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BC8C2" w14:textId="2DB3DEC3" w:rsidR="002464EF" w:rsidRPr="0082539E" w:rsidRDefault="004A30F3" w:rsidP="009A7F06">
      <w:pPr>
        <w:pStyle w:val="Standard"/>
        <w:spacing w:line="276" w:lineRule="auto"/>
        <w:ind w:hanging="142"/>
        <w:jc w:val="both"/>
        <w:rPr>
          <w:rFonts w:cs="Times New Roman"/>
          <w:b/>
          <w:bCs/>
          <w:sz w:val="22"/>
          <w:szCs w:val="22"/>
          <w:lang w:val="pl-PL"/>
        </w:rPr>
      </w:pPr>
      <w:r>
        <w:rPr>
          <w:rFonts w:eastAsia="Cambria" w:cs="Times New Roman"/>
          <w:b/>
          <w:bCs/>
          <w:noProof/>
          <w:sz w:val="22"/>
          <w:szCs w:val="22"/>
          <w:lang w:val="pl-PL"/>
        </w:rPr>
        <w:object w:dxaOrig="1440" w:dyaOrig="1440" w14:anchorId="7C90F6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5.7pt;margin-top:4.7pt;width:95.65pt;height:104.85pt;z-index:251658240">
            <v:imagedata r:id="rId8" o:title=""/>
          </v:shape>
          <o:OLEObject Type="Embed" ProgID="Unknown" ShapeID="_x0000_s1026" DrawAspect="Content" ObjectID="_1664092612" r:id="rId9"/>
        </w:object>
      </w:r>
    </w:p>
    <w:p w14:paraId="5E419909" w14:textId="77777777" w:rsidR="002464EF" w:rsidRPr="0082539E" w:rsidRDefault="002464EF" w:rsidP="009A7F06">
      <w:pPr>
        <w:pStyle w:val="Standard"/>
        <w:spacing w:line="276" w:lineRule="auto"/>
        <w:ind w:hanging="142"/>
        <w:jc w:val="both"/>
        <w:rPr>
          <w:rFonts w:cs="Times New Roman"/>
          <w:b/>
          <w:bCs/>
          <w:sz w:val="22"/>
          <w:szCs w:val="22"/>
          <w:lang w:val="pl-PL"/>
        </w:rPr>
      </w:pPr>
    </w:p>
    <w:p w14:paraId="1598D0F4" w14:textId="77777777" w:rsidR="00645F32" w:rsidRPr="0082539E" w:rsidRDefault="00645F32" w:rsidP="00645F32">
      <w:pPr>
        <w:pStyle w:val="Standard"/>
        <w:spacing w:line="276" w:lineRule="auto"/>
        <w:ind w:hanging="142"/>
        <w:jc w:val="center"/>
        <w:rPr>
          <w:rFonts w:cs="Times New Roman"/>
          <w:b/>
          <w:sz w:val="22"/>
          <w:szCs w:val="22"/>
        </w:rPr>
      </w:pPr>
    </w:p>
    <w:p w14:paraId="2294DC96" w14:textId="083328E0" w:rsidR="00AB3F9A" w:rsidRPr="0082539E" w:rsidRDefault="00AB3F9A" w:rsidP="00645F32">
      <w:pPr>
        <w:ind w:hanging="142"/>
        <w:jc w:val="center"/>
        <w:rPr>
          <w:rFonts w:ascii="Times New Roman" w:eastAsia="Cambria" w:hAnsi="Times New Roman" w:cs="Times New Roman"/>
          <w:b/>
          <w:bCs/>
          <w:color w:val="auto"/>
          <w:lang w:val="pl-PL"/>
        </w:rPr>
      </w:pPr>
    </w:p>
    <w:p w14:paraId="43DF25F5" w14:textId="77777777" w:rsidR="00AB3F9A" w:rsidRPr="0082539E" w:rsidRDefault="00AB3F9A" w:rsidP="009A7F06">
      <w:pPr>
        <w:jc w:val="both"/>
        <w:rPr>
          <w:rFonts w:ascii="Times New Roman" w:eastAsia="Cambria" w:hAnsi="Times New Roman" w:cs="Times New Roman"/>
          <w:b/>
          <w:bCs/>
          <w:color w:val="auto"/>
          <w:lang w:val="pl-PL"/>
        </w:rPr>
      </w:pPr>
    </w:p>
    <w:p w14:paraId="56B55ABB" w14:textId="77777777" w:rsidR="007D1454" w:rsidRPr="0082539E" w:rsidRDefault="007D1454" w:rsidP="00025D36">
      <w:pPr>
        <w:jc w:val="center"/>
        <w:rPr>
          <w:rFonts w:ascii="Times New Roman" w:hAnsi="Times New Roman" w:cs="Times New Roman"/>
          <w:b/>
          <w:bCs/>
          <w:color w:val="auto"/>
          <w:u w:val="single"/>
        </w:rPr>
      </w:pPr>
    </w:p>
    <w:p w14:paraId="290CDDEE" w14:textId="77777777" w:rsidR="007D1454" w:rsidRPr="0082539E" w:rsidRDefault="007D1454" w:rsidP="00025D36">
      <w:pPr>
        <w:jc w:val="center"/>
        <w:rPr>
          <w:rFonts w:ascii="Times New Roman" w:hAnsi="Times New Roman" w:cs="Times New Roman"/>
          <w:b/>
          <w:bCs/>
          <w:color w:val="auto"/>
          <w:u w:val="single"/>
        </w:rPr>
      </w:pPr>
    </w:p>
    <w:p w14:paraId="62BFFC12" w14:textId="0666991F" w:rsidR="00025D36" w:rsidRPr="0082539E" w:rsidRDefault="00025D36" w:rsidP="00025D36">
      <w:pPr>
        <w:jc w:val="center"/>
        <w:rPr>
          <w:rFonts w:ascii="Times New Roman" w:hAnsi="Times New Roman" w:cs="Times New Roman"/>
          <w:b/>
          <w:bCs/>
          <w:color w:val="auto"/>
        </w:rPr>
      </w:pPr>
      <w:proofErr w:type="spellStart"/>
      <w:r w:rsidRPr="0082539E">
        <w:rPr>
          <w:rFonts w:ascii="Times New Roman" w:hAnsi="Times New Roman" w:cs="Times New Roman"/>
          <w:b/>
          <w:bCs/>
          <w:color w:val="auto"/>
        </w:rPr>
        <w:t>Specyfikacja</w:t>
      </w:r>
      <w:proofErr w:type="spellEnd"/>
      <w:r w:rsidRPr="0082539E">
        <w:rPr>
          <w:rFonts w:ascii="Times New Roman" w:hAnsi="Times New Roman" w:cs="Times New Roman"/>
          <w:b/>
          <w:bCs/>
          <w:color w:val="auto"/>
        </w:rPr>
        <w:t xml:space="preserve"> </w:t>
      </w:r>
      <w:proofErr w:type="spellStart"/>
      <w:r w:rsidRPr="0082539E">
        <w:rPr>
          <w:rFonts w:ascii="Times New Roman" w:hAnsi="Times New Roman" w:cs="Times New Roman"/>
          <w:b/>
          <w:bCs/>
          <w:color w:val="auto"/>
        </w:rPr>
        <w:t>Istotnych</w:t>
      </w:r>
      <w:proofErr w:type="spellEnd"/>
      <w:r w:rsidRPr="0082539E">
        <w:rPr>
          <w:rFonts w:ascii="Times New Roman" w:hAnsi="Times New Roman" w:cs="Times New Roman"/>
          <w:b/>
          <w:bCs/>
          <w:color w:val="auto"/>
        </w:rPr>
        <w:t xml:space="preserve"> </w:t>
      </w:r>
      <w:proofErr w:type="spellStart"/>
      <w:r w:rsidRPr="0082539E">
        <w:rPr>
          <w:rFonts w:ascii="Times New Roman" w:hAnsi="Times New Roman" w:cs="Times New Roman"/>
          <w:b/>
          <w:bCs/>
          <w:color w:val="auto"/>
        </w:rPr>
        <w:t>Warunków</w:t>
      </w:r>
      <w:proofErr w:type="spellEnd"/>
      <w:r w:rsidRPr="0082539E">
        <w:rPr>
          <w:rFonts w:ascii="Times New Roman" w:hAnsi="Times New Roman" w:cs="Times New Roman"/>
          <w:b/>
          <w:bCs/>
          <w:color w:val="auto"/>
        </w:rPr>
        <w:t xml:space="preserve"> </w:t>
      </w:r>
      <w:proofErr w:type="spellStart"/>
      <w:r w:rsidRPr="0082539E">
        <w:rPr>
          <w:rFonts w:ascii="Times New Roman" w:hAnsi="Times New Roman" w:cs="Times New Roman"/>
          <w:b/>
          <w:bCs/>
          <w:color w:val="auto"/>
        </w:rPr>
        <w:t>Zamówienia</w:t>
      </w:r>
      <w:proofErr w:type="spellEnd"/>
    </w:p>
    <w:p w14:paraId="7A363718" w14:textId="77777777" w:rsidR="00025D36" w:rsidRPr="0082539E" w:rsidRDefault="00025D36" w:rsidP="00025D36">
      <w:pPr>
        <w:jc w:val="center"/>
        <w:rPr>
          <w:rFonts w:ascii="Times New Roman" w:hAnsi="Times New Roman" w:cs="Times New Roman"/>
          <w:b/>
          <w:bCs/>
          <w:color w:val="auto"/>
          <w:u w:val="single"/>
        </w:rPr>
      </w:pPr>
    </w:p>
    <w:p w14:paraId="0CEC9DE4" w14:textId="77777777" w:rsidR="00025D36" w:rsidRPr="0082539E" w:rsidRDefault="00025D36" w:rsidP="00025D36">
      <w:pPr>
        <w:jc w:val="center"/>
        <w:rPr>
          <w:rFonts w:ascii="Times New Roman" w:hAnsi="Times New Roman" w:cs="Times New Roman"/>
          <w:bCs/>
          <w:color w:val="auto"/>
          <w:u w:val="single"/>
        </w:rPr>
      </w:pPr>
      <w:r w:rsidRPr="0082539E">
        <w:rPr>
          <w:rFonts w:ascii="Times New Roman" w:hAnsi="Times New Roman" w:cs="Times New Roman"/>
          <w:bCs/>
          <w:color w:val="auto"/>
          <w:u w:val="single"/>
          <w:lang w:val="pl-PL"/>
        </w:rPr>
        <w:t>Zamówienie</w:t>
      </w:r>
      <w:r w:rsidRPr="0082539E">
        <w:rPr>
          <w:rFonts w:ascii="Times New Roman" w:hAnsi="Times New Roman" w:cs="Times New Roman"/>
          <w:bCs/>
          <w:color w:val="auto"/>
          <w:u w:val="single"/>
        </w:rPr>
        <w:t xml:space="preserve"> </w:t>
      </w:r>
      <w:proofErr w:type="spellStart"/>
      <w:r w:rsidRPr="0082539E">
        <w:rPr>
          <w:rFonts w:ascii="Times New Roman" w:hAnsi="Times New Roman" w:cs="Times New Roman"/>
          <w:bCs/>
          <w:color w:val="auto"/>
          <w:u w:val="single"/>
        </w:rPr>
        <w:t>publiczne</w:t>
      </w:r>
      <w:proofErr w:type="spellEnd"/>
      <w:r w:rsidRPr="0082539E">
        <w:rPr>
          <w:rFonts w:ascii="Times New Roman" w:hAnsi="Times New Roman" w:cs="Times New Roman"/>
          <w:bCs/>
          <w:color w:val="auto"/>
          <w:u w:val="single"/>
        </w:rPr>
        <w:t xml:space="preserve"> </w:t>
      </w:r>
      <w:proofErr w:type="spellStart"/>
      <w:r w:rsidRPr="0082539E">
        <w:rPr>
          <w:rFonts w:ascii="Times New Roman" w:hAnsi="Times New Roman" w:cs="Times New Roman"/>
          <w:bCs/>
          <w:color w:val="auto"/>
          <w:u w:val="single"/>
        </w:rPr>
        <w:t>prowadzone</w:t>
      </w:r>
      <w:proofErr w:type="spellEnd"/>
      <w:r w:rsidRPr="0082539E">
        <w:rPr>
          <w:rFonts w:ascii="Times New Roman" w:hAnsi="Times New Roman" w:cs="Times New Roman"/>
          <w:bCs/>
          <w:color w:val="auto"/>
          <w:u w:val="single"/>
        </w:rPr>
        <w:t xml:space="preserve"> w </w:t>
      </w:r>
      <w:proofErr w:type="spellStart"/>
      <w:r w:rsidRPr="0082539E">
        <w:rPr>
          <w:rFonts w:ascii="Times New Roman" w:hAnsi="Times New Roman" w:cs="Times New Roman"/>
          <w:bCs/>
          <w:color w:val="auto"/>
          <w:u w:val="single"/>
        </w:rPr>
        <w:t>trybie</w:t>
      </w:r>
      <w:proofErr w:type="spellEnd"/>
      <w:r w:rsidRPr="0082539E">
        <w:rPr>
          <w:rFonts w:ascii="Times New Roman" w:hAnsi="Times New Roman" w:cs="Times New Roman"/>
          <w:bCs/>
          <w:color w:val="auto"/>
          <w:u w:val="single"/>
        </w:rPr>
        <w:t xml:space="preserve"> </w:t>
      </w:r>
      <w:proofErr w:type="spellStart"/>
      <w:r w:rsidRPr="0082539E">
        <w:rPr>
          <w:rFonts w:ascii="Times New Roman" w:hAnsi="Times New Roman" w:cs="Times New Roman"/>
          <w:bCs/>
          <w:color w:val="auto"/>
          <w:u w:val="single"/>
        </w:rPr>
        <w:t>przetargu</w:t>
      </w:r>
      <w:proofErr w:type="spellEnd"/>
      <w:r w:rsidRPr="0082539E">
        <w:rPr>
          <w:rFonts w:ascii="Times New Roman" w:hAnsi="Times New Roman" w:cs="Times New Roman"/>
          <w:bCs/>
          <w:color w:val="auto"/>
          <w:u w:val="single"/>
        </w:rPr>
        <w:t xml:space="preserve"> </w:t>
      </w:r>
      <w:proofErr w:type="spellStart"/>
      <w:r w:rsidRPr="0082539E">
        <w:rPr>
          <w:rFonts w:ascii="Times New Roman" w:hAnsi="Times New Roman" w:cs="Times New Roman"/>
          <w:bCs/>
          <w:color w:val="auto"/>
          <w:u w:val="single"/>
        </w:rPr>
        <w:t>nieograniczonego</w:t>
      </w:r>
      <w:proofErr w:type="spellEnd"/>
      <w:r w:rsidRPr="0082539E">
        <w:rPr>
          <w:rFonts w:ascii="Times New Roman" w:hAnsi="Times New Roman" w:cs="Times New Roman"/>
          <w:bCs/>
          <w:color w:val="auto"/>
          <w:u w:val="single"/>
        </w:rPr>
        <w:t xml:space="preserve"> na</w:t>
      </w:r>
    </w:p>
    <w:p w14:paraId="6C71E534" w14:textId="77777777" w:rsidR="00D74554" w:rsidRPr="0082539E" w:rsidRDefault="00D74554" w:rsidP="0010790A">
      <w:pPr>
        <w:spacing w:after="0" w:line="360" w:lineRule="auto"/>
        <w:jc w:val="center"/>
        <w:rPr>
          <w:rStyle w:val="bold"/>
          <w:rFonts w:ascii="Times New Roman" w:hAnsi="Times New Roman" w:cs="Times New Roman"/>
          <w:color w:val="auto"/>
        </w:rPr>
      </w:pPr>
    </w:p>
    <w:p w14:paraId="5AB6E6A0" w14:textId="2D36FF32" w:rsidR="002A4E35" w:rsidRPr="0082539E" w:rsidRDefault="002A4E35" w:rsidP="002A4E35">
      <w:pPr>
        <w:pStyle w:val="Default"/>
        <w:jc w:val="center"/>
        <w:rPr>
          <w:b/>
          <w:bCs/>
          <w:color w:val="auto"/>
          <w:sz w:val="22"/>
          <w:szCs w:val="22"/>
        </w:rPr>
      </w:pPr>
      <w:bookmarkStart w:id="0" w:name="_Hlk52540925"/>
      <w:r w:rsidRPr="0082539E">
        <w:rPr>
          <w:rFonts w:eastAsia="Calibri"/>
          <w:b/>
          <w:color w:val="auto"/>
          <w:sz w:val="22"/>
          <w:szCs w:val="22"/>
        </w:rPr>
        <w:t>„</w:t>
      </w:r>
      <w:r w:rsidRPr="0082539E">
        <w:rPr>
          <w:b/>
          <w:bCs/>
          <w:color w:val="auto"/>
          <w:sz w:val="22"/>
          <w:szCs w:val="22"/>
        </w:rPr>
        <w:t>Dostarczenie pojemników oraz odbiór i zagospodarowanie zmieszanych odpadów</w:t>
      </w:r>
      <w:r w:rsidR="00337785" w:rsidRPr="0082539E">
        <w:rPr>
          <w:b/>
          <w:bCs/>
          <w:color w:val="auto"/>
          <w:sz w:val="22"/>
          <w:szCs w:val="22"/>
        </w:rPr>
        <w:t xml:space="preserve"> </w:t>
      </w:r>
      <w:r w:rsidRPr="0082539E">
        <w:rPr>
          <w:b/>
          <w:bCs/>
          <w:color w:val="auto"/>
          <w:sz w:val="22"/>
          <w:szCs w:val="22"/>
        </w:rPr>
        <w:t xml:space="preserve">komunalnych wraz z selektywną ich zbiórką </w:t>
      </w:r>
    </w:p>
    <w:p w14:paraId="35BA71A0" w14:textId="38A32088" w:rsidR="002A4E35" w:rsidRPr="0082539E" w:rsidRDefault="002A4E35" w:rsidP="002A4E35">
      <w:pPr>
        <w:jc w:val="center"/>
        <w:rPr>
          <w:rFonts w:ascii="Times New Roman" w:hAnsi="Times New Roman" w:cs="Times New Roman"/>
          <w:color w:val="auto"/>
        </w:rPr>
      </w:pPr>
      <w:r w:rsidRPr="0082539E">
        <w:rPr>
          <w:rFonts w:ascii="Times New Roman" w:hAnsi="Times New Roman" w:cs="Times New Roman"/>
          <w:b/>
          <w:bCs/>
          <w:color w:val="auto"/>
        </w:rPr>
        <w:t xml:space="preserve">z </w:t>
      </w:r>
      <w:proofErr w:type="spellStart"/>
      <w:r w:rsidRPr="0082539E">
        <w:rPr>
          <w:rFonts w:ascii="Times New Roman" w:hAnsi="Times New Roman" w:cs="Times New Roman"/>
          <w:b/>
          <w:bCs/>
          <w:color w:val="auto"/>
        </w:rPr>
        <w:t>obszaru</w:t>
      </w:r>
      <w:proofErr w:type="spellEnd"/>
      <w:r w:rsidRPr="0082539E">
        <w:rPr>
          <w:rFonts w:ascii="Times New Roman" w:hAnsi="Times New Roman" w:cs="Times New Roman"/>
          <w:b/>
          <w:bCs/>
          <w:color w:val="auto"/>
        </w:rPr>
        <w:t xml:space="preserve"> Gminy Dmosin w</w:t>
      </w:r>
      <w:r w:rsidR="00337785" w:rsidRPr="0082539E">
        <w:rPr>
          <w:rFonts w:ascii="Times New Roman" w:hAnsi="Times New Roman" w:cs="Times New Roman"/>
          <w:b/>
          <w:bCs/>
          <w:color w:val="auto"/>
        </w:rPr>
        <w:t xml:space="preserve"> </w:t>
      </w:r>
      <w:proofErr w:type="spellStart"/>
      <w:r w:rsidR="00337785" w:rsidRPr="0082539E">
        <w:rPr>
          <w:rFonts w:ascii="Times New Roman" w:hAnsi="Times New Roman" w:cs="Times New Roman"/>
          <w:b/>
          <w:bCs/>
          <w:color w:val="auto"/>
        </w:rPr>
        <w:t>roku</w:t>
      </w:r>
      <w:proofErr w:type="spellEnd"/>
      <w:r w:rsidRPr="0082539E">
        <w:rPr>
          <w:rFonts w:ascii="Times New Roman" w:hAnsi="Times New Roman" w:cs="Times New Roman"/>
          <w:b/>
          <w:bCs/>
          <w:color w:val="auto"/>
        </w:rPr>
        <w:t xml:space="preserve"> 2021-2022</w:t>
      </w:r>
      <w:r w:rsidRPr="0082539E">
        <w:rPr>
          <w:rFonts w:ascii="Times New Roman" w:hAnsi="Times New Roman" w:cs="Times New Roman"/>
          <w:b/>
          <w:color w:val="auto"/>
        </w:rPr>
        <w:t>”</w:t>
      </w:r>
    </w:p>
    <w:bookmarkEnd w:id="0"/>
    <w:p w14:paraId="1C862A54" w14:textId="77777777" w:rsidR="00A3082B" w:rsidRPr="0082539E" w:rsidRDefault="00A3082B" w:rsidP="00025D36">
      <w:pPr>
        <w:pStyle w:val="NormalnyWeb"/>
        <w:tabs>
          <w:tab w:val="left" w:pos="567"/>
        </w:tabs>
        <w:spacing w:before="120" w:beforeAutospacing="0" w:after="60" w:afterAutospacing="0" w:line="276" w:lineRule="auto"/>
        <w:ind w:left="705" w:right="720"/>
        <w:jc w:val="center"/>
        <w:rPr>
          <w:rFonts w:ascii="Times New Roman" w:hAnsi="Times New Roman" w:cs="Times New Roman"/>
          <w:b/>
          <w:sz w:val="22"/>
          <w:szCs w:val="22"/>
        </w:rPr>
      </w:pPr>
    </w:p>
    <w:p w14:paraId="6212AA30" w14:textId="722DA6BB" w:rsidR="00025D36" w:rsidRPr="0082539E" w:rsidRDefault="00025D36" w:rsidP="00025D36">
      <w:pPr>
        <w:pStyle w:val="Standard"/>
        <w:spacing w:line="276" w:lineRule="auto"/>
        <w:jc w:val="center"/>
        <w:rPr>
          <w:rFonts w:cs="Times New Roman"/>
          <w:sz w:val="22"/>
          <w:szCs w:val="22"/>
          <w:lang w:val="pl-PL"/>
        </w:rPr>
      </w:pPr>
      <w:r w:rsidRPr="0082539E">
        <w:rPr>
          <w:rFonts w:cs="Times New Roman"/>
          <w:bCs/>
          <w:sz w:val="22"/>
          <w:szCs w:val="22"/>
          <w:lang w:val="pl-PL"/>
        </w:rPr>
        <w:t xml:space="preserve">Znak sprawy </w:t>
      </w:r>
      <w:r w:rsidR="007D1454" w:rsidRPr="0082539E">
        <w:rPr>
          <w:rFonts w:cs="Times New Roman"/>
          <w:bCs/>
          <w:sz w:val="22"/>
          <w:szCs w:val="22"/>
          <w:lang w:val="pl-PL"/>
        </w:rPr>
        <w:t>ZP.</w:t>
      </w:r>
      <w:r w:rsidR="00516268" w:rsidRPr="0082539E">
        <w:rPr>
          <w:rFonts w:cs="Times New Roman"/>
          <w:sz w:val="22"/>
          <w:szCs w:val="22"/>
          <w:lang w:val="pl-PL"/>
        </w:rPr>
        <w:t>271.</w:t>
      </w:r>
      <w:r w:rsidR="00D43DA9" w:rsidRPr="0082539E">
        <w:rPr>
          <w:rFonts w:cs="Times New Roman"/>
          <w:sz w:val="22"/>
          <w:szCs w:val="22"/>
          <w:lang w:val="pl-PL"/>
        </w:rPr>
        <w:t>4</w:t>
      </w:r>
      <w:r w:rsidR="007D1454" w:rsidRPr="0082539E">
        <w:rPr>
          <w:rFonts w:cs="Times New Roman"/>
          <w:sz w:val="22"/>
          <w:szCs w:val="22"/>
          <w:lang w:val="pl-PL"/>
        </w:rPr>
        <w:t>.PN.</w:t>
      </w:r>
      <w:r w:rsidR="009B6E67" w:rsidRPr="0082539E">
        <w:rPr>
          <w:rFonts w:cs="Times New Roman"/>
          <w:sz w:val="22"/>
          <w:szCs w:val="22"/>
          <w:lang w:val="pl-PL"/>
        </w:rPr>
        <w:t>20</w:t>
      </w:r>
      <w:r w:rsidR="00516268" w:rsidRPr="0082539E">
        <w:rPr>
          <w:rFonts w:cs="Times New Roman"/>
          <w:sz w:val="22"/>
          <w:szCs w:val="22"/>
          <w:lang w:val="pl-PL"/>
        </w:rPr>
        <w:t>20</w:t>
      </w:r>
    </w:p>
    <w:p w14:paraId="0117CCD5" w14:textId="77777777" w:rsidR="00025D36" w:rsidRPr="0082539E" w:rsidRDefault="00025D36" w:rsidP="00025D36">
      <w:pPr>
        <w:jc w:val="center"/>
        <w:rPr>
          <w:rFonts w:ascii="Times New Roman" w:hAnsi="Times New Roman" w:cs="Times New Roman"/>
          <w:bCs/>
          <w:color w:val="auto"/>
        </w:rPr>
      </w:pPr>
    </w:p>
    <w:p w14:paraId="0919AF3F" w14:textId="77777777" w:rsidR="007D46BA" w:rsidRPr="0082539E" w:rsidRDefault="007D46BA" w:rsidP="007D46BA">
      <w:pPr>
        <w:pStyle w:val="Nagwek8"/>
        <w:spacing w:before="0" w:line="360" w:lineRule="auto"/>
        <w:jc w:val="center"/>
        <w:rPr>
          <w:rFonts w:ascii="Times New Roman" w:hAnsi="Times New Roman" w:cs="Times New Roman"/>
          <w:color w:val="auto"/>
          <w:sz w:val="22"/>
          <w:szCs w:val="22"/>
        </w:rPr>
      </w:pPr>
      <w:r w:rsidRPr="0082539E">
        <w:rPr>
          <w:rFonts w:ascii="Times New Roman" w:hAnsi="Times New Roman" w:cs="Times New Roman"/>
          <w:color w:val="auto"/>
          <w:sz w:val="22"/>
          <w:szCs w:val="22"/>
        </w:rPr>
        <w:t xml:space="preserve">Przetarg nieograniczony, wartość </w:t>
      </w:r>
      <w:bookmarkStart w:id="1" w:name="_Hlk52363219"/>
      <w:r w:rsidRPr="0082539E">
        <w:rPr>
          <w:rFonts w:ascii="Times New Roman" w:hAnsi="Times New Roman" w:cs="Times New Roman"/>
          <w:color w:val="auto"/>
          <w:sz w:val="22"/>
          <w:szCs w:val="22"/>
        </w:rPr>
        <w:t>zamówienia powyżej kwot określonych w przepisach</w:t>
      </w:r>
    </w:p>
    <w:p w14:paraId="3964A947" w14:textId="77777777" w:rsidR="007D46BA" w:rsidRPr="0082539E" w:rsidRDefault="007D46BA" w:rsidP="007D46BA">
      <w:pPr>
        <w:spacing w:after="0" w:line="360" w:lineRule="auto"/>
        <w:jc w:val="center"/>
        <w:rPr>
          <w:rFonts w:ascii="Times New Roman" w:hAnsi="Times New Roman" w:cs="Times New Roman"/>
          <w:color w:val="auto"/>
        </w:rPr>
      </w:pPr>
      <w:proofErr w:type="spellStart"/>
      <w:r w:rsidRPr="0082539E">
        <w:rPr>
          <w:rFonts w:ascii="Times New Roman" w:hAnsi="Times New Roman" w:cs="Times New Roman"/>
          <w:color w:val="auto"/>
        </w:rPr>
        <w:t>wydanych</w:t>
      </w:r>
      <w:proofErr w:type="spellEnd"/>
      <w:r w:rsidRPr="0082539E">
        <w:rPr>
          <w:rFonts w:ascii="Times New Roman" w:hAnsi="Times New Roman" w:cs="Times New Roman"/>
          <w:color w:val="auto"/>
        </w:rPr>
        <w:t xml:space="preserve"> na </w:t>
      </w:r>
      <w:proofErr w:type="spellStart"/>
      <w:r w:rsidRPr="0082539E">
        <w:rPr>
          <w:rFonts w:ascii="Times New Roman" w:hAnsi="Times New Roman" w:cs="Times New Roman"/>
          <w:color w:val="auto"/>
        </w:rPr>
        <w:t>podstawi</w:t>
      </w:r>
      <w:r w:rsidR="00664295" w:rsidRPr="0082539E">
        <w:rPr>
          <w:rFonts w:ascii="Times New Roman" w:hAnsi="Times New Roman" w:cs="Times New Roman"/>
          <w:color w:val="auto"/>
        </w:rPr>
        <w:t>e</w:t>
      </w:r>
      <w:proofErr w:type="spellEnd"/>
      <w:r w:rsidR="00664295" w:rsidRPr="0082539E">
        <w:rPr>
          <w:rFonts w:ascii="Times New Roman" w:hAnsi="Times New Roman" w:cs="Times New Roman"/>
          <w:color w:val="auto"/>
        </w:rPr>
        <w:t xml:space="preserve"> art. 11 </w:t>
      </w:r>
      <w:proofErr w:type="spellStart"/>
      <w:r w:rsidR="00664295" w:rsidRPr="0082539E">
        <w:rPr>
          <w:rFonts w:ascii="Times New Roman" w:hAnsi="Times New Roman" w:cs="Times New Roman"/>
          <w:color w:val="auto"/>
        </w:rPr>
        <w:t>ust</w:t>
      </w:r>
      <w:proofErr w:type="spellEnd"/>
      <w:r w:rsidR="00664295" w:rsidRPr="0082539E">
        <w:rPr>
          <w:rFonts w:ascii="Times New Roman" w:hAnsi="Times New Roman" w:cs="Times New Roman"/>
          <w:color w:val="auto"/>
        </w:rPr>
        <w:t xml:space="preserve">. 8 </w:t>
      </w:r>
      <w:proofErr w:type="spellStart"/>
      <w:r w:rsidR="00664295" w:rsidRPr="0082539E">
        <w:rPr>
          <w:rFonts w:ascii="Times New Roman" w:hAnsi="Times New Roman" w:cs="Times New Roman"/>
          <w:color w:val="auto"/>
        </w:rPr>
        <w:t>tj</w:t>
      </w:r>
      <w:proofErr w:type="spellEnd"/>
      <w:r w:rsidR="00664295" w:rsidRPr="0082539E">
        <w:rPr>
          <w:rFonts w:ascii="Times New Roman" w:hAnsi="Times New Roman" w:cs="Times New Roman"/>
          <w:color w:val="auto"/>
        </w:rPr>
        <w:t xml:space="preserve">. </w:t>
      </w:r>
      <w:proofErr w:type="spellStart"/>
      <w:r w:rsidR="00664295" w:rsidRPr="0082539E">
        <w:rPr>
          <w:rFonts w:ascii="Times New Roman" w:hAnsi="Times New Roman" w:cs="Times New Roman"/>
          <w:color w:val="auto"/>
        </w:rPr>
        <w:t>powyżej</w:t>
      </w:r>
      <w:proofErr w:type="spellEnd"/>
      <w:r w:rsidR="00664295" w:rsidRPr="0082539E">
        <w:rPr>
          <w:rFonts w:ascii="Times New Roman" w:hAnsi="Times New Roman" w:cs="Times New Roman"/>
          <w:color w:val="auto"/>
        </w:rPr>
        <w:t xml:space="preserve"> 221 </w:t>
      </w:r>
      <w:r w:rsidRPr="0082539E">
        <w:rPr>
          <w:rFonts w:ascii="Times New Roman" w:hAnsi="Times New Roman" w:cs="Times New Roman"/>
          <w:color w:val="auto"/>
        </w:rPr>
        <w:t xml:space="preserve">000 </w:t>
      </w:r>
      <w:proofErr w:type="spellStart"/>
      <w:r w:rsidRPr="0082539E">
        <w:rPr>
          <w:rFonts w:ascii="Times New Roman" w:hAnsi="Times New Roman" w:cs="Times New Roman"/>
          <w:color w:val="auto"/>
        </w:rPr>
        <w:t>euro</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dla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dostaw</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lub</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usług</w:t>
      </w:r>
      <w:proofErr w:type="spellEnd"/>
      <w:r w:rsidRPr="0082539E">
        <w:rPr>
          <w:rFonts w:ascii="Times New Roman" w:hAnsi="Times New Roman" w:cs="Times New Roman"/>
          <w:color w:val="auto"/>
        </w:rPr>
        <w:t xml:space="preserve"> </w:t>
      </w:r>
    </w:p>
    <w:bookmarkEnd w:id="1"/>
    <w:p w14:paraId="65BEE045" w14:textId="77777777" w:rsidR="007D46BA" w:rsidRPr="0082539E" w:rsidRDefault="007D46BA" w:rsidP="007D46BA">
      <w:pPr>
        <w:spacing w:after="0" w:line="360" w:lineRule="auto"/>
        <w:jc w:val="center"/>
        <w:rPr>
          <w:rFonts w:ascii="Times New Roman" w:hAnsi="Times New Roman" w:cs="Times New Roman"/>
          <w:bCs/>
          <w:color w:val="auto"/>
        </w:rPr>
      </w:pPr>
      <w:r w:rsidRPr="0082539E">
        <w:rPr>
          <w:rFonts w:ascii="Times New Roman" w:hAnsi="Times New Roman" w:cs="Times New Roman"/>
          <w:bCs/>
          <w:color w:val="auto"/>
        </w:rPr>
        <w:t xml:space="preserve">w </w:t>
      </w:r>
      <w:proofErr w:type="spellStart"/>
      <w:r w:rsidRPr="0082539E">
        <w:rPr>
          <w:rFonts w:ascii="Times New Roman" w:hAnsi="Times New Roman" w:cs="Times New Roman"/>
          <w:bCs/>
          <w:color w:val="auto"/>
        </w:rPr>
        <w:t>postępowaniu</w:t>
      </w:r>
      <w:proofErr w:type="spellEnd"/>
      <w:r w:rsidRPr="0082539E">
        <w:rPr>
          <w:rFonts w:ascii="Times New Roman" w:hAnsi="Times New Roman" w:cs="Times New Roman"/>
          <w:bCs/>
          <w:color w:val="auto"/>
        </w:rPr>
        <w:t xml:space="preserve"> o </w:t>
      </w:r>
      <w:proofErr w:type="spellStart"/>
      <w:r w:rsidRPr="0082539E">
        <w:rPr>
          <w:rFonts w:ascii="Times New Roman" w:hAnsi="Times New Roman" w:cs="Times New Roman"/>
          <w:bCs/>
          <w:color w:val="auto"/>
        </w:rPr>
        <w:t>zamówienie</w:t>
      </w:r>
      <w:proofErr w:type="spellEnd"/>
      <w:r w:rsidRPr="0082539E">
        <w:rPr>
          <w:rFonts w:ascii="Times New Roman" w:hAnsi="Times New Roman" w:cs="Times New Roman"/>
          <w:bCs/>
          <w:color w:val="auto"/>
        </w:rPr>
        <w:t xml:space="preserve"> </w:t>
      </w:r>
      <w:proofErr w:type="spellStart"/>
      <w:r w:rsidRPr="0082539E">
        <w:rPr>
          <w:rFonts w:ascii="Times New Roman" w:hAnsi="Times New Roman" w:cs="Times New Roman"/>
          <w:bCs/>
          <w:color w:val="auto"/>
        </w:rPr>
        <w:t>publiczne</w:t>
      </w:r>
      <w:proofErr w:type="spellEnd"/>
      <w:r w:rsidRPr="0082539E">
        <w:rPr>
          <w:rFonts w:ascii="Times New Roman" w:hAnsi="Times New Roman" w:cs="Times New Roman"/>
          <w:bCs/>
          <w:color w:val="auto"/>
        </w:rPr>
        <w:t xml:space="preserve"> </w:t>
      </w:r>
      <w:proofErr w:type="spellStart"/>
      <w:r w:rsidRPr="0082539E">
        <w:rPr>
          <w:rFonts w:ascii="Times New Roman" w:hAnsi="Times New Roman" w:cs="Times New Roman"/>
          <w:bCs/>
          <w:color w:val="auto"/>
        </w:rPr>
        <w:t>prowadzonym</w:t>
      </w:r>
      <w:proofErr w:type="spellEnd"/>
      <w:r w:rsidRPr="0082539E">
        <w:rPr>
          <w:rFonts w:ascii="Times New Roman" w:hAnsi="Times New Roman" w:cs="Times New Roman"/>
          <w:bCs/>
          <w:color w:val="auto"/>
        </w:rPr>
        <w:t xml:space="preserve"> na </w:t>
      </w:r>
      <w:proofErr w:type="spellStart"/>
      <w:proofErr w:type="gramStart"/>
      <w:r w:rsidRPr="0082539E">
        <w:rPr>
          <w:rFonts w:ascii="Times New Roman" w:hAnsi="Times New Roman" w:cs="Times New Roman"/>
          <w:bCs/>
          <w:color w:val="auto"/>
        </w:rPr>
        <w:t>podstawie</w:t>
      </w:r>
      <w:proofErr w:type="spellEnd"/>
      <w:r w:rsidRPr="0082539E">
        <w:rPr>
          <w:rFonts w:ascii="Times New Roman" w:hAnsi="Times New Roman" w:cs="Times New Roman"/>
          <w:bCs/>
          <w:color w:val="auto"/>
        </w:rPr>
        <w:t xml:space="preserve">  </w:t>
      </w:r>
      <w:proofErr w:type="spellStart"/>
      <w:r w:rsidRPr="0082539E">
        <w:rPr>
          <w:rFonts w:ascii="Times New Roman" w:hAnsi="Times New Roman" w:cs="Times New Roman"/>
          <w:bCs/>
          <w:color w:val="auto"/>
        </w:rPr>
        <w:t>ustawy</w:t>
      </w:r>
      <w:proofErr w:type="spellEnd"/>
      <w:proofErr w:type="gramEnd"/>
      <w:r w:rsidRPr="0082539E">
        <w:rPr>
          <w:rFonts w:ascii="Times New Roman" w:hAnsi="Times New Roman" w:cs="Times New Roman"/>
          <w:bCs/>
          <w:color w:val="auto"/>
        </w:rPr>
        <w:t xml:space="preserve"> z </w:t>
      </w:r>
      <w:proofErr w:type="spellStart"/>
      <w:r w:rsidRPr="0082539E">
        <w:rPr>
          <w:rFonts w:ascii="Times New Roman" w:hAnsi="Times New Roman" w:cs="Times New Roman"/>
          <w:bCs/>
          <w:color w:val="auto"/>
        </w:rPr>
        <w:t>dnia</w:t>
      </w:r>
      <w:proofErr w:type="spellEnd"/>
      <w:r w:rsidRPr="0082539E">
        <w:rPr>
          <w:rFonts w:ascii="Times New Roman" w:hAnsi="Times New Roman" w:cs="Times New Roman"/>
          <w:bCs/>
          <w:color w:val="auto"/>
        </w:rPr>
        <w:t xml:space="preserve"> 29 </w:t>
      </w:r>
      <w:proofErr w:type="spellStart"/>
      <w:r w:rsidRPr="0082539E">
        <w:rPr>
          <w:rFonts w:ascii="Times New Roman" w:hAnsi="Times New Roman" w:cs="Times New Roman"/>
          <w:bCs/>
          <w:color w:val="auto"/>
        </w:rPr>
        <w:t>stycznia</w:t>
      </w:r>
      <w:proofErr w:type="spellEnd"/>
      <w:r w:rsidRPr="0082539E">
        <w:rPr>
          <w:rFonts w:ascii="Times New Roman" w:hAnsi="Times New Roman" w:cs="Times New Roman"/>
          <w:bCs/>
          <w:color w:val="auto"/>
        </w:rPr>
        <w:t xml:space="preserve"> 2004 r. </w:t>
      </w:r>
      <w:proofErr w:type="spellStart"/>
      <w:r w:rsidRPr="0082539E">
        <w:rPr>
          <w:rFonts w:ascii="Times New Roman" w:hAnsi="Times New Roman" w:cs="Times New Roman"/>
          <w:bCs/>
          <w:color w:val="auto"/>
        </w:rPr>
        <w:t>Prawo</w:t>
      </w:r>
      <w:proofErr w:type="spellEnd"/>
      <w:r w:rsidRPr="0082539E">
        <w:rPr>
          <w:rFonts w:ascii="Times New Roman" w:hAnsi="Times New Roman" w:cs="Times New Roman"/>
          <w:bCs/>
          <w:color w:val="auto"/>
        </w:rPr>
        <w:t xml:space="preserve"> </w:t>
      </w:r>
      <w:proofErr w:type="spellStart"/>
      <w:r w:rsidRPr="0082539E">
        <w:rPr>
          <w:rFonts w:ascii="Times New Roman" w:hAnsi="Times New Roman" w:cs="Times New Roman"/>
          <w:bCs/>
          <w:color w:val="auto"/>
        </w:rPr>
        <w:t>zamówień</w:t>
      </w:r>
      <w:proofErr w:type="spellEnd"/>
      <w:r w:rsidRPr="0082539E">
        <w:rPr>
          <w:rFonts w:ascii="Times New Roman" w:hAnsi="Times New Roman" w:cs="Times New Roman"/>
          <w:bCs/>
          <w:color w:val="auto"/>
        </w:rPr>
        <w:t xml:space="preserve"> </w:t>
      </w:r>
      <w:proofErr w:type="spellStart"/>
      <w:r w:rsidRPr="0082539E">
        <w:rPr>
          <w:rFonts w:ascii="Times New Roman" w:hAnsi="Times New Roman" w:cs="Times New Roman"/>
          <w:bCs/>
          <w:color w:val="auto"/>
        </w:rPr>
        <w:t>publicznych</w:t>
      </w:r>
      <w:proofErr w:type="spellEnd"/>
      <w:r w:rsidRPr="0082539E">
        <w:rPr>
          <w:rFonts w:ascii="Times New Roman" w:hAnsi="Times New Roman" w:cs="Times New Roman"/>
          <w:bCs/>
          <w:color w:val="auto"/>
        </w:rPr>
        <w:t xml:space="preserve"> </w:t>
      </w:r>
    </w:p>
    <w:p w14:paraId="66AEA68F" w14:textId="77777777" w:rsidR="007D46BA" w:rsidRPr="0082539E" w:rsidRDefault="007D46BA" w:rsidP="007D46BA">
      <w:pPr>
        <w:spacing w:after="0" w:line="360" w:lineRule="auto"/>
        <w:jc w:val="center"/>
        <w:rPr>
          <w:rFonts w:ascii="Times New Roman" w:hAnsi="Times New Roman" w:cs="Times New Roman"/>
          <w:color w:val="auto"/>
        </w:rPr>
      </w:pPr>
      <w:r w:rsidRPr="0082539E">
        <w:rPr>
          <w:rFonts w:ascii="Times New Roman" w:hAnsi="Times New Roman" w:cs="Times New Roman"/>
          <w:color w:val="auto"/>
          <w:kern w:val="1"/>
        </w:rPr>
        <w:t>(Dz. U. z 201</w:t>
      </w:r>
      <w:r w:rsidR="00A3082B" w:rsidRPr="0082539E">
        <w:rPr>
          <w:rFonts w:ascii="Times New Roman" w:hAnsi="Times New Roman" w:cs="Times New Roman"/>
          <w:color w:val="auto"/>
          <w:kern w:val="1"/>
        </w:rPr>
        <w:t xml:space="preserve">9 r., </w:t>
      </w:r>
      <w:proofErr w:type="spellStart"/>
      <w:r w:rsidR="00A3082B" w:rsidRPr="0082539E">
        <w:rPr>
          <w:rFonts w:ascii="Times New Roman" w:hAnsi="Times New Roman" w:cs="Times New Roman"/>
          <w:color w:val="auto"/>
          <w:kern w:val="1"/>
        </w:rPr>
        <w:t>poz</w:t>
      </w:r>
      <w:proofErr w:type="spellEnd"/>
      <w:r w:rsidR="00A3082B" w:rsidRPr="0082539E">
        <w:rPr>
          <w:rFonts w:ascii="Times New Roman" w:hAnsi="Times New Roman" w:cs="Times New Roman"/>
          <w:color w:val="auto"/>
          <w:kern w:val="1"/>
        </w:rPr>
        <w:t>. 1843</w:t>
      </w:r>
      <w:r w:rsidR="00553FE3" w:rsidRPr="0082539E">
        <w:rPr>
          <w:rFonts w:ascii="Times New Roman" w:hAnsi="Times New Roman" w:cs="Times New Roman"/>
          <w:color w:val="auto"/>
          <w:kern w:val="1"/>
        </w:rPr>
        <w:t xml:space="preserve"> </w:t>
      </w:r>
      <w:proofErr w:type="spellStart"/>
      <w:r w:rsidR="00553FE3" w:rsidRPr="0082539E">
        <w:rPr>
          <w:rFonts w:ascii="Times New Roman" w:hAnsi="Times New Roman" w:cs="Times New Roman"/>
          <w:color w:val="auto"/>
          <w:kern w:val="1"/>
        </w:rPr>
        <w:t>ze</w:t>
      </w:r>
      <w:proofErr w:type="spellEnd"/>
      <w:r w:rsidR="00553FE3" w:rsidRPr="0082539E">
        <w:rPr>
          <w:rFonts w:ascii="Times New Roman" w:hAnsi="Times New Roman" w:cs="Times New Roman"/>
          <w:color w:val="auto"/>
          <w:kern w:val="1"/>
        </w:rPr>
        <w:t xml:space="preserve"> </w:t>
      </w:r>
      <w:proofErr w:type="spellStart"/>
      <w:r w:rsidR="00553FE3" w:rsidRPr="0082539E">
        <w:rPr>
          <w:rFonts w:ascii="Times New Roman" w:hAnsi="Times New Roman" w:cs="Times New Roman"/>
          <w:color w:val="auto"/>
          <w:kern w:val="1"/>
        </w:rPr>
        <w:t>zm</w:t>
      </w:r>
      <w:proofErr w:type="spellEnd"/>
      <w:r w:rsidR="00553FE3" w:rsidRPr="0082539E">
        <w:rPr>
          <w:rFonts w:ascii="Times New Roman" w:hAnsi="Times New Roman" w:cs="Times New Roman"/>
          <w:color w:val="auto"/>
          <w:kern w:val="1"/>
        </w:rPr>
        <w:t>.</w:t>
      </w:r>
      <w:r w:rsidRPr="0082539E">
        <w:rPr>
          <w:rFonts w:ascii="Times New Roman" w:hAnsi="Times New Roman" w:cs="Times New Roman"/>
          <w:color w:val="auto"/>
          <w:kern w:val="1"/>
        </w:rPr>
        <w:t>)</w:t>
      </w:r>
    </w:p>
    <w:p w14:paraId="5538A094" w14:textId="77777777" w:rsidR="00025D36" w:rsidRPr="0082539E" w:rsidRDefault="00025D36" w:rsidP="00025D36">
      <w:pPr>
        <w:pStyle w:val="SIWZ10"/>
        <w:spacing w:line="276" w:lineRule="auto"/>
        <w:rPr>
          <w:rFonts w:ascii="Times New Roman" w:hAnsi="Times New Roman"/>
          <w:sz w:val="22"/>
          <w:szCs w:val="22"/>
        </w:rPr>
      </w:pPr>
    </w:p>
    <w:p w14:paraId="11D7056F" w14:textId="77777777" w:rsidR="004A73EA" w:rsidRPr="0082539E" w:rsidRDefault="004A73EA" w:rsidP="009A7F06">
      <w:pPr>
        <w:jc w:val="both"/>
        <w:rPr>
          <w:rFonts w:ascii="Times New Roman" w:eastAsia="Cambria" w:hAnsi="Times New Roman" w:cs="Times New Roman"/>
          <w:color w:val="auto"/>
          <w:lang w:val="pl-PL"/>
        </w:rPr>
      </w:pPr>
    </w:p>
    <w:p w14:paraId="00F82F6C" w14:textId="77777777" w:rsidR="004A73EA" w:rsidRPr="0082539E" w:rsidRDefault="004A73EA" w:rsidP="009A7F06">
      <w:pPr>
        <w:jc w:val="both"/>
        <w:rPr>
          <w:rFonts w:ascii="Times New Roman" w:eastAsia="Cambria" w:hAnsi="Times New Roman" w:cs="Times New Roman"/>
          <w:color w:val="auto"/>
          <w:lang w:val="pl-PL"/>
        </w:rPr>
      </w:pPr>
    </w:p>
    <w:p w14:paraId="4C3FE946" w14:textId="77777777" w:rsidR="007D46BA" w:rsidRPr="0082539E" w:rsidRDefault="007D46BA" w:rsidP="009A7F06">
      <w:pPr>
        <w:jc w:val="both"/>
        <w:rPr>
          <w:rFonts w:ascii="Times New Roman" w:eastAsia="Cambria" w:hAnsi="Times New Roman" w:cs="Times New Roman"/>
          <w:color w:val="auto"/>
          <w:lang w:val="pl-PL"/>
        </w:rPr>
      </w:pPr>
    </w:p>
    <w:p w14:paraId="4AE4EE42" w14:textId="05FF9824" w:rsidR="006431D6" w:rsidRPr="0082539E" w:rsidRDefault="006431D6" w:rsidP="00050204">
      <w:pPr>
        <w:jc w:val="center"/>
        <w:rPr>
          <w:rFonts w:ascii="Times New Roman" w:eastAsia="Cambria" w:hAnsi="Times New Roman" w:cs="Times New Roman"/>
          <w:color w:val="auto"/>
          <w:lang w:val="pl-PL"/>
        </w:rPr>
      </w:pPr>
      <w:proofErr w:type="gramStart"/>
      <w:r w:rsidRPr="0082539E">
        <w:rPr>
          <w:rFonts w:ascii="Times New Roman" w:eastAsia="Cambria" w:hAnsi="Times New Roman" w:cs="Times New Roman"/>
          <w:color w:val="auto"/>
          <w:lang w:val="pl-PL"/>
        </w:rPr>
        <w:t>Zatwierdzam</w:t>
      </w:r>
      <w:r w:rsidR="00050204">
        <w:rPr>
          <w:rFonts w:ascii="Times New Roman" w:eastAsia="Cambria" w:hAnsi="Times New Roman" w:cs="Times New Roman"/>
          <w:color w:val="auto"/>
          <w:lang w:val="pl-PL"/>
        </w:rPr>
        <w:t xml:space="preserve">:   </w:t>
      </w:r>
      <w:proofErr w:type="gramEnd"/>
      <w:r w:rsidR="00050204">
        <w:rPr>
          <w:rFonts w:ascii="Times New Roman" w:eastAsia="Cambria" w:hAnsi="Times New Roman" w:cs="Times New Roman"/>
          <w:color w:val="auto"/>
          <w:lang w:val="pl-PL"/>
        </w:rPr>
        <w:t xml:space="preserve">  </w:t>
      </w:r>
      <w:r w:rsidR="00065DB6" w:rsidRPr="0082539E">
        <w:rPr>
          <w:rFonts w:ascii="Times New Roman" w:eastAsia="Cambria" w:hAnsi="Times New Roman" w:cs="Times New Roman"/>
          <w:color w:val="auto"/>
          <w:lang w:val="pl-PL"/>
        </w:rPr>
        <w:t xml:space="preserve"> </w:t>
      </w:r>
      <w:r w:rsidR="00050204">
        <w:rPr>
          <w:rFonts w:ascii="Times New Roman" w:eastAsia="Cambria" w:hAnsi="Times New Roman" w:cs="Times New Roman"/>
          <w:color w:val="auto"/>
          <w:lang w:val="pl-PL"/>
        </w:rPr>
        <w:t>z up. WÓJTA</w:t>
      </w:r>
      <w:r w:rsidR="00050204">
        <w:rPr>
          <w:rFonts w:ascii="Times New Roman" w:eastAsia="Cambria" w:hAnsi="Times New Roman" w:cs="Times New Roman"/>
          <w:color w:val="auto"/>
          <w:lang w:val="pl-PL"/>
        </w:rPr>
        <w:br/>
        <w:t xml:space="preserve">                              Arkadiusz </w:t>
      </w:r>
      <w:proofErr w:type="spellStart"/>
      <w:r w:rsidR="00050204">
        <w:rPr>
          <w:rFonts w:ascii="Times New Roman" w:eastAsia="Cambria" w:hAnsi="Times New Roman" w:cs="Times New Roman"/>
          <w:color w:val="auto"/>
          <w:lang w:val="pl-PL"/>
        </w:rPr>
        <w:t>Garnys</w:t>
      </w:r>
      <w:proofErr w:type="spellEnd"/>
      <w:r w:rsidR="00050204">
        <w:rPr>
          <w:rFonts w:ascii="Times New Roman" w:eastAsia="Cambria" w:hAnsi="Times New Roman" w:cs="Times New Roman"/>
          <w:color w:val="auto"/>
          <w:lang w:val="pl-PL"/>
        </w:rPr>
        <w:t xml:space="preserve"> </w:t>
      </w:r>
      <w:r w:rsidR="00050204">
        <w:rPr>
          <w:rFonts w:ascii="Times New Roman" w:eastAsia="Cambria" w:hAnsi="Times New Roman" w:cs="Times New Roman"/>
          <w:color w:val="auto"/>
          <w:lang w:val="pl-PL"/>
        </w:rPr>
        <w:br/>
        <w:t xml:space="preserve">                            Zast</w:t>
      </w:r>
      <w:r w:rsidR="00AD7566">
        <w:rPr>
          <w:rFonts w:ascii="Times New Roman" w:eastAsia="Cambria" w:hAnsi="Times New Roman" w:cs="Times New Roman"/>
          <w:color w:val="auto"/>
          <w:lang w:val="pl-PL"/>
        </w:rPr>
        <w:t>ę</w:t>
      </w:r>
      <w:r w:rsidR="00050204">
        <w:rPr>
          <w:rFonts w:ascii="Times New Roman" w:eastAsia="Cambria" w:hAnsi="Times New Roman" w:cs="Times New Roman"/>
          <w:color w:val="auto"/>
          <w:lang w:val="pl-PL"/>
        </w:rPr>
        <w:t>pca Wójta</w:t>
      </w:r>
    </w:p>
    <w:p w14:paraId="4B953863" w14:textId="77777777" w:rsidR="006431D6" w:rsidRPr="0082539E" w:rsidRDefault="006431D6" w:rsidP="009A7F06">
      <w:pPr>
        <w:jc w:val="both"/>
        <w:rPr>
          <w:rFonts w:ascii="Times New Roman" w:eastAsia="Cambria" w:hAnsi="Times New Roman" w:cs="Times New Roman"/>
          <w:color w:val="auto"/>
          <w:lang w:val="pl-PL"/>
        </w:rPr>
      </w:pPr>
      <w:r w:rsidRPr="0082539E">
        <w:rPr>
          <w:rFonts w:ascii="Times New Roman" w:eastAsia="Cambria" w:hAnsi="Times New Roman" w:cs="Times New Roman"/>
          <w:color w:val="auto"/>
          <w:lang w:val="pl-PL"/>
        </w:rPr>
        <w:tab/>
      </w:r>
      <w:r w:rsidRPr="0082539E">
        <w:rPr>
          <w:rFonts w:ascii="Times New Roman" w:eastAsia="Cambria" w:hAnsi="Times New Roman" w:cs="Times New Roman"/>
          <w:color w:val="auto"/>
          <w:lang w:val="pl-PL"/>
        </w:rPr>
        <w:tab/>
      </w:r>
      <w:r w:rsidRPr="0082539E">
        <w:rPr>
          <w:rFonts w:ascii="Times New Roman" w:eastAsia="Cambria" w:hAnsi="Times New Roman" w:cs="Times New Roman"/>
          <w:color w:val="auto"/>
          <w:lang w:val="pl-PL"/>
        </w:rPr>
        <w:tab/>
      </w:r>
      <w:r w:rsidRPr="0082539E">
        <w:rPr>
          <w:rFonts w:ascii="Times New Roman" w:eastAsia="Cambria" w:hAnsi="Times New Roman" w:cs="Times New Roman"/>
          <w:color w:val="auto"/>
          <w:lang w:val="pl-PL"/>
        </w:rPr>
        <w:tab/>
      </w:r>
      <w:r w:rsidRPr="0082539E">
        <w:rPr>
          <w:rFonts w:ascii="Times New Roman" w:eastAsia="Cambria" w:hAnsi="Times New Roman" w:cs="Times New Roman"/>
          <w:color w:val="auto"/>
          <w:lang w:val="pl-PL"/>
        </w:rPr>
        <w:tab/>
      </w:r>
      <w:r w:rsidRPr="0082539E">
        <w:rPr>
          <w:rFonts w:ascii="Times New Roman" w:eastAsia="Cambria" w:hAnsi="Times New Roman" w:cs="Times New Roman"/>
          <w:color w:val="auto"/>
          <w:lang w:val="pl-PL"/>
        </w:rPr>
        <w:tab/>
      </w:r>
    </w:p>
    <w:p w14:paraId="36A102B6" w14:textId="53DE0267" w:rsidR="00AC4D8D" w:rsidRPr="0082539E" w:rsidRDefault="006431D6" w:rsidP="009A7F06">
      <w:pPr>
        <w:jc w:val="both"/>
        <w:rPr>
          <w:rFonts w:ascii="Times New Roman" w:eastAsia="Cambria" w:hAnsi="Times New Roman" w:cs="Times New Roman"/>
          <w:color w:val="auto"/>
          <w:lang w:val="pl-PL"/>
        </w:rPr>
      </w:pPr>
      <w:r w:rsidRPr="0082539E">
        <w:rPr>
          <w:rFonts w:ascii="Times New Roman" w:eastAsia="Cambria" w:hAnsi="Times New Roman" w:cs="Times New Roman"/>
          <w:color w:val="auto"/>
          <w:lang w:val="pl-PL"/>
        </w:rPr>
        <w:tab/>
      </w:r>
      <w:r w:rsidRPr="0082539E">
        <w:rPr>
          <w:rFonts w:ascii="Times New Roman" w:eastAsia="Cambria" w:hAnsi="Times New Roman" w:cs="Times New Roman"/>
          <w:color w:val="auto"/>
          <w:lang w:val="pl-PL"/>
        </w:rPr>
        <w:tab/>
      </w:r>
      <w:r w:rsidRPr="0082539E">
        <w:rPr>
          <w:rFonts w:ascii="Times New Roman" w:eastAsia="Cambria" w:hAnsi="Times New Roman" w:cs="Times New Roman"/>
          <w:color w:val="auto"/>
          <w:lang w:val="pl-PL"/>
        </w:rPr>
        <w:tab/>
      </w:r>
      <w:r w:rsidRPr="0082539E">
        <w:rPr>
          <w:rFonts w:ascii="Times New Roman" w:eastAsia="Cambria" w:hAnsi="Times New Roman" w:cs="Times New Roman"/>
          <w:color w:val="auto"/>
          <w:lang w:val="pl-PL"/>
        </w:rPr>
        <w:tab/>
      </w:r>
      <w:r w:rsidRPr="0082539E">
        <w:rPr>
          <w:rFonts w:ascii="Times New Roman" w:eastAsia="Cambria" w:hAnsi="Times New Roman" w:cs="Times New Roman"/>
          <w:color w:val="auto"/>
          <w:lang w:val="pl-PL"/>
        </w:rPr>
        <w:tab/>
      </w:r>
      <w:r w:rsidRPr="0082539E">
        <w:rPr>
          <w:rFonts w:ascii="Times New Roman" w:eastAsia="Cambria" w:hAnsi="Times New Roman" w:cs="Times New Roman"/>
          <w:color w:val="auto"/>
          <w:lang w:val="pl-PL"/>
        </w:rPr>
        <w:tab/>
      </w:r>
      <w:r w:rsidRPr="0082539E">
        <w:rPr>
          <w:rFonts w:ascii="Times New Roman" w:eastAsia="Cambria" w:hAnsi="Times New Roman" w:cs="Times New Roman"/>
          <w:color w:val="auto"/>
          <w:lang w:val="pl-PL"/>
        </w:rPr>
        <w:tab/>
      </w:r>
    </w:p>
    <w:p w14:paraId="59F1C44D" w14:textId="15E86050" w:rsidR="00B65E9F" w:rsidRPr="0082539E" w:rsidRDefault="00065DB6" w:rsidP="009A7F06">
      <w:pPr>
        <w:jc w:val="both"/>
        <w:rPr>
          <w:rFonts w:ascii="Times New Roman" w:eastAsia="Cambria" w:hAnsi="Times New Roman" w:cs="Times New Roman"/>
          <w:color w:val="auto"/>
          <w:lang w:val="pl-PL"/>
        </w:rPr>
      </w:pPr>
      <w:r w:rsidRPr="0082539E">
        <w:rPr>
          <w:rFonts w:ascii="Times New Roman" w:eastAsia="Cambria" w:hAnsi="Times New Roman" w:cs="Times New Roman"/>
          <w:color w:val="auto"/>
          <w:lang w:val="pl-PL"/>
        </w:rPr>
        <w:t xml:space="preserve">Dmosin, dn. </w:t>
      </w:r>
      <w:r w:rsidR="003B5778" w:rsidRPr="0082539E">
        <w:rPr>
          <w:rFonts w:ascii="Times New Roman" w:eastAsia="Cambria" w:hAnsi="Times New Roman" w:cs="Times New Roman"/>
          <w:color w:val="auto"/>
          <w:lang w:val="pl-PL"/>
        </w:rPr>
        <w:t>08.10.</w:t>
      </w:r>
      <w:r w:rsidRPr="0082539E">
        <w:rPr>
          <w:rFonts w:ascii="Times New Roman" w:eastAsia="Cambria" w:hAnsi="Times New Roman" w:cs="Times New Roman"/>
          <w:color w:val="auto"/>
          <w:lang w:val="pl-PL"/>
        </w:rPr>
        <w:t>2020 r.</w:t>
      </w:r>
      <w:r w:rsidRPr="0082539E">
        <w:rPr>
          <w:rFonts w:ascii="Times New Roman" w:eastAsia="Cambria" w:hAnsi="Times New Roman" w:cs="Times New Roman"/>
          <w:color w:val="auto"/>
          <w:lang w:val="pl-PL"/>
        </w:rPr>
        <w:tab/>
      </w:r>
    </w:p>
    <w:p w14:paraId="67FF557F" w14:textId="0688BF44" w:rsidR="00065DB6" w:rsidRDefault="00065DB6" w:rsidP="009A7F06">
      <w:pPr>
        <w:jc w:val="both"/>
        <w:rPr>
          <w:rFonts w:ascii="Times New Roman" w:eastAsia="Cambria" w:hAnsi="Times New Roman" w:cs="Times New Roman"/>
          <w:color w:val="auto"/>
          <w:lang w:val="pl-PL"/>
        </w:rPr>
      </w:pPr>
    </w:p>
    <w:p w14:paraId="471E5A5C" w14:textId="77777777" w:rsidR="00C87A2E" w:rsidRPr="0082539E" w:rsidRDefault="00C87A2E" w:rsidP="009A7F06">
      <w:pPr>
        <w:jc w:val="both"/>
        <w:rPr>
          <w:rFonts w:ascii="Times New Roman" w:eastAsia="Cambria" w:hAnsi="Times New Roman" w:cs="Times New Roman"/>
          <w:color w:val="auto"/>
          <w:lang w:val="pl-PL"/>
        </w:rPr>
      </w:pPr>
    </w:p>
    <w:p w14:paraId="6BF004D5" w14:textId="35583FDB" w:rsidR="00AB3F9A" w:rsidRPr="0082539E" w:rsidRDefault="00424F03" w:rsidP="001D5B4B">
      <w:pPr>
        <w:pStyle w:val="Akapitzlist"/>
        <w:numPr>
          <w:ilvl w:val="0"/>
          <w:numId w:val="31"/>
        </w:numPr>
        <w:pBdr>
          <w:bottom w:val="single" w:sz="4" w:space="0" w:color="000000"/>
        </w:pBdr>
        <w:tabs>
          <w:tab w:val="left" w:pos="1134"/>
          <w:tab w:val="left" w:pos="1418"/>
          <w:tab w:val="left" w:pos="1701"/>
        </w:tabs>
        <w:jc w:val="both"/>
        <w:rPr>
          <w:rFonts w:ascii="Times New Roman" w:eastAsia="Cambria" w:hAnsi="Times New Roman" w:cs="Times New Roman"/>
          <w:b/>
          <w:bCs/>
          <w:color w:val="auto"/>
          <w:highlight w:val="lightGray"/>
        </w:rPr>
      </w:pPr>
      <w:r w:rsidRPr="0082539E">
        <w:rPr>
          <w:rFonts w:ascii="Times New Roman" w:eastAsia="Cambria" w:hAnsi="Times New Roman" w:cs="Times New Roman"/>
          <w:b/>
          <w:bCs/>
          <w:color w:val="auto"/>
          <w:highlight w:val="lightGray"/>
        </w:rPr>
        <w:lastRenderedPageBreak/>
        <w:t>Nazwa</w:t>
      </w:r>
      <w:r w:rsidR="004B78A5" w:rsidRPr="0082539E">
        <w:rPr>
          <w:rFonts w:ascii="Times New Roman" w:eastAsia="Cambria" w:hAnsi="Times New Roman" w:cs="Times New Roman"/>
          <w:b/>
          <w:bCs/>
          <w:color w:val="auto"/>
          <w:highlight w:val="lightGray"/>
        </w:rPr>
        <w:t xml:space="preserve"> i adres Zamawiającego</w:t>
      </w:r>
    </w:p>
    <w:p w14:paraId="740B9D07" w14:textId="77777777" w:rsidR="007D1454" w:rsidRPr="0082539E" w:rsidRDefault="007D1454" w:rsidP="007D1454">
      <w:pPr>
        <w:pStyle w:val="Akapitzlist"/>
        <w:autoSpaceDE w:val="0"/>
        <w:autoSpaceDN w:val="0"/>
        <w:spacing w:after="0" w:line="240" w:lineRule="auto"/>
        <w:jc w:val="both"/>
        <w:rPr>
          <w:rFonts w:ascii="Times New Roman" w:eastAsia="Times New Roman" w:hAnsi="Times New Roman" w:cs="Times New Roman"/>
          <w:color w:val="auto"/>
        </w:rPr>
      </w:pPr>
      <w:bookmarkStart w:id="2" w:name="_Hlk51756776"/>
      <w:r w:rsidRPr="0082539E">
        <w:rPr>
          <w:rFonts w:ascii="Times New Roman" w:eastAsia="Times New Roman" w:hAnsi="Times New Roman" w:cs="Times New Roman"/>
          <w:color w:val="auto"/>
        </w:rPr>
        <w:t>Nazwa Zamawiającego:</w:t>
      </w:r>
      <w:r w:rsidRPr="0082539E">
        <w:rPr>
          <w:rFonts w:ascii="Times New Roman" w:eastAsia="Times New Roman" w:hAnsi="Times New Roman" w:cs="Times New Roman"/>
          <w:color w:val="auto"/>
        </w:rPr>
        <w:tab/>
        <w:t>Gmina Dmosin</w:t>
      </w:r>
    </w:p>
    <w:p w14:paraId="7C93FE97" w14:textId="77777777" w:rsidR="007D1454" w:rsidRPr="0082539E" w:rsidRDefault="007D1454" w:rsidP="007D1454">
      <w:pPr>
        <w:pStyle w:val="Akapitzlist"/>
        <w:spacing w:after="0" w:line="240" w:lineRule="auto"/>
        <w:contextualSpacing/>
        <w:jc w:val="both"/>
        <w:rPr>
          <w:rFonts w:ascii="Times New Roman" w:hAnsi="Times New Roman" w:cs="Times New Roman"/>
          <w:color w:val="auto"/>
        </w:rPr>
      </w:pPr>
      <w:r w:rsidRPr="0082539E">
        <w:rPr>
          <w:rFonts w:ascii="Times New Roman" w:hAnsi="Times New Roman" w:cs="Times New Roman"/>
          <w:color w:val="auto"/>
        </w:rPr>
        <w:t>REGON:</w:t>
      </w:r>
      <w:r w:rsidRPr="0082539E">
        <w:rPr>
          <w:rFonts w:ascii="Times New Roman" w:hAnsi="Times New Roman" w:cs="Times New Roman"/>
          <w:color w:val="auto"/>
        </w:rPr>
        <w:tab/>
      </w:r>
      <w:r w:rsidRPr="0082539E">
        <w:rPr>
          <w:rFonts w:ascii="Times New Roman" w:hAnsi="Times New Roman" w:cs="Times New Roman"/>
          <w:color w:val="auto"/>
        </w:rPr>
        <w:tab/>
      </w:r>
      <w:r w:rsidRPr="0082539E">
        <w:rPr>
          <w:rFonts w:ascii="Times New Roman" w:hAnsi="Times New Roman" w:cs="Times New Roman"/>
          <w:color w:val="auto"/>
        </w:rPr>
        <w:tab/>
        <w:t>750148213</w:t>
      </w:r>
    </w:p>
    <w:p w14:paraId="549ADA2B" w14:textId="77777777" w:rsidR="007D1454" w:rsidRPr="0082539E" w:rsidRDefault="007D1454" w:rsidP="007D1454">
      <w:pPr>
        <w:pStyle w:val="Akapitzlist"/>
        <w:autoSpaceDE w:val="0"/>
        <w:autoSpaceDN w:val="0"/>
        <w:spacing w:after="0" w:line="240" w:lineRule="auto"/>
        <w:jc w:val="both"/>
        <w:rPr>
          <w:rFonts w:ascii="Times New Roman" w:eastAsia="Times New Roman" w:hAnsi="Times New Roman" w:cs="Times New Roman"/>
          <w:color w:val="auto"/>
        </w:rPr>
      </w:pPr>
      <w:r w:rsidRPr="0082539E">
        <w:rPr>
          <w:rFonts w:ascii="Times New Roman" w:eastAsia="Times New Roman" w:hAnsi="Times New Roman" w:cs="Times New Roman"/>
          <w:color w:val="auto"/>
        </w:rPr>
        <w:t>NIP: </w:t>
      </w:r>
      <w:r w:rsidRPr="0082539E">
        <w:rPr>
          <w:rFonts w:ascii="Times New Roman" w:eastAsia="Times New Roman" w:hAnsi="Times New Roman" w:cs="Times New Roman"/>
          <w:color w:val="auto"/>
        </w:rPr>
        <w:tab/>
      </w:r>
      <w:r w:rsidRPr="0082539E">
        <w:rPr>
          <w:rFonts w:ascii="Times New Roman" w:eastAsia="Times New Roman" w:hAnsi="Times New Roman" w:cs="Times New Roman"/>
          <w:color w:val="auto"/>
        </w:rPr>
        <w:tab/>
      </w:r>
      <w:r w:rsidRPr="0082539E">
        <w:rPr>
          <w:rFonts w:ascii="Times New Roman" w:eastAsia="Times New Roman" w:hAnsi="Times New Roman" w:cs="Times New Roman"/>
          <w:color w:val="auto"/>
        </w:rPr>
        <w:tab/>
        <w:t>833 10 14 738</w:t>
      </w:r>
    </w:p>
    <w:p w14:paraId="53B09270" w14:textId="77777777" w:rsidR="007D1454" w:rsidRPr="0082539E" w:rsidRDefault="007D1454" w:rsidP="007D1454">
      <w:pPr>
        <w:pStyle w:val="Akapitzlist"/>
        <w:autoSpaceDE w:val="0"/>
        <w:autoSpaceDN w:val="0"/>
        <w:spacing w:after="0" w:line="240" w:lineRule="auto"/>
        <w:jc w:val="both"/>
        <w:rPr>
          <w:rFonts w:ascii="Times New Roman" w:eastAsia="Times New Roman" w:hAnsi="Times New Roman" w:cs="Times New Roman"/>
          <w:color w:val="auto"/>
        </w:rPr>
      </w:pPr>
      <w:r w:rsidRPr="0082539E">
        <w:rPr>
          <w:rFonts w:ascii="Times New Roman" w:eastAsia="Times New Roman" w:hAnsi="Times New Roman" w:cs="Times New Roman"/>
          <w:color w:val="auto"/>
        </w:rPr>
        <w:t>Adres:</w:t>
      </w:r>
      <w:r w:rsidRPr="0082539E">
        <w:rPr>
          <w:rFonts w:ascii="Times New Roman" w:eastAsia="Times New Roman" w:hAnsi="Times New Roman" w:cs="Times New Roman"/>
          <w:color w:val="auto"/>
        </w:rPr>
        <w:tab/>
      </w:r>
      <w:r w:rsidRPr="0082539E">
        <w:rPr>
          <w:rFonts w:ascii="Times New Roman" w:eastAsia="Times New Roman" w:hAnsi="Times New Roman" w:cs="Times New Roman"/>
          <w:color w:val="auto"/>
        </w:rPr>
        <w:tab/>
      </w:r>
      <w:r w:rsidRPr="0082539E">
        <w:rPr>
          <w:rFonts w:ascii="Times New Roman" w:eastAsia="Times New Roman" w:hAnsi="Times New Roman" w:cs="Times New Roman"/>
          <w:color w:val="auto"/>
        </w:rPr>
        <w:tab/>
        <w:t>Dmosin 9, 95 – 061 Dmosin</w:t>
      </w:r>
    </w:p>
    <w:p w14:paraId="37EEC554" w14:textId="77777777" w:rsidR="007D1454" w:rsidRPr="0082539E" w:rsidRDefault="007D1454" w:rsidP="007D1454">
      <w:pPr>
        <w:pStyle w:val="Akapitzlist"/>
        <w:autoSpaceDE w:val="0"/>
        <w:autoSpaceDN w:val="0"/>
        <w:spacing w:after="0" w:line="240" w:lineRule="auto"/>
        <w:jc w:val="both"/>
        <w:rPr>
          <w:rFonts w:ascii="Times New Roman" w:eastAsia="Times New Roman" w:hAnsi="Times New Roman" w:cs="Times New Roman"/>
          <w:color w:val="auto"/>
        </w:rPr>
      </w:pPr>
      <w:r w:rsidRPr="0082539E">
        <w:rPr>
          <w:rFonts w:ascii="Times New Roman" w:eastAsia="Times New Roman" w:hAnsi="Times New Roman" w:cs="Times New Roman"/>
          <w:color w:val="auto"/>
        </w:rPr>
        <w:t>Strona internetowa:</w:t>
      </w:r>
      <w:r w:rsidRPr="0082539E">
        <w:rPr>
          <w:rFonts w:ascii="Times New Roman" w:eastAsia="Times New Roman" w:hAnsi="Times New Roman" w:cs="Times New Roman"/>
          <w:color w:val="auto"/>
        </w:rPr>
        <w:tab/>
      </w:r>
      <w:hyperlink r:id="rId10" w:history="1">
        <w:r w:rsidRPr="0082539E">
          <w:rPr>
            <w:rFonts w:ascii="Times New Roman" w:eastAsia="Times New Roman" w:hAnsi="Times New Roman" w:cs="Times New Roman"/>
            <w:color w:val="auto"/>
            <w:u w:val="single"/>
          </w:rPr>
          <w:t>www.dmosin.pl</w:t>
        </w:r>
      </w:hyperlink>
      <w:r w:rsidRPr="0082539E">
        <w:rPr>
          <w:rFonts w:ascii="Times New Roman" w:eastAsia="Times New Roman" w:hAnsi="Times New Roman" w:cs="Times New Roman"/>
          <w:color w:val="auto"/>
        </w:rPr>
        <w:t xml:space="preserve">  ;  </w:t>
      </w:r>
      <w:hyperlink r:id="rId11" w:history="1">
        <w:r w:rsidRPr="0082539E">
          <w:rPr>
            <w:rFonts w:ascii="Times New Roman" w:eastAsia="Times New Roman" w:hAnsi="Times New Roman" w:cs="Times New Roman"/>
            <w:color w:val="auto"/>
            <w:u w:val="single"/>
          </w:rPr>
          <w:t>www.bip.dmosin.pl</w:t>
        </w:r>
      </w:hyperlink>
      <w:r w:rsidRPr="0082539E">
        <w:rPr>
          <w:rFonts w:ascii="Times New Roman" w:eastAsia="Times New Roman" w:hAnsi="Times New Roman" w:cs="Times New Roman"/>
          <w:color w:val="auto"/>
        </w:rPr>
        <w:t xml:space="preserve"> </w:t>
      </w:r>
    </w:p>
    <w:p w14:paraId="5E14FDE8" w14:textId="77777777" w:rsidR="007D1454" w:rsidRPr="0082539E" w:rsidRDefault="007D1454" w:rsidP="007D1454">
      <w:pPr>
        <w:pStyle w:val="Akapitzlist"/>
        <w:autoSpaceDE w:val="0"/>
        <w:autoSpaceDN w:val="0"/>
        <w:spacing w:after="0" w:line="240" w:lineRule="auto"/>
        <w:rPr>
          <w:rFonts w:ascii="Times New Roman" w:eastAsia="Times New Roman" w:hAnsi="Times New Roman" w:cs="Times New Roman"/>
          <w:color w:val="auto"/>
        </w:rPr>
      </w:pPr>
      <w:r w:rsidRPr="0082539E">
        <w:rPr>
          <w:rFonts w:ascii="Times New Roman" w:eastAsia="Times New Roman" w:hAnsi="Times New Roman" w:cs="Times New Roman"/>
          <w:color w:val="auto"/>
        </w:rPr>
        <w:t>Godziny urzędowania:</w:t>
      </w:r>
      <w:r w:rsidRPr="0082539E">
        <w:rPr>
          <w:rFonts w:ascii="Times New Roman" w:eastAsia="Times New Roman" w:hAnsi="Times New Roman" w:cs="Times New Roman"/>
          <w:color w:val="auto"/>
        </w:rPr>
        <w:tab/>
        <w:t xml:space="preserve">poniedziałek - </w:t>
      </w:r>
      <w:proofErr w:type="gramStart"/>
      <w:r w:rsidRPr="0082539E">
        <w:rPr>
          <w:rFonts w:ascii="Times New Roman" w:eastAsia="Times New Roman" w:hAnsi="Times New Roman" w:cs="Times New Roman"/>
          <w:color w:val="auto"/>
        </w:rPr>
        <w:t>piątek  8.00</w:t>
      </w:r>
      <w:proofErr w:type="gramEnd"/>
      <w:r w:rsidRPr="0082539E">
        <w:rPr>
          <w:rFonts w:ascii="Times New Roman" w:eastAsia="Times New Roman" w:hAnsi="Times New Roman" w:cs="Times New Roman"/>
          <w:color w:val="auto"/>
        </w:rPr>
        <w:t xml:space="preserve">-16.00, </w:t>
      </w:r>
    </w:p>
    <w:p w14:paraId="665D97AD" w14:textId="77777777" w:rsidR="007D1454" w:rsidRPr="0082539E" w:rsidRDefault="007D1454" w:rsidP="007D1454">
      <w:pPr>
        <w:pStyle w:val="Akapitzlist"/>
        <w:spacing w:after="0" w:line="240" w:lineRule="auto"/>
        <w:rPr>
          <w:rFonts w:ascii="Times New Roman" w:eastAsia="Times New Roman" w:hAnsi="Times New Roman" w:cs="Times New Roman"/>
          <w:bCs/>
          <w:color w:val="auto"/>
          <w:lang w:val="en-US"/>
        </w:rPr>
      </w:pPr>
      <w:r w:rsidRPr="0082539E">
        <w:rPr>
          <w:rFonts w:ascii="Times New Roman" w:eastAsia="Times New Roman" w:hAnsi="Times New Roman" w:cs="Times New Roman"/>
          <w:bCs/>
          <w:color w:val="auto"/>
        </w:rPr>
        <w:t xml:space="preserve">Tel.: </w:t>
      </w:r>
      <w:r w:rsidRPr="0082539E">
        <w:rPr>
          <w:rFonts w:ascii="Times New Roman" w:eastAsia="Times New Roman" w:hAnsi="Times New Roman" w:cs="Times New Roman"/>
          <w:bCs/>
          <w:color w:val="auto"/>
        </w:rPr>
        <w:tab/>
      </w:r>
      <w:r w:rsidRPr="0082539E">
        <w:rPr>
          <w:rFonts w:ascii="Times New Roman" w:eastAsia="Times New Roman" w:hAnsi="Times New Roman" w:cs="Times New Roman"/>
          <w:bCs/>
          <w:color w:val="auto"/>
        </w:rPr>
        <w:tab/>
      </w:r>
      <w:r w:rsidRPr="0082539E">
        <w:rPr>
          <w:rFonts w:ascii="Times New Roman" w:eastAsia="Times New Roman" w:hAnsi="Times New Roman" w:cs="Times New Roman"/>
          <w:bCs/>
          <w:color w:val="auto"/>
        </w:rPr>
        <w:tab/>
        <w:t xml:space="preserve">(46) 874 74 85 </w:t>
      </w:r>
      <w:proofErr w:type="gramStart"/>
      <w:r w:rsidRPr="0082539E">
        <w:rPr>
          <w:rFonts w:ascii="Times New Roman" w:eastAsia="Times New Roman" w:hAnsi="Times New Roman" w:cs="Times New Roman"/>
          <w:bCs/>
          <w:color w:val="auto"/>
        </w:rPr>
        <w:t xml:space="preserve">   (</w:t>
      </w:r>
      <w:proofErr w:type="gramEnd"/>
      <w:r w:rsidRPr="0082539E">
        <w:rPr>
          <w:rFonts w:ascii="Times New Roman" w:eastAsia="Times New Roman" w:hAnsi="Times New Roman" w:cs="Times New Roman"/>
          <w:bCs/>
          <w:color w:val="auto"/>
        </w:rPr>
        <w:t>46) 874 73 77 /    fax (46) 874-62-94</w:t>
      </w:r>
      <w:r w:rsidRPr="0082539E">
        <w:rPr>
          <w:rFonts w:ascii="Times New Roman" w:eastAsia="Times New Roman" w:hAnsi="Times New Roman" w:cs="Times New Roman"/>
          <w:bCs/>
          <w:color w:val="auto"/>
          <w:lang w:val="en-US"/>
        </w:rPr>
        <w:br/>
        <w:t xml:space="preserve">E mail </w:t>
      </w:r>
      <w:hyperlink r:id="rId12" w:history="1">
        <w:r w:rsidRPr="0082539E">
          <w:rPr>
            <w:rFonts w:ascii="Times New Roman" w:eastAsia="Times New Roman" w:hAnsi="Times New Roman" w:cs="Times New Roman"/>
            <w:bCs/>
            <w:color w:val="auto"/>
            <w:u w:val="single"/>
            <w:lang w:val="en-US"/>
          </w:rPr>
          <w:t>ugdmosin.zp@wp.pl</w:t>
        </w:r>
      </w:hyperlink>
      <w:r w:rsidRPr="0082539E">
        <w:rPr>
          <w:rFonts w:ascii="Times New Roman" w:eastAsia="Times New Roman" w:hAnsi="Times New Roman" w:cs="Times New Roman"/>
          <w:bCs/>
          <w:color w:val="auto"/>
          <w:lang w:val="en-US"/>
        </w:rPr>
        <w:t xml:space="preserve"> </w:t>
      </w:r>
    </w:p>
    <w:p w14:paraId="2F90C55B" w14:textId="77777777" w:rsidR="007D1454" w:rsidRPr="0082539E" w:rsidRDefault="007D1454" w:rsidP="007D1454">
      <w:pPr>
        <w:pStyle w:val="Akapitzlist"/>
        <w:keepNext/>
        <w:shd w:val="clear" w:color="auto" w:fill="FFFFFF"/>
        <w:spacing w:after="0" w:line="240" w:lineRule="auto"/>
        <w:jc w:val="both"/>
        <w:outlineLvl w:val="0"/>
        <w:rPr>
          <w:rFonts w:ascii="Times New Roman" w:eastAsia="Times New Roman" w:hAnsi="Times New Roman" w:cs="Times New Roman"/>
          <w:bCs/>
          <w:color w:val="auto"/>
          <w:lang w:val="en-US"/>
        </w:rPr>
      </w:pPr>
    </w:p>
    <w:p w14:paraId="6F5A9325" w14:textId="2838621D" w:rsidR="00315C3A" w:rsidRPr="0082539E" w:rsidRDefault="0068675C" w:rsidP="00315C3A">
      <w:pPr>
        <w:pStyle w:val="Styl"/>
        <w:shd w:val="clear" w:color="auto" w:fill="FEFFFE"/>
        <w:spacing w:before="62" w:line="276" w:lineRule="auto"/>
        <w:ind w:left="426" w:right="31"/>
        <w:jc w:val="both"/>
        <w:rPr>
          <w:rFonts w:ascii="Times New Roman" w:hAnsi="Times New Roman" w:cs="Times New Roman"/>
          <w:sz w:val="22"/>
          <w:szCs w:val="22"/>
        </w:rPr>
      </w:pPr>
      <w:bookmarkStart w:id="3" w:name="_Hlk52361317"/>
      <w:r w:rsidRPr="0082539E">
        <w:rPr>
          <w:rFonts w:ascii="Times New Roman" w:hAnsi="Times New Roman" w:cs="Times New Roman"/>
          <w:sz w:val="22"/>
          <w:szCs w:val="22"/>
        </w:rPr>
        <w:t xml:space="preserve">Identyfikator (skrytka) w </w:t>
      </w:r>
      <w:proofErr w:type="spellStart"/>
      <w:proofErr w:type="gramStart"/>
      <w:r w:rsidRPr="0082539E">
        <w:rPr>
          <w:rFonts w:ascii="Times New Roman" w:hAnsi="Times New Roman" w:cs="Times New Roman"/>
          <w:sz w:val="22"/>
          <w:szCs w:val="22"/>
        </w:rPr>
        <w:t>ePUAP</w:t>
      </w:r>
      <w:proofErr w:type="spellEnd"/>
      <w:r w:rsidRPr="0082539E">
        <w:rPr>
          <w:rFonts w:ascii="Times New Roman" w:hAnsi="Times New Roman" w:cs="Times New Roman"/>
          <w:sz w:val="22"/>
          <w:szCs w:val="22"/>
        </w:rPr>
        <w:t xml:space="preserve">: </w:t>
      </w:r>
      <w:r w:rsidR="00F44D39" w:rsidRPr="0082539E">
        <w:rPr>
          <w:rFonts w:ascii="Times New Roman" w:hAnsi="Times New Roman" w:cs="Times New Roman"/>
          <w:sz w:val="22"/>
          <w:szCs w:val="22"/>
        </w:rPr>
        <w:t xml:space="preserve"> </w:t>
      </w:r>
      <w:r w:rsidR="00F44D39" w:rsidRPr="0082539E">
        <w:rPr>
          <w:rStyle w:val="xforms-control"/>
          <w:rFonts w:ascii="Times New Roman" w:hAnsi="Times New Roman" w:cs="Times New Roman"/>
          <w:sz w:val="22"/>
          <w:szCs w:val="22"/>
        </w:rPr>
        <w:t>/</w:t>
      </w:r>
      <w:proofErr w:type="spellStart"/>
      <w:proofErr w:type="gramEnd"/>
      <w:r w:rsidR="00F44D39" w:rsidRPr="0082539E">
        <w:rPr>
          <w:rStyle w:val="xforms-control"/>
          <w:rFonts w:ascii="Times New Roman" w:hAnsi="Times New Roman" w:cs="Times New Roman"/>
          <w:sz w:val="22"/>
          <w:szCs w:val="22"/>
        </w:rPr>
        <w:t>dmosin</w:t>
      </w:r>
      <w:proofErr w:type="spellEnd"/>
      <w:r w:rsidR="00F44D39" w:rsidRPr="0082539E">
        <w:rPr>
          <w:rStyle w:val="xforms-control"/>
          <w:rFonts w:ascii="Times New Roman" w:hAnsi="Times New Roman" w:cs="Times New Roman"/>
          <w:sz w:val="22"/>
          <w:szCs w:val="22"/>
        </w:rPr>
        <w:t>/</w:t>
      </w:r>
      <w:proofErr w:type="spellStart"/>
      <w:r w:rsidR="00F44D39" w:rsidRPr="0082539E">
        <w:rPr>
          <w:rStyle w:val="xforms-control"/>
          <w:rFonts w:ascii="Times New Roman" w:hAnsi="Times New Roman" w:cs="Times New Roman"/>
          <w:sz w:val="22"/>
          <w:szCs w:val="22"/>
        </w:rPr>
        <w:t>SkrytkaESP</w:t>
      </w:r>
      <w:proofErr w:type="spellEnd"/>
      <w:r w:rsidR="00F44D39" w:rsidRPr="0082539E">
        <w:rPr>
          <w:rStyle w:val="xforms-control"/>
          <w:rFonts w:ascii="Times New Roman" w:hAnsi="Times New Roman" w:cs="Times New Roman"/>
          <w:sz w:val="22"/>
          <w:szCs w:val="22"/>
        </w:rPr>
        <w:t xml:space="preserve"> </w:t>
      </w:r>
    </w:p>
    <w:bookmarkEnd w:id="2"/>
    <w:bookmarkEnd w:id="3"/>
    <w:p w14:paraId="00CBECBB" w14:textId="77777777" w:rsidR="00907FC4" w:rsidRPr="0082539E" w:rsidRDefault="00907FC4" w:rsidP="00315C3A">
      <w:pPr>
        <w:pStyle w:val="Styl"/>
        <w:shd w:val="clear" w:color="auto" w:fill="FEFFFE"/>
        <w:spacing w:before="62" w:line="276" w:lineRule="auto"/>
        <w:ind w:left="426" w:right="31"/>
        <w:jc w:val="both"/>
        <w:rPr>
          <w:rFonts w:ascii="Times New Roman" w:eastAsia="Cambria" w:hAnsi="Times New Roman" w:cs="Times New Roman"/>
          <w:bCs/>
          <w:sz w:val="22"/>
          <w:szCs w:val="22"/>
          <w:lang w:val="en-US"/>
        </w:rPr>
      </w:pPr>
      <w:r w:rsidRPr="0082539E">
        <w:rPr>
          <w:rFonts w:ascii="Times New Roman" w:eastAsia="Cambria" w:hAnsi="Times New Roman" w:cs="Times New Roman"/>
          <w:bCs/>
          <w:sz w:val="22"/>
          <w:szCs w:val="22"/>
          <w:lang w:val="en-US"/>
        </w:rPr>
        <w:t xml:space="preserve">                              </w:t>
      </w:r>
    </w:p>
    <w:p w14:paraId="2A455FD5" w14:textId="4D1E2871" w:rsidR="00AB3F9A" w:rsidRPr="0082539E" w:rsidRDefault="004B78A5" w:rsidP="001D5B4B">
      <w:pPr>
        <w:pStyle w:val="Akapitzlist"/>
        <w:numPr>
          <w:ilvl w:val="0"/>
          <w:numId w:val="31"/>
        </w:numPr>
        <w:pBdr>
          <w:bottom w:val="single" w:sz="4" w:space="0" w:color="000000"/>
        </w:pBdr>
        <w:jc w:val="both"/>
        <w:rPr>
          <w:rFonts w:ascii="Times New Roman" w:eastAsia="Cambria" w:hAnsi="Times New Roman" w:cs="Times New Roman"/>
          <w:b/>
          <w:bCs/>
          <w:color w:val="auto"/>
          <w:highlight w:val="lightGray"/>
        </w:rPr>
      </w:pPr>
      <w:r w:rsidRPr="0082539E">
        <w:rPr>
          <w:rFonts w:ascii="Times New Roman" w:eastAsia="Cambria" w:hAnsi="Times New Roman" w:cs="Times New Roman"/>
          <w:b/>
          <w:bCs/>
          <w:color w:val="auto"/>
          <w:highlight w:val="lightGray"/>
        </w:rPr>
        <w:t>Tryb udzielania zamówienia</w:t>
      </w:r>
    </w:p>
    <w:p w14:paraId="427A3410" w14:textId="77777777" w:rsidR="006B0E58" w:rsidRPr="0082539E" w:rsidRDefault="006B0E58" w:rsidP="001D5B4B">
      <w:pPr>
        <w:pStyle w:val="Akapitzlist"/>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ind w:left="425" w:hanging="425"/>
        <w:jc w:val="both"/>
        <w:rPr>
          <w:rFonts w:ascii="Times New Roman" w:hAnsi="Times New Roman" w:cs="Times New Roman"/>
          <w:color w:val="auto"/>
        </w:rPr>
      </w:pPr>
      <w:r w:rsidRPr="0082539E">
        <w:rPr>
          <w:rFonts w:ascii="Times New Roman" w:hAnsi="Times New Roman" w:cs="Times New Roman"/>
          <w:color w:val="auto"/>
        </w:rPr>
        <w:t>Niniejsze postępowanie o udzielenie zamówienia publicznego prowadzone jest w trybie przetargu nieograniczonego na podstawie art. 39 i nast. ustawy z dnia 29 stycznia 2004 r. Prawo zamówień publicznych (tekst jednolity Dz. U. z 2019 r., poz. 1843</w:t>
      </w:r>
      <w:r w:rsidR="00553FE3" w:rsidRPr="0082539E">
        <w:rPr>
          <w:rFonts w:ascii="Times New Roman" w:hAnsi="Times New Roman" w:cs="Times New Roman"/>
          <w:color w:val="auto"/>
        </w:rPr>
        <w:t xml:space="preserve"> ze zm.</w:t>
      </w:r>
      <w:r w:rsidRPr="0082539E">
        <w:rPr>
          <w:rFonts w:ascii="Times New Roman" w:hAnsi="Times New Roman" w:cs="Times New Roman"/>
          <w:color w:val="auto"/>
        </w:rPr>
        <w:t xml:space="preserve">), zwanej dalej ,,ustawą </w:t>
      </w:r>
      <w:proofErr w:type="spellStart"/>
      <w:r w:rsidRPr="0082539E">
        <w:rPr>
          <w:rFonts w:ascii="Times New Roman" w:hAnsi="Times New Roman" w:cs="Times New Roman"/>
          <w:color w:val="auto"/>
        </w:rPr>
        <w:t>Pzp</w:t>
      </w:r>
      <w:proofErr w:type="spellEnd"/>
      <w:r w:rsidRPr="0082539E">
        <w:rPr>
          <w:rFonts w:ascii="Times New Roman" w:hAnsi="Times New Roman" w:cs="Times New Roman"/>
          <w:color w:val="auto"/>
        </w:rPr>
        <w:t>”.</w:t>
      </w:r>
    </w:p>
    <w:p w14:paraId="652C2C4E" w14:textId="77777777" w:rsidR="006B0E58" w:rsidRPr="0082539E" w:rsidRDefault="006B0E58" w:rsidP="001D5B4B">
      <w:pPr>
        <w:pStyle w:val="Akapitzlist"/>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ind w:left="425" w:hanging="425"/>
        <w:jc w:val="both"/>
        <w:rPr>
          <w:rFonts w:ascii="Times New Roman" w:hAnsi="Times New Roman" w:cs="Times New Roman"/>
          <w:color w:val="auto"/>
        </w:rPr>
      </w:pPr>
      <w:r w:rsidRPr="0082539E">
        <w:rPr>
          <w:rFonts w:ascii="Times New Roman" w:hAnsi="Times New Roman" w:cs="Times New Roman"/>
          <w:color w:val="auto"/>
        </w:rPr>
        <w:t xml:space="preserve">Do niniejszego postępowania zastosowanie mają następujące akty wykonawcze do ustawy </w:t>
      </w:r>
      <w:proofErr w:type="spellStart"/>
      <w:r w:rsidRPr="0082539E">
        <w:rPr>
          <w:rFonts w:ascii="Times New Roman" w:hAnsi="Times New Roman" w:cs="Times New Roman"/>
          <w:color w:val="auto"/>
        </w:rPr>
        <w:t>Pzp</w:t>
      </w:r>
      <w:proofErr w:type="spellEnd"/>
      <w:r w:rsidR="00553FE3" w:rsidRPr="0082539E">
        <w:rPr>
          <w:rFonts w:ascii="Times New Roman" w:hAnsi="Times New Roman" w:cs="Times New Roman"/>
          <w:color w:val="auto"/>
        </w:rPr>
        <w:t>, a w </w:t>
      </w:r>
      <w:r w:rsidR="00B6492C" w:rsidRPr="0082539E">
        <w:rPr>
          <w:rFonts w:ascii="Times New Roman" w:hAnsi="Times New Roman" w:cs="Times New Roman"/>
          <w:color w:val="auto"/>
        </w:rPr>
        <w:t>szczególności</w:t>
      </w:r>
      <w:r w:rsidRPr="0082539E">
        <w:rPr>
          <w:rFonts w:ascii="Times New Roman" w:hAnsi="Times New Roman" w:cs="Times New Roman"/>
          <w:color w:val="auto"/>
        </w:rPr>
        <w:t>: Rozporządzenie Ministra Rozwoju z dnia 26 lipca 2016 r. w sprawie rodzajów dokumentów, jakich może żądać Zamawiający od Wykonawcy w postępowaniu o udzi</w:t>
      </w:r>
      <w:r w:rsidR="00F4075E" w:rsidRPr="0082539E">
        <w:rPr>
          <w:rFonts w:ascii="Times New Roman" w:hAnsi="Times New Roman" w:cs="Times New Roman"/>
          <w:color w:val="auto"/>
        </w:rPr>
        <w:t>elenie zamówienia (Dz. U. z 2020 r. poz. 1</w:t>
      </w:r>
      <w:r w:rsidRPr="0082539E">
        <w:rPr>
          <w:rFonts w:ascii="Times New Roman" w:hAnsi="Times New Roman" w:cs="Times New Roman"/>
          <w:color w:val="auto"/>
        </w:rPr>
        <w:t>2</w:t>
      </w:r>
      <w:r w:rsidR="00F4075E" w:rsidRPr="0082539E">
        <w:rPr>
          <w:rFonts w:ascii="Times New Roman" w:hAnsi="Times New Roman" w:cs="Times New Roman"/>
          <w:color w:val="auto"/>
        </w:rPr>
        <w:t>82</w:t>
      </w:r>
      <w:r w:rsidRPr="0082539E">
        <w:rPr>
          <w:rFonts w:ascii="Times New Roman" w:hAnsi="Times New Roman" w:cs="Times New Roman"/>
          <w:color w:val="auto"/>
        </w:rPr>
        <w:t xml:space="preserve">) oraz Rozporządzenie Prezesa Rady Ministrów z dnia </w:t>
      </w:r>
      <w:r w:rsidR="00553FE3" w:rsidRPr="0082539E">
        <w:rPr>
          <w:rFonts w:ascii="Times New Roman" w:hAnsi="Times New Roman" w:cs="Times New Roman"/>
          <w:color w:val="auto"/>
        </w:rPr>
        <w:t>18</w:t>
      </w:r>
      <w:r w:rsidRPr="0082539E">
        <w:rPr>
          <w:rFonts w:ascii="Times New Roman" w:hAnsi="Times New Roman" w:cs="Times New Roman"/>
          <w:color w:val="auto"/>
        </w:rPr>
        <w:t xml:space="preserve"> grudnia 201</w:t>
      </w:r>
      <w:r w:rsidR="00553FE3" w:rsidRPr="0082539E">
        <w:rPr>
          <w:rFonts w:ascii="Times New Roman" w:hAnsi="Times New Roman" w:cs="Times New Roman"/>
          <w:color w:val="auto"/>
        </w:rPr>
        <w:t>9</w:t>
      </w:r>
      <w:r w:rsidRPr="0082539E">
        <w:rPr>
          <w:rFonts w:ascii="Times New Roman" w:hAnsi="Times New Roman" w:cs="Times New Roman"/>
          <w:color w:val="auto"/>
        </w:rPr>
        <w:t xml:space="preserve"> r. w sprawie średniego kursu złotego w stosunku do euro stanowiącego podstawę przeliczania wartości zamówień publicznych (Dz. U. z 201</w:t>
      </w:r>
      <w:r w:rsidR="00553FE3" w:rsidRPr="0082539E">
        <w:rPr>
          <w:rFonts w:ascii="Times New Roman" w:hAnsi="Times New Roman" w:cs="Times New Roman"/>
          <w:color w:val="auto"/>
        </w:rPr>
        <w:t>9</w:t>
      </w:r>
      <w:r w:rsidRPr="0082539E">
        <w:rPr>
          <w:rFonts w:ascii="Times New Roman" w:hAnsi="Times New Roman" w:cs="Times New Roman"/>
          <w:color w:val="auto"/>
        </w:rPr>
        <w:t xml:space="preserve"> r. poz. 24</w:t>
      </w:r>
      <w:r w:rsidR="00553FE3" w:rsidRPr="0082539E">
        <w:rPr>
          <w:rFonts w:ascii="Times New Roman" w:hAnsi="Times New Roman" w:cs="Times New Roman"/>
          <w:color w:val="auto"/>
        </w:rPr>
        <w:t>53</w:t>
      </w:r>
      <w:r w:rsidRPr="0082539E">
        <w:rPr>
          <w:rFonts w:ascii="Times New Roman" w:hAnsi="Times New Roman" w:cs="Times New Roman"/>
          <w:color w:val="auto"/>
        </w:rPr>
        <w:t>).</w:t>
      </w:r>
    </w:p>
    <w:p w14:paraId="6AAC9070" w14:textId="77777777" w:rsidR="006B0E58" w:rsidRPr="0082539E" w:rsidRDefault="006B0E58" w:rsidP="001D5B4B">
      <w:pPr>
        <w:pStyle w:val="Akapitzlist"/>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ind w:left="425" w:hanging="425"/>
        <w:jc w:val="both"/>
        <w:rPr>
          <w:rFonts w:ascii="Times New Roman" w:hAnsi="Times New Roman" w:cs="Times New Roman"/>
          <w:color w:val="auto"/>
        </w:rPr>
      </w:pPr>
      <w:r w:rsidRPr="0082539E">
        <w:rPr>
          <w:rFonts w:ascii="Times New Roman" w:hAnsi="Times New Roman" w:cs="Times New Roman"/>
          <w:color w:val="auto"/>
        </w:rPr>
        <w:t>W zakresie nieuregulowanym niniejszą Specyfikacją Istot</w:t>
      </w:r>
      <w:r w:rsidR="00F4075E" w:rsidRPr="0082539E">
        <w:rPr>
          <w:rFonts w:ascii="Times New Roman" w:hAnsi="Times New Roman" w:cs="Times New Roman"/>
          <w:color w:val="auto"/>
        </w:rPr>
        <w:t>nych Warunków Zamówienia, zwana</w:t>
      </w:r>
      <w:r w:rsidRPr="0082539E">
        <w:rPr>
          <w:rFonts w:ascii="Times New Roman" w:hAnsi="Times New Roman" w:cs="Times New Roman"/>
          <w:color w:val="auto"/>
        </w:rPr>
        <w:t xml:space="preserve"> dalej ,,SIWZ”, zastosowanie mają przepisy ustawy </w:t>
      </w:r>
      <w:proofErr w:type="spellStart"/>
      <w:r w:rsidRPr="0082539E">
        <w:rPr>
          <w:rFonts w:ascii="Times New Roman" w:hAnsi="Times New Roman" w:cs="Times New Roman"/>
          <w:color w:val="auto"/>
        </w:rPr>
        <w:t>Pzp</w:t>
      </w:r>
      <w:proofErr w:type="spellEnd"/>
      <w:r w:rsidR="00B6492C" w:rsidRPr="0082539E">
        <w:rPr>
          <w:rFonts w:ascii="Times New Roman" w:hAnsi="Times New Roman" w:cs="Times New Roman"/>
          <w:color w:val="auto"/>
        </w:rPr>
        <w:t>, ustawy o utrzyma</w:t>
      </w:r>
      <w:r w:rsidR="003206A9" w:rsidRPr="0082539E">
        <w:rPr>
          <w:rFonts w:ascii="Times New Roman" w:hAnsi="Times New Roman" w:cs="Times New Roman"/>
          <w:color w:val="auto"/>
        </w:rPr>
        <w:t>niu czystości i porządku w </w:t>
      </w:r>
      <w:r w:rsidR="00B6492C" w:rsidRPr="0082539E">
        <w:rPr>
          <w:rFonts w:ascii="Times New Roman" w:hAnsi="Times New Roman" w:cs="Times New Roman"/>
          <w:color w:val="auto"/>
        </w:rPr>
        <w:t>gminach, ustawy o odpadach i inne przepisy prawa obowiązujące w zakresie objętym przedmiotem zamówienia</w:t>
      </w:r>
      <w:r w:rsidRPr="0082539E">
        <w:rPr>
          <w:rFonts w:ascii="Times New Roman" w:hAnsi="Times New Roman" w:cs="Times New Roman"/>
          <w:color w:val="auto"/>
        </w:rPr>
        <w:t>.</w:t>
      </w:r>
    </w:p>
    <w:p w14:paraId="792E0C4C" w14:textId="7243D0A0" w:rsidR="006B0E58" w:rsidRPr="0082539E" w:rsidRDefault="006B0E58" w:rsidP="001D5B4B">
      <w:pPr>
        <w:pStyle w:val="Akapitzlist"/>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ind w:left="425" w:hanging="425"/>
        <w:jc w:val="both"/>
        <w:rPr>
          <w:rFonts w:ascii="Times New Roman" w:hAnsi="Times New Roman" w:cs="Times New Roman"/>
          <w:color w:val="auto"/>
        </w:rPr>
      </w:pPr>
      <w:r w:rsidRPr="0082539E">
        <w:rPr>
          <w:rFonts w:ascii="Times New Roman" w:hAnsi="Times New Roman" w:cs="Times New Roman"/>
          <w:color w:val="auto"/>
        </w:rPr>
        <w:t xml:space="preserve">SIWZ dostępna jest na stronie internetowej Zamawiającego </w:t>
      </w:r>
      <w:hyperlink r:id="rId13" w:history="1">
        <w:r w:rsidR="007D1454" w:rsidRPr="0082539E">
          <w:rPr>
            <w:rStyle w:val="Hipercze"/>
            <w:rFonts w:ascii="Times New Roman" w:hAnsi="Times New Roman" w:cs="Times New Roman"/>
            <w:color w:val="auto"/>
          </w:rPr>
          <w:t>www.bip.dmosin.pl</w:t>
        </w:r>
      </w:hyperlink>
      <w:r w:rsidRPr="0082539E">
        <w:rPr>
          <w:rFonts w:ascii="Times New Roman" w:hAnsi="Times New Roman" w:cs="Times New Roman"/>
          <w:color w:val="auto"/>
        </w:rPr>
        <w:t xml:space="preserve"> od dnia zamieszczenia ogłoszenia w Dzienniku Urzędowym Unii Europejskiej</w:t>
      </w:r>
      <w:r w:rsidR="003E2EC3" w:rsidRPr="0082539E">
        <w:rPr>
          <w:rFonts w:ascii="Times New Roman" w:hAnsi="Times New Roman" w:cs="Times New Roman"/>
          <w:color w:val="auto"/>
        </w:rPr>
        <w:t>.</w:t>
      </w:r>
    </w:p>
    <w:p w14:paraId="769ACA39" w14:textId="77777777" w:rsidR="00C80B50" w:rsidRPr="0082539E" w:rsidRDefault="00C80B50" w:rsidP="001D5B4B">
      <w:pPr>
        <w:pStyle w:val="Akapitzlist"/>
        <w:numPr>
          <w:ilvl w:val="0"/>
          <w:numId w:val="11"/>
        </w:numPr>
        <w:ind w:left="426" w:hanging="426"/>
        <w:jc w:val="both"/>
        <w:rPr>
          <w:rFonts w:ascii="Times New Roman" w:hAnsi="Times New Roman" w:cs="Times New Roman"/>
          <w:color w:val="auto"/>
        </w:rPr>
      </w:pPr>
      <w:r w:rsidRPr="0082539E">
        <w:rPr>
          <w:rFonts w:ascii="Times New Roman" w:hAnsi="Times New Roman" w:cs="Times New Roman"/>
          <w:bCs/>
          <w:iCs/>
          <w:color w:val="auto"/>
        </w:rPr>
        <w:t xml:space="preserve">Zamawiający prowadzi postępowanie na podstawie art. 10a ustawy </w:t>
      </w:r>
      <w:proofErr w:type="spellStart"/>
      <w:r w:rsidRPr="0082539E">
        <w:rPr>
          <w:rFonts w:ascii="Times New Roman" w:hAnsi="Times New Roman" w:cs="Times New Roman"/>
          <w:bCs/>
          <w:iCs/>
          <w:color w:val="auto"/>
        </w:rPr>
        <w:t>Pzp</w:t>
      </w:r>
      <w:proofErr w:type="spellEnd"/>
      <w:r w:rsidRPr="0082539E">
        <w:rPr>
          <w:rFonts w:ascii="Times New Roman" w:hAnsi="Times New Roman" w:cs="Times New Roman"/>
          <w:bCs/>
          <w:iCs/>
          <w:color w:val="auto"/>
        </w:rPr>
        <w:t xml:space="preserve"> przy użyciu środków komunikacji elektronicznej.</w:t>
      </w:r>
    </w:p>
    <w:p w14:paraId="2B4CEE69" w14:textId="0075248A" w:rsidR="0068675C" w:rsidRPr="0082539E" w:rsidRDefault="0068675C" w:rsidP="001D5B4B">
      <w:pPr>
        <w:pStyle w:val="Akapitzlist"/>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ind w:left="426" w:hanging="426"/>
        <w:contextualSpacing/>
        <w:jc w:val="both"/>
        <w:rPr>
          <w:rFonts w:ascii="Times New Roman" w:hAnsi="Times New Roman" w:cs="Times New Roman"/>
          <w:color w:val="auto"/>
        </w:rPr>
      </w:pPr>
      <w:r w:rsidRPr="0082539E">
        <w:rPr>
          <w:rFonts w:ascii="Times New Roman" w:hAnsi="Times New Roman" w:cs="Times New Roman"/>
          <w:color w:val="auto"/>
        </w:rPr>
        <w:t>W postępowaniu o udzielenie zamówienia</w:t>
      </w:r>
      <w:r w:rsidR="006D7ECA" w:rsidRPr="0082539E">
        <w:rPr>
          <w:rFonts w:ascii="Times New Roman" w:hAnsi="Times New Roman" w:cs="Times New Roman"/>
          <w:color w:val="auto"/>
        </w:rPr>
        <w:t xml:space="preserve"> komunikacja między Zamawiający</w:t>
      </w:r>
      <w:r w:rsidRPr="0082539E">
        <w:rPr>
          <w:rFonts w:ascii="Times New Roman" w:hAnsi="Times New Roman" w:cs="Times New Roman"/>
          <w:color w:val="auto"/>
        </w:rPr>
        <w:t xml:space="preserve">m a Wykonawcami odbywa się przy użyciu </w:t>
      </w:r>
      <w:proofErr w:type="spellStart"/>
      <w:r w:rsidRPr="0082539E">
        <w:rPr>
          <w:rFonts w:ascii="Times New Roman" w:hAnsi="Times New Roman" w:cs="Times New Roman"/>
          <w:color w:val="auto"/>
        </w:rPr>
        <w:t>miniPortalu</w:t>
      </w:r>
      <w:proofErr w:type="spellEnd"/>
      <w:r w:rsidRPr="0082539E">
        <w:rPr>
          <w:rFonts w:ascii="Times New Roman" w:hAnsi="Times New Roman" w:cs="Times New Roman"/>
          <w:color w:val="auto"/>
        </w:rPr>
        <w:t xml:space="preserve"> </w:t>
      </w:r>
      <w:hyperlink r:id="rId14" w:history="1">
        <w:r w:rsidRPr="0082539E">
          <w:rPr>
            <w:rStyle w:val="Hipercze"/>
            <w:rFonts w:ascii="Times New Roman" w:hAnsi="Times New Roman" w:cs="Times New Roman"/>
            <w:color w:val="auto"/>
          </w:rPr>
          <w:t>https://miniportal.uzp.gov.pl/</w:t>
        </w:r>
      </w:hyperlink>
      <w:r w:rsidR="00524BD0"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ePUAPu</w:t>
      </w:r>
      <w:proofErr w:type="spellEnd"/>
      <w:r w:rsidR="006D7ECA" w:rsidRPr="0082539E">
        <w:rPr>
          <w:rFonts w:ascii="Times New Roman" w:hAnsi="Times New Roman" w:cs="Times New Roman"/>
          <w:color w:val="auto"/>
        </w:rPr>
        <w:t xml:space="preserve"> </w:t>
      </w:r>
      <w:hyperlink r:id="rId15" w:history="1">
        <w:r w:rsidR="00F10DEA" w:rsidRPr="0082539E">
          <w:rPr>
            <w:rStyle w:val="Hipercze"/>
            <w:rFonts w:ascii="Times New Roman" w:hAnsi="Times New Roman" w:cs="Times New Roman"/>
            <w:color w:val="auto"/>
          </w:rPr>
          <w:t>https://epuap.gov.pl/wps/portal</w:t>
        </w:r>
      </w:hyperlink>
      <w:r w:rsidRPr="0082539E">
        <w:rPr>
          <w:rFonts w:ascii="Times New Roman" w:hAnsi="Times New Roman" w:cs="Times New Roman"/>
          <w:color w:val="auto"/>
        </w:rPr>
        <w:t xml:space="preserve"> oraz poczty elektronicznej</w:t>
      </w:r>
      <w:r w:rsidR="006D7ECA" w:rsidRPr="0082539E">
        <w:rPr>
          <w:rFonts w:ascii="Times New Roman" w:hAnsi="Times New Roman" w:cs="Times New Roman"/>
          <w:color w:val="auto"/>
        </w:rPr>
        <w:t xml:space="preserve"> </w:t>
      </w:r>
      <w:hyperlink r:id="rId16" w:history="1">
        <w:r w:rsidR="00A405CA" w:rsidRPr="0082539E">
          <w:rPr>
            <w:rStyle w:val="Hipercze"/>
            <w:rFonts w:ascii="Times New Roman" w:hAnsi="Times New Roman" w:cs="Times New Roman"/>
            <w:color w:val="auto"/>
          </w:rPr>
          <w:t>ugdmosin.zp@wp.pl</w:t>
        </w:r>
      </w:hyperlink>
      <w:r w:rsidR="00A405CA" w:rsidRPr="0082539E">
        <w:rPr>
          <w:rStyle w:val="Hipercze"/>
          <w:rFonts w:ascii="Times New Roman" w:hAnsi="Times New Roman" w:cs="Times New Roman"/>
          <w:color w:val="auto"/>
        </w:rPr>
        <w:t xml:space="preserve"> </w:t>
      </w:r>
    </w:p>
    <w:p w14:paraId="4162F5CE" w14:textId="77777777" w:rsidR="006D7ECA" w:rsidRPr="0082539E" w:rsidRDefault="006D7ECA" w:rsidP="001D5B4B">
      <w:pPr>
        <w:pStyle w:val="Akapitzlist"/>
        <w:numPr>
          <w:ilvl w:val="0"/>
          <w:numId w:val="11"/>
        </w:numPr>
        <w:ind w:left="426" w:hanging="426"/>
        <w:jc w:val="both"/>
        <w:rPr>
          <w:rFonts w:ascii="Times New Roman" w:hAnsi="Times New Roman" w:cs="Times New Roman"/>
          <w:color w:val="auto"/>
        </w:rPr>
      </w:pPr>
      <w:r w:rsidRPr="0082539E">
        <w:rPr>
          <w:rFonts w:ascii="Times New Roman" w:hAnsi="Times New Roman" w:cs="Times New Roman"/>
          <w:bCs/>
          <w:iCs/>
          <w:color w:val="auto"/>
        </w:rPr>
        <w:t xml:space="preserve">Zamawiający wyznacza następujące osoby do kontaktu z Wykonawcami: </w:t>
      </w:r>
    </w:p>
    <w:p w14:paraId="0C7CBA81" w14:textId="07AC2590" w:rsidR="006D7ECA" w:rsidRPr="0082539E" w:rsidRDefault="006D7ECA" w:rsidP="001D5B4B">
      <w:pPr>
        <w:pStyle w:val="Akapitzlist"/>
        <w:numPr>
          <w:ilvl w:val="0"/>
          <w:numId w:val="12"/>
        </w:numPr>
        <w:autoSpaceDE w:val="0"/>
        <w:ind w:left="709"/>
        <w:jc w:val="both"/>
        <w:rPr>
          <w:rFonts w:ascii="Times New Roman" w:hAnsi="Times New Roman" w:cs="Times New Roman"/>
          <w:b/>
          <w:bCs/>
          <w:color w:val="auto"/>
        </w:rPr>
      </w:pPr>
      <w:r w:rsidRPr="0082539E">
        <w:rPr>
          <w:rFonts w:ascii="Times New Roman" w:hAnsi="Times New Roman" w:cs="Times New Roman"/>
          <w:b/>
          <w:bCs/>
          <w:color w:val="auto"/>
        </w:rPr>
        <w:t>w zakresie przedmiotu zamówienia</w:t>
      </w:r>
      <w:r w:rsidRPr="0082539E">
        <w:rPr>
          <w:rFonts w:ascii="Times New Roman" w:hAnsi="Times New Roman" w:cs="Times New Roman"/>
          <w:bCs/>
          <w:color w:val="auto"/>
        </w:rPr>
        <w:t xml:space="preserve">: </w:t>
      </w:r>
      <w:r w:rsidR="00A405CA" w:rsidRPr="0082539E">
        <w:rPr>
          <w:rFonts w:ascii="Times New Roman" w:hAnsi="Times New Roman" w:cs="Times New Roman"/>
          <w:bCs/>
          <w:color w:val="auto"/>
        </w:rPr>
        <w:t>Edyta Goździńska</w:t>
      </w:r>
      <w:r w:rsidR="00265D3E" w:rsidRPr="0082539E">
        <w:rPr>
          <w:rFonts w:ascii="Times New Roman" w:hAnsi="Times New Roman" w:cs="Times New Roman"/>
          <w:bCs/>
          <w:color w:val="auto"/>
        </w:rPr>
        <w:t xml:space="preserve">, tel. </w:t>
      </w:r>
      <w:r w:rsidRPr="0082539E">
        <w:rPr>
          <w:rFonts w:ascii="Times New Roman" w:hAnsi="Times New Roman" w:cs="Times New Roman"/>
          <w:bCs/>
          <w:color w:val="auto"/>
        </w:rPr>
        <w:t>46</w:t>
      </w:r>
      <w:r w:rsidR="00A405CA" w:rsidRPr="0082539E">
        <w:rPr>
          <w:rFonts w:ascii="Times New Roman" w:hAnsi="Times New Roman" w:cs="Times New Roman"/>
          <w:bCs/>
          <w:color w:val="auto"/>
        </w:rPr>
        <w:t> 874 62 94</w:t>
      </w:r>
      <w:r w:rsidR="00265D3E" w:rsidRPr="0082539E">
        <w:rPr>
          <w:rFonts w:ascii="Times New Roman" w:hAnsi="Times New Roman" w:cs="Times New Roman"/>
          <w:bCs/>
          <w:color w:val="auto"/>
        </w:rPr>
        <w:t xml:space="preserve"> wew. </w:t>
      </w:r>
      <w:r w:rsidR="00A405CA" w:rsidRPr="0082539E">
        <w:rPr>
          <w:rFonts w:ascii="Times New Roman" w:hAnsi="Times New Roman" w:cs="Times New Roman"/>
          <w:bCs/>
          <w:color w:val="auto"/>
        </w:rPr>
        <w:t>23</w:t>
      </w:r>
      <w:r w:rsidRPr="0082539E">
        <w:rPr>
          <w:rFonts w:ascii="Times New Roman" w:hAnsi="Times New Roman" w:cs="Times New Roman"/>
          <w:bCs/>
          <w:color w:val="auto"/>
        </w:rPr>
        <w:t xml:space="preserve">, </w:t>
      </w:r>
    </w:p>
    <w:p w14:paraId="280B9219" w14:textId="349A0B75" w:rsidR="006D7ECA" w:rsidRPr="0082539E" w:rsidRDefault="006D7ECA" w:rsidP="001D5B4B">
      <w:pPr>
        <w:pStyle w:val="Akapitzlist"/>
        <w:numPr>
          <w:ilvl w:val="0"/>
          <w:numId w:val="12"/>
        </w:numPr>
        <w:autoSpaceDE w:val="0"/>
        <w:ind w:left="709"/>
        <w:jc w:val="both"/>
        <w:rPr>
          <w:rFonts w:ascii="Times New Roman" w:hAnsi="Times New Roman" w:cs="Times New Roman"/>
          <w:b/>
          <w:bCs/>
          <w:color w:val="auto"/>
        </w:rPr>
      </w:pPr>
      <w:r w:rsidRPr="0082539E">
        <w:rPr>
          <w:rFonts w:ascii="Times New Roman" w:hAnsi="Times New Roman" w:cs="Times New Roman"/>
          <w:b/>
          <w:bCs/>
          <w:color w:val="auto"/>
        </w:rPr>
        <w:t>w zakresie procedury</w:t>
      </w:r>
      <w:r w:rsidRPr="0082539E">
        <w:rPr>
          <w:rFonts w:ascii="Times New Roman" w:hAnsi="Times New Roman" w:cs="Times New Roman"/>
          <w:bCs/>
          <w:color w:val="auto"/>
        </w:rPr>
        <w:t xml:space="preserve">: </w:t>
      </w:r>
      <w:r w:rsidR="00A405CA" w:rsidRPr="0082539E">
        <w:rPr>
          <w:rFonts w:ascii="Times New Roman" w:hAnsi="Times New Roman" w:cs="Times New Roman"/>
          <w:bCs/>
          <w:color w:val="auto"/>
        </w:rPr>
        <w:t>Alicja Włodarczyk - Inspektor</w:t>
      </w:r>
      <w:r w:rsidRPr="0082539E">
        <w:rPr>
          <w:rFonts w:ascii="Times New Roman" w:hAnsi="Times New Roman" w:cs="Times New Roman"/>
          <w:color w:val="auto"/>
        </w:rPr>
        <w:t xml:space="preserve"> </w:t>
      </w:r>
      <w:r w:rsidR="00F91B68" w:rsidRPr="0082539E">
        <w:rPr>
          <w:rFonts w:ascii="Times New Roman" w:hAnsi="Times New Roman" w:cs="Times New Roman"/>
          <w:color w:val="auto"/>
        </w:rPr>
        <w:t xml:space="preserve">ds. </w:t>
      </w:r>
      <w:r w:rsidR="00A405CA" w:rsidRPr="0082539E">
        <w:rPr>
          <w:rFonts w:ascii="Times New Roman" w:hAnsi="Times New Roman" w:cs="Times New Roman"/>
          <w:color w:val="auto"/>
        </w:rPr>
        <w:t>Z</w:t>
      </w:r>
      <w:r w:rsidR="00F91B68" w:rsidRPr="0082539E">
        <w:rPr>
          <w:rFonts w:ascii="Times New Roman" w:hAnsi="Times New Roman" w:cs="Times New Roman"/>
          <w:color w:val="auto"/>
        </w:rPr>
        <w:t xml:space="preserve">amówień </w:t>
      </w:r>
      <w:r w:rsidR="00A405CA" w:rsidRPr="0082539E">
        <w:rPr>
          <w:rFonts w:ascii="Times New Roman" w:hAnsi="Times New Roman" w:cs="Times New Roman"/>
          <w:color w:val="auto"/>
        </w:rPr>
        <w:t>P</w:t>
      </w:r>
      <w:r w:rsidRPr="0082539E">
        <w:rPr>
          <w:rFonts w:ascii="Times New Roman" w:hAnsi="Times New Roman" w:cs="Times New Roman"/>
          <w:color w:val="auto"/>
        </w:rPr>
        <w:t>ublicznych</w:t>
      </w:r>
      <w:r w:rsidRPr="0082539E">
        <w:rPr>
          <w:rFonts w:ascii="Times New Roman" w:eastAsia="Arial" w:hAnsi="Times New Roman" w:cs="Times New Roman"/>
          <w:color w:val="auto"/>
        </w:rPr>
        <w:t xml:space="preserve"> </w:t>
      </w:r>
      <w:r w:rsidR="00A405CA" w:rsidRPr="0082539E">
        <w:rPr>
          <w:rFonts w:ascii="Times New Roman" w:eastAsia="Arial" w:hAnsi="Times New Roman" w:cs="Times New Roman"/>
          <w:color w:val="auto"/>
        </w:rPr>
        <w:br/>
      </w:r>
      <w:r w:rsidR="00F91B68" w:rsidRPr="0082539E">
        <w:rPr>
          <w:rFonts w:ascii="Times New Roman" w:hAnsi="Times New Roman" w:cs="Times New Roman"/>
          <w:color w:val="auto"/>
        </w:rPr>
        <w:t xml:space="preserve">tel. </w:t>
      </w:r>
      <w:r w:rsidRPr="0082539E">
        <w:rPr>
          <w:rFonts w:ascii="Times New Roman" w:hAnsi="Times New Roman" w:cs="Times New Roman"/>
          <w:color w:val="auto"/>
        </w:rPr>
        <w:t>46</w:t>
      </w:r>
      <w:r w:rsidR="00A405CA" w:rsidRPr="0082539E">
        <w:rPr>
          <w:rFonts w:ascii="Times New Roman" w:hAnsi="Times New Roman" w:cs="Times New Roman"/>
          <w:color w:val="auto"/>
        </w:rPr>
        <w:t xml:space="preserve"> 874 73 77 </w:t>
      </w:r>
      <w:r w:rsidR="00F91B68" w:rsidRPr="0082539E">
        <w:rPr>
          <w:rFonts w:ascii="Times New Roman" w:hAnsi="Times New Roman" w:cs="Times New Roman"/>
          <w:color w:val="auto"/>
        </w:rPr>
        <w:t xml:space="preserve">wew. </w:t>
      </w:r>
      <w:r w:rsidR="00A405CA" w:rsidRPr="0082539E">
        <w:rPr>
          <w:rFonts w:ascii="Times New Roman" w:hAnsi="Times New Roman" w:cs="Times New Roman"/>
          <w:color w:val="auto"/>
        </w:rPr>
        <w:t>24</w:t>
      </w:r>
      <w:r w:rsidRPr="0082539E">
        <w:rPr>
          <w:rFonts w:ascii="Times New Roman" w:hAnsi="Times New Roman" w:cs="Times New Roman"/>
          <w:color w:val="auto"/>
        </w:rPr>
        <w:t xml:space="preserve">, e-mail: </w:t>
      </w:r>
      <w:hyperlink r:id="rId17" w:history="1">
        <w:r w:rsidR="00A405CA" w:rsidRPr="0082539E">
          <w:rPr>
            <w:rStyle w:val="Hipercze"/>
            <w:rFonts w:ascii="Times New Roman" w:hAnsi="Times New Roman" w:cs="Times New Roman"/>
            <w:color w:val="auto"/>
          </w:rPr>
          <w:t>ugdmosin.zp@wp.pl</w:t>
        </w:r>
      </w:hyperlink>
      <w:r w:rsidR="00A405CA" w:rsidRPr="0082539E">
        <w:rPr>
          <w:rFonts w:ascii="Times New Roman" w:hAnsi="Times New Roman" w:cs="Times New Roman"/>
          <w:color w:val="auto"/>
        </w:rPr>
        <w:t xml:space="preserve"> </w:t>
      </w:r>
    </w:p>
    <w:p w14:paraId="5EF09B80" w14:textId="77777777" w:rsidR="006D7ECA" w:rsidRPr="0082539E" w:rsidRDefault="006D7ECA" w:rsidP="006D7ECA">
      <w:pPr>
        <w:pStyle w:val="Akapitzlist"/>
        <w:autoSpaceDE w:val="0"/>
        <w:ind w:left="426"/>
        <w:jc w:val="both"/>
        <w:rPr>
          <w:rFonts w:ascii="Times New Roman" w:hAnsi="Times New Roman" w:cs="Times New Roman"/>
          <w:color w:val="auto"/>
        </w:rPr>
      </w:pPr>
      <w:r w:rsidRPr="0082539E">
        <w:rPr>
          <w:rFonts w:ascii="Times New Roman" w:hAnsi="Times New Roman" w:cs="Times New Roman"/>
          <w:b/>
          <w:bCs/>
          <w:color w:val="auto"/>
          <w:lang w:val="de-DE"/>
        </w:rPr>
        <w:t xml:space="preserve">UWAGA: </w:t>
      </w:r>
      <w:r w:rsidRPr="0082539E">
        <w:rPr>
          <w:rFonts w:ascii="Times New Roman" w:hAnsi="Times New Roman" w:cs="Times New Roman"/>
          <w:b/>
          <w:bCs/>
          <w:color w:val="auto"/>
        </w:rPr>
        <w:t>Zamawiający</w:t>
      </w:r>
      <w:r w:rsidRPr="0082539E">
        <w:rPr>
          <w:rFonts w:ascii="Times New Roman" w:hAnsi="Times New Roman" w:cs="Times New Roman"/>
          <w:b/>
          <w:bCs/>
          <w:color w:val="auto"/>
          <w:lang w:val="de-DE"/>
        </w:rPr>
        <w:t xml:space="preserve"> </w:t>
      </w:r>
      <w:r w:rsidRPr="0082539E">
        <w:rPr>
          <w:rFonts w:ascii="Times New Roman" w:hAnsi="Times New Roman" w:cs="Times New Roman"/>
          <w:b/>
          <w:bCs/>
          <w:color w:val="auto"/>
        </w:rPr>
        <w:t>informuje</w:t>
      </w:r>
      <w:r w:rsidRPr="0082539E">
        <w:rPr>
          <w:rFonts w:ascii="Times New Roman" w:hAnsi="Times New Roman" w:cs="Times New Roman"/>
          <w:b/>
          <w:bCs/>
          <w:color w:val="auto"/>
          <w:lang w:val="de-DE"/>
        </w:rPr>
        <w:t xml:space="preserve">, </w:t>
      </w:r>
      <w:r w:rsidRPr="0082539E">
        <w:rPr>
          <w:rFonts w:ascii="Times New Roman" w:hAnsi="Times New Roman" w:cs="Times New Roman"/>
          <w:b/>
          <w:bCs/>
          <w:color w:val="auto"/>
        </w:rPr>
        <w:t>że</w:t>
      </w:r>
      <w:r w:rsidRPr="0082539E">
        <w:rPr>
          <w:rFonts w:ascii="Times New Roman" w:hAnsi="Times New Roman" w:cs="Times New Roman"/>
          <w:b/>
          <w:bCs/>
          <w:color w:val="auto"/>
          <w:lang w:val="de-DE"/>
        </w:rPr>
        <w:t xml:space="preserve"> nie </w:t>
      </w:r>
      <w:r w:rsidRPr="0082539E">
        <w:rPr>
          <w:rFonts w:ascii="Times New Roman" w:hAnsi="Times New Roman" w:cs="Times New Roman"/>
          <w:b/>
          <w:bCs/>
          <w:color w:val="auto"/>
        </w:rPr>
        <w:t>będą</w:t>
      </w:r>
      <w:r w:rsidRPr="0082539E">
        <w:rPr>
          <w:rFonts w:ascii="Times New Roman" w:hAnsi="Times New Roman" w:cs="Times New Roman"/>
          <w:b/>
          <w:bCs/>
          <w:color w:val="auto"/>
          <w:lang w:val="de-DE"/>
        </w:rPr>
        <w:t xml:space="preserve"> </w:t>
      </w:r>
      <w:r w:rsidRPr="0082539E">
        <w:rPr>
          <w:rFonts w:ascii="Times New Roman" w:hAnsi="Times New Roman" w:cs="Times New Roman"/>
          <w:b/>
          <w:bCs/>
          <w:color w:val="auto"/>
        </w:rPr>
        <w:t>udzielane</w:t>
      </w:r>
      <w:r w:rsidRPr="0082539E">
        <w:rPr>
          <w:rFonts w:ascii="Times New Roman" w:hAnsi="Times New Roman" w:cs="Times New Roman"/>
          <w:b/>
          <w:bCs/>
          <w:color w:val="auto"/>
          <w:lang w:val="de-DE"/>
        </w:rPr>
        <w:t xml:space="preserve"> </w:t>
      </w:r>
      <w:r w:rsidRPr="0082539E">
        <w:rPr>
          <w:rFonts w:ascii="Times New Roman" w:hAnsi="Times New Roman" w:cs="Times New Roman"/>
          <w:b/>
          <w:bCs/>
          <w:color w:val="auto"/>
        </w:rPr>
        <w:t>żadne</w:t>
      </w:r>
      <w:r w:rsidRPr="0082539E">
        <w:rPr>
          <w:rFonts w:ascii="Times New Roman" w:hAnsi="Times New Roman" w:cs="Times New Roman"/>
          <w:b/>
          <w:bCs/>
          <w:color w:val="auto"/>
          <w:lang w:val="de-DE"/>
        </w:rPr>
        <w:t xml:space="preserve"> </w:t>
      </w:r>
      <w:r w:rsidRPr="0082539E">
        <w:rPr>
          <w:rFonts w:ascii="Times New Roman" w:hAnsi="Times New Roman" w:cs="Times New Roman"/>
          <w:b/>
          <w:bCs/>
          <w:color w:val="auto"/>
        </w:rPr>
        <w:t>ustne</w:t>
      </w:r>
      <w:r w:rsidRPr="0082539E">
        <w:rPr>
          <w:rFonts w:ascii="Times New Roman" w:hAnsi="Times New Roman" w:cs="Times New Roman"/>
          <w:b/>
          <w:bCs/>
          <w:color w:val="auto"/>
          <w:lang w:val="de-DE"/>
        </w:rPr>
        <w:t xml:space="preserve"> i </w:t>
      </w:r>
      <w:r w:rsidRPr="0082539E">
        <w:rPr>
          <w:rFonts w:ascii="Times New Roman" w:hAnsi="Times New Roman" w:cs="Times New Roman"/>
          <w:b/>
          <w:bCs/>
          <w:color w:val="auto"/>
        </w:rPr>
        <w:t>telefoniczne</w:t>
      </w:r>
      <w:r w:rsidRPr="0082539E">
        <w:rPr>
          <w:rFonts w:ascii="Times New Roman" w:hAnsi="Times New Roman" w:cs="Times New Roman"/>
          <w:b/>
          <w:bCs/>
          <w:color w:val="auto"/>
          <w:lang w:val="de-DE"/>
        </w:rPr>
        <w:t xml:space="preserve"> </w:t>
      </w:r>
      <w:r w:rsidRPr="0082539E">
        <w:rPr>
          <w:rFonts w:ascii="Times New Roman" w:hAnsi="Times New Roman" w:cs="Times New Roman"/>
          <w:b/>
          <w:bCs/>
          <w:color w:val="auto"/>
        </w:rPr>
        <w:t>informacje</w:t>
      </w:r>
      <w:r w:rsidRPr="0082539E">
        <w:rPr>
          <w:rFonts w:ascii="Times New Roman" w:hAnsi="Times New Roman" w:cs="Times New Roman"/>
          <w:b/>
          <w:bCs/>
          <w:color w:val="auto"/>
          <w:lang w:val="de-DE"/>
        </w:rPr>
        <w:t xml:space="preserve">, </w:t>
      </w:r>
      <w:r w:rsidRPr="0082539E">
        <w:rPr>
          <w:rFonts w:ascii="Times New Roman" w:hAnsi="Times New Roman" w:cs="Times New Roman"/>
          <w:b/>
          <w:bCs/>
          <w:color w:val="auto"/>
        </w:rPr>
        <w:t>wyjaśnienia</w:t>
      </w:r>
      <w:r w:rsidRPr="0082539E">
        <w:rPr>
          <w:rFonts w:ascii="Times New Roman" w:hAnsi="Times New Roman" w:cs="Times New Roman"/>
          <w:b/>
          <w:bCs/>
          <w:color w:val="auto"/>
          <w:lang w:val="de-DE"/>
        </w:rPr>
        <w:t xml:space="preserve"> </w:t>
      </w:r>
      <w:r w:rsidRPr="0082539E">
        <w:rPr>
          <w:rFonts w:ascii="Times New Roman" w:hAnsi="Times New Roman" w:cs="Times New Roman"/>
          <w:b/>
          <w:bCs/>
          <w:color w:val="auto"/>
        </w:rPr>
        <w:t>czy</w:t>
      </w:r>
      <w:r w:rsidRPr="0082539E">
        <w:rPr>
          <w:rFonts w:ascii="Times New Roman" w:hAnsi="Times New Roman" w:cs="Times New Roman"/>
          <w:b/>
          <w:bCs/>
          <w:color w:val="auto"/>
          <w:lang w:val="de-DE"/>
        </w:rPr>
        <w:t xml:space="preserve"> </w:t>
      </w:r>
      <w:r w:rsidRPr="0082539E">
        <w:rPr>
          <w:rFonts w:ascii="Times New Roman" w:hAnsi="Times New Roman" w:cs="Times New Roman"/>
          <w:b/>
          <w:bCs/>
          <w:color w:val="auto"/>
        </w:rPr>
        <w:t>odpowiedzi</w:t>
      </w:r>
      <w:r w:rsidRPr="0082539E">
        <w:rPr>
          <w:rFonts w:ascii="Times New Roman" w:hAnsi="Times New Roman" w:cs="Times New Roman"/>
          <w:b/>
          <w:bCs/>
          <w:color w:val="auto"/>
          <w:lang w:val="de-DE"/>
        </w:rPr>
        <w:t xml:space="preserve"> na </w:t>
      </w:r>
      <w:r w:rsidRPr="0082539E">
        <w:rPr>
          <w:rFonts w:ascii="Times New Roman" w:hAnsi="Times New Roman" w:cs="Times New Roman"/>
          <w:b/>
          <w:bCs/>
          <w:color w:val="auto"/>
        </w:rPr>
        <w:t>kierowane</w:t>
      </w:r>
      <w:r w:rsidRPr="0082539E">
        <w:rPr>
          <w:rFonts w:ascii="Times New Roman" w:hAnsi="Times New Roman" w:cs="Times New Roman"/>
          <w:b/>
          <w:bCs/>
          <w:color w:val="auto"/>
          <w:lang w:val="de-DE"/>
        </w:rPr>
        <w:t xml:space="preserve"> do </w:t>
      </w:r>
      <w:r w:rsidRPr="0082539E">
        <w:rPr>
          <w:rFonts w:ascii="Times New Roman" w:hAnsi="Times New Roman" w:cs="Times New Roman"/>
          <w:b/>
          <w:bCs/>
          <w:color w:val="auto"/>
        </w:rPr>
        <w:t>Zamawiającego</w:t>
      </w:r>
      <w:r w:rsidRPr="0082539E">
        <w:rPr>
          <w:rFonts w:ascii="Times New Roman" w:hAnsi="Times New Roman" w:cs="Times New Roman"/>
          <w:b/>
          <w:bCs/>
          <w:color w:val="auto"/>
          <w:lang w:val="de-DE"/>
        </w:rPr>
        <w:t xml:space="preserve"> </w:t>
      </w:r>
      <w:r w:rsidRPr="0082539E">
        <w:rPr>
          <w:rFonts w:ascii="Times New Roman" w:hAnsi="Times New Roman" w:cs="Times New Roman"/>
          <w:b/>
          <w:bCs/>
          <w:color w:val="auto"/>
        </w:rPr>
        <w:t>zapytania</w:t>
      </w:r>
      <w:r w:rsidRPr="0082539E">
        <w:rPr>
          <w:rFonts w:ascii="Times New Roman" w:hAnsi="Times New Roman" w:cs="Times New Roman"/>
          <w:b/>
          <w:bCs/>
          <w:color w:val="auto"/>
          <w:lang w:val="de-DE"/>
        </w:rPr>
        <w:t xml:space="preserve">. </w:t>
      </w:r>
    </w:p>
    <w:p w14:paraId="4F8A7635" w14:textId="77777777" w:rsidR="006D7ECA" w:rsidRPr="0082539E" w:rsidRDefault="006D7ECA" w:rsidP="001D5B4B">
      <w:pPr>
        <w:pStyle w:val="Akapitzlist"/>
        <w:numPr>
          <w:ilvl w:val="0"/>
          <w:numId w:val="11"/>
        </w:numPr>
        <w:ind w:left="426" w:hanging="426"/>
        <w:jc w:val="both"/>
        <w:rPr>
          <w:rFonts w:ascii="Times New Roman" w:hAnsi="Times New Roman" w:cs="Times New Roman"/>
          <w:color w:val="auto"/>
        </w:rPr>
      </w:pPr>
      <w:r w:rsidRPr="0082539E">
        <w:rPr>
          <w:rFonts w:ascii="Times New Roman" w:hAnsi="Times New Roman" w:cs="Times New Roman"/>
          <w:bCs/>
          <w:iCs/>
          <w:color w:val="auto"/>
        </w:rPr>
        <w:lastRenderedPageBreak/>
        <w:t xml:space="preserve">Wykonawca zamierzający wziąć udział w postępowaniu o udzielenie zamówienia publicznego, musi posiadać konto na </w:t>
      </w:r>
      <w:proofErr w:type="spellStart"/>
      <w:r w:rsidRPr="0082539E">
        <w:rPr>
          <w:rFonts w:ascii="Times New Roman" w:hAnsi="Times New Roman" w:cs="Times New Roman"/>
          <w:bCs/>
          <w:iCs/>
          <w:color w:val="auto"/>
        </w:rPr>
        <w:t>ePUAP</w:t>
      </w:r>
      <w:proofErr w:type="spellEnd"/>
      <w:r w:rsidRPr="0082539E">
        <w:rPr>
          <w:rFonts w:ascii="Times New Roman" w:hAnsi="Times New Roman" w:cs="Times New Roman"/>
          <w:bCs/>
          <w:iCs/>
          <w:color w:val="auto"/>
        </w:rPr>
        <w:t xml:space="preserve">. Wykonawca posiadający konto na </w:t>
      </w:r>
      <w:proofErr w:type="spellStart"/>
      <w:r w:rsidRPr="0082539E">
        <w:rPr>
          <w:rFonts w:ascii="Times New Roman" w:hAnsi="Times New Roman" w:cs="Times New Roman"/>
          <w:bCs/>
          <w:iCs/>
          <w:color w:val="auto"/>
        </w:rPr>
        <w:t>ePUAP</w:t>
      </w:r>
      <w:proofErr w:type="spellEnd"/>
      <w:r w:rsidRPr="0082539E">
        <w:rPr>
          <w:rFonts w:ascii="Times New Roman" w:hAnsi="Times New Roman" w:cs="Times New Roman"/>
          <w:bCs/>
          <w:iCs/>
          <w:color w:val="auto"/>
        </w:rPr>
        <w:t xml:space="preserve"> ma dostęp </w:t>
      </w:r>
      <w:proofErr w:type="gramStart"/>
      <w:r w:rsidRPr="0082539E">
        <w:rPr>
          <w:rFonts w:ascii="Times New Roman" w:hAnsi="Times New Roman" w:cs="Times New Roman"/>
          <w:bCs/>
          <w:iCs/>
          <w:color w:val="auto"/>
        </w:rPr>
        <w:t xml:space="preserve">do  </w:t>
      </w:r>
      <w:r w:rsidRPr="0082539E">
        <w:rPr>
          <w:rFonts w:ascii="Times New Roman" w:hAnsi="Times New Roman" w:cs="Times New Roman"/>
          <w:b/>
          <w:bCs/>
          <w:iCs/>
          <w:color w:val="auto"/>
        </w:rPr>
        <w:t>formularzy</w:t>
      </w:r>
      <w:proofErr w:type="gramEnd"/>
      <w:r w:rsidRPr="0082539E">
        <w:rPr>
          <w:rFonts w:ascii="Times New Roman" w:hAnsi="Times New Roman" w:cs="Times New Roman"/>
          <w:b/>
          <w:bCs/>
          <w:iCs/>
          <w:color w:val="auto"/>
        </w:rPr>
        <w:t>: złożenia, zmiany, wycofania oferty lub wniosku oraz do formularza do komunikacji.</w:t>
      </w:r>
    </w:p>
    <w:p w14:paraId="0DE5C100" w14:textId="77777777" w:rsidR="006D7ECA" w:rsidRPr="0082539E" w:rsidRDefault="006D7ECA" w:rsidP="001D5B4B">
      <w:pPr>
        <w:pStyle w:val="Akapitzlist"/>
        <w:numPr>
          <w:ilvl w:val="0"/>
          <w:numId w:val="11"/>
        </w:numPr>
        <w:ind w:left="426" w:hanging="426"/>
        <w:jc w:val="both"/>
        <w:rPr>
          <w:rFonts w:ascii="Times New Roman" w:hAnsi="Times New Roman" w:cs="Times New Roman"/>
          <w:color w:val="auto"/>
        </w:rPr>
      </w:pPr>
      <w:r w:rsidRPr="0082539E">
        <w:rPr>
          <w:rFonts w:ascii="Times New Roman" w:hAnsi="Times New Roman" w:cs="Times New Roman"/>
          <w:color w:val="auto"/>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82539E">
        <w:rPr>
          <w:rFonts w:ascii="Times New Roman" w:hAnsi="Times New Roman" w:cs="Times New Roman"/>
          <w:color w:val="auto"/>
        </w:rPr>
        <w:t>miniPortalu</w:t>
      </w:r>
      <w:proofErr w:type="spellEnd"/>
      <w:r w:rsidRPr="0082539E">
        <w:rPr>
          <w:rFonts w:ascii="Times New Roman" w:hAnsi="Times New Roman" w:cs="Times New Roman"/>
          <w:color w:val="auto"/>
        </w:rPr>
        <w:t xml:space="preserve"> oraz Regulaminie </w:t>
      </w:r>
      <w:proofErr w:type="spellStart"/>
      <w:r w:rsidRPr="0082539E">
        <w:rPr>
          <w:rFonts w:ascii="Times New Roman" w:hAnsi="Times New Roman" w:cs="Times New Roman"/>
          <w:color w:val="auto"/>
        </w:rPr>
        <w:t>ePUAP</w:t>
      </w:r>
      <w:proofErr w:type="spellEnd"/>
      <w:r w:rsidRPr="0082539E">
        <w:rPr>
          <w:rFonts w:ascii="Times New Roman" w:hAnsi="Times New Roman" w:cs="Times New Roman"/>
          <w:color w:val="auto"/>
        </w:rPr>
        <w:t xml:space="preserve">. </w:t>
      </w:r>
    </w:p>
    <w:p w14:paraId="4229C623" w14:textId="3966F6B7" w:rsidR="006D7ECA" w:rsidRPr="0082539E" w:rsidRDefault="006D7ECA" w:rsidP="001D5B4B">
      <w:pPr>
        <w:pStyle w:val="Akapitzlist"/>
        <w:numPr>
          <w:ilvl w:val="0"/>
          <w:numId w:val="11"/>
        </w:numPr>
        <w:ind w:left="426" w:hanging="426"/>
        <w:jc w:val="both"/>
        <w:rPr>
          <w:rFonts w:ascii="Times New Roman" w:hAnsi="Times New Roman" w:cs="Times New Roman"/>
          <w:color w:val="auto"/>
        </w:rPr>
      </w:pPr>
      <w:r w:rsidRPr="0082539E">
        <w:rPr>
          <w:rFonts w:ascii="Times New Roman" w:hAnsi="Times New Roman" w:cs="Times New Roman"/>
          <w:color w:val="auto"/>
        </w:rPr>
        <w:t>Maksymalny rozmiar plików przesyłanych za pośrednict</w:t>
      </w:r>
      <w:r w:rsidR="00EA7397" w:rsidRPr="0082539E">
        <w:rPr>
          <w:rFonts w:ascii="Times New Roman" w:hAnsi="Times New Roman" w:cs="Times New Roman"/>
          <w:color w:val="auto"/>
        </w:rPr>
        <w:t>wem dedykowanych formularzy do: </w:t>
      </w:r>
      <w:r w:rsidRPr="0082539E">
        <w:rPr>
          <w:rFonts w:ascii="Times New Roman" w:hAnsi="Times New Roman" w:cs="Times New Roman"/>
          <w:color w:val="auto"/>
        </w:rPr>
        <w:t xml:space="preserve">złożenia, zmiany, wycofania oferty lub wniosku oraz do komunikacji wynosi 150 MB. </w:t>
      </w:r>
    </w:p>
    <w:p w14:paraId="57A2FBD7" w14:textId="413D21A4" w:rsidR="006D7ECA" w:rsidRPr="0082539E" w:rsidRDefault="006D7ECA" w:rsidP="001D5B4B">
      <w:pPr>
        <w:pStyle w:val="Akapitzlist"/>
        <w:numPr>
          <w:ilvl w:val="0"/>
          <w:numId w:val="11"/>
        </w:numPr>
        <w:ind w:left="426" w:hanging="426"/>
        <w:jc w:val="both"/>
        <w:rPr>
          <w:rFonts w:ascii="Times New Roman" w:hAnsi="Times New Roman" w:cs="Times New Roman"/>
          <w:color w:val="auto"/>
        </w:rPr>
      </w:pPr>
      <w:r w:rsidRPr="0082539E">
        <w:rPr>
          <w:rFonts w:ascii="Times New Roman" w:hAnsi="Times New Roman" w:cs="Times New Roman"/>
          <w:color w:val="auto"/>
        </w:rPr>
        <w:t>Za datę przekazania oferty, wniosków, zawiadomień, dokumentów e</w:t>
      </w:r>
      <w:r w:rsidR="00EA7397" w:rsidRPr="0082539E">
        <w:rPr>
          <w:rFonts w:ascii="Times New Roman" w:hAnsi="Times New Roman" w:cs="Times New Roman"/>
          <w:color w:val="auto"/>
        </w:rPr>
        <w:t>lektronicznych, oświadczeń lub </w:t>
      </w:r>
      <w:r w:rsidRPr="0082539E">
        <w:rPr>
          <w:rFonts w:ascii="Times New Roman" w:hAnsi="Times New Roman" w:cs="Times New Roman"/>
          <w:color w:val="auto"/>
        </w:rPr>
        <w:t>elektronicznych kopii dokumentów lub oświadczeń oraz innych in</w:t>
      </w:r>
      <w:r w:rsidR="00EA7397" w:rsidRPr="0082539E">
        <w:rPr>
          <w:rFonts w:ascii="Times New Roman" w:hAnsi="Times New Roman" w:cs="Times New Roman"/>
          <w:color w:val="auto"/>
        </w:rPr>
        <w:t>formacji przyjmuje się datę ich </w:t>
      </w:r>
      <w:r w:rsidRPr="0082539E">
        <w:rPr>
          <w:rFonts w:ascii="Times New Roman" w:hAnsi="Times New Roman" w:cs="Times New Roman"/>
          <w:color w:val="auto"/>
        </w:rPr>
        <w:t xml:space="preserve">przekazania na </w:t>
      </w:r>
      <w:proofErr w:type="spellStart"/>
      <w:r w:rsidRPr="0082539E">
        <w:rPr>
          <w:rFonts w:ascii="Times New Roman" w:hAnsi="Times New Roman" w:cs="Times New Roman"/>
          <w:color w:val="auto"/>
        </w:rPr>
        <w:t>ePUAP</w:t>
      </w:r>
      <w:proofErr w:type="spellEnd"/>
      <w:r w:rsidRPr="0082539E">
        <w:rPr>
          <w:rFonts w:ascii="Times New Roman" w:hAnsi="Times New Roman" w:cs="Times New Roman"/>
          <w:color w:val="auto"/>
        </w:rPr>
        <w:t>.</w:t>
      </w:r>
    </w:p>
    <w:p w14:paraId="22A439C1" w14:textId="61406D6A" w:rsidR="00EA7397" w:rsidRPr="0082539E" w:rsidRDefault="006D7ECA" w:rsidP="001D5B4B">
      <w:pPr>
        <w:pStyle w:val="Akapitzlist"/>
        <w:numPr>
          <w:ilvl w:val="0"/>
          <w:numId w:val="11"/>
        </w:numPr>
        <w:ind w:left="426" w:hanging="426"/>
        <w:jc w:val="both"/>
        <w:rPr>
          <w:rFonts w:ascii="Times New Roman" w:hAnsi="Times New Roman" w:cs="Times New Roman"/>
          <w:color w:val="auto"/>
        </w:rPr>
      </w:pPr>
      <w:r w:rsidRPr="0082539E">
        <w:rPr>
          <w:rFonts w:ascii="Times New Roman" w:hAnsi="Times New Roman" w:cs="Times New Roman"/>
          <w:bCs/>
          <w:iCs/>
          <w:color w:val="auto"/>
        </w:rPr>
        <w:t xml:space="preserve">Identyfikator postępowania i klucz publiczny dla danego postępowania o udzielenie zamówienia dostępne są na </w:t>
      </w:r>
      <w:r w:rsidRPr="0082539E">
        <w:rPr>
          <w:rFonts w:ascii="Times New Roman" w:hAnsi="Times New Roman" w:cs="Times New Roman"/>
          <w:bCs/>
          <w:i/>
          <w:iCs/>
          <w:color w:val="auto"/>
        </w:rPr>
        <w:t>Liście wszystkich postępowań</w:t>
      </w:r>
      <w:r w:rsidRPr="0082539E">
        <w:rPr>
          <w:rFonts w:ascii="Times New Roman" w:hAnsi="Times New Roman" w:cs="Times New Roman"/>
          <w:bCs/>
          <w:iCs/>
          <w:color w:val="auto"/>
        </w:rPr>
        <w:t xml:space="preserve"> na </w:t>
      </w:r>
      <w:proofErr w:type="spellStart"/>
      <w:r w:rsidRPr="0082539E">
        <w:rPr>
          <w:rFonts w:ascii="Times New Roman" w:hAnsi="Times New Roman" w:cs="Times New Roman"/>
          <w:bCs/>
          <w:iCs/>
          <w:color w:val="auto"/>
        </w:rPr>
        <w:t>miniPortalu</w:t>
      </w:r>
      <w:proofErr w:type="spellEnd"/>
      <w:r w:rsidRPr="0082539E">
        <w:rPr>
          <w:rFonts w:ascii="Times New Roman" w:hAnsi="Times New Roman" w:cs="Times New Roman"/>
          <w:bCs/>
          <w:iCs/>
          <w:color w:val="auto"/>
        </w:rPr>
        <w:t xml:space="preserve"> oraz stanowi</w:t>
      </w:r>
      <w:r w:rsidR="00046FC6" w:rsidRPr="0082539E">
        <w:rPr>
          <w:rFonts w:ascii="Times New Roman" w:hAnsi="Times New Roman" w:cs="Times New Roman"/>
          <w:bCs/>
          <w:iCs/>
          <w:color w:val="auto"/>
        </w:rPr>
        <w:t>ą</w:t>
      </w:r>
      <w:r w:rsidRPr="0082539E">
        <w:rPr>
          <w:rFonts w:ascii="Times New Roman" w:hAnsi="Times New Roman" w:cs="Times New Roman"/>
          <w:bCs/>
          <w:iCs/>
          <w:color w:val="auto"/>
        </w:rPr>
        <w:t xml:space="preserve"> załącznik do niniejszej SIWZ.</w:t>
      </w:r>
    </w:p>
    <w:p w14:paraId="5D1AA7CE" w14:textId="3BFC1CF8" w:rsidR="006D0EE3" w:rsidRPr="0082539E" w:rsidRDefault="006D0EE3" w:rsidP="001D5B4B">
      <w:pPr>
        <w:pStyle w:val="Akapitzlist"/>
        <w:numPr>
          <w:ilvl w:val="0"/>
          <w:numId w:val="11"/>
        </w:numPr>
        <w:ind w:left="426" w:hanging="426"/>
        <w:jc w:val="both"/>
        <w:rPr>
          <w:rFonts w:ascii="Times New Roman" w:hAnsi="Times New Roman" w:cs="Times New Roman"/>
          <w:color w:val="auto"/>
        </w:rPr>
      </w:pPr>
      <w:r w:rsidRPr="0082539E">
        <w:rPr>
          <w:rFonts w:ascii="Times New Roman" w:hAnsi="Times New Roman" w:cs="Times New Roman"/>
          <w:color w:val="auto"/>
        </w:rPr>
        <w:t>W przedmiotowym postępowaniu zostanie zastosowana procedura określona w art. 24aa ustawy z dnia 29 stycznia 2004 r. – Prawo zamówień publicznych, tj.  Zamawiający najpierw dokona oceny ofert, a następnie zbada, czy Wykonawca, którego oferta została oceniona jako najkorzystniejsza, nie podlega wykluczeniu oraz spełnia warunki udziału w postępowaniu.</w:t>
      </w:r>
    </w:p>
    <w:p w14:paraId="09D8E5AA" w14:textId="77777777" w:rsidR="006D0EE3" w:rsidRPr="0082539E" w:rsidRDefault="006D0EE3" w:rsidP="00767199">
      <w:pPr>
        <w:pStyle w:val="Akapitzlist"/>
        <w:numPr>
          <w:ilvl w:val="0"/>
          <w:numId w:val="11"/>
        </w:numPr>
        <w:ind w:left="426"/>
        <w:contextualSpacing/>
        <w:jc w:val="both"/>
        <w:rPr>
          <w:rFonts w:ascii="Times New Roman" w:hAnsi="Times New Roman" w:cs="Times New Roman"/>
          <w:color w:val="auto"/>
        </w:rPr>
      </w:pPr>
      <w:r w:rsidRPr="0082539E">
        <w:rPr>
          <w:rFonts w:ascii="Times New Roman" w:hAnsi="Times New Roman" w:cs="Times New Roman"/>
          <w:color w:val="auto"/>
        </w:rPr>
        <w:t xml:space="preserve">Użyte w treści specyfikacji istotnych warunków zamówienia: </w:t>
      </w:r>
    </w:p>
    <w:p w14:paraId="022A93C2" w14:textId="4B427834" w:rsidR="006D0EE3" w:rsidRPr="0082539E" w:rsidRDefault="006D0EE3" w:rsidP="006D0EE3">
      <w:pPr>
        <w:tabs>
          <w:tab w:val="left" w:pos="1134"/>
          <w:tab w:val="left" w:pos="1418"/>
          <w:tab w:val="left" w:pos="1701"/>
        </w:tabs>
        <w:ind w:left="360"/>
        <w:contextualSpacing/>
        <w:jc w:val="both"/>
        <w:rPr>
          <w:rFonts w:ascii="Times New Roman" w:hAnsi="Times New Roman" w:cs="Times New Roman"/>
          <w:color w:val="auto"/>
        </w:rPr>
      </w:pPr>
      <w:r w:rsidRPr="0082539E">
        <w:rPr>
          <w:rFonts w:ascii="Times New Roman" w:hAnsi="Times New Roman" w:cs="Times New Roman"/>
          <w:color w:val="auto"/>
        </w:rPr>
        <w:t xml:space="preserve">a) </w:t>
      </w:r>
      <w:proofErr w:type="spellStart"/>
      <w:r w:rsidRPr="0082539E">
        <w:rPr>
          <w:rFonts w:ascii="Times New Roman" w:hAnsi="Times New Roman" w:cs="Times New Roman"/>
          <w:color w:val="auto"/>
        </w:rPr>
        <w:t>pojęcie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ustawy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lub</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ustawy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Pzp</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dotyczy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ustawy</w:t>
      </w:r>
      <w:proofErr w:type="spellEnd"/>
      <w:r w:rsidRPr="0082539E">
        <w:rPr>
          <w:rFonts w:ascii="Times New Roman" w:hAnsi="Times New Roman" w:cs="Times New Roman"/>
          <w:color w:val="auto"/>
        </w:rPr>
        <w:t xml:space="preserve"> z </w:t>
      </w:r>
      <w:proofErr w:type="spellStart"/>
      <w:r w:rsidRPr="0082539E">
        <w:rPr>
          <w:rFonts w:ascii="Times New Roman" w:hAnsi="Times New Roman" w:cs="Times New Roman"/>
          <w:color w:val="auto"/>
        </w:rPr>
        <w:t>dnia</w:t>
      </w:r>
      <w:proofErr w:type="spellEnd"/>
      <w:r w:rsidRPr="0082539E">
        <w:rPr>
          <w:rFonts w:ascii="Times New Roman" w:hAnsi="Times New Roman" w:cs="Times New Roman"/>
          <w:color w:val="auto"/>
        </w:rPr>
        <w:t xml:space="preserve"> 29 </w:t>
      </w:r>
      <w:proofErr w:type="spellStart"/>
      <w:r w:rsidRPr="0082539E">
        <w:rPr>
          <w:rFonts w:ascii="Times New Roman" w:hAnsi="Times New Roman" w:cs="Times New Roman"/>
          <w:color w:val="auto"/>
        </w:rPr>
        <w:t>stycznia</w:t>
      </w:r>
      <w:proofErr w:type="spellEnd"/>
      <w:r w:rsidRPr="0082539E">
        <w:rPr>
          <w:rFonts w:ascii="Times New Roman" w:hAnsi="Times New Roman" w:cs="Times New Roman"/>
          <w:color w:val="auto"/>
        </w:rPr>
        <w:t xml:space="preserve"> 2004 r. – </w:t>
      </w:r>
      <w:proofErr w:type="spellStart"/>
      <w:r w:rsidRPr="0082539E">
        <w:rPr>
          <w:rFonts w:ascii="Times New Roman" w:hAnsi="Times New Roman" w:cs="Times New Roman"/>
          <w:color w:val="auto"/>
        </w:rPr>
        <w:t>Prawo</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zamówień</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publicznych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t.j</w:t>
      </w:r>
      <w:proofErr w:type="spellEnd"/>
      <w:r w:rsidRPr="0082539E">
        <w:rPr>
          <w:rFonts w:ascii="Times New Roman" w:hAnsi="Times New Roman" w:cs="Times New Roman"/>
          <w:color w:val="auto"/>
        </w:rPr>
        <w:t xml:space="preserve">.  Dz. U. z 2019 r. poz. 1843 </w:t>
      </w:r>
      <w:r w:rsidR="00767199" w:rsidRPr="0082539E">
        <w:rPr>
          <w:rFonts w:ascii="Times New Roman" w:hAnsi="Times New Roman" w:cs="Times New Roman"/>
          <w:color w:val="auto"/>
        </w:rPr>
        <w:t xml:space="preserve">z </w:t>
      </w:r>
      <w:proofErr w:type="spellStart"/>
      <w:r w:rsidR="00767199" w:rsidRPr="0082539E">
        <w:rPr>
          <w:rFonts w:ascii="Times New Roman" w:hAnsi="Times New Roman" w:cs="Times New Roman"/>
          <w:color w:val="auto"/>
        </w:rPr>
        <w:t>późn</w:t>
      </w:r>
      <w:proofErr w:type="spellEnd"/>
      <w:r w:rsidR="00767199" w:rsidRPr="0082539E">
        <w:rPr>
          <w:rFonts w:ascii="Times New Roman" w:hAnsi="Times New Roman" w:cs="Times New Roman"/>
          <w:color w:val="auto"/>
        </w:rPr>
        <w:t xml:space="preserve">. </w:t>
      </w:r>
      <w:proofErr w:type="spellStart"/>
      <w:r w:rsidR="00767199" w:rsidRPr="0082539E">
        <w:rPr>
          <w:rFonts w:ascii="Times New Roman" w:hAnsi="Times New Roman" w:cs="Times New Roman"/>
          <w:color w:val="auto"/>
        </w:rPr>
        <w:t>Zm</w:t>
      </w:r>
      <w:proofErr w:type="spellEnd"/>
      <w:r w:rsidR="00767199" w:rsidRPr="0082539E">
        <w:rPr>
          <w:rFonts w:ascii="Times New Roman" w:hAnsi="Times New Roman" w:cs="Times New Roman"/>
          <w:color w:val="auto"/>
        </w:rPr>
        <w:t>.</w:t>
      </w:r>
      <w:r w:rsidRPr="0082539E">
        <w:rPr>
          <w:rFonts w:ascii="Times New Roman" w:hAnsi="Times New Roman" w:cs="Times New Roman"/>
          <w:color w:val="auto"/>
        </w:rPr>
        <w:t>);</w:t>
      </w:r>
    </w:p>
    <w:p w14:paraId="377B9BF1" w14:textId="77777777" w:rsidR="006D0EE3" w:rsidRPr="0082539E" w:rsidRDefault="006D0EE3" w:rsidP="006D0EE3">
      <w:pPr>
        <w:tabs>
          <w:tab w:val="left" w:pos="1134"/>
          <w:tab w:val="left" w:pos="1418"/>
          <w:tab w:val="left" w:pos="1701"/>
        </w:tabs>
        <w:ind w:left="360"/>
        <w:contextualSpacing/>
        <w:jc w:val="both"/>
        <w:rPr>
          <w:rFonts w:ascii="Times New Roman" w:hAnsi="Times New Roman" w:cs="Times New Roman"/>
          <w:color w:val="auto"/>
        </w:rPr>
      </w:pPr>
      <w:r w:rsidRPr="0082539E">
        <w:rPr>
          <w:rFonts w:ascii="Times New Roman" w:hAnsi="Times New Roman" w:cs="Times New Roman"/>
          <w:color w:val="auto"/>
        </w:rPr>
        <w:t xml:space="preserve">b) </w:t>
      </w:r>
      <w:proofErr w:type="spellStart"/>
      <w:r w:rsidRPr="0082539E">
        <w:rPr>
          <w:rFonts w:ascii="Times New Roman" w:hAnsi="Times New Roman" w:cs="Times New Roman"/>
          <w:color w:val="auto"/>
        </w:rPr>
        <w:t>pojęcie</w:t>
      </w:r>
      <w:proofErr w:type="spellEnd"/>
      <w:r w:rsidRPr="0082539E">
        <w:rPr>
          <w:rFonts w:ascii="Times New Roman" w:hAnsi="Times New Roman" w:cs="Times New Roman"/>
          <w:color w:val="auto"/>
        </w:rPr>
        <w:t xml:space="preserve"> JEDZ (</w:t>
      </w:r>
      <w:proofErr w:type="spellStart"/>
      <w:r w:rsidRPr="0082539E">
        <w:rPr>
          <w:rFonts w:ascii="Times New Roman" w:hAnsi="Times New Roman" w:cs="Times New Roman"/>
          <w:color w:val="auto"/>
        </w:rPr>
        <w:t>Jednolity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Europejski</w:t>
      </w:r>
      <w:proofErr w:type="spellEnd"/>
      <w:r w:rsidRPr="0082539E">
        <w:rPr>
          <w:rFonts w:ascii="Times New Roman" w:hAnsi="Times New Roman" w:cs="Times New Roman"/>
          <w:color w:val="auto"/>
        </w:rPr>
        <w:t xml:space="preserve"> Dokument Zamówienia) dotyczy dokumentu sporządzonego zgodnie ze wzorem standardowego formularza określonego w rozporządzeniu wykonawczym Komisji Europejskiej wydanym na podstawie art. 59 ust. 2 dyrektywy 2014/24/UE oraz art. 80 ust. 3 </w:t>
      </w:r>
      <w:proofErr w:type="spellStart"/>
      <w:r w:rsidRPr="0082539E">
        <w:rPr>
          <w:rFonts w:ascii="Times New Roman" w:hAnsi="Times New Roman" w:cs="Times New Roman"/>
          <w:color w:val="auto"/>
        </w:rPr>
        <w:t>dyrektywy</w:t>
      </w:r>
      <w:proofErr w:type="spellEnd"/>
      <w:r w:rsidRPr="0082539E">
        <w:rPr>
          <w:rFonts w:ascii="Times New Roman" w:hAnsi="Times New Roman" w:cs="Times New Roman"/>
          <w:color w:val="auto"/>
        </w:rPr>
        <w:t xml:space="preserve"> 2014/25/UE.</w:t>
      </w:r>
    </w:p>
    <w:p w14:paraId="727BBA5A" w14:textId="77777777" w:rsidR="006D0EE3" w:rsidRPr="0082539E" w:rsidRDefault="006D0EE3" w:rsidP="006D0EE3">
      <w:pPr>
        <w:tabs>
          <w:tab w:val="left" w:pos="1134"/>
          <w:tab w:val="left" w:pos="1418"/>
          <w:tab w:val="left" w:pos="1701"/>
        </w:tabs>
        <w:ind w:left="360"/>
        <w:contextualSpacing/>
        <w:jc w:val="both"/>
        <w:rPr>
          <w:rFonts w:ascii="Times New Roman" w:hAnsi="Times New Roman" w:cs="Times New Roman"/>
          <w:color w:val="auto"/>
        </w:rPr>
      </w:pPr>
      <w:r w:rsidRPr="0082539E">
        <w:rPr>
          <w:rFonts w:ascii="Times New Roman" w:hAnsi="Times New Roman" w:cs="Times New Roman"/>
          <w:color w:val="auto"/>
        </w:rPr>
        <w:t xml:space="preserve">c) </w:t>
      </w:r>
      <w:proofErr w:type="spellStart"/>
      <w:r w:rsidRPr="0082539E">
        <w:rPr>
          <w:rFonts w:ascii="Times New Roman" w:hAnsi="Times New Roman" w:cs="Times New Roman"/>
          <w:color w:val="auto"/>
        </w:rPr>
        <w:t>pojęcie</w:t>
      </w:r>
      <w:proofErr w:type="spellEnd"/>
      <w:r w:rsidRPr="0082539E">
        <w:rPr>
          <w:rFonts w:ascii="Times New Roman" w:hAnsi="Times New Roman" w:cs="Times New Roman"/>
          <w:color w:val="auto"/>
        </w:rPr>
        <w:t xml:space="preserve"> </w:t>
      </w:r>
      <w:proofErr w:type="gramStart"/>
      <w:r w:rsidRPr="0082539E">
        <w:rPr>
          <w:rFonts w:ascii="Times New Roman" w:hAnsi="Times New Roman" w:cs="Times New Roman"/>
          <w:color w:val="auto"/>
        </w:rPr>
        <w:t xml:space="preserve">SIWZ  </w:t>
      </w:r>
      <w:proofErr w:type="spellStart"/>
      <w:r w:rsidRPr="0082539E">
        <w:rPr>
          <w:rFonts w:ascii="Times New Roman" w:hAnsi="Times New Roman" w:cs="Times New Roman"/>
          <w:color w:val="auto"/>
        </w:rPr>
        <w:t>dotyczy</w:t>
      </w:r>
      <w:proofErr w:type="spellEnd"/>
      <w:proofErr w:type="gram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niniejszej</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Specyfikacji</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Istotnych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Warunków</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Zamówienia</w:t>
      </w:r>
      <w:proofErr w:type="spellEnd"/>
      <w:r w:rsidRPr="0082539E">
        <w:rPr>
          <w:rFonts w:ascii="Times New Roman" w:hAnsi="Times New Roman" w:cs="Times New Roman"/>
          <w:color w:val="auto"/>
        </w:rPr>
        <w:t>,</w:t>
      </w:r>
    </w:p>
    <w:p w14:paraId="389CE0FF" w14:textId="77777777" w:rsidR="006D0EE3" w:rsidRPr="0082539E" w:rsidRDefault="006D0EE3" w:rsidP="006D0EE3">
      <w:pPr>
        <w:tabs>
          <w:tab w:val="left" w:pos="1134"/>
          <w:tab w:val="left" w:pos="1418"/>
          <w:tab w:val="left" w:pos="1701"/>
        </w:tabs>
        <w:ind w:left="360"/>
        <w:contextualSpacing/>
        <w:jc w:val="both"/>
        <w:rPr>
          <w:rStyle w:val="Hipercze"/>
          <w:rFonts w:ascii="Times New Roman" w:hAnsi="Times New Roman" w:cs="Times New Roman"/>
          <w:color w:val="auto"/>
        </w:rPr>
      </w:pPr>
      <w:r w:rsidRPr="0082539E">
        <w:rPr>
          <w:rFonts w:ascii="Times New Roman" w:hAnsi="Times New Roman" w:cs="Times New Roman"/>
          <w:color w:val="auto"/>
        </w:rPr>
        <w:t xml:space="preserve">d) </w:t>
      </w:r>
      <w:proofErr w:type="spellStart"/>
      <w:proofErr w:type="gramStart"/>
      <w:r w:rsidRPr="0082539E">
        <w:rPr>
          <w:rFonts w:ascii="Times New Roman" w:hAnsi="Times New Roman" w:cs="Times New Roman"/>
          <w:color w:val="auto"/>
        </w:rPr>
        <w:t>pojęcie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Zamawiający</w:t>
      </w:r>
      <w:proofErr w:type="spellEnd"/>
      <w:proofErr w:type="gram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dotyczy</w:t>
      </w:r>
      <w:proofErr w:type="spellEnd"/>
      <w:r w:rsidRPr="0082539E">
        <w:rPr>
          <w:rFonts w:ascii="Times New Roman" w:hAnsi="Times New Roman" w:cs="Times New Roman"/>
          <w:color w:val="auto"/>
        </w:rPr>
        <w:t xml:space="preserve">  Gminy  Dmosin.</w:t>
      </w:r>
      <w:r w:rsidRPr="0082539E">
        <w:rPr>
          <w:rFonts w:ascii="Times New Roman" w:hAnsi="Times New Roman" w:cs="Times New Roman"/>
          <w:color w:val="auto"/>
        </w:rPr>
        <w:br/>
      </w:r>
      <w:r w:rsidRPr="0082539E">
        <w:rPr>
          <w:rFonts w:ascii="Times New Roman" w:hAnsi="Times New Roman" w:cs="Times New Roman"/>
          <w:b/>
          <w:color w:val="auto"/>
        </w:rPr>
        <w:t>e) „</w:t>
      </w:r>
      <w:proofErr w:type="spellStart"/>
      <w:r w:rsidRPr="0082539E">
        <w:rPr>
          <w:rFonts w:ascii="Times New Roman" w:hAnsi="Times New Roman" w:cs="Times New Roman"/>
          <w:b/>
          <w:color w:val="auto"/>
        </w:rPr>
        <w:t>ePuap</w:t>
      </w:r>
      <w:proofErr w:type="spellEnd"/>
      <w:r w:rsidRPr="0082539E">
        <w:rPr>
          <w:rFonts w:ascii="Times New Roman" w:hAnsi="Times New Roman" w:cs="Times New Roman"/>
          <w:b/>
          <w:color w:val="auto"/>
        </w:rPr>
        <w:t>”</w:t>
      </w:r>
      <w:r w:rsidRPr="0082539E">
        <w:rPr>
          <w:rFonts w:ascii="Times New Roman" w:hAnsi="Times New Roman" w:cs="Times New Roman"/>
          <w:color w:val="auto"/>
        </w:rPr>
        <w:t xml:space="preserve"> –  </w:t>
      </w:r>
      <w:proofErr w:type="spellStart"/>
      <w:r w:rsidRPr="0082539E">
        <w:rPr>
          <w:rFonts w:ascii="Times New Roman" w:hAnsi="Times New Roman" w:cs="Times New Roman"/>
          <w:color w:val="auto"/>
        </w:rPr>
        <w:t>skrzynka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podawcza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Zamawiającego</w:t>
      </w:r>
      <w:proofErr w:type="spellEnd"/>
      <w:r w:rsidRPr="0082539E">
        <w:rPr>
          <w:rFonts w:ascii="Times New Roman" w:hAnsi="Times New Roman" w:cs="Times New Roman"/>
          <w:color w:val="auto"/>
        </w:rPr>
        <w:t xml:space="preserve"> na </w:t>
      </w:r>
      <w:proofErr w:type="spellStart"/>
      <w:r w:rsidRPr="0082539E">
        <w:rPr>
          <w:rFonts w:ascii="Times New Roman" w:hAnsi="Times New Roman" w:cs="Times New Roman"/>
          <w:color w:val="auto"/>
        </w:rPr>
        <w:t>Elektronicznej</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Platformie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Usług</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Administracji</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Publicznej</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umożliwiająca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złożenie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Oferty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dostępna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pod</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adresem</w:t>
      </w:r>
      <w:proofErr w:type="spellEnd"/>
      <w:r w:rsidRPr="0082539E">
        <w:rPr>
          <w:rFonts w:ascii="Times New Roman" w:hAnsi="Times New Roman" w:cs="Times New Roman"/>
          <w:color w:val="auto"/>
        </w:rPr>
        <w:t xml:space="preserve"> </w:t>
      </w:r>
      <w:hyperlink r:id="rId18" w:history="1">
        <w:r w:rsidRPr="0082539E">
          <w:rPr>
            <w:rStyle w:val="Hipercze"/>
            <w:rFonts w:ascii="Times New Roman" w:hAnsi="Times New Roman" w:cs="Times New Roman"/>
            <w:color w:val="auto"/>
          </w:rPr>
          <w:t>https://epuap.gov.pl/wps/portal/strefa-klienta</w:t>
        </w:r>
      </w:hyperlink>
    </w:p>
    <w:p w14:paraId="41D1E1F1" w14:textId="77777777" w:rsidR="006D0EE3" w:rsidRPr="0082539E" w:rsidRDefault="006D0EE3" w:rsidP="006D0EE3">
      <w:pPr>
        <w:tabs>
          <w:tab w:val="left" w:pos="1134"/>
          <w:tab w:val="left" w:pos="1418"/>
          <w:tab w:val="left" w:pos="1701"/>
        </w:tabs>
        <w:ind w:left="360"/>
        <w:contextualSpacing/>
        <w:jc w:val="both"/>
        <w:rPr>
          <w:rFonts w:ascii="Times New Roman" w:hAnsi="Times New Roman" w:cs="Times New Roman"/>
          <w:bCs/>
          <w:color w:val="auto"/>
        </w:rPr>
      </w:pPr>
      <w:r w:rsidRPr="0082539E">
        <w:rPr>
          <w:rFonts w:ascii="Times New Roman" w:hAnsi="Times New Roman" w:cs="Times New Roman"/>
          <w:b/>
          <w:bCs/>
          <w:color w:val="auto"/>
        </w:rPr>
        <w:t>f) „</w:t>
      </w:r>
      <w:proofErr w:type="spellStart"/>
      <w:r w:rsidRPr="0082539E">
        <w:rPr>
          <w:rFonts w:ascii="Times New Roman" w:hAnsi="Times New Roman" w:cs="Times New Roman"/>
          <w:b/>
          <w:bCs/>
          <w:color w:val="auto"/>
        </w:rPr>
        <w:t>miniPortal</w:t>
      </w:r>
      <w:proofErr w:type="spellEnd"/>
      <w:r w:rsidRPr="0082539E">
        <w:rPr>
          <w:rFonts w:ascii="Times New Roman" w:hAnsi="Times New Roman" w:cs="Times New Roman"/>
          <w:b/>
          <w:bCs/>
          <w:color w:val="auto"/>
        </w:rPr>
        <w:t xml:space="preserve">” </w:t>
      </w:r>
      <w:proofErr w:type="gramStart"/>
      <w:r w:rsidRPr="0082539E">
        <w:rPr>
          <w:rFonts w:ascii="Times New Roman" w:hAnsi="Times New Roman" w:cs="Times New Roman"/>
          <w:b/>
          <w:bCs/>
          <w:color w:val="auto"/>
        </w:rPr>
        <w:t xml:space="preserve">–  </w:t>
      </w:r>
      <w:proofErr w:type="spellStart"/>
      <w:r w:rsidRPr="0082539E">
        <w:rPr>
          <w:rFonts w:ascii="Times New Roman" w:hAnsi="Times New Roman" w:cs="Times New Roman"/>
          <w:bCs/>
          <w:color w:val="auto"/>
        </w:rPr>
        <w:t>ogólnodostępne</w:t>
      </w:r>
      <w:proofErr w:type="spellEnd"/>
      <w:proofErr w:type="gramEnd"/>
      <w:r w:rsidRPr="0082539E">
        <w:rPr>
          <w:rFonts w:ascii="Times New Roman" w:hAnsi="Times New Roman" w:cs="Times New Roman"/>
          <w:bCs/>
          <w:color w:val="auto"/>
        </w:rPr>
        <w:t xml:space="preserve"> </w:t>
      </w:r>
      <w:proofErr w:type="spellStart"/>
      <w:r w:rsidRPr="0082539E">
        <w:rPr>
          <w:rFonts w:ascii="Times New Roman" w:hAnsi="Times New Roman" w:cs="Times New Roman"/>
          <w:bCs/>
          <w:color w:val="auto"/>
        </w:rPr>
        <w:t>rozwiązanie</w:t>
      </w:r>
      <w:proofErr w:type="spellEnd"/>
      <w:r w:rsidRPr="0082539E">
        <w:rPr>
          <w:rFonts w:ascii="Times New Roman" w:hAnsi="Times New Roman" w:cs="Times New Roman"/>
          <w:bCs/>
          <w:color w:val="auto"/>
        </w:rPr>
        <w:t xml:space="preserve"> umożliwiające złożenie, wycofanie lub zmianę przez Wykonawców ubiegających się o Zamówienie w niniejszym Postępowaniu  ofert do udziału </w:t>
      </w:r>
      <w:r w:rsidRPr="0082539E">
        <w:rPr>
          <w:rFonts w:ascii="Times New Roman" w:hAnsi="Times New Roman" w:cs="Times New Roman"/>
          <w:bCs/>
          <w:color w:val="auto"/>
        </w:rPr>
        <w:br/>
        <w:t xml:space="preserve">w  </w:t>
      </w:r>
      <w:proofErr w:type="spellStart"/>
      <w:r w:rsidRPr="0082539E">
        <w:rPr>
          <w:rFonts w:ascii="Times New Roman" w:hAnsi="Times New Roman" w:cs="Times New Roman"/>
          <w:bCs/>
          <w:color w:val="auto"/>
        </w:rPr>
        <w:t>postępowaniu</w:t>
      </w:r>
      <w:proofErr w:type="spellEnd"/>
      <w:r w:rsidRPr="0082539E">
        <w:rPr>
          <w:rFonts w:ascii="Times New Roman" w:hAnsi="Times New Roman" w:cs="Times New Roman"/>
          <w:bCs/>
          <w:color w:val="auto"/>
        </w:rPr>
        <w:t xml:space="preserve">, </w:t>
      </w:r>
      <w:proofErr w:type="spellStart"/>
      <w:r w:rsidRPr="0082539E">
        <w:rPr>
          <w:rFonts w:ascii="Times New Roman" w:hAnsi="Times New Roman" w:cs="Times New Roman"/>
          <w:bCs/>
          <w:color w:val="auto"/>
        </w:rPr>
        <w:t>dostępne</w:t>
      </w:r>
      <w:proofErr w:type="spellEnd"/>
      <w:r w:rsidRPr="0082539E">
        <w:rPr>
          <w:rFonts w:ascii="Times New Roman" w:hAnsi="Times New Roman" w:cs="Times New Roman"/>
          <w:bCs/>
          <w:color w:val="auto"/>
        </w:rPr>
        <w:t xml:space="preserve"> </w:t>
      </w:r>
      <w:proofErr w:type="spellStart"/>
      <w:r w:rsidRPr="0082539E">
        <w:rPr>
          <w:rFonts w:ascii="Times New Roman" w:hAnsi="Times New Roman" w:cs="Times New Roman"/>
          <w:bCs/>
          <w:color w:val="auto"/>
        </w:rPr>
        <w:t>pod</w:t>
      </w:r>
      <w:proofErr w:type="spellEnd"/>
      <w:r w:rsidRPr="0082539E">
        <w:rPr>
          <w:rFonts w:ascii="Times New Roman" w:hAnsi="Times New Roman" w:cs="Times New Roman"/>
          <w:bCs/>
          <w:color w:val="auto"/>
        </w:rPr>
        <w:t xml:space="preserve"> </w:t>
      </w:r>
      <w:proofErr w:type="spellStart"/>
      <w:r w:rsidRPr="0082539E">
        <w:rPr>
          <w:rFonts w:ascii="Times New Roman" w:hAnsi="Times New Roman" w:cs="Times New Roman"/>
          <w:bCs/>
          <w:color w:val="auto"/>
        </w:rPr>
        <w:t>adresem</w:t>
      </w:r>
      <w:proofErr w:type="spellEnd"/>
      <w:r w:rsidRPr="0082539E">
        <w:rPr>
          <w:rFonts w:ascii="Times New Roman" w:hAnsi="Times New Roman" w:cs="Times New Roman"/>
          <w:b/>
          <w:bCs/>
          <w:color w:val="auto"/>
        </w:rPr>
        <w:t xml:space="preserve"> </w:t>
      </w:r>
      <w:hyperlink r:id="rId19" w:history="1">
        <w:r w:rsidRPr="0082539E">
          <w:rPr>
            <w:rFonts w:ascii="Times New Roman" w:hAnsi="Times New Roman" w:cs="Times New Roman"/>
            <w:bCs/>
            <w:color w:val="auto"/>
          </w:rPr>
          <w:t>https://miniportal.uzp.gov.pl/</w:t>
        </w:r>
      </w:hyperlink>
    </w:p>
    <w:p w14:paraId="1AF5B9E5" w14:textId="3BCF68E6" w:rsidR="006D0EE3" w:rsidRPr="0082539E" w:rsidRDefault="006D0EE3" w:rsidP="006D0EE3">
      <w:pPr>
        <w:tabs>
          <w:tab w:val="left" w:pos="1134"/>
          <w:tab w:val="left" w:pos="1418"/>
          <w:tab w:val="left" w:pos="1701"/>
        </w:tabs>
        <w:ind w:left="360"/>
        <w:contextualSpacing/>
        <w:jc w:val="both"/>
        <w:rPr>
          <w:rFonts w:ascii="Times New Roman" w:hAnsi="Times New Roman" w:cs="Times New Roman"/>
          <w:color w:val="auto"/>
        </w:rPr>
      </w:pPr>
      <w:r w:rsidRPr="0082539E">
        <w:rPr>
          <w:rFonts w:ascii="Times New Roman" w:hAnsi="Times New Roman" w:cs="Times New Roman"/>
          <w:b/>
          <w:color w:val="auto"/>
        </w:rPr>
        <w:t>g) „</w:t>
      </w:r>
      <w:proofErr w:type="spellStart"/>
      <w:proofErr w:type="gramStart"/>
      <w:r w:rsidRPr="0082539E">
        <w:rPr>
          <w:rFonts w:ascii="Times New Roman" w:hAnsi="Times New Roman" w:cs="Times New Roman"/>
          <w:b/>
          <w:color w:val="auto"/>
        </w:rPr>
        <w:t>Poczta</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elektroniczna</w:t>
      </w:r>
      <w:proofErr w:type="spellEnd"/>
      <w:proofErr w:type="gramEnd"/>
      <w:r w:rsidRPr="0082539E">
        <w:rPr>
          <w:rFonts w:ascii="Times New Roman" w:hAnsi="Times New Roman" w:cs="Times New Roman"/>
          <w:color w:val="auto"/>
        </w:rPr>
        <w:t xml:space="preserve">” – na potrzeby niniejszego postępowania środek komunikacji elektronicznej w rozumieniu ustawy z dnia 18 lipca 2002 r. o świadczeniu usług drogą elektroniczną   </w:t>
      </w:r>
      <w:r w:rsidRPr="0082539E">
        <w:rPr>
          <w:rFonts w:ascii="Times New Roman" w:hAnsi="Times New Roman" w:cs="Times New Roman"/>
          <w:color w:val="auto"/>
        </w:rPr>
        <w:br/>
        <w:t>(</w:t>
      </w:r>
      <w:proofErr w:type="spellStart"/>
      <w:r w:rsidRPr="0082539E">
        <w:rPr>
          <w:rFonts w:ascii="Times New Roman" w:hAnsi="Times New Roman" w:cs="Times New Roman"/>
          <w:color w:val="auto"/>
        </w:rPr>
        <w:t>Dz.U</w:t>
      </w:r>
      <w:proofErr w:type="spellEnd"/>
      <w:r w:rsidRPr="0082539E">
        <w:rPr>
          <w:rFonts w:ascii="Times New Roman" w:hAnsi="Times New Roman" w:cs="Times New Roman"/>
          <w:color w:val="auto"/>
        </w:rPr>
        <w:t>. 20</w:t>
      </w:r>
      <w:r w:rsidR="00767199" w:rsidRPr="0082539E">
        <w:rPr>
          <w:rFonts w:ascii="Times New Roman" w:hAnsi="Times New Roman" w:cs="Times New Roman"/>
          <w:color w:val="auto"/>
        </w:rPr>
        <w:t>20</w:t>
      </w:r>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poz</w:t>
      </w:r>
      <w:proofErr w:type="spellEnd"/>
      <w:r w:rsidRPr="0082539E">
        <w:rPr>
          <w:rFonts w:ascii="Times New Roman" w:hAnsi="Times New Roman" w:cs="Times New Roman"/>
          <w:color w:val="auto"/>
        </w:rPr>
        <w:t xml:space="preserve">. </w:t>
      </w:r>
      <w:r w:rsidR="00767199" w:rsidRPr="0082539E">
        <w:rPr>
          <w:rFonts w:ascii="Times New Roman" w:hAnsi="Times New Roman" w:cs="Times New Roman"/>
          <w:color w:val="auto"/>
        </w:rPr>
        <w:t>344</w:t>
      </w:r>
      <w:r w:rsidRPr="0082539E">
        <w:rPr>
          <w:rFonts w:ascii="Times New Roman" w:hAnsi="Times New Roman" w:cs="Times New Roman"/>
          <w:color w:val="auto"/>
        </w:rPr>
        <w:t>);</w:t>
      </w:r>
    </w:p>
    <w:p w14:paraId="0F4D249A" w14:textId="6FF7C334" w:rsidR="006D0EE3" w:rsidRPr="0082539E" w:rsidRDefault="006D0EE3" w:rsidP="00943DA6">
      <w:pPr>
        <w:pStyle w:val="Akapitzlist"/>
        <w:tabs>
          <w:tab w:val="left" w:pos="1134"/>
          <w:tab w:val="left" w:pos="1418"/>
          <w:tab w:val="left" w:pos="1701"/>
        </w:tabs>
        <w:ind w:left="426"/>
        <w:jc w:val="both"/>
        <w:rPr>
          <w:rFonts w:ascii="Times New Roman" w:hAnsi="Times New Roman" w:cs="Times New Roman"/>
          <w:color w:val="auto"/>
        </w:rPr>
      </w:pPr>
    </w:p>
    <w:p w14:paraId="0F0885D9" w14:textId="5503954C" w:rsidR="00943DA6" w:rsidRPr="0082539E" w:rsidRDefault="00943DA6" w:rsidP="00943DA6">
      <w:pPr>
        <w:pStyle w:val="Akapitzlist"/>
        <w:tabs>
          <w:tab w:val="left" w:pos="1134"/>
          <w:tab w:val="left" w:pos="1418"/>
          <w:tab w:val="left" w:pos="1701"/>
        </w:tabs>
        <w:ind w:left="426"/>
        <w:jc w:val="both"/>
        <w:rPr>
          <w:rFonts w:ascii="Times New Roman" w:hAnsi="Times New Roman" w:cs="Times New Roman"/>
          <w:color w:val="auto"/>
        </w:rPr>
      </w:pPr>
    </w:p>
    <w:p w14:paraId="058358AF" w14:textId="77777777" w:rsidR="00943DA6" w:rsidRPr="0082539E" w:rsidRDefault="00943DA6" w:rsidP="00943DA6">
      <w:pPr>
        <w:pStyle w:val="Akapitzlist"/>
        <w:tabs>
          <w:tab w:val="left" w:pos="1134"/>
          <w:tab w:val="left" w:pos="1418"/>
          <w:tab w:val="left" w:pos="1701"/>
        </w:tabs>
        <w:ind w:left="426"/>
        <w:jc w:val="both"/>
        <w:rPr>
          <w:rFonts w:ascii="Times New Roman" w:hAnsi="Times New Roman" w:cs="Times New Roman"/>
          <w:color w:val="auto"/>
        </w:rPr>
      </w:pPr>
    </w:p>
    <w:p w14:paraId="4D6B9360" w14:textId="0ED402F4" w:rsidR="00772A34" w:rsidRPr="0082539E" w:rsidRDefault="00772A34" w:rsidP="001D5B4B">
      <w:pPr>
        <w:pStyle w:val="Akapitzlist"/>
        <w:numPr>
          <w:ilvl w:val="0"/>
          <w:numId w:val="31"/>
        </w:numPr>
        <w:pBdr>
          <w:bottom w:val="single" w:sz="4" w:space="26" w:color="000000"/>
        </w:pBdr>
        <w:jc w:val="both"/>
        <w:rPr>
          <w:rFonts w:ascii="Times New Roman" w:eastAsia="Cambria" w:hAnsi="Times New Roman" w:cs="Times New Roman"/>
          <w:b/>
          <w:bCs/>
          <w:color w:val="auto"/>
          <w:highlight w:val="lightGray"/>
          <w:u w:val="single"/>
        </w:rPr>
      </w:pPr>
      <w:r w:rsidRPr="0082539E">
        <w:rPr>
          <w:rFonts w:ascii="Times New Roman" w:eastAsia="Cambria" w:hAnsi="Times New Roman" w:cs="Times New Roman"/>
          <w:b/>
          <w:bCs/>
          <w:color w:val="auto"/>
          <w:highlight w:val="lightGray"/>
          <w:u w:val="single"/>
        </w:rPr>
        <w:lastRenderedPageBreak/>
        <w:t xml:space="preserve">Opis </w:t>
      </w:r>
      <w:proofErr w:type="spellStart"/>
      <w:r w:rsidRPr="0082539E">
        <w:rPr>
          <w:rFonts w:ascii="Times New Roman" w:eastAsia="Cambria" w:hAnsi="Times New Roman" w:cs="Times New Roman"/>
          <w:b/>
          <w:bCs/>
          <w:color w:val="auto"/>
          <w:highlight w:val="lightGray"/>
          <w:u w:val="single"/>
        </w:rPr>
        <w:t>prezdmiotu</w:t>
      </w:r>
      <w:proofErr w:type="spellEnd"/>
      <w:r w:rsidRPr="0082539E">
        <w:rPr>
          <w:rFonts w:ascii="Times New Roman" w:eastAsia="Cambria" w:hAnsi="Times New Roman" w:cs="Times New Roman"/>
          <w:b/>
          <w:bCs/>
          <w:color w:val="auto"/>
          <w:highlight w:val="lightGray"/>
          <w:u w:val="single"/>
        </w:rPr>
        <w:t xml:space="preserve"> zamówienia</w:t>
      </w:r>
    </w:p>
    <w:p w14:paraId="2A55407B" w14:textId="77777777" w:rsidR="00D80513" w:rsidRPr="0082539E" w:rsidRDefault="00943DA6" w:rsidP="00D80513">
      <w:pPr>
        <w:pStyle w:val="Teksttreci30"/>
        <w:shd w:val="clear" w:color="auto" w:fill="auto"/>
        <w:tabs>
          <w:tab w:val="left" w:pos="0"/>
        </w:tabs>
        <w:spacing w:before="0" w:line="240" w:lineRule="auto"/>
        <w:ind w:firstLine="0"/>
        <w:contextualSpacing/>
        <w:jc w:val="both"/>
        <w:rPr>
          <w:b w:val="0"/>
        </w:rPr>
      </w:pPr>
      <w:r w:rsidRPr="0082539E">
        <w:t xml:space="preserve">3.1. </w:t>
      </w:r>
      <w:r w:rsidR="00D80513" w:rsidRPr="0082539E">
        <w:rPr>
          <w:u w:val="single"/>
        </w:rPr>
        <w:t>Przedmiotem zamówienia jest wykonanie usługi polegającej na</w:t>
      </w:r>
      <w:r w:rsidR="00D80513" w:rsidRPr="0082539E">
        <w:rPr>
          <w:b w:val="0"/>
        </w:rPr>
        <w:t>:</w:t>
      </w:r>
    </w:p>
    <w:p w14:paraId="23977AD0" w14:textId="287E4364" w:rsidR="00D80513" w:rsidRPr="0082539E" w:rsidRDefault="00D80513" w:rsidP="0034030D">
      <w:pPr>
        <w:pStyle w:val="Teksttreci30"/>
        <w:numPr>
          <w:ilvl w:val="0"/>
          <w:numId w:val="101"/>
        </w:numPr>
        <w:shd w:val="clear" w:color="auto" w:fill="auto"/>
        <w:tabs>
          <w:tab w:val="left" w:pos="742"/>
        </w:tabs>
        <w:spacing w:before="0" w:line="240" w:lineRule="auto"/>
        <w:ind w:left="740" w:hanging="357"/>
        <w:contextualSpacing/>
        <w:jc w:val="both"/>
        <w:rPr>
          <w:b w:val="0"/>
        </w:rPr>
      </w:pPr>
      <w:r w:rsidRPr="0082539E">
        <w:rPr>
          <w:b w:val="0"/>
        </w:rPr>
        <w:t>odbiorze i zagospodarowaniu odpadów komunalnych z nieruchomości, na których zamieszkują mieszkańcy oraz z nieruchomości, na których znajdują się domki letniskowe lub innych nieruchomości wykorzystywanych na cele rekreacyjno-wypoczynkowe z obszaru gminy Dmosin,</w:t>
      </w:r>
    </w:p>
    <w:p w14:paraId="054F4606" w14:textId="1EF80E02" w:rsidR="00D80513" w:rsidRPr="0082539E" w:rsidRDefault="00D80513" w:rsidP="0034030D">
      <w:pPr>
        <w:pStyle w:val="Teksttreci30"/>
        <w:numPr>
          <w:ilvl w:val="0"/>
          <w:numId w:val="101"/>
        </w:numPr>
        <w:shd w:val="clear" w:color="auto" w:fill="auto"/>
        <w:tabs>
          <w:tab w:val="left" w:pos="742"/>
        </w:tabs>
        <w:spacing w:before="0" w:line="240" w:lineRule="auto"/>
        <w:ind w:left="740" w:hanging="357"/>
        <w:contextualSpacing/>
        <w:jc w:val="both"/>
        <w:rPr>
          <w:b w:val="0"/>
        </w:rPr>
      </w:pPr>
      <w:r w:rsidRPr="0082539E">
        <w:rPr>
          <w:b w:val="0"/>
        </w:rPr>
        <w:t xml:space="preserve">dostarczaniu pojemników oraz worków do selektywnej zbiórki odpadów, określonych w opisie przedmiotu zamówienia, o których mowa w § 5 ust. 1, 2 i </w:t>
      </w:r>
      <w:proofErr w:type="gramStart"/>
      <w:r w:rsidRPr="0082539E">
        <w:rPr>
          <w:b w:val="0"/>
        </w:rPr>
        <w:t>3 ,,SOPZ</w:t>
      </w:r>
      <w:proofErr w:type="gramEnd"/>
      <w:r w:rsidRPr="0082539E">
        <w:rPr>
          <w:b w:val="0"/>
        </w:rPr>
        <w:t>”, na czas realizacji umowy dla nieruchomości, na których zamieszkują mieszkańcy oraz nieruchomości</w:t>
      </w:r>
      <w:r w:rsidR="00CA51B3" w:rsidRPr="0082539E">
        <w:rPr>
          <w:b w:val="0"/>
        </w:rPr>
        <w:t>,</w:t>
      </w:r>
      <w:r w:rsidRPr="0082539E">
        <w:rPr>
          <w:b w:val="0"/>
        </w:rPr>
        <w:t xml:space="preserve"> na których znajdują się domki letniskowe lub innych nieruchomości wykorzystywanych na cele rekreacyjno-wypoczynkowe,</w:t>
      </w:r>
    </w:p>
    <w:p w14:paraId="4D3DFA18" w14:textId="77777777" w:rsidR="00D80513" w:rsidRPr="0082539E" w:rsidRDefault="00D80513" w:rsidP="0034030D">
      <w:pPr>
        <w:pStyle w:val="Teksttreci30"/>
        <w:numPr>
          <w:ilvl w:val="0"/>
          <w:numId w:val="101"/>
        </w:numPr>
        <w:shd w:val="clear" w:color="auto" w:fill="auto"/>
        <w:tabs>
          <w:tab w:val="left" w:pos="742"/>
        </w:tabs>
        <w:spacing w:before="0" w:line="240" w:lineRule="auto"/>
        <w:ind w:left="740" w:hanging="357"/>
        <w:contextualSpacing/>
        <w:jc w:val="both"/>
        <w:rPr>
          <w:b w:val="0"/>
        </w:rPr>
      </w:pPr>
      <w:r w:rsidRPr="0082539E">
        <w:rPr>
          <w:b w:val="0"/>
        </w:rPr>
        <w:t>utworzenie i obsługa Mobilnego Punktu Selektywnej Zbiórki Odpadów Komunalnych.</w:t>
      </w:r>
    </w:p>
    <w:p w14:paraId="1A1901AB" w14:textId="7C9ED406" w:rsidR="00D80513" w:rsidRPr="0082539E" w:rsidRDefault="00D80513" w:rsidP="0034030D">
      <w:pPr>
        <w:pStyle w:val="Teksttreci30"/>
        <w:numPr>
          <w:ilvl w:val="0"/>
          <w:numId w:val="101"/>
        </w:numPr>
        <w:shd w:val="clear" w:color="auto" w:fill="auto"/>
        <w:tabs>
          <w:tab w:val="left" w:pos="742"/>
        </w:tabs>
        <w:spacing w:before="0" w:line="240" w:lineRule="auto"/>
        <w:ind w:left="740" w:hanging="357"/>
        <w:contextualSpacing/>
        <w:jc w:val="both"/>
        <w:rPr>
          <w:bCs w:val="0"/>
        </w:rPr>
      </w:pPr>
      <w:r w:rsidRPr="0082539E">
        <w:rPr>
          <w:bCs w:val="0"/>
        </w:rPr>
        <w:t xml:space="preserve">Szacunkowa ilość masy odpadów komunalnych przewidywana do odbioru w roku </w:t>
      </w:r>
      <w:r w:rsidR="00BC53EC" w:rsidRPr="0082539E">
        <w:rPr>
          <w:bCs w:val="0"/>
        </w:rPr>
        <w:br/>
      </w:r>
      <w:r w:rsidRPr="0082539E">
        <w:rPr>
          <w:bCs w:val="0"/>
        </w:rPr>
        <w:t>2020</w:t>
      </w:r>
      <w:r w:rsidR="00BC53EC" w:rsidRPr="0082539E">
        <w:rPr>
          <w:bCs w:val="0"/>
        </w:rPr>
        <w:t xml:space="preserve"> i 2021 </w:t>
      </w:r>
      <w:r w:rsidRPr="0082539E">
        <w:rPr>
          <w:bCs w:val="0"/>
        </w:rPr>
        <w:t xml:space="preserve">– </w:t>
      </w:r>
      <w:r w:rsidR="00BC53EC" w:rsidRPr="0082539E">
        <w:rPr>
          <w:bCs w:val="0"/>
        </w:rPr>
        <w:t>2731,04</w:t>
      </w:r>
      <w:r w:rsidRPr="0082539E">
        <w:rPr>
          <w:bCs w:val="0"/>
        </w:rPr>
        <w:t xml:space="preserve"> Mg</w:t>
      </w:r>
    </w:p>
    <w:p w14:paraId="58EA29DF" w14:textId="4FC71F2B" w:rsidR="00D80513" w:rsidRPr="0082539E" w:rsidRDefault="00D80513" w:rsidP="0034030D">
      <w:pPr>
        <w:pStyle w:val="Teksttreci30"/>
        <w:numPr>
          <w:ilvl w:val="0"/>
          <w:numId w:val="101"/>
        </w:numPr>
        <w:shd w:val="clear" w:color="auto" w:fill="auto"/>
        <w:tabs>
          <w:tab w:val="left" w:pos="742"/>
        </w:tabs>
        <w:spacing w:before="0" w:line="240" w:lineRule="auto"/>
        <w:ind w:left="740" w:hanging="357"/>
        <w:contextualSpacing/>
        <w:jc w:val="both"/>
        <w:rPr>
          <w:bCs w:val="0"/>
        </w:rPr>
      </w:pPr>
      <w:r w:rsidRPr="0082539E">
        <w:t>Szczegółowy Opis Przedmiotu Zamówienia opisany jest w załączniku nr 1</w:t>
      </w:r>
      <w:r w:rsidR="00116143" w:rsidRPr="0082539E">
        <w:t>4</w:t>
      </w:r>
      <w:r w:rsidRPr="0082539E">
        <w:t xml:space="preserve"> do SIWZ  </w:t>
      </w:r>
    </w:p>
    <w:p w14:paraId="5F04FE1C" w14:textId="77777777" w:rsidR="00D80513" w:rsidRPr="0082539E" w:rsidRDefault="00D80513" w:rsidP="00D80513">
      <w:pPr>
        <w:pStyle w:val="Teksttreci30"/>
        <w:shd w:val="clear" w:color="auto" w:fill="auto"/>
        <w:tabs>
          <w:tab w:val="left" w:pos="742"/>
        </w:tabs>
        <w:spacing w:before="0" w:line="240" w:lineRule="auto"/>
        <w:ind w:left="740" w:firstLine="0"/>
        <w:contextualSpacing/>
        <w:jc w:val="both"/>
        <w:rPr>
          <w:bCs w:val="0"/>
        </w:rPr>
      </w:pPr>
    </w:p>
    <w:p w14:paraId="5442AE76" w14:textId="42EC2ECB" w:rsidR="00B23D00" w:rsidRPr="0082539E" w:rsidRDefault="00D80513" w:rsidP="00B23D00">
      <w:pPr>
        <w:jc w:val="both"/>
        <w:rPr>
          <w:rFonts w:ascii="Times New Roman" w:hAnsi="Times New Roman" w:cs="Times New Roman"/>
          <w:color w:val="auto"/>
        </w:rPr>
      </w:pPr>
      <w:r w:rsidRPr="0082539E">
        <w:rPr>
          <w:rFonts w:ascii="Times New Roman" w:hAnsi="Times New Roman" w:cs="Times New Roman"/>
          <w:color w:val="auto"/>
        </w:rPr>
        <w:t xml:space="preserve">3.2. </w:t>
      </w:r>
      <w:proofErr w:type="spellStart"/>
      <w:r w:rsidR="00B23D00" w:rsidRPr="0082539E">
        <w:rPr>
          <w:rFonts w:ascii="Times New Roman" w:hAnsi="Times New Roman" w:cs="Times New Roman"/>
          <w:color w:val="auto"/>
        </w:rPr>
        <w:t>Przedmiotem</w:t>
      </w:r>
      <w:proofErr w:type="spellEnd"/>
      <w:r w:rsidR="00B23D00" w:rsidRPr="0082539E">
        <w:rPr>
          <w:rFonts w:ascii="Times New Roman" w:hAnsi="Times New Roman" w:cs="Times New Roman"/>
          <w:color w:val="auto"/>
        </w:rPr>
        <w:t xml:space="preserve"> </w:t>
      </w:r>
      <w:proofErr w:type="spellStart"/>
      <w:r w:rsidR="00B23D00" w:rsidRPr="0082539E">
        <w:rPr>
          <w:rFonts w:ascii="Times New Roman" w:hAnsi="Times New Roman" w:cs="Times New Roman"/>
          <w:color w:val="auto"/>
        </w:rPr>
        <w:t>zamówienia</w:t>
      </w:r>
      <w:proofErr w:type="spellEnd"/>
      <w:r w:rsidR="00B23D00" w:rsidRPr="0082539E">
        <w:rPr>
          <w:rFonts w:ascii="Times New Roman" w:hAnsi="Times New Roman" w:cs="Times New Roman"/>
          <w:color w:val="auto"/>
        </w:rPr>
        <w:t xml:space="preserve"> </w:t>
      </w:r>
      <w:proofErr w:type="spellStart"/>
      <w:r w:rsidR="00B23D00" w:rsidRPr="0082539E">
        <w:rPr>
          <w:rFonts w:ascii="Times New Roman" w:hAnsi="Times New Roman" w:cs="Times New Roman"/>
          <w:color w:val="auto"/>
        </w:rPr>
        <w:t>jest</w:t>
      </w:r>
      <w:proofErr w:type="spellEnd"/>
      <w:r w:rsidR="00B23D00" w:rsidRPr="0082539E">
        <w:rPr>
          <w:rFonts w:ascii="Times New Roman" w:hAnsi="Times New Roman" w:cs="Times New Roman"/>
          <w:color w:val="auto"/>
        </w:rPr>
        <w:t xml:space="preserve"> </w:t>
      </w:r>
      <w:proofErr w:type="spellStart"/>
      <w:r w:rsidR="00B23D00" w:rsidRPr="0082539E">
        <w:rPr>
          <w:rFonts w:ascii="Times New Roman" w:hAnsi="Times New Roman" w:cs="Times New Roman"/>
          <w:color w:val="auto"/>
        </w:rPr>
        <w:t>odbiór</w:t>
      </w:r>
      <w:proofErr w:type="spellEnd"/>
      <w:r w:rsidR="00B23D00" w:rsidRPr="0082539E">
        <w:rPr>
          <w:rFonts w:ascii="Times New Roman" w:hAnsi="Times New Roman" w:cs="Times New Roman"/>
          <w:color w:val="auto"/>
        </w:rPr>
        <w:t xml:space="preserve"> i </w:t>
      </w:r>
      <w:proofErr w:type="spellStart"/>
      <w:r w:rsidR="00B23D00" w:rsidRPr="0082539E">
        <w:rPr>
          <w:rFonts w:ascii="Times New Roman" w:hAnsi="Times New Roman" w:cs="Times New Roman"/>
          <w:color w:val="auto"/>
        </w:rPr>
        <w:t>zagospodarowanie</w:t>
      </w:r>
      <w:proofErr w:type="spellEnd"/>
      <w:r w:rsidR="00B23D00" w:rsidRPr="0082539E">
        <w:rPr>
          <w:rFonts w:ascii="Times New Roman" w:hAnsi="Times New Roman" w:cs="Times New Roman"/>
          <w:color w:val="auto"/>
        </w:rPr>
        <w:t xml:space="preserve"> </w:t>
      </w:r>
      <w:proofErr w:type="spellStart"/>
      <w:r w:rsidR="00B23D00" w:rsidRPr="0082539E">
        <w:rPr>
          <w:rFonts w:ascii="Times New Roman" w:hAnsi="Times New Roman" w:cs="Times New Roman"/>
          <w:color w:val="auto"/>
        </w:rPr>
        <w:t>zmieszanych</w:t>
      </w:r>
      <w:proofErr w:type="spellEnd"/>
      <w:r w:rsidR="00B23D00" w:rsidRPr="0082539E">
        <w:rPr>
          <w:rFonts w:ascii="Times New Roman" w:hAnsi="Times New Roman" w:cs="Times New Roman"/>
          <w:color w:val="auto"/>
        </w:rPr>
        <w:t xml:space="preserve"> i </w:t>
      </w:r>
      <w:proofErr w:type="spellStart"/>
      <w:r w:rsidR="00B23D00" w:rsidRPr="0082539E">
        <w:rPr>
          <w:rFonts w:ascii="Times New Roman" w:hAnsi="Times New Roman" w:cs="Times New Roman"/>
          <w:color w:val="auto"/>
        </w:rPr>
        <w:t>selektywnie</w:t>
      </w:r>
      <w:proofErr w:type="spellEnd"/>
      <w:r w:rsidR="00B23D00" w:rsidRPr="0082539E">
        <w:rPr>
          <w:rFonts w:ascii="Times New Roman" w:hAnsi="Times New Roman" w:cs="Times New Roman"/>
          <w:color w:val="auto"/>
        </w:rPr>
        <w:t xml:space="preserve"> </w:t>
      </w:r>
      <w:proofErr w:type="spellStart"/>
      <w:r w:rsidR="00B23D00" w:rsidRPr="0082539E">
        <w:rPr>
          <w:rFonts w:ascii="Times New Roman" w:hAnsi="Times New Roman" w:cs="Times New Roman"/>
          <w:color w:val="auto"/>
        </w:rPr>
        <w:t>zebranych</w:t>
      </w:r>
      <w:proofErr w:type="spellEnd"/>
      <w:r w:rsidR="00B23D00" w:rsidRPr="0082539E">
        <w:rPr>
          <w:rFonts w:ascii="Times New Roman" w:hAnsi="Times New Roman" w:cs="Times New Roman"/>
          <w:color w:val="auto"/>
        </w:rPr>
        <w:t xml:space="preserve"> </w:t>
      </w:r>
      <w:proofErr w:type="spellStart"/>
      <w:r w:rsidR="00B23D00" w:rsidRPr="0082539E">
        <w:rPr>
          <w:rFonts w:ascii="Times New Roman" w:hAnsi="Times New Roman" w:cs="Times New Roman"/>
          <w:color w:val="auto"/>
        </w:rPr>
        <w:t>odpadów</w:t>
      </w:r>
      <w:proofErr w:type="spellEnd"/>
      <w:r w:rsidR="00B23D00" w:rsidRPr="0082539E">
        <w:rPr>
          <w:rFonts w:ascii="Times New Roman" w:hAnsi="Times New Roman" w:cs="Times New Roman"/>
          <w:color w:val="auto"/>
        </w:rPr>
        <w:t xml:space="preserve"> </w:t>
      </w:r>
      <w:proofErr w:type="spellStart"/>
      <w:r w:rsidR="00B23D00" w:rsidRPr="0082539E">
        <w:rPr>
          <w:rFonts w:ascii="Times New Roman" w:hAnsi="Times New Roman" w:cs="Times New Roman"/>
          <w:color w:val="auto"/>
        </w:rPr>
        <w:t>komunalnych</w:t>
      </w:r>
      <w:proofErr w:type="spellEnd"/>
      <w:r w:rsidR="00B23D00" w:rsidRPr="0082539E">
        <w:rPr>
          <w:rFonts w:ascii="Times New Roman" w:hAnsi="Times New Roman" w:cs="Times New Roman"/>
          <w:color w:val="auto"/>
        </w:rPr>
        <w:t xml:space="preserve"> z </w:t>
      </w:r>
      <w:proofErr w:type="spellStart"/>
      <w:r w:rsidR="00B23D00" w:rsidRPr="0082539E">
        <w:rPr>
          <w:rFonts w:ascii="Times New Roman" w:hAnsi="Times New Roman" w:cs="Times New Roman"/>
          <w:color w:val="auto"/>
        </w:rPr>
        <w:t>terenu</w:t>
      </w:r>
      <w:proofErr w:type="spellEnd"/>
      <w:r w:rsidR="00B23D00" w:rsidRPr="0082539E">
        <w:rPr>
          <w:rFonts w:ascii="Times New Roman" w:hAnsi="Times New Roman" w:cs="Times New Roman"/>
          <w:color w:val="auto"/>
        </w:rPr>
        <w:t xml:space="preserve"> Gminy Dmosin, </w:t>
      </w:r>
      <w:proofErr w:type="spellStart"/>
      <w:r w:rsidR="00B23D00" w:rsidRPr="0082539E">
        <w:rPr>
          <w:rFonts w:ascii="Times New Roman" w:hAnsi="Times New Roman" w:cs="Times New Roman"/>
          <w:color w:val="auto"/>
        </w:rPr>
        <w:t>zamieszkałej</w:t>
      </w:r>
      <w:proofErr w:type="spellEnd"/>
      <w:r w:rsidR="00B23D00" w:rsidRPr="0082539E">
        <w:rPr>
          <w:rFonts w:ascii="Times New Roman" w:hAnsi="Times New Roman" w:cs="Times New Roman"/>
          <w:color w:val="auto"/>
        </w:rPr>
        <w:t xml:space="preserve"> </w:t>
      </w:r>
      <w:proofErr w:type="spellStart"/>
      <w:r w:rsidR="00B23D00" w:rsidRPr="0082539E">
        <w:rPr>
          <w:rFonts w:ascii="Times New Roman" w:hAnsi="Times New Roman" w:cs="Times New Roman"/>
          <w:color w:val="auto"/>
        </w:rPr>
        <w:t>przez</w:t>
      </w:r>
      <w:proofErr w:type="spellEnd"/>
      <w:r w:rsidR="00B23D00" w:rsidRPr="0082539E">
        <w:rPr>
          <w:rFonts w:ascii="Times New Roman" w:hAnsi="Times New Roman" w:cs="Times New Roman"/>
          <w:color w:val="auto"/>
        </w:rPr>
        <w:t xml:space="preserve"> 4258 </w:t>
      </w:r>
      <w:proofErr w:type="spellStart"/>
      <w:r w:rsidR="00B23D00" w:rsidRPr="0082539E">
        <w:rPr>
          <w:rFonts w:ascii="Times New Roman" w:hAnsi="Times New Roman" w:cs="Times New Roman"/>
          <w:color w:val="auto"/>
        </w:rPr>
        <w:t>os</w:t>
      </w:r>
      <w:r w:rsidR="00CA51B3" w:rsidRPr="0082539E">
        <w:rPr>
          <w:rFonts w:ascii="Times New Roman" w:hAnsi="Times New Roman" w:cs="Times New Roman"/>
          <w:color w:val="auto"/>
        </w:rPr>
        <w:t>ó</w:t>
      </w:r>
      <w:r w:rsidR="00B23D00" w:rsidRPr="0082539E">
        <w:rPr>
          <w:rFonts w:ascii="Times New Roman" w:hAnsi="Times New Roman" w:cs="Times New Roman"/>
          <w:color w:val="auto"/>
        </w:rPr>
        <w:t>b</w:t>
      </w:r>
      <w:proofErr w:type="spellEnd"/>
      <w:r w:rsidR="00B23D00" w:rsidRPr="0082539E">
        <w:rPr>
          <w:rFonts w:ascii="Times New Roman" w:hAnsi="Times New Roman" w:cs="Times New Roman"/>
          <w:color w:val="auto"/>
        </w:rPr>
        <w:t xml:space="preserve"> (</w:t>
      </w:r>
      <w:proofErr w:type="spellStart"/>
      <w:r w:rsidR="00B23D00" w:rsidRPr="0082539E">
        <w:rPr>
          <w:rFonts w:ascii="Times New Roman" w:hAnsi="Times New Roman" w:cs="Times New Roman"/>
          <w:color w:val="auto"/>
        </w:rPr>
        <w:t>stan</w:t>
      </w:r>
      <w:proofErr w:type="spellEnd"/>
      <w:r w:rsidR="00B23D00" w:rsidRPr="0082539E">
        <w:rPr>
          <w:rFonts w:ascii="Times New Roman" w:hAnsi="Times New Roman" w:cs="Times New Roman"/>
          <w:color w:val="auto"/>
        </w:rPr>
        <w:t xml:space="preserve"> na </w:t>
      </w:r>
      <w:proofErr w:type="spellStart"/>
      <w:r w:rsidR="00B23D00" w:rsidRPr="0082539E">
        <w:rPr>
          <w:rFonts w:ascii="Times New Roman" w:hAnsi="Times New Roman" w:cs="Times New Roman"/>
          <w:color w:val="auto"/>
        </w:rPr>
        <w:t>dzień</w:t>
      </w:r>
      <w:proofErr w:type="spellEnd"/>
      <w:r w:rsidR="00B23D00" w:rsidRPr="0082539E">
        <w:rPr>
          <w:rFonts w:ascii="Times New Roman" w:hAnsi="Times New Roman" w:cs="Times New Roman"/>
          <w:color w:val="auto"/>
        </w:rPr>
        <w:t xml:space="preserve"> 23.09.2020r. </w:t>
      </w:r>
      <w:proofErr w:type="spellStart"/>
      <w:r w:rsidR="00B23D00" w:rsidRPr="0082539E">
        <w:rPr>
          <w:rFonts w:ascii="Times New Roman" w:hAnsi="Times New Roman" w:cs="Times New Roman"/>
          <w:color w:val="auto"/>
        </w:rPr>
        <w:t>według</w:t>
      </w:r>
      <w:proofErr w:type="spellEnd"/>
      <w:r w:rsidR="00B23D00" w:rsidRPr="0082539E">
        <w:rPr>
          <w:rFonts w:ascii="Times New Roman" w:hAnsi="Times New Roman" w:cs="Times New Roman"/>
          <w:color w:val="auto"/>
        </w:rPr>
        <w:t xml:space="preserve"> </w:t>
      </w:r>
      <w:proofErr w:type="spellStart"/>
      <w:r w:rsidR="00B23D00" w:rsidRPr="0082539E">
        <w:rPr>
          <w:rFonts w:ascii="Times New Roman" w:hAnsi="Times New Roman" w:cs="Times New Roman"/>
          <w:color w:val="auto"/>
        </w:rPr>
        <w:t>ilości</w:t>
      </w:r>
      <w:proofErr w:type="spellEnd"/>
      <w:r w:rsidR="00B23D00" w:rsidRPr="0082539E">
        <w:rPr>
          <w:rFonts w:ascii="Times New Roman" w:hAnsi="Times New Roman" w:cs="Times New Roman"/>
          <w:color w:val="auto"/>
        </w:rPr>
        <w:t xml:space="preserve"> </w:t>
      </w:r>
      <w:proofErr w:type="spellStart"/>
      <w:r w:rsidR="00B23D00" w:rsidRPr="0082539E">
        <w:rPr>
          <w:rFonts w:ascii="Times New Roman" w:hAnsi="Times New Roman" w:cs="Times New Roman"/>
          <w:color w:val="auto"/>
        </w:rPr>
        <w:t>osób</w:t>
      </w:r>
      <w:proofErr w:type="spellEnd"/>
      <w:r w:rsidR="00B23D00" w:rsidRPr="0082539E">
        <w:rPr>
          <w:rFonts w:ascii="Times New Roman" w:hAnsi="Times New Roman" w:cs="Times New Roman"/>
          <w:color w:val="auto"/>
        </w:rPr>
        <w:t xml:space="preserve"> </w:t>
      </w:r>
      <w:proofErr w:type="spellStart"/>
      <w:r w:rsidR="00B23D00" w:rsidRPr="0082539E">
        <w:rPr>
          <w:rFonts w:ascii="Times New Roman" w:hAnsi="Times New Roman" w:cs="Times New Roman"/>
          <w:color w:val="auto"/>
        </w:rPr>
        <w:t>zgłoszonych</w:t>
      </w:r>
      <w:proofErr w:type="spellEnd"/>
      <w:r w:rsidR="00B23D00" w:rsidRPr="0082539E">
        <w:rPr>
          <w:rFonts w:ascii="Times New Roman" w:hAnsi="Times New Roman" w:cs="Times New Roman"/>
          <w:color w:val="auto"/>
        </w:rPr>
        <w:t xml:space="preserve"> w </w:t>
      </w:r>
      <w:proofErr w:type="spellStart"/>
      <w:r w:rsidR="00B23D00" w:rsidRPr="0082539E">
        <w:rPr>
          <w:rFonts w:ascii="Times New Roman" w:hAnsi="Times New Roman" w:cs="Times New Roman"/>
          <w:color w:val="auto"/>
        </w:rPr>
        <w:t>deklaracjach</w:t>
      </w:r>
      <w:proofErr w:type="spellEnd"/>
      <w:r w:rsidR="00B23D00" w:rsidRPr="0082539E">
        <w:rPr>
          <w:rFonts w:ascii="Times New Roman" w:hAnsi="Times New Roman" w:cs="Times New Roman"/>
          <w:color w:val="auto"/>
        </w:rPr>
        <w:t xml:space="preserve">), </w:t>
      </w:r>
      <w:proofErr w:type="spellStart"/>
      <w:r w:rsidR="00B23D00" w:rsidRPr="0082539E">
        <w:rPr>
          <w:rFonts w:ascii="Times New Roman" w:hAnsi="Times New Roman" w:cs="Times New Roman"/>
          <w:color w:val="auto"/>
        </w:rPr>
        <w:t>według</w:t>
      </w:r>
      <w:proofErr w:type="spellEnd"/>
      <w:r w:rsidR="00B23D00" w:rsidRPr="0082539E">
        <w:rPr>
          <w:rFonts w:ascii="Times New Roman" w:hAnsi="Times New Roman" w:cs="Times New Roman"/>
          <w:color w:val="auto"/>
        </w:rPr>
        <w:t xml:space="preserve"> </w:t>
      </w:r>
      <w:proofErr w:type="spellStart"/>
      <w:r w:rsidR="00B23D00" w:rsidRPr="0082539E">
        <w:rPr>
          <w:rFonts w:ascii="Times New Roman" w:hAnsi="Times New Roman" w:cs="Times New Roman"/>
          <w:color w:val="auto"/>
        </w:rPr>
        <w:t>następujących</w:t>
      </w:r>
      <w:proofErr w:type="spellEnd"/>
      <w:r w:rsidR="00B23D00" w:rsidRPr="0082539E">
        <w:rPr>
          <w:rFonts w:ascii="Times New Roman" w:hAnsi="Times New Roman" w:cs="Times New Roman"/>
          <w:color w:val="auto"/>
        </w:rPr>
        <w:t xml:space="preserve"> </w:t>
      </w:r>
      <w:proofErr w:type="spellStart"/>
      <w:r w:rsidR="00B23D00" w:rsidRPr="0082539E">
        <w:rPr>
          <w:rFonts w:ascii="Times New Roman" w:hAnsi="Times New Roman" w:cs="Times New Roman"/>
          <w:color w:val="auto"/>
        </w:rPr>
        <w:t>zasad</w:t>
      </w:r>
      <w:proofErr w:type="spellEnd"/>
      <w:r w:rsidR="00B23D00" w:rsidRPr="0082539E">
        <w:rPr>
          <w:rFonts w:ascii="Times New Roman" w:hAnsi="Times New Roman" w:cs="Times New Roman"/>
          <w:color w:val="auto"/>
        </w:rPr>
        <w:t>:</w:t>
      </w:r>
    </w:p>
    <w:p w14:paraId="1D2BCFDE" w14:textId="22B8CD12" w:rsidR="00B23D00" w:rsidRPr="0082539E" w:rsidRDefault="00B23D00" w:rsidP="00B23D00">
      <w:pPr>
        <w:numPr>
          <w:ilvl w:val="0"/>
          <w:numId w:val="99"/>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imes New Roman" w:hAnsi="Times New Roman" w:cs="Times New Roman"/>
          <w:color w:val="auto"/>
        </w:rPr>
      </w:pPr>
      <w:proofErr w:type="spellStart"/>
      <w:r w:rsidRPr="0082539E">
        <w:rPr>
          <w:rFonts w:ascii="Times New Roman" w:hAnsi="Times New Roman" w:cs="Times New Roman"/>
          <w:color w:val="auto"/>
        </w:rPr>
        <w:t>Dostawa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przez</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Wykonawcę</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pojemników</w:t>
      </w:r>
      <w:proofErr w:type="spellEnd"/>
      <w:r w:rsidRPr="0082539E">
        <w:rPr>
          <w:rFonts w:ascii="Times New Roman" w:hAnsi="Times New Roman" w:cs="Times New Roman"/>
          <w:color w:val="auto"/>
        </w:rPr>
        <w:t xml:space="preserve"> o </w:t>
      </w:r>
      <w:proofErr w:type="spellStart"/>
      <w:r w:rsidR="00CA51B3" w:rsidRPr="0082539E">
        <w:rPr>
          <w:rFonts w:ascii="Times New Roman" w:hAnsi="Times New Roman" w:cs="Times New Roman"/>
          <w:color w:val="auto"/>
        </w:rPr>
        <w:t>objętości</w:t>
      </w:r>
      <w:proofErr w:type="spellEnd"/>
      <w:r w:rsidR="00CA51B3" w:rsidRPr="0082539E">
        <w:rPr>
          <w:rFonts w:ascii="Times New Roman" w:hAnsi="Times New Roman" w:cs="Times New Roman"/>
          <w:color w:val="auto"/>
        </w:rPr>
        <w:t xml:space="preserve"> </w:t>
      </w:r>
      <w:r w:rsidRPr="0082539E">
        <w:rPr>
          <w:rFonts w:ascii="Times New Roman" w:hAnsi="Times New Roman" w:cs="Times New Roman"/>
          <w:color w:val="auto"/>
        </w:rPr>
        <w:t xml:space="preserve">120l </w:t>
      </w:r>
      <w:proofErr w:type="spellStart"/>
      <w:r w:rsidRPr="0082539E">
        <w:rPr>
          <w:rFonts w:ascii="Times New Roman" w:hAnsi="Times New Roman" w:cs="Times New Roman"/>
          <w:color w:val="auto"/>
        </w:rPr>
        <w:t>lub</w:t>
      </w:r>
      <w:proofErr w:type="spellEnd"/>
      <w:r w:rsidRPr="0082539E">
        <w:rPr>
          <w:rFonts w:ascii="Times New Roman" w:hAnsi="Times New Roman" w:cs="Times New Roman"/>
          <w:color w:val="auto"/>
        </w:rPr>
        <w:t xml:space="preserve"> 240l do </w:t>
      </w:r>
      <w:proofErr w:type="spellStart"/>
      <w:r w:rsidRPr="0082539E">
        <w:rPr>
          <w:rFonts w:ascii="Times New Roman" w:hAnsi="Times New Roman" w:cs="Times New Roman"/>
          <w:color w:val="auto"/>
        </w:rPr>
        <w:t>każdej</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zamieszkałej</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nieruchomości</w:t>
      </w:r>
      <w:proofErr w:type="spellEnd"/>
      <w:r w:rsidRPr="0082539E">
        <w:rPr>
          <w:rFonts w:ascii="Times New Roman" w:hAnsi="Times New Roman" w:cs="Times New Roman"/>
          <w:color w:val="auto"/>
        </w:rPr>
        <w:t xml:space="preserve"> w </w:t>
      </w:r>
      <w:proofErr w:type="spellStart"/>
      <w:r w:rsidRPr="0082539E">
        <w:rPr>
          <w:rFonts w:ascii="Times New Roman" w:hAnsi="Times New Roman" w:cs="Times New Roman"/>
          <w:color w:val="auto"/>
        </w:rPr>
        <w:t>zabudowie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jednorodzinnej</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oraz</w:t>
      </w:r>
      <w:proofErr w:type="spellEnd"/>
      <w:r w:rsidRPr="0082539E">
        <w:rPr>
          <w:rFonts w:ascii="Times New Roman" w:hAnsi="Times New Roman" w:cs="Times New Roman"/>
          <w:color w:val="auto"/>
        </w:rPr>
        <w:t xml:space="preserve"> do </w:t>
      </w:r>
      <w:proofErr w:type="spellStart"/>
      <w:r w:rsidRPr="0082539E">
        <w:rPr>
          <w:rFonts w:ascii="Times New Roman" w:hAnsi="Times New Roman" w:cs="Times New Roman"/>
          <w:color w:val="auto"/>
        </w:rPr>
        <w:t>nieruchomości</w:t>
      </w:r>
      <w:proofErr w:type="spellEnd"/>
      <w:r w:rsidRPr="0082539E">
        <w:rPr>
          <w:rFonts w:ascii="Times New Roman" w:hAnsi="Times New Roman" w:cs="Times New Roman"/>
          <w:color w:val="auto"/>
        </w:rPr>
        <w:t xml:space="preserve">, na </w:t>
      </w:r>
      <w:proofErr w:type="spellStart"/>
      <w:r w:rsidRPr="0082539E">
        <w:rPr>
          <w:rFonts w:ascii="Times New Roman" w:hAnsi="Times New Roman" w:cs="Times New Roman"/>
          <w:color w:val="auto"/>
        </w:rPr>
        <w:t>których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znajdują</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się</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domki</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letniskowe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lub</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innych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nieruchomości</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wykorzystywanych</w:t>
      </w:r>
      <w:proofErr w:type="spellEnd"/>
      <w:r w:rsidRPr="0082539E">
        <w:rPr>
          <w:rFonts w:ascii="Times New Roman" w:hAnsi="Times New Roman" w:cs="Times New Roman"/>
          <w:color w:val="auto"/>
        </w:rPr>
        <w:t xml:space="preserve"> na </w:t>
      </w:r>
      <w:proofErr w:type="spellStart"/>
      <w:r w:rsidRPr="0082539E">
        <w:rPr>
          <w:rFonts w:ascii="Times New Roman" w:hAnsi="Times New Roman" w:cs="Times New Roman"/>
          <w:color w:val="auto"/>
        </w:rPr>
        <w:t>cele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rekreacyjno</w:t>
      </w:r>
      <w:proofErr w:type="spellEnd"/>
      <w:r w:rsidRPr="0082539E">
        <w:rPr>
          <w:rFonts w:ascii="Times New Roman" w:hAnsi="Times New Roman" w:cs="Times New Roman"/>
          <w:color w:val="auto"/>
        </w:rPr>
        <w:t xml:space="preserve"> – </w:t>
      </w:r>
      <w:proofErr w:type="spellStart"/>
      <w:r w:rsidRPr="0082539E">
        <w:rPr>
          <w:rFonts w:ascii="Times New Roman" w:hAnsi="Times New Roman" w:cs="Times New Roman"/>
          <w:color w:val="auto"/>
        </w:rPr>
        <w:t>wypoczynkowe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oraz</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pojemników</w:t>
      </w:r>
      <w:proofErr w:type="spellEnd"/>
      <w:r w:rsidRPr="0082539E">
        <w:rPr>
          <w:rFonts w:ascii="Times New Roman" w:hAnsi="Times New Roman" w:cs="Times New Roman"/>
          <w:color w:val="auto"/>
        </w:rPr>
        <w:t xml:space="preserve"> o </w:t>
      </w:r>
      <w:proofErr w:type="spellStart"/>
      <w:r w:rsidR="00CA51B3" w:rsidRPr="0082539E">
        <w:rPr>
          <w:rFonts w:ascii="Times New Roman" w:hAnsi="Times New Roman" w:cs="Times New Roman"/>
          <w:color w:val="auto"/>
        </w:rPr>
        <w:t>pojemności</w:t>
      </w:r>
      <w:proofErr w:type="spellEnd"/>
      <w:r w:rsidR="00CA51B3" w:rsidRPr="0082539E">
        <w:rPr>
          <w:rFonts w:ascii="Times New Roman" w:hAnsi="Times New Roman" w:cs="Times New Roman"/>
          <w:color w:val="auto"/>
        </w:rPr>
        <w:t xml:space="preserve"> </w:t>
      </w:r>
      <w:r w:rsidRPr="0082539E">
        <w:rPr>
          <w:rFonts w:ascii="Times New Roman" w:hAnsi="Times New Roman" w:cs="Times New Roman"/>
          <w:color w:val="auto"/>
        </w:rPr>
        <w:t xml:space="preserve">1100l do </w:t>
      </w:r>
      <w:proofErr w:type="spellStart"/>
      <w:r w:rsidRPr="0082539E">
        <w:rPr>
          <w:rFonts w:ascii="Times New Roman" w:hAnsi="Times New Roman" w:cs="Times New Roman"/>
          <w:color w:val="auto"/>
        </w:rPr>
        <w:t>nieruchomości</w:t>
      </w:r>
      <w:proofErr w:type="spellEnd"/>
      <w:r w:rsidRPr="0082539E">
        <w:rPr>
          <w:rFonts w:ascii="Times New Roman" w:hAnsi="Times New Roman" w:cs="Times New Roman"/>
          <w:color w:val="auto"/>
        </w:rPr>
        <w:t xml:space="preserve"> w </w:t>
      </w:r>
      <w:proofErr w:type="spellStart"/>
      <w:r w:rsidRPr="0082539E">
        <w:rPr>
          <w:rFonts w:ascii="Times New Roman" w:hAnsi="Times New Roman" w:cs="Times New Roman"/>
          <w:color w:val="auto"/>
        </w:rPr>
        <w:t>miejscowości</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Nagawki</w:t>
      </w:r>
      <w:proofErr w:type="spellEnd"/>
      <w:r w:rsidRPr="0082539E">
        <w:rPr>
          <w:rFonts w:ascii="Times New Roman" w:hAnsi="Times New Roman" w:cs="Times New Roman"/>
          <w:color w:val="auto"/>
        </w:rPr>
        <w:t xml:space="preserve"> 16 </w:t>
      </w:r>
      <w:proofErr w:type="spellStart"/>
      <w:r w:rsidRPr="0082539E">
        <w:rPr>
          <w:rFonts w:ascii="Times New Roman" w:hAnsi="Times New Roman" w:cs="Times New Roman"/>
          <w:color w:val="auto"/>
        </w:rPr>
        <w:t>wskazanej</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przez</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Zamawiającego</w:t>
      </w:r>
      <w:proofErr w:type="spellEnd"/>
      <w:r w:rsidRPr="0082539E">
        <w:rPr>
          <w:rFonts w:ascii="Times New Roman" w:hAnsi="Times New Roman" w:cs="Times New Roman"/>
          <w:color w:val="auto"/>
        </w:rPr>
        <w:t xml:space="preserve"> w </w:t>
      </w:r>
      <w:proofErr w:type="spellStart"/>
      <w:r w:rsidRPr="0082539E">
        <w:rPr>
          <w:rFonts w:ascii="Times New Roman" w:hAnsi="Times New Roman" w:cs="Times New Roman"/>
          <w:color w:val="auto"/>
        </w:rPr>
        <w:t>ilości</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jak</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poniżej</w:t>
      </w:r>
      <w:proofErr w:type="spellEnd"/>
      <w:r w:rsidRPr="0082539E">
        <w:rPr>
          <w:rFonts w:ascii="Times New Roman" w:hAnsi="Times New Roman" w:cs="Times New Roman"/>
          <w:color w:val="auto"/>
        </w:rPr>
        <w:t xml:space="preserve"> w </w:t>
      </w:r>
      <w:proofErr w:type="spellStart"/>
      <w:r w:rsidRPr="0082539E">
        <w:rPr>
          <w:rFonts w:ascii="Times New Roman" w:hAnsi="Times New Roman" w:cs="Times New Roman"/>
          <w:color w:val="auto"/>
        </w:rPr>
        <w:t>tabeli</w:t>
      </w:r>
      <w:proofErr w:type="spellEnd"/>
      <w:r w:rsidRPr="0082539E">
        <w:rPr>
          <w:rFonts w:ascii="Times New Roman" w:hAnsi="Times New Roman" w:cs="Times New Roman"/>
          <w:color w:val="auto"/>
        </w:rPr>
        <w:t>.</w:t>
      </w:r>
    </w:p>
    <w:p w14:paraId="34D239D0" w14:textId="77777777" w:rsidR="00B23D00" w:rsidRPr="0082539E" w:rsidRDefault="00B23D00" w:rsidP="00B23D00">
      <w:pPr>
        <w:spacing w:after="0"/>
        <w:ind w:left="720"/>
        <w:jc w:val="both"/>
        <w:rPr>
          <w:rFonts w:ascii="Times New Roman" w:hAnsi="Times New Roman" w:cs="Times New Roman"/>
          <w:color w:val="auto"/>
        </w:rPr>
      </w:pPr>
      <w:proofErr w:type="spellStart"/>
      <w:r w:rsidRPr="0082539E">
        <w:rPr>
          <w:rFonts w:ascii="Times New Roman" w:hAnsi="Times New Roman" w:cs="Times New Roman"/>
          <w:color w:val="auto"/>
        </w:rPr>
        <w:t>Pojemniki</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muszą</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spełniać</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normę</w:t>
      </w:r>
      <w:proofErr w:type="spellEnd"/>
      <w:r w:rsidRPr="0082539E">
        <w:rPr>
          <w:rFonts w:ascii="Times New Roman" w:hAnsi="Times New Roman" w:cs="Times New Roman"/>
          <w:color w:val="auto"/>
        </w:rPr>
        <w:t xml:space="preserve"> PN-EN – 840 i </w:t>
      </w:r>
      <w:proofErr w:type="spellStart"/>
      <w:r w:rsidRPr="0082539E">
        <w:rPr>
          <w:rFonts w:ascii="Times New Roman" w:hAnsi="Times New Roman" w:cs="Times New Roman"/>
          <w:color w:val="auto"/>
        </w:rPr>
        <w:t>muszą</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być</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wyposażone</w:t>
      </w:r>
      <w:proofErr w:type="spellEnd"/>
      <w:r w:rsidRPr="0082539E">
        <w:rPr>
          <w:rFonts w:ascii="Times New Roman" w:hAnsi="Times New Roman" w:cs="Times New Roman"/>
          <w:color w:val="auto"/>
        </w:rPr>
        <w:t xml:space="preserve"> w </w:t>
      </w:r>
      <w:proofErr w:type="spellStart"/>
      <w:r w:rsidRPr="0082539E">
        <w:rPr>
          <w:rFonts w:ascii="Times New Roman" w:hAnsi="Times New Roman" w:cs="Times New Roman"/>
          <w:color w:val="auto"/>
        </w:rPr>
        <w:t>system</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jezdny</w:t>
      </w:r>
      <w:proofErr w:type="spellEnd"/>
      <w:r w:rsidRPr="0082539E">
        <w:rPr>
          <w:rFonts w:ascii="Times New Roman" w:hAnsi="Times New Roman" w:cs="Times New Roman"/>
          <w:color w:val="auto"/>
        </w:rPr>
        <w:t xml:space="preserve"> i </w:t>
      </w:r>
      <w:proofErr w:type="spellStart"/>
      <w:r w:rsidRPr="0082539E">
        <w:rPr>
          <w:rFonts w:ascii="Times New Roman" w:hAnsi="Times New Roman" w:cs="Times New Roman"/>
          <w:color w:val="auto"/>
        </w:rPr>
        <w:t>klapę</w:t>
      </w:r>
      <w:proofErr w:type="spellEnd"/>
      <w:r w:rsidRPr="0082539E">
        <w:rPr>
          <w:rFonts w:ascii="Times New Roman" w:hAnsi="Times New Roman" w:cs="Times New Roman"/>
          <w:color w:val="auto"/>
        </w:rPr>
        <w:t>.</w:t>
      </w:r>
    </w:p>
    <w:p w14:paraId="0000A2F4" w14:textId="4692902A" w:rsidR="00B23D00" w:rsidRPr="0082539E" w:rsidRDefault="00B23D00" w:rsidP="00B23D00">
      <w:pPr>
        <w:numPr>
          <w:ilvl w:val="0"/>
          <w:numId w:val="99"/>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imes New Roman" w:hAnsi="Times New Roman" w:cs="Times New Roman"/>
          <w:b/>
          <w:color w:val="auto"/>
        </w:rPr>
      </w:pPr>
      <w:proofErr w:type="spellStart"/>
      <w:r w:rsidRPr="0082539E">
        <w:rPr>
          <w:rFonts w:ascii="Times New Roman" w:hAnsi="Times New Roman" w:cs="Times New Roman"/>
          <w:b/>
          <w:color w:val="auto"/>
        </w:rPr>
        <w:t>Odbiór</w:t>
      </w:r>
      <w:proofErr w:type="spellEnd"/>
      <w:r w:rsidRPr="0082539E">
        <w:rPr>
          <w:rFonts w:ascii="Times New Roman" w:hAnsi="Times New Roman" w:cs="Times New Roman"/>
          <w:b/>
          <w:color w:val="auto"/>
        </w:rPr>
        <w:t xml:space="preserve"> i </w:t>
      </w:r>
      <w:proofErr w:type="spellStart"/>
      <w:r w:rsidRPr="0082539E">
        <w:rPr>
          <w:rFonts w:ascii="Times New Roman" w:hAnsi="Times New Roman" w:cs="Times New Roman"/>
          <w:b/>
          <w:color w:val="auto"/>
        </w:rPr>
        <w:t>zagospodarowanie</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niesegregowanych</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zmieszanych</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odpadów</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komunalnych</w:t>
      </w:r>
      <w:proofErr w:type="spellEnd"/>
      <w:r w:rsidRPr="0082539E">
        <w:rPr>
          <w:rFonts w:ascii="Times New Roman" w:hAnsi="Times New Roman" w:cs="Times New Roman"/>
          <w:color w:val="auto"/>
        </w:rPr>
        <w:t xml:space="preserve"> z </w:t>
      </w:r>
      <w:proofErr w:type="spellStart"/>
      <w:r w:rsidRPr="0082539E">
        <w:rPr>
          <w:rFonts w:ascii="Times New Roman" w:hAnsi="Times New Roman" w:cs="Times New Roman"/>
          <w:color w:val="auto"/>
        </w:rPr>
        <w:t>pojemników</w:t>
      </w:r>
      <w:proofErr w:type="spellEnd"/>
      <w:r w:rsidRPr="0082539E">
        <w:rPr>
          <w:rFonts w:ascii="Times New Roman" w:hAnsi="Times New Roman" w:cs="Times New Roman"/>
          <w:color w:val="auto"/>
        </w:rPr>
        <w:t xml:space="preserve"> o </w:t>
      </w:r>
      <w:proofErr w:type="spellStart"/>
      <w:r w:rsidR="00CA51B3" w:rsidRPr="0082539E">
        <w:rPr>
          <w:rFonts w:ascii="Times New Roman" w:hAnsi="Times New Roman" w:cs="Times New Roman"/>
          <w:color w:val="auto"/>
        </w:rPr>
        <w:t>objętości</w:t>
      </w:r>
      <w:proofErr w:type="spellEnd"/>
      <w:r w:rsidR="00CA51B3" w:rsidRPr="0082539E">
        <w:rPr>
          <w:rFonts w:ascii="Times New Roman" w:hAnsi="Times New Roman" w:cs="Times New Roman"/>
          <w:color w:val="auto"/>
        </w:rPr>
        <w:t xml:space="preserve"> </w:t>
      </w:r>
      <w:r w:rsidRPr="0082539E">
        <w:rPr>
          <w:rFonts w:ascii="Times New Roman" w:hAnsi="Times New Roman" w:cs="Times New Roman"/>
          <w:color w:val="auto"/>
        </w:rPr>
        <w:t xml:space="preserve">120l, 240l i 1100l </w:t>
      </w:r>
      <w:proofErr w:type="spellStart"/>
      <w:r w:rsidRPr="0082539E">
        <w:rPr>
          <w:rFonts w:ascii="Times New Roman" w:hAnsi="Times New Roman" w:cs="Times New Roman"/>
          <w:color w:val="auto"/>
        </w:rPr>
        <w:t>wg</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poniższego</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zastawienia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Pojemniki</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będą</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odbierane</w:t>
      </w:r>
      <w:proofErr w:type="spellEnd"/>
      <w:r w:rsidRPr="0082539E">
        <w:rPr>
          <w:rFonts w:ascii="Times New Roman" w:hAnsi="Times New Roman" w:cs="Times New Roman"/>
          <w:color w:val="auto"/>
        </w:rPr>
        <w:t xml:space="preserve"> </w:t>
      </w:r>
      <w:r w:rsidRPr="0082539E">
        <w:rPr>
          <w:rFonts w:ascii="Times New Roman" w:hAnsi="Times New Roman" w:cs="Times New Roman"/>
          <w:b/>
          <w:color w:val="auto"/>
        </w:rPr>
        <w:t xml:space="preserve">1 </w:t>
      </w:r>
      <w:proofErr w:type="spellStart"/>
      <w:r w:rsidRPr="0082539E">
        <w:rPr>
          <w:rFonts w:ascii="Times New Roman" w:hAnsi="Times New Roman" w:cs="Times New Roman"/>
          <w:b/>
          <w:color w:val="auto"/>
        </w:rPr>
        <w:t>raz</w:t>
      </w:r>
      <w:proofErr w:type="spellEnd"/>
      <w:r w:rsidRPr="0082539E">
        <w:rPr>
          <w:rFonts w:ascii="Times New Roman" w:hAnsi="Times New Roman" w:cs="Times New Roman"/>
          <w:b/>
          <w:color w:val="auto"/>
        </w:rPr>
        <w:t xml:space="preserve"> w </w:t>
      </w:r>
      <w:proofErr w:type="spellStart"/>
      <w:r w:rsidRPr="0082539E">
        <w:rPr>
          <w:rFonts w:ascii="Times New Roman" w:hAnsi="Times New Roman" w:cs="Times New Roman"/>
          <w:b/>
          <w:color w:val="auto"/>
        </w:rPr>
        <w:t>miesiącu</w:t>
      </w:r>
      <w:proofErr w:type="spellEnd"/>
      <w:r w:rsidRPr="0082539E">
        <w:rPr>
          <w:rFonts w:ascii="Times New Roman" w:hAnsi="Times New Roman" w:cs="Times New Roman"/>
          <w:b/>
          <w:color w:val="auto"/>
        </w:rPr>
        <w:t xml:space="preserve"> w </w:t>
      </w:r>
      <w:proofErr w:type="spellStart"/>
      <w:r w:rsidRPr="0082539E">
        <w:rPr>
          <w:rFonts w:ascii="Times New Roman" w:hAnsi="Times New Roman" w:cs="Times New Roman"/>
          <w:b/>
          <w:color w:val="auto"/>
        </w:rPr>
        <w:t>okresie</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od</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listopada</w:t>
      </w:r>
      <w:proofErr w:type="spellEnd"/>
      <w:r w:rsidRPr="0082539E">
        <w:rPr>
          <w:rFonts w:ascii="Times New Roman" w:hAnsi="Times New Roman" w:cs="Times New Roman"/>
          <w:b/>
          <w:color w:val="auto"/>
        </w:rPr>
        <w:t xml:space="preserve"> do </w:t>
      </w:r>
      <w:proofErr w:type="spellStart"/>
      <w:r w:rsidRPr="0082539E">
        <w:rPr>
          <w:rFonts w:ascii="Times New Roman" w:hAnsi="Times New Roman" w:cs="Times New Roman"/>
          <w:b/>
          <w:color w:val="auto"/>
        </w:rPr>
        <w:t>marca</w:t>
      </w:r>
      <w:proofErr w:type="spellEnd"/>
      <w:r w:rsidRPr="0082539E">
        <w:rPr>
          <w:rFonts w:ascii="Times New Roman" w:hAnsi="Times New Roman" w:cs="Times New Roman"/>
          <w:b/>
          <w:color w:val="auto"/>
        </w:rPr>
        <w:t xml:space="preserve"> i </w:t>
      </w:r>
      <w:proofErr w:type="spellStart"/>
      <w:r w:rsidRPr="0082539E">
        <w:rPr>
          <w:rFonts w:ascii="Times New Roman" w:hAnsi="Times New Roman" w:cs="Times New Roman"/>
          <w:b/>
          <w:color w:val="auto"/>
        </w:rPr>
        <w:t>raz</w:t>
      </w:r>
      <w:proofErr w:type="spellEnd"/>
      <w:r w:rsidRPr="0082539E">
        <w:rPr>
          <w:rFonts w:ascii="Times New Roman" w:hAnsi="Times New Roman" w:cs="Times New Roman"/>
          <w:b/>
          <w:color w:val="auto"/>
        </w:rPr>
        <w:t xml:space="preserve"> na </w:t>
      </w:r>
      <w:proofErr w:type="spellStart"/>
      <w:r w:rsidRPr="0082539E">
        <w:rPr>
          <w:rFonts w:ascii="Times New Roman" w:hAnsi="Times New Roman" w:cs="Times New Roman"/>
          <w:b/>
          <w:color w:val="auto"/>
        </w:rPr>
        <w:t>dwa</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tygodnie</w:t>
      </w:r>
      <w:proofErr w:type="spellEnd"/>
      <w:r w:rsidRPr="0082539E">
        <w:rPr>
          <w:rFonts w:ascii="Times New Roman" w:hAnsi="Times New Roman" w:cs="Times New Roman"/>
          <w:b/>
          <w:color w:val="auto"/>
        </w:rPr>
        <w:t xml:space="preserve"> w </w:t>
      </w:r>
      <w:proofErr w:type="spellStart"/>
      <w:r w:rsidRPr="0082539E">
        <w:rPr>
          <w:rFonts w:ascii="Times New Roman" w:hAnsi="Times New Roman" w:cs="Times New Roman"/>
          <w:b/>
          <w:color w:val="auto"/>
        </w:rPr>
        <w:t>okresie</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od</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kwietnia</w:t>
      </w:r>
      <w:proofErr w:type="spellEnd"/>
      <w:r w:rsidRPr="0082539E">
        <w:rPr>
          <w:rFonts w:ascii="Times New Roman" w:hAnsi="Times New Roman" w:cs="Times New Roman"/>
          <w:b/>
          <w:color w:val="auto"/>
        </w:rPr>
        <w:t xml:space="preserve"> do </w:t>
      </w:r>
      <w:proofErr w:type="spellStart"/>
      <w:r w:rsidRPr="0082539E">
        <w:rPr>
          <w:rFonts w:ascii="Times New Roman" w:hAnsi="Times New Roman" w:cs="Times New Roman"/>
          <w:b/>
          <w:color w:val="auto"/>
        </w:rPr>
        <w:t>października</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color w:val="auto"/>
        </w:rPr>
        <w:t>sprzed</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danej</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posesji</w:t>
      </w:r>
      <w:proofErr w:type="spellEnd"/>
      <w:r w:rsidRPr="0082539E">
        <w:rPr>
          <w:rFonts w:ascii="Times New Roman" w:hAnsi="Times New Roman" w:cs="Times New Roman"/>
          <w:color w:val="auto"/>
        </w:rPr>
        <w:t xml:space="preserve"> w </w:t>
      </w:r>
      <w:proofErr w:type="spellStart"/>
      <w:r w:rsidRPr="0082539E">
        <w:rPr>
          <w:rFonts w:ascii="Times New Roman" w:hAnsi="Times New Roman" w:cs="Times New Roman"/>
          <w:color w:val="auto"/>
        </w:rPr>
        <w:t>miejscu</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zapewniającym</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bezpośredni</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dojazd</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pojazdów</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przeznaczonych</w:t>
      </w:r>
      <w:proofErr w:type="spellEnd"/>
      <w:r w:rsidRPr="0082539E">
        <w:rPr>
          <w:rFonts w:ascii="Times New Roman" w:hAnsi="Times New Roman" w:cs="Times New Roman"/>
          <w:color w:val="auto"/>
        </w:rPr>
        <w:t xml:space="preserve"> do </w:t>
      </w:r>
      <w:proofErr w:type="spellStart"/>
      <w:r w:rsidRPr="0082539E">
        <w:rPr>
          <w:rFonts w:ascii="Times New Roman" w:hAnsi="Times New Roman" w:cs="Times New Roman"/>
          <w:color w:val="auto"/>
        </w:rPr>
        <w:t>odbioru</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odpadów</w:t>
      </w:r>
      <w:proofErr w:type="spellEnd"/>
      <w:r w:rsidRPr="0082539E">
        <w:rPr>
          <w:rFonts w:ascii="Times New Roman" w:hAnsi="Times New Roman" w:cs="Times New Roman"/>
          <w:color w:val="auto"/>
        </w:rPr>
        <w:t xml:space="preserve">. </w:t>
      </w:r>
      <w:r w:rsidRPr="0082539E">
        <w:rPr>
          <w:rFonts w:ascii="Times New Roman" w:hAnsi="Times New Roman" w:cs="Times New Roman"/>
          <w:b/>
          <w:color w:val="auto"/>
        </w:rPr>
        <w:t xml:space="preserve">Z </w:t>
      </w:r>
      <w:proofErr w:type="spellStart"/>
      <w:r w:rsidRPr="0082539E">
        <w:rPr>
          <w:rFonts w:ascii="Times New Roman" w:hAnsi="Times New Roman" w:cs="Times New Roman"/>
          <w:b/>
          <w:color w:val="auto"/>
        </w:rPr>
        <w:t>nieruchomości</w:t>
      </w:r>
      <w:proofErr w:type="spellEnd"/>
      <w:r w:rsidRPr="0082539E">
        <w:rPr>
          <w:rFonts w:ascii="Times New Roman" w:hAnsi="Times New Roman" w:cs="Times New Roman"/>
          <w:b/>
          <w:color w:val="auto"/>
        </w:rPr>
        <w:t xml:space="preserve">, na </w:t>
      </w:r>
      <w:proofErr w:type="spellStart"/>
      <w:r w:rsidRPr="0082539E">
        <w:rPr>
          <w:rFonts w:ascii="Times New Roman" w:hAnsi="Times New Roman" w:cs="Times New Roman"/>
          <w:b/>
          <w:color w:val="auto"/>
        </w:rPr>
        <w:t>których</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znajdują</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się</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domki</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letniskowe</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lub</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innych</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nieruchomości</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wykorzystywanych</w:t>
      </w:r>
      <w:proofErr w:type="spellEnd"/>
      <w:r w:rsidRPr="0082539E">
        <w:rPr>
          <w:rFonts w:ascii="Times New Roman" w:hAnsi="Times New Roman" w:cs="Times New Roman"/>
          <w:b/>
          <w:color w:val="auto"/>
        </w:rPr>
        <w:t xml:space="preserve"> na </w:t>
      </w:r>
      <w:proofErr w:type="spellStart"/>
      <w:r w:rsidRPr="0082539E">
        <w:rPr>
          <w:rFonts w:ascii="Times New Roman" w:hAnsi="Times New Roman" w:cs="Times New Roman"/>
          <w:b/>
          <w:color w:val="auto"/>
        </w:rPr>
        <w:t>cele</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rekreacyjno</w:t>
      </w:r>
      <w:proofErr w:type="spellEnd"/>
      <w:r w:rsidRPr="0082539E">
        <w:rPr>
          <w:rFonts w:ascii="Times New Roman" w:hAnsi="Times New Roman" w:cs="Times New Roman"/>
          <w:b/>
          <w:color w:val="auto"/>
        </w:rPr>
        <w:t xml:space="preserve"> – </w:t>
      </w:r>
      <w:proofErr w:type="spellStart"/>
      <w:r w:rsidRPr="0082539E">
        <w:rPr>
          <w:rFonts w:ascii="Times New Roman" w:hAnsi="Times New Roman" w:cs="Times New Roman"/>
          <w:b/>
          <w:color w:val="auto"/>
        </w:rPr>
        <w:t>wypoczynkowe</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raz</w:t>
      </w:r>
      <w:proofErr w:type="spellEnd"/>
      <w:r w:rsidRPr="0082539E">
        <w:rPr>
          <w:rFonts w:ascii="Times New Roman" w:hAnsi="Times New Roman" w:cs="Times New Roman"/>
          <w:b/>
          <w:color w:val="auto"/>
        </w:rPr>
        <w:t xml:space="preserve"> na </w:t>
      </w:r>
      <w:proofErr w:type="spellStart"/>
      <w:r w:rsidRPr="0082539E">
        <w:rPr>
          <w:rFonts w:ascii="Times New Roman" w:hAnsi="Times New Roman" w:cs="Times New Roman"/>
          <w:b/>
          <w:color w:val="auto"/>
        </w:rPr>
        <w:t>dwa</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tygodnie</w:t>
      </w:r>
      <w:proofErr w:type="spellEnd"/>
      <w:r w:rsidR="002F4519" w:rsidRPr="0082539E">
        <w:rPr>
          <w:rFonts w:ascii="Times New Roman" w:hAnsi="Times New Roman" w:cs="Times New Roman"/>
          <w:b/>
          <w:color w:val="auto"/>
        </w:rPr>
        <w:t xml:space="preserve"> </w:t>
      </w:r>
      <w:r w:rsidRPr="0082539E">
        <w:rPr>
          <w:rFonts w:ascii="Times New Roman" w:hAnsi="Times New Roman" w:cs="Times New Roman"/>
          <w:b/>
          <w:color w:val="auto"/>
        </w:rPr>
        <w:t xml:space="preserve">w </w:t>
      </w:r>
      <w:proofErr w:type="spellStart"/>
      <w:r w:rsidRPr="0082539E">
        <w:rPr>
          <w:rFonts w:ascii="Times New Roman" w:hAnsi="Times New Roman" w:cs="Times New Roman"/>
          <w:b/>
          <w:color w:val="auto"/>
        </w:rPr>
        <w:t>okresie</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od</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kwietnia</w:t>
      </w:r>
      <w:proofErr w:type="spellEnd"/>
      <w:r w:rsidRPr="0082539E">
        <w:rPr>
          <w:rFonts w:ascii="Times New Roman" w:hAnsi="Times New Roman" w:cs="Times New Roman"/>
          <w:b/>
          <w:color w:val="auto"/>
        </w:rPr>
        <w:t xml:space="preserve"> do </w:t>
      </w:r>
      <w:proofErr w:type="spellStart"/>
      <w:r w:rsidRPr="0082539E">
        <w:rPr>
          <w:rFonts w:ascii="Times New Roman" w:hAnsi="Times New Roman" w:cs="Times New Roman"/>
          <w:b/>
          <w:color w:val="auto"/>
        </w:rPr>
        <w:t>października</w:t>
      </w:r>
      <w:proofErr w:type="spellEnd"/>
      <w:r w:rsidRPr="0082539E">
        <w:rPr>
          <w:rFonts w:ascii="Times New Roman" w:hAnsi="Times New Roman" w:cs="Times New Roman"/>
          <w:b/>
          <w:color w:val="auto"/>
        </w:rPr>
        <w:t>.</w:t>
      </w:r>
    </w:p>
    <w:p w14:paraId="33781B92" w14:textId="77777777" w:rsidR="00B23D00" w:rsidRPr="0082539E" w:rsidRDefault="00B23D00" w:rsidP="00B23D00">
      <w:pPr>
        <w:spacing w:before="120" w:after="120"/>
        <w:jc w:val="both"/>
        <w:rPr>
          <w:rFonts w:ascii="Times New Roman" w:hAnsi="Times New Roman" w:cs="Times New Roman"/>
          <w:color w:val="auto"/>
          <w:u w:val="single"/>
        </w:rPr>
      </w:pPr>
      <w:proofErr w:type="spellStart"/>
      <w:r w:rsidRPr="0082539E">
        <w:rPr>
          <w:rFonts w:ascii="Times New Roman" w:hAnsi="Times New Roman" w:cs="Times New Roman"/>
          <w:color w:val="auto"/>
          <w:u w:val="single"/>
        </w:rPr>
        <w:t>Zestawienie</w:t>
      </w:r>
      <w:proofErr w:type="spellEnd"/>
      <w:r w:rsidRPr="0082539E">
        <w:rPr>
          <w:rFonts w:ascii="Times New Roman" w:hAnsi="Times New Roman" w:cs="Times New Roman"/>
          <w:color w:val="auto"/>
          <w:u w:val="single"/>
        </w:rPr>
        <w:t xml:space="preserve"> </w:t>
      </w:r>
      <w:proofErr w:type="spellStart"/>
      <w:r w:rsidRPr="0082539E">
        <w:rPr>
          <w:rFonts w:ascii="Times New Roman" w:hAnsi="Times New Roman" w:cs="Times New Roman"/>
          <w:color w:val="auto"/>
          <w:u w:val="single"/>
        </w:rPr>
        <w:t>miejscowości</w:t>
      </w:r>
      <w:proofErr w:type="spellEnd"/>
      <w:r w:rsidRPr="0082539E">
        <w:rPr>
          <w:rFonts w:ascii="Times New Roman" w:hAnsi="Times New Roman" w:cs="Times New Roman"/>
          <w:color w:val="auto"/>
          <w:u w:val="single"/>
        </w:rPr>
        <w:t xml:space="preserve"> z </w:t>
      </w:r>
      <w:proofErr w:type="spellStart"/>
      <w:r w:rsidRPr="0082539E">
        <w:rPr>
          <w:rFonts w:ascii="Times New Roman" w:hAnsi="Times New Roman" w:cs="Times New Roman"/>
          <w:color w:val="auto"/>
          <w:u w:val="single"/>
        </w:rPr>
        <w:t>podziałem</w:t>
      </w:r>
      <w:proofErr w:type="spellEnd"/>
      <w:r w:rsidRPr="0082539E">
        <w:rPr>
          <w:rFonts w:ascii="Times New Roman" w:hAnsi="Times New Roman" w:cs="Times New Roman"/>
          <w:color w:val="auto"/>
          <w:u w:val="single"/>
        </w:rPr>
        <w:t xml:space="preserve"> na </w:t>
      </w:r>
      <w:proofErr w:type="spellStart"/>
      <w:r w:rsidRPr="0082539E">
        <w:rPr>
          <w:rFonts w:ascii="Times New Roman" w:hAnsi="Times New Roman" w:cs="Times New Roman"/>
          <w:color w:val="auto"/>
          <w:u w:val="single"/>
        </w:rPr>
        <w:t>ilość</w:t>
      </w:r>
      <w:proofErr w:type="spellEnd"/>
      <w:r w:rsidRPr="0082539E">
        <w:rPr>
          <w:rFonts w:ascii="Times New Roman" w:hAnsi="Times New Roman" w:cs="Times New Roman"/>
          <w:color w:val="auto"/>
          <w:u w:val="single"/>
        </w:rPr>
        <w:t xml:space="preserve"> </w:t>
      </w:r>
      <w:proofErr w:type="spellStart"/>
      <w:r w:rsidRPr="0082539E">
        <w:rPr>
          <w:rFonts w:ascii="Times New Roman" w:hAnsi="Times New Roman" w:cs="Times New Roman"/>
          <w:color w:val="auto"/>
          <w:u w:val="single"/>
        </w:rPr>
        <w:t>poszczególnych</w:t>
      </w:r>
      <w:proofErr w:type="spellEnd"/>
      <w:r w:rsidRPr="0082539E">
        <w:rPr>
          <w:rFonts w:ascii="Times New Roman" w:hAnsi="Times New Roman" w:cs="Times New Roman"/>
          <w:color w:val="auto"/>
          <w:u w:val="single"/>
        </w:rPr>
        <w:t xml:space="preserve"> </w:t>
      </w:r>
      <w:proofErr w:type="spellStart"/>
      <w:r w:rsidRPr="0082539E">
        <w:rPr>
          <w:rFonts w:ascii="Times New Roman" w:hAnsi="Times New Roman" w:cs="Times New Roman"/>
          <w:color w:val="auto"/>
          <w:u w:val="single"/>
        </w:rPr>
        <w:t>pojemników</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9"/>
        <w:gridCol w:w="3197"/>
        <w:gridCol w:w="1811"/>
        <w:gridCol w:w="1676"/>
        <w:gridCol w:w="1613"/>
      </w:tblGrid>
      <w:tr w:rsidR="00B23D00" w:rsidRPr="0082539E" w14:paraId="43787FC4" w14:textId="77777777" w:rsidTr="00B23D00">
        <w:trPr>
          <w:trHeight w:val="340"/>
        </w:trPr>
        <w:tc>
          <w:tcPr>
            <w:tcW w:w="817" w:type="dxa"/>
            <w:vMerge w:val="restart"/>
          </w:tcPr>
          <w:p w14:paraId="21C67AF9" w14:textId="77777777" w:rsidR="00B23D00" w:rsidRPr="0082539E" w:rsidRDefault="00B23D00" w:rsidP="00B23D00">
            <w:pPr>
              <w:spacing w:after="0"/>
              <w:jc w:val="center"/>
              <w:rPr>
                <w:rFonts w:ascii="Times New Roman" w:hAnsi="Times New Roman" w:cs="Times New Roman"/>
                <w:b/>
                <w:color w:val="auto"/>
              </w:rPr>
            </w:pPr>
          </w:p>
          <w:p w14:paraId="566855EF" w14:textId="77777777" w:rsidR="00B23D00" w:rsidRPr="0082539E" w:rsidRDefault="00B23D00" w:rsidP="00B23D00">
            <w:pPr>
              <w:spacing w:after="0"/>
              <w:jc w:val="center"/>
              <w:rPr>
                <w:rFonts w:ascii="Times New Roman" w:hAnsi="Times New Roman" w:cs="Times New Roman"/>
                <w:b/>
                <w:color w:val="auto"/>
              </w:rPr>
            </w:pPr>
            <w:proofErr w:type="spellStart"/>
            <w:r w:rsidRPr="0082539E">
              <w:rPr>
                <w:rFonts w:ascii="Times New Roman" w:hAnsi="Times New Roman" w:cs="Times New Roman"/>
                <w:b/>
                <w:color w:val="auto"/>
              </w:rPr>
              <w:t>Lp</w:t>
            </w:r>
            <w:proofErr w:type="spellEnd"/>
            <w:r w:rsidRPr="0082539E">
              <w:rPr>
                <w:rFonts w:ascii="Times New Roman" w:hAnsi="Times New Roman" w:cs="Times New Roman"/>
                <w:b/>
                <w:color w:val="auto"/>
              </w:rPr>
              <w:t>.</w:t>
            </w:r>
          </w:p>
        </w:tc>
        <w:tc>
          <w:tcPr>
            <w:tcW w:w="3686" w:type="dxa"/>
            <w:vMerge w:val="restart"/>
          </w:tcPr>
          <w:p w14:paraId="7BB5837E" w14:textId="77777777" w:rsidR="00B23D00" w:rsidRPr="0082539E" w:rsidRDefault="00B23D00" w:rsidP="00B23D00">
            <w:pPr>
              <w:spacing w:after="0"/>
              <w:jc w:val="center"/>
              <w:rPr>
                <w:rFonts w:ascii="Times New Roman" w:hAnsi="Times New Roman" w:cs="Times New Roman"/>
                <w:b/>
                <w:color w:val="auto"/>
              </w:rPr>
            </w:pPr>
          </w:p>
          <w:p w14:paraId="7D827886" w14:textId="77777777" w:rsidR="00B23D00" w:rsidRPr="0082539E" w:rsidRDefault="00B23D00" w:rsidP="00B23D00">
            <w:pPr>
              <w:spacing w:after="0"/>
              <w:jc w:val="center"/>
              <w:rPr>
                <w:rFonts w:ascii="Times New Roman" w:hAnsi="Times New Roman" w:cs="Times New Roman"/>
                <w:b/>
                <w:color w:val="auto"/>
              </w:rPr>
            </w:pPr>
            <w:proofErr w:type="spellStart"/>
            <w:r w:rsidRPr="0082539E">
              <w:rPr>
                <w:rFonts w:ascii="Times New Roman" w:hAnsi="Times New Roman" w:cs="Times New Roman"/>
                <w:b/>
                <w:color w:val="auto"/>
              </w:rPr>
              <w:t>Miejscowość</w:t>
            </w:r>
            <w:proofErr w:type="spellEnd"/>
          </w:p>
        </w:tc>
        <w:tc>
          <w:tcPr>
            <w:tcW w:w="5984" w:type="dxa"/>
            <w:gridSpan w:val="3"/>
          </w:tcPr>
          <w:p w14:paraId="1156A159" w14:textId="77777777" w:rsidR="00B23D00" w:rsidRPr="0082539E" w:rsidRDefault="00B23D00" w:rsidP="00B23D00">
            <w:pPr>
              <w:spacing w:after="0"/>
              <w:jc w:val="center"/>
              <w:rPr>
                <w:rFonts w:ascii="Times New Roman" w:hAnsi="Times New Roman" w:cs="Times New Roman"/>
                <w:b/>
                <w:color w:val="auto"/>
              </w:rPr>
            </w:pPr>
            <w:proofErr w:type="spellStart"/>
            <w:r w:rsidRPr="0082539E">
              <w:rPr>
                <w:rFonts w:ascii="Times New Roman" w:hAnsi="Times New Roman" w:cs="Times New Roman"/>
                <w:b/>
                <w:color w:val="auto"/>
              </w:rPr>
              <w:t>Liczba</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pojemników</w:t>
            </w:r>
            <w:proofErr w:type="spellEnd"/>
            <w:r w:rsidRPr="0082539E">
              <w:rPr>
                <w:rFonts w:ascii="Times New Roman" w:hAnsi="Times New Roman" w:cs="Times New Roman"/>
                <w:b/>
                <w:color w:val="auto"/>
              </w:rPr>
              <w:t xml:space="preserve"> na </w:t>
            </w:r>
            <w:proofErr w:type="spellStart"/>
            <w:r w:rsidRPr="0082539E">
              <w:rPr>
                <w:rFonts w:ascii="Times New Roman" w:hAnsi="Times New Roman" w:cs="Times New Roman"/>
                <w:b/>
                <w:color w:val="auto"/>
              </w:rPr>
              <w:t>odpady</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niesegregowane</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zmieszane</w:t>
            </w:r>
            <w:proofErr w:type="spellEnd"/>
            <w:r w:rsidRPr="0082539E">
              <w:rPr>
                <w:rFonts w:ascii="Times New Roman" w:hAnsi="Times New Roman" w:cs="Times New Roman"/>
                <w:b/>
                <w:color w:val="auto"/>
              </w:rPr>
              <w:t>)</w:t>
            </w:r>
          </w:p>
        </w:tc>
      </w:tr>
      <w:tr w:rsidR="00B23D00" w:rsidRPr="0082539E" w14:paraId="526B670C" w14:textId="77777777" w:rsidTr="00B23D00">
        <w:trPr>
          <w:trHeight w:val="290"/>
        </w:trPr>
        <w:tc>
          <w:tcPr>
            <w:tcW w:w="817" w:type="dxa"/>
            <w:vMerge/>
          </w:tcPr>
          <w:p w14:paraId="00CA5108" w14:textId="77777777" w:rsidR="00B23D00" w:rsidRPr="0082539E" w:rsidRDefault="00B23D00" w:rsidP="00B23D00">
            <w:pPr>
              <w:ind w:left="426"/>
              <w:jc w:val="center"/>
              <w:rPr>
                <w:rFonts w:ascii="Times New Roman" w:hAnsi="Times New Roman" w:cs="Times New Roman"/>
                <w:color w:val="auto"/>
                <w:u w:val="single"/>
              </w:rPr>
            </w:pPr>
          </w:p>
        </w:tc>
        <w:tc>
          <w:tcPr>
            <w:tcW w:w="3686" w:type="dxa"/>
            <w:vMerge/>
          </w:tcPr>
          <w:p w14:paraId="6C9356AD" w14:textId="77777777" w:rsidR="00B23D00" w:rsidRPr="0082539E" w:rsidRDefault="00B23D00" w:rsidP="00B23D00">
            <w:pPr>
              <w:jc w:val="center"/>
              <w:rPr>
                <w:rFonts w:ascii="Times New Roman" w:hAnsi="Times New Roman" w:cs="Times New Roman"/>
                <w:color w:val="auto"/>
                <w:u w:val="single"/>
              </w:rPr>
            </w:pPr>
          </w:p>
        </w:tc>
        <w:tc>
          <w:tcPr>
            <w:tcW w:w="2126" w:type="dxa"/>
          </w:tcPr>
          <w:p w14:paraId="6B712295" w14:textId="77777777" w:rsidR="00B23D00" w:rsidRPr="0082539E" w:rsidRDefault="00B23D00" w:rsidP="00B23D00">
            <w:pPr>
              <w:spacing w:after="0"/>
              <w:jc w:val="center"/>
              <w:rPr>
                <w:rFonts w:ascii="Times New Roman" w:hAnsi="Times New Roman" w:cs="Times New Roman"/>
                <w:b/>
                <w:color w:val="auto"/>
              </w:rPr>
            </w:pPr>
            <w:r w:rsidRPr="0082539E">
              <w:rPr>
                <w:rFonts w:ascii="Times New Roman" w:hAnsi="Times New Roman" w:cs="Times New Roman"/>
                <w:b/>
                <w:color w:val="auto"/>
              </w:rPr>
              <w:t>120 l</w:t>
            </w:r>
          </w:p>
        </w:tc>
        <w:tc>
          <w:tcPr>
            <w:tcW w:w="1984" w:type="dxa"/>
          </w:tcPr>
          <w:p w14:paraId="6E489D8B" w14:textId="77777777" w:rsidR="00B23D00" w:rsidRPr="0082539E" w:rsidRDefault="00B23D00" w:rsidP="00B23D00">
            <w:pPr>
              <w:spacing w:after="0"/>
              <w:jc w:val="center"/>
              <w:rPr>
                <w:rFonts w:ascii="Times New Roman" w:hAnsi="Times New Roman" w:cs="Times New Roman"/>
                <w:b/>
                <w:color w:val="auto"/>
              </w:rPr>
            </w:pPr>
            <w:r w:rsidRPr="0082539E">
              <w:rPr>
                <w:rFonts w:ascii="Times New Roman" w:hAnsi="Times New Roman" w:cs="Times New Roman"/>
                <w:b/>
                <w:color w:val="auto"/>
              </w:rPr>
              <w:t>240 l</w:t>
            </w:r>
          </w:p>
        </w:tc>
        <w:tc>
          <w:tcPr>
            <w:tcW w:w="1874" w:type="dxa"/>
          </w:tcPr>
          <w:p w14:paraId="72D0E198" w14:textId="77777777" w:rsidR="00B23D00" w:rsidRPr="0082539E" w:rsidRDefault="00B23D00" w:rsidP="00B23D00">
            <w:pPr>
              <w:spacing w:after="0"/>
              <w:jc w:val="center"/>
              <w:rPr>
                <w:rFonts w:ascii="Times New Roman" w:hAnsi="Times New Roman" w:cs="Times New Roman"/>
                <w:b/>
                <w:color w:val="auto"/>
              </w:rPr>
            </w:pPr>
            <w:r w:rsidRPr="0082539E">
              <w:rPr>
                <w:rFonts w:ascii="Times New Roman" w:hAnsi="Times New Roman" w:cs="Times New Roman"/>
                <w:b/>
                <w:color w:val="auto"/>
              </w:rPr>
              <w:t>1100 l</w:t>
            </w:r>
          </w:p>
        </w:tc>
      </w:tr>
      <w:tr w:rsidR="00B23D00" w:rsidRPr="0082539E" w14:paraId="3585C799" w14:textId="77777777" w:rsidTr="00B23D00">
        <w:trPr>
          <w:trHeight w:hRule="exact" w:val="284"/>
        </w:trPr>
        <w:tc>
          <w:tcPr>
            <w:tcW w:w="817" w:type="dxa"/>
          </w:tcPr>
          <w:p w14:paraId="7D5D27AC" w14:textId="77777777" w:rsidR="00B23D00" w:rsidRPr="0082539E" w:rsidRDefault="00B23D00" w:rsidP="00B23D00">
            <w:pPr>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olor w:val="auto"/>
                <w:u w:val="single"/>
              </w:rPr>
            </w:pPr>
          </w:p>
        </w:tc>
        <w:tc>
          <w:tcPr>
            <w:tcW w:w="3686" w:type="dxa"/>
            <w:vAlign w:val="bottom"/>
          </w:tcPr>
          <w:p w14:paraId="79C7FC66" w14:textId="77777777" w:rsidR="00B23D00" w:rsidRPr="0082539E" w:rsidRDefault="00B23D00" w:rsidP="00B23D00">
            <w:pPr>
              <w:rPr>
                <w:rFonts w:ascii="Times New Roman" w:hAnsi="Times New Roman" w:cs="Times New Roman"/>
                <w:bCs/>
                <w:color w:val="auto"/>
              </w:rPr>
            </w:pPr>
            <w:proofErr w:type="spellStart"/>
            <w:r w:rsidRPr="0082539E">
              <w:rPr>
                <w:rFonts w:ascii="Times New Roman" w:hAnsi="Times New Roman" w:cs="Times New Roman"/>
                <w:bCs/>
                <w:color w:val="auto"/>
              </w:rPr>
              <w:t>Borki</w:t>
            </w:r>
            <w:proofErr w:type="spellEnd"/>
          </w:p>
        </w:tc>
        <w:tc>
          <w:tcPr>
            <w:tcW w:w="2126" w:type="dxa"/>
            <w:vAlign w:val="bottom"/>
          </w:tcPr>
          <w:p w14:paraId="082ACC45" w14:textId="77777777" w:rsidR="00B23D00" w:rsidRPr="0082539E" w:rsidRDefault="00B23D00" w:rsidP="00B23D00">
            <w:pPr>
              <w:jc w:val="right"/>
              <w:rPr>
                <w:rFonts w:ascii="Times New Roman" w:hAnsi="Times New Roman" w:cs="Times New Roman"/>
                <w:color w:val="auto"/>
              </w:rPr>
            </w:pPr>
            <w:r w:rsidRPr="0082539E">
              <w:rPr>
                <w:rFonts w:ascii="Times New Roman" w:hAnsi="Times New Roman" w:cs="Times New Roman"/>
                <w:color w:val="auto"/>
              </w:rPr>
              <w:t>24</w:t>
            </w:r>
          </w:p>
        </w:tc>
        <w:tc>
          <w:tcPr>
            <w:tcW w:w="1984" w:type="dxa"/>
            <w:vAlign w:val="bottom"/>
          </w:tcPr>
          <w:p w14:paraId="6CEB263D" w14:textId="77777777" w:rsidR="00B23D00" w:rsidRPr="0082539E" w:rsidRDefault="00B23D00" w:rsidP="00B23D00">
            <w:pPr>
              <w:spacing w:after="0"/>
              <w:jc w:val="right"/>
              <w:rPr>
                <w:rFonts w:ascii="Times New Roman" w:hAnsi="Times New Roman" w:cs="Times New Roman"/>
                <w:color w:val="auto"/>
              </w:rPr>
            </w:pPr>
            <w:r w:rsidRPr="0082539E">
              <w:rPr>
                <w:rFonts w:ascii="Times New Roman" w:hAnsi="Times New Roman" w:cs="Times New Roman"/>
                <w:color w:val="auto"/>
              </w:rPr>
              <w:t>10</w:t>
            </w:r>
          </w:p>
        </w:tc>
        <w:tc>
          <w:tcPr>
            <w:tcW w:w="1874" w:type="dxa"/>
            <w:vAlign w:val="bottom"/>
          </w:tcPr>
          <w:p w14:paraId="1426F4B0" w14:textId="77777777" w:rsidR="00B23D00" w:rsidRPr="0082539E" w:rsidRDefault="00B23D00" w:rsidP="00B23D00">
            <w:pPr>
              <w:rPr>
                <w:rFonts w:ascii="Times New Roman" w:hAnsi="Times New Roman" w:cs="Times New Roman"/>
                <w:color w:val="auto"/>
              </w:rPr>
            </w:pPr>
            <w:r w:rsidRPr="0082539E">
              <w:rPr>
                <w:rFonts w:ascii="Times New Roman" w:hAnsi="Times New Roman" w:cs="Times New Roman"/>
                <w:color w:val="auto"/>
              </w:rPr>
              <w:t> </w:t>
            </w:r>
          </w:p>
        </w:tc>
      </w:tr>
      <w:tr w:rsidR="00B23D00" w:rsidRPr="0082539E" w14:paraId="267C32F6" w14:textId="77777777" w:rsidTr="00B23D00">
        <w:trPr>
          <w:trHeight w:hRule="exact" w:val="284"/>
        </w:trPr>
        <w:tc>
          <w:tcPr>
            <w:tcW w:w="817" w:type="dxa"/>
          </w:tcPr>
          <w:p w14:paraId="6847133E" w14:textId="77777777" w:rsidR="00B23D00" w:rsidRPr="0082539E" w:rsidRDefault="00B23D00" w:rsidP="00B23D00">
            <w:pPr>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olor w:val="auto"/>
                <w:u w:val="single"/>
              </w:rPr>
            </w:pPr>
          </w:p>
        </w:tc>
        <w:tc>
          <w:tcPr>
            <w:tcW w:w="3686" w:type="dxa"/>
            <w:vAlign w:val="bottom"/>
          </w:tcPr>
          <w:p w14:paraId="09BA297D" w14:textId="77777777" w:rsidR="00B23D00" w:rsidRPr="0082539E" w:rsidRDefault="00B23D00" w:rsidP="00B23D00">
            <w:pPr>
              <w:rPr>
                <w:rFonts w:ascii="Times New Roman" w:hAnsi="Times New Roman" w:cs="Times New Roman"/>
                <w:bCs/>
                <w:color w:val="auto"/>
              </w:rPr>
            </w:pPr>
            <w:r w:rsidRPr="0082539E">
              <w:rPr>
                <w:rFonts w:ascii="Times New Roman" w:hAnsi="Times New Roman" w:cs="Times New Roman"/>
                <w:bCs/>
                <w:color w:val="auto"/>
              </w:rPr>
              <w:t xml:space="preserve">Dąbrowa </w:t>
            </w:r>
            <w:proofErr w:type="spellStart"/>
            <w:r w:rsidRPr="0082539E">
              <w:rPr>
                <w:rFonts w:ascii="Times New Roman" w:hAnsi="Times New Roman" w:cs="Times New Roman"/>
                <w:bCs/>
                <w:color w:val="auto"/>
              </w:rPr>
              <w:t>Mszadelska</w:t>
            </w:r>
            <w:proofErr w:type="spellEnd"/>
          </w:p>
        </w:tc>
        <w:tc>
          <w:tcPr>
            <w:tcW w:w="2126" w:type="dxa"/>
            <w:vAlign w:val="bottom"/>
          </w:tcPr>
          <w:p w14:paraId="45D64C78" w14:textId="77777777" w:rsidR="00B23D00" w:rsidRPr="0082539E" w:rsidRDefault="00B23D00" w:rsidP="00B23D00">
            <w:pPr>
              <w:jc w:val="right"/>
              <w:rPr>
                <w:rFonts w:ascii="Times New Roman" w:hAnsi="Times New Roman" w:cs="Times New Roman"/>
                <w:color w:val="auto"/>
              </w:rPr>
            </w:pPr>
            <w:r w:rsidRPr="0082539E">
              <w:rPr>
                <w:rFonts w:ascii="Times New Roman" w:hAnsi="Times New Roman" w:cs="Times New Roman"/>
                <w:color w:val="auto"/>
              </w:rPr>
              <w:t>8</w:t>
            </w:r>
          </w:p>
        </w:tc>
        <w:tc>
          <w:tcPr>
            <w:tcW w:w="1984" w:type="dxa"/>
            <w:vAlign w:val="bottom"/>
          </w:tcPr>
          <w:p w14:paraId="494069F1" w14:textId="77777777" w:rsidR="00B23D00" w:rsidRPr="0082539E" w:rsidRDefault="00B23D00" w:rsidP="00B23D00">
            <w:pPr>
              <w:jc w:val="right"/>
              <w:rPr>
                <w:rFonts w:ascii="Times New Roman" w:hAnsi="Times New Roman" w:cs="Times New Roman"/>
                <w:color w:val="auto"/>
              </w:rPr>
            </w:pPr>
            <w:r w:rsidRPr="0082539E">
              <w:rPr>
                <w:rFonts w:ascii="Times New Roman" w:hAnsi="Times New Roman" w:cs="Times New Roman"/>
                <w:color w:val="auto"/>
              </w:rPr>
              <w:t>2</w:t>
            </w:r>
          </w:p>
        </w:tc>
        <w:tc>
          <w:tcPr>
            <w:tcW w:w="1874" w:type="dxa"/>
            <w:vAlign w:val="bottom"/>
          </w:tcPr>
          <w:p w14:paraId="472D0DEE" w14:textId="77777777" w:rsidR="00B23D00" w:rsidRPr="0082539E" w:rsidRDefault="00B23D00" w:rsidP="00B23D00">
            <w:pPr>
              <w:rPr>
                <w:rFonts w:ascii="Times New Roman" w:hAnsi="Times New Roman" w:cs="Times New Roman"/>
                <w:color w:val="auto"/>
              </w:rPr>
            </w:pPr>
            <w:r w:rsidRPr="0082539E">
              <w:rPr>
                <w:rFonts w:ascii="Times New Roman" w:hAnsi="Times New Roman" w:cs="Times New Roman"/>
                <w:color w:val="auto"/>
              </w:rPr>
              <w:t> </w:t>
            </w:r>
          </w:p>
        </w:tc>
      </w:tr>
      <w:tr w:rsidR="00B23D00" w:rsidRPr="0082539E" w14:paraId="3B951687" w14:textId="77777777" w:rsidTr="00B23D00">
        <w:trPr>
          <w:trHeight w:hRule="exact" w:val="284"/>
        </w:trPr>
        <w:tc>
          <w:tcPr>
            <w:tcW w:w="817" w:type="dxa"/>
          </w:tcPr>
          <w:p w14:paraId="05BBD67F" w14:textId="77777777" w:rsidR="00B23D00" w:rsidRPr="0082539E" w:rsidRDefault="00B23D00" w:rsidP="00B23D00">
            <w:pPr>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olor w:val="auto"/>
                <w:u w:val="single"/>
              </w:rPr>
            </w:pPr>
          </w:p>
        </w:tc>
        <w:tc>
          <w:tcPr>
            <w:tcW w:w="3686" w:type="dxa"/>
            <w:vAlign w:val="bottom"/>
          </w:tcPr>
          <w:p w14:paraId="1220726C" w14:textId="77777777" w:rsidR="00B23D00" w:rsidRPr="0082539E" w:rsidRDefault="00B23D00" w:rsidP="00B23D00">
            <w:pPr>
              <w:rPr>
                <w:rFonts w:ascii="Times New Roman" w:hAnsi="Times New Roman" w:cs="Times New Roman"/>
                <w:bCs/>
                <w:color w:val="auto"/>
              </w:rPr>
            </w:pPr>
            <w:r w:rsidRPr="0082539E">
              <w:rPr>
                <w:rFonts w:ascii="Times New Roman" w:hAnsi="Times New Roman" w:cs="Times New Roman"/>
                <w:bCs/>
                <w:color w:val="auto"/>
              </w:rPr>
              <w:t>Dmosin</w:t>
            </w:r>
          </w:p>
        </w:tc>
        <w:tc>
          <w:tcPr>
            <w:tcW w:w="2126" w:type="dxa"/>
            <w:vAlign w:val="bottom"/>
          </w:tcPr>
          <w:p w14:paraId="01D25A20" w14:textId="77777777" w:rsidR="00B23D00" w:rsidRPr="0082539E" w:rsidRDefault="00B23D00" w:rsidP="00B23D00">
            <w:pPr>
              <w:jc w:val="right"/>
              <w:rPr>
                <w:rFonts w:ascii="Times New Roman" w:hAnsi="Times New Roman" w:cs="Times New Roman"/>
                <w:color w:val="auto"/>
              </w:rPr>
            </w:pPr>
            <w:r w:rsidRPr="0082539E">
              <w:rPr>
                <w:rFonts w:ascii="Times New Roman" w:hAnsi="Times New Roman" w:cs="Times New Roman"/>
                <w:color w:val="auto"/>
              </w:rPr>
              <w:t>90</w:t>
            </w:r>
          </w:p>
        </w:tc>
        <w:tc>
          <w:tcPr>
            <w:tcW w:w="1984" w:type="dxa"/>
            <w:vAlign w:val="bottom"/>
          </w:tcPr>
          <w:p w14:paraId="7DD83CA3" w14:textId="77777777" w:rsidR="00B23D00" w:rsidRPr="0082539E" w:rsidRDefault="00B23D00" w:rsidP="00B23D00">
            <w:pPr>
              <w:jc w:val="right"/>
              <w:rPr>
                <w:rFonts w:ascii="Times New Roman" w:hAnsi="Times New Roman" w:cs="Times New Roman"/>
                <w:color w:val="auto"/>
              </w:rPr>
            </w:pPr>
            <w:r w:rsidRPr="0082539E">
              <w:rPr>
                <w:rFonts w:ascii="Times New Roman" w:hAnsi="Times New Roman" w:cs="Times New Roman"/>
                <w:color w:val="auto"/>
              </w:rPr>
              <w:t>22</w:t>
            </w:r>
          </w:p>
        </w:tc>
        <w:tc>
          <w:tcPr>
            <w:tcW w:w="1874" w:type="dxa"/>
            <w:vAlign w:val="bottom"/>
          </w:tcPr>
          <w:p w14:paraId="6B9B3033" w14:textId="77777777" w:rsidR="00B23D00" w:rsidRPr="0082539E" w:rsidRDefault="00B23D00" w:rsidP="00B23D00">
            <w:pPr>
              <w:rPr>
                <w:rFonts w:ascii="Times New Roman" w:hAnsi="Times New Roman" w:cs="Times New Roman"/>
                <w:color w:val="auto"/>
              </w:rPr>
            </w:pPr>
            <w:r w:rsidRPr="0082539E">
              <w:rPr>
                <w:rFonts w:ascii="Times New Roman" w:hAnsi="Times New Roman" w:cs="Times New Roman"/>
                <w:color w:val="auto"/>
              </w:rPr>
              <w:t> </w:t>
            </w:r>
          </w:p>
        </w:tc>
      </w:tr>
      <w:tr w:rsidR="00B23D00" w:rsidRPr="0082539E" w14:paraId="39B9451F" w14:textId="77777777" w:rsidTr="00B23D00">
        <w:trPr>
          <w:trHeight w:hRule="exact" w:val="284"/>
        </w:trPr>
        <w:tc>
          <w:tcPr>
            <w:tcW w:w="817" w:type="dxa"/>
          </w:tcPr>
          <w:p w14:paraId="618E1893" w14:textId="77777777" w:rsidR="00B23D00" w:rsidRPr="0082539E" w:rsidRDefault="00B23D00" w:rsidP="00B23D00">
            <w:pPr>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olor w:val="auto"/>
                <w:u w:val="single"/>
              </w:rPr>
            </w:pPr>
          </w:p>
        </w:tc>
        <w:tc>
          <w:tcPr>
            <w:tcW w:w="3686" w:type="dxa"/>
            <w:vAlign w:val="bottom"/>
          </w:tcPr>
          <w:p w14:paraId="2351AFF2" w14:textId="77777777" w:rsidR="00B23D00" w:rsidRPr="0082539E" w:rsidRDefault="00B23D00" w:rsidP="00B23D00">
            <w:pPr>
              <w:rPr>
                <w:rFonts w:ascii="Times New Roman" w:hAnsi="Times New Roman" w:cs="Times New Roman"/>
                <w:bCs/>
                <w:color w:val="auto"/>
              </w:rPr>
            </w:pPr>
            <w:r w:rsidRPr="0082539E">
              <w:rPr>
                <w:rFonts w:ascii="Times New Roman" w:hAnsi="Times New Roman" w:cs="Times New Roman"/>
                <w:bCs/>
                <w:color w:val="auto"/>
              </w:rPr>
              <w:t xml:space="preserve">Dmosin </w:t>
            </w:r>
            <w:proofErr w:type="spellStart"/>
            <w:r w:rsidRPr="0082539E">
              <w:rPr>
                <w:rFonts w:ascii="Times New Roman" w:hAnsi="Times New Roman" w:cs="Times New Roman"/>
                <w:bCs/>
                <w:color w:val="auto"/>
              </w:rPr>
              <w:t>Pierwszy</w:t>
            </w:r>
            <w:proofErr w:type="spellEnd"/>
          </w:p>
        </w:tc>
        <w:tc>
          <w:tcPr>
            <w:tcW w:w="2126" w:type="dxa"/>
            <w:vAlign w:val="bottom"/>
          </w:tcPr>
          <w:p w14:paraId="0FD7AA03" w14:textId="77777777" w:rsidR="00B23D00" w:rsidRPr="0082539E" w:rsidRDefault="00B23D00" w:rsidP="00B23D00">
            <w:pPr>
              <w:jc w:val="right"/>
              <w:rPr>
                <w:rFonts w:ascii="Times New Roman" w:hAnsi="Times New Roman" w:cs="Times New Roman"/>
                <w:color w:val="auto"/>
              </w:rPr>
            </w:pPr>
            <w:r w:rsidRPr="0082539E">
              <w:rPr>
                <w:rFonts w:ascii="Times New Roman" w:hAnsi="Times New Roman" w:cs="Times New Roman"/>
                <w:color w:val="auto"/>
              </w:rPr>
              <w:t>36</w:t>
            </w:r>
          </w:p>
        </w:tc>
        <w:tc>
          <w:tcPr>
            <w:tcW w:w="1984" w:type="dxa"/>
            <w:vAlign w:val="bottom"/>
          </w:tcPr>
          <w:p w14:paraId="5FA1F96C" w14:textId="77777777" w:rsidR="00B23D00" w:rsidRPr="0082539E" w:rsidRDefault="00B23D00" w:rsidP="00B23D00">
            <w:pPr>
              <w:jc w:val="right"/>
              <w:rPr>
                <w:rFonts w:ascii="Times New Roman" w:hAnsi="Times New Roman" w:cs="Times New Roman"/>
                <w:color w:val="auto"/>
              </w:rPr>
            </w:pPr>
            <w:r w:rsidRPr="0082539E">
              <w:rPr>
                <w:rFonts w:ascii="Times New Roman" w:hAnsi="Times New Roman" w:cs="Times New Roman"/>
                <w:color w:val="auto"/>
              </w:rPr>
              <w:t>10</w:t>
            </w:r>
          </w:p>
        </w:tc>
        <w:tc>
          <w:tcPr>
            <w:tcW w:w="1874" w:type="dxa"/>
            <w:vAlign w:val="bottom"/>
          </w:tcPr>
          <w:p w14:paraId="63EA973F" w14:textId="77777777" w:rsidR="00B23D00" w:rsidRPr="0082539E" w:rsidRDefault="00B23D00" w:rsidP="00B23D00">
            <w:pPr>
              <w:rPr>
                <w:rFonts w:ascii="Times New Roman" w:hAnsi="Times New Roman" w:cs="Times New Roman"/>
                <w:color w:val="auto"/>
              </w:rPr>
            </w:pPr>
            <w:r w:rsidRPr="0082539E">
              <w:rPr>
                <w:rFonts w:ascii="Times New Roman" w:hAnsi="Times New Roman" w:cs="Times New Roman"/>
                <w:color w:val="auto"/>
              </w:rPr>
              <w:t> </w:t>
            </w:r>
          </w:p>
        </w:tc>
      </w:tr>
      <w:tr w:rsidR="00B23D00" w:rsidRPr="0082539E" w14:paraId="02275822" w14:textId="77777777" w:rsidTr="00B23D00">
        <w:trPr>
          <w:trHeight w:hRule="exact" w:val="284"/>
        </w:trPr>
        <w:tc>
          <w:tcPr>
            <w:tcW w:w="817" w:type="dxa"/>
          </w:tcPr>
          <w:p w14:paraId="139D8C0F" w14:textId="77777777" w:rsidR="00B23D00" w:rsidRPr="0082539E" w:rsidRDefault="00B23D00" w:rsidP="00B23D00">
            <w:pPr>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olor w:val="auto"/>
                <w:u w:val="single"/>
              </w:rPr>
            </w:pPr>
          </w:p>
        </w:tc>
        <w:tc>
          <w:tcPr>
            <w:tcW w:w="3686" w:type="dxa"/>
            <w:vAlign w:val="bottom"/>
          </w:tcPr>
          <w:p w14:paraId="1E12CE1A" w14:textId="77777777" w:rsidR="00B23D00" w:rsidRPr="0082539E" w:rsidRDefault="00B23D00" w:rsidP="00B23D00">
            <w:pPr>
              <w:rPr>
                <w:rFonts w:ascii="Times New Roman" w:hAnsi="Times New Roman" w:cs="Times New Roman"/>
                <w:bCs/>
                <w:color w:val="auto"/>
              </w:rPr>
            </w:pPr>
            <w:r w:rsidRPr="0082539E">
              <w:rPr>
                <w:rFonts w:ascii="Times New Roman" w:hAnsi="Times New Roman" w:cs="Times New Roman"/>
                <w:bCs/>
                <w:color w:val="auto"/>
              </w:rPr>
              <w:t xml:space="preserve">Dmosin </w:t>
            </w:r>
            <w:proofErr w:type="spellStart"/>
            <w:r w:rsidRPr="0082539E">
              <w:rPr>
                <w:rFonts w:ascii="Times New Roman" w:hAnsi="Times New Roman" w:cs="Times New Roman"/>
                <w:bCs/>
                <w:color w:val="auto"/>
              </w:rPr>
              <w:t>Drugi</w:t>
            </w:r>
            <w:proofErr w:type="spellEnd"/>
          </w:p>
        </w:tc>
        <w:tc>
          <w:tcPr>
            <w:tcW w:w="2126" w:type="dxa"/>
            <w:vAlign w:val="bottom"/>
          </w:tcPr>
          <w:p w14:paraId="52798D31" w14:textId="77777777" w:rsidR="00B23D00" w:rsidRPr="0082539E" w:rsidRDefault="00B23D00" w:rsidP="00B23D00">
            <w:pPr>
              <w:jc w:val="right"/>
              <w:rPr>
                <w:rFonts w:ascii="Times New Roman" w:hAnsi="Times New Roman" w:cs="Times New Roman"/>
                <w:color w:val="auto"/>
              </w:rPr>
            </w:pPr>
            <w:r w:rsidRPr="0082539E">
              <w:rPr>
                <w:rFonts w:ascii="Times New Roman" w:hAnsi="Times New Roman" w:cs="Times New Roman"/>
                <w:color w:val="auto"/>
              </w:rPr>
              <w:t>83</w:t>
            </w:r>
          </w:p>
        </w:tc>
        <w:tc>
          <w:tcPr>
            <w:tcW w:w="1984" w:type="dxa"/>
            <w:vAlign w:val="bottom"/>
          </w:tcPr>
          <w:p w14:paraId="1C2A7129" w14:textId="77777777" w:rsidR="00B23D00" w:rsidRPr="0082539E" w:rsidRDefault="00B23D00" w:rsidP="00B23D00">
            <w:pPr>
              <w:jc w:val="right"/>
              <w:rPr>
                <w:rFonts w:ascii="Times New Roman" w:hAnsi="Times New Roman" w:cs="Times New Roman"/>
                <w:color w:val="auto"/>
              </w:rPr>
            </w:pPr>
            <w:r w:rsidRPr="0082539E">
              <w:rPr>
                <w:rFonts w:ascii="Times New Roman" w:hAnsi="Times New Roman" w:cs="Times New Roman"/>
                <w:color w:val="auto"/>
              </w:rPr>
              <w:t>15</w:t>
            </w:r>
          </w:p>
        </w:tc>
        <w:tc>
          <w:tcPr>
            <w:tcW w:w="1874" w:type="dxa"/>
            <w:vAlign w:val="bottom"/>
          </w:tcPr>
          <w:p w14:paraId="2343FC00" w14:textId="77777777" w:rsidR="00B23D00" w:rsidRPr="0082539E" w:rsidRDefault="00B23D00" w:rsidP="00B23D00">
            <w:pPr>
              <w:rPr>
                <w:rFonts w:ascii="Times New Roman" w:hAnsi="Times New Roman" w:cs="Times New Roman"/>
                <w:color w:val="auto"/>
              </w:rPr>
            </w:pPr>
            <w:r w:rsidRPr="0082539E">
              <w:rPr>
                <w:rFonts w:ascii="Times New Roman" w:hAnsi="Times New Roman" w:cs="Times New Roman"/>
                <w:color w:val="auto"/>
              </w:rPr>
              <w:t> </w:t>
            </w:r>
          </w:p>
        </w:tc>
      </w:tr>
      <w:tr w:rsidR="00B23D00" w:rsidRPr="0082539E" w14:paraId="19CC7C3A" w14:textId="77777777" w:rsidTr="00B23D00">
        <w:trPr>
          <w:trHeight w:hRule="exact" w:val="284"/>
        </w:trPr>
        <w:tc>
          <w:tcPr>
            <w:tcW w:w="817" w:type="dxa"/>
          </w:tcPr>
          <w:p w14:paraId="3A6CB272" w14:textId="77777777" w:rsidR="00B23D00" w:rsidRPr="0082539E" w:rsidRDefault="00B23D00" w:rsidP="00B23D00">
            <w:pPr>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olor w:val="auto"/>
                <w:u w:val="single"/>
              </w:rPr>
            </w:pPr>
          </w:p>
        </w:tc>
        <w:tc>
          <w:tcPr>
            <w:tcW w:w="3686" w:type="dxa"/>
            <w:vAlign w:val="bottom"/>
          </w:tcPr>
          <w:p w14:paraId="77068BB1" w14:textId="77777777" w:rsidR="00B23D00" w:rsidRPr="0082539E" w:rsidRDefault="00B23D00" w:rsidP="00B23D00">
            <w:pPr>
              <w:rPr>
                <w:rFonts w:ascii="Times New Roman" w:hAnsi="Times New Roman" w:cs="Times New Roman"/>
                <w:bCs/>
                <w:color w:val="auto"/>
              </w:rPr>
            </w:pPr>
            <w:proofErr w:type="spellStart"/>
            <w:r w:rsidRPr="0082539E">
              <w:rPr>
                <w:rFonts w:ascii="Times New Roman" w:hAnsi="Times New Roman" w:cs="Times New Roman"/>
                <w:bCs/>
                <w:color w:val="auto"/>
              </w:rPr>
              <w:t>Grodzisk</w:t>
            </w:r>
            <w:proofErr w:type="spellEnd"/>
          </w:p>
        </w:tc>
        <w:tc>
          <w:tcPr>
            <w:tcW w:w="2126" w:type="dxa"/>
            <w:vAlign w:val="bottom"/>
          </w:tcPr>
          <w:p w14:paraId="5129F2B2" w14:textId="77777777" w:rsidR="00B23D00" w:rsidRPr="0082539E" w:rsidRDefault="00B23D00" w:rsidP="00B23D00">
            <w:pPr>
              <w:jc w:val="right"/>
              <w:rPr>
                <w:rFonts w:ascii="Times New Roman" w:hAnsi="Times New Roman" w:cs="Times New Roman"/>
                <w:color w:val="auto"/>
              </w:rPr>
            </w:pPr>
            <w:r w:rsidRPr="0082539E">
              <w:rPr>
                <w:rFonts w:ascii="Times New Roman" w:hAnsi="Times New Roman" w:cs="Times New Roman"/>
                <w:color w:val="auto"/>
              </w:rPr>
              <w:t>25</w:t>
            </w:r>
          </w:p>
        </w:tc>
        <w:tc>
          <w:tcPr>
            <w:tcW w:w="1984" w:type="dxa"/>
            <w:vAlign w:val="bottom"/>
          </w:tcPr>
          <w:p w14:paraId="515077FF" w14:textId="77777777" w:rsidR="00B23D00" w:rsidRPr="0082539E" w:rsidRDefault="00B23D00" w:rsidP="00B23D00">
            <w:pPr>
              <w:jc w:val="right"/>
              <w:rPr>
                <w:rFonts w:ascii="Times New Roman" w:hAnsi="Times New Roman" w:cs="Times New Roman"/>
                <w:color w:val="auto"/>
              </w:rPr>
            </w:pPr>
            <w:r w:rsidRPr="0082539E">
              <w:rPr>
                <w:rFonts w:ascii="Times New Roman" w:hAnsi="Times New Roman" w:cs="Times New Roman"/>
                <w:color w:val="auto"/>
              </w:rPr>
              <w:t>9</w:t>
            </w:r>
          </w:p>
        </w:tc>
        <w:tc>
          <w:tcPr>
            <w:tcW w:w="1874" w:type="dxa"/>
            <w:vAlign w:val="bottom"/>
          </w:tcPr>
          <w:p w14:paraId="1718499B" w14:textId="77777777" w:rsidR="00B23D00" w:rsidRPr="0082539E" w:rsidRDefault="00B23D00" w:rsidP="00B23D00">
            <w:pPr>
              <w:rPr>
                <w:rFonts w:ascii="Times New Roman" w:hAnsi="Times New Roman" w:cs="Times New Roman"/>
                <w:color w:val="auto"/>
              </w:rPr>
            </w:pPr>
            <w:r w:rsidRPr="0082539E">
              <w:rPr>
                <w:rFonts w:ascii="Times New Roman" w:hAnsi="Times New Roman" w:cs="Times New Roman"/>
                <w:color w:val="auto"/>
              </w:rPr>
              <w:t> </w:t>
            </w:r>
          </w:p>
        </w:tc>
      </w:tr>
      <w:tr w:rsidR="00B23D00" w:rsidRPr="0082539E" w14:paraId="30B12156" w14:textId="77777777" w:rsidTr="00B23D00">
        <w:trPr>
          <w:trHeight w:hRule="exact" w:val="284"/>
        </w:trPr>
        <w:tc>
          <w:tcPr>
            <w:tcW w:w="817" w:type="dxa"/>
          </w:tcPr>
          <w:p w14:paraId="54C68A65" w14:textId="77777777" w:rsidR="00B23D00" w:rsidRPr="0082539E" w:rsidRDefault="00B23D00" w:rsidP="00B23D00">
            <w:pPr>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olor w:val="auto"/>
                <w:u w:val="single"/>
              </w:rPr>
            </w:pPr>
          </w:p>
        </w:tc>
        <w:tc>
          <w:tcPr>
            <w:tcW w:w="3686" w:type="dxa"/>
            <w:vAlign w:val="bottom"/>
          </w:tcPr>
          <w:p w14:paraId="5FB82FEA" w14:textId="77777777" w:rsidR="00B23D00" w:rsidRPr="0082539E" w:rsidRDefault="00B23D00" w:rsidP="00B23D00">
            <w:pPr>
              <w:rPr>
                <w:rFonts w:ascii="Times New Roman" w:hAnsi="Times New Roman" w:cs="Times New Roman"/>
                <w:bCs/>
                <w:color w:val="auto"/>
              </w:rPr>
            </w:pPr>
            <w:proofErr w:type="spellStart"/>
            <w:r w:rsidRPr="0082539E">
              <w:rPr>
                <w:rFonts w:ascii="Times New Roman" w:hAnsi="Times New Roman" w:cs="Times New Roman"/>
                <w:bCs/>
                <w:color w:val="auto"/>
              </w:rPr>
              <w:t>Janów</w:t>
            </w:r>
            <w:proofErr w:type="spellEnd"/>
          </w:p>
        </w:tc>
        <w:tc>
          <w:tcPr>
            <w:tcW w:w="2126" w:type="dxa"/>
            <w:vAlign w:val="bottom"/>
          </w:tcPr>
          <w:p w14:paraId="3812FB13" w14:textId="77777777" w:rsidR="00B23D00" w:rsidRPr="0082539E" w:rsidRDefault="00B23D00" w:rsidP="00B23D00">
            <w:pPr>
              <w:jc w:val="right"/>
              <w:rPr>
                <w:rFonts w:ascii="Times New Roman" w:hAnsi="Times New Roman" w:cs="Times New Roman"/>
                <w:color w:val="auto"/>
              </w:rPr>
            </w:pPr>
            <w:r w:rsidRPr="0082539E">
              <w:rPr>
                <w:rFonts w:ascii="Times New Roman" w:hAnsi="Times New Roman" w:cs="Times New Roman"/>
                <w:color w:val="auto"/>
              </w:rPr>
              <w:t>12</w:t>
            </w:r>
          </w:p>
        </w:tc>
        <w:tc>
          <w:tcPr>
            <w:tcW w:w="1984" w:type="dxa"/>
            <w:vAlign w:val="bottom"/>
          </w:tcPr>
          <w:p w14:paraId="4B36E44A" w14:textId="77777777" w:rsidR="00B23D00" w:rsidRPr="0082539E" w:rsidRDefault="00B23D00" w:rsidP="00B23D00">
            <w:pPr>
              <w:jc w:val="right"/>
              <w:rPr>
                <w:rFonts w:ascii="Times New Roman" w:hAnsi="Times New Roman" w:cs="Times New Roman"/>
                <w:color w:val="auto"/>
              </w:rPr>
            </w:pPr>
            <w:r w:rsidRPr="0082539E">
              <w:rPr>
                <w:rFonts w:ascii="Times New Roman" w:hAnsi="Times New Roman" w:cs="Times New Roman"/>
                <w:color w:val="auto"/>
              </w:rPr>
              <w:t>3</w:t>
            </w:r>
          </w:p>
        </w:tc>
        <w:tc>
          <w:tcPr>
            <w:tcW w:w="1874" w:type="dxa"/>
            <w:vAlign w:val="bottom"/>
          </w:tcPr>
          <w:p w14:paraId="13E0C34D" w14:textId="77777777" w:rsidR="00B23D00" w:rsidRPr="0082539E" w:rsidRDefault="00B23D00" w:rsidP="00B23D00">
            <w:pPr>
              <w:rPr>
                <w:rFonts w:ascii="Times New Roman" w:hAnsi="Times New Roman" w:cs="Times New Roman"/>
                <w:color w:val="auto"/>
              </w:rPr>
            </w:pPr>
            <w:r w:rsidRPr="0082539E">
              <w:rPr>
                <w:rFonts w:ascii="Times New Roman" w:hAnsi="Times New Roman" w:cs="Times New Roman"/>
                <w:color w:val="auto"/>
              </w:rPr>
              <w:t> </w:t>
            </w:r>
          </w:p>
        </w:tc>
      </w:tr>
      <w:tr w:rsidR="00B23D00" w:rsidRPr="0082539E" w14:paraId="436B920B" w14:textId="77777777" w:rsidTr="00B23D00">
        <w:trPr>
          <w:trHeight w:hRule="exact" w:val="284"/>
        </w:trPr>
        <w:tc>
          <w:tcPr>
            <w:tcW w:w="817" w:type="dxa"/>
          </w:tcPr>
          <w:p w14:paraId="1658BB35" w14:textId="77777777" w:rsidR="00B23D00" w:rsidRPr="0082539E" w:rsidRDefault="00B23D00" w:rsidP="00B23D00">
            <w:pPr>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olor w:val="auto"/>
                <w:u w:val="single"/>
              </w:rPr>
            </w:pPr>
          </w:p>
        </w:tc>
        <w:tc>
          <w:tcPr>
            <w:tcW w:w="3686" w:type="dxa"/>
            <w:vAlign w:val="bottom"/>
          </w:tcPr>
          <w:p w14:paraId="6512A75C" w14:textId="77777777" w:rsidR="00B23D00" w:rsidRPr="0082539E" w:rsidRDefault="00B23D00" w:rsidP="00B23D00">
            <w:pPr>
              <w:rPr>
                <w:rFonts w:ascii="Times New Roman" w:hAnsi="Times New Roman" w:cs="Times New Roman"/>
                <w:bCs/>
                <w:color w:val="auto"/>
              </w:rPr>
            </w:pPr>
            <w:proofErr w:type="spellStart"/>
            <w:r w:rsidRPr="0082539E">
              <w:rPr>
                <w:rFonts w:ascii="Times New Roman" w:hAnsi="Times New Roman" w:cs="Times New Roman"/>
                <w:bCs/>
                <w:color w:val="auto"/>
              </w:rPr>
              <w:t>Kałęczew</w:t>
            </w:r>
            <w:proofErr w:type="spellEnd"/>
          </w:p>
        </w:tc>
        <w:tc>
          <w:tcPr>
            <w:tcW w:w="2126" w:type="dxa"/>
            <w:vAlign w:val="bottom"/>
          </w:tcPr>
          <w:p w14:paraId="17AB5CBA" w14:textId="77777777" w:rsidR="00B23D00" w:rsidRPr="0082539E" w:rsidRDefault="00B23D00" w:rsidP="00B23D00">
            <w:pPr>
              <w:jc w:val="right"/>
              <w:rPr>
                <w:rFonts w:ascii="Times New Roman" w:hAnsi="Times New Roman" w:cs="Times New Roman"/>
                <w:color w:val="auto"/>
              </w:rPr>
            </w:pPr>
            <w:r w:rsidRPr="0082539E">
              <w:rPr>
                <w:rFonts w:ascii="Times New Roman" w:hAnsi="Times New Roman" w:cs="Times New Roman"/>
                <w:color w:val="auto"/>
              </w:rPr>
              <w:t>18</w:t>
            </w:r>
          </w:p>
        </w:tc>
        <w:tc>
          <w:tcPr>
            <w:tcW w:w="1984" w:type="dxa"/>
            <w:vAlign w:val="bottom"/>
          </w:tcPr>
          <w:p w14:paraId="2410F90E" w14:textId="77777777" w:rsidR="00B23D00" w:rsidRPr="0082539E" w:rsidRDefault="00B23D00" w:rsidP="00B23D00">
            <w:pPr>
              <w:jc w:val="right"/>
              <w:rPr>
                <w:rFonts w:ascii="Times New Roman" w:hAnsi="Times New Roman" w:cs="Times New Roman"/>
                <w:color w:val="auto"/>
              </w:rPr>
            </w:pPr>
            <w:r w:rsidRPr="0082539E">
              <w:rPr>
                <w:rFonts w:ascii="Times New Roman" w:hAnsi="Times New Roman" w:cs="Times New Roman"/>
                <w:color w:val="auto"/>
              </w:rPr>
              <w:t>1</w:t>
            </w:r>
          </w:p>
        </w:tc>
        <w:tc>
          <w:tcPr>
            <w:tcW w:w="1874" w:type="dxa"/>
            <w:vAlign w:val="bottom"/>
          </w:tcPr>
          <w:p w14:paraId="3A2F4B61" w14:textId="77777777" w:rsidR="00B23D00" w:rsidRPr="0082539E" w:rsidRDefault="00B23D00" w:rsidP="00B23D00">
            <w:pPr>
              <w:rPr>
                <w:rFonts w:ascii="Times New Roman" w:hAnsi="Times New Roman" w:cs="Times New Roman"/>
                <w:color w:val="auto"/>
              </w:rPr>
            </w:pPr>
            <w:r w:rsidRPr="0082539E">
              <w:rPr>
                <w:rFonts w:ascii="Times New Roman" w:hAnsi="Times New Roman" w:cs="Times New Roman"/>
                <w:color w:val="auto"/>
              </w:rPr>
              <w:t> </w:t>
            </w:r>
          </w:p>
        </w:tc>
      </w:tr>
      <w:tr w:rsidR="00B23D00" w:rsidRPr="0082539E" w14:paraId="76119225" w14:textId="77777777" w:rsidTr="00B23D00">
        <w:trPr>
          <w:trHeight w:hRule="exact" w:val="284"/>
        </w:trPr>
        <w:tc>
          <w:tcPr>
            <w:tcW w:w="817" w:type="dxa"/>
          </w:tcPr>
          <w:p w14:paraId="10CE869E" w14:textId="77777777" w:rsidR="00B23D00" w:rsidRPr="0082539E" w:rsidRDefault="00B23D00" w:rsidP="00B23D00">
            <w:pPr>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olor w:val="auto"/>
                <w:u w:val="single"/>
              </w:rPr>
            </w:pPr>
          </w:p>
        </w:tc>
        <w:tc>
          <w:tcPr>
            <w:tcW w:w="3686" w:type="dxa"/>
            <w:vAlign w:val="bottom"/>
          </w:tcPr>
          <w:p w14:paraId="5E0F0DF9" w14:textId="77777777" w:rsidR="00B23D00" w:rsidRPr="0082539E" w:rsidRDefault="00B23D00" w:rsidP="00B23D00">
            <w:pPr>
              <w:rPr>
                <w:rFonts w:ascii="Times New Roman" w:hAnsi="Times New Roman" w:cs="Times New Roman"/>
                <w:bCs/>
                <w:color w:val="auto"/>
              </w:rPr>
            </w:pPr>
            <w:proofErr w:type="spellStart"/>
            <w:r w:rsidRPr="0082539E">
              <w:rPr>
                <w:rFonts w:ascii="Times New Roman" w:hAnsi="Times New Roman" w:cs="Times New Roman"/>
                <w:bCs/>
                <w:color w:val="auto"/>
              </w:rPr>
              <w:t>Kamień</w:t>
            </w:r>
            <w:proofErr w:type="spellEnd"/>
          </w:p>
        </w:tc>
        <w:tc>
          <w:tcPr>
            <w:tcW w:w="2126" w:type="dxa"/>
            <w:vAlign w:val="bottom"/>
          </w:tcPr>
          <w:p w14:paraId="0297FA9A" w14:textId="77777777" w:rsidR="00B23D00" w:rsidRPr="0082539E" w:rsidRDefault="00B23D00" w:rsidP="00B23D00">
            <w:pPr>
              <w:jc w:val="right"/>
              <w:rPr>
                <w:rFonts w:ascii="Times New Roman" w:hAnsi="Times New Roman" w:cs="Times New Roman"/>
                <w:color w:val="auto"/>
              </w:rPr>
            </w:pPr>
            <w:r w:rsidRPr="0082539E">
              <w:rPr>
                <w:rFonts w:ascii="Times New Roman" w:hAnsi="Times New Roman" w:cs="Times New Roman"/>
                <w:color w:val="auto"/>
              </w:rPr>
              <w:t>30</w:t>
            </w:r>
          </w:p>
        </w:tc>
        <w:tc>
          <w:tcPr>
            <w:tcW w:w="1984" w:type="dxa"/>
            <w:vAlign w:val="bottom"/>
          </w:tcPr>
          <w:p w14:paraId="1B75A410" w14:textId="77777777" w:rsidR="00B23D00" w:rsidRPr="0082539E" w:rsidRDefault="00B23D00" w:rsidP="00B23D00">
            <w:pPr>
              <w:jc w:val="right"/>
              <w:rPr>
                <w:rFonts w:ascii="Times New Roman" w:hAnsi="Times New Roman" w:cs="Times New Roman"/>
                <w:color w:val="auto"/>
              </w:rPr>
            </w:pPr>
            <w:r w:rsidRPr="0082539E">
              <w:rPr>
                <w:rFonts w:ascii="Times New Roman" w:hAnsi="Times New Roman" w:cs="Times New Roman"/>
                <w:color w:val="auto"/>
              </w:rPr>
              <w:t>9</w:t>
            </w:r>
          </w:p>
        </w:tc>
        <w:tc>
          <w:tcPr>
            <w:tcW w:w="1874" w:type="dxa"/>
            <w:vAlign w:val="bottom"/>
          </w:tcPr>
          <w:p w14:paraId="0B23C38C" w14:textId="77777777" w:rsidR="00B23D00" w:rsidRPr="0082539E" w:rsidRDefault="00B23D00" w:rsidP="00B23D00">
            <w:pPr>
              <w:rPr>
                <w:rFonts w:ascii="Times New Roman" w:hAnsi="Times New Roman" w:cs="Times New Roman"/>
                <w:color w:val="auto"/>
              </w:rPr>
            </w:pPr>
            <w:r w:rsidRPr="0082539E">
              <w:rPr>
                <w:rFonts w:ascii="Times New Roman" w:hAnsi="Times New Roman" w:cs="Times New Roman"/>
                <w:color w:val="auto"/>
              </w:rPr>
              <w:t> </w:t>
            </w:r>
          </w:p>
        </w:tc>
      </w:tr>
      <w:tr w:rsidR="00B23D00" w:rsidRPr="0082539E" w14:paraId="7B0CFF4B" w14:textId="77777777" w:rsidTr="00B23D00">
        <w:trPr>
          <w:trHeight w:hRule="exact" w:val="284"/>
        </w:trPr>
        <w:tc>
          <w:tcPr>
            <w:tcW w:w="817" w:type="dxa"/>
          </w:tcPr>
          <w:p w14:paraId="1B208FCD" w14:textId="77777777" w:rsidR="00B23D00" w:rsidRPr="0082539E" w:rsidRDefault="00B23D00" w:rsidP="00B23D00">
            <w:pPr>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olor w:val="auto"/>
                <w:u w:val="single"/>
              </w:rPr>
            </w:pPr>
          </w:p>
        </w:tc>
        <w:tc>
          <w:tcPr>
            <w:tcW w:w="3686" w:type="dxa"/>
            <w:vAlign w:val="bottom"/>
          </w:tcPr>
          <w:p w14:paraId="4B3976C6" w14:textId="77777777" w:rsidR="00B23D00" w:rsidRPr="0082539E" w:rsidRDefault="00B23D00" w:rsidP="00B23D00">
            <w:pPr>
              <w:rPr>
                <w:rFonts w:ascii="Times New Roman" w:hAnsi="Times New Roman" w:cs="Times New Roman"/>
                <w:bCs/>
                <w:color w:val="auto"/>
              </w:rPr>
            </w:pPr>
            <w:proofErr w:type="spellStart"/>
            <w:r w:rsidRPr="0082539E">
              <w:rPr>
                <w:rFonts w:ascii="Times New Roman" w:hAnsi="Times New Roman" w:cs="Times New Roman"/>
                <w:bCs/>
                <w:color w:val="auto"/>
              </w:rPr>
              <w:t>Kołacin</w:t>
            </w:r>
            <w:proofErr w:type="spellEnd"/>
          </w:p>
        </w:tc>
        <w:tc>
          <w:tcPr>
            <w:tcW w:w="2126" w:type="dxa"/>
            <w:vAlign w:val="bottom"/>
          </w:tcPr>
          <w:p w14:paraId="768E78D2" w14:textId="77777777" w:rsidR="00B23D00" w:rsidRPr="0082539E" w:rsidRDefault="00B23D00" w:rsidP="00B23D00">
            <w:pPr>
              <w:jc w:val="right"/>
              <w:rPr>
                <w:rFonts w:ascii="Times New Roman" w:hAnsi="Times New Roman" w:cs="Times New Roman"/>
                <w:color w:val="auto"/>
              </w:rPr>
            </w:pPr>
            <w:r w:rsidRPr="0082539E">
              <w:rPr>
                <w:rFonts w:ascii="Times New Roman" w:hAnsi="Times New Roman" w:cs="Times New Roman"/>
                <w:color w:val="auto"/>
              </w:rPr>
              <w:t>116</w:t>
            </w:r>
          </w:p>
        </w:tc>
        <w:tc>
          <w:tcPr>
            <w:tcW w:w="1984" w:type="dxa"/>
            <w:vAlign w:val="bottom"/>
          </w:tcPr>
          <w:p w14:paraId="52BE09E6" w14:textId="77777777" w:rsidR="00B23D00" w:rsidRPr="0082539E" w:rsidRDefault="00B23D00" w:rsidP="00B23D00">
            <w:pPr>
              <w:jc w:val="right"/>
              <w:rPr>
                <w:rFonts w:ascii="Times New Roman" w:hAnsi="Times New Roman" w:cs="Times New Roman"/>
                <w:color w:val="auto"/>
              </w:rPr>
            </w:pPr>
            <w:r w:rsidRPr="0082539E">
              <w:rPr>
                <w:rFonts w:ascii="Times New Roman" w:hAnsi="Times New Roman" w:cs="Times New Roman"/>
                <w:color w:val="auto"/>
              </w:rPr>
              <w:t>26</w:t>
            </w:r>
          </w:p>
        </w:tc>
        <w:tc>
          <w:tcPr>
            <w:tcW w:w="1874" w:type="dxa"/>
            <w:vAlign w:val="bottom"/>
          </w:tcPr>
          <w:p w14:paraId="5F8E8EE6" w14:textId="77777777" w:rsidR="00B23D00" w:rsidRPr="0082539E" w:rsidRDefault="00B23D00" w:rsidP="00B23D00">
            <w:pPr>
              <w:jc w:val="right"/>
              <w:rPr>
                <w:rFonts w:ascii="Times New Roman" w:hAnsi="Times New Roman" w:cs="Times New Roman"/>
                <w:color w:val="auto"/>
              </w:rPr>
            </w:pPr>
          </w:p>
        </w:tc>
      </w:tr>
      <w:tr w:rsidR="00B23D00" w:rsidRPr="0082539E" w14:paraId="46C4C5F6" w14:textId="77777777" w:rsidTr="00B23D00">
        <w:trPr>
          <w:trHeight w:hRule="exact" w:val="284"/>
        </w:trPr>
        <w:tc>
          <w:tcPr>
            <w:tcW w:w="817" w:type="dxa"/>
          </w:tcPr>
          <w:p w14:paraId="3CAAD61C" w14:textId="77777777" w:rsidR="00B23D00" w:rsidRPr="0082539E" w:rsidRDefault="00B23D00" w:rsidP="00B23D00">
            <w:pPr>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olor w:val="auto"/>
                <w:u w:val="single"/>
              </w:rPr>
            </w:pPr>
          </w:p>
        </w:tc>
        <w:tc>
          <w:tcPr>
            <w:tcW w:w="3686" w:type="dxa"/>
            <w:vAlign w:val="bottom"/>
          </w:tcPr>
          <w:p w14:paraId="00E4BF60" w14:textId="77777777" w:rsidR="00B23D00" w:rsidRPr="0082539E" w:rsidRDefault="00B23D00" w:rsidP="00B23D00">
            <w:pPr>
              <w:rPr>
                <w:rFonts w:ascii="Times New Roman" w:hAnsi="Times New Roman" w:cs="Times New Roman"/>
                <w:bCs/>
                <w:color w:val="auto"/>
              </w:rPr>
            </w:pPr>
            <w:proofErr w:type="spellStart"/>
            <w:r w:rsidRPr="0082539E">
              <w:rPr>
                <w:rFonts w:ascii="Times New Roman" w:hAnsi="Times New Roman" w:cs="Times New Roman"/>
                <w:bCs/>
                <w:color w:val="auto"/>
              </w:rPr>
              <w:t>Kołacinek</w:t>
            </w:r>
            <w:proofErr w:type="spellEnd"/>
          </w:p>
        </w:tc>
        <w:tc>
          <w:tcPr>
            <w:tcW w:w="2126" w:type="dxa"/>
            <w:vAlign w:val="bottom"/>
          </w:tcPr>
          <w:p w14:paraId="628E7920" w14:textId="77777777" w:rsidR="00B23D00" w:rsidRPr="0082539E" w:rsidRDefault="00B23D00" w:rsidP="00B23D00">
            <w:pPr>
              <w:jc w:val="right"/>
              <w:rPr>
                <w:rFonts w:ascii="Times New Roman" w:hAnsi="Times New Roman" w:cs="Times New Roman"/>
                <w:color w:val="auto"/>
              </w:rPr>
            </w:pPr>
            <w:r w:rsidRPr="0082539E">
              <w:rPr>
                <w:rFonts w:ascii="Times New Roman" w:hAnsi="Times New Roman" w:cs="Times New Roman"/>
                <w:color w:val="auto"/>
              </w:rPr>
              <w:t>58</w:t>
            </w:r>
          </w:p>
        </w:tc>
        <w:tc>
          <w:tcPr>
            <w:tcW w:w="1984" w:type="dxa"/>
            <w:vAlign w:val="bottom"/>
          </w:tcPr>
          <w:p w14:paraId="0EC9A3C2" w14:textId="77777777" w:rsidR="00B23D00" w:rsidRPr="0082539E" w:rsidRDefault="00B23D00" w:rsidP="00B23D00">
            <w:pPr>
              <w:jc w:val="right"/>
              <w:rPr>
                <w:rFonts w:ascii="Times New Roman" w:hAnsi="Times New Roman" w:cs="Times New Roman"/>
                <w:color w:val="auto"/>
              </w:rPr>
            </w:pPr>
            <w:r w:rsidRPr="0082539E">
              <w:rPr>
                <w:rFonts w:ascii="Times New Roman" w:hAnsi="Times New Roman" w:cs="Times New Roman"/>
                <w:color w:val="auto"/>
              </w:rPr>
              <w:t>17</w:t>
            </w:r>
          </w:p>
        </w:tc>
        <w:tc>
          <w:tcPr>
            <w:tcW w:w="1874" w:type="dxa"/>
            <w:vAlign w:val="bottom"/>
          </w:tcPr>
          <w:p w14:paraId="689C1454" w14:textId="77777777" w:rsidR="00B23D00" w:rsidRPr="0082539E" w:rsidRDefault="00B23D00" w:rsidP="00B23D00">
            <w:pPr>
              <w:rPr>
                <w:rFonts w:ascii="Times New Roman" w:hAnsi="Times New Roman" w:cs="Times New Roman"/>
                <w:color w:val="auto"/>
              </w:rPr>
            </w:pPr>
            <w:r w:rsidRPr="0082539E">
              <w:rPr>
                <w:rFonts w:ascii="Times New Roman" w:hAnsi="Times New Roman" w:cs="Times New Roman"/>
                <w:color w:val="auto"/>
              </w:rPr>
              <w:t> </w:t>
            </w:r>
          </w:p>
        </w:tc>
      </w:tr>
      <w:tr w:rsidR="00B23D00" w:rsidRPr="0082539E" w14:paraId="1AE5F96F" w14:textId="77777777" w:rsidTr="00B23D00">
        <w:trPr>
          <w:trHeight w:hRule="exact" w:val="284"/>
        </w:trPr>
        <w:tc>
          <w:tcPr>
            <w:tcW w:w="817" w:type="dxa"/>
          </w:tcPr>
          <w:p w14:paraId="05EB5A58" w14:textId="77777777" w:rsidR="00B23D00" w:rsidRPr="0082539E" w:rsidRDefault="00B23D00" w:rsidP="00B23D00">
            <w:pPr>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olor w:val="auto"/>
                <w:u w:val="single"/>
              </w:rPr>
            </w:pPr>
          </w:p>
        </w:tc>
        <w:tc>
          <w:tcPr>
            <w:tcW w:w="3686" w:type="dxa"/>
            <w:vAlign w:val="bottom"/>
          </w:tcPr>
          <w:p w14:paraId="30F58BA1" w14:textId="77777777" w:rsidR="00B23D00" w:rsidRPr="0082539E" w:rsidRDefault="00B23D00" w:rsidP="00B23D00">
            <w:pPr>
              <w:rPr>
                <w:rFonts w:ascii="Times New Roman" w:hAnsi="Times New Roman" w:cs="Times New Roman"/>
                <w:bCs/>
                <w:color w:val="auto"/>
              </w:rPr>
            </w:pPr>
            <w:proofErr w:type="spellStart"/>
            <w:r w:rsidRPr="0082539E">
              <w:rPr>
                <w:rFonts w:ascii="Times New Roman" w:hAnsi="Times New Roman" w:cs="Times New Roman"/>
                <w:bCs/>
                <w:color w:val="auto"/>
              </w:rPr>
              <w:t>Koziołki</w:t>
            </w:r>
            <w:proofErr w:type="spellEnd"/>
          </w:p>
        </w:tc>
        <w:tc>
          <w:tcPr>
            <w:tcW w:w="2126" w:type="dxa"/>
            <w:vAlign w:val="bottom"/>
          </w:tcPr>
          <w:p w14:paraId="56FA7907" w14:textId="77777777" w:rsidR="00B23D00" w:rsidRPr="0082539E" w:rsidRDefault="00B23D00" w:rsidP="00B23D00">
            <w:pPr>
              <w:jc w:val="right"/>
              <w:rPr>
                <w:rFonts w:ascii="Times New Roman" w:hAnsi="Times New Roman" w:cs="Times New Roman"/>
                <w:color w:val="auto"/>
              </w:rPr>
            </w:pPr>
            <w:r w:rsidRPr="0082539E">
              <w:rPr>
                <w:rFonts w:ascii="Times New Roman" w:hAnsi="Times New Roman" w:cs="Times New Roman"/>
                <w:color w:val="auto"/>
              </w:rPr>
              <w:t>22</w:t>
            </w:r>
          </w:p>
        </w:tc>
        <w:tc>
          <w:tcPr>
            <w:tcW w:w="1984" w:type="dxa"/>
            <w:vAlign w:val="bottom"/>
          </w:tcPr>
          <w:p w14:paraId="6201DDB4" w14:textId="77777777" w:rsidR="00B23D00" w:rsidRPr="0082539E" w:rsidRDefault="00B23D00" w:rsidP="00B23D00">
            <w:pPr>
              <w:jc w:val="right"/>
              <w:rPr>
                <w:rFonts w:ascii="Times New Roman" w:hAnsi="Times New Roman" w:cs="Times New Roman"/>
                <w:color w:val="auto"/>
              </w:rPr>
            </w:pPr>
            <w:r w:rsidRPr="0082539E">
              <w:rPr>
                <w:rFonts w:ascii="Times New Roman" w:hAnsi="Times New Roman" w:cs="Times New Roman"/>
                <w:color w:val="auto"/>
              </w:rPr>
              <w:t>11</w:t>
            </w:r>
          </w:p>
        </w:tc>
        <w:tc>
          <w:tcPr>
            <w:tcW w:w="1874" w:type="dxa"/>
            <w:vAlign w:val="bottom"/>
          </w:tcPr>
          <w:p w14:paraId="7CA32C43" w14:textId="77777777" w:rsidR="00B23D00" w:rsidRPr="0082539E" w:rsidRDefault="00B23D00" w:rsidP="00B23D00">
            <w:pPr>
              <w:rPr>
                <w:rFonts w:ascii="Times New Roman" w:hAnsi="Times New Roman" w:cs="Times New Roman"/>
                <w:color w:val="auto"/>
              </w:rPr>
            </w:pPr>
            <w:r w:rsidRPr="0082539E">
              <w:rPr>
                <w:rFonts w:ascii="Times New Roman" w:hAnsi="Times New Roman" w:cs="Times New Roman"/>
                <w:color w:val="auto"/>
              </w:rPr>
              <w:t> </w:t>
            </w:r>
          </w:p>
        </w:tc>
      </w:tr>
      <w:tr w:rsidR="00B23D00" w:rsidRPr="0082539E" w14:paraId="26E8AAAF" w14:textId="77777777" w:rsidTr="00B23D00">
        <w:trPr>
          <w:trHeight w:hRule="exact" w:val="284"/>
        </w:trPr>
        <w:tc>
          <w:tcPr>
            <w:tcW w:w="817" w:type="dxa"/>
          </w:tcPr>
          <w:p w14:paraId="039ECACE" w14:textId="77777777" w:rsidR="00B23D00" w:rsidRPr="0082539E" w:rsidRDefault="00B23D00" w:rsidP="00B23D00">
            <w:pPr>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olor w:val="auto"/>
                <w:u w:val="single"/>
              </w:rPr>
            </w:pPr>
          </w:p>
        </w:tc>
        <w:tc>
          <w:tcPr>
            <w:tcW w:w="3686" w:type="dxa"/>
            <w:vAlign w:val="bottom"/>
          </w:tcPr>
          <w:p w14:paraId="7DD6EC24" w14:textId="77777777" w:rsidR="00B23D00" w:rsidRPr="0082539E" w:rsidRDefault="00B23D00" w:rsidP="00B23D00">
            <w:pPr>
              <w:rPr>
                <w:rFonts w:ascii="Times New Roman" w:hAnsi="Times New Roman" w:cs="Times New Roman"/>
                <w:bCs/>
                <w:color w:val="auto"/>
              </w:rPr>
            </w:pPr>
            <w:proofErr w:type="spellStart"/>
            <w:r w:rsidRPr="0082539E">
              <w:rPr>
                <w:rFonts w:ascii="Times New Roman" w:hAnsi="Times New Roman" w:cs="Times New Roman"/>
                <w:bCs/>
                <w:color w:val="auto"/>
              </w:rPr>
              <w:t>Kraszew</w:t>
            </w:r>
            <w:proofErr w:type="spellEnd"/>
          </w:p>
        </w:tc>
        <w:tc>
          <w:tcPr>
            <w:tcW w:w="2126" w:type="dxa"/>
            <w:vAlign w:val="bottom"/>
          </w:tcPr>
          <w:p w14:paraId="392E20D5" w14:textId="77777777" w:rsidR="00B23D00" w:rsidRPr="0082539E" w:rsidRDefault="00B23D00" w:rsidP="00B23D00">
            <w:pPr>
              <w:jc w:val="right"/>
              <w:rPr>
                <w:rFonts w:ascii="Times New Roman" w:hAnsi="Times New Roman" w:cs="Times New Roman"/>
                <w:color w:val="auto"/>
              </w:rPr>
            </w:pPr>
            <w:r w:rsidRPr="0082539E">
              <w:rPr>
                <w:rFonts w:ascii="Times New Roman" w:hAnsi="Times New Roman" w:cs="Times New Roman"/>
                <w:color w:val="auto"/>
              </w:rPr>
              <w:t>15</w:t>
            </w:r>
          </w:p>
        </w:tc>
        <w:tc>
          <w:tcPr>
            <w:tcW w:w="1984" w:type="dxa"/>
            <w:vAlign w:val="bottom"/>
          </w:tcPr>
          <w:p w14:paraId="39AE59AE" w14:textId="77777777" w:rsidR="00B23D00" w:rsidRPr="0082539E" w:rsidRDefault="00B23D00" w:rsidP="00B23D00">
            <w:pPr>
              <w:jc w:val="right"/>
              <w:rPr>
                <w:rFonts w:ascii="Times New Roman" w:hAnsi="Times New Roman" w:cs="Times New Roman"/>
                <w:color w:val="auto"/>
              </w:rPr>
            </w:pPr>
            <w:r w:rsidRPr="0082539E">
              <w:rPr>
                <w:rFonts w:ascii="Times New Roman" w:hAnsi="Times New Roman" w:cs="Times New Roman"/>
                <w:color w:val="auto"/>
              </w:rPr>
              <w:t>6</w:t>
            </w:r>
          </w:p>
        </w:tc>
        <w:tc>
          <w:tcPr>
            <w:tcW w:w="1874" w:type="dxa"/>
            <w:vAlign w:val="bottom"/>
          </w:tcPr>
          <w:p w14:paraId="70B33AEE" w14:textId="77777777" w:rsidR="00B23D00" w:rsidRPr="0082539E" w:rsidRDefault="00B23D00" w:rsidP="00B23D00">
            <w:pPr>
              <w:rPr>
                <w:rFonts w:ascii="Times New Roman" w:hAnsi="Times New Roman" w:cs="Times New Roman"/>
                <w:color w:val="auto"/>
              </w:rPr>
            </w:pPr>
            <w:r w:rsidRPr="0082539E">
              <w:rPr>
                <w:rFonts w:ascii="Times New Roman" w:hAnsi="Times New Roman" w:cs="Times New Roman"/>
                <w:color w:val="auto"/>
              </w:rPr>
              <w:t> </w:t>
            </w:r>
          </w:p>
        </w:tc>
      </w:tr>
      <w:tr w:rsidR="00B23D00" w:rsidRPr="0082539E" w14:paraId="731BB2AE" w14:textId="77777777" w:rsidTr="00B23D00">
        <w:trPr>
          <w:trHeight w:hRule="exact" w:val="284"/>
        </w:trPr>
        <w:tc>
          <w:tcPr>
            <w:tcW w:w="817" w:type="dxa"/>
          </w:tcPr>
          <w:p w14:paraId="46E8B68B" w14:textId="77777777" w:rsidR="00B23D00" w:rsidRPr="0082539E" w:rsidRDefault="00B23D00" w:rsidP="00B23D00">
            <w:pPr>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olor w:val="auto"/>
                <w:u w:val="single"/>
              </w:rPr>
            </w:pPr>
          </w:p>
        </w:tc>
        <w:tc>
          <w:tcPr>
            <w:tcW w:w="3686" w:type="dxa"/>
            <w:vAlign w:val="bottom"/>
          </w:tcPr>
          <w:p w14:paraId="68AFCA76" w14:textId="77777777" w:rsidR="00B23D00" w:rsidRPr="0082539E" w:rsidRDefault="00B23D00" w:rsidP="00B23D00">
            <w:pPr>
              <w:rPr>
                <w:rFonts w:ascii="Times New Roman" w:hAnsi="Times New Roman" w:cs="Times New Roman"/>
                <w:bCs/>
                <w:color w:val="auto"/>
              </w:rPr>
            </w:pPr>
            <w:proofErr w:type="spellStart"/>
            <w:r w:rsidRPr="0082539E">
              <w:rPr>
                <w:rFonts w:ascii="Times New Roman" w:hAnsi="Times New Roman" w:cs="Times New Roman"/>
                <w:bCs/>
                <w:color w:val="auto"/>
              </w:rPr>
              <w:t>Kraszew</w:t>
            </w:r>
            <w:proofErr w:type="spellEnd"/>
            <w:r w:rsidRPr="0082539E">
              <w:rPr>
                <w:rFonts w:ascii="Times New Roman" w:hAnsi="Times New Roman" w:cs="Times New Roman"/>
                <w:bCs/>
                <w:color w:val="auto"/>
              </w:rPr>
              <w:t xml:space="preserve"> </w:t>
            </w:r>
            <w:proofErr w:type="spellStart"/>
            <w:r w:rsidRPr="0082539E">
              <w:rPr>
                <w:rFonts w:ascii="Times New Roman" w:hAnsi="Times New Roman" w:cs="Times New Roman"/>
                <w:bCs/>
                <w:color w:val="auto"/>
              </w:rPr>
              <w:t>Wielki</w:t>
            </w:r>
            <w:proofErr w:type="spellEnd"/>
          </w:p>
        </w:tc>
        <w:tc>
          <w:tcPr>
            <w:tcW w:w="2126" w:type="dxa"/>
            <w:vAlign w:val="bottom"/>
          </w:tcPr>
          <w:p w14:paraId="3AF6F426" w14:textId="77777777" w:rsidR="00B23D00" w:rsidRPr="0082539E" w:rsidRDefault="00B23D00" w:rsidP="00B23D00">
            <w:pPr>
              <w:jc w:val="right"/>
              <w:rPr>
                <w:rFonts w:ascii="Times New Roman" w:hAnsi="Times New Roman" w:cs="Times New Roman"/>
                <w:color w:val="auto"/>
              </w:rPr>
            </w:pPr>
            <w:r w:rsidRPr="0082539E">
              <w:rPr>
                <w:rFonts w:ascii="Times New Roman" w:hAnsi="Times New Roman" w:cs="Times New Roman"/>
                <w:color w:val="auto"/>
              </w:rPr>
              <w:t>16</w:t>
            </w:r>
          </w:p>
        </w:tc>
        <w:tc>
          <w:tcPr>
            <w:tcW w:w="1984" w:type="dxa"/>
            <w:vAlign w:val="bottom"/>
          </w:tcPr>
          <w:p w14:paraId="2F012322" w14:textId="77777777" w:rsidR="00B23D00" w:rsidRPr="0082539E" w:rsidRDefault="00B23D00" w:rsidP="00B23D00">
            <w:pPr>
              <w:jc w:val="right"/>
              <w:rPr>
                <w:rFonts w:ascii="Times New Roman" w:hAnsi="Times New Roman" w:cs="Times New Roman"/>
                <w:color w:val="auto"/>
              </w:rPr>
            </w:pPr>
            <w:r w:rsidRPr="0082539E">
              <w:rPr>
                <w:rFonts w:ascii="Times New Roman" w:hAnsi="Times New Roman" w:cs="Times New Roman"/>
                <w:color w:val="auto"/>
              </w:rPr>
              <w:t>3</w:t>
            </w:r>
          </w:p>
        </w:tc>
        <w:tc>
          <w:tcPr>
            <w:tcW w:w="1874" w:type="dxa"/>
            <w:vAlign w:val="bottom"/>
          </w:tcPr>
          <w:p w14:paraId="59AD9436" w14:textId="77777777" w:rsidR="00B23D00" w:rsidRPr="0082539E" w:rsidRDefault="00B23D00" w:rsidP="00B23D00">
            <w:pPr>
              <w:rPr>
                <w:rFonts w:ascii="Times New Roman" w:hAnsi="Times New Roman" w:cs="Times New Roman"/>
                <w:color w:val="auto"/>
              </w:rPr>
            </w:pPr>
            <w:r w:rsidRPr="0082539E">
              <w:rPr>
                <w:rFonts w:ascii="Times New Roman" w:hAnsi="Times New Roman" w:cs="Times New Roman"/>
                <w:color w:val="auto"/>
              </w:rPr>
              <w:t> </w:t>
            </w:r>
          </w:p>
        </w:tc>
      </w:tr>
      <w:tr w:rsidR="00B23D00" w:rsidRPr="0082539E" w14:paraId="2B60E254" w14:textId="77777777" w:rsidTr="00B23D00">
        <w:trPr>
          <w:trHeight w:hRule="exact" w:val="284"/>
        </w:trPr>
        <w:tc>
          <w:tcPr>
            <w:tcW w:w="817" w:type="dxa"/>
          </w:tcPr>
          <w:p w14:paraId="08A2BFF7" w14:textId="77777777" w:rsidR="00B23D00" w:rsidRPr="0082539E" w:rsidRDefault="00B23D00" w:rsidP="00B23D00">
            <w:pPr>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olor w:val="auto"/>
                <w:u w:val="single"/>
              </w:rPr>
            </w:pPr>
          </w:p>
        </w:tc>
        <w:tc>
          <w:tcPr>
            <w:tcW w:w="3686" w:type="dxa"/>
            <w:vAlign w:val="bottom"/>
          </w:tcPr>
          <w:p w14:paraId="66AB18DB" w14:textId="77777777" w:rsidR="00B23D00" w:rsidRPr="0082539E" w:rsidRDefault="00B23D00" w:rsidP="00B23D00">
            <w:pPr>
              <w:rPr>
                <w:rFonts w:ascii="Times New Roman" w:hAnsi="Times New Roman" w:cs="Times New Roman"/>
                <w:bCs/>
                <w:color w:val="auto"/>
              </w:rPr>
            </w:pPr>
            <w:proofErr w:type="spellStart"/>
            <w:r w:rsidRPr="0082539E">
              <w:rPr>
                <w:rFonts w:ascii="Times New Roman" w:hAnsi="Times New Roman" w:cs="Times New Roman"/>
                <w:bCs/>
                <w:color w:val="auto"/>
              </w:rPr>
              <w:t>Kuźmy</w:t>
            </w:r>
            <w:proofErr w:type="spellEnd"/>
          </w:p>
        </w:tc>
        <w:tc>
          <w:tcPr>
            <w:tcW w:w="2126" w:type="dxa"/>
            <w:vAlign w:val="bottom"/>
          </w:tcPr>
          <w:p w14:paraId="4CE57741" w14:textId="77777777" w:rsidR="00B23D00" w:rsidRPr="0082539E" w:rsidRDefault="00B23D00" w:rsidP="00B23D00">
            <w:pPr>
              <w:jc w:val="right"/>
              <w:rPr>
                <w:rFonts w:ascii="Times New Roman" w:hAnsi="Times New Roman" w:cs="Times New Roman"/>
                <w:color w:val="auto"/>
              </w:rPr>
            </w:pPr>
            <w:r w:rsidRPr="0082539E">
              <w:rPr>
                <w:rFonts w:ascii="Times New Roman" w:hAnsi="Times New Roman" w:cs="Times New Roman"/>
                <w:color w:val="auto"/>
              </w:rPr>
              <w:t>20</w:t>
            </w:r>
          </w:p>
        </w:tc>
        <w:tc>
          <w:tcPr>
            <w:tcW w:w="1984" w:type="dxa"/>
            <w:vAlign w:val="bottom"/>
          </w:tcPr>
          <w:p w14:paraId="1A1CCF75" w14:textId="77777777" w:rsidR="00B23D00" w:rsidRPr="0082539E" w:rsidRDefault="00B23D00" w:rsidP="00B23D00">
            <w:pPr>
              <w:jc w:val="right"/>
              <w:rPr>
                <w:rFonts w:ascii="Times New Roman" w:hAnsi="Times New Roman" w:cs="Times New Roman"/>
                <w:color w:val="auto"/>
              </w:rPr>
            </w:pPr>
            <w:r w:rsidRPr="0082539E">
              <w:rPr>
                <w:rFonts w:ascii="Times New Roman" w:hAnsi="Times New Roman" w:cs="Times New Roman"/>
                <w:color w:val="auto"/>
              </w:rPr>
              <w:t>4</w:t>
            </w:r>
          </w:p>
        </w:tc>
        <w:tc>
          <w:tcPr>
            <w:tcW w:w="1874" w:type="dxa"/>
            <w:vAlign w:val="bottom"/>
          </w:tcPr>
          <w:p w14:paraId="5E4F82FC" w14:textId="77777777" w:rsidR="00B23D00" w:rsidRPr="0082539E" w:rsidRDefault="00B23D00" w:rsidP="00B23D00">
            <w:pPr>
              <w:rPr>
                <w:rFonts w:ascii="Times New Roman" w:hAnsi="Times New Roman" w:cs="Times New Roman"/>
                <w:color w:val="auto"/>
              </w:rPr>
            </w:pPr>
            <w:r w:rsidRPr="0082539E">
              <w:rPr>
                <w:rFonts w:ascii="Times New Roman" w:hAnsi="Times New Roman" w:cs="Times New Roman"/>
                <w:color w:val="auto"/>
              </w:rPr>
              <w:t> </w:t>
            </w:r>
          </w:p>
        </w:tc>
      </w:tr>
      <w:tr w:rsidR="00B23D00" w:rsidRPr="0082539E" w14:paraId="138D1778" w14:textId="77777777" w:rsidTr="00B23D00">
        <w:trPr>
          <w:trHeight w:hRule="exact" w:val="284"/>
        </w:trPr>
        <w:tc>
          <w:tcPr>
            <w:tcW w:w="817" w:type="dxa"/>
          </w:tcPr>
          <w:p w14:paraId="3ED76FC1" w14:textId="77777777" w:rsidR="00B23D00" w:rsidRPr="0082539E" w:rsidRDefault="00B23D00" w:rsidP="00B23D00">
            <w:pPr>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olor w:val="auto"/>
                <w:u w:val="single"/>
              </w:rPr>
            </w:pPr>
          </w:p>
        </w:tc>
        <w:tc>
          <w:tcPr>
            <w:tcW w:w="3686" w:type="dxa"/>
            <w:vAlign w:val="bottom"/>
          </w:tcPr>
          <w:p w14:paraId="69E724A4" w14:textId="77777777" w:rsidR="00B23D00" w:rsidRPr="0082539E" w:rsidRDefault="00B23D00" w:rsidP="00B23D00">
            <w:pPr>
              <w:rPr>
                <w:rFonts w:ascii="Times New Roman" w:hAnsi="Times New Roman" w:cs="Times New Roman"/>
                <w:bCs/>
                <w:color w:val="auto"/>
              </w:rPr>
            </w:pPr>
            <w:proofErr w:type="spellStart"/>
            <w:r w:rsidRPr="0082539E">
              <w:rPr>
                <w:rFonts w:ascii="Times New Roman" w:hAnsi="Times New Roman" w:cs="Times New Roman"/>
                <w:bCs/>
                <w:color w:val="auto"/>
              </w:rPr>
              <w:t>Lubowidza</w:t>
            </w:r>
            <w:proofErr w:type="spellEnd"/>
          </w:p>
        </w:tc>
        <w:tc>
          <w:tcPr>
            <w:tcW w:w="2126" w:type="dxa"/>
            <w:vAlign w:val="bottom"/>
          </w:tcPr>
          <w:p w14:paraId="63758623" w14:textId="77777777" w:rsidR="00B23D00" w:rsidRPr="0082539E" w:rsidRDefault="00B23D00" w:rsidP="00B23D00">
            <w:pPr>
              <w:jc w:val="right"/>
              <w:rPr>
                <w:rFonts w:ascii="Times New Roman" w:hAnsi="Times New Roman" w:cs="Times New Roman"/>
                <w:color w:val="auto"/>
              </w:rPr>
            </w:pPr>
            <w:r w:rsidRPr="0082539E">
              <w:rPr>
                <w:rFonts w:ascii="Times New Roman" w:hAnsi="Times New Roman" w:cs="Times New Roman"/>
                <w:color w:val="auto"/>
              </w:rPr>
              <w:t>31</w:t>
            </w:r>
          </w:p>
        </w:tc>
        <w:tc>
          <w:tcPr>
            <w:tcW w:w="1984" w:type="dxa"/>
            <w:vAlign w:val="bottom"/>
          </w:tcPr>
          <w:p w14:paraId="2EA7CF66" w14:textId="77777777" w:rsidR="00B23D00" w:rsidRPr="0082539E" w:rsidRDefault="00B23D00" w:rsidP="00B23D00">
            <w:pPr>
              <w:jc w:val="right"/>
              <w:rPr>
                <w:rFonts w:ascii="Times New Roman" w:hAnsi="Times New Roman" w:cs="Times New Roman"/>
                <w:color w:val="auto"/>
              </w:rPr>
            </w:pPr>
            <w:r w:rsidRPr="0082539E">
              <w:rPr>
                <w:rFonts w:ascii="Times New Roman" w:hAnsi="Times New Roman" w:cs="Times New Roman"/>
                <w:color w:val="auto"/>
              </w:rPr>
              <w:t>10</w:t>
            </w:r>
          </w:p>
        </w:tc>
        <w:tc>
          <w:tcPr>
            <w:tcW w:w="1874" w:type="dxa"/>
            <w:vAlign w:val="bottom"/>
          </w:tcPr>
          <w:p w14:paraId="76CC37FF" w14:textId="77777777" w:rsidR="00B23D00" w:rsidRPr="0082539E" w:rsidRDefault="00B23D00" w:rsidP="00B23D00">
            <w:pPr>
              <w:rPr>
                <w:rFonts w:ascii="Times New Roman" w:hAnsi="Times New Roman" w:cs="Times New Roman"/>
                <w:color w:val="auto"/>
              </w:rPr>
            </w:pPr>
            <w:r w:rsidRPr="0082539E">
              <w:rPr>
                <w:rFonts w:ascii="Times New Roman" w:hAnsi="Times New Roman" w:cs="Times New Roman"/>
                <w:color w:val="auto"/>
              </w:rPr>
              <w:t> </w:t>
            </w:r>
          </w:p>
        </w:tc>
      </w:tr>
      <w:tr w:rsidR="00B23D00" w:rsidRPr="0082539E" w14:paraId="11ACA2C8" w14:textId="77777777" w:rsidTr="00B23D00">
        <w:trPr>
          <w:trHeight w:hRule="exact" w:val="284"/>
        </w:trPr>
        <w:tc>
          <w:tcPr>
            <w:tcW w:w="817" w:type="dxa"/>
          </w:tcPr>
          <w:p w14:paraId="26CA0460" w14:textId="77777777" w:rsidR="00B23D00" w:rsidRPr="0082539E" w:rsidRDefault="00B23D00" w:rsidP="00B23D00">
            <w:pPr>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olor w:val="auto"/>
                <w:u w:val="single"/>
              </w:rPr>
            </w:pPr>
          </w:p>
        </w:tc>
        <w:tc>
          <w:tcPr>
            <w:tcW w:w="3686" w:type="dxa"/>
            <w:vAlign w:val="bottom"/>
          </w:tcPr>
          <w:p w14:paraId="2F16B00B" w14:textId="77777777" w:rsidR="00B23D00" w:rsidRPr="0082539E" w:rsidRDefault="00B23D00" w:rsidP="00B23D00">
            <w:pPr>
              <w:rPr>
                <w:rFonts w:ascii="Times New Roman" w:hAnsi="Times New Roman" w:cs="Times New Roman"/>
                <w:bCs/>
                <w:color w:val="auto"/>
              </w:rPr>
            </w:pPr>
            <w:proofErr w:type="spellStart"/>
            <w:r w:rsidRPr="0082539E">
              <w:rPr>
                <w:rFonts w:ascii="Times New Roman" w:hAnsi="Times New Roman" w:cs="Times New Roman"/>
                <w:bCs/>
                <w:color w:val="auto"/>
              </w:rPr>
              <w:t>Michałów</w:t>
            </w:r>
            <w:proofErr w:type="spellEnd"/>
          </w:p>
        </w:tc>
        <w:tc>
          <w:tcPr>
            <w:tcW w:w="2126" w:type="dxa"/>
            <w:vAlign w:val="bottom"/>
          </w:tcPr>
          <w:p w14:paraId="146C4F52" w14:textId="77777777" w:rsidR="00B23D00" w:rsidRPr="0082539E" w:rsidRDefault="00B23D00" w:rsidP="00B23D00">
            <w:pPr>
              <w:jc w:val="right"/>
              <w:rPr>
                <w:rFonts w:ascii="Times New Roman" w:hAnsi="Times New Roman" w:cs="Times New Roman"/>
                <w:color w:val="auto"/>
              </w:rPr>
            </w:pPr>
            <w:r w:rsidRPr="0082539E">
              <w:rPr>
                <w:rFonts w:ascii="Times New Roman" w:hAnsi="Times New Roman" w:cs="Times New Roman"/>
                <w:color w:val="auto"/>
              </w:rPr>
              <w:t>9</w:t>
            </w:r>
          </w:p>
        </w:tc>
        <w:tc>
          <w:tcPr>
            <w:tcW w:w="1984" w:type="dxa"/>
            <w:vAlign w:val="bottom"/>
          </w:tcPr>
          <w:p w14:paraId="1A2BAE8B" w14:textId="77777777" w:rsidR="00B23D00" w:rsidRPr="0082539E" w:rsidRDefault="00B23D00" w:rsidP="00B23D00">
            <w:pPr>
              <w:jc w:val="right"/>
              <w:rPr>
                <w:rFonts w:ascii="Times New Roman" w:hAnsi="Times New Roman" w:cs="Times New Roman"/>
                <w:color w:val="auto"/>
              </w:rPr>
            </w:pPr>
            <w:r w:rsidRPr="0082539E">
              <w:rPr>
                <w:rFonts w:ascii="Times New Roman" w:hAnsi="Times New Roman" w:cs="Times New Roman"/>
                <w:color w:val="auto"/>
              </w:rPr>
              <w:t>0</w:t>
            </w:r>
          </w:p>
        </w:tc>
        <w:tc>
          <w:tcPr>
            <w:tcW w:w="1874" w:type="dxa"/>
            <w:vAlign w:val="bottom"/>
          </w:tcPr>
          <w:p w14:paraId="18D3D55A" w14:textId="77777777" w:rsidR="00B23D00" w:rsidRPr="0082539E" w:rsidRDefault="00B23D00" w:rsidP="00B23D00">
            <w:pPr>
              <w:rPr>
                <w:rFonts w:ascii="Times New Roman" w:hAnsi="Times New Roman" w:cs="Times New Roman"/>
                <w:color w:val="auto"/>
              </w:rPr>
            </w:pPr>
            <w:r w:rsidRPr="0082539E">
              <w:rPr>
                <w:rFonts w:ascii="Times New Roman" w:hAnsi="Times New Roman" w:cs="Times New Roman"/>
                <w:color w:val="auto"/>
              </w:rPr>
              <w:t> </w:t>
            </w:r>
          </w:p>
        </w:tc>
      </w:tr>
      <w:tr w:rsidR="00B23D00" w:rsidRPr="0082539E" w14:paraId="138959EB" w14:textId="77777777" w:rsidTr="00B23D00">
        <w:trPr>
          <w:trHeight w:hRule="exact" w:val="284"/>
        </w:trPr>
        <w:tc>
          <w:tcPr>
            <w:tcW w:w="817" w:type="dxa"/>
          </w:tcPr>
          <w:p w14:paraId="26ED9844" w14:textId="77777777" w:rsidR="00B23D00" w:rsidRPr="0082539E" w:rsidRDefault="00B23D00" w:rsidP="00B23D00">
            <w:pPr>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olor w:val="auto"/>
                <w:u w:val="single"/>
              </w:rPr>
            </w:pPr>
          </w:p>
        </w:tc>
        <w:tc>
          <w:tcPr>
            <w:tcW w:w="3686" w:type="dxa"/>
            <w:vAlign w:val="bottom"/>
          </w:tcPr>
          <w:p w14:paraId="03F738BB" w14:textId="77777777" w:rsidR="00B23D00" w:rsidRPr="0082539E" w:rsidRDefault="00B23D00" w:rsidP="00B23D00">
            <w:pPr>
              <w:rPr>
                <w:rFonts w:ascii="Times New Roman" w:hAnsi="Times New Roman" w:cs="Times New Roman"/>
                <w:bCs/>
                <w:color w:val="auto"/>
              </w:rPr>
            </w:pPr>
            <w:proofErr w:type="spellStart"/>
            <w:r w:rsidRPr="0082539E">
              <w:rPr>
                <w:rFonts w:ascii="Times New Roman" w:hAnsi="Times New Roman" w:cs="Times New Roman"/>
                <w:bCs/>
                <w:color w:val="auto"/>
              </w:rPr>
              <w:t>Nadolna</w:t>
            </w:r>
            <w:proofErr w:type="spellEnd"/>
          </w:p>
        </w:tc>
        <w:tc>
          <w:tcPr>
            <w:tcW w:w="2126" w:type="dxa"/>
            <w:vAlign w:val="bottom"/>
          </w:tcPr>
          <w:p w14:paraId="3E48111C" w14:textId="77777777" w:rsidR="00B23D00" w:rsidRPr="0082539E" w:rsidRDefault="00B23D00" w:rsidP="00B23D00">
            <w:pPr>
              <w:jc w:val="right"/>
              <w:rPr>
                <w:rFonts w:ascii="Times New Roman" w:hAnsi="Times New Roman" w:cs="Times New Roman"/>
                <w:color w:val="auto"/>
              </w:rPr>
            </w:pPr>
            <w:r w:rsidRPr="0082539E">
              <w:rPr>
                <w:rFonts w:ascii="Times New Roman" w:hAnsi="Times New Roman" w:cs="Times New Roman"/>
                <w:color w:val="auto"/>
              </w:rPr>
              <w:t>33</w:t>
            </w:r>
          </w:p>
        </w:tc>
        <w:tc>
          <w:tcPr>
            <w:tcW w:w="1984" w:type="dxa"/>
            <w:vAlign w:val="bottom"/>
          </w:tcPr>
          <w:p w14:paraId="6DC53B55" w14:textId="77777777" w:rsidR="00B23D00" w:rsidRPr="0082539E" w:rsidRDefault="00B23D00" w:rsidP="00B23D00">
            <w:pPr>
              <w:jc w:val="right"/>
              <w:rPr>
                <w:rFonts w:ascii="Times New Roman" w:hAnsi="Times New Roman" w:cs="Times New Roman"/>
                <w:color w:val="auto"/>
              </w:rPr>
            </w:pPr>
            <w:r w:rsidRPr="0082539E">
              <w:rPr>
                <w:rFonts w:ascii="Times New Roman" w:hAnsi="Times New Roman" w:cs="Times New Roman"/>
                <w:color w:val="auto"/>
              </w:rPr>
              <w:t>11</w:t>
            </w:r>
          </w:p>
        </w:tc>
        <w:tc>
          <w:tcPr>
            <w:tcW w:w="1874" w:type="dxa"/>
            <w:vAlign w:val="bottom"/>
          </w:tcPr>
          <w:p w14:paraId="428215C1" w14:textId="77777777" w:rsidR="00B23D00" w:rsidRPr="0082539E" w:rsidRDefault="00B23D00" w:rsidP="00B23D00">
            <w:pPr>
              <w:rPr>
                <w:rFonts w:ascii="Times New Roman" w:hAnsi="Times New Roman" w:cs="Times New Roman"/>
                <w:color w:val="auto"/>
              </w:rPr>
            </w:pPr>
            <w:r w:rsidRPr="0082539E">
              <w:rPr>
                <w:rFonts w:ascii="Times New Roman" w:hAnsi="Times New Roman" w:cs="Times New Roman"/>
                <w:color w:val="auto"/>
              </w:rPr>
              <w:t> </w:t>
            </w:r>
          </w:p>
        </w:tc>
      </w:tr>
      <w:tr w:rsidR="00B23D00" w:rsidRPr="0082539E" w14:paraId="7C8DBB32" w14:textId="77777777" w:rsidTr="00B23D00">
        <w:trPr>
          <w:trHeight w:hRule="exact" w:val="284"/>
        </w:trPr>
        <w:tc>
          <w:tcPr>
            <w:tcW w:w="817" w:type="dxa"/>
          </w:tcPr>
          <w:p w14:paraId="174B46D1" w14:textId="77777777" w:rsidR="00B23D00" w:rsidRPr="0082539E" w:rsidRDefault="00B23D00" w:rsidP="00B23D00">
            <w:pPr>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olor w:val="auto"/>
                <w:u w:val="single"/>
              </w:rPr>
            </w:pPr>
          </w:p>
        </w:tc>
        <w:tc>
          <w:tcPr>
            <w:tcW w:w="3686" w:type="dxa"/>
            <w:vAlign w:val="bottom"/>
          </w:tcPr>
          <w:p w14:paraId="3DE88D7A" w14:textId="77777777" w:rsidR="00B23D00" w:rsidRPr="0082539E" w:rsidRDefault="00B23D00" w:rsidP="00B23D00">
            <w:pPr>
              <w:rPr>
                <w:rFonts w:ascii="Times New Roman" w:hAnsi="Times New Roman" w:cs="Times New Roman"/>
                <w:bCs/>
                <w:color w:val="auto"/>
              </w:rPr>
            </w:pPr>
            <w:proofErr w:type="spellStart"/>
            <w:r w:rsidRPr="0082539E">
              <w:rPr>
                <w:rFonts w:ascii="Times New Roman" w:hAnsi="Times New Roman" w:cs="Times New Roman"/>
                <w:bCs/>
                <w:color w:val="auto"/>
              </w:rPr>
              <w:t>Nadolna-Kolonia</w:t>
            </w:r>
            <w:proofErr w:type="spellEnd"/>
          </w:p>
        </w:tc>
        <w:tc>
          <w:tcPr>
            <w:tcW w:w="2126" w:type="dxa"/>
            <w:vAlign w:val="bottom"/>
          </w:tcPr>
          <w:p w14:paraId="1D885B16" w14:textId="77777777" w:rsidR="00B23D00" w:rsidRPr="0082539E" w:rsidRDefault="00B23D00" w:rsidP="00B23D00">
            <w:pPr>
              <w:jc w:val="right"/>
              <w:rPr>
                <w:rFonts w:ascii="Times New Roman" w:hAnsi="Times New Roman" w:cs="Times New Roman"/>
                <w:color w:val="auto"/>
              </w:rPr>
            </w:pPr>
            <w:r w:rsidRPr="0082539E">
              <w:rPr>
                <w:rFonts w:ascii="Times New Roman" w:hAnsi="Times New Roman" w:cs="Times New Roman"/>
                <w:color w:val="auto"/>
              </w:rPr>
              <w:t>20</w:t>
            </w:r>
          </w:p>
        </w:tc>
        <w:tc>
          <w:tcPr>
            <w:tcW w:w="1984" w:type="dxa"/>
            <w:vAlign w:val="bottom"/>
          </w:tcPr>
          <w:p w14:paraId="131B25B3" w14:textId="77777777" w:rsidR="00B23D00" w:rsidRPr="0082539E" w:rsidRDefault="00B23D00" w:rsidP="00B23D00">
            <w:pPr>
              <w:jc w:val="right"/>
              <w:rPr>
                <w:rFonts w:ascii="Times New Roman" w:hAnsi="Times New Roman" w:cs="Times New Roman"/>
                <w:color w:val="auto"/>
              </w:rPr>
            </w:pPr>
            <w:r w:rsidRPr="0082539E">
              <w:rPr>
                <w:rFonts w:ascii="Times New Roman" w:hAnsi="Times New Roman" w:cs="Times New Roman"/>
                <w:color w:val="auto"/>
              </w:rPr>
              <w:t>6</w:t>
            </w:r>
          </w:p>
        </w:tc>
        <w:tc>
          <w:tcPr>
            <w:tcW w:w="1874" w:type="dxa"/>
            <w:vAlign w:val="bottom"/>
          </w:tcPr>
          <w:p w14:paraId="1381FB2D" w14:textId="77777777" w:rsidR="00B23D00" w:rsidRPr="0082539E" w:rsidRDefault="00B23D00" w:rsidP="00B23D00">
            <w:pPr>
              <w:rPr>
                <w:rFonts w:ascii="Times New Roman" w:hAnsi="Times New Roman" w:cs="Times New Roman"/>
                <w:color w:val="auto"/>
              </w:rPr>
            </w:pPr>
            <w:r w:rsidRPr="0082539E">
              <w:rPr>
                <w:rFonts w:ascii="Times New Roman" w:hAnsi="Times New Roman" w:cs="Times New Roman"/>
                <w:color w:val="auto"/>
              </w:rPr>
              <w:t> </w:t>
            </w:r>
          </w:p>
        </w:tc>
      </w:tr>
      <w:tr w:rsidR="00B23D00" w:rsidRPr="0082539E" w14:paraId="4048E5BD" w14:textId="77777777" w:rsidTr="00B23D00">
        <w:trPr>
          <w:trHeight w:hRule="exact" w:val="284"/>
        </w:trPr>
        <w:tc>
          <w:tcPr>
            <w:tcW w:w="817" w:type="dxa"/>
          </w:tcPr>
          <w:p w14:paraId="645362CD" w14:textId="77777777" w:rsidR="00B23D00" w:rsidRPr="0082539E" w:rsidRDefault="00B23D00" w:rsidP="00B23D00">
            <w:pPr>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olor w:val="auto"/>
                <w:u w:val="single"/>
              </w:rPr>
            </w:pPr>
          </w:p>
        </w:tc>
        <w:tc>
          <w:tcPr>
            <w:tcW w:w="3686" w:type="dxa"/>
            <w:vAlign w:val="bottom"/>
          </w:tcPr>
          <w:p w14:paraId="6E023334" w14:textId="77777777" w:rsidR="00B23D00" w:rsidRPr="0082539E" w:rsidRDefault="00B23D00" w:rsidP="00B23D00">
            <w:pPr>
              <w:rPr>
                <w:rFonts w:ascii="Times New Roman" w:hAnsi="Times New Roman" w:cs="Times New Roman"/>
                <w:bCs/>
                <w:color w:val="auto"/>
              </w:rPr>
            </w:pPr>
            <w:proofErr w:type="spellStart"/>
            <w:r w:rsidRPr="0082539E">
              <w:rPr>
                <w:rFonts w:ascii="Times New Roman" w:hAnsi="Times New Roman" w:cs="Times New Roman"/>
                <w:bCs/>
                <w:color w:val="auto"/>
              </w:rPr>
              <w:t>Nagawki</w:t>
            </w:r>
            <w:proofErr w:type="spellEnd"/>
          </w:p>
        </w:tc>
        <w:tc>
          <w:tcPr>
            <w:tcW w:w="2126" w:type="dxa"/>
            <w:vAlign w:val="bottom"/>
          </w:tcPr>
          <w:p w14:paraId="65733ED6" w14:textId="77777777" w:rsidR="00B23D00" w:rsidRPr="0082539E" w:rsidRDefault="00B23D00" w:rsidP="00B23D00">
            <w:pPr>
              <w:jc w:val="right"/>
              <w:rPr>
                <w:rFonts w:ascii="Times New Roman" w:hAnsi="Times New Roman" w:cs="Times New Roman"/>
                <w:color w:val="auto"/>
              </w:rPr>
            </w:pPr>
            <w:r w:rsidRPr="0082539E">
              <w:rPr>
                <w:rFonts w:ascii="Times New Roman" w:hAnsi="Times New Roman" w:cs="Times New Roman"/>
                <w:color w:val="auto"/>
              </w:rPr>
              <w:t>43</w:t>
            </w:r>
          </w:p>
        </w:tc>
        <w:tc>
          <w:tcPr>
            <w:tcW w:w="1984" w:type="dxa"/>
            <w:vAlign w:val="bottom"/>
          </w:tcPr>
          <w:p w14:paraId="113E75C8" w14:textId="77777777" w:rsidR="00B23D00" w:rsidRPr="0082539E" w:rsidRDefault="00B23D00" w:rsidP="00B23D00">
            <w:pPr>
              <w:jc w:val="right"/>
              <w:rPr>
                <w:rFonts w:ascii="Times New Roman" w:hAnsi="Times New Roman" w:cs="Times New Roman"/>
                <w:color w:val="auto"/>
              </w:rPr>
            </w:pPr>
            <w:r w:rsidRPr="0082539E">
              <w:rPr>
                <w:rFonts w:ascii="Times New Roman" w:hAnsi="Times New Roman" w:cs="Times New Roman"/>
                <w:color w:val="auto"/>
              </w:rPr>
              <w:t>7</w:t>
            </w:r>
          </w:p>
        </w:tc>
        <w:tc>
          <w:tcPr>
            <w:tcW w:w="1874" w:type="dxa"/>
            <w:vAlign w:val="bottom"/>
          </w:tcPr>
          <w:p w14:paraId="24392B8F" w14:textId="77777777" w:rsidR="00B23D00" w:rsidRPr="0082539E" w:rsidRDefault="00B23D00" w:rsidP="00B23D00">
            <w:pPr>
              <w:jc w:val="right"/>
              <w:rPr>
                <w:rFonts w:ascii="Times New Roman" w:hAnsi="Times New Roman" w:cs="Times New Roman"/>
                <w:color w:val="auto"/>
              </w:rPr>
            </w:pPr>
            <w:r w:rsidRPr="0082539E">
              <w:rPr>
                <w:rFonts w:ascii="Times New Roman" w:hAnsi="Times New Roman" w:cs="Times New Roman"/>
                <w:color w:val="auto"/>
              </w:rPr>
              <w:t>2</w:t>
            </w:r>
          </w:p>
        </w:tc>
      </w:tr>
      <w:tr w:rsidR="00B23D00" w:rsidRPr="0082539E" w14:paraId="52452FCF" w14:textId="77777777" w:rsidTr="00B23D00">
        <w:trPr>
          <w:trHeight w:hRule="exact" w:val="284"/>
        </w:trPr>
        <w:tc>
          <w:tcPr>
            <w:tcW w:w="817" w:type="dxa"/>
          </w:tcPr>
          <w:p w14:paraId="47A266DD" w14:textId="77777777" w:rsidR="00B23D00" w:rsidRPr="0082539E" w:rsidRDefault="00B23D00" w:rsidP="00B23D00">
            <w:pPr>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olor w:val="auto"/>
                <w:u w:val="single"/>
              </w:rPr>
            </w:pPr>
          </w:p>
        </w:tc>
        <w:tc>
          <w:tcPr>
            <w:tcW w:w="3686" w:type="dxa"/>
            <w:vAlign w:val="bottom"/>
          </w:tcPr>
          <w:p w14:paraId="3C511902" w14:textId="77777777" w:rsidR="00B23D00" w:rsidRPr="0082539E" w:rsidRDefault="00B23D00" w:rsidP="00B23D00">
            <w:pPr>
              <w:rPr>
                <w:rFonts w:ascii="Times New Roman" w:hAnsi="Times New Roman" w:cs="Times New Roman"/>
                <w:bCs/>
                <w:color w:val="auto"/>
              </w:rPr>
            </w:pPr>
            <w:proofErr w:type="spellStart"/>
            <w:r w:rsidRPr="0082539E">
              <w:rPr>
                <w:rFonts w:ascii="Times New Roman" w:hAnsi="Times New Roman" w:cs="Times New Roman"/>
                <w:bCs/>
                <w:color w:val="auto"/>
              </w:rPr>
              <w:t>Nowostawy</w:t>
            </w:r>
            <w:proofErr w:type="spellEnd"/>
            <w:r w:rsidRPr="0082539E">
              <w:rPr>
                <w:rFonts w:ascii="Times New Roman" w:hAnsi="Times New Roman" w:cs="Times New Roman"/>
                <w:bCs/>
                <w:color w:val="auto"/>
              </w:rPr>
              <w:t xml:space="preserve"> </w:t>
            </w:r>
            <w:proofErr w:type="spellStart"/>
            <w:r w:rsidRPr="0082539E">
              <w:rPr>
                <w:rFonts w:ascii="Times New Roman" w:hAnsi="Times New Roman" w:cs="Times New Roman"/>
                <w:bCs/>
                <w:color w:val="auto"/>
              </w:rPr>
              <w:t>Dolne</w:t>
            </w:r>
            <w:proofErr w:type="spellEnd"/>
          </w:p>
        </w:tc>
        <w:tc>
          <w:tcPr>
            <w:tcW w:w="2126" w:type="dxa"/>
            <w:vAlign w:val="bottom"/>
          </w:tcPr>
          <w:p w14:paraId="0E392AB6" w14:textId="77777777" w:rsidR="00B23D00" w:rsidRPr="0082539E" w:rsidRDefault="00B23D00" w:rsidP="00B23D00">
            <w:pPr>
              <w:jc w:val="right"/>
              <w:rPr>
                <w:rFonts w:ascii="Times New Roman" w:hAnsi="Times New Roman" w:cs="Times New Roman"/>
                <w:color w:val="auto"/>
              </w:rPr>
            </w:pPr>
            <w:r w:rsidRPr="0082539E">
              <w:rPr>
                <w:rFonts w:ascii="Times New Roman" w:hAnsi="Times New Roman" w:cs="Times New Roman"/>
                <w:color w:val="auto"/>
              </w:rPr>
              <w:t>54</w:t>
            </w:r>
          </w:p>
        </w:tc>
        <w:tc>
          <w:tcPr>
            <w:tcW w:w="1984" w:type="dxa"/>
            <w:vAlign w:val="bottom"/>
          </w:tcPr>
          <w:p w14:paraId="42283872" w14:textId="77777777" w:rsidR="00B23D00" w:rsidRPr="0082539E" w:rsidRDefault="00B23D00" w:rsidP="00B23D00">
            <w:pPr>
              <w:jc w:val="right"/>
              <w:rPr>
                <w:rFonts w:ascii="Times New Roman" w:hAnsi="Times New Roman" w:cs="Times New Roman"/>
                <w:color w:val="auto"/>
              </w:rPr>
            </w:pPr>
            <w:r w:rsidRPr="0082539E">
              <w:rPr>
                <w:rFonts w:ascii="Times New Roman" w:hAnsi="Times New Roman" w:cs="Times New Roman"/>
                <w:color w:val="auto"/>
              </w:rPr>
              <w:t>13</w:t>
            </w:r>
          </w:p>
        </w:tc>
        <w:tc>
          <w:tcPr>
            <w:tcW w:w="1874" w:type="dxa"/>
            <w:vAlign w:val="bottom"/>
          </w:tcPr>
          <w:p w14:paraId="1C0A4D53" w14:textId="77777777" w:rsidR="00B23D00" w:rsidRPr="0082539E" w:rsidRDefault="00B23D00" w:rsidP="00B23D00">
            <w:pPr>
              <w:rPr>
                <w:rFonts w:ascii="Times New Roman" w:hAnsi="Times New Roman" w:cs="Times New Roman"/>
                <w:color w:val="auto"/>
              </w:rPr>
            </w:pPr>
            <w:r w:rsidRPr="0082539E">
              <w:rPr>
                <w:rFonts w:ascii="Times New Roman" w:hAnsi="Times New Roman" w:cs="Times New Roman"/>
                <w:color w:val="auto"/>
              </w:rPr>
              <w:t> </w:t>
            </w:r>
          </w:p>
        </w:tc>
      </w:tr>
      <w:tr w:rsidR="00B23D00" w:rsidRPr="0082539E" w14:paraId="1C3ACB83" w14:textId="77777777" w:rsidTr="00B23D00">
        <w:trPr>
          <w:trHeight w:hRule="exact" w:val="284"/>
        </w:trPr>
        <w:tc>
          <w:tcPr>
            <w:tcW w:w="817" w:type="dxa"/>
          </w:tcPr>
          <w:p w14:paraId="4347FD0E" w14:textId="77777777" w:rsidR="00B23D00" w:rsidRPr="0082539E" w:rsidRDefault="00B23D00" w:rsidP="00B23D00">
            <w:pPr>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olor w:val="auto"/>
                <w:u w:val="single"/>
              </w:rPr>
            </w:pPr>
          </w:p>
        </w:tc>
        <w:tc>
          <w:tcPr>
            <w:tcW w:w="3686" w:type="dxa"/>
            <w:vAlign w:val="bottom"/>
          </w:tcPr>
          <w:p w14:paraId="3BC3C84B" w14:textId="77777777" w:rsidR="00B23D00" w:rsidRPr="0082539E" w:rsidRDefault="00B23D00" w:rsidP="00B23D00">
            <w:pPr>
              <w:rPr>
                <w:rFonts w:ascii="Times New Roman" w:hAnsi="Times New Roman" w:cs="Times New Roman"/>
                <w:bCs/>
                <w:color w:val="auto"/>
              </w:rPr>
            </w:pPr>
            <w:proofErr w:type="spellStart"/>
            <w:r w:rsidRPr="0082539E">
              <w:rPr>
                <w:rFonts w:ascii="Times New Roman" w:hAnsi="Times New Roman" w:cs="Times New Roman"/>
                <w:bCs/>
                <w:color w:val="auto"/>
              </w:rPr>
              <w:t>Osiny</w:t>
            </w:r>
            <w:proofErr w:type="spellEnd"/>
          </w:p>
        </w:tc>
        <w:tc>
          <w:tcPr>
            <w:tcW w:w="2126" w:type="dxa"/>
            <w:vAlign w:val="bottom"/>
          </w:tcPr>
          <w:p w14:paraId="60E7C6A7" w14:textId="77777777" w:rsidR="00B23D00" w:rsidRPr="0082539E" w:rsidRDefault="00B23D00" w:rsidP="00B23D00">
            <w:pPr>
              <w:jc w:val="right"/>
              <w:rPr>
                <w:rFonts w:ascii="Times New Roman" w:hAnsi="Times New Roman" w:cs="Times New Roman"/>
                <w:color w:val="auto"/>
              </w:rPr>
            </w:pPr>
            <w:r w:rsidRPr="0082539E">
              <w:rPr>
                <w:rFonts w:ascii="Times New Roman" w:hAnsi="Times New Roman" w:cs="Times New Roman"/>
                <w:color w:val="auto"/>
              </w:rPr>
              <w:t>143</w:t>
            </w:r>
          </w:p>
        </w:tc>
        <w:tc>
          <w:tcPr>
            <w:tcW w:w="1984" w:type="dxa"/>
            <w:vAlign w:val="bottom"/>
          </w:tcPr>
          <w:p w14:paraId="36BCD39A" w14:textId="77777777" w:rsidR="00B23D00" w:rsidRPr="0082539E" w:rsidRDefault="00B23D00" w:rsidP="00B23D00">
            <w:pPr>
              <w:jc w:val="right"/>
              <w:rPr>
                <w:rFonts w:ascii="Times New Roman" w:hAnsi="Times New Roman" w:cs="Times New Roman"/>
                <w:color w:val="auto"/>
              </w:rPr>
            </w:pPr>
            <w:r w:rsidRPr="0082539E">
              <w:rPr>
                <w:rFonts w:ascii="Times New Roman" w:hAnsi="Times New Roman" w:cs="Times New Roman"/>
                <w:color w:val="auto"/>
              </w:rPr>
              <w:t>17</w:t>
            </w:r>
          </w:p>
        </w:tc>
        <w:tc>
          <w:tcPr>
            <w:tcW w:w="1874" w:type="dxa"/>
            <w:vAlign w:val="bottom"/>
          </w:tcPr>
          <w:p w14:paraId="050E9A1C" w14:textId="77777777" w:rsidR="00B23D00" w:rsidRPr="0082539E" w:rsidRDefault="00B23D00" w:rsidP="00B23D00">
            <w:pPr>
              <w:rPr>
                <w:rFonts w:ascii="Times New Roman" w:hAnsi="Times New Roman" w:cs="Times New Roman"/>
                <w:color w:val="auto"/>
              </w:rPr>
            </w:pPr>
            <w:r w:rsidRPr="0082539E">
              <w:rPr>
                <w:rFonts w:ascii="Times New Roman" w:hAnsi="Times New Roman" w:cs="Times New Roman"/>
                <w:color w:val="auto"/>
              </w:rPr>
              <w:t> </w:t>
            </w:r>
          </w:p>
        </w:tc>
      </w:tr>
      <w:tr w:rsidR="00B23D00" w:rsidRPr="0082539E" w14:paraId="2AE55E70" w14:textId="77777777" w:rsidTr="00B23D00">
        <w:trPr>
          <w:trHeight w:hRule="exact" w:val="284"/>
        </w:trPr>
        <w:tc>
          <w:tcPr>
            <w:tcW w:w="817" w:type="dxa"/>
          </w:tcPr>
          <w:p w14:paraId="169E21EE" w14:textId="77777777" w:rsidR="00B23D00" w:rsidRPr="0082539E" w:rsidRDefault="00B23D00" w:rsidP="00B23D00">
            <w:pPr>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olor w:val="auto"/>
                <w:u w:val="single"/>
              </w:rPr>
            </w:pPr>
          </w:p>
        </w:tc>
        <w:tc>
          <w:tcPr>
            <w:tcW w:w="3686" w:type="dxa"/>
            <w:vAlign w:val="bottom"/>
          </w:tcPr>
          <w:p w14:paraId="4B8869EC" w14:textId="77777777" w:rsidR="00B23D00" w:rsidRPr="0082539E" w:rsidRDefault="00B23D00" w:rsidP="00B23D00">
            <w:pPr>
              <w:rPr>
                <w:rFonts w:ascii="Times New Roman" w:hAnsi="Times New Roman" w:cs="Times New Roman"/>
                <w:bCs/>
                <w:color w:val="auto"/>
              </w:rPr>
            </w:pPr>
            <w:proofErr w:type="spellStart"/>
            <w:r w:rsidRPr="0082539E">
              <w:rPr>
                <w:rFonts w:ascii="Times New Roman" w:hAnsi="Times New Roman" w:cs="Times New Roman"/>
                <w:bCs/>
                <w:color w:val="auto"/>
              </w:rPr>
              <w:t>Rozdzielna</w:t>
            </w:r>
            <w:proofErr w:type="spellEnd"/>
          </w:p>
        </w:tc>
        <w:tc>
          <w:tcPr>
            <w:tcW w:w="2126" w:type="dxa"/>
            <w:vAlign w:val="bottom"/>
          </w:tcPr>
          <w:p w14:paraId="4B5460FE" w14:textId="77777777" w:rsidR="00B23D00" w:rsidRPr="0082539E" w:rsidRDefault="00B23D00" w:rsidP="00B23D00">
            <w:pPr>
              <w:jc w:val="right"/>
              <w:rPr>
                <w:rFonts w:ascii="Times New Roman" w:hAnsi="Times New Roman" w:cs="Times New Roman"/>
                <w:color w:val="auto"/>
              </w:rPr>
            </w:pPr>
            <w:r w:rsidRPr="0082539E">
              <w:rPr>
                <w:rFonts w:ascii="Times New Roman" w:hAnsi="Times New Roman" w:cs="Times New Roman"/>
                <w:color w:val="auto"/>
              </w:rPr>
              <w:t>17</w:t>
            </w:r>
          </w:p>
        </w:tc>
        <w:tc>
          <w:tcPr>
            <w:tcW w:w="1984" w:type="dxa"/>
            <w:vAlign w:val="bottom"/>
          </w:tcPr>
          <w:p w14:paraId="7F19DD71" w14:textId="77777777" w:rsidR="00B23D00" w:rsidRPr="0082539E" w:rsidRDefault="00B23D00" w:rsidP="00B23D00">
            <w:pPr>
              <w:jc w:val="right"/>
              <w:rPr>
                <w:rFonts w:ascii="Times New Roman" w:hAnsi="Times New Roman" w:cs="Times New Roman"/>
                <w:color w:val="auto"/>
              </w:rPr>
            </w:pPr>
            <w:r w:rsidRPr="0082539E">
              <w:rPr>
                <w:rFonts w:ascii="Times New Roman" w:hAnsi="Times New Roman" w:cs="Times New Roman"/>
                <w:color w:val="auto"/>
              </w:rPr>
              <w:t>6</w:t>
            </w:r>
          </w:p>
        </w:tc>
        <w:tc>
          <w:tcPr>
            <w:tcW w:w="1874" w:type="dxa"/>
            <w:vAlign w:val="bottom"/>
          </w:tcPr>
          <w:p w14:paraId="1E512AD8" w14:textId="77777777" w:rsidR="00B23D00" w:rsidRPr="0082539E" w:rsidRDefault="00B23D00" w:rsidP="00B23D00">
            <w:pPr>
              <w:rPr>
                <w:rFonts w:ascii="Times New Roman" w:hAnsi="Times New Roman" w:cs="Times New Roman"/>
                <w:color w:val="auto"/>
              </w:rPr>
            </w:pPr>
            <w:r w:rsidRPr="0082539E">
              <w:rPr>
                <w:rFonts w:ascii="Times New Roman" w:hAnsi="Times New Roman" w:cs="Times New Roman"/>
                <w:color w:val="auto"/>
              </w:rPr>
              <w:t> </w:t>
            </w:r>
          </w:p>
        </w:tc>
      </w:tr>
      <w:tr w:rsidR="00B23D00" w:rsidRPr="0082539E" w14:paraId="747FF080" w14:textId="77777777" w:rsidTr="00B23D00">
        <w:trPr>
          <w:trHeight w:hRule="exact" w:val="284"/>
        </w:trPr>
        <w:tc>
          <w:tcPr>
            <w:tcW w:w="817" w:type="dxa"/>
          </w:tcPr>
          <w:p w14:paraId="3C64AA7B" w14:textId="77777777" w:rsidR="00B23D00" w:rsidRPr="0082539E" w:rsidRDefault="00B23D00" w:rsidP="00B23D00">
            <w:pPr>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olor w:val="auto"/>
                <w:u w:val="single"/>
              </w:rPr>
            </w:pPr>
          </w:p>
        </w:tc>
        <w:tc>
          <w:tcPr>
            <w:tcW w:w="3686" w:type="dxa"/>
            <w:vAlign w:val="bottom"/>
          </w:tcPr>
          <w:p w14:paraId="7CED0892" w14:textId="77777777" w:rsidR="00B23D00" w:rsidRPr="0082539E" w:rsidRDefault="00B23D00" w:rsidP="00B23D00">
            <w:pPr>
              <w:rPr>
                <w:rFonts w:ascii="Times New Roman" w:hAnsi="Times New Roman" w:cs="Times New Roman"/>
                <w:bCs/>
                <w:color w:val="auto"/>
              </w:rPr>
            </w:pPr>
            <w:r w:rsidRPr="0082539E">
              <w:rPr>
                <w:rFonts w:ascii="Times New Roman" w:hAnsi="Times New Roman" w:cs="Times New Roman"/>
                <w:bCs/>
                <w:color w:val="auto"/>
              </w:rPr>
              <w:t>Szczecin</w:t>
            </w:r>
          </w:p>
        </w:tc>
        <w:tc>
          <w:tcPr>
            <w:tcW w:w="2126" w:type="dxa"/>
            <w:vAlign w:val="bottom"/>
          </w:tcPr>
          <w:p w14:paraId="2C6ECBB7" w14:textId="77777777" w:rsidR="00B23D00" w:rsidRPr="0082539E" w:rsidRDefault="00B23D00" w:rsidP="00B23D00">
            <w:pPr>
              <w:jc w:val="right"/>
              <w:rPr>
                <w:rFonts w:ascii="Times New Roman" w:hAnsi="Times New Roman" w:cs="Times New Roman"/>
                <w:color w:val="auto"/>
              </w:rPr>
            </w:pPr>
            <w:r w:rsidRPr="0082539E">
              <w:rPr>
                <w:rFonts w:ascii="Times New Roman" w:hAnsi="Times New Roman" w:cs="Times New Roman"/>
                <w:color w:val="auto"/>
              </w:rPr>
              <w:t>30</w:t>
            </w:r>
          </w:p>
        </w:tc>
        <w:tc>
          <w:tcPr>
            <w:tcW w:w="1984" w:type="dxa"/>
            <w:vAlign w:val="bottom"/>
          </w:tcPr>
          <w:p w14:paraId="3189FCEE" w14:textId="77777777" w:rsidR="00B23D00" w:rsidRPr="0082539E" w:rsidRDefault="00B23D00" w:rsidP="00B23D00">
            <w:pPr>
              <w:jc w:val="right"/>
              <w:rPr>
                <w:rFonts w:ascii="Times New Roman" w:hAnsi="Times New Roman" w:cs="Times New Roman"/>
                <w:color w:val="auto"/>
              </w:rPr>
            </w:pPr>
            <w:r w:rsidRPr="0082539E">
              <w:rPr>
                <w:rFonts w:ascii="Times New Roman" w:hAnsi="Times New Roman" w:cs="Times New Roman"/>
                <w:color w:val="auto"/>
              </w:rPr>
              <w:t>12</w:t>
            </w:r>
          </w:p>
        </w:tc>
        <w:tc>
          <w:tcPr>
            <w:tcW w:w="1874" w:type="dxa"/>
            <w:vAlign w:val="bottom"/>
          </w:tcPr>
          <w:p w14:paraId="15B8FAF3" w14:textId="77777777" w:rsidR="00B23D00" w:rsidRPr="0082539E" w:rsidRDefault="00B23D00" w:rsidP="00B23D00">
            <w:pPr>
              <w:rPr>
                <w:rFonts w:ascii="Times New Roman" w:hAnsi="Times New Roman" w:cs="Times New Roman"/>
                <w:color w:val="auto"/>
              </w:rPr>
            </w:pPr>
            <w:r w:rsidRPr="0082539E">
              <w:rPr>
                <w:rFonts w:ascii="Times New Roman" w:hAnsi="Times New Roman" w:cs="Times New Roman"/>
                <w:color w:val="auto"/>
              </w:rPr>
              <w:t> </w:t>
            </w:r>
          </w:p>
        </w:tc>
      </w:tr>
      <w:tr w:rsidR="00B23D00" w:rsidRPr="0082539E" w14:paraId="2C7F13D8" w14:textId="77777777" w:rsidTr="00B23D00">
        <w:trPr>
          <w:trHeight w:hRule="exact" w:val="284"/>
        </w:trPr>
        <w:tc>
          <w:tcPr>
            <w:tcW w:w="817" w:type="dxa"/>
          </w:tcPr>
          <w:p w14:paraId="6B3A4F7D" w14:textId="77777777" w:rsidR="00B23D00" w:rsidRPr="0082539E" w:rsidRDefault="00B23D00" w:rsidP="00B23D00">
            <w:pPr>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olor w:val="auto"/>
                <w:u w:val="single"/>
              </w:rPr>
            </w:pPr>
          </w:p>
        </w:tc>
        <w:tc>
          <w:tcPr>
            <w:tcW w:w="3686" w:type="dxa"/>
            <w:vAlign w:val="bottom"/>
          </w:tcPr>
          <w:p w14:paraId="37086B51" w14:textId="77777777" w:rsidR="00B23D00" w:rsidRPr="0082539E" w:rsidRDefault="00B23D00" w:rsidP="00B23D00">
            <w:pPr>
              <w:rPr>
                <w:rFonts w:ascii="Times New Roman" w:hAnsi="Times New Roman" w:cs="Times New Roman"/>
                <w:bCs/>
                <w:color w:val="auto"/>
              </w:rPr>
            </w:pPr>
            <w:proofErr w:type="spellStart"/>
            <w:r w:rsidRPr="0082539E">
              <w:rPr>
                <w:rFonts w:ascii="Times New Roman" w:hAnsi="Times New Roman" w:cs="Times New Roman"/>
                <w:bCs/>
                <w:color w:val="auto"/>
              </w:rPr>
              <w:t>Teresin</w:t>
            </w:r>
            <w:proofErr w:type="spellEnd"/>
          </w:p>
        </w:tc>
        <w:tc>
          <w:tcPr>
            <w:tcW w:w="2126" w:type="dxa"/>
            <w:vAlign w:val="bottom"/>
          </w:tcPr>
          <w:p w14:paraId="5909D479" w14:textId="77777777" w:rsidR="00B23D00" w:rsidRPr="0082539E" w:rsidRDefault="00B23D00" w:rsidP="00B23D00">
            <w:pPr>
              <w:jc w:val="right"/>
              <w:rPr>
                <w:rFonts w:ascii="Times New Roman" w:hAnsi="Times New Roman" w:cs="Times New Roman"/>
                <w:color w:val="auto"/>
              </w:rPr>
            </w:pPr>
            <w:r w:rsidRPr="0082539E">
              <w:rPr>
                <w:rFonts w:ascii="Times New Roman" w:hAnsi="Times New Roman" w:cs="Times New Roman"/>
                <w:color w:val="auto"/>
              </w:rPr>
              <w:t>7</w:t>
            </w:r>
          </w:p>
        </w:tc>
        <w:tc>
          <w:tcPr>
            <w:tcW w:w="1984" w:type="dxa"/>
            <w:vAlign w:val="bottom"/>
          </w:tcPr>
          <w:p w14:paraId="6928FBD3" w14:textId="77777777" w:rsidR="00B23D00" w:rsidRPr="0082539E" w:rsidRDefault="00B23D00" w:rsidP="00B23D00">
            <w:pPr>
              <w:jc w:val="right"/>
              <w:rPr>
                <w:rFonts w:ascii="Times New Roman" w:hAnsi="Times New Roman" w:cs="Times New Roman"/>
                <w:color w:val="auto"/>
              </w:rPr>
            </w:pPr>
            <w:r w:rsidRPr="0082539E">
              <w:rPr>
                <w:rFonts w:ascii="Times New Roman" w:hAnsi="Times New Roman" w:cs="Times New Roman"/>
                <w:color w:val="auto"/>
              </w:rPr>
              <w:t>4</w:t>
            </w:r>
          </w:p>
        </w:tc>
        <w:tc>
          <w:tcPr>
            <w:tcW w:w="1874" w:type="dxa"/>
            <w:vAlign w:val="bottom"/>
          </w:tcPr>
          <w:p w14:paraId="6451ADA2" w14:textId="77777777" w:rsidR="00B23D00" w:rsidRPr="0082539E" w:rsidRDefault="00B23D00" w:rsidP="00B23D00">
            <w:pPr>
              <w:rPr>
                <w:rFonts w:ascii="Times New Roman" w:hAnsi="Times New Roman" w:cs="Times New Roman"/>
                <w:color w:val="auto"/>
              </w:rPr>
            </w:pPr>
            <w:r w:rsidRPr="0082539E">
              <w:rPr>
                <w:rFonts w:ascii="Times New Roman" w:hAnsi="Times New Roman" w:cs="Times New Roman"/>
                <w:color w:val="auto"/>
              </w:rPr>
              <w:t> </w:t>
            </w:r>
          </w:p>
        </w:tc>
      </w:tr>
      <w:tr w:rsidR="00B23D00" w:rsidRPr="0082539E" w14:paraId="3F583070" w14:textId="77777777" w:rsidTr="00B23D00">
        <w:trPr>
          <w:trHeight w:hRule="exact" w:val="284"/>
        </w:trPr>
        <w:tc>
          <w:tcPr>
            <w:tcW w:w="817" w:type="dxa"/>
          </w:tcPr>
          <w:p w14:paraId="2228FFD7" w14:textId="77777777" w:rsidR="00B23D00" w:rsidRPr="0082539E" w:rsidRDefault="00B23D00" w:rsidP="00B23D00">
            <w:pPr>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olor w:val="auto"/>
                <w:u w:val="single"/>
              </w:rPr>
            </w:pPr>
          </w:p>
        </w:tc>
        <w:tc>
          <w:tcPr>
            <w:tcW w:w="3686" w:type="dxa"/>
            <w:vAlign w:val="bottom"/>
          </w:tcPr>
          <w:p w14:paraId="19EBA1B1" w14:textId="77777777" w:rsidR="00B23D00" w:rsidRPr="0082539E" w:rsidRDefault="00B23D00" w:rsidP="00B23D00">
            <w:pPr>
              <w:rPr>
                <w:rFonts w:ascii="Times New Roman" w:hAnsi="Times New Roman" w:cs="Times New Roman"/>
                <w:bCs/>
                <w:color w:val="auto"/>
              </w:rPr>
            </w:pPr>
            <w:proofErr w:type="spellStart"/>
            <w:r w:rsidRPr="0082539E">
              <w:rPr>
                <w:rFonts w:ascii="Times New Roman" w:hAnsi="Times New Roman" w:cs="Times New Roman"/>
                <w:bCs/>
                <w:color w:val="auto"/>
              </w:rPr>
              <w:t>Wiesiołów</w:t>
            </w:r>
            <w:proofErr w:type="spellEnd"/>
          </w:p>
        </w:tc>
        <w:tc>
          <w:tcPr>
            <w:tcW w:w="2126" w:type="dxa"/>
            <w:vAlign w:val="bottom"/>
          </w:tcPr>
          <w:p w14:paraId="7FA6BAD2" w14:textId="77777777" w:rsidR="00B23D00" w:rsidRPr="0082539E" w:rsidRDefault="00B23D00" w:rsidP="00B23D00">
            <w:pPr>
              <w:jc w:val="right"/>
              <w:rPr>
                <w:rFonts w:ascii="Times New Roman" w:hAnsi="Times New Roman" w:cs="Times New Roman"/>
                <w:color w:val="auto"/>
              </w:rPr>
            </w:pPr>
            <w:r w:rsidRPr="0082539E">
              <w:rPr>
                <w:rFonts w:ascii="Times New Roman" w:hAnsi="Times New Roman" w:cs="Times New Roman"/>
                <w:color w:val="auto"/>
              </w:rPr>
              <w:t>10</w:t>
            </w:r>
          </w:p>
        </w:tc>
        <w:tc>
          <w:tcPr>
            <w:tcW w:w="1984" w:type="dxa"/>
            <w:vAlign w:val="bottom"/>
          </w:tcPr>
          <w:p w14:paraId="3A59FAFB" w14:textId="77777777" w:rsidR="00B23D00" w:rsidRPr="0082539E" w:rsidRDefault="00B23D00" w:rsidP="00B23D00">
            <w:pPr>
              <w:jc w:val="right"/>
              <w:rPr>
                <w:rFonts w:ascii="Times New Roman" w:hAnsi="Times New Roman" w:cs="Times New Roman"/>
                <w:color w:val="auto"/>
              </w:rPr>
            </w:pPr>
            <w:r w:rsidRPr="0082539E">
              <w:rPr>
                <w:rFonts w:ascii="Times New Roman" w:hAnsi="Times New Roman" w:cs="Times New Roman"/>
                <w:color w:val="auto"/>
              </w:rPr>
              <w:t>0</w:t>
            </w:r>
          </w:p>
        </w:tc>
        <w:tc>
          <w:tcPr>
            <w:tcW w:w="1874" w:type="dxa"/>
            <w:vAlign w:val="bottom"/>
          </w:tcPr>
          <w:p w14:paraId="28FE5038" w14:textId="77777777" w:rsidR="00B23D00" w:rsidRPr="0082539E" w:rsidRDefault="00B23D00" w:rsidP="00B23D00">
            <w:pPr>
              <w:rPr>
                <w:rFonts w:ascii="Times New Roman" w:hAnsi="Times New Roman" w:cs="Times New Roman"/>
                <w:color w:val="auto"/>
              </w:rPr>
            </w:pPr>
            <w:r w:rsidRPr="0082539E">
              <w:rPr>
                <w:rFonts w:ascii="Times New Roman" w:hAnsi="Times New Roman" w:cs="Times New Roman"/>
                <w:color w:val="auto"/>
              </w:rPr>
              <w:t> </w:t>
            </w:r>
          </w:p>
        </w:tc>
      </w:tr>
      <w:tr w:rsidR="00B23D00" w:rsidRPr="0082539E" w14:paraId="4FEF19B4" w14:textId="77777777" w:rsidTr="00B23D00">
        <w:trPr>
          <w:trHeight w:hRule="exact" w:val="284"/>
        </w:trPr>
        <w:tc>
          <w:tcPr>
            <w:tcW w:w="817" w:type="dxa"/>
          </w:tcPr>
          <w:p w14:paraId="35470617" w14:textId="77777777" w:rsidR="00B23D00" w:rsidRPr="0082539E" w:rsidRDefault="00B23D00" w:rsidP="00B23D00">
            <w:pPr>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olor w:val="auto"/>
                <w:u w:val="single"/>
              </w:rPr>
            </w:pPr>
          </w:p>
        </w:tc>
        <w:tc>
          <w:tcPr>
            <w:tcW w:w="3686" w:type="dxa"/>
            <w:vAlign w:val="bottom"/>
          </w:tcPr>
          <w:p w14:paraId="00C16C30" w14:textId="77777777" w:rsidR="00B23D00" w:rsidRPr="0082539E" w:rsidRDefault="00B23D00" w:rsidP="00B23D00">
            <w:pPr>
              <w:rPr>
                <w:rFonts w:ascii="Times New Roman" w:hAnsi="Times New Roman" w:cs="Times New Roman"/>
                <w:bCs/>
                <w:color w:val="auto"/>
              </w:rPr>
            </w:pPr>
            <w:proofErr w:type="spellStart"/>
            <w:r w:rsidRPr="0082539E">
              <w:rPr>
                <w:rFonts w:ascii="Times New Roman" w:hAnsi="Times New Roman" w:cs="Times New Roman"/>
                <w:bCs/>
                <w:color w:val="auto"/>
              </w:rPr>
              <w:t>Wola</w:t>
            </w:r>
            <w:proofErr w:type="spellEnd"/>
            <w:r w:rsidRPr="0082539E">
              <w:rPr>
                <w:rFonts w:ascii="Times New Roman" w:hAnsi="Times New Roman" w:cs="Times New Roman"/>
                <w:bCs/>
                <w:color w:val="auto"/>
              </w:rPr>
              <w:t xml:space="preserve"> </w:t>
            </w:r>
            <w:proofErr w:type="spellStart"/>
            <w:r w:rsidRPr="0082539E">
              <w:rPr>
                <w:rFonts w:ascii="Times New Roman" w:hAnsi="Times New Roman" w:cs="Times New Roman"/>
                <w:bCs/>
                <w:color w:val="auto"/>
              </w:rPr>
              <w:t>Cyrusowa</w:t>
            </w:r>
            <w:proofErr w:type="spellEnd"/>
          </w:p>
        </w:tc>
        <w:tc>
          <w:tcPr>
            <w:tcW w:w="2126" w:type="dxa"/>
            <w:vAlign w:val="bottom"/>
          </w:tcPr>
          <w:p w14:paraId="17601A06" w14:textId="77777777" w:rsidR="00B23D00" w:rsidRPr="0082539E" w:rsidRDefault="00B23D00" w:rsidP="00B23D00">
            <w:pPr>
              <w:jc w:val="right"/>
              <w:rPr>
                <w:rFonts w:ascii="Times New Roman" w:hAnsi="Times New Roman" w:cs="Times New Roman"/>
                <w:color w:val="auto"/>
              </w:rPr>
            </w:pPr>
            <w:r w:rsidRPr="0082539E">
              <w:rPr>
                <w:rFonts w:ascii="Times New Roman" w:hAnsi="Times New Roman" w:cs="Times New Roman"/>
                <w:color w:val="auto"/>
              </w:rPr>
              <w:t>56</w:t>
            </w:r>
          </w:p>
        </w:tc>
        <w:tc>
          <w:tcPr>
            <w:tcW w:w="1984" w:type="dxa"/>
            <w:vAlign w:val="bottom"/>
          </w:tcPr>
          <w:p w14:paraId="5CD30E94" w14:textId="77777777" w:rsidR="00B23D00" w:rsidRPr="0082539E" w:rsidRDefault="00B23D00" w:rsidP="00B23D00">
            <w:pPr>
              <w:jc w:val="right"/>
              <w:rPr>
                <w:rFonts w:ascii="Times New Roman" w:hAnsi="Times New Roman" w:cs="Times New Roman"/>
                <w:color w:val="auto"/>
              </w:rPr>
            </w:pPr>
            <w:r w:rsidRPr="0082539E">
              <w:rPr>
                <w:rFonts w:ascii="Times New Roman" w:hAnsi="Times New Roman" w:cs="Times New Roman"/>
                <w:color w:val="auto"/>
              </w:rPr>
              <w:t>19</w:t>
            </w:r>
          </w:p>
        </w:tc>
        <w:tc>
          <w:tcPr>
            <w:tcW w:w="1874" w:type="dxa"/>
            <w:vAlign w:val="bottom"/>
          </w:tcPr>
          <w:p w14:paraId="27E3242A" w14:textId="77777777" w:rsidR="00B23D00" w:rsidRPr="0082539E" w:rsidRDefault="00B23D00" w:rsidP="00B23D00">
            <w:pPr>
              <w:rPr>
                <w:rFonts w:ascii="Times New Roman" w:hAnsi="Times New Roman" w:cs="Times New Roman"/>
                <w:color w:val="auto"/>
              </w:rPr>
            </w:pPr>
            <w:r w:rsidRPr="0082539E">
              <w:rPr>
                <w:rFonts w:ascii="Times New Roman" w:hAnsi="Times New Roman" w:cs="Times New Roman"/>
                <w:color w:val="auto"/>
              </w:rPr>
              <w:t> </w:t>
            </w:r>
          </w:p>
        </w:tc>
      </w:tr>
      <w:tr w:rsidR="00B23D00" w:rsidRPr="0082539E" w14:paraId="7B9A6AF7" w14:textId="77777777" w:rsidTr="00B23D00">
        <w:trPr>
          <w:trHeight w:hRule="exact" w:val="284"/>
        </w:trPr>
        <w:tc>
          <w:tcPr>
            <w:tcW w:w="817" w:type="dxa"/>
          </w:tcPr>
          <w:p w14:paraId="22B9DBF2" w14:textId="77777777" w:rsidR="00B23D00" w:rsidRPr="0082539E" w:rsidRDefault="00B23D00" w:rsidP="00B23D00">
            <w:pPr>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olor w:val="auto"/>
                <w:u w:val="single"/>
              </w:rPr>
            </w:pPr>
          </w:p>
        </w:tc>
        <w:tc>
          <w:tcPr>
            <w:tcW w:w="3686" w:type="dxa"/>
            <w:vAlign w:val="bottom"/>
          </w:tcPr>
          <w:p w14:paraId="4F378650" w14:textId="77777777" w:rsidR="00B23D00" w:rsidRPr="0082539E" w:rsidRDefault="00B23D00" w:rsidP="00B23D00">
            <w:pPr>
              <w:rPr>
                <w:rFonts w:ascii="Times New Roman" w:hAnsi="Times New Roman" w:cs="Times New Roman"/>
                <w:bCs/>
                <w:color w:val="auto"/>
              </w:rPr>
            </w:pPr>
            <w:proofErr w:type="spellStart"/>
            <w:r w:rsidRPr="0082539E">
              <w:rPr>
                <w:rFonts w:ascii="Times New Roman" w:hAnsi="Times New Roman" w:cs="Times New Roman"/>
                <w:bCs/>
                <w:color w:val="auto"/>
              </w:rPr>
              <w:t>Wola</w:t>
            </w:r>
            <w:proofErr w:type="spellEnd"/>
            <w:r w:rsidRPr="0082539E">
              <w:rPr>
                <w:rFonts w:ascii="Times New Roman" w:hAnsi="Times New Roman" w:cs="Times New Roman"/>
                <w:bCs/>
                <w:color w:val="auto"/>
              </w:rPr>
              <w:t xml:space="preserve"> </w:t>
            </w:r>
            <w:proofErr w:type="spellStart"/>
            <w:r w:rsidRPr="0082539E">
              <w:rPr>
                <w:rFonts w:ascii="Times New Roman" w:hAnsi="Times New Roman" w:cs="Times New Roman"/>
                <w:bCs/>
                <w:color w:val="auto"/>
              </w:rPr>
              <w:t>Cyrusowa-Kolonia</w:t>
            </w:r>
            <w:proofErr w:type="spellEnd"/>
          </w:p>
        </w:tc>
        <w:tc>
          <w:tcPr>
            <w:tcW w:w="2126" w:type="dxa"/>
            <w:vAlign w:val="bottom"/>
          </w:tcPr>
          <w:p w14:paraId="20289C22" w14:textId="77777777" w:rsidR="00B23D00" w:rsidRPr="0082539E" w:rsidRDefault="00B23D00" w:rsidP="00B23D00">
            <w:pPr>
              <w:jc w:val="right"/>
              <w:rPr>
                <w:rFonts w:ascii="Times New Roman" w:hAnsi="Times New Roman" w:cs="Times New Roman"/>
                <w:color w:val="auto"/>
              </w:rPr>
            </w:pPr>
            <w:r w:rsidRPr="0082539E">
              <w:rPr>
                <w:rFonts w:ascii="Times New Roman" w:hAnsi="Times New Roman" w:cs="Times New Roman"/>
                <w:color w:val="auto"/>
              </w:rPr>
              <w:t>84</w:t>
            </w:r>
          </w:p>
        </w:tc>
        <w:tc>
          <w:tcPr>
            <w:tcW w:w="1984" w:type="dxa"/>
            <w:vAlign w:val="bottom"/>
          </w:tcPr>
          <w:p w14:paraId="50FA7B80" w14:textId="77777777" w:rsidR="00B23D00" w:rsidRPr="0082539E" w:rsidRDefault="00B23D00" w:rsidP="00B23D00">
            <w:pPr>
              <w:jc w:val="right"/>
              <w:rPr>
                <w:rFonts w:ascii="Times New Roman" w:hAnsi="Times New Roman" w:cs="Times New Roman"/>
                <w:color w:val="auto"/>
              </w:rPr>
            </w:pPr>
            <w:r w:rsidRPr="0082539E">
              <w:rPr>
                <w:rFonts w:ascii="Times New Roman" w:hAnsi="Times New Roman" w:cs="Times New Roman"/>
                <w:color w:val="auto"/>
              </w:rPr>
              <w:t>9</w:t>
            </w:r>
          </w:p>
        </w:tc>
        <w:tc>
          <w:tcPr>
            <w:tcW w:w="1874" w:type="dxa"/>
            <w:vAlign w:val="bottom"/>
          </w:tcPr>
          <w:p w14:paraId="3460AB5A" w14:textId="77777777" w:rsidR="00B23D00" w:rsidRPr="0082539E" w:rsidRDefault="00B23D00" w:rsidP="00B23D00">
            <w:pPr>
              <w:rPr>
                <w:rFonts w:ascii="Times New Roman" w:hAnsi="Times New Roman" w:cs="Times New Roman"/>
                <w:color w:val="auto"/>
              </w:rPr>
            </w:pPr>
            <w:r w:rsidRPr="0082539E">
              <w:rPr>
                <w:rFonts w:ascii="Times New Roman" w:hAnsi="Times New Roman" w:cs="Times New Roman"/>
                <w:color w:val="auto"/>
              </w:rPr>
              <w:t> </w:t>
            </w:r>
          </w:p>
        </w:tc>
      </w:tr>
      <w:tr w:rsidR="00B23D00" w:rsidRPr="0082539E" w14:paraId="3914246B" w14:textId="77777777" w:rsidTr="00B23D00">
        <w:trPr>
          <w:trHeight w:hRule="exact" w:val="284"/>
        </w:trPr>
        <w:tc>
          <w:tcPr>
            <w:tcW w:w="817" w:type="dxa"/>
          </w:tcPr>
          <w:p w14:paraId="6E068CAD" w14:textId="77777777" w:rsidR="00B23D00" w:rsidRPr="0082539E" w:rsidRDefault="00B23D00" w:rsidP="00B23D00">
            <w:pPr>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olor w:val="auto"/>
                <w:u w:val="single"/>
              </w:rPr>
            </w:pPr>
          </w:p>
        </w:tc>
        <w:tc>
          <w:tcPr>
            <w:tcW w:w="3686" w:type="dxa"/>
            <w:vAlign w:val="bottom"/>
          </w:tcPr>
          <w:p w14:paraId="0C4FA7EF" w14:textId="77777777" w:rsidR="00B23D00" w:rsidRPr="0082539E" w:rsidRDefault="00B23D00" w:rsidP="00B23D00">
            <w:pPr>
              <w:rPr>
                <w:rFonts w:ascii="Times New Roman" w:hAnsi="Times New Roman" w:cs="Times New Roman"/>
                <w:bCs/>
                <w:color w:val="auto"/>
              </w:rPr>
            </w:pPr>
            <w:proofErr w:type="spellStart"/>
            <w:r w:rsidRPr="0082539E">
              <w:rPr>
                <w:rFonts w:ascii="Times New Roman" w:hAnsi="Times New Roman" w:cs="Times New Roman"/>
                <w:bCs/>
                <w:color w:val="auto"/>
              </w:rPr>
              <w:t>Zawady</w:t>
            </w:r>
            <w:proofErr w:type="spellEnd"/>
          </w:p>
        </w:tc>
        <w:tc>
          <w:tcPr>
            <w:tcW w:w="2126" w:type="dxa"/>
            <w:vAlign w:val="bottom"/>
          </w:tcPr>
          <w:p w14:paraId="66EA42A1" w14:textId="77777777" w:rsidR="00B23D00" w:rsidRPr="0082539E" w:rsidRDefault="00B23D00" w:rsidP="00B23D00">
            <w:pPr>
              <w:jc w:val="right"/>
              <w:rPr>
                <w:rFonts w:ascii="Times New Roman" w:hAnsi="Times New Roman" w:cs="Times New Roman"/>
                <w:color w:val="auto"/>
              </w:rPr>
            </w:pPr>
            <w:r w:rsidRPr="0082539E">
              <w:rPr>
                <w:rFonts w:ascii="Times New Roman" w:hAnsi="Times New Roman" w:cs="Times New Roman"/>
                <w:color w:val="auto"/>
              </w:rPr>
              <w:t>16</w:t>
            </w:r>
          </w:p>
        </w:tc>
        <w:tc>
          <w:tcPr>
            <w:tcW w:w="1984" w:type="dxa"/>
            <w:vAlign w:val="bottom"/>
          </w:tcPr>
          <w:p w14:paraId="440B0D47" w14:textId="77777777" w:rsidR="00B23D00" w:rsidRPr="0082539E" w:rsidRDefault="00B23D00" w:rsidP="00B23D00">
            <w:pPr>
              <w:jc w:val="right"/>
              <w:rPr>
                <w:rFonts w:ascii="Times New Roman" w:hAnsi="Times New Roman" w:cs="Times New Roman"/>
                <w:color w:val="auto"/>
              </w:rPr>
            </w:pPr>
            <w:r w:rsidRPr="0082539E">
              <w:rPr>
                <w:rFonts w:ascii="Times New Roman" w:hAnsi="Times New Roman" w:cs="Times New Roman"/>
                <w:color w:val="auto"/>
              </w:rPr>
              <w:t>6</w:t>
            </w:r>
          </w:p>
        </w:tc>
        <w:tc>
          <w:tcPr>
            <w:tcW w:w="1874" w:type="dxa"/>
            <w:vAlign w:val="bottom"/>
          </w:tcPr>
          <w:p w14:paraId="7709411E" w14:textId="77777777" w:rsidR="00B23D00" w:rsidRPr="0082539E" w:rsidRDefault="00B23D00" w:rsidP="00B23D00">
            <w:pPr>
              <w:rPr>
                <w:rFonts w:ascii="Times New Roman" w:hAnsi="Times New Roman" w:cs="Times New Roman"/>
                <w:color w:val="auto"/>
              </w:rPr>
            </w:pPr>
            <w:r w:rsidRPr="0082539E">
              <w:rPr>
                <w:rFonts w:ascii="Times New Roman" w:hAnsi="Times New Roman" w:cs="Times New Roman"/>
                <w:color w:val="auto"/>
              </w:rPr>
              <w:t> </w:t>
            </w:r>
          </w:p>
        </w:tc>
      </w:tr>
      <w:tr w:rsidR="00B23D00" w:rsidRPr="0082539E" w14:paraId="55ECBDBE" w14:textId="77777777" w:rsidTr="00B23D00">
        <w:trPr>
          <w:trHeight w:hRule="exact" w:val="284"/>
        </w:trPr>
        <w:tc>
          <w:tcPr>
            <w:tcW w:w="817" w:type="dxa"/>
          </w:tcPr>
          <w:p w14:paraId="54C5F4E9" w14:textId="77777777" w:rsidR="00B23D00" w:rsidRPr="0082539E" w:rsidRDefault="00B23D00" w:rsidP="00B23D00">
            <w:pPr>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olor w:val="auto"/>
                <w:u w:val="single"/>
              </w:rPr>
            </w:pPr>
          </w:p>
        </w:tc>
        <w:tc>
          <w:tcPr>
            <w:tcW w:w="3686" w:type="dxa"/>
            <w:vAlign w:val="bottom"/>
          </w:tcPr>
          <w:p w14:paraId="495178E5" w14:textId="77777777" w:rsidR="00B23D00" w:rsidRPr="0082539E" w:rsidRDefault="00B23D00" w:rsidP="00B23D00">
            <w:pPr>
              <w:rPr>
                <w:rFonts w:ascii="Times New Roman" w:hAnsi="Times New Roman" w:cs="Times New Roman"/>
                <w:bCs/>
                <w:color w:val="auto"/>
              </w:rPr>
            </w:pPr>
            <w:proofErr w:type="spellStart"/>
            <w:r w:rsidRPr="0082539E">
              <w:rPr>
                <w:rFonts w:ascii="Times New Roman" w:hAnsi="Times New Roman" w:cs="Times New Roman"/>
                <w:bCs/>
                <w:color w:val="auto"/>
              </w:rPr>
              <w:t>Ząbki</w:t>
            </w:r>
            <w:proofErr w:type="spellEnd"/>
          </w:p>
        </w:tc>
        <w:tc>
          <w:tcPr>
            <w:tcW w:w="2126" w:type="dxa"/>
            <w:vAlign w:val="bottom"/>
          </w:tcPr>
          <w:p w14:paraId="5597B265" w14:textId="77777777" w:rsidR="00B23D00" w:rsidRPr="0082539E" w:rsidRDefault="00B23D00" w:rsidP="00B23D00">
            <w:pPr>
              <w:jc w:val="right"/>
              <w:rPr>
                <w:rFonts w:ascii="Times New Roman" w:hAnsi="Times New Roman" w:cs="Times New Roman"/>
                <w:color w:val="auto"/>
              </w:rPr>
            </w:pPr>
            <w:r w:rsidRPr="0082539E">
              <w:rPr>
                <w:rFonts w:ascii="Times New Roman" w:hAnsi="Times New Roman" w:cs="Times New Roman"/>
                <w:color w:val="auto"/>
              </w:rPr>
              <w:t>7</w:t>
            </w:r>
          </w:p>
        </w:tc>
        <w:tc>
          <w:tcPr>
            <w:tcW w:w="1984" w:type="dxa"/>
            <w:vAlign w:val="bottom"/>
          </w:tcPr>
          <w:p w14:paraId="37A3B84A" w14:textId="77777777" w:rsidR="00B23D00" w:rsidRPr="0082539E" w:rsidRDefault="00B23D00" w:rsidP="00B23D00">
            <w:pPr>
              <w:jc w:val="right"/>
              <w:rPr>
                <w:rFonts w:ascii="Times New Roman" w:hAnsi="Times New Roman" w:cs="Times New Roman"/>
                <w:color w:val="auto"/>
              </w:rPr>
            </w:pPr>
            <w:r w:rsidRPr="0082539E">
              <w:rPr>
                <w:rFonts w:ascii="Times New Roman" w:hAnsi="Times New Roman" w:cs="Times New Roman"/>
                <w:color w:val="auto"/>
              </w:rPr>
              <w:t>7</w:t>
            </w:r>
          </w:p>
        </w:tc>
        <w:tc>
          <w:tcPr>
            <w:tcW w:w="1874" w:type="dxa"/>
            <w:vAlign w:val="bottom"/>
          </w:tcPr>
          <w:p w14:paraId="1EE1C26E" w14:textId="77777777" w:rsidR="00B23D00" w:rsidRPr="0082539E" w:rsidRDefault="00B23D00" w:rsidP="00B23D00">
            <w:pPr>
              <w:rPr>
                <w:rFonts w:ascii="Times New Roman" w:hAnsi="Times New Roman" w:cs="Times New Roman"/>
                <w:color w:val="auto"/>
              </w:rPr>
            </w:pPr>
            <w:r w:rsidRPr="0082539E">
              <w:rPr>
                <w:rFonts w:ascii="Times New Roman" w:hAnsi="Times New Roman" w:cs="Times New Roman"/>
                <w:color w:val="auto"/>
              </w:rPr>
              <w:t> </w:t>
            </w:r>
          </w:p>
        </w:tc>
      </w:tr>
      <w:tr w:rsidR="00B23D00" w:rsidRPr="0082539E" w14:paraId="6BC1FE0A" w14:textId="77777777" w:rsidTr="00B23D00">
        <w:trPr>
          <w:trHeight w:hRule="exact" w:val="284"/>
        </w:trPr>
        <w:tc>
          <w:tcPr>
            <w:tcW w:w="817" w:type="dxa"/>
          </w:tcPr>
          <w:p w14:paraId="7637FC4F" w14:textId="77777777" w:rsidR="00B23D00" w:rsidRPr="0082539E" w:rsidRDefault="00B23D00" w:rsidP="00B23D00">
            <w:pPr>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olor w:val="auto"/>
                <w:u w:val="single"/>
              </w:rPr>
            </w:pPr>
          </w:p>
        </w:tc>
        <w:tc>
          <w:tcPr>
            <w:tcW w:w="3686" w:type="dxa"/>
            <w:vAlign w:val="bottom"/>
          </w:tcPr>
          <w:p w14:paraId="5CD75E2E" w14:textId="77777777" w:rsidR="00B23D00" w:rsidRPr="0082539E" w:rsidRDefault="00B23D00" w:rsidP="00B23D00">
            <w:pPr>
              <w:rPr>
                <w:rFonts w:ascii="Times New Roman" w:hAnsi="Times New Roman" w:cs="Times New Roman"/>
                <w:b/>
                <w:bCs/>
                <w:color w:val="auto"/>
              </w:rPr>
            </w:pPr>
            <w:proofErr w:type="spellStart"/>
            <w:r w:rsidRPr="0082539E">
              <w:rPr>
                <w:rFonts w:ascii="Times New Roman" w:hAnsi="Times New Roman" w:cs="Times New Roman"/>
                <w:b/>
                <w:bCs/>
                <w:color w:val="auto"/>
              </w:rPr>
              <w:t>Razem</w:t>
            </w:r>
            <w:proofErr w:type="spellEnd"/>
          </w:p>
        </w:tc>
        <w:tc>
          <w:tcPr>
            <w:tcW w:w="2126" w:type="dxa"/>
            <w:vAlign w:val="bottom"/>
          </w:tcPr>
          <w:p w14:paraId="4D44F1BD" w14:textId="77777777" w:rsidR="00B23D00" w:rsidRPr="0082539E" w:rsidRDefault="00B23D00" w:rsidP="00B23D00">
            <w:pPr>
              <w:jc w:val="right"/>
              <w:rPr>
                <w:rFonts w:ascii="Times New Roman" w:hAnsi="Times New Roman" w:cs="Times New Roman"/>
                <w:b/>
                <w:bCs/>
                <w:color w:val="auto"/>
              </w:rPr>
            </w:pPr>
            <w:r w:rsidRPr="0082539E">
              <w:rPr>
                <w:rFonts w:ascii="Times New Roman" w:hAnsi="Times New Roman" w:cs="Times New Roman"/>
                <w:b/>
                <w:bCs/>
                <w:color w:val="auto"/>
              </w:rPr>
              <w:t>1133</w:t>
            </w:r>
          </w:p>
        </w:tc>
        <w:tc>
          <w:tcPr>
            <w:tcW w:w="1984" w:type="dxa"/>
            <w:vAlign w:val="bottom"/>
          </w:tcPr>
          <w:p w14:paraId="68FAB022" w14:textId="77777777" w:rsidR="00B23D00" w:rsidRPr="0082539E" w:rsidRDefault="00B23D00" w:rsidP="00B23D00">
            <w:pPr>
              <w:jc w:val="right"/>
              <w:rPr>
                <w:rFonts w:ascii="Times New Roman" w:hAnsi="Times New Roman" w:cs="Times New Roman"/>
                <w:b/>
                <w:bCs/>
                <w:color w:val="auto"/>
              </w:rPr>
            </w:pPr>
            <w:r w:rsidRPr="0082539E">
              <w:rPr>
                <w:rFonts w:ascii="Times New Roman" w:hAnsi="Times New Roman" w:cs="Times New Roman"/>
                <w:b/>
                <w:bCs/>
                <w:color w:val="auto"/>
              </w:rPr>
              <w:t>275</w:t>
            </w:r>
          </w:p>
        </w:tc>
        <w:tc>
          <w:tcPr>
            <w:tcW w:w="1874" w:type="dxa"/>
            <w:vAlign w:val="bottom"/>
          </w:tcPr>
          <w:p w14:paraId="7443E556" w14:textId="77777777" w:rsidR="00B23D00" w:rsidRPr="0082539E" w:rsidRDefault="00B23D00" w:rsidP="00B23D00">
            <w:pPr>
              <w:jc w:val="right"/>
              <w:rPr>
                <w:rFonts w:ascii="Times New Roman" w:hAnsi="Times New Roman" w:cs="Times New Roman"/>
                <w:b/>
                <w:bCs/>
                <w:color w:val="auto"/>
              </w:rPr>
            </w:pPr>
            <w:r w:rsidRPr="0082539E">
              <w:rPr>
                <w:rFonts w:ascii="Times New Roman" w:hAnsi="Times New Roman" w:cs="Times New Roman"/>
                <w:b/>
                <w:bCs/>
                <w:color w:val="auto"/>
              </w:rPr>
              <w:t>2</w:t>
            </w:r>
          </w:p>
        </w:tc>
      </w:tr>
    </w:tbl>
    <w:p w14:paraId="0C3BB1C2" w14:textId="77777777" w:rsidR="00B23D00" w:rsidRPr="0082539E" w:rsidRDefault="00B23D00" w:rsidP="00B23D00">
      <w:pPr>
        <w:jc w:val="both"/>
        <w:rPr>
          <w:rFonts w:ascii="Times New Roman" w:hAnsi="Times New Roman" w:cs="Times New Roman"/>
          <w:color w:val="auto"/>
        </w:rPr>
      </w:pPr>
    </w:p>
    <w:p w14:paraId="691F1725" w14:textId="7FB1794A" w:rsidR="00B23D00" w:rsidRPr="0082539E" w:rsidRDefault="00B23D00" w:rsidP="00B23D00">
      <w:pPr>
        <w:numPr>
          <w:ilvl w:val="0"/>
          <w:numId w:val="99"/>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imes New Roman" w:hAnsi="Times New Roman" w:cs="Times New Roman"/>
          <w:strike/>
          <w:color w:val="auto"/>
        </w:rPr>
      </w:pPr>
      <w:proofErr w:type="spellStart"/>
      <w:r w:rsidRPr="0082539E">
        <w:rPr>
          <w:rFonts w:ascii="Times New Roman" w:hAnsi="Times New Roman" w:cs="Times New Roman"/>
          <w:color w:val="auto"/>
        </w:rPr>
        <w:t>Dostarczenie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przez</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Wykonawcę</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zielonych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żółtych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niebieskich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brązowych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oraz</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czarnych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worków</w:t>
      </w:r>
      <w:proofErr w:type="spellEnd"/>
      <w:r w:rsidRPr="0082539E">
        <w:rPr>
          <w:rFonts w:ascii="Times New Roman" w:hAnsi="Times New Roman" w:cs="Times New Roman"/>
          <w:color w:val="auto"/>
        </w:rPr>
        <w:t xml:space="preserve"> do </w:t>
      </w:r>
      <w:proofErr w:type="spellStart"/>
      <w:r w:rsidRPr="0082539E">
        <w:rPr>
          <w:rFonts w:ascii="Times New Roman" w:hAnsi="Times New Roman" w:cs="Times New Roman"/>
          <w:color w:val="auto"/>
        </w:rPr>
        <w:t>każdej</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nieruchomości</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objętej</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przedmiotem</w:t>
      </w:r>
      <w:proofErr w:type="spellEnd"/>
      <w:r w:rsidRPr="0082539E">
        <w:rPr>
          <w:rFonts w:ascii="Times New Roman" w:hAnsi="Times New Roman" w:cs="Times New Roman"/>
          <w:color w:val="auto"/>
        </w:rPr>
        <w:t xml:space="preserve"> </w:t>
      </w:r>
      <w:proofErr w:type="spellStart"/>
      <w:proofErr w:type="gramStart"/>
      <w:r w:rsidRPr="0082539E">
        <w:rPr>
          <w:rFonts w:ascii="Times New Roman" w:hAnsi="Times New Roman" w:cs="Times New Roman"/>
          <w:color w:val="auto"/>
        </w:rPr>
        <w:t>zamówienia</w:t>
      </w:r>
      <w:proofErr w:type="spellEnd"/>
      <w:r w:rsidRPr="0082539E">
        <w:rPr>
          <w:rFonts w:ascii="Times New Roman" w:hAnsi="Times New Roman" w:cs="Times New Roman"/>
          <w:color w:val="auto"/>
        </w:rPr>
        <w:t xml:space="preserve">  w</w:t>
      </w:r>
      <w:proofErr w:type="gram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zależności</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od</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potrzeb</w:t>
      </w:r>
      <w:proofErr w:type="spellEnd"/>
      <w:r w:rsidRPr="0082539E">
        <w:rPr>
          <w:rFonts w:ascii="Times New Roman" w:hAnsi="Times New Roman" w:cs="Times New Roman"/>
          <w:color w:val="auto"/>
        </w:rPr>
        <w:t xml:space="preserve"> (w </w:t>
      </w:r>
      <w:proofErr w:type="spellStart"/>
      <w:r w:rsidRPr="0082539E">
        <w:rPr>
          <w:rFonts w:ascii="Times New Roman" w:hAnsi="Times New Roman" w:cs="Times New Roman"/>
          <w:color w:val="auto"/>
        </w:rPr>
        <w:t>systemie</w:t>
      </w:r>
      <w:proofErr w:type="spellEnd"/>
      <w:r w:rsidRPr="0082539E">
        <w:rPr>
          <w:rFonts w:ascii="Times New Roman" w:hAnsi="Times New Roman" w:cs="Times New Roman"/>
          <w:color w:val="auto"/>
        </w:rPr>
        <w:t xml:space="preserve"> 1:1, </w:t>
      </w:r>
      <w:proofErr w:type="spellStart"/>
      <w:r w:rsidRPr="0082539E">
        <w:rPr>
          <w:rFonts w:ascii="Times New Roman" w:hAnsi="Times New Roman" w:cs="Times New Roman"/>
          <w:color w:val="auto"/>
        </w:rPr>
        <w:t>czyli</w:t>
      </w:r>
      <w:proofErr w:type="spellEnd"/>
      <w:r w:rsidRPr="0082539E">
        <w:rPr>
          <w:rFonts w:ascii="Times New Roman" w:hAnsi="Times New Roman" w:cs="Times New Roman"/>
          <w:color w:val="auto"/>
        </w:rPr>
        <w:t xml:space="preserve"> nie </w:t>
      </w:r>
      <w:proofErr w:type="spellStart"/>
      <w:r w:rsidRPr="0082539E">
        <w:rPr>
          <w:rFonts w:ascii="Times New Roman" w:hAnsi="Times New Roman" w:cs="Times New Roman"/>
          <w:color w:val="auto"/>
        </w:rPr>
        <w:t>mniej</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niż</w:t>
      </w:r>
      <w:proofErr w:type="spellEnd"/>
      <w:r w:rsidRPr="0082539E">
        <w:rPr>
          <w:rFonts w:ascii="Times New Roman" w:hAnsi="Times New Roman" w:cs="Times New Roman"/>
          <w:color w:val="auto"/>
        </w:rPr>
        <w:t xml:space="preserve"> 1 </w:t>
      </w:r>
      <w:proofErr w:type="spellStart"/>
      <w:r w:rsidRPr="0082539E">
        <w:rPr>
          <w:rFonts w:ascii="Times New Roman" w:hAnsi="Times New Roman" w:cs="Times New Roman"/>
          <w:color w:val="auto"/>
        </w:rPr>
        <w:t>szt</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pozostawiona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w:t>
      </w:r>
      <w:proofErr w:type="spellEnd"/>
      <w:r w:rsidRPr="0082539E">
        <w:rPr>
          <w:rFonts w:ascii="Times New Roman" w:hAnsi="Times New Roman" w:cs="Times New Roman"/>
          <w:color w:val="auto"/>
        </w:rPr>
        <w:t xml:space="preserve"> 1 </w:t>
      </w:r>
      <w:proofErr w:type="spellStart"/>
      <w:r w:rsidRPr="0082539E">
        <w:rPr>
          <w:rFonts w:ascii="Times New Roman" w:hAnsi="Times New Roman" w:cs="Times New Roman"/>
          <w:color w:val="auto"/>
        </w:rPr>
        <w:t>szt</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odebraną</w:t>
      </w:r>
      <w:proofErr w:type="spellEnd"/>
      <w:r w:rsidRPr="0082539E">
        <w:rPr>
          <w:rFonts w:ascii="Times New Roman" w:hAnsi="Times New Roman" w:cs="Times New Roman"/>
          <w:color w:val="auto"/>
        </w:rPr>
        <w:t xml:space="preserve">) z </w:t>
      </w:r>
      <w:proofErr w:type="spellStart"/>
      <w:r w:rsidRPr="0082539E">
        <w:rPr>
          <w:rFonts w:ascii="Times New Roman" w:hAnsi="Times New Roman" w:cs="Times New Roman"/>
          <w:color w:val="auto"/>
        </w:rPr>
        <w:t>zastrzeżeniem</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że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worki</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brązowe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Wykonawca</w:t>
      </w:r>
      <w:proofErr w:type="spellEnd"/>
      <w:r w:rsidRPr="0082539E">
        <w:rPr>
          <w:rFonts w:ascii="Times New Roman" w:hAnsi="Times New Roman" w:cs="Times New Roman"/>
          <w:color w:val="auto"/>
        </w:rPr>
        <w:t xml:space="preserve"> </w:t>
      </w:r>
      <w:proofErr w:type="spellStart"/>
      <w:proofErr w:type="gramStart"/>
      <w:r w:rsidRPr="0082539E">
        <w:rPr>
          <w:rFonts w:ascii="Times New Roman" w:hAnsi="Times New Roman" w:cs="Times New Roman"/>
          <w:color w:val="auto"/>
        </w:rPr>
        <w:t>dostarcza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tylko</w:t>
      </w:r>
      <w:proofErr w:type="spellEnd"/>
      <w:proofErr w:type="gramEnd"/>
      <w:r w:rsidRPr="0082539E">
        <w:rPr>
          <w:rFonts w:ascii="Times New Roman" w:hAnsi="Times New Roman" w:cs="Times New Roman"/>
          <w:color w:val="auto"/>
        </w:rPr>
        <w:t xml:space="preserve"> do </w:t>
      </w:r>
      <w:proofErr w:type="spellStart"/>
      <w:r w:rsidRPr="0082539E">
        <w:rPr>
          <w:rFonts w:ascii="Times New Roman" w:hAnsi="Times New Roman" w:cs="Times New Roman"/>
          <w:color w:val="auto"/>
        </w:rPr>
        <w:t>nieruchomości</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które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zadeklarowały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odbiór</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odpadów</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ulegających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biodegradacji</w:t>
      </w:r>
      <w:proofErr w:type="spellEnd"/>
      <w:r w:rsidRPr="0082539E">
        <w:rPr>
          <w:rFonts w:ascii="Times New Roman" w:hAnsi="Times New Roman" w:cs="Times New Roman"/>
          <w:color w:val="auto"/>
        </w:rPr>
        <w:t xml:space="preserve"> (ok. 655 </w:t>
      </w:r>
      <w:proofErr w:type="spellStart"/>
      <w:r w:rsidRPr="0082539E">
        <w:rPr>
          <w:rFonts w:ascii="Times New Roman" w:hAnsi="Times New Roman" w:cs="Times New Roman"/>
          <w:color w:val="auto"/>
        </w:rPr>
        <w:t>posesji</w:t>
      </w:r>
      <w:proofErr w:type="spellEnd"/>
      <w:r w:rsidR="00524E58" w:rsidRPr="0082539E">
        <w:rPr>
          <w:rFonts w:ascii="Times New Roman" w:hAnsi="Times New Roman" w:cs="Times New Roman"/>
          <w:color w:val="auto"/>
        </w:rPr>
        <w:t xml:space="preserve"> </w:t>
      </w:r>
      <w:proofErr w:type="spellStart"/>
      <w:r w:rsidR="00524E58" w:rsidRPr="0082539E">
        <w:rPr>
          <w:rFonts w:ascii="Times New Roman" w:hAnsi="Times New Roman" w:cs="Times New Roman"/>
          <w:color w:val="auto"/>
        </w:rPr>
        <w:t>według</w:t>
      </w:r>
      <w:proofErr w:type="spellEnd"/>
      <w:r w:rsidR="00524E58" w:rsidRPr="0082539E">
        <w:rPr>
          <w:rFonts w:ascii="Times New Roman" w:hAnsi="Times New Roman" w:cs="Times New Roman"/>
          <w:color w:val="auto"/>
        </w:rPr>
        <w:t xml:space="preserve"> </w:t>
      </w:r>
      <w:proofErr w:type="spellStart"/>
      <w:r w:rsidR="00524E58" w:rsidRPr="0082539E">
        <w:rPr>
          <w:rFonts w:ascii="Times New Roman" w:hAnsi="Times New Roman" w:cs="Times New Roman"/>
          <w:color w:val="auto"/>
        </w:rPr>
        <w:t>stanu</w:t>
      </w:r>
      <w:proofErr w:type="spellEnd"/>
      <w:r w:rsidR="00524E58" w:rsidRPr="0082539E">
        <w:rPr>
          <w:rFonts w:ascii="Times New Roman" w:hAnsi="Times New Roman" w:cs="Times New Roman"/>
          <w:color w:val="auto"/>
        </w:rPr>
        <w:t xml:space="preserve"> na </w:t>
      </w:r>
      <w:proofErr w:type="spellStart"/>
      <w:r w:rsidR="00524E58" w:rsidRPr="0082539E">
        <w:rPr>
          <w:rFonts w:ascii="Times New Roman" w:hAnsi="Times New Roman" w:cs="Times New Roman"/>
          <w:color w:val="auto"/>
        </w:rPr>
        <w:t>dzień</w:t>
      </w:r>
      <w:proofErr w:type="spellEnd"/>
      <w:r w:rsidR="00524E58" w:rsidRPr="0082539E">
        <w:rPr>
          <w:rFonts w:ascii="Times New Roman" w:hAnsi="Times New Roman" w:cs="Times New Roman"/>
          <w:color w:val="auto"/>
        </w:rPr>
        <w:t xml:space="preserve"> </w:t>
      </w:r>
      <w:r w:rsidR="00712805" w:rsidRPr="0082539E">
        <w:rPr>
          <w:rFonts w:ascii="Times New Roman" w:hAnsi="Times New Roman" w:cs="Times New Roman"/>
          <w:color w:val="auto"/>
        </w:rPr>
        <w:t>23.09.2020r.</w:t>
      </w:r>
      <w:r w:rsidRPr="0082539E">
        <w:rPr>
          <w:rFonts w:ascii="Times New Roman" w:hAnsi="Times New Roman" w:cs="Times New Roman"/>
          <w:color w:val="auto"/>
        </w:rPr>
        <w:t>).</w:t>
      </w:r>
    </w:p>
    <w:p w14:paraId="68C7E511" w14:textId="77777777" w:rsidR="00B23D00" w:rsidRPr="0082539E" w:rsidRDefault="00B23D00" w:rsidP="00B23D00">
      <w:pPr>
        <w:spacing w:after="0"/>
        <w:ind w:left="720"/>
        <w:jc w:val="both"/>
        <w:rPr>
          <w:rFonts w:ascii="Times New Roman" w:hAnsi="Times New Roman" w:cs="Times New Roman"/>
          <w:strike/>
          <w:color w:val="auto"/>
        </w:rPr>
      </w:pPr>
      <w:proofErr w:type="spellStart"/>
      <w:r w:rsidRPr="0082539E">
        <w:rPr>
          <w:rFonts w:ascii="Times New Roman" w:hAnsi="Times New Roman" w:cs="Times New Roman"/>
          <w:color w:val="auto"/>
        </w:rPr>
        <w:t>Worki</w:t>
      </w:r>
      <w:proofErr w:type="spellEnd"/>
      <w:r w:rsidRPr="0082539E">
        <w:rPr>
          <w:rFonts w:ascii="Times New Roman" w:hAnsi="Times New Roman" w:cs="Times New Roman"/>
          <w:color w:val="auto"/>
        </w:rPr>
        <w:t xml:space="preserve"> w </w:t>
      </w:r>
      <w:proofErr w:type="spellStart"/>
      <w:r w:rsidRPr="0082539E">
        <w:rPr>
          <w:rFonts w:ascii="Times New Roman" w:hAnsi="Times New Roman" w:cs="Times New Roman"/>
          <w:color w:val="auto"/>
        </w:rPr>
        <w:t>powyższych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kolorach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Wykonawca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dostarcza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również</w:t>
      </w:r>
      <w:proofErr w:type="spellEnd"/>
      <w:r w:rsidRPr="0082539E">
        <w:rPr>
          <w:rFonts w:ascii="Times New Roman" w:hAnsi="Times New Roman" w:cs="Times New Roman"/>
          <w:color w:val="auto"/>
        </w:rPr>
        <w:t xml:space="preserve"> do </w:t>
      </w:r>
      <w:proofErr w:type="spellStart"/>
      <w:r w:rsidRPr="0082539E">
        <w:rPr>
          <w:rFonts w:ascii="Times New Roman" w:hAnsi="Times New Roman" w:cs="Times New Roman"/>
          <w:color w:val="auto"/>
        </w:rPr>
        <w:t>siedziby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Zamawiającego</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według</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bieżącego</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zapotrzebowania</w:t>
      </w:r>
      <w:proofErr w:type="spellEnd"/>
      <w:r w:rsidRPr="0082539E">
        <w:rPr>
          <w:rFonts w:ascii="Times New Roman" w:hAnsi="Times New Roman" w:cs="Times New Roman"/>
          <w:color w:val="auto"/>
        </w:rPr>
        <w:t>.</w:t>
      </w:r>
    </w:p>
    <w:p w14:paraId="57ABBC54" w14:textId="0B109594" w:rsidR="00B23D00" w:rsidRPr="0082539E" w:rsidRDefault="00B23D00" w:rsidP="00B23D00">
      <w:pPr>
        <w:spacing w:after="0"/>
        <w:ind w:left="720"/>
        <w:jc w:val="both"/>
        <w:rPr>
          <w:rFonts w:ascii="Times New Roman" w:hAnsi="Times New Roman" w:cs="Times New Roman"/>
          <w:color w:val="auto"/>
        </w:rPr>
      </w:pPr>
      <w:proofErr w:type="spellStart"/>
      <w:r w:rsidRPr="0082539E">
        <w:rPr>
          <w:rFonts w:ascii="Times New Roman" w:hAnsi="Times New Roman" w:cs="Times New Roman"/>
          <w:color w:val="auto"/>
        </w:rPr>
        <w:t>Grubość</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worków</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żółtych</w:t>
      </w:r>
      <w:proofErr w:type="spellEnd"/>
      <w:r w:rsidRPr="0082539E">
        <w:rPr>
          <w:rFonts w:ascii="Times New Roman" w:hAnsi="Times New Roman" w:cs="Times New Roman"/>
          <w:color w:val="auto"/>
        </w:rPr>
        <w:t xml:space="preserve"> i </w:t>
      </w:r>
      <w:proofErr w:type="spellStart"/>
      <w:r w:rsidRPr="0082539E">
        <w:rPr>
          <w:rFonts w:ascii="Times New Roman" w:hAnsi="Times New Roman" w:cs="Times New Roman"/>
          <w:color w:val="auto"/>
        </w:rPr>
        <w:t>niebieskich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musi</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wynosić</w:t>
      </w:r>
      <w:proofErr w:type="spellEnd"/>
      <w:r w:rsidRPr="0082539E">
        <w:rPr>
          <w:rFonts w:ascii="Times New Roman" w:hAnsi="Times New Roman" w:cs="Times New Roman"/>
          <w:color w:val="auto"/>
        </w:rPr>
        <w:t xml:space="preserve"> min. 30 </w:t>
      </w:r>
      <w:proofErr w:type="spellStart"/>
      <w:r w:rsidRPr="0082539E">
        <w:rPr>
          <w:rFonts w:ascii="Times New Roman" w:hAnsi="Times New Roman" w:cs="Times New Roman"/>
          <w:color w:val="auto"/>
        </w:rPr>
        <w:t>mikronów</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Grubość</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worków</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zielonych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brązowych</w:t>
      </w:r>
      <w:proofErr w:type="spellEnd"/>
      <w:r w:rsidRPr="0082539E">
        <w:rPr>
          <w:rFonts w:ascii="Times New Roman" w:hAnsi="Times New Roman" w:cs="Times New Roman"/>
          <w:color w:val="auto"/>
        </w:rPr>
        <w:t xml:space="preserve"> i </w:t>
      </w:r>
      <w:proofErr w:type="spellStart"/>
      <w:r w:rsidRPr="0082539E">
        <w:rPr>
          <w:rFonts w:ascii="Times New Roman" w:hAnsi="Times New Roman" w:cs="Times New Roman"/>
          <w:color w:val="auto"/>
        </w:rPr>
        <w:t>czarnych</w:t>
      </w:r>
      <w:proofErr w:type="spellEnd"/>
      <w:r w:rsidRPr="0082539E">
        <w:rPr>
          <w:rFonts w:ascii="Times New Roman" w:hAnsi="Times New Roman" w:cs="Times New Roman"/>
          <w:color w:val="auto"/>
        </w:rPr>
        <w:t xml:space="preserve"> min. 50 </w:t>
      </w:r>
      <w:proofErr w:type="spellStart"/>
      <w:r w:rsidRPr="0082539E">
        <w:rPr>
          <w:rFonts w:ascii="Times New Roman" w:hAnsi="Times New Roman" w:cs="Times New Roman"/>
          <w:color w:val="auto"/>
        </w:rPr>
        <w:t>mikronów</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Worki</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muszą</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być</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opisane</w:t>
      </w:r>
      <w:proofErr w:type="spellEnd"/>
      <w:r w:rsidR="00524E58" w:rsidRPr="0082539E">
        <w:rPr>
          <w:rFonts w:ascii="Times New Roman" w:hAnsi="Times New Roman" w:cs="Times New Roman"/>
          <w:color w:val="auto"/>
        </w:rPr>
        <w:t xml:space="preserve"> </w:t>
      </w:r>
      <w:proofErr w:type="spellStart"/>
      <w:r w:rsidR="00524E58" w:rsidRPr="0082539E">
        <w:rPr>
          <w:rFonts w:ascii="Times New Roman" w:hAnsi="Times New Roman" w:cs="Times New Roman"/>
          <w:color w:val="auto"/>
        </w:rPr>
        <w:t>według</w:t>
      </w:r>
      <w:proofErr w:type="spellEnd"/>
      <w:r w:rsidR="00524E58" w:rsidRPr="0082539E">
        <w:rPr>
          <w:rFonts w:ascii="Times New Roman" w:hAnsi="Times New Roman" w:cs="Times New Roman"/>
          <w:color w:val="auto"/>
        </w:rPr>
        <w:t xml:space="preserve"> </w:t>
      </w:r>
      <w:proofErr w:type="spellStart"/>
      <w:r w:rsidR="00524E58" w:rsidRPr="0082539E">
        <w:rPr>
          <w:rFonts w:ascii="Times New Roman" w:hAnsi="Times New Roman" w:cs="Times New Roman"/>
          <w:color w:val="auto"/>
        </w:rPr>
        <w:t>wzoru</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nazwa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Wykonawcy</w:t>
      </w:r>
      <w:proofErr w:type="spellEnd"/>
      <w:r w:rsidRPr="0082539E">
        <w:rPr>
          <w:rFonts w:ascii="Times New Roman" w:hAnsi="Times New Roman" w:cs="Times New Roman"/>
          <w:color w:val="auto"/>
        </w:rPr>
        <w:t xml:space="preserve"> i </w:t>
      </w:r>
      <w:proofErr w:type="spellStart"/>
      <w:r w:rsidRPr="0082539E">
        <w:rPr>
          <w:rFonts w:ascii="Times New Roman" w:hAnsi="Times New Roman" w:cs="Times New Roman"/>
          <w:color w:val="auto"/>
        </w:rPr>
        <w:t>rodzaj</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gromadzonych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odpadów</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oraz</w:t>
      </w:r>
      <w:proofErr w:type="spellEnd"/>
      <w:r w:rsidRPr="0082539E">
        <w:rPr>
          <w:rFonts w:ascii="Times New Roman" w:hAnsi="Times New Roman" w:cs="Times New Roman"/>
          <w:color w:val="auto"/>
        </w:rPr>
        <w:t xml:space="preserve"> z </w:t>
      </w:r>
      <w:proofErr w:type="spellStart"/>
      <w:r w:rsidRPr="0082539E">
        <w:rPr>
          <w:rFonts w:ascii="Times New Roman" w:hAnsi="Times New Roman" w:cs="Times New Roman"/>
          <w:color w:val="auto"/>
        </w:rPr>
        <w:t>wyjątkiem</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czarnych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worków</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muszą</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być</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przezroczyste</w:t>
      </w:r>
      <w:proofErr w:type="spellEnd"/>
      <w:r w:rsidRPr="0082539E">
        <w:rPr>
          <w:rFonts w:ascii="Times New Roman" w:hAnsi="Times New Roman" w:cs="Times New Roman"/>
          <w:color w:val="auto"/>
        </w:rPr>
        <w:t xml:space="preserve"> w </w:t>
      </w:r>
      <w:proofErr w:type="spellStart"/>
      <w:r w:rsidRPr="0082539E">
        <w:rPr>
          <w:rFonts w:ascii="Times New Roman" w:hAnsi="Times New Roman" w:cs="Times New Roman"/>
          <w:color w:val="auto"/>
        </w:rPr>
        <w:t>celu</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kontroli</w:t>
      </w:r>
      <w:proofErr w:type="spellEnd"/>
      <w:r w:rsidRPr="0082539E">
        <w:rPr>
          <w:rFonts w:ascii="Times New Roman" w:hAnsi="Times New Roman" w:cs="Times New Roman"/>
          <w:color w:val="auto"/>
        </w:rPr>
        <w:t xml:space="preserve"> ich </w:t>
      </w:r>
      <w:proofErr w:type="spellStart"/>
      <w:r w:rsidRPr="0082539E">
        <w:rPr>
          <w:rFonts w:ascii="Times New Roman" w:hAnsi="Times New Roman" w:cs="Times New Roman"/>
          <w:color w:val="auto"/>
        </w:rPr>
        <w:t>zawartości</w:t>
      </w:r>
      <w:proofErr w:type="spellEnd"/>
      <w:r w:rsidRPr="0082539E">
        <w:rPr>
          <w:rFonts w:ascii="Times New Roman" w:hAnsi="Times New Roman" w:cs="Times New Roman"/>
          <w:color w:val="auto"/>
        </w:rPr>
        <w:t>.</w:t>
      </w:r>
    </w:p>
    <w:p w14:paraId="7264C5B8" w14:textId="77777777" w:rsidR="00B23D00" w:rsidRPr="0082539E" w:rsidRDefault="00B23D00" w:rsidP="00B23D00">
      <w:pPr>
        <w:spacing w:after="0"/>
        <w:ind w:left="720"/>
        <w:jc w:val="both"/>
        <w:rPr>
          <w:rFonts w:ascii="Times New Roman" w:hAnsi="Times New Roman" w:cs="Times New Roman"/>
          <w:color w:val="auto"/>
        </w:rPr>
      </w:pPr>
    </w:p>
    <w:p w14:paraId="1F021091" w14:textId="77777777" w:rsidR="00B23D00" w:rsidRPr="0082539E" w:rsidRDefault="00B23D00" w:rsidP="00B23D00">
      <w:pPr>
        <w:numPr>
          <w:ilvl w:val="0"/>
          <w:numId w:val="9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olor w:val="auto"/>
        </w:rPr>
      </w:pPr>
      <w:proofErr w:type="spellStart"/>
      <w:r w:rsidRPr="0082539E">
        <w:rPr>
          <w:rFonts w:ascii="Times New Roman" w:hAnsi="Times New Roman" w:cs="Times New Roman"/>
          <w:color w:val="auto"/>
        </w:rPr>
        <w:t>Dostarczenie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przez</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Wykonawcę</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pojemników</w:t>
      </w:r>
      <w:proofErr w:type="spellEnd"/>
      <w:r w:rsidRPr="0082539E">
        <w:rPr>
          <w:rFonts w:ascii="Times New Roman" w:hAnsi="Times New Roman" w:cs="Times New Roman"/>
          <w:color w:val="auto"/>
        </w:rPr>
        <w:t xml:space="preserve"> 240l i 1100l do </w:t>
      </w:r>
      <w:proofErr w:type="spellStart"/>
      <w:r w:rsidRPr="0082539E">
        <w:rPr>
          <w:rFonts w:ascii="Times New Roman" w:hAnsi="Times New Roman" w:cs="Times New Roman"/>
          <w:color w:val="auto"/>
        </w:rPr>
        <w:t>zamieszkałej</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nieruchomości</w:t>
      </w:r>
      <w:proofErr w:type="spellEnd"/>
      <w:r w:rsidRPr="0082539E">
        <w:rPr>
          <w:rFonts w:ascii="Times New Roman" w:hAnsi="Times New Roman" w:cs="Times New Roman"/>
          <w:color w:val="auto"/>
        </w:rPr>
        <w:t xml:space="preserve"> </w:t>
      </w:r>
      <w:proofErr w:type="gramStart"/>
      <w:r w:rsidRPr="0082539E">
        <w:rPr>
          <w:rFonts w:ascii="Times New Roman" w:hAnsi="Times New Roman" w:cs="Times New Roman"/>
          <w:color w:val="auto"/>
        </w:rPr>
        <w:t xml:space="preserve">w  </w:t>
      </w:r>
      <w:proofErr w:type="spellStart"/>
      <w:r w:rsidRPr="0082539E">
        <w:rPr>
          <w:rFonts w:ascii="Times New Roman" w:hAnsi="Times New Roman" w:cs="Times New Roman"/>
          <w:color w:val="auto"/>
        </w:rPr>
        <w:t>miejscowości</w:t>
      </w:r>
      <w:proofErr w:type="spellEnd"/>
      <w:proofErr w:type="gram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Nagawki</w:t>
      </w:r>
      <w:proofErr w:type="spellEnd"/>
      <w:r w:rsidRPr="0082539E">
        <w:rPr>
          <w:rFonts w:ascii="Times New Roman" w:hAnsi="Times New Roman" w:cs="Times New Roman"/>
          <w:color w:val="auto"/>
        </w:rPr>
        <w:t xml:space="preserve"> 16 z </w:t>
      </w:r>
      <w:proofErr w:type="spellStart"/>
      <w:r w:rsidRPr="0082539E">
        <w:rPr>
          <w:rFonts w:ascii="Times New Roman" w:hAnsi="Times New Roman" w:cs="Times New Roman"/>
          <w:color w:val="auto"/>
        </w:rPr>
        <w:t>przeznaczeniem</w:t>
      </w:r>
      <w:proofErr w:type="spellEnd"/>
      <w:r w:rsidRPr="0082539E">
        <w:rPr>
          <w:rFonts w:ascii="Times New Roman" w:hAnsi="Times New Roman" w:cs="Times New Roman"/>
          <w:color w:val="auto"/>
        </w:rPr>
        <w:t xml:space="preserve"> na </w:t>
      </w:r>
      <w:proofErr w:type="spellStart"/>
      <w:r w:rsidRPr="0082539E">
        <w:rPr>
          <w:rFonts w:ascii="Times New Roman" w:hAnsi="Times New Roman" w:cs="Times New Roman"/>
          <w:color w:val="auto"/>
        </w:rPr>
        <w:t>selektywną</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zbiórkę</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odpadów</w:t>
      </w:r>
      <w:proofErr w:type="spellEnd"/>
      <w:r w:rsidRPr="0082539E">
        <w:rPr>
          <w:rFonts w:ascii="Times New Roman" w:hAnsi="Times New Roman" w:cs="Times New Roman"/>
          <w:color w:val="auto"/>
        </w:rPr>
        <w:t xml:space="preserve"> w </w:t>
      </w:r>
      <w:proofErr w:type="spellStart"/>
      <w:r w:rsidRPr="0082539E">
        <w:rPr>
          <w:rFonts w:ascii="Times New Roman" w:hAnsi="Times New Roman" w:cs="Times New Roman"/>
          <w:color w:val="auto"/>
        </w:rPr>
        <w:t>ilości</w:t>
      </w:r>
      <w:proofErr w:type="spellEnd"/>
      <w:r w:rsidRPr="0082539E">
        <w:rPr>
          <w:rFonts w:ascii="Times New Roman" w:hAnsi="Times New Roman" w:cs="Times New Roman"/>
          <w:color w:val="auto"/>
        </w:rPr>
        <w:t xml:space="preserve"> 3 </w:t>
      </w:r>
      <w:proofErr w:type="spellStart"/>
      <w:r w:rsidRPr="0082539E">
        <w:rPr>
          <w:rFonts w:ascii="Times New Roman" w:hAnsi="Times New Roman" w:cs="Times New Roman"/>
          <w:color w:val="auto"/>
        </w:rPr>
        <w:t>szt</w:t>
      </w:r>
      <w:proofErr w:type="spellEnd"/>
      <w:r w:rsidRPr="0082539E">
        <w:rPr>
          <w:rFonts w:ascii="Times New Roman" w:hAnsi="Times New Roman" w:cs="Times New Roman"/>
          <w:color w:val="auto"/>
        </w:rPr>
        <w:t xml:space="preserve">. - 1100l </w:t>
      </w:r>
      <w:proofErr w:type="spellStart"/>
      <w:r w:rsidRPr="0082539E">
        <w:rPr>
          <w:rFonts w:ascii="Times New Roman" w:hAnsi="Times New Roman" w:cs="Times New Roman"/>
          <w:color w:val="auto"/>
        </w:rPr>
        <w:t>tj</w:t>
      </w:r>
      <w:proofErr w:type="spellEnd"/>
      <w:r w:rsidRPr="0082539E">
        <w:rPr>
          <w:rFonts w:ascii="Times New Roman" w:hAnsi="Times New Roman" w:cs="Times New Roman"/>
          <w:color w:val="auto"/>
        </w:rPr>
        <w:t xml:space="preserve">. 1 na </w:t>
      </w:r>
      <w:proofErr w:type="spellStart"/>
      <w:r w:rsidRPr="0082539E">
        <w:rPr>
          <w:rFonts w:ascii="Times New Roman" w:hAnsi="Times New Roman" w:cs="Times New Roman"/>
          <w:color w:val="auto"/>
        </w:rPr>
        <w:t>metale</w:t>
      </w:r>
      <w:proofErr w:type="spellEnd"/>
      <w:r w:rsidRPr="0082539E">
        <w:rPr>
          <w:rFonts w:ascii="Times New Roman" w:hAnsi="Times New Roman" w:cs="Times New Roman"/>
          <w:color w:val="auto"/>
        </w:rPr>
        <w:t xml:space="preserve"> i </w:t>
      </w:r>
      <w:proofErr w:type="spellStart"/>
      <w:r w:rsidRPr="0082539E">
        <w:rPr>
          <w:rFonts w:ascii="Times New Roman" w:hAnsi="Times New Roman" w:cs="Times New Roman"/>
          <w:color w:val="auto"/>
        </w:rPr>
        <w:t>tworzywa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sztuczne</w:t>
      </w:r>
      <w:proofErr w:type="spellEnd"/>
      <w:r w:rsidRPr="0082539E">
        <w:rPr>
          <w:rFonts w:ascii="Times New Roman" w:hAnsi="Times New Roman" w:cs="Times New Roman"/>
          <w:color w:val="auto"/>
        </w:rPr>
        <w:t xml:space="preserve">, 1 na </w:t>
      </w:r>
      <w:proofErr w:type="spellStart"/>
      <w:r w:rsidRPr="0082539E">
        <w:rPr>
          <w:rFonts w:ascii="Times New Roman" w:hAnsi="Times New Roman" w:cs="Times New Roman"/>
          <w:color w:val="auto"/>
        </w:rPr>
        <w:t>papier</w:t>
      </w:r>
      <w:proofErr w:type="spellEnd"/>
      <w:r w:rsidRPr="0082539E">
        <w:rPr>
          <w:rFonts w:ascii="Times New Roman" w:hAnsi="Times New Roman" w:cs="Times New Roman"/>
          <w:color w:val="auto"/>
        </w:rPr>
        <w:t xml:space="preserve">, 1 na </w:t>
      </w:r>
      <w:proofErr w:type="spellStart"/>
      <w:r w:rsidRPr="0082539E">
        <w:rPr>
          <w:rFonts w:ascii="Times New Roman" w:hAnsi="Times New Roman" w:cs="Times New Roman"/>
          <w:color w:val="auto"/>
        </w:rPr>
        <w:t>odpady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ulegające</w:t>
      </w:r>
      <w:proofErr w:type="spellEnd"/>
      <w:r w:rsidRPr="0082539E">
        <w:rPr>
          <w:rFonts w:ascii="Times New Roman" w:hAnsi="Times New Roman" w:cs="Times New Roman"/>
          <w:color w:val="auto"/>
        </w:rPr>
        <w:t xml:space="preserve"> </w:t>
      </w:r>
      <w:proofErr w:type="spellStart"/>
      <w:proofErr w:type="gramStart"/>
      <w:r w:rsidRPr="0082539E">
        <w:rPr>
          <w:rFonts w:ascii="Times New Roman" w:hAnsi="Times New Roman" w:cs="Times New Roman"/>
          <w:color w:val="auto"/>
        </w:rPr>
        <w:t>biodegradacji</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oraz</w:t>
      </w:r>
      <w:proofErr w:type="spellEnd"/>
      <w:proofErr w:type="gram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pojemnik</w:t>
      </w:r>
      <w:proofErr w:type="spellEnd"/>
      <w:r w:rsidRPr="0082539E">
        <w:rPr>
          <w:rFonts w:ascii="Times New Roman" w:hAnsi="Times New Roman" w:cs="Times New Roman"/>
          <w:color w:val="auto"/>
        </w:rPr>
        <w:t xml:space="preserve">  240l z </w:t>
      </w:r>
      <w:proofErr w:type="spellStart"/>
      <w:r w:rsidRPr="0082539E">
        <w:rPr>
          <w:rFonts w:ascii="Times New Roman" w:hAnsi="Times New Roman" w:cs="Times New Roman"/>
          <w:color w:val="auto"/>
        </w:rPr>
        <w:t>przeznaczeniem</w:t>
      </w:r>
      <w:proofErr w:type="spellEnd"/>
      <w:r w:rsidRPr="0082539E">
        <w:rPr>
          <w:rFonts w:ascii="Times New Roman" w:hAnsi="Times New Roman" w:cs="Times New Roman"/>
          <w:color w:val="auto"/>
        </w:rPr>
        <w:t xml:space="preserve"> na </w:t>
      </w:r>
      <w:proofErr w:type="spellStart"/>
      <w:r w:rsidRPr="0082539E">
        <w:rPr>
          <w:rFonts w:ascii="Times New Roman" w:hAnsi="Times New Roman" w:cs="Times New Roman"/>
          <w:color w:val="auto"/>
        </w:rPr>
        <w:t>szkło</w:t>
      </w:r>
      <w:proofErr w:type="spellEnd"/>
      <w:r w:rsidRPr="0082539E">
        <w:rPr>
          <w:rFonts w:ascii="Times New Roman" w:hAnsi="Times New Roman" w:cs="Times New Roman"/>
          <w:color w:val="auto"/>
        </w:rPr>
        <w:t>.</w:t>
      </w:r>
    </w:p>
    <w:p w14:paraId="2D4253BB" w14:textId="77777777" w:rsidR="00B23D00" w:rsidRPr="0082539E" w:rsidRDefault="00B23D00" w:rsidP="00B23D00">
      <w:pPr>
        <w:numPr>
          <w:ilvl w:val="0"/>
          <w:numId w:val="9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olor w:val="auto"/>
        </w:rPr>
      </w:pPr>
      <w:proofErr w:type="spellStart"/>
      <w:r w:rsidRPr="0082539E">
        <w:rPr>
          <w:rFonts w:ascii="Times New Roman" w:hAnsi="Times New Roman" w:cs="Times New Roman"/>
          <w:b/>
          <w:color w:val="auto"/>
        </w:rPr>
        <w:t>Odbiór</w:t>
      </w:r>
      <w:proofErr w:type="spellEnd"/>
      <w:r w:rsidRPr="0082539E">
        <w:rPr>
          <w:rFonts w:ascii="Times New Roman" w:hAnsi="Times New Roman" w:cs="Times New Roman"/>
          <w:b/>
          <w:color w:val="auto"/>
        </w:rPr>
        <w:t xml:space="preserve"> i </w:t>
      </w:r>
      <w:proofErr w:type="spellStart"/>
      <w:r w:rsidRPr="0082539E">
        <w:rPr>
          <w:rFonts w:ascii="Times New Roman" w:hAnsi="Times New Roman" w:cs="Times New Roman"/>
          <w:b/>
          <w:color w:val="auto"/>
        </w:rPr>
        <w:t>zagospodarowanie</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worków</w:t>
      </w:r>
      <w:proofErr w:type="spellEnd"/>
      <w:r w:rsidRPr="0082539E">
        <w:rPr>
          <w:rFonts w:ascii="Times New Roman" w:hAnsi="Times New Roman" w:cs="Times New Roman"/>
          <w:b/>
          <w:color w:val="auto"/>
        </w:rPr>
        <w:t xml:space="preserve"> w </w:t>
      </w:r>
      <w:proofErr w:type="spellStart"/>
      <w:r w:rsidRPr="0082539E">
        <w:rPr>
          <w:rFonts w:ascii="Times New Roman" w:hAnsi="Times New Roman" w:cs="Times New Roman"/>
          <w:b/>
          <w:color w:val="auto"/>
        </w:rPr>
        <w:t>kolorze</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zielonym</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oznaczonych</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napisem</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Szkło</w:t>
      </w:r>
      <w:proofErr w:type="spellEnd"/>
      <w:r w:rsidRPr="0082539E">
        <w:rPr>
          <w:rFonts w:ascii="Times New Roman" w:hAnsi="Times New Roman" w:cs="Times New Roman"/>
          <w:b/>
          <w:color w:val="auto"/>
        </w:rPr>
        <w:t>”</w:t>
      </w:r>
      <w:r w:rsidRPr="0082539E">
        <w:rPr>
          <w:rFonts w:ascii="Times New Roman" w:hAnsi="Times New Roman" w:cs="Times New Roman"/>
          <w:color w:val="auto"/>
        </w:rPr>
        <w:t xml:space="preserve"> o </w:t>
      </w:r>
      <w:proofErr w:type="spellStart"/>
      <w:r w:rsidRPr="0082539E">
        <w:rPr>
          <w:rFonts w:ascii="Times New Roman" w:hAnsi="Times New Roman" w:cs="Times New Roman"/>
          <w:color w:val="auto"/>
        </w:rPr>
        <w:t>pojemności</w:t>
      </w:r>
      <w:proofErr w:type="spellEnd"/>
      <w:r w:rsidRPr="0082539E">
        <w:rPr>
          <w:rFonts w:ascii="Times New Roman" w:hAnsi="Times New Roman" w:cs="Times New Roman"/>
          <w:color w:val="auto"/>
        </w:rPr>
        <w:t xml:space="preserve"> 120l i </w:t>
      </w:r>
      <w:proofErr w:type="spellStart"/>
      <w:r w:rsidRPr="0082539E">
        <w:rPr>
          <w:rFonts w:ascii="Times New Roman" w:hAnsi="Times New Roman" w:cs="Times New Roman"/>
          <w:color w:val="auto"/>
        </w:rPr>
        <w:t>pojemników</w:t>
      </w:r>
      <w:proofErr w:type="spellEnd"/>
      <w:r w:rsidRPr="0082539E">
        <w:rPr>
          <w:rFonts w:ascii="Times New Roman" w:hAnsi="Times New Roman" w:cs="Times New Roman"/>
          <w:color w:val="auto"/>
        </w:rPr>
        <w:t xml:space="preserve"> o </w:t>
      </w:r>
      <w:proofErr w:type="spellStart"/>
      <w:r w:rsidRPr="0082539E">
        <w:rPr>
          <w:rFonts w:ascii="Times New Roman" w:hAnsi="Times New Roman" w:cs="Times New Roman"/>
          <w:color w:val="auto"/>
        </w:rPr>
        <w:t>wielkości</w:t>
      </w:r>
      <w:proofErr w:type="spellEnd"/>
      <w:r w:rsidRPr="0082539E">
        <w:rPr>
          <w:rFonts w:ascii="Times New Roman" w:hAnsi="Times New Roman" w:cs="Times New Roman"/>
          <w:color w:val="auto"/>
        </w:rPr>
        <w:t xml:space="preserve"> 240l </w:t>
      </w:r>
      <w:proofErr w:type="spellStart"/>
      <w:r w:rsidRPr="0082539E">
        <w:rPr>
          <w:rFonts w:ascii="Times New Roman" w:hAnsi="Times New Roman" w:cs="Times New Roman"/>
          <w:color w:val="auto"/>
        </w:rPr>
        <w:t>zawierających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szkło</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wystawianych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przed</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posesją</w:t>
      </w:r>
      <w:proofErr w:type="spellEnd"/>
      <w:r w:rsidRPr="0082539E">
        <w:rPr>
          <w:rFonts w:ascii="Times New Roman" w:hAnsi="Times New Roman" w:cs="Times New Roman"/>
          <w:color w:val="auto"/>
        </w:rPr>
        <w:t xml:space="preserve">, w </w:t>
      </w:r>
      <w:proofErr w:type="spellStart"/>
      <w:r w:rsidRPr="0082539E">
        <w:rPr>
          <w:rFonts w:ascii="Times New Roman" w:hAnsi="Times New Roman" w:cs="Times New Roman"/>
          <w:color w:val="auto"/>
        </w:rPr>
        <w:t>miejscu</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zapewniającym</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bezpośredni</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dojazd</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pojazdów</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przeznaczonych</w:t>
      </w:r>
      <w:proofErr w:type="spellEnd"/>
      <w:r w:rsidRPr="0082539E">
        <w:rPr>
          <w:rFonts w:ascii="Times New Roman" w:hAnsi="Times New Roman" w:cs="Times New Roman"/>
          <w:color w:val="auto"/>
        </w:rPr>
        <w:t xml:space="preserve"> do </w:t>
      </w:r>
      <w:proofErr w:type="spellStart"/>
      <w:r w:rsidRPr="0082539E">
        <w:rPr>
          <w:rFonts w:ascii="Times New Roman" w:hAnsi="Times New Roman" w:cs="Times New Roman"/>
          <w:color w:val="auto"/>
        </w:rPr>
        <w:t>odbioru</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odpadów</w:t>
      </w:r>
      <w:proofErr w:type="spellEnd"/>
      <w:r w:rsidRPr="0082539E">
        <w:rPr>
          <w:rFonts w:ascii="Times New Roman" w:hAnsi="Times New Roman" w:cs="Times New Roman"/>
          <w:color w:val="auto"/>
        </w:rPr>
        <w:t xml:space="preserve">, </w:t>
      </w:r>
      <w:r w:rsidRPr="0082539E">
        <w:rPr>
          <w:rFonts w:ascii="Times New Roman" w:hAnsi="Times New Roman" w:cs="Times New Roman"/>
          <w:b/>
          <w:color w:val="auto"/>
        </w:rPr>
        <w:t xml:space="preserve">1 </w:t>
      </w:r>
      <w:proofErr w:type="spellStart"/>
      <w:r w:rsidRPr="0082539E">
        <w:rPr>
          <w:rFonts w:ascii="Times New Roman" w:hAnsi="Times New Roman" w:cs="Times New Roman"/>
          <w:b/>
          <w:color w:val="auto"/>
        </w:rPr>
        <w:t>raz</w:t>
      </w:r>
      <w:proofErr w:type="spellEnd"/>
      <w:r w:rsidRPr="0082539E">
        <w:rPr>
          <w:rFonts w:ascii="Times New Roman" w:hAnsi="Times New Roman" w:cs="Times New Roman"/>
          <w:b/>
          <w:color w:val="auto"/>
        </w:rPr>
        <w:t xml:space="preserve"> na 4 </w:t>
      </w:r>
      <w:proofErr w:type="spellStart"/>
      <w:r w:rsidRPr="0082539E">
        <w:rPr>
          <w:rFonts w:ascii="Times New Roman" w:hAnsi="Times New Roman" w:cs="Times New Roman"/>
          <w:b/>
          <w:color w:val="auto"/>
        </w:rPr>
        <w:t>miesiące</w:t>
      </w:r>
      <w:proofErr w:type="spellEnd"/>
      <w:r w:rsidRPr="0082539E">
        <w:rPr>
          <w:rFonts w:ascii="Times New Roman" w:hAnsi="Times New Roman" w:cs="Times New Roman"/>
          <w:b/>
          <w:color w:val="auto"/>
        </w:rPr>
        <w:t xml:space="preserve"> w </w:t>
      </w:r>
      <w:proofErr w:type="spellStart"/>
      <w:r w:rsidRPr="0082539E">
        <w:rPr>
          <w:rFonts w:ascii="Times New Roman" w:hAnsi="Times New Roman" w:cs="Times New Roman"/>
          <w:b/>
          <w:color w:val="auto"/>
        </w:rPr>
        <w:t>miesiącach</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luty</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czerwiec</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październik</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Zawartość</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zielonego</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worka</w:t>
      </w:r>
      <w:proofErr w:type="spellEnd"/>
      <w:r w:rsidRPr="0082539E">
        <w:rPr>
          <w:rFonts w:ascii="Times New Roman" w:hAnsi="Times New Roman" w:cs="Times New Roman"/>
          <w:color w:val="auto"/>
        </w:rPr>
        <w:t xml:space="preserve"> i </w:t>
      </w:r>
      <w:proofErr w:type="spellStart"/>
      <w:r w:rsidRPr="0082539E">
        <w:rPr>
          <w:rFonts w:ascii="Times New Roman" w:hAnsi="Times New Roman" w:cs="Times New Roman"/>
          <w:color w:val="auto"/>
        </w:rPr>
        <w:t>pojemnika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to</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szkło</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bezbarwne</w:t>
      </w:r>
      <w:proofErr w:type="spellEnd"/>
      <w:r w:rsidRPr="0082539E">
        <w:rPr>
          <w:rFonts w:ascii="Times New Roman" w:hAnsi="Times New Roman" w:cs="Times New Roman"/>
          <w:color w:val="auto"/>
        </w:rPr>
        <w:t xml:space="preserve"> i </w:t>
      </w:r>
      <w:proofErr w:type="spellStart"/>
      <w:r w:rsidRPr="0082539E">
        <w:rPr>
          <w:rFonts w:ascii="Times New Roman" w:hAnsi="Times New Roman" w:cs="Times New Roman"/>
          <w:color w:val="auto"/>
        </w:rPr>
        <w:t>kolorowe</w:t>
      </w:r>
      <w:proofErr w:type="spellEnd"/>
      <w:r w:rsidRPr="0082539E">
        <w:rPr>
          <w:rFonts w:ascii="Times New Roman" w:hAnsi="Times New Roman" w:cs="Times New Roman"/>
          <w:color w:val="auto"/>
        </w:rPr>
        <w:t xml:space="preserve">: </w:t>
      </w:r>
      <w:r w:rsidRPr="0082539E">
        <w:rPr>
          <w:rFonts w:ascii="Times New Roman" w:hAnsi="Times New Roman" w:cs="Times New Roman"/>
          <w:i/>
          <w:color w:val="auto"/>
        </w:rPr>
        <w:t>(</w:t>
      </w:r>
      <w:proofErr w:type="spellStart"/>
      <w:r w:rsidRPr="0082539E">
        <w:rPr>
          <w:rFonts w:ascii="Times New Roman" w:hAnsi="Times New Roman" w:cs="Times New Roman"/>
          <w:i/>
          <w:color w:val="auto"/>
        </w:rPr>
        <w:t>butelki</w:t>
      </w:r>
      <w:proofErr w:type="spellEnd"/>
      <w:r w:rsidRPr="0082539E">
        <w:rPr>
          <w:rFonts w:ascii="Times New Roman" w:hAnsi="Times New Roman" w:cs="Times New Roman"/>
          <w:i/>
          <w:color w:val="auto"/>
        </w:rPr>
        <w:t xml:space="preserve"> i </w:t>
      </w:r>
      <w:proofErr w:type="spellStart"/>
      <w:r w:rsidRPr="0082539E">
        <w:rPr>
          <w:rFonts w:ascii="Times New Roman" w:hAnsi="Times New Roman" w:cs="Times New Roman"/>
          <w:i/>
          <w:color w:val="auto"/>
        </w:rPr>
        <w:t>słoiki</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po</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napojach</w:t>
      </w:r>
      <w:proofErr w:type="spellEnd"/>
      <w:r w:rsidRPr="0082539E">
        <w:rPr>
          <w:rFonts w:ascii="Times New Roman" w:hAnsi="Times New Roman" w:cs="Times New Roman"/>
          <w:i/>
          <w:color w:val="auto"/>
        </w:rPr>
        <w:t xml:space="preserve"> i </w:t>
      </w:r>
      <w:proofErr w:type="spellStart"/>
      <w:r w:rsidRPr="0082539E">
        <w:rPr>
          <w:rFonts w:ascii="Times New Roman" w:hAnsi="Times New Roman" w:cs="Times New Roman"/>
          <w:i/>
          <w:color w:val="auto"/>
        </w:rPr>
        <w:t>żywności</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butelki</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po</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napojach</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alkoholowych</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szklane</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opakowania</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po</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kosmetykach</w:t>
      </w:r>
      <w:proofErr w:type="spellEnd"/>
      <w:r w:rsidRPr="0082539E">
        <w:rPr>
          <w:rFonts w:ascii="Times New Roman" w:hAnsi="Times New Roman" w:cs="Times New Roman"/>
          <w:i/>
          <w:color w:val="auto"/>
        </w:rPr>
        <w:t xml:space="preserve"> i </w:t>
      </w:r>
      <w:proofErr w:type="spellStart"/>
      <w:r w:rsidRPr="0082539E">
        <w:rPr>
          <w:rFonts w:ascii="Times New Roman" w:hAnsi="Times New Roman" w:cs="Times New Roman"/>
          <w:i/>
          <w:color w:val="auto"/>
        </w:rPr>
        <w:t>szklanki</w:t>
      </w:r>
      <w:proofErr w:type="spellEnd"/>
      <w:r w:rsidRPr="0082539E">
        <w:rPr>
          <w:rFonts w:ascii="Times New Roman" w:hAnsi="Times New Roman" w:cs="Times New Roman"/>
          <w:i/>
          <w:color w:val="auto"/>
        </w:rPr>
        <w:t>).</w:t>
      </w:r>
    </w:p>
    <w:p w14:paraId="64930A98" w14:textId="77777777" w:rsidR="00B23D00" w:rsidRPr="0082539E" w:rsidRDefault="00B23D00" w:rsidP="00B23D00">
      <w:pPr>
        <w:numPr>
          <w:ilvl w:val="0"/>
          <w:numId w:val="9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i/>
          <w:color w:val="auto"/>
        </w:rPr>
      </w:pPr>
      <w:proofErr w:type="spellStart"/>
      <w:r w:rsidRPr="0082539E">
        <w:rPr>
          <w:rFonts w:ascii="Times New Roman" w:hAnsi="Times New Roman" w:cs="Times New Roman"/>
          <w:b/>
          <w:color w:val="auto"/>
        </w:rPr>
        <w:lastRenderedPageBreak/>
        <w:t>Odbiór</w:t>
      </w:r>
      <w:proofErr w:type="spellEnd"/>
      <w:r w:rsidRPr="0082539E">
        <w:rPr>
          <w:rFonts w:ascii="Times New Roman" w:hAnsi="Times New Roman" w:cs="Times New Roman"/>
          <w:b/>
          <w:color w:val="auto"/>
        </w:rPr>
        <w:t xml:space="preserve"> i </w:t>
      </w:r>
      <w:proofErr w:type="spellStart"/>
      <w:r w:rsidRPr="0082539E">
        <w:rPr>
          <w:rFonts w:ascii="Times New Roman" w:hAnsi="Times New Roman" w:cs="Times New Roman"/>
          <w:b/>
          <w:color w:val="auto"/>
        </w:rPr>
        <w:t>zagospodarowanie</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worków</w:t>
      </w:r>
      <w:proofErr w:type="spellEnd"/>
      <w:r w:rsidRPr="0082539E">
        <w:rPr>
          <w:rFonts w:ascii="Times New Roman" w:hAnsi="Times New Roman" w:cs="Times New Roman"/>
          <w:b/>
          <w:color w:val="auto"/>
        </w:rPr>
        <w:t xml:space="preserve"> w </w:t>
      </w:r>
      <w:proofErr w:type="spellStart"/>
      <w:r w:rsidRPr="0082539E">
        <w:rPr>
          <w:rFonts w:ascii="Times New Roman" w:hAnsi="Times New Roman" w:cs="Times New Roman"/>
          <w:b/>
          <w:color w:val="auto"/>
        </w:rPr>
        <w:t>kolorze</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żółtym</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oznaczonych</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napisem</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Metale</w:t>
      </w:r>
      <w:proofErr w:type="spellEnd"/>
      <w:r w:rsidRPr="0082539E">
        <w:rPr>
          <w:rFonts w:ascii="Times New Roman" w:hAnsi="Times New Roman" w:cs="Times New Roman"/>
          <w:b/>
          <w:color w:val="auto"/>
        </w:rPr>
        <w:t xml:space="preserve"> i </w:t>
      </w:r>
      <w:proofErr w:type="spellStart"/>
      <w:r w:rsidRPr="0082539E">
        <w:rPr>
          <w:rFonts w:ascii="Times New Roman" w:hAnsi="Times New Roman" w:cs="Times New Roman"/>
          <w:b/>
          <w:color w:val="auto"/>
        </w:rPr>
        <w:t>tworzywa</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sztuczne</w:t>
      </w:r>
      <w:proofErr w:type="spellEnd"/>
      <w:r w:rsidRPr="0082539E">
        <w:rPr>
          <w:rFonts w:ascii="Times New Roman" w:hAnsi="Times New Roman" w:cs="Times New Roman"/>
          <w:b/>
          <w:color w:val="auto"/>
        </w:rPr>
        <w:t>”</w:t>
      </w:r>
      <w:r w:rsidRPr="0082539E">
        <w:rPr>
          <w:rFonts w:ascii="Times New Roman" w:hAnsi="Times New Roman" w:cs="Times New Roman"/>
          <w:color w:val="auto"/>
        </w:rPr>
        <w:t xml:space="preserve">, o </w:t>
      </w:r>
      <w:proofErr w:type="spellStart"/>
      <w:r w:rsidRPr="0082539E">
        <w:rPr>
          <w:rFonts w:ascii="Times New Roman" w:hAnsi="Times New Roman" w:cs="Times New Roman"/>
          <w:color w:val="auto"/>
        </w:rPr>
        <w:t>pojemności</w:t>
      </w:r>
      <w:proofErr w:type="spellEnd"/>
      <w:r w:rsidRPr="0082539E">
        <w:rPr>
          <w:rFonts w:ascii="Times New Roman" w:hAnsi="Times New Roman" w:cs="Times New Roman"/>
          <w:color w:val="auto"/>
        </w:rPr>
        <w:t xml:space="preserve"> 120l i </w:t>
      </w:r>
      <w:proofErr w:type="spellStart"/>
      <w:r w:rsidRPr="0082539E">
        <w:rPr>
          <w:rFonts w:ascii="Times New Roman" w:hAnsi="Times New Roman" w:cs="Times New Roman"/>
          <w:color w:val="auto"/>
        </w:rPr>
        <w:t>pojemników</w:t>
      </w:r>
      <w:proofErr w:type="spellEnd"/>
      <w:r w:rsidRPr="0082539E">
        <w:rPr>
          <w:rFonts w:ascii="Times New Roman" w:hAnsi="Times New Roman" w:cs="Times New Roman"/>
          <w:color w:val="auto"/>
        </w:rPr>
        <w:t xml:space="preserve"> o </w:t>
      </w:r>
      <w:proofErr w:type="spellStart"/>
      <w:r w:rsidRPr="0082539E">
        <w:rPr>
          <w:rFonts w:ascii="Times New Roman" w:hAnsi="Times New Roman" w:cs="Times New Roman"/>
          <w:color w:val="auto"/>
        </w:rPr>
        <w:t>wielkości</w:t>
      </w:r>
      <w:proofErr w:type="spellEnd"/>
      <w:r w:rsidRPr="0082539E">
        <w:rPr>
          <w:rFonts w:ascii="Times New Roman" w:hAnsi="Times New Roman" w:cs="Times New Roman"/>
          <w:color w:val="auto"/>
        </w:rPr>
        <w:t xml:space="preserve"> 1100l  </w:t>
      </w:r>
      <w:proofErr w:type="spellStart"/>
      <w:r w:rsidRPr="0082539E">
        <w:rPr>
          <w:rFonts w:ascii="Times New Roman" w:hAnsi="Times New Roman" w:cs="Times New Roman"/>
          <w:color w:val="auto"/>
        </w:rPr>
        <w:t>zawierających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metale</w:t>
      </w:r>
      <w:proofErr w:type="spellEnd"/>
      <w:r w:rsidRPr="0082539E">
        <w:rPr>
          <w:rFonts w:ascii="Times New Roman" w:hAnsi="Times New Roman" w:cs="Times New Roman"/>
          <w:color w:val="auto"/>
        </w:rPr>
        <w:t xml:space="preserve"> i </w:t>
      </w:r>
      <w:proofErr w:type="spellStart"/>
      <w:r w:rsidRPr="0082539E">
        <w:rPr>
          <w:rFonts w:ascii="Times New Roman" w:hAnsi="Times New Roman" w:cs="Times New Roman"/>
          <w:color w:val="auto"/>
        </w:rPr>
        <w:t>tworzywa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sztuczne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u w:val="single"/>
        </w:rPr>
        <w:t>tworzywa</w:t>
      </w:r>
      <w:proofErr w:type="spellEnd"/>
      <w:r w:rsidRPr="0082539E">
        <w:rPr>
          <w:rFonts w:ascii="Times New Roman" w:hAnsi="Times New Roman" w:cs="Times New Roman"/>
          <w:color w:val="auto"/>
          <w:u w:val="single"/>
        </w:rPr>
        <w:t xml:space="preserve"> </w:t>
      </w:r>
      <w:proofErr w:type="spellStart"/>
      <w:r w:rsidRPr="0082539E">
        <w:rPr>
          <w:rFonts w:ascii="Times New Roman" w:hAnsi="Times New Roman" w:cs="Times New Roman"/>
          <w:color w:val="auto"/>
          <w:u w:val="single"/>
        </w:rPr>
        <w:t>sztuczne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i/>
          <w:color w:val="auto"/>
        </w:rPr>
        <w:t>butelki</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po</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napojach</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opakowania</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po</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chemii</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gospodarczej</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opakowania</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po</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produktach</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spożywczych</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plastikowe</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zakrętki</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torebki</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worki</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reklamówki</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plastikowe</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opakowania</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posiadające</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symbol</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recyklingu</w:t>
      </w:r>
      <w:proofErr w:type="spellEnd"/>
      <w:r w:rsidRPr="0082539E">
        <w:rPr>
          <w:rFonts w:ascii="Times New Roman" w:hAnsi="Times New Roman" w:cs="Times New Roman"/>
          <w:i/>
          <w:color w:val="auto"/>
        </w:rPr>
        <w:t xml:space="preserve"> i </w:t>
      </w:r>
      <w:proofErr w:type="spellStart"/>
      <w:r w:rsidRPr="0082539E">
        <w:rPr>
          <w:rFonts w:ascii="Times New Roman" w:hAnsi="Times New Roman" w:cs="Times New Roman"/>
          <w:i/>
          <w:color w:val="auto"/>
        </w:rPr>
        <w:t>chemiczną</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nazwę</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tworzywa</w:t>
      </w:r>
      <w:proofErr w:type="spellEnd"/>
      <w:r w:rsidRPr="0082539E">
        <w:rPr>
          <w:rFonts w:ascii="Times New Roman" w:hAnsi="Times New Roman" w:cs="Times New Roman"/>
          <w:i/>
          <w:color w:val="auto"/>
        </w:rPr>
        <w:t xml:space="preserve"> PET, PE-HD, PELD, PP i PS, </w:t>
      </w:r>
      <w:proofErr w:type="spellStart"/>
      <w:r w:rsidRPr="0082539E">
        <w:rPr>
          <w:rFonts w:ascii="Times New Roman" w:hAnsi="Times New Roman" w:cs="Times New Roman"/>
          <w:color w:val="auto"/>
          <w:u w:val="single"/>
        </w:rPr>
        <w:t>metale</w:t>
      </w:r>
      <w:proofErr w:type="spellEnd"/>
      <w:r w:rsidRPr="0082539E">
        <w:rPr>
          <w:rFonts w:ascii="Times New Roman" w:hAnsi="Times New Roman" w:cs="Times New Roman"/>
          <w:color w:val="auto"/>
        </w:rPr>
        <w:t xml:space="preserve"> </w:t>
      </w:r>
      <w:r w:rsidRPr="0082539E">
        <w:rPr>
          <w:rFonts w:ascii="Times New Roman" w:hAnsi="Times New Roman" w:cs="Times New Roman"/>
          <w:i/>
          <w:color w:val="auto"/>
        </w:rPr>
        <w:t>(</w:t>
      </w:r>
      <w:proofErr w:type="spellStart"/>
      <w:r w:rsidRPr="0082539E">
        <w:rPr>
          <w:rFonts w:ascii="Times New Roman" w:hAnsi="Times New Roman" w:cs="Times New Roman"/>
          <w:i/>
          <w:color w:val="auto"/>
        </w:rPr>
        <w:t>puszki</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po</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napojach</w:t>
      </w:r>
      <w:proofErr w:type="spellEnd"/>
      <w:r w:rsidRPr="0082539E">
        <w:rPr>
          <w:rFonts w:ascii="Times New Roman" w:hAnsi="Times New Roman" w:cs="Times New Roman"/>
          <w:i/>
          <w:color w:val="auto"/>
        </w:rPr>
        <w:t xml:space="preserve"> i </w:t>
      </w:r>
      <w:proofErr w:type="spellStart"/>
      <w:r w:rsidRPr="0082539E">
        <w:rPr>
          <w:rFonts w:ascii="Times New Roman" w:hAnsi="Times New Roman" w:cs="Times New Roman"/>
          <w:i/>
          <w:color w:val="auto"/>
        </w:rPr>
        <w:t>sokach</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puszki</w:t>
      </w:r>
      <w:proofErr w:type="spellEnd"/>
      <w:r w:rsidRPr="0082539E">
        <w:rPr>
          <w:rFonts w:ascii="Times New Roman" w:hAnsi="Times New Roman" w:cs="Times New Roman"/>
          <w:i/>
          <w:color w:val="auto"/>
        </w:rPr>
        <w:t xml:space="preserve"> z </w:t>
      </w:r>
      <w:proofErr w:type="spellStart"/>
      <w:r w:rsidRPr="0082539E">
        <w:rPr>
          <w:rFonts w:ascii="Times New Roman" w:hAnsi="Times New Roman" w:cs="Times New Roman"/>
          <w:i/>
          <w:color w:val="auto"/>
        </w:rPr>
        <w:t>blachy</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stalowej</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po</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żywności</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drobny</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złom</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żelazny</w:t>
      </w:r>
      <w:proofErr w:type="spellEnd"/>
      <w:r w:rsidRPr="0082539E">
        <w:rPr>
          <w:rFonts w:ascii="Times New Roman" w:hAnsi="Times New Roman" w:cs="Times New Roman"/>
          <w:i/>
          <w:color w:val="auto"/>
        </w:rPr>
        <w:t xml:space="preserve"> i </w:t>
      </w:r>
      <w:proofErr w:type="spellStart"/>
      <w:r w:rsidRPr="0082539E">
        <w:rPr>
          <w:rFonts w:ascii="Times New Roman" w:hAnsi="Times New Roman" w:cs="Times New Roman"/>
          <w:i/>
          <w:color w:val="auto"/>
        </w:rPr>
        <w:t>metale</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kolorowe</w:t>
      </w:r>
      <w:proofErr w:type="spellEnd"/>
      <w:r w:rsidRPr="0082539E">
        <w:rPr>
          <w:rFonts w:ascii="Times New Roman" w:hAnsi="Times New Roman" w:cs="Times New Roman"/>
          <w:i/>
          <w:color w:val="auto"/>
        </w:rPr>
        <w:t xml:space="preserve">, kapsle z </w:t>
      </w:r>
      <w:proofErr w:type="spellStart"/>
      <w:r w:rsidRPr="0082539E">
        <w:rPr>
          <w:rFonts w:ascii="Times New Roman" w:hAnsi="Times New Roman" w:cs="Times New Roman"/>
          <w:i/>
          <w:color w:val="auto"/>
        </w:rPr>
        <w:t>butelek</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folia</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aluminiowa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u w:val="single"/>
        </w:rPr>
        <w:t>opakowania</w:t>
      </w:r>
      <w:proofErr w:type="spellEnd"/>
      <w:r w:rsidRPr="0082539E">
        <w:rPr>
          <w:rFonts w:ascii="Times New Roman" w:hAnsi="Times New Roman" w:cs="Times New Roman"/>
          <w:color w:val="auto"/>
          <w:u w:val="single"/>
        </w:rPr>
        <w:t xml:space="preserve"> </w:t>
      </w:r>
      <w:proofErr w:type="spellStart"/>
      <w:r w:rsidRPr="0082539E">
        <w:rPr>
          <w:rFonts w:ascii="Times New Roman" w:hAnsi="Times New Roman" w:cs="Times New Roman"/>
          <w:color w:val="auto"/>
          <w:u w:val="single"/>
        </w:rPr>
        <w:t>wielomateriałowe</w:t>
      </w:r>
      <w:proofErr w:type="spellEnd"/>
      <w:r w:rsidRPr="0082539E">
        <w:rPr>
          <w:rFonts w:ascii="Times New Roman" w:hAnsi="Times New Roman" w:cs="Times New Roman"/>
          <w:color w:val="auto"/>
        </w:rPr>
        <w:t xml:space="preserve"> </w:t>
      </w:r>
      <w:r w:rsidRPr="0082539E">
        <w:rPr>
          <w:rFonts w:ascii="Times New Roman" w:hAnsi="Times New Roman" w:cs="Times New Roman"/>
          <w:i/>
          <w:color w:val="auto"/>
        </w:rPr>
        <w:t>(</w:t>
      </w:r>
      <w:proofErr w:type="spellStart"/>
      <w:r w:rsidRPr="0082539E">
        <w:rPr>
          <w:rFonts w:ascii="Times New Roman" w:hAnsi="Times New Roman" w:cs="Times New Roman"/>
          <w:i/>
          <w:color w:val="auto"/>
        </w:rPr>
        <w:t>kartony</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po</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płynnej</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żywności</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kosmetykach</w:t>
      </w:r>
      <w:proofErr w:type="spellEnd"/>
      <w:r w:rsidRPr="0082539E">
        <w:rPr>
          <w:rFonts w:ascii="Times New Roman" w:hAnsi="Times New Roman" w:cs="Times New Roman"/>
          <w:i/>
          <w:color w:val="auto"/>
        </w:rPr>
        <w:t xml:space="preserve"> i </w:t>
      </w:r>
      <w:proofErr w:type="spellStart"/>
      <w:r w:rsidRPr="0082539E">
        <w:rPr>
          <w:rFonts w:ascii="Times New Roman" w:hAnsi="Times New Roman" w:cs="Times New Roman"/>
          <w:i/>
          <w:color w:val="auto"/>
        </w:rPr>
        <w:t>farmaceutykach</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color w:val="auto"/>
        </w:rPr>
        <w:t>wystawianych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przed</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posesją</w:t>
      </w:r>
      <w:proofErr w:type="spellEnd"/>
      <w:r w:rsidRPr="0082539E">
        <w:rPr>
          <w:rFonts w:ascii="Times New Roman" w:hAnsi="Times New Roman" w:cs="Times New Roman"/>
          <w:color w:val="auto"/>
        </w:rPr>
        <w:t xml:space="preserve">, w </w:t>
      </w:r>
      <w:proofErr w:type="spellStart"/>
      <w:r w:rsidRPr="0082539E">
        <w:rPr>
          <w:rFonts w:ascii="Times New Roman" w:hAnsi="Times New Roman" w:cs="Times New Roman"/>
          <w:color w:val="auto"/>
        </w:rPr>
        <w:t>miejscu</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zapewniającym</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bezpośredni</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dojazd</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pojazdów</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przeznaczonych</w:t>
      </w:r>
      <w:proofErr w:type="spellEnd"/>
      <w:r w:rsidRPr="0082539E">
        <w:rPr>
          <w:rFonts w:ascii="Times New Roman" w:hAnsi="Times New Roman" w:cs="Times New Roman"/>
          <w:color w:val="auto"/>
        </w:rPr>
        <w:t xml:space="preserve"> do </w:t>
      </w:r>
      <w:proofErr w:type="spellStart"/>
      <w:r w:rsidRPr="0082539E">
        <w:rPr>
          <w:rFonts w:ascii="Times New Roman" w:hAnsi="Times New Roman" w:cs="Times New Roman"/>
          <w:color w:val="auto"/>
        </w:rPr>
        <w:t>odbioru</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odpadów</w:t>
      </w:r>
      <w:proofErr w:type="spellEnd"/>
      <w:r w:rsidRPr="0082539E">
        <w:rPr>
          <w:rFonts w:ascii="Times New Roman" w:hAnsi="Times New Roman" w:cs="Times New Roman"/>
          <w:color w:val="auto"/>
        </w:rPr>
        <w:t xml:space="preserve">, </w:t>
      </w:r>
      <w:r w:rsidRPr="0082539E">
        <w:rPr>
          <w:rFonts w:ascii="Times New Roman" w:hAnsi="Times New Roman" w:cs="Times New Roman"/>
          <w:b/>
          <w:color w:val="auto"/>
        </w:rPr>
        <w:t xml:space="preserve">1 </w:t>
      </w:r>
      <w:proofErr w:type="spellStart"/>
      <w:r w:rsidRPr="0082539E">
        <w:rPr>
          <w:rFonts w:ascii="Times New Roman" w:hAnsi="Times New Roman" w:cs="Times New Roman"/>
          <w:b/>
          <w:color w:val="auto"/>
        </w:rPr>
        <w:t>raz</w:t>
      </w:r>
      <w:proofErr w:type="spellEnd"/>
      <w:r w:rsidRPr="0082539E">
        <w:rPr>
          <w:rFonts w:ascii="Times New Roman" w:hAnsi="Times New Roman" w:cs="Times New Roman"/>
          <w:b/>
          <w:color w:val="auto"/>
        </w:rPr>
        <w:t xml:space="preserve"> w </w:t>
      </w:r>
      <w:proofErr w:type="spellStart"/>
      <w:r w:rsidRPr="0082539E">
        <w:rPr>
          <w:rFonts w:ascii="Times New Roman" w:hAnsi="Times New Roman" w:cs="Times New Roman"/>
          <w:b/>
          <w:color w:val="auto"/>
        </w:rPr>
        <w:t>miesiącu</w:t>
      </w:r>
      <w:proofErr w:type="spellEnd"/>
      <w:r w:rsidRPr="0082539E">
        <w:rPr>
          <w:rFonts w:ascii="Times New Roman" w:hAnsi="Times New Roman" w:cs="Times New Roman"/>
          <w:i/>
          <w:color w:val="auto"/>
        </w:rPr>
        <w:t xml:space="preserve">. </w:t>
      </w:r>
    </w:p>
    <w:p w14:paraId="780A4501" w14:textId="77777777" w:rsidR="00B23D00" w:rsidRPr="0082539E" w:rsidRDefault="00B23D00" w:rsidP="00B23D00">
      <w:pPr>
        <w:numPr>
          <w:ilvl w:val="0"/>
          <w:numId w:val="9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i/>
          <w:color w:val="auto"/>
        </w:rPr>
      </w:pPr>
      <w:proofErr w:type="spellStart"/>
      <w:r w:rsidRPr="0082539E">
        <w:rPr>
          <w:rFonts w:ascii="Times New Roman" w:hAnsi="Times New Roman" w:cs="Times New Roman"/>
          <w:b/>
          <w:color w:val="auto"/>
        </w:rPr>
        <w:t>Odbiór</w:t>
      </w:r>
      <w:proofErr w:type="spellEnd"/>
      <w:r w:rsidRPr="0082539E">
        <w:rPr>
          <w:rFonts w:ascii="Times New Roman" w:hAnsi="Times New Roman" w:cs="Times New Roman"/>
          <w:b/>
          <w:color w:val="auto"/>
        </w:rPr>
        <w:t xml:space="preserve"> i </w:t>
      </w:r>
      <w:proofErr w:type="spellStart"/>
      <w:r w:rsidRPr="0082539E">
        <w:rPr>
          <w:rFonts w:ascii="Times New Roman" w:hAnsi="Times New Roman" w:cs="Times New Roman"/>
          <w:b/>
          <w:color w:val="auto"/>
        </w:rPr>
        <w:t>zagospodarowanie</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worków</w:t>
      </w:r>
      <w:proofErr w:type="spellEnd"/>
      <w:r w:rsidRPr="0082539E">
        <w:rPr>
          <w:rFonts w:ascii="Times New Roman" w:hAnsi="Times New Roman" w:cs="Times New Roman"/>
          <w:b/>
          <w:color w:val="auto"/>
        </w:rPr>
        <w:t xml:space="preserve"> w </w:t>
      </w:r>
      <w:proofErr w:type="spellStart"/>
      <w:r w:rsidRPr="0082539E">
        <w:rPr>
          <w:rFonts w:ascii="Times New Roman" w:hAnsi="Times New Roman" w:cs="Times New Roman"/>
          <w:b/>
          <w:color w:val="auto"/>
        </w:rPr>
        <w:t>kolorze</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niebieskim</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oznaczonych</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napisem</w:t>
      </w:r>
      <w:proofErr w:type="spellEnd"/>
      <w:r w:rsidRPr="0082539E">
        <w:rPr>
          <w:rFonts w:ascii="Times New Roman" w:hAnsi="Times New Roman" w:cs="Times New Roman"/>
          <w:b/>
          <w:color w:val="auto"/>
        </w:rPr>
        <w:t xml:space="preserve"> „Papier”</w:t>
      </w:r>
      <w:r w:rsidRPr="0082539E">
        <w:rPr>
          <w:rFonts w:ascii="Times New Roman" w:hAnsi="Times New Roman" w:cs="Times New Roman"/>
          <w:color w:val="auto"/>
        </w:rPr>
        <w:t xml:space="preserve">, o </w:t>
      </w:r>
      <w:proofErr w:type="spellStart"/>
      <w:r w:rsidRPr="0082539E">
        <w:rPr>
          <w:rFonts w:ascii="Times New Roman" w:hAnsi="Times New Roman" w:cs="Times New Roman"/>
          <w:color w:val="auto"/>
        </w:rPr>
        <w:t>pojemności</w:t>
      </w:r>
      <w:proofErr w:type="spellEnd"/>
      <w:r w:rsidRPr="0082539E">
        <w:rPr>
          <w:rFonts w:ascii="Times New Roman" w:hAnsi="Times New Roman" w:cs="Times New Roman"/>
          <w:color w:val="auto"/>
        </w:rPr>
        <w:t xml:space="preserve"> 120l i </w:t>
      </w:r>
      <w:proofErr w:type="spellStart"/>
      <w:r w:rsidRPr="0082539E">
        <w:rPr>
          <w:rFonts w:ascii="Times New Roman" w:hAnsi="Times New Roman" w:cs="Times New Roman"/>
          <w:color w:val="auto"/>
        </w:rPr>
        <w:t>pojemników</w:t>
      </w:r>
      <w:proofErr w:type="spellEnd"/>
      <w:r w:rsidRPr="0082539E">
        <w:rPr>
          <w:rFonts w:ascii="Times New Roman" w:hAnsi="Times New Roman" w:cs="Times New Roman"/>
          <w:color w:val="auto"/>
        </w:rPr>
        <w:t xml:space="preserve"> o </w:t>
      </w:r>
      <w:proofErr w:type="spellStart"/>
      <w:r w:rsidRPr="0082539E">
        <w:rPr>
          <w:rFonts w:ascii="Times New Roman" w:hAnsi="Times New Roman" w:cs="Times New Roman"/>
          <w:color w:val="auto"/>
        </w:rPr>
        <w:t>wielkości</w:t>
      </w:r>
      <w:proofErr w:type="spellEnd"/>
      <w:r w:rsidRPr="0082539E">
        <w:rPr>
          <w:rFonts w:ascii="Times New Roman" w:hAnsi="Times New Roman" w:cs="Times New Roman"/>
          <w:color w:val="auto"/>
        </w:rPr>
        <w:t xml:space="preserve"> 1100</w:t>
      </w:r>
      <w:proofErr w:type="gramStart"/>
      <w:r w:rsidRPr="0082539E">
        <w:rPr>
          <w:rFonts w:ascii="Times New Roman" w:hAnsi="Times New Roman" w:cs="Times New Roman"/>
          <w:color w:val="auto"/>
        </w:rPr>
        <w:t xml:space="preserve">l  </w:t>
      </w:r>
      <w:proofErr w:type="spellStart"/>
      <w:r w:rsidRPr="0082539E">
        <w:rPr>
          <w:rFonts w:ascii="Times New Roman" w:hAnsi="Times New Roman" w:cs="Times New Roman"/>
          <w:color w:val="auto"/>
        </w:rPr>
        <w:t>zawierających</w:t>
      </w:r>
      <w:proofErr w:type="spellEnd"/>
      <w:proofErr w:type="gram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u w:val="single"/>
        </w:rPr>
        <w:t>papier</w:t>
      </w:r>
      <w:proofErr w:type="spellEnd"/>
      <w:r w:rsidRPr="0082539E">
        <w:rPr>
          <w:rFonts w:ascii="Times New Roman" w:hAnsi="Times New Roman" w:cs="Times New Roman"/>
          <w:color w:val="auto"/>
        </w:rPr>
        <w:t xml:space="preserve"> </w:t>
      </w:r>
      <w:r w:rsidRPr="0082539E">
        <w:rPr>
          <w:rFonts w:ascii="Times New Roman" w:hAnsi="Times New Roman" w:cs="Times New Roman"/>
          <w:i/>
          <w:color w:val="auto"/>
        </w:rPr>
        <w:t>(</w:t>
      </w:r>
      <w:proofErr w:type="spellStart"/>
      <w:r w:rsidRPr="0082539E">
        <w:rPr>
          <w:rFonts w:ascii="Times New Roman" w:hAnsi="Times New Roman" w:cs="Times New Roman"/>
          <w:i/>
          <w:color w:val="auto"/>
        </w:rPr>
        <w:t>gazety</w:t>
      </w:r>
      <w:proofErr w:type="spellEnd"/>
      <w:r w:rsidRPr="0082539E">
        <w:rPr>
          <w:rFonts w:ascii="Times New Roman" w:hAnsi="Times New Roman" w:cs="Times New Roman"/>
          <w:i/>
          <w:color w:val="auto"/>
        </w:rPr>
        <w:t xml:space="preserve"> i </w:t>
      </w:r>
      <w:proofErr w:type="spellStart"/>
      <w:r w:rsidRPr="0082539E">
        <w:rPr>
          <w:rFonts w:ascii="Times New Roman" w:hAnsi="Times New Roman" w:cs="Times New Roman"/>
          <w:i/>
          <w:color w:val="auto"/>
        </w:rPr>
        <w:t>czasopisma</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katalogi</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prospekty</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foldery</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papier</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szkolony</w:t>
      </w:r>
      <w:proofErr w:type="spellEnd"/>
      <w:r w:rsidRPr="0082539E">
        <w:rPr>
          <w:rFonts w:ascii="Times New Roman" w:hAnsi="Times New Roman" w:cs="Times New Roman"/>
          <w:i/>
          <w:color w:val="auto"/>
        </w:rPr>
        <w:t xml:space="preserve"> i </w:t>
      </w:r>
      <w:proofErr w:type="spellStart"/>
      <w:r w:rsidRPr="0082539E">
        <w:rPr>
          <w:rFonts w:ascii="Times New Roman" w:hAnsi="Times New Roman" w:cs="Times New Roman"/>
          <w:i/>
          <w:color w:val="auto"/>
        </w:rPr>
        <w:t>biurowy</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książki</w:t>
      </w:r>
      <w:proofErr w:type="spellEnd"/>
      <w:r w:rsidRPr="0082539E">
        <w:rPr>
          <w:rFonts w:ascii="Times New Roman" w:hAnsi="Times New Roman" w:cs="Times New Roman"/>
          <w:i/>
          <w:color w:val="auto"/>
        </w:rPr>
        <w:t xml:space="preserve"> i </w:t>
      </w:r>
      <w:proofErr w:type="spellStart"/>
      <w:r w:rsidRPr="0082539E">
        <w:rPr>
          <w:rFonts w:ascii="Times New Roman" w:hAnsi="Times New Roman" w:cs="Times New Roman"/>
          <w:i/>
          <w:color w:val="auto"/>
        </w:rPr>
        <w:t>zeszyty</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torebki</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papierowe</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papier</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pakowy</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pudełka</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kartonowe</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tektura</w:t>
      </w:r>
      <w:proofErr w:type="spellEnd"/>
      <w:r w:rsidRPr="0082539E">
        <w:rPr>
          <w:rFonts w:ascii="Times New Roman" w:hAnsi="Times New Roman" w:cs="Times New Roman"/>
          <w:i/>
          <w:color w:val="auto"/>
        </w:rPr>
        <w:t>)</w:t>
      </w:r>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wystawianych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przed</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posesją</w:t>
      </w:r>
      <w:proofErr w:type="spellEnd"/>
      <w:r w:rsidRPr="0082539E">
        <w:rPr>
          <w:rFonts w:ascii="Times New Roman" w:hAnsi="Times New Roman" w:cs="Times New Roman"/>
          <w:color w:val="auto"/>
        </w:rPr>
        <w:t xml:space="preserve">, w </w:t>
      </w:r>
      <w:proofErr w:type="spellStart"/>
      <w:r w:rsidRPr="0082539E">
        <w:rPr>
          <w:rFonts w:ascii="Times New Roman" w:hAnsi="Times New Roman" w:cs="Times New Roman"/>
          <w:color w:val="auto"/>
        </w:rPr>
        <w:t>miejscu</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zapewniającym</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bezpośredni</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dojazd</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pojazdów</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przeznaczonych</w:t>
      </w:r>
      <w:proofErr w:type="spellEnd"/>
      <w:r w:rsidRPr="0082539E">
        <w:rPr>
          <w:rFonts w:ascii="Times New Roman" w:hAnsi="Times New Roman" w:cs="Times New Roman"/>
          <w:color w:val="auto"/>
        </w:rPr>
        <w:t xml:space="preserve"> do </w:t>
      </w:r>
      <w:proofErr w:type="spellStart"/>
      <w:r w:rsidRPr="0082539E">
        <w:rPr>
          <w:rFonts w:ascii="Times New Roman" w:hAnsi="Times New Roman" w:cs="Times New Roman"/>
          <w:color w:val="auto"/>
        </w:rPr>
        <w:t>odbioru</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odpadów</w:t>
      </w:r>
      <w:proofErr w:type="spellEnd"/>
      <w:r w:rsidRPr="0082539E">
        <w:rPr>
          <w:rFonts w:ascii="Times New Roman" w:hAnsi="Times New Roman" w:cs="Times New Roman"/>
          <w:color w:val="auto"/>
        </w:rPr>
        <w:t xml:space="preserve">, </w:t>
      </w:r>
      <w:r w:rsidRPr="0082539E">
        <w:rPr>
          <w:rFonts w:ascii="Times New Roman" w:hAnsi="Times New Roman" w:cs="Times New Roman"/>
          <w:b/>
          <w:color w:val="auto"/>
        </w:rPr>
        <w:t xml:space="preserve">1 </w:t>
      </w:r>
      <w:proofErr w:type="spellStart"/>
      <w:r w:rsidRPr="0082539E">
        <w:rPr>
          <w:rFonts w:ascii="Times New Roman" w:hAnsi="Times New Roman" w:cs="Times New Roman"/>
          <w:b/>
          <w:color w:val="auto"/>
        </w:rPr>
        <w:t>raz</w:t>
      </w:r>
      <w:proofErr w:type="spellEnd"/>
      <w:r w:rsidRPr="0082539E">
        <w:rPr>
          <w:rFonts w:ascii="Times New Roman" w:hAnsi="Times New Roman" w:cs="Times New Roman"/>
          <w:b/>
          <w:color w:val="auto"/>
        </w:rPr>
        <w:t xml:space="preserve"> na 4 </w:t>
      </w:r>
      <w:proofErr w:type="spellStart"/>
      <w:r w:rsidRPr="0082539E">
        <w:rPr>
          <w:rFonts w:ascii="Times New Roman" w:hAnsi="Times New Roman" w:cs="Times New Roman"/>
          <w:b/>
          <w:color w:val="auto"/>
        </w:rPr>
        <w:t>miesiące</w:t>
      </w:r>
      <w:proofErr w:type="spellEnd"/>
      <w:r w:rsidRPr="0082539E">
        <w:rPr>
          <w:rFonts w:ascii="Times New Roman" w:hAnsi="Times New Roman" w:cs="Times New Roman"/>
          <w:b/>
          <w:color w:val="auto"/>
        </w:rPr>
        <w:t xml:space="preserve"> w </w:t>
      </w:r>
      <w:proofErr w:type="spellStart"/>
      <w:r w:rsidRPr="0082539E">
        <w:rPr>
          <w:rFonts w:ascii="Times New Roman" w:hAnsi="Times New Roman" w:cs="Times New Roman"/>
          <w:b/>
          <w:color w:val="auto"/>
        </w:rPr>
        <w:t>miesiącach</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luty</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czerwiec</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październik</w:t>
      </w:r>
      <w:proofErr w:type="spellEnd"/>
      <w:r w:rsidRPr="0082539E">
        <w:rPr>
          <w:rFonts w:ascii="Times New Roman" w:hAnsi="Times New Roman" w:cs="Times New Roman"/>
          <w:i/>
          <w:color w:val="auto"/>
        </w:rPr>
        <w:t xml:space="preserve">. </w:t>
      </w:r>
    </w:p>
    <w:p w14:paraId="3D0624C2" w14:textId="6072582F" w:rsidR="00B23D00" w:rsidRPr="0082539E" w:rsidRDefault="00B23D00" w:rsidP="00B23D00">
      <w:pPr>
        <w:numPr>
          <w:ilvl w:val="0"/>
          <w:numId w:val="9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i/>
          <w:color w:val="auto"/>
        </w:rPr>
      </w:pPr>
      <w:proofErr w:type="spellStart"/>
      <w:r w:rsidRPr="0082539E">
        <w:rPr>
          <w:rFonts w:ascii="Times New Roman" w:hAnsi="Times New Roman" w:cs="Times New Roman"/>
          <w:b/>
          <w:color w:val="auto"/>
        </w:rPr>
        <w:t>Odbiór</w:t>
      </w:r>
      <w:proofErr w:type="spellEnd"/>
      <w:r w:rsidRPr="0082539E">
        <w:rPr>
          <w:rFonts w:ascii="Times New Roman" w:hAnsi="Times New Roman" w:cs="Times New Roman"/>
          <w:b/>
          <w:color w:val="auto"/>
        </w:rPr>
        <w:t xml:space="preserve"> i </w:t>
      </w:r>
      <w:proofErr w:type="spellStart"/>
      <w:r w:rsidRPr="0082539E">
        <w:rPr>
          <w:rFonts w:ascii="Times New Roman" w:hAnsi="Times New Roman" w:cs="Times New Roman"/>
          <w:b/>
          <w:color w:val="auto"/>
        </w:rPr>
        <w:t>zagospodarowanie</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worków</w:t>
      </w:r>
      <w:proofErr w:type="spellEnd"/>
      <w:r w:rsidRPr="0082539E">
        <w:rPr>
          <w:rFonts w:ascii="Times New Roman" w:hAnsi="Times New Roman" w:cs="Times New Roman"/>
          <w:b/>
          <w:color w:val="auto"/>
        </w:rPr>
        <w:t xml:space="preserve"> w </w:t>
      </w:r>
      <w:proofErr w:type="spellStart"/>
      <w:r w:rsidRPr="0082539E">
        <w:rPr>
          <w:rFonts w:ascii="Times New Roman" w:hAnsi="Times New Roman" w:cs="Times New Roman"/>
          <w:b/>
          <w:color w:val="auto"/>
        </w:rPr>
        <w:t>kolorze</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brązowym</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oznaczonych</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napisem</w:t>
      </w:r>
      <w:proofErr w:type="spellEnd"/>
      <w:r w:rsidRPr="0082539E">
        <w:rPr>
          <w:rFonts w:ascii="Times New Roman" w:hAnsi="Times New Roman" w:cs="Times New Roman"/>
          <w:b/>
          <w:color w:val="auto"/>
        </w:rPr>
        <w:t xml:space="preserve"> „BIO”</w:t>
      </w:r>
      <w:r w:rsidRPr="0082539E">
        <w:rPr>
          <w:rFonts w:ascii="Times New Roman" w:hAnsi="Times New Roman" w:cs="Times New Roman"/>
          <w:color w:val="auto"/>
        </w:rPr>
        <w:t xml:space="preserve"> , o </w:t>
      </w:r>
      <w:proofErr w:type="spellStart"/>
      <w:r w:rsidRPr="0082539E">
        <w:rPr>
          <w:rFonts w:ascii="Times New Roman" w:hAnsi="Times New Roman" w:cs="Times New Roman"/>
          <w:color w:val="auto"/>
        </w:rPr>
        <w:t>pojemności</w:t>
      </w:r>
      <w:proofErr w:type="spellEnd"/>
      <w:r w:rsidRPr="0082539E">
        <w:rPr>
          <w:rFonts w:ascii="Times New Roman" w:hAnsi="Times New Roman" w:cs="Times New Roman"/>
          <w:color w:val="auto"/>
        </w:rPr>
        <w:t xml:space="preserve"> 120l i </w:t>
      </w:r>
      <w:proofErr w:type="spellStart"/>
      <w:r w:rsidRPr="0082539E">
        <w:rPr>
          <w:rFonts w:ascii="Times New Roman" w:hAnsi="Times New Roman" w:cs="Times New Roman"/>
          <w:color w:val="auto"/>
        </w:rPr>
        <w:t>pojemników</w:t>
      </w:r>
      <w:proofErr w:type="spellEnd"/>
      <w:r w:rsidRPr="0082539E">
        <w:rPr>
          <w:rFonts w:ascii="Times New Roman" w:hAnsi="Times New Roman" w:cs="Times New Roman"/>
          <w:color w:val="auto"/>
        </w:rPr>
        <w:t xml:space="preserve"> o </w:t>
      </w:r>
      <w:proofErr w:type="spellStart"/>
      <w:r w:rsidRPr="0082539E">
        <w:rPr>
          <w:rFonts w:ascii="Times New Roman" w:hAnsi="Times New Roman" w:cs="Times New Roman"/>
          <w:color w:val="auto"/>
        </w:rPr>
        <w:t>wielkości</w:t>
      </w:r>
      <w:proofErr w:type="spellEnd"/>
      <w:r w:rsidRPr="0082539E">
        <w:rPr>
          <w:rFonts w:ascii="Times New Roman" w:hAnsi="Times New Roman" w:cs="Times New Roman"/>
          <w:color w:val="auto"/>
        </w:rPr>
        <w:t xml:space="preserve"> 1100l </w:t>
      </w:r>
      <w:proofErr w:type="spellStart"/>
      <w:r w:rsidRPr="0082539E">
        <w:rPr>
          <w:rFonts w:ascii="Times New Roman" w:hAnsi="Times New Roman" w:cs="Times New Roman"/>
          <w:color w:val="auto"/>
        </w:rPr>
        <w:t>zawierających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u w:val="single"/>
        </w:rPr>
        <w:t>odpady</w:t>
      </w:r>
      <w:proofErr w:type="spellEnd"/>
      <w:r w:rsidRPr="0082539E">
        <w:rPr>
          <w:rFonts w:ascii="Times New Roman" w:hAnsi="Times New Roman" w:cs="Times New Roman"/>
          <w:color w:val="auto"/>
          <w:u w:val="single"/>
        </w:rPr>
        <w:t xml:space="preserve"> </w:t>
      </w:r>
      <w:proofErr w:type="spellStart"/>
      <w:r w:rsidRPr="0082539E">
        <w:rPr>
          <w:rFonts w:ascii="Times New Roman" w:hAnsi="Times New Roman" w:cs="Times New Roman"/>
          <w:color w:val="auto"/>
          <w:u w:val="single"/>
        </w:rPr>
        <w:t>ulegające</w:t>
      </w:r>
      <w:proofErr w:type="spellEnd"/>
      <w:r w:rsidRPr="0082539E">
        <w:rPr>
          <w:rFonts w:ascii="Times New Roman" w:hAnsi="Times New Roman" w:cs="Times New Roman"/>
          <w:color w:val="auto"/>
          <w:u w:val="single"/>
        </w:rPr>
        <w:t xml:space="preserve"> </w:t>
      </w:r>
      <w:proofErr w:type="spellStart"/>
      <w:r w:rsidRPr="0082539E">
        <w:rPr>
          <w:rFonts w:ascii="Times New Roman" w:hAnsi="Times New Roman" w:cs="Times New Roman"/>
          <w:color w:val="auto"/>
          <w:u w:val="single"/>
        </w:rPr>
        <w:t>biodegradacji</w:t>
      </w:r>
      <w:proofErr w:type="spellEnd"/>
      <w:r w:rsidRPr="0082539E">
        <w:rPr>
          <w:rFonts w:ascii="Times New Roman" w:hAnsi="Times New Roman" w:cs="Times New Roman"/>
          <w:color w:val="auto"/>
          <w:u w:val="single"/>
        </w:rPr>
        <w:t xml:space="preserve">, </w:t>
      </w:r>
      <w:proofErr w:type="spellStart"/>
      <w:r w:rsidRPr="0082539E">
        <w:rPr>
          <w:rFonts w:ascii="Times New Roman" w:hAnsi="Times New Roman" w:cs="Times New Roman"/>
          <w:color w:val="auto"/>
          <w:u w:val="single"/>
        </w:rPr>
        <w:t>ze</w:t>
      </w:r>
      <w:proofErr w:type="spellEnd"/>
      <w:r w:rsidRPr="0082539E">
        <w:rPr>
          <w:rFonts w:ascii="Times New Roman" w:hAnsi="Times New Roman" w:cs="Times New Roman"/>
          <w:color w:val="auto"/>
          <w:u w:val="single"/>
        </w:rPr>
        <w:t xml:space="preserve"> </w:t>
      </w:r>
      <w:proofErr w:type="spellStart"/>
      <w:r w:rsidRPr="0082539E">
        <w:rPr>
          <w:rFonts w:ascii="Times New Roman" w:hAnsi="Times New Roman" w:cs="Times New Roman"/>
          <w:color w:val="auto"/>
          <w:u w:val="single"/>
        </w:rPr>
        <w:t>szczególnym</w:t>
      </w:r>
      <w:proofErr w:type="spellEnd"/>
      <w:r w:rsidRPr="0082539E">
        <w:rPr>
          <w:rFonts w:ascii="Times New Roman" w:hAnsi="Times New Roman" w:cs="Times New Roman"/>
          <w:color w:val="auto"/>
          <w:u w:val="single"/>
        </w:rPr>
        <w:t xml:space="preserve"> </w:t>
      </w:r>
      <w:proofErr w:type="spellStart"/>
      <w:r w:rsidRPr="0082539E">
        <w:rPr>
          <w:rFonts w:ascii="Times New Roman" w:hAnsi="Times New Roman" w:cs="Times New Roman"/>
          <w:color w:val="auto"/>
          <w:u w:val="single"/>
        </w:rPr>
        <w:t>uwzględnieniem</w:t>
      </w:r>
      <w:proofErr w:type="spellEnd"/>
      <w:r w:rsidRPr="0082539E">
        <w:rPr>
          <w:rFonts w:ascii="Times New Roman" w:hAnsi="Times New Roman" w:cs="Times New Roman"/>
          <w:color w:val="auto"/>
          <w:u w:val="single"/>
        </w:rPr>
        <w:t xml:space="preserve"> </w:t>
      </w:r>
      <w:proofErr w:type="spellStart"/>
      <w:r w:rsidRPr="0082539E">
        <w:rPr>
          <w:rFonts w:ascii="Times New Roman" w:hAnsi="Times New Roman" w:cs="Times New Roman"/>
          <w:color w:val="auto"/>
          <w:u w:val="single"/>
        </w:rPr>
        <w:t>bioodpadów</w:t>
      </w:r>
      <w:proofErr w:type="spellEnd"/>
      <w:r w:rsidRPr="0082539E">
        <w:rPr>
          <w:rFonts w:ascii="Times New Roman" w:hAnsi="Times New Roman" w:cs="Times New Roman"/>
          <w:color w:val="auto"/>
          <w:u w:val="single"/>
        </w:rPr>
        <w:t xml:space="preserve"> </w:t>
      </w:r>
      <w:r w:rsidRPr="0082539E">
        <w:rPr>
          <w:rFonts w:ascii="Times New Roman" w:hAnsi="Times New Roman" w:cs="Times New Roman"/>
          <w:color w:val="auto"/>
        </w:rPr>
        <w:t>(</w:t>
      </w:r>
      <w:proofErr w:type="spellStart"/>
      <w:r w:rsidRPr="0082539E">
        <w:rPr>
          <w:rFonts w:ascii="Times New Roman" w:hAnsi="Times New Roman" w:cs="Times New Roman"/>
          <w:i/>
          <w:color w:val="auto"/>
        </w:rPr>
        <w:t>odpadki</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warzywne</w:t>
      </w:r>
      <w:proofErr w:type="spellEnd"/>
      <w:r w:rsidRPr="0082539E">
        <w:rPr>
          <w:rFonts w:ascii="Times New Roman" w:hAnsi="Times New Roman" w:cs="Times New Roman"/>
          <w:i/>
          <w:color w:val="auto"/>
        </w:rPr>
        <w:t xml:space="preserve"> i </w:t>
      </w:r>
      <w:proofErr w:type="spellStart"/>
      <w:r w:rsidRPr="0082539E">
        <w:rPr>
          <w:rFonts w:ascii="Times New Roman" w:hAnsi="Times New Roman" w:cs="Times New Roman"/>
          <w:i/>
          <w:color w:val="auto"/>
        </w:rPr>
        <w:t>owocowe</w:t>
      </w:r>
      <w:proofErr w:type="spellEnd"/>
      <w:r w:rsidRPr="0082539E">
        <w:rPr>
          <w:rFonts w:ascii="Times New Roman" w:hAnsi="Times New Roman" w:cs="Times New Roman"/>
          <w:i/>
          <w:color w:val="auto"/>
        </w:rPr>
        <w:t xml:space="preserve"> w </w:t>
      </w:r>
      <w:proofErr w:type="spellStart"/>
      <w:r w:rsidRPr="0082539E">
        <w:rPr>
          <w:rFonts w:ascii="Times New Roman" w:hAnsi="Times New Roman" w:cs="Times New Roman"/>
          <w:i/>
          <w:color w:val="auto"/>
        </w:rPr>
        <w:t>tym</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obierki</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gałęzie</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drzew</w:t>
      </w:r>
      <w:proofErr w:type="spellEnd"/>
      <w:r w:rsidRPr="0082539E">
        <w:rPr>
          <w:rFonts w:ascii="Times New Roman" w:hAnsi="Times New Roman" w:cs="Times New Roman"/>
          <w:i/>
          <w:color w:val="auto"/>
        </w:rPr>
        <w:t xml:space="preserve"> i </w:t>
      </w:r>
      <w:proofErr w:type="spellStart"/>
      <w:r w:rsidRPr="0082539E">
        <w:rPr>
          <w:rFonts w:ascii="Times New Roman" w:hAnsi="Times New Roman" w:cs="Times New Roman"/>
          <w:i/>
          <w:color w:val="auto"/>
        </w:rPr>
        <w:t>krzewów</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skoszona</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trawa</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liście</w:t>
      </w:r>
      <w:proofErr w:type="spellEnd"/>
      <w:r w:rsidRPr="0082539E">
        <w:rPr>
          <w:rFonts w:ascii="Times New Roman" w:hAnsi="Times New Roman" w:cs="Times New Roman"/>
          <w:i/>
          <w:color w:val="auto"/>
        </w:rPr>
        <w:t xml:space="preserve"> , </w:t>
      </w:r>
      <w:proofErr w:type="spellStart"/>
      <w:r w:rsidRPr="0082539E">
        <w:rPr>
          <w:rFonts w:ascii="Times New Roman" w:hAnsi="Times New Roman" w:cs="Times New Roman"/>
          <w:i/>
          <w:color w:val="auto"/>
        </w:rPr>
        <w:t>kwiaty</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trociny</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kora</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drzew</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niezaimpregnowane</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drewno</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resztki</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jedzenia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wystawianych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przed</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posesją</w:t>
      </w:r>
      <w:proofErr w:type="spellEnd"/>
      <w:r w:rsidRPr="0082539E">
        <w:rPr>
          <w:rFonts w:ascii="Times New Roman" w:hAnsi="Times New Roman" w:cs="Times New Roman"/>
          <w:color w:val="auto"/>
        </w:rPr>
        <w:t xml:space="preserve">, w </w:t>
      </w:r>
      <w:proofErr w:type="spellStart"/>
      <w:r w:rsidRPr="0082539E">
        <w:rPr>
          <w:rFonts w:ascii="Times New Roman" w:hAnsi="Times New Roman" w:cs="Times New Roman"/>
          <w:color w:val="auto"/>
        </w:rPr>
        <w:t>miejscu</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zapewniającym</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bezpośredni</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dojazd</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pojazdów</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przeznaczonych</w:t>
      </w:r>
      <w:proofErr w:type="spellEnd"/>
      <w:r w:rsidRPr="0082539E">
        <w:rPr>
          <w:rFonts w:ascii="Times New Roman" w:hAnsi="Times New Roman" w:cs="Times New Roman"/>
          <w:color w:val="auto"/>
        </w:rPr>
        <w:t xml:space="preserve"> do </w:t>
      </w:r>
      <w:proofErr w:type="spellStart"/>
      <w:r w:rsidRPr="0082539E">
        <w:rPr>
          <w:rFonts w:ascii="Times New Roman" w:hAnsi="Times New Roman" w:cs="Times New Roman"/>
          <w:color w:val="auto"/>
        </w:rPr>
        <w:t>odbioru</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odpadów</w:t>
      </w:r>
      <w:proofErr w:type="spellEnd"/>
      <w:r w:rsidRPr="0082539E">
        <w:rPr>
          <w:rFonts w:ascii="Times New Roman" w:hAnsi="Times New Roman" w:cs="Times New Roman"/>
          <w:color w:val="auto"/>
        </w:rPr>
        <w:t xml:space="preserve">, </w:t>
      </w:r>
      <w:r w:rsidRPr="0082539E">
        <w:rPr>
          <w:rFonts w:ascii="Times New Roman" w:hAnsi="Times New Roman" w:cs="Times New Roman"/>
          <w:b/>
          <w:color w:val="auto"/>
        </w:rPr>
        <w:t xml:space="preserve">1 </w:t>
      </w:r>
      <w:proofErr w:type="spellStart"/>
      <w:r w:rsidRPr="0082539E">
        <w:rPr>
          <w:rFonts w:ascii="Times New Roman" w:hAnsi="Times New Roman" w:cs="Times New Roman"/>
          <w:b/>
          <w:color w:val="auto"/>
        </w:rPr>
        <w:t>raz</w:t>
      </w:r>
      <w:proofErr w:type="spellEnd"/>
      <w:r w:rsidRPr="0082539E">
        <w:rPr>
          <w:rFonts w:ascii="Times New Roman" w:hAnsi="Times New Roman" w:cs="Times New Roman"/>
          <w:b/>
          <w:color w:val="auto"/>
        </w:rPr>
        <w:t xml:space="preserve"> w </w:t>
      </w:r>
      <w:proofErr w:type="spellStart"/>
      <w:r w:rsidRPr="0082539E">
        <w:rPr>
          <w:rFonts w:ascii="Times New Roman" w:hAnsi="Times New Roman" w:cs="Times New Roman"/>
          <w:b/>
          <w:color w:val="auto"/>
        </w:rPr>
        <w:t>miesiącu</w:t>
      </w:r>
      <w:proofErr w:type="spellEnd"/>
      <w:r w:rsidRPr="0082539E">
        <w:rPr>
          <w:rFonts w:ascii="Times New Roman" w:hAnsi="Times New Roman" w:cs="Times New Roman"/>
          <w:b/>
          <w:color w:val="auto"/>
        </w:rPr>
        <w:t xml:space="preserve"> w </w:t>
      </w:r>
      <w:proofErr w:type="spellStart"/>
      <w:r w:rsidRPr="0082539E">
        <w:rPr>
          <w:rFonts w:ascii="Times New Roman" w:hAnsi="Times New Roman" w:cs="Times New Roman"/>
          <w:b/>
          <w:color w:val="auto"/>
        </w:rPr>
        <w:t>okresie</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od</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listopada</w:t>
      </w:r>
      <w:proofErr w:type="spellEnd"/>
      <w:r w:rsidRPr="0082539E">
        <w:rPr>
          <w:rFonts w:ascii="Times New Roman" w:hAnsi="Times New Roman" w:cs="Times New Roman"/>
          <w:b/>
          <w:color w:val="auto"/>
        </w:rPr>
        <w:t xml:space="preserve"> do </w:t>
      </w:r>
      <w:proofErr w:type="spellStart"/>
      <w:r w:rsidRPr="0082539E">
        <w:rPr>
          <w:rFonts w:ascii="Times New Roman" w:hAnsi="Times New Roman" w:cs="Times New Roman"/>
          <w:b/>
          <w:color w:val="auto"/>
        </w:rPr>
        <w:t>marca</w:t>
      </w:r>
      <w:proofErr w:type="spellEnd"/>
      <w:r w:rsidRPr="0082539E">
        <w:rPr>
          <w:rFonts w:ascii="Times New Roman" w:hAnsi="Times New Roman" w:cs="Times New Roman"/>
          <w:b/>
          <w:color w:val="auto"/>
        </w:rPr>
        <w:t xml:space="preserve"> i </w:t>
      </w:r>
      <w:proofErr w:type="spellStart"/>
      <w:r w:rsidRPr="0082539E">
        <w:rPr>
          <w:rFonts w:ascii="Times New Roman" w:hAnsi="Times New Roman" w:cs="Times New Roman"/>
          <w:b/>
          <w:color w:val="auto"/>
        </w:rPr>
        <w:t>raz</w:t>
      </w:r>
      <w:proofErr w:type="spellEnd"/>
      <w:r w:rsidRPr="0082539E">
        <w:rPr>
          <w:rFonts w:ascii="Times New Roman" w:hAnsi="Times New Roman" w:cs="Times New Roman"/>
          <w:b/>
          <w:color w:val="auto"/>
        </w:rPr>
        <w:t xml:space="preserve"> na </w:t>
      </w:r>
      <w:proofErr w:type="spellStart"/>
      <w:r w:rsidRPr="0082539E">
        <w:rPr>
          <w:rFonts w:ascii="Times New Roman" w:hAnsi="Times New Roman" w:cs="Times New Roman"/>
          <w:b/>
          <w:color w:val="auto"/>
        </w:rPr>
        <w:t>dwa</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tygodnie</w:t>
      </w:r>
      <w:proofErr w:type="spellEnd"/>
      <w:r w:rsidRPr="0082539E">
        <w:rPr>
          <w:rFonts w:ascii="Times New Roman" w:hAnsi="Times New Roman" w:cs="Times New Roman"/>
          <w:b/>
          <w:color w:val="auto"/>
        </w:rPr>
        <w:t xml:space="preserve"> w </w:t>
      </w:r>
      <w:proofErr w:type="spellStart"/>
      <w:r w:rsidRPr="0082539E">
        <w:rPr>
          <w:rFonts w:ascii="Times New Roman" w:hAnsi="Times New Roman" w:cs="Times New Roman"/>
          <w:b/>
          <w:color w:val="auto"/>
        </w:rPr>
        <w:t>okresie</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od</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kwietnia</w:t>
      </w:r>
      <w:proofErr w:type="spellEnd"/>
      <w:r w:rsidRPr="0082539E">
        <w:rPr>
          <w:rFonts w:ascii="Times New Roman" w:hAnsi="Times New Roman" w:cs="Times New Roman"/>
          <w:b/>
          <w:color w:val="auto"/>
        </w:rPr>
        <w:t xml:space="preserve"> do </w:t>
      </w:r>
      <w:proofErr w:type="spellStart"/>
      <w:r w:rsidRPr="0082539E">
        <w:rPr>
          <w:rFonts w:ascii="Times New Roman" w:hAnsi="Times New Roman" w:cs="Times New Roman"/>
          <w:b/>
          <w:color w:val="auto"/>
        </w:rPr>
        <w:t>października</w:t>
      </w:r>
      <w:proofErr w:type="spellEnd"/>
      <w:r w:rsidRPr="0082539E">
        <w:rPr>
          <w:rFonts w:ascii="Times New Roman" w:hAnsi="Times New Roman" w:cs="Times New Roman"/>
          <w:i/>
          <w:color w:val="auto"/>
        </w:rPr>
        <w:t xml:space="preserve">. </w:t>
      </w:r>
    </w:p>
    <w:p w14:paraId="2FBD07CF" w14:textId="0F147F14" w:rsidR="00B23D00" w:rsidRPr="0082539E" w:rsidRDefault="00B23D00" w:rsidP="00B23D00">
      <w:pPr>
        <w:numPr>
          <w:ilvl w:val="0"/>
          <w:numId w:val="9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olor w:val="auto"/>
        </w:rPr>
      </w:pPr>
      <w:proofErr w:type="spellStart"/>
      <w:r w:rsidRPr="0082539E">
        <w:rPr>
          <w:rFonts w:ascii="Times New Roman" w:hAnsi="Times New Roman" w:cs="Times New Roman"/>
          <w:color w:val="auto"/>
        </w:rPr>
        <w:t>Dostarczenie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przez</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Wykonawcę</w:t>
      </w:r>
      <w:proofErr w:type="spellEnd"/>
      <w:r w:rsidRPr="0082539E">
        <w:rPr>
          <w:rFonts w:ascii="Times New Roman" w:hAnsi="Times New Roman" w:cs="Times New Roman"/>
          <w:color w:val="auto"/>
        </w:rPr>
        <w:t xml:space="preserve"> 3 </w:t>
      </w:r>
      <w:proofErr w:type="spellStart"/>
      <w:r w:rsidRPr="0082539E">
        <w:rPr>
          <w:rFonts w:ascii="Times New Roman" w:hAnsi="Times New Roman" w:cs="Times New Roman"/>
          <w:color w:val="auto"/>
        </w:rPr>
        <w:t>szt</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pojemników</w:t>
      </w:r>
      <w:proofErr w:type="spellEnd"/>
      <w:r w:rsidRPr="0082539E">
        <w:rPr>
          <w:rFonts w:ascii="Times New Roman" w:hAnsi="Times New Roman" w:cs="Times New Roman"/>
          <w:color w:val="auto"/>
        </w:rPr>
        <w:t xml:space="preserve"> o </w:t>
      </w:r>
      <w:proofErr w:type="spellStart"/>
      <w:r w:rsidRPr="0082539E">
        <w:rPr>
          <w:rFonts w:ascii="Times New Roman" w:hAnsi="Times New Roman" w:cs="Times New Roman"/>
          <w:color w:val="auto"/>
        </w:rPr>
        <w:t>pojemności</w:t>
      </w:r>
      <w:proofErr w:type="spellEnd"/>
      <w:r w:rsidRPr="0082539E">
        <w:rPr>
          <w:rFonts w:ascii="Times New Roman" w:hAnsi="Times New Roman" w:cs="Times New Roman"/>
          <w:color w:val="auto"/>
        </w:rPr>
        <w:t xml:space="preserve"> do 120l do </w:t>
      </w:r>
      <w:proofErr w:type="spellStart"/>
      <w:r w:rsidRPr="0082539E">
        <w:rPr>
          <w:rFonts w:ascii="Times New Roman" w:hAnsi="Times New Roman" w:cs="Times New Roman"/>
          <w:color w:val="auto"/>
        </w:rPr>
        <w:t>Szk</w:t>
      </w:r>
      <w:r w:rsidR="00524E58" w:rsidRPr="0082539E">
        <w:rPr>
          <w:rFonts w:ascii="Times New Roman" w:hAnsi="Times New Roman" w:cs="Times New Roman"/>
          <w:color w:val="auto"/>
        </w:rPr>
        <w:t>ó</w:t>
      </w:r>
      <w:r w:rsidRPr="0082539E">
        <w:rPr>
          <w:rFonts w:ascii="Times New Roman" w:hAnsi="Times New Roman" w:cs="Times New Roman"/>
          <w:color w:val="auto"/>
        </w:rPr>
        <w:t>ł</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Podstawow</w:t>
      </w:r>
      <w:r w:rsidR="00524E58" w:rsidRPr="0082539E">
        <w:rPr>
          <w:rFonts w:ascii="Times New Roman" w:hAnsi="Times New Roman" w:cs="Times New Roman"/>
          <w:color w:val="auto"/>
        </w:rPr>
        <w:t>ych</w:t>
      </w:r>
      <w:proofErr w:type="spellEnd"/>
      <w:r w:rsidRPr="0082539E">
        <w:rPr>
          <w:rFonts w:ascii="Times New Roman" w:hAnsi="Times New Roman" w:cs="Times New Roman"/>
          <w:color w:val="auto"/>
        </w:rPr>
        <w:t xml:space="preserve"> w </w:t>
      </w:r>
      <w:proofErr w:type="spellStart"/>
      <w:r w:rsidRPr="0082539E">
        <w:rPr>
          <w:rFonts w:ascii="Times New Roman" w:hAnsi="Times New Roman" w:cs="Times New Roman"/>
          <w:color w:val="auto"/>
        </w:rPr>
        <w:t>Dmosinie</w:t>
      </w:r>
      <w:proofErr w:type="spellEnd"/>
      <w:r w:rsidRPr="0082539E">
        <w:rPr>
          <w:rFonts w:ascii="Times New Roman" w:hAnsi="Times New Roman" w:cs="Times New Roman"/>
          <w:color w:val="auto"/>
        </w:rPr>
        <w:t xml:space="preserve"> i </w:t>
      </w:r>
      <w:proofErr w:type="spellStart"/>
      <w:r w:rsidRPr="0082539E">
        <w:rPr>
          <w:rFonts w:ascii="Times New Roman" w:hAnsi="Times New Roman" w:cs="Times New Roman"/>
          <w:color w:val="auto"/>
        </w:rPr>
        <w:t>Kołacinie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oraz</w:t>
      </w:r>
      <w:proofErr w:type="spellEnd"/>
      <w:r w:rsidRPr="0082539E">
        <w:rPr>
          <w:rFonts w:ascii="Times New Roman" w:hAnsi="Times New Roman" w:cs="Times New Roman"/>
          <w:color w:val="auto"/>
        </w:rPr>
        <w:t xml:space="preserve"> do Urzędu Gminy Dmosin </w:t>
      </w:r>
      <w:proofErr w:type="spellStart"/>
      <w:r w:rsidRPr="0082539E">
        <w:rPr>
          <w:rFonts w:ascii="Times New Roman" w:hAnsi="Times New Roman" w:cs="Times New Roman"/>
          <w:color w:val="auto"/>
        </w:rPr>
        <w:t>przeznaczonych</w:t>
      </w:r>
      <w:proofErr w:type="spellEnd"/>
      <w:r w:rsidRPr="0082539E">
        <w:rPr>
          <w:rFonts w:ascii="Times New Roman" w:hAnsi="Times New Roman" w:cs="Times New Roman"/>
          <w:color w:val="auto"/>
        </w:rPr>
        <w:t xml:space="preserve"> do </w:t>
      </w:r>
      <w:proofErr w:type="spellStart"/>
      <w:r w:rsidRPr="0082539E">
        <w:rPr>
          <w:rFonts w:ascii="Times New Roman" w:hAnsi="Times New Roman" w:cs="Times New Roman"/>
          <w:color w:val="auto"/>
        </w:rPr>
        <w:t>zbierania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zużytych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baterii</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oraz</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odbiór</w:t>
      </w:r>
      <w:proofErr w:type="spellEnd"/>
      <w:r w:rsidRPr="0082539E">
        <w:rPr>
          <w:rFonts w:ascii="Times New Roman" w:hAnsi="Times New Roman" w:cs="Times New Roman"/>
          <w:color w:val="auto"/>
        </w:rPr>
        <w:t xml:space="preserve"> i </w:t>
      </w:r>
      <w:proofErr w:type="spellStart"/>
      <w:r w:rsidRPr="0082539E">
        <w:rPr>
          <w:rFonts w:ascii="Times New Roman" w:hAnsi="Times New Roman" w:cs="Times New Roman"/>
          <w:color w:val="auto"/>
        </w:rPr>
        <w:t>zagospodarowanie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odpadów</w:t>
      </w:r>
      <w:proofErr w:type="spellEnd"/>
      <w:r w:rsidRPr="0082539E">
        <w:rPr>
          <w:rFonts w:ascii="Times New Roman" w:hAnsi="Times New Roman" w:cs="Times New Roman"/>
          <w:color w:val="auto"/>
        </w:rPr>
        <w:t xml:space="preserve"> w </w:t>
      </w:r>
      <w:proofErr w:type="spellStart"/>
      <w:r w:rsidRPr="0082539E">
        <w:rPr>
          <w:rFonts w:ascii="Times New Roman" w:hAnsi="Times New Roman" w:cs="Times New Roman"/>
          <w:color w:val="auto"/>
        </w:rPr>
        <w:t>tym</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zakresie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po</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zgłoszeniu</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przez</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Zamawiającego</w:t>
      </w:r>
      <w:proofErr w:type="spellEnd"/>
      <w:r w:rsidRPr="0082539E">
        <w:rPr>
          <w:rFonts w:ascii="Times New Roman" w:hAnsi="Times New Roman" w:cs="Times New Roman"/>
          <w:color w:val="auto"/>
        </w:rPr>
        <w:t>.</w:t>
      </w:r>
    </w:p>
    <w:p w14:paraId="01E1682B" w14:textId="205BD8F7" w:rsidR="00B23D00" w:rsidRPr="0082539E" w:rsidRDefault="00B23D00" w:rsidP="00B23D00">
      <w:pPr>
        <w:numPr>
          <w:ilvl w:val="0"/>
          <w:numId w:val="9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olor w:val="auto"/>
        </w:rPr>
      </w:pPr>
      <w:proofErr w:type="spellStart"/>
      <w:r w:rsidRPr="0082539E">
        <w:rPr>
          <w:rFonts w:ascii="Times New Roman" w:hAnsi="Times New Roman" w:cs="Times New Roman"/>
          <w:color w:val="auto"/>
        </w:rPr>
        <w:t>Dostarczenie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przez</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Wykonawcę</w:t>
      </w:r>
      <w:proofErr w:type="spellEnd"/>
      <w:r w:rsidRPr="0082539E">
        <w:rPr>
          <w:rFonts w:ascii="Times New Roman" w:hAnsi="Times New Roman" w:cs="Times New Roman"/>
          <w:color w:val="auto"/>
        </w:rPr>
        <w:t xml:space="preserve"> 2 </w:t>
      </w:r>
      <w:proofErr w:type="spellStart"/>
      <w:r w:rsidRPr="0082539E">
        <w:rPr>
          <w:rFonts w:ascii="Times New Roman" w:hAnsi="Times New Roman" w:cs="Times New Roman"/>
          <w:color w:val="auto"/>
        </w:rPr>
        <w:t>szt</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pojemników</w:t>
      </w:r>
      <w:proofErr w:type="spellEnd"/>
      <w:r w:rsidRPr="0082539E">
        <w:rPr>
          <w:rFonts w:ascii="Times New Roman" w:hAnsi="Times New Roman" w:cs="Times New Roman"/>
          <w:color w:val="auto"/>
        </w:rPr>
        <w:t xml:space="preserve"> o </w:t>
      </w:r>
      <w:proofErr w:type="spellStart"/>
      <w:r w:rsidRPr="0082539E">
        <w:rPr>
          <w:rFonts w:ascii="Times New Roman" w:hAnsi="Times New Roman" w:cs="Times New Roman"/>
          <w:color w:val="auto"/>
        </w:rPr>
        <w:t>pojemności</w:t>
      </w:r>
      <w:proofErr w:type="spellEnd"/>
      <w:r w:rsidRPr="0082539E">
        <w:rPr>
          <w:rFonts w:ascii="Times New Roman" w:hAnsi="Times New Roman" w:cs="Times New Roman"/>
          <w:color w:val="auto"/>
        </w:rPr>
        <w:t xml:space="preserve"> do 120l do </w:t>
      </w:r>
      <w:proofErr w:type="spellStart"/>
      <w:r w:rsidRPr="0082539E">
        <w:rPr>
          <w:rFonts w:ascii="Times New Roman" w:hAnsi="Times New Roman" w:cs="Times New Roman"/>
          <w:color w:val="auto"/>
        </w:rPr>
        <w:t>Ośrodk</w:t>
      </w:r>
      <w:r w:rsidR="00524E58" w:rsidRPr="0082539E">
        <w:rPr>
          <w:rFonts w:ascii="Times New Roman" w:hAnsi="Times New Roman" w:cs="Times New Roman"/>
          <w:color w:val="auto"/>
        </w:rPr>
        <w:t>ów</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Zdrowia</w:t>
      </w:r>
      <w:proofErr w:type="spellEnd"/>
      <w:r w:rsidRPr="0082539E">
        <w:rPr>
          <w:rFonts w:ascii="Times New Roman" w:hAnsi="Times New Roman" w:cs="Times New Roman"/>
          <w:color w:val="auto"/>
        </w:rPr>
        <w:t xml:space="preserve"> w </w:t>
      </w:r>
      <w:proofErr w:type="spellStart"/>
      <w:r w:rsidRPr="0082539E">
        <w:rPr>
          <w:rFonts w:ascii="Times New Roman" w:hAnsi="Times New Roman" w:cs="Times New Roman"/>
          <w:color w:val="auto"/>
        </w:rPr>
        <w:t>Nagawkach</w:t>
      </w:r>
      <w:proofErr w:type="spellEnd"/>
      <w:r w:rsidRPr="0082539E">
        <w:rPr>
          <w:rFonts w:ascii="Times New Roman" w:hAnsi="Times New Roman" w:cs="Times New Roman"/>
          <w:color w:val="auto"/>
        </w:rPr>
        <w:t xml:space="preserve"> i </w:t>
      </w:r>
      <w:proofErr w:type="spellStart"/>
      <w:r w:rsidRPr="0082539E">
        <w:rPr>
          <w:rFonts w:ascii="Times New Roman" w:hAnsi="Times New Roman" w:cs="Times New Roman"/>
          <w:color w:val="auto"/>
        </w:rPr>
        <w:t>Kołacinie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przeznaczonych</w:t>
      </w:r>
      <w:proofErr w:type="spellEnd"/>
      <w:r w:rsidRPr="0082539E">
        <w:rPr>
          <w:rFonts w:ascii="Times New Roman" w:hAnsi="Times New Roman" w:cs="Times New Roman"/>
          <w:color w:val="auto"/>
        </w:rPr>
        <w:t xml:space="preserve"> do </w:t>
      </w:r>
      <w:proofErr w:type="spellStart"/>
      <w:r w:rsidRPr="0082539E">
        <w:rPr>
          <w:rFonts w:ascii="Times New Roman" w:hAnsi="Times New Roman" w:cs="Times New Roman"/>
          <w:color w:val="auto"/>
        </w:rPr>
        <w:t>zbierania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przeterminowanych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leków</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oraz</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odbiór</w:t>
      </w:r>
      <w:proofErr w:type="spellEnd"/>
      <w:r w:rsidRPr="0082539E">
        <w:rPr>
          <w:rFonts w:ascii="Times New Roman" w:hAnsi="Times New Roman" w:cs="Times New Roman"/>
          <w:color w:val="auto"/>
        </w:rPr>
        <w:t xml:space="preserve"> i </w:t>
      </w:r>
      <w:proofErr w:type="spellStart"/>
      <w:r w:rsidRPr="0082539E">
        <w:rPr>
          <w:rFonts w:ascii="Times New Roman" w:hAnsi="Times New Roman" w:cs="Times New Roman"/>
          <w:color w:val="auto"/>
        </w:rPr>
        <w:t>zagospodarowanie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odpadów</w:t>
      </w:r>
      <w:proofErr w:type="spellEnd"/>
      <w:r w:rsidRPr="0082539E">
        <w:rPr>
          <w:rFonts w:ascii="Times New Roman" w:hAnsi="Times New Roman" w:cs="Times New Roman"/>
          <w:color w:val="auto"/>
        </w:rPr>
        <w:t xml:space="preserve"> w </w:t>
      </w:r>
      <w:proofErr w:type="spellStart"/>
      <w:r w:rsidRPr="0082539E">
        <w:rPr>
          <w:rFonts w:ascii="Times New Roman" w:hAnsi="Times New Roman" w:cs="Times New Roman"/>
          <w:color w:val="auto"/>
        </w:rPr>
        <w:t>tym</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zakresie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po</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zgłoszeniu</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przez</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Zamawiającego</w:t>
      </w:r>
      <w:proofErr w:type="spellEnd"/>
      <w:r w:rsidRPr="0082539E">
        <w:rPr>
          <w:rFonts w:ascii="Times New Roman" w:hAnsi="Times New Roman" w:cs="Times New Roman"/>
          <w:color w:val="auto"/>
        </w:rPr>
        <w:t>.</w:t>
      </w:r>
    </w:p>
    <w:p w14:paraId="3F65F68A" w14:textId="7E9F4621" w:rsidR="00B23D00" w:rsidRPr="0082539E" w:rsidRDefault="00B23D00" w:rsidP="00B23D00">
      <w:pPr>
        <w:numPr>
          <w:ilvl w:val="0"/>
          <w:numId w:val="9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olor w:val="auto"/>
        </w:rPr>
      </w:pPr>
      <w:proofErr w:type="spellStart"/>
      <w:r w:rsidRPr="0082539E">
        <w:rPr>
          <w:rFonts w:ascii="Times New Roman" w:hAnsi="Times New Roman" w:cs="Times New Roman"/>
          <w:color w:val="auto"/>
        </w:rPr>
        <w:t>Dostarczenie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przez</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Wykonawcę</w:t>
      </w:r>
      <w:proofErr w:type="spellEnd"/>
      <w:r w:rsidRPr="0082539E">
        <w:rPr>
          <w:rFonts w:ascii="Times New Roman" w:hAnsi="Times New Roman" w:cs="Times New Roman"/>
          <w:color w:val="auto"/>
        </w:rPr>
        <w:t xml:space="preserve"> 2 </w:t>
      </w:r>
      <w:proofErr w:type="spellStart"/>
      <w:r w:rsidRPr="0082539E">
        <w:rPr>
          <w:rFonts w:ascii="Times New Roman" w:hAnsi="Times New Roman" w:cs="Times New Roman"/>
          <w:color w:val="auto"/>
        </w:rPr>
        <w:t>szt</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pojemników</w:t>
      </w:r>
      <w:proofErr w:type="spellEnd"/>
      <w:r w:rsidRPr="0082539E">
        <w:rPr>
          <w:rFonts w:ascii="Times New Roman" w:hAnsi="Times New Roman" w:cs="Times New Roman"/>
          <w:color w:val="auto"/>
        </w:rPr>
        <w:t xml:space="preserve"> o </w:t>
      </w:r>
      <w:proofErr w:type="spellStart"/>
      <w:r w:rsidRPr="0082539E">
        <w:rPr>
          <w:rFonts w:ascii="Times New Roman" w:hAnsi="Times New Roman" w:cs="Times New Roman"/>
          <w:color w:val="auto"/>
        </w:rPr>
        <w:t>pojemności</w:t>
      </w:r>
      <w:proofErr w:type="spellEnd"/>
      <w:r w:rsidRPr="0082539E">
        <w:rPr>
          <w:rFonts w:ascii="Times New Roman" w:hAnsi="Times New Roman" w:cs="Times New Roman"/>
          <w:color w:val="auto"/>
        </w:rPr>
        <w:t xml:space="preserve"> do 120l do </w:t>
      </w:r>
      <w:proofErr w:type="spellStart"/>
      <w:r w:rsidRPr="0082539E">
        <w:rPr>
          <w:rFonts w:ascii="Times New Roman" w:hAnsi="Times New Roman" w:cs="Times New Roman"/>
          <w:color w:val="auto"/>
        </w:rPr>
        <w:t>Ośrodk</w:t>
      </w:r>
      <w:r w:rsidR="00524E58" w:rsidRPr="0082539E">
        <w:rPr>
          <w:rFonts w:ascii="Times New Roman" w:hAnsi="Times New Roman" w:cs="Times New Roman"/>
          <w:color w:val="auto"/>
        </w:rPr>
        <w:t>ów</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Zdrowia</w:t>
      </w:r>
      <w:proofErr w:type="spellEnd"/>
      <w:r w:rsidRPr="0082539E">
        <w:rPr>
          <w:rFonts w:ascii="Times New Roman" w:hAnsi="Times New Roman" w:cs="Times New Roman"/>
          <w:color w:val="auto"/>
        </w:rPr>
        <w:t xml:space="preserve"> w </w:t>
      </w:r>
      <w:proofErr w:type="spellStart"/>
      <w:r w:rsidRPr="0082539E">
        <w:rPr>
          <w:rFonts w:ascii="Times New Roman" w:hAnsi="Times New Roman" w:cs="Times New Roman"/>
          <w:color w:val="auto"/>
        </w:rPr>
        <w:t>Nagawkach</w:t>
      </w:r>
      <w:proofErr w:type="spellEnd"/>
      <w:r w:rsidRPr="0082539E">
        <w:rPr>
          <w:rFonts w:ascii="Times New Roman" w:hAnsi="Times New Roman" w:cs="Times New Roman"/>
          <w:color w:val="auto"/>
        </w:rPr>
        <w:t xml:space="preserve"> i </w:t>
      </w:r>
      <w:proofErr w:type="spellStart"/>
      <w:r w:rsidRPr="0082539E">
        <w:rPr>
          <w:rFonts w:ascii="Times New Roman" w:hAnsi="Times New Roman" w:cs="Times New Roman"/>
          <w:color w:val="auto"/>
        </w:rPr>
        <w:t>Kołacinie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przeznaczonych</w:t>
      </w:r>
      <w:proofErr w:type="spellEnd"/>
      <w:r w:rsidRPr="0082539E">
        <w:rPr>
          <w:rFonts w:ascii="Times New Roman" w:hAnsi="Times New Roman" w:cs="Times New Roman"/>
          <w:color w:val="auto"/>
        </w:rPr>
        <w:t xml:space="preserve"> do </w:t>
      </w:r>
      <w:proofErr w:type="spellStart"/>
      <w:r w:rsidRPr="0082539E">
        <w:rPr>
          <w:rFonts w:ascii="Times New Roman" w:hAnsi="Times New Roman" w:cs="Times New Roman"/>
          <w:color w:val="auto"/>
        </w:rPr>
        <w:t>zbierania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odpadów</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niekwalifikujących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się</w:t>
      </w:r>
      <w:proofErr w:type="spellEnd"/>
      <w:r w:rsidRPr="0082539E">
        <w:rPr>
          <w:rFonts w:ascii="Times New Roman" w:hAnsi="Times New Roman" w:cs="Times New Roman"/>
          <w:color w:val="auto"/>
        </w:rPr>
        <w:t xml:space="preserve"> do </w:t>
      </w:r>
      <w:proofErr w:type="spellStart"/>
      <w:r w:rsidRPr="0082539E">
        <w:rPr>
          <w:rFonts w:ascii="Times New Roman" w:hAnsi="Times New Roman" w:cs="Times New Roman"/>
          <w:color w:val="auto"/>
        </w:rPr>
        <w:t>odpadów</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medycznych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powstałych</w:t>
      </w:r>
      <w:proofErr w:type="spellEnd"/>
      <w:r w:rsidRPr="0082539E">
        <w:rPr>
          <w:rFonts w:ascii="Times New Roman" w:hAnsi="Times New Roman" w:cs="Times New Roman"/>
          <w:color w:val="auto"/>
        </w:rPr>
        <w:t xml:space="preserve"> w </w:t>
      </w:r>
      <w:proofErr w:type="spellStart"/>
      <w:r w:rsidRPr="0082539E">
        <w:rPr>
          <w:rFonts w:ascii="Times New Roman" w:hAnsi="Times New Roman" w:cs="Times New Roman"/>
          <w:color w:val="auto"/>
        </w:rPr>
        <w:t>gospodarstwie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domowym</w:t>
      </w:r>
      <w:proofErr w:type="spellEnd"/>
      <w:r w:rsidRPr="0082539E">
        <w:rPr>
          <w:rFonts w:ascii="Times New Roman" w:hAnsi="Times New Roman" w:cs="Times New Roman"/>
          <w:color w:val="auto"/>
        </w:rPr>
        <w:t xml:space="preserve"> w </w:t>
      </w:r>
      <w:proofErr w:type="spellStart"/>
      <w:r w:rsidRPr="0082539E">
        <w:rPr>
          <w:rFonts w:ascii="Times New Roman" w:hAnsi="Times New Roman" w:cs="Times New Roman"/>
          <w:color w:val="auto"/>
        </w:rPr>
        <w:t>wyniku</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przyjmowania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produktów</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leczniczych</w:t>
      </w:r>
      <w:proofErr w:type="spellEnd"/>
      <w:r w:rsidRPr="0082539E">
        <w:rPr>
          <w:rFonts w:ascii="Times New Roman" w:hAnsi="Times New Roman" w:cs="Times New Roman"/>
          <w:color w:val="auto"/>
        </w:rPr>
        <w:t xml:space="preserve"> w </w:t>
      </w:r>
      <w:proofErr w:type="spellStart"/>
      <w:r w:rsidRPr="0082539E">
        <w:rPr>
          <w:rFonts w:ascii="Times New Roman" w:hAnsi="Times New Roman" w:cs="Times New Roman"/>
          <w:color w:val="auto"/>
        </w:rPr>
        <w:t>formie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iniekcji</w:t>
      </w:r>
      <w:proofErr w:type="spellEnd"/>
      <w:r w:rsidRPr="0082539E">
        <w:rPr>
          <w:rFonts w:ascii="Times New Roman" w:hAnsi="Times New Roman" w:cs="Times New Roman"/>
          <w:color w:val="auto"/>
        </w:rPr>
        <w:t xml:space="preserve"> i </w:t>
      </w:r>
      <w:proofErr w:type="spellStart"/>
      <w:r w:rsidRPr="0082539E">
        <w:rPr>
          <w:rFonts w:ascii="Times New Roman" w:hAnsi="Times New Roman" w:cs="Times New Roman"/>
          <w:color w:val="auto"/>
        </w:rPr>
        <w:t>prowadzenia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monitoringu</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poziomu</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substancji</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krwi</w:t>
      </w:r>
      <w:proofErr w:type="spellEnd"/>
      <w:r w:rsidRPr="0082539E">
        <w:rPr>
          <w:rFonts w:ascii="Times New Roman" w:hAnsi="Times New Roman" w:cs="Times New Roman"/>
          <w:color w:val="auto"/>
        </w:rPr>
        <w:t xml:space="preserve">, w </w:t>
      </w:r>
      <w:proofErr w:type="spellStart"/>
      <w:r w:rsidRPr="0082539E">
        <w:rPr>
          <w:rFonts w:ascii="Times New Roman" w:hAnsi="Times New Roman" w:cs="Times New Roman"/>
          <w:color w:val="auto"/>
        </w:rPr>
        <w:t>szczególności</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igieł</w:t>
      </w:r>
      <w:proofErr w:type="spellEnd"/>
      <w:r w:rsidRPr="0082539E">
        <w:rPr>
          <w:rFonts w:ascii="Times New Roman" w:hAnsi="Times New Roman" w:cs="Times New Roman"/>
          <w:color w:val="auto"/>
        </w:rPr>
        <w:t xml:space="preserve"> i </w:t>
      </w:r>
      <w:proofErr w:type="spellStart"/>
      <w:r w:rsidRPr="0082539E">
        <w:rPr>
          <w:rFonts w:ascii="Times New Roman" w:hAnsi="Times New Roman" w:cs="Times New Roman"/>
          <w:color w:val="auto"/>
        </w:rPr>
        <w:t>strzykawek</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oraz</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odbiór</w:t>
      </w:r>
      <w:proofErr w:type="spellEnd"/>
      <w:r w:rsidRPr="0082539E">
        <w:rPr>
          <w:rFonts w:ascii="Times New Roman" w:hAnsi="Times New Roman" w:cs="Times New Roman"/>
          <w:color w:val="auto"/>
        </w:rPr>
        <w:t xml:space="preserve"> i </w:t>
      </w:r>
      <w:proofErr w:type="spellStart"/>
      <w:r w:rsidRPr="0082539E">
        <w:rPr>
          <w:rFonts w:ascii="Times New Roman" w:hAnsi="Times New Roman" w:cs="Times New Roman"/>
          <w:color w:val="auto"/>
        </w:rPr>
        <w:t>zagospodarowanie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odpadów</w:t>
      </w:r>
      <w:proofErr w:type="spellEnd"/>
      <w:r w:rsidRPr="0082539E">
        <w:rPr>
          <w:rFonts w:ascii="Times New Roman" w:hAnsi="Times New Roman" w:cs="Times New Roman"/>
          <w:color w:val="auto"/>
        </w:rPr>
        <w:t xml:space="preserve"> w </w:t>
      </w:r>
      <w:proofErr w:type="spellStart"/>
      <w:r w:rsidRPr="0082539E">
        <w:rPr>
          <w:rFonts w:ascii="Times New Roman" w:hAnsi="Times New Roman" w:cs="Times New Roman"/>
          <w:color w:val="auto"/>
        </w:rPr>
        <w:t>tym</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zakresie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po</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zgłoszeniu</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przez</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Zamawiającego</w:t>
      </w:r>
      <w:proofErr w:type="spellEnd"/>
      <w:r w:rsidRPr="0082539E">
        <w:rPr>
          <w:rFonts w:ascii="Times New Roman" w:hAnsi="Times New Roman" w:cs="Times New Roman"/>
          <w:color w:val="auto"/>
        </w:rPr>
        <w:t>.</w:t>
      </w:r>
    </w:p>
    <w:p w14:paraId="45AFD976" w14:textId="77777777" w:rsidR="00B23D00" w:rsidRPr="0082539E" w:rsidRDefault="00B23D00" w:rsidP="00B23D00">
      <w:pPr>
        <w:numPr>
          <w:ilvl w:val="0"/>
          <w:numId w:val="9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olor w:val="auto"/>
        </w:rPr>
      </w:pPr>
      <w:proofErr w:type="spellStart"/>
      <w:r w:rsidRPr="0082539E">
        <w:rPr>
          <w:rFonts w:ascii="Times New Roman" w:hAnsi="Times New Roman" w:cs="Times New Roman"/>
          <w:color w:val="auto"/>
        </w:rPr>
        <w:t>Wykonawca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zobowiązany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jest</w:t>
      </w:r>
      <w:proofErr w:type="spellEnd"/>
      <w:r w:rsidRPr="0082539E">
        <w:rPr>
          <w:rFonts w:ascii="Times New Roman" w:hAnsi="Times New Roman" w:cs="Times New Roman"/>
          <w:color w:val="auto"/>
        </w:rPr>
        <w:t xml:space="preserve"> do </w:t>
      </w:r>
      <w:proofErr w:type="spellStart"/>
      <w:r w:rsidRPr="0082539E">
        <w:rPr>
          <w:rFonts w:ascii="Times New Roman" w:hAnsi="Times New Roman" w:cs="Times New Roman"/>
          <w:color w:val="auto"/>
        </w:rPr>
        <w:t>utworzenia</w:t>
      </w:r>
      <w:proofErr w:type="spellEnd"/>
      <w:r w:rsidRPr="0082539E">
        <w:rPr>
          <w:rFonts w:ascii="Times New Roman" w:hAnsi="Times New Roman" w:cs="Times New Roman"/>
          <w:color w:val="auto"/>
        </w:rPr>
        <w:t xml:space="preserve"> i </w:t>
      </w:r>
      <w:proofErr w:type="spellStart"/>
      <w:r w:rsidRPr="0082539E">
        <w:rPr>
          <w:rFonts w:ascii="Times New Roman" w:hAnsi="Times New Roman" w:cs="Times New Roman"/>
          <w:color w:val="auto"/>
        </w:rPr>
        <w:t>obsługi</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mobilnego</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Punktu</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Selektywnej</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Zbiórki</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Odpadów</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Komunalnych</w:t>
      </w:r>
      <w:proofErr w:type="spellEnd"/>
      <w:r w:rsidRPr="0082539E">
        <w:rPr>
          <w:rFonts w:ascii="Times New Roman" w:hAnsi="Times New Roman" w:cs="Times New Roman"/>
          <w:color w:val="auto"/>
        </w:rPr>
        <w:t xml:space="preserve">, do </w:t>
      </w:r>
      <w:proofErr w:type="spellStart"/>
      <w:r w:rsidRPr="0082539E">
        <w:rPr>
          <w:rFonts w:ascii="Times New Roman" w:hAnsi="Times New Roman" w:cs="Times New Roman"/>
          <w:color w:val="auto"/>
        </w:rPr>
        <w:t>którego</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dwa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razy</w:t>
      </w:r>
      <w:proofErr w:type="spellEnd"/>
      <w:r w:rsidRPr="0082539E">
        <w:rPr>
          <w:rFonts w:ascii="Times New Roman" w:hAnsi="Times New Roman" w:cs="Times New Roman"/>
          <w:color w:val="auto"/>
        </w:rPr>
        <w:t xml:space="preserve"> w </w:t>
      </w:r>
      <w:proofErr w:type="spellStart"/>
      <w:r w:rsidRPr="0082539E">
        <w:rPr>
          <w:rFonts w:ascii="Times New Roman" w:hAnsi="Times New Roman" w:cs="Times New Roman"/>
          <w:color w:val="auto"/>
        </w:rPr>
        <w:t>okresie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trwania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umowy</w:t>
      </w:r>
      <w:proofErr w:type="spellEnd"/>
      <w:r w:rsidRPr="0082539E">
        <w:rPr>
          <w:rFonts w:ascii="Times New Roman" w:hAnsi="Times New Roman" w:cs="Times New Roman"/>
          <w:color w:val="auto"/>
        </w:rPr>
        <w:t xml:space="preserve"> w </w:t>
      </w:r>
      <w:proofErr w:type="spellStart"/>
      <w:r w:rsidRPr="0082539E">
        <w:rPr>
          <w:rFonts w:ascii="Times New Roman" w:hAnsi="Times New Roman" w:cs="Times New Roman"/>
          <w:color w:val="auto"/>
        </w:rPr>
        <w:t>terminie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uzgodnionym</w:t>
      </w:r>
      <w:proofErr w:type="spellEnd"/>
      <w:r w:rsidRPr="0082539E">
        <w:rPr>
          <w:rFonts w:ascii="Times New Roman" w:hAnsi="Times New Roman" w:cs="Times New Roman"/>
          <w:color w:val="auto"/>
        </w:rPr>
        <w:t xml:space="preserve"> z </w:t>
      </w:r>
      <w:proofErr w:type="spellStart"/>
      <w:r w:rsidRPr="0082539E">
        <w:rPr>
          <w:rFonts w:ascii="Times New Roman" w:hAnsi="Times New Roman" w:cs="Times New Roman"/>
          <w:color w:val="auto"/>
        </w:rPr>
        <w:t>Zamawiającym</w:t>
      </w:r>
      <w:proofErr w:type="spellEnd"/>
      <w:r w:rsidRPr="0082539E">
        <w:rPr>
          <w:rFonts w:ascii="Times New Roman" w:hAnsi="Times New Roman" w:cs="Times New Roman"/>
          <w:color w:val="auto"/>
        </w:rPr>
        <w:t xml:space="preserve">, nie </w:t>
      </w:r>
      <w:proofErr w:type="spellStart"/>
      <w:r w:rsidRPr="0082539E">
        <w:rPr>
          <w:rFonts w:ascii="Times New Roman" w:hAnsi="Times New Roman" w:cs="Times New Roman"/>
          <w:color w:val="auto"/>
        </w:rPr>
        <w:t>później</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niż</w:t>
      </w:r>
      <w:proofErr w:type="spellEnd"/>
      <w:r w:rsidRPr="0082539E">
        <w:rPr>
          <w:rFonts w:ascii="Times New Roman" w:hAnsi="Times New Roman" w:cs="Times New Roman"/>
          <w:color w:val="auto"/>
        </w:rPr>
        <w:t xml:space="preserve"> do 30 </w:t>
      </w:r>
      <w:proofErr w:type="spellStart"/>
      <w:r w:rsidRPr="0082539E">
        <w:rPr>
          <w:rFonts w:ascii="Times New Roman" w:hAnsi="Times New Roman" w:cs="Times New Roman"/>
          <w:color w:val="auto"/>
        </w:rPr>
        <w:t>września</w:t>
      </w:r>
      <w:proofErr w:type="spellEnd"/>
      <w:r w:rsidRPr="0082539E">
        <w:rPr>
          <w:rFonts w:ascii="Times New Roman" w:hAnsi="Times New Roman" w:cs="Times New Roman"/>
          <w:color w:val="auto"/>
        </w:rPr>
        <w:t xml:space="preserve"> 2021 </w:t>
      </w:r>
      <w:proofErr w:type="spellStart"/>
      <w:r w:rsidRPr="0082539E">
        <w:rPr>
          <w:rFonts w:ascii="Times New Roman" w:hAnsi="Times New Roman" w:cs="Times New Roman"/>
          <w:color w:val="auto"/>
        </w:rPr>
        <w:t>roku</w:t>
      </w:r>
      <w:proofErr w:type="spellEnd"/>
      <w:r w:rsidRPr="0082539E">
        <w:rPr>
          <w:rFonts w:ascii="Times New Roman" w:hAnsi="Times New Roman" w:cs="Times New Roman"/>
          <w:color w:val="auto"/>
        </w:rPr>
        <w:t xml:space="preserve"> i nie </w:t>
      </w:r>
      <w:proofErr w:type="spellStart"/>
      <w:r w:rsidRPr="0082539E">
        <w:rPr>
          <w:rFonts w:ascii="Times New Roman" w:hAnsi="Times New Roman" w:cs="Times New Roman"/>
          <w:color w:val="auto"/>
        </w:rPr>
        <w:t>później</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niż</w:t>
      </w:r>
      <w:proofErr w:type="spellEnd"/>
      <w:r w:rsidRPr="0082539E">
        <w:rPr>
          <w:rFonts w:ascii="Times New Roman" w:hAnsi="Times New Roman" w:cs="Times New Roman"/>
          <w:color w:val="auto"/>
        </w:rPr>
        <w:t xml:space="preserve"> do 30 </w:t>
      </w:r>
      <w:proofErr w:type="spellStart"/>
      <w:r w:rsidRPr="0082539E">
        <w:rPr>
          <w:rFonts w:ascii="Times New Roman" w:hAnsi="Times New Roman" w:cs="Times New Roman"/>
          <w:color w:val="auto"/>
        </w:rPr>
        <w:t>września</w:t>
      </w:r>
      <w:proofErr w:type="spellEnd"/>
      <w:r w:rsidRPr="0082539E">
        <w:rPr>
          <w:rFonts w:ascii="Times New Roman" w:hAnsi="Times New Roman" w:cs="Times New Roman"/>
          <w:color w:val="auto"/>
        </w:rPr>
        <w:t xml:space="preserve"> 2022 </w:t>
      </w:r>
      <w:proofErr w:type="spellStart"/>
      <w:r w:rsidRPr="0082539E">
        <w:rPr>
          <w:rFonts w:ascii="Times New Roman" w:hAnsi="Times New Roman" w:cs="Times New Roman"/>
          <w:color w:val="auto"/>
        </w:rPr>
        <w:t>roku</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właściciele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nieruchomości</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objętych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przedmiotem</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zamówienia</w:t>
      </w:r>
      <w:proofErr w:type="spellEnd"/>
      <w:r w:rsidRPr="0082539E">
        <w:rPr>
          <w:rFonts w:ascii="Times New Roman" w:hAnsi="Times New Roman" w:cs="Times New Roman"/>
          <w:color w:val="auto"/>
        </w:rPr>
        <w:t xml:space="preserve"> z </w:t>
      </w:r>
      <w:proofErr w:type="spellStart"/>
      <w:r w:rsidRPr="0082539E">
        <w:rPr>
          <w:rFonts w:ascii="Times New Roman" w:hAnsi="Times New Roman" w:cs="Times New Roman"/>
          <w:color w:val="auto"/>
        </w:rPr>
        <w:t>terenu</w:t>
      </w:r>
      <w:proofErr w:type="spellEnd"/>
      <w:r w:rsidRPr="0082539E">
        <w:rPr>
          <w:rFonts w:ascii="Times New Roman" w:hAnsi="Times New Roman" w:cs="Times New Roman"/>
          <w:color w:val="auto"/>
        </w:rPr>
        <w:t xml:space="preserve"> Gminy Dmosin </w:t>
      </w:r>
      <w:proofErr w:type="spellStart"/>
      <w:r w:rsidRPr="0082539E">
        <w:rPr>
          <w:rFonts w:ascii="Times New Roman" w:hAnsi="Times New Roman" w:cs="Times New Roman"/>
          <w:color w:val="auto"/>
        </w:rPr>
        <w:t>będą</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mogli</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przekazywać</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odpady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niebezpieczne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chemikalia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akumulatory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meble</w:t>
      </w:r>
      <w:proofErr w:type="spellEnd"/>
      <w:r w:rsidRPr="0082539E">
        <w:rPr>
          <w:rFonts w:ascii="Times New Roman" w:hAnsi="Times New Roman" w:cs="Times New Roman"/>
          <w:color w:val="auto"/>
        </w:rPr>
        <w:t xml:space="preserve"> i inne </w:t>
      </w:r>
      <w:proofErr w:type="spellStart"/>
      <w:r w:rsidRPr="0082539E">
        <w:rPr>
          <w:rFonts w:ascii="Times New Roman" w:hAnsi="Times New Roman" w:cs="Times New Roman"/>
          <w:color w:val="auto"/>
        </w:rPr>
        <w:t>odpady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wielkogabarytowe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odpady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budowlane</w:t>
      </w:r>
      <w:proofErr w:type="spellEnd"/>
      <w:r w:rsidRPr="0082539E">
        <w:rPr>
          <w:rFonts w:ascii="Times New Roman" w:hAnsi="Times New Roman" w:cs="Times New Roman"/>
          <w:color w:val="auto"/>
        </w:rPr>
        <w:t xml:space="preserve"> i </w:t>
      </w:r>
      <w:proofErr w:type="spellStart"/>
      <w:r w:rsidRPr="0082539E">
        <w:rPr>
          <w:rFonts w:ascii="Times New Roman" w:hAnsi="Times New Roman" w:cs="Times New Roman"/>
          <w:color w:val="auto"/>
        </w:rPr>
        <w:t>rozbiórkowe</w:t>
      </w:r>
      <w:proofErr w:type="spellEnd"/>
      <w:r w:rsidRPr="0082539E">
        <w:rPr>
          <w:rFonts w:ascii="Times New Roman" w:hAnsi="Times New Roman" w:cs="Times New Roman"/>
          <w:color w:val="auto"/>
        </w:rPr>
        <w:t xml:space="preserve"> - w </w:t>
      </w:r>
      <w:proofErr w:type="spellStart"/>
      <w:r w:rsidRPr="0082539E">
        <w:rPr>
          <w:rFonts w:ascii="Times New Roman" w:hAnsi="Times New Roman" w:cs="Times New Roman"/>
          <w:color w:val="auto"/>
        </w:rPr>
        <w:t>ilości</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maksymalnej</w:t>
      </w:r>
      <w:proofErr w:type="spellEnd"/>
      <w:r w:rsidRPr="0082539E">
        <w:rPr>
          <w:rFonts w:ascii="Times New Roman" w:hAnsi="Times New Roman" w:cs="Times New Roman"/>
          <w:color w:val="auto"/>
        </w:rPr>
        <w:t xml:space="preserve"> do 30 kg na </w:t>
      </w:r>
      <w:proofErr w:type="spellStart"/>
      <w:r w:rsidRPr="0082539E">
        <w:rPr>
          <w:rFonts w:ascii="Times New Roman" w:hAnsi="Times New Roman" w:cs="Times New Roman"/>
          <w:color w:val="auto"/>
        </w:rPr>
        <w:t>osobę</w:t>
      </w:r>
      <w:proofErr w:type="spellEnd"/>
      <w:r w:rsidRPr="0082539E">
        <w:rPr>
          <w:rFonts w:ascii="Times New Roman" w:hAnsi="Times New Roman" w:cs="Times New Roman"/>
          <w:color w:val="auto"/>
        </w:rPr>
        <w:t xml:space="preserve"> na </w:t>
      </w:r>
      <w:proofErr w:type="spellStart"/>
      <w:r w:rsidRPr="0082539E">
        <w:rPr>
          <w:rFonts w:ascii="Times New Roman" w:hAnsi="Times New Roman" w:cs="Times New Roman"/>
          <w:color w:val="auto"/>
        </w:rPr>
        <w:t>rok</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zużyte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opony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pochodzące</w:t>
      </w:r>
      <w:proofErr w:type="spellEnd"/>
      <w:r w:rsidRPr="0082539E">
        <w:rPr>
          <w:rFonts w:ascii="Times New Roman" w:hAnsi="Times New Roman" w:cs="Times New Roman"/>
          <w:color w:val="auto"/>
        </w:rPr>
        <w:t xml:space="preserve"> z </w:t>
      </w:r>
      <w:proofErr w:type="spellStart"/>
      <w:r w:rsidRPr="0082539E">
        <w:rPr>
          <w:rFonts w:ascii="Times New Roman" w:hAnsi="Times New Roman" w:cs="Times New Roman"/>
          <w:color w:val="auto"/>
        </w:rPr>
        <w:t>gospodarstw</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domowych</w:t>
      </w:r>
      <w:proofErr w:type="spellEnd"/>
      <w:r w:rsidRPr="0082539E">
        <w:rPr>
          <w:rFonts w:ascii="Times New Roman" w:hAnsi="Times New Roman" w:cs="Times New Roman"/>
          <w:color w:val="auto"/>
        </w:rPr>
        <w:t xml:space="preserve"> </w:t>
      </w:r>
      <w:r w:rsidRPr="0082539E">
        <w:rPr>
          <w:rFonts w:ascii="Times New Roman" w:hAnsi="Times New Roman" w:cs="Times New Roman"/>
          <w:color w:val="auto"/>
        </w:rPr>
        <w:lastRenderedPageBreak/>
        <w:t xml:space="preserve">(do 8 </w:t>
      </w:r>
      <w:proofErr w:type="spellStart"/>
      <w:r w:rsidRPr="0082539E">
        <w:rPr>
          <w:rFonts w:ascii="Times New Roman" w:hAnsi="Times New Roman" w:cs="Times New Roman"/>
          <w:color w:val="auto"/>
        </w:rPr>
        <w:t>sztuk</w:t>
      </w:r>
      <w:proofErr w:type="spellEnd"/>
      <w:r w:rsidRPr="0082539E">
        <w:rPr>
          <w:rFonts w:ascii="Times New Roman" w:hAnsi="Times New Roman" w:cs="Times New Roman"/>
          <w:color w:val="auto"/>
        </w:rPr>
        <w:t xml:space="preserve"> na </w:t>
      </w:r>
      <w:proofErr w:type="spellStart"/>
      <w:r w:rsidRPr="0082539E">
        <w:rPr>
          <w:rFonts w:ascii="Times New Roman" w:hAnsi="Times New Roman" w:cs="Times New Roman"/>
          <w:color w:val="auto"/>
        </w:rPr>
        <w:t>rok</w:t>
      </w:r>
      <w:proofErr w:type="spellEnd"/>
      <w:r w:rsidRPr="0082539E">
        <w:rPr>
          <w:rFonts w:ascii="Times New Roman" w:hAnsi="Times New Roman" w:cs="Times New Roman"/>
          <w:color w:val="auto"/>
        </w:rPr>
        <w:t xml:space="preserve"> na </w:t>
      </w:r>
      <w:proofErr w:type="spellStart"/>
      <w:r w:rsidRPr="0082539E">
        <w:rPr>
          <w:rFonts w:ascii="Times New Roman" w:hAnsi="Times New Roman" w:cs="Times New Roman"/>
          <w:color w:val="auto"/>
        </w:rPr>
        <w:t>każdego</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właściciela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nieruchomości</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zużyty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sprzęt</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elektryczny</w:t>
      </w:r>
      <w:proofErr w:type="spellEnd"/>
      <w:r w:rsidRPr="0082539E">
        <w:rPr>
          <w:rFonts w:ascii="Times New Roman" w:hAnsi="Times New Roman" w:cs="Times New Roman"/>
          <w:color w:val="auto"/>
        </w:rPr>
        <w:t xml:space="preserve"> i </w:t>
      </w:r>
      <w:proofErr w:type="spellStart"/>
      <w:r w:rsidRPr="0082539E">
        <w:rPr>
          <w:rFonts w:ascii="Times New Roman" w:hAnsi="Times New Roman" w:cs="Times New Roman"/>
          <w:color w:val="auto"/>
        </w:rPr>
        <w:t>elektroniczny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Mobilny</w:t>
      </w:r>
      <w:proofErr w:type="spellEnd"/>
      <w:r w:rsidRPr="0082539E">
        <w:rPr>
          <w:rFonts w:ascii="Times New Roman" w:hAnsi="Times New Roman" w:cs="Times New Roman"/>
          <w:color w:val="auto"/>
        </w:rPr>
        <w:t xml:space="preserve"> Punkt </w:t>
      </w:r>
      <w:proofErr w:type="spellStart"/>
      <w:r w:rsidRPr="0082539E">
        <w:rPr>
          <w:rFonts w:ascii="Times New Roman" w:hAnsi="Times New Roman" w:cs="Times New Roman"/>
          <w:color w:val="auto"/>
        </w:rPr>
        <w:t>Selektywnego</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Zbierania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Odpadów</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Komunalnych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będzie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zorganizowany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przez</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Wykonawcę</w:t>
      </w:r>
      <w:proofErr w:type="spellEnd"/>
      <w:r w:rsidRPr="0082539E">
        <w:rPr>
          <w:rFonts w:ascii="Times New Roman" w:hAnsi="Times New Roman" w:cs="Times New Roman"/>
          <w:color w:val="auto"/>
        </w:rPr>
        <w:t xml:space="preserve"> i </w:t>
      </w:r>
      <w:proofErr w:type="spellStart"/>
      <w:r w:rsidRPr="0082539E">
        <w:rPr>
          <w:rFonts w:ascii="Times New Roman" w:hAnsi="Times New Roman" w:cs="Times New Roman"/>
          <w:color w:val="auto"/>
        </w:rPr>
        <w:t>będzie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odbierał</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odpady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bezpośrednio</w:t>
      </w:r>
      <w:proofErr w:type="spellEnd"/>
      <w:r w:rsidRPr="0082539E">
        <w:rPr>
          <w:rFonts w:ascii="Times New Roman" w:hAnsi="Times New Roman" w:cs="Times New Roman"/>
          <w:color w:val="auto"/>
        </w:rPr>
        <w:t xml:space="preserve"> z </w:t>
      </w:r>
      <w:proofErr w:type="spellStart"/>
      <w:r w:rsidRPr="0082539E">
        <w:rPr>
          <w:rFonts w:ascii="Times New Roman" w:hAnsi="Times New Roman" w:cs="Times New Roman"/>
          <w:color w:val="auto"/>
        </w:rPr>
        <w:t>nieruchomości</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zamieszkałych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oraz</w:t>
      </w:r>
      <w:proofErr w:type="spellEnd"/>
      <w:r w:rsidRPr="0082539E">
        <w:rPr>
          <w:rFonts w:ascii="Times New Roman" w:hAnsi="Times New Roman" w:cs="Times New Roman"/>
          <w:color w:val="auto"/>
        </w:rPr>
        <w:t xml:space="preserve"> z </w:t>
      </w:r>
      <w:proofErr w:type="spellStart"/>
      <w:r w:rsidRPr="0082539E">
        <w:rPr>
          <w:rFonts w:ascii="Times New Roman" w:hAnsi="Times New Roman" w:cs="Times New Roman"/>
          <w:color w:val="auto"/>
        </w:rPr>
        <w:t>nieruchomości</w:t>
      </w:r>
      <w:proofErr w:type="spellEnd"/>
      <w:r w:rsidRPr="0082539E">
        <w:rPr>
          <w:rFonts w:ascii="Times New Roman" w:hAnsi="Times New Roman" w:cs="Times New Roman"/>
          <w:color w:val="auto"/>
        </w:rPr>
        <w:t xml:space="preserve">, na </w:t>
      </w:r>
      <w:proofErr w:type="spellStart"/>
      <w:r w:rsidRPr="0082539E">
        <w:rPr>
          <w:rFonts w:ascii="Times New Roman" w:hAnsi="Times New Roman" w:cs="Times New Roman"/>
          <w:color w:val="auto"/>
        </w:rPr>
        <w:t>których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znajdują</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się</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domki</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letniskowe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lub</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innych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nieruchomości</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wykorzystywanych</w:t>
      </w:r>
      <w:proofErr w:type="spellEnd"/>
      <w:r w:rsidRPr="0082539E">
        <w:rPr>
          <w:rFonts w:ascii="Times New Roman" w:hAnsi="Times New Roman" w:cs="Times New Roman"/>
          <w:color w:val="auto"/>
        </w:rPr>
        <w:t xml:space="preserve"> na </w:t>
      </w:r>
      <w:proofErr w:type="spellStart"/>
      <w:r w:rsidRPr="0082539E">
        <w:rPr>
          <w:rFonts w:ascii="Times New Roman" w:hAnsi="Times New Roman" w:cs="Times New Roman"/>
          <w:color w:val="auto"/>
        </w:rPr>
        <w:t>cele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rekreacyjno</w:t>
      </w:r>
      <w:proofErr w:type="spellEnd"/>
      <w:r w:rsidRPr="0082539E">
        <w:rPr>
          <w:rFonts w:ascii="Times New Roman" w:hAnsi="Times New Roman" w:cs="Times New Roman"/>
          <w:color w:val="auto"/>
        </w:rPr>
        <w:t xml:space="preserve"> – </w:t>
      </w:r>
      <w:proofErr w:type="spellStart"/>
      <w:r w:rsidRPr="0082539E">
        <w:rPr>
          <w:rFonts w:ascii="Times New Roman" w:hAnsi="Times New Roman" w:cs="Times New Roman"/>
          <w:color w:val="auto"/>
        </w:rPr>
        <w:t>wypoczynkowe</w:t>
      </w:r>
      <w:proofErr w:type="spellEnd"/>
      <w:r w:rsidRPr="0082539E">
        <w:rPr>
          <w:rFonts w:ascii="Times New Roman" w:hAnsi="Times New Roman" w:cs="Times New Roman"/>
          <w:color w:val="auto"/>
        </w:rPr>
        <w:t>.</w:t>
      </w:r>
    </w:p>
    <w:p w14:paraId="06365FBC" w14:textId="77777777" w:rsidR="00B23D00" w:rsidRPr="0082539E" w:rsidRDefault="00B23D00" w:rsidP="00B23D00">
      <w:pPr>
        <w:numPr>
          <w:ilvl w:val="0"/>
          <w:numId w:val="9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i/>
          <w:color w:val="auto"/>
        </w:rPr>
      </w:pPr>
      <w:proofErr w:type="spellStart"/>
      <w:r w:rsidRPr="0082539E">
        <w:rPr>
          <w:rFonts w:ascii="Times New Roman" w:hAnsi="Times New Roman" w:cs="Times New Roman"/>
          <w:color w:val="auto"/>
        </w:rPr>
        <w:t>Dostawa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dla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każdej</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zamieszkałej</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nieruchomości</w:t>
      </w:r>
      <w:proofErr w:type="spellEnd"/>
      <w:r w:rsidRPr="0082539E">
        <w:rPr>
          <w:rFonts w:ascii="Times New Roman" w:hAnsi="Times New Roman" w:cs="Times New Roman"/>
          <w:color w:val="auto"/>
        </w:rPr>
        <w:t xml:space="preserve"> w </w:t>
      </w:r>
      <w:proofErr w:type="spellStart"/>
      <w:r w:rsidRPr="0082539E">
        <w:rPr>
          <w:rFonts w:ascii="Times New Roman" w:hAnsi="Times New Roman" w:cs="Times New Roman"/>
          <w:color w:val="auto"/>
        </w:rPr>
        <w:t>gminie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oraz</w:t>
      </w:r>
      <w:proofErr w:type="spellEnd"/>
      <w:r w:rsidRPr="0082539E">
        <w:rPr>
          <w:rFonts w:ascii="Times New Roman" w:hAnsi="Times New Roman" w:cs="Times New Roman"/>
          <w:color w:val="auto"/>
        </w:rPr>
        <w:t xml:space="preserve"> do </w:t>
      </w:r>
      <w:proofErr w:type="spellStart"/>
      <w:r w:rsidRPr="0082539E">
        <w:rPr>
          <w:rFonts w:ascii="Times New Roman" w:hAnsi="Times New Roman" w:cs="Times New Roman"/>
          <w:color w:val="auto"/>
        </w:rPr>
        <w:t>nieruchomości</w:t>
      </w:r>
      <w:proofErr w:type="spellEnd"/>
      <w:r w:rsidRPr="0082539E">
        <w:rPr>
          <w:rFonts w:ascii="Times New Roman" w:hAnsi="Times New Roman" w:cs="Times New Roman"/>
          <w:color w:val="auto"/>
        </w:rPr>
        <w:t xml:space="preserve">, na </w:t>
      </w:r>
      <w:proofErr w:type="spellStart"/>
      <w:r w:rsidRPr="0082539E">
        <w:rPr>
          <w:rFonts w:ascii="Times New Roman" w:hAnsi="Times New Roman" w:cs="Times New Roman"/>
          <w:color w:val="auto"/>
        </w:rPr>
        <w:t>których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znajdują</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się</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domki</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letniskowe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lub</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innych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nieruchomości</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wykorzystywanych</w:t>
      </w:r>
      <w:proofErr w:type="spellEnd"/>
      <w:r w:rsidRPr="0082539E">
        <w:rPr>
          <w:rFonts w:ascii="Times New Roman" w:hAnsi="Times New Roman" w:cs="Times New Roman"/>
          <w:color w:val="auto"/>
        </w:rPr>
        <w:t xml:space="preserve"> na </w:t>
      </w:r>
      <w:proofErr w:type="spellStart"/>
      <w:r w:rsidRPr="0082539E">
        <w:rPr>
          <w:rFonts w:ascii="Times New Roman" w:hAnsi="Times New Roman" w:cs="Times New Roman"/>
          <w:color w:val="auto"/>
        </w:rPr>
        <w:t>cele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rekreacyjno</w:t>
      </w:r>
      <w:proofErr w:type="spellEnd"/>
      <w:r w:rsidRPr="0082539E">
        <w:rPr>
          <w:rFonts w:ascii="Times New Roman" w:hAnsi="Times New Roman" w:cs="Times New Roman"/>
          <w:color w:val="auto"/>
        </w:rPr>
        <w:t xml:space="preserve"> – </w:t>
      </w:r>
      <w:proofErr w:type="spellStart"/>
      <w:r w:rsidRPr="0082539E">
        <w:rPr>
          <w:rFonts w:ascii="Times New Roman" w:hAnsi="Times New Roman" w:cs="Times New Roman"/>
          <w:color w:val="auto"/>
        </w:rPr>
        <w:t>wypoczynkowe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wg</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ustaleń</w:t>
      </w:r>
      <w:proofErr w:type="spellEnd"/>
      <w:r w:rsidRPr="0082539E">
        <w:rPr>
          <w:rFonts w:ascii="Times New Roman" w:hAnsi="Times New Roman" w:cs="Times New Roman"/>
          <w:color w:val="auto"/>
        </w:rPr>
        <w:t xml:space="preserve"> z </w:t>
      </w:r>
      <w:proofErr w:type="spellStart"/>
      <w:r w:rsidRPr="0082539E">
        <w:rPr>
          <w:rFonts w:ascii="Times New Roman" w:hAnsi="Times New Roman" w:cs="Times New Roman"/>
          <w:color w:val="auto"/>
        </w:rPr>
        <w:t>Zamawiającym</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color w:val="auto"/>
        </w:rPr>
        <w:t>razem</w:t>
      </w:r>
      <w:proofErr w:type="spellEnd"/>
      <w:r w:rsidRPr="0082539E">
        <w:rPr>
          <w:rFonts w:ascii="Times New Roman" w:hAnsi="Times New Roman" w:cs="Times New Roman"/>
          <w:color w:val="auto"/>
        </w:rPr>
        <w:t xml:space="preserve"> z </w:t>
      </w:r>
      <w:proofErr w:type="spellStart"/>
      <w:r w:rsidRPr="0082539E">
        <w:rPr>
          <w:rFonts w:ascii="Times New Roman" w:hAnsi="Times New Roman" w:cs="Times New Roman"/>
          <w:color w:val="auto"/>
        </w:rPr>
        <w:t>pojemnikami</w:t>
      </w:r>
      <w:proofErr w:type="spellEnd"/>
      <w:r w:rsidRPr="0082539E">
        <w:rPr>
          <w:rFonts w:ascii="Times New Roman" w:hAnsi="Times New Roman" w:cs="Times New Roman"/>
          <w:color w:val="auto"/>
        </w:rPr>
        <w:t xml:space="preserve"> na </w:t>
      </w:r>
      <w:proofErr w:type="spellStart"/>
      <w:r w:rsidRPr="0082539E">
        <w:rPr>
          <w:rFonts w:ascii="Times New Roman" w:hAnsi="Times New Roman" w:cs="Times New Roman"/>
          <w:color w:val="auto"/>
        </w:rPr>
        <w:t>odpady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niesegregowane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zmieszane</w:t>
      </w:r>
      <w:proofErr w:type="spellEnd"/>
      <w:r w:rsidRPr="0082539E">
        <w:rPr>
          <w:rFonts w:ascii="Times New Roman" w:hAnsi="Times New Roman" w:cs="Times New Roman"/>
          <w:color w:val="auto"/>
        </w:rPr>
        <w:t xml:space="preserve">) 3 </w:t>
      </w:r>
      <w:proofErr w:type="spellStart"/>
      <w:r w:rsidRPr="0082539E">
        <w:rPr>
          <w:rFonts w:ascii="Times New Roman" w:hAnsi="Times New Roman" w:cs="Times New Roman"/>
          <w:color w:val="auto"/>
        </w:rPr>
        <w:t>sztuk</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worków</w:t>
      </w:r>
      <w:proofErr w:type="spellEnd"/>
      <w:r w:rsidRPr="0082539E">
        <w:rPr>
          <w:rFonts w:ascii="Times New Roman" w:hAnsi="Times New Roman" w:cs="Times New Roman"/>
          <w:color w:val="auto"/>
        </w:rPr>
        <w:t xml:space="preserve"> w </w:t>
      </w:r>
      <w:proofErr w:type="spellStart"/>
      <w:r w:rsidRPr="0082539E">
        <w:rPr>
          <w:rFonts w:ascii="Times New Roman" w:hAnsi="Times New Roman" w:cs="Times New Roman"/>
          <w:color w:val="auto"/>
        </w:rPr>
        <w:t>kolorze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zielonym</w:t>
      </w:r>
      <w:proofErr w:type="spellEnd"/>
      <w:r w:rsidRPr="0082539E">
        <w:rPr>
          <w:rFonts w:ascii="Times New Roman" w:hAnsi="Times New Roman" w:cs="Times New Roman"/>
          <w:color w:val="auto"/>
        </w:rPr>
        <w:t xml:space="preserve">, 3 </w:t>
      </w:r>
      <w:proofErr w:type="spellStart"/>
      <w:r w:rsidRPr="0082539E">
        <w:rPr>
          <w:rFonts w:ascii="Times New Roman" w:hAnsi="Times New Roman" w:cs="Times New Roman"/>
          <w:color w:val="auto"/>
        </w:rPr>
        <w:t>sztuk</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worków</w:t>
      </w:r>
      <w:proofErr w:type="spellEnd"/>
      <w:r w:rsidRPr="0082539E">
        <w:rPr>
          <w:rFonts w:ascii="Times New Roman" w:hAnsi="Times New Roman" w:cs="Times New Roman"/>
          <w:color w:val="auto"/>
        </w:rPr>
        <w:t xml:space="preserve"> w </w:t>
      </w:r>
      <w:proofErr w:type="spellStart"/>
      <w:r w:rsidRPr="0082539E">
        <w:rPr>
          <w:rFonts w:ascii="Times New Roman" w:hAnsi="Times New Roman" w:cs="Times New Roman"/>
          <w:color w:val="auto"/>
        </w:rPr>
        <w:t>kolorze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żółtym</w:t>
      </w:r>
      <w:proofErr w:type="spellEnd"/>
      <w:r w:rsidRPr="0082539E">
        <w:rPr>
          <w:rFonts w:ascii="Times New Roman" w:hAnsi="Times New Roman" w:cs="Times New Roman"/>
          <w:color w:val="auto"/>
        </w:rPr>
        <w:t xml:space="preserve">, 3 </w:t>
      </w:r>
      <w:proofErr w:type="spellStart"/>
      <w:r w:rsidRPr="0082539E">
        <w:rPr>
          <w:rFonts w:ascii="Times New Roman" w:hAnsi="Times New Roman" w:cs="Times New Roman"/>
          <w:color w:val="auto"/>
        </w:rPr>
        <w:t>sztuk</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worków</w:t>
      </w:r>
      <w:proofErr w:type="spellEnd"/>
      <w:r w:rsidRPr="0082539E">
        <w:rPr>
          <w:rFonts w:ascii="Times New Roman" w:hAnsi="Times New Roman" w:cs="Times New Roman"/>
          <w:color w:val="auto"/>
        </w:rPr>
        <w:t xml:space="preserve"> w </w:t>
      </w:r>
      <w:proofErr w:type="spellStart"/>
      <w:r w:rsidRPr="0082539E">
        <w:rPr>
          <w:rFonts w:ascii="Times New Roman" w:hAnsi="Times New Roman" w:cs="Times New Roman"/>
          <w:color w:val="auto"/>
        </w:rPr>
        <w:t>kolorze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niebieskim</w:t>
      </w:r>
      <w:proofErr w:type="spellEnd"/>
      <w:r w:rsidRPr="0082539E">
        <w:rPr>
          <w:rFonts w:ascii="Times New Roman" w:hAnsi="Times New Roman" w:cs="Times New Roman"/>
          <w:color w:val="auto"/>
        </w:rPr>
        <w:t xml:space="preserve">, 3 </w:t>
      </w:r>
      <w:proofErr w:type="spellStart"/>
      <w:r w:rsidRPr="0082539E">
        <w:rPr>
          <w:rFonts w:ascii="Times New Roman" w:hAnsi="Times New Roman" w:cs="Times New Roman"/>
          <w:color w:val="auto"/>
        </w:rPr>
        <w:t>sztuk</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worków</w:t>
      </w:r>
      <w:proofErr w:type="spellEnd"/>
      <w:r w:rsidRPr="0082539E">
        <w:rPr>
          <w:rFonts w:ascii="Times New Roman" w:hAnsi="Times New Roman" w:cs="Times New Roman"/>
          <w:color w:val="auto"/>
        </w:rPr>
        <w:t xml:space="preserve"> w </w:t>
      </w:r>
      <w:proofErr w:type="spellStart"/>
      <w:r w:rsidRPr="0082539E">
        <w:rPr>
          <w:rFonts w:ascii="Times New Roman" w:hAnsi="Times New Roman" w:cs="Times New Roman"/>
          <w:color w:val="auto"/>
        </w:rPr>
        <w:t>kolorze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brązowym</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oraz</w:t>
      </w:r>
      <w:proofErr w:type="spellEnd"/>
      <w:r w:rsidRPr="0082539E">
        <w:rPr>
          <w:rFonts w:ascii="Times New Roman" w:hAnsi="Times New Roman" w:cs="Times New Roman"/>
          <w:color w:val="auto"/>
        </w:rPr>
        <w:t xml:space="preserve"> 3 </w:t>
      </w:r>
      <w:proofErr w:type="spellStart"/>
      <w:r w:rsidRPr="0082539E">
        <w:rPr>
          <w:rFonts w:ascii="Times New Roman" w:hAnsi="Times New Roman" w:cs="Times New Roman"/>
          <w:color w:val="auto"/>
        </w:rPr>
        <w:t>sztuk</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worków</w:t>
      </w:r>
      <w:proofErr w:type="spellEnd"/>
      <w:r w:rsidRPr="0082539E">
        <w:rPr>
          <w:rFonts w:ascii="Times New Roman" w:hAnsi="Times New Roman" w:cs="Times New Roman"/>
          <w:color w:val="auto"/>
        </w:rPr>
        <w:t xml:space="preserve"> w </w:t>
      </w:r>
      <w:proofErr w:type="spellStart"/>
      <w:r w:rsidRPr="0082539E">
        <w:rPr>
          <w:rFonts w:ascii="Times New Roman" w:hAnsi="Times New Roman" w:cs="Times New Roman"/>
          <w:color w:val="auto"/>
        </w:rPr>
        <w:t>kolorze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czarnym</w:t>
      </w:r>
      <w:proofErr w:type="spellEnd"/>
      <w:r w:rsidRPr="0082539E">
        <w:rPr>
          <w:rFonts w:ascii="Times New Roman" w:hAnsi="Times New Roman" w:cs="Times New Roman"/>
          <w:color w:val="auto"/>
        </w:rPr>
        <w:t xml:space="preserve">. W </w:t>
      </w:r>
      <w:proofErr w:type="spellStart"/>
      <w:r w:rsidRPr="0082539E">
        <w:rPr>
          <w:rFonts w:ascii="Times New Roman" w:hAnsi="Times New Roman" w:cs="Times New Roman"/>
          <w:color w:val="auto"/>
        </w:rPr>
        <w:t>przypadku</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wykorzystania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worków</w:t>
      </w:r>
      <w:proofErr w:type="spellEnd"/>
      <w:r w:rsidRPr="0082539E">
        <w:rPr>
          <w:rFonts w:ascii="Times New Roman" w:hAnsi="Times New Roman" w:cs="Times New Roman"/>
          <w:color w:val="auto"/>
        </w:rPr>
        <w:t xml:space="preserve"> w </w:t>
      </w:r>
      <w:proofErr w:type="spellStart"/>
      <w:r w:rsidRPr="0082539E">
        <w:rPr>
          <w:rFonts w:ascii="Times New Roman" w:hAnsi="Times New Roman" w:cs="Times New Roman"/>
          <w:color w:val="auto"/>
        </w:rPr>
        <w:t>kolorze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żółtym</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zielonym</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niebieskim</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brązowym</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oraz</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czarnym</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Wykonawca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dostarcza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kolejną</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ilość</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wg</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potrzeb</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danej</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nieruchomości</w:t>
      </w:r>
      <w:proofErr w:type="spellEnd"/>
      <w:r w:rsidRPr="0082539E">
        <w:rPr>
          <w:rFonts w:ascii="Times New Roman" w:hAnsi="Times New Roman" w:cs="Times New Roman"/>
          <w:color w:val="auto"/>
        </w:rPr>
        <w:t>.</w:t>
      </w:r>
      <w:r w:rsidRPr="0082539E">
        <w:rPr>
          <w:rFonts w:ascii="Times New Roman" w:hAnsi="Times New Roman" w:cs="Times New Roman"/>
          <w:i/>
          <w:color w:val="auto"/>
        </w:rPr>
        <w:t xml:space="preserve"> </w:t>
      </w:r>
    </w:p>
    <w:p w14:paraId="6F0356EE" w14:textId="77777777" w:rsidR="00B23D00" w:rsidRPr="0082539E" w:rsidRDefault="00B23D00" w:rsidP="00B23D00">
      <w:pPr>
        <w:numPr>
          <w:ilvl w:val="0"/>
          <w:numId w:val="9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i/>
          <w:color w:val="auto"/>
        </w:rPr>
      </w:pPr>
      <w:proofErr w:type="spellStart"/>
      <w:r w:rsidRPr="0082539E">
        <w:rPr>
          <w:rFonts w:ascii="Times New Roman" w:hAnsi="Times New Roman" w:cs="Times New Roman"/>
          <w:color w:val="auto"/>
        </w:rPr>
        <w:t>Pojemniki</w:t>
      </w:r>
      <w:proofErr w:type="spellEnd"/>
      <w:r w:rsidRPr="0082539E">
        <w:rPr>
          <w:rFonts w:ascii="Times New Roman" w:hAnsi="Times New Roman" w:cs="Times New Roman"/>
          <w:color w:val="auto"/>
        </w:rPr>
        <w:t xml:space="preserve"> i </w:t>
      </w:r>
      <w:proofErr w:type="spellStart"/>
      <w:r w:rsidRPr="0082539E">
        <w:rPr>
          <w:rFonts w:ascii="Times New Roman" w:hAnsi="Times New Roman" w:cs="Times New Roman"/>
          <w:color w:val="auto"/>
        </w:rPr>
        <w:t>worki</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muszą</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być</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dostarczone</w:t>
      </w:r>
      <w:proofErr w:type="spellEnd"/>
      <w:r w:rsidRPr="0082539E">
        <w:rPr>
          <w:rFonts w:ascii="Times New Roman" w:hAnsi="Times New Roman" w:cs="Times New Roman"/>
          <w:color w:val="auto"/>
        </w:rPr>
        <w:t xml:space="preserve"> do </w:t>
      </w:r>
      <w:proofErr w:type="spellStart"/>
      <w:r w:rsidRPr="0082539E">
        <w:rPr>
          <w:rFonts w:ascii="Times New Roman" w:hAnsi="Times New Roman" w:cs="Times New Roman"/>
          <w:color w:val="auto"/>
        </w:rPr>
        <w:t>wszystkich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zamieszkałych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nieruchomości</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oraz</w:t>
      </w:r>
      <w:proofErr w:type="spellEnd"/>
      <w:r w:rsidRPr="0082539E">
        <w:rPr>
          <w:rFonts w:ascii="Times New Roman" w:hAnsi="Times New Roman" w:cs="Times New Roman"/>
          <w:color w:val="auto"/>
        </w:rPr>
        <w:t xml:space="preserve"> do </w:t>
      </w:r>
      <w:proofErr w:type="spellStart"/>
      <w:r w:rsidRPr="0082539E">
        <w:rPr>
          <w:rFonts w:ascii="Times New Roman" w:hAnsi="Times New Roman" w:cs="Times New Roman"/>
          <w:color w:val="auto"/>
        </w:rPr>
        <w:t>nieruchomości</w:t>
      </w:r>
      <w:proofErr w:type="spellEnd"/>
      <w:r w:rsidRPr="0082539E">
        <w:rPr>
          <w:rFonts w:ascii="Times New Roman" w:hAnsi="Times New Roman" w:cs="Times New Roman"/>
          <w:color w:val="auto"/>
        </w:rPr>
        <w:t xml:space="preserve">, na </w:t>
      </w:r>
      <w:proofErr w:type="spellStart"/>
      <w:r w:rsidRPr="0082539E">
        <w:rPr>
          <w:rFonts w:ascii="Times New Roman" w:hAnsi="Times New Roman" w:cs="Times New Roman"/>
          <w:color w:val="auto"/>
        </w:rPr>
        <w:t>których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znajdują</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się</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domki</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letniskowe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lub</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innych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nieruchomości</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wykorzystywanych</w:t>
      </w:r>
      <w:proofErr w:type="spellEnd"/>
      <w:r w:rsidRPr="0082539E">
        <w:rPr>
          <w:rFonts w:ascii="Times New Roman" w:hAnsi="Times New Roman" w:cs="Times New Roman"/>
          <w:color w:val="auto"/>
        </w:rPr>
        <w:t xml:space="preserve"> na </w:t>
      </w:r>
      <w:proofErr w:type="spellStart"/>
      <w:r w:rsidRPr="0082539E">
        <w:rPr>
          <w:rFonts w:ascii="Times New Roman" w:hAnsi="Times New Roman" w:cs="Times New Roman"/>
          <w:color w:val="auto"/>
        </w:rPr>
        <w:t>cele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rekreacyjno</w:t>
      </w:r>
      <w:proofErr w:type="spellEnd"/>
      <w:r w:rsidRPr="0082539E">
        <w:rPr>
          <w:rFonts w:ascii="Times New Roman" w:hAnsi="Times New Roman" w:cs="Times New Roman"/>
          <w:color w:val="auto"/>
        </w:rPr>
        <w:t xml:space="preserve"> – </w:t>
      </w:r>
      <w:proofErr w:type="spellStart"/>
      <w:r w:rsidRPr="0082539E">
        <w:rPr>
          <w:rFonts w:ascii="Times New Roman" w:hAnsi="Times New Roman" w:cs="Times New Roman"/>
          <w:color w:val="auto"/>
        </w:rPr>
        <w:t>wypoczynkowe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wskazanych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przez</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Zamawiającego</w:t>
      </w:r>
      <w:proofErr w:type="spellEnd"/>
      <w:r w:rsidRPr="0082539E">
        <w:rPr>
          <w:rFonts w:ascii="Times New Roman" w:hAnsi="Times New Roman" w:cs="Times New Roman"/>
          <w:color w:val="auto"/>
        </w:rPr>
        <w:t xml:space="preserve"> w </w:t>
      </w:r>
      <w:proofErr w:type="spellStart"/>
      <w:r w:rsidRPr="0082539E">
        <w:rPr>
          <w:rFonts w:ascii="Times New Roman" w:hAnsi="Times New Roman" w:cs="Times New Roman"/>
          <w:color w:val="auto"/>
        </w:rPr>
        <w:t>ciągu</w:t>
      </w:r>
      <w:proofErr w:type="spellEnd"/>
      <w:r w:rsidRPr="0082539E">
        <w:rPr>
          <w:rFonts w:ascii="Times New Roman" w:hAnsi="Times New Roman" w:cs="Times New Roman"/>
          <w:color w:val="auto"/>
        </w:rPr>
        <w:t xml:space="preserve"> 7 </w:t>
      </w:r>
      <w:proofErr w:type="spellStart"/>
      <w:r w:rsidRPr="0082539E">
        <w:rPr>
          <w:rFonts w:ascii="Times New Roman" w:hAnsi="Times New Roman" w:cs="Times New Roman"/>
          <w:color w:val="auto"/>
        </w:rPr>
        <w:t>dni</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od</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dnia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podpisania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umowy</w:t>
      </w:r>
      <w:proofErr w:type="spellEnd"/>
      <w:r w:rsidRPr="0082539E">
        <w:rPr>
          <w:rFonts w:ascii="Times New Roman" w:hAnsi="Times New Roman" w:cs="Times New Roman"/>
          <w:color w:val="auto"/>
        </w:rPr>
        <w:t xml:space="preserve"> o </w:t>
      </w:r>
      <w:proofErr w:type="spellStart"/>
      <w:r w:rsidRPr="0082539E">
        <w:rPr>
          <w:rFonts w:ascii="Times New Roman" w:hAnsi="Times New Roman" w:cs="Times New Roman"/>
          <w:color w:val="auto"/>
        </w:rPr>
        <w:t>zamówienie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publiczne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Wykonawca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przedstawi</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Zamawiającemu</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wykaz</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dostarczonych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pojemników</w:t>
      </w:r>
      <w:proofErr w:type="spellEnd"/>
      <w:r w:rsidRPr="0082539E">
        <w:rPr>
          <w:rFonts w:ascii="Times New Roman" w:hAnsi="Times New Roman" w:cs="Times New Roman"/>
          <w:color w:val="auto"/>
        </w:rPr>
        <w:t xml:space="preserve"> i </w:t>
      </w:r>
      <w:proofErr w:type="spellStart"/>
      <w:r w:rsidRPr="0082539E">
        <w:rPr>
          <w:rFonts w:ascii="Times New Roman" w:hAnsi="Times New Roman" w:cs="Times New Roman"/>
          <w:color w:val="auto"/>
        </w:rPr>
        <w:t>worków</w:t>
      </w:r>
      <w:proofErr w:type="spellEnd"/>
      <w:r w:rsidRPr="0082539E">
        <w:rPr>
          <w:rFonts w:ascii="Times New Roman" w:hAnsi="Times New Roman" w:cs="Times New Roman"/>
          <w:color w:val="auto"/>
        </w:rPr>
        <w:t>.</w:t>
      </w:r>
    </w:p>
    <w:p w14:paraId="6E2AEC08" w14:textId="77777777" w:rsidR="00B23D00" w:rsidRPr="0082539E" w:rsidRDefault="00B23D00" w:rsidP="00B23D00">
      <w:pPr>
        <w:numPr>
          <w:ilvl w:val="0"/>
          <w:numId w:val="9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i/>
          <w:color w:val="auto"/>
        </w:rPr>
      </w:pPr>
      <w:proofErr w:type="spellStart"/>
      <w:r w:rsidRPr="0082539E">
        <w:rPr>
          <w:rFonts w:ascii="Times New Roman" w:hAnsi="Times New Roman" w:cs="Times New Roman"/>
          <w:color w:val="auto"/>
        </w:rPr>
        <w:t>Wykonawca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obowiązany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jest</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zapoznać</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się</w:t>
      </w:r>
      <w:proofErr w:type="spellEnd"/>
      <w:r w:rsidRPr="0082539E">
        <w:rPr>
          <w:rFonts w:ascii="Times New Roman" w:hAnsi="Times New Roman" w:cs="Times New Roman"/>
          <w:color w:val="auto"/>
        </w:rPr>
        <w:t xml:space="preserve"> z </w:t>
      </w:r>
      <w:proofErr w:type="spellStart"/>
      <w:r w:rsidRPr="0082539E">
        <w:rPr>
          <w:rFonts w:ascii="Times New Roman" w:hAnsi="Times New Roman" w:cs="Times New Roman"/>
          <w:color w:val="auto"/>
        </w:rPr>
        <w:t>topografią</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gminy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stanem</w:t>
      </w:r>
      <w:proofErr w:type="spellEnd"/>
      <w:r w:rsidRPr="0082539E">
        <w:rPr>
          <w:rFonts w:ascii="Times New Roman" w:hAnsi="Times New Roman" w:cs="Times New Roman"/>
          <w:color w:val="auto"/>
        </w:rPr>
        <w:t xml:space="preserve"> i </w:t>
      </w:r>
      <w:proofErr w:type="spellStart"/>
      <w:r w:rsidRPr="0082539E">
        <w:rPr>
          <w:rFonts w:ascii="Times New Roman" w:hAnsi="Times New Roman" w:cs="Times New Roman"/>
          <w:color w:val="auto"/>
        </w:rPr>
        <w:t>szerokością</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dróg</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oraz</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samodzielnie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ustalić</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odległości</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pomiędzy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poszczególnymi</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miejscowościami</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Harmonogram</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odbioru</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poszczególnych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frakcji</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odpadów</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Wykonawca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zobowiązany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będzie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uzgodnić</w:t>
      </w:r>
      <w:proofErr w:type="spellEnd"/>
      <w:r w:rsidRPr="0082539E">
        <w:rPr>
          <w:rFonts w:ascii="Times New Roman" w:hAnsi="Times New Roman" w:cs="Times New Roman"/>
          <w:color w:val="auto"/>
        </w:rPr>
        <w:t xml:space="preserve"> z </w:t>
      </w:r>
      <w:proofErr w:type="spellStart"/>
      <w:r w:rsidRPr="0082539E">
        <w:rPr>
          <w:rFonts w:ascii="Times New Roman" w:hAnsi="Times New Roman" w:cs="Times New Roman"/>
          <w:color w:val="auto"/>
        </w:rPr>
        <w:t>Gminą</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przed</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podpisaniem</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umowy</w:t>
      </w:r>
      <w:proofErr w:type="spellEnd"/>
      <w:r w:rsidRPr="0082539E">
        <w:rPr>
          <w:rFonts w:ascii="Times New Roman" w:hAnsi="Times New Roman" w:cs="Times New Roman"/>
          <w:color w:val="auto"/>
        </w:rPr>
        <w:t xml:space="preserve"> na </w:t>
      </w:r>
      <w:proofErr w:type="spellStart"/>
      <w:r w:rsidRPr="0082539E">
        <w:rPr>
          <w:rFonts w:ascii="Times New Roman" w:hAnsi="Times New Roman" w:cs="Times New Roman"/>
          <w:color w:val="auto"/>
        </w:rPr>
        <w:t>realizację</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przedmiotu</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zamówienia</w:t>
      </w:r>
      <w:proofErr w:type="spellEnd"/>
      <w:r w:rsidRPr="0082539E">
        <w:rPr>
          <w:rFonts w:ascii="Times New Roman" w:hAnsi="Times New Roman" w:cs="Times New Roman"/>
          <w:color w:val="auto"/>
        </w:rPr>
        <w:t>.</w:t>
      </w:r>
    </w:p>
    <w:p w14:paraId="7FADED9B" w14:textId="77777777" w:rsidR="00B23D00" w:rsidRPr="0082539E" w:rsidRDefault="00B23D00" w:rsidP="00B23D00">
      <w:pPr>
        <w:numPr>
          <w:ilvl w:val="0"/>
          <w:numId w:val="9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i/>
          <w:color w:val="auto"/>
        </w:rPr>
      </w:pPr>
      <w:proofErr w:type="spellStart"/>
      <w:r w:rsidRPr="0082539E">
        <w:rPr>
          <w:rFonts w:ascii="Times New Roman" w:hAnsi="Times New Roman" w:cs="Times New Roman"/>
          <w:color w:val="auto"/>
        </w:rPr>
        <w:t>Przygotowanie</w:t>
      </w:r>
      <w:proofErr w:type="spellEnd"/>
      <w:r w:rsidRPr="0082539E">
        <w:rPr>
          <w:rFonts w:ascii="Times New Roman" w:hAnsi="Times New Roman" w:cs="Times New Roman"/>
          <w:color w:val="auto"/>
        </w:rPr>
        <w:t xml:space="preserve"> i </w:t>
      </w:r>
      <w:proofErr w:type="spellStart"/>
      <w:r w:rsidRPr="0082539E">
        <w:rPr>
          <w:rFonts w:ascii="Times New Roman" w:hAnsi="Times New Roman" w:cs="Times New Roman"/>
          <w:color w:val="auto"/>
        </w:rPr>
        <w:t>dostarczenie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mieszkańcom</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informacji</w:t>
      </w:r>
      <w:proofErr w:type="spellEnd"/>
      <w:r w:rsidRPr="0082539E">
        <w:rPr>
          <w:rFonts w:ascii="Times New Roman" w:hAnsi="Times New Roman" w:cs="Times New Roman"/>
          <w:color w:val="auto"/>
        </w:rPr>
        <w:t xml:space="preserve"> – </w:t>
      </w:r>
      <w:proofErr w:type="spellStart"/>
      <w:r w:rsidRPr="0082539E">
        <w:rPr>
          <w:rFonts w:ascii="Times New Roman" w:hAnsi="Times New Roman" w:cs="Times New Roman"/>
          <w:color w:val="auto"/>
        </w:rPr>
        <w:t>harmonogramu</w:t>
      </w:r>
      <w:proofErr w:type="spellEnd"/>
      <w:r w:rsidRPr="0082539E">
        <w:rPr>
          <w:rFonts w:ascii="Times New Roman" w:hAnsi="Times New Roman" w:cs="Times New Roman"/>
          <w:color w:val="auto"/>
        </w:rPr>
        <w:t xml:space="preserve"> w </w:t>
      </w:r>
      <w:proofErr w:type="spellStart"/>
      <w:r w:rsidRPr="0082539E">
        <w:rPr>
          <w:rFonts w:ascii="Times New Roman" w:hAnsi="Times New Roman" w:cs="Times New Roman"/>
          <w:color w:val="auto"/>
        </w:rPr>
        <w:t>wersji</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papierowej</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oraz</w:t>
      </w:r>
      <w:proofErr w:type="spellEnd"/>
      <w:r w:rsidRPr="0082539E">
        <w:rPr>
          <w:rFonts w:ascii="Times New Roman" w:hAnsi="Times New Roman" w:cs="Times New Roman"/>
          <w:color w:val="auto"/>
        </w:rPr>
        <w:t xml:space="preserve"> w </w:t>
      </w:r>
      <w:proofErr w:type="spellStart"/>
      <w:r w:rsidRPr="0082539E">
        <w:rPr>
          <w:rFonts w:ascii="Times New Roman" w:hAnsi="Times New Roman" w:cs="Times New Roman"/>
          <w:color w:val="auto"/>
        </w:rPr>
        <w:t>wersji</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elektronicznej</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Zamawiającemu</w:t>
      </w:r>
      <w:proofErr w:type="spellEnd"/>
      <w:r w:rsidRPr="0082539E">
        <w:rPr>
          <w:rFonts w:ascii="Times New Roman" w:hAnsi="Times New Roman" w:cs="Times New Roman"/>
          <w:color w:val="auto"/>
        </w:rPr>
        <w:t xml:space="preserve">, o </w:t>
      </w:r>
      <w:proofErr w:type="spellStart"/>
      <w:r w:rsidRPr="0082539E">
        <w:rPr>
          <w:rFonts w:ascii="Times New Roman" w:hAnsi="Times New Roman" w:cs="Times New Roman"/>
          <w:color w:val="auto"/>
        </w:rPr>
        <w:t>terminach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zbierania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odpadów</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niesegregowanych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zmieszanych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segregowanych</w:t>
      </w:r>
      <w:proofErr w:type="spellEnd"/>
      <w:r w:rsidRPr="0082539E">
        <w:rPr>
          <w:rFonts w:ascii="Times New Roman" w:hAnsi="Times New Roman" w:cs="Times New Roman"/>
          <w:color w:val="auto"/>
        </w:rPr>
        <w:t xml:space="preserve"> i </w:t>
      </w:r>
      <w:proofErr w:type="spellStart"/>
      <w:r w:rsidRPr="0082539E">
        <w:rPr>
          <w:rFonts w:ascii="Times New Roman" w:hAnsi="Times New Roman" w:cs="Times New Roman"/>
          <w:color w:val="auto"/>
        </w:rPr>
        <w:t>wielkogabarytowych</w:t>
      </w:r>
      <w:proofErr w:type="spellEnd"/>
      <w:r w:rsidRPr="0082539E">
        <w:rPr>
          <w:rFonts w:ascii="Times New Roman" w:hAnsi="Times New Roman" w:cs="Times New Roman"/>
          <w:color w:val="auto"/>
        </w:rPr>
        <w:t>.</w:t>
      </w:r>
    </w:p>
    <w:p w14:paraId="4E815981" w14:textId="3F526E5A" w:rsidR="00B23D00" w:rsidRPr="0082539E" w:rsidRDefault="00B23D00" w:rsidP="00B23D00">
      <w:pPr>
        <w:numPr>
          <w:ilvl w:val="0"/>
          <w:numId w:val="9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i/>
          <w:color w:val="auto"/>
        </w:rPr>
      </w:pPr>
      <w:proofErr w:type="spellStart"/>
      <w:r w:rsidRPr="0082539E">
        <w:rPr>
          <w:rFonts w:ascii="Times New Roman" w:hAnsi="Times New Roman" w:cs="Times New Roman"/>
          <w:color w:val="auto"/>
        </w:rPr>
        <w:t>Pracownicy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Wykonawcy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będą</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prowadzić</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kontrolę</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zawartości</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odpadów</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zebranych</w:t>
      </w:r>
      <w:proofErr w:type="spellEnd"/>
      <w:r w:rsidRPr="0082539E">
        <w:rPr>
          <w:rFonts w:ascii="Times New Roman" w:hAnsi="Times New Roman" w:cs="Times New Roman"/>
          <w:color w:val="auto"/>
        </w:rPr>
        <w:t xml:space="preserve"> w </w:t>
      </w:r>
      <w:proofErr w:type="spellStart"/>
      <w:r w:rsidRPr="0082539E">
        <w:rPr>
          <w:rFonts w:ascii="Times New Roman" w:hAnsi="Times New Roman" w:cs="Times New Roman"/>
          <w:color w:val="auto"/>
        </w:rPr>
        <w:t>sposób</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selektywny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Wykonawca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zobowiązany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będzie</w:t>
      </w:r>
      <w:proofErr w:type="spellEnd"/>
      <w:r w:rsidRPr="0082539E">
        <w:rPr>
          <w:rFonts w:ascii="Times New Roman" w:hAnsi="Times New Roman" w:cs="Times New Roman"/>
          <w:color w:val="auto"/>
        </w:rPr>
        <w:t xml:space="preserve"> do </w:t>
      </w:r>
      <w:proofErr w:type="spellStart"/>
      <w:r w:rsidRPr="0082539E">
        <w:rPr>
          <w:rFonts w:ascii="Times New Roman" w:hAnsi="Times New Roman" w:cs="Times New Roman"/>
          <w:color w:val="auto"/>
        </w:rPr>
        <w:t>monitorowania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obowiązku</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ciążącego</w:t>
      </w:r>
      <w:proofErr w:type="spellEnd"/>
      <w:r w:rsidRPr="0082539E">
        <w:rPr>
          <w:rFonts w:ascii="Times New Roman" w:hAnsi="Times New Roman" w:cs="Times New Roman"/>
          <w:color w:val="auto"/>
        </w:rPr>
        <w:t xml:space="preserve"> na </w:t>
      </w:r>
      <w:proofErr w:type="spellStart"/>
      <w:r w:rsidRPr="0082539E">
        <w:rPr>
          <w:rFonts w:ascii="Times New Roman" w:hAnsi="Times New Roman" w:cs="Times New Roman"/>
          <w:color w:val="auto"/>
        </w:rPr>
        <w:t>właścicielu</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nieruchomości</w:t>
      </w:r>
      <w:proofErr w:type="spellEnd"/>
      <w:r w:rsidRPr="0082539E">
        <w:rPr>
          <w:rFonts w:ascii="Times New Roman" w:hAnsi="Times New Roman" w:cs="Times New Roman"/>
          <w:color w:val="auto"/>
        </w:rPr>
        <w:t xml:space="preserve"> w </w:t>
      </w:r>
      <w:proofErr w:type="spellStart"/>
      <w:r w:rsidRPr="0082539E">
        <w:rPr>
          <w:rFonts w:ascii="Times New Roman" w:hAnsi="Times New Roman" w:cs="Times New Roman"/>
          <w:color w:val="auto"/>
        </w:rPr>
        <w:t>zakresie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selektywnego</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zbierania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odpadów</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komunalnych</w:t>
      </w:r>
      <w:proofErr w:type="spellEnd"/>
      <w:r w:rsidRPr="0082539E">
        <w:rPr>
          <w:rFonts w:ascii="Times New Roman" w:hAnsi="Times New Roman" w:cs="Times New Roman"/>
          <w:color w:val="auto"/>
        </w:rPr>
        <w:t xml:space="preserve">. W </w:t>
      </w:r>
      <w:proofErr w:type="spellStart"/>
      <w:r w:rsidRPr="0082539E">
        <w:rPr>
          <w:rFonts w:ascii="Times New Roman" w:hAnsi="Times New Roman" w:cs="Times New Roman"/>
          <w:color w:val="auto"/>
        </w:rPr>
        <w:t>przypadku</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stwierdzenia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że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właściciel</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nieruchomości</w:t>
      </w:r>
      <w:proofErr w:type="spellEnd"/>
      <w:r w:rsidRPr="0082539E">
        <w:rPr>
          <w:rFonts w:ascii="Times New Roman" w:hAnsi="Times New Roman" w:cs="Times New Roman"/>
          <w:color w:val="auto"/>
        </w:rPr>
        <w:t xml:space="preserve"> nie </w:t>
      </w:r>
      <w:proofErr w:type="spellStart"/>
      <w:r w:rsidRPr="0082539E">
        <w:rPr>
          <w:rFonts w:ascii="Times New Roman" w:hAnsi="Times New Roman" w:cs="Times New Roman"/>
          <w:color w:val="auto"/>
        </w:rPr>
        <w:t>wywiązuje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się</w:t>
      </w:r>
      <w:proofErr w:type="spellEnd"/>
      <w:r w:rsidRPr="0082539E">
        <w:rPr>
          <w:rFonts w:ascii="Times New Roman" w:hAnsi="Times New Roman" w:cs="Times New Roman"/>
          <w:color w:val="auto"/>
        </w:rPr>
        <w:t xml:space="preserve"> z </w:t>
      </w:r>
      <w:proofErr w:type="spellStart"/>
      <w:r w:rsidRPr="0082539E">
        <w:rPr>
          <w:rFonts w:ascii="Times New Roman" w:hAnsi="Times New Roman" w:cs="Times New Roman"/>
          <w:color w:val="auto"/>
        </w:rPr>
        <w:t>obowiązku</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selektywnego</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zbierania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odpadów</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Wykonawca</w:t>
      </w:r>
      <w:proofErr w:type="spellEnd"/>
      <w:r w:rsidRPr="0082539E">
        <w:rPr>
          <w:rFonts w:ascii="Times New Roman" w:hAnsi="Times New Roman" w:cs="Times New Roman"/>
          <w:color w:val="auto"/>
        </w:rPr>
        <w:t xml:space="preserve"> nie </w:t>
      </w:r>
      <w:proofErr w:type="spellStart"/>
      <w:r w:rsidRPr="0082539E">
        <w:rPr>
          <w:rFonts w:ascii="Times New Roman" w:hAnsi="Times New Roman" w:cs="Times New Roman"/>
          <w:color w:val="auto"/>
        </w:rPr>
        <w:t>odbiera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odpadów</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naklejając</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informację</w:t>
      </w:r>
      <w:proofErr w:type="spellEnd"/>
      <w:r w:rsidRPr="0082539E">
        <w:rPr>
          <w:rFonts w:ascii="Times New Roman" w:hAnsi="Times New Roman" w:cs="Times New Roman"/>
          <w:color w:val="auto"/>
        </w:rPr>
        <w:t xml:space="preserve"> o </w:t>
      </w:r>
      <w:proofErr w:type="spellStart"/>
      <w:r w:rsidRPr="0082539E">
        <w:rPr>
          <w:rFonts w:ascii="Times New Roman" w:hAnsi="Times New Roman" w:cs="Times New Roman"/>
          <w:color w:val="auto"/>
        </w:rPr>
        <w:t>przyczynie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braku</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odbioru</w:t>
      </w:r>
      <w:proofErr w:type="spellEnd"/>
      <w:r w:rsidRPr="0082539E">
        <w:rPr>
          <w:rFonts w:ascii="Times New Roman" w:hAnsi="Times New Roman" w:cs="Times New Roman"/>
          <w:color w:val="auto"/>
        </w:rPr>
        <w:t xml:space="preserve"> na </w:t>
      </w:r>
      <w:proofErr w:type="spellStart"/>
      <w:r w:rsidRPr="0082539E">
        <w:rPr>
          <w:rFonts w:ascii="Times New Roman" w:hAnsi="Times New Roman" w:cs="Times New Roman"/>
          <w:color w:val="auto"/>
        </w:rPr>
        <w:t>worku</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Wykonawca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zobowiązany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jest</w:t>
      </w:r>
      <w:proofErr w:type="spellEnd"/>
      <w:r w:rsidRPr="0082539E">
        <w:rPr>
          <w:rFonts w:ascii="Times New Roman" w:hAnsi="Times New Roman" w:cs="Times New Roman"/>
          <w:color w:val="auto"/>
        </w:rPr>
        <w:t xml:space="preserve"> do </w:t>
      </w:r>
      <w:proofErr w:type="spellStart"/>
      <w:r w:rsidRPr="0082539E">
        <w:rPr>
          <w:rFonts w:ascii="Times New Roman" w:hAnsi="Times New Roman" w:cs="Times New Roman"/>
          <w:color w:val="auto"/>
        </w:rPr>
        <w:t>powiadomienia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Zamawiającego</w:t>
      </w:r>
      <w:proofErr w:type="spellEnd"/>
      <w:r w:rsidRPr="0082539E">
        <w:rPr>
          <w:rFonts w:ascii="Times New Roman" w:hAnsi="Times New Roman" w:cs="Times New Roman"/>
          <w:color w:val="auto"/>
        </w:rPr>
        <w:t xml:space="preserve"> o nie </w:t>
      </w:r>
      <w:proofErr w:type="spellStart"/>
      <w:r w:rsidRPr="0082539E">
        <w:rPr>
          <w:rFonts w:ascii="Times New Roman" w:hAnsi="Times New Roman" w:cs="Times New Roman"/>
          <w:color w:val="auto"/>
        </w:rPr>
        <w:t>wywiązywaniu</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się</w:t>
      </w:r>
      <w:proofErr w:type="spellEnd"/>
      <w:r w:rsidRPr="0082539E">
        <w:rPr>
          <w:rFonts w:ascii="Times New Roman" w:hAnsi="Times New Roman" w:cs="Times New Roman"/>
          <w:color w:val="auto"/>
        </w:rPr>
        <w:t xml:space="preserve"> z </w:t>
      </w:r>
      <w:proofErr w:type="spellStart"/>
      <w:r w:rsidRPr="0082539E">
        <w:rPr>
          <w:rFonts w:ascii="Times New Roman" w:hAnsi="Times New Roman" w:cs="Times New Roman"/>
          <w:color w:val="auto"/>
        </w:rPr>
        <w:t>obowiązku</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segregacji</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odpadów</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przez</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właściciela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nieruchomości</w:t>
      </w:r>
      <w:proofErr w:type="spellEnd"/>
      <w:r w:rsidRPr="0082539E">
        <w:rPr>
          <w:rFonts w:ascii="Times New Roman" w:hAnsi="Times New Roman" w:cs="Times New Roman"/>
          <w:color w:val="auto"/>
        </w:rPr>
        <w:t>.</w:t>
      </w:r>
    </w:p>
    <w:p w14:paraId="508833D3" w14:textId="77777777" w:rsidR="004424F3" w:rsidRPr="0082539E" w:rsidRDefault="004424F3" w:rsidP="00943DA6">
      <w:pPr>
        <w:pStyle w:val="Tekstpodstawowy"/>
        <w:jc w:val="both"/>
        <w:rPr>
          <w:rFonts w:cs="Times New Roman"/>
          <w:color w:val="auto"/>
          <w:sz w:val="22"/>
          <w:szCs w:val="22"/>
          <w:lang w:val="pl-PL"/>
        </w:rPr>
      </w:pPr>
    </w:p>
    <w:p w14:paraId="3EA4D436" w14:textId="448649B9" w:rsidR="00F10DEA" w:rsidRPr="0082539E" w:rsidRDefault="00F10DEA" w:rsidP="00F10DEA">
      <w:pPr>
        <w:rPr>
          <w:rFonts w:ascii="Times New Roman" w:hAnsi="Times New Roman" w:cs="Times New Roman"/>
          <w:b/>
          <w:bCs/>
          <w:color w:val="auto"/>
        </w:rPr>
      </w:pPr>
      <w:r w:rsidRPr="0082539E">
        <w:rPr>
          <w:rFonts w:ascii="Times New Roman" w:hAnsi="Times New Roman" w:cs="Times New Roman"/>
          <w:b/>
          <w:bCs/>
          <w:color w:val="auto"/>
          <w:lang w:val="pl-PL"/>
        </w:rPr>
        <w:t>3.</w:t>
      </w:r>
      <w:r w:rsidR="00D80513" w:rsidRPr="0082539E">
        <w:rPr>
          <w:rFonts w:ascii="Times New Roman" w:hAnsi="Times New Roman" w:cs="Times New Roman"/>
          <w:b/>
          <w:bCs/>
          <w:color w:val="auto"/>
          <w:lang w:val="pl-PL"/>
        </w:rPr>
        <w:t>3</w:t>
      </w:r>
      <w:r w:rsidRPr="0082539E">
        <w:rPr>
          <w:rFonts w:ascii="Times New Roman" w:hAnsi="Times New Roman" w:cs="Times New Roman"/>
          <w:b/>
          <w:bCs/>
          <w:color w:val="auto"/>
          <w:lang w:val="pl-PL"/>
        </w:rPr>
        <w:t>.</w:t>
      </w:r>
      <w:r w:rsidRPr="0082539E">
        <w:rPr>
          <w:rFonts w:ascii="Times New Roman" w:hAnsi="Times New Roman" w:cs="Times New Roman"/>
          <w:b/>
          <w:bCs/>
          <w:color w:val="auto"/>
        </w:rPr>
        <w:t xml:space="preserve"> </w:t>
      </w:r>
      <w:bookmarkStart w:id="4" w:name="_Hlk52539788"/>
      <w:proofErr w:type="spellStart"/>
      <w:r w:rsidRPr="0082539E">
        <w:rPr>
          <w:rFonts w:ascii="Times New Roman" w:hAnsi="Times New Roman" w:cs="Times New Roman"/>
          <w:b/>
          <w:bCs/>
          <w:color w:val="auto"/>
        </w:rPr>
        <w:t>Wykonawca</w:t>
      </w:r>
      <w:proofErr w:type="spellEnd"/>
      <w:r w:rsidRPr="0082539E">
        <w:rPr>
          <w:rFonts w:ascii="Times New Roman" w:hAnsi="Times New Roman" w:cs="Times New Roman"/>
          <w:b/>
          <w:bCs/>
          <w:color w:val="auto"/>
        </w:rPr>
        <w:t xml:space="preserve"> </w:t>
      </w:r>
      <w:proofErr w:type="spellStart"/>
      <w:r w:rsidRPr="0082539E">
        <w:rPr>
          <w:rFonts w:ascii="Times New Roman" w:hAnsi="Times New Roman" w:cs="Times New Roman"/>
          <w:b/>
          <w:bCs/>
          <w:color w:val="auto"/>
        </w:rPr>
        <w:t>zobowiązuje</w:t>
      </w:r>
      <w:proofErr w:type="spellEnd"/>
      <w:r w:rsidRPr="0082539E">
        <w:rPr>
          <w:rFonts w:ascii="Times New Roman" w:hAnsi="Times New Roman" w:cs="Times New Roman"/>
          <w:b/>
          <w:bCs/>
          <w:color w:val="auto"/>
        </w:rPr>
        <w:t xml:space="preserve"> </w:t>
      </w:r>
      <w:proofErr w:type="spellStart"/>
      <w:r w:rsidRPr="0082539E">
        <w:rPr>
          <w:rFonts w:ascii="Times New Roman" w:hAnsi="Times New Roman" w:cs="Times New Roman"/>
          <w:b/>
          <w:bCs/>
          <w:color w:val="auto"/>
        </w:rPr>
        <w:t>się</w:t>
      </w:r>
      <w:proofErr w:type="spellEnd"/>
      <w:r w:rsidRPr="0082539E">
        <w:rPr>
          <w:rFonts w:ascii="Times New Roman" w:hAnsi="Times New Roman" w:cs="Times New Roman"/>
          <w:b/>
          <w:bCs/>
          <w:color w:val="auto"/>
        </w:rPr>
        <w:t xml:space="preserve"> do </w:t>
      </w:r>
      <w:proofErr w:type="spellStart"/>
      <w:r w:rsidRPr="0082539E">
        <w:rPr>
          <w:rFonts w:ascii="Times New Roman" w:hAnsi="Times New Roman" w:cs="Times New Roman"/>
          <w:b/>
          <w:bCs/>
          <w:color w:val="auto"/>
        </w:rPr>
        <w:t>wspierania</w:t>
      </w:r>
      <w:proofErr w:type="spellEnd"/>
      <w:r w:rsidRPr="0082539E">
        <w:rPr>
          <w:rFonts w:ascii="Times New Roman" w:hAnsi="Times New Roman" w:cs="Times New Roman"/>
          <w:b/>
          <w:bCs/>
          <w:color w:val="auto"/>
        </w:rPr>
        <w:t xml:space="preserve"> </w:t>
      </w:r>
      <w:proofErr w:type="spellStart"/>
      <w:r w:rsidRPr="0082539E">
        <w:rPr>
          <w:rFonts w:ascii="Times New Roman" w:hAnsi="Times New Roman" w:cs="Times New Roman"/>
          <w:b/>
          <w:bCs/>
          <w:color w:val="auto"/>
        </w:rPr>
        <w:t>działań</w:t>
      </w:r>
      <w:proofErr w:type="spellEnd"/>
      <w:r w:rsidRPr="0082539E">
        <w:rPr>
          <w:rFonts w:ascii="Times New Roman" w:hAnsi="Times New Roman" w:cs="Times New Roman"/>
          <w:b/>
          <w:bCs/>
          <w:color w:val="auto"/>
        </w:rPr>
        <w:t xml:space="preserve"> </w:t>
      </w:r>
      <w:proofErr w:type="spellStart"/>
      <w:r w:rsidRPr="0082539E">
        <w:rPr>
          <w:rFonts w:ascii="Times New Roman" w:hAnsi="Times New Roman" w:cs="Times New Roman"/>
          <w:b/>
          <w:bCs/>
          <w:color w:val="auto"/>
        </w:rPr>
        <w:t>edukacyjnych</w:t>
      </w:r>
      <w:proofErr w:type="spellEnd"/>
      <w:r w:rsidRPr="0082539E">
        <w:rPr>
          <w:rFonts w:ascii="Times New Roman" w:hAnsi="Times New Roman" w:cs="Times New Roman"/>
          <w:b/>
          <w:bCs/>
          <w:color w:val="auto"/>
        </w:rPr>
        <w:t xml:space="preserve">, </w:t>
      </w:r>
      <w:proofErr w:type="spellStart"/>
      <w:r w:rsidRPr="0082539E">
        <w:rPr>
          <w:rFonts w:ascii="Times New Roman" w:hAnsi="Times New Roman" w:cs="Times New Roman"/>
          <w:b/>
          <w:bCs/>
          <w:color w:val="auto"/>
        </w:rPr>
        <w:t>bezpośrednio</w:t>
      </w:r>
      <w:proofErr w:type="spellEnd"/>
      <w:r w:rsidRPr="0082539E">
        <w:rPr>
          <w:rFonts w:ascii="Times New Roman" w:hAnsi="Times New Roman" w:cs="Times New Roman"/>
          <w:b/>
          <w:bCs/>
          <w:color w:val="auto"/>
        </w:rPr>
        <w:t xml:space="preserve"> </w:t>
      </w:r>
      <w:proofErr w:type="spellStart"/>
      <w:r w:rsidRPr="0082539E">
        <w:rPr>
          <w:rFonts w:ascii="Times New Roman" w:hAnsi="Times New Roman" w:cs="Times New Roman"/>
          <w:b/>
          <w:bCs/>
          <w:color w:val="auto"/>
        </w:rPr>
        <w:t>związanych</w:t>
      </w:r>
      <w:proofErr w:type="spellEnd"/>
      <w:r w:rsidRPr="0082539E">
        <w:rPr>
          <w:rFonts w:ascii="Times New Roman" w:hAnsi="Times New Roman" w:cs="Times New Roman"/>
          <w:b/>
          <w:bCs/>
          <w:color w:val="auto"/>
        </w:rPr>
        <w:t xml:space="preserve"> z </w:t>
      </w:r>
      <w:proofErr w:type="spellStart"/>
      <w:r w:rsidRPr="0082539E">
        <w:rPr>
          <w:rFonts w:ascii="Times New Roman" w:hAnsi="Times New Roman" w:cs="Times New Roman"/>
          <w:b/>
          <w:bCs/>
          <w:color w:val="auto"/>
        </w:rPr>
        <w:t>prawidłowym</w:t>
      </w:r>
      <w:proofErr w:type="spellEnd"/>
      <w:r w:rsidRPr="0082539E">
        <w:rPr>
          <w:rFonts w:ascii="Times New Roman" w:hAnsi="Times New Roman" w:cs="Times New Roman"/>
          <w:b/>
          <w:bCs/>
          <w:color w:val="auto"/>
        </w:rPr>
        <w:t xml:space="preserve"> </w:t>
      </w:r>
      <w:proofErr w:type="spellStart"/>
      <w:r w:rsidRPr="0082539E">
        <w:rPr>
          <w:rFonts w:ascii="Times New Roman" w:hAnsi="Times New Roman" w:cs="Times New Roman"/>
          <w:b/>
          <w:bCs/>
          <w:color w:val="auto"/>
        </w:rPr>
        <w:t>pozbywaniem</w:t>
      </w:r>
      <w:proofErr w:type="spellEnd"/>
      <w:r w:rsidRPr="0082539E">
        <w:rPr>
          <w:rFonts w:ascii="Times New Roman" w:hAnsi="Times New Roman" w:cs="Times New Roman"/>
          <w:b/>
          <w:bCs/>
          <w:color w:val="auto"/>
        </w:rPr>
        <w:t xml:space="preserve"> </w:t>
      </w:r>
      <w:proofErr w:type="spellStart"/>
      <w:r w:rsidRPr="0082539E">
        <w:rPr>
          <w:rFonts w:ascii="Times New Roman" w:hAnsi="Times New Roman" w:cs="Times New Roman"/>
          <w:b/>
          <w:bCs/>
          <w:color w:val="auto"/>
        </w:rPr>
        <w:t>się</w:t>
      </w:r>
      <w:proofErr w:type="spellEnd"/>
      <w:r w:rsidRPr="0082539E">
        <w:rPr>
          <w:rFonts w:ascii="Times New Roman" w:hAnsi="Times New Roman" w:cs="Times New Roman"/>
          <w:b/>
          <w:bCs/>
          <w:color w:val="auto"/>
        </w:rPr>
        <w:t xml:space="preserve"> </w:t>
      </w:r>
      <w:proofErr w:type="spellStart"/>
      <w:r w:rsidRPr="0082539E">
        <w:rPr>
          <w:rFonts w:ascii="Times New Roman" w:hAnsi="Times New Roman" w:cs="Times New Roman"/>
          <w:b/>
          <w:bCs/>
          <w:color w:val="auto"/>
        </w:rPr>
        <w:t>odpadów</w:t>
      </w:r>
      <w:proofErr w:type="spellEnd"/>
      <w:r w:rsidRPr="0082539E">
        <w:rPr>
          <w:rFonts w:ascii="Times New Roman" w:hAnsi="Times New Roman" w:cs="Times New Roman"/>
          <w:b/>
          <w:bCs/>
          <w:color w:val="auto"/>
        </w:rPr>
        <w:t xml:space="preserve"> </w:t>
      </w:r>
      <w:proofErr w:type="spellStart"/>
      <w:r w:rsidRPr="0082539E">
        <w:rPr>
          <w:rFonts w:ascii="Times New Roman" w:hAnsi="Times New Roman" w:cs="Times New Roman"/>
          <w:b/>
          <w:bCs/>
          <w:color w:val="auto"/>
        </w:rPr>
        <w:t>komunalnych</w:t>
      </w:r>
      <w:proofErr w:type="spellEnd"/>
      <w:r w:rsidRPr="0082539E">
        <w:rPr>
          <w:rFonts w:ascii="Times New Roman" w:hAnsi="Times New Roman" w:cs="Times New Roman"/>
          <w:b/>
          <w:bCs/>
          <w:color w:val="auto"/>
        </w:rPr>
        <w:t xml:space="preserve">, </w:t>
      </w:r>
      <w:proofErr w:type="spellStart"/>
      <w:r w:rsidRPr="0082539E">
        <w:rPr>
          <w:rFonts w:ascii="Times New Roman" w:hAnsi="Times New Roman" w:cs="Times New Roman"/>
          <w:b/>
          <w:bCs/>
          <w:color w:val="auto"/>
        </w:rPr>
        <w:t>spójnych</w:t>
      </w:r>
      <w:proofErr w:type="spellEnd"/>
      <w:r w:rsidRPr="0082539E">
        <w:rPr>
          <w:rFonts w:ascii="Times New Roman" w:hAnsi="Times New Roman" w:cs="Times New Roman"/>
          <w:b/>
          <w:bCs/>
          <w:color w:val="auto"/>
        </w:rPr>
        <w:t xml:space="preserve"> z </w:t>
      </w:r>
      <w:proofErr w:type="spellStart"/>
      <w:r w:rsidRPr="0082539E">
        <w:rPr>
          <w:rFonts w:ascii="Times New Roman" w:hAnsi="Times New Roman" w:cs="Times New Roman"/>
          <w:b/>
          <w:bCs/>
          <w:color w:val="auto"/>
        </w:rPr>
        <w:t>przepisami</w:t>
      </w:r>
      <w:proofErr w:type="spellEnd"/>
      <w:r w:rsidRPr="0082539E">
        <w:rPr>
          <w:rFonts w:ascii="Times New Roman" w:hAnsi="Times New Roman" w:cs="Times New Roman"/>
          <w:b/>
          <w:bCs/>
          <w:color w:val="auto"/>
        </w:rPr>
        <w:t xml:space="preserve"> </w:t>
      </w:r>
      <w:proofErr w:type="spellStart"/>
      <w:r w:rsidRPr="0082539E">
        <w:rPr>
          <w:rFonts w:ascii="Times New Roman" w:hAnsi="Times New Roman" w:cs="Times New Roman"/>
          <w:b/>
          <w:bCs/>
          <w:color w:val="auto"/>
        </w:rPr>
        <w:t>prawa</w:t>
      </w:r>
      <w:proofErr w:type="spellEnd"/>
      <w:r w:rsidRPr="0082539E">
        <w:rPr>
          <w:rFonts w:ascii="Times New Roman" w:hAnsi="Times New Roman" w:cs="Times New Roman"/>
          <w:b/>
          <w:bCs/>
          <w:color w:val="auto"/>
        </w:rPr>
        <w:t xml:space="preserve"> </w:t>
      </w:r>
      <w:proofErr w:type="spellStart"/>
      <w:r w:rsidRPr="0082539E">
        <w:rPr>
          <w:rFonts w:ascii="Times New Roman" w:hAnsi="Times New Roman" w:cs="Times New Roman"/>
          <w:b/>
          <w:bCs/>
          <w:color w:val="auto"/>
        </w:rPr>
        <w:t>miejscowego</w:t>
      </w:r>
      <w:proofErr w:type="spellEnd"/>
      <w:r w:rsidRPr="0082539E">
        <w:rPr>
          <w:rFonts w:ascii="Times New Roman" w:hAnsi="Times New Roman" w:cs="Times New Roman"/>
          <w:b/>
          <w:bCs/>
          <w:color w:val="auto"/>
        </w:rPr>
        <w:t xml:space="preserve"> </w:t>
      </w:r>
      <w:proofErr w:type="spellStart"/>
      <w:r w:rsidRPr="0082539E">
        <w:rPr>
          <w:rFonts w:ascii="Times New Roman" w:hAnsi="Times New Roman" w:cs="Times New Roman"/>
          <w:b/>
          <w:bCs/>
          <w:color w:val="auto"/>
        </w:rPr>
        <w:t>obowiązującego</w:t>
      </w:r>
      <w:proofErr w:type="spellEnd"/>
      <w:r w:rsidRPr="0082539E">
        <w:rPr>
          <w:rFonts w:ascii="Times New Roman" w:hAnsi="Times New Roman" w:cs="Times New Roman"/>
          <w:b/>
          <w:bCs/>
          <w:color w:val="auto"/>
        </w:rPr>
        <w:t xml:space="preserve"> na </w:t>
      </w:r>
      <w:proofErr w:type="spellStart"/>
      <w:r w:rsidRPr="0082539E">
        <w:rPr>
          <w:rFonts w:ascii="Times New Roman" w:hAnsi="Times New Roman" w:cs="Times New Roman"/>
          <w:b/>
          <w:bCs/>
          <w:color w:val="auto"/>
        </w:rPr>
        <w:t>terenie</w:t>
      </w:r>
      <w:proofErr w:type="spellEnd"/>
      <w:r w:rsidRPr="0082539E">
        <w:rPr>
          <w:rFonts w:ascii="Times New Roman" w:hAnsi="Times New Roman" w:cs="Times New Roman"/>
          <w:b/>
          <w:bCs/>
          <w:color w:val="auto"/>
        </w:rPr>
        <w:t xml:space="preserve"> Gminy Dmosin. </w:t>
      </w:r>
    </w:p>
    <w:p w14:paraId="546DF72E" w14:textId="77777777" w:rsidR="00F10DEA" w:rsidRPr="0082539E" w:rsidRDefault="00F10DEA" w:rsidP="00F10DEA">
      <w:pPr>
        <w:rPr>
          <w:rFonts w:ascii="Times New Roman" w:hAnsi="Times New Roman" w:cs="Times New Roman"/>
          <w:color w:val="auto"/>
        </w:rPr>
      </w:pPr>
      <w:proofErr w:type="spellStart"/>
      <w:r w:rsidRPr="0082539E">
        <w:rPr>
          <w:rFonts w:ascii="Times New Roman" w:hAnsi="Times New Roman" w:cs="Times New Roman"/>
          <w:color w:val="auto"/>
        </w:rPr>
        <w:t>Wymagane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działania</w:t>
      </w:r>
      <w:proofErr w:type="spellEnd"/>
      <w:r w:rsidRPr="0082539E">
        <w:rPr>
          <w:rFonts w:ascii="Times New Roman" w:hAnsi="Times New Roman" w:cs="Times New Roman"/>
          <w:color w:val="auto"/>
        </w:rPr>
        <w:t>:</w:t>
      </w:r>
    </w:p>
    <w:p w14:paraId="2BDC340E" w14:textId="77777777" w:rsidR="002779EF" w:rsidRPr="0082539E" w:rsidRDefault="00F10DEA" w:rsidP="00F10DEA">
      <w:pPr>
        <w:rPr>
          <w:rFonts w:ascii="Times New Roman" w:hAnsi="Times New Roman" w:cs="Times New Roman"/>
          <w:color w:val="auto"/>
        </w:rPr>
      </w:pPr>
      <w:r w:rsidRPr="0082539E">
        <w:rPr>
          <w:rFonts w:ascii="Times New Roman" w:hAnsi="Times New Roman" w:cs="Times New Roman"/>
          <w:color w:val="auto"/>
        </w:rPr>
        <w:t xml:space="preserve">a) </w:t>
      </w:r>
      <w:proofErr w:type="spellStart"/>
      <w:r w:rsidRPr="0082539E">
        <w:rPr>
          <w:rFonts w:ascii="Times New Roman" w:hAnsi="Times New Roman" w:cs="Times New Roman"/>
          <w:color w:val="auto"/>
        </w:rPr>
        <w:t>Przygotowanie</w:t>
      </w:r>
      <w:proofErr w:type="spellEnd"/>
      <w:r w:rsidRPr="0082539E">
        <w:rPr>
          <w:rFonts w:ascii="Times New Roman" w:hAnsi="Times New Roman" w:cs="Times New Roman"/>
          <w:color w:val="auto"/>
        </w:rPr>
        <w:t xml:space="preserve"> w </w:t>
      </w:r>
      <w:proofErr w:type="spellStart"/>
      <w:r w:rsidRPr="0082539E">
        <w:rPr>
          <w:rFonts w:ascii="Times New Roman" w:hAnsi="Times New Roman" w:cs="Times New Roman"/>
          <w:color w:val="auto"/>
        </w:rPr>
        <w:t>ramach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działań</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edukacyjnych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artykułów</w:t>
      </w:r>
      <w:proofErr w:type="spellEnd"/>
      <w:r w:rsidRPr="0082539E">
        <w:rPr>
          <w:rFonts w:ascii="Times New Roman" w:hAnsi="Times New Roman" w:cs="Times New Roman"/>
          <w:color w:val="auto"/>
        </w:rPr>
        <w:t xml:space="preserve"> na </w:t>
      </w:r>
      <w:proofErr w:type="spellStart"/>
      <w:r w:rsidRPr="0082539E">
        <w:rPr>
          <w:rFonts w:ascii="Times New Roman" w:hAnsi="Times New Roman" w:cs="Times New Roman"/>
          <w:color w:val="auto"/>
        </w:rPr>
        <w:t>stronę</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internetową</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Zamawiającego</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związanych</w:t>
      </w:r>
      <w:proofErr w:type="spellEnd"/>
      <w:r w:rsidRPr="0082539E">
        <w:rPr>
          <w:rFonts w:ascii="Times New Roman" w:hAnsi="Times New Roman" w:cs="Times New Roman"/>
          <w:color w:val="auto"/>
        </w:rPr>
        <w:t xml:space="preserve"> z </w:t>
      </w:r>
      <w:proofErr w:type="spellStart"/>
      <w:r w:rsidRPr="0082539E">
        <w:rPr>
          <w:rFonts w:ascii="Times New Roman" w:hAnsi="Times New Roman" w:cs="Times New Roman"/>
          <w:color w:val="auto"/>
        </w:rPr>
        <w:t>właściwą</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gospodarką</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odpadami</w:t>
      </w:r>
      <w:proofErr w:type="spellEnd"/>
      <w:r w:rsidRPr="0082539E">
        <w:rPr>
          <w:rFonts w:ascii="Times New Roman" w:hAnsi="Times New Roman" w:cs="Times New Roman"/>
          <w:color w:val="auto"/>
        </w:rPr>
        <w:t xml:space="preserve"> –</w:t>
      </w:r>
      <w:r w:rsidR="002779EF" w:rsidRPr="0082539E">
        <w:rPr>
          <w:rFonts w:ascii="Times New Roman" w:hAnsi="Times New Roman" w:cs="Times New Roman"/>
          <w:color w:val="auto"/>
        </w:rPr>
        <w:t xml:space="preserve"> 2 </w:t>
      </w:r>
      <w:proofErr w:type="spellStart"/>
      <w:r w:rsidR="002779EF" w:rsidRPr="0082539E">
        <w:rPr>
          <w:rFonts w:ascii="Times New Roman" w:hAnsi="Times New Roman" w:cs="Times New Roman"/>
          <w:color w:val="auto"/>
        </w:rPr>
        <w:t>razy</w:t>
      </w:r>
      <w:proofErr w:type="spellEnd"/>
      <w:r w:rsidR="002779EF" w:rsidRPr="0082539E">
        <w:rPr>
          <w:rFonts w:ascii="Times New Roman" w:hAnsi="Times New Roman" w:cs="Times New Roman"/>
          <w:color w:val="auto"/>
        </w:rPr>
        <w:t xml:space="preserve"> w </w:t>
      </w:r>
      <w:proofErr w:type="spellStart"/>
      <w:r w:rsidR="002779EF" w:rsidRPr="0082539E">
        <w:rPr>
          <w:rFonts w:ascii="Times New Roman" w:hAnsi="Times New Roman" w:cs="Times New Roman"/>
          <w:color w:val="auto"/>
        </w:rPr>
        <w:t>czasie</w:t>
      </w:r>
      <w:proofErr w:type="spellEnd"/>
      <w:r w:rsidR="002779EF" w:rsidRPr="0082539E">
        <w:rPr>
          <w:rFonts w:ascii="Times New Roman" w:hAnsi="Times New Roman" w:cs="Times New Roman"/>
          <w:color w:val="auto"/>
        </w:rPr>
        <w:t xml:space="preserve"> </w:t>
      </w:r>
      <w:proofErr w:type="spellStart"/>
      <w:r w:rsidR="002779EF" w:rsidRPr="0082539E">
        <w:rPr>
          <w:rFonts w:ascii="Times New Roman" w:hAnsi="Times New Roman" w:cs="Times New Roman"/>
          <w:color w:val="auto"/>
        </w:rPr>
        <w:t>trwania</w:t>
      </w:r>
      <w:proofErr w:type="spellEnd"/>
      <w:r w:rsidR="002779EF" w:rsidRPr="0082539E">
        <w:rPr>
          <w:rFonts w:ascii="Times New Roman" w:hAnsi="Times New Roman" w:cs="Times New Roman"/>
          <w:color w:val="auto"/>
        </w:rPr>
        <w:t xml:space="preserve"> </w:t>
      </w:r>
      <w:proofErr w:type="spellStart"/>
      <w:r w:rsidR="002779EF" w:rsidRPr="0082539E">
        <w:rPr>
          <w:rFonts w:ascii="Times New Roman" w:hAnsi="Times New Roman" w:cs="Times New Roman"/>
          <w:color w:val="auto"/>
        </w:rPr>
        <w:t>umowy</w:t>
      </w:r>
      <w:proofErr w:type="spellEnd"/>
      <w:r w:rsidR="002779EF" w:rsidRPr="0082539E">
        <w:rPr>
          <w:rFonts w:ascii="Times New Roman" w:hAnsi="Times New Roman" w:cs="Times New Roman"/>
          <w:color w:val="auto"/>
        </w:rPr>
        <w:t xml:space="preserve"> </w:t>
      </w:r>
      <w:proofErr w:type="spellStart"/>
      <w:r w:rsidR="002779EF" w:rsidRPr="0082539E">
        <w:rPr>
          <w:rFonts w:ascii="Times New Roman" w:hAnsi="Times New Roman" w:cs="Times New Roman"/>
          <w:color w:val="auto"/>
        </w:rPr>
        <w:t>tj</w:t>
      </w:r>
      <w:proofErr w:type="spellEnd"/>
      <w:r w:rsidR="002779EF" w:rsidRPr="0082539E">
        <w:rPr>
          <w:rFonts w:ascii="Times New Roman" w:hAnsi="Times New Roman" w:cs="Times New Roman"/>
          <w:color w:val="auto"/>
        </w:rPr>
        <w:t xml:space="preserve">. jeden </w:t>
      </w:r>
      <w:proofErr w:type="spellStart"/>
      <w:r w:rsidR="002779EF" w:rsidRPr="0082539E">
        <w:rPr>
          <w:rFonts w:ascii="Times New Roman" w:hAnsi="Times New Roman" w:cs="Times New Roman"/>
          <w:color w:val="auto"/>
        </w:rPr>
        <w:t>raz</w:t>
      </w:r>
      <w:proofErr w:type="spellEnd"/>
      <w:r w:rsidR="002779EF" w:rsidRPr="0082539E">
        <w:rPr>
          <w:rFonts w:ascii="Times New Roman" w:hAnsi="Times New Roman" w:cs="Times New Roman"/>
          <w:color w:val="auto"/>
        </w:rPr>
        <w:t xml:space="preserve"> w 2021 </w:t>
      </w:r>
      <w:r w:rsidR="002779EF" w:rsidRPr="0082539E">
        <w:rPr>
          <w:rFonts w:ascii="Times New Roman" w:hAnsi="Times New Roman" w:cs="Times New Roman"/>
          <w:color w:val="auto"/>
        </w:rPr>
        <w:br/>
        <w:t xml:space="preserve">i jeden </w:t>
      </w:r>
      <w:proofErr w:type="spellStart"/>
      <w:r w:rsidR="002779EF" w:rsidRPr="0082539E">
        <w:rPr>
          <w:rFonts w:ascii="Times New Roman" w:hAnsi="Times New Roman" w:cs="Times New Roman"/>
          <w:color w:val="auto"/>
        </w:rPr>
        <w:t>raz</w:t>
      </w:r>
      <w:proofErr w:type="spellEnd"/>
      <w:r w:rsidR="002779EF" w:rsidRPr="0082539E">
        <w:rPr>
          <w:rFonts w:ascii="Times New Roman" w:hAnsi="Times New Roman" w:cs="Times New Roman"/>
          <w:color w:val="auto"/>
        </w:rPr>
        <w:t xml:space="preserve"> 2022 </w:t>
      </w:r>
      <w:proofErr w:type="spellStart"/>
      <w:r w:rsidR="002779EF" w:rsidRPr="0082539E">
        <w:rPr>
          <w:rFonts w:ascii="Times New Roman" w:hAnsi="Times New Roman" w:cs="Times New Roman"/>
          <w:color w:val="auto"/>
        </w:rPr>
        <w:t>roku</w:t>
      </w:r>
      <w:proofErr w:type="spellEnd"/>
      <w:r w:rsidR="002779EF" w:rsidRPr="0082539E">
        <w:rPr>
          <w:rFonts w:ascii="Times New Roman" w:hAnsi="Times New Roman" w:cs="Times New Roman"/>
          <w:color w:val="auto"/>
        </w:rPr>
        <w:t>.</w:t>
      </w:r>
    </w:p>
    <w:p w14:paraId="22002A39" w14:textId="7782296E" w:rsidR="00F10DEA" w:rsidRPr="0082539E" w:rsidRDefault="00F10DEA" w:rsidP="00F10DEA">
      <w:pPr>
        <w:rPr>
          <w:rFonts w:ascii="Times New Roman" w:hAnsi="Times New Roman" w:cs="Times New Roman"/>
          <w:color w:val="auto"/>
        </w:rPr>
      </w:pPr>
      <w:r w:rsidRPr="0082539E">
        <w:rPr>
          <w:rFonts w:ascii="Times New Roman" w:hAnsi="Times New Roman" w:cs="Times New Roman"/>
          <w:color w:val="auto"/>
        </w:rPr>
        <w:lastRenderedPageBreak/>
        <w:t xml:space="preserve">b) </w:t>
      </w:r>
      <w:proofErr w:type="spellStart"/>
      <w:r w:rsidR="00750068" w:rsidRPr="0082539E">
        <w:rPr>
          <w:rFonts w:ascii="Times New Roman" w:hAnsi="Times New Roman" w:cs="Times New Roman"/>
          <w:color w:val="auto"/>
        </w:rPr>
        <w:t>P</w:t>
      </w:r>
      <w:r w:rsidRPr="0082539E">
        <w:rPr>
          <w:rFonts w:ascii="Times New Roman" w:hAnsi="Times New Roman" w:cs="Times New Roman"/>
          <w:color w:val="auto"/>
        </w:rPr>
        <w:t>rzygotowanie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kolorowych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broszur</w:t>
      </w:r>
      <w:proofErr w:type="spellEnd"/>
      <w:r w:rsidRPr="0082539E">
        <w:rPr>
          <w:rFonts w:ascii="Times New Roman" w:hAnsi="Times New Roman" w:cs="Times New Roman"/>
          <w:color w:val="auto"/>
        </w:rPr>
        <w:t xml:space="preserve"> (A4, min. 1 </w:t>
      </w:r>
      <w:proofErr w:type="spellStart"/>
      <w:r w:rsidRPr="0082539E">
        <w:rPr>
          <w:rFonts w:ascii="Times New Roman" w:hAnsi="Times New Roman" w:cs="Times New Roman"/>
          <w:color w:val="auto"/>
        </w:rPr>
        <w:t>str.</w:t>
      </w:r>
      <w:proofErr w:type="spellEnd"/>
      <w:r w:rsidRPr="0082539E">
        <w:rPr>
          <w:rFonts w:ascii="Times New Roman" w:hAnsi="Times New Roman" w:cs="Times New Roman"/>
          <w:color w:val="auto"/>
        </w:rPr>
        <w:t xml:space="preserve">) na </w:t>
      </w:r>
      <w:proofErr w:type="spellStart"/>
      <w:r w:rsidRPr="0082539E">
        <w:rPr>
          <w:rFonts w:ascii="Times New Roman" w:hAnsi="Times New Roman" w:cs="Times New Roman"/>
          <w:color w:val="auto"/>
        </w:rPr>
        <w:t>temat</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prawidłowej</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segregacji</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odpadów</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przed</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wrzuceniem</w:t>
      </w:r>
      <w:proofErr w:type="spellEnd"/>
      <w:r w:rsidRPr="0082539E">
        <w:rPr>
          <w:rFonts w:ascii="Times New Roman" w:hAnsi="Times New Roman" w:cs="Times New Roman"/>
          <w:color w:val="auto"/>
        </w:rPr>
        <w:t xml:space="preserve"> do </w:t>
      </w:r>
      <w:proofErr w:type="spellStart"/>
      <w:r w:rsidRPr="0082539E">
        <w:rPr>
          <w:rFonts w:ascii="Times New Roman" w:hAnsi="Times New Roman" w:cs="Times New Roman"/>
          <w:color w:val="auto"/>
        </w:rPr>
        <w:t>pojemnika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przyczyn</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dla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których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wskazana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jest</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prawidłowa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segregacja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błędów</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jakie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popełniają</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mieszkańcy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sposobu</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dalszego</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postępowania</w:t>
      </w:r>
      <w:proofErr w:type="spellEnd"/>
      <w:r w:rsidRPr="0082539E">
        <w:rPr>
          <w:rFonts w:ascii="Times New Roman" w:hAnsi="Times New Roman" w:cs="Times New Roman"/>
          <w:color w:val="auto"/>
        </w:rPr>
        <w:t xml:space="preserve"> z </w:t>
      </w:r>
      <w:proofErr w:type="spellStart"/>
      <w:r w:rsidRPr="0082539E">
        <w:rPr>
          <w:rFonts w:ascii="Times New Roman" w:hAnsi="Times New Roman" w:cs="Times New Roman"/>
          <w:color w:val="auto"/>
        </w:rPr>
        <w:t>odpadami</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odebranymi</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itp</w:t>
      </w:r>
      <w:proofErr w:type="spellEnd"/>
      <w:r w:rsidRPr="0082539E">
        <w:rPr>
          <w:rFonts w:ascii="Times New Roman" w:hAnsi="Times New Roman" w:cs="Times New Roman"/>
          <w:color w:val="auto"/>
        </w:rPr>
        <w:t xml:space="preserve">.- 2 </w:t>
      </w:r>
      <w:proofErr w:type="spellStart"/>
      <w:r w:rsidRPr="0082539E">
        <w:rPr>
          <w:rFonts w:ascii="Times New Roman" w:hAnsi="Times New Roman" w:cs="Times New Roman"/>
          <w:color w:val="auto"/>
        </w:rPr>
        <w:t>razy</w:t>
      </w:r>
      <w:proofErr w:type="spellEnd"/>
      <w:r w:rsidRPr="0082539E">
        <w:rPr>
          <w:rFonts w:ascii="Times New Roman" w:hAnsi="Times New Roman" w:cs="Times New Roman"/>
          <w:color w:val="auto"/>
        </w:rPr>
        <w:t xml:space="preserve"> w </w:t>
      </w:r>
      <w:proofErr w:type="spellStart"/>
      <w:r w:rsidRPr="0082539E">
        <w:rPr>
          <w:rFonts w:ascii="Times New Roman" w:hAnsi="Times New Roman" w:cs="Times New Roman"/>
          <w:color w:val="auto"/>
        </w:rPr>
        <w:t>czasie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trwania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umowy</w:t>
      </w:r>
      <w:proofErr w:type="spellEnd"/>
      <w:r w:rsidR="002779EF" w:rsidRPr="0082539E">
        <w:rPr>
          <w:rFonts w:ascii="Times New Roman" w:hAnsi="Times New Roman" w:cs="Times New Roman"/>
          <w:color w:val="auto"/>
        </w:rPr>
        <w:t xml:space="preserve"> </w:t>
      </w:r>
      <w:proofErr w:type="spellStart"/>
      <w:r w:rsidR="002779EF" w:rsidRPr="0082539E">
        <w:rPr>
          <w:rFonts w:ascii="Times New Roman" w:hAnsi="Times New Roman" w:cs="Times New Roman"/>
          <w:color w:val="auto"/>
        </w:rPr>
        <w:t>tj</w:t>
      </w:r>
      <w:proofErr w:type="spellEnd"/>
      <w:r w:rsidR="002779EF" w:rsidRPr="0082539E">
        <w:rPr>
          <w:rFonts w:ascii="Times New Roman" w:hAnsi="Times New Roman" w:cs="Times New Roman"/>
          <w:color w:val="auto"/>
        </w:rPr>
        <w:t xml:space="preserve">. jeden </w:t>
      </w:r>
      <w:proofErr w:type="spellStart"/>
      <w:r w:rsidR="002779EF" w:rsidRPr="0082539E">
        <w:rPr>
          <w:rFonts w:ascii="Times New Roman" w:hAnsi="Times New Roman" w:cs="Times New Roman"/>
          <w:color w:val="auto"/>
        </w:rPr>
        <w:t>raz</w:t>
      </w:r>
      <w:proofErr w:type="spellEnd"/>
      <w:r w:rsidR="002779EF" w:rsidRPr="0082539E">
        <w:rPr>
          <w:rFonts w:ascii="Times New Roman" w:hAnsi="Times New Roman" w:cs="Times New Roman"/>
          <w:color w:val="auto"/>
        </w:rPr>
        <w:t xml:space="preserve"> w 2021 i jeden </w:t>
      </w:r>
      <w:proofErr w:type="spellStart"/>
      <w:r w:rsidR="002779EF" w:rsidRPr="0082539E">
        <w:rPr>
          <w:rFonts w:ascii="Times New Roman" w:hAnsi="Times New Roman" w:cs="Times New Roman"/>
          <w:color w:val="auto"/>
        </w:rPr>
        <w:t>raz</w:t>
      </w:r>
      <w:proofErr w:type="spellEnd"/>
      <w:r w:rsidR="002779EF" w:rsidRPr="0082539E">
        <w:rPr>
          <w:rFonts w:ascii="Times New Roman" w:hAnsi="Times New Roman" w:cs="Times New Roman"/>
          <w:color w:val="auto"/>
        </w:rPr>
        <w:t xml:space="preserve"> 2022 </w:t>
      </w:r>
      <w:proofErr w:type="spellStart"/>
      <w:r w:rsidR="002779EF" w:rsidRPr="0082539E">
        <w:rPr>
          <w:rFonts w:ascii="Times New Roman" w:hAnsi="Times New Roman" w:cs="Times New Roman"/>
          <w:color w:val="auto"/>
        </w:rPr>
        <w:t>roku</w:t>
      </w:r>
      <w:proofErr w:type="spellEnd"/>
      <w:r w:rsidRPr="0082539E">
        <w:rPr>
          <w:rFonts w:ascii="Times New Roman" w:hAnsi="Times New Roman" w:cs="Times New Roman"/>
          <w:color w:val="auto"/>
        </w:rPr>
        <w:t>.</w:t>
      </w:r>
    </w:p>
    <w:bookmarkEnd w:id="4"/>
    <w:p w14:paraId="6C5F38EC" w14:textId="1AEDDD69" w:rsidR="009C3047" w:rsidRPr="0082539E" w:rsidRDefault="009C3047" w:rsidP="00943DA6">
      <w:pPr>
        <w:pStyle w:val="Tekstpodstawowy"/>
        <w:jc w:val="both"/>
        <w:rPr>
          <w:rFonts w:cs="Times New Roman"/>
          <w:color w:val="auto"/>
          <w:sz w:val="22"/>
          <w:szCs w:val="22"/>
          <w:lang w:val="pl-PL"/>
        </w:rPr>
      </w:pPr>
    </w:p>
    <w:p w14:paraId="67D50FAD" w14:textId="237A2CCD" w:rsidR="009C3047" w:rsidRPr="0082539E" w:rsidRDefault="009C3047" w:rsidP="00943DA6">
      <w:pPr>
        <w:pStyle w:val="Teksttreci30"/>
        <w:shd w:val="clear" w:color="auto" w:fill="auto"/>
        <w:tabs>
          <w:tab w:val="left" w:pos="0"/>
        </w:tabs>
        <w:spacing w:before="0" w:line="240" w:lineRule="auto"/>
        <w:ind w:firstLine="0"/>
        <w:contextualSpacing/>
        <w:jc w:val="both"/>
      </w:pPr>
      <w:r w:rsidRPr="0082539E">
        <w:t>3.</w:t>
      </w:r>
      <w:r w:rsidR="00D80513" w:rsidRPr="0082539E">
        <w:t>4</w:t>
      </w:r>
      <w:r w:rsidRPr="0082539E">
        <w:t xml:space="preserve">. </w:t>
      </w:r>
      <w:r w:rsidRPr="0082539E">
        <w:rPr>
          <w:u w:val="single"/>
        </w:rPr>
        <w:t>Wymagania Zamawiającego dotyczące zatrudniania osób na umowę o pracę przez Wykonawcę lub Podwykonawcę</w:t>
      </w:r>
      <w:r w:rsidRPr="0082539E">
        <w:t>.</w:t>
      </w:r>
    </w:p>
    <w:p w14:paraId="73C744A0" w14:textId="02116DB0" w:rsidR="009C3047" w:rsidRPr="0082539E" w:rsidRDefault="009C3047" w:rsidP="009C3047">
      <w:pPr>
        <w:ind w:left="502"/>
        <w:contextualSpacing/>
        <w:jc w:val="both"/>
        <w:rPr>
          <w:rFonts w:ascii="Times New Roman" w:hAnsi="Times New Roman" w:cs="Times New Roman"/>
          <w:color w:val="auto"/>
        </w:rPr>
      </w:pPr>
      <w:r w:rsidRPr="0082539E">
        <w:rPr>
          <w:rFonts w:ascii="Times New Roman" w:hAnsi="Times New Roman" w:cs="Times New Roman"/>
          <w:b/>
          <w:bCs/>
          <w:color w:val="auto"/>
        </w:rPr>
        <w:t>1)</w:t>
      </w:r>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Zgodnie</w:t>
      </w:r>
      <w:proofErr w:type="spellEnd"/>
      <w:r w:rsidRPr="0082539E">
        <w:rPr>
          <w:rFonts w:ascii="Times New Roman" w:hAnsi="Times New Roman" w:cs="Times New Roman"/>
          <w:color w:val="auto"/>
        </w:rPr>
        <w:t xml:space="preserve"> art. 29 </w:t>
      </w:r>
      <w:proofErr w:type="spellStart"/>
      <w:r w:rsidRPr="0082539E">
        <w:rPr>
          <w:rFonts w:ascii="Times New Roman" w:hAnsi="Times New Roman" w:cs="Times New Roman"/>
          <w:color w:val="auto"/>
        </w:rPr>
        <w:t>ust</w:t>
      </w:r>
      <w:proofErr w:type="spellEnd"/>
      <w:r w:rsidRPr="0082539E">
        <w:rPr>
          <w:rFonts w:ascii="Times New Roman" w:hAnsi="Times New Roman" w:cs="Times New Roman"/>
          <w:color w:val="auto"/>
        </w:rPr>
        <w:t xml:space="preserve">. 3a </w:t>
      </w:r>
      <w:proofErr w:type="spellStart"/>
      <w:r w:rsidRPr="0082539E">
        <w:rPr>
          <w:rFonts w:ascii="Times New Roman" w:hAnsi="Times New Roman" w:cs="Times New Roman"/>
          <w:color w:val="auto"/>
        </w:rPr>
        <w:t>ustawy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p.z.p</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Zamawiający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wymaga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zatrudnienia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przez</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Wykonawcę</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lub</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Podwykonawcę</w:t>
      </w:r>
      <w:proofErr w:type="spellEnd"/>
      <w:r w:rsidRPr="0082539E">
        <w:rPr>
          <w:rFonts w:ascii="Times New Roman" w:hAnsi="Times New Roman" w:cs="Times New Roman"/>
          <w:color w:val="auto"/>
        </w:rPr>
        <w:t xml:space="preserve"> na </w:t>
      </w:r>
      <w:proofErr w:type="spellStart"/>
      <w:r w:rsidRPr="0082539E">
        <w:rPr>
          <w:rFonts w:ascii="Times New Roman" w:hAnsi="Times New Roman" w:cs="Times New Roman"/>
          <w:color w:val="auto"/>
        </w:rPr>
        <w:t>podstawie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umowy</w:t>
      </w:r>
      <w:proofErr w:type="spellEnd"/>
      <w:r w:rsidRPr="0082539E">
        <w:rPr>
          <w:rFonts w:ascii="Times New Roman" w:hAnsi="Times New Roman" w:cs="Times New Roman"/>
          <w:color w:val="auto"/>
        </w:rPr>
        <w:t xml:space="preserve"> o </w:t>
      </w:r>
      <w:proofErr w:type="spellStart"/>
      <w:r w:rsidRPr="0082539E">
        <w:rPr>
          <w:rFonts w:ascii="Times New Roman" w:hAnsi="Times New Roman" w:cs="Times New Roman"/>
          <w:color w:val="auto"/>
        </w:rPr>
        <w:t>pracę</w:t>
      </w:r>
      <w:proofErr w:type="spellEnd"/>
      <w:r w:rsidRPr="0082539E">
        <w:rPr>
          <w:rFonts w:ascii="Times New Roman" w:hAnsi="Times New Roman" w:cs="Times New Roman"/>
          <w:color w:val="auto"/>
        </w:rPr>
        <w:t xml:space="preserve"> w </w:t>
      </w:r>
      <w:proofErr w:type="spellStart"/>
      <w:r w:rsidRPr="0082539E">
        <w:rPr>
          <w:rFonts w:ascii="Times New Roman" w:hAnsi="Times New Roman" w:cs="Times New Roman"/>
          <w:color w:val="auto"/>
        </w:rPr>
        <w:t>rozumieniu</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przepisów</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ustawy</w:t>
      </w:r>
      <w:proofErr w:type="spellEnd"/>
      <w:r w:rsidRPr="0082539E">
        <w:rPr>
          <w:rFonts w:ascii="Times New Roman" w:hAnsi="Times New Roman" w:cs="Times New Roman"/>
          <w:color w:val="auto"/>
        </w:rPr>
        <w:t xml:space="preserve"> z </w:t>
      </w:r>
      <w:proofErr w:type="spellStart"/>
      <w:r w:rsidRPr="0082539E">
        <w:rPr>
          <w:rFonts w:ascii="Times New Roman" w:hAnsi="Times New Roman" w:cs="Times New Roman"/>
          <w:color w:val="auto"/>
        </w:rPr>
        <w:t>dnia</w:t>
      </w:r>
      <w:proofErr w:type="spellEnd"/>
      <w:r w:rsidRPr="0082539E">
        <w:rPr>
          <w:rFonts w:ascii="Times New Roman" w:hAnsi="Times New Roman" w:cs="Times New Roman"/>
          <w:color w:val="auto"/>
        </w:rPr>
        <w:t xml:space="preserve"> 26 </w:t>
      </w:r>
      <w:proofErr w:type="spellStart"/>
      <w:r w:rsidRPr="0082539E">
        <w:rPr>
          <w:rFonts w:ascii="Times New Roman" w:hAnsi="Times New Roman" w:cs="Times New Roman"/>
          <w:color w:val="auto"/>
        </w:rPr>
        <w:t>czerwca</w:t>
      </w:r>
      <w:proofErr w:type="spellEnd"/>
      <w:r w:rsidRPr="0082539E">
        <w:rPr>
          <w:rFonts w:ascii="Times New Roman" w:hAnsi="Times New Roman" w:cs="Times New Roman"/>
          <w:color w:val="auto"/>
        </w:rPr>
        <w:t xml:space="preserve"> 1974 </w:t>
      </w:r>
      <w:proofErr w:type="spellStart"/>
      <w:r w:rsidRPr="0082539E">
        <w:rPr>
          <w:rFonts w:ascii="Times New Roman" w:hAnsi="Times New Roman" w:cs="Times New Roman"/>
          <w:color w:val="auto"/>
        </w:rPr>
        <w:t>roku</w:t>
      </w:r>
      <w:proofErr w:type="spellEnd"/>
      <w:r w:rsidRPr="0082539E">
        <w:rPr>
          <w:rFonts w:ascii="Times New Roman" w:hAnsi="Times New Roman" w:cs="Times New Roman"/>
          <w:color w:val="auto"/>
        </w:rPr>
        <w:t xml:space="preserve"> – </w:t>
      </w:r>
      <w:proofErr w:type="spellStart"/>
      <w:r w:rsidRPr="0082539E">
        <w:rPr>
          <w:rFonts w:ascii="Times New Roman" w:hAnsi="Times New Roman" w:cs="Times New Roman"/>
          <w:color w:val="auto"/>
        </w:rPr>
        <w:t>Kodeks</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pracy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t.j</w:t>
      </w:r>
      <w:proofErr w:type="spellEnd"/>
      <w:r w:rsidRPr="0082539E">
        <w:rPr>
          <w:rFonts w:ascii="Times New Roman" w:hAnsi="Times New Roman" w:cs="Times New Roman"/>
          <w:color w:val="auto"/>
        </w:rPr>
        <w:t>.: Dz. U. z 20</w:t>
      </w:r>
      <w:r w:rsidR="00C05BBC" w:rsidRPr="0082539E">
        <w:rPr>
          <w:rFonts w:ascii="Times New Roman" w:hAnsi="Times New Roman" w:cs="Times New Roman"/>
          <w:color w:val="auto"/>
        </w:rPr>
        <w:t>20</w:t>
      </w:r>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roku</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poz</w:t>
      </w:r>
      <w:proofErr w:type="spellEnd"/>
      <w:r w:rsidRPr="0082539E">
        <w:rPr>
          <w:rFonts w:ascii="Times New Roman" w:hAnsi="Times New Roman" w:cs="Times New Roman"/>
          <w:color w:val="auto"/>
        </w:rPr>
        <w:t xml:space="preserve">. </w:t>
      </w:r>
      <w:r w:rsidR="00C05BBC" w:rsidRPr="0082539E">
        <w:rPr>
          <w:rFonts w:ascii="Times New Roman" w:hAnsi="Times New Roman" w:cs="Times New Roman"/>
          <w:color w:val="auto"/>
        </w:rPr>
        <w:t>1320</w:t>
      </w:r>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osób</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które</w:t>
      </w:r>
      <w:proofErr w:type="spellEnd"/>
      <w:r w:rsidRPr="0082539E">
        <w:rPr>
          <w:rFonts w:ascii="Times New Roman" w:hAnsi="Times New Roman" w:cs="Times New Roman"/>
          <w:color w:val="auto"/>
        </w:rPr>
        <w:t xml:space="preserve"> w </w:t>
      </w:r>
      <w:proofErr w:type="spellStart"/>
      <w:r w:rsidRPr="0082539E">
        <w:rPr>
          <w:rFonts w:ascii="Times New Roman" w:hAnsi="Times New Roman" w:cs="Times New Roman"/>
          <w:color w:val="auto"/>
        </w:rPr>
        <w:t>trakcie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realizacji</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zamówienia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wykonywać</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będą</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następujące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czynności</w:t>
      </w:r>
      <w:proofErr w:type="spellEnd"/>
      <w:r w:rsidRPr="0082539E">
        <w:rPr>
          <w:rFonts w:ascii="Times New Roman" w:hAnsi="Times New Roman" w:cs="Times New Roman"/>
          <w:color w:val="auto"/>
        </w:rPr>
        <w:t>:</w:t>
      </w:r>
    </w:p>
    <w:p w14:paraId="3EA093BA" w14:textId="77777777" w:rsidR="009C3047" w:rsidRPr="0082539E" w:rsidRDefault="009C3047" w:rsidP="001D5B4B">
      <w:pPr>
        <w:pStyle w:val="Teksttreci20"/>
        <w:numPr>
          <w:ilvl w:val="0"/>
          <w:numId w:val="29"/>
        </w:numPr>
        <w:shd w:val="clear" w:color="auto" w:fill="auto"/>
        <w:tabs>
          <w:tab w:val="left" w:pos="390"/>
        </w:tabs>
        <w:spacing w:line="240" w:lineRule="auto"/>
        <w:contextualSpacing/>
        <w:jc w:val="both"/>
      </w:pPr>
      <w:r w:rsidRPr="0082539E">
        <w:t>kierowanie pojazdami samochodowymi – śmieciarkami,</w:t>
      </w:r>
    </w:p>
    <w:p w14:paraId="31502C19" w14:textId="77777777" w:rsidR="009C3047" w:rsidRPr="0082539E" w:rsidRDefault="009C3047" w:rsidP="001D5B4B">
      <w:pPr>
        <w:pStyle w:val="Teksttreci20"/>
        <w:numPr>
          <w:ilvl w:val="0"/>
          <w:numId w:val="29"/>
        </w:numPr>
        <w:shd w:val="clear" w:color="auto" w:fill="auto"/>
        <w:tabs>
          <w:tab w:val="left" w:pos="390"/>
        </w:tabs>
        <w:spacing w:line="240" w:lineRule="auto"/>
        <w:contextualSpacing/>
        <w:jc w:val="both"/>
      </w:pPr>
      <w:r w:rsidRPr="0082539E">
        <w:t>wszelkie prace fizyczne w zakresie transportu odpadów z posesji oraz Punktu Selektywnej Zbiórki Odpadów Komunalnych do punktu odbioru odpadów lub punktu przeładunku odpadów,</w:t>
      </w:r>
    </w:p>
    <w:p w14:paraId="6BB899A4" w14:textId="77777777" w:rsidR="009C3047" w:rsidRPr="0082539E" w:rsidRDefault="009C3047" w:rsidP="001D5B4B">
      <w:pPr>
        <w:pStyle w:val="Teksttreci20"/>
        <w:numPr>
          <w:ilvl w:val="0"/>
          <w:numId w:val="29"/>
        </w:numPr>
        <w:shd w:val="clear" w:color="auto" w:fill="auto"/>
        <w:tabs>
          <w:tab w:val="left" w:pos="390"/>
        </w:tabs>
        <w:spacing w:line="240" w:lineRule="auto"/>
        <w:contextualSpacing/>
        <w:jc w:val="both"/>
      </w:pPr>
      <w:r w:rsidRPr="0082539E">
        <w:t>weryfikacja stanu pojemników, ewentualna ich wymiana,</w:t>
      </w:r>
    </w:p>
    <w:p w14:paraId="23EB0B43" w14:textId="77777777" w:rsidR="009C3047" w:rsidRPr="0082539E" w:rsidRDefault="009C3047" w:rsidP="001D5B4B">
      <w:pPr>
        <w:pStyle w:val="Teksttreci20"/>
        <w:numPr>
          <w:ilvl w:val="0"/>
          <w:numId w:val="29"/>
        </w:numPr>
        <w:shd w:val="clear" w:color="auto" w:fill="auto"/>
        <w:tabs>
          <w:tab w:val="left" w:pos="390"/>
        </w:tabs>
        <w:spacing w:line="240" w:lineRule="auto"/>
        <w:contextualSpacing/>
        <w:jc w:val="both"/>
      </w:pPr>
      <w:r w:rsidRPr="0082539E">
        <w:t>prace dotyczące sortowania, przeładunku odpadów i ich selekcji,</w:t>
      </w:r>
    </w:p>
    <w:p w14:paraId="0B1BC55C" w14:textId="77777777" w:rsidR="009C3047" w:rsidRPr="0082539E" w:rsidRDefault="009C3047" w:rsidP="001D5B4B">
      <w:pPr>
        <w:pStyle w:val="Teksttreci20"/>
        <w:numPr>
          <w:ilvl w:val="0"/>
          <w:numId w:val="29"/>
        </w:numPr>
        <w:shd w:val="clear" w:color="auto" w:fill="auto"/>
        <w:tabs>
          <w:tab w:val="left" w:pos="390"/>
        </w:tabs>
        <w:spacing w:line="240" w:lineRule="auto"/>
        <w:contextualSpacing/>
        <w:jc w:val="both"/>
      </w:pPr>
      <w:r w:rsidRPr="0082539E">
        <w:t>czynności dotyczące bieżących napraw pojazdów przeznaczonych do odbioru odpadów,</w:t>
      </w:r>
    </w:p>
    <w:p w14:paraId="436F20DB" w14:textId="77777777" w:rsidR="009C3047" w:rsidRPr="0082539E" w:rsidRDefault="009C3047" w:rsidP="001D5B4B">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rPr>
      </w:pPr>
      <w:proofErr w:type="spellStart"/>
      <w:r w:rsidRPr="0082539E">
        <w:rPr>
          <w:rFonts w:ascii="Times New Roman" w:hAnsi="Times New Roman" w:cs="Times New Roman"/>
          <w:color w:val="auto"/>
        </w:rPr>
        <w:t>prace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związane</w:t>
      </w:r>
      <w:proofErr w:type="spellEnd"/>
      <w:r w:rsidRPr="0082539E">
        <w:rPr>
          <w:rFonts w:ascii="Times New Roman" w:hAnsi="Times New Roman" w:cs="Times New Roman"/>
          <w:color w:val="auto"/>
        </w:rPr>
        <w:t xml:space="preserve"> z </w:t>
      </w:r>
      <w:proofErr w:type="spellStart"/>
      <w:r w:rsidRPr="0082539E">
        <w:rPr>
          <w:rFonts w:ascii="Times New Roman" w:hAnsi="Times New Roman" w:cs="Times New Roman"/>
          <w:color w:val="auto"/>
        </w:rPr>
        <w:t>organizacją</w:t>
      </w:r>
      <w:proofErr w:type="spellEnd"/>
      <w:r w:rsidRPr="0082539E">
        <w:rPr>
          <w:rFonts w:ascii="Times New Roman" w:hAnsi="Times New Roman" w:cs="Times New Roman"/>
          <w:color w:val="auto"/>
        </w:rPr>
        <w:t xml:space="preserve"> i </w:t>
      </w:r>
      <w:proofErr w:type="spellStart"/>
      <w:r w:rsidRPr="0082539E">
        <w:rPr>
          <w:rFonts w:ascii="Times New Roman" w:hAnsi="Times New Roman" w:cs="Times New Roman"/>
          <w:color w:val="auto"/>
        </w:rPr>
        <w:t>logistyką</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odbioru</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odpadów</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komunalnych</w:t>
      </w:r>
      <w:proofErr w:type="spellEnd"/>
      <w:r w:rsidRPr="0082539E">
        <w:rPr>
          <w:rFonts w:ascii="Times New Roman" w:hAnsi="Times New Roman" w:cs="Times New Roman"/>
          <w:color w:val="auto"/>
        </w:rPr>
        <w:t xml:space="preserve"> z </w:t>
      </w:r>
      <w:proofErr w:type="spellStart"/>
      <w:r w:rsidRPr="0082539E">
        <w:rPr>
          <w:rFonts w:ascii="Times New Roman" w:hAnsi="Times New Roman" w:cs="Times New Roman"/>
          <w:color w:val="auto"/>
        </w:rPr>
        <w:t>nieruchomości</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koordynator</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umowy</w:t>
      </w:r>
      <w:proofErr w:type="spellEnd"/>
      <w:r w:rsidRPr="0082539E">
        <w:rPr>
          <w:rFonts w:ascii="Times New Roman" w:hAnsi="Times New Roman" w:cs="Times New Roman"/>
          <w:color w:val="auto"/>
        </w:rPr>
        <w:t>)</w:t>
      </w:r>
    </w:p>
    <w:p w14:paraId="194C4183" w14:textId="30427264" w:rsidR="009C3047" w:rsidRPr="0082539E" w:rsidRDefault="009C3047" w:rsidP="009C3047">
      <w:pPr>
        <w:suppressAutoHyphens/>
        <w:ind w:left="284" w:hanging="284"/>
        <w:jc w:val="both"/>
        <w:rPr>
          <w:rFonts w:ascii="Times New Roman" w:eastAsia="Lucida Sans Unicode" w:hAnsi="Times New Roman" w:cs="Times New Roman"/>
          <w:b/>
          <w:color w:val="auto"/>
          <w:kern w:val="1"/>
          <w:lang w:eastAsia="hi-IN" w:bidi="hi-IN"/>
        </w:rPr>
      </w:pPr>
      <w:r w:rsidRPr="0082539E">
        <w:rPr>
          <w:rFonts w:ascii="Times New Roman" w:eastAsia="Lucida Sans Unicode" w:hAnsi="Times New Roman" w:cs="Times New Roman"/>
          <w:b/>
          <w:bCs/>
          <w:color w:val="auto"/>
          <w:kern w:val="1"/>
          <w:lang w:eastAsia="hi-IN" w:bidi="hi-IN"/>
        </w:rPr>
        <w:t>2)</w:t>
      </w:r>
      <w:r w:rsidRPr="0082539E">
        <w:rPr>
          <w:rFonts w:ascii="Times New Roman" w:eastAsia="Lucida Sans Unicode" w:hAnsi="Times New Roman" w:cs="Times New Roman"/>
          <w:color w:val="auto"/>
          <w:kern w:val="1"/>
          <w:lang w:eastAsia="hi-IN" w:bidi="hi-IN"/>
        </w:rPr>
        <w:t xml:space="preserve"> </w:t>
      </w:r>
      <w:proofErr w:type="spellStart"/>
      <w:r w:rsidRPr="0082539E">
        <w:rPr>
          <w:rFonts w:ascii="Times New Roman" w:eastAsia="Lucida Sans Unicode" w:hAnsi="Times New Roman" w:cs="Times New Roman"/>
          <w:color w:val="auto"/>
          <w:kern w:val="1"/>
          <w:lang w:eastAsia="hi-IN" w:bidi="hi-IN"/>
        </w:rPr>
        <w:t>Wykonawca</w:t>
      </w:r>
      <w:proofErr w:type="spellEnd"/>
      <w:r w:rsidRPr="0082539E">
        <w:rPr>
          <w:rFonts w:ascii="Times New Roman" w:eastAsia="Lucida Sans Unicode" w:hAnsi="Times New Roman" w:cs="Times New Roman"/>
          <w:color w:val="auto"/>
          <w:kern w:val="1"/>
          <w:lang w:eastAsia="hi-IN" w:bidi="hi-IN"/>
        </w:rPr>
        <w:t xml:space="preserve"> </w:t>
      </w:r>
      <w:proofErr w:type="spellStart"/>
      <w:r w:rsidRPr="0082539E">
        <w:rPr>
          <w:rFonts w:ascii="Times New Roman" w:eastAsia="Lucida Sans Unicode" w:hAnsi="Times New Roman" w:cs="Times New Roman"/>
          <w:color w:val="auto"/>
          <w:kern w:val="1"/>
          <w:lang w:eastAsia="hi-IN" w:bidi="hi-IN"/>
        </w:rPr>
        <w:t>zobowiązuje</w:t>
      </w:r>
      <w:proofErr w:type="spellEnd"/>
      <w:r w:rsidRPr="0082539E">
        <w:rPr>
          <w:rFonts w:ascii="Times New Roman" w:eastAsia="Lucida Sans Unicode" w:hAnsi="Times New Roman" w:cs="Times New Roman"/>
          <w:color w:val="auto"/>
          <w:kern w:val="1"/>
          <w:lang w:eastAsia="hi-IN" w:bidi="hi-IN"/>
        </w:rPr>
        <w:t xml:space="preserve"> </w:t>
      </w:r>
      <w:proofErr w:type="spellStart"/>
      <w:r w:rsidRPr="0082539E">
        <w:rPr>
          <w:rFonts w:ascii="Times New Roman" w:eastAsia="Lucida Sans Unicode" w:hAnsi="Times New Roman" w:cs="Times New Roman"/>
          <w:color w:val="auto"/>
          <w:kern w:val="1"/>
          <w:lang w:eastAsia="hi-IN" w:bidi="hi-IN"/>
        </w:rPr>
        <w:t>się</w:t>
      </w:r>
      <w:proofErr w:type="spellEnd"/>
      <w:r w:rsidRPr="0082539E">
        <w:rPr>
          <w:rFonts w:ascii="Times New Roman" w:eastAsia="Lucida Sans Unicode" w:hAnsi="Times New Roman" w:cs="Times New Roman"/>
          <w:color w:val="auto"/>
          <w:kern w:val="1"/>
          <w:lang w:eastAsia="hi-IN" w:bidi="hi-IN"/>
        </w:rPr>
        <w:t xml:space="preserve">, </w:t>
      </w:r>
      <w:proofErr w:type="spellStart"/>
      <w:r w:rsidRPr="0082539E">
        <w:rPr>
          <w:rFonts w:ascii="Times New Roman" w:eastAsia="Lucida Sans Unicode" w:hAnsi="Times New Roman" w:cs="Times New Roman"/>
          <w:color w:val="auto"/>
          <w:kern w:val="1"/>
          <w:lang w:eastAsia="hi-IN" w:bidi="hi-IN"/>
        </w:rPr>
        <w:t>że</w:t>
      </w:r>
      <w:proofErr w:type="spellEnd"/>
      <w:r w:rsidRPr="0082539E">
        <w:rPr>
          <w:rFonts w:ascii="Times New Roman" w:eastAsia="Lucida Sans Unicode" w:hAnsi="Times New Roman" w:cs="Times New Roman"/>
          <w:color w:val="auto"/>
          <w:kern w:val="1"/>
          <w:lang w:eastAsia="hi-IN" w:bidi="hi-IN"/>
        </w:rPr>
        <w:t xml:space="preserve"> </w:t>
      </w:r>
      <w:proofErr w:type="spellStart"/>
      <w:r w:rsidRPr="0082539E">
        <w:rPr>
          <w:rFonts w:ascii="Times New Roman" w:eastAsia="Lucida Sans Unicode" w:hAnsi="Times New Roman" w:cs="Times New Roman"/>
          <w:color w:val="auto"/>
          <w:kern w:val="1"/>
          <w:lang w:eastAsia="hi-IN" w:bidi="hi-IN"/>
        </w:rPr>
        <w:t>pracownicy</w:t>
      </w:r>
      <w:proofErr w:type="spellEnd"/>
      <w:r w:rsidRPr="0082539E">
        <w:rPr>
          <w:rFonts w:ascii="Times New Roman" w:eastAsia="Lucida Sans Unicode" w:hAnsi="Times New Roman" w:cs="Times New Roman"/>
          <w:color w:val="auto"/>
          <w:kern w:val="1"/>
          <w:lang w:eastAsia="hi-IN" w:bidi="hi-IN"/>
        </w:rPr>
        <w:t xml:space="preserve"> </w:t>
      </w:r>
      <w:proofErr w:type="spellStart"/>
      <w:r w:rsidRPr="0082539E">
        <w:rPr>
          <w:rFonts w:ascii="Times New Roman" w:eastAsia="Lucida Sans Unicode" w:hAnsi="Times New Roman" w:cs="Times New Roman"/>
          <w:color w:val="auto"/>
          <w:kern w:val="1"/>
          <w:lang w:eastAsia="hi-IN" w:bidi="hi-IN"/>
        </w:rPr>
        <w:t>świadczący</w:t>
      </w:r>
      <w:proofErr w:type="spellEnd"/>
      <w:r w:rsidRPr="0082539E">
        <w:rPr>
          <w:rFonts w:ascii="Times New Roman" w:eastAsia="Lucida Sans Unicode" w:hAnsi="Times New Roman" w:cs="Times New Roman"/>
          <w:color w:val="auto"/>
          <w:kern w:val="1"/>
          <w:lang w:eastAsia="hi-IN" w:bidi="hi-IN"/>
        </w:rPr>
        <w:t xml:space="preserve"> </w:t>
      </w:r>
      <w:proofErr w:type="spellStart"/>
      <w:r w:rsidRPr="0082539E">
        <w:rPr>
          <w:rFonts w:ascii="Times New Roman" w:eastAsia="Lucida Sans Unicode" w:hAnsi="Times New Roman" w:cs="Times New Roman"/>
          <w:color w:val="auto"/>
          <w:kern w:val="1"/>
          <w:lang w:eastAsia="hi-IN" w:bidi="hi-IN"/>
        </w:rPr>
        <w:t>usługi</w:t>
      </w:r>
      <w:proofErr w:type="spellEnd"/>
      <w:r w:rsidRPr="0082539E">
        <w:rPr>
          <w:rFonts w:ascii="Times New Roman" w:eastAsia="Lucida Sans Unicode" w:hAnsi="Times New Roman" w:cs="Times New Roman"/>
          <w:color w:val="auto"/>
          <w:kern w:val="1"/>
          <w:lang w:eastAsia="hi-IN" w:bidi="hi-IN"/>
        </w:rPr>
        <w:t xml:space="preserve"> </w:t>
      </w:r>
      <w:proofErr w:type="spellStart"/>
      <w:r w:rsidRPr="0082539E">
        <w:rPr>
          <w:rFonts w:ascii="Times New Roman" w:eastAsia="Lucida Sans Unicode" w:hAnsi="Times New Roman" w:cs="Times New Roman"/>
          <w:color w:val="auto"/>
          <w:kern w:val="1"/>
          <w:lang w:eastAsia="hi-IN" w:bidi="hi-IN"/>
        </w:rPr>
        <w:t>wskazane</w:t>
      </w:r>
      <w:proofErr w:type="spellEnd"/>
      <w:r w:rsidRPr="0082539E">
        <w:rPr>
          <w:rFonts w:ascii="Times New Roman" w:eastAsia="Lucida Sans Unicode" w:hAnsi="Times New Roman" w:cs="Times New Roman"/>
          <w:color w:val="auto"/>
          <w:kern w:val="1"/>
          <w:lang w:eastAsia="hi-IN" w:bidi="hi-IN"/>
        </w:rPr>
        <w:t xml:space="preserve"> w </w:t>
      </w:r>
      <w:proofErr w:type="spellStart"/>
      <w:r w:rsidRPr="0082539E">
        <w:rPr>
          <w:rFonts w:ascii="Times New Roman" w:eastAsia="Lucida Sans Unicode" w:hAnsi="Times New Roman" w:cs="Times New Roman"/>
          <w:color w:val="auto"/>
          <w:kern w:val="1"/>
          <w:lang w:eastAsia="hi-IN" w:bidi="hi-IN"/>
        </w:rPr>
        <w:t>ust</w:t>
      </w:r>
      <w:proofErr w:type="spellEnd"/>
      <w:r w:rsidRPr="0082539E">
        <w:rPr>
          <w:rFonts w:ascii="Times New Roman" w:eastAsia="Lucida Sans Unicode" w:hAnsi="Times New Roman" w:cs="Times New Roman"/>
          <w:color w:val="auto"/>
          <w:kern w:val="1"/>
          <w:lang w:eastAsia="hi-IN" w:bidi="hi-IN"/>
        </w:rPr>
        <w:t xml:space="preserve">. 1 </w:t>
      </w:r>
      <w:proofErr w:type="spellStart"/>
      <w:r w:rsidRPr="0082539E">
        <w:rPr>
          <w:rFonts w:ascii="Times New Roman" w:eastAsia="Lucida Sans Unicode" w:hAnsi="Times New Roman" w:cs="Times New Roman"/>
          <w:color w:val="auto"/>
          <w:kern w:val="1"/>
          <w:lang w:eastAsia="hi-IN" w:bidi="hi-IN"/>
        </w:rPr>
        <w:t>będą</w:t>
      </w:r>
      <w:proofErr w:type="spellEnd"/>
      <w:r w:rsidRPr="0082539E">
        <w:rPr>
          <w:rFonts w:ascii="Times New Roman" w:eastAsia="Lucida Sans Unicode" w:hAnsi="Times New Roman" w:cs="Times New Roman"/>
          <w:color w:val="auto"/>
          <w:kern w:val="1"/>
          <w:lang w:eastAsia="hi-IN" w:bidi="hi-IN"/>
        </w:rPr>
        <w:t xml:space="preserve"> w </w:t>
      </w:r>
      <w:proofErr w:type="spellStart"/>
      <w:r w:rsidRPr="0082539E">
        <w:rPr>
          <w:rFonts w:ascii="Times New Roman" w:eastAsia="Lucida Sans Unicode" w:hAnsi="Times New Roman" w:cs="Times New Roman"/>
          <w:color w:val="auto"/>
          <w:kern w:val="1"/>
          <w:lang w:eastAsia="hi-IN" w:bidi="hi-IN"/>
        </w:rPr>
        <w:t>okresie</w:t>
      </w:r>
      <w:proofErr w:type="spellEnd"/>
      <w:r w:rsidRPr="0082539E">
        <w:rPr>
          <w:rFonts w:ascii="Times New Roman" w:eastAsia="Lucida Sans Unicode" w:hAnsi="Times New Roman" w:cs="Times New Roman"/>
          <w:color w:val="auto"/>
          <w:kern w:val="1"/>
          <w:lang w:eastAsia="hi-IN" w:bidi="hi-IN"/>
        </w:rPr>
        <w:t xml:space="preserve"> </w:t>
      </w:r>
      <w:proofErr w:type="spellStart"/>
      <w:r w:rsidRPr="0082539E">
        <w:rPr>
          <w:rFonts w:ascii="Times New Roman" w:eastAsia="Lucida Sans Unicode" w:hAnsi="Times New Roman" w:cs="Times New Roman"/>
          <w:color w:val="auto"/>
          <w:kern w:val="1"/>
          <w:lang w:eastAsia="hi-IN" w:bidi="hi-IN"/>
        </w:rPr>
        <w:t>realizacji</w:t>
      </w:r>
      <w:proofErr w:type="spellEnd"/>
      <w:r w:rsidRPr="0082539E">
        <w:rPr>
          <w:rFonts w:ascii="Times New Roman" w:eastAsia="Lucida Sans Unicode" w:hAnsi="Times New Roman" w:cs="Times New Roman"/>
          <w:color w:val="auto"/>
          <w:kern w:val="1"/>
          <w:lang w:eastAsia="hi-IN" w:bidi="hi-IN"/>
        </w:rPr>
        <w:t xml:space="preserve"> </w:t>
      </w:r>
      <w:proofErr w:type="spellStart"/>
      <w:r w:rsidRPr="0082539E">
        <w:rPr>
          <w:rFonts w:ascii="Times New Roman" w:eastAsia="Lucida Sans Unicode" w:hAnsi="Times New Roman" w:cs="Times New Roman"/>
          <w:color w:val="auto"/>
          <w:kern w:val="1"/>
          <w:lang w:eastAsia="hi-IN" w:bidi="hi-IN"/>
        </w:rPr>
        <w:t>umowy</w:t>
      </w:r>
      <w:proofErr w:type="spellEnd"/>
      <w:r w:rsidRPr="0082539E">
        <w:rPr>
          <w:rFonts w:ascii="Times New Roman" w:eastAsia="Lucida Sans Unicode" w:hAnsi="Times New Roman" w:cs="Times New Roman"/>
          <w:color w:val="auto"/>
          <w:kern w:val="1"/>
          <w:lang w:eastAsia="hi-IN" w:bidi="hi-IN"/>
        </w:rPr>
        <w:t xml:space="preserve"> </w:t>
      </w:r>
      <w:proofErr w:type="spellStart"/>
      <w:r w:rsidRPr="0082539E">
        <w:rPr>
          <w:rFonts w:ascii="Times New Roman" w:eastAsia="Lucida Sans Unicode" w:hAnsi="Times New Roman" w:cs="Times New Roman"/>
          <w:color w:val="auto"/>
          <w:kern w:val="1"/>
          <w:lang w:eastAsia="hi-IN" w:bidi="hi-IN"/>
        </w:rPr>
        <w:t>zatrudnieni</w:t>
      </w:r>
      <w:proofErr w:type="spellEnd"/>
      <w:r w:rsidRPr="0082539E">
        <w:rPr>
          <w:rFonts w:ascii="Times New Roman" w:eastAsia="Lucida Sans Unicode" w:hAnsi="Times New Roman" w:cs="Times New Roman"/>
          <w:color w:val="auto"/>
          <w:kern w:val="1"/>
          <w:lang w:eastAsia="hi-IN" w:bidi="hi-IN"/>
        </w:rPr>
        <w:t xml:space="preserve"> na </w:t>
      </w:r>
      <w:proofErr w:type="spellStart"/>
      <w:r w:rsidRPr="0082539E">
        <w:rPr>
          <w:rFonts w:ascii="Times New Roman" w:eastAsia="Lucida Sans Unicode" w:hAnsi="Times New Roman" w:cs="Times New Roman"/>
          <w:color w:val="auto"/>
          <w:kern w:val="1"/>
          <w:lang w:eastAsia="hi-IN" w:bidi="hi-IN"/>
        </w:rPr>
        <w:t>podstawie</w:t>
      </w:r>
      <w:proofErr w:type="spellEnd"/>
      <w:r w:rsidRPr="0082539E">
        <w:rPr>
          <w:rFonts w:ascii="Times New Roman" w:eastAsia="Lucida Sans Unicode" w:hAnsi="Times New Roman" w:cs="Times New Roman"/>
          <w:color w:val="auto"/>
          <w:kern w:val="1"/>
          <w:lang w:eastAsia="hi-IN" w:bidi="hi-IN"/>
        </w:rPr>
        <w:t xml:space="preserve"> </w:t>
      </w:r>
      <w:proofErr w:type="spellStart"/>
      <w:r w:rsidRPr="0082539E">
        <w:rPr>
          <w:rFonts w:ascii="Times New Roman" w:eastAsia="Lucida Sans Unicode" w:hAnsi="Times New Roman" w:cs="Times New Roman"/>
          <w:color w:val="auto"/>
          <w:kern w:val="1"/>
          <w:lang w:eastAsia="hi-IN" w:bidi="hi-IN"/>
        </w:rPr>
        <w:t>umowy</w:t>
      </w:r>
      <w:proofErr w:type="spellEnd"/>
      <w:r w:rsidRPr="0082539E">
        <w:rPr>
          <w:rFonts w:ascii="Times New Roman" w:eastAsia="Lucida Sans Unicode" w:hAnsi="Times New Roman" w:cs="Times New Roman"/>
          <w:color w:val="auto"/>
          <w:kern w:val="1"/>
          <w:lang w:eastAsia="hi-IN" w:bidi="hi-IN"/>
        </w:rPr>
        <w:t xml:space="preserve"> o </w:t>
      </w:r>
      <w:proofErr w:type="spellStart"/>
      <w:r w:rsidRPr="0082539E">
        <w:rPr>
          <w:rFonts w:ascii="Times New Roman" w:eastAsia="Lucida Sans Unicode" w:hAnsi="Times New Roman" w:cs="Times New Roman"/>
          <w:color w:val="auto"/>
          <w:kern w:val="1"/>
          <w:lang w:eastAsia="hi-IN" w:bidi="hi-IN"/>
        </w:rPr>
        <w:t>pracę</w:t>
      </w:r>
      <w:proofErr w:type="spellEnd"/>
      <w:r w:rsidRPr="0082539E">
        <w:rPr>
          <w:rFonts w:ascii="Times New Roman" w:eastAsia="Lucida Sans Unicode" w:hAnsi="Times New Roman" w:cs="Times New Roman"/>
          <w:color w:val="auto"/>
          <w:kern w:val="1"/>
          <w:lang w:eastAsia="hi-IN" w:bidi="hi-IN"/>
        </w:rPr>
        <w:t xml:space="preserve"> w </w:t>
      </w:r>
      <w:proofErr w:type="spellStart"/>
      <w:r w:rsidRPr="0082539E">
        <w:rPr>
          <w:rFonts w:ascii="Times New Roman" w:eastAsia="Lucida Sans Unicode" w:hAnsi="Times New Roman" w:cs="Times New Roman"/>
          <w:color w:val="auto"/>
          <w:kern w:val="1"/>
          <w:lang w:eastAsia="hi-IN" w:bidi="hi-IN"/>
        </w:rPr>
        <w:t>rozumieniu</w:t>
      </w:r>
      <w:proofErr w:type="spellEnd"/>
      <w:r w:rsidRPr="0082539E">
        <w:rPr>
          <w:rFonts w:ascii="Times New Roman" w:eastAsia="Lucida Sans Unicode" w:hAnsi="Times New Roman" w:cs="Times New Roman"/>
          <w:color w:val="auto"/>
          <w:kern w:val="1"/>
          <w:lang w:eastAsia="hi-IN" w:bidi="hi-IN"/>
        </w:rPr>
        <w:t xml:space="preserve"> </w:t>
      </w:r>
      <w:proofErr w:type="spellStart"/>
      <w:r w:rsidRPr="0082539E">
        <w:rPr>
          <w:rFonts w:ascii="Times New Roman" w:eastAsia="Lucida Sans Unicode" w:hAnsi="Times New Roman" w:cs="Times New Roman"/>
          <w:color w:val="auto"/>
          <w:kern w:val="1"/>
          <w:lang w:eastAsia="hi-IN" w:bidi="hi-IN"/>
        </w:rPr>
        <w:t>przepisów</w:t>
      </w:r>
      <w:proofErr w:type="spellEnd"/>
      <w:r w:rsidRPr="0082539E">
        <w:rPr>
          <w:rFonts w:ascii="Times New Roman" w:eastAsia="Lucida Sans Unicode" w:hAnsi="Times New Roman" w:cs="Times New Roman"/>
          <w:color w:val="auto"/>
          <w:kern w:val="1"/>
          <w:lang w:eastAsia="hi-IN" w:bidi="hi-IN"/>
        </w:rPr>
        <w:t xml:space="preserve"> </w:t>
      </w:r>
      <w:proofErr w:type="spellStart"/>
      <w:r w:rsidRPr="0082539E">
        <w:rPr>
          <w:rFonts w:ascii="Times New Roman" w:eastAsia="Lucida Sans Unicode" w:hAnsi="Times New Roman" w:cs="Times New Roman"/>
          <w:color w:val="auto"/>
          <w:kern w:val="1"/>
          <w:lang w:eastAsia="hi-IN" w:bidi="hi-IN"/>
        </w:rPr>
        <w:t>ustawy</w:t>
      </w:r>
      <w:proofErr w:type="spellEnd"/>
      <w:r w:rsidRPr="0082539E">
        <w:rPr>
          <w:rFonts w:ascii="Times New Roman" w:eastAsia="Lucida Sans Unicode" w:hAnsi="Times New Roman" w:cs="Times New Roman"/>
          <w:color w:val="auto"/>
          <w:kern w:val="1"/>
          <w:lang w:eastAsia="hi-IN" w:bidi="hi-IN"/>
        </w:rPr>
        <w:t xml:space="preserve"> z </w:t>
      </w:r>
      <w:proofErr w:type="spellStart"/>
      <w:r w:rsidRPr="0082539E">
        <w:rPr>
          <w:rFonts w:ascii="Times New Roman" w:eastAsia="Lucida Sans Unicode" w:hAnsi="Times New Roman" w:cs="Times New Roman"/>
          <w:color w:val="auto"/>
          <w:kern w:val="1"/>
          <w:lang w:eastAsia="hi-IN" w:bidi="hi-IN"/>
        </w:rPr>
        <w:t>dnia</w:t>
      </w:r>
      <w:proofErr w:type="spellEnd"/>
      <w:r w:rsidRPr="0082539E">
        <w:rPr>
          <w:rFonts w:ascii="Times New Roman" w:eastAsia="Lucida Sans Unicode" w:hAnsi="Times New Roman" w:cs="Times New Roman"/>
          <w:color w:val="auto"/>
          <w:kern w:val="1"/>
          <w:lang w:eastAsia="hi-IN" w:bidi="hi-IN"/>
        </w:rPr>
        <w:t xml:space="preserve"> 26 </w:t>
      </w:r>
      <w:proofErr w:type="spellStart"/>
      <w:r w:rsidRPr="0082539E">
        <w:rPr>
          <w:rFonts w:ascii="Times New Roman" w:eastAsia="Lucida Sans Unicode" w:hAnsi="Times New Roman" w:cs="Times New Roman"/>
          <w:color w:val="auto"/>
          <w:kern w:val="1"/>
          <w:lang w:eastAsia="hi-IN" w:bidi="hi-IN"/>
        </w:rPr>
        <w:t>czerwca</w:t>
      </w:r>
      <w:proofErr w:type="spellEnd"/>
      <w:r w:rsidRPr="0082539E">
        <w:rPr>
          <w:rFonts w:ascii="Times New Roman" w:eastAsia="Lucida Sans Unicode" w:hAnsi="Times New Roman" w:cs="Times New Roman"/>
          <w:color w:val="auto"/>
          <w:kern w:val="1"/>
          <w:lang w:eastAsia="hi-IN" w:bidi="hi-IN"/>
        </w:rPr>
        <w:t xml:space="preserve"> 1974r. </w:t>
      </w:r>
      <w:proofErr w:type="spellStart"/>
      <w:r w:rsidRPr="0082539E">
        <w:rPr>
          <w:rFonts w:ascii="Times New Roman" w:eastAsia="Lucida Sans Unicode" w:hAnsi="Times New Roman" w:cs="Times New Roman"/>
          <w:color w:val="auto"/>
          <w:kern w:val="1"/>
          <w:lang w:eastAsia="hi-IN" w:bidi="hi-IN"/>
        </w:rPr>
        <w:t>Kodeks</w:t>
      </w:r>
      <w:proofErr w:type="spellEnd"/>
      <w:r w:rsidRPr="0082539E">
        <w:rPr>
          <w:rFonts w:ascii="Times New Roman" w:eastAsia="Lucida Sans Unicode" w:hAnsi="Times New Roman" w:cs="Times New Roman"/>
          <w:color w:val="auto"/>
          <w:kern w:val="1"/>
          <w:lang w:eastAsia="hi-IN" w:bidi="hi-IN"/>
        </w:rPr>
        <w:t xml:space="preserve"> </w:t>
      </w:r>
      <w:proofErr w:type="spellStart"/>
      <w:r w:rsidRPr="0082539E">
        <w:rPr>
          <w:rFonts w:ascii="Times New Roman" w:eastAsia="Lucida Sans Unicode" w:hAnsi="Times New Roman" w:cs="Times New Roman"/>
          <w:color w:val="auto"/>
          <w:kern w:val="1"/>
          <w:lang w:eastAsia="hi-IN" w:bidi="hi-IN"/>
        </w:rPr>
        <w:t>pracy</w:t>
      </w:r>
      <w:proofErr w:type="spellEnd"/>
      <w:r w:rsidRPr="0082539E">
        <w:rPr>
          <w:rFonts w:ascii="Times New Roman" w:eastAsia="Lucida Sans Unicode" w:hAnsi="Times New Roman" w:cs="Times New Roman"/>
          <w:color w:val="auto"/>
          <w:kern w:val="1"/>
          <w:lang w:eastAsia="hi-IN" w:bidi="hi-IN"/>
        </w:rPr>
        <w:t xml:space="preserve"> (Dz. U. z 20</w:t>
      </w:r>
      <w:r w:rsidR="0012289B" w:rsidRPr="0082539E">
        <w:rPr>
          <w:rFonts w:ascii="Times New Roman" w:eastAsia="Lucida Sans Unicode" w:hAnsi="Times New Roman" w:cs="Times New Roman"/>
          <w:color w:val="auto"/>
          <w:kern w:val="1"/>
          <w:lang w:eastAsia="hi-IN" w:bidi="hi-IN"/>
        </w:rPr>
        <w:t xml:space="preserve">20 </w:t>
      </w:r>
      <w:r w:rsidRPr="0082539E">
        <w:rPr>
          <w:rFonts w:ascii="Times New Roman" w:eastAsia="Lucida Sans Unicode" w:hAnsi="Times New Roman" w:cs="Times New Roman"/>
          <w:color w:val="auto"/>
          <w:kern w:val="1"/>
          <w:lang w:eastAsia="hi-IN" w:bidi="hi-IN"/>
        </w:rPr>
        <w:t xml:space="preserve">r. </w:t>
      </w:r>
      <w:proofErr w:type="spellStart"/>
      <w:r w:rsidRPr="0082539E">
        <w:rPr>
          <w:rFonts w:ascii="Times New Roman" w:eastAsia="Lucida Sans Unicode" w:hAnsi="Times New Roman" w:cs="Times New Roman"/>
          <w:color w:val="auto"/>
          <w:kern w:val="1"/>
          <w:lang w:eastAsia="hi-IN" w:bidi="hi-IN"/>
        </w:rPr>
        <w:t>poz</w:t>
      </w:r>
      <w:proofErr w:type="spellEnd"/>
      <w:r w:rsidRPr="0082539E">
        <w:rPr>
          <w:rFonts w:ascii="Times New Roman" w:eastAsia="Lucida Sans Unicode" w:hAnsi="Times New Roman" w:cs="Times New Roman"/>
          <w:color w:val="auto"/>
          <w:kern w:val="1"/>
          <w:lang w:eastAsia="hi-IN" w:bidi="hi-IN"/>
        </w:rPr>
        <w:t xml:space="preserve">. </w:t>
      </w:r>
      <w:r w:rsidR="0012289B" w:rsidRPr="0082539E">
        <w:rPr>
          <w:rFonts w:ascii="Times New Roman" w:eastAsia="Lucida Sans Unicode" w:hAnsi="Times New Roman" w:cs="Times New Roman"/>
          <w:color w:val="auto"/>
          <w:kern w:val="1"/>
          <w:lang w:eastAsia="hi-IN" w:bidi="hi-IN"/>
        </w:rPr>
        <w:t>1320</w:t>
      </w:r>
      <w:r w:rsidRPr="0082539E">
        <w:rPr>
          <w:rFonts w:ascii="Times New Roman" w:eastAsia="Lucida Sans Unicode" w:hAnsi="Times New Roman" w:cs="Times New Roman"/>
          <w:color w:val="auto"/>
          <w:kern w:val="1"/>
          <w:lang w:eastAsia="hi-IN" w:bidi="hi-IN"/>
        </w:rPr>
        <w:t>).</w:t>
      </w:r>
    </w:p>
    <w:p w14:paraId="1D79EACD" w14:textId="77777777" w:rsidR="009C3047" w:rsidRPr="0082539E" w:rsidRDefault="009C3047" w:rsidP="009C3047">
      <w:pPr>
        <w:suppressAutoHyphens/>
        <w:ind w:left="284" w:hanging="284"/>
        <w:jc w:val="both"/>
        <w:rPr>
          <w:rFonts w:ascii="Times New Roman" w:eastAsia="Lucida Sans Unicode" w:hAnsi="Times New Roman" w:cs="Times New Roman"/>
          <w:color w:val="auto"/>
          <w:kern w:val="1"/>
          <w:lang w:eastAsia="hi-IN" w:bidi="hi-IN"/>
        </w:rPr>
      </w:pPr>
      <w:r w:rsidRPr="0082539E">
        <w:rPr>
          <w:rFonts w:ascii="Times New Roman" w:eastAsia="Lucida Sans Unicode" w:hAnsi="Times New Roman" w:cs="Times New Roman"/>
          <w:b/>
          <w:color w:val="auto"/>
          <w:kern w:val="1"/>
          <w:lang w:eastAsia="hi-IN" w:bidi="hi-IN"/>
        </w:rPr>
        <w:t xml:space="preserve">3) </w:t>
      </w:r>
      <w:r w:rsidRPr="0082539E">
        <w:rPr>
          <w:rFonts w:ascii="Times New Roman" w:eastAsia="Lucida Sans Unicode" w:hAnsi="Times New Roman" w:cs="Times New Roman"/>
          <w:color w:val="auto"/>
          <w:kern w:val="1"/>
          <w:lang w:eastAsia="hi-IN" w:bidi="hi-IN"/>
        </w:rPr>
        <w:t xml:space="preserve">W </w:t>
      </w:r>
      <w:proofErr w:type="spellStart"/>
      <w:r w:rsidRPr="0082539E">
        <w:rPr>
          <w:rFonts w:ascii="Times New Roman" w:eastAsia="Lucida Sans Unicode" w:hAnsi="Times New Roman" w:cs="Times New Roman"/>
          <w:color w:val="auto"/>
          <w:kern w:val="1"/>
          <w:lang w:eastAsia="hi-IN" w:bidi="hi-IN"/>
        </w:rPr>
        <w:t>trakcie</w:t>
      </w:r>
      <w:proofErr w:type="spellEnd"/>
      <w:r w:rsidRPr="0082539E">
        <w:rPr>
          <w:rFonts w:ascii="Times New Roman" w:eastAsia="Lucida Sans Unicode" w:hAnsi="Times New Roman" w:cs="Times New Roman"/>
          <w:color w:val="auto"/>
          <w:kern w:val="1"/>
          <w:lang w:eastAsia="hi-IN" w:bidi="hi-IN"/>
        </w:rPr>
        <w:t xml:space="preserve"> </w:t>
      </w:r>
      <w:proofErr w:type="spellStart"/>
      <w:r w:rsidRPr="0082539E">
        <w:rPr>
          <w:rFonts w:ascii="Times New Roman" w:eastAsia="Lucida Sans Unicode" w:hAnsi="Times New Roman" w:cs="Times New Roman"/>
          <w:color w:val="auto"/>
          <w:kern w:val="1"/>
          <w:lang w:eastAsia="hi-IN" w:bidi="hi-IN"/>
        </w:rPr>
        <w:t>realizacji</w:t>
      </w:r>
      <w:proofErr w:type="spellEnd"/>
      <w:r w:rsidRPr="0082539E">
        <w:rPr>
          <w:rFonts w:ascii="Times New Roman" w:eastAsia="Lucida Sans Unicode" w:hAnsi="Times New Roman" w:cs="Times New Roman"/>
          <w:color w:val="auto"/>
          <w:kern w:val="1"/>
          <w:lang w:eastAsia="hi-IN" w:bidi="hi-IN"/>
        </w:rPr>
        <w:t xml:space="preserve"> </w:t>
      </w:r>
      <w:proofErr w:type="spellStart"/>
      <w:r w:rsidRPr="0082539E">
        <w:rPr>
          <w:rFonts w:ascii="Times New Roman" w:eastAsia="Lucida Sans Unicode" w:hAnsi="Times New Roman" w:cs="Times New Roman"/>
          <w:color w:val="auto"/>
          <w:kern w:val="1"/>
          <w:lang w:eastAsia="hi-IN" w:bidi="hi-IN"/>
        </w:rPr>
        <w:t>zamówienia</w:t>
      </w:r>
      <w:proofErr w:type="spellEnd"/>
      <w:r w:rsidRPr="0082539E">
        <w:rPr>
          <w:rFonts w:ascii="Times New Roman" w:eastAsia="Lucida Sans Unicode" w:hAnsi="Times New Roman" w:cs="Times New Roman"/>
          <w:color w:val="auto"/>
          <w:kern w:val="1"/>
          <w:lang w:eastAsia="hi-IN" w:bidi="hi-IN"/>
        </w:rPr>
        <w:t xml:space="preserve"> </w:t>
      </w:r>
      <w:proofErr w:type="spellStart"/>
      <w:r w:rsidRPr="0082539E">
        <w:rPr>
          <w:rFonts w:ascii="Times New Roman" w:eastAsia="Lucida Sans Unicode" w:hAnsi="Times New Roman" w:cs="Times New Roman"/>
          <w:color w:val="auto"/>
          <w:kern w:val="1"/>
          <w:lang w:eastAsia="hi-IN" w:bidi="hi-IN"/>
        </w:rPr>
        <w:t>zamawiający</w:t>
      </w:r>
      <w:proofErr w:type="spellEnd"/>
      <w:r w:rsidRPr="0082539E">
        <w:rPr>
          <w:rFonts w:ascii="Times New Roman" w:eastAsia="Lucida Sans Unicode" w:hAnsi="Times New Roman" w:cs="Times New Roman"/>
          <w:color w:val="auto"/>
          <w:kern w:val="1"/>
          <w:lang w:eastAsia="hi-IN" w:bidi="hi-IN"/>
        </w:rPr>
        <w:t xml:space="preserve"> </w:t>
      </w:r>
      <w:proofErr w:type="spellStart"/>
      <w:r w:rsidRPr="0082539E">
        <w:rPr>
          <w:rFonts w:ascii="Times New Roman" w:eastAsia="Lucida Sans Unicode" w:hAnsi="Times New Roman" w:cs="Times New Roman"/>
          <w:color w:val="auto"/>
          <w:kern w:val="1"/>
          <w:lang w:eastAsia="hi-IN" w:bidi="hi-IN"/>
        </w:rPr>
        <w:t>uprawniony</w:t>
      </w:r>
      <w:proofErr w:type="spellEnd"/>
      <w:r w:rsidRPr="0082539E">
        <w:rPr>
          <w:rFonts w:ascii="Times New Roman" w:eastAsia="Lucida Sans Unicode" w:hAnsi="Times New Roman" w:cs="Times New Roman"/>
          <w:color w:val="auto"/>
          <w:kern w:val="1"/>
          <w:lang w:eastAsia="hi-IN" w:bidi="hi-IN"/>
        </w:rPr>
        <w:t xml:space="preserve"> </w:t>
      </w:r>
      <w:proofErr w:type="spellStart"/>
      <w:r w:rsidRPr="0082539E">
        <w:rPr>
          <w:rFonts w:ascii="Times New Roman" w:eastAsia="Lucida Sans Unicode" w:hAnsi="Times New Roman" w:cs="Times New Roman"/>
          <w:color w:val="auto"/>
          <w:kern w:val="1"/>
          <w:lang w:eastAsia="hi-IN" w:bidi="hi-IN"/>
        </w:rPr>
        <w:t>jest</w:t>
      </w:r>
      <w:proofErr w:type="spellEnd"/>
      <w:r w:rsidRPr="0082539E">
        <w:rPr>
          <w:rFonts w:ascii="Times New Roman" w:eastAsia="Lucida Sans Unicode" w:hAnsi="Times New Roman" w:cs="Times New Roman"/>
          <w:color w:val="auto"/>
          <w:kern w:val="1"/>
          <w:lang w:eastAsia="hi-IN" w:bidi="hi-IN"/>
        </w:rPr>
        <w:t xml:space="preserve"> do </w:t>
      </w:r>
      <w:proofErr w:type="spellStart"/>
      <w:r w:rsidRPr="0082539E">
        <w:rPr>
          <w:rFonts w:ascii="Times New Roman" w:eastAsia="Lucida Sans Unicode" w:hAnsi="Times New Roman" w:cs="Times New Roman"/>
          <w:color w:val="auto"/>
          <w:kern w:val="1"/>
          <w:lang w:eastAsia="hi-IN" w:bidi="hi-IN"/>
        </w:rPr>
        <w:t>wykonywania</w:t>
      </w:r>
      <w:proofErr w:type="spellEnd"/>
      <w:r w:rsidRPr="0082539E">
        <w:rPr>
          <w:rFonts w:ascii="Times New Roman" w:eastAsia="Lucida Sans Unicode" w:hAnsi="Times New Roman" w:cs="Times New Roman"/>
          <w:color w:val="auto"/>
          <w:kern w:val="1"/>
          <w:lang w:eastAsia="hi-IN" w:bidi="hi-IN"/>
        </w:rPr>
        <w:t xml:space="preserve"> </w:t>
      </w:r>
      <w:proofErr w:type="spellStart"/>
      <w:r w:rsidRPr="0082539E">
        <w:rPr>
          <w:rFonts w:ascii="Times New Roman" w:eastAsia="Lucida Sans Unicode" w:hAnsi="Times New Roman" w:cs="Times New Roman"/>
          <w:color w:val="auto"/>
          <w:kern w:val="1"/>
          <w:lang w:eastAsia="hi-IN" w:bidi="hi-IN"/>
        </w:rPr>
        <w:t>czynności</w:t>
      </w:r>
      <w:proofErr w:type="spellEnd"/>
      <w:r w:rsidRPr="0082539E">
        <w:rPr>
          <w:rFonts w:ascii="Times New Roman" w:eastAsia="Lucida Sans Unicode" w:hAnsi="Times New Roman" w:cs="Times New Roman"/>
          <w:color w:val="auto"/>
          <w:kern w:val="1"/>
          <w:lang w:eastAsia="hi-IN" w:bidi="hi-IN"/>
        </w:rPr>
        <w:t xml:space="preserve"> </w:t>
      </w:r>
      <w:proofErr w:type="spellStart"/>
      <w:r w:rsidRPr="0082539E">
        <w:rPr>
          <w:rFonts w:ascii="Times New Roman" w:eastAsia="Lucida Sans Unicode" w:hAnsi="Times New Roman" w:cs="Times New Roman"/>
          <w:color w:val="auto"/>
          <w:kern w:val="1"/>
          <w:lang w:eastAsia="hi-IN" w:bidi="hi-IN"/>
        </w:rPr>
        <w:t>kontrolnych</w:t>
      </w:r>
      <w:proofErr w:type="spellEnd"/>
      <w:r w:rsidRPr="0082539E">
        <w:rPr>
          <w:rFonts w:ascii="Times New Roman" w:eastAsia="Lucida Sans Unicode" w:hAnsi="Times New Roman" w:cs="Times New Roman"/>
          <w:color w:val="auto"/>
          <w:kern w:val="1"/>
          <w:lang w:eastAsia="hi-IN" w:bidi="hi-IN"/>
        </w:rPr>
        <w:t xml:space="preserve"> </w:t>
      </w:r>
      <w:proofErr w:type="spellStart"/>
      <w:r w:rsidRPr="0082539E">
        <w:rPr>
          <w:rFonts w:ascii="Times New Roman" w:eastAsia="Lucida Sans Unicode" w:hAnsi="Times New Roman" w:cs="Times New Roman"/>
          <w:color w:val="auto"/>
          <w:kern w:val="1"/>
          <w:lang w:eastAsia="hi-IN" w:bidi="hi-IN"/>
        </w:rPr>
        <w:t>wobec</w:t>
      </w:r>
      <w:proofErr w:type="spellEnd"/>
      <w:r w:rsidRPr="0082539E">
        <w:rPr>
          <w:rFonts w:ascii="Times New Roman" w:eastAsia="Lucida Sans Unicode" w:hAnsi="Times New Roman" w:cs="Times New Roman"/>
          <w:color w:val="auto"/>
          <w:kern w:val="1"/>
          <w:lang w:eastAsia="hi-IN" w:bidi="hi-IN"/>
        </w:rPr>
        <w:t xml:space="preserve"> </w:t>
      </w:r>
      <w:proofErr w:type="spellStart"/>
      <w:r w:rsidRPr="0082539E">
        <w:rPr>
          <w:rFonts w:ascii="Times New Roman" w:eastAsia="Lucida Sans Unicode" w:hAnsi="Times New Roman" w:cs="Times New Roman"/>
          <w:color w:val="auto"/>
          <w:kern w:val="1"/>
          <w:lang w:eastAsia="hi-IN" w:bidi="hi-IN"/>
        </w:rPr>
        <w:t>wykonawcy</w:t>
      </w:r>
      <w:proofErr w:type="spellEnd"/>
      <w:r w:rsidRPr="0082539E">
        <w:rPr>
          <w:rFonts w:ascii="Times New Roman" w:eastAsia="Lucida Sans Unicode" w:hAnsi="Times New Roman" w:cs="Times New Roman"/>
          <w:color w:val="auto"/>
          <w:kern w:val="1"/>
          <w:lang w:eastAsia="hi-IN" w:bidi="hi-IN"/>
        </w:rPr>
        <w:t xml:space="preserve"> </w:t>
      </w:r>
      <w:proofErr w:type="spellStart"/>
      <w:r w:rsidRPr="0082539E">
        <w:rPr>
          <w:rFonts w:ascii="Times New Roman" w:eastAsia="Lucida Sans Unicode" w:hAnsi="Times New Roman" w:cs="Times New Roman"/>
          <w:color w:val="auto"/>
          <w:kern w:val="1"/>
          <w:lang w:eastAsia="hi-IN" w:bidi="hi-IN"/>
        </w:rPr>
        <w:t>odnośnie</w:t>
      </w:r>
      <w:proofErr w:type="spellEnd"/>
      <w:r w:rsidRPr="0082539E">
        <w:rPr>
          <w:rFonts w:ascii="Times New Roman" w:eastAsia="Lucida Sans Unicode" w:hAnsi="Times New Roman" w:cs="Times New Roman"/>
          <w:color w:val="auto"/>
          <w:kern w:val="1"/>
          <w:lang w:eastAsia="hi-IN" w:bidi="hi-IN"/>
        </w:rPr>
        <w:t xml:space="preserve"> do </w:t>
      </w:r>
      <w:proofErr w:type="spellStart"/>
      <w:r w:rsidRPr="0082539E">
        <w:rPr>
          <w:rFonts w:ascii="Times New Roman" w:eastAsia="Lucida Sans Unicode" w:hAnsi="Times New Roman" w:cs="Times New Roman"/>
          <w:color w:val="auto"/>
          <w:kern w:val="1"/>
          <w:lang w:eastAsia="hi-IN" w:bidi="hi-IN"/>
        </w:rPr>
        <w:t>spełniania</w:t>
      </w:r>
      <w:proofErr w:type="spellEnd"/>
      <w:r w:rsidRPr="0082539E">
        <w:rPr>
          <w:rFonts w:ascii="Times New Roman" w:eastAsia="Lucida Sans Unicode" w:hAnsi="Times New Roman" w:cs="Times New Roman"/>
          <w:color w:val="auto"/>
          <w:kern w:val="1"/>
          <w:lang w:eastAsia="hi-IN" w:bidi="hi-IN"/>
        </w:rPr>
        <w:t xml:space="preserve"> </w:t>
      </w:r>
      <w:proofErr w:type="spellStart"/>
      <w:r w:rsidRPr="0082539E">
        <w:rPr>
          <w:rFonts w:ascii="Times New Roman" w:eastAsia="Lucida Sans Unicode" w:hAnsi="Times New Roman" w:cs="Times New Roman"/>
          <w:color w:val="auto"/>
          <w:kern w:val="1"/>
          <w:lang w:eastAsia="hi-IN" w:bidi="hi-IN"/>
        </w:rPr>
        <w:t>przez</w:t>
      </w:r>
      <w:proofErr w:type="spellEnd"/>
      <w:r w:rsidRPr="0082539E">
        <w:rPr>
          <w:rFonts w:ascii="Times New Roman" w:eastAsia="Lucida Sans Unicode" w:hAnsi="Times New Roman" w:cs="Times New Roman"/>
          <w:color w:val="auto"/>
          <w:kern w:val="1"/>
          <w:lang w:eastAsia="hi-IN" w:bidi="hi-IN"/>
        </w:rPr>
        <w:t xml:space="preserve"> </w:t>
      </w:r>
      <w:proofErr w:type="spellStart"/>
      <w:r w:rsidRPr="0082539E">
        <w:rPr>
          <w:rFonts w:ascii="Times New Roman" w:eastAsia="Lucida Sans Unicode" w:hAnsi="Times New Roman" w:cs="Times New Roman"/>
          <w:color w:val="auto"/>
          <w:kern w:val="1"/>
          <w:lang w:eastAsia="hi-IN" w:bidi="hi-IN"/>
        </w:rPr>
        <w:t>wykonawcę</w:t>
      </w:r>
      <w:proofErr w:type="spellEnd"/>
      <w:r w:rsidRPr="0082539E">
        <w:rPr>
          <w:rFonts w:ascii="Times New Roman" w:eastAsia="Lucida Sans Unicode" w:hAnsi="Times New Roman" w:cs="Times New Roman"/>
          <w:color w:val="auto"/>
          <w:kern w:val="1"/>
          <w:lang w:eastAsia="hi-IN" w:bidi="hi-IN"/>
        </w:rPr>
        <w:t xml:space="preserve"> </w:t>
      </w:r>
      <w:proofErr w:type="spellStart"/>
      <w:r w:rsidRPr="0082539E">
        <w:rPr>
          <w:rFonts w:ascii="Times New Roman" w:eastAsia="Lucida Sans Unicode" w:hAnsi="Times New Roman" w:cs="Times New Roman"/>
          <w:color w:val="auto"/>
          <w:kern w:val="1"/>
          <w:lang w:eastAsia="hi-IN" w:bidi="hi-IN"/>
        </w:rPr>
        <w:t>lub</w:t>
      </w:r>
      <w:proofErr w:type="spellEnd"/>
      <w:r w:rsidRPr="0082539E">
        <w:rPr>
          <w:rFonts w:ascii="Times New Roman" w:eastAsia="Lucida Sans Unicode" w:hAnsi="Times New Roman" w:cs="Times New Roman"/>
          <w:color w:val="auto"/>
          <w:kern w:val="1"/>
          <w:lang w:eastAsia="hi-IN" w:bidi="hi-IN"/>
        </w:rPr>
        <w:t xml:space="preserve"> </w:t>
      </w:r>
      <w:proofErr w:type="spellStart"/>
      <w:r w:rsidRPr="0082539E">
        <w:rPr>
          <w:rFonts w:ascii="Times New Roman" w:eastAsia="Lucida Sans Unicode" w:hAnsi="Times New Roman" w:cs="Times New Roman"/>
          <w:color w:val="auto"/>
          <w:kern w:val="1"/>
          <w:lang w:eastAsia="hi-IN" w:bidi="hi-IN"/>
        </w:rPr>
        <w:t>podwykonawcę</w:t>
      </w:r>
      <w:proofErr w:type="spellEnd"/>
      <w:r w:rsidRPr="0082539E">
        <w:rPr>
          <w:rFonts w:ascii="Times New Roman" w:eastAsia="Lucida Sans Unicode" w:hAnsi="Times New Roman" w:cs="Times New Roman"/>
          <w:color w:val="auto"/>
          <w:kern w:val="1"/>
          <w:lang w:eastAsia="hi-IN" w:bidi="hi-IN"/>
        </w:rPr>
        <w:t xml:space="preserve"> </w:t>
      </w:r>
      <w:proofErr w:type="spellStart"/>
      <w:r w:rsidRPr="0082539E">
        <w:rPr>
          <w:rFonts w:ascii="Times New Roman" w:eastAsia="Lucida Sans Unicode" w:hAnsi="Times New Roman" w:cs="Times New Roman"/>
          <w:color w:val="auto"/>
          <w:kern w:val="1"/>
          <w:lang w:eastAsia="hi-IN" w:bidi="hi-IN"/>
        </w:rPr>
        <w:t>wymogu</w:t>
      </w:r>
      <w:proofErr w:type="spellEnd"/>
      <w:r w:rsidRPr="0082539E">
        <w:rPr>
          <w:rFonts w:ascii="Times New Roman" w:eastAsia="Lucida Sans Unicode" w:hAnsi="Times New Roman" w:cs="Times New Roman"/>
          <w:color w:val="auto"/>
          <w:kern w:val="1"/>
          <w:lang w:eastAsia="hi-IN" w:bidi="hi-IN"/>
        </w:rPr>
        <w:t xml:space="preserve"> </w:t>
      </w:r>
      <w:proofErr w:type="spellStart"/>
      <w:r w:rsidRPr="0082539E">
        <w:rPr>
          <w:rFonts w:ascii="Times New Roman" w:eastAsia="Lucida Sans Unicode" w:hAnsi="Times New Roman" w:cs="Times New Roman"/>
          <w:color w:val="auto"/>
          <w:kern w:val="1"/>
          <w:lang w:eastAsia="hi-IN" w:bidi="hi-IN"/>
        </w:rPr>
        <w:t>zatrudnienia</w:t>
      </w:r>
      <w:proofErr w:type="spellEnd"/>
      <w:r w:rsidRPr="0082539E">
        <w:rPr>
          <w:rFonts w:ascii="Times New Roman" w:eastAsia="Lucida Sans Unicode" w:hAnsi="Times New Roman" w:cs="Times New Roman"/>
          <w:color w:val="auto"/>
          <w:kern w:val="1"/>
          <w:lang w:eastAsia="hi-IN" w:bidi="hi-IN"/>
        </w:rPr>
        <w:t xml:space="preserve"> na </w:t>
      </w:r>
      <w:proofErr w:type="spellStart"/>
      <w:r w:rsidRPr="0082539E">
        <w:rPr>
          <w:rFonts w:ascii="Times New Roman" w:eastAsia="Lucida Sans Unicode" w:hAnsi="Times New Roman" w:cs="Times New Roman"/>
          <w:color w:val="auto"/>
          <w:kern w:val="1"/>
          <w:lang w:eastAsia="hi-IN" w:bidi="hi-IN"/>
        </w:rPr>
        <w:t>podstawie</w:t>
      </w:r>
      <w:proofErr w:type="spellEnd"/>
      <w:r w:rsidRPr="0082539E">
        <w:rPr>
          <w:rFonts w:ascii="Times New Roman" w:eastAsia="Lucida Sans Unicode" w:hAnsi="Times New Roman" w:cs="Times New Roman"/>
          <w:color w:val="auto"/>
          <w:kern w:val="1"/>
          <w:lang w:eastAsia="hi-IN" w:bidi="hi-IN"/>
        </w:rPr>
        <w:t xml:space="preserve"> </w:t>
      </w:r>
      <w:proofErr w:type="spellStart"/>
      <w:r w:rsidRPr="0082539E">
        <w:rPr>
          <w:rFonts w:ascii="Times New Roman" w:eastAsia="Lucida Sans Unicode" w:hAnsi="Times New Roman" w:cs="Times New Roman"/>
          <w:color w:val="auto"/>
          <w:kern w:val="1"/>
          <w:lang w:eastAsia="hi-IN" w:bidi="hi-IN"/>
        </w:rPr>
        <w:t>umowy</w:t>
      </w:r>
      <w:proofErr w:type="spellEnd"/>
      <w:r w:rsidRPr="0082539E">
        <w:rPr>
          <w:rFonts w:ascii="Times New Roman" w:eastAsia="Lucida Sans Unicode" w:hAnsi="Times New Roman" w:cs="Times New Roman"/>
          <w:color w:val="auto"/>
          <w:kern w:val="1"/>
          <w:lang w:eastAsia="hi-IN" w:bidi="hi-IN"/>
        </w:rPr>
        <w:t xml:space="preserve"> o </w:t>
      </w:r>
      <w:proofErr w:type="spellStart"/>
      <w:r w:rsidRPr="0082539E">
        <w:rPr>
          <w:rFonts w:ascii="Times New Roman" w:eastAsia="Lucida Sans Unicode" w:hAnsi="Times New Roman" w:cs="Times New Roman"/>
          <w:color w:val="auto"/>
          <w:kern w:val="1"/>
          <w:lang w:eastAsia="hi-IN" w:bidi="hi-IN"/>
        </w:rPr>
        <w:t>pracę</w:t>
      </w:r>
      <w:proofErr w:type="spellEnd"/>
      <w:r w:rsidRPr="0082539E">
        <w:rPr>
          <w:rFonts w:ascii="Times New Roman" w:eastAsia="Lucida Sans Unicode" w:hAnsi="Times New Roman" w:cs="Times New Roman"/>
          <w:color w:val="auto"/>
          <w:kern w:val="1"/>
          <w:lang w:eastAsia="hi-IN" w:bidi="hi-IN"/>
        </w:rPr>
        <w:t xml:space="preserve"> </w:t>
      </w:r>
      <w:proofErr w:type="spellStart"/>
      <w:r w:rsidRPr="0082539E">
        <w:rPr>
          <w:rFonts w:ascii="Times New Roman" w:eastAsia="Lucida Sans Unicode" w:hAnsi="Times New Roman" w:cs="Times New Roman"/>
          <w:color w:val="auto"/>
          <w:kern w:val="1"/>
          <w:lang w:eastAsia="hi-IN" w:bidi="hi-IN"/>
        </w:rPr>
        <w:t>osób</w:t>
      </w:r>
      <w:proofErr w:type="spellEnd"/>
      <w:r w:rsidRPr="0082539E">
        <w:rPr>
          <w:rFonts w:ascii="Times New Roman" w:eastAsia="Lucida Sans Unicode" w:hAnsi="Times New Roman" w:cs="Times New Roman"/>
          <w:color w:val="auto"/>
          <w:kern w:val="1"/>
          <w:lang w:eastAsia="hi-IN" w:bidi="hi-IN"/>
        </w:rPr>
        <w:t xml:space="preserve"> </w:t>
      </w:r>
      <w:proofErr w:type="spellStart"/>
      <w:r w:rsidRPr="0082539E">
        <w:rPr>
          <w:rFonts w:ascii="Times New Roman" w:eastAsia="Lucida Sans Unicode" w:hAnsi="Times New Roman" w:cs="Times New Roman"/>
          <w:color w:val="auto"/>
          <w:kern w:val="1"/>
          <w:lang w:eastAsia="hi-IN" w:bidi="hi-IN"/>
        </w:rPr>
        <w:t>wykonujących</w:t>
      </w:r>
      <w:proofErr w:type="spellEnd"/>
      <w:r w:rsidRPr="0082539E">
        <w:rPr>
          <w:rFonts w:ascii="Times New Roman" w:eastAsia="Lucida Sans Unicode" w:hAnsi="Times New Roman" w:cs="Times New Roman"/>
          <w:color w:val="auto"/>
          <w:kern w:val="1"/>
          <w:lang w:eastAsia="hi-IN" w:bidi="hi-IN"/>
        </w:rPr>
        <w:t xml:space="preserve"> </w:t>
      </w:r>
      <w:proofErr w:type="spellStart"/>
      <w:r w:rsidRPr="0082539E">
        <w:rPr>
          <w:rFonts w:ascii="Times New Roman" w:eastAsia="Lucida Sans Unicode" w:hAnsi="Times New Roman" w:cs="Times New Roman"/>
          <w:color w:val="auto"/>
          <w:kern w:val="1"/>
          <w:lang w:eastAsia="hi-IN" w:bidi="hi-IN"/>
        </w:rPr>
        <w:t>wskazane</w:t>
      </w:r>
      <w:proofErr w:type="spellEnd"/>
      <w:r w:rsidRPr="0082539E">
        <w:rPr>
          <w:rFonts w:ascii="Times New Roman" w:eastAsia="Lucida Sans Unicode" w:hAnsi="Times New Roman" w:cs="Times New Roman"/>
          <w:color w:val="auto"/>
          <w:kern w:val="1"/>
          <w:lang w:eastAsia="hi-IN" w:bidi="hi-IN"/>
        </w:rPr>
        <w:t xml:space="preserve"> w </w:t>
      </w:r>
      <w:proofErr w:type="spellStart"/>
      <w:r w:rsidRPr="0082539E">
        <w:rPr>
          <w:rFonts w:ascii="Times New Roman" w:eastAsia="Lucida Sans Unicode" w:hAnsi="Times New Roman" w:cs="Times New Roman"/>
          <w:color w:val="auto"/>
          <w:kern w:val="1"/>
          <w:lang w:eastAsia="hi-IN" w:bidi="hi-IN"/>
        </w:rPr>
        <w:t>punkcie</w:t>
      </w:r>
      <w:proofErr w:type="spellEnd"/>
      <w:r w:rsidRPr="0082539E">
        <w:rPr>
          <w:rFonts w:ascii="Times New Roman" w:eastAsia="Lucida Sans Unicode" w:hAnsi="Times New Roman" w:cs="Times New Roman"/>
          <w:color w:val="auto"/>
          <w:kern w:val="1"/>
          <w:lang w:eastAsia="hi-IN" w:bidi="hi-IN"/>
        </w:rPr>
        <w:t xml:space="preserve"> 1) </w:t>
      </w:r>
      <w:proofErr w:type="spellStart"/>
      <w:r w:rsidRPr="0082539E">
        <w:rPr>
          <w:rFonts w:ascii="Times New Roman" w:eastAsia="Lucida Sans Unicode" w:hAnsi="Times New Roman" w:cs="Times New Roman"/>
          <w:color w:val="auto"/>
          <w:kern w:val="1"/>
          <w:lang w:eastAsia="hi-IN" w:bidi="hi-IN"/>
        </w:rPr>
        <w:t>czynności</w:t>
      </w:r>
      <w:proofErr w:type="spellEnd"/>
      <w:r w:rsidRPr="0082539E">
        <w:rPr>
          <w:rFonts w:ascii="Times New Roman" w:eastAsia="Lucida Sans Unicode" w:hAnsi="Times New Roman" w:cs="Times New Roman"/>
          <w:color w:val="auto"/>
          <w:kern w:val="1"/>
          <w:lang w:eastAsia="hi-IN" w:bidi="hi-IN"/>
        </w:rPr>
        <w:t xml:space="preserve">. </w:t>
      </w:r>
      <w:proofErr w:type="spellStart"/>
      <w:r w:rsidRPr="0082539E">
        <w:rPr>
          <w:rFonts w:ascii="Times New Roman" w:eastAsia="Lucida Sans Unicode" w:hAnsi="Times New Roman" w:cs="Times New Roman"/>
          <w:color w:val="auto"/>
          <w:kern w:val="1"/>
          <w:lang w:eastAsia="hi-IN" w:bidi="hi-IN"/>
        </w:rPr>
        <w:t>Zamawiający</w:t>
      </w:r>
      <w:proofErr w:type="spellEnd"/>
      <w:r w:rsidRPr="0082539E">
        <w:rPr>
          <w:rFonts w:ascii="Times New Roman" w:eastAsia="Lucida Sans Unicode" w:hAnsi="Times New Roman" w:cs="Times New Roman"/>
          <w:color w:val="auto"/>
          <w:kern w:val="1"/>
          <w:lang w:eastAsia="hi-IN" w:bidi="hi-IN"/>
        </w:rPr>
        <w:t xml:space="preserve"> </w:t>
      </w:r>
      <w:proofErr w:type="spellStart"/>
      <w:r w:rsidRPr="0082539E">
        <w:rPr>
          <w:rFonts w:ascii="Times New Roman" w:eastAsia="Lucida Sans Unicode" w:hAnsi="Times New Roman" w:cs="Times New Roman"/>
          <w:color w:val="auto"/>
          <w:kern w:val="1"/>
          <w:lang w:eastAsia="hi-IN" w:bidi="hi-IN"/>
        </w:rPr>
        <w:t>uprawniony</w:t>
      </w:r>
      <w:proofErr w:type="spellEnd"/>
      <w:r w:rsidRPr="0082539E">
        <w:rPr>
          <w:rFonts w:ascii="Times New Roman" w:eastAsia="Lucida Sans Unicode" w:hAnsi="Times New Roman" w:cs="Times New Roman"/>
          <w:color w:val="auto"/>
          <w:kern w:val="1"/>
          <w:lang w:eastAsia="hi-IN" w:bidi="hi-IN"/>
        </w:rPr>
        <w:t xml:space="preserve"> </w:t>
      </w:r>
      <w:proofErr w:type="spellStart"/>
      <w:r w:rsidRPr="0082539E">
        <w:rPr>
          <w:rFonts w:ascii="Times New Roman" w:eastAsia="Lucida Sans Unicode" w:hAnsi="Times New Roman" w:cs="Times New Roman"/>
          <w:color w:val="auto"/>
          <w:kern w:val="1"/>
          <w:lang w:eastAsia="hi-IN" w:bidi="hi-IN"/>
        </w:rPr>
        <w:t>jest</w:t>
      </w:r>
      <w:proofErr w:type="spellEnd"/>
      <w:r w:rsidRPr="0082539E">
        <w:rPr>
          <w:rFonts w:ascii="Times New Roman" w:eastAsia="Lucida Sans Unicode" w:hAnsi="Times New Roman" w:cs="Times New Roman"/>
          <w:color w:val="auto"/>
          <w:kern w:val="1"/>
          <w:lang w:eastAsia="hi-IN" w:bidi="hi-IN"/>
        </w:rPr>
        <w:t xml:space="preserve"> w </w:t>
      </w:r>
      <w:proofErr w:type="spellStart"/>
      <w:r w:rsidRPr="0082539E">
        <w:rPr>
          <w:rFonts w:ascii="Times New Roman" w:eastAsia="Lucida Sans Unicode" w:hAnsi="Times New Roman" w:cs="Times New Roman"/>
          <w:color w:val="auto"/>
          <w:kern w:val="1"/>
          <w:lang w:eastAsia="hi-IN" w:bidi="hi-IN"/>
        </w:rPr>
        <w:t>szczególności</w:t>
      </w:r>
      <w:proofErr w:type="spellEnd"/>
      <w:r w:rsidRPr="0082539E">
        <w:rPr>
          <w:rFonts w:ascii="Times New Roman" w:eastAsia="Lucida Sans Unicode" w:hAnsi="Times New Roman" w:cs="Times New Roman"/>
          <w:color w:val="auto"/>
          <w:kern w:val="1"/>
          <w:lang w:eastAsia="hi-IN" w:bidi="hi-IN"/>
        </w:rPr>
        <w:t xml:space="preserve"> do: </w:t>
      </w:r>
    </w:p>
    <w:p w14:paraId="69317464" w14:textId="77777777" w:rsidR="009C3047" w:rsidRPr="0082539E" w:rsidRDefault="009C3047" w:rsidP="001D5B4B">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284" w:hanging="284"/>
        <w:jc w:val="both"/>
        <w:rPr>
          <w:rFonts w:ascii="Times New Roman" w:hAnsi="Times New Roman" w:cs="Times New Roman"/>
          <w:color w:val="auto"/>
          <w:kern w:val="1"/>
          <w:lang w:eastAsia="hi-IN" w:bidi="hi-IN"/>
        </w:rPr>
      </w:pPr>
      <w:proofErr w:type="spellStart"/>
      <w:r w:rsidRPr="0082539E">
        <w:rPr>
          <w:rFonts w:ascii="Times New Roman" w:hAnsi="Times New Roman" w:cs="Times New Roman"/>
          <w:color w:val="auto"/>
          <w:kern w:val="1"/>
          <w:lang w:eastAsia="hi-IN" w:bidi="hi-IN"/>
        </w:rPr>
        <w:t>żądania</w:t>
      </w:r>
      <w:proofErr w:type="spellEnd"/>
      <w:r w:rsidRPr="0082539E">
        <w:rPr>
          <w:rFonts w:ascii="Times New Roman" w:hAnsi="Times New Roman" w:cs="Times New Roman"/>
          <w:color w:val="auto"/>
          <w:kern w:val="1"/>
          <w:lang w:eastAsia="hi-IN" w:bidi="hi-IN"/>
        </w:rPr>
        <w:t xml:space="preserve"> </w:t>
      </w:r>
      <w:proofErr w:type="spellStart"/>
      <w:r w:rsidRPr="0082539E">
        <w:rPr>
          <w:rFonts w:ascii="Times New Roman" w:hAnsi="Times New Roman" w:cs="Times New Roman"/>
          <w:color w:val="auto"/>
          <w:kern w:val="1"/>
          <w:lang w:eastAsia="hi-IN" w:bidi="hi-IN"/>
        </w:rPr>
        <w:t>oświadczeń</w:t>
      </w:r>
      <w:proofErr w:type="spellEnd"/>
      <w:r w:rsidRPr="0082539E">
        <w:rPr>
          <w:rFonts w:ascii="Times New Roman" w:hAnsi="Times New Roman" w:cs="Times New Roman"/>
          <w:color w:val="auto"/>
          <w:kern w:val="1"/>
          <w:lang w:eastAsia="hi-IN" w:bidi="hi-IN"/>
        </w:rPr>
        <w:t xml:space="preserve"> i </w:t>
      </w:r>
      <w:proofErr w:type="spellStart"/>
      <w:r w:rsidRPr="0082539E">
        <w:rPr>
          <w:rFonts w:ascii="Times New Roman" w:hAnsi="Times New Roman" w:cs="Times New Roman"/>
          <w:color w:val="auto"/>
          <w:kern w:val="1"/>
          <w:lang w:eastAsia="hi-IN" w:bidi="hi-IN"/>
        </w:rPr>
        <w:t>dokumentów</w:t>
      </w:r>
      <w:proofErr w:type="spellEnd"/>
      <w:r w:rsidRPr="0082539E">
        <w:rPr>
          <w:rFonts w:ascii="Times New Roman" w:hAnsi="Times New Roman" w:cs="Times New Roman"/>
          <w:color w:val="auto"/>
          <w:kern w:val="1"/>
          <w:lang w:eastAsia="hi-IN" w:bidi="hi-IN"/>
        </w:rPr>
        <w:t xml:space="preserve"> w </w:t>
      </w:r>
      <w:proofErr w:type="spellStart"/>
      <w:r w:rsidRPr="0082539E">
        <w:rPr>
          <w:rFonts w:ascii="Times New Roman" w:hAnsi="Times New Roman" w:cs="Times New Roman"/>
          <w:color w:val="auto"/>
          <w:kern w:val="1"/>
          <w:lang w:eastAsia="hi-IN" w:bidi="hi-IN"/>
        </w:rPr>
        <w:t>zakresie</w:t>
      </w:r>
      <w:proofErr w:type="spellEnd"/>
      <w:r w:rsidRPr="0082539E">
        <w:rPr>
          <w:rFonts w:ascii="Times New Roman" w:hAnsi="Times New Roman" w:cs="Times New Roman"/>
          <w:color w:val="auto"/>
          <w:kern w:val="1"/>
          <w:lang w:eastAsia="hi-IN" w:bidi="hi-IN"/>
        </w:rPr>
        <w:t xml:space="preserve"> </w:t>
      </w:r>
      <w:proofErr w:type="spellStart"/>
      <w:r w:rsidRPr="0082539E">
        <w:rPr>
          <w:rFonts w:ascii="Times New Roman" w:hAnsi="Times New Roman" w:cs="Times New Roman"/>
          <w:color w:val="auto"/>
          <w:kern w:val="1"/>
          <w:lang w:eastAsia="hi-IN" w:bidi="hi-IN"/>
        </w:rPr>
        <w:t>potwierdzenia</w:t>
      </w:r>
      <w:proofErr w:type="spellEnd"/>
      <w:r w:rsidRPr="0082539E">
        <w:rPr>
          <w:rFonts w:ascii="Times New Roman" w:hAnsi="Times New Roman" w:cs="Times New Roman"/>
          <w:color w:val="auto"/>
          <w:kern w:val="1"/>
          <w:lang w:eastAsia="hi-IN" w:bidi="hi-IN"/>
        </w:rPr>
        <w:t xml:space="preserve"> </w:t>
      </w:r>
      <w:proofErr w:type="spellStart"/>
      <w:r w:rsidRPr="0082539E">
        <w:rPr>
          <w:rFonts w:ascii="Times New Roman" w:hAnsi="Times New Roman" w:cs="Times New Roman"/>
          <w:color w:val="auto"/>
          <w:kern w:val="1"/>
          <w:lang w:eastAsia="hi-IN" w:bidi="hi-IN"/>
        </w:rPr>
        <w:t>spełniania</w:t>
      </w:r>
      <w:proofErr w:type="spellEnd"/>
      <w:r w:rsidRPr="0082539E">
        <w:rPr>
          <w:rFonts w:ascii="Times New Roman" w:hAnsi="Times New Roman" w:cs="Times New Roman"/>
          <w:color w:val="auto"/>
          <w:kern w:val="1"/>
          <w:lang w:eastAsia="hi-IN" w:bidi="hi-IN"/>
        </w:rPr>
        <w:t xml:space="preserve"> </w:t>
      </w:r>
      <w:proofErr w:type="spellStart"/>
      <w:r w:rsidRPr="0082539E">
        <w:rPr>
          <w:rFonts w:ascii="Times New Roman" w:hAnsi="Times New Roman" w:cs="Times New Roman"/>
          <w:color w:val="auto"/>
          <w:kern w:val="1"/>
          <w:lang w:eastAsia="hi-IN" w:bidi="hi-IN"/>
        </w:rPr>
        <w:t>ww</w:t>
      </w:r>
      <w:proofErr w:type="spellEnd"/>
      <w:r w:rsidRPr="0082539E">
        <w:rPr>
          <w:rFonts w:ascii="Times New Roman" w:hAnsi="Times New Roman" w:cs="Times New Roman"/>
          <w:color w:val="auto"/>
          <w:kern w:val="1"/>
          <w:lang w:eastAsia="hi-IN" w:bidi="hi-IN"/>
        </w:rPr>
        <w:t xml:space="preserve">. </w:t>
      </w:r>
      <w:proofErr w:type="spellStart"/>
      <w:r w:rsidRPr="0082539E">
        <w:rPr>
          <w:rFonts w:ascii="Times New Roman" w:hAnsi="Times New Roman" w:cs="Times New Roman"/>
          <w:color w:val="auto"/>
          <w:kern w:val="1"/>
          <w:lang w:eastAsia="hi-IN" w:bidi="hi-IN"/>
        </w:rPr>
        <w:t>wymogów</w:t>
      </w:r>
      <w:proofErr w:type="spellEnd"/>
      <w:r w:rsidRPr="0082539E">
        <w:rPr>
          <w:rFonts w:ascii="Times New Roman" w:hAnsi="Times New Roman" w:cs="Times New Roman"/>
          <w:color w:val="auto"/>
          <w:kern w:val="1"/>
          <w:lang w:eastAsia="hi-IN" w:bidi="hi-IN"/>
        </w:rPr>
        <w:t xml:space="preserve"> i </w:t>
      </w:r>
      <w:proofErr w:type="spellStart"/>
      <w:r w:rsidRPr="0082539E">
        <w:rPr>
          <w:rFonts w:ascii="Times New Roman" w:hAnsi="Times New Roman" w:cs="Times New Roman"/>
          <w:color w:val="auto"/>
          <w:kern w:val="1"/>
          <w:lang w:eastAsia="hi-IN" w:bidi="hi-IN"/>
        </w:rPr>
        <w:t>dokonywania</w:t>
      </w:r>
      <w:proofErr w:type="spellEnd"/>
      <w:r w:rsidRPr="0082539E">
        <w:rPr>
          <w:rFonts w:ascii="Times New Roman" w:hAnsi="Times New Roman" w:cs="Times New Roman"/>
          <w:color w:val="auto"/>
          <w:kern w:val="1"/>
          <w:lang w:eastAsia="hi-IN" w:bidi="hi-IN"/>
        </w:rPr>
        <w:t xml:space="preserve"> ich </w:t>
      </w:r>
      <w:proofErr w:type="spellStart"/>
      <w:r w:rsidRPr="0082539E">
        <w:rPr>
          <w:rFonts w:ascii="Times New Roman" w:hAnsi="Times New Roman" w:cs="Times New Roman"/>
          <w:color w:val="auto"/>
          <w:kern w:val="1"/>
          <w:lang w:eastAsia="hi-IN" w:bidi="hi-IN"/>
        </w:rPr>
        <w:t>oceny</w:t>
      </w:r>
      <w:proofErr w:type="spellEnd"/>
      <w:r w:rsidRPr="0082539E">
        <w:rPr>
          <w:rFonts w:ascii="Times New Roman" w:hAnsi="Times New Roman" w:cs="Times New Roman"/>
          <w:color w:val="auto"/>
          <w:kern w:val="1"/>
          <w:lang w:eastAsia="hi-IN" w:bidi="hi-IN"/>
        </w:rPr>
        <w:t>;</w:t>
      </w:r>
    </w:p>
    <w:p w14:paraId="294B09D4" w14:textId="77777777" w:rsidR="009C3047" w:rsidRPr="0082539E" w:rsidRDefault="009C3047" w:rsidP="001D5B4B">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284" w:hanging="284"/>
        <w:jc w:val="both"/>
        <w:rPr>
          <w:rFonts w:ascii="Times New Roman" w:hAnsi="Times New Roman" w:cs="Times New Roman"/>
          <w:color w:val="auto"/>
          <w:kern w:val="1"/>
          <w:lang w:eastAsia="hi-IN" w:bidi="hi-IN"/>
        </w:rPr>
      </w:pPr>
      <w:proofErr w:type="spellStart"/>
      <w:r w:rsidRPr="0082539E">
        <w:rPr>
          <w:rFonts w:ascii="Times New Roman" w:hAnsi="Times New Roman" w:cs="Times New Roman"/>
          <w:color w:val="auto"/>
          <w:kern w:val="1"/>
          <w:lang w:eastAsia="hi-IN" w:bidi="hi-IN"/>
        </w:rPr>
        <w:t>żądania</w:t>
      </w:r>
      <w:proofErr w:type="spellEnd"/>
      <w:r w:rsidRPr="0082539E">
        <w:rPr>
          <w:rFonts w:ascii="Times New Roman" w:hAnsi="Times New Roman" w:cs="Times New Roman"/>
          <w:color w:val="auto"/>
          <w:kern w:val="1"/>
          <w:lang w:eastAsia="hi-IN" w:bidi="hi-IN"/>
        </w:rPr>
        <w:t xml:space="preserve"> </w:t>
      </w:r>
      <w:proofErr w:type="spellStart"/>
      <w:r w:rsidRPr="0082539E">
        <w:rPr>
          <w:rFonts w:ascii="Times New Roman" w:hAnsi="Times New Roman" w:cs="Times New Roman"/>
          <w:color w:val="auto"/>
          <w:kern w:val="1"/>
          <w:lang w:eastAsia="hi-IN" w:bidi="hi-IN"/>
        </w:rPr>
        <w:t>wyjaśnień</w:t>
      </w:r>
      <w:proofErr w:type="spellEnd"/>
      <w:r w:rsidRPr="0082539E">
        <w:rPr>
          <w:rFonts w:ascii="Times New Roman" w:hAnsi="Times New Roman" w:cs="Times New Roman"/>
          <w:color w:val="auto"/>
          <w:kern w:val="1"/>
          <w:lang w:eastAsia="hi-IN" w:bidi="hi-IN"/>
        </w:rPr>
        <w:t xml:space="preserve"> w </w:t>
      </w:r>
      <w:proofErr w:type="spellStart"/>
      <w:r w:rsidRPr="0082539E">
        <w:rPr>
          <w:rFonts w:ascii="Times New Roman" w:hAnsi="Times New Roman" w:cs="Times New Roman"/>
          <w:color w:val="auto"/>
          <w:kern w:val="1"/>
          <w:lang w:eastAsia="hi-IN" w:bidi="hi-IN"/>
        </w:rPr>
        <w:t>przypadku</w:t>
      </w:r>
      <w:proofErr w:type="spellEnd"/>
      <w:r w:rsidRPr="0082539E">
        <w:rPr>
          <w:rFonts w:ascii="Times New Roman" w:hAnsi="Times New Roman" w:cs="Times New Roman"/>
          <w:color w:val="auto"/>
          <w:kern w:val="1"/>
          <w:lang w:eastAsia="hi-IN" w:bidi="hi-IN"/>
        </w:rPr>
        <w:t xml:space="preserve"> </w:t>
      </w:r>
      <w:proofErr w:type="spellStart"/>
      <w:r w:rsidRPr="0082539E">
        <w:rPr>
          <w:rFonts w:ascii="Times New Roman" w:hAnsi="Times New Roman" w:cs="Times New Roman"/>
          <w:color w:val="auto"/>
          <w:kern w:val="1"/>
          <w:lang w:eastAsia="hi-IN" w:bidi="hi-IN"/>
        </w:rPr>
        <w:t>wątpliwości</w:t>
      </w:r>
      <w:proofErr w:type="spellEnd"/>
      <w:r w:rsidRPr="0082539E">
        <w:rPr>
          <w:rFonts w:ascii="Times New Roman" w:hAnsi="Times New Roman" w:cs="Times New Roman"/>
          <w:color w:val="auto"/>
          <w:kern w:val="1"/>
          <w:lang w:eastAsia="hi-IN" w:bidi="hi-IN"/>
        </w:rPr>
        <w:t xml:space="preserve"> w </w:t>
      </w:r>
      <w:proofErr w:type="spellStart"/>
      <w:r w:rsidRPr="0082539E">
        <w:rPr>
          <w:rFonts w:ascii="Times New Roman" w:hAnsi="Times New Roman" w:cs="Times New Roman"/>
          <w:color w:val="auto"/>
          <w:kern w:val="1"/>
          <w:lang w:eastAsia="hi-IN" w:bidi="hi-IN"/>
        </w:rPr>
        <w:t>zakresie</w:t>
      </w:r>
      <w:proofErr w:type="spellEnd"/>
      <w:r w:rsidRPr="0082539E">
        <w:rPr>
          <w:rFonts w:ascii="Times New Roman" w:hAnsi="Times New Roman" w:cs="Times New Roman"/>
          <w:color w:val="auto"/>
          <w:kern w:val="1"/>
          <w:lang w:eastAsia="hi-IN" w:bidi="hi-IN"/>
        </w:rPr>
        <w:t xml:space="preserve"> </w:t>
      </w:r>
      <w:proofErr w:type="spellStart"/>
      <w:r w:rsidRPr="0082539E">
        <w:rPr>
          <w:rFonts w:ascii="Times New Roman" w:hAnsi="Times New Roman" w:cs="Times New Roman"/>
          <w:color w:val="auto"/>
          <w:kern w:val="1"/>
          <w:lang w:eastAsia="hi-IN" w:bidi="hi-IN"/>
        </w:rPr>
        <w:t>potwierdzenia</w:t>
      </w:r>
      <w:proofErr w:type="spellEnd"/>
      <w:r w:rsidRPr="0082539E">
        <w:rPr>
          <w:rFonts w:ascii="Times New Roman" w:hAnsi="Times New Roman" w:cs="Times New Roman"/>
          <w:color w:val="auto"/>
          <w:kern w:val="1"/>
          <w:lang w:eastAsia="hi-IN" w:bidi="hi-IN"/>
        </w:rPr>
        <w:t xml:space="preserve"> </w:t>
      </w:r>
      <w:proofErr w:type="spellStart"/>
      <w:r w:rsidRPr="0082539E">
        <w:rPr>
          <w:rFonts w:ascii="Times New Roman" w:hAnsi="Times New Roman" w:cs="Times New Roman"/>
          <w:color w:val="auto"/>
          <w:kern w:val="1"/>
          <w:lang w:eastAsia="hi-IN" w:bidi="hi-IN"/>
        </w:rPr>
        <w:t>spełniania</w:t>
      </w:r>
      <w:proofErr w:type="spellEnd"/>
      <w:r w:rsidRPr="0082539E">
        <w:rPr>
          <w:rFonts w:ascii="Times New Roman" w:hAnsi="Times New Roman" w:cs="Times New Roman"/>
          <w:color w:val="auto"/>
          <w:kern w:val="1"/>
          <w:lang w:eastAsia="hi-IN" w:bidi="hi-IN"/>
        </w:rPr>
        <w:t xml:space="preserve"> </w:t>
      </w:r>
      <w:proofErr w:type="spellStart"/>
      <w:r w:rsidRPr="0082539E">
        <w:rPr>
          <w:rFonts w:ascii="Times New Roman" w:hAnsi="Times New Roman" w:cs="Times New Roman"/>
          <w:color w:val="auto"/>
          <w:kern w:val="1"/>
          <w:lang w:eastAsia="hi-IN" w:bidi="hi-IN"/>
        </w:rPr>
        <w:t>ww</w:t>
      </w:r>
      <w:proofErr w:type="spellEnd"/>
      <w:r w:rsidRPr="0082539E">
        <w:rPr>
          <w:rFonts w:ascii="Times New Roman" w:hAnsi="Times New Roman" w:cs="Times New Roman"/>
          <w:color w:val="auto"/>
          <w:kern w:val="1"/>
          <w:lang w:eastAsia="hi-IN" w:bidi="hi-IN"/>
        </w:rPr>
        <w:t xml:space="preserve">. </w:t>
      </w:r>
      <w:proofErr w:type="spellStart"/>
      <w:r w:rsidRPr="0082539E">
        <w:rPr>
          <w:rFonts w:ascii="Times New Roman" w:hAnsi="Times New Roman" w:cs="Times New Roman"/>
          <w:color w:val="auto"/>
          <w:kern w:val="1"/>
          <w:lang w:eastAsia="hi-IN" w:bidi="hi-IN"/>
        </w:rPr>
        <w:t>wymogów</w:t>
      </w:r>
      <w:proofErr w:type="spellEnd"/>
      <w:r w:rsidRPr="0082539E">
        <w:rPr>
          <w:rFonts w:ascii="Times New Roman" w:hAnsi="Times New Roman" w:cs="Times New Roman"/>
          <w:color w:val="auto"/>
          <w:kern w:val="1"/>
          <w:lang w:eastAsia="hi-IN" w:bidi="hi-IN"/>
        </w:rPr>
        <w:t>;</w:t>
      </w:r>
    </w:p>
    <w:p w14:paraId="3EC4DA44" w14:textId="58B229A7" w:rsidR="009C3047" w:rsidRPr="0082539E" w:rsidRDefault="009C3047" w:rsidP="001D5B4B">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284" w:hanging="284"/>
        <w:jc w:val="both"/>
        <w:rPr>
          <w:rFonts w:ascii="Times New Roman" w:hAnsi="Times New Roman" w:cs="Times New Roman"/>
          <w:b/>
          <w:color w:val="auto"/>
          <w:kern w:val="1"/>
          <w:lang w:eastAsia="hi-IN" w:bidi="hi-IN"/>
        </w:rPr>
      </w:pPr>
      <w:proofErr w:type="spellStart"/>
      <w:r w:rsidRPr="0082539E">
        <w:rPr>
          <w:rFonts w:ascii="Times New Roman" w:hAnsi="Times New Roman" w:cs="Times New Roman"/>
          <w:color w:val="auto"/>
          <w:kern w:val="1"/>
          <w:lang w:eastAsia="hi-IN" w:bidi="hi-IN"/>
        </w:rPr>
        <w:t>przeprowadzania</w:t>
      </w:r>
      <w:proofErr w:type="spellEnd"/>
      <w:r w:rsidRPr="0082539E">
        <w:rPr>
          <w:rFonts w:ascii="Times New Roman" w:hAnsi="Times New Roman" w:cs="Times New Roman"/>
          <w:color w:val="auto"/>
          <w:kern w:val="1"/>
          <w:lang w:eastAsia="hi-IN" w:bidi="hi-IN"/>
        </w:rPr>
        <w:t xml:space="preserve"> </w:t>
      </w:r>
      <w:proofErr w:type="spellStart"/>
      <w:r w:rsidRPr="0082539E">
        <w:rPr>
          <w:rFonts w:ascii="Times New Roman" w:hAnsi="Times New Roman" w:cs="Times New Roman"/>
          <w:color w:val="auto"/>
          <w:kern w:val="1"/>
          <w:lang w:eastAsia="hi-IN" w:bidi="hi-IN"/>
        </w:rPr>
        <w:t>kontroli</w:t>
      </w:r>
      <w:proofErr w:type="spellEnd"/>
      <w:r w:rsidRPr="0082539E">
        <w:rPr>
          <w:rFonts w:ascii="Times New Roman" w:hAnsi="Times New Roman" w:cs="Times New Roman"/>
          <w:color w:val="auto"/>
          <w:kern w:val="1"/>
          <w:lang w:eastAsia="hi-IN" w:bidi="hi-IN"/>
        </w:rPr>
        <w:t xml:space="preserve"> na </w:t>
      </w:r>
      <w:proofErr w:type="spellStart"/>
      <w:r w:rsidRPr="0082539E">
        <w:rPr>
          <w:rFonts w:ascii="Times New Roman" w:hAnsi="Times New Roman" w:cs="Times New Roman"/>
          <w:color w:val="auto"/>
          <w:kern w:val="1"/>
          <w:lang w:eastAsia="hi-IN" w:bidi="hi-IN"/>
        </w:rPr>
        <w:t>miejscu</w:t>
      </w:r>
      <w:proofErr w:type="spellEnd"/>
      <w:r w:rsidRPr="0082539E">
        <w:rPr>
          <w:rFonts w:ascii="Times New Roman" w:hAnsi="Times New Roman" w:cs="Times New Roman"/>
          <w:color w:val="auto"/>
          <w:kern w:val="1"/>
          <w:lang w:eastAsia="hi-IN" w:bidi="hi-IN"/>
        </w:rPr>
        <w:t xml:space="preserve"> </w:t>
      </w:r>
      <w:proofErr w:type="spellStart"/>
      <w:r w:rsidRPr="0082539E">
        <w:rPr>
          <w:rFonts w:ascii="Times New Roman" w:hAnsi="Times New Roman" w:cs="Times New Roman"/>
          <w:color w:val="auto"/>
          <w:kern w:val="1"/>
          <w:lang w:eastAsia="hi-IN" w:bidi="hi-IN"/>
        </w:rPr>
        <w:t>wykonywania</w:t>
      </w:r>
      <w:proofErr w:type="spellEnd"/>
      <w:r w:rsidRPr="0082539E">
        <w:rPr>
          <w:rFonts w:ascii="Times New Roman" w:hAnsi="Times New Roman" w:cs="Times New Roman"/>
          <w:color w:val="auto"/>
          <w:kern w:val="1"/>
          <w:lang w:eastAsia="hi-IN" w:bidi="hi-IN"/>
        </w:rPr>
        <w:t xml:space="preserve"> </w:t>
      </w:r>
      <w:proofErr w:type="spellStart"/>
      <w:r w:rsidRPr="0082539E">
        <w:rPr>
          <w:rFonts w:ascii="Times New Roman" w:hAnsi="Times New Roman" w:cs="Times New Roman"/>
          <w:color w:val="auto"/>
          <w:kern w:val="1"/>
          <w:lang w:eastAsia="hi-IN" w:bidi="hi-IN"/>
        </w:rPr>
        <w:t>świadczenia</w:t>
      </w:r>
      <w:proofErr w:type="spellEnd"/>
      <w:r w:rsidRPr="0082539E">
        <w:rPr>
          <w:rFonts w:ascii="Times New Roman" w:hAnsi="Times New Roman" w:cs="Times New Roman"/>
          <w:color w:val="auto"/>
          <w:kern w:val="1"/>
          <w:lang w:eastAsia="hi-IN" w:bidi="hi-IN"/>
        </w:rPr>
        <w:t>.</w:t>
      </w:r>
    </w:p>
    <w:p w14:paraId="45F4C67B" w14:textId="77777777" w:rsidR="004424F3" w:rsidRPr="0082539E" w:rsidRDefault="004424F3" w:rsidP="004424F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284"/>
        <w:jc w:val="both"/>
        <w:rPr>
          <w:rFonts w:ascii="Times New Roman" w:hAnsi="Times New Roman" w:cs="Times New Roman"/>
          <w:b/>
          <w:color w:val="auto"/>
          <w:kern w:val="1"/>
          <w:lang w:eastAsia="hi-IN" w:bidi="hi-IN"/>
        </w:rPr>
      </w:pPr>
    </w:p>
    <w:p w14:paraId="14C25E78" w14:textId="48786335" w:rsidR="00065DB6" w:rsidRPr="0082539E" w:rsidRDefault="009C3047" w:rsidP="00065DB6">
      <w:pPr>
        <w:suppressAutoHyphens/>
        <w:ind w:left="284" w:hanging="284"/>
        <w:jc w:val="both"/>
        <w:rPr>
          <w:rFonts w:ascii="Times New Roman" w:hAnsi="Times New Roman" w:cs="Times New Roman"/>
          <w:b/>
          <w:color w:val="auto"/>
          <w:kern w:val="1"/>
          <w:lang w:eastAsia="hi-IN" w:bidi="hi-IN"/>
        </w:rPr>
      </w:pPr>
      <w:r w:rsidRPr="0082539E">
        <w:rPr>
          <w:rFonts w:ascii="Times New Roman" w:hAnsi="Times New Roman" w:cs="Times New Roman"/>
          <w:b/>
          <w:color w:val="auto"/>
          <w:kern w:val="1"/>
          <w:lang w:eastAsia="hi-IN" w:bidi="hi-IN"/>
        </w:rPr>
        <w:t>4</w:t>
      </w:r>
      <w:r w:rsidRPr="0082539E">
        <w:rPr>
          <w:rFonts w:ascii="Times New Roman" w:hAnsi="Times New Roman" w:cs="Times New Roman"/>
          <w:color w:val="auto"/>
          <w:kern w:val="1"/>
          <w:lang w:eastAsia="hi-IN" w:bidi="hi-IN"/>
        </w:rPr>
        <w:t xml:space="preserve">) W </w:t>
      </w:r>
      <w:proofErr w:type="spellStart"/>
      <w:r w:rsidRPr="0082539E">
        <w:rPr>
          <w:rFonts w:ascii="Times New Roman" w:hAnsi="Times New Roman" w:cs="Times New Roman"/>
          <w:color w:val="auto"/>
          <w:kern w:val="1"/>
          <w:lang w:eastAsia="hi-IN" w:bidi="hi-IN"/>
        </w:rPr>
        <w:t>trakcie</w:t>
      </w:r>
      <w:proofErr w:type="spellEnd"/>
      <w:r w:rsidRPr="0082539E">
        <w:rPr>
          <w:rFonts w:ascii="Times New Roman" w:hAnsi="Times New Roman" w:cs="Times New Roman"/>
          <w:color w:val="auto"/>
          <w:kern w:val="1"/>
          <w:lang w:eastAsia="hi-IN" w:bidi="hi-IN"/>
        </w:rPr>
        <w:t xml:space="preserve"> </w:t>
      </w:r>
      <w:proofErr w:type="spellStart"/>
      <w:r w:rsidRPr="0082539E">
        <w:rPr>
          <w:rFonts w:ascii="Times New Roman" w:hAnsi="Times New Roman" w:cs="Times New Roman"/>
          <w:color w:val="auto"/>
          <w:kern w:val="1"/>
          <w:lang w:eastAsia="hi-IN" w:bidi="hi-IN"/>
        </w:rPr>
        <w:t>realizacji</w:t>
      </w:r>
      <w:proofErr w:type="spellEnd"/>
      <w:r w:rsidRPr="0082539E">
        <w:rPr>
          <w:rFonts w:ascii="Times New Roman" w:hAnsi="Times New Roman" w:cs="Times New Roman"/>
          <w:color w:val="auto"/>
          <w:kern w:val="1"/>
          <w:lang w:eastAsia="hi-IN" w:bidi="hi-IN"/>
        </w:rPr>
        <w:t xml:space="preserve"> </w:t>
      </w:r>
      <w:proofErr w:type="spellStart"/>
      <w:r w:rsidRPr="0082539E">
        <w:rPr>
          <w:rFonts w:ascii="Times New Roman" w:hAnsi="Times New Roman" w:cs="Times New Roman"/>
          <w:color w:val="auto"/>
          <w:kern w:val="1"/>
          <w:lang w:eastAsia="hi-IN" w:bidi="hi-IN"/>
        </w:rPr>
        <w:t>zamówienia</w:t>
      </w:r>
      <w:proofErr w:type="spellEnd"/>
      <w:r w:rsidRPr="0082539E">
        <w:rPr>
          <w:rFonts w:ascii="Times New Roman" w:hAnsi="Times New Roman" w:cs="Times New Roman"/>
          <w:color w:val="auto"/>
          <w:kern w:val="1"/>
          <w:lang w:eastAsia="hi-IN" w:bidi="hi-IN"/>
        </w:rPr>
        <w:t xml:space="preserve"> na </w:t>
      </w:r>
      <w:proofErr w:type="spellStart"/>
      <w:r w:rsidRPr="0082539E">
        <w:rPr>
          <w:rFonts w:ascii="Times New Roman" w:hAnsi="Times New Roman" w:cs="Times New Roman"/>
          <w:color w:val="auto"/>
          <w:kern w:val="1"/>
          <w:lang w:eastAsia="hi-IN" w:bidi="hi-IN"/>
        </w:rPr>
        <w:t>każde</w:t>
      </w:r>
      <w:proofErr w:type="spellEnd"/>
      <w:r w:rsidRPr="0082539E">
        <w:rPr>
          <w:rFonts w:ascii="Times New Roman" w:hAnsi="Times New Roman" w:cs="Times New Roman"/>
          <w:color w:val="auto"/>
          <w:kern w:val="1"/>
          <w:lang w:eastAsia="hi-IN" w:bidi="hi-IN"/>
        </w:rPr>
        <w:t xml:space="preserve"> </w:t>
      </w:r>
      <w:proofErr w:type="spellStart"/>
      <w:r w:rsidRPr="0082539E">
        <w:rPr>
          <w:rFonts w:ascii="Times New Roman" w:hAnsi="Times New Roman" w:cs="Times New Roman"/>
          <w:color w:val="auto"/>
          <w:kern w:val="1"/>
          <w:lang w:eastAsia="hi-IN" w:bidi="hi-IN"/>
        </w:rPr>
        <w:t>wezwanie</w:t>
      </w:r>
      <w:proofErr w:type="spellEnd"/>
      <w:r w:rsidRPr="0082539E">
        <w:rPr>
          <w:rFonts w:ascii="Times New Roman" w:hAnsi="Times New Roman" w:cs="Times New Roman"/>
          <w:color w:val="auto"/>
          <w:kern w:val="1"/>
          <w:lang w:eastAsia="hi-IN" w:bidi="hi-IN"/>
        </w:rPr>
        <w:t xml:space="preserve"> </w:t>
      </w:r>
      <w:proofErr w:type="spellStart"/>
      <w:r w:rsidRPr="0082539E">
        <w:rPr>
          <w:rFonts w:ascii="Times New Roman" w:hAnsi="Times New Roman" w:cs="Times New Roman"/>
          <w:color w:val="auto"/>
          <w:kern w:val="1"/>
          <w:lang w:eastAsia="hi-IN" w:bidi="hi-IN"/>
        </w:rPr>
        <w:t>Zamawiającego</w:t>
      </w:r>
      <w:proofErr w:type="spellEnd"/>
      <w:r w:rsidRPr="0082539E">
        <w:rPr>
          <w:rFonts w:ascii="Times New Roman" w:hAnsi="Times New Roman" w:cs="Times New Roman"/>
          <w:color w:val="auto"/>
          <w:kern w:val="1"/>
          <w:lang w:eastAsia="hi-IN" w:bidi="hi-IN"/>
        </w:rPr>
        <w:t xml:space="preserve"> w </w:t>
      </w:r>
      <w:proofErr w:type="spellStart"/>
      <w:r w:rsidRPr="0082539E">
        <w:rPr>
          <w:rFonts w:ascii="Times New Roman" w:hAnsi="Times New Roman" w:cs="Times New Roman"/>
          <w:color w:val="auto"/>
          <w:kern w:val="1"/>
          <w:lang w:eastAsia="hi-IN" w:bidi="hi-IN"/>
        </w:rPr>
        <w:t>wyznaczonym</w:t>
      </w:r>
      <w:proofErr w:type="spellEnd"/>
      <w:r w:rsidRPr="0082539E">
        <w:rPr>
          <w:rFonts w:ascii="Times New Roman" w:hAnsi="Times New Roman" w:cs="Times New Roman"/>
          <w:color w:val="auto"/>
          <w:kern w:val="1"/>
          <w:lang w:eastAsia="hi-IN" w:bidi="hi-IN"/>
        </w:rPr>
        <w:t xml:space="preserve"> w </w:t>
      </w:r>
      <w:proofErr w:type="spellStart"/>
      <w:r w:rsidRPr="0082539E">
        <w:rPr>
          <w:rFonts w:ascii="Times New Roman" w:hAnsi="Times New Roman" w:cs="Times New Roman"/>
          <w:color w:val="auto"/>
          <w:kern w:val="1"/>
          <w:lang w:eastAsia="hi-IN" w:bidi="hi-IN"/>
        </w:rPr>
        <w:t>tym</w:t>
      </w:r>
      <w:proofErr w:type="spellEnd"/>
      <w:r w:rsidRPr="0082539E">
        <w:rPr>
          <w:rFonts w:ascii="Times New Roman" w:hAnsi="Times New Roman" w:cs="Times New Roman"/>
          <w:color w:val="auto"/>
          <w:kern w:val="1"/>
          <w:lang w:eastAsia="hi-IN" w:bidi="hi-IN"/>
        </w:rPr>
        <w:t xml:space="preserve"> </w:t>
      </w:r>
      <w:proofErr w:type="spellStart"/>
      <w:r w:rsidRPr="0082539E">
        <w:rPr>
          <w:rFonts w:ascii="Times New Roman" w:hAnsi="Times New Roman" w:cs="Times New Roman"/>
          <w:color w:val="auto"/>
          <w:kern w:val="1"/>
          <w:lang w:eastAsia="hi-IN" w:bidi="hi-IN"/>
        </w:rPr>
        <w:t>wezwaniu</w:t>
      </w:r>
      <w:proofErr w:type="spellEnd"/>
      <w:r w:rsidRPr="0082539E">
        <w:rPr>
          <w:rFonts w:ascii="Times New Roman" w:hAnsi="Times New Roman" w:cs="Times New Roman"/>
          <w:color w:val="auto"/>
          <w:kern w:val="1"/>
          <w:lang w:eastAsia="hi-IN" w:bidi="hi-IN"/>
        </w:rPr>
        <w:t xml:space="preserve"> </w:t>
      </w:r>
      <w:proofErr w:type="spellStart"/>
      <w:r w:rsidRPr="0082539E">
        <w:rPr>
          <w:rFonts w:ascii="Times New Roman" w:hAnsi="Times New Roman" w:cs="Times New Roman"/>
          <w:color w:val="auto"/>
          <w:kern w:val="1"/>
          <w:lang w:eastAsia="hi-IN" w:bidi="hi-IN"/>
        </w:rPr>
        <w:t>terminie</w:t>
      </w:r>
      <w:proofErr w:type="spellEnd"/>
      <w:r w:rsidRPr="0082539E">
        <w:rPr>
          <w:rFonts w:ascii="Times New Roman" w:hAnsi="Times New Roman" w:cs="Times New Roman"/>
          <w:color w:val="auto"/>
          <w:kern w:val="1"/>
          <w:lang w:eastAsia="hi-IN" w:bidi="hi-IN"/>
        </w:rPr>
        <w:t xml:space="preserve"> </w:t>
      </w:r>
      <w:proofErr w:type="spellStart"/>
      <w:r w:rsidRPr="0082539E">
        <w:rPr>
          <w:rFonts w:ascii="Times New Roman" w:hAnsi="Times New Roman" w:cs="Times New Roman"/>
          <w:color w:val="auto"/>
          <w:kern w:val="1"/>
          <w:lang w:eastAsia="hi-IN" w:bidi="hi-IN"/>
        </w:rPr>
        <w:t>wykonawca</w:t>
      </w:r>
      <w:proofErr w:type="spellEnd"/>
      <w:r w:rsidRPr="0082539E">
        <w:rPr>
          <w:rFonts w:ascii="Times New Roman" w:hAnsi="Times New Roman" w:cs="Times New Roman"/>
          <w:color w:val="auto"/>
          <w:kern w:val="1"/>
          <w:lang w:eastAsia="hi-IN" w:bidi="hi-IN"/>
        </w:rPr>
        <w:t xml:space="preserve"> </w:t>
      </w:r>
      <w:proofErr w:type="spellStart"/>
      <w:r w:rsidRPr="0082539E">
        <w:rPr>
          <w:rFonts w:ascii="Times New Roman" w:hAnsi="Times New Roman" w:cs="Times New Roman"/>
          <w:color w:val="auto"/>
          <w:kern w:val="1"/>
          <w:lang w:eastAsia="hi-IN" w:bidi="hi-IN"/>
        </w:rPr>
        <w:t>przedłoży</w:t>
      </w:r>
      <w:proofErr w:type="spellEnd"/>
      <w:r w:rsidRPr="0082539E">
        <w:rPr>
          <w:rFonts w:ascii="Times New Roman" w:hAnsi="Times New Roman" w:cs="Times New Roman"/>
          <w:color w:val="auto"/>
          <w:kern w:val="1"/>
          <w:lang w:eastAsia="hi-IN" w:bidi="hi-IN"/>
        </w:rPr>
        <w:t xml:space="preserve"> </w:t>
      </w:r>
      <w:proofErr w:type="spellStart"/>
      <w:r w:rsidRPr="0082539E">
        <w:rPr>
          <w:rFonts w:ascii="Times New Roman" w:hAnsi="Times New Roman" w:cs="Times New Roman"/>
          <w:color w:val="auto"/>
          <w:kern w:val="1"/>
          <w:lang w:eastAsia="hi-IN" w:bidi="hi-IN"/>
        </w:rPr>
        <w:t>Zamawiającemu</w:t>
      </w:r>
      <w:proofErr w:type="spellEnd"/>
      <w:r w:rsidRPr="0082539E">
        <w:rPr>
          <w:rFonts w:ascii="Times New Roman" w:hAnsi="Times New Roman" w:cs="Times New Roman"/>
          <w:color w:val="auto"/>
          <w:kern w:val="1"/>
          <w:lang w:eastAsia="hi-IN" w:bidi="hi-IN"/>
        </w:rPr>
        <w:t xml:space="preserve"> </w:t>
      </w:r>
      <w:proofErr w:type="spellStart"/>
      <w:r w:rsidRPr="0082539E">
        <w:rPr>
          <w:rFonts w:ascii="Times New Roman" w:hAnsi="Times New Roman" w:cs="Times New Roman"/>
          <w:color w:val="auto"/>
          <w:kern w:val="1"/>
          <w:lang w:eastAsia="hi-IN" w:bidi="hi-IN"/>
        </w:rPr>
        <w:t>wskazane</w:t>
      </w:r>
      <w:proofErr w:type="spellEnd"/>
      <w:r w:rsidRPr="0082539E">
        <w:rPr>
          <w:rFonts w:ascii="Times New Roman" w:hAnsi="Times New Roman" w:cs="Times New Roman"/>
          <w:color w:val="auto"/>
          <w:kern w:val="1"/>
          <w:lang w:eastAsia="hi-IN" w:bidi="hi-IN"/>
        </w:rPr>
        <w:t xml:space="preserve"> </w:t>
      </w:r>
      <w:proofErr w:type="spellStart"/>
      <w:r w:rsidRPr="0082539E">
        <w:rPr>
          <w:rFonts w:ascii="Times New Roman" w:hAnsi="Times New Roman" w:cs="Times New Roman"/>
          <w:color w:val="auto"/>
          <w:kern w:val="1"/>
          <w:lang w:eastAsia="hi-IN" w:bidi="hi-IN"/>
        </w:rPr>
        <w:t>poniżej</w:t>
      </w:r>
      <w:proofErr w:type="spellEnd"/>
      <w:r w:rsidRPr="0082539E">
        <w:rPr>
          <w:rFonts w:ascii="Times New Roman" w:hAnsi="Times New Roman" w:cs="Times New Roman"/>
          <w:color w:val="auto"/>
          <w:kern w:val="1"/>
          <w:lang w:eastAsia="hi-IN" w:bidi="hi-IN"/>
        </w:rPr>
        <w:t xml:space="preserve"> </w:t>
      </w:r>
      <w:proofErr w:type="spellStart"/>
      <w:r w:rsidRPr="0082539E">
        <w:rPr>
          <w:rFonts w:ascii="Times New Roman" w:hAnsi="Times New Roman" w:cs="Times New Roman"/>
          <w:color w:val="auto"/>
          <w:kern w:val="1"/>
          <w:lang w:eastAsia="hi-IN" w:bidi="hi-IN"/>
        </w:rPr>
        <w:t>dowody</w:t>
      </w:r>
      <w:proofErr w:type="spellEnd"/>
      <w:r w:rsidRPr="0082539E">
        <w:rPr>
          <w:rFonts w:ascii="Times New Roman" w:hAnsi="Times New Roman" w:cs="Times New Roman"/>
          <w:color w:val="auto"/>
          <w:kern w:val="1"/>
          <w:lang w:eastAsia="hi-IN" w:bidi="hi-IN"/>
        </w:rPr>
        <w:t xml:space="preserve"> w </w:t>
      </w:r>
      <w:proofErr w:type="spellStart"/>
      <w:r w:rsidRPr="0082539E">
        <w:rPr>
          <w:rFonts w:ascii="Times New Roman" w:hAnsi="Times New Roman" w:cs="Times New Roman"/>
          <w:color w:val="auto"/>
          <w:kern w:val="1"/>
          <w:lang w:eastAsia="hi-IN" w:bidi="hi-IN"/>
        </w:rPr>
        <w:t>celu</w:t>
      </w:r>
      <w:proofErr w:type="spellEnd"/>
      <w:r w:rsidRPr="0082539E">
        <w:rPr>
          <w:rFonts w:ascii="Times New Roman" w:hAnsi="Times New Roman" w:cs="Times New Roman"/>
          <w:color w:val="auto"/>
          <w:kern w:val="1"/>
          <w:lang w:eastAsia="hi-IN" w:bidi="hi-IN"/>
        </w:rPr>
        <w:t xml:space="preserve"> </w:t>
      </w:r>
      <w:proofErr w:type="spellStart"/>
      <w:r w:rsidRPr="0082539E">
        <w:rPr>
          <w:rFonts w:ascii="Times New Roman" w:hAnsi="Times New Roman" w:cs="Times New Roman"/>
          <w:color w:val="auto"/>
          <w:kern w:val="1"/>
          <w:lang w:eastAsia="hi-IN" w:bidi="hi-IN"/>
        </w:rPr>
        <w:t>potwierdzenia</w:t>
      </w:r>
      <w:proofErr w:type="spellEnd"/>
      <w:r w:rsidRPr="0082539E">
        <w:rPr>
          <w:rFonts w:ascii="Times New Roman" w:hAnsi="Times New Roman" w:cs="Times New Roman"/>
          <w:color w:val="auto"/>
          <w:kern w:val="1"/>
          <w:lang w:eastAsia="hi-IN" w:bidi="hi-IN"/>
        </w:rPr>
        <w:t xml:space="preserve"> </w:t>
      </w:r>
      <w:proofErr w:type="spellStart"/>
      <w:r w:rsidRPr="0082539E">
        <w:rPr>
          <w:rFonts w:ascii="Times New Roman" w:hAnsi="Times New Roman" w:cs="Times New Roman"/>
          <w:color w:val="auto"/>
          <w:kern w:val="1"/>
          <w:lang w:eastAsia="hi-IN" w:bidi="hi-IN"/>
        </w:rPr>
        <w:t>spełnienia</w:t>
      </w:r>
      <w:proofErr w:type="spellEnd"/>
      <w:r w:rsidRPr="0082539E">
        <w:rPr>
          <w:rFonts w:ascii="Times New Roman" w:hAnsi="Times New Roman" w:cs="Times New Roman"/>
          <w:color w:val="auto"/>
          <w:kern w:val="1"/>
          <w:lang w:eastAsia="hi-IN" w:bidi="hi-IN"/>
        </w:rPr>
        <w:t xml:space="preserve"> </w:t>
      </w:r>
      <w:proofErr w:type="spellStart"/>
      <w:r w:rsidRPr="0082539E">
        <w:rPr>
          <w:rFonts w:ascii="Times New Roman" w:hAnsi="Times New Roman" w:cs="Times New Roman"/>
          <w:color w:val="auto"/>
          <w:kern w:val="1"/>
          <w:lang w:eastAsia="hi-IN" w:bidi="hi-IN"/>
        </w:rPr>
        <w:t>wymogu</w:t>
      </w:r>
      <w:proofErr w:type="spellEnd"/>
      <w:r w:rsidRPr="0082539E">
        <w:rPr>
          <w:rFonts w:ascii="Times New Roman" w:hAnsi="Times New Roman" w:cs="Times New Roman"/>
          <w:color w:val="auto"/>
          <w:kern w:val="1"/>
          <w:lang w:eastAsia="hi-IN" w:bidi="hi-IN"/>
        </w:rPr>
        <w:t xml:space="preserve"> </w:t>
      </w:r>
      <w:proofErr w:type="spellStart"/>
      <w:r w:rsidRPr="0082539E">
        <w:rPr>
          <w:rFonts w:ascii="Times New Roman" w:hAnsi="Times New Roman" w:cs="Times New Roman"/>
          <w:color w:val="auto"/>
          <w:kern w:val="1"/>
          <w:lang w:eastAsia="hi-IN" w:bidi="hi-IN"/>
        </w:rPr>
        <w:t>zatrudnienia</w:t>
      </w:r>
      <w:proofErr w:type="spellEnd"/>
      <w:r w:rsidRPr="0082539E">
        <w:rPr>
          <w:rFonts w:ascii="Times New Roman" w:hAnsi="Times New Roman" w:cs="Times New Roman"/>
          <w:color w:val="auto"/>
          <w:kern w:val="1"/>
          <w:lang w:eastAsia="hi-IN" w:bidi="hi-IN"/>
        </w:rPr>
        <w:t xml:space="preserve"> na </w:t>
      </w:r>
      <w:proofErr w:type="spellStart"/>
      <w:r w:rsidRPr="0082539E">
        <w:rPr>
          <w:rFonts w:ascii="Times New Roman" w:hAnsi="Times New Roman" w:cs="Times New Roman"/>
          <w:color w:val="auto"/>
          <w:kern w:val="1"/>
          <w:lang w:eastAsia="hi-IN" w:bidi="hi-IN"/>
        </w:rPr>
        <w:t>podstawie</w:t>
      </w:r>
      <w:proofErr w:type="spellEnd"/>
      <w:r w:rsidRPr="0082539E">
        <w:rPr>
          <w:rFonts w:ascii="Times New Roman" w:hAnsi="Times New Roman" w:cs="Times New Roman"/>
          <w:color w:val="auto"/>
          <w:kern w:val="1"/>
          <w:lang w:eastAsia="hi-IN" w:bidi="hi-IN"/>
        </w:rPr>
        <w:t xml:space="preserve"> </w:t>
      </w:r>
      <w:proofErr w:type="spellStart"/>
      <w:r w:rsidRPr="0082539E">
        <w:rPr>
          <w:rFonts w:ascii="Times New Roman" w:hAnsi="Times New Roman" w:cs="Times New Roman"/>
          <w:color w:val="auto"/>
          <w:kern w:val="1"/>
          <w:lang w:eastAsia="hi-IN" w:bidi="hi-IN"/>
        </w:rPr>
        <w:t>umowy</w:t>
      </w:r>
      <w:proofErr w:type="spellEnd"/>
      <w:r w:rsidRPr="0082539E">
        <w:rPr>
          <w:rFonts w:ascii="Times New Roman" w:hAnsi="Times New Roman" w:cs="Times New Roman"/>
          <w:color w:val="auto"/>
          <w:kern w:val="1"/>
          <w:lang w:eastAsia="hi-IN" w:bidi="hi-IN"/>
        </w:rPr>
        <w:t xml:space="preserve"> o </w:t>
      </w:r>
      <w:proofErr w:type="spellStart"/>
      <w:r w:rsidRPr="0082539E">
        <w:rPr>
          <w:rFonts w:ascii="Times New Roman" w:hAnsi="Times New Roman" w:cs="Times New Roman"/>
          <w:color w:val="auto"/>
          <w:kern w:val="1"/>
          <w:lang w:eastAsia="hi-IN" w:bidi="hi-IN"/>
        </w:rPr>
        <w:t>pracę</w:t>
      </w:r>
      <w:proofErr w:type="spellEnd"/>
      <w:r w:rsidRPr="0082539E">
        <w:rPr>
          <w:rFonts w:ascii="Times New Roman" w:hAnsi="Times New Roman" w:cs="Times New Roman"/>
          <w:color w:val="auto"/>
          <w:kern w:val="1"/>
          <w:lang w:eastAsia="hi-IN" w:bidi="hi-IN"/>
        </w:rPr>
        <w:t xml:space="preserve"> </w:t>
      </w:r>
      <w:proofErr w:type="spellStart"/>
      <w:r w:rsidRPr="0082539E">
        <w:rPr>
          <w:rFonts w:ascii="Times New Roman" w:hAnsi="Times New Roman" w:cs="Times New Roman"/>
          <w:color w:val="auto"/>
          <w:kern w:val="1"/>
          <w:lang w:eastAsia="hi-IN" w:bidi="hi-IN"/>
        </w:rPr>
        <w:t>przez</w:t>
      </w:r>
      <w:proofErr w:type="spellEnd"/>
      <w:r w:rsidRPr="0082539E">
        <w:rPr>
          <w:rFonts w:ascii="Times New Roman" w:hAnsi="Times New Roman" w:cs="Times New Roman"/>
          <w:color w:val="auto"/>
          <w:kern w:val="1"/>
          <w:lang w:eastAsia="hi-IN" w:bidi="hi-IN"/>
        </w:rPr>
        <w:t xml:space="preserve"> </w:t>
      </w:r>
      <w:proofErr w:type="spellStart"/>
      <w:r w:rsidRPr="0082539E">
        <w:rPr>
          <w:rFonts w:ascii="Times New Roman" w:hAnsi="Times New Roman" w:cs="Times New Roman"/>
          <w:color w:val="auto"/>
          <w:kern w:val="1"/>
          <w:lang w:eastAsia="hi-IN" w:bidi="hi-IN"/>
        </w:rPr>
        <w:t>wykonawcę</w:t>
      </w:r>
      <w:proofErr w:type="spellEnd"/>
      <w:r w:rsidRPr="0082539E">
        <w:rPr>
          <w:rFonts w:ascii="Times New Roman" w:hAnsi="Times New Roman" w:cs="Times New Roman"/>
          <w:color w:val="auto"/>
          <w:kern w:val="1"/>
          <w:lang w:eastAsia="hi-IN" w:bidi="hi-IN"/>
        </w:rPr>
        <w:t xml:space="preserve"> </w:t>
      </w:r>
      <w:proofErr w:type="spellStart"/>
      <w:r w:rsidRPr="0082539E">
        <w:rPr>
          <w:rFonts w:ascii="Times New Roman" w:hAnsi="Times New Roman" w:cs="Times New Roman"/>
          <w:color w:val="auto"/>
          <w:kern w:val="1"/>
          <w:lang w:eastAsia="hi-IN" w:bidi="hi-IN"/>
        </w:rPr>
        <w:t>lub</w:t>
      </w:r>
      <w:proofErr w:type="spellEnd"/>
      <w:r w:rsidRPr="0082539E">
        <w:rPr>
          <w:rFonts w:ascii="Times New Roman" w:hAnsi="Times New Roman" w:cs="Times New Roman"/>
          <w:color w:val="auto"/>
          <w:kern w:val="1"/>
          <w:lang w:eastAsia="hi-IN" w:bidi="hi-IN"/>
        </w:rPr>
        <w:t xml:space="preserve"> </w:t>
      </w:r>
      <w:proofErr w:type="spellStart"/>
      <w:r w:rsidRPr="0082539E">
        <w:rPr>
          <w:rFonts w:ascii="Times New Roman" w:hAnsi="Times New Roman" w:cs="Times New Roman"/>
          <w:color w:val="auto"/>
          <w:kern w:val="1"/>
          <w:lang w:eastAsia="hi-IN" w:bidi="hi-IN"/>
        </w:rPr>
        <w:t>podwykonawcę</w:t>
      </w:r>
      <w:proofErr w:type="spellEnd"/>
      <w:r w:rsidRPr="0082539E">
        <w:rPr>
          <w:rFonts w:ascii="Times New Roman" w:hAnsi="Times New Roman" w:cs="Times New Roman"/>
          <w:color w:val="auto"/>
          <w:kern w:val="1"/>
          <w:lang w:eastAsia="hi-IN" w:bidi="hi-IN"/>
        </w:rPr>
        <w:t xml:space="preserve"> </w:t>
      </w:r>
      <w:proofErr w:type="spellStart"/>
      <w:r w:rsidRPr="0082539E">
        <w:rPr>
          <w:rFonts w:ascii="Times New Roman" w:hAnsi="Times New Roman" w:cs="Times New Roman"/>
          <w:color w:val="auto"/>
          <w:kern w:val="1"/>
          <w:lang w:eastAsia="hi-IN" w:bidi="hi-IN"/>
        </w:rPr>
        <w:t>osób</w:t>
      </w:r>
      <w:proofErr w:type="spellEnd"/>
      <w:r w:rsidRPr="0082539E">
        <w:rPr>
          <w:rFonts w:ascii="Times New Roman" w:hAnsi="Times New Roman" w:cs="Times New Roman"/>
          <w:color w:val="auto"/>
          <w:kern w:val="1"/>
          <w:lang w:eastAsia="hi-IN" w:bidi="hi-IN"/>
        </w:rPr>
        <w:t xml:space="preserve"> </w:t>
      </w:r>
      <w:proofErr w:type="spellStart"/>
      <w:r w:rsidRPr="0082539E">
        <w:rPr>
          <w:rFonts w:ascii="Times New Roman" w:hAnsi="Times New Roman" w:cs="Times New Roman"/>
          <w:color w:val="auto"/>
          <w:kern w:val="1"/>
          <w:lang w:eastAsia="hi-IN" w:bidi="hi-IN"/>
        </w:rPr>
        <w:t>wykonujących</w:t>
      </w:r>
      <w:proofErr w:type="spellEnd"/>
      <w:r w:rsidRPr="0082539E">
        <w:rPr>
          <w:rFonts w:ascii="Times New Roman" w:hAnsi="Times New Roman" w:cs="Times New Roman"/>
          <w:color w:val="auto"/>
          <w:kern w:val="1"/>
          <w:lang w:eastAsia="hi-IN" w:bidi="hi-IN"/>
        </w:rPr>
        <w:t xml:space="preserve"> </w:t>
      </w:r>
      <w:proofErr w:type="spellStart"/>
      <w:r w:rsidRPr="0082539E">
        <w:rPr>
          <w:rFonts w:ascii="Times New Roman" w:hAnsi="Times New Roman" w:cs="Times New Roman"/>
          <w:color w:val="auto"/>
          <w:kern w:val="1"/>
          <w:lang w:eastAsia="hi-IN" w:bidi="hi-IN"/>
        </w:rPr>
        <w:t>wskazane</w:t>
      </w:r>
      <w:proofErr w:type="spellEnd"/>
      <w:r w:rsidRPr="0082539E">
        <w:rPr>
          <w:rFonts w:ascii="Times New Roman" w:hAnsi="Times New Roman" w:cs="Times New Roman"/>
          <w:color w:val="auto"/>
          <w:kern w:val="1"/>
          <w:lang w:eastAsia="hi-IN" w:bidi="hi-IN"/>
        </w:rPr>
        <w:t xml:space="preserve"> w </w:t>
      </w:r>
      <w:proofErr w:type="spellStart"/>
      <w:r w:rsidRPr="0082539E">
        <w:rPr>
          <w:rFonts w:ascii="Times New Roman" w:hAnsi="Times New Roman" w:cs="Times New Roman"/>
          <w:color w:val="auto"/>
          <w:kern w:val="1"/>
          <w:lang w:eastAsia="hi-IN" w:bidi="hi-IN"/>
        </w:rPr>
        <w:t>punkcie</w:t>
      </w:r>
      <w:proofErr w:type="spellEnd"/>
      <w:r w:rsidRPr="0082539E">
        <w:rPr>
          <w:rFonts w:ascii="Times New Roman" w:hAnsi="Times New Roman" w:cs="Times New Roman"/>
          <w:color w:val="auto"/>
          <w:kern w:val="1"/>
          <w:lang w:eastAsia="hi-IN" w:bidi="hi-IN"/>
        </w:rPr>
        <w:t xml:space="preserve"> 1 </w:t>
      </w:r>
      <w:proofErr w:type="spellStart"/>
      <w:r w:rsidRPr="0082539E">
        <w:rPr>
          <w:rFonts w:ascii="Times New Roman" w:hAnsi="Times New Roman" w:cs="Times New Roman"/>
          <w:color w:val="auto"/>
          <w:kern w:val="1"/>
          <w:lang w:eastAsia="hi-IN" w:bidi="hi-IN"/>
        </w:rPr>
        <w:t>czynności</w:t>
      </w:r>
      <w:proofErr w:type="spellEnd"/>
      <w:r w:rsidRPr="0082539E">
        <w:rPr>
          <w:rFonts w:ascii="Times New Roman" w:hAnsi="Times New Roman" w:cs="Times New Roman"/>
          <w:color w:val="auto"/>
          <w:kern w:val="1"/>
          <w:lang w:eastAsia="hi-IN" w:bidi="hi-IN"/>
        </w:rPr>
        <w:t xml:space="preserve"> w </w:t>
      </w:r>
      <w:proofErr w:type="spellStart"/>
      <w:r w:rsidRPr="0082539E">
        <w:rPr>
          <w:rFonts w:ascii="Times New Roman" w:hAnsi="Times New Roman" w:cs="Times New Roman"/>
          <w:color w:val="auto"/>
          <w:kern w:val="1"/>
          <w:lang w:eastAsia="hi-IN" w:bidi="hi-IN"/>
        </w:rPr>
        <w:t>trakcie</w:t>
      </w:r>
      <w:proofErr w:type="spellEnd"/>
      <w:r w:rsidRPr="0082539E">
        <w:rPr>
          <w:rFonts w:ascii="Times New Roman" w:hAnsi="Times New Roman" w:cs="Times New Roman"/>
          <w:color w:val="auto"/>
          <w:kern w:val="1"/>
          <w:lang w:eastAsia="hi-IN" w:bidi="hi-IN"/>
        </w:rPr>
        <w:t xml:space="preserve"> </w:t>
      </w:r>
      <w:proofErr w:type="spellStart"/>
      <w:r w:rsidRPr="0082539E">
        <w:rPr>
          <w:rFonts w:ascii="Times New Roman" w:hAnsi="Times New Roman" w:cs="Times New Roman"/>
          <w:color w:val="auto"/>
          <w:kern w:val="1"/>
          <w:lang w:eastAsia="hi-IN" w:bidi="hi-IN"/>
        </w:rPr>
        <w:t>realizacji</w:t>
      </w:r>
      <w:proofErr w:type="spellEnd"/>
      <w:r w:rsidRPr="0082539E">
        <w:rPr>
          <w:rFonts w:ascii="Times New Roman" w:hAnsi="Times New Roman" w:cs="Times New Roman"/>
          <w:color w:val="auto"/>
          <w:kern w:val="1"/>
          <w:lang w:eastAsia="hi-IN" w:bidi="hi-IN"/>
        </w:rPr>
        <w:t xml:space="preserve"> </w:t>
      </w:r>
      <w:proofErr w:type="spellStart"/>
      <w:r w:rsidRPr="0082539E">
        <w:rPr>
          <w:rFonts w:ascii="Times New Roman" w:hAnsi="Times New Roman" w:cs="Times New Roman"/>
          <w:color w:val="auto"/>
          <w:kern w:val="1"/>
          <w:lang w:eastAsia="hi-IN" w:bidi="hi-IN"/>
        </w:rPr>
        <w:t>zamówienia</w:t>
      </w:r>
      <w:proofErr w:type="spellEnd"/>
      <w:r w:rsidRPr="0082539E">
        <w:rPr>
          <w:rFonts w:ascii="Times New Roman" w:hAnsi="Times New Roman" w:cs="Times New Roman"/>
          <w:color w:val="auto"/>
          <w:kern w:val="1"/>
          <w:lang w:eastAsia="hi-IN" w:bidi="hi-IN"/>
        </w:rPr>
        <w:t>:</w:t>
      </w:r>
      <w:r w:rsidR="004424F3" w:rsidRPr="0082539E">
        <w:rPr>
          <w:rFonts w:ascii="Times New Roman" w:hAnsi="Times New Roman" w:cs="Times New Roman"/>
          <w:b/>
          <w:color w:val="auto"/>
          <w:kern w:val="1"/>
          <w:lang w:eastAsia="hi-IN" w:bidi="hi-IN"/>
        </w:rPr>
        <w:br/>
        <w:t>1.</w:t>
      </w:r>
      <w:r w:rsidR="00065DB6" w:rsidRPr="0082539E">
        <w:rPr>
          <w:rFonts w:ascii="Times New Roman" w:hAnsi="Times New Roman" w:cs="Times New Roman"/>
          <w:b/>
          <w:color w:val="auto"/>
          <w:kern w:val="1"/>
          <w:lang w:eastAsia="hi-IN" w:bidi="hi-IN"/>
        </w:rPr>
        <w:t xml:space="preserve"> </w:t>
      </w:r>
      <w:proofErr w:type="spellStart"/>
      <w:r w:rsidRPr="0082539E">
        <w:rPr>
          <w:rFonts w:ascii="Times New Roman" w:hAnsi="Times New Roman" w:cs="Times New Roman"/>
          <w:b/>
          <w:color w:val="auto"/>
          <w:kern w:val="1"/>
          <w:lang w:eastAsia="hi-IN" w:bidi="hi-IN"/>
        </w:rPr>
        <w:t>oświadczenie</w:t>
      </w:r>
      <w:proofErr w:type="spellEnd"/>
      <w:r w:rsidRPr="0082539E">
        <w:rPr>
          <w:rFonts w:ascii="Times New Roman" w:hAnsi="Times New Roman" w:cs="Times New Roman"/>
          <w:b/>
          <w:color w:val="auto"/>
          <w:kern w:val="1"/>
          <w:lang w:eastAsia="hi-IN" w:bidi="hi-IN"/>
        </w:rPr>
        <w:t xml:space="preserve"> </w:t>
      </w:r>
      <w:proofErr w:type="spellStart"/>
      <w:r w:rsidRPr="0082539E">
        <w:rPr>
          <w:rFonts w:ascii="Times New Roman" w:hAnsi="Times New Roman" w:cs="Times New Roman"/>
          <w:b/>
          <w:color w:val="auto"/>
          <w:kern w:val="1"/>
          <w:lang w:eastAsia="hi-IN" w:bidi="hi-IN"/>
        </w:rPr>
        <w:t>Wykonawcy</w:t>
      </w:r>
      <w:proofErr w:type="spellEnd"/>
      <w:r w:rsidRPr="0082539E">
        <w:rPr>
          <w:rFonts w:ascii="Times New Roman" w:hAnsi="Times New Roman" w:cs="Times New Roman"/>
          <w:b/>
          <w:color w:val="auto"/>
          <w:kern w:val="1"/>
          <w:lang w:eastAsia="hi-IN" w:bidi="hi-IN"/>
        </w:rPr>
        <w:t xml:space="preserve"> </w:t>
      </w:r>
      <w:proofErr w:type="spellStart"/>
      <w:r w:rsidRPr="0082539E">
        <w:rPr>
          <w:rFonts w:ascii="Times New Roman" w:hAnsi="Times New Roman" w:cs="Times New Roman"/>
          <w:b/>
          <w:color w:val="auto"/>
          <w:kern w:val="1"/>
          <w:lang w:eastAsia="hi-IN" w:bidi="hi-IN"/>
        </w:rPr>
        <w:t>lub</w:t>
      </w:r>
      <w:proofErr w:type="spellEnd"/>
      <w:r w:rsidRPr="0082539E">
        <w:rPr>
          <w:rFonts w:ascii="Times New Roman" w:hAnsi="Times New Roman" w:cs="Times New Roman"/>
          <w:b/>
          <w:color w:val="auto"/>
          <w:kern w:val="1"/>
          <w:lang w:eastAsia="hi-IN" w:bidi="hi-IN"/>
        </w:rPr>
        <w:t xml:space="preserve"> </w:t>
      </w:r>
      <w:proofErr w:type="spellStart"/>
      <w:r w:rsidRPr="0082539E">
        <w:rPr>
          <w:rFonts w:ascii="Times New Roman" w:hAnsi="Times New Roman" w:cs="Times New Roman"/>
          <w:b/>
          <w:color w:val="auto"/>
          <w:kern w:val="1"/>
          <w:lang w:eastAsia="hi-IN" w:bidi="hi-IN"/>
        </w:rPr>
        <w:t>podwykonawcy</w:t>
      </w:r>
      <w:proofErr w:type="spellEnd"/>
      <w:r w:rsidRPr="0082539E">
        <w:rPr>
          <w:rFonts w:ascii="Times New Roman" w:hAnsi="Times New Roman" w:cs="Times New Roman"/>
          <w:b/>
          <w:color w:val="auto"/>
          <w:kern w:val="1"/>
          <w:lang w:eastAsia="hi-IN" w:bidi="hi-IN"/>
        </w:rPr>
        <w:t xml:space="preserve"> </w:t>
      </w:r>
      <w:r w:rsidRPr="0082539E">
        <w:rPr>
          <w:rFonts w:ascii="Times New Roman" w:hAnsi="Times New Roman" w:cs="Times New Roman"/>
          <w:color w:val="auto"/>
          <w:kern w:val="1"/>
          <w:lang w:eastAsia="hi-IN" w:bidi="hi-IN"/>
        </w:rPr>
        <w:t xml:space="preserve">o </w:t>
      </w:r>
      <w:proofErr w:type="spellStart"/>
      <w:r w:rsidRPr="0082539E">
        <w:rPr>
          <w:rFonts w:ascii="Times New Roman" w:hAnsi="Times New Roman" w:cs="Times New Roman"/>
          <w:color w:val="auto"/>
          <w:kern w:val="1"/>
          <w:lang w:eastAsia="hi-IN" w:bidi="hi-IN"/>
        </w:rPr>
        <w:t>zatrudnieniu</w:t>
      </w:r>
      <w:proofErr w:type="spellEnd"/>
      <w:r w:rsidRPr="0082539E">
        <w:rPr>
          <w:rFonts w:ascii="Times New Roman" w:hAnsi="Times New Roman" w:cs="Times New Roman"/>
          <w:color w:val="auto"/>
          <w:kern w:val="1"/>
          <w:lang w:eastAsia="hi-IN" w:bidi="hi-IN"/>
        </w:rPr>
        <w:t xml:space="preserve"> na </w:t>
      </w:r>
      <w:proofErr w:type="spellStart"/>
      <w:r w:rsidRPr="0082539E">
        <w:rPr>
          <w:rFonts w:ascii="Times New Roman" w:hAnsi="Times New Roman" w:cs="Times New Roman"/>
          <w:color w:val="auto"/>
          <w:kern w:val="1"/>
          <w:lang w:eastAsia="hi-IN" w:bidi="hi-IN"/>
        </w:rPr>
        <w:t>podstawie</w:t>
      </w:r>
      <w:proofErr w:type="spellEnd"/>
      <w:r w:rsidRPr="0082539E">
        <w:rPr>
          <w:rFonts w:ascii="Times New Roman" w:hAnsi="Times New Roman" w:cs="Times New Roman"/>
          <w:color w:val="auto"/>
          <w:kern w:val="1"/>
          <w:lang w:eastAsia="hi-IN" w:bidi="hi-IN"/>
        </w:rPr>
        <w:t xml:space="preserve"> </w:t>
      </w:r>
      <w:proofErr w:type="spellStart"/>
      <w:r w:rsidRPr="0082539E">
        <w:rPr>
          <w:rFonts w:ascii="Times New Roman" w:hAnsi="Times New Roman" w:cs="Times New Roman"/>
          <w:color w:val="auto"/>
          <w:kern w:val="1"/>
          <w:lang w:eastAsia="hi-IN" w:bidi="hi-IN"/>
        </w:rPr>
        <w:t>umowy</w:t>
      </w:r>
      <w:proofErr w:type="spellEnd"/>
      <w:r w:rsidRPr="0082539E">
        <w:rPr>
          <w:rFonts w:ascii="Times New Roman" w:hAnsi="Times New Roman" w:cs="Times New Roman"/>
          <w:color w:val="auto"/>
          <w:kern w:val="1"/>
          <w:lang w:eastAsia="hi-IN" w:bidi="hi-IN"/>
        </w:rPr>
        <w:t xml:space="preserve"> o </w:t>
      </w:r>
      <w:proofErr w:type="spellStart"/>
      <w:r w:rsidRPr="0082539E">
        <w:rPr>
          <w:rFonts w:ascii="Times New Roman" w:hAnsi="Times New Roman" w:cs="Times New Roman"/>
          <w:color w:val="auto"/>
          <w:kern w:val="1"/>
          <w:lang w:eastAsia="hi-IN" w:bidi="hi-IN"/>
        </w:rPr>
        <w:t>pracę</w:t>
      </w:r>
      <w:proofErr w:type="spellEnd"/>
      <w:r w:rsidRPr="0082539E">
        <w:rPr>
          <w:rFonts w:ascii="Times New Roman" w:hAnsi="Times New Roman" w:cs="Times New Roman"/>
          <w:color w:val="auto"/>
          <w:kern w:val="1"/>
          <w:lang w:eastAsia="hi-IN" w:bidi="hi-IN"/>
        </w:rPr>
        <w:t xml:space="preserve"> </w:t>
      </w:r>
      <w:proofErr w:type="spellStart"/>
      <w:r w:rsidRPr="0082539E">
        <w:rPr>
          <w:rFonts w:ascii="Times New Roman" w:hAnsi="Times New Roman" w:cs="Times New Roman"/>
          <w:color w:val="auto"/>
          <w:kern w:val="1"/>
          <w:lang w:eastAsia="hi-IN" w:bidi="hi-IN"/>
        </w:rPr>
        <w:t>osób</w:t>
      </w:r>
      <w:proofErr w:type="spellEnd"/>
      <w:r w:rsidRPr="0082539E">
        <w:rPr>
          <w:rFonts w:ascii="Times New Roman" w:hAnsi="Times New Roman" w:cs="Times New Roman"/>
          <w:color w:val="auto"/>
          <w:kern w:val="1"/>
          <w:lang w:eastAsia="hi-IN" w:bidi="hi-IN"/>
        </w:rPr>
        <w:t xml:space="preserve"> </w:t>
      </w:r>
      <w:proofErr w:type="spellStart"/>
      <w:r w:rsidRPr="0082539E">
        <w:rPr>
          <w:rFonts w:ascii="Times New Roman" w:hAnsi="Times New Roman" w:cs="Times New Roman"/>
          <w:color w:val="auto"/>
          <w:kern w:val="1"/>
          <w:lang w:eastAsia="hi-IN" w:bidi="hi-IN"/>
        </w:rPr>
        <w:t>wykonujących</w:t>
      </w:r>
      <w:proofErr w:type="spellEnd"/>
      <w:r w:rsidRPr="0082539E">
        <w:rPr>
          <w:rFonts w:ascii="Times New Roman" w:hAnsi="Times New Roman" w:cs="Times New Roman"/>
          <w:color w:val="auto"/>
          <w:kern w:val="1"/>
          <w:lang w:eastAsia="hi-IN" w:bidi="hi-IN"/>
        </w:rPr>
        <w:t xml:space="preserve"> </w:t>
      </w:r>
      <w:proofErr w:type="spellStart"/>
      <w:r w:rsidRPr="0082539E">
        <w:rPr>
          <w:rFonts w:ascii="Times New Roman" w:hAnsi="Times New Roman" w:cs="Times New Roman"/>
          <w:color w:val="auto"/>
          <w:kern w:val="1"/>
          <w:lang w:eastAsia="hi-IN" w:bidi="hi-IN"/>
        </w:rPr>
        <w:t>czynności</w:t>
      </w:r>
      <w:proofErr w:type="spellEnd"/>
      <w:r w:rsidRPr="0082539E">
        <w:rPr>
          <w:rFonts w:ascii="Times New Roman" w:hAnsi="Times New Roman" w:cs="Times New Roman"/>
          <w:color w:val="auto"/>
          <w:kern w:val="1"/>
          <w:lang w:eastAsia="hi-IN" w:bidi="hi-IN"/>
        </w:rPr>
        <w:t xml:space="preserve">, </w:t>
      </w:r>
      <w:proofErr w:type="spellStart"/>
      <w:r w:rsidRPr="0082539E">
        <w:rPr>
          <w:rFonts w:ascii="Times New Roman" w:hAnsi="Times New Roman" w:cs="Times New Roman"/>
          <w:color w:val="auto"/>
          <w:kern w:val="1"/>
          <w:lang w:eastAsia="hi-IN" w:bidi="hi-IN"/>
        </w:rPr>
        <w:t>których</w:t>
      </w:r>
      <w:proofErr w:type="spellEnd"/>
      <w:r w:rsidRPr="0082539E">
        <w:rPr>
          <w:rFonts w:ascii="Times New Roman" w:hAnsi="Times New Roman" w:cs="Times New Roman"/>
          <w:color w:val="auto"/>
          <w:kern w:val="1"/>
          <w:lang w:eastAsia="hi-IN" w:bidi="hi-IN"/>
        </w:rPr>
        <w:t xml:space="preserve"> </w:t>
      </w:r>
      <w:proofErr w:type="spellStart"/>
      <w:r w:rsidRPr="0082539E">
        <w:rPr>
          <w:rFonts w:ascii="Times New Roman" w:hAnsi="Times New Roman" w:cs="Times New Roman"/>
          <w:color w:val="auto"/>
          <w:kern w:val="1"/>
          <w:lang w:eastAsia="hi-IN" w:bidi="hi-IN"/>
        </w:rPr>
        <w:t>dotyczy</w:t>
      </w:r>
      <w:proofErr w:type="spellEnd"/>
      <w:r w:rsidRPr="0082539E">
        <w:rPr>
          <w:rFonts w:ascii="Times New Roman" w:hAnsi="Times New Roman" w:cs="Times New Roman"/>
          <w:color w:val="auto"/>
          <w:kern w:val="1"/>
          <w:lang w:eastAsia="hi-IN" w:bidi="hi-IN"/>
        </w:rPr>
        <w:t xml:space="preserve"> </w:t>
      </w:r>
      <w:proofErr w:type="spellStart"/>
      <w:r w:rsidRPr="0082539E">
        <w:rPr>
          <w:rFonts w:ascii="Times New Roman" w:hAnsi="Times New Roman" w:cs="Times New Roman"/>
          <w:color w:val="auto"/>
          <w:kern w:val="1"/>
          <w:lang w:eastAsia="hi-IN" w:bidi="hi-IN"/>
        </w:rPr>
        <w:t>wezwanie</w:t>
      </w:r>
      <w:proofErr w:type="spellEnd"/>
      <w:r w:rsidRPr="0082539E">
        <w:rPr>
          <w:rFonts w:ascii="Times New Roman" w:hAnsi="Times New Roman" w:cs="Times New Roman"/>
          <w:color w:val="auto"/>
          <w:kern w:val="1"/>
          <w:lang w:eastAsia="hi-IN" w:bidi="hi-IN"/>
        </w:rPr>
        <w:t xml:space="preserve"> </w:t>
      </w:r>
      <w:proofErr w:type="spellStart"/>
      <w:r w:rsidRPr="0082539E">
        <w:rPr>
          <w:rFonts w:ascii="Times New Roman" w:hAnsi="Times New Roman" w:cs="Times New Roman"/>
          <w:color w:val="auto"/>
          <w:kern w:val="1"/>
          <w:lang w:eastAsia="hi-IN" w:bidi="hi-IN"/>
        </w:rPr>
        <w:t>zamawiającego</w:t>
      </w:r>
      <w:proofErr w:type="spellEnd"/>
      <w:r w:rsidRPr="0082539E">
        <w:rPr>
          <w:rFonts w:ascii="Times New Roman" w:hAnsi="Times New Roman" w:cs="Times New Roman"/>
          <w:color w:val="auto"/>
          <w:kern w:val="1"/>
          <w:lang w:eastAsia="hi-IN" w:bidi="hi-IN"/>
        </w:rPr>
        <w:t>.</w:t>
      </w:r>
      <w:r w:rsidRPr="0082539E">
        <w:rPr>
          <w:rFonts w:ascii="Times New Roman" w:hAnsi="Times New Roman" w:cs="Times New Roman"/>
          <w:b/>
          <w:color w:val="auto"/>
          <w:kern w:val="1"/>
          <w:lang w:eastAsia="hi-IN" w:bidi="hi-IN"/>
        </w:rPr>
        <w:t xml:space="preserve"> </w:t>
      </w:r>
      <w:proofErr w:type="spellStart"/>
      <w:r w:rsidRPr="0082539E">
        <w:rPr>
          <w:rFonts w:ascii="Times New Roman" w:hAnsi="Times New Roman" w:cs="Times New Roman"/>
          <w:color w:val="auto"/>
          <w:kern w:val="1"/>
          <w:lang w:eastAsia="hi-IN" w:bidi="hi-IN"/>
        </w:rPr>
        <w:t>Oświadczenie</w:t>
      </w:r>
      <w:proofErr w:type="spellEnd"/>
      <w:r w:rsidRPr="0082539E">
        <w:rPr>
          <w:rFonts w:ascii="Times New Roman" w:hAnsi="Times New Roman" w:cs="Times New Roman"/>
          <w:color w:val="auto"/>
          <w:kern w:val="1"/>
          <w:lang w:eastAsia="hi-IN" w:bidi="hi-IN"/>
        </w:rPr>
        <w:t xml:space="preserve"> </w:t>
      </w:r>
      <w:proofErr w:type="spellStart"/>
      <w:r w:rsidRPr="0082539E">
        <w:rPr>
          <w:rFonts w:ascii="Times New Roman" w:hAnsi="Times New Roman" w:cs="Times New Roman"/>
          <w:color w:val="auto"/>
          <w:kern w:val="1"/>
          <w:lang w:eastAsia="hi-IN" w:bidi="hi-IN"/>
        </w:rPr>
        <w:t>to</w:t>
      </w:r>
      <w:proofErr w:type="spellEnd"/>
      <w:r w:rsidRPr="0082539E">
        <w:rPr>
          <w:rFonts w:ascii="Times New Roman" w:hAnsi="Times New Roman" w:cs="Times New Roman"/>
          <w:color w:val="auto"/>
          <w:kern w:val="1"/>
          <w:lang w:eastAsia="hi-IN" w:bidi="hi-IN"/>
        </w:rPr>
        <w:t xml:space="preserve"> </w:t>
      </w:r>
      <w:proofErr w:type="spellStart"/>
      <w:r w:rsidRPr="0082539E">
        <w:rPr>
          <w:rFonts w:ascii="Times New Roman" w:hAnsi="Times New Roman" w:cs="Times New Roman"/>
          <w:color w:val="auto"/>
          <w:kern w:val="1"/>
          <w:lang w:eastAsia="hi-IN" w:bidi="hi-IN"/>
        </w:rPr>
        <w:t>powinno</w:t>
      </w:r>
      <w:proofErr w:type="spellEnd"/>
      <w:r w:rsidRPr="0082539E">
        <w:rPr>
          <w:rFonts w:ascii="Times New Roman" w:hAnsi="Times New Roman" w:cs="Times New Roman"/>
          <w:color w:val="auto"/>
          <w:kern w:val="1"/>
          <w:lang w:eastAsia="hi-IN" w:bidi="hi-IN"/>
        </w:rPr>
        <w:t xml:space="preserve"> </w:t>
      </w:r>
      <w:proofErr w:type="spellStart"/>
      <w:r w:rsidRPr="0082539E">
        <w:rPr>
          <w:rFonts w:ascii="Times New Roman" w:hAnsi="Times New Roman" w:cs="Times New Roman"/>
          <w:color w:val="auto"/>
          <w:kern w:val="1"/>
          <w:lang w:eastAsia="hi-IN" w:bidi="hi-IN"/>
        </w:rPr>
        <w:t>zawierać</w:t>
      </w:r>
      <w:proofErr w:type="spellEnd"/>
      <w:r w:rsidRPr="0082539E">
        <w:rPr>
          <w:rFonts w:ascii="Times New Roman" w:hAnsi="Times New Roman" w:cs="Times New Roman"/>
          <w:color w:val="auto"/>
          <w:kern w:val="1"/>
          <w:lang w:eastAsia="hi-IN" w:bidi="hi-IN"/>
        </w:rPr>
        <w:t xml:space="preserve"> w </w:t>
      </w:r>
      <w:proofErr w:type="spellStart"/>
      <w:r w:rsidRPr="0082539E">
        <w:rPr>
          <w:rFonts w:ascii="Times New Roman" w:hAnsi="Times New Roman" w:cs="Times New Roman"/>
          <w:color w:val="auto"/>
          <w:kern w:val="1"/>
          <w:lang w:eastAsia="hi-IN" w:bidi="hi-IN"/>
        </w:rPr>
        <w:t>szczególności</w:t>
      </w:r>
      <w:proofErr w:type="spellEnd"/>
      <w:r w:rsidRPr="0082539E">
        <w:rPr>
          <w:rFonts w:ascii="Times New Roman" w:hAnsi="Times New Roman" w:cs="Times New Roman"/>
          <w:color w:val="auto"/>
          <w:kern w:val="1"/>
          <w:lang w:eastAsia="hi-IN" w:bidi="hi-IN"/>
        </w:rPr>
        <w:t xml:space="preserve">: </w:t>
      </w:r>
    </w:p>
    <w:p w14:paraId="6587AADE" w14:textId="15787049" w:rsidR="004424F3" w:rsidRPr="0082539E" w:rsidRDefault="00065DB6" w:rsidP="00065DB6">
      <w:pPr>
        <w:suppressAutoHyphens/>
        <w:ind w:left="284" w:hanging="284"/>
        <w:rPr>
          <w:rFonts w:ascii="Times New Roman" w:hAnsi="Times New Roman" w:cs="Times New Roman"/>
          <w:b/>
          <w:color w:val="auto"/>
          <w:kern w:val="1"/>
          <w:lang w:eastAsia="hi-IN" w:bidi="hi-IN"/>
        </w:rPr>
      </w:pPr>
      <w:r w:rsidRPr="0082539E">
        <w:rPr>
          <w:rFonts w:ascii="Times New Roman" w:hAnsi="Times New Roman" w:cs="Times New Roman"/>
          <w:bCs/>
          <w:color w:val="auto"/>
          <w:kern w:val="1"/>
          <w:lang w:eastAsia="hi-IN" w:bidi="hi-IN"/>
        </w:rPr>
        <w:t xml:space="preserve">      a)</w:t>
      </w:r>
      <w:r w:rsidRPr="0082539E">
        <w:rPr>
          <w:rFonts w:ascii="Times New Roman" w:hAnsi="Times New Roman" w:cs="Times New Roman"/>
          <w:b/>
          <w:color w:val="auto"/>
          <w:kern w:val="1"/>
          <w:lang w:eastAsia="hi-IN" w:bidi="hi-IN"/>
        </w:rPr>
        <w:t xml:space="preserve"> </w:t>
      </w:r>
      <w:proofErr w:type="spellStart"/>
      <w:r w:rsidR="009C3047" w:rsidRPr="0082539E">
        <w:rPr>
          <w:rFonts w:ascii="Times New Roman" w:hAnsi="Times New Roman" w:cs="Times New Roman"/>
          <w:color w:val="auto"/>
          <w:kern w:val="1"/>
          <w:lang w:eastAsia="hi-IN" w:bidi="hi-IN"/>
        </w:rPr>
        <w:t>dokładne</w:t>
      </w:r>
      <w:proofErr w:type="spellEnd"/>
      <w:r w:rsidR="009C3047" w:rsidRPr="0082539E">
        <w:rPr>
          <w:rFonts w:ascii="Times New Roman" w:hAnsi="Times New Roman" w:cs="Times New Roman"/>
          <w:color w:val="auto"/>
          <w:kern w:val="1"/>
          <w:lang w:eastAsia="hi-IN" w:bidi="hi-IN"/>
        </w:rPr>
        <w:t xml:space="preserve"> </w:t>
      </w:r>
      <w:proofErr w:type="spellStart"/>
      <w:r w:rsidR="009C3047" w:rsidRPr="0082539E">
        <w:rPr>
          <w:rFonts w:ascii="Times New Roman" w:hAnsi="Times New Roman" w:cs="Times New Roman"/>
          <w:color w:val="auto"/>
          <w:kern w:val="1"/>
          <w:lang w:eastAsia="hi-IN" w:bidi="hi-IN"/>
        </w:rPr>
        <w:t>określenie</w:t>
      </w:r>
      <w:proofErr w:type="spellEnd"/>
      <w:r w:rsidR="009C3047" w:rsidRPr="0082539E">
        <w:rPr>
          <w:rFonts w:ascii="Times New Roman" w:hAnsi="Times New Roman" w:cs="Times New Roman"/>
          <w:color w:val="auto"/>
          <w:kern w:val="1"/>
          <w:lang w:eastAsia="hi-IN" w:bidi="hi-IN"/>
        </w:rPr>
        <w:t xml:space="preserve"> </w:t>
      </w:r>
      <w:proofErr w:type="spellStart"/>
      <w:r w:rsidR="009C3047" w:rsidRPr="0082539E">
        <w:rPr>
          <w:rFonts w:ascii="Times New Roman" w:hAnsi="Times New Roman" w:cs="Times New Roman"/>
          <w:color w:val="auto"/>
          <w:kern w:val="1"/>
          <w:lang w:eastAsia="hi-IN" w:bidi="hi-IN"/>
        </w:rPr>
        <w:t>podmiotu</w:t>
      </w:r>
      <w:proofErr w:type="spellEnd"/>
      <w:r w:rsidR="009C3047" w:rsidRPr="0082539E">
        <w:rPr>
          <w:rFonts w:ascii="Times New Roman" w:hAnsi="Times New Roman" w:cs="Times New Roman"/>
          <w:color w:val="auto"/>
          <w:kern w:val="1"/>
          <w:lang w:eastAsia="hi-IN" w:bidi="hi-IN"/>
        </w:rPr>
        <w:t xml:space="preserve"> </w:t>
      </w:r>
      <w:proofErr w:type="spellStart"/>
      <w:r w:rsidR="009C3047" w:rsidRPr="0082539E">
        <w:rPr>
          <w:rFonts w:ascii="Times New Roman" w:hAnsi="Times New Roman" w:cs="Times New Roman"/>
          <w:color w:val="auto"/>
          <w:kern w:val="1"/>
          <w:lang w:eastAsia="hi-IN" w:bidi="hi-IN"/>
        </w:rPr>
        <w:t>składającego</w:t>
      </w:r>
      <w:proofErr w:type="spellEnd"/>
      <w:r w:rsidR="009C3047" w:rsidRPr="0082539E">
        <w:rPr>
          <w:rFonts w:ascii="Times New Roman" w:hAnsi="Times New Roman" w:cs="Times New Roman"/>
          <w:color w:val="auto"/>
          <w:kern w:val="1"/>
          <w:lang w:eastAsia="hi-IN" w:bidi="hi-IN"/>
        </w:rPr>
        <w:t xml:space="preserve"> </w:t>
      </w:r>
      <w:proofErr w:type="spellStart"/>
      <w:r w:rsidR="009C3047" w:rsidRPr="0082539E">
        <w:rPr>
          <w:rFonts w:ascii="Times New Roman" w:hAnsi="Times New Roman" w:cs="Times New Roman"/>
          <w:color w:val="auto"/>
          <w:kern w:val="1"/>
          <w:lang w:eastAsia="hi-IN" w:bidi="hi-IN"/>
        </w:rPr>
        <w:t>oświadczenie</w:t>
      </w:r>
      <w:proofErr w:type="spellEnd"/>
      <w:r w:rsidR="009C3047" w:rsidRPr="0082539E">
        <w:rPr>
          <w:rFonts w:ascii="Times New Roman" w:hAnsi="Times New Roman" w:cs="Times New Roman"/>
          <w:color w:val="auto"/>
          <w:kern w:val="1"/>
          <w:lang w:eastAsia="hi-IN" w:bidi="hi-IN"/>
        </w:rPr>
        <w:t>,</w:t>
      </w:r>
      <w:r w:rsidRPr="0082539E">
        <w:rPr>
          <w:rFonts w:ascii="Times New Roman" w:hAnsi="Times New Roman" w:cs="Times New Roman"/>
          <w:b/>
          <w:color w:val="auto"/>
          <w:kern w:val="1"/>
          <w:lang w:eastAsia="hi-IN" w:bidi="hi-IN"/>
        </w:rPr>
        <w:br/>
      </w:r>
      <w:r w:rsidRPr="0082539E">
        <w:rPr>
          <w:rFonts w:ascii="Times New Roman" w:hAnsi="Times New Roman" w:cs="Times New Roman"/>
          <w:bCs/>
          <w:color w:val="auto"/>
          <w:kern w:val="1"/>
          <w:lang w:eastAsia="hi-IN" w:bidi="hi-IN"/>
        </w:rPr>
        <w:t xml:space="preserve"> b)</w:t>
      </w:r>
      <w:r w:rsidRPr="0082539E">
        <w:rPr>
          <w:rFonts w:ascii="Times New Roman" w:hAnsi="Times New Roman" w:cs="Times New Roman"/>
          <w:b/>
          <w:color w:val="auto"/>
          <w:kern w:val="1"/>
          <w:lang w:eastAsia="hi-IN" w:bidi="hi-IN"/>
        </w:rPr>
        <w:t xml:space="preserve"> </w:t>
      </w:r>
      <w:proofErr w:type="spellStart"/>
      <w:r w:rsidR="009C3047" w:rsidRPr="0082539E">
        <w:rPr>
          <w:rFonts w:ascii="Times New Roman" w:hAnsi="Times New Roman" w:cs="Times New Roman"/>
          <w:color w:val="auto"/>
          <w:kern w:val="1"/>
          <w:lang w:eastAsia="hi-IN" w:bidi="hi-IN"/>
        </w:rPr>
        <w:t>datę</w:t>
      </w:r>
      <w:proofErr w:type="spellEnd"/>
      <w:r w:rsidR="009C3047" w:rsidRPr="0082539E">
        <w:rPr>
          <w:rFonts w:ascii="Times New Roman" w:hAnsi="Times New Roman" w:cs="Times New Roman"/>
          <w:color w:val="auto"/>
          <w:kern w:val="1"/>
          <w:lang w:eastAsia="hi-IN" w:bidi="hi-IN"/>
        </w:rPr>
        <w:t xml:space="preserve"> </w:t>
      </w:r>
      <w:proofErr w:type="spellStart"/>
      <w:r w:rsidR="009C3047" w:rsidRPr="0082539E">
        <w:rPr>
          <w:rFonts w:ascii="Times New Roman" w:hAnsi="Times New Roman" w:cs="Times New Roman"/>
          <w:color w:val="auto"/>
          <w:kern w:val="1"/>
          <w:lang w:eastAsia="hi-IN" w:bidi="hi-IN"/>
        </w:rPr>
        <w:t>złożenia</w:t>
      </w:r>
      <w:proofErr w:type="spellEnd"/>
      <w:r w:rsidR="009C3047" w:rsidRPr="0082539E">
        <w:rPr>
          <w:rFonts w:ascii="Times New Roman" w:hAnsi="Times New Roman" w:cs="Times New Roman"/>
          <w:color w:val="auto"/>
          <w:kern w:val="1"/>
          <w:lang w:eastAsia="hi-IN" w:bidi="hi-IN"/>
        </w:rPr>
        <w:t xml:space="preserve"> </w:t>
      </w:r>
      <w:proofErr w:type="spellStart"/>
      <w:r w:rsidR="009C3047" w:rsidRPr="0082539E">
        <w:rPr>
          <w:rFonts w:ascii="Times New Roman" w:hAnsi="Times New Roman" w:cs="Times New Roman"/>
          <w:color w:val="auto"/>
          <w:kern w:val="1"/>
          <w:lang w:eastAsia="hi-IN" w:bidi="hi-IN"/>
        </w:rPr>
        <w:t>oświadczenia</w:t>
      </w:r>
      <w:proofErr w:type="spellEnd"/>
      <w:r w:rsidR="009C3047" w:rsidRPr="0082539E">
        <w:rPr>
          <w:rFonts w:ascii="Times New Roman" w:hAnsi="Times New Roman" w:cs="Times New Roman"/>
          <w:color w:val="auto"/>
          <w:kern w:val="1"/>
          <w:lang w:eastAsia="hi-IN" w:bidi="hi-IN"/>
        </w:rPr>
        <w:t>,</w:t>
      </w:r>
      <w:r w:rsidRPr="0082539E">
        <w:rPr>
          <w:rFonts w:ascii="Times New Roman" w:hAnsi="Times New Roman" w:cs="Times New Roman"/>
          <w:b/>
          <w:color w:val="auto"/>
          <w:kern w:val="1"/>
          <w:lang w:eastAsia="hi-IN" w:bidi="hi-IN"/>
        </w:rPr>
        <w:br/>
      </w:r>
      <w:r w:rsidRPr="0082539E">
        <w:rPr>
          <w:rFonts w:ascii="Times New Roman" w:hAnsi="Times New Roman" w:cs="Times New Roman"/>
          <w:bCs/>
          <w:color w:val="auto"/>
          <w:kern w:val="1"/>
          <w:lang w:eastAsia="hi-IN" w:bidi="hi-IN"/>
        </w:rPr>
        <w:t xml:space="preserve"> c)</w:t>
      </w:r>
      <w:r w:rsidRPr="0082539E">
        <w:rPr>
          <w:rFonts w:ascii="Times New Roman" w:hAnsi="Times New Roman" w:cs="Times New Roman"/>
          <w:b/>
          <w:color w:val="auto"/>
          <w:kern w:val="1"/>
          <w:lang w:eastAsia="hi-IN" w:bidi="hi-IN"/>
        </w:rPr>
        <w:t xml:space="preserve"> </w:t>
      </w:r>
      <w:proofErr w:type="spellStart"/>
      <w:r w:rsidR="009C3047" w:rsidRPr="0082539E">
        <w:rPr>
          <w:rFonts w:ascii="Times New Roman" w:hAnsi="Times New Roman" w:cs="Times New Roman"/>
          <w:color w:val="auto"/>
          <w:kern w:val="1"/>
          <w:lang w:eastAsia="hi-IN" w:bidi="hi-IN"/>
        </w:rPr>
        <w:t>wskazanie</w:t>
      </w:r>
      <w:proofErr w:type="spellEnd"/>
      <w:r w:rsidR="009C3047" w:rsidRPr="0082539E">
        <w:rPr>
          <w:rFonts w:ascii="Times New Roman" w:hAnsi="Times New Roman" w:cs="Times New Roman"/>
          <w:color w:val="auto"/>
          <w:kern w:val="1"/>
          <w:lang w:eastAsia="hi-IN" w:bidi="hi-IN"/>
        </w:rPr>
        <w:t xml:space="preserve">, </w:t>
      </w:r>
      <w:proofErr w:type="spellStart"/>
      <w:r w:rsidR="009C3047" w:rsidRPr="0082539E">
        <w:rPr>
          <w:rFonts w:ascii="Times New Roman" w:hAnsi="Times New Roman" w:cs="Times New Roman"/>
          <w:color w:val="auto"/>
          <w:kern w:val="1"/>
          <w:lang w:eastAsia="hi-IN" w:bidi="hi-IN"/>
        </w:rPr>
        <w:t>że</w:t>
      </w:r>
      <w:proofErr w:type="spellEnd"/>
      <w:r w:rsidR="009C3047" w:rsidRPr="0082539E">
        <w:rPr>
          <w:rFonts w:ascii="Times New Roman" w:hAnsi="Times New Roman" w:cs="Times New Roman"/>
          <w:color w:val="auto"/>
          <w:kern w:val="1"/>
          <w:lang w:eastAsia="hi-IN" w:bidi="hi-IN"/>
        </w:rPr>
        <w:t xml:space="preserve"> </w:t>
      </w:r>
      <w:proofErr w:type="spellStart"/>
      <w:r w:rsidR="009C3047" w:rsidRPr="0082539E">
        <w:rPr>
          <w:rFonts w:ascii="Times New Roman" w:hAnsi="Times New Roman" w:cs="Times New Roman"/>
          <w:color w:val="auto"/>
          <w:kern w:val="1"/>
          <w:lang w:eastAsia="hi-IN" w:bidi="hi-IN"/>
        </w:rPr>
        <w:t>objęte</w:t>
      </w:r>
      <w:proofErr w:type="spellEnd"/>
      <w:r w:rsidR="009C3047" w:rsidRPr="0082539E">
        <w:rPr>
          <w:rFonts w:ascii="Times New Roman" w:hAnsi="Times New Roman" w:cs="Times New Roman"/>
          <w:color w:val="auto"/>
          <w:kern w:val="1"/>
          <w:lang w:eastAsia="hi-IN" w:bidi="hi-IN"/>
        </w:rPr>
        <w:t xml:space="preserve"> </w:t>
      </w:r>
      <w:proofErr w:type="spellStart"/>
      <w:r w:rsidR="009C3047" w:rsidRPr="0082539E">
        <w:rPr>
          <w:rFonts w:ascii="Times New Roman" w:hAnsi="Times New Roman" w:cs="Times New Roman"/>
          <w:color w:val="auto"/>
          <w:kern w:val="1"/>
          <w:lang w:eastAsia="hi-IN" w:bidi="hi-IN"/>
        </w:rPr>
        <w:t>wezwaniem</w:t>
      </w:r>
      <w:proofErr w:type="spellEnd"/>
      <w:r w:rsidR="009C3047" w:rsidRPr="0082539E">
        <w:rPr>
          <w:rFonts w:ascii="Times New Roman" w:hAnsi="Times New Roman" w:cs="Times New Roman"/>
          <w:color w:val="auto"/>
          <w:kern w:val="1"/>
          <w:lang w:eastAsia="hi-IN" w:bidi="hi-IN"/>
        </w:rPr>
        <w:t xml:space="preserve"> </w:t>
      </w:r>
      <w:proofErr w:type="spellStart"/>
      <w:r w:rsidR="009C3047" w:rsidRPr="0082539E">
        <w:rPr>
          <w:rFonts w:ascii="Times New Roman" w:hAnsi="Times New Roman" w:cs="Times New Roman"/>
          <w:color w:val="auto"/>
          <w:kern w:val="1"/>
          <w:lang w:eastAsia="hi-IN" w:bidi="hi-IN"/>
        </w:rPr>
        <w:t>czynności</w:t>
      </w:r>
      <w:proofErr w:type="spellEnd"/>
      <w:r w:rsidR="009C3047" w:rsidRPr="0082539E">
        <w:rPr>
          <w:rFonts w:ascii="Times New Roman" w:hAnsi="Times New Roman" w:cs="Times New Roman"/>
          <w:color w:val="auto"/>
          <w:kern w:val="1"/>
          <w:lang w:eastAsia="hi-IN" w:bidi="hi-IN"/>
        </w:rPr>
        <w:t xml:space="preserve"> </w:t>
      </w:r>
      <w:proofErr w:type="spellStart"/>
      <w:r w:rsidR="009C3047" w:rsidRPr="0082539E">
        <w:rPr>
          <w:rFonts w:ascii="Times New Roman" w:hAnsi="Times New Roman" w:cs="Times New Roman"/>
          <w:color w:val="auto"/>
          <w:kern w:val="1"/>
          <w:lang w:eastAsia="hi-IN" w:bidi="hi-IN"/>
        </w:rPr>
        <w:t>wykonują</w:t>
      </w:r>
      <w:proofErr w:type="spellEnd"/>
      <w:r w:rsidR="009C3047" w:rsidRPr="0082539E">
        <w:rPr>
          <w:rFonts w:ascii="Times New Roman" w:hAnsi="Times New Roman" w:cs="Times New Roman"/>
          <w:color w:val="auto"/>
          <w:kern w:val="1"/>
          <w:lang w:eastAsia="hi-IN" w:bidi="hi-IN"/>
        </w:rPr>
        <w:t xml:space="preserve"> </w:t>
      </w:r>
      <w:proofErr w:type="spellStart"/>
      <w:r w:rsidR="009C3047" w:rsidRPr="0082539E">
        <w:rPr>
          <w:rFonts w:ascii="Times New Roman" w:hAnsi="Times New Roman" w:cs="Times New Roman"/>
          <w:color w:val="auto"/>
          <w:kern w:val="1"/>
          <w:lang w:eastAsia="hi-IN" w:bidi="hi-IN"/>
        </w:rPr>
        <w:t>osoby</w:t>
      </w:r>
      <w:proofErr w:type="spellEnd"/>
      <w:r w:rsidR="009C3047" w:rsidRPr="0082539E">
        <w:rPr>
          <w:rFonts w:ascii="Times New Roman" w:hAnsi="Times New Roman" w:cs="Times New Roman"/>
          <w:color w:val="auto"/>
          <w:kern w:val="1"/>
          <w:lang w:eastAsia="hi-IN" w:bidi="hi-IN"/>
        </w:rPr>
        <w:t xml:space="preserve"> </w:t>
      </w:r>
      <w:proofErr w:type="spellStart"/>
      <w:r w:rsidR="009C3047" w:rsidRPr="0082539E">
        <w:rPr>
          <w:rFonts w:ascii="Times New Roman" w:hAnsi="Times New Roman" w:cs="Times New Roman"/>
          <w:color w:val="auto"/>
          <w:kern w:val="1"/>
          <w:lang w:eastAsia="hi-IN" w:bidi="hi-IN"/>
        </w:rPr>
        <w:t>zatrudnione</w:t>
      </w:r>
      <w:proofErr w:type="spellEnd"/>
      <w:r w:rsidR="009C3047" w:rsidRPr="0082539E">
        <w:rPr>
          <w:rFonts w:ascii="Times New Roman" w:hAnsi="Times New Roman" w:cs="Times New Roman"/>
          <w:color w:val="auto"/>
          <w:kern w:val="1"/>
          <w:lang w:eastAsia="hi-IN" w:bidi="hi-IN"/>
        </w:rPr>
        <w:t xml:space="preserve"> na </w:t>
      </w:r>
      <w:proofErr w:type="spellStart"/>
      <w:r w:rsidR="009C3047" w:rsidRPr="0082539E">
        <w:rPr>
          <w:rFonts w:ascii="Times New Roman" w:hAnsi="Times New Roman" w:cs="Times New Roman"/>
          <w:color w:val="auto"/>
          <w:kern w:val="1"/>
          <w:lang w:eastAsia="hi-IN" w:bidi="hi-IN"/>
        </w:rPr>
        <w:t>podstawie</w:t>
      </w:r>
      <w:proofErr w:type="spellEnd"/>
      <w:r w:rsidR="009C3047" w:rsidRPr="0082539E">
        <w:rPr>
          <w:rFonts w:ascii="Times New Roman" w:hAnsi="Times New Roman" w:cs="Times New Roman"/>
          <w:color w:val="auto"/>
          <w:kern w:val="1"/>
          <w:lang w:eastAsia="hi-IN" w:bidi="hi-IN"/>
        </w:rPr>
        <w:t xml:space="preserve"> </w:t>
      </w:r>
      <w:proofErr w:type="spellStart"/>
      <w:r w:rsidR="009C3047" w:rsidRPr="0082539E">
        <w:rPr>
          <w:rFonts w:ascii="Times New Roman" w:hAnsi="Times New Roman" w:cs="Times New Roman"/>
          <w:color w:val="auto"/>
          <w:kern w:val="1"/>
          <w:lang w:eastAsia="hi-IN" w:bidi="hi-IN"/>
        </w:rPr>
        <w:t>umowy</w:t>
      </w:r>
      <w:proofErr w:type="spellEnd"/>
      <w:r w:rsidR="009C3047" w:rsidRPr="0082539E">
        <w:rPr>
          <w:rFonts w:ascii="Times New Roman" w:hAnsi="Times New Roman" w:cs="Times New Roman"/>
          <w:color w:val="auto"/>
          <w:kern w:val="1"/>
          <w:lang w:eastAsia="hi-IN" w:bidi="hi-IN"/>
        </w:rPr>
        <w:t xml:space="preserve"> </w:t>
      </w:r>
      <w:r w:rsidRPr="0082539E">
        <w:rPr>
          <w:rFonts w:ascii="Times New Roman" w:hAnsi="Times New Roman" w:cs="Times New Roman"/>
          <w:color w:val="auto"/>
          <w:kern w:val="1"/>
          <w:lang w:eastAsia="hi-IN" w:bidi="hi-IN"/>
        </w:rPr>
        <w:t xml:space="preserve">        </w:t>
      </w:r>
      <w:r w:rsidR="009C3047" w:rsidRPr="0082539E">
        <w:rPr>
          <w:rFonts w:ascii="Times New Roman" w:hAnsi="Times New Roman" w:cs="Times New Roman"/>
          <w:color w:val="auto"/>
          <w:kern w:val="1"/>
          <w:lang w:eastAsia="hi-IN" w:bidi="hi-IN"/>
        </w:rPr>
        <w:t xml:space="preserve">o </w:t>
      </w:r>
      <w:proofErr w:type="spellStart"/>
      <w:r w:rsidR="009C3047" w:rsidRPr="0082539E">
        <w:rPr>
          <w:rFonts w:ascii="Times New Roman" w:hAnsi="Times New Roman" w:cs="Times New Roman"/>
          <w:color w:val="auto"/>
          <w:kern w:val="1"/>
          <w:lang w:eastAsia="hi-IN" w:bidi="hi-IN"/>
        </w:rPr>
        <w:t>pracę</w:t>
      </w:r>
      <w:proofErr w:type="spellEnd"/>
      <w:r w:rsidR="009C3047" w:rsidRPr="0082539E">
        <w:rPr>
          <w:rFonts w:ascii="Times New Roman" w:hAnsi="Times New Roman" w:cs="Times New Roman"/>
          <w:color w:val="auto"/>
          <w:kern w:val="1"/>
          <w:lang w:eastAsia="hi-IN" w:bidi="hi-IN"/>
        </w:rPr>
        <w:t xml:space="preserve"> </w:t>
      </w:r>
      <w:proofErr w:type="spellStart"/>
      <w:r w:rsidR="009C3047" w:rsidRPr="0082539E">
        <w:rPr>
          <w:rFonts w:ascii="Times New Roman" w:hAnsi="Times New Roman" w:cs="Times New Roman"/>
          <w:color w:val="auto"/>
          <w:kern w:val="1"/>
          <w:lang w:eastAsia="hi-IN" w:bidi="hi-IN"/>
        </w:rPr>
        <w:t>wraz</w:t>
      </w:r>
      <w:proofErr w:type="spellEnd"/>
      <w:r w:rsidR="009C3047" w:rsidRPr="0082539E">
        <w:rPr>
          <w:rFonts w:ascii="Times New Roman" w:hAnsi="Times New Roman" w:cs="Times New Roman"/>
          <w:color w:val="auto"/>
          <w:kern w:val="1"/>
          <w:lang w:eastAsia="hi-IN" w:bidi="hi-IN"/>
        </w:rPr>
        <w:t xml:space="preserve"> </w:t>
      </w:r>
      <w:proofErr w:type="spellStart"/>
      <w:r w:rsidR="009C3047" w:rsidRPr="0082539E">
        <w:rPr>
          <w:rFonts w:ascii="Times New Roman" w:hAnsi="Times New Roman" w:cs="Times New Roman"/>
          <w:color w:val="auto"/>
          <w:kern w:val="1"/>
          <w:lang w:eastAsia="hi-IN" w:bidi="hi-IN"/>
        </w:rPr>
        <w:t>ze</w:t>
      </w:r>
      <w:proofErr w:type="spellEnd"/>
      <w:r w:rsidR="009C3047" w:rsidRPr="0082539E">
        <w:rPr>
          <w:rFonts w:ascii="Times New Roman" w:hAnsi="Times New Roman" w:cs="Times New Roman"/>
          <w:color w:val="auto"/>
          <w:kern w:val="1"/>
          <w:lang w:eastAsia="hi-IN" w:bidi="hi-IN"/>
        </w:rPr>
        <w:t xml:space="preserve"> </w:t>
      </w:r>
      <w:proofErr w:type="spellStart"/>
      <w:r w:rsidR="009C3047" w:rsidRPr="0082539E">
        <w:rPr>
          <w:rFonts w:ascii="Times New Roman" w:hAnsi="Times New Roman" w:cs="Times New Roman"/>
          <w:color w:val="auto"/>
          <w:kern w:val="1"/>
          <w:lang w:eastAsia="hi-IN" w:bidi="hi-IN"/>
        </w:rPr>
        <w:t>wskazaniem</w:t>
      </w:r>
      <w:proofErr w:type="spellEnd"/>
      <w:r w:rsidR="009C3047" w:rsidRPr="0082539E">
        <w:rPr>
          <w:rFonts w:ascii="Times New Roman" w:hAnsi="Times New Roman" w:cs="Times New Roman"/>
          <w:color w:val="auto"/>
          <w:kern w:val="1"/>
          <w:lang w:eastAsia="hi-IN" w:bidi="hi-IN"/>
        </w:rPr>
        <w:t xml:space="preserve"> </w:t>
      </w:r>
      <w:proofErr w:type="spellStart"/>
      <w:r w:rsidR="009C3047" w:rsidRPr="0082539E">
        <w:rPr>
          <w:rFonts w:ascii="Times New Roman" w:hAnsi="Times New Roman" w:cs="Times New Roman"/>
          <w:color w:val="auto"/>
          <w:kern w:val="1"/>
          <w:lang w:eastAsia="hi-IN" w:bidi="hi-IN"/>
        </w:rPr>
        <w:t>liczby</w:t>
      </w:r>
      <w:proofErr w:type="spellEnd"/>
      <w:r w:rsidR="009C3047" w:rsidRPr="0082539E">
        <w:rPr>
          <w:rFonts w:ascii="Times New Roman" w:hAnsi="Times New Roman" w:cs="Times New Roman"/>
          <w:color w:val="auto"/>
          <w:kern w:val="1"/>
          <w:lang w:eastAsia="hi-IN" w:bidi="hi-IN"/>
        </w:rPr>
        <w:t xml:space="preserve"> </w:t>
      </w:r>
      <w:proofErr w:type="spellStart"/>
      <w:r w:rsidR="009C3047" w:rsidRPr="0082539E">
        <w:rPr>
          <w:rFonts w:ascii="Times New Roman" w:hAnsi="Times New Roman" w:cs="Times New Roman"/>
          <w:color w:val="auto"/>
          <w:kern w:val="1"/>
          <w:lang w:eastAsia="hi-IN" w:bidi="hi-IN"/>
        </w:rPr>
        <w:t>tych</w:t>
      </w:r>
      <w:proofErr w:type="spellEnd"/>
      <w:r w:rsidR="009C3047" w:rsidRPr="0082539E">
        <w:rPr>
          <w:rFonts w:ascii="Times New Roman" w:hAnsi="Times New Roman" w:cs="Times New Roman"/>
          <w:color w:val="auto"/>
          <w:kern w:val="1"/>
          <w:lang w:eastAsia="hi-IN" w:bidi="hi-IN"/>
        </w:rPr>
        <w:t xml:space="preserve"> </w:t>
      </w:r>
      <w:proofErr w:type="spellStart"/>
      <w:r w:rsidR="009C3047" w:rsidRPr="0082539E">
        <w:rPr>
          <w:rFonts w:ascii="Times New Roman" w:hAnsi="Times New Roman" w:cs="Times New Roman"/>
          <w:color w:val="auto"/>
          <w:kern w:val="1"/>
          <w:lang w:eastAsia="hi-IN" w:bidi="hi-IN"/>
        </w:rPr>
        <w:t>osób</w:t>
      </w:r>
      <w:proofErr w:type="spellEnd"/>
      <w:r w:rsidR="009C3047" w:rsidRPr="0082539E">
        <w:rPr>
          <w:rFonts w:ascii="Times New Roman" w:hAnsi="Times New Roman" w:cs="Times New Roman"/>
          <w:color w:val="auto"/>
          <w:kern w:val="1"/>
          <w:lang w:eastAsia="hi-IN" w:bidi="hi-IN"/>
        </w:rPr>
        <w:t xml:space="preserve">, </w:t>
      </w:r>
      <w:proofErr w:type="spellStart"/>
      <w:r w:rsidR="009C3047" w:rsidRPr="0082539E">
        <w:rPr>
          <w:rFonts w:ascii="Times New Roman" w:hAnsi="Times New Roman" w:cs="Times New Roman"/>
          <w:color w:val="auto"/>
          <w:kern w:val="1"/>
          <w:lang w:eastAsia="hi-IN" w:bidi="hi-IN"/>
        </w:rPr>
        <w:t>imion</w:t>
      </w:r>
      <w:proofErr w:type="spellEnd"/>
      <w:r w:rsidR="009C3047" w:rsidRPr="0082539E">
        <w:rPr>
          <w:rFonts w:ascii="Times New Roman" w:hAnsi="Times New Roman" w:cs="Times New Roman"/>
          <w:color w:val="auto"/>
          <w:kern w:val="1"/>
          <w:lang w:eastAsia="hi-IN" w:bidi="hi-IN"/>
        </w:rPr>
        <w:t xml:space="preserve"> i </w:t>
      </w:r>
      <w:proofErr w:type="spellStart"/>
      <w:r w:rsidR="009C3047" w:rsidRPr="0082539E">
        <w:rPr>
          <w:rFonts w:ascii="Times New Roman" w:hAnsi="Times New Roman" w:cs="Times New Roman"/>
          <w:color w:val="auto"/>
          <w:kern w:val="1"/>
          <w:lang w:eastAsia="hi-IN" w:bidi="hi-IN"/>
        </w:rPr>
        <w:t>nazwisk</w:t>
      </w:r>
      <w:proofErr w:type="spellEnd"/>
      <w:r w:rsidR="009C3047" w:rsidRPr="0082539E">
        <w:rPr>
          <w:rFonts w:ascii="Times New Roman" w:hAnsi="Times New Roman" w:cs="Times New Roman"/>
          <w:color w:val="auto"/>
          <w:kern w:val="1"/>
          <w:lang w:eastAsia="hi-IN" w:bidi="hi-IN"/>
        </w:rPr>
        <w:t xml:space="preserve"> </w:t>
      </w:r>
      <w:proofErr w:type="spellStart"/>
      <w:r w:rsidR="009C3047" w:rsidRPr="0082539E">
        <w:rPr>
          <w:rFonts w:ascii="Times New Roman" w:hAnsi="Times New Roman" w:cs="Times New Roman"/>
          <w:color w:val="auto"/>
          <w:kern w:val="1"/>
          <w:lang w:eastAsia="hi-IN" w:bidi="hi-IN"/>
        </w:rPr>
        <w:t>tych</w:t>
      </w:r>
      <w:proofErr w:type="spellEnd"/>
      <w:r w:rsidR="009C3047" w:rsidRPr="0082539E">
        <w:rPr>
          <w:rFonts w:ascii="Times New Roman" w:hAnsi="Times New Roman" w:cs="Times New Roman"/>
          <w:color w:val="auto"/>
          <w:kern w:val="1"/>
          <w:lang w:eastAsia="hi-IN" w:bidi="hi-IN"/>
        </w:rPr>
        <w:t xml:space="preserve"> </w:t>
      </w:r>
      <w:proofErr w:type="spellStart"/>
      <w:r w:rsidR="009C3047" w:rsidRPr="0082539E">
        <w:rPr>
          <w:rFonts w:ascii="Times New Roman" w:hAnsi="Times New Roman" w:cs="Times New Roman"/>
          <w:color w:val="auto"/>
          <w:kern w:val="1"/>
          <w:lang w:eastAsia="hi-IN" w:bidi="hi-IN"/>
        </w:rPr>
        <w:t>osób</w:t>
      </w:r>
      <w:proofErr w:type="spellEnd"/>
      <w:r w:rsidR="009C3047" w:rsidRPr="0082539E">
        <w:rPr>
          <w:rFonts w:ascii="Times New Roman" w:hAnsi="Times New Roman" w:cs="Times New Roman"/>
          <w:color w:val="auto"/>
          <w:kern w:val="1"/>
          <w:lang w:eastAsia="hi-IN" w:bidi="hi-IN"/>
        </w:rPr>
        <w:t xml:space="preserve">, </w:t>
      </w:r>
      <w:proofErr w:type="spellStart"/>
      <w:r w:rsidR="009C3047" w:rsidRPr="0082539E">
        <w:rPr>
          <w:rFonts w:ascii="Times New Roman" w:hAnsi="Times New Roman" w:cs="Times New Roman"/>
          <w:color w:val="auto"/>
          <w:kern w:val="1"/>
          <w:lang w:eastAsia="hi-IN" w:bidi="hi-IN"/>
        </w:rPr>
        <w:t>rodzaju</w:t>
      </w:r>
      <w:proofErr w:type="spellEnd"/>
      <w:r w:rsidR="009C3047" w:rsidRPr="0082539E">
        <w:rPr>
          <w:rFonts w:ascii="Times New Roman" w:hAnsi="Times New Roman" w:cs="Times New Roman"/>
          <w:color w:val="auto"/>
          <w:kern w:val="1"/>
          <w:lang w:eastAsia="hi-IN" w:bidi="hi-IN"/>
        </w:rPr>
        <w:t xml:space="preserve"> </w:t>
      </w:r>
      <w:proofErr w:type="spellStart"/>
      <w:r w:rsidR="009C3047" w:rsidRPr="0082539E">
        <w:rPr>
          <w:rFonts w:ascii="Times New Roman" w:hAnsi="Times New Roman" w:cs="Times New Roman"/>
          <w:color w:val="auto"/>
          <w:kern w:val="1"/>
          <w:lang w:eastAsia="hi-IN" w:bidi="hi-IN"/>
        </w:rPr>
        <w:t>umowy</w:t>
      </w:r>
      <w:proofErr w:type="spellEnd"/>
      <w:r w:rsidR="009C3047" w:rsidRPr="0082539E">
        <w:rPr>
          <w:rFonts w:ascii="Times New Roman" w:hAnsi="Times New Roman" w:cs="Times New Roman"/>
          <w:color w:val="auto"/>
          <w:kern w:val="1"/>
          <w:lang w:eastAsia="hi-IN" w:bidi="hi-IN"/>
        </w:rPr>
        <w:t xml:space="preserve"> o </w:t>
      </w:r>
      <w:proofErr w:type="spellStart"/>
      <w:r w:rsidR="009C3047" w:rsidRPr="0082539E">
        <w:rPr>
          <w:rFonts w:ascii="Times New Roman" w:hAnsi="Times New Roman" w:cs="Times New Roman"/>
          <w:color w:val="auto"/>
          <w:kern w:val="1"/>
          <w:lang w:eastAsia="hi-IN" w:bidi="hi-IN"/>
        </w:rPr>
        <w:t>pracę</w:t>
      </w:r>
      <w:proofErr w:type="spellEnd"/>
      <w:r w:rsidR="009C3047" w:rsidRPr="0082539E">
        <w:rPr>
          <w:rFonts w:ascii="Times New Roman" w:hAnsi="Times New Roman" w:cs="Times New Roman"/>
          <w:color w:val="auto"/>
          <w:kern w:val="1"/>
          <w:lang w:eastAsia="hi-IN" w:bidi="hi-IN"/>
        </w:rPr>
        <w:t xml:space="preserve"> </w:t>
      </w:r>
      <w:r w:rsidRPr="0082539E">
        <w:rPr>
          <w:rFonts w:ascii="Times New Roman" w:hAnsi="Times New Roman" w:cs="Times New Roman"/>
          <w:color w:val="auto"/>
          <w:kern w:val="1"/>
          <w:lang w:eastAsia="hi-IN" w:bidi="hi-IN"/>
        </w:rPr>
        <w:br/>
      </w:r>
      <w:r w:rsidR="009C3047" w:rsidRPr="0082539E">
        <w:rPr>
          <w:rFonts w:ascii="Times New Roman" w:hAnsi="Times New Roman" w:cs="Times New Roman"/>
          <w:color w:val="auto"/>
          <w:kern w:val="1"/>
          <w:lang w:eastAsia="hi-IN" w:bidi="hi-IN"/>
        </w:rPr>
        <w:t xml:space="preserve">i </w:t>
      </w:r>
      <w:proofErr w:type="spellStart"/>
      <w:r w:rsidR="009C3047" w:rsidRPr="0082539E">
        <w:rPr>
          <w:rFonts w:ascii="Times New Roman" w:hAnsi="Times New Roman" w:cs="Times New Roman"/>
          <w:color w:val="auto"/>
          <w:kern w:val="1"/>
          <w:lang w:eastAsia="hi-IN" w:bidi="hi-IN"/>
        </w:rPr>
        <w:t>wymiaru</w:t>
      </w:r>
      <w:proofErr w:type="spellEnd"/>
      <w:r w:rsidR="009C3047" w:rsidRPr="0082539E">
        <w:rPr>
          <w:rFonts w:ascii="Times New Roman" w:hAnsi="Times New Roman" w:cs="Times New Roman"/>
          <w:color w:val="auto"/>
          <w:kern w:val="1"/>
          <w:lang w:eastAsia="hi-IN" w:bidi="hi-IN"/>
        </w:rPr>
        <w:t xml:space="preserve"> </w:t>
      </w:r>
      <w:proofErr w:type="spellStart"/>
      <w:r w:rsidR="009C3047" w:rsidRPr="0082539E">
        <w:rPr>
          <w:rFonts w:ascii="Times New Roman" w:hAnsi="Times New Roman" w:cs="Times New Roman"/>
          <w:color w:val="auto"/>
          <w:kern w:val="1"/>
          <w:lang w:eastAsia="hi-IN" w:bidi="hi-IN"/>
        </w:rPr>
        <w:t>etatu</w:t>
      </w:r>
      <w:proofErr w:type="spellEnd"/>
      <w:r w:rsidR="009C3047" w:rsidRPr="0082539E">
        <w:rPr>
          <w:rFonts w:ascii="Times New Roman" w:hAnsi="Times New Roman" w:cs="Times New Roman"/>
          <w:color w:val="auto"/>
          <w:kern w:val="1"/>
          <w:lang w:eastAsia="hi-IN" w:bidi="hi-IN"/>
        </w:rPr>
        <w:t>,</w:t>
      </w:r>
      <w:r w:rsidRPr="0082539E">
        <w:rPr>
          <w:rFonts w:ascii="Times New Roman" w:hAnsi="Times New Roman" w:cs="Times New Roman"/>
          <w:b/>
          <w:color w:val="auto"/>
          <w:kern w:val="1"/>
          <w:lang w:eastAsia="hi-IN" w:bidi="hi-IN"/>
        </w:rPr>
        <w:br/>
      </w:r>
      <w:r w:rsidRPr="0082539E">
        <w:rPr>
          <w:rFonts w:ascii="Times New Roman" w:hAnsi="Times New Roman" w:cs="Times New Roman"/>
          <w:bCs/>
          <w:color w:val="auto"/>
          <w:kern w:val="1"/>
          <w:lang w:eastAsia="hi-IN" w:bidi="hi-IN"/>
        </w:rPr>
        <w:t xml:space="preserve"> d)</w:t>
      </w:r>
      <w:r w:rsidRPr="0082539E">
        <w:rPr>
          <w:rFonts w:ascii="Times New Roman" w:hAnsi="Times New Roman" w:cs="Times New Roman"/>
          <w:b/>
          <w:color w:val="auto"/>
          <w:kern w:val="1"/>
          <w:lang w:eastAsia="hi-IN" w:bidi="hi-IN"/>
        </w:rPr>
        <w:t xml:space="preserve"> </w:t>
      </w:r>
      <w:proofErr w:type="spellStart"/>
      <w:r w:rsidR="009C3047" w:rsidRPr="0082539E">
        <w:rPr>
          <w:rFonts w:ascii="Times New Roman" w:hAnsi="Times New Roman" w:cs="Times New Roman"/>
          <w:color w:val="auto"/>
          <w:kern w:val="1"/>
          <w:lang w:eastAsia="hi-IN" w:bidi="hi-IN"/>
        </w:rPr>
        <w:t>podpis</w:t>
      </w:r>
      <w:proofErr w:type="spellEnd"/>
      <w:r w:rsidR="009C3047" w:rsidRPr="0082539E">
        <w:rPr>
          <w:rFonts w:ascii="Times New Roman" w:hAnsi="Times New Roman" w:cs="Times New Roman"/>
          <w:color w:val="auto"/>
          <w:kern w:val="1"/>
          <w:lang w:eastAsia="hi-IN" w:bidi="hi-IN"/>
        </w:rPr>
        <w:t xml:space="preserve"> </w:t>
      </w:r>
      <w:proofErr w:type="spellStart"/>
      <w:r w:rsidR="009C3047" w:rsidRPr="0082539E">
        <w:rPr>
          <w:rFonts w:ascii="Times New Roman" w:hAnsi="Times New Roman" w:cs="Times New Roman"/>
          <w:color w:val="auto"/>
          <w:kern w:val="1"/>
          <w:lang w:eastAsia="hi-IN" w:bidi="hi-IN"/>
        </w:rPr>
        <w:t>osoby</w:t>
      </w:r>
      <w:proofErr w:type="spellEnd"/>
      <w:r w:rsidR="009C3047" w:rsidRPr="0082539E">
        <w:rPr>
          <w:rFonts w:ascii="Times New Roman" w:hAnsi="Times New Roman" w:cs="Times New Roman"/>
          <w:color w:val="auto"/>
          <w:kern w:val="1"/>
          <w:lang w:eastAsia="hi-IN" w:bidi="hi-IN"/>
        </w:rPr>
        <w:t xml:space="preserve"> </w:t>
      </w:r>
      <w:proofErr w:type="spellStart"/>
      <w:r w:rsidR="009C3047" w:rsidRPr="0082539E">
        <w:rPr>
          <w:rFonts w:ascii="Times New Roman" w:hAnsi="Times New Roman" w:cs="Times New Roman"/>
          <w:color w:val="auto"/>
          <w:kern w:val="1"/>
          <w:lang w:eastAsia="hi-IN" w:bidi="hi-IN"/>
        </w:rPr>
        <w:t>uprawnionej</w:t>
      </w:r>
      <w:proofErr w:type="spellEnd"/>
      <w:r w:rsidR="009C3047" w:rsidRPr="0082539E">
        <w:rPr>
          <w:rFonts w:ascii="Times New Roman" w:hAnsi="Times New Roman" w:cs="Times New Roman"/>
          <w:color w:val="auto"/>
          <w:kern w:val="1"/>
          <w:lang w:eastAsia="hi-IN" w:bidi="hi-IN"/>
        </w:rPr>
        <w:t xml:space="preserve"> do </w:t>
      </w:r>
      <w:proofErr w:type="spellStart"/>
      <w:r w:rsidR="009C3047" w:rsidRPr="0082539E">
        <w:rPr>
          <w:rFonts w:ascii="Times New Roman" w:hAnsi="Times New Roman" w:cs="Times New Roman"/>
          <w:color w:val="auto"/>
          <w:kern w:val="1"/>
          <w:lang w:eastAsia="hi-IN" w:bidi="hi-IN"/>
        </w:rPr>
        <w:t>złożenia</w:t>
      </w:r>
      <w:proofErr w:type="spellEnd"/>
      <w:r w:rsidR="009C3047" w:rsidRPr="0082539E">
        <w:rPr>
          <w:rFonts w:ascii="Times New Roman" w:hAnsi="Times New Roman" w:cs="Times New Roman"/>
          <w:color w:val="auto"/>
          <w:kern w:val="1"/>
          <w:lang w:eastAsia="hi-IN" w:bidi="hi-IN"/>
        </w:rPr>
        <w:t xml:space="preserve"> </w:t>
      </w:r>
      <w:proofErr w:type="spellStart"/>
      <w:r w:rsidR="009C3047" w:rsidRPr="0082539E">
        <w:rPr>
          <w:rFonts w:ascii="Times New Roman" w:hAnsi="Times New Roman" w:cs="Times New Roman"/>
          <w:color w:val="auto"/>
          <w:kern w:val="1"/>
          <w:lang w:eastAsia="hi-IN" w:bidi="hi-IN"/>
        </w:rPr>
        <w:t>oświadczenia</w:t>
      </w:r>
      <w:proofErr w:type="spellEnd"/>
      <w:r w:rsidR="009C3047" w:rsidRPr="0082539E">
        <w:rPr>
          <w:rFonts w:ascii="Times New Roman" w:hAnsi="Times New Roman" w:cs="Times New Roman"/>
          <w:color w:val="auto"/>
          <w:kern w:val="1"/>
          <w:lang w:eastAsia="hi-IN" w:bidi="hi-IN"/>
        </w:rPr>
        <w:t xml:space="preserve"> w </w:t>
      </w:r>
      <w:proofErr w:type="spellStart"/>
      <w:r w:rsidR="009C3047" w:rsidRPr="0082539E">
        <w:rPr>
          <w:rFonts w:ascii="Times New Roman" w:hAnsi="Times New Roman" w:cs="Times New Roman"/>
          <w:color w:val="auto"/>
          <w:kern w:val="1"/>
          <w:lang w:eastAsia="hi-IN" w:bidi="hi-IN"/>
        </w:rPr>
        <w:t>imieniu</w:t>
      </w:r>
      <w:proofErr w:type="spellEnd"/>
      <w:r w:rsidR="009C3047" w:rsidRPr="0082539E">
        <w:rPr>
          <w:rFonts w:ascii="Times New Roman" w:hAnsi="Times New Roman" w:cs="Times New Roman"/>
          <w:color w:val="auto"/>
          <w:kern w:val="1"/>
          <w:lang w:eastAsia="hi-IN" w:bidi="hi-IN"/>
        </w:rPr>
        <w:t xml:space="preserve"> </w:t>
      </w:r>
      <w:proofErr w:type="spellStart"/>
      <w:r w:rsidR="009C3047" w:rsidRPr="0082539E">
        <w:rPr>
          <w:rFonts w:ascii="Times New Roman" w:hAnsi="Times New Roman" w:cs="Times New Roman"/>
          <w:color w:val="auto"/>
          <w:kern w:val="1"/>
          <w:lang w:eastAsia="hi-IN" w:bidi="hi-IN"/>
        </w:rPr>
        <w:t>Wykonawcy</w:t>
      </w:r>
      <w:proofErr w:type="spellEnd"/>
      <w:r w:rsidR="009C3047" w:rsidRPr="0082539E">
        <w:rPr>
          <w:rFonts w:ascii="Times New Roman" w:hAnsi="Times New Roman" w:cs="Times New Roman"/>
          <w:color w:val="auto"/>
          <w:kern w:val="1"/>
          <w:lang w:eastAsia="hi-IN" w:bidi="hi-IN"/>
        </w:rPr>
        <w:t xml:space="preserve"> </w:t>
      </w:r>
      <w:proofErr w:type="spellStart"/>
      <w:r w:rsidR="009C3047" w:rsidRPr="0082539E">
        <w:rPr>
          <w:rFonts w:ascii="Times New Roman" w:hAnsi="Times New Roman" w:cs="Times New Roman"/>
          <w:color w:val="auto"/>
          <w:kern w:val="1"/>
          <w:lang w:eastAsia="hi-IN" w:bidi="hi-IN"/>
        </w:rPr>
        <w:t>lub</w:t>
      </w:r>
      <w:proofErr w:type="spellEnd"/>
      <w:r w:rsidRPr="0082539E">
        <w:rPr>
          <w:rFonts w:ascii="Times New Roman" w:hAnsi="Times New Roman" w:cs="Times New Roman"/>
          <w:color w:val="auto"/>
          <w:kern w:val="1"/>
          <w:lang w:eastAsia="hi-IN" w:bidi="hi-IN"/>
        </w:rPr>
        <w:t xml:space="preserve"> </w:t>
      </w:r>
      <w:proofErr w:type="spellStart"/>
      <w:r w:rsidR="009C3047" w:rsidRPr="0082539E">
        <w:rPr>
          <w:rFonts w:ascii="Times New Roman" w:hAnsi="Times New Roman" w:cs="Times New Roman"/>
          <w:color w:val="auto"/>
          <w:kern w:val="1"/>
          <w:lang w:eastAsia="hi-IN" w:bidi="hi-IN"/>
        </w:rPr>
        <w:t>podwykonawcy</w:t>
      </w:r>
      <w:proofErr w:type="spellEnd"/>
      <w:r w:rsidR="009C3047" w:rsidRPr="0082539E">
        <w:rPr>
          <w:rFonts w:ascii="Times New Roman" w:hAnsi="Times New Roman" w:cs="Times New Roman"/>
          <w:color w:val="auto"/>
          <w:kern w:val="1"/>
          <w:lang w:eastAsia="hi-IN" w:bidi="hi-IN"/>
        </w:rPr>
        <w:t>;</w:t>
      </w:r>
    </w:p>
    <w:p w14:paraId="04BC9FB8" w14:textId="77777777" w:rsidR="004424F3" w:rsidRPr="0082539E" w:rsidRDefault="009C3047" w:rsidP="001D5B4B">
      <w:pPr>
        <w:pStyle w:val="Akapitzlist"/>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Times New Roman" w:hAnsi="Times New Roman" w:cs="Times New Roman"/>
          <w:iCs/>
          <w:color w:val="auto"/>
          <w:kern w:val="1"/>
          <w:lang w:eastAsia="hi-IN" w:bidi="hi-IN"/>
        </w:rPr>
      </w:pPr>
      <w:r w:rsidRPr="0082539E">
        <w:rPr>
          <w:rFonts w:ascii="Times New Roman" w:hAnsi="Times New Roman" w:cs="Times New Roman"/>
          <w:iCs/>
          <w:color w:val="auto"/>
          <w:kern w:val="1"/>
          <w:lang w:eastAsia="hi-IN" w:bidi="hi-IN"/>
        </w:rPr>
        <w:lastRenderedPageBreak/>
        <w:t xml:space="preserve">poświadczoną za zgodność z oryginałem odpowiednio przez wykonawcę lub podwykonawcę </w:t>
      </w:r>
      <w:r w:rsidRPr="0082539E">
        <w:rPr>
          <w:rFonts w:ascii="Times New Roman" w:hAnsi="Times New Roman" w:cs="Times New Roman"/>
          <w:b/>
          <w:bCs/>
          <w:iCs/>
          <w:color w:val="auto"/>
          <w:kern w:val="1"/>
          <w:lang w:eastAsia="hi-IN" w:bidi="hi-IN"/>
        </w:rPr>
        <w:t xml:space="preserve">kopię umowy/umów o pracę </w:t>
      </w:r>
      <w:r w:rsidRPr="0082539E">
        <w:rPr>
          <w:rFonts w:ascii="Times New Roman" w:hAnsi="Times New Roman" w:cs="Times New Roman"/>
          <w:iCs/>
          <w:color w:val="auto"/>
          <w:kern w:val="1"/>
          <w:lang w:eastAsia="hi-IN" w:bidi="hi-IN"/>
        </w:rPr>
        <w:t>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2016/679 z dnia 27 kwietnia 2016 r. w sprawie ochrony osób fizycznych w związku z przetwarzaniem danych osobowych i w sprawie swobodnego przepływu takich danych oraz uchylenia dyrektywy 95/46/WE - ogólne rozporządzenie o ochronie danych (RODO) i ustawy z dnia 21 lutego 2019 r. o zmianie niektórych ustaw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poz. 730) (tj. w szczególności</w:t>
      </w:r>
      <w:r w:rsidRPr="0082539E">
        <w:rPr>
          <w:rFonts w:ascii="Times New Roman" w:hAnsi="Times New Roman" w:cs="Times New Roman"/>
          <w:color w:val="auto"/>
          <w:vertAlign w:val="superscript"/>
          <w:lang w:eastAsia="hi-IN" w:bidi="hi-IN"/>
        </w:rPr>
        <w:footnoteReference w:id="1"/>
      </w:r>
      <w:r w:rsidRPr="0082539E">
        <w:rPr>
          <w:rFonts w:ascii="Times New Roman" w:hAnsi="Times New Roman" w:cs="Times New Roman"/>
          <w:iCs/>
          <w:color w:val="auto"/>
          <w:kern w:val="1"/>
          <w:lang w:eastAsia="hi-IN" w:bidi="hi-IN"/>
        </w:rPr>
        <w:t xml:space="preserve"> bez adresów, nr PESEL pracowników). Imię i nazwisko pracownika nie </w:t>
      </w:r>
      <w:proofErr w:type="gramStart"/>
      <w:r w:rsidRPr="0082539E">
        <w:rPr>
          <w:rFonts w:ascii="Times New Roman" w:hAnsi="Times New Roman" w:cs="Times New Roman"/>
          <w:iCs/>
          <w:color w:val="auto"/>
          <w:kern w:val="1"/>
          <w:lang w:eastAsia="hi-IN" w:bidi="hi-IN"/>
        </w:rPr>
        <w:t>podlega</w:t>
      </w:r>
      <w:proofErr w:type="gramEnd"/>
      <w:r w:rsidRPr="0082539E">
        <w:rPr>
          <w:rFonts w:ascii="Times New Roman" w:hAnsi="Times New Roman" w:cs="Times New Roman"/>
          <w:iCs/>
          <w:color w:val="auto"/>
          <w:kern w:val="1"/>
          <w:lang w:eastAsia="hi-IN" w:bidi="hi-IN"/>
        </w:rPr>
        <w:t xml:space="preserve"> </w:t>
      </w:r>
      <w:proofErr w:type="spellStart"/>
      <w:r w:rsidRPr="0082539E">
        <w:rPr>
          <w:rFonts w:ascii="Times New Roman" w:hAnsi="Times New Roman" w:cs="Times New Roman"/>
          <w:iCs/>
          <w:color w:val="auto"/>
          <w:kern w:val="1"/>
          <w:lang w:eastAsia="hi-IN" w:bidi="hi-IN"/>
        </w:rPr>
        <w:t>anonimizacji</w:t>
      </w:r>
      <w:proofErr w:type="spellEnd"/>
      <w:r w:rsidRPr="0082539E">
        <w:rPr>
          <w:rFonts w:ascii="Times New Roman" w:hAnsi="Times New Roman" w:cs="Times New Roman"/>
          <w:iCs/>
          <w:color w:val="auto"/>
          <w:kern w:val="1"/>
          <w:lang w:eastAsia="hi-IN" w:bidi="hi-IN"/>
        </w:rPr>
        <w:t>. Informacje takie jak: data zawarcia umowy, rodzaj umowy o pracę i wymiar etatu powinny być możliwe do zidentyfikowania;</w:t>
      </w:r>
    </w:p>
    <w:p w14:paraId="7668E823" w14:textId="77777777" w:rsidR="004424F3" w:rsidRPr="0082539E" w:rsidRDefault="009C3047" w:rsidP="001D5B4B">
      <w:pPr>
        <w:pStyle w:val="Akapitzlist"/>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Times New Roman" w:hAnsi="Times New Roman" w:cs="Times New Roman"/>
          <w:iCs/>
          <w:color w:val="auto"/>
          <w:kern w:val="1"/>
          <w:lang w:eastAsia="hi-IN" w:bidi="hi-IN"/>
        </w:rPr>
      </w:pPr>
      <w:r w:rsidRPr="0082539E">
        <w:rPr>
          <w:rFonts w:ascii="Times New Roman" w:hAnsi="Times New Roman" w:cs="Times New Roman"/>
          <w:b/>
          <w:color w:val="auto"/>
          <w:kern w:val="1"/>
          <w:lang w:eastAsia="hi-IN" w:bidi="hi-IN"/>
        </w:rPr>
        <w:t>zaświadczenie właściwego oddziału ZUS,</w:t>
      </w:r>
      <w:r w:rsidRPr="0082539E">
        <w:rPr>
          <w:rFonts w:ascii="Times New Roman" w:hAnsi="Times New Roman" w:cs="Times New Roman"/>
          <w:color w:val="auto"/>
          <w:kern w:val="1"/>
          <w:lang w:eastAsia="hi-IN" w:bidi="hi-IN"/>
        </w:rPr>
        <w:t xml:space="preserve"> potwierdzające opłacanie przez Wykonawcę lub podwykonawcę składek na ubezpieczenia społeczne i zdrowotne z tytułu zatrudnienia na podstawie umów o pracę za ostatni okres rozliczeniowy;</w:t>
      </w:r>
    </w:p>
    <w:p w14:paraId="1B739F72" w14:textId="77777777" w:rsidR="004424F3" w:rsidRPr="0082539E" w:rsidRDefault="009C3047" w:rsidP="001D5B4B">
      <w:pPr>
        <w:pStyle w:val="Akapitzlist"/>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Times New Roman" w:hAnsi="Times New Roman" w:cs="Times New Roman"/>
          <w:iCs/>
          <w:color w:val="auto"/>
          <w:kern w:val="1"/>
          <w:lang w:eastAsia="hi-IN" w:bidi="hi-IN"/>
        </w:rPr>
      </w:pPr>
      <w:r w:rsidRPr="0082539E">
        <w:rPr>
          <w:rFonts w:ascii="Times New Roman" w:hAnsi="Times New Roman" w:cs="Times New Roman"/>
          <w:iCs/>
          <w:color w:val="auto"/>
          <w:kern w:val="1"/>
          <w:lang w:eastAsia="hi-IN" w:bidi="hi-IN"/>
        </w:rPr>
        <w:t xml:space="preserve">poświadczoną za zgodność z oryginałem odpowiednio przez wykonawcę lub podwykonawcę </w:t>
      </w:r>
      <w:r w:rsidRPr="0082539E">
        <w:rPr>
          <w:rFonts w:ascii="Times New Roman" w:hAnsi="Times New Roman" w:cs="Times New Roman"/>
          <w:b/>
          <w:bCs/>
          <w:iCs/>
          <w:color w:val="auto"/>
          <w:kern w:val="1"/>
          <w:lang w:eastAsia="hi-IN" w:bidi="hi-IN"/>
        </w:rPr>
        <w:t>kopię dowodu potwierdzającego zgłoszenie pracownika przez pracodawcę do ubezpieczeń</w:t>
      </w:r>
      <w:r w:rsidRPr="0082539E">
        <w:rPr>
          <w:rFonts w:ascii="Times New Roman" w:hAnsi="Times New Roman" w:cs="Times New Roman"/>
          <w:iCs/>
          <w:color w:val="auto"/>
          <w:kern w:val="1"/>
          <w:lang w:eastAsia="hi-IN" w:bidi="hi-IN"/>
        </w:rPr>
        <w:t xml:space="preserve">, zanonimizowaną w sposób zapewniający ochronę danych osobowych pracowników zgodnie z przepisami rozporządzenia Parlamentu Europejskiego i Rady 2016/679 z dnia 27 kwietnia 2016 r. w sprawie ochrony osób fizycznych w związku z przetwarzaniem danych osobowych i w sprawie swobodnego przepływu takich danych oraz uchylenia dyrektywy 95/46/WE - ogólne rozporządzenie o ochronie danych (RODO) i ustawy z dnia 21 lutego 2019 r. o zmianie niektórych ustaw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poz. 730). Imię i nazwisko pracownika nie </w:t>
      </w:r>
      <w:proofErr w:type="gramStart"/>
      <w:r w:rsidRPr="0082539E">
        <w:rPr>
          <w:rFonts w:ascii="Times New Roman" w:hAnsi="Times New Roman" w:cs="Times New Roman"/>
          <w:iCs/>
          <w:color w:val="auto"/>
          <w:kern w:val="1"/>
          <w:lang w:eastAsia="hi-IN" w:bidi="hi-IN"/>
        </w:rPr>
        <w:t>podlega</w:t>
      </w:r>
      <w:proofErr w:type="gramEnd"/>
      <w:r w:rsidRPr="0082539E">
        <w:rPr>
          <w:rFonts w:ascii="Times New Roman" w:hAnsi="Times New Roman" w:cs="Times New Roman"/>
          <w:iCs/>
          <w:color w:val="auto"/>
          <w:kern w:val="1"/>
          <w:lang w:eastAsia="hi-IN" w:bidi="hi-IN"/>
        </w:rPr>
        <w:t xml:space="preserve"> </w:t>
      </w:r>
      <w:proofErr w:type="spellStart"/>
      <w:r w:rsidRPr="0082539E">
        <w:rPr>
          <w:rFonts w:ascii="Times New Roman" w:hAnsi="Times New Roman" w:cs="Times New Roman"/>
          <w:iCs/>
          <w:color w:val="auto"/>
          <w:kern w:val="1"/>
          <w:lang w:eastAsia="hi-IN" w:bidi="hi-IN"/>
        </w:rPr>
        <w:t>anonimizacji</w:t>
      </w:r>
      <w:proofErr w:type="spellEnd"/>
      <w:r w:rsidRPr="0082539E">
        <w:rPr>
          <w:rFonts w:ascii="Times New Roman" w:hAnsi="Times New Roman" w:cs="Times New Roman"/>
          <w:iCs/>
          <w:color w:val="auto"/>
          <w:kern w:val="1"/>
          <w:lang w:eastAsia="hi-IN" w:bidi="hi-IN"/>
        </w:rPr>
        <w:t xml:space="preserve">. </w:t>
      </w:r>
    </w:p>
    <w:p w14:paraId="0E84030F" w14:textId="77777777" w:rsidR="004424F3" w:rsidRPr="0082539E" w:rsidRDefault="009C3047" w:rsidP="001D5B4B">
      <w:pPr>
        <w:pStyle w:val="Akapitzlist"/>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Times New Roman" w:hAnsi="Times New Roman" w:cs="Times New Roman"/>
          <w:iCs/>
          <w:color w:val="auto"/>
          <w:kern w:val="1"/>
          <w:lang w:eastAsia="hi-IN" w:bidi="hi-IN"/>
        </w:rPr>
      </w:pPr>
      <w:r w:rsidRPr="0082539E">
        <w:rPr>
          <w:rFonts w:ascii="Times New Roman" w:hAnsi="Times New Roman" w:cs="Times New Roman"/>
          <w:color w:val="auto"/>
          <w:kern w:val="1"/>
          <w:lang w:eastAsia="hi-IN" w:bidi="hi-IN"/>
        </w:rPr>
        <w:t xml:space="preserve"> Z tytułu niespełnienia przez Wykonawcę lub podwykonawcę wymogu zatrudnienia na podstawie umowy o pracę osób wykonujących wskazane w ust.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2218AA65" w14:textId="0E0C7227" w:rsidR="009C3047" w:rsidRPr="0082539E" w:rsidRDefault="009C3047" w:rsidP="001D5B4B">
      <w:pPr>
        <w:pStyle w:val="Akapitzlist"/>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Times New Roman" w:hAnsi="Times New Roman" w:cs="Times New Roman"/>
          <w:iCs/>
          <w:color w:val="auto"/>
          <w:kern w:val="1"/>
          <w:lang w:eastAsia="hi-IN" w:bidi="hi-IN"/>
        </w:rPr>
      </w:pPr>
      <w:r w:rsidRPr="0082539E">
        <w:rPr>
          <w:rFonts w:ascii="Times New Roman" w:hAnsi="Times New Roman" w:cs="Times New Roman"/>
          <w:color w:val="auto"/>
          <w:kern w:val="1"/>
          <w:lang w:eastAsia="hi-IN" w:bidi="hi-IN"/>
        </w:rPr>
        <w:t>W przypadku uzasadnionych wątpliwości, co do przestrzegania prawa pracy przez Wykonawcę lub podwykonawcę, Zamawiający może zwrócić się o przeprowadzenie kontroli przez Państwową Inspekcję Pracy.</w:t>
      </w:r>
    </w:p>
    <w:p w14:paraId="4FC9221E" w14:textId="274DAC40" w:rsidR="009C3047" w:rsidRPr="0082539E" w:rsidRDefault="009C3047" w:rsidP="009C3047">
      <w:pPr>
        <w:pStyle w:val="Tekstpodstawowy"/>
        <w:ind w:left="426"/>
        <w:jc w:val="both"/>
        <w:rPr>
          <w:rFonts w:cs="Times New Roman"/>
          <w:color w:val="auto"/>
          <w:sz w:val="22"/>
          <w:szCs w:val="22"/>
          <w:lang w:val="pl-PL"/>
        </w:rPr>
      </w:pPr>
    </w:p>
    <w:p w14:paraId="77596AB7" w14:textId="0705EE99" w:rsidR="00604899" w:rsidRDefault="003F7E44" w:rsidP="00604899">
      <w:pPr>
        <w:pStyle w:val="Teksttreci30"/>
        <w:shd w:val="clear" w:color="auto" w:fill="auto"/>
        <w:tabs>
          <w:tab w:val="left" w:pos="0"/>
        </w:tabs>
        <w:spacing w:before="0" w:line="240" w:lineRule="auto"/>
        <w:ind w:left="380" w:firstLine="0"/>
        <w:contextualSpacing/>
        <w:jc w:val="both"/>
      </w:pPr>
      <w:r w:rsidRPr="00604899">
        <w:t>3.</w:t>
      </w:r>
      <w:r w:rsidR="00D80513" w:rsidRPr="00604899">
        <w:t>5</w:t>
      </w:r>
      <w:r w:rsidRPr="00604899">
        <w:t xml:space="preserve">. Wspólny Słownik Zamówień CPV: </w:t>
      </w:r>
    </w:p>
    <w:p w14:paraId="099F1EA1" w14:textId="77777777" w:rsidR="00604899" w:rsidRPr="00604899" w:rsidRDefault="00604899" w:rsidP="00604899">
      <w:pPr>
        <w:pStyle w:val="Teksttreci30"/>
        <w:shd w:val="clear" w:color="auto" w:fill="auto"/>
        <w:tabs>
          <w:tab w:val="left" w:pos="0"/>
        </w:tabs>
        <w:spacing w:before="0" w:line="240" w:lineRule="auto"/>
        <w:ind w:left="380" w:firstLine="0"/>
        <w:contextualSpacing/>
        <w:jc w:val="both"/>
      </w:pPr>
    </w:p>
    <w:p w14:paraId="231C52F9" w14:textId="2A897BA6" w:rsidR="00604899" w:rsidRPr="0082539E" w:rsidRDefault="00604899" w:rsidP="00604899">
      <w:pPr>
        <w:pStyle w:val="Teksttreci30"/>
        <w:shd w:val="clear" w:color="auto" w:fill="auto"/>
        <w:tabs>
          <w:tab w:val="left" w:pos="0"/>
        </w:tabs>
        <w:spacing w:before="0" w:line="240" w:lineRule="auto"/>
        <w:ind w:left="380" w:firstLine="0"/>
        <w:contextualSpacing/>
        <w:jc w:val="both"/>
        <w:rPr>
          <w:b w:val="0"/>
        </w:rPr>
      </w:pPr>
      <w:r w:rsidRPr="0082539E">
        <w:rPr>
          <w:b w:val="0"/>
        </w:rPr>
        <w:t>90.50.00.00-2 – Usługi związane z odpadami</w:t>
      </w:r>
    </w:p>
    <w:p w14:paraId="08BEFCC4" w14:textId="10A7D32E" w:rsidR="003F7E44" w:rsidRPr="0082539E" w:rsidRDefault="003F7E44" w:rsidP="003F7E44">
      <w:pPr>
        <w:pStyle w:val="Bezodstpw"/>
        <w:widowControl w:val="0"/>
        <w:suppressAutoHyphens/>
        <w:adjustRightInd w:val="0"/>
        <w:spacing w:line="276" w:lineRule="auto"/>
        <w:jc w:val="both"/>
        <w:textAlignment w:val="baseline"/>
        <w:rPr>
          <w:rFonts w:ascii="Times New Roman" w:hAnsi="Times New Roman"/>
          <w:b/>
          <w:bCs/>
        </w:rPr>
      </w:pPr>
    </w:p>
    <w:p w14:paraId="04267185" w14:textId="77777777" w:rsidR="003F7E44" w:rsidRPr="0082539E" w:rsidRDefault="003F7E44" w:rsidP="003F7E44">
      <w:pPr>
        <w:pStyle w:val="Akapitzlist"/>
        <w:autoSpaceDE w:val="0"/>
        <w:autoSpaceDN w:val="0"/>
        <w:spacing w:after="0"/>
        <w:ind w:left="360"/>
        <w:rPr>
          <w:rFonts w:ascii="Times New Roman" w:hAnsi="Times New Roman" w:cs="Times New Roman"/>
          <w:color w:val="auto"/>
        </w:rPr>
      </w:pPr>
    </w:p>
    <w:p w14:paraId="3EC9E777" w14:textId="77777777" w:rsidR="003F7E44" w:rsidRPr="0082539E" w:rsidRDefault="003F7E44" w:rsidP="003F7E44">
      <w:pPr>
        <w:pStyle w:val="Teksttreci30"/>
        <w:shd w:val="clear" w:color="auto" w:fill="auto"/>
        <w:tabs>
          <w:tab w:val="left" w:pos="0"/>
        </w:tabs>
        <w:spacing w:before="0" w:line="240" w:lineRule="auto"/>
        <w:ind w:left="380" w:firstLine="0"/>
        <w:contextualSpacing/>
        <w:jc w:val="both"/>
        <w:rPr>
          <w:b w:val="0"/>
        </w:rPr>
      </w:pPr>
      <w:r w:rsidRPr="0082539E">
        <w:rPr>
          <w:b w:val="0"/>
        </w:rPr>
        <w:t>90.51.31.00-7 - Usługi wywozu odpadów pochodzących z gospodarstw domowych</w:t>
      </w:r>
    </w:p>
    <w:p w14:paraId="362CAE23" w14:textId="590A06F8" w:rsidR="003F7E44" w:rsidRPr="0082539E" w:rsidRDefault="003F7E44" w:rsidP="003F7E44">
      <w:pPr>
        <w:pStyle w:val="Teksttreci30"/>
        <w:shd w:val="clear" w:color="auto" w:fill="auto"/>
        <w:tabs>
          <w:tab w:val="left" w:pos="0"/>
        </w:tabs>
        <w:spacing w:before="0" w:line="240" w:lineRule="auto"/>
        <w:ind w:left="380" w:firstLine="0"/>
        <w:contextualSpacing/>
        <w:jc w:val="both"/>
        <w:rPr>
          <w:b w:val="0"/>
        </w:rPr>
      </w:pPr>
      <w:r w:rsidRPr="0082539E">
        <w:rPr>
          <w:b w:val="0"/>
        </w:rPr>
        <w:t xml:space="preserve">90.53.30.00-2 – Usługi </w:t>
      </w:r>
      <w:r w:rsidR="00712805" w:rsidRPr="0082539E">
        <w:rPr>
          <w:b w:val="0"/>
        </w:rPr>
        <w:t>gospodarki odpadami</w:t>
      </w:r>
    </w:p>
    <w:p w14:paraId="6B21493B" w14:textId="77777777" w:rsidR="003F7E44" w:rsidRPr="0082539E" w:rsidRDefault="003F7E44" w:rsidP="003F7E44">
      <w:pPr>
        <w:pStyle w:val="Teksttreci30"/>
        <w:shd w:val="clear" w:color="auto" w:fill="auto"/>
        <w:tabs>
          <w:tab w:val="left" w:pos="0"/>
        </w:tabs>
        <w:spacing w:before="0" w:line="240" w:lineRule="auto"/>
        <w:ind w:left="380" w:firstLine="0"/>
        <w:contextualSpacing/>
        <w:jc w:val="both"/>
        <w:rPr>
          <w:b w:val="0"/>
        </w:rPr>
      </w:pPr>
      <w:r w:rsidRPr="0082539E">
        <w:rPr>
          <w:b w:val="0"/>
        </w:rPr>
        <w:t>90.51.10.00-2 – Usługi wywozu odpadów</w:t>
      </w:r>
    </w:p>
    <w:p w14:paraId="77035870" w14:textId="77777777" w:rsidR="003F7E44" w:rsidRPr="0082539E" w:rsidRDefault="003F7E44" w:rsidP="003F7E44">
      <w:pPr>
        <w:pStyle w:val="Teksttreci30"/>
        <w:shd w:val="clear" w:color="auto" w:fill="auto"/>
        <w:tabs>
          <w:tab w:val="left" w:pos="0"/>
        </w:tabs>
        <w:spacing w:before="0" w:line="240" w:lineRule="auto"/>
        <w:ind w:left="380" w:firstLine="0"/>
        <w:contextualSpacing/>
        <w:jc w:val="both"/>
        <w:rPr>
          <w:b w:val="0"/>
        </w:rPr>
      </w:pPr>
      <w:r w:rsidRPr="0082539E">
        <w:rPr>
          <w:b w:val="0"/>
        </w:rPr>
        <w:t>90.51.20.00-9 – Usługi transportu odpadów</w:t>
      </w:r>
    </w:p>
    <w:p w14:paraId="5664B234" w14:textId="77777777" w:rsidR="003F7E44" w:rsidRPr="0082539E" w:rsidRDefault="003F7E44" w:rsidP="003F7E44">
      <w:pPr>
        <w:pStyle w:val="Teksttreci30"/>
        <w:shd w:val="clear" w:color="auto" w:fill="auto"/>
        <w:tabs>
          <w:tab w:val="left" w:pos="0"/>
        </w:tabs>
        <w:spacing w:before="0" w:line="240" w:lineRule="auto"/>
        <w:ind w:left="380" w:firstLine="0"/>
        <w:contextualSpacing/>
        <w:jc w:val="both"/>
      </w:pPr>
      <w:r w:rsidRPr="0082539E">
        <w:rPr>
          <w:b w:val="0"/>
        </w:rPr>
        <w:t>90.51.00.00-5 - Usuwanie i obróbka odpadów</w:t>
      </w:r>
    </w:p>
    <w:p w14:paraId="509C225A" w14:textId="4E231E09" w:rsidR="003F7E44" w:rsidRPr="0082539E" w:rsidRDefault="003F7E44" w:rsidP="0012289B">
      <w:pPr>
        <w:ind w:left="360"/>
        <w:contextualSpacing/>
        <w:jc w:val="both"/>
        <w:rPr>
          <w:rFonts w:ascii="Times New Roman" w:hAnsi="Times New Roman" w:cs="Times New Roman"/>
          <w:color w:val="auto"/>
        </w:rPr>
      </w:pPr>
      <w:r w:rsidRPr="0082539E">
        <w:rPr>
          <w:rFonts w:ascii="Times New Roman" w:hAnsi="Times New Roman" w:cs="Times New Roman"/>
          <w:color w:val="auto"/>
        </w:rPr>
        <w:t xml:space="preserve">90.51.40.00-3 - </w:t>
      </w:r>
      <w:proofErr w:type="spellStart"/>
      <w:r w:rsidRPr="0082539E">
        <w:rPr>
          <w:rFonts w:ascii="Times New Roman" w:hAnsi="Times New Roman" w:cs="Times New Roman"/>
          <w:color w:val="auto"/>
        </w:rPr>
        <w:t>Usługi</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recyklingu</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odpadów</w:t>
      </w:r>
      <w:proofErr w:type="spellEnd"/>
    </w:p>
    <w:p w14:paraId="1A7CBCCD" w14:textId="77777777" w:rsidR="00772A34" w:rsidRPr="0082539E" w:rsidRDefault="00772A34" w:rsidP="00772A34">
      <w:pPr>
        <w:pStyle w:val="Tekstpodstawowy"/>
        <w:ind w:left="360"/>
        <w:jc w:val="both"/>
        <w:rPr>
          <w:rFonts w:cs="Times New Roman"/>
          <w:color w:val="auto"/>
          <w:sz w:val="22"/>
          <w:szCs w:val="22"/>
        </w:rPr>
      </w:pPr>
    </w:p>
    <w:p w14:paraId="4AA33E77" w14:textId="4AE7C99D" w:rsidR="00A54730" w:rsidRPr="0082539E" w:rsidRDefault="003F7E44" w:rsidP="00C13663">
      <w:pPr>
        <w:widowControl w:val="0"/>
        <w:tabs>
          <w:tab w:val="left" w:pos="1317"/>
        </w:tabs>
        <w:autoSpaceDE w:val="0"/>
        <w:autoSpaceDN w:val="0"/>
        <w:adjustRightInd w:val="0"/>
        <w:ind w:right="-6"/>
        <w:jc w:val="both"/>
        <w:rPr>
          <w:rFonts w:ascii="Times New Roman" w:eastAsia="TimesNewRomanPSMT" w:hAnsi="Times New Roman" w:cs="Times New Roman"/>
          <w:b/>
          <w:color w:val="auto"/>
          <w:u w:val="single"/>
        </w:rPr>
      </w:pPr>
      <w:r w:rsidRPr="0082539E">
        <w:rPr>
          <w:rFonts w:ascii="Times New Roman" w:eastAsia="TimesNewRomanPSMT" w:hAnsi="Times New Roman" w:cs="Times New Roman"/>
          <w:b/>
          <w:color w:val="auto"/>
          <w:u w:val="single"/>
        </w:rPr>
        <w:t>3.</w:t>
      </w:r>
      <w:r w:rsidR="00D80513" w:rsidRPr="0082539E">
        <w:rPr>
          <w:rFonts w:ascii="Times New Roman" w:eastAsia="TimesNewRomanPSMT" w:hAnsi="Times New Roman" w:cs="Times New Roman"/>
          <w:b/>
          <w:color w:val="auto"/>
          <w:u w:val="single"/>
        </w:rPr>
        <w:t>6</w:t>
      </w:r>
      <w:r w:rsidR="00C13663" w:rsidRPr="0082539E">
        <w:rPr>
          <w:rFonts w:ascii="Times New Roman" w:eastAsia="TimesNewRomanPSMT" w:hAnsi="Times New Roman" w:cs="Times New Roman"/>
          <w:b/>
          <w:color w:val="auto"/>
          <w:u w:val="single"/>
        </w:rPr>
        <w:t xml:space="preserve">. </w:t>
      </w:r>
      <w:proofErr w:type="spellStart"/>
      <w:r w:rsidR="00C13663" w:rsidRPr="0082539E">
        <w:rPr>
          <w:rFonts w:ascii="Times New Roman" w:eastAsia="TimesNewRomanPSMT" w:hAnsi="Times New Roman" w:cs="Times New Roman"/>
          <w:b/>
          <w:color w:val="auto"/>
          <w:u w:val="single"/>
        </w:rPr>
        <w:t>Informacja</w:t>
      </w:r>
      <w:proofErr w:type="spellEnd"/>
      <w:r w:rsidR="00C13663" w:rsidRPr="0082539E">
        <w:rPr>
          <w:rFonts w:ascii="Times New Roman" w:eastAsia="TimesNewRomanPSMT" w:hAnsi="Times New Roman" w:cs="Times New Roman"/>
          <w:b/>
          <w:color w:val="auto"/>
          <w:u w:val="single"/>
        </w:rPr>
        <w:t xml:space="preserve"> o </w:t>
      </w:r>
      <w:proofErr w:type="spellStart"/>
      <w:r w:rsidR="00C13663" w:rsidRPr="0082539E">
        <w:rPr>
          <w:rFonts w:ascii="Times New Roman" w:eastAsia="TimesNewRomanPSMT" w:hAnsi="Times New Roman" w:cs="Times New Roman"/>
          <w:b/>
          <w:color w:val="auto"/>
          <w:u w:val="single"/>
        </w:rPr>
        <w:t>podwykonawcach</w:t>
      </w:r>
      <w:proofErr w:type="spellEnd"/>
      <w:r w:rsidR="00E3479A" w:rsidRPr="0082539E">
        <w:rPr>
          <w:rFonts w:ascii="Times New Roman" w:eastAsia="TimesNewRomanPSMT" w:hAnsi="Times New Roman" w:cs="Times New Roman"/>
          <w:b/>
          <w:color w:val="auto"/>
          <w:u w:val="single"/>
        </w:rPr>
        <w:t>:</w:t>
      </w:r>
    </w:p>
    <w:p w14:paraId="6A354946" w14:textId="77777777" w:rsidR="00772A34" w:rsidRPr="0082539E" w:rsidRDefault="00772A34" w:rsidP="0012289B">
      <w:pPr>
        <w:widowControl w:val="0"/>
        <w:tabs>
          <w:tab w:val="left" w:pos="1317"/>
        </w:tabs>
        <w:autoSpaceDE w:val="0"/>
        <w:autoSpaceDN w:val="0"/>
        <w:adjustRightInd w:val="0"/>
        <w:ind w:right="-6"/>
        <w:jc w:val="both"/>
        <w:rPr>
          <w:rFonts w:ascii="Times New Roman" w:eastAsia="TimesNewRomanPSMT" w:hAnsi="Times New Roman" w:cs="Times New Roman"/>
          <w:b/>
          <w:color w:val="auto"/>
        </w:rPr>
      </w:pPr>
      <w:r w:rsidRPr="0082539E">
        <w:rPr>
          <w:rFonts w:ascii="Times New Roman" w:eastAsia="Cambria" w:hAnsi="Times New Roman" w:cs="Times New Roman"/>
          <w:color w:val="auto"/>
          <w:lang w:val="pl-PL"/>
        </w:rPr>
        <w:t>1)</w:t>
      </w:r>
      <w:r w:rsidRPr="0082539E">
        <w:rPr>
          <w:rFonts w:ascii="Times New Roman" w:eastAsia="Cambria" w:hAnsi="Times New Roman" w:cs="Times New Roman"/>
          <w:color w:val="auto"/>
        </w:rPr>
        <w:t xml:space="preserve"> </w:t>
      </w:r>
      <w:proofErr w:type="spellStart"/>
      <w:r w:rsidRPr="0082539E">
        <w:rPr>
          <w:rFonts w:ascii="Times New Roman" w:eastAsia="Cambria" w:hAnsi="Times New Roman" w:cs="Times New Roman"/>
          <w:color w:val="auto"/>
        </w:rPr>
        <w:t>Wykonawca</w:t>
      </w:r>
      <w:proofErr w:type="spellEnd"/>
      <w:r w:rsidRPr="0082539E">
        <w:rPr>
          <w:rFonts w:ascii="Times New Roman" w:eastAsia="Cambria" w:hAnsi="Times New Roman" w:cs="Times New Roman"/>
          <w:color w:val="auto"/>
        </w:rPr>
        <w:t xml:space="preserve"> </w:t>
      </w:r>
      <w:proofErr w:type="spellStart"/>
      <w:r w:rsidR="004B2C75" w:rsidRPr="0082539E">
        <w:rPr>
          <w:rFonts w:ascii="Times New Roman" w:eastAsia="Cambria" w:hAnsi="Times New Roman" w:cs="Times New Roman"/>
          <w:color w:val="auto"/>
        </w:rPr>
        <w:t>jest</w:t>
      </w:r>
      <w:proofErr w:type="spellEnd"/>
      <w:r w:rsidR="004B2C75" w:rsidRPr="0082539E">
        <w:rPr>
          <w:rFonts w:ascii="Times New Roman" w:eastAsia="Cambria" w:hAnsi="Times New Roman" w:cs="Times New Roman"/>
          <w:color w:val="auto"/>
        </w:rPr>
        <w:t xml:space="preserve"> </w:t>
      </w:r>
      <w:proofErr w:type="spellStart"/>
      <w:r w:rsidR="004B2C75" w:rsidRPr="0082539E">
        <w:rPr>
          <w:rFonts w:ascii="Times New Roman" w:eastAsia="Cambria" w:hAnsi="Times New Roman" w:cs="Times New Roman"/>
          <w:color w:val="auto"/>
        </w:rPr>
        <w:t>zobowiązany</w:t>
      </w:r>
      <w:proofErr w:type="spellEnd"/>
      <w:r w:rsidR="004B2C75" w:rsidRPr="0082539E">
        <w:rPr>
          <w:rFonts w:ascii="Times New Roman" w:hAnsi="Times New Roman" w:cs="Times New Roman"/>
          <w:color w:val="auto"/>
        </w:rPr>
        <w:t xml:space="preserve"> </w:t>
      </w:r>
      <w:proofErr w:type="spellStart"/>
      <w:r w:rsidR="004B2C75" w:rsidRPr="0082539E">
        <w:rPr>
          <w:rFonts w:ascii="Times New Roman" w:hAnsi="Times New Roman" w:cs="Times New Roman"/>
          <w:color w:val="auto"/>
        </w:rPr>
        <w:t>wskazać</w:t>
      </w:r>
      <w:proofErr w:type="spellEnd"/>
      <w:r w:rsidR="004B2C75" w:rsidRPr="0082539E">
        <w:rPr>
          <w:rFonts w:ascii="Times New Roman" w:hAnsi="Times New Roman" w:cs="Times New Roman"/>
          <w:color w:val="auto"/>
        </w:rPr>
        <w:t xml:space="preserve"> </w:t>
      </w:r>
      <w:r w:rsidR="004B2C75" w:rsidRPr="0082539E">
        <w:rPr>
          <w:rFonts w:ascii="Times New Roman" w:hAnsi="Times New Roman" w:cs="Times New Roman"/>
          <w:b/>
          <w:color w:val="auto"/>
        </w:rPr>
        <w:t xml:space="preserve">w </w:t>
      </w:r>
      <w:proofErr w:type="spellStart"/>
      <w:r w:rsidR="004B2C75" w:rsidRPr="0082539E">
        <w:rPr>
          <w:rFonts w:ascii="Times New Roman" w:hAnsi="Times New Roman" w:cs="Times New Roman"/>
          <w:b/>
          <w:color w:val="auto"/>
        </w:rPr>
        <w:t>formularzu</w:t>
      </w:r>
      <w:proofErr w:type="spellEnd"/>
      <w:r w:rsidR="004B2C75" w:rsidRPr="0082539E">
        <w:rPr>
          <w:rFonts w:ascii="Times New Roman" w:hAnsi="Times New Roman" w:cs="Times New Roman"/>
          <w:b/>
          <w:color w:val="auto"/>
        </w:rPr>
        <w:t xml:space="preserve"> </w:t>
      </w:r>
      <w:proofErr w:type="spellStart"/>
      <w:r w:rsidR="004B2C75" w:rsidRPr="0082539E">
        <w:rPr>
          <w:rFonts w:ascii="Times New Roman" w:hAnsi="Times New Roman" w:cs="Times New Roman"/>
          <w:b/>
          <w:color w:val="auto"/>
        </w:rPr>
        <w:t>ofertowym</w:t>
      </w:r>
      <w:proofErr w:type="spellEnd"/>
      <w:r w:rsidR="004B2C75" w:rsidRPr="0082539E">
        <w:rPr>
          <w:rFonts w:ascii="Times New Roman" w:hAnsi="Times New Roman" w:cs="Times New Roman"/>
          <w:color w:val="auto"/>
        </w:rPr>
        <w:t xml:space="preserve"> (</w:t>
      </w:r>
      <w:proofErr w:type="spellStart"/>
      <w:r w:rsidR="004B2C75" w:rsidRPr="0082539E">
        <w:rPr>
          <w:rFonts w:ascii="Times New Roman" w:hAnsi="Times New Roman" w:cs="Times New Roman"/>
          <w:color w:val="auto"/>
        </w:rPr>
        <w:t>załącznik</w:t>
      </w:r>
      <w:proofErr w:type="spellEnd"/>
      <w:r w:rsidR="004B2C75" w:rsidRPr="0082539E">
        <w:rPr>
          <w:rFonts w:ascii="Times New Roman" w:hAnsi="Times New Roman" w:cs="Times New Roman"/>
          <w:color w:val="auto"/>
        </w:rPr>
        <w:t xml:space="preserve"> </w:t>
      </w:r>
      <w:proofErr w:type="spellStart"/>
      <w:r w:rsidR="004B2C75" w:rsidRPr="0082539E">
        <w:rPr>
          <w:rFonts w:ascii="Times New Roman" w:hAnsi="Times New Roman" w:cs="Times New Roman"/>
          <w:color w:val="auto"/>
        </w:rPr>
        <w:t>nr</w:t>
      </w:r>
      <w:proofErr w:type="spellEnd"/>
      <w:r w:rsidR="004B2C75" w:rsidRPr="0082539E">
        <w:rPr>
          <w:rFonts w:ascii="Times New Roman" w:hAnsi="Times New Roman" w:cs="Times New Roman"/>
          <w:color w:val="auto"/>
        </w:rPr>
        <w:t xml:space="preserve"> 1 do SIWZ) </w:t>
      </w:r>
      <w:proofErr w:type="spellStart"/>
      <w:r w:rsidR="004B2C75" w:rsidRPr="0082539E">
        <w:rPr>
          <w:rFonts w:ascii="Times New Roman" w:hAnsi="Times New Roman" w:cs="Times New Roman"/>
          <w:color w:val="auto"/>
        </w:rPr>
        <w:t>części</w:t>
      </w:r>
      <w:proofErr w:type="spellEnd"/>
      <w:r w:rsidR="004B2C75" w:rsidRPr="0082539E">
        <w:rPr>
          <w:rFonts w:ascii="Times New Roman" w:hAnsi="Times New Roman" w:cs="Times New Roman"/>
          <w:color w:val="auto"/>
        </w:rPr>
        <w:t xml:space="preserve"> </w:t>
      </w:r>
      <w:proofErr w:type="spellStart"/>
      <w:r w:rsidR="004B2C75" w:rsidRPr="0082539E">
        <w:rPr>
          <w:rFonts w:ascii="Times New Roman" w:hAnsi="Times New Roman" w:cs="Times New Roman"/>
          <w:color w:val="auto"/>
        </w:rPr>
        <w:t>zamówienia</w:t>
      </w:r>
      <w:proofErr w:type="spellEnd"/>
      <w:r w:rsidR="004B2C75" w:rsidRPr="0082539E">
        <w:rPr>
          <w:rFonts w:ascii="Times New Roman" w:hAnsi="Times New Roman" w:cs="Times New Roman"/>
          <w:color w:val="auto"/>
        </w:rPr>
        <w:t xml:space="preserve">, </w:t>
      </w:r>
      <w:proofErr w:type="spellStart"/>
      <w:r w:rsidR="004B2C75" w:rsidRPr="0082539E">
        <w:rPr>
          <w:rFonts w:ascii="Times New Roman" w:hAnsi="Times New Roman" w:cs="Times New Roman"/>
          <w:color w:val="auto"/>
        </w:rPr>
        <w:t>których</w:t>
      </w:r>
      <w:proofErr w:type="spellEnd"/>
      <w:r w:rsidR="004B2C75" w:rsidRPr="0082539E">
        <w:rPr>
          <w:rFonts w:ascii="Times New Roman" w:hAnsi="Times New Roman" w:cs="Times New Roman"/>
          <w:color w:val="auto"/>
        </w:rPr>
        <w:t xml:space="preserve"> </w:t>
      </w:r>
      <w:proofErr w:type="spellStart"/>
      <w:r w:rsidR="004B2C75" w:rsidRPr="0082539E">
        <w:rPr>
          <w:rFonts w:ascii="Times New Roman" w:hAnsi="Times New Roman" w:cs="Times New Roman"/>
          <w:color w:val="auto"/>
        </w:rPr>
        <w:t>wykonanie</w:t>
      </w:r>
      <w:proofErr w:type="spellEnd"/>
      <w:r w:rsidR="004B2C75" w:rsidRPr="0082539E">
        <w:rPr>
          <w:rFonts w:ascii="Times New Roman" w:hAnsi="Times New Roman" w:cs="Times New Roman"/>
          <w:color w:val="auto"/>
        </w:rPr>
        <w:t xml:space="preserve"> </w:t>
      </w:r>
      <w:proofErr w:type="spellStart"/>
      <w:r w:rsidR="004B2C75" w:rsidRPr="0082539E">
        <w:rPr>
          <w:rFonts w:ascii="Times New Roman" w:hAnsi="Times New Roman" w:cs="Times New Roman"/>
          <w:color w:val="auto"/>
        </w:rPr>
        <w:t>zamierza</w:t>
      </w:r>
      <w:proofErr w:type="spellEnd"/>
      <w:r w:rsidR="004B2C75" w:rsidRPr="0082539E">
        <w:rPr>
          <w:rFonts w:ascii="Times New Roman" w:hAnsi="Times New Roman" w:cs="Times New Roman"/>
          <w:color w:val="auto"/>
        </w:rPr>
        <w:t xml:space="preserve"> </w:t>
      </w:r>
      <w:proofErr w:type="spellStart"/>
      <w:r w:rsidR="004B2C75" w:rsidRPr="0082539E">
        <w:rPr>
          <w:rFonts w:ascii="Times New Roman" w:hAnsi="Times New Roman" w:cs="Times New Roman"/>
          <w:color w:val="auto"/>
        </w:rPr>
        <w:t>powierzyć</w:t>
      </w:r>
      <w:proofErr w:type="spellEnd"/>
      <w:r w:rsidR="004B2C75" w:rsidRPr="0082539E">
        <w:rPr>
          <w:rFonts w:ascii="Times New Roman" w:hAnsi="Times New Roman" w:cs="Times New Roman"/>
          <w:color w:val="auto"/>
        </w:rPr>
        <w:t xml:space="preserve"> </w:t>
      </w:r>
      <w:proofErr w:type="spellStart"/>
      <w:r w:rsidR="004B2C75" w:rsidRPr="0082539E">
        <w:rPr>
          <w:rFonts w:ascii="Times New Roman" w:hAnsi="Times New Roman" w:cs="Times New Roman"/>
          <w:color w:val="auto"/>
        </w:rPr>
        <w:t>podwykonawcom</w:t>
      </w:r>
      <w:proofErr w:type="spellEnd"/>
      <w:r w:rsidR="004B2C75" w:rsidRPr="0082539E">
        <w:rPr>
          <w:rFonts w:ascii="Times New Roman" w:hAnsi="Times New Roman" w:cs="Times New Roman"/>
          <w:color w:val="auto"/>
        </w:rPr>
        <w:t xml:space="preserve"> i firm </w:t>
      </w:r>
      <w:proofErr w:type="spellStart"/>
      <w:r w:rsidR="004B2C75" w:rsidRPr="0082539E">
        <w:rPr>
          <w:rFonts w:ascii="Times New Roman" w:hAnsi="Times New Roman" w:cs="Times New Roman"/>
          <w:color w:val="auto"/>
        </w:rPr>
        <w:t>podwykonawców</w:t>
      </w:r>
      <w:proofErr w:type="spellEnd"/>
      <w:r w:rsidR="004B2C75" w:rsidRPr="0082539E">
        <w:rPr>
          <w:rFonts w:ascii="Times New Roman" w:hAnsi="Times New Roman" w:cs="Times New Roman"/>
          <w:color w:val="auto"/>
        </w:rPr>
        <w:t>;</w:t>
      </w:r>
    </w:p>
    <w:p w14:paraId="6D469834" w14:textId="77777777" w:rsidR="00772A34" w:rsidRPr="0082539E" w:rsidRDefault="00772A34" w:rsidP="0012289B">
      <w:pPr>
        <w:widowControl w:val="0"/>
        <w:tabs>
          <w:tab w:val="left" w:pos="1317"/>
        </w:tabs>
        <w:autoSpaceDE w:val="0"/>
        <w:autoSpaceDN w:val="0"/>
        <w:adjustRightInd w:val="0"/>
        <w:ind w:right="-6"/>
        <w:jc w:val="both"/>
        <w:rPr>
          <w:rFonts w:ascii="Times New Roman" w:eastAsia="TimesNewRomanPSMT" w:hAnsi="Times New Roman" w:cs="Times New Roman"/>
          <w:b/>
          <w:color w:val="auto"/>
        </w:rPr>
      </w:pPr>
      <w:r w:rsidRPr="0082539E">
        <w:rPr>
          <w:rFonts w:ascii="Times New Roman" w:eastAsia="TimesNewRomanPSMT" w:hAnsi="Times New Roman" w:cs="Times New Roman"/>
          <w:b/>
          <w:color w:val="auto"/>
        </w:rPr>
        <w:t xml:space="preserve">2) </w:t>
      </w:r>
      <w:r w:rsidR="004B2C75" w:rsidRPr="0082539E">
        <w:rPr>
          <w:rFonts w:ascii="Times New Roman" w:hAnsi="Times New Roman" w:cs="Times New Roman"/>
          <w:color w:val="auto"/>
        </w:rPr>
        <w:t xml:space="preserve">w </w:t>
      </w:r>
      <w:proofErr w:type="spellStart"/>
      <w:r w:rsidR="004B2C75" w:rsidRPr="0082539E">
        <w:rPr>
          <w:rFonts w:ascii="Times New Roman" w:hAnsi="Times New Roman" w:cs="Times New Roman"/>
          <w:color w:val="auto"/>
        </w:rPr>
        <w:t>przypadku</w:t>
      </w:r>
      <w:proofErr w:type="spellEnd"/>
      <w:r w:rsidR="004B2C75" w:rsidRPr="0082539E">
        <w:rPr>
          <w:rFonts w:ascii="Times New Roman" w:hAnsi="Times New Roman" w:cs="Times New Roman"/>
          <w:color w:val="auto"/>
        </w:rPr>
        <w:t xml:space="preserve"> </w:t>
      </w:r>
      <w:proofErr w:type="spellStart"/>
      <w:r w:rsidR="004B2C75" w:rsidRPr="0082539E">
        <w:rPr>
          <w:rFonts w:ascii="Times New Roman" w:hAnsi="Times New Roman" w:cs="Times New Roman"/>
          <w:color w:val="auto"/>
        </w:rPr>
        <w:t>podpisania</w:t>
      </w:r>
      <w:proofErr w:type="spellEnd"/>
      <w:r w:rsidR="004B2C75" w:rsidRPr="0082539E">
        <w:rPr>
          <w:rFonts w:ascii="Times New Roman" w:hAnsi="Times New Roman" w:cs="Times New Roman"/>
          <w:color w:val="auto"/>
        </w:rPr>
        <w:t xml:space="preserve"> </w:t>
      </w:r>
      <w:proofErr w:type="spellStart"/>
      <w:r w:rsidR="004B2C75" w:rsidRPr="0082539E">
        <w:rPr>
          <w:rFonts w:ascii="Times New Roman" w:hAnsi="Times New Roman" w:cs="Times New Roman"/>
          <w:color w:val="auto"/>
        </w:rPr>
        <w:t>umowy</w:t>
      </w:r>
      <w:proofErr w:type="spellEnd"/>
      <w:r w:rsidR="004B2C75" w:rsidRPr="0082539E">
        <w:rPr>
          <w:rFonts w:ascii="Times New Roman" w:hAnsi="Times New Roman" w:cs="Times New Roman"/>
          <w:color w:val="auto"/>
        </w:rPr>
        <w:t xml:space="preserve"> </w:t>
      </w:r>
      <w:proofErr w:type="spellStart"/>
      <w:r w:rsidR="004B2C75" w:rsidRPr="0082539E">
        <w:rPr>
          <w:rFonts w:ascii="Times New Roman" w:hAnsi="Times New Roman" w:cs="Times New Roman"/>
          <w:color w:val="auto"/>
        </w:rPr>
        <w:t>wykonawca</w:t>
      </w:r>
      <w:proofErr w:type="spellEnd"/>
      <w:r w:rsidR="004B2C75" w:rsidRPr="0082539E">
        <w:rPr>
          <w:rFonts w:ascii="Times New Roman" w:hAnsi="Times New Roman" w:cs="Times New Roman"/>
          <w:color w:val="auto"/>
        </w:rPr>
        <w:t xml:space="preserve"> </w:t>
      </w:r>
      <w:proofErr w:type="spellStart"/>
      <w:r w:rsidR="004B2C75" w:rsidRPr="0082539E">
        <w:rPr>
          <w:rFonts w:ascii="Times New Roman" w:hAnsi="Times New Roman" w:cs="Times New Roman"/>
          <w:color w:val="auto"/>
        </w:rPr>
        <w:t>będzie</w:t>
      </w:r>
      <w:proofErr w:type="spellEnd"/>
      <w:r w:rsidR="004B2C75" w:rsidRPr="0082539E">
        <w:rPr>
          <w:rFonts w:ascii="Times New Roman" w:hAnsi="Times New Roman" w:cs="Times New Roman"/>
          <w:color w:val="auto"/>
        </w:rPr>
        <w:t xml:space="preserve"> </w:t>
      </w:r>
      <w:proofErr w:type="spellStart"/>
      <w:r w:rsidR="004B2C75" w:rsidRPr="0082539E">
        <w:rPr>
          <w:rFonts w:ascii="Times New Roman" w:hAnsi="Times New Roman" w:cs="Times New Roman"/>
          <w:color w:val="auto"/>
        </w:rPr>
        <w:t>zobowiązany</w:t>
      </w:r>
      <w:proofErr w:type="spellEnd"/>
      <w:r w:rsidR="004B2C75" w:rsidRPr="0082539E">
        <w:rPr>
          <w:rFonts w:ascii="Times New Roman" w:hAnsi="Times New Roman" w:cs="Times New Roman"/>
          <w:color w:val="auto"/>
        </w:rPr>
        <w:t xml:space="preserve">, </w:t>
      </w:r>
      <w:proofErr w:type="spellStart"/>
      <w:r w:rsidR="004B2C75" w:rsidRPr="0082539E">
        <w:rPr>
          <w:rFonts w:ascii="Times New Roman" w:hAnsi="Times New Roman" w:cs="Times New Roman"/>
          <w:color w:val="auto"/>
        </w:rPr>
        <w:t>aby</w:t>
      </w:r>
      <w:proofErr w:type="spellEnd"/>
      <w:r w:rsidR="004B2C75" w:rsidRPr="0082539E">
        <w:rPr>
          <w:rFonts w:ascii="Times New Roman" w:hAnsi="Times New Roman" w:cs="Times New Roman"/>
          <w:color w:val="auto"/>
        </w:rPr>
        <w:t xml:space="preserve"> </w:t>
      </w:r>
      <w:proofErr w:type="spellStart"/>
      <w:r w:rsidR="004B2C75" w:rsidRPr="0082539E">
        <w:rPr>
          <w:rFonts w:ascii="Times New Roman" w:hAnsi="Times New Roman" w:cs="Times New Roman"/>
          <w:color w:val="auto"/>
        </w:rPr>
        <w:t>przed</w:t>
      </w:r>
      <w:proofErr w:type="spellEnd"/>
      <w:r w:rsidR="004B2C75" w:rsidRPr="0082539E">
        <w:rPr>
          <w:rFonts w:ascii="Times New Roman" w:hAnsi="Times New Roman" w:cs="Times New Roman"/>
          <w:color w:val="auto"/>
        </w:rPr>
        <w:t xml:space="preserve"> przystąpieniem do wykonania zamówienia podał – o ile są już znane – nazwy albo imiona i nazwiska oraz dane kontaktowe podwykonawców i osób do kontaktu z nimi, zaangażowanych w usługi. Wykonawca będzie zawiadamiał podczas realizacji umowy zamawiającego o wszelkich zmianach danych dotyczących podwykonawców, a także przekazywał informacje na temat nowych podwykonawców, którym w późniejszym okresie zamierza powierzyć realizację usług. </w:t>
      </w:r>
    </w:p>
    <w:p w14:paraId="075540FA" w14:textId="53E7D6CB" w:rsidR="004B2C75" w:rsidRPr="0082539E" w:rsidRDefault="00772A34" w:rsidP="0012289B">
      <w:pPr>
        <w:widowControl w:val="0"/>
        <w:tabs>
          <w:tab w:val="left" w:pos="1317"/>
        </w:tabs>
        <w:autoSpaceDE w:val="0"/>
        <w:autoSpaceDN w:val="0"/>
        <w:adjustRightInd w:val="0"/>
        <w:ind w:right="-6"/>
        <w:jc w:val="both"/>
        <w:rPr>
          <w:rFonts w:ascii="Times New Roman" w:eastAsia="TimesNewRomanPSMT" w:hAnsi="Times New Roman" w:cs="Times New Roman"/>
          <w:b/>
          <w:color w:val="auto"/>
        </w:rPr>
      </w:pPr>
      <w:r w:rsidRPr="0082539E">
        <w:rPr>
          <w:rFonts w:ascii="Times New Roman" w:eastAsia="TimesNewRomanPSMT" w:hAnsi="Times New Roman" w:cs="Times New Roman"/>
          <w:b/>
          <w:color w:val="auto"/>
        </w:rPr>
        <w:t xml:space="preserve">3) </w:t>
      </w:r>
      <w:proofErr w:type="spellStart"/>
      <w:r w:rsidR="004B2C75" w:rsidRPr="0082539E">
        <w:rPr>
          <w:rFonts w:ascii="Times New Roman" w:hAnsi="Times New Roman" w:cs="Times New Roman"/>
          <w:color w:val="auto"/>
        </w:rPr>
        <w:t>Jeżeli</w:t>
      </w:r>
      <w:proofErr w:type="spellEnd"/>
      <w:r w:rsidR="004B2C75" w:rsidRPr="0082539E">
        <w:rPr>
          <w:rFonts w:ascii="Times New Roman" w:hAnsi="Times New Roman" w:cs="Times New Roman"/>
          <w:color w:val="auto"/>
        </w:rPr>
        <w:t xml:space="preserve"> </w:t>
      </w:r>
      <w:proofErr w:type="spellStart"/>
      <w:r w:rsidR="004B2C75" w:rsidRPr="0082539E">
        <w:rPr>
          <w:rFonts w:ascii="Times New Roman" w:hAnsi="Times New Roman" w:cs="Times New Roman"/>
          <w:color w:val="auto"/>
        </w:rPr>
        <w:t>późniejsza</w:t>
      </w:r>
      <w:proofErr w:type="spellEnd"/>
      <w:r w:rsidR="004B2C75" w:rsidRPr="0082539E">
        <w:rPr>
          <w:rFonts w:ascii="Times New Roman" w:hAnsi="Times New Roman" w:cs="Times New Roman"/>
          <w:color w:val="auto"/>
        </w:rPr>
        <w:t xml:space="preserve"> </w:t>
      </w:r>
      <w:proofErr w:type="spellStart"/>
      <w:r w:rsidR="004B2C75" w:rsidRPr="0082539E">
        <w:rPr>
          <w:rFonts w:ascii="Times New Roman" w:hAnsi="Times New Roman" w:cs="Times New Roman"/>
          <w:color w:val="auto"/>
        </w:rPr>
        <w:t>zmiana</w:t>
      </w:r>
      <w:proofErr w:type="spellEnd"/>
      <w:r w:rsidR="004B2C75" w:rsidRPr="0082539E">
        <w:rPr>
          <w:rFonts w:ascii="Times New Roman" w:hAnsi="Times New Roman" w:cs="Times New Roman"/>
          <w:color w:val="auto"/>
        </w:rPr>
        <w:t xml:space="preserve"> </w:t>
      </w:r>
      <w:proofErr w:type="spellStart"/>
      <w:r w:rsidR="004B2C75" w:rsidRPr="0082539E">
        <w:rPr>
          <w:rFonts w:ascii="Times New Roman" w:hAnsi="Times New Roman" w:cs="Times New Roman"/>
          <w:color w:val="auto"/>
        </w:rPr>
        <w:t>albo</w:t>
      </w:r>
      <w:proofErr w:type="spellEnd"/>
      <w:r w:rsidR="004B2C75" w:rsidRPr="0082539E">
        <w:rPr>
          <w:rFonts w:ascii="Times New Roman" w:hAnsi="Times New Roman" w:cs="Times New Roman"/>
          <w:color w:val="auto"/>
        </w:rPr>
        <w:t xml:space="preserve"> rezygnacja z podwykonawcy dotyczy podmiotu, na którego zasoby Wykonawca powoływał się, na zasadach określonych w art. 22a </w:t>
      </w:r>
      <w:proofErr w:type="spellStart"/>
      <w:r w:rsidR="004B2C75" w:rsidRPr="0082539E">
        <w:rPr>
          <w:rFonts w:ascii="Times New Roman" w:hAnsi="Times New Roman" w:cs="Times New Roman"/>
          <w:color w:val="auto"/>
        </w:rPr>
        <w:t>ustawy</w:t>
      </w:r>
      <w:proofErr w:type="spellEnd"/>
      <w:r w:rsidR="004B2C75" w:rsidRPr="0082539E">
        <w:rPr>
          <w:rFonts w:ascii="Times New Roman" w:hAnsi="Times New Roman" w:cs="Times New Roman"/>
          <w:color w:val="auto"/>
        </w:rPr>
        <w:t xml:space="preserve"> </w:t>
      </w:r>
      <w:proofErr w:type="spellStart"/>
      <w:r w:rsidR="004B2C75" w:rsidRPr="0082539E">
        <w:rPr>
          <w:rFonts w:ascii="Times New Roman" w:hAnsi="Times New Roman" w:cs="Times New Roman"/>
          <w:color w:val="auto"/>
        </w:rPr>
        <w:t>Pzp</w:t>
      </w:r>
      <w:proofErr w:type="spellEnd"/>
      <w:r w:rsidR="004B2C75" w:rsidRPr="0082539E">
        <w:rPr>
          <w:rFonts w:ascii="Times New Roman" w:hAnsi="Times New Roman" w:cs="Times New Roman"/>
          <w:color w:val="auto"/>
        </w:rPr>
        <w:t xml:space="preserve">, w </w:t>
      </w:r>
      <w:proofErr w:type="spellStart"/>
      <w:r w:rsidR="004B2C75" w:rsidRPr="0082539E">
        <w:rPr>
          <w:rFonts w:ascii="Times New Roman" w:hAnsi="Times New Roman" w:cs="Times New Roman"/>
          <w:color w:val="auto"/>
        </w:rPr>
        <w:t>celu</w:t>
      </w:r>
      <w:proofErr w:type="spellEnd"/>
      <w:r w:rsidR="004B2C75" w:rsidRPr="0082539E">
        <w:rPr>
          <w:rFonts w:ascii="Times New Roman" w:hAnsi="Times New Roman" w:cs="Times New Roman"/>
          <w:color w:val="auto"/>
        </w:rPr>
        <w:t xml:space="preserve"> </w:t>
      </w:r>
      <w:proofErr w:type="spellStart"/>
      <w:r w:rsidR="004B2C75" w:rsidRPr="0082539E">
        <w:rPr>
          <w:rFonts w:ascii="Times New Roman" w:hAnsi="Times New Roman" w:cs="Times New Roman"/>
          <w:color w:val="auto"/>
        </w:rPr>
        <w:t>wskazania</w:t>
      </w:r>
      <w:proofErr w:type="spellEnd"/>
      <w:r w:rsidR="004B2C75" w:rsidRPr="0082539E">
        <w:rPr>
          <w:rFonts w:ascii="Times New Roman" w:hAnsi="Times New Roman" w:cs="Times New Roman"/>
          <w:color w:val="auto"/>
        </w:rPr>
        <w:t xml:space="preserve"> </w:t>
      </w:r>
      <w:proofErr w:type="spellStart"/>
      <w:r w:rsidR="004B2C75" w:rsidRPr="0082539E">
        <w:rPr>
          <w:rFonts w:ascii="Times New Roman" w:hAnsi="Times New Roman" w:cs="Times New Roman"/>
          <w:color w:val="auto"/>
        </w:rPr>
        <w:t>spełnienia</w:t>
      </w:r>
      <w:proofErr w:type="spellEnd"/>
      <w:r w:rsidR="004B2C75" w:rsidRPr="0082539E">
        <w:rPr>
          <w:rFonts w:ascii="Times New Roman" w:hAnsi="Times New Roman" w:cs="Times New Roman"/>
          <w:color w:val="auto"/>
        </w:rPr>
        <w:t xml:space="preserve"> </w:t>
      </w:r>
      <w:proofErr w:type="spellStart"/>
      <w:r w:rsidR="004B2C75" w:rsidRPr="0082539E">
        <w:rPr>
          <w:rFonts w:ascii="Times New Roman" w:hAnsi="Times New Roman" w:cs="Times New Roman"/>
          <w:color w:val="auto"/>
        </w:rPr>
        <w:t>warunków</w:t>
      </w:r>
      <w:proofErr w:type="spellEnd"/>
      <w:r w:rsidR="004B2C75" w:rsidRPr="0082539E">
        <w:rPr>
          <w:rFonts w:ascii="Times New Roman" w:hAnsi="Times New Roman" w:cs="Times New Roman"/>
          <w:color w:val="auto"/>
        </w:rPr>
        <w:t xml:space="preserve"> </w:t>
      </w:r>
      <w:proofErr w:type="spellStart"/>
      <w:r w:rsidR="004B2C75" w:rsidRPr="0082539E">
        <w:rPr>
          <w:rFonts w:ascii="Times New Roman" w:hAnsi="Times New Roman" w:cs="Times New Roman"/>
          <w:color w:val="auto"/>
        </w:rPr>
        <w:t>udziału</w:t>
      </w:r>
      <w:proofErr w:type="spellEnd"/>
      <w:r w:rsidR="004B2C75" w:rsidRPr="0082539E">
        <w:rPr>
          <w:rFonts w:ascii="Times New Roman" w:hAnsi="Times New Roman" w:cs="Times New Roman"/>
          <w:color w:val="auto"/>
        </w:rPr>
        <w:t xml:space="preserve"> w postępowaniu Wykonawca jest zobowiązany wskazać Zamawiającemu, iż proponowany inny Podwykonawca lub Wykonawca samodzielnie spełniają je w stopniu nie mniejszym niż podwykonawca, na którego zasoby wykonawca powoływał się w trakcie postępowania o udzielenie zamówienia.</w:t>
      </w:r>
    </w:p>
    <w:p w14:paraId="1A64E3E4" w14:textId="33F16C7A" w:rsidR="00C13663" w:rsidRPr="0082539E" w:rsidRDefault="00772A34" w:rsidP="00D80513">
      <w:pPr>
        <w:jc w:val="both"/>
        <w:rPr>
          <w:rFonts w:ascii="Times New Roman" w:hAnsi="Times New Roman" w:cs="Times New Roman"/>
          <w:color w:val="auto"/>
        </w:rPr>
      </w:pPr>
      <w:r w:rsidRPr="0082539E">
        <w:rPr>
          <w:rFonts w:ascii="Times New Roman" w:hAnsi="Times New Roman" w:cs="Times New Roman"/>
          <w:color w:val="auto"/>
        </w:rPr>
        <w:t xml:space="preserve">4) </w:t>
      </w:r>
      <w:proofErr w:type="spellStart"/>
      <w:r w:rsidR="004B2C75" w:rsidRPr="0082539E">
        <w:rPr>
          <w:rFonts w:ascii="Times New Roman" w:hAnsi="Times New Roman" w:cs="Times New Roman"/>
          <w:color w:val="auto"/>
        </w:rPr>
        <w:t>Kary</w:t>
      </w:r>
      <w:proofErr w:type="spellEnd"/>
      <w:r w:rsidR="004B2C75" w:rsidRPr="0082539E">
        <w:rPr>
          <w:rFonts w:ascii="Times New Roman" w:hAnsi="Times New Roman" w:cs="Times New Roman"/>
          <w:color w:val="auto"/>
        </w:rPr>
        <w:t xml:space="preserve"> </w:t>
      </w:r>
      <w:proofErr w:type="spellStart"/>
      <w:r w:rsidR="004B2C75" w:rsidRPr="0082539E">
        <w:rPr>
          <w:rFonts w:ascii="Times New Roman" w:hAnsi="Times New Roman" w:cs="Times New Roman"/>
          <w:color w:val="auto"/>
        </w:rPr>
        <w:t>umowne</w:t>
      </w:r>
      <w:proofErr w:type="spellEnd"/>
      <w:r w:rsidR="004B2C75" w:rsidRPr="0082539E">
        <w:rPr>
          <w:rFonts w:ascii="Times New Roman" w:hAnsi="Times New Roman" w:cs="Times New Roman"/>
          <w:color w:val="auto"/>
        </w:rPr>
        <w:t xml:space="preserve"> </w:t>
      </w:r>
      <w:proofErr w:type="spellStart"/>
      <w:r w:rsidR="004B2C75" w:rsidRPr="0082539E">
        <w:rPr>
          <w:rFonts w:ascii="Times New Roman" w:hAnsi="Times New Roman" w:cs="Times New Roman"/>
          <w:color w:val="auto"/>
        </w:rPr>
        <w:t>za</w:t>
      </w:r>
      <w:proofErr w:type="spellEnd"/>
      <w:r w:rsidR="004B2C75" w:rsidRPr="0082539E">
        <w:rPr>
          <w:rFonts w:ascii="Times New Roman" w:hAnsi="Times New Roman" w:cs="Times New Roman"/>
          <w:color w:val="auto"/>
        </w:rPr>
        <w:t xml:space="preserve"> </w:t>
      </w:r>
      <w:proofErr w:type="spellStart"/>
      <w:r w:rsidR="004B2C75" w:rsidRPr="0082539E">
        <w:rPr>
          <w:rFonts w:ascii="Times New Roman" w:hAnsi="Times New Roman" w:cs="Times New Roman"/>
          <w:color w:val="auto"/>
        </w:rPr>
        <w:t>nieprawidłowe</w:t>
      </w:r>
      <w:proofErr w:type="spellEnd"/>
      <w:r w:rsidR="004B2C75" w:rsidRPr="0082539E">
        <w:rPr>
          <w:rFonts w:ascii="Times New Roman" w:hAnsi="Times New Roman" w:cs="Times New Roman"/>
          <w:color w:val="auto"/>
        </w:rPr>
        <w:t xml:space="preserve"> </w:t>
      </w:r>
      <w:proofErr w:type="spellStart"/>
      <w:r w:rsidR="004B2C75" w:rsidRPr="0082539E">
        <w:rPr>
          <w:rFonts w:ascii="Times New Roman" w:hAnsi="Times New Roman" w:cs="Times New Roman"/>
          <w:color w:val="auto"/>
        </w:rPr>
        <w:t>zgłaszanie</w:t>
      </w:r>
      <w:proofErr w:type="spellEnd"/>
      <w:r w:rsidR="004B2C75" w:rsidRPr="0082539E">
        <w:rPr>
          <w:rFonts w:ascii="Times New Roman" w:hAnsi="Times New Roman" w:cs="Times New Roman"/>
          <w:color w:val="auto"/>
        </w:rPr>
        <w:t xml:space="preserve"> </w:t>
      </w:r>
      <w:proofErr w:type="spellStart"/>
      <w:r w:rsidR="004B2C75" w:rsidRPr="0082539E">
        <w:rPr>
          <w:rFonts w:ascii="Times New Roman" w:hAnsi="Times New Roman" w:cs="Times New Roman"/>
          <w:color w:val="auto"/>
        </w:rPr>
        <w:t>podwykonawców</w:t>
      </w:r>
      <w:proofErr w:type="spellEnd"/>
      <w:r w:rsidR="004B2C75" w:rsidRPr="0082539E">
        <w:rPr>
          <w:rFonts w:ascii="Times New Roman" w:hAnsi="Times New Roman" w:cs="Times New Roman"/>
          <w:color w:val="auto"/>
        </w:rPr>
        <w:t xml:space="preserve"> </w:t>
      </w:r>
      <w:proofErr w:type="spellStart"/>
      <w:r w:rsidR="004B2C75" w:rsidRPr="0082539E">
        <w:rPr>
          <w:rFonts w:ascii="Times New Roman" w:hAnsi="Times New Roman" w:cs="Times New Roman"/>
          <w:color w:val="auto"/>
        </w:rPr>
        <w:t>oraz</w:t>
      </w:r>
      <w:proofErr w:type="spellEnd"/>
      <w:r w:rsidR="004B2C75" w:rsidRPr="0082539E">
        <w:rPr>
          <w:rFonts w:ascii="Times New Roman" w:hAnsi="Times New Roman" w:cs="Times New Roman"/>
          <w:color w:val="auto"/>
        </w:rPr>
        <w:t xml:space="preserve"> </w:t>
      </w:r>
      <w:proofErr w:type="spellStart"/>
      <w:r w:rsidR="004B2C75" w:rsidRPr="0082539E">
        <w:rPr>
          <w:rFonts w:ascii="Times New Roman" w:hAnsi="Times New Roman" w:cs="Times New Roman"/>
          <w:color w:val="auto"/>
        </w:rPr>
        <w:t>realizowanie</w:t>
      </w:r>
      <w:proofErr w:type="spellEnd"/>
      <w:r w:rsidR="004B2C75" w:rsidRPr="0082539E">
        <w:rPr>
          <w:rFonts w:ascii="Times New Roman" w:hAnsi="Times New Roman" w:cs="Times New Roman"/>
          <w:color w:val="auto"/>
        </w:rPr>
        <w:t xml:space="preserve"> na ich </w:t>
      </w:r>
      <w:proofErr w:type="spellStart"/>
      <w:r w:rsidR="004B2C75" w:rsidRPr="0082539E">
        <w:rPr>
          <w:rFonts w:ascii="Times New Roman" w:hAnsi="Times New Roman" w:cs="Times New Roman"/>
          <w:color w:val="auto"/>
        </w:rPr>
        <w:t>rzecz</w:t>
      </w:r>
      <w:proofErr w:type="spellEnd"/>
      <w:r w:rsidR="004B2C75" w:rsidRPr="0082539E">
        <w:rPr>
          <w:rFonts w:ascii="Times New Roman" w:hAnsi="Times New Roman" w:cs="Times New Roman"/>
          <w:color w:val="auto"/>
        </w:rPr>
        <w:t xml:space="preserve"> </w:t>
      </w:r>
      <w:proofErr w:type="spellStart"/>
      <w:r w:rsidR="004B2C75" w:rsidRPr="0082539E">
        <w:rPr>
          <w:rFonts w:ascii="Times New Roman" w:hAnsi="Times New Roman" w:cs="Times New Roman"/>
          <w:color w:val="auto"/>
        </w:rPr>
        <w:t>płatności</w:t>
      </w:r>
      <w:proofErr w:type="spellEnd"/>
      <w:r w:rsidR="004B2C75" w:rsidRPr="0082539E">
        <w:rPr>
          <w:rFonts w:ascii="Times New Roman" w:hAnsi="Times New Roman" w:cs="Times New Roman"/>
          <w:color w:val="auto"/>
        </w:rPr>
        <w:t xml:space="preserve"> </w:t>
      </w:r>
      <w:proofErr w:type="spellStart"/>
      <w:r w:rsidR="004B2C75" w:rsidRPr="0082539E">
        <w:rPr>
          <w:rFonts w:ascii="Times New Roman" w:hAnsi="Times New Roman" w:cs="Times New Roman"/>
          <w:color w:val="auto"/>
        </w:rPr>
        <w:t>określone</w:t>
      </w:r>
      <w:proofErr w:type="spellEnd"/>
      <w:r w:rsidR="004B2C75" w:rsidRPr="0082539E">
        <w:rPr>
          <w:rFonts w:ascii="Times New Roman" w:hAnsi="Times New Roman" w:cs="Times New Roman"/>
          <w:color w:val="auto"/>
        </w:rPr>
        <w:t xml:space="preserve"> </w:t>
      </w:r>
      <w:proofErr w:type="spellStart"/>
      <w:r w:rsidR="004B2C75" w:rsidRPr="0082539E">
        <w:rPr>
          <w:rFonts w:ascii="Times New Roman" w:hAnsi="Times New Roman" w:cs="Times New Roman"/>
          <w:color w:val="auto"/>
        </w:rPr>
        <w:t>są</w:t>
      </w:r>
      <w:proofErr w:type="spellEnd"/>
      <w:r w:rsidR="004B2C75" w:rsidRPr="0082539E">
        <w:rPr>
          <w:rFonts w:ascii="Times New Roman" w:hAnsi="Times New Roman" w:cs="Times New Roman"/>
          <w:color w:val="auto"/>
        </w:rPr>
        <w:t xml:space="preserve"> </w:t>
      </w:r>
      <w:proofErr w:type="spellStart"/>
      <w:r w:rsidR="004B2C75" w:rsidRPr="0082539E">
        <w:rPr>
          <w:rFonts w:ascii="Times New Roman" w:hAnsi="Times New Roman" w:cs="Times New Roman"/>
          <w:color w:val="auto"/>
        </w:rPr>
        <w:t>we</w:t>
      </w:r>
      <w:proofErr w:type="spellEnd"/>
      <w:r w:rsidR="004B2C75" w:rsidRPr="0082539E">
        <w:rPr>
          <w:rFonts w:ascii="Times New Roman" w:hAnsi="Times New Roman" w:cs="Times New Roman"/>
          <w:color w:val="auto"/>
        </w:rPr>
        <w:t xml:space="preserve"> </w:t>
      </w:r>
      <w:proofErr w:type="spellStart"/>
      <w:r w:rsidR="004B2C75" w:rsidRPr="0082539E">
        <w:rPr>
          <w:rFonts w:ascii="Times New Roman" w:hAnsi="Times New Roman" w:cs="Times New Roman"/>
          <w:color w:val="auto"/>
        </w:rPr>
        <w:t>wzorze</w:t>
      </w:r>
      <w:proofErr w:type="spellEnd"/>
      <w:r w:rsidR="004B2C75" w:rsidRPr="0082539E">
        <w:rPr>
          <w:rFonts w:ascii="Times New Roman" w:hAnsi="Times New Roman" w:cs="Times New Roman"/>
          <w:color w:val="auto"/>
        </w:rPr>
        <w:t xml:space="preserve"> </w:t>
      </w:r>
      <w:proofErr w:type="spellStart"/>
      <w:r w:rsidR="004B2C75" w:rsidRPr="0082539E">
        <w:rPr>
          <w:rFonts w:ascii="Times New Roman" w:hAnsi="Times New Roman" w:cs="Times New Roman"/>
          <w:color w:val="auto"/>
        </w:rPr>
        <w:t>umowy</w:t>
      </w:r>
      <w:proofErr w:type="spellEnd"/>
      <w:r w:rsidR="004B2C75" w:rsidRPr="0082539E">
        <w:rPr>
          <w:rFonts w:ascii="Times New Roman" w:hAnsi="Times New Roman" w:cs="Times New Roman"/>
          <w:color w:val="auto"/>
        </w:rPr>
        <w:t>.</w:t>
      </w:r>
    </w:p>
    <w:p w14:paraId="0A7DA76E" w14:textId="025D194C" w:rsidR="00AB3F9A" w:rsidRPr="0082539E" w:rsidRDefault="003F7E44" w:rsidP="003F7E44">
      <w:pPr>
        <w:pStyle w:val="Akapitzlist"/>
        <w:pBdr>
          <w:bottom w:val="single" w:sz="4" w:space="0" w:color="000000"/>
        </w:pBdr>
        <w:ind w:left="426"/>
        <w:jc w:val="both"/>
        <w:rPr>
          <w:rFonts w:ascii="Times New Roman" w:eastAsia="Cambria" w:hAnsi="Times New Roman" w:cs="Times New Roman"/>
          <w:b/>
          <w:bCs/>
          <w:color w:val="auto"/>
        </w:rPr>
      </w:pPr>
      <w:r w:rsidRPr="0082539E">
        <w:rPr>
          <w:rFonts w:ascii="Times New Roman" w:eastAsia="Cambria" w:hAnsi="Times New Roman" w:cs="Times New Roman"/>
          <w:b/>
          <w:bCs/>
          <w:color w:val="auto"/>
          <w:highlight w:val="lightGray"/>
        </w:rPr>
        <w:t xml:space="preserve">4. </w:t>
      </w:r>
      <w:r w:rsidR="00424F03" w:rsidRPr="0082539E">
        <w:rPr>
          <w:rFonts w:ascii="Times New Roman" w:eastAsia="Cambria" w:hAnsi="Times New Roman" w:cs="Times New Roman"/>
          <w:b/>
          <w:bCs/>
          <w:color w:val="auto"/>
          <w:highlight w:val="lightGray"/>
        </w:rPr>
        <w:t>Termin wykonania zamówienia</w:t>
      </w:r>
      <w:r w:rsidR="00424F03" w:rsidRPr="0082539E">
        <w:rPr>
          <w:rFonts w:ascii="Times New Roman" w:eastAsia="Cambria" w:hAnsi="Times New Roman" w:cs="Times New Roman"/>
          <w:b/>
          <w:bCs/>
          <w:color w:val="auto"/>
        </w:rPr>
        <w:t xml:space="preserve">   </w:t>
      </w:r>
    </w:p>
    <w:p w14:paraId="118CDEC9" w14:textId="07A1A50E" w:rsidR="00B96E34" w:rsidRPr="0082539E" w:rsidRDefault="00B96E34" w:rsidP="00404C37">
      <w:pPr>
        <w:contextualSpacing/>
        <w:jc w:val="both"/>
        <w:rPr>
          <w:rFonts w:ascii="Times New Roman" w:hAnsi="Times New Roman" w:cs="Times New Roman"/>
          <w:b/>
          <w:bCs/>
          <w:color w:val="auto"/>
        </w:rPr>
      </w:pPr>
      <w:proofErr w:type="spellStart"/>
      <w:r w:rsidRPr="0082539E">
        <w:rPr>
          <w:rFonts w:ascii="Times New Roman" w:hAnsi="Times New Roman" w:cs="Times New Roman"/>
          <w:color w:val="auto"/>
        </w:rPr>
        <w:t>Wykonawca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zrealizuje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usługę</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objętą</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przedmiotem</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zamówienia</w:t>
      </w:r>
      <w:proofErr w:type="spellEnd"/>
      <w:r w:rsidRPr="0082539E">
        <w:rPr>
          <w:rFonts w:ascii="Times New Roman" w:hAnsi="Times New Roman" w:cs="Times New Roman"/>
          <w:color w:val="auto"/>
        </w:rPr>
        <w:t xml:space="preserve"> w </w:t>
      </w:r>
      <w:proofErr w:type="spellStart"/>
      <w:r w:rsidRPr="0082539E">
        <w:rPr>
          <w:rFonts w:ascii="Times New Roman" w:hAnsi="Times New Roman" w:cs="Times New Roman"/>
          <w:color w:val="auto"/>
        </w:rPr>
        <w:t>terminie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od</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dnia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podpisania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umowy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jednak</w:t>
      </w:r>
      <w:proofErr w:type="spellEnd"/>
      <w:r w:rsidR="00B266CF" w:rsidRPr="0082539E">
        <w:rPr>
          <w:rFonts w:ascii="Times New Roman" w:hAnsi="Times New Roman" w:cs="Times New Roman"/>
          <w:color w:val="auto"/>
        </w:rPr>
        <w:t xml:space="preserve"> nie </w:t>
      </w:r>
      <w:proofErr w:type="spellStart"/>
      <w:r w:rsidR="00B266CF" w:rsidRPr="0082539E">
        <w:rPr>
          <w:rFonts w:ascii="Times New Roman" w:hAnsi="Times New Roman" w:cs="Times New Roman"/>
          <w:color w:val="auto"/>
        </w:rPr>
        <w:t>wcześniej</w:t>
      </w:r>
      <w:proofErr w:type="spellEnd"/>
      <w:r w:rsidR="00B266CF" w:rsidRPr="0082539E">
        <w:rPr>
          <w:rFonts w:ascii="Times New Roman" w:hAnsi="Times New Roman" w:cs="Times New Roman"/>
          <w:color w:val="auto"/>
        </w:rPr>
        <w:t xml:space="preserve"> </w:t>
      </w:r>
      <w:proofErr w:type="spellStart"/>
      <w:r w:rsidR="00B266CF" w:rsidRPr="0082539E">
        <w:rPr>
          <w:rFonts w:ascii="Times New Roman" w:hAnsi="Times New Roman" w:cs="Times New Roman"/>
          <w:b/>
          <w:bCs/>
          <w:color w:val="auto"/>
        </w:rPr>
        <w:t>niż</w:t>
      </w:r>
      <w:proofErr w:type="spellEnd"/>
      <w:r w:rsidR="00B266CF" w:rsidRPr="0082539E">
        <w:rPr>
          <w:rFonts w:ascii="Times New Roman" w:hAnsi="Times New Roman" w:cs="Times New Roman"/>
          <w:b/>
          <w:bCs/>
          <w:color w:val="auto"/>
        </w:rPr>
        <w:t xml:space="preserve"> </w:t>
      </w:r>
      <w:proofErr w:type="spellStart"/>
      <w:r w:rsidR="00B266CF" w:rsidRPr="0082539E">
        <w:rPr>
          <w:rFonts w:ascii="Times New Roman" w:hAnsi="Times New Roman" w:cs="Times New Roman"/>
          <w:b/>
          <w:bCs/>
          <w:color w:val="auto"/>
        </w:rPr>
        <w:t>od</w:t>
      </w:r>
      <w:proofErr w:type="spellEnd"/>
      <w:r w:rsidR="00B266CF" w:rsidRPr="0082539E">
        <w:rPr>
          <w:rFonts w:ascii="Times New Roman" w:hAnsi="Times New Roman" w:cs="Times New Roman"/>
          <w:b/>
          <w:bCs/>
          <w:color w:val="auto"/>
        </w:rPr>
        <w:t xml:space="preserve"> 01.01.2021</w:t>
      </w:r>
      <w:r w:rsidRPr="0082539E">
        <w:rPr>
          <w:rFonts w:ascii="Times New Roman" w:hAnsi="Times New Roman" w:cs="Times New Roman"/>
          <w:b/>
          <w:bCs/>
          <w:color w:val="auto"/>
        </w:rPr>
        <w:t xml:space="preserve"> r. </w:t>
      </w:r>
      <w:r w:rsidR="0012289B" w:rsidRPr="0082539E">
        <w:rPr>
          <w:rFonts w:ascii="Times New Roman" w:hAnsi="Times New Roman" w:cs="Times New Roman"/>
          <w:b/>
          <w:bCs/>
          <w:color w:val="auto"/>
        </w:rPr>
        <w:t xml:space="preserve">i nie </w:t>
      </w:r>
      <w:proofErr w:type="spellStart"/>
      <w:r w:rsidR="0012289B" w:rsidRPr="0082539E">
        <w:rPr>
          <w:rFonts w:ascii="Times New Roman" w:hAnsi="Times New Roman" w:cs="Times New Roman"/>
          <w:b/>
          <w:bCs/>
          <w:color w:val="auto"/>
        </w:rPr>
        <w:t>dłużej</w:t>
      </w:r>
      <w:proofErr w:type="spellEnd"/>
      <w:r w:rsidR="0012289B" w:rsidRPr="0082539E">
        <w:rPr>
          <w:rFonts w:ascii="Times New Roman" w:hAnsi="Times New Roman" w:cs="Times New Roman"/>
          <w:b/>
          <w:bCs/>
          <w:color w:val="auto"/>
        </w:rPr>
        <w:t xml:space="preserve"> </w:t>
      </w:r>
      <w:proofErr w:type="spellStart"/>
      <w:r w:rsidR="0012289B" w:rsidRPr="0082539E">
        <w:rPr>
          <w:rFonts w:ascii="Times New Roman" w:hAnsi="Times New Roman" w:cs="Times New Roman"/>
          <w:b/>
          <w:bCs/>
          <w:color w:val="auto"/>
        </w:rPr>
        <w:t>niż</w:t>
      </w:r>
      <w:proofErr w:type="spellEnd"/>
      <w:r w:rsidR="0012289B" w:rsidRPr="0082539E">
        <w:rPr>
          <w:rFonts w:ascii="Times New Roman" w:hAnsi="Times New Roman" w:cs="Times New Roman"/>
          <w:b/>
          <w:bCs/>
          <w:color w:val="auto"/>
        </w:rPr>
        <w:t xml:space="preserve"> </w:t>
      </w:r>
      <w:r w:rsidRPr="0082539E">
        <w:rPr>
          <w:rFonts w:ascii="Times New Roman" w:hAnsi="Times New Roman" w:cs="Times New Roman"/>
          <w:b/>
          <w:bCs/>
          <w:color w:val="auto"/>
        </w:rPr>
        <w:t xml:space="preserve">do </w:t>
      </w:r>
      <w:proofErr w:type="spellStart"/>
      <w:r w:rsidRPr="0082539E">
        <w:rPr>
          <w:rFonts w:ascii="Times New Roman" w:hAnsi="Times New Roman" w:cs="Times New Roman"/>
          <w:b/>
          <w:bCs/>
          <w:color w:val="auto"/>
        </w:rPr>
        <w:t>dnia</w:t>
      </w:r>
      <w:proofErr w:type="spellEnd"/>
      <w:r w:rsidRPr="0082539E">
        <w:rPr>
          <w:rFonts w:ascii="Times New Roman" w:hAnsi="Times New Roman" w:cs="Times New Roman"/>
          <w:b/>
          <w:bCs/>
          <w:color w:val="auto"/>
        </w:rPr>
        <w:t xml:space="preserve"> 31.12.202</w:t>
      </w:r>
      <w:r w:rsidR="00065DB6" w:rsidRPr="0082539E">
        <w:rPr>
          <w:rFonts w:ascii="Times New Roman" w:hAnsi="Times New Roman" w:cs="Times New Roman"/>
          <w:b/>
          <w:bCs/>
          <w:color w:val="auto"/>
        </w:rPr>
        <w:t>2</w:t>
      </w:r>
      <w:r w:rsidRPr="0082539E">
        <w:rPr>
          <w:rFonts w:ascii="Times New Roman" w:hAnsi="Times New Roman" w:cs="Times New Roman"/>
          <w:b/>
          <w:bCs/>
          <w:color w:val="auto"/>
        </w:rPr>
        <w:t xml:space="preserve"> r.</w:t>
      </w:r>
      <w:r w:rsidR="0012289B" w:rsidRPr="0082539E">
        <w:rPr>
          <w:rFonts w:ascii="Times New Roman" w:hAnsi="Times New Roman" w:cs="Times New Roman"/>
          <w:b/>
          <w:bCs/>
          <w:color w:val="auto"/>
        </w:rPr>
        <w:t xml:space="preserve"> </w:t>
      </w:r>
      <w:proofErr w:type="spellStart"/>
      <w:r w:rsidR="0012289B" w:rsidRPr="0082539E">
        <w:rPr>
          <w:rFonts w:ascii="Times New Roman" w:hAnsi="Times New Roman" w:cs="Times New Roman"/>
          <w:b/>
          <w:bCs/>
          <w:color w:val="auto"/>
        </w:rPr>
        <w:t>albo</w:t>
      </w:r>
      <w:proofErr w:type="spellEnd"/>
      <w:r w:rsidR="0012289B" w:rsidRPr="0082539E">
        <w:rPr>
          <w:rFonts w:ascii="Times New Roman" w:hAnsi="Times New Roman" w:cs="Times New Roman"/>
          <w:b/>
          <w:bCs/>
          <w:color w:val="auto"/>
        </w:rPr>
        <w:t xml:space="preserve"> do </w:t>
      </w:r>
      <w:proofErr w:type="spellStart"/>
      <w:r w:rsidR="0012289B" w:rsidRPr="0082539E">
        <w:rPr>
          <w:rFonts w:ascii="Times New Roman" w:hAnsi="Times New Roman" w:cs="Times New Roman"/>
          <w:b/>
          <w:bCs/>
          <w:color w:val="auto"/>
        </w:rPr>
        <w:t>wyczerpania</w:t>
      </w:r>
      <w:proofErr w:type="spellEnd"/>
      <w:r w:rsidR="0012289B" w:rsidRPr="0082539E">
        <w:rPr>
          <w:rFonts w:ascii="Times New Roman" w:hAnsi="Times New Roman" w:cs="Times New Roman"/>
          <w:b/>
          <w:bCs/>
          <w:color w:val="auto"/>
        </w:rPr>
        <w:t xml:space="preserve"> </w:t>
      </w:r>
      <w:proofErr w:type="spellStart"/>
      <w:r w:rsidR="0012289B" w:rsidRPr="0082539E">
        <w:rPr>
          <w:rFonts w:ascii="Times New Roman" w:hAnsi="Times New Roman" w:cs="Times New Roman"/>
          <w:b/>
          <w:bCs/>
          <w:color w:val="auto"/>
        </w:rPr>
        <w:t>kwoty</w:t>
      </w:r>
      <w:proofErr w:type="spellEnd"/>
      <w:r w:rsidR="0012289B" w:rsidRPr="0082539E">
        <w:rPr>
          <w:rFonts w:ascii="Times New Roman" w:hAnsi="Times New Roman" w:cs="Times New Roman"/>
          <w:b/>
          <w:bCs/>
          <w:color w:val="auto"/>
        </w:rPr>
        <w:t xml:space="preserve"> </w:t>
      </w:r>
      <w:proofErr w:type="spellStart"/>
      <w:r w:rsidR="0012289B" w:rsidRPr="0082539E">
        <w:rPr>
          <w:rFonts w:ascii="Times New Roman" w:hAnsi="Times New Roman" w:cs="Times New Roman"/>
          <w:b/>
          <w:bCs/>
          <w:color w:val="auto"/>
        </w:rPr>
        <w:t>maksymalnego</w:t>
      </w:r>
      <w:proofErr w:type="spellEnd"/>
      <w:r w:rsidR="0012289B" w:rsidRPr="0082539E">
        <w:rPr>
          <w:rFonts w:ascii="Times New Roman" w:hAnsi="Times New Roman" w:cs="Times New Roman"/>
          <w:b/>
          <w:bCs/>
          <w:color w:val="auto"/>
        </w:rPr>
        <w:t xml:space="preserve"> </w:t>
      </w:r>
      <w:proofErr w:type="spellStart"/>
      <w:r w:rsidR="0012289B" w:rsidRPr="0082539E">
        <w:rPr>
          <w:rFonts w:ascii="Times New Roman" w:hAnsi="Times New Roman" w:cs="Times New Roman"/>
          <w:b/>
          <w:bCs/>
          <w:color w:val="auto"/>
        </w:rPr>
        <w:t>wynagrodzenia</w:t>
      </w:r>
      <w:proofErr w:type="spellEnd"/>
      <w:r w:rsidR="00712805" w:rsidRPr="0082539E">
        <w:rPr>
          <w:rFonts w:ascii="Times New Roman" w:hAnsi="Times New Roman" w:cs="Times New Roman"/>
          <w:b/>
          <w:bCs/>
          <w:color w:val="auto"/>
        </w:rPr>
        <w:t>.</w:t>
      </w:r>
      <w:r w:rsidR="0012289B" w:rsidRPr="0082539E">
        <w:rPr>
          <w:rFonts w:ascii="Times New Roman" w:hAnsi="Times New Roman" w:cs="Times New Roman"/>
          <w:b/>
          <w:bCs/>
          <w:color w:val="auto"/>
        </w:rPr>
        <w:t xml:space="preserve"> </w:t>
      </w:r>
    </w:p>
    <w:p w14:paraId="2E80B44E" w14:textId="13FB03BE" w:rsidR="003F7E44" w:rsidRPr="0082539E" w:rsidRDefault="003F7E44" w:rsidP="00404C37">
      <w:pPr>
        <w:contextualSpacing/>
        <w:jc w:val="both"/>
        <w:rPr>
          <w:rFonts w:ascii="Times New Roman" w:hAnsi="Times New Roman" w:cs="Times New Roman"/>
          <w:color w:val="auto"/>
        </w:rPr>
      </w:pPr>
    </w:p>
    <w:p w14:paraId="1FCB5350" w14:textId="42B14636" w:rsidR="003F7E44" w:rsidRPr="0082539E" w:rsidRDefault="003F7E44" w:rsidP="00404C37">
      <w:pPr>
        <w:contextualSpacing/>
        <w:jc w:val="both"/>
        <w:rPr>
          <w:rFonts w:ascii="Times New Roman" w:hAnsi="Times New Roman" w:cs="Times New Roman"/>
          <w:b/>
          <w:bCs/>
          <w:color w:val="auto"/>
          <w:u w:val="single"/>
        </w:rPr>
      </w:pPr>
      <w:r w:rsidRPr="0082539E">
        <w:rPr>
          <w:rFonts w:ascii="Times New Roman" w:hAnsi="Times New Roman" w:cs="Times New Roman"/>
          <w:b/>
          <w:bCs/>
          <w:color w:val="auto"/>
          <w:highlight w:val="lightGray"/>
          <w:u w:val="single"/>
        </w:rPr>
        <w:t xml:space="preserve">5. </w:t>
      </w:r>
      <w:proofErr w:type="spellStart"/>
      <w:r w:rsidRPr="0082539E">
        <w:rPr>
          <w:rFonts w:ascii="Times New Roman" w:hAnsi="Times New Roman" w:cs="Times New Roman"/>
          <w:b/>
          <w:bCs/>
          <w:color w:val="auto"/>
          <w:highlight w:val="lightGray"/>
          <w:u w:val="single"/>
        </w:rPr>
        <w:t>Warunki</w:t>
      </w:r>
      <w:proofErr w:type="spellEnd"/>
      <w:r w:rsidRPr="0082539E">
        <w:rPr>
          <w:rFonts w:ascii="Times New Roman" w:hAnsi="Times New Roman" w:cs="Times New Roman"/>
          <w:b/>
          <w:bCs/>
          <w:color w:val="auto"/>
          <w:highlight w:val="lightGray"/>
          <w:u w:val="single"/>
        </w:rPr>
        <w:t xml:space="preserve"> </w:t>
      </w:r>
      <w:proofErr w:type="spellStart"/>
      <w:r w:rsidRPr="0082539E">
        <w:rPr>
          <w:rFonts w:ascii="Times New Roman" w:hAnsi="Times New Roman" w:cs="Times New Roman"/>
          <w:b/>
          <w:bCs/>
          <w:color w:val="auto"/>
          <w:highlight w:val="lightGray"/>
          <w:u w:val="single"/>
        </w:rPr>
        <w:t>Udziału</w:t>
      </w:r>
      <w:proofErr w:type="spellEnd"/>
      <w:r w:rsidRPr="0082539E">
        <w:rPr>
          <w:rFonts w:ascii="Times New Roman" w:hAnsi="Times New Roman" w:cs="Times New Roman"/>
          <w:b/>
          <w:bCs/>
          <w:color w:val="auto"/>
          <w:highlight w:val="lightGray"/>
          <w:u w:val="single"/>
        </w:rPr>
        <w:t xml:space="preserve"> w </w:t>
      </w:r>
      <w:proofErr w:type="spellStart"/>
      <w:r w:rsidRPr="0082539E">
        <w:rPr>
          <w:rFonts w:ascii="Times New Roman" w:hAnsi="Times New Roman" w:cs="Times New Roman"/>
          <w:b/>
          <w:bCs/>
          <w:color w:val="auto"/>
          <w:highlight w:val="lightGray"/>
          <w:u w:val="single"/>
        </w:rPr>
        <w:t>Postepowaniu</w:t>
      </w:r>
      <w:proofErr w:type="spellEnd"/>
    </w:p>
    <w:p w14:paraId="644B84DB" w14:textId="6B374858" w:rsidR="006C432E" w:rsidRPr="0082539E" w:rsidRDefault="006C432E" w:rsidP="003F7E44">
      <w:pPr>
        <w:pStyle w:val="Akapitzlist"/>
        <w:pBdr>
          <w:bottom w:val="single" w:sz="4" w:space="0" w:color="000000"/>
        </w:pBdr>
        <w:ind w:left="426"/>
        <w:contextualSpacing/>
        <w:jc w:val="both"/>
        <w:rPr>
          <w:rFonts w:ascii="Times New Roman" w:eastAsia="Cambria" w:hAnsi="Times New Roman" w:cs="Times New Roman"/>
          <w:b/>
          <w:bCs/>
          <w:color w:val="auto"/>
        </w:rPr>
      </w:pPr>
      <w:r w:rsidRPr="0082539E">
        <w:rPr>
          <w:rFonts w:ascii="Times New Roman" w:eastAsia="Cambria" w:hAnsi="Times New Roman" w:cs="Times New Roman"/>
          <w:b/>
          <w:bCs/>
          <w:color w:val="auto"/>
        </w:rPr>
        <w:t>Warunki udziału w postępowaniu oraz wykaz dokumentów potwierdzających spełnianie</w:t>
      </w:r>
      <w:r w:rsidR="004B78A5" w:rsidRPr="0082539E">
        <w:rPr>
          <w:rFonts w:ascii="Times New Roman" w:eastAsia="Cambria" w:hAnsi="Times New Roman" w:cs="Times New Roman"/>
          <w:b/>
          <w:bCs/>
          <w:color w:val="auto"/>
        </w:rPr>
        <w:t xml:space="preserve"> warunku udziału w postępowaniu</w:t>
      </w:r>
    </w:p>
    <w:p w14:paraId="4034BC78" w14:textId="77777777" w:rsidR="006C432E" w:rsidRPr="0082539E" w:rsidRDefault="006C432E" w:rsidP="009A7F06">
      <w:pPr>
        <w:pStyle w:val="Akapitzlist"/>
        <w:contextualSpacing/>
        <w:jc w:val="both"/>
        <w:rPr>
          <w:rFonts w:ascii="Times New Roman" w:eastAsia="Cambria" w:hAnsi="Times New Roman" w:cs="Times New Roman"/>
          <w:b/>
          <w:bCs/>
          <w:color w:val="auto"/>
        </w:rPr>
      </w:pPr>
    </w:p>
    <w:p w14:paraId="396258D7" w14:textId="77777777" w:rsidR="003F7E44" w:rsidRPr="0082539E" w:rsidRDefault="003F7E44" w:rsidP="003F7E44">
      <w:pPr>
        <w:contextualSpacing/>
        <w:jc w:val="both"/>
        <w:rPr>
          <w:rFonts w:ascii="Times New Roman" w:hAnsi="Times New Roman" w:cs="Times New Roman"/>
          <w:color w:val="auto"/>
        </w:rPr>
      </w:pPr>
      <w:r w:rsidRPr="0082539E">
        <w:rPr>
          <w:rFonts w:ascii="Times New Roman" w:eastAsia="Cambria" w:hAnsi="Times New Roman" w:cs="Times New Roman"/>
          <w:color w:val="auto"/>
        </w:rPr>
        <w:t xml:space="preserve">5.1. </w:t>
      </w:r>
      <w:r w:rsidR="006C432E" w:rsidRPr="0082539E">
        <w:rPr>
          <w:rFonts w:ascii="Times New Roman" w:eastAsia="Cambria" w:hAnsi="Times New Roman" w:cs="Times New Roman"/>
          <w:color w:val="auto"/>
        </w:rPr>
        <w:t xml:space="preserve">Wykonawca ubiegający się o udzielenie </w:t>
      </w:r>
      <w:r w:rsidR="008F15D8" w:rsidRPr="0082539E">
        <w:rPr>
          <w:rFonts w:ascii="Times New Roman" w:eastAsia="Cambria" w:hAnsi="Times New Roman" w:cs="Times New Roman"/>
          <w:color w:val="auto"/>
        </w:rPr>
        <w:t xml:space="preserve">przedmiotowego </w:t>
      </w:r>
      <w:r w:rsidR="006C432E" w:rsidRPr="0082539E">
        <w:rPr>
          <w:rFonts w:ascii="Times New Roman" w:eastAsia="Cambria" w:hAnsi="Times New Roman" w:cs="Times New Roman"/>
          <w:color w:val="auto"/>
        </w:rPr>
        <w:t>zamówienia musi spełniać warunki udziału w postępowaniu dotyczące</w:t>
      </w:r>
      <w:r w:rsidR="008F15D8" w:rsidRPr="0082539E">
        <w:rPr>
          <w:rFonts w:ascii="Times New Roman" w:eastAsia="Cambria" w:hAnsi="Times New Roman" w:cs="Times New Roman"/>
          <w:color w:val="auto"/>
        </w:rPr>
        <w:t xml:space="preserve"> </w:t>
      </w:r>
      <w:r w:rsidR="006C432E" w:rsidRPr="0082539E">
        <w:rPr>
          <w:rFonts w:ascii="Times New Roman" w:hAnsi="Times New Roman" w:cs="Times New Roman"/>
          <w:color w:val="auto"/>
        </w:rPr>
        <w:t>zdolności te</w:t>
      </w:r>
      <w:r w:rsidR="00B116DE" w:rsidRPr="0082539E">
        <w:rPr>
          <w:rFonts w:ascii="Times New Roman" w:hAnsi="Times New Roman" w:cs="Times New Roman"/>
          <w:color w:val="auto"/>
        </w:rPr>
        <w:t>chnicznej lub </w:t>
      </w:r>
      <w:r w:rsidR="008F15D8" w:rsidRPr="0082539E">
        <w:rPr>
          <w:rFonts w:ascii="Times New Roman" w:hAnsi="Times New Roman" w:cs="Times New Roman"/>
          <w:color w:val="auto"/>
        </w:rPr>
        <w:t xml:space="preserve">zawodowej </w:t>
      </w:r>
      <w:r w:rsidR="007030D1" w:rsidRPr="0082539E">
        <w:rPr>
          <w:rFonts w:ascii="Times New Roman" w:hAnsi="Times New Roman" w:cs="Times New Roman"/>
          <w:color w:val="auto"/>
        </w:rPr>
        <w:t>i sytuacji finansowej lub </w:t>
      </w:r>
      <w:r w:rsidR="00B80013" w:rsidRPr="0082539E">
        <w:rPr>
          <w:rFonts w:ascii="Times New Roman" w:hAnsi="Times New Roman" w:cs="Times New Roman"/>
          <w:color w:val="auto"/>
        </w:rPr>
        <w:t>ekonomicznej określone szczegółowo w pkt. 5.3</w:t>
      </w:r>
      <w:r w:rsidR="008F15D8" w:rsidRPr="0082539E">
        <w:rPr>
          <w:rFonts w:ascii="Times New Roman" w:hAnsi="Times New Roman" w:cs="Times New Roman"/>
          <w:color w:val="auto"/>
        </w:rPr>
        <w:t>.</w:t>
      </w:r>
    </w:p>
    <w:p w14:paraId="4FAF1756" w14:textId="77777777" w:rsidR="003F7E44" w:rsidRPr="0082539E" w:rsidRDefault="003F7E44" w:rsidP="003F7E44">
      <w:pPr>
        <w:contextualSpacing/>
        <w:jc w:val="both"/>
        <w:rPr>
          <w:rFonts w:ascii="Times New Roman" w:hAnsi="Times New Roman" w:cs="Times New Roman"/>
          <w:color w:val="auto"/>
        </w:rPr>
      </w:pPr>
    </w:p>
    <w:p w14:paraId="26A67F8A" w14:textId="296CD834" w:rsidR="006C432E" w:rsidRPr="0082539E" w:rsidRDefault="003F7E44" w:rsidP="003F7E44">
      <w:pPr>
        <w:contextualSpacing/>
        <w:jc w:val="both"/>
        <w:rPr>
          <w:rFonts w:ascii="Times New Roman" w:hAnsi="Times New Roman" w:cs="Times New Roman"/>
          <w:color w:val="auto"/>
        </w:rPr>
      </w:pPr>
      <w:r w:rsidRPr="0082539E">
        <w:rPr>
          <w:rFonts w:ascii="Times New Roman" w:hAnsi="Times New Roman" w:cs="Times New Roman"/>
          <w:color w:val="auto"/>
        </w:rPr>
        <w:t xml:space="preserve">5.2. </w:t>
      </w:r>
      <w:r w:rsidR="006C432E" w:rsidRPr="0082539E">
        <w:rPr>
          <w:rFonts w:ascii="Times New Roman" w:eastAsia="Cambria" w:hAnsi="Times New Roman" w:cs="Times New Roman"/>
          <w:color w:val="auto"/>
        </w:rPr>
        <w:t>W</w:t>
      </w:r>
      <w:r w:rsidR="006C432E" w:rsidRPr="0082539E">
        <w:rPr>
          <w:rFonts w:ascii="Times New Roman" w:hAnsi="Times New Roman" w:cs="Times New Roman"/>
          <w:color w:val="auto"/>
        </w:rPr>
        <w:t>ykonawca może w celu potwierdzenia spełniania wa</w:t>
      </w:r>
      <w:r w:rsidR="00B80013" w:rsidRPr="0082539E">
        <w:rPr>
          <w:rFonts w:ascii="Times New Roman" w:hAnsi="Times New Roman" w:cs="Times New Roman"/>
          <w:color w:val="auto"/>
        </w:rPr>
        <w:t>runków udziału w </w:t>
      </w:r>
      <w:r w:rsidR="00691495" w:rsidRPr="0082539E">
        <w:rPr>
          <w:rFonts w:ascii="Times New Roman" w:hAnsi="Times New Roman" w:cs="Times New Roman"/>
          <w:color w:val="auto"/>
        </w:rPr>
        <w:t>postępowaniu w </w:t>
      </w:r>
      <w:r w:rsidR="006C432E" w:rsidRPr="0082539E">
        <w:rPr>
          <w:rFonts w:ascii="Times New Roman" w:hAnsi="Times New Roman" w:cs="Times New Roman"/>
          <w:color w:val="auto"/>
        </w:rPr>
        <w:t>stosownych sytuacjach polegać na zdolnościach technicznych lub zawodowych innych podmiotów, niezależnie od charakteru prawnego łączących go z nim stosunków prawny</w:t>
      </w:r>
      <w:r w:rsidR="00B80013" w:rsidRPr="0082539E">
        <w:rPr>
          <w:rFonts w:ascii="Times New Roman" w:hAnsi="Times New Roman" w:cs="Times New Roman"/>
          <w:color w:val="auto"/>
        </w:rPr>
        <w:t>ch.  Wykonawca, który polega na </w:t>
      </w:r>
      <w:r w:rsidR="006C432E" w:rsidRPr="0082539E">
        <w:rPr>
          <w:rFonts w:ascii="Times New Roman" w:hAnsi="Times New Roman" w:cs="Times New Roman"/>
          <w:color w:val="auto"/>
        </w:rPr>
        <w:t>zdolnościach innych podmiotów, m</w:t>
      </w:r>
      <w:r w:rsidR="00B80013" w:rsidRPr="0082539E">
        <w:rPr>
          <w:rFonts w:ascii="Times New Roman" w:hAnsi="Times New Roman" w:cs="Times New Roman"/>
          <w:color w:val="auto"/>
        </w:rPr>
        <w:t>usi udowodnić zamawiającemu, że </w:t>
      </w:r>
      <w:r w:rsidR="006C432E" w:rsidRPr="0082539E">
        <w:rPr>
          <w:rFonts w:ascii="Times New Roman" w:hAnsi="Times New Roman" w:cs="Times New Roman"/>
          <w:color w:val="auto"/>
        </w:rPr>
        <w:t xml:space="preserve">realizując </w:t>
      </w:r>
      <w:r w:rsidR="006C432E" w:rsidRPr="0082539E">
        <w:rPr>
          <w:rFonts w:ascii="Times New Roman" w:hAnsi="Times New Roman" w:cs="Times New Roman"/>
          <w:color w:val="auto"/>
        </w:rPr>
        <w:lastRenderedPageBreak/>
        <w:t>zamówienie, będzie dysponował niezbędnymi zasobami tych podmiotów, w szczególności przedstawiając</w:t>
      </w:r>
      <w:r w:rsidR="00B80013" w:rsidRPr="0082539E">
        <w:rPr>
          <w:rFonts w:ascii="Times New Roman" w:hAnsi="Times New Roman" w:cs="Times New Roman"/>
          <w:color w:val="auto"/>
        </w:rPr>
        <w:t xml:space="preserve"> zobowiązanie tych podmiotów do </w:t>
      </w:r>
      <w:r w:rsidR="006C432E" w:rsidRPr="0082539E">
        <w:rPr>
          <w:rFonts w:ascii="Times New Roman" w:hAnsi="Times New Roman" w:cs="Times New Roman"/>
          <w:color w:val="auto"/>
        </w:rPr>
        <w:t>oddania mu do dyspozycji niezbędnych zasobów na potrzeby realizacji zamówienia.  Zamawiający oceni, czy udostępniane wykonawcy przez inne podmioty zdolności techniczne lub zawodowe, pozwalają na wykazanie przez wykonawcę spełniania warunków udziału</w:t>
      </w:r>
      <w:r w:rsidR="00691495" w:rsidRPr="0082539E">
        <w:rPr>
          <w:rFonts w:ascii="Times New Roman" w:hAnsi="Times New Roman" w:cs="Times New Roman"/>
          <w:color w:val="auto"/>
        </w:rPr>
        <w:t xml:space="preserve"> w postępowaniu oraz zbada, czy </w:t>
      </w:r>
      <w:r w:rsidR="006C432E" w:rsidRPr="0082539E">
        <w:rPr>
          <w:rFonts w:ascii="Times New Roman" w:hAnsi="Times New Roman" w:cs="Times New Roman"/>
          <w:color w:val="auto"/>
        </w:rPr>
        <w:t>nie zachodzą wobec tego podmiotu podstawy wykluczenia</w:t>
      </w:r>
      <w:r w:rsidR="00B80013" w:rsidRPr="0082539E">
        <w:rPr>
          <w:rFonts w:ascii="Times New Roman" w:hAnsi="Times New Roman" w:cs="Times New Roman"/>
          <w:color w:val="auto"/>
        </w:rPr>
        <w:t>, o który</w:t>
      </w:r>
      <w:r w:rsidR="007846B8" w:rsidRPr="0082539E">
        <w:rPr>
          <w:rFonts w:ascii="Times New Roman" w:hAnsi="Times New Roman" w:cs="Times New Roman"/>
          <w:color w:val="auto"/>
        </w:rPr>
        <w:t>ch mowa w art. 24 ust. 1 pkt. 13</w:t>
      </w:r>
      <w:r w:rsidR="00B80013" w:rsidRPr="0082539E">
        <w:rPr>
          <w:rFonts w:ascii="Times New Roman" w:hAnsi="Times New Roman" w:cs="Times New Roman"/>
          <w:color w:val="auto"/>
        </w:rPr>
        <w:t xml:space="preserve"> – 2</w:t>
      </w:r>
      <w:r w:rsidR="00176E46" w:rsidRPr="0082539E">
        <w:rPr>
          <w:rFonts w:ascii="Times New Roman" w:hAnsi="Times New Roman" w:cs="Times New Roman"/>
          <w:color w:val="auto"/>
        </w:rPr>
        <w:t>2</w:t>
      </w:r>
      <w:r w:rsidR="00B80013" w:rsidRPr="0082539E">
        <w:rPr>
          <w:rFonts w:ascii="Times New Roman" w:hAnsi="Times New Roman" w:cs="Times New Roman"/>
          <w:color w:val="auto"/>
        </w:rPr>
        <w:t xml:space="preserve"> i art. 24 ust. 5</w:t>
      </w:r>
      <w:r w:rsidR="005F54F1" w:rsidRPr="0082539E">
        <w:rPr>
          <w:rFonts w:ascii="Times New Roman" w:hAnsi="Times New Roman" w:cs="Times New Roman"/>
          <w:color w:val="auto"/>
        </w:rPr>
        <w:t xml:space="preserve"> pkt. 1, 5, 6 i 8</w:t>
      </w:r>
      <w:r w:rsidR="006C432E" w:rsidRPr="0082539E">
        <w:rPr>
          <w:rFonts w:ascii="Times New Roman" w:hAnsi="Times New Roman" w:cs="Times New Roman"/>
          <w:color w:val="auto"/>
        </w:rPr>
        <w:t xml:space="preserve">. </w:t>
      </w:r>
    </w:p>
    <w:p w14:paraId="5C779744" w14:textId="77777777" w:rsidR="006C432E" w:rsidRPr="0082539E" w:rsidRDefault="006C432E" w:rsidP="00C6470A">
      <w:pPr>
        <w:pStyle w:val="Akapitzlist"/>
        <w:ind w:left="426"/>
        <w:contextualSpacing/>
        <w:jc w:val="both"/>
        <w:rPr>
          <w:rFonts w:ascii="Times New Roman" w:hAnsi="Times New Roman" w:cs="Times New Roman"/>
          <w:b/>
          <w:color w:val="auto"/>
        </w:rPr>
      </w:pPr>
      <w:r w:rsidRPr="0082539E">
        <w:rPr>
          <w:rFonts w:ascii="Times New Roman" w:hAnsi="Times New Roman" w:cs="Times New Roman"/>
          <w:b/>
          <w:color w:val="auto"/>
        </w:rPr>
        <w:t>UWAGA:</w:t>
      </w:r>
    </w:p>
    <w:p w14:paraId="72F2E624" w14:textId="77777777" w:rsidR="006C432E" w:rsidRPr="0082539E" w:rsidRDefault="006C432E" w:rsidP="00C6470A">
      <w:pPr>
        <w:pStyle w:val="Akapitzlist"/>
        <w:ind w:left="426"/>
        <w:contextualSpacing/>
        <w:jc w:val="both"/>
        <w:rPr>
          <w:rFonts w:ascii="Times New Roman" w:hAnsi="Times New Roman" w:cs="Times New Roman"/>
          <w:b/>
          <w:color w:val="auto"/>
        </w:rPr>
      </w:pPr>
      <w:r w:rsidRPr="0082539E">
        <w:rPr>
          <w:rFonts w:ascii="Times New Roman" w:hAnsi="Times New Roman" w:cs="Times New Roman"/>
          <w:b/>
          <w:color w:val="auto"/>
        </w:rPr>
        <w:t>W odniesieniu do warunków dotyczących wykształcen</w:t>
      </w:r>
      <w:r w:rsidR="00D04045" w:rsidRPr="0082539E">
        <w:rPr>
          <w:rFonts w:ascii="Times New Roman" w:hAnsi="Times New Roman" w:cs="Times New Roman"/>
          <w:b/>
          <w:color w:val="auto"/>
        </w:rPr>
        <w:t>ia, kwalifikacji zawodowych lub </w:t>
      </w:r>
      <w:r w:rsidRPr="0082539E">
        <w:rPr>
          <w:rFonts w:ascii="Times New Roman" w:hAnsi="Times New Roman" w:cs="Times New Roman"/>
          <w:b/>
          <w:color w:val="auto"/>
        </w:rPr>
        <w:t>doświadcz</w:t>
      </w:r>
      <w:r w:rsidR="00D04045" w:rsidRPr="0082539E">
        <w:rPr>
          <w:rFonts w:ascii="Times New Roman" w:hAnsi="Times New Roman" w:cs="Times New Roman"/>
          <w:b/>
          <w:color w:val="auto"/>
        </w:rPr>
        <w:t>enia, W</w:t>
      </w:r>
      <w:r w:rsidR="00397DDC" w:rsidRPr="0082539E">
        <w:rPr>
          <w:rFonts w:ascii="Times New Roman" w:hAnsi="Times New Roman" w:cs="Times New Roman"/>
          <w:b/>
          <w:color w:val="auto"/>
        </w:rPr>
        <w:t>ykonawcy mogą polegać na </w:t>
      </w:r>
      <w:r w:rsidRPr="0082539E">
        <w:rPr>
          <w:rFonts w:ascii="Times New Roman" w:hAnsi="Times New Roman" w:cs="Times New Roman"/>
          <w:b/>
          <w:color w:val="auto"/>
        </w:rPr>
        <w:t xml:space="preserve">zdolnościach innych podmiotów, </w:t>
      </w:r>
      <w:r w:rsidR="00D04045" w:rsidRPr="0082539E">
        <w:rPr>
          <w:rFonts w:ascii="Times New Roman" w:hAnsi="Times New Roman" w:cs="Times New Roman"/>
          <w:b/>
          <w:color w:val="auto"/>
          <w:u w:val="single"/>
        </w:rPr>
        <w:t>jeśli </w:t>
      </w:r>
      <w:r w:rsidRPr="0082539E">
        <w:rPr>
          <w:rFonts w:ascii="Times New Roman" w:hAnsi="Times New Roman" w:cs="Times New Roman"/>
          <w:b/>
          <w:color w:val="auto"/>
          <w:u w:val="single"/>
        </w:rPr>
        <w:t>podmioty te zrealizują usługi, do rea</w:t>
      </w:r>
      <w:r w:rsidR="00404C37" w:rsidRPr="0082539E">
        <w:rPr>
          <w:rFonts w:ascii="Times New Roman" w:hAnsi="Times New Roman" w:cs="Times New Roman"/>
          <w:b/>
          <w:color w:val="auto"/>
          <w:u w:val="single"/>
        </w:rPr>
        <w:t>lizacji których te </w:t>
      </w:r>
      <w:r w:rsidR="003319A1" w:rsidRPr="0082539E">
        <w:rPr>
          <w:rFonts w:ascii="Times New Roman" w:hAnsi="Times New Roman" w:cs="Times New Roman"/>
          <w:b/>
          <w:color w:val="auto"/>
          <w:u w:val="single"/>
        </w:rPr>
        <w:t>zdolności są </w:t>
      </w:r>
      <w:r w:rsidRPr="0082539E">
        <w:rPr>
          <w:rFonts w:ascii="Times New Roman" w:hAnsi="Times New Roman" w:cs="Times New Roman"/>
          <w:b/>
          <w:color w:val="auto"/>
          <w:u w:val="single"/>
        </w:rPr>
        <w:t>wymagane</w:t>
      </w:r>
      <w:r w:rsidRPr="0082539E">
        <w:rPr>
          <w:rFonts w:ascii="Times New Roman" w:hAnsi="Times New Roman" w:cs="Times New Roman"/>
          <w:b/>
          <w:color w:val="auto"/>
        </w:rPr>
        <w:t xml:space="preserve">. </w:t>
      </w:r>
    </w:p>
    <w:p w14:paraId="6B73D622" w14:textId="77777777" w:rsidR="006C432E" w:rsidRPr="0082539E" w:rsidRDefault="006C432E" w:rsidP="00C6470A">
      <w:pPr>
        <w:pStyle w:val="Akapitzlist"/>
        <w:ind w:left="426"/>
        <w:contextualSpacing/>
        <w:jc w:val="both"/>
        <w:rPr>
          <w:rFonts w:ascii="Times New Roman" w:hAnsi="Times New Roman" w:cs="Times New Roman"/>
          <w:color w:val="auto"/>
        </w:rPr>
      </w:pPr>
      <w:r w:rsidRPr="0082539E">
        <w:rPr>
          <w:rFonts w:ascii="Times New Roman" w:hAnsi="Times New Roman" w:cs="Times New Roman"/>
          <w:color w:val="auto"/>
        </w:rPr>
        <w:t>Jeżeli zdolności techniczne lub zawodowe podmio</w:t>
      </w:r>
      <w:r w:rsidR="003319A1" w:rsidRPr="0082539E">
        <w:rPr>
          <w:rFonts w:ascii="Times New Roman" w:hAnsi="Times New Roman" w:cs="Times New Roman"/>
          <w:color w:val="auto"/>
        </w:rPr>
        <w:t>tu udostępniającego zasoby, nie </w:t>
      </w:r>
      <w:r w:rsidRPr="0082539E">
        <w:rPr>
          <w:rFonts w:ascii="Times New Roman" w:hAnsi="Times New Roman" w:cs="Times New Roman"/>
          <w:color w:val="auto"/>
        </w:rPr>
        <w:t>potwierdzają spełnienia przez wykonawcę warunków udziału w postępowaniu</w:t>
      </w:r>
      <w:r w:rsidR="009B21CA" w:rsidRPr="0082539E">
        <w:rPr>
          <w:rFonts w:ascii="Times New Roman" w:hAnsi="Times New Roman" w:cs="Times New Roman"/>
          <w:color w:val="auto"/>
        </w:rPr>
        <w:t>,</w:t>
      </w:r>
      <w:r w:rsidR="003319A1" w:rsidRPr="0082539E">
        <w:rPr>
          <w:rFonts w:ascii="Times New Roman" w:hAnsi="Times New Roman" w:cs="Times New Roman"/>
          <w:color w:val="auto"/>
        </w:rPr>
        <w:t xml:space="preserve"> lub </w:t>
      </w:r>
      <w:r w:rsidRPr="0082539E">
        <w:rPr>
          <w:rFonts w:ascii="Times New Roman" w:hAnsi="Times New Roman" w:cs="Times New Roman"/>
          <w:color w:val="auto"/>
        </w:rPr>
        <w:t>zachodzą wobec tych podmiotów podstawy wyklu</w:t>
      </w:r>
      <w:r w:rsidR="003319A1" w:rsidRPr="0082539E">
        <w:rPr>
          <w:rFonts w:ascii="Times New Roman" w:hAnsi="Times New Roman" w:cs="Times New Roman"/>
          <w:color w:val="auto"/>
        </w:rPr>
        <w:t>czenia, zamawiający zażąda, aby </w:t>
      </w:r>
      <w:r w:rsidRPr="0082539E">
        <w:rPr>
          <w:rFonts w:ascii="Times New Roman" w:hAnsi="Times New Roman" w:cs="Times New Roman"/>
          <w:color w:val="auto"/>
        </w:rPr>
        <w:t xml:space="preserve">wykonawca w terminie określonym przez zamawiającego: </w:t>
      </w:r>
    </w:p>
    <w:p w14:paraId="55EAB549" w14:textId="77777777" w:rsidR="006C432E" w:rsidRPr="0082539E" w:rsidRDefault="006C432E" w:rsidP="007846B8">
      <w:pPr>
        <w:pStyle w:val="Akapitzlist"/>
        <w:ind w:left="1134" w:hanging="567"/>
        <w:contextualSpacing/>
        <w:jc w:val="both"/>
        <w:rPr>
          <w:rFonts w:ascii="Times New Roman" w:hAnsi="Times New Roman" w:cs="Times New Roman"/>
          <w:color w:val="auto"/>
        </w:rPr>
      </w:pPr>
      <w:r w:rsidRPr="0082539E">
        <w:rPr>
          <w:rFonts w:ascii="Times New Roman" w:hAnsi="Times New Roman" w:cs="Times New Roman"/>
          <w:color w:val="auto"/>
        </w:rPr>
        <w:t xml:space="preserve">a) </w:t>
      </w:r>
      <w:r w:rsidR="009B21CA" w:rsidRPr="0082539E">
        <w:rPr>
          <w:rFonts w:ascii="Times New Roman" w:hAnsi="Times New Roman" w:cs="Times New Roman"/>
          <w:color w:val="auto"/>
        </w:rPr>
        <w:tab/>
      </w:r>
      <w:r w:rsidRPr="0082539E">
        <w:rPr>
          <w:rFonts w:ascii="Times New Roman" w:hAnsi="Times New Roman" w:cs="Times New Roman"/>
          <w:color w:val="auto"/>
        </w:rPr>
        <w:t xml:space="preserve">zastąpił ten podmiot innym podmiotem lub podmiotami lub </w:t>
      </w:r>
    </w:p>
    <w:p w14:paraId="437310C8" w14:textId="3B58CCB5" w:rsidR="0000168B" w:rsidRPr="0082539E" w:rsidRDefault="006C432E" w:rsidP="0012289B">
      <w:pPr>
        <w:pStyle w:val="Akapitzlist"/>
        <w:ind w:left="1134" w:hanging="567"/>
        <w:contextualSpacing/>
        <w:jc w:val="both"/>
        <w:rPr>
          <w:rFonts w:ascii="Times New Roman" w:hAnsi="Times New Roman" w:cs="Times New Roman"/>
          <w:color w:val="auto"/>
        </w:rPr>
      </w:pPr>
      <w:r w:rsidRPr="0082539E">
        <w:rPr>
          <w:rFonts w:ascii="Times New Roman" w:hAnsi="Times New Roman" w:cs="Times New Roman"/>
          <w:color w:val="auto"/>
        </w:rPr>
        <w:t xml:space="preserve">b) </w:t>
      </w:r>
      <w:r w:rsidR="009B21CA" w:rsidRPr="0082539E">
        <w:rPr>
          <w:rFonts w:ascii="Times New Roman" w:hAnsi="Times New Roman" w:cs="Times New Roman"/>
          <w:color w:val="auto"/>
        </w:rPr>
        <w:tab/>
      </w:r>
      <w:r w:rsidRPr="0082539E">
        <w:rPr>
          <w:rFonts w:ascii="Times New Roman" w:hAnsi="Times New Roman" w:cs="Times New Roman"/>
          <w:color w:val="auto"/>
        </w:rPr>
        <w:t>zobowiązał się do osobistego wykonania odpowiedniej części zamówienia, jeżeli wykaże zdolności techniczne lub zawo</w:t>
      </w:r>
      <w:r w:rsidR="00397DDC" w:rsidRPr="0082539E">
        <w:rPr>
          <w:rFonts w:ascii="Times New Roman" w:hAnsi="Times New Roman" w:cs="Times New Roman"/>
          <w:color w:val="auto"/>
        </w:rPr>
        <w:t>dowe lub sytuację finansową lub </w:t>
      </w:r>
      <w:r w:rsidRPr="0082539E">
        <w:rPr>
          <w:rFonts w:ascii="Times New Roman" w:hAnsi="Times New Roman" w:cs="Times New Roman"/>
          <w:color w:val="auto"/>
        </w:rPr>
        <w:t>ekonomiczną.</w:t>
      </w:r>
    </w:p>
    <w:p w14:paraId="2E7762FF" w14:textId="70712B33" w:rsidR="008F15D8" w:rsidRPr="0082539E" w:rsidRDefault="003F7E44" w:rsidP="0012289B">
      <w:pPr>
        <w:contextualSpacing/>
        <w:jc w:val="both"/>
        <w:rPr>
          <w:rFonts w:ascii="Times New Roman" w:eastAsia="Cambria" w:hAnsi="Times New Roman" w:cs="Times New Roman"/>
          <w:b/>
          <w:bCs/>
          <w:color w:val="auto"/>
          <w:kern w:val="3"/>
          <w:u w:val="single"/>
        </w:rPr>
      </w:pPr>
      <w:r w:rsidRPr="0082539E">
        <w:rPr>
          <w:rFonts w:ascii="Times New Roman" w:eastAsia="Cambria" w:hAnsi="Times New Roman" w:cs="Times New Roman"/>
          <w:b/>
          <w:bCs/>
          <w:color w:val="auto"/>
          <w:kern w:val="3"/>
          <w:u w:val="single"/>
        </w:rPr>
        <w:t xml:space="preserve">5.3. </w:t>
      </w:r>
      <w:r w:rsidR="006C432E" w:rsidRPr="0082539E">
        <w:rPr>
          <w:rFonts w:ascii="Times New Roman" w:eastAsia="Cambria" w:hAnsi="Times New Roman" w:cs="Times New Roman"/>
          <w:b/>
          <w:bCs/>
          <w:color w:val="auto"/>
          <w:kern w:val="3"/>
          <w:u w:val="single"/>
        </w:rPr>
        <w:t xml:space="preserve">Jako </w:t>
      </w:r>
      <w:proofErr w:type="spellStart"/>
      <w:r w:rsidR="006C432E" w:rsidRPr="0082539E">
        <w:rPr>
          <w:rFonts w:ascii="Times New Roman" w:eastAsia="Cambria" w:hAnsi="Times New Roman" w:cs="Times New Roman"/>
          <w:b/>
          <w:bCs/>
          <w:color w:val="auto"/>
          <w:kern w:val="3"/>
          <w:u w:val="single"/>
        </w:rPr>
        <w:t>spełniający</w:t>
      </w:r>
      <w:proofErr w:type="spellEnd"/>
      <w:r w:rsidR="006C432E" w:rsidRPr="0082539E">
        <w:rPr>
          <w:rFonts w:ascii="Times New Roman" w:eastAsia="Cambria" w:hAnsi="Times New Roman" w:cs="Times New Roman"/>
          <w:b/>
          <w:bCs/>
          <w:color w:val="auto"/>
          <w:kern w:val="3"/>
          <w:u w:val="single"/>
        </w:rPr>
        <w:t xml:space="preserve"> </w:t>
      </w:r>
      <w:proofErr w:type="spellStart"/>
      <w:r w:rsidR="006C432E" w:rsidRPr="0082539E">
        <w:rPr>
          <w:rFonts w:ascii="Times New Roman" w:eastAsia="Cambria" w:hAnsi="Times New Roman" w:cs="Times New Roman"/>
          <w:b/>
          <w:bCs/>
          <w:color w:val="auto"/>
          <w:kern w:val="3"/>
          <w:u w:val="single"/>
        </w:rPr>
        <w:t>warunki</w:t>
      </w:r>
      <w:proofErr w:type="spellEnd"/>
      <w:r w:rsidR="006C432E" w:rsidRPr="0082539E">
        <w:rPr>
          <w:rFonts w:ascii="Times New Roman" w:eastAsia="Cambria" w:hAnsi="Times New Roman" w:cs="Times New Roman"/>
          <w:b/>
          <w:bCs/>
          <w:color w:val="auto"/>
          <w:kern w:val="3"/>
          <w:u w:val="single"/>
        </w:rPr>
        <w:t xml:space="preserve"> </w:t>
      </w:r>
      <w:proofErr w:type="spellStart"/>
      <w:r w:rsidR="006C432E" w:rsidRPr="0082539E">
        <w:rPr>
          <w:rFonts w:ascii="Times New Roman" w:eastAsia="Cambria" w:hAnsi="Times New Roman" w:cs="Times New Roman"/>
          <w:b/>
          <w:bCs/>
          <w:color w:val="auto"/>
          <w:kern w:val="3"/>
          <w:u w:val="single"/>
        </w:rPr>
        <w:t>udziału</w:t>
      </w:r>
      <w:proofErr w:type="spellEnd"/>
      <w:r w:rsidR="006C432E" w:rsidRPr="0082539E">
        <w:rPr>
          <w:rFonts w:ascii="Times New Roman" w:eastAsia="Cambria" w:hAnsi="Times New Roman" w:cs="Times New Roman"/>
          <w:b/>
          <w:bCs/>
          <w:color w:val="auto"/>
          <w:kern w:val="3"/>
          <w:u w:val="single"/>
        </w:rPr>
        <w:t xml:space="preserve"> w </w:t>
      </w:r>
      <w:proofErr w:type="spellStart"/>
      <w:r w:rsidR="006C432E" w:rsidRPr="0082539E">
        <w:rPr>
          <w:rFonts w:ascii="Times New Roman" w:eastAsia="Cambria" w:hAnsi="Times New Roman" w:cs="Times New Roman"/>
          <w:b/>
          <w:bCs/>
          <w:color w:val="auto"/>
          <w:kern w:val="3"/>
          <w:u w:val="single"/>
        </w:rPr>
        <w:t>postępowaniu</w:t>
      </w:r>
      <w:proofErr w:type="spellEnd"/>
      <w:r w:rsidR="006C432E" w:rsidRPr="0082539E">
        <w:rPr>
          <w:rFonts w:ascii="Times New Roman" w:eastAsia="Cambria" w:hAnsi="Times New Roman" w:cs="Times New Roman"/>
          <w:b/>
          <w:bCs/>
          <w:color w:val="auto"/>
          <w:kern w:val="3"/>
          <w:u w:val="single"/>
        </w:rPr>
        <w:t xml:space="preserve"> </w:t>
      </w:r>
      <w:proofErr w:type="spellStart"/>
      <w:r w:rsidR="006C432E" w:rsidRPr="0082539E">
        <w:rPr>
          <w:rFonts w:ascii="Times New Roman" w:eastAsia="Cambria" w:hAnsi="Times New Roman" w:cs="Times New Roman"/>
          <w:b/>
          <w:bCs/>
          <w:color w:val="auto"/>
          <w:kern w:val="3"/>
          <w:u w:val="single"/>
        </w:rPr>
        <w:t>zostaną</w:t>
      </w:r>
      <w:proofErr w:type="spellEnd"/>
      <w:r w:rsidR="006C432E" w:rsidRPr="0082539E">
        <w:rPr>
          <w:rFonts w:ascii="Times New Roman" w:eastAsia="Cambria" w:hAnsi="Times New Roman" w:cs="Times New Roman"/>
          <w:b/>
          <w:bCs/>
          <w:color w:val="auto"/>
          <w:kern w:val="3"/>
          <w:u w:val="single"/>
        </w:rPr>
        <w:t xml:space="preserve"> </w:t>
      </w:r>
      <w:proofErr w:type="spellStart"/>
      <w:r w:rsidR="006C432E" w:rsidRPr="0082539E">
        <w:rPr>
          <w:rFonts w:ascii="Times New Roman" w:eastAsia="Cambria" w:hAnsi="Times New Roman" w:cs="Times New Roman"/>
          <w:b/>
          <w:bCs/>
          <w:color w:val="auto"/>
          <w:kern w:val="3"/>
          <w:u w:val="single"/>
        </w:rPr>
        <w:t>ocenieni</w:t>
      </w:r>
      <w:proofErr w:type="spellEnd"/>
      <w:r w:rsidR="006C432E" w:rsidRPr="0082539E">
        <w:rPr>
          <w:rFonts w:ascii="Times New Roman" w:eastAsia="Cambria" w:hAnsi="Times New Roman" w:cs="Times New Roman"/>
          <w:b/>
          <w:bCs/>
          <w:color w:val="auto"/>
          <w:kern w:val="3"/>
          <w:u w:val="single"/>
        </w:rPr>
        <w:t xml:space="preserve"> </w:t>
      </w:r>
      <w:proofErr w:type="spellStart"/>
      <w:r w:rsidR="006C432E" w:rsidRPr="0082539E">
        <w:rPr>
          <w:rFonts w:ascii="Times New Roman" w:eastAsia="Cambria" w:hAnsi="Times New Roman" w:cs="Times New Roman"/>
          <w:b/>
          <w:bCs/>
          <w:color w:val="auto"/>
          <w:kern w:val="3"/>
          <w:u w:val="single"/>
        </w:rPr>
        <w:t>wykonawcy</w:t>
      </w:r>
      <w:proofErr w:type="spellEnd"/>
      <w:r w:rsidR="006C432E" w:rsidRPr="0082539E">
        <w:rPr>
          <w:rFonts w:ascii="Times New Roman" w:eastAsia="Cambria" w:hAnsi="Times New Roman" w:cs="Times New Roman"/>
          <w:b/>
          <w:bCs/>
          <w:color w:val="auto"/>
          <w:kern w:val="3"/>
          <w:u w:val="single"/>
        </w:rPr>
        <w:t xml:space="preserve">, </w:t>
      </w:r>
      <w:proofErr w:type="spellStart"/>
      <w:r w:rsidR="006C432E" w:rsidRPr="0082539E">
        <w:rPr>
          <w:rFonts w:ascii="Times New Roman" w:eastAsia="Cambria" w:hAnsi="Times New Roman" w:cs="Times New Roman"/>
          <w:b/>
          <w:bCs/>
          <w:color w:val="auto"/>
          <w:kern w:val="3"/>
          <w:u w:val="single"/>
        </w:rPr>
        <w:t>którzy</w:t>
      </w:r>
      <w:proofErr w:type="spellEnd"/>
      <w:r w:rsidR="008F15D8" w:rsidRPr="0082539E">
        <w:rPr>
          <w:rFonts w:ascii="Times New Roman" w:eastAsia="Cambria" w:hAnsi="Times New Roman" w:cs="Times New Roman"/>
          <w:b/>
          <w:bCs/>
          <w:color w:val="auto"/>
          <w:kern w:val="3"/>
          <w:u w:val="single"/>
        </w:rPr>
        <w:t xml:space="preserve"> w</w:t>
      </w:r>
      <w:r w:rsidR="003319A1" w:rsidRPr="0082539E">
        <w:rPr>
          <w:rFonts w:ascii="Times New Roman" w:eastAsia="Cambria" w:hAnsi="Times New Roman" w:cs="Times New Roman"/>
          <w:b/>
          <w:bCs/>
          <w:color w:val="auto"/>
          <w:kern w:val="3"/>
          <w:u w:val="single"/>
        </w:rPr>
        <w:t> </w:t>
      </w:r>
      <w:proofErr w:type="spellStart"/>
      <w:r w:rsidR="006C432E" w:rsidRPr="0082539E">
        <w:rPr>
          <w:rFonts w:ascii="Times New Roman" w:eastAsia="Cambria" w:hAnsi="Times New Roman" w:cs="Times New Roman"/>
          <w:b/>
          <w:bCs/>
          <w:color w:val="auto"/>
          <w:kern w:val="3"/>
          <w:u w:val="single"/>
        </w:rPr>
        <w:t>zakresie</w:t>
      </w:r>
      <w:proofErr w:type="spellEnd"/>
      <w:r w:rsidR="006C432E" w:rsidRPr="0082539E">
        <w:rPr>
          <w:rFonts w:ascii="Times New Roman" w:eastAsia="Cambria" w:hAnsi="Times New Roman" w:cs="Times New Roman"/>
          <w:b/>
          <w:bCs/>
          <w:color w:val="auto"/>
          <w:kern w:val="3"/>
          <w:u w:val="single"/>
        </w:rPr>
        <w:t xml:space="preserve"> </w:t>
      </w:r>
      <w:proofErr w:type="spellStart"/>
      <w:r w:rsidR="006C432E" w:rsidRPr="0082539E">
        <w:rPr>
          <w:rFonts w:ascii="Times New Roman" w:eastAsia="Cambria" w:hAnsi="Times New Roman" w:cs="Times New Roman"/>
          <w:b/>
          <w:bCs/>
          <w:color w:val="auto"/>
          <w:kern w:val="3"/>
          <w:u w:val="single"/>
        </w:rPr>
        <w:t>warunku</w:t>
      </w:r>
      <w:proofErr w:type="spellEnd"/>
      <w:r w:rsidR="006C432E" w:rsidRPr="0082539E">
        <w:rPr>
          <w:rFonts w:ascii="Times New Roman" w:eastAsia="Cambria" w:hAnsi="Times New Roman" w:cs="Times New Roman"/>
          <w:b/>
          <w:bCs/>
          <w:color w:val="auto"/>
          <w:kern w:val="3"/>
          <w:u w:val="single"/>
        </w:rPr>
        <w:t xml:space="preserve"> </w:t>
      </w:r>
      <w:proofErr w:type="spellStart"/>
      <w:r w:rsidR="006C432E" w:rsidRPr="0082539E">
        <w:rPr>
          <w:rFonts w:ascii="Times New Roman" w:eastAsia="Cambria" w:hAnsi="Times New Roman" w:cs="Times New Roman"/>
          <w:b/>
          <w:bCs/>
          <w:color w:val="auto"/>
          <w:kern w:val="3"/>
          <w:u w:val="single"/>
        </w:rPr>
        <w:t>określonego</w:t>
      </w:r>
      <w:proofErr w:type="spellEnd"/>
      <w:r w:rsidR="006C432E" w:rsidRPr="0082539E">
        <w:rPr>
          <w:rFonts w:ascii="Times New Roman" w:eastAsia="Cambria" w:hAnsi="Times New Roman" w:cs="Times New Roman"/>
          <w:b/>
          <w:bCs/>
          <w:color w:val="auto"/>
          <w:kern w:val="3"/>
          <w:u w:val="single"/>
        </w:rPr>
        <w:t xml:space="preserve"> w </w:t>
      </w:r>
      <w:proofErr w:type="spellStart"/>
      <w:r w:rsidR="006C432E" w:rsidRPr="0082539E">
        <w:rPr>
          <w:rFonts w:ascii="Times New Roman" w:eastAsia="Cambria" w:hAnsi="Times New Roman" w:cs="Times New Roman"/>
          <w:b/>
          <w:bCs/>
          <w:color w:val="auto"/>
          <w:kern w:val="3"/>
          <w:u w:val="single"/>
        </w:rPr>
        <w:t>pkt</w:t>
      </w:r>
      <w:proofErr w:type="spellEnd"/>
      <w:r w:rsidR="006C432E" w:rsidRPr="0082539E">
        <w:rPr>
          <w:rFonts w:ascii="Times New Roman" w:eastAsia="Cambria" w:hAnsi="Times New Roman" w:cs="Times New Roman"/>
          <w:b/>
          <w:bCs/>
          <w:color w:val="auto"/>
          <w:kern w:val="3"/>
          <w:u w:val="single"/>
        </w:rPr>
        <w:t xml:space="preserve"> 5.1</w:t>
      </w:r>
      <w:r w:rsidR="008F15D8" w:rsidRPr="0082539E">
        <w:rPr>
          <w:rFonts w:ascii="Times New Roman" w:eastAsia="Cambria" w:hAnsi="Times New Roman" w:cs="Times New Roman"/>
          <w:b/>
          <w:bCs/>
          <w:color w:val="auto"/>
          <w:kern w:val="3"/>
          <w:u w:val="single"/>
        </w:rPr>
        <w:t xml:space="preserve"> </w:t>
      </w:r>
      <w:proofErr w:type="spellStart"/>
      <w:r w:rsidR="008F15D8" w:rsidRPr="0082539E">
        <w:rPr>
          <w:rFonts w:ascii="Times New Roman" w:eastAsia="Cambria" w:hAnsi="Times New Roman" w:cs="Times New Roman"/>
          <w:b/>
          <w:bCs/>
          <w:color w:val="auto"/>
          <w:kern w:val="3"/>
          <w:u w:val="single"/>
        </w:rPr>
        <w:t>wykażą</w:t>
      </w:r>
      <w:proofErr w:type="spellEnd"/>
      <w:r w:rsidR="008F15D8" w:rsidRPr="0082539E">
        <w:rPr>
          <w:rFonts w:ascii="Times New Roman" w:eastAsia="Cambria" w:hAnsi="Times New Roman" w:cs="Times New Roman"/>
          <w:b/>
          <w:bCs/>
          <w:color w:val="auto"/>
          <w:kern w:val="3"/>
          <w:u w:val="single"/>
        </w:rPr>
        <w:t>:</w:t>
      </w:r>
    </w:p>
    <w:p w14:paraId="351DAB60" w14:textId="77777777" w:rsidR="007846B8" w:rsidRPr="0082539E" w:rsidRDefault="007846B8" w:rsidP="001D5B4B">
      <w:pPr>
        <w:pStyle w:val="Akapitzlist"/>
        <w:widowControl w:val="0"/>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567"/>
        <w:jc w:val="both"/>
        <w:textAlignment w:val="baseline"/>
        <w:rPr>
          <w:rFonts w:ascii="Times New Roman" w:hAnsi="Times New Roman" w:cs="Times New Roman"/>
          <w:b/>
          <w:color w:val="auto"/>
        </w:rPr>
      </w:pPr>
      <w:r w:rsidRPr="0082539E">
        <w:rPr>
          <w:rFonts w:ascii="Times New Roman" w:hAnsi="Times New Roman" w:cs="Times New Roman"/>
          <w:b/>
          <w:color w:val="auto"/>
        </w:rPr>
        <w:t>kompetencji lub uprawnień do prowadzenia określone</w:t>
      </w:r>
      <w:r w:rsidR="00524BD0" w:rsidRPr="0082539E">
        <w:rPr>
          <w:rFonts w:ascii="Times New Roman" w:hAnsi="Times New Roman" w:cs="Times New Roman"/>
          <w:b/>
          <w:color w:val="auto"/>
        </w:rPr>
        <w:t>j działalności zawodowej, o ile </w:t>
      </w:r>
      <w:r w:rsidRPr="0082539E">
        <w:rPr>
          <w:rFonts w:ascii="Times New Roman" w:hAnsi="Times New Roman" w:cs="Times New Roman"/>
          <w:b/>
          <w:color w:val="auto"/>
        </w:rPr>
        <w:t>wynika to z odrębnych przepisów:</w:t>
      </w:r>
    </w:p>
    <w:p w14:paraId="4E445A71" w14:textId="2716C128" w:rsidR="006E2C55" w:rsidRPr="0082539E" w:rsidRDefault="006E2C55" w:rsidP="001D5B4B">
      <w:pPr>
        <w:pStyle w:val="Lista5"/>
        <w:numPr>
          <w:ilvl w:val="0"/>
          <w:numId w:val="14"/>
        </w:numPr>
        <w:spacing w:after="0"/>
        <w:ind w:left="1134" w:hanging="567"/>
        <w:contextualSpacing w:val="0"/>
        <w:rPr>
          <w:rFonts w:ascii="Times New Roman" w:hAnsi="Times New Roman"/>
          <w:sz w:val="22"/>
          <w:szCs w:val="22"/>
        </w:rPr>
      </w:pPr>
      <w:bookmarkStart w:id="5" w:name="_Hlk480889322"/>
      <w:proofErr w:type="spellStart"/>
      <w:r w:rsidRPr="0082539E">
        <w:rPr>
          <w:rFonts w:ascii="Times New Roman" w:hAnsi="Times New Roman"/>
          <w:bCs/>
          <w:sz w:val="22"/>
          <w:szCs w:val="22"/>
          <w:lang w:val="de-DE" w:eastAsia="pl-PL"/>
        </w:rPr>
        <w:t>Wykonawca</w:t>
      </w:r>
      <w:proofErr w:type="spellEnd"/>
      <w:r w:rsidRPr="0082539E">
        <w:rPr>
          <w:rFonts w:ascii="Times New Roman" w:hAnsi="Times New Roman"/>
          <w:bCs/>
          <w:sz w:val="22"/>
          <w:szCs w:val="22"/>
          <w:lang w:val="de-DE" w:eastAsia="pl-PL"/>
        </w:rPr>
        <w:t xml:space="preserve"> </w:t>
      </w:r>
      <w:proofErr w:type="spellStart"/>
      <w:r w:rsidRPr="0082539E">
        <w:rPr>
          <w:rFonts w:ascii="Times New Roman" w:hAnsi="Times New Roman"/>
          <w:bCs/>
          <w:sz w:val="22"/>
          <w:szCs w:val="22"/>
          <w:lang w:val="de-DE" w:eastAsia="pl-PL"/>
        </w:rPr>
        <w:t>spełni</w:t>
      </w:r>
      <w:proofErr w:type="spellEnd"/>
      <w:r w:rsidRPr="0082539E">
        <w:rPr>
          <w:rFonts w:ascii="Times New Roman" w:hAnsi="Times New Roman"/>
          <w:bCs/>
          <w:sz w:val="22"/>
          <w:szCs w:val="22"/>
          <w:lang w:val="de-DE" w:eastAsia="pl-PL"/>
        </w:rPr>
        <w:t xml:space="preserve"> </w:t>
      </w:r>
      <w:proofErr w:type="spellStart"/>
      <w:r w:rsidRPr="0082539E">
        <w:rPr>
          <w:rFonts w:ascii="Times New Roman" w:hAnsi="Times New Roman"/>
          <w:bCs/>
          <w:sz w:val="22"/>
          <w:szCs w:val="22"/>
          <w:lang w:val="de-DE" w:eastAsia="pl-PL"/>
        </w:rPr>
        <w:t>ww</w:t>
      </w:r>
      <w:proofErr w:type="spellEnd"/>
      <w:r w:rsidRPr="0082539E">
        <w:rPr>
          <w:rFonts w:ascii="Times New Roman" w:hAnsi="Times New Roman"/>
          <w:bCs/>
          <w:sz w:val="22"/>
          <w:szCs w:val="22"/>
          <w:lang w:val="de-DE" w:eastAsia="pl-PL"/>
        </w:rPr>
        <w:t xml:space="preserve">. </w:t>
      </w:r>
      <w:proofErr w:type="spellStart"/>
      <w:r w:rsidRPr="0082539E">
        <w:rPr>
          <w:rFonts w:ascii="Times New Roman" w:hAnsi="Times New Roman"/>
          <w:bCs/>
          <w:sz w:val="22"/>
          <w:szCs w:val="22"/>
          <w:lang w:val="de-DE" w:eastAsia="pl-PL"/>
        </w:rPr>
        <w:t>warunek</w:t>
      </w:r>
      <w:proofErr w:type="spellEnd"/>
      <w:r w:rsidRPr="0082539E">
        <w:rPr>
          <w:rFonts w:ascii="Times New Roman" w:hAnsi="Times New Roman"/>
          <w:bCs/>
          <w:sz w:val="22"/>
          <w:szCs w:val="22"/>
          <w:lang w:val="de-DE" w:eastAsia="pl-PL"/>
        </w:rPr>
        <w:t xml:space="preserve">, </w:t>
      </w:r>
      <w:proofErr w:type="spellStart"/>
      <w:r w:rsidRPr="0082539E">
        <w:rPr>
          <w:rFonts w:ascii="Times New Roman" w:hAnsi="Times New Roman"/>
          <w:bCs/>
          <w:sz w:val="22"/>
          <w:szCs w:val="22"/>
          <w:lang w:val="de-DE" w:eastAsia="pl-PL"/>
        </w:rPr>
        <w:t>jeżeli</w:t>
      </w:r>
      <w:proofErr w:type="spellEnd"/>
      <w:r w:rsidRPr="0082539E">
        <w:rPr>
          <w:rFonts w:ascii="Times New Roman" w:hAnsi="Times New Roman"/>
          <w:bCs/>
          <w:sz w:val="22"/>
          <w:szCs w:val="22"/>
          <w:lang w:val="de-DE" w:eastAsia="pl-PL"/>
        </w:rPr>
        <w:t xml:space="preserve"> </w:t>
      </w:r>
      <w:proofErr w:type="spellStart"/>
      <w:r w:rsidRPr="0082539E">
        <w:rPr>
          <w:rFonts w:ascii="Times New Roman" w:hAnsi="Times New Roman"/>
          <w:bCs/>
          <w:sz w:val="22"/>
          <w:szCs w:val="22"/>
          <w:lang w:val="de-DE" w:eastAsia="pl-PL"/>
        </w:rPr>
        <w:t>wykaże</w:t>
      </w:r>
      <w:proofErr w:type="spellEnd"/>
      <w:r w:rsidRPr="0082539E">
        <w:rPr>
          <w:rFonts w:ascii="Times New Roman" w:hAnsi="Times New Roman"/>
          <w:bCs/>
          <w:sz w:val="22"/>
          <w:szCs w:val="22"/>
          <w:lang w:val="de-DE" w:eastAsia="pl-PL"/>
        </w:rPr>
        <w:t xml:space="preserve">, </w:t>
      </w:r>
      <w:proofErr w:type="spellStart"/>
      <w:r w:rsidRPr="0082539E">
        <w:rPr>
          <w:rFonts w:ascii="Times New Roman" w:hAnsi="Times New Roman"/>
          <w:bCs/>
          <w:sz w:val="22"/>
          <w:szCs w:val="22"/>
          <w:lang w:val="de-DE" w:eastAsia="pl-PL"/>
        </w:rPr>
        <w:t>że</w:t>
      </w:r>
      <w:proofErr w:type="spellEnd"/>
      <w:r w:rsidRPr="0082539E">
        <w:rPr>
          <w:rFonts w:ascii="Times New Roman" w:hAnsi="Times New Roman"/>
          <w:bCs/>
          <w:sz w:val="22"/>
          <w:szCs w:val="22"/>
          <w:lang w:val="de-DE" w:eastAsia="pl-PL"/>
        </w:rPr>
        <w:t xml:space="preserve"> </w:t>
      </w:r>
      <w:proofErr w:type="spellStart"/>
      <w:r w:rsidRPr="0082539E">
        <w:rPr>
          <w:rFonts w:ascii="Times New Roman" w:hAnsi="Times New Roman"/>
          <w:bCs/>
          <w:sz w:val="22"/>
          <w:szCs w:val="22"/>
          <w:lang w:val="de-DE" w:eastAsia="pl-PL"/>
        </w:rPr>
        <w:t>posiada</w:t>
      </w:r>
      <w:proofErr w:type="spellEnd"/>
      <w:r w:rsidRPr="0082539E">
        <w:rPr>
          <w:rFonts w:ascii="Times New Roman" w:hAnsi="Times New Roman"/>
          <w:bCs/>
          <w:sz w:val="22"/>
          <w:szCs w:val="22"/>
          <w:lang w:val="de-DE" w:eastAsia="pl-PL"/>
        </w:rPr>
        <w:t xml:space="preserve"> </w:t>
      </w:r>
      <w:bookmarkStart w:id="6" w:name="_Hlk52876174"/>
      <w:proofErr w:type="spellStart"/>
      <w:r w:rsidRPr="0082539E">
        <w:rPr>
          <w:rFonts w:ascii="Times New Roman" w:hAnsi="Times New Roman"/>
          <w:bCs/>
          <w:sz w:val="22"/>
          <w:szCs w:val="22"/>
          <w:lang w:val="de-DE" w:eastAsia="pl-PL"/>
        </w:rPr>
        <w:t>aktualny</w:t>
      </w:r>
      <w:proofErr w:type="spellEnd"/>
      <w:r w:rsidRPr="0082539E">
        <w:rPr>
          <w:rFonts w:ascii="Times New Roman" w:hAnsi="Times New Roman"/>
          <w:bCs/>
          <w:sz w:val="22"/>
          <w:szCs w:val="22"/>
          <w:lang w:val="de-DE" w:eastAsia="pl-PL"/>
        </w:rPr>
        <w:t xml:space="preserve"> </w:t>
      </w:r>
      <w:proofErr w:type="spellStart"/>
      <w:r w:rsidRPr="0082539E">
        <w:rPr>
          <w:rFonts w:ascii="Times New Roman" w:hAnsi="Times New Roman"/>
          <w:bCs/>
          <w:sz w:val="22"/>
          <w:szCs w:val="22"/>
          <w:lang w:val="de-DE" w:eastAsia="pl-PL"/>
        </w:rPr>
        <w:t>wpis</w:t>
      </w:r>
      <w:proofErr w:type="spellEnd"/>
      <w:r w:rsidRPr="0082539E">
        <w:rPr>
          <w:rFonts w:ascii="Times New Roman" w:hAnsi="Times New Roman"/>
          <w:bCs/>
          <w:sz w:val="22"/>
          <w:szCs w:val="22"/>
          <w:lang w:val="de-DE" w:eastAsia="pl-PL"/>
        </w:rPr>
        <w:t xml:space="preserve"> do </w:t>
      </w:r>
      <w:proofErr w:type="spellStart"/>
      <w:r w:rsidRPr="0082539E">
        <w:rPr>
          <w:rFonts w:ascii="Times New Roman" w:hAnsi="Times New Roman"/>
          <w:bCs/>
          <w:sz w:val="22"/>
          <w:szCs w:val="22"/>
          <w:lang w:val="de-DE" w:eastAsia="pl-PL"/>
        </w:rPr>
        <w:t>rejestru</w:t>
      </w:r>
      <w:proofErr w:type="spellEnd"/>
      <w:r w:rsidRPr="0082539E">
        <w:rPr>
          <w:rFonts w:ascii="Times New Roman" w:hAnsi="Times New Roman"/>
          <w:bCs/>
          <w:sz w:val="22"/>
          <w:szCs w:val="22"/>
          <w:lang w:val="de-DE" w:eastAsia="pl-PL"/>
        </w:rPr>
        <w:t xml:space="preserve"> </w:t>
      </w:r>
      <w:proofErr w:type="spellStart"/>
      <w:r w:rsidRPr="0082539E">
        <w:rPr>
          <w:rFonts w:ascii="Times New Roman" w:hAnsi="Times New Roman"/>
          <w:bCs/>
          <w:sz w:val="22"/>
          <w:szCs w:val="22"/>
          <w:lang w:val="de-DE" w:eastAsia="pl-PL"/>
        </w:rPr>
        <w:t>działalności</w:t>
      </w:r>
      <w:proofErr w:type="spellEnd"/>
      <w:r w:rsidRPr="0082539E">
        <w:rPr>
          <w:rFonts w:ascii="Times New Roman" w:hAnsi="Times New Roman"/>
          <w:bCs/>
          <w:sz w:val="22"/>
          <w:szCs w:val="22"/>
          <w:lang w:val="de-DE" w:eastAsia="pl-PL"/>
        </w:rPr>
        <w:t xml:space="preserve"> </w:t>
      </w:r>
      <w:proofErr w:type="spellStart"/>
      <w:r w:rsidRPr="0082539E">
        <w:rPr>
          <w:rFonts w:ascii="Times New Roman" w:hAnsi="Times New Roman"/>
          <w:bCs/>
          <w:sz w:val="22"/>
          <w:szCs w:val="22"/>
          <w:lang w:val="de-DE" w:eastAsia="pl-PL"/>
        </w:rPr>
        <w:t>regulowanej</w:t>
      </w:r>
      <w:proofErr w:type="spellEnd"/>
      <w:r w:rsidRPr="0082539E">
        <w:rPr>
          <w:rFonts w:ascii="Times New Roman" w:hAnsi="Times New Roman"/>
          <w:bCs/>
          <w:sz w:val="22"/>
          <w:szCs w:val="22"/>
          <w:lang w:val="de-DE" w:eastAsia="pl-PL"/>
        </w:rPr>
        <w:t xml:space="preserve"> w </w:t>
      </w:r>
      <w:proofErr w:type="spellStart"/>
      <w:r w:rsidRPr="0082539E">
        <w:rPr>
          <w:rFonts w:ascii="Times New Roman" w:hAnsi="Times New Roman"/>
          <w:bCs/>
          <w:sz w:val="22"/>
          <w:szCs w:val="22"/>
          <w:lang w:val="de-DE" w:eastAsia="pl-PL"/>
        </w:rPr>
        <w:t>zakresie</w:t>
      </w:r>
      <w:proofErr w:type="spellEnd"/>
      <w:r w:rsidRPr="0082539E">
        <w:rPr>
          <w:rFonts w:ascii="Times New Roman" w:hAnsi="Times New Roman"/>
          <w:bCs/>
          <w:sz w:val="22"/>
          <w:szCs w:val="22"/>
          <w:lang w:val="de-DE" w:eastAsia="pl-PL"/>
        </w:rPr>
        <w:t xml:space="preserve"> </w:t>
      </w:r>
      <w:proofErr w:type="spellStart"/>
      <w:r w:rsidRPr="0082539E">
        <w:rPr>
          <w:rFonts w:ascii="Times New Roman" w:hAnsi="Times New Roman"/>
          <w:bCs/>
          <w:sz w:val="22"/>
          <w:szCs w:val="22"/>
          <w:lang w:val="de-DE" w:eastAsia="pl-PL"/>
        </w:rPr>
        <w:t>odbierania</w:t>
      </w:r>
      <w:proofErr w:type="spellEnd"/>
      <w:r w:rsidRPr="0082539E">
        <w:rPr>
          <w:rFonts w:ascii="Times New Roman" w:hAnsi="Times New Roman"/>
          <w:bCs/>
          <w:sz w:val="22"/>
          <w:szCs w:val="22"/>
          <w:lang w:val="de-DE" w:eastAsia="pl-PL"/>
        </w:rPr>
        <w:t xml:space="preserve"> </w:t>
      </w:r>
      <w:proofErr w:type="spellStart"/>
      <w:r w:rsidRPr="0082539E">
        <w:rPr>
          <w:rFonts w:ascii="Times New Roman" w:hAnsi="Times New Roman"/>
          <w:bCs/>
          <w:sz w:val="22"/>
          <w:szCs w:val="22"/>
          <w:lang w:val="de-DE" w:eastAsia="pl-PL"/>
        </w:rPr>
        <w:t>odpadów</w:t>
      </w:r>
      <w:proofErr w:type="spellEnd"/>
      <w:r w:rsidRPr="0082539E">
        <w:rPr>
          <w:rFonts w:ascii="Times New Roman" w:hAnsi="Times New Roman"/>
          <w:bCs/>
          <w:sz w:val="22"/>
          <w:szCs w:val="22"/>
          <w:lang w:val="de-DE" w:eastAsia="pl-PL"/>
        </w:rPr>
        <w:t xml:space="preserve"> </w:t>
      </w:r>
      <w:proofErr w:type="spellStart"/>
      <w:r w:rsidRPr="0082539E">
        <w:rPr>
          <w:rFonts w:ascii="Times New Roman" w:hAnsi="Times New Roman"/>
          <w:bCs/>
          <w:sz w:val="22"/>
          <w:szCs w:val="22"/>
          <w:lang w:val="de-DE" w:eastAsia="pl-PL"/>
        </w:rPr>
        <w:t>komunalnych</w:t>
      </w:r>
      <w:proofErr w:type="spellEnd"/>
      <w:r w:rsidRPr="0082539E">
        <w:rPr>
          <w:rFonts w:ascii="Times New Roman" w:hAnsi="Times New Roman"/>
          <w:bCs/>
          <w:sz w:val="22"/>
          <w:szCs w:val="22"/>
          <w:lang w:val="de-DE" w:eastAsia="pl-PL"/>
        </w:rPr>
        <w:t xml:space="preserve"> </w:t>
      </w:r>
      <w:proofErr w:type="spellStart"/>
      <w:r w:rsidRPr="0082539E">
        <w:rPr>
          <w:rFonts w:ascii="Times New Roman" w:hAnsi="Times New Roman"/>
          <w:bCs/>
          <w:sz w:val="22"/>
          <w:szCs w:val="22"/>
          <w:lang w:val="de-DE" w:eastAsia="pl-PL"/>
        </w:rPr>
        <w:t>od</w:t>
      </w:r>
      <w:proofErr w:type="spellEnd"/>
      <w:r w:rsidRPr="0082539E">
        <w:rPr>
          <w:rFonts w:ascii="Times New Roman" w:hAnsi="Times New Roman"/>
          <w:bCs/>
          <w:sz w:val="22"/>
          <w:szCs w:val="22"/>
          <w:lang w:val="de-DE" w:eastAsia="pl-PL"/>
        </w:rPr>
        <w:t xml:space="preserve"> </w:t>
      </w:r>
      <w:proofErr w:type="spellStart"/>
      <w:r w:rsidRPr="0082539E">
        <w:rPr>
          <w:rFonts w:ascii="Times New Roman" w:hAnsi="Times New Roman"/>
          <w:bCs/>
          <w:sz w:val="22"/>
          <w:szCs w:val="22"/>
          <w:lang w:val="de-DE" w:eastAsia="pl-PL"/>
        </w:rPr>
        <w:t>właścicieli</w:t>
      </w:r>
      <w:proofErr w:type="spellEnd"/>
      <w:r w:rsidRPr="0082539E">
        <w:rPr>
          <w:rFonts w:ascii="Times New Roman" w:hAnsi="Times New Roman"/>
          <w:bCs/>
          <w:sz w:val="22"/>
          <w:szCs w:val="22"/>
          <w:lang w:val="de-DE" w:eastAsia="pl-PL"/>
        </w:rPr>
        <w:t xml:space="preserve"> </w:t>
      </w:r>
      <w:proofErr w:type="spellStart"/>
      <w:r w:rsidRPr="0082539E">
        <w:rPr>
          <w:rFonts w:ascii="Times New Roman" w:hAnsi="Times New Roman"/>
          <w:bCs/>
          <w:sz w:val="22"/>
          <w:szCs w:val="22"/>
          <w:lang w:val="de-DE" w:eastAsia="pl-PL"/>
        </w:rPr>
        <w:t>nieruchomości</w:t>
      </w:r>
      <w:proofErr w:type="spellEnd"/>
      <w:r w:rsidRPr="0082539E">
        <w:rPr>
          <w:rFonts w:ascii="Times New Roman" w:hAnsi="Times New Roman"/>
          <w:bCs/>
          <w:sz w:val="22"/>
          <w:szCs w:val="22"/>
          <w:lang w:val="de-DE" w:eastAsia="pl-PL"/>
        </w:rPr>
        <w:t xml:space="preserve">, o </w:t>
      </w:r>
      <w:proofErr w:type="spellStart"/>
      <w:r w:rsidRPr="0082539E">
        <w:rPr>
          <w:rFonts w:ascii="Times New Roman" w:hAnsi="Times New Roman"/>
          <w:bCs/>
          <w:sz w:val="22"/>
          <w:szCs w:val="22"/>
          <w:lang w:val="de-DE" w:eastAsia="pl-PL"/>
        </w:rPr>
        <w:t>której</w:t>
      </w:r>
      <w:proofErr w:type="spellEnd"/>
      <w:r w:rsidRPr="0082539E">
        <w:rPr>
          <w:rFonts w:ascii="Times New Roman" w:hAnsi="Times New Roman"/>
          <w:bCs/>
          <w:sz w:val="22"/>
          <w:szCs w:val="22"/>
          <w:lang w:val="de-DE" w:eastAsia="pl-PL"/>
        </w:rPr>
        <w:t xml:space="preserve"> </w:t>
      </w:r>
      <w:proofErr w:type="spellStart"/>
      <w:r w:rsidRPr="0082539E">
        <w:rPr>
          <w:rFonts w:ascii="Times New Roman" w:hAnsi="Times New Roman"/>
          <w:bCs/>
          <w:sz w:val="22"/>
          <w:szCs w:val="22"/>
          <w:lang w:val="de-DE" w:eastAsia="pl-PL"/>
        </w:rPr>
        <w:t>mowa</w:t>
      </w:r>
      <w:proofErr w:type="spellEnd"/>
      <w:r w:rsidRPr="0082539E">
        <w:rPr>
          <w:rFonts w:ascii="Times New Roman" w:hAnsi="Times New Roman"/>
          <w:bCs/>
          <w:sz w:val="22"/>
          <w:szCs w:val="22"/>
          <w:lang w:val="de-DE" w:eastAsia="pl-PL"/>
        </w:rPr>
        <w:t xml:space="preserve"> w art. 9b </w:t>
      </w:r>
      <w:proofErr w:type="spellStart"/>
      <w:r w:rsidRPr="0082539E">
        <w:rPr>
          <w:rFonts w:ascii="Times New Roman" w:hAnsi="Times New Roman"/>
          <w:bCs/>
          <w:sz w:val="22"/>
          <w:szCs w:val="22"/>
          <w:lang w:val="de-DE" w:eastAsia="pl-PL"/>
        </w:rPr>
        <w:t>ustawy</w:t>
      </w:r>
      <w:proofErr w:type="spellEnd"/>
      <w:r w:rsidRPr="0082539E">
        <w:rPr>
          <w:rFonts w:ascii="Times New Roman" w:hAnsi="Times New Roman"/>
          <w:bCs/>
          <w:sz w:val="22"/>
          <w:szCs w:val="22"/>
          <w:lang w:val="de-DE" w:eastAsia="pl-PL"/>
        </w:rPr>
        <w:t xml:space="preserve"> z </w:t>
      </w:r>
      <w:proofErr w:type="spellStart"/>
      <w:r w:rsidRPr="0082539E">
        <w:rPr>
          <w:rFonts w:ascii="Times New Roman" w:hAnsi="Times New Roman"/>
          <w:bCs/>
          <w:sz w:val="22"/>
          <w:szCs w:val="22"/>
          <w:lang w:val="de-DE" w:eastAsia="pl-PL"/>
        </w:rPr>
        <w:t>dnia</w:t>
      </w:r>
      <w:proofErr w:type="spellEnd"/>
      <w:r w:rsidRPr="0082539E">
        <w:rPr>
          <w:rFonts w:ascii="Times New Roman" w:hAnsi="Times New Roman"/>
          <w:bCs/>
          <w:sz w:val="22"/>
          <w:szCs w:val="22"/>
          <w:lang w:val="de-DE" w:eastAsia="pl-PL"/>
        </w:rPr>
        <w:t xml:space="preserve"> 13 </w:t>
      </w:r>
      <w:proofErr w:type="spellStart"/>
      <w:r w:rsidRPr="0082539E">
        <w:rPr>
          <w:rFonts w:ascii="Times New Roman" w:hAnsi="Times New Roman"/>
          <w:bCs/>
          <w:sz w:val="22"/>
          <w:szCs w:val="22"/>
          <w:lang w:val="de-DE" w:eastAsia="pl-PL"/>
        </w:rPr>
        <w:t>września</w:t>
      </w:r>
      <w:proofErr w:type="spellEnd"/>
      <w:r w:rsidRPr="0082539E">
        <w:rPr>
          <w:rFonts w:ascii="Times New Roman" w:hAnsi="Times New Roman"/>
          <w:bCs/>
          <w:sz w:val="22"/>
          <w:szCs w:val="22"/>
          <w:lang w:val="de-DE" w:eastAsia="pl-PL"/>
        </w:rPr>
        <w:t xml:space="preserve"> 1996 r. o </w:t>
      </w:r>
      <w:proofErr w:type="spellStart"/>
      <w:r w:rsidRPr="0082539E">
        <w:rPr>
          <w:rFonts w:ascii="Times New Roman" w:hAnsi="Times New Roman"/>
          <w:bCs/>
          <w:sz w:val="22"/>
          <w:szCs w:val="22"/>
          <w:lang w:val="de-DE" w:eastAsia="pl-PL"/>
        </w:rPr>
        <w:t>utrzymaniu</w:t>
      </w:r>
      <w:proofErr w:type="spellEnd"/>
      <w:r w:rsidRPr="0082539E">
        <w:rPr>
          <w:rFonts w:ascii="Times New Roman" w:hAnsi="Times New Roman"/>
          <w:bCs/>
          <w:sz w:val="22"/>
          <w:szCs w:val="22"/>
          <w:lang w:val="de-DE" w:eastAsia="pl-PL"/>
        </w:rPr>
        <w:t xml:space="preserve"> </w:t>
      </w:r>
      <w:proofErr w:type="spellStart"/>
      <w:r w:rsidRPr="0082539E">
        <w:rPr>
          <w:rFonts w:ascii="Times New Roman" w:hAnsi="Times New Roman"/>
          <w:bCs/>
          <w:sz w:val="22"/>
          <w:szCs w:val="22"/>
          <w:lang w:val="de-DE" w:eastAsia="pl-PL"/>
        </w:rPr>
        <w:t>czystości</w:t>
      </w:r>
      <w:proofErr w:type="spellEnd"/>
      <w:r w:rsidRPr="0082539E">
        <w:rPr>
          <w:rFonts w:ascii="Times New Roman" w:hAnsi="Times New Roman"/>
          <w:bCs/>
          <w:sz w:val="22"/>
          <w:szCs w:val="22"/>
          <w:lang w:val="de-DE" w:eastAsia="pl-PL"/>
        </w:rPr>
        <w:t xml:space="preserve"> i </w:t>
      </w:r>
      <w:proofErr w:type="spellStart"/>
      <w:r w:rsidRPr="0082539E">
        <w:rPr>
          <w:rFonts w:ascii="Times New Roman" w:hAnsi="Times New Roman"/>
          <w:bCs/>
          <w:sz w:val="22"/>
          <w:szCs w:val="22"/>
          <w:lang w:val="de-DE" w:eastAsia="pl-PL"/>
        </w:rPr>
        <w:t>porządku</w:t>
      </w:r>
      <w:proofErr w:type="spellEnd"/>
      <w:r w:rsidRPr="0082539E">
        <w:rPr>
          <w:rFonts w:ascii="Times New Roman" w:hAnsi="Times New Roman"/>
          <w:bCs/>
          <w:sz w:val="22"/>
          <w:szCs w:val="22"/>
          <w:lang w:val="de-DE" w:eastAsia="pl-PL"/>
        </w:rPr>
        <w:t xml:space="preserve"> w </w:t>
      </w:r>
      <w:proofErr w:type="spellStart"/>
      <w:r w:rsidRPr="0082539E">
        <w:rPr>
          <w:rFonts w:ascii="Times New Roman" w:hAnsi="Times New Roman"/>
          <w:bCs/>
          <w:sz w:val="22"/>
          <w:szCs w:val="22"/>
          <w:lang w:val="de-DE" w:eastAsia="pl-PL"/>
        </w:rPr>
        <w:t>gminac</w:t>
      </w:r>
      <w:r w:rsidR="00EE470A" w:rsidRPr="0082539E">
        <w:rPr>
          <w:rFonts w:ascii="Times New Roman" w:hAnsi="Times New Roman"/>
          <w:bCs/>
          <w:sz w:val="22"/>
          <w:szCs w:val="22"/>
          <w:lang w:val="de-DE" w:eastAsia="pl-PL"/>
        </w:rPr>
        <w:t>h</w:t>
      </w:r>
      <w:proofErr w:type="spellEnd"/>
      <w:r w:rsidR="00EE470A" w:rsidRPr="0082539E">
        <w:rPr>
          <w:rFonts w:ascii="Times New Roman" w:hAnsi="Times New Roman"/>
          <w:bCs/>
          <w:sz w:val="22"/>
          <w:szCs w:val="22"/>
          <w:lang w:val="de-DE" w:eastAsia="pl-PL"/>
        </w:rPr>
        <w:t xml:space="preserve"> (</w:t>
      </w:r>
      <w:proofErr w:type="spellStart"/>
      <w:r w:rsidR="00EE470A" w:rsidRPr="0082539E">
        <w:rPr>
          <w:rFonts w:ascii="Times New Roman" w:hAnsi="Times New Roman"/>
          <w:bCs/>
          <w:sz w:val="22"/>
          <w:szCs w:val="22"/>
          <w:lang w:val="de-DE" w:eastAsia="pl-PL"/>
        </w:rPr>
        <w:t>tj</w:t>
      </w:r>
      <w:proofErr w:type="spellEnd"/>
      <w:r w:rsidR="00EE470A" w:rsidRPr="0082539E">
        <w:rPr>
          <w:rFonts w:ascii="Times New Roman" w:hAnsi="Times New Roman"/>
          <w:bCs/>
          <w:sz w:val="22"/>
          <w:szCs w:val="22"/>
          <w:lang w:val="de-DE" w:eastAsia="pl-PL"/>
        </w:rPr>
        <w:t>.: Dz. U. z 20</w:t>
      </w:r>
      <w:r w:rsidR="008E3B75" w:rsidRPr="0082539E">
        <w:rPr>
          <w:rFonts w:ascii="Times New Roman" w:hAnsi="Times New Roman"/>
          <w:bCs/>
          <w:sz w:val="22"/>
          <w:szCs w:val="22"/>
          <w:lang w:val="de-DE" w:eastAsia="pl-PL"/>
        </w:rPr>
        <w:t>20</w:t>
      </w:r>
      <w:r w:rsidRPr="0082539E">
        <w:rPr>
          <w:rFonts w:ascii="Times New Roman" w:hAnsi="Times New Roman"/>
          <w:bCs/>
          <w:sz w:val="22"/>
          <w:szCs w:val="22"/>
          <w:lang w:val="de-DE" w:eastAsia="pl-PL"/>
        </w:rPr>
        <w:t xml:space="preserve"> r., </w:t>
      </w:r>
      <w:proofErr w:type="spellStart"/>
      <w:r w:rsidRPr="0082539E">
        <w:rPr>
          <w:rFonts w:ascii="Times New Roman" w:hAnsi="Times New Roman"/>
          <w:bCs/>
          <w:sz w:val="22"/>
          <w:szCs w:val="22"/>
          <w:lang w:val="de-DE" w:eastAsia="pl-PL"/>
        </w:rPr>
        <w:t>poz</w:t>
      </w:r>
      <w:proofErr w:type="spellEnd"/>
      <w:r w:rsidRPr="0082539E">
        <w:rPr>
          <w:rFonts w:ascii="Times New Roman" w:hAnsi="Times New Roman"/>
          <w:bCs/>
          <w:sz w:val="22"/>
          <w:szCs w:val="22"/>
          <w:lang w:val="de-DE" w:eastAsia="pl-PL"/>
        </w:rPr>
        <w:t xml:space="preserve">. </w:t>
      </w:r>
      <w:r w:rsidR="008E3B75" w:rsidRPr="0082539E">
        <w:rPr>
          <w:rFonts w:ascii="Times New Roman" w:hAnsi="Times New Roman"/>
          <w:bCs/>
          <w:sz w:val="22"/>
          <w:szCs w:val="22"/>
          <w:lang w:val="de-DE" w:eastAsia="pl-PL"/>
        </w:rPr>
        <w:t xml:space="preserve">1439 </w:t>
      </w:r>
      <w:proofErr w:type="spellStart"/>
      <w:r w:rsidRPr="0082539E">
        <w:rPr>
          <w:rFonts w:ascii="Times New Roman" w:hAnsi="Times New Roman"/>
          <w:bCs/>
          <w:sz w:val="22"/>
          <w:szCs w:val="22"/>
          <w:lang w:val="de-DE" w:eastAsia="pl-PL"/>
        </w:rPr>
        <w:t>ze</w:t>
      </w:r>
      <w:proofErr w:type="spellEnd"/>
      <w:r w:rsidRPr="0082539E">
        <w:rPr>
          <w:rFonts w:ascii="Times New Roman" w:hAnsi="Times New Roman"/>
          <w:bCs/>
          <w:sz w:val="22"/>
          <w:szCs w:val="22"/>
          <w:lang w:val="de-DE" w:eastAsia="pl-PL"/>
        </w:rPr>
        <w:t xml:space="preserve"> </w:t>
      </w:r>
      <w:proofErr w:type="spellStart"/>
      <w:r w:rsidRPr="0082539E">
        <w:rPr>
          <w:rFonts w:ascii="Times New Roman" w:hAnsi="Times New Roman"/>
          <w:bCs/>
          <w:sz w:val="22"/>
          <w:szCs w:val="22"/>
          <w:lang w:val="de-DE" w:eastAsia="pl-PL"/>
        </w:rPr>
        <w:t>zm</w:t>
      </w:r>
      <w:proofErr w:type="spellEnd"/>
      <w:r w:rsidRPr="0082539E">
        <w:rPr>
          <w:rFonts w:ascii="Times New Roman" w:hAnsi="Times New Roman"/>
          <w:bCs/>
          <w:sz w:val="22"/>
          <w:szCs w:val="22"/>
          <w:lang w:val="de-DE" w:eastAsia="pl-PL"/>
        </w:rPr>
        <w:t>.),</w:t>
      </w:r>
    </w:p>
    <w:p w14:paraId="2F4E6F5A" w14:textId="77777777" w:rsidR="006E2C55" w:rsidRPr="0082539E" w:rsidRDefault="007846B8" w:rsidP="001D5B4B">
      <w:pPr>
        <w:pStyle w:val="Lista5"/>
        <w:numPr>
          <w:ilvl w:val="0"/>
          <w:numId w:val="14"/>
        </w:numPr>
        <w:spacing w:after="0"/>
        <w:ind w:left="1134" w:hanging="567"/>
        <w:contextualSpacing w:val="0"/>
        <w:rPr>
          <w:rFonts w:ascii="Times New Roman" w:hAnsi="Times New Roman"/>
          <w:sz w:val="22"/>
          <w:szCs w:val="22"/>
        </w:rPr>
      </w:pPr>
      <w:r w:rsidRPr="0082539E">
        <w:rPr>
          <w:rFonts w:ascii="Times New Roman" w:hAnsi="Times New Roman"/>
          <w:bCs/>
          <w:sz w:val="22"/>
          <w:szCs w:val="22"/>
          <w:lang w:eastAsia="pl-PL"/>
        </w:rPr>
        <w:t xml:space="preserve">Wykonawca spełni ww. warunek, jeżeli wykaże, że posiada wpis do Rejestru podmiotów wprowadzających produkty, produkty w opakowaniach i gospodarujących odpadami BDO prowadzonego przez właściwego Marszałka Województwa na podstawie art. 49 </w:t>
      </w:r>
      <w:r w:rsidR="006E2C55" w:rsidRPr="0082539E">
        <w:rPr>
          <w:rFonts w:ascii="Times New Roman" w:hAnsi="Times New Roman"/>
          <w:bCs/>
          <w:sz w:val="22"/>
          <w:szCs w:val="22"/>
          <w:lang w:eastAsia="pl-PL"/>
        </w:rPr>
        <w:t>i nast.</w:t>
      </w:r>
      <w:r w:rsidRPr="0082539E">
        <w:rPr>
          <w:rFonts w:ascii="Times New Roman" w:hAnsi="Times New Roman"/>
          <w:bCs/>
          <w:sz w:val="22"/>
          <w:szCs w:val="22"/>
          <w:lang w:eastAsia="pl-PL"/>
        </w:rPr>
        <w:t xml:space="preserve"> ustawy z dnia 14 grudnia 2012 r. o odpadach (Dz. U. z 20</w:t>
      </w:r>
      <w:r w:rsidR="00EE470A" w:rsidRPr="0082539E">
        <w:rPr>
          <w:rFonts w:ascii="Times New Roman" w:hAnsi="Times New Roman"/>
          <w:bCs/>
          <w:sz w:val="22"/>
          <w:szCs w:val="22"/>
          <w:lang w:eastAsia="pl-PL"/>
        </w:rPr>
        <w:t>20</w:t>
      </w:r>
      <w:r w:rsidRPr="0082539E">
        <w:rPr>
          <w:rFonts w:ascii="Times New Roman" w:hAnsi="Times New Roman"/>
          <w:bCs/>
          <w:sz w:val="22"/>
          <w:szCs w:val="22"/>
          <w:lang w:eastAsia="pl-PL"/>
        </w:rPr>
        <w:t xml:space="preserve"> r. poz. </w:t>
      </w:r>
      <w:r w:rsidR="00EE470A" w:rsidRPr="0082539E">
        <w:rPr>
          <w:rFonts w:ascii="Times New Roman" w:hAnsi="Times New Roman"/>
          <w:bCs/>
          <w:sz w:val="22"/>
          <w:szCs w:val="22"/>
          <w:lang w:eastAsia="pl-PL"/>
        </w:rPr>
        <w:t>797</w:t>
      </w:r>
      <w:r w:rsidRPr="0082539E">
        <w:rPr>
          <w:rFonts w:ascii="Times New Roman" w:hAnsi="Times New Roman"/>
          <w:bCs/>
          <w:sz w:val="22"/>
          <w:szCs w:val="22"/>
          <w:lang w:eastAsia="pl-PL"/>
        </w:rPr>
        <w:t xml:space="preserve"> z późn.zm.)</w:t>
      </w:r>
      <w:r w:rsidR="006E2C55" w:rsidRPr="0082539E">
        <w:rPr>
          <w:rFonts w:ascii="Times New Roman" w:hAnsi="Times New Roman"/>
          <w:bCs/>
          <w:sz w:val="22"/>
          <w:szCs w:val="22"/>
          <w:lang w:eastAsia="pl-PL"/>
        </w:rPr>
        <w:t>:</w:t>
      </w:r>
    </w:p>
    <w:p w14:paraId="301A1010" w14:textId="5D65DF6F" w:rsidR="00F143AE" w:rsidRPr="0082539E" w:rsidRDefault="006E2C55" w:rsidP="0012289B">
      <w:pPr>
        <w:pStyle w:val="Lista5"/>
        <w:spacing w:after="0"/>
        <w:ind w:left="1134" w:firstLine="0"/>
        <w:contextualSpacing w:val="0"/>
        <w:rPr>
          <w:rFonts w:ascii="Times New Roman" w:hAnsi="Times New Roman"/>
          <w:bCs/>
          <w:sz w:val="22"/>
          <w:szCs w:val="22"/>
          <w:lang w:val="de-DE" w:eastAsia="pl-PL"/>
        </w:rPr>
      </w:pPr>
      <w:r w:rsidRPr="0082539E">
        <w:rPr>
          <w:rFonts w:ascii="Times New Roman" w:hAnsi="Times New Roman"/>
          <w:bCs/>
          <w:sz w:val="22"/>
          <w:szCs w:val="22"/>
          <w:lang w:eastAsia="pl-PL"/>
        </w:rPr>
        <w:t xml:space="preserve">- </w:t>
      </w:r>
      <w:r w:rsidRPr="0082539E">
        <w:rPr>
          <w:rFonts w:ascii="Times New Roman" w:hAnsi="Times New Roman"/>
          <w:bCs/>
          <w:sz w:val="22"/>
          <w:szCs w:val="22"/>
          <w:lang w:val="de-DE" w:eastAsia="pl-PL"/>
        </w:rPr>
        <w:t xml:space="preserve">w </w:t>
      </w:r>
      <w:proofErr w:type="spellStart"/>
      <w:r w:rsidRPr="0082539E">
        <w:rPr>
          <w:rFonts w:ascii="Times New Roman" w:hAnsi="Times New Roman"/>
          <w:bCs/>
          <w:sz w:val="22"/>
          <w:szCs w:val="22"/>
          <w:lang w:val="de-DE" w:eastAsia="pl-PL"/>
        </w:rPr>
        <w:t>zakresie</w:t>
      </w:r>
      <w:proofErr w:type="spellEnd"/>
      <w:r w:rsidRPr="0082539E">
        <w:rPr>
          <w:rFonts w:ascii="Times New Roman" w:hAnsi="Times New Roman"/>
          <w:bCs/>
          <w:sz w:val="22"/>
          <w:szCs w:val="22"/>
          <w:lang w:val="de-DE" w:eastAsia="pl-PL"/>
        </w:rPr>
        <w:t xml:space="preserve"> </w:t>
      </w:r>
      <w:proofErr w:type="spellStart"/>
      <w:r w:rsidRPr="0082539E">
        <w:rPr>
          <w:rFonts w:ascii="Times New Roman" w:hAnsi="Times New Roman"/>
          <w:bCs/>
          <w:sz w:val="22"/>
          <w:szCs w:val="22"/>
          <w:lang w:val="de-DE" w:eastAsia="pl-PL"/>
        </w:rPr>
        <w:t>transportu</w:t>
      </w:r>
      <w:proofErr w:type="spellEnd"/>
      <w:r w:rsidRPr="0082539E">
        <w:rPr>
          <w:rFonts w:ascii="Times New Roman" w:hAnsi="Times New Roman"/>
          <w:bCs/>
          <w:sz w:val="22"/>
          <w:szCs w:val="22"/>
          <w:lang w:val="de-DE" w:eastAsia="pl-PL"/>
        </w:rPr>
        <w:t xml:space="preserve"> </w:t>
      </w:r>
      <w:proofErr w:type="spellStart"/>
      <w:r w:rsidRPr="0082539E">
        <w:rPr>
          <w:rFonts w:ascii="Times New Roman" w:hAnsi="Times New Roman"/>
          <w:bCs/>
          <w:sz w:val="22"/>
          <w:szCs w:val="22"/>
          <w:lang w:val="de-DE" w:eastAsia="pl-PL"/>
        </w:rPr>
        <w:t>odpadów</w:t>
      </w:r>
      <w:proofErr w:type="spellEnd"/>
      <w:r w:rsidRPr="0082539E">
        <w:rPr>
          <w:rFonts w:ascii="Times New Roman" w:hAnsi="Times New Roman"/>
          <w:bCs/>
          <w:sz w:val="22"/>
          <w:szCs w:val="22"/>
          <w:lang w:val="de-DE" w:eastAsia="pl-PL"/>
        </w:rPr>
        <w:t xml:space="preserve"> </w:t>
      </w:r>
      <w:proofErr w:type="spellStart"/>
      <w:r w:rsidRPr="0082539E">
        <w:rPr>
          <w:rFonts w:ascii="Times New Roman" w:hAnsi="Times New Roman"/>
          <w:bCs/>
          <w:sz w:val="22"/>
          <w:szCs w:val="22"/>
          <w:lang w:val="de-DE" w:eastAsia="pl-PL"/>
        </w:rPr>
        <w:t>obejmujących</w:t>
      </w:r>
      <w:proofErr w:type="spellEnd"/>
      <w:r w:rsidRPr="0082539E">
        <w:rPr>
          <w:rFonts w:ascii="Times New Roman" w:hAnsi="Times New Roman"/>
          <w:bCs/>
          <w:sz w:val="22"/>
          <w:szCs w:val="22"/>
          <w:lang w:val="de-DE" w:eastAsia="pl-PL"/>
        </w:rPr>
        <w:t xml:space="preserve"> </w:t>
      </w:r>
      <w:proofErr w:type="spellStart"/>
      <w:r w:rsidRPr="0082539E">
        <w:rPr>
          <w:rFonts w:ascii="Times New Roman" w:hAnsi="Times New Roman"/>
          <w:bCs/>
          <w:sz w:val="22"/>
          <w:szCs w:val="22"/>
          <w:lang w:val="de-DE" w:eastAsia="pl-PL"/>
        </w:rPr>
        <w:t>co</w:t>
      </w:r>
      <w:proofErr w:type="spellEnd"/>
      <w:r w:rsidRPr="0082539E">
        <w:rPr>
          <w:rFonts w:ascii="Times New Roman" w:hAnsi="Times New Roman"/>
          <w:bCs/>
          <w:sz w:val="22"/>
          <w:szCs w:val="22"/>
          <w:lang w:val="de-DE" w:eastAsia="pl-PL"/>
        </w:rPr>
        <w:t xml:space="preserve"> </w:t>
      </w:r>
      <w:proofErr w:type="spellStart"/>
      <w:r w:rsidRPr="0082539E">
        <w:rPr>
          <w:rFonts w:ascii="Times New Roman" w:hAnsi="Times New Roman"/>
          <w:bCs/>
          <w:sz w:val="22"/>
          <w:szCs w:val="22"/>
          <w:lang w:val="de-DE" w:eastAsia="pl-PL"/>
        </w:rPr>
        <w:t>najmniej</w:t>
      </w:r>
      <w:proofErr w:type="spellEnd"/>
      <w:r w:rsidRPr="0082539E">
        <w:rPr>
          <w:rFonts w:ascii="Times New Roman" w:hAnsi="Times New Roman"/>
          <w:bCs/>
          <w:sz w:val="22"/>
          <w:szCs w:val="22"/>
          <w:lang w:val="de-DE" w:eastAsia="pl-PL"/>
        </w:rPr>
        <w:t xml:space="preserve"> </w:t>
      </w:r>
      <w:proofErr w:type="spellStart"/>
      <w:r w:rsidRPr="0082539E">
        <w:rPr>
          <w:rFonts w:ascii="Times New Roman" w:hAnsi="Times New Roman"/>
          <w:bCs/>
          <w:sz w:val="22"/>
          <w:szCs w:val="22"/>
          <w:lang w:val="de-DE" w:eastAsia="pl-PL"/>
        </w:rPr>
        <w:t>rodzaje</w:t>
      </w:r>
      <w:proofErr w:type="spellEnd"/>
      <w:r w:rsidRPr="0082539E">
        <w:rPr>
          <w:rFonts w:ascii="Times New Roman" w:hAnsi="Times New Roman"/>
          <w:bCs/>
          <w:sz w:val="22"/>
          <w:szCs w:val="22"/>
          <w:lang w:val="de-DE" w:eastAsia="pl-PL"/>
        </w:rPr>
        <w:t xml:space="preserve"> i </w:t>
      </w:r>
      <w:proofErr w:type="spellStart"/>
      <w:r w:rsidRPr="0082539E">
        <w:rPr>
          <w:rFonts w:ascii="Times New Roman" w:hAnsi="Times New Roman"/>
          <w:bCs/>
          <w:sz w:val="22"/>
          <w:szCs w:val="22"/>
          <w:lang w:val="de-DE" w:eastAsia="pl-PL"/>
        </w:rPr>
        <w:t>kody</w:t>
      </w:r>
      <w:proofErr w:type="spellEnd"/>
      <w:r w:rsidRPr="0082539E">
        <w:rPr>
          <w:rFonts w:ascii="Times New Roman" w:hAnsi="Times New Roman"/>
          <w:bCs/>
          <w:sz w:val="22"/>
          <w:szCs w:val="22"/>
          <w:lang w:val="de-DE" w:eastAsia="pl-PL"/>
        </w:rPr>
        <w:t xml:space="preserve"> </w:t>
      </w:r>
      <w:proofErr w:type="spellStart"/>
      <w:r w:rsidRPr="0082539E">
        <w:rPr>
          <w:rFonts w:ascii="Times New Roman" w:hAnsi="Times New Roman"/>
          <w:bCs/>
          <w:sz w:val="22"/>
          <w:szCs w:val="22"/>
          <w:lang w:val="de-DE" w:eastAsia="pl-PL"/>
        </w:rPr>
        <w:t>odpadów</w:t>
      </w:r>
      <w:proofErr w:type="spellEnd"/>
      <w:r w:rsidRPr="0082539E">
        <w:rPr>
          <w:rFonts w:ascii="Times New Roman" w:hAnsi="Times New Roman"/>
          <w:bCs/>
          <w:sz w:val="22"/>
          <w:szCs w:val="22"/>
          <w:lang w:val="de-DE" w:eastAsia="pl-PL"/>
        </w:rPr>
        <w:t xml:space="preserve"> </w:t>
      </w:r>
      <w:proofErr w:type="spellStart"/>
      <w:r w:rsidRPr="0082539E">
        <w:rPr>
          <w:rFonts w:ascii="Times New Roman" w:hAnsi="Times New Roman"/>
          <w:bCs/>
          <w:sz w:val="22"/>
          <w:szCs w:val="22"/>
          <w:lang w:val="de-DE" w:eastAsia="pl-PL"/>
        </w:rPr>
        <w:t>wskazane</w:t>
      </w:r>
      <w:proofErr w:type="spellEnd"/>
      <w:r w:rsidRPr="0082539E">
        <w:rPr>
          <w:rFonts w:ascii="Times New Roman" w:hAnsi="Times New Roman"/>
          <w:bCs/>
          <w:sz w:val="22"/>
          <w:szCs w:val="22"/>
          <w:lang w:val="de-DE" w:eastAsia="pl-PL"/>
        </w:rPr>
        <w:t xml:space="preserve"> w </w:t>
      </w:r>
      <w:proofErr w:type="spellStart"/>
      <w:r w:rsidR="00070029" w:rsidRPr="0082539E">
        <w:rPr>
          <w:rFonts w:ascii="Times New Roman" w:hAnsi="Times New Roman"/>
          <w:bCs/>
          <w:sz w:val="22"/>
          <w:szCs w:val="22"/>
          <w:lang w:val="de-DE" w:eastAsia="pl-PL"/>
        </w:rPr>
        <w:t>tabeli</w:t>
      </w:r>
      <w:proofErr w:type="spellEnd"/>
      <w:r w:rsidR="00070029" w:rsidRPr="0082539E">
        <w:rPr>
          <w:rFonts w:ascii="Times New Roman" w:hAnsi="Times New Roman"/>
          <w:bCs/>
          <w:sz w:val="22"/>
          <w:szCs w:val="22"/>
          <w:lang w:val="de-DE" w:eastAsia="pl-PL"/>
        </w:rPr>
        <w:t xml:space="preserve"> w </w:t>
      </w:r>
      <w:proofErr w:type="spellStart"/>
      <w:r w:rsidR="00070029" w:rsidRPr="0082539E">
        <w:rPr>
          <w:rFonts w:ascii="Times New Roman" w:hAnsi="Times New Roman"/>
          <w:bCs/>
          <w:sz w:val="22"/>
          <w:szCs w:val="22"/>
          <w:lang w:val="de-DE" w:eastAsia="pl-PL"/>
        </w:rPr>
        <w:t>Opisie</w:t>
      </w:r>
      <w:proofErr w:type="spellEnd"/>
      <w:r w:rsidR="00070029" w:rsidRPr="0082539E">
        <w:rPr>
          <w:rFonts w:ascii="Times New Roman" w:hAnsi="Times New Roman"/>
          <w:bCs/>
          <w:sz w:val="22"/>
          <w:szCs w:val="22"/>
          <w:lang w:val="de-DE" w:eastAsia="pl-PL"/>
        </w:rPr>
        <w:t xml:space="preserve"> </w:t>
      </w:r>
      <w:proofErr w:type="spellStart"/>
      <w:r w:rsidR="00070029" w:rsidRPr="0082539E">
        <w:rPr>
          <w:rFonts w:ascii="Times New Roman" w:hAnsi="Times New Roman"/>
          <w:bCs/>
          <w:sz w:val="22"/>
          <w:szCs w:val="22"/>
          <w:lang w:val="de-DE" w:eastAsia="pl-PL"/>
        </w:rPr>
        <w:t>przedmiotu</w:t>
      </w:r>
      <w:proofErr w:type="spellEnd"/>
      <w:r w:rsidR="00070029" w:rsidRPr="0082539E">
        <w:rPr>
          <w:rFonts w:ascii="Times New Roman" w:hAnsi="Times New Roman"/>
          <w:bCs/>
          <w:sz w:val="22"/>
          <w:szCs w:val="22"/>
          <w:lang w:val="de-DE" w:eastAsia="pl-PL"/>
        </w:rPr>
        <w:t xml:space="preserve"> </w:t>
      </w:r>
      <w:proofErr w:type="spellStart"/>
      <w:r w:rsidR="00070029" w:rsidRPr="0082539E">
        <w:rPr>
          <w:rFonts w:ascii="Times New Roman" w:hAnsi="Times New Roman"/>
          <w:bCs/>
          <w:sz w:val="22"/>
          <w:szCs w:val="22"/>
          <w:lang w:val="de-DE" w:eastAsia="pl-PL"/>
        </w:rPr>
        <w:t>zamówienia</w:t>
      </w:r>
      <w:proofErr w:type="spellEnd"/>
      <w:r w:rsidR="002B52C1" w:rsidRPr="0082539E">
        <w:rPr>
          <w:rFonts w:ascii="Times New Roman" w:hAnsi="Times New Roman"/>
          <w:bCs/>
          <w:sz w:val="22"/>
          <w:szCs w:val="22"/>
          <w:lang w:val="de-DE" w:eastAsia="pl-PL"/>
        </w:rPr>
        <w:t>.</w:t>
      </w:r>
    </w:p>
    <w:bookmarkEnd w:id="6"/>
    <w:p w14:paraId="755B222D" w14:textId="77777777" w:rsidR="007F73BA" w:rsidRPr="0082539E" w:rsidRDefault="007F73BA" w:rsidP="007F73BA">
      <w:pPr>
        <w:pStyle w:val="Lista5"/>
        <w:spacing w:after="0"/>
        <w:contextualSpacing w:val="0"/>
        <w:rPr>
          <w:rFonts w:ascii="Times New Roman" w:hAnsi="Times New Roman"/>
          <w:bCs/>
          <w:sz w:val="22"/>
          <w:szCs w:val="22"/>
          <w:lang w:eastAsia="pl-PL"/>
        </w:rPr>
      </w:pPr>
    </w:p>
    <w:bookmarkEnd w:id="5"/>
    <w:p w14:paraId="38EDAABA" w14:textId="77777777" w:rsidR="007846B8" w:rsidRPr="0082539E" w:rsidRDefault="007846B8" w:rsidP="001D5B4B">
      <w:pPr>
        <w:pStyle w:val="Akapitzlist"/>
        <w:widowControl w:val="0"/>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567"/>
        <w:jc w:val="both"/>
        <w:textAlignment w:val="baseline"/>
        <w:rPr>
          <w:rFonts w:ascii="Times New Roman" w:hAnsi="Times New Roman" w:cs="Times New Roman"/>
          <w:b/>
          <w:color w:val="auto"/>
        </w:rPr>
      </w:pPr>
      <w:r w:rsidRPr="0082539E">
        <w:rPr>
          <w:rFonts w:ascii="Times New Roman" w:hAnsi="Times New Roman" w:cs="Times New Roman"/>
          <w:b/>
          <w:color w:val="auto"/>
        </w:rPr>
        <w:t>sytuacji ekonomicznej lub finansowej:</w:t>
      </w:r>
    </w:p>
    <w:p w14:paraId="79528C17" w14:textId="056B35D5" w:rsidR="003F7E44" w:rsidRPr="0082539E" w:rsidRDefault="003F7E44" w:rsidP="003F7E44">
      <w:pPr>
        <w:suppressAutoHyphens/>
        <w:contextualSpacing/>
        <w:jc w:val="both"/>
        <w:rPr>
          <w:rFonts w:ascii="Times New Roman" w:hAnsi="Times New Roman" w:cs="Times New Roman"/>
          <w:i/>
          <w:iCs/>
          <w:color w:val="auto"/>
        </w:rPr>
      </w:pPr>
      <w:proofErr w:type="spellStart"/>
      <w:r w:rsidRPr="0082539E">
        <w:rPr>
          <w:rFonts w:ascii="Times New Roman" w:hAnsi="Times New Roman" w:cs="Times New Roman"/>
          <w:color w:val="auto"/>
        </w:rPr>
        <w:t>Zamawiający</w:t>
      </w:r>
      <w:proofErr w:type="spellEnd"/>
      <w:r w:rsidRPr="0082539E">
        <w:rPr>
          <w:rFonts w:ascii="Times New Roman" w:hAnsi="Times New Roman" w:cs="Times New Roman"/>
          <w:color w:val="auto"/>
        </w:rPr>
        <w:t xml:space="preserve"> nie </w:t>
      </w:r>
      <w:proofErr w:type="spellStart"/>
      <w:r w:rsidRPr="0082539E">
        <w:rPr>
          <w:rFonts w:ascii="Times New Roman" w:hAnsi="Times New Roman" w:cs="Times New Roman"/>
          <w:color w:val="auto"/>
        </w:rPr>
        <w:t>określa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szczegółowych</w:t>
      </w:r>
      <w:proofErr w:type="spellEnd"/>
      <w:r w:rsidRPr="0082539E">
        <w:rPr>
          <w:rFonts w:ascii="Times New Roman" w:hAnsi="Times New Roman" w:cs="Times New Roman"/>
          <w:color w:val="auto"/>
        </w:rPr>
        <w:t xml:space="preserve"> wymagań co do potwierdzania spełniania tego warunku. </w:t>
      </w:r>
    </w:p>
    <w:p w14:paraId="0499AFE3" w14:textId="77777777" w:rsidR="007846B8" w:rsidRPr="0082539E" w:rsidRDefault="007846B8" w:rsidP="001D5B4B">
      <w:pPr>
        <w:pStyle w:val="Akapitzlist"/>
        <w:widowControl w:val="0"/>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567"/>
        <w:jc w:val="both"/>
        <w:textAlignment w:val="baseline"/>
        <w:rPr>
          <w:rFonts w:ascii="Times New Roman" w:hAnsi="Times New Roman" w:cs="Times New Roman"/>
          <w:color w:val="auto"/>
        </w:rPr>
      </w:pPr>
      <w:r w:rsidRPr="0082539E">
        <w:rPr>
          <w:rFonts w:ascii="Times New Roman" w:hAnsi="Times New Roman" w:cs="Times New Roman"/>
          <w:b/>
          <w:bCs/>
          <w:color w:val="auto"/>
        </w:rPr>
        <w:t>zdolności technicznej lub zawodowej:</w:t>
      </w:r>
    </w:p>
    <w:p w14:paraId="16FD5462" w14:textId="631B2504" w:rsidR="007846B8" w:rsidRPr="0082539E" w:rsidRDefault="007846B8" w:rsidP="001D5B4B">
      <w:pPr>
        <w:pStyle w:val="Akapitzlist"/>
        <w:widowControl w:val="0"/>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1134" w:hanging="567"/>
        <w:jc w:val="both"/>
        <w:textAlignment w:val="baseline"/>
        <w:rPr>
          <w:rFonts w:ascii="Times New Roman" w:hAnsi="Times New Roman" w:cs="Times New Roman"/>
          <w:color w:val="auto"/>
        </w:rPr>
      </w:pPr>
      <w:bookmarkStart w:id="7" w:name="_Hlk20383685"/>
      <w:r w:rsidRPr="0082539E">
        <w:rPr>
          <w:rFonts w:ascii="Times New Roman" w:hAnsi="Times New Roman" w:cs="Times New Roman"/>
          <w:bCs/>
          <w:color w:val="auto"/>
        </w:rPr>
        <w:t>Wykonawca spełni ww. warunek</w:t>
      </w:r>
      <w:r w:rsidRPr="0082539E">
        <w:rPr>
          <w:rFonts w:ascii="Times New Roman" w:hAnsi="Times New Roman" w:cs="Times New Roman"/>
          <w:color w:val="auto"/>
        </w:rPr>
        <w:t xml:space="preserve">, jeżeli w okresie ostatnich 3 lat przed upływem terminu składania ofert, a jeżeli okres prowadzenia działalności jest krótszy </w:t>
      </w:r>
      <w:r w:rsidR="00AC0E40" w:rsidRPr="0082539E">
        <w:rPr>
          <w:rFonts w:ascii="Times New Roman" w:hAnsi="Times New Roman" w:cs="Times New Roman"/>
          <w:color w:val="auto"/>
        </w:rPr>
        <w:t>–</w:t>
      </w:r>
      <w:r w:rsidRPr="0082539E">
        <w:rPr>
          <w:rFonts w:ascii="Times New Roman" w:hAnsi="Times New Roman" w:cs="Times New Roman"/>
          <w:color w:val="auto"/>
        </w:rPr>
        <w:t xml:space="preserve"> w tym okresie, wykonał, a w przypadku świadczeń okresowych lub ciągłych wykonuje </w:t>
      </w:r>
      <w:r w:rsidR="00AC0E40" w:rsidRPr="0082539E">
        <w:rPr>
          <w:rFonts w:ascii="Times New Roman" w:hAnsi="Times New Roman" w:cs="Times New Roman"/>
          <w:color w:val="auto"/>
        </w:rPr>
        <w:t>min. jedno</w:t>
      </w:r>
      <w:r w:rsidRPr="0082539E">
        <w:rPr>
          <w:rFonts w:ascii="Times New Roman" w:hAnsi="Times New Roman" w:cs="Times New Roman"/>
          <w:color w:val="auto"/>
        </w:rPr>
        <w:t xml:space="preserve"> zadani</w:t>
      </w:r>
      <w:r w:rsidR="00AC0E40" w:rsidRPr="0082539E">
        <w:rPr>
          <w:rFonts w:ascii="Times New Roman" w:hAnsi="Times New Roman" w:cs="Times New Roman"/>
          <w:color w:val="auto"/>
        </w:rPr>
        <w:t>e</w:t>
      </w:r>
      <w:r w:rsidRPr="0082539E">
        <w:rPr>
          <w:rFonts w:ascii="Times New Roman" w:hAnsi="Times New Roman" w:cs="Times New Roman"/>
          <w:color w:val="auto"/>
        </w:rPr>
        <w:t xml:space="preserve"> </w:t>
      </w:r>
      <w:r w:rsidR="00AC0E40" w:rsidRPr="0082539E">
        <w:rPr>
          <w:rFonts w:ascii="Times New Roman" w:hAnsi="Times New Roman" w:cs="Times New Roman"/>
          <w:color w:val="auto"/>
        </w:rPr>
        <w:t>(</w:t>
      </w:r>
      <w:r w:rsidR="00372F03" w:rsidRPr="0082539E">
        <w:rPr>
          <w:rFonts w:ascii="Times New Roman" w:hAnsi="Times New Roman" w:cs="Times New Roman"/>
          <w:color w:val="auto"/>
        </w:rPr>
        <w:t>w </w:t>
      </w:r>
      <w:r w:rsidR="00AC0E40" w:rsidRPr="0082539E">
        <w:rPr>
          <w:rFonts w:ascii="Times New Roman" w:hAnsi="Times New Roman" w:cs="Times New Roman"/>
          <w:color w:val="auto"/>
        </w:rPr>
        <w:t>ramach jednej umow</w:t>
      </w:r>
      <w:r w:rsidR="00B50EF5" w:rsidRPr="0082539E">
        <w:rPr>
          <w:rFonts w:ascii="Times New Roman" w:hAnsi="Times New Roman" w:cs="Times New Roman"/>
          <w:color w:val="auto"/>
        </w:rPr>
        <w:t>y</w:t>
      </w:r>
      <w:r w:rsidR="00AC0E40" w:rsidRPr="0082539E">
        <w:rPr>
          <w:rFonts w:ascii="Times New Roman" w:hAnsi="Times New Roman" w:cs="Times New Roman"/>
          <w:color w:val="auto"/>
        </w:rPr>
        <w:t xml:space="preserve">) </w:t>
      </w:r>
      <w:r w:rsidRPr="0082539E">
        <w:rPr>
          <w:rFonts w:ascii="Times New Roman" w:hAnsi="Times New Roman" w:cs="Times New Roman"/>
          <w:color w:val="auto"/>
        </w:rPr>
        <w:t xml:space="preserve">polegające na </w:t>
      </w:r>
      <w:r w:rsidR="00AC0E40" w:rsidRPr="0082539E">
        <w:rPr>
          <w:rFonts w:ascii="Times New Roman" w:hAnsi="Times New Roman" w:cs="Times New Roman"/>
          <w:color w:val="auto"/>
        </w:rPr>
        <w:t>odbiorze</w:t>
      </w:r>
      <w:r w:rsidR="00372F03" w:rsidRPr="0082539E">
        <w:rPr>
          <w:rFonts w:ascii="Times New Roman" w:hAnsi="Times New Roman" w:cs="Times New Roman"/>
          <w:color w:val="auto"/>
        </w:rPr>
        <w:t>, transporcie</w:t>
      </w:r>
      <w:r w:rsidR="00AC0E40" w:rsidRPr="0082539E">
        <w:rPr>
          <w:rFonts w:ascii="Times New Roman" w:hAnsi="Times New Roman" w:cs="Times New Roman"/>
          <w:color w:val="auto"/>
        </w:rPr>
        <w:t xml:space="preserve"> i </w:t>
      </w:r>
      <w:r w:rsidR="00372F03" w:rsidRPr="0082539E">
        <w:rPr>
          <w:rFonts w:ascii="Times New Roman" w:hAnsi="Times New Roman" w:cs="Times New Roman"/>
          <w:color w:val="auto"/>
        </w:rPr>
        <w:t>przekazaniu do zagospodarowania</w:t>
      </w:r>
      <w:r w:rsidRPr="0082539E">
        <w:rPr>
          <w:rFonts w:ascii="Times New Roman" w:hAnsi="Times New Roman" w:cs="Times New Roman"/>
          <w:color w:val="auto"/>
        </w:rPr>
        <w:t xml:space="preserve"> odpadów komunalnych od właścicieli nieruchomości w spo</w:t>
      </w:r>
      <w:r w:rsidR="00AC0E40" w:rsidRPr="0082539E">
        <w:rPr>
          <w:rFonts w:ascii="Times New Roman" w:hAnsi="Times New Roman" w:cs="Times New Roman"/>
          <w:color w:val="auto"/>
        </w:rPr>
        <w:t>sób ciągły przez okres minimum 12</w:t>
      </w:r>
      <w:r w:rsidRPr="0082539E">
        <w:rPr>
          <w:rFonts w:ascii="Times New Roman" w:hAnsi="Times New Roman" w:cs="Times New Roman"/>
          <w:color w:val="auto"/>
        </w:rPr>
        <w:t xml:space="preserve"> m</w:t>
      </w:r>
      <w:r w:rsidR="00AC0E40" w:rsidRPr="0082539E">
        <w:rPr>
          <w:rFonts w:ascii="Times New Roman" w:hAnsi="Times New Roman" w:cs="Times New Roman"/>
          <w:color w:val="auto"/>
        </w:rPr>
        <w:t xml:space="preserve"> – </w:t>
      </w:r>
      <w:proofErr w:type="spellStart"/>
      <w:r w:rsidR="00AC0E40" w:rsidRPr="0082539E">
        <w:rPr>
          <w:rFonts w:ascii="Times New Roman" w:hAnsi="Times New Roman" w:cs="Times New Roman"/>
          <w:color w:val="auto"/>
        </w:rPr>
        <w:t>cy</w:t>
      </w:r>
      <w:proofErr w:type="spellEnd"/>
      <w:r w:rsidR="00AC0E40" w:rsidRPr="0082539E">
        <w:rPr>
          <w:rFonts w:ascii="Times New Roman" w:hAnsi="Times New Roman" w:cs="Times New Roman"/>
          <w:color w:val="auto"/>
        </w:rPr>
        <w:t xml:space="preserve"> o masie łącznej min. </w:t>
      </w:r>
      <w:r w:rsidR="00F10DEA" w:rsidRPr="0082539E">
        <w:rPr>
          <w:rFonts w:ascii="Times New Roman" w:hAnsi="Times New Roman" w:cs="Times New Roman"/>
          <w:color w:val="auto"/>
        </w:rPr>
        <w:t>900</w:t>
      </w:r>
      <w:r w:rsidR="00AC0E40" w:rsidRPr="0082539E">
        <w:rPr>
          <w:rFonts w:ascii="Times New Roman" w:hAnsi="Times New Roman" w:cs="Times New Roman"/>
          <w:color w:val="auto"/>
        </w:rPr>
        <w:t xml:space="preserve"> Mg</w:t>
      </w:r>
      <w:r w:rsidR="00372F03" w:rsidRPr="0082539E">
        <w:rPr>
          <w:rFonts w:ascii="Times New Roman" w:hAnsi="Times New Roman" w:cs="Times New Roman"/>
          <w:color w:val="auto"/>
        </w:rPr>
        <w:t>,</w:t>
      </w:r>
    </w:p>
    <w:p w14:paraId="0F9B00EE" w14:textId="77777777" w:rsidR="00372F03" w:rsidRPr="0082539E" w:rsidRDefault="00372F03" w:rsidP="001D5B4B">
      <w:pPr>
        <w:pStyle w:val="Akapitzlist"/>
        <w:widowControl w:val="0"/>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1134" w:hanging="567"/>
        <w:jc w:val="both"/>
        <w:textAlignment w:val="baseline"/>
        <w:rPr>
          <w:rFonts w:ascii="Times New Roman" w:hAnsi="Times New Roman" w:cs="Times New Roman"/>
          <w:color w:val="auto"/>
        </w:rPr>
      </w:pPr>
      <w:r w:rsidRPr="0082539E">
        <w:rPr>
          <w:rFonts w:ascii="Times New Roman" w:hAnsi="Times New Roman" w:cs="Times New Roman"/>
          <w:bCs/>
          <w:color w:val="auto"/>
        </w:rPr>
        <w:t>Wykonawca spełni ww. warunek, jeżeli wykaże, że</w:t>
      </w:r>
      <w:r w:rsidRPr="0082539E">
        <w:rPr>
          <w:rFonts w:ascii="Times New Roman" w:hAnsi="Times New Roman" w:cs="Times New Roman"/>
          <w:color w:val="auto"/>
        </w:rPr>
        <w:t xml:space="preserve"> dysponuje lub będzie dysponował:</w:t>
      </w:r>
    </w:p>
    <w:p w14:paraId="487F6F52" w14:textId="77777777" w:rsidR="00372F03" w:rsidRPr="0082539E" w:rsidRDefault="00372F03" w:rsidP="001D5B4B">
      <w:pPr>
        <w:pStyle w:val="Listapunktowana5"/>
        <w:numPr>
          <w:ilvl w:val="0"/>
          <w:numId w:val="16"/>
        </w:numPr>
        <w:spacing w:after="0"/>
        <w:ind w:left="1276"/>
        <w:contextualSpacing w:val="0"/>
        <w:rPr>
          <w:rFonts w:ascii="Times New Roman" w:hAnsi="Times New Roman"/>
          <w:sz w:val="22"/>
          <w:szCs w:val="22"/>
        </w:rPr>
      </w:pPr>
      <w:r w:rsidRPr="0082539E">
        <w:rPr>
          <w:rFonts w:ascii="Times New Roman" w:hAnsi="Times New Roman"/>
          <w:sz w:val="22"/>
          <w:szCs w:val="22"/>
        </w:rPr>
        <w:t>co najmniej 2 pojazdami przystosowanymi do odbierania odpadów komunalnych zmieszanych (śmieciarki bezpylne) na potrzeby niniejszego postępowania,</w:t>
      </w:r>
    </w:p>
    <w:p w14:paraId="5BDE73DB" w14:textId="77777777" w:rsidR="00372F03" w:rsidRPr="0082539E" w:rsidRDefault="00372F03" w:rsidP="001D5B4B">
      <w:pPr>
        <w:pStyle w:val="Listapunktowana5"/>
        <w:numPr>
          <w:ilvl w:val="0"/>
          <w:numId w:val="16"/>
        </w:numPr>
        <w:spacing w:after="0"/>
        <w:ind w:left="1276"/>
        <w:contextualSpacing w:val="0"/>
        <w:rPr>
          <w:rFonts w:ascii="Times New Roman" w:hAnsi="Times New Roman"/>
          <w:sz w:val="22"/>
          <w:szCs w:val="22"/>
        </w:rPr>
      </w:pPr>
      <w:r w:rsidRPr="0082539E">
        <w:rPr>
          <w:rFonts w:ascii="Times New Roman" w:hAnsi="Times New Roman"/>
          <w:sz w:val="22"/>
          <w:szCs w:val="22"/>
        </w:rPr>
        <w:t xml:space="preserve">co najmniej 2 pojazdami przystosowanymi do odbioru selektywnie zebranych odpadów </w:t>
      </w:r>
      <w:r w:rsidRPr="0082539E">
        <w:rPr>
          <w:rFonts w:ascii="Times New Roman" w:hAnsi="Times New Roman"/>
          <w:sz w:val="22"/>
          <w:szCs w:val="22"/>
        </w:rPr>
        <w:lastRenderedPageBreak/>
        <w:t>komunalnych (śmieciarki) na pot</w:t>
      </w:r>
      <w:r w:rsidR="00462F51" w:rsidRPr="0082539E">
        <w:rPr>
          <w:rFonts w:ascii="Times New Roman" w:hAnsi="Times New Roman"/>
          <w:sz w:val="22"/>
          <w:szCs w:val="22"/>
        </w:rPr>
        <w:t>rzeby niniejszego postępowania</w:t>
      </w:r>
      <w:r w:rsidRPr="0082539E">
        <w:rPr>
          <w:rFonts w:ascii="Times New Roman" w:hAnsi="Times New Roman"/>
          <w:sz w:val="22"/>
          <w:szCs w:val="22"/>
        </w:rPr>
        <w:t xml:space="preserve">, </w:t>
      </w:r>
    </w:p>
    <w:p w14:paraId="000F74F3" w14:textId="4E910D27" w:rsidR="00372F03" w:rsidRPr="0082539E" w:rsidRDefault="00372F03" w:rsidP="00462F51">
      <w:pPr>
        <w:pStyle w:val="Nagweknotatki"/>
        <w:spacing w:after="0"/>
        <w:ind w:left="851"/>
        <w:rPr>
          <w:rFonts w:ascii="Times New Roman" w:hAnsi="Times New Roman"/>
          <w:sz w:val="22"/>
          <w:szCs w:val="22"/>
        </w:rPr>
      </w:pPr>
      <w:r w:rsidRPr="0082539E">
        <w:rPr>
          <w:rFonts w:ascii="Times New Roman" w:hAnsi="Times New Roman"/>
          <w:sz w:val="22"/>
          <w:szCs w:val="22"/>
        </w:rPr>
        <w:t>Wszystkie ww. pojazdy muszą być w dyspozycji Wykonawcy, winny być trwale i czytelnie oznakowane (nazwa firmy, dane adresowe i numery telefonu), winny być zarejestrowane, dopuszczone do ruchu, posiadać aktualne badania techniczne i świadectwa do</w:t>
      </w:r>
      <w:r w:rsidR="00462F51" w:rsidRPr="0082539E">
        <w:rPr>
          <w:rFonts w:ascii="Times New Roman" w:hAnsi="Times New Roman"/>
          <w:sz w:val="22"/>
          <w:szCs w:val="22"/>
        </w:rPr>
        <w:t>puszczenia do </w:t>
      </w:r>
      <w:r w:rsidRPr="0082539E">
        <w:rPr>
          <w:rFonts w:ascii="Times New Roman" w:hAnsi="Times New Roman"/>
          <w:sz w:val="22"/>
          <w:szCs w:val="22"/>
        </w:rPr>
        <w:t>ruchu oraz spełniać wymogi właściwych w danym przedmiocie zamówienia przepisów prawa</w:t>
      </w:r>
      <w:r w:rsidR="00640A22" w:rsidRPr="0082539E">
        <w:rPr>
          <w:rFonts w:ascii="Times New Roman" w:hAnsi="Times New Roman"/>
          <w:sz w:val="22"/>
          <w:szCs w:val="22"/>
        </w:rPr>
        <w:t>,</w:t>
      </w:r>
      <w:r w:rsidR="00695590" w:rsidRPr="0082539E">
        <w:rPr>
          <w:rFonts w:ascii="Times New Roman" w:hAnsi="Times New Roman"/>
          <w:sz w:val="22"/>
          <w:szCs w:val="22"/>
        </w:rPr>
        <w:t xml:space="preserve"> </w:t>
      </w:r>
      <w:bookmarkStart w:id="8" w:name="_Hlk52874062"/>
      <w:r w:rsidR="00695590" w:rsidRPr="0082539E">
        <w:rPr>
          <w:rFonts w:ascii="Times New Roman" w:hAnsi="Times New Roman"/>
          <w:sz w:val="22"/>
          <w:szCs w:val="22"/>
        </w:rPr>
        <w:t xml:space="preserve">a także </w:t>
      </w:r>
      <w:r w:rsidR="00695590" w:rsidRPr="0082539E">
        <w:rPr>
          <w:rFonts w:ascii="Times New Roman" w:hAnsi="Times New Roman"/>
        </w:rPr>
        <w:t>wszystkie pojazdy, które będą służyły do realizacji umowy muszą być wyposażone w moduły GPS umożliwiające śledzenie tras przejazdu i ich pracy</w:t>
      </w:r>
      <w:bookmarkEnd w:id="8"/>
      <w:r w:rsidR="00695590" w:rsidRPr="0082539E">
        <w:rPr>
          <w:rFonts w:ascii="Times New Roman" w:hAnsi="Times New Roman"/>
        </w:rPr>
        <w:t>.</w:t>
      </w:r>
      <w:r w:rsidRPr="0082539E">
        <w:rPr>
          <w:rFonts w:ascii="Times New Roman" w:hAnsi="Times New Roman"/>
          <w:sz w:val="22"/>
          <w:szCs w:val="22"/>
        </w:rPr>
        <w:t xml:space="preserve"> </w:t>
      </w:r>
    </w:p>
    <w:bookmarkEnd w:id="7"/>
    <w:p w14:paraId="6A0EDC32" w14:textId="77777777" w:rsidR="00E02ABD" w:rsidRPr="0082539E" w:rsidRDefault="00AF31CD" w:rsidP="00E02ABD">
      <w:pPr>
        <w:contextualSpacing/>
        <w:jc w:val="both"/>
        <w:rPr>
          <w:rFonts w:ascii="Times New Roman" w:hAnsi="Times New Roman" w:cs="Times New Roman"/>
          <w:iCs/>
          <w:color w:val="auto"/>
          <w:shd w:val="clear" w:color="auto" w:fill="FFFFFF"/>
        </w:rPr>
      </w:pPr>
      <w:proofErr w:type="spellStart"/>
      <w:r w:rsidRPr="0082539E">
        <w:rPr>
          <w:rFonts w:ascii="Times New Roman" w:hAnsi="Times New Roman" w:cs="Times New Roman"/>
          <w:iCs/>
          <w:color w:val="auto"/>
          <w:shd w:val="clear" w:color="auto" w:fill="FFFFFF"/>
        </w:rPr>
        <w:t>Wartości</w:t>
      </w:r>
      <w:proofErr w:type="spellEnd"/>
      <w:r w:rsidRPr="0082539E">
        <w:rPr>
          <w:rFonts w:ascii="Times New Roman" w:hAnsi="Times New Roman" w:cs="Times New Roman"/>
          <w:iCs/>
          <w:color w:val="auto"/>
          <w:shd w:val="clear" w:color="auto" w:fill="FFFFFF"/>
        </w:rPr>
        <w:t xml:space="preserve"> </w:t>
      </w:r>
      <w:proofErr w:type="spellStart"/>
      <w:r w:rsidRPr="0082539E">
        <w:rPr>
          <w:rFonts w:ascii="Times New Roman" w:hAnsi="Times New Roman" w:cs="Times New Roman"/>
          <w:iCs/>
          <w:color w:val="auto"/>
          <w:shd w:val="clear" w:color="auto" w:fill="FFFFFF"/>
        </w:rPr>
        <w:t>podane</w:t>
      </w:r>
      <w:proofErr w:type="spellEnd"/>
      <w:r w:rsidRPr="0082539E">
        <w:rPr>
          <w:rFonts w:ascii="Times New Roman" w:hAnsi="Times New Roman" w:cs="Times New Roman"/>
          <w:iCs/>
          <w:color w:val="auto"/>
          <w:shd w:val="clear" w:color="auto" w:fill="FFFFFF"/>
        </w:rPr>
        <w:t xml:space="preserve"> </w:t>
      </w:r>
      <w:r w:rsidRPr="0082539E">
        <w:rPr>
          <w:rFonts w:ascii="Times New Roman" w:hAnsi="Times New Roman" w:cs="Times New Roman"/>
          <w:color w:val="auto"/>
          <w:w w:val="89"/>
          <w:shd w:val="clear" w:color="auto" w:fill="FFFFFF"/>
        </w:rPr>
        <w:t xml:space="preserve">w </w:t>
      </w:r>
      <w:proofErr w:type="spellStart"/>
      <w:r w:rsidRPr="0082539E">
        <w:rPr>
          <w:rFonts w:ascii="Times New Roman" w:hAnsi="Times New Roman" w:cs="Times New Roman"/>
          <w:iCs/>
          <w:color w:val="auto"/>
          <w:shd w:val="clear" w:color="auto" w:fill="FFFFFF"/>
        </w:rPr>
        <w:t>dokumentach</w:t>
      </w:r>
      <w:proofErr w:type="spellEnd"/>
      <w:r w:rsidRPr="0082539E">
        <w:rPr>
          <w:rFonts w:ascii="Times New Roman" w:hAnsi="Times New Roman" w:cs="Times New Roman"/>
          <w:iCs/>
          <w:color w:val="auto"/>
          <w:shd w:val="clear" w:color="auto" w:fill="FFFFFF"/>
        </w:rPr>
        <w:t xml:space="preserve"> </w:t>
      </w:r>
      <w:proofErr w:type="spellStart"/>
      <w:r w:rsidRPr="0082539E">
        <w:rPr>
          <w:rFonts w:ascii="Times New Roman" w:hAnsi="Times New Roman" w:cs="Times New Roman"/>
          <w:iCs/>
          <w:color w:val="auto"/>
          <w:shd w:val="clear" w:color="auto" w:fill="FFFFFF"/>
        </w:rPr>
        <w:t>potwierdzających</w:t>
      </w:r>
      <w:proofErr w:type="spellEnd"/>
      <w:r w:rsidRPr="0082539E">
        <w:rPr>
          <w:rFonts w:ascii="Times New Roman" w:hAnsi="Times New Roman" w:cs="Times New Roman"/>
          <w:iCs/>
          <w:color w:val="auto"/>
          <w:shd w:val="clear" w:color="auto" w:fill="FFFFFF"/>
        </w:rPr>
        <w:t xml:space="preserve"> </w:t>
      </w:r>
      <w:proofErr w:type="spellStart"/>
      <w:r w:rsidRPr="0082539E">
        <w:rPr>
          <w:rFonts w:ascii="Times New Roman" w:hAnsi="Times New Roman" w:cs="Times New Roman"/>
          <w:iCs/>
          <w:color w:val="auto"/>
          <w:shd w:val="clear" w:color="auto" w:fill="FFFFFF"/>
        </w:rPr>
        <w:t>spełnienie</w:t>
      </w:r>
      <w:proofErr w:type="spellEnd"/>
      <w:r w:rsidRPr="0082539E">
        <w:rPr>
          <w:rFonts w:ascii="Times New Roman" w:hAnsi="Times New Roman" w:cs="Times New Roman"/>
          <w:iCs/>
          <w:color w:val="auto"/>
          <w:shd w:val="clear" w:color="auto" w:fill="FFFFFF"/>
        </w:rPr>
        <w:t xml:space="preserve"> </w:t>
      </w:r>
      <w:proofErr w:type="spellStart"/>
      <w:r w:rsidRPr="0082539E">
        <w:rPr>
          <w:rFonts w:ascii="Times New Roman" w:hAnsi="Times New Roman" w:cs="Times New Roman"/>
          <w:iCs/>
          <w:color w:val="auto"/>
          <w:shd w:val="clear" w:color="auto" w:fill="FFFFFF"/>
        </w:rPr>
        <w:t>warunków</w:t>
      </w:r>
      <w:proofErr w:type="spellEnd"/>
      <w:r w:rsidRPr="0082539E">
        <w:rPr>
          <w:rFonts w:ascii="Times New Roman" w:hAnsi="Times New Roman" w:cs="Times New Roman"/>
          <w:iCs/>
          <w:color w:val="auto"/>
          <w:shd w:val="clear" w:color="auto" w:fill="FFFFFF"/>
        </w:rPr>
        <w:t xml:space="preserve"> </w:t>
      </w:r>
      <w:proofErr w:type="spellStart"/>
      <w:r w:rsidRPr="0082539E">
        <w:rPr>
          <w:rFonts w:ascii="Times New Roman" w:hAnsi="Times New Roman" w:cs="Times New Roman"/>
          <w:iCs/>
          <w:color w:val="auto"/>
          <w:shd w:val="clear" w:color="auto" w:fill="FFFFFF"/>
        </w:rPr>
        <w:t>udziału</w:t>
      </w:r>
      <w:proofErr w:type="spellEnd"/>
      <w:r w:rsidRPr="0082539E">
        <w:rPr>
          <w:rFonts w:ascii="Times New Roman" w:hAnsi="Times New Roman" w:cs="Times New Roman"/>
          <w:iCs/>
          <w:color w:val="auto"/>
          <w:shd w:val="clear" w:color="auto" w:fill="FFFFFF"/>
        </w:rPr>
        <w:t xml:space="preserve"> w </w:t>
      </w:r>
      <w:proofErr w:type="spellStart"/>
      <w:r w:rsidRPr="0082539E">
        <w:rPr>
          <w:rFonts w:ascii="Times New Roman" w:hAnsi="Times New Roman" w:cs="Times New Roman"/>
          <w:iCs/>
          <w:color w:val="auto"/>
          <w:shd w:val="clear" w:color="auto" w:fill="FFFFFF"/>
        </w:rPr>
        <w:t>postępowaniu</w:t>
      </w:r>
      <w:proofErr w:type="spellEnd"/>
      <w:r w:rsidRPr="0082539E">
        <w:rPr>
          <w:rFonts w:ascii="Times New Roman" w:hAnsi="Times New Roman" w:cs="Times New Roman"/>
          <w:iCs/>
          <w:color w:val="auto"/>
          <w:shd w:val="clear" w:color="auto" w:fill="FFFFFF"/>
        </w:rPr>
        <w:t xml:space="preserve"> </w:t>
      </w:r>
      <w:r w:rsidRPr="0082539E">
        <w:rPr>
          <w:rFonts w:ascii="Times New Roman" w:hAnsi="Times New Roman" w:cs="Times New Roman"/>
          <w:color w:val="auto"/>
          <w:w w:val="89"/>
          <w:shd w:val="clear" w:color="auto" w:fill="FFFFFF"/>
        </w:rPr>
        <w:t>w</w:t>
      </w:r>
      <w:r w:rsidR="00372F03" w:rsidRPr="0082539E">
        <w:rPr>
          <w:rFonts w:ascii="Times New Roman" w:hAnsi="Times New Roman" w:cs="Times New Roman"/>
          <w:color w:val="auto"/>
          <w:w w:val="89"/>
          <w:shd w:val="clear" w:color="auto" w:fill="FFFFFF"/>
        </w:rPr>
        <w:t> </w:t>
      </w:r>
      <w:proofErr w:type="spellStart"/>
      <w:r w:rsidRPr="0082539E">
        <w:rPr>
          <w:rFonts w:ascii="Times New Roman" w:hAnsi="Times New Roman" w:cs="Times New Roman"/>
          <w:iCs/>
          <w:color w:val="auto"/>
          <w:shd w:val="clear" w:color="auto" w:fill="FFFFFF"/>
        </w:rPr>
        <w:t>walutach</w:t>
      </w:r>
      <w:proofErr w:type="spellEnd"/>
      <w:r w:rsidRPr="0082539E">
        <w:rPr>
          <w:rFonts w:ascii="Times New Roman" w:hAnsi="Times New Roman" w:cs="Times New Roman"/>
          <w:iCs/>
          <w:color w:val="auto"/>
          <w:shd w:val="clear" w:color="auto" w:fill="FFFFFF"/>
        </w:rPr>
        <w:t xml:space="preserve"> </w:t>
      </w:r>
      <w:proofErr w:type="spellStart"/>
      <w:r w:rsidRPr="0082539E">
        <w:rPr>
          <w:rFonts w:ascii="Times New Roman" w:hAnsi="Times New Roman" w:cs="Times New Roman"/>
          <w:iCs/>
          <w:color w:val="auto"/>
          <w:shd w:val="clear" w:color="auto" w:fill="FFFFFF"/>
        </w:rPr>
        <w:t>innych</w:t>
      </w:r>
      <w:proofErr w:type="spellEnd"/>
      <w:r w:rsidRPr="0082539E">
        <w:rPr>
          <w:rFonts w:ascii="Times New Roman" w:hAnsi="Times New Roman" w:cs="Times New Roman"/>
          <w:iCs/>
          <w:color w:val="auto"/>
          <w:shd w:val="clear" w:color="auto" w:fill="FFFFFF"/>
        </w:rPr>
        <w:t xml:space="preserve"> </w:t>
      </w:r>
      <w:proofErr w:type="spellStart"/>
      <w:r w:rsidRPr="0082539E">
        <w:rPr>
          <w:rFonts w:ascii="Times New Roman" w:hAnsi="Times New Roman" w:cs="Times New Roman"/>
          <w:iCs/>
          <w:color w:val="auto"/>
          <w:shd w:val="clear" w:color="auto" w:fill="FFFFFF"/>
        </w:rPr>
        <w:t>niż</w:t>
      </w:r>
      <w:proofErr w:type="spellEnd"/>
      <w:r w:rsidRPr="0082539E">
        <w:rPr>
          <w:rFonts w:ascii="Times New Roman" w:hAnsi="Times New Roman" w:cs="Times New Roman"/>
          <w:iCs/>
          <w:color w:val="auto"/>
          <w:shd w:val="clear" w:color="auto" w:fill="FFFFFF"/>
        </w:rPr>
        <w:t> </w:t>
      </w:r>
      <w:proofErr w:type="spellStart"/>
      <w:r w:rsidRPr="0082539E">
        <w:rPr>
          <w:rFonts w:ascii="Times New Roman" w:hAnsi="Times New Roman" w:cs="Times New Roman"/>
          <w:iCs/>
          <w:color w:val="auto"/>
          <w:shd w:val="clear" w:color="auto" w:fill="FFFFFF"/>
        </w:rPr>
        <w:t>wskazane</w:t>
      </w:r>
      <w:proofErr w:type="spellEnd"/>
      <w:r w:rsidRPr="0082539E">
        <w:rPr>
          <w:rFonts w:ascii="Times New Roman" w:hAnsi="Times New Roman" w:cs="Times New Roman"/>
          <w:iCs/>
          <w:color w:val="auto"/>
          <w:shd w:val="clear" w:color="auto" w:fill="FFFFFF"/>
        </w:rPr>
        <w:t xml:space="preserve"> </w:t>
      </w:r>
      <w:proofErr w:type="spellStart"/>
      <w:r w:rsidRPr="0082539E">
        <w:rPr>
          <w:rFonts w:ascii="Times New Roman" w:hAnsi="Times New Roman" w:cs="Times New Roman"/>
          <w:iCs/>
          <w:color w:val="auto"/>
          <w:shd w:val="clear" w:color="auto" w:fill="FFFFFF"/>
        </w:rPr>
        <w:t>przez</w:t>
      </w:r>
      <w:proofErr w:type="spellEnd"/>
      <w:r w:rsidRPr="0082539E">
        <w:rPr>
          <w:rFonts w:ascii="Times New Roman" w:hAnsi="Times New Roman" w:cs="Times New Roman"/>
          <w:iCs/>
          <w:color w:val="auto"/>
          <w:shd w:val="clear" w:color="auto" w:fill="FFFFFF"/>
        </w:rPr>
        <w:t xml:space="preserve"> </w:t>
      </w:r>
      <w:proofErr w:type="spellStart"/>
      <w:r w:rsidRPr="0082539E">
        <w:rPr>
          <w:rFonts w:ascii="Times New Roman" w:hAnsi="Times New Roman" w:cs="Times New Roman"/>
          <w:iCs/>
          <w:color w:val="auto"/>
          <w:shd w:val="clear" w:color="auto" w:fill="FFFFFF"/>
        </w:rPr>
        <w:t>Zamawiającego</w:t>
      </w:r>
      <w:proofErr w:type="spellEnd"/>
      <w:r w:rsidRPr="0082539E">
        <w:rPr>
          <w:rFonts w:ascii="Times New Roman" w:hAnsi="Times New Roman" w:cs="Times New Roman"/>
          <w:iCs/>
          <w:color w:val="auto"/>
          <w:shd w:val="clear" w:color="auto" w:fill="FFFFFF"/>
        </w:rPr>
        <w:t xml:space="preserve"> </w:t>
      </w:r>
      <w:proofErr w:type="spellStart"/>
      <w:r w:rsidRPr="0082539E">
        <w:rPr>
          <w:rFonts w:ascii="Times New Roman" w:hAnsi="Times New Roman" w:cs="Times New Roman"/>
          <w:iCs/>
          <w:color w:val="auto"/>
          <w:shd w:val="clear" w:color="auto" w:fill="FFFFFF"/>
        </w:rPr>
        <w:t>Wykonawca</w:t>
      </w:r>
      <w:proofErr w:type="spellEnd"/>
      <w:r w:rsidRPr="0082539E">
        <w:rPr>
          <w:rFonts w:ascii="Times New Roman" w:hAnsi="Times New Roman" w:cs="Times New Roman"/>
          <w:iCs/>
          <w:color w:val="auto"/>
          <w:shd w:val="clear" w:color="auto" w:fill="FFFFFF"/>
        </w:rPr>
        <w:t xml:space="preserve"> </w:t>
      </w:r>
      <w:proofErr w:type="spellStart"/>
      <w:r w:rsidRPr="0082539E">
        <w:rPr>
          <w:rFonts w:ascii="Times New Roman" w:hAnsi="Times New Roman" w:cs="Times New Roman"/>
          <w:iCs/>
          <w:color w:val="auto"/>
          <w:shd w:val="clear" w:color="auto" w:fill="FFFFFF"/>
        </w:rPr>
        <w:t>prze</w:t>
      </w:r>
      <w:r w:rsidR="00372F03" w:rsidRPr="0082539E">
        <w:rPr>
          <w:rFonts w:ascii="Times New Roman" w:hAnsi="Times New Roman" w:cs="Times New Roman"/>
          <w:iCs/>
          <w:color w:val="auto"/>
          <w:shd w:val="clear" w:color="auto" w:fill="FFFFFF"/>
        </w:rPr>
        <w:t>liczy</w:t>
      </w:r>
      <w:proofErr w:type="spellEnd"/>
      <w:r w:rsidR="00372F03" w:rsidRPr="0082539E">
        <w:rPr>
          <w:rFonts w:ascii="Times New Roman" w:hAnsi="Times New Roman" w:cs="Times New Roman"/>
          <w:iCs/>
          <w:color w:val="auto"/>
          <w:shd w:val="clear" w:color="auto" w:fill="FFFFFF"/>
        </w:rPr>
        <w:t xml:space="preserve"> </w:t>
      </w:r>
      <w:proofErr w:type="spellStart"/>
      <w:r w:rsidR="00372F03" w:rsidRPr="0082539E">
        <w:rPr>
          <w:rFonts w:ascii="Times New Roman" w:hAnsi="Times New Roman" w:cs="Times New Roman"/>
          <w:iCs/>
          <w:color w:val="auto"/>
          <w:shd w:val="clear" w:color="auto" w:fill="FFFFFF"/>
        </w:rPr>
        <w:t>wg</w:t>
      </w:r>
      <w:proofErr w:type="spellEnd"/>
      <w:r w:rsidR="00372F03" w:rsidRPr="0082539E">
        <w:rPr>
          <w:rFonts w:ascii="Times New Roman" w:hAnsi="Times New Roman" w:cs="Times New Roman"/>
          <w:iCs/>
          <w:color w:val="auto"/>
          <w:shd w:val="clear" w:color="auto" w:fill="FFFFFF"/>
        </w:rPr>
        <w:t> </w:t>
      </w:r>
      <w:proofErr w:type="spellStart"/>
      <w:r w:rsidR="00372F03" w:rsidRPr="0082539E">
        <w:rPr>
          <w:rFonts w:ascii="Times New Roman" w:hAnsi="Times New Roman" w:cs="Times New Roman"/>
          <w:iCs/>
          <w:color w:val="auto"/>
          <w:shd w:val="clear" w:color="auto" w:fill="FFFFFF"/>
        </w:rPr>
        <w:t>średniego</w:t>
      </w:r>
      <w:proofErr w:type="spellEnd"/>
      <w:r w:rsidR="00372F03" w:rsidRPr="0082539E">
        <w:rPr>
          <w:rFonts w:ascii="Times New Roman" w:hAnsi="Times New Roman" w:cs="Times New Roman"/>
          <w:iCs/>
          <w:color w:val="auto"/>
          <w:shd w:val="clear" w:color="auto" w:fill="FFFFFF"/>
        </w:rPr>
        <w:t xml:space="preserve"> </w:t>
      </w:r>
      <w:proofErr w:type="spellStart"/>
      <w:r w:rsidR="00372F03" w:rsidRPr="0082539E">
        <w:rPr>
          <w:rFonts w:ascii="Times New Roman" w:hAnsi="Times New Roman" w:cs="Times New Roman"/>
          <w:iCs/>
          <w:color w:val="auto"/>
          <w:shd w:val="clear" w:color="auto" w:fill="FFFFFF"/>
        </w:rPr>
        <w:t>kursu</w:t>
      </w:r>
      <w:proofErr w:type="spellEnd"/>
      <w:r w:rsidR="00372F03" w:rsidRPr="0082539E">
        <w:rPr>
          <w:rFonts w:ascii="Times New Roman" w:hAnsi="Times New Roman" w:cs="Times New Roman"/>
          <w:iCs/>
          <w:color w:val="auto"/>
          <w:shd w:val="clear" w:color="auto" w:fill="FFFFFF"/>
        </w:rPr>
        <w:t xml:space="preserve"> NBP </w:t>
      </w:r>
      <w:r w:rsidR="00F4075E" w:rsidRPr="0082539E">
        <w:rPr>
          <w:rFonts w:ascii="Times New Roman" w:hAnsi="Times New Roman" w:cs="Times New Roman"/>
          <w:iCs/>
          <w:color w:val="auto"/>
          <w:shd w:val="clear" w:color="auto" w:fill="FFFFFF"/>
        </w:rPr>
        <w:t>z </w:t>
      </w:r>
      <w:proofErr w:type="spellStart"/>
      <w:r w:rsidR="00F4075E" w:rsidRPr="0082539E">
        <w:rPr>
          <w:rFonts w:ascii="Times New Roman" w:hAnsi="Times New Roman" w:cs="Times New Roman"/>
          <w:iCs/>
          <w:color w:val="auto"/>
          <w:shd w:val="clear" w:color="auto" w:fill="FFFFFF"/>
        </w:rPr>
        <w:t>dnia</w:t>
      </w:r>
      <w:proofErr w:type="spellEnd"/>
      <w:r w:rsidR="00F4075E" w:rsidRPr="0082539E">
        <w:rPr>
          <w:rFonts w:ascii="Times New Roman" w:hAnsi="Times New Roman" w:cs="Times New Roman"/>
          <w:iCs/>
          <w:color w:val="auto"/>
          <w:shd w:val="clear" w:color="auto" w:fill="FFFFFF"/>
        </w:rPr>
        <w:t xml:space="preserve"> </w:t>
      </w:r>
      <w:proofErr w:type="spellStart"/>
      <w:r w:rsidR="00F4075E" w:rsidRPr="0082539E">
        <w:rPr>
          <w:rFonts w:ascii="Times New Roman" w:hAnsi="Times New Roman" w:cs="Times New Roman"/>
          <w:iCs/>
          <w:color w:val="auto"/>
          <w:shd w:val="clear" w:color="auto" w:fill="FFFFFF"/>
        </w:rPr>
        <w:t>wszczęcia</w:t>
      </w:r>
      <w:proofErr w:type="spellEnd"/>
      <w:r w:rsidR="00F4075E" w:rsidRPr="0082539E">
        <w:rPr>
          <w:rFonts w:ascii="Times New Roman" w:hAnsi="Times New Roman" w:cs="Times New Roman"/>
          <w:iCs/>
          <w:color w:val="auto"/>
          <w:shd w:val="clear" w:color="auto" w:fill="FFFFFF"/>
        </w:rPr>
        <w:t xml:space="preserve"> </w:t>
      </w:r>
      <w:proofErr w:type="spellStart"/>
      <w:r w:rsidR="00F4075E" w:rsidRPr="0082539E">
        <w:rPr>
          <w:rFonts w:ascii="Times New Roman" w:hAnsi="Times New Roman" w:cs="Times New Roman"/>
          <w:iCs/>
          <w:color w:val="auto"/>
          <w:shd w:val="clear" w:color="auto" w:fill="FFFFFF"/>
        </w:rPr>
        <w:t>postępowania</w:t>
      </w:r>
      <w:proofErr w:type="spellEnd"/>
      <w:r w:rsidRPr="0082539E">
        <w:rPr>
          <w:rFonts w:ascii="Times New Roman" w:hAnsi="Times New Roman" w:cs="Times New Roman"/>
          <w:iCs/>
          <w:color w:val="auto"/>
          <w:shd w:val="clear" w:color="auto" w:fill="FFFFFF"/>
        </w:rPr>
        <w:t>.</w:t>
      </w:r>
    </w:p>
    <w:p w14:paraId="0B9D063C" w14:textId="77777777" w:rsidR="00F143AE" w:rsidRPr="0082539E" w:rsidRDefault="00F143AE" w:rsidP="00E02ABD">
      <w:pPr>
        <w:contextualSpacing/>
        <w:jc w:val="both"/>
        <w:rPr>
          <w:rFonts w:ascii="Times New Roman" w:hAnsi="Times New Roman" w:cs="Times New Roman"/>
          <w:color w:val="auto"/>
        </w:rPr>
      </w:pPr>
    </w:p>
    <w:p w14:paraId="572260D9" w14:textId="5442394C" w:rsidR="00E02ABD" w:rsidRPr="0082539E" w:rsidRDefault="00E02ABD" w:rsidP="00E02ABD">
      <w:pPr>
        <w:contextualSpacing/>
        <w:jc w:val="both"/>
        <w:rPr>
          <w:rFonts w:ascii="Times New Roman" w:eastAsia="Cambria" w:hAnsi="Times New Roman" w:cs="Times New Roman"/>
          <w:iCs/>
          <w:color w:val="auto"/>
        </w:rPr>
      </w:pPr>
      <w:r w:rsidRPr="0082539E">
        <w:rPr>
          <w:rFonts w:ascii="Times New Roman" w:hAnsi="Times New Roman" w:cs="Times New Roman"/>
          <w:color w:val="auto"/>
        </w:rPr>
        <w:t xml:space="preserve">W </w:t>
      </w:r>
      <w:proofErr w:type="spellStart"/>
      <w:r w:rsidRPr="0082539E">
        <w:rPr>
          <w:rFonts w:ascii="Times New Roman" w:hAnsi="Times New Roman" w:cs="Times New Roman"/>
          <w:color w:val="auto"/>
        </w:rPr>
        <w:t>przypadku</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wykonawców</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wspólnie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ubiegających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się</w:t>
      </w:r>
      <w:proofErr w:type="spellEnd"/>
      <w:r w:rsidRPr="0082539E">
        <w:rPr>
          <w:rFonts w:ascii="Times New Roman" w:hAnsi="Times New Roman" w:cs="Times New Roman"/>
          <w:color w:val="auto"/>
        </w:rPr>
        <w:t xml:space="preserve"> o </w:t>
      </w:r>
      <w:proofErr w:type="spellStart"/>
      <w:r w:rsidRPr="0082539E">
        <w:rPr>
          <w:rFonts w:ascii="Times New Roman" w:hAnsi="Times New Roman" w:cs="Times New Roman"/>
          <w:color w:val="auto"/>
        </w:rPr>
        <w:t>udzielenie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zamówienia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lub</w:t>
      </w:r>
      <w:proofErr w:type="spellEnd"/>
      <w:r w:rsidRPr="0082539E">
        <w:rPr>
          <w:rFonts w:ascii="Times New Roman" w:hAnsi="Times New Roman" w:cs="Times New Roman"/>
          <w:color w:val="auto"/>
        </w:rPr>
        <w:t> </w:t>
      </w:r>
      <w:proofErr w:type="spellStart"/>
      <w:r w:rsidRPr="0082539E">
        <w:rPr>
          <w:rFonts w:ascii="Times New Roman" w:hAnsi="Times New Roman" w:cs="Times New Roman"/>
          <w:color w:val="auto"/>
        </w:rPr>
        <w:t>korzystania</w:t>
      </w:r>
      <w:proofErr w:type="spellEnd"/>
      <w:r w:rsidRPr="0082539E">
        <w:rPr>
          <w:rFonts w:ascii="Times New Roman" w:hAnsi="Times New Roman" w:cs="Times New Roman"/>
          <w:color w:val="auto"/>
        </w:rPr>
        <w:t xml:space="preserve"> z </w:t>
      </w:r>
      <w:proofErr w:type="spellStart"/>
      <w:r w:rsidRPr="0082539E">
        <w:rPr>
          <w:rFonts w:ascii="Times New Roman" w:hAnsi="Times New Roman" w:cs="Times New Roman"/>
          <w:color w:val="auto"/>
        </w:rPr>
        <w:t>zasobów</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podmiotów</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trzecich</w:t>
      </w:r>
      <w:proofErr w:type="spellEnd"/>
      <w:r w:rsidRPr="0082539E">
        <w:rPr>
          <w:rFonts w:ascii="Times New Roman" w:hAnsi="Times New Roman" w:cs="Times New Roman"/>
          <w:color w:val="auto"/>
        </w:rPr>
        <w:t xml:space="preserve"> na </w:t>
      </w:r>
      <w:proofErr w:type="spellStart"/>
      <w:r w:rsidRPr="0082539E">
        <w:rPr>
          <w:rFonts w:ascii="Times New Roman" w:hAnsi="Times New Roman" w:cs="Times New Roman"/>
          <w:color w:val="auto"/>
        </w:rPr>
        <w:t>podstawie</w:t>
      </w:r>
      <w:proofErr w:type="spellEnd"/>
      <w:r w:rsidRPr="0082539E">
        <w:rPr>
          <w:rFonts w:ascii="Times New Roman" w:hAnsi="Times New Roman" w:cs="Times New Roman"/>
          <w:color w:val="auto"/>
        </w:rPr>
        <w:t xml:space="preserve"> art. 22a </w:t>
      </w:r>
      <w:proofErr w:type="spellStart"/>
      <w:r w:rsidRPr="0082539E">
        <w:rPr>
          <w:rFonts w:ascii="Times New Roman" w:hAnsi="Times New Roman" w:cs="Times New Roman"/>
          <w:color w:val="auto"/>
        </w:rPr>
        <w:t>pzp</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minimum</w:t>
      </w:r>
      <w:proofErr w:type="spellEnd"/>
      <w:r w:rsidRPr="0082539E">
        <w:rPr>
          <w:rFonts w:ascii="Times New Roman" w:hAnsi="Times New Roman" w:cs="Times New Roman"/>
          <w:color w:val="auto"/>
        </w:rPr>
        <w:t xml:space="preserve"> jeden </w:t>
      </w:r>
      <w:proofErr w:type="spellStart"/>
      <w:r w:rsidRPr="0082539E">
        <w:rPr>
          <w:rFonts w:ascii="Times New Roman" w:hAnsi="Times New Roman" w:cs="Times New Roman"/>
          <w:color w:val="auto"/>
        </w:rPr>
        <w:t>wykonawca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lub</w:t>
      </w:r>
      <w:proofErr w:type="spellEnd"/>
      <w:r w:rsidRPr="0082539E">
        <w:rPr>
          <w:rFonts w:ascii="Times New Roman" w:hAnsi="Times New Roman" w:cs="Times New Roman"/>
          <w:color w:val="auto"/>
        </w:rPr>
        <w:t xml:space="preserve"> jeden </w:t>
      </w:r>
      <w:proofErr w:type="spellStart"/>
      <w:r w:rsidRPr="0082539E">
        <w:rPr>
          <w:rFonts w:ascii="Times New Roman" w:hAnsi="Times New Roman" w:cs="Times New Roman"/>
          <w:color w:val="auto"/>
        </w:rPr>
        <w:t>podmiot</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udostępniający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zasoby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musi</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posiadać</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pełne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doświadczenie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wskazane</w:t>
      </w:r>
      <w:proofErr w:type="spellEnd"/>
      <w:r w:rsidRPr="0082539E">
        <w:rPr>
          <w:rFonts w:ascii="Times New Roman" w:hAnsi="Times New Roman" w:cs="Times New Roman"/>
          <w:color w:val="auto"/>
        </w:rPr>
        <w:t xml:space="preserve"> w </w:t>
      </w:r>
      <w:proofErr w:type="spellStart"/>
      <w:r w:rsidRPr="0082539E">
        <w:rPr>
          <w:rFonts w:ascii="Times New Roman" w:hAnsi="Times New Roman" w:cs="Times New Roman"/>
          <w:color w:val="auto"/>
        </w:rPr>
        <w:t>warunku</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udziału</w:t>
      </w:r>
      <w:proofErr w:type="spellEnd"/>
      <w:r w:rsidRPr="0082539E">
        <w:rPr>
          <w:rFonts w:ascii="Times New Roman" w:hAnsi="Times New Roman" w:cs="Times New Roman"/>
          <w:color w:val="auto"/>
        </w:rPr>
        <w:t xml:space="preserve"> w </w:t>
      </w:r>
      <w:proofErr w:type="spellStart"/>
      <w:r w:rsidRPr="0082539E">
        <w:rPr>
          <w:rFonts w:ascii="Times New Roman" w:hAnsi="Times New Roman" w:cs="Times New Roman"/>
          <w:color w:val="auto"/>
        </w:rPr>
        <w:t>postępowaniu</w:t>
      </w:r>
      <w:proofErr w:type="spellEnd"/>
      <w:r w:rsidRPr="0082539E">
        <w:rPr>
          <w:rFonts w:ascii="Times New Roman" w:hAnsi="Times New Roman" w:cs="Times New Roman"/>
          <w:b/>
          <w:color w:val="auto"/>
        </w:rPr>
        <w:t>.</w:t>
      </w:r>
    </w:p>
    <w:p w14:paraId="5CEA5A3E" w14:textId="77777777" w:rsidR="0000168B" w:rsidRPr="0082539E" w:rsidRDefault="00E02ABD" w:rsidP="00315C3A">
      <w:pPr>
        <w:contextualSpacing/>
        <w:jc w:val="both"/>
        <w:rPr>
          <w:rFonts w:ascii="Times New Roman" w:eastAsia="Cambria" w:hAnsi="Times New Roman" w:cs="Times New Roman"/>
          <w:iCs/>
          <w:color w:val="auto"/>
        </w:rPr>
      </w:pPr>
      <w:proofErr w:type="spellStart"/>
      <w:r w:rsidRPr="0082539E">
        <w:rPr>
          <w:rFonts w:ascii="Times New Roman" w:hAnsi="Times New Roman" w:cs="Times New Roman"/>
          <w:color w:val="auto"/>
        </w:rPr>
        <w:t>Wykonawca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który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polega</w:t>
      </w:r>
      <w:proofErr w:type="spellEnd"/>
      <w:r w:rsidRPr="0082539E">
        <w:rPr>
          <w:rFonts w:ascii="Times New Roman" w:hAnsi="Times New Roman" w:cs="Times New Roman"/>
          <w:color w:val="auto"/>
        </w:rPr>
        <w:t xml:space="preserve"> na </w:t>
      </w:r>
      <w:proofErr w:type="spellStart"/>
      <w:r w:rsidRPr="0082539E">
        <w:rPr>
          <w:rFonts w:ascii="Times New Roman" w:hAnsi="Times New Roman" w:cs="Times New Roman"/>
          <w:color w:val="auto"/>
        </w:rPr>
        <w:t>sytuacji</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finansowej</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lub</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ekonomicznej</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innych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podmiotów</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odpowiada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solidarnie</w:t>
      </w:r>
      <w:proofErr w:type="spellEnd"/>
      <w:r w:rsidRPr="0082539E">
        <w:rPr>
          <w:rFonts w:ascii="Times New Roman" w:hAnsi="Times New Roman" w:cs="Times New Roman"/>
          <w:color w:val="auto"/>
        </w:rPr>
        <w:t xml:space="preserve"> z </w:t>
      </w:r>
      <w:proofErr w:type="spellStart"/>
      <w:r w:rsidRPr="0082539E">
        <w:rPr>
          <w:rFonts w:ascii="Times New Roman" w:hAnsi="Times New Roman" w:cs="Times New Roman"/>
          <w:color w:val="auto"/>
        </w:rPr>
        <w:t>podmiotem</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który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zobowiązał</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się</w:t>
      </w:r>
      <w:proofErr w:type="spellEnd"/>
      <w:r w:rsidRPr="0082539E">
        <w:rPr>
          <w:rFonts w:ascii="Times New Roman" w:hAnsi="Times New Roman" w:cs="Times New Roman"/>
          <w:color w:val="auto"/>
        </w:rPr>
        <w:t xml:space="preserve"> do </w:t>
      </w:r>
      <w:proofErr w:type="spellStart"/>
      <w:r w:rsidRPr="0082539E">
        <w:rPr>
          <w:rFonts w:ascii="Times New Roman" w:hAnsi="Times New Roman" w:cs="Times New Roman"/>
          <w:color w:val="auto"/>
        </w:rPr>
        <w:t>udostępnienia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zasobów</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szkodę</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poniesioną</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przez</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zamawiającego</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powstałą</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wskutek</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nieudostępnienia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tych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zasobów</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chyba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że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nieudostępnienie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zasobów</w:t>
      </w:r>
      <w:proofErr w:type="spellEnd"/>
      <w:r w:rsidRPr="0082539E">
        <w:rPr>
          <w:rFonts w:ascii="Times New Roman" w:hAnsi="Times New Roman" w:cs="Times New Roman"/>
          <w:color w:val="auto"/>
        </w:rPr>
        <w:t xml:space="preserve"> nie </w:t>
      </w:r>
      <w:proofErr w:type="spellStart"/>
      <w:r w:rsidRPr="0082539E">
        <w:rPr>
          <w:rFonts w:ascii="Times New Roman" w:hAnsi="Times New Roman" w:cs="Times New Roman"/>
          <w:color w:val="auto"/>
        </w:rPr>
        <w:t>ponosi</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winy</w:t>
      </w:r>
      <w:proofErr w:type="spellEnd"/>
      <w:r w:rsidRPr="0082539E">
        <w:rPr>
          <w:rFonts w:ascii="Times New Roman" w:hAnsi="Times New Roman" w:cs="Times New Roman"/>
          <w:color w:val="auto"/>
        </w:rPr>
        <w:t>.</w:t>
      </w:r>
    </w:p>
    <w:p w14:paraId="182FCB91" w14:textId="77777777" w:rsidR="00F143AE" w:rsidRPr="0082539E" w:rsidRDefault="00F143AE" w:rsidP="00F143AE">
      <w:pPr>
        <w:contextualSpacing/>
        <w:jc w:val="both"/>
        <w:rPr>
          <w:rFonts w:ascii="Times New Roman" w:eastAsia="Cambria" w:hAnsi="Times New Roman" w:cs="Times New Roman"/>
          <w:color w:val="auto"/>
        </w:rPr>
      </w:pPr>
    </w:p>
    <w:p w14:paraId="2594EE91" w14:textId="26B68B6D" w:rsidR="006C432E" w:rsidRPr="0082539E" w:rsidRDefault="00F143AE" w:rsidP="00F143AE">
      <w:pPr>
        <w:contextualSpacing/>
        <w:jc w:val="both"/>
        <w:rPr>
          <w:rFonts w:ascii="Times New Roman" w:eastAsia="Cambria" w:hAnsi="Times New Roman" w:cs="Times New Roman"/>
          <w:color w:val="auto"/>
        </w:rPr>
      </w:pPr>
      <w:r w:rsidRPr="0082539E">
        <w:rPr>
          <w:rFonts w:ascii="Times New Roman" w:eastAsia="Cambria" w:hAnsi="Times New Roman" w:cs="Times New Roman"/>
          <w:color w:val="auto"/>
        </w:rPr>
        <w:t xml:space="preserve">5.4. </w:t>
      </w:r>
      <w:r w:rsidR="006C432E" w:rsidRPr="0082539E">
        <w:rPr>
          <w:rFonts w:ascii="Times New Roman" w:eastAsia="Cambria" w:hAnsi="Times New Roman" w:cs="Times New Roman"/>
          <w:color w:val="auto"/>
        </w:rPr>
        <w:t xml:space="preserve">W </w:t>
      </w:r>
      <w:proofErr w:type="spellStart"/>
      <w:r w:rsidR="006C432E" w:rsidRPr="0082539E">
        <w:rPr>
          <w:rFonts w:ascii="Times New Roman" w:eastAsia="Cambria" w:hAnsi="Times New Roman" w:cs="Times New Roman"/>
          <w:color w:val="auto"/>
        </w:rPr>
        <w:t>przypadku</w:t>
      </w:r>
      <w:proofErr w:type="spellEnd"/>
      <w:r w:rsidR="006C432E" w:rsidRPr="0082539E">
        <w:rPr>
          <w:rFonts w:ascii="Times New Roman" w:eastAsia="Cambria" w:hAnsi="Times New Roman" w:cs="Times New Roman"/>
          <w:color w:val="auto"/>
        </w:rPr>
        <w:t xml:space="preserve"> </w:t>
      </w:r>
      <w:proofErr w:type="spellStart"/>
      <w:r w:rsidR="006C432E" w:rsidRPr="0082539E">
        <w:rPr>
          <w:rFonts w:ascii="Times New Roman" w:eastAsia="Cambria" w:hAnsi="Times New Roman" w:cs="Times New Roman"/>
          <w:color w:val="auto"/>
        </w:rPr>
        <w:t>wykonawców</w:t>
      </w:r>
      <w:proofErr w:type="spellEnd"/>
      <w:r w:rsidR="006C432E" w:rsidRPr="0082539E">
        <w:rPr>
          <w:rFonts w:ascii="Times New Roman" w:eastAsia="Cambria" w:hAnsi="Times New Roman" w:cs="Times New Roman"/>
          <w:color w:val="auto"/>
        </w:rPr>
        <w:t xml:space="preserve"> </w:t>
      </w:r>
      <w:proofErr w:type="spellStart"/>
      <w:r w:rsidR="006C432E" w:rsidRPr="0082539E">
        <w:rPr>
          <w:rFonts w:ascii="Times New Roman" w:eastAsia="Cambria" w:hAnsi="Times New Roman" w:cs="Times New Roman"/>
          <w:color w:val="auto"/>
        </w:rPr>
        <w:t>wspólnie</w:t>
      </w:r>
      <w:proofErr w:type="spellEnd"/>
      <w:r w:rsidR="006C432E" w:rsidRPr="0082539E">
        <w:rPr>
          <w:rFonts w:ascii="Times New Roman" w:eastAsia="Cambria" w:hAnsi="Times New Roman" w:cs="Times New Roman"/>
          <w:color w:val="auto"/>
        </w:rPr>
        <w:t xml:space="preserve"> </w:t>
      </w:r>
      <w:proofErr w:type="spellStart"/>
      <w:r w:rsidR="006C432E" w:rsidRPr="0082539E">
        <w:rPr>
          <w:rFonts w:ascii="Times New Roman" w:eastAsia="Cambria" w:hAnsi="Times New Roman" w:cs="Times New Roman"/>
          <w:color w:val="auto"/>
        </w:rPr>
        <w:t>ubiegających</w:t>
      </w:r>
      <w:proofErr w:type="spellEnd"/>
      <w:r w:rsidR="006C432E" w:rsidRPr="0082539E">
        <w:rPr>
          <w:rFonts w:ascii="Times New Roman" w:eastAsia="Cambria" w:hAnsi="Times New Roman" w:cs="Times New Roman"/>
          <w:color w:val="auto"/>
        </w:rPr>
        <w:t xml:space="preserve"> się o udzielenie zamówienia:</w:t>
      </w:r>
    </w:p>
    <w:p w14:paraId="18217A75" w14:textId="77777777" w:rsidR="00F143AE" w:rsidRPr="0082539E" w:rsidRDefault="00F143AE" w:rsidP="00F143AE">
      <w:pPr>
        <w:tabs>
          <w:tab w:val="left" w:pos="709"/>
        </w:tabs>
        <w:contextualSpacing/>
        <w:jc w:val="both"/>
        <w:rPr>
          <w:rFonts w:ascii="Times New Roman" w:eastAsia="Cambria" w:hAnsi="Times New Roman" w:cs="Times New Roman"/>
          <w:color w:val="auto"/>
        </w:rPr>
      </w:pPr>
      <w:r w:rsidRPr="0082539E">
        <w:rPr>
          <w:rFonts w:ascii="Times New Roman" w:eastAsia="Cambria" w:hAnsi="Times New Roman" w:cs="Times New Roman"/>
          <w:color w:val="auto"/>
        </w:rPr>
        <w:t xml:space="preserve">5.4.1. </w:t>
      </w:r>
      <w:proofErr w:type="spellStart"/>
      <w:r w:rsidR="006C432E" w:rsidRPr="0082539E">
        <w:rPr>
          <w:rFonts w:ascii="Times New Roman" w:eastAsia="Cambria" w:hAnsi="Times New Roman" w:cs="Times New Roman"/>
          <w:color w:val="auto"/>
        </w:rPr>
        <w:t>warun</w:t>
      </w:r>
      <w:r w:rsidR="002E4CE6" w:rsidRPr="0082539E">
        <w:rPr>
          <w:rFonts w:ascii="Times New Roman" w:eastAsia="Cambria" w:hAnsi="Times New Roman" w:cs="Times New Roman"/>
          <w:color w:val="auto"/>
        </w:rPr>
        <w:t>ek</w:t>
      </w:r>
      <w:proofErr w:type="spellEnd"/>
      <w:r w:rsidR="006C432E" w:rsidRPr="0082539E">
        <w:rPr>
          <w:rFonts w:ascii="Times New Roman" w:eastAsia="Cambria" w:hAnsi="Times New Roman" w:cs="Times New Roman"/>
          <w:color w:val="auto"/>
        </w:rPr>
        <w:t xml:space="preserve"> </w:t>
      </w:r>
      <w:proofErr w:type="spellStart"/>
      <w:r w:rsidR="006C432E" w:rsidRPr="0082539E">
        <w:rPr>
          <w:rFonts w:ascii="Times New Roman" w:eastAsia="Cambria" w:hAnsi="Times New Roman" w:cs="Times New Roman"/>
          <w:color w:val="auto"/>
        </w:rPr>
        <w:t>u</w:t>
      </w:r>
      <w:r w:rsidR="002E4CE6" w:rsidRPr="0082539E">
        <w:rPr>
          <w:rFonts w:ascii="Times New Roman" w:eastAsia="Cambria" w:hAnsi="Times New Roman" w:cs="Times New Roman"/>
          <w:color w:val="auto"/>
        </w:rPr>
        <w:t>działu</w:t>
      </w:r>
      <w:proofErr w:type="spellEnd"/>
      <w:r w:rsidR="002E4CE6" w:rsidRPr="0082539E">
        <w:rPr>
          <w:rFonts w:ascii="Times New Roman" w:eastAsia="Cambria" w:hAnsi="Times New Roman" w:cs="Times New Roman"/>
          <w:color w:val="auto"/>
        </w:rPr>
        <w:t xml:space="preserve"> w </w:t>
      </w:r>
      <w:proofErr w:type="spellStart"/>
      <w:r w:rsidR="002E4CE6" w:rsidRPr="0082539E">
        <w:rPr>
          <w:rFonts w:ascii="Times New Roman" w:eastAsia="Cambria" w:hAnsi="Times New Roman" w:cs="Times New Roman"/>
          <w:color w:val="auto"/>
        </w:rPr>
        <w:t>postępowaniu</w:t>
      </w:r>
      <w:proofErr w:type="spellEnd"/>
      <w:r w:rsidR="002E4CE6" w:rsidRPr="0082539E">
        <w:rPr>
          <w:rFonts w:ascii="Times New Roman" w:eastAsia="Cambria" w:hAnsi="Times New Roman" w:cs="Times New Roman"/>
          <w:color w:val="auto"/>
        </w:rPr>
        <w:t xml:space="preserve">, o </w:t>
      </w:r>
      <w:proofErr w:type="spellStart"/>
      <w:r w:rsidR="002E4CE6" w:rsidRPr="0082539E">
        <w:rPr>
          <w:rFonts w:ascii="Times New Roman" w:eastAsia="Cambria" w:hAnsi="Times New Roman" w:cs="Times New Roman"/>
          <w:color w:val="auto"/>
        </w:rPr>
        <w:t>którym</w:t>
      </w:r>
      <w:proofErr w:type="spellEnd"/>
      <w:r w:rsidR="002E4CE6" w:rsidRPr="0082539E">
        <w:rPr>
          <w:rFonts w:ascii="Times New Roman" w:eastAsia="Cambria" w:hAnsi="Times New Roman" w:cs="Times New Roman"/>
          <w:color w:val="auto"/>
        </w:rPr>
        <w:t xml:space="preserve"> </w:t>
      </w:r>
      <w:proofErr w:type="spellStart"/>
      <w:r w:rsidR="002E4CE6" w:rsidRPr="0082539E">
        <w:rPr>
          <w:rFonts w:ascii="Times New Roman" w:eastAsia="Cambria" w:hAnsi="Times New Roman" w:cs="Times New Roman"/>
          <w:color w:val="auto"/>
        </w:rPr>
        <w:t>mowa</w:t>
      </w:r>
      <w:proofErr w:type="spellEnd"/>
      <w:r w:rsidR="002E4CE6" w:rsidRPr="0082539E">
        <w:rPr>
          <w:rFonts w:ascii="Times New Roman" w:eastAsia="Cambria" w:hAnsi="Times New Roman" w:cs="Times New Roman"/>
          <w:color w:val="auto"/>
        </w:rPr>
        <w:t xml:space="preserve"> w </w:t>
      </w:r>
      <w:proofErr w:type="spellStart"/>
      <w:r w:rsidR="002E4CE6" w:rsidRPr="0082539E">
        <w:rPr>
          <w:rFonts w:ascii="Times New Roman" w:eastAsia="Cambria" w:hAnsi="Times New Roman" w:cs="Times New Roman"/>
          <w:color w:val="auto"/>
        </w:rPr>
        <w:t>pkt</w:t>
      </w:r>
      <w:proofErr w:type="spellEnd"/>
      <w:r w:rsidR="002E4CE6" w:rsidRPr="0082539E">
        <w:rPr>
          <w:rFonts w:ascii="Times New Roman" w:eastAsia="Cambria" w:hAnsi="Times New Roman" w:cs="Times New Roman"/>
          <w:color w:val="auto"/>
        </w:rPr>
        <w:t xml:space="preserve"> 5.1 </w:t>
      </w:r>
      <w:proofErr w:type="spellStart"/>
      <w:r w:rsidR="002E4CE6" w:rsidRPr="0082539E">
        <w:rPr>
          <w:rFonts w:ascii="Times New Roman" w:eastAsia="Cambria" w:hAnsi="Times New Roman" w:cs="Times New Roman"/>
          <w:color w:val="auto"/>
        </w:rPr>
        <w:t>musi</w:t>
      </w:r>
      <w:proofErr w:type="spellEnd"/>
      <w:r w:rsidR="002E4CE6" w:rsidRPr="0082539E">
        <w:rPr>
          <w:rFonts w:ascii="Times New Roman" w:eastAsia="Cambria" w:hAnsi="Times New Roman" w:cs="Times New Roman"/>
          <w:color w:val="auto"/>
        </w:rPr>
        <w:t xml:space="preserve"> </w:t>
      </w:r>
      <w:proofErr w:type="spellStart"/>
      <w:r w:rsidR="002E4CE6" w:rsidRPr="0082539E">
        <w:rPr>
          <w:rFonts w:ascii="Times New Roman" w:eastAsia="Cambria" w:hAnsi="Times New Roman" w:cs="Times New Roman"/>
          <w:color w:val="auto"/>
        </w:rPr>
        <w:t>zostać</w:t>
      </w:r>
      <w:proofErr w:type="spellEnd"/>
      <w:r w:rsidR="002E4CE6" w:rsidRPr="0082539E">
        <w:rPr>
          <w:rFonts w:ascii="Times New Roman" w:eastAsia="Cambria" w:hAnsi="Times New Roman" w:cs="Times New Roman"/>
          <w:color w:val="auto"/>
        </w:rPr>
        <w:t xml:space="preserve"> </w:t>
      </w:r>
      <w:proofErr w:type="spellStart"/>
      <w:r w:rsidR="002E4CE6" w:rsidRPr="0082539E">
        <w:rPr>
          <w:rFonts w:ascii="Times New Roman" w:eastAsia="Cambria" w:hAnsi="Times New Roman" w:cs="Times New Roman"/>
          <w:color w:val="auto"/>
        </w:rPr>
        <w:t>spełniony</w:t>
      </w:r>
      <w:proofErr w:type="spellEnd"/>
      <w:r w:rsidR="00F02EC3" w:rsidRPr="0082539E">
        <w:rPr>
          <w:rFonts w:ascii="Times New Roman" w:eastAsia="Cambria" w:hAnsi="Times New Roman" w:cs="Times New Roman"/>
          <w:color w:val="auto"/>
        </w:rPr>
        <w:t xml:space="preserve"> </w:t>
      </w:r>
      <w:proofErr w:type="spellStart"/>
      <w:r w:rsidR="00F02EC3" w:rsidRPr="0082539E">
        <w:rPr>
          <w:rFonts w:ascii="Times New Roman" w:eastAsia="Cambria" w:hAnsi="Times New Roman" w:cs="Times New Roman"/>
          <w:color w:val="auto"/>
        </w:rPr>
        <w:t>przez</w:t>
      </w:r>
      <w:proofErr w:type="spellEnd"/>
      <w:r w:rsidR="00F02EC3" w:rsidRPr="0082539E">
        <w:rPr>
          <w:rFonts w:ascii="Times New Roman" w:eastAsia="Cambria" w:hAnsi="Times New Roman" w:cs="Times New Roman"/>
          <w:color w:val="auto"/>
        </w:rPr>
        <w:t xml:space="preserve"> </w:t>
      </w:r>
      <w:proofErr w:type="spellStart"/>
      <w:r w:rsidR="00F02EC3" w:rsidRPr="0082539E">
        <w:rPr>
          <w:rFonts w:ascii="Times New Roman" w:eastAsia="Cambria" w:hAnsi="Times New Roman" w:cs="Times New Roman"/>
          <w:color w:val="auto"/>
        </w:rPr>
        <w:t>W</w:t>
      </w:r>
      <w:r w:rsidR="006C432E" w:rsidRPr="0082539E">
        <w:rPr>
          <w:rFonts w:ascii="Times New Roman" w:eastAsia="Cambria" w:hAnsi="Times New Roman" w:cs="Times New Roman"/>
          <w:color w:val="auto"/>
        </w:rPr>
        <w:t>ykonawców</w:t>
      </w:r>
      <w:proofErr w:type="spellEnd"/>
      <w:r w:rsidR="006C432E" w:rsidRPr="0082539E">
        <w:rPr>
          <w:rFonts w:ascii="Times New Roman" w:eastAsia="Cambria" w:hAnsi="Times New Roman" w:cs="Times New Roman"/>
          <w:color w:val="auto"/>
        </w:rPr>
        <w:t xml:space="preserve"> </w:t>
      </w:r>
      <w:proofErr w:type="spellStart"/>
      <w:r w:rsidR="006C432E" w:rsidRPr="0082539E">
        <w:rPr>
          <w:rFonts w:ascii="Times New Roman" w:eastAsia="Cambria" w:hAnsi="Times New Roman" w:cs="Times New Roman"/>
          <w:color w:val="auto"/>
        </w:rPr>
        <w:t>łącznie</w:t>
      </w:r>
      <w:proofErr w:type="spellEnd"/>
      <w:r w:rsidR="002E4CE6" w:rsidRPr="0082539E">
        <w:rPr>
          <w:rFonts w:ascii="Times New Roman" w:eastAsia="Cambria" w:hAnsi="Times New Roman" w:cs="Times New Roman"/>
          <w:color w:val="auto"/>
        </w:rPr>
        <w:t>;</w:t>
      </w:r>
    </w:p>
    <w:p w14:paraId="1D2E1F94" w14:textId="02B538D3" w:rsidR="006C432E" w:rsidRPr="0082539E" w:rsidRDefault="00F143AE" w:rsidP="00F143AE">
      <w:pPr>
        <w:tabs>
          <w:tab w:val="left" w:pos="709"/>
        </w:tabs>
        <w:contextualSpacing/>
        <w:jc w:val="both"/>
        <w:rPr>
          <w:rFonts w:ascii="Times New Roman" w:eastAsia="Cambria" w:hAnsi="Times New Roman" w:cs="Times New Roman"/>
          <w:color w:val="auto"/>
        </w:rPr>
      </w:pPr>
      <w:r w:rsidRPr="0082539E">
        <w:rPr>
          <w:rFonts w:ascii="Times New Roman" w:eastAsia="Cambria" w:hAnsi="Times New Roman" w:cs="Times New Roman"/>
          <w:color w:val="auto"/>
        </w:rPr>
        <w:t xml:space="preserve">5.4.2. </w:t>
      </w:r>
      <w:proofErr w:type="spellStart"/>
      <w:r w:rsidR="006C432E" w:rsidRPr="0082539E">
        <w:rPr>
          <w:rFonts w:ascii="Times New Roman" w:eastAsia="Cambria" w:hAnsi="Times New Roman" w:cs="Times New Roman"/>
          <w:color w:val="auto"/>
        </w:rPr>
        <w:t>brak</w:t>
      </w:r>
      <w:proofErr w:type="spellEnd"/>
      <w:r w:rsidR="006C432E" w:rsidRPr="0082539E">
        <w:rPr>
          <w:rFonts w:ascii="Times New Roman" w:eastAsia="Cambria" w:hAnsi="Times New Roman" w:cs="Times New Roman"/>
          <w:color w:val="auto"/>
        </w:rPr>
        <w:t xml:space="preserve"> </w:t>
      </w:r>
      <w:proofErr w:type="spellStart"/>
      <w:r w:rsidR="006C432E" w:rsidRPr="0082539E">
        <w:rPr>
          <w:rFonts w:ascii="Times New Roman" w:eastAsia="Cambria" w:hAnsi="Times New Roman" w:cs="Times New Roman"/>
          <w:color w:val="auto"/>
        </w:rPr>
        <w:t>podstaw</w:t>
      </w:r>
      <w:proofErr w:type="spellEnd"/>
      <w:r w:rsidR="006C432E" w:rsidRPr="0082539E">
        <w:rPr>
          <w:rFonts w:ascii="Times New Roman" w:eastAsia="Cambria" w:hAnsi="Times New Roman" w:cs="Times New Roman"/>
          <w:color w:val="auto"/>
        </w:rPr>
        <w:t xml:space="preserve"> do </w:t>
      </w:r>
      <w:proofErr w:type="spellStart"/>
      <w:r w:rsidR="006C432E" w:rsidRPr="0082539E">
        <w:rPr>
          <w:rFonts w:ascii="Times New Roman" w:eastAsia="Cambria" w:hAnsi="Times New Roman" w:cs="Times New Roman"/>
          <w:color w:val="auto"/>
        </w:rPr>
        <w:t>wykluczenia</w:t>
      </w:r>
      <w:proofErr w:type="spellEnd"/>
      <w:r w:rsidR="006C432E" w:rsidRPr="0082539E">
        <w:rPr>
          <w:rFonts w:ascii="Times New Roman" w:eastAsia="Cambria" w:hAnsi="Times New Roman" w:cs="Times New Roman"/>
          <w:color w:val="auto"/>
        </w:rPr>
        <w:t xml:space="preserve"> z postępowania o udzielenie zamówienia musi zostać wykazany przez każdego z wykonawców.</w:t>
      </w:r>
    </w:p>
    <w:p w14:paraId="2611792C" w14:textId="77777777" w:rsidR="00F143AE" w:rsidRPr="0082539E" w:rsidRDefault="00F143AE" w:rsidP="00F143AE">
      <w:pPr>
        <w:contextualSpacing/>
        <w:jc w:val="both"/>
        <w:rPr>
          <w:rFonts w:ascii="Times New Roman" w:eastAsia="Cambria" w:hAnsi="Times New Roman" w:cs="Times New Roman"/>
          <w:color w:val="auto"/>
        </w:rPr>
      </w:pPr>
    </w:p>
    <w:p w14:paraId="1F732162" w14:textId="77777777" w:rsidR="00F143AE" w:rsidRPr="0082539E" w:rsidRDefault="00F143AE" w:rsidP="00F143AE">
      <w:pPr>
        <w:contextualSpacing/>
        <w:jc w:val="both"/>
        <w:rPr>
          <w:rFonts w:ascii="Times New Roman" w:eastAsia="Cambria" w:hAnsi="Times New Roman" w:cs="Times New Roman"/>
          <w:color w:val="auto"/>
        </w:rPr>
      </w:pPr>
      <w:r w:rsidRPr="0082539E">
        <w:rPr>
          <w:rFonts w:ascii="Times New Roman" w:eastAsia="Cambria" w:hAnsi="Times New Roman" w:cs="Times New Roman"/>
          <w:color w:val="auto"/>
        </w:rPr>
        <w:t xml:space="preserve">5.5. </w:t>
      </w:r>
      <w:proofErr w:type="spellStart"/>
      <w:r w:rsidR="00F02EC3" w:rsidRPr="0082539E">
        <w:rPr>
          <w:rFonts w:ascii="Times New Roman" w:eastAsia="Cambria" w:hAnsi="Times New Roman" w:cs="Times New Roman"/>
          <w:color w:val="auto"/>
        </w:rPr>
        <w:t>Oferty</w:t>
      </w:r>
      <w:proofErr w:type="spellEnd"/>
      <w:r w:rsidR="00F02EC3" w:rsidRPr="0082539E">
        <w:rPr>
          <w:rFonts w:ascii="Times New Roman" w:eastAsia="Cambria" w:hAnsi="Times New Roman" w:cs="Times New Roman"/>
          <w:color w:val="auto"/>
        </w:rPr>
        <w:t xml:space="preserve"> </w:t>
      </w:r>
      <w:proofErr w:type="spellStart"/>
      <w:r w:rsidR="00F02EC3" w:rsidRPr="0082539E">
        <w:rPr>
          <w:rFonts w:ascii="Times New Roman" w:eastAsia="Cambria" w:hAnsi="Times New Roman" w:cs="Times New Roman"/>
          <w:color w:val="auto"/>
        </w:rPr>
        <w:t>W</w:t>
      </w:r>
      <w:r w:rsidR="006C432E" w:rsidRPr="0082539E">
        <w:rPr>
          <w:rFonts w:ascii="Times New Roman" w:eastAsia="Cambria" w:hAnsi="Times New Roman" w:cs="Times New Roman"/>
          <w:color w:val="auto"/>
        </w:rPr>
        <w:t>ykonawców</w:t>
      </w:r>
      <w:proofErr w:type="spellEnd"/>
      <w:r w:rsidR="006C432E" w:rsidRPr="0082539E">
        <w:rPr>
          <w:rFonts w:ascii="Times New Roman" w:eastAsia="Cambria" w:hAnsi="Times New Roman" w:cs="Times New Roman"/>
          <w:color w:val="auto"/>
        </w:rPr>
        <w:t xml:space="preserve">, </w:t>
      </w:r>
      <w:proofErr w:type="spellStart"/>
      <w:r w:rsidR="006C432E" w:rsidRPr="0082539E">
        <w:rPr>
          <w:rFonts w:ascii="Times New Roman" w:eastAsia="Cambria" w:hAnsi="Times New Roman" w:cs="Times New Roman"/>
          <w:color w:val="auto"/>
        </w:rPr>
        <w:t>którzy</w:t>
      </w:r>
      <w:proofErr w:type="spellEnd"/>
      <w:r w:rsidR="006C432E" w:rsidRPr="0082539E">
        <w:rPr>
          <w:rFonts w:ascii="Times New Roman" w:eastAsia="Cambria" w:hAnsi="Times New Roman" w:cs="Times New Roman"/>
          <w:color w:val="auto"/>
        </w:rPr>
        <w:t xml:space="preserve"> </w:t>
      </w:r>
      <w:proofErr w:type="spellStart"/>
      <w:r w:rsidR="006C432E" w:rsidRPr="0082539E">
        <w:rPr>
          <w:rFonts w:ascii="Times New Roman" w:eastAsia="Cambria" w:hAnsi="Times New Roman" w:cs="Times New Roman"/>
          <w:color w:val="auto"/>
        </w:rPr>
        <w:t>wykażą</w:t>
      </w:r>
      <w:proofErr w:type="spellEnd"/>
      <w:r w:rsidR="006C432E" w:rsidRPr="0082539E">
        <w:rPr>
          <w:rFonts w:ascii="Times New Roman" w:eastAsia="Cambria" w:hAnsi="Times New Roman" w:cs="Times New Roman"/>
          <w:color w:val="auto"/>
        </w:rPr>
        <w:t xml:space="preserve"> </w:t>
      </w:r>
      <w:proofErr w:type="spellStart"/>
      <w:r w:rsidR="006C432E" w:rsidRPr="0082539E">
        <w:rPr>
          <w:rFonts w:ascii="Times New Roman" w:eastAsia="Cambria" w:hAnsi="Times New Roman" w:cs="Times New Roman"/>
          <w:color w:val="auto"/>
        </w:rPr>
        <w:t>spełnianie</w:t>
      </w:r>
      <w:proofErr w:type="spellEnd"/>
      <w:r w:rsidR="006C432E" w:rsidRPr="0082539E">
        <w:rPr>
          <w:rFonts w:ascii="Times New Roman" w:eastAsia="Cambria" w:hAnsi="Times New Roman" w:cs="Times New Roman"/>
          <w:color w:val="auto"/>
        </w:rPr>
        <w:t xml:space="preserve"> </w:t>
      </w:r>
      <w:proofErr w:type="spellStart"/>
      <w:r w:rsidR="006C432E" w:rsidRPr="0082539E">
        <w:rPr>
          <w:rFonts w:ascii="Times New Roman" w:eastAsia="Cambria" w:hAnsi="Times New Roman" w:cs="Times New Roman"/>
          <w:color w:val="auto"/>
        </w:rPr>
        <w:t>wymaganych</w:t>
      </w:r>
      <w:proofErr w:type="spellEnd"/>
      <w:r w:rsidR="006C432E" w:rsidRPr="0082539E">
        <w:rPr>
          <w:rFonts w:ascii="Times New Roman" w:eastAsia="Cambria" w:hAnsi="Times New Roman" w:cs="Times New Roman"/>
          <w:color w:val="auto"/>
        </w:rPr>
        <w:t xml:space="preserve"> </w:t>
      </w:r>
      <w:proofErr w:type="spellStart"/>
      <w:r w:rsidR="00F02EC3" w:rsidRPr="0082539E">
        <w:rPr>
          <w:rFonts w:ascii="Times New Roman" w:eastAsia="Cambria" w:hAnsi="Times New Roman" w:cs="Times New Roman"/>
          <w:color w:val="auto"/>
        </w:rPr>
        <w:t>warunków</w:t>
      </w:r>
      <w:proofErr w:type="spellEnd"/>
      <w:r w:rsidR="00F02EC3" w:rsidRPr="0082539E">
        <w:rPr>
          <w:rFonts w:ascii="Times New Roman" w:eastAsia="Cambria" w:hAnsi="Times New Roman" w:cs="Times New Roman"/>
          <w:color w:val="auto"/>
        </w:rPr>
        <w:t xml:space="preserve"> </w:t>
      </w:r>
      <w:proofErr w:type="spellStart"/>
      <w:r w:rsidR="00F02EC3" w:rsidRPr="0082539E">
        <w:rPr>
          <w:rFonts w:ascii="Times New Roman" w:eastAsia="Cambria" w:hAnsi="Times New Roman" w:cs="Times New Roman"/>
          <w:color w:val="auto"/>
        </w:rPr>
        <w:t>zostaną</w:t>
      </w:r>
      <w:proofErr w:type="spellEnd"/>
      <w:r w:rsidR="00F02EC3" w:rsidRPr="0082539E">
        <w:rPr>
          <w:rFonts w:ascii="Times New Roman" w:eastAsia="Cambria" w:hAnsi="Times New Roman" w:cs="Times New Roman"/>
          <w:color w:val="auto"/>
        </w:rPr>
        <w:t xml:space="preserve"> </w:t>
      </w:r>
      <w:proofErr w:type="spellStart"/>
      <w:r w:rsidR="00F02EC3" w:rsidRPr="0082539E">
        <w:rPr>
          <w:rFonts w:ascii="Times New Roman" w:eastAsia="Cambria" w:hAnsi="Times New Roman" w:cs="Times New Roman"/>
          <w:color w:val="auto"/>
        </w:rPr>
        <w:t>dopuszczone</w:t>
      </w:r>
      <w:proofErr w:type="spellEnd"/>
      <w:r w:rsidR="00F02EC3" w:rsidRPr="0082539E">
        <w:rPr>
          <w:rFonts w:ascii="Times New Roman" w:eastAsia="Cambria" w:hAnsi="Times New Roman" w:cs="Times New Roman"/>
          <w:color w:val="auto"/>
        </w:rPr>
        <w:t xml:space="preserve"> do </w:t>
      </w:r>
      <w:proofErr w:type="spellStart"/>
      <w:r w:rsidR="006C432E" w:rsidRPr="0082539E">
        <w:rPr>
          <w:rFonts w:ascii="Times New Roman" w:eastAsia="Cambria" w:hAnsi="Times New Roman" w:cs="Times New Roman"/>
          <w:color w:val="auto"/>
        </w:rPr>
        <w:t>badania</w:t>
      </w:r>
      <w:proofErr w:type="spellEnd"/>
      <w:r w:rsidR="006C432E" w:rsidRPr="0082539E">
        <w:rPr>
          <w:rFonts w:ascii="Times New Roman" w:eastAsia="Cambria" w:hAnsi="Times New Roman" w:cs="Times New Roman"/>
          <w:color w:val="auto"/>
        </w:rPr>
        <w:t xml:space="preserve"> i </w:t>
      </w:r>
      <w:proofErr w:type="spellStart"/>
      <w:r w:rsidR="006C432E" w:rsidRPr="0082539E">
        <w:rPr>
          <w:rFonts w:ascii="Times New Roman" w:eastAsia="Cambria" w:hAnsi="Times New Roman" w:cs="Times New Roman"/>
          <w:color w:val="auto"/>
        </w:rPr>
        <w:t>oceny</w:t>
      </w:r>
      <w:proofErr w:type="spellEnd"/>
      <w:r w:rsidR="006C432E" w:rsidRPr="0082539E">
        <w:rPr>
          <w:rFonts w:ascii="Times New Roman" w:eastAsia="Cambria" w:hAnsi="Times New Roman" w:cs="Times New Roman"/>
          <w:color w:val="auto"/>
        </w:rPr>
        <w:t>.</w:t>
      </w:r>
    </w:p>
    <w:p w14:paraId="591F9B44" w14:textId="77777777" w:rsidR="00F143AE" w:rsidRPr="0082539E" w:rsidRDefault="00F143AE" w:rsidP="00F143AE">
      <w:pPr>
        <w:contextualSpacing/>
        <w:jc w:val="both"/>
        <w:rPr>
          <w:rFonts w:ascii="Times New Roman" w:eastAsia="Cambria" w:hAnsi="Times New Roman" w:cs="Times New Roman"/>
          <w:color w:val="auto"/>
        </w:rPr>
      </w:pPr>
    </w:p>
    <w:p w14:paraId="0B06F939" w14:textId="1DA82A4D" w:rsidR="00315C3A" w:rsidRPr="0082539E" w:rsidRDefault="00F143AE" w:rsidP="00F143AE">
      <w:pPr>
        <w:contextualSpacing/>
        <w:jc w:val="both"/>
        <w:rPr>
          <w:rFonts w:ascii="Times New Roman" w:eastAsia="Cambria" w:hAnsi="Times New Roman" w:cs="Times New Roman"/>
          <w:b/>
          <w:bCs/>
          <w:color w:val="auto"/>
          <w:u w:val="single"/>
        </w:rPr>
      </w:pPr>
      <w:r w:rsidRPr="0082539E">
        <w:rPr>
          <w:rFonts w:ascii="Times New Roman" w:eastAsia="Cambria" w:hAnsi="Times New Roman" w:cs="Times New Roman"/>
          <w:b/>
          <w:bCs/>
          <w:color w:val="auto"/>
          <w:u w:val="single"/>
        </w:rPr>
        <w:t xml:space="preserve">5.6. </w:t>
      </w:r>
      <w:r w:rsidR="006C432E" w:rsidRPr="0082539E">
        <w:rPr>
          <w:rFonts w:ascii="Times New Roman" w:eastAsia="Cambria" w:hAnsi="Times New Roman" w:cs="Times New Roman"/>
          <w:b/>
          <w:bCs/>
          <w:color w:val="auto"/>
          <w:u w:val="single"/>
        </w:rPr>
        <w:t xml:space="preserve">W </w:t>
      </w:r>
      <w:proofErr w:type="spellStart"/>
      <w:r w:rsidR="006C432E" w:rsidRPr="0082539E">
        <w:rPr>
          <w:rFonts w:ascii="Times New Roman" w:eastAsia="Cambria" w:hAnsi="Times New Roman" w:cs="Times New Roman"/>
          <w:b/>
          <w:bCs/>
          <w:color w:val="auto"/>
          <w:u w:val="single"/>
        </w:rPr>
        <w:t>celu</w:t>
      </w:r>
      <w:proofErr w:type="spellEnd"/>
      <w:r w:rsidR="006C432E" w:rsidRPr="0082539E">
        <w:rPr>
          <w:rFonts w:ascii="Times New Roman" w:eastAsia="Cambria" w:hAnsi="Times New Roman" w:cs="Times New Roman"/>
          <w:b/>
          <w:bCs/>
          <w:color w:val="auto"/>
          <w:u w:val="single"/>
        </w:rPr>
        <w:t xml:space="preserve"> </w:t>
      </w:r>
      <w:proofErr w:type="spellStart"/>
      <w:r w:rsidR="006C432E" w:rsidRPr="0082539E">
        <w:rPr>
          <w:rFonts w:ascii="Times New Roman" w:eastAsia="Cambria" w:hAnsi="Times New Roman" w:cs="Times New Roman"/>
          <w:b/>
          <w:bCs/>
          <w:color w:val="auto"/>
          <w:u w:val="single"/>
        </w:rPr>
        <w:t>wykazania</w:t>
      </w:r>
      <w:proofErr w:type="spellEnd"/>
      <w:r w:rsidR="006C432E" w:rsidRPr="0082539E">
        <w:rPr>
          <w:rFonts w:ascii="Times New Roman" w:eastAsia="Cambria" w:hAnsi="Times New Roman" w:cs="Times New Roman"/>
          <w:b/>
          <w:bCs/>
          <w:color w:val="auto"/>
          <w:u w:val="single"/>
        </w:rPr>
        <w:t xml:space="preserve"> </w:t>
      </w:r>
      <w:proofErr w:type="spellStart"/>
      <w:r w:rsidR="006C432E" w:rsidRPr="0082539E">
        <w:rPr>
          <w:rFonts w:ascii="Times New Roman" w:eastAsia="Cambria" w:hAnsi="Times New Roman" w:cs="Times New Roman"/>
          <w:b/>
          <w:bCs/>
          <w:color w:val="auto"/>
          <w:u w:val="single"/>
        </w:rPr>
        <w:t>spełniania</w:t>
      </w:r>
      <w:proofErr w:type="spellEnd"/>
      <w:r w:rsidR="006C432E" w:rsidRPr="0082539E">
        <w:rPr>
          <w:rFonts w:ascii="Times New Roman" w:eastAsia="Cambria" w:hAnsi="Times New Roman" w:cs="Times New Roman"/>
          <w:b/>
          <w:bCs/>
          <w:color w:val="auto"/>
          <w:u w:val="single"/>
        </w:rPr>
        <w:t xml:space="preserve"> </w:t>
      </w:r>
      <w:proofErr w:type="spellStart"/>
      <w:r w:rsidR="006C432E" w:rsidRPr="0082539E">
        <w:rPr>
          <w:rFonts w:ascii="Times New Roman" w:eastAsia="Cambria" w:hAnsi="Times New Roman" w:cs="Times New Roman"/>
          <w:b/>
          <w:bCs/>
          <w:color w:val="auto"/>
          <w:u w:val="single"/>
        </w:rPr>
        <w:t>warunków</w:t>
      </w:r>
      <w:proofErr w:type="spellEnd"/>
      <w:r w:rsidR="006C432E" w:rsidRPr="0082539E">
        <w:rPr>
          <w:rFonts w:ascii="Times New Roman" w:eastAsia="Cambria" w:hAnsi="Times New Roman" w:cs="Times New Roman"/>
          <w:b/>
          <w:bCs/>
          <w:color w:val="auto"/>
          <w:u w:val="single"/>
        </w:rPr>
        <w:t xml:space="preserve"> udzi</w:t>
      </w:r>
      <w:r w:rsidR="00242BB5" w:rsidRPr="0082539E">
        <w:rPr>
          <w:rFonts w:ascii="Times New Roman" w:eastAsia="Cambria" w:hAnsi="Times New Roman" w:cs="Times New Roman"/>
          <w:b/>
          <w:bCs/>
          <w:color w:val="auto"/>
          <w:u w:val="single"/>
        </w:rPr>
        <w:t>ału w postępowaniu wykonawcy są </w:t>
      </w:r>
      <w:r w:rsidR="006C432E" w:rsidRPr="0082539E">
        <w:rPr>
          <w:rFonts w:ascii="Times New Roman" w:eastAsia="Cambria" w:hAnsi="Times New Roman" w:cs="Times New Roman"/>
          <w:b/>
          <w:bCs/>
          <w:color w:val="auto"/>
          <w:u w:val="single"/>
        </w:rPr>
        <w:t>zobowiązani złożyć następujące dokumenty:</w:t>
      </w:r>
    </w:p>
    <w:p w14:paraId="2593A433" w14:textId="77777777" w:rsidR="00593F02" w:rsidRPr="0082539E" w:rsidRDefault="00593F02" w:rsidP="00C6470A">
      <w:pPr>
        <w:pStyle w:val="Akapitzlist"/>
        <w:ind w:left="426"/>
        <w:contextualSpacing/>
        <w:jc w:val="both"/>
        <w:rPr>
          <w:rFonts w:ascii="Times New Roman" w:eastAsia="Cambria" w:hAnsi="Times New Roman" w:cs="Times New Roman"/>
          <w:b/>
          <w:color w:val="auto"/>
          <w:u w:val="single"/>
        </w:rPr>
      </w:pPr>
    </w:p>
    <w:p w14:paraId="2C0EFD9D" w14:textId="77777777" w:rsidR="008F0A81" w:rsidRPr="0082539E" w:rsidRDefault="008F0A81" w:rsidP="00C6470A">
      <w:pPr>
        <w:pStyle w:val="Akapitzlist"/>
        <w:ind w:left="426"/>
        <w:contextualSpacing/>
        <w:jc w:val="both"/>
        <w:rPr>
          <w:rFonts w:ascii="Times New Roman" w:eastAsia="Cambria" w:hAnsi="Times New Roman" w:cs="Times New Roman"/>
          <w:b/>
          <w:color w:val="auto"/>
          <w:u w:val="single"/>
        </w:rPr>
      </w:pPr>
      <w:r w:rsidRPr="0082539E">
        <w:rPr>
          <w:rFonts w:ascii="Times New Roman" w:eastAsia="Cambria" w:hAnsi="Times New Roman" w:cs="Times New Roman"/>
          <w:b/>
          <w:color w:val="auto"/>
          <w:u w:val="single"/>
        </w:rPr>
        <w:t>RAZEM Z OFERTĄ:</w:t>
      </w:r>
    </w:p>
    <w:p w14:paraId="562435A4" w14:textId="77777777" w:rsidR="00593F02" w:rsidRPr="0082539E" w:rsidRDefault="00593F02" w:rsidP="00C6470A">
      <w:pPr>
        <w:pStyle w:val="Akapitzlist"/>
        <w:ind w:left="426"/>
        <w:contextualSpacing/>
        <w:jc w:val="both"/>
        <w:rPr>
          <w:rFonts w:ascii="Times New Roman" w:eastAsia="Cambria" w:hAnsi="Times New Roman" w:cs="Times New Roman"/>
          <w:b/>
          <w:color w:val="auto"/>
          <w:u w:val="single"/>
        </w:rPr>
      </w:pPr>
    </w:p>
    <w:p w14:paraId="462ACAF7" w14:textId="7672600D" w:rsidR="00492512" w:rsidRPr="0082539E" w:rsidRDefault="00F143AE" w:rsidP="00F143A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both"/>
        <w:textAlignment w:val="baseline"/>
        <w:rPr>
          <w:rFonts w:ascii="Times New Roman" w:hAnsi="Times New Roman" w:cs="Times New Roman"/>
          <w:color w:val="auto"/>
        </w:rPr>
      </w:pPr>
      <w:r w:rsidRPr="0082539E">
        <w:rPr>
          <w:rFonts w:ascii="Times New Roman" w:hAnsi="Times New Roman" w:cs="Times New Roman"/>
          <w:color w:val="auto"/>
        </w:rPr>
        <w:t xml:space="preserve">5.6.1. </w:t>
      </w:r>
      <w:r w:rsidR="00492512" w:rsidRPr="0082539E">
        <w:rPr>
          <w:rFonts w:ascii="Times New Roman" w:hAnsi="Times New Roman" w:cs="Times New Roman"/>
          <w:color w:val="auto"/>
        </w:rPr>
        <w:t xml:space="preserve">Do </w:t>
      </w:r>
      <w:proofErr w:type="spellStart"/>
      <w:r w:rsidR="00492512" w:rsidRPr="0082539E">
        <w:rPr>
          <w:rFonts w:ascii="Times New Roman" w:hAnsi="Times New Roman" w:cs="Times New Roman"/>
          <w:color w:val="auto"/>
        </w:rPr>
        <w:t>oferty</w:t>
      </w:r>
      <w:proofErr w:type="spellEnd"/>
      <w:r w:rsidR="00492512" w:rsidRPr="0082539E">
        <w:rPr>
          <w:rFonts w:ascii="Times New Roman" w:hAnsi="Times New Roman" w:cs="Times New Roman"/>
          <w:color w:val="auto"/>
        </w:rPr>
        <w:t xml:space="preserve"> </w:t>
      </w:r>
      <w:proofErr w:type="spellStart"/>
      <w:r w:rsidR="00492512" w:rsidRPr="0082539E">
        <w:rPr>
          <w:rFonts w:ascii="Times New Roman" w:hAnsi="Times New Roman" w:cs="Times New Roman"/>
          <w:color w:val="auto"/>
        </w:rPr>
        <w:t>każdy</w:t>
      </w:r>
      <w:proofErr w:type="spellEnd"/>
      <w:r w:rsidR="00492512" w:rsidRPr="0082539E">
        <w:rPr>
          <w:rFonts w:ascii="Times New Roman" w:hAnsi="Times New Roman" w:cs="Times New Roman"/>
          <w:color w:val="auto"/>
        </w:rPr>
        <w:t xml:space="preserve"> </w:t>
      </w:r>
      <w:proofErr w:type="spellStart"/>
      <w:r w:rsidR="00492512" w:rsidRPr="0082539E">
        <w:rPr>
          <w:rFonts w:ascii="Times New Roman" w:hAnsi="Times New Roman" w:cs="Times New Roman"/>
          <w:color w:val="auto"/>
        </w:rPr>
        <w:t>wykonawca</w:t>
      </w:r>
      <w:proofErr w:type="spellEnd"/>
      <w:r w:rsidR="00492512" w:rsidRPr="0082539E">
        <w:rPr>
          <w:rFonts w:ascii="Times New Roman" w:hAnsi="Times New Roman" w:cs="Times New Roman"/>
          <w:color w:val="auto"/>
        </w:rPr>
        <w:t xml:space="preserve"> </w:t>
      </w:r>
      <w:proofErr w:type="spellStart"/>
      <w:r w:rsidR="00492512" w:rsidRPr="0082539E">
        <w:rPr>
          <w:rFonts w:ascii="Times New Roman" w:hAnsi="Times New Roman" w:cs="Times New Roman"/>
          <w:color w:val="auto"/>
        </w:rPr>
        <w:t>musi</w:t>
      </w:r>
      <w:proofErr w:type="spellEnd"/>
      <w:r w:rsidR="00492512" w:rsidRPr="0082539E">
        <w:rPr>
          <w:rFonts w:ascii="Times New Roman" w:hAnsi="Times New Roman" w:cs="Times New Roman"/>
          <w:color w:val="auto"/>
        </w:rPr>
        <w:t xml:space="preserve"> dołączyć aktualne na dzień składania ofert oświadczenie w postaci JEDZ w zakresie wskazanym w załączniku nr 2 do SIWZ. Informacje zawarte w oświadczeniu będą sta</w:t>
      </w:r>
      <w:r w:rsidR="00593F02" w:rsidRPr="0082539E">
        <w:rPr>
          <w:rFonts w:ascii="Times New Roman" w:hAnsi="Times New Roman" w:cs="Times New Roman"/>
          <w:color w:val="auto"/>
        </w:rPr>
        <w:t>nowić wstępne potwierdzenie, że </w:t>
      </w:r>
      <w:r w:rsidR="00492512" w:rsidRPr="0082539E">
        <w:rPr>
          <w:rFonts w:ascii="Times New Roman" w:hAnsi="Times New Roman" w:cs="Times New Roman"/>
          <w:color w:val="auto"/>
        </w:rPr>
        <w:t xml:space="preserve">wykonawca nie podlega wykluczeniu oraz spełnia warunki udziału w postępowaniu w części zamówienia, na którą składa ofertę. </w:t>
      </w:r>
    </w:p>
    <w:p w14:paraId="72B93F44" w14:textId="77777777" w:rsidR="00492512" w:rsidRPr="0082539E" w:rsidRDefault="00492512" w:rsidP="00B03151">
      <w:pPr>
        <w:pStyle w:val="Akapitzlist"/>
        <w:autoSpaceDE w:val="0"/>
        <w:autoSpaceDN w:val="0"/>
        <w:spacing w:after="0"/>
        <w:ind w:left="360"/>
        <w:jc w:val="both"/>
        <w:rPr>
          <w:rFonts w:ascii="Times New Roman" w:hAnsi="Times New Roman" w:cs="Times New Roman"/>
          <w:color w:val="auto"/>
        </w:rPr>
      </w:pPr>
      <w:r w:rsidRPr="0082539E">
        <w:rPr>
          <w:rFonts w:ascii="Times New Roman" w:hAnsi="Times New Roman" w:cs="Times New Roman"/>
          <w:color w:val="auto"/>
        </w:rPr>
        <w:t>UWAGA! Zamawiający wskazuje, iż Wykonawca może ograniczyć się do wypełnienia sekcji α (alfa) części IV JEDZ, wówczas Wykonawca nie musi wypełniać żadnej z pozostałych sekcji (A, </w:t>
      </w:r>
      <w:r w:rsidR="00B03151" w:rsidRPr="0082539E">
        <w:rPr>
          <w:rFonts w:ascii="Times New Roman" w:hAnsi="Times New Roman" w:cs="Times New Roman"/>
          <w:color w:val="auto"/>
        </w:rPr>
        <w:t>B, C, D) w </w:t>
      </w:r>
      <w:r w:rsidRPr="0082539E">
        <w:rPr>
          <w:rFonts w:ascii="Times New Roman" w:hAnsi="Times New Roman" w:cs="Times New Roman"/>
          <w:color w:val="auto"/>
        </w:rPr>
        <w:t>części IV JEDZ, ponieważ Zamawiający przyjmie, że Wykonawca wstępnie potwierdził spełnienie wszystkich wymaganych w SIWZ warunków udziału w postępowaniu (kryteriów kwalifikacji). Właściwej weryfikacji spełnienia określonych przez Za</w:t>
      </w:r>
      <w:r w:rsidR="00B03151" w:rsidRPr="0082539E">
        <w:rPr>
          <w:rFonts w:ascii="Times New Roman" w:hAnsi="Times New Roman" w:cs="Times New Roman"/>
          <w:color w:val="auto"/>
        </w:rPr>
        <w:t>mawiającego, warunków udziału w </w:t>
      </w:r>
      <w:r w:rsidRPr="0082539E">
        <w:rPr>
          <w:rFonts w:ascii="Times New Roman" w:hAnsi="Times New Roman" w:cs="Times New Roman"/>
          <w:color w:val="auto"/>
        </w:rPr>
        <w:t>postępowaniu (kryteriów selekcji) Zamawiający dokona w oparciu o stosowne dokumenty składane przez Wykonawcę, którego oferta została oceniona najwyżej, na wezwanie Zamawiającego w trybie art. 26 ust. 1 ustawy PZP.</w:t>
      </w:r>
    </w:p>
    <w:p w14:paraId="3C0A9918" w14:textId="5CDE9524" w:rsidR="00492512" w:rsidRDefault="00492512" w:rsidP="00B03151">
      <w:pPr>
        <w:pStyle w:val="Akapitzlist"/>
        <w:autoSpaceDE w:val="0"/>
        <w:autoSpaceDN w:val="0"/>
        <w:spacing w:after="0"/>
        <w:ind w:left="360"/>
        <w:jc w:val="both"/>
      </w:pPr>
      <w:r w:rsidRPr="0082539E">
        <w:rPr>
          <w:rFonts w:ascii="Times New Roman" w:hAnsi="Times New Roman" w:cs="Times New Roman"/>
          <w:color w:val="auto"/>
        </w:rPr>
        <w:lastRenderedPageBreak/>
        <w:t xml:space="preserve">UWAGA! JEDZ należy wypełnić według załączonego do SIWZ wzoru oraz zgodnie z instrukcją dostępną na stronie </w:t>
      </w:r>
      <w:hyperlink r:id="rId20" w:history="1">
        <w:r w:rsidR="007367C5" w:rsidRPr="00C129DE">
          <w:rPr>
            <w:rStyle w:val="Hipercze"/>
          </w:rPr>
          <w:t>https://www.uzp.gov.pl/baza-wiedzy/prawo-zamowien-publicznych-regulacje/prawo-krajowe/jednolity-europejski-dokument-zamowienia</w:t>
        </w:r>
      </w:hyperlink>
      <w:r w:rsidR="007367C5">
        <w:rPr>
          <w:rStyle w:val="Hipercze"/>
          <w:rFonts w:ascii="Times New Roman" w:hAnsi="Times New Roman" w:cs="Times New Roman"/>
          <w:color w:val="auto"/>
        </w:rPr>
        <w:t xml:space="preserve"> </w:t>
      </w:r>
      <w:r w:rsidR="007367C5">
        <w:t xml:space="preserve"> </w:t>
      </w:r>
    </w:p>
    <w:p w14:paraId="620C683C" w14:textId="11079DB1" w:rsidR="00B55A21" w:rsidRDefault="00B55A21" w:rsidP="00B03151">
      <w:pPr>
        <w:pStyle w:val="Akapitzlist"/>
        <w:autoSpaceDE w:val="0"/>
        <w:autoSpaceDN w:val="0"/>
        <w:spacing w:after="0"/>
        <w:ind w:left="360"/>
        <w:jc w:val="both"/>
        <w:rPr>
          <w:rFonts w:ascii="Times New Roman" w:hAnsi="Times New Roman" w:cs="Times New Roman"/>
          <w:color w:val="auto"/>
        </w:rPr>
      </w:pPr>
    </w:p>
    <w:p w14:paraId="6C39453F" w14:textId="77777777" w:rsidR="00B55A21" w:rsidRPr="0082539E" w:rsidRDefault="00B55A21" w:rsidP="00B03151">
      <w:pPr>
        <w:pStyle w:val="Akapitzlist"/>
        <w:autoSpaceDE w:val="0"/>
        <w:autoSpaceDN w:val="0"/>
        <w:spacing w:after="0"/>
        <w:ind w:left="360"/>
        <w:jc w:val="both"/>
        <w:rPr>
          <w:rFonts w:ascii="Times New Roman" w:hAnsi="Times New Roman" w:cs="Times New Roman"/>
          <w:color w:val="auto"/>
        </w:rPr>
      </w:pPr>
    </w:p>
    <w:p w14:paraId="1ED706D6" w14:textId="77777777" w:rsidR="00F143AE" w:rsidRPr="0082539E" w:rsidRDefault="00F143AE" w:rsidP="00B03151">
      <w:pPr>
        <w:pStyle w:val="Akapitzlist"/>
        <w:autoSpaceDE w:val="0"/>
        <w:autoSpaceDN w:val="0"/>
        <w:spacing w:after="0"/>
        <w:ind w:left="360"/>
        <w:jc w:val="both"/>
        <w:rPr>
          <w:rFonts w:ascii="Times New Roman" w:hAnsi="Times New Roman" w:cs="Times New Roman"/>
          <w:color w:val="auto"/>
        </w:rPr>
      </w:pPr>
    </w:p>
    <w:p w14:paraId="7DA00861" w14:textId="61B2CB47" w:rsidR="00492512" w:rsidRPr="0082539E" w:rsidRDefault="00F143AE" w:rsidP="00F143A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both"/>
        <w:textAlignment w:val="baseline"/>
        <w:rPr>
          <w:rFonts w:ascii="Times New Roman" w:hAnsi="Times New Roman" w:cs="Times New Roman"/>
          <w:color w:val="auto"/>
        </w:rPr>
      </w:pPr>
      <w:r w:rsidRPr="0082539E">
        <w:rPr>
          <w:rFonts w:ascii="Times New Roman" w:hAnsi="Times New Roman" w:cs="Times New Roman"/>
          <w:color w:val="auto"/>
        </w:rPr>
        <w:t xml:space="preserve">5.6.2. </w:t>
      </w:r>
      <w:r w:rsidR="00492512" w:rsidRPr="0082539E">
        <w:rPr>
          <w:rFonts w:ascii="Times New Roman" w:hAnsi="Times New Roman" w:cs="Times New Roman"/>
          <w:color w:val="auto"/>
        </w:rPr>
        <w:t xml:space="preserve">W </w:t>
      </w:r>
      <w:proofErr w:type="spellStart"/>
      <w:r w:rsidR="00492512" w:rsidRPr="0082539E">
        <w:rPr>
          <w:rFonts w:ascii="Times New Roman" w:hAnsi="Times New Roman" w:cs="Times New Roman"/>
          <w:color w:val="auto"/>
        </w:rPr>
        <w:t>przypadku</w:t>
      </w:r>
      <w:proofErr w:type="spellEnd"/>
      <w:r w:rsidR="00492512" w:rsidRPr="0082539E">
        <w:rPr>
          <w:rFonts w:ascii="Times New Roman" w:hAnsi="Times New Roman" w:cs="Times New Roman"/>
          <w:color w:val="auto"/>
        </w:rPr>
        <w:t xml:space="preserve"> </w:t>
      </w:r>
      <w:proofErr w:type="spellStart"/>
      <w:r w:rsidR="00492512" w:rsidRPr="0082539E">
        <w:rPr>
          <w:rFonts w:ascii="Times New Roman" w:hAnsi="Times New Roman" w:cs="Times New Roman"/>
          <w:color w:val="auto"/>
        </w:rPr>
        <w:t>wspólnego</w:t>
      </w:r>
      <w:proofErr w:type="spellEnd"/>
      <w:r w:rsidR="00492512" w:rsidRPr="0082539E">
        <w:rPr>
          <w:rFonts w:ascii="Times New Roman" w:hAnsi="Times New Roman" w:cs="Times New Roman"/>
          <w:color w:val="auto"/>
        </w:rPr>
        <w:t xml:space="preserve"> </w:t>
      </w:r>
      <w:proofErr w:type="spellStart"/>
      <w:r w:rsidR="00492512" w:rsidRPr="0082539E">
        <w:rPr>
          <w:rFonts w:ascii="Times New Roman" w:hAnsi="Times New Roman" w:cs="Times New Roman"/>
          <w:color w:val="auto"/>
        </w:rPr>
        <w:t>ubiegania</w:t>
      </w:r>
      <w:proofErr w:type="spellEnd"/>
      <w:r w:rsidR="00492512" w:rsidRPr="0082539E">
        <w:rPr>
          <w:rFonts w:ascii="Times New Roman" w:hAnsi="Times New Roman" w:cs="Times New Roman"/>
          <w:color w:val="auto"/>
        </w:rPr>
        <w:t xml:space="preserve"> </w:t>
      </w:r>
      <w:proofErr w:type="spellStart"/>
      <w:r w:rsidR="00492512" w:rsidRPr="0082539E">
        <w:rPr>
          <w:rFonts w:ascii="Times New Roman" w:hAnsi="Times New Roman" w:cs="Times New Roman"/>
          <w:color w:val="auto"/>
        </w:rPr>
        <w:t>się</w:t>
      </w:r>
      <w:proofErr w:type="spellEnd"/>
      <w:r w:rsidR="00492512" w:rsidRPr="0082539E">
        <w:rPr>
          <w:rFonts w:ascii="Times New Roman" w:hAnsi="Times New Roman" w:cs="Times New Roman"/>
          <w:color w:val="auto"/>
        </w:rPr>
        <w:t xml:space="preserve"> o zamówienie przez wykonawców zamówienia oświadczenie JEDZ, o którym mowa w </w:t>
      </w:r>
      <w:r w:rsidR="006D78BA" w:rsidRPr="0082539E">
        <w:rPr>
          <w:rFonts w:ascii="Times New Roman" w:hAnsi="Times New Roman" w:cs="Times New Roman"/>
          <w:color w:val="auto"/>
        </w:rPr>
        <w:t>pkt. 5.6</w:t>
      </w:r>
      <w:r w:rsidR="00492512" w:rsidRPr="0082539E">
        <w:rPr>
          <w:rFonts w:ascii="Times New Roman" w:hAnsi="Times New Roman" w:cs="Times New Roman"/>
          <w:color w:val="auto"/>
        </w:rPr>
        <w:t>.1 niniejszej SIWZ składa każdy z wykonawców wspólnie ubiegających się o zamówienie. Oświadczenie te ma potwierdzać w danej części zamówienia spełnianie warunków udziału w postępowa</w:t>
      </w:r>
      <w:r w:rsidR="00BA7AB6" w:rsidRPr="0082539E">
        <w:rPr>
          <w:rFonts w:ascii="Times New Roman" w:hAnsi="Times New Roman" w:cs="Times New Roman"/>
          <w:color w:val="auto"/>
        </w:rPr>
        <w:t>niu, brak podstaw wykluczenia w </w:t>
      </w:r>
      <w:r w:rsidR="00492512" w:rsidRPr="0082539E">
        <w:rPr>
          <w:rFonts w:ascii="Times New Roman" w:hAnsi="Times New Roman" w:cs="Times New Roman"/>
          <w:color w:val="auto"/>
        </w:rPr>
        <w:t xml:space="preserve">zakresie, w którym każdy z wykonawców wykazuje spełnianie warunków udziału w postępowaniu, brak podstaw wykluczenia. </w:t>
      </w:r>
    </w:p>
    <w:p w14:paraId="7F6E6932" w14:textId="18DEB293" w:rsidR="00492512" w:rsidRPr="0082539E" w:rsidRDefault="00F143AE" w:rsidP="00F143A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both"/>
        <w:textAlignment w:val="baseline"/>
        <w:rPr>
          <w:rFonts w:ascii="Times New Roman" w:hAnsi="Times New Roman" w:cs="Times New Roman"/>
          <w:color w:val="auto"/>
        </w:rPr>
      </w:pPr>
      <w:bookmarkStart w:id="9" w:name="_Hlk487030153"/>
      <w:r w:rsidRPr="0082539E">
        <w:rPr>
          <w:rFonts w:ascii="Times New Roman" w:hAnsi="Times New Roman" w:cs="Times New Roman"/>
          <w:color w:val="auto"/>
        </w:rPr>
        <w:t xml:space="preserve">5.6.3. </w:t>
      </w:r>
      <w:proofErr w:type="spellStart"/>
      <w:r w:rsidR="00492512" w:rsidRPr="0082539E">
        <w:rPr>
          <w:rFonts w:ascii="Times New Roman" w:hAnsi="Times New Roman" w:cs="Times New Roman"/>
          <w:color w:val="auto"/>
        </w:rPr>
        <w:t>Wykonawca</w:t>
      </w:r>
      <w:proofErr w:type="spellEnd"/>
      <w:r w:rsidR="00492512" w:rsidRPr="0082539E">
        <w:rPr>
          <w:rFonts w:ascii="Times New Roman" w:hAnsi="Times New Roman" w:cs="Times New Roman"/>
          <w:color w:val="auto"/>
        </w:rPr>
        <w:t xml:space="preserve">, </w:t>
      </w:r>
      <w:proofErr w:type="spellStart"/>
      <w:r w:rsidR="00492512" w:rsidRPr="0082539E">
        <w:rPr>
          <w:rFonts w:ascii="Times New Roman" w:hAnsi="Times New Roman" w:cs="Times New Roman"/>
          <w:color w:val="auto"/>
        </w:rPr>
        <w:t>który</w:t>
      </w:r>
      <w:proofErr w:type="spellEnd"/>
      <w:r w:rsidR="00492512" w:rsidRPr="0082539E">
        <w:rPr>
          <w:rFonts w:ascii="Times New Roman" w:hAnsi="Times New Roman" w:cs="Times New Roman"/>
          <w:color w:val="auto"/>
        </w:rPr>
        <w:t xml:space="preserve"> </w:t>
      </w:r>
      <w:proofErr w:type="spellStart"/>
      <w:r w:rsidR="00492512" w:rsidRPr="0082539E">
        <w:rPr>
          <w:rFonts w:ascii="Times New Roman" w:hAnsi="Times New Roman" w:cs="Times New Roman"/>
          <w:color w:val="auto"/>
        </w:rPr>
        <w:t>zamierza</w:t>
      </w:r>
      <w:proofErr w:type="spellEnd"/>
      <w:r w:rsidR="00492512" w:rsidRPr="0082539E">
        <w:rPr>
          <w:rFonts w:ascii="Times New Roman" w:hAnsi="Times New Roman" w:cs="Times New Roman"/>
          <w:color w:val="auto"/>
        </w:rPr>
        <w:t xml:space="preserve"> </w:t>
      </w:r>
      <w:proofErr w:type="spellStart"/>
      <w:r w:rsidR="00492512" w:rsidRPr="0082539E">
        <w:rPr>
          <w:rFonts w:ascii="Times New Roman" w:hAnsi="Times New Roman" w:cs="Times New Roman"/>
          <w:color w:val="auto"/>
        </w:rPr>
        <w:t>powierzyć</w:t>
      </w:r>
      <w:proofErr w:type="spellEnd"/>
      <w:r w:rsidR="00492512" w:rsidRPr="0082539E">
        <w:rPr>
          <w:rFonts w:ascii="Times New Roman" w:hAnsi="Times New Roman" w:cs="Times New Roman"/>
          <w:color w:val="auto"/>
        </w:rPr>
        <w:t xml:space="preserve"> wykonanie części zamówienia podwykonawcom, w celu wykazania braku istnienia wobec nich podstaw wykluczenia (</w:t>
      </w:r>
      <w:r w:rsidR="00BA7AB6" w:rsidRPr="0082539E">
        <w:rPr>
          <w:rFonts w:ascii="Times New Roman" w:hAnsi="Times New Roman" w:cs="Times New Roman"/>
          <w:color w:val="auto"/>
        </w:rPr>
        <w:t>niepodleganie wykluczeniu na podstawie przesł</w:t>
      </w:r>
      <w:r w:rsidR="00492512" w:rsidRPr="0082539E">
        <w:rPr>
          <w:rFonts w:ascii="Times New Roman" w:hAnsi="Times New Roman" w:cs="Times New Roman"/>
          <w:color w:val="auto"/>
        </w:rPr>
        <w:t xml:space="preserve">anek określonych w art. 24 ust. 1 pkt. 13 </w:t>
      </w:r>
      <w:r w:rsidR="00F4075E" w:rsidRPr="0082539E">
        <w:rPr>
          <w:rFonts w:ascii="Times New Roman" w:hAnsi="Times New Roman" w:cs="Times New Roman"/>
          <w:color w:val="auto"/>
        </w:rPr>
        <w:t>– 22</w:t>
      </w:r>
      <w:r w:rsidR="006D78BA" w:rsidRPr="0082539E">
        <w:rPr>
          <w:rFonts w:ascii="Times New Roman" w:hAnsi="Times New Roman" w:cs="Times New Roman"/>
          <w:color w:val="auto"/>
        </w:rPr>
        <w:t xml:space="preserve"> oraz ust. 5 </w:t>
      </w:r>
      <w:proofErr w:type="spellStart"/>
      <w:r w:rsidR="006D78BA" w:rsidRPr="0082539E">
        <w:rPr>
          <w:rFonts w:ascii="Times New Roman" w:hAnsi="Times New Roman" w:cs="Times New Roman"/>
          <w:color w:val="auto"/>
        </w:rPr>
        <w:t>ustawy</w:t>
      </w:r>
      <w:proofErr w:type="spellEnd"/>
      <w:r w:rsidR="006D78BA" w:rsidRPr="0082539E">
        <w:rPr>
          <w:rFonts w:ascii="Times New Roman" w:hAnsi="Times New Roman" w:cs="Times New Roman"/>
          <w:color w:val="auto"/>
        </w:rPr>
        <w:t xml:space="preserve"> </w:t>
      </w:r>
      <w:proofErr w:type="spellStart"/>
      <w:r w:rsidR="006D78BA" w:rsidRPr="0082539E">
        <w:rPr>
          <w:rFonts w:ascii="Times New Roman" w:hAnsi="Times New Roman" w:cs="Times New Roman"/>
          <w:color w:val="auto"/>
        </w:rPr>
        <w:t>pzp</w:t>
      </w:r>
      <w:proofErr w:type="spellEnd"/>
      <w:r w:rsidR="006D78BA" w:rsidRPr="0082539E">
        <w:rPr>
          <w:rFonts w:ascii="Times New Roman" w:hAnsi="Times New Roman" w:cs="Times New Roman"/>
          <w:color w:val="auto"/>
        </w:rPr>
        <w:t>. (w </w:t>
      </w:r>
      <w:r w:rsidR="00492512" w:rsidRPr="0082539E">
        <w:rPr>
          <w:rFonts w:ascii="Times New Roman" w:hAnsi="Times New Roman" w:cs="Times New Roman"/>
          <w:color w:val="auto"/>
        </w:rPr>
        <w:t xml:space="preserve">zakresie określonym </w:t>
      </w:r>
      <w:r w:rsidR="006D78BA" w:rsidRPr="0082539E">
        <w:rPr>
          <w:rFonts w:ascii="Times New Roman" w:hAnsi="Times New Roman" w:cs="Times New Roman"/>
          <w:color w:val="auto"/>
        </w:rPr>
        <w:t>w pkt. 6</w:t>
      </w:r>
      <w:r w:rsidR="00492512" w:rsidRPr="0082539E">
        <w:rPr>
          <w:rFonts w:ascii="Times New Roman" w:hAnsi="Times New Roman" w:cs="Times New Roman"/>
          <w:color w:val="auto"/>
        </w:rPr>
        <w:t xml:space="preserve"> SIWZ) z udziału w postępowaniu składa wraz z ofertą</w:t>
      </w:r>
      <w:r w:rsidR="00BA7AB6" w:rsidRPr="0082539E">
        <w:rPr>
          <w:rFonts w:ascii="Times New Roman" w:hAnsi="Times New Roman" w:cs="Times New Roman"/>
          <w:color w:val="auto"/>
        </w:rPr>
        <w:t xml:space="preserve"> JEDZ dotyczący</w:t>
      </w:r>
      <w:r w:rsidR="00492512" w:rsidRPr="0082539E">
        <w:rPr>
          <w:rFonts w:ascii="Times New Roman" w:hAnsi="Times New Roman" w:cs="Times New Roman"/>
          <w:color w:val="auto"/>
        </w:rPr>
        <w:t xml:space="preserve"> tych podwykonawców.</w:t>
      </w:r>
      <w:bookmarkEnd w:id="9"/>
    </w:p>
    <w:p w14:paraId="43EE4C9F" w14:textId="77777777" w:rsidR="00F143AE" w:rsidRPr="0082539E" w:rsidRDefault="00F143AE" w:rsidP="00F143A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both"/>
        <w:textAlignment w:val="baseline"/>
        <w:rPr>
          <w:rFonts w:ascii="Times New Roman" w:hAnsi="Times New Roman" w:cs="Times New Roman"/>
          <w:color w:val="auto"/>
        </w:rPr>
      </w:pPr>
      <w:bookmarkStart w:id="10" w:name="_Hlk487028037"/>
    </w:p>
    <w:p w14:paraId="49C69C06" w14:textId="4AD9B2E8" w:rsidR="00492512" w:rsidRPr="0082539E" w:rsidRDefault="00F143AE" w:rsidP="00F143A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both"/>
        <w:textAlignment w:val="baseline"/>
        <w:rPr>
          <w:rFonts w:ascii="Times New Roman" w:hAnsi="Times New Roman" w:cs="Times New Roman"/>
          <w:color w:val="auto"/>
        </w:rPr>
      </w:pPr>
      <w:r w:rsidRPr="0082539E">
        <w:rPr>
          <w:rFonts w:ascii="Times New Roman" w:hAnsi="Times New Roman" w:cs="Times New Roman"/>
          <w:color w:val="auto"/>
        </w:rPr>
        <w:t xml:space="preserve">5.6.4. </w:t>
      </w:r>
      <w:proofErr w:type="spellStart"/>
      <w:r w:rsidR="00492512" w:rsidRPr="0082539E">
        <w:rPr>
          <w:rFonts w:ascii="Times New Roman" w:hAnsi="Times New Roman" w:cs="Times New Roman"/>
          <w:color w:val="auto"/>
        </w:rPr>
        <w:t>Wykonawca</w:t>
      </w:r>
      <w:proofErr w:type="spellEnd"/>
      <w:r w:rsidR="00492512" w:rsidRPr="0082539E">
        <w:rPr>
          <w:rFonts w:ascii="Times New Roman" w:hAnsi="Times New Roman" w:cs="Times New Roman"/>
          <w:color w:val="auto"/>
        </w:rPr>
        <w:t xml:space="preserve">, </w:t>
      </w:r>
      <w:proofErr w:type="spellStart"/>
      <w:r w:rsidR="00492512" w:rsidRPr="0082539E">
        <w:rPr>
          <w:rFonts w:ascii="Times New Roman" w:hAnsi="Times New Roman" w:cs="Times New Roman"/>
          <w:color w:val="auto"/>
        </w:rPr>
        <w:t>który</w:t>
      </w:r>
      <w:proofErr w:type="spellEnd"/>
      <w:r w:rsidR="00492512" w:rsidRPr="0082539E">
        <w:rPr>
          <w:rFonts w:ascii="Times New Roman" w:hAnsi="Times New Roman" w:cs="Times New Roman"/>
          <w:color w:val="auto"/>
        </w:rPr>
        <w:t xml:space="preserve"> </w:t>
      </w:r>
      <w:proofErr w:type="spellStart"/>
      <w:r w:rsidR="00492512" w:rsidRPr="0082539E">
        <w:rPr>
          <w:rFonts w:ascii="Times New Roman" w:hAnsi="Times New Roman" w:cs="Times New Roman"/>
          <w:color w:val="auto"/>
        </w:rPr>
        <w:t>powołuje</w:t>
      </w:r>
      <w:proofErr w:type="spellEnd"/>
      <w:r w:rsidR="00492512" w:rsidRPr="0082539E">
        <w:rPr>
          <w:rFonts w:ascii="Times New Roman" w:hAnsi="Times New Roman" w:cs="Times New Roman"/>
          <w:color w:val="auto"/>
        </w:rPr>
        <w:t xml:space="preserve"> </w:t>
      </w:r>
      <w:proofErr w:type="spellStart"/>
      <w:r w:rsidR="00492512" w:rsidRPr="0082539E">
        <w:rPr>
          <w:rFonts w:ascii="Times New Roman" w:hAnsi="Times New Roman" w:cs="Times New Roman"/>
          <w:color w:val="auto"/>
        </w:rPr>
        <w:t>się</w:t>
      </w:r>
      <w:proofErr w:type="spellEnd"/>
      <w:r w:rsidR="00492512" w:rsidRPr="0082539E">
        <w:rPr>
          <w:rFonts w:ascii="Times New Roman" w:hAnsi="Times New Roman" w:cs="Times New Roman"/>
          <w:color w:val="auto"/>
        </w:rPr>
        <w:t xml:space="preserve"> na zasoby innych podmiotów, w celu wykazania braku istnienia wobec nich podstaw wykluczenia (niepodleganie wykluczeniu na podstawie przesłanek określonych w art. 24 ust. 1 pkt. 13 – </w:t>
      </w:r>
      <w:r w:rsidR="00E2359D" w:rsidRPr="0082539E">
        <w:rPr>
          <w:rFonts w:ascii="Times New Roman" w:hAnsi="Times New Roman" w:cs="Times New Roman"/>
          <w:color w:val="auto"/>
        </w:rPr>
        <w:t xml:space="preserve">22 </w:t>
      </w:r>
      <w:r w:rsidR="00492512" w:rsidRPr="0082539E">
        <w:rPr>
          <w:rFonts w:ascii="Times New Roman" w:hAnsi="Times New Roman" w:cs="Times New Roman"/>
          <w:color w:val="auto"/>
        </w:rPr>
        <w:t xml:space="preserve">oraz ust. 5 </w:t>
      </w:r>
      <w:proofErr w:type="spellStart"/>
      <w:r w:rsidR="00492512" w:rsidRPr="0082539E">
        <w:rPr>
          <w:rFonts w:ascii="Times New Roman" w:hAnsi="Times New Roman" w:cs="Times New Roman"/>
          <w:color w:val="auto"/>
        </w:rPr>
        <w:t>ustawy</w:t>
      </w:r>
      <w:proofErr w:type="spellEnd"/>
      <w:r w:rsidR="00492512" w:rsidRPr="0082539E">
        <w:rPr>
          <w:rFonts w:ascii="Times New Roman" w:hAnsi="Times New Roman" w:cs="Times New Roman"/>
          <w:color w:val="auto"/>
        </w:rPr>
        <w:t xml:space="preserve"> </w:t>
      </w:r>
      <w:proofErr w:type="spellStart"/>
      <w:r w:rsidR="00492512" w:rsidRPr="0082539E">
        <w:rPr>
          <w:rFonts w:ascii="Times New Roman" w:hAnsi="Times New Roman" w:cs="Times New Roman"/>
          <w:color w:val="auto"/>
        </w:rPr>
        <w:t>pzp</w:t>
      </w:r>
      <w:proofErr w:type="spellEnd"/>
      <w:r w:rsidR="00492512" w:rsidRPr="0082539E">
        <w:rPr>
          <w:rFonts w:ascii="Times New Roman" w:hAnsi="Times New Roman" w:cs="Times New Roman"/>
          <w:color w:val="auto"/>
        </w:rPr>
        <w:t xml:space="preserve">. (w zakresie określonym w pkt. </w:t>
      </w:r>
      <w:r w:rsidR="006D78BA" w:rsidRPr="0082539E">
        <w:rPr>
          <w:rFonts w:ascii="Times New Roman" w:hAnsi="Times New Roman" w:cs="Times New Roman"/>
          <w:color w:val="auto"/>
        </w:rPr>
        <w:t>6</w:t>
      </w:r>
      <w:r w:rsidR="00492512" w:rsidRPr="0082539E">
        <w:rPr>
          <w:rFonts w:ascii="Times New Roman" w:hAnsi="Times New Roman" w:cs="Times New Roman"/>
          <w:color w:val="auto"/>
        </w:rPr>
        <w:t xml:space="preserve"> SIWZ) oraz spełnienia, w zakresie, w jakim powołuje się na ich zasoby, warunków udziału w postępowaniu lub kryteriów selekcji, składa wraz z ofertą JEDZ dotyczący tych podmiotów.</w:t>
      </w:r>
      <w:bookmarkEnd w:id="10"/>
    </w:p>
    <w:p w14:paraId="4070E812" w14:textId="77777777" w:rsidR="00F143AE" w:rsidRPr="0082539E" w:rsidRDefault="00F143AE" w:rsidP="00F143A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both"/>
        <w:textAlignment w:val="baseline"/>
        <w:rPr>
          <w:rFonts w:ascii="Times New Roman" w:hAnsi="Times New Roman" w:cs="Times New Roman"/>
          <w:color w:val="auto"/>
        </w:rPr>
      </w:pPr>
      <w:bookmarkStart w:id="11" w:name="_Hlk487029574"/>
    </w:p>
    <w:p w14:paraId="635C6B91" w14:textId="02019526" w:rsidR="00492512" w:rsidRPr="0082539E" w:rsidRDefault="00F143AE" w:rsidP="00F143A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both"/>
        <w:textAlignment w:val="baseline"/>
        <w:rPr>
          <w:rFonts w:ascii="Times New Roman" w:hAnsi="Times New Roman" w:cs="Times New Roman"/>
          <w:color w:val="auto"/>
        </w:rPr>
      </w:pPr>
      <w:r w:rsidRPr="0082539E">
        <w:rPr>
          <w:rFonts w:ascii="Times New Roman" w:hAnsi="Times New Roman" w:cs="Times New Roman"/>
          <w:color w:val="auto"/>
        </w:rPr>
        <w:t>5.6.5.</w:t>
      </w:r>
      <w:r w:rsidR="00492512" w:rsidRPr="0082539E">
        <w:rPr>
          <w:rFonts w:ascii="Times New Roman" w:hAnsi="Times New Roman" w:cs="Times New Roman"/>
          <w:color w:val="auto"/>
        </w:rPr>
        <w:t xml:space="preserve">Zobowiązanie </w:t>
      </w:r>
      <w:proofErr w:type="spellStart"/>
      <w:r w:rsidR="00492512" w:rsidRPr="0082539E">
        <w:rPr>
          <w:rFonts w:ascii="Times New Roman" w:hAnsi="Times New Roman" w:cs="Times New Roman"/>
          <w:color w:val="auto"/>
        </w:rPr>
        <w:t>innego</w:t>
      </w:r>
      <w:proofErr w:type="spellEnd"/>
      <w:r w:rsidR="00492512" w:rsidRPr="0082539E">
        <w:rPr>
          <w:rFonts w:ascii="Times New Roman" w:hAnsi="Times New Roman" w:cs="Times New Roman"/>
          <w:color w:val="auto"/>
        </w:rPr>
        <w:t xml:space="preserve"> </w:t>
      </w:r>
      <w:proofErr w:type="spellStart"/>
      <w:r w:rsidR="00492512" w:rsidRPr="0082539E">
        <w:rPr>
          <w:rFonts w:ascii="Times New Roman" w:hAnsi="Times New Roman" w:cs="Times New Roman"/>
          <w:color w:val="auto"/>
        </w:rPr>
        <w:t>podmiotu</w:t>
      </w:r>
      <w:proofErr w:type="spellEnd"/>
      <w:r w:rsidR="00492512" w:rsidRPr="0082539E">
        <w:rPr>
          <w:rFonts w:ascii="Times New Roman" w:hAnsi="Times New Roman" w:cs="Times New Roman"/>
          <w:color w:val="auto"/>
        </w:rPr>
        <w:t xml:space="preserve"> do </w:t>
      </w:r>
      <w:proofErr w:type="spellStart"/>
      <w:r w:rsidR="00492512" w:rsidRPr="0082539E">
        <w:rPr>
          <w:rFonts w:ascii="Times New Roman" w:hAnsi="Times New Roman" w:cs="Times New Roman"/>
          <w:color w:val="auto"/>
        </w:rPr>
        <w:t>oddania</w:t>
      </w:r>
      <w:proofErr w:type="spellEnd"/>
      <w:r w:rsidR="00492512" w:rsidRPr="0082539E">
        <w:rPr>
          <w:rFonts w:ascii="Times New Roman" w:hAnsi="Times New Roman" w:cs="Times New Roman"/>
          <w:color w:val="auto"/>
        </w:rPr>
        <w:t xml:space="preserve"> do dyspozycji Wykonawcy niezbędnych zasobów na potrzeby realizacji zamówienia, jeżeli Wykonawca polega na zdolnościach lub sytuacji innych podmiotów na zasadach określonych w art. 22a ustawy PZP. W celu oceny czy Wykonawca będzie dysponował niezbędnymi zasobami w stopniu umożliwiającym należyte wykonanie części zamówienia publicznego oraz oceny, czy stosunek łączący Wykonawcę z tymi podmiotami gwarantuje rzeczywisty dostęp do ich zasobów, Zamawiający żąda przedstawienia przez Wykonawcę wraz </w:t>
      </w:r>
      <w:r w:rsidR="00C359C5" w:rsidRPr="0082539E">
        <w:rPr>
          <w:rFonts w:ascii="Times New Roman" w:hAnsi="Times New Roman" w:cs="Times New Roman"/>
          <w:color w:val="auto"/>
        </w:rPr>
        <w:t xml:space="preserve">z </w:t>
      </w:r>
      <w:r w:rsidR="00492512" w:rsidRPr="0082539E">
        <w:rPr>
          <w:rFonts w:ascii="Times New Roman" w:hAnsi="Times New Roman" w:cs="Times New Roman"/>
          <w:color w:val="auto"/>
        </w:rPr>
        <w:t>ofertą zobowiązania</w:t>
      </w:r>
      <w:r w:rsidR="009E1247" w:rsidRPr="0082539E">
        <w:rPr>
          <w:rFonts w:ascii="Times New Roman" w:hAnsi="Times New Roman" w:cs="Times New Roman"/>
          <w:color w:val="auto"/>
        </w:rPr>
        <w:t xml:space="preserve"> (zał. 3 do SIWZ)</w:t>
      </w:r>
      <w:r w:rsidR="00492512" w:rsidRPr="0082539E">
        <w:rPr>
          <w:rFonts w:ascii="Times New Roman" w:hAnsi="Times New Roman" w:cs="Times New Roman"/>
          <w:color w:val="auto"/>
        </w:rPr>
        <w:t>,</w:t>
      </w:r>
      <w:r w:rsidR="00C359C5" w:rsidRPr="0082539E">
        <w:rPr>
          <w:rFonts w:ascii="Times New Roman" w:hAnsi="Times New Roman" w:cs="Times New Roman"/>
          <w:color w:val="auto"/>
        </w:rPr>
        <w:t xml:space="preserve"> które określi w szczególności:</w:t>
      </w:r>
    </w:p>
    <w:p w14:paraId="6B978E43" w14:textId="77777777" w:rsidR="00492512" w:rsidRPr="0082539E" w:rsidRDefault="00492512" w:rsidP="001D5B4B">
      <w:pPr>
        <w:pStyle w:val="Default"/>
        <w:widowControl w:val="0"/>
        <w:numPr>
          <w:ilvl w:val="0"/>
          <w:numId w:val="18"/>
        </w:numPr>
        <w:spacing w:line="276" w:lineRule="auto"/>
        <w:jc w:val="both"/>
        <w:textAlignment w:val="baseline"/>
        <w:rPr>
          <w:color w:val="auto"/>
          <w:sz w:val="22"/>
          <w:szCs w:val="22"/>
        </w:rPr>
      </w:pPr>
      <w:r w:rsidRPr="0082539E">
        <w:rPr>
          <w:color w:val="auto"/>
          <w:sz w:val="22"/>
          <w:szCs w:val="22"/>
        </w:rPr>
        <w:t xml:space="preserve">zakres dostępnych wykonawcy zasobów innego podmiotu; </w:t>
      </w:r>
    </w:p>
    <w:p w14:paraId="30399275" w14:textId="77777777" w:rsidR="00492512" w:rsidRPr="0082539E" w:rsidRDefault="00492512" w:rsidP="001D5B4B">
      <w:pPr>
        <w:pStyle w:val="Default"/>
        <w:widowControl w:val="0"/>
        <w:numPr>
          <w:ilvl w:val="0"/>
          <w:numId w:val="18"/>
        </w:numPr>
        <w:spacing w:line="276" w:lineRule="auto"/>
        <w:jc w:val="both"/>
        <w:textAlignment w:val="baseline"/>
        <w:rPr>
          <w:color w:val="auto"/>
          <w:sz w:val="22"/>
          <w:szCs w:val="22"/>
        </w:rPr>
      </w:pPr>
      <w:r w:rsidRPr="0082539E">
        <w:rPr>
          <w:color w:val="auto"/>
          <w:sz w:val="22"/>
          <w:szCs w:val="22"/>
        </w:rPr>
        <w:t xml:space="preserve">sposób wykorzystania zasobów innego podmiotu, przez wykonawcę, przy wykonywaniu zamówienia publicznego; </w:t>
      </w:r>
    </w:p>
    <w:p w14:paraId="2BB45E8F" w14:textId="77777777" w:rsidR="00492512" w:rsidRPr="0082539E" w:rsidRDefault="00492512" w:rsidP="001D5B4B">
      <w:pPr>
        <w:pStyle w:val="Default"/>
        <w:widowControl w:val="0"/>
        <w:numPr>
          <w:ilvl w:val="0"/>
          <w:numId w:val="18"/>
        </w:numPr>
        <w:spacing w:line="276" w:lineRule="auto"/>
        <w:jc w:val="both"/>
        <w:textAlignment w:val="baseline"/>
        <w:rPr>
          <w:color w:val="auto"/>
          <w:sz w:val="22"/>
          <w:szCs w:val="22"/>
        </w:rPr>
      </w:pPr>
      <w:r w:rsidRPr="0082539E">
        <w:rPr>
          <w:color w:val="auto"/>
          <w:sz w:val="22"/>
          <w:szCs w:val="22"/>
        </w:rPr>
        <w:t xml:space="preserve">zakres i okres udziału innego podmiotu przy wykonywaniu zamówienia publicznego; </w:t>
      </w:r>
    </w:p>
    <w:p w14:paraId="419C5570" w14:textId="77777777" w:rsidR="00492512" w:rsidRPr="0082539E" w:rsidRDefault="00492512" w:rsidP="001D5B4B">
      <w:pPr>
        <w:pStyle w:val="Bezodstpw"/>
        <w:widowControl w:val="0"/>
        <w:numPr>
          <w:ilvl w:val="0"/>
          <w:numId w:val="18"/>
        </w:numPr>
        <w:suppressAutoHyphens/>
        <w:adjustRightInd w:val="0"/>
        <w:spacing w:line="276" w:lineRule="auto"/>
        <w:jc w:val="both"/>
        <w:textAlignment w:val="baseline"/>
        <w:rPr>
          <w:rFonts w:ascii="Times New Roman" w:hAnsi="Times New Roman"/>
        </w:rPr>
      </w:pPr>
      <w:r w:rsidRPr="0082539E">
        <w:rPr>
          <w:rFonts w:ascii="Times New Roman" w:hAnsi="Times New Roman"/>
        </w:rPr>
        <w:t>czy podmiot, na zdolnościach, którego wykonawca polega w od</w:t>
      </w:r>
      <w:r w:rsidR="004106B4" w:rsidRPr="0082539E">
        <w:rPr>
          <w:rFonts w:ascii="Times New Roman" w:hAnsi="Times New Roman"/>
        </w:rPr>
        <w:t>niesieniu do warunków udziału w </w:t>
      </w:r>
      <w:r w:rsidRPr="0082539E">
        <w:rPr>
          <w:rFonts w:ascii="Times New Roman" w:hAnsi="Times New Roman"/>
        </w:rPr>
        <w:t>postępowaniu dotyczących wykształcenia, kwalifikacji zawodowych lub doświadczenia, zrealizuje usługę, której wskazane zdolności dotyczą;</w:t>
      </w:r>
    </w:p>
    <w:p w14:paraId="25867A16" w14:textId="77777777" w:rsidR="00492512" w:rsidRPr="0082539E" w:rsidRDefault="00492512" w:rsidP="001D5B4B">
      <w:pPr>
        <w:pStyle w:val="Akapitzlist"/>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both"/>
        <w:textAlignment w:val="baseline"/>
        <w:rPr>
          <w:rFonts w:ascii="Times New Roman" w:hAnsi="Times New Roman" w:cs="Times New Roman"/>
          <w:color w:val="auto"/>
        </w:rPr>
      </w:pPr>
      <w:r w:rsidRPr="0082539E">
        <w:rPr>
          <w:rFonts w:ascii="Times New Roman" w:hAnsi="Times New Roman" w:cs="Times New Roman"/>
          <w:color w:val="auto"/>
        </w:rPr>
        <w:t>w przypadku polegania Wykonawcy na sytuacji finansowej lub ekonomicznej podmiotu, który zobowiązał się do udostępnienia zasobów, oświadczenie tego podmiotu o solidarnej odpowiedzialności z Wykonawcą, za szkodę poniesioną przez Zamawiającego powstałą wskutek nieudostępnienia tych zasobów, chyba że za nieudostępnienie zasobów nie ponosi winy.</w:t>
      </w:r>
      <w:bookmarkEnd w:id="11"/>
    </w:p>
    <w:p w14:paraId="33067403" w14:textId="3C884B64" w:rsidR="00492512" w:rsidRPr="0082539E" w:rsidRDefault="00F143AE" w:rsidP="00F143A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both"/>
        <w:textAlignment w:val="baseline"/>
        <w:rPr>
          <w:rFonts w:ascii="Times New Roman" w:hAnsi="Times New Roman" w:cs="Times New Roman"/>
          <w:color w:val="auto"/>
        </w:rPr>
      </w:pPr>
      <w:r w:rsidRPr="0082539E">
        <w:rPr>
          <w:rFonts w:ascii="Times New Roman" w:hAnsi="Times New Roman" w:cs="Times New Roman"/>
          <w:color w:val="auto"/>
        </w:rPr>
        <w:t>5.6.6.</w:t>
      </w:r>
      <w:r w:rsidR="00492512" w:rsidRPr="0082539E">
        <w:rPr>
          <w:rFonts w:ascii="Times New Roman" w:hAnsi="Times New Roman" w:cs="Times New Roman"/>
          <w:color w:val="auto"/>
        </w:rPr>
        <w:t xml:space="preserve">Do </w:t>
      </w:r>
      <w:proofErr w:type="spellStart"/>
      <w:r w:rsidR="00492512" w:rsidRPr="0082539E">
        <w:rPr>
          <w:rFonts w:ascii="Times New Roman" w:hAnsi="Times New Roman" w:cs="Times New Roman"/>
          <w:color w:val="auto"/>
        </w:rPr>
        <w:t>oferty</w:t>
      </w:r>
      <w:proofErr w:type="spellEnd"/>
      <w:r w:rsidR="00492512" w:rsidRPr="0082539E">
        <w:rPr>
          <w:rFonts w:ascii="Times New Roman" w:hAnsi="Times New Roman" w:cs="Times New Roman"/>
          <w:color w:val="auto"/>
        </w:rPr>
        <w:t xml:space="preserve"> </w:t>
      </w:r>
      <w:proofErr w:type="spellStart"/>
      <w:r w:rsidR="00492512" w:rsidRPr="0082539E">
        <w:rPr>
          <w:rFonts w:ascii="Times New Roman" w:hAnsi="Times New Roman" w:cs="Times New Roman"/>
          <w:color w:val="auto"/>
        </w:rPr>
        <w:t>każdy</w:t>
      </w:r>
      <w:proofErr w:type="spellEnd"/>
      <w:r w:rsidR="00492512" w:rsidRPr="0082539E">
        <w:rPr>
          <w:rFonts w:ascii="Times New Roman" w:hAnsi="Times New Roman" w:cs="Times New Roman"/>
          <w:color w:val="auto"/>
        </w:rPr>
        <w:t xml:space="preserve"> </w:t>
      </w:r>
      <w:proofErr w:type="spellStart"/>
      <w:r w:rsidR="00492512" w:rsidRPr="0082539E">
        <w:rPr>
          <w:rFonts w:ascii="Times New Roman" w:hAnsi="Times New Roman" w:cs="Times New Roman"/>
          <w:color w:val="auto"/>
        </w:rPr>
        <w:t>wykonawca</w:t>
      </w:r>
      <w:proofErr w:type="spellEnd"/>
      <w:r w:rsidR="00492512" w:rsidRPr="0082539E">
        <w:rPr>
          <w:rFonts w:ascii="Times New Roman" w:hAnsi="Times New Roman" w:cs="Times New Roman"/>
          <w:color w:val="auto"/>
        </w:rPr>
        <w:t xml:space="preserve"> </w:t>
      </w:r>
      <w:proofErr w:type="spellStart"/>
      <w:r w:rsidR="00492512" w:rsidRPr="0082539E">
        <w:rPr>
          <w:rFonts w:ascii="Times New Roman" w:hAnsi="Times New Roman" w:cs="Times New Roman"/>
          <w:color w:val="auto"/>
        </w:rPr>
        <w:t>musi</w:t>
      </w:r>
      <w:proofErr w:type="spellEnd"/>
      <w:r w:rsidR="00492512" w:rsidRPr="0082539E">
        <w:rPr>
          <w:rFonts w:ascii="Times New Roman" w:hAnsi="Times New Roman" w:cs="Times New Roman"/>
          <w:color w:val="auto"/>
        </w:rPr>
        <w:t xml:space="preserve"> dołączyć dowód wniesienia wadium. </w:t>
      </w:r>
    </w:p>
    <w:p w14:paraId="0A418144" w14:textId="77777777" w:rsidR="00F143AE" w:rsidRPr="0082539E" w:rsidRDefault="00F143AE" w:rsidP="00F143A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both"/>
        <w:textAlignment w:val="baseline"/>
        <w:rPr>
          <w:rFonts w:ascii="Times New Roman" w:hAnsi="Times New Roman" w:cs="Times New Roman"/>
          <w:color w:val="auto"/>
        </w:rPr>
      </w:pPr>
    </w:p>
    <w:p w14:paraId="199D5EA6" w14:textId="38163482" w:rsidR="00492512" w:rsidRPr="0082539E" w:rsidRDefault="00F143AE" w:rsidP="00F143A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both"/>
        <w:textAlignment w:val="baseline"/>
        <w:rPr>
          <w:rFonts w:ascii="Times New Roman" w:hAnsi="Times New Roman" w:cs="Times New Roman"/>
          <w:color w:val="auto"/>
        </w:rPr>
      </w:pPr>
      <w:r w:rsidRPr="0082539E">
        <w:rPr>
          <w:rFonts w:ascii="Times New Roman" w:hAnsi="Times New Roman" w:cs="Times New Roman"/>
          <w:color w:val="auto"/>
        </w:rPr>
        <w:t xml:space="preserve">5.6.7. </w:t>
      </w:r>
      <w:proofErr w:type="spellStart"/>
      <w:r w:rsidR="00492512" w:rsidRPr="0082539E">
        <w:rPr>
          <w:rFonts w:ascii="Times New Roman" w:hAnsi="Times New Roman" w:cs="Times New Roman"/>
          <w:color w:val="auto"/>
        </w:rPr>
        <w:t>Wykonawca</w:t>
      </w:r>
      <w:proofErr w:type="spellEnd"/>
      <w:r w:rsidR="00492512" w:rsidRPr="0082539E">
        <w:rPr>
          <w:rFonts w:ascii="Times New Roman" w:hAnsi="Times New Roman" w:cs="Times New Roman"/>
          <w:color w:val="auto"/>
        </w:rPr>
        <w:t xml:space="preserve"> w </w:t>
      </w:r>
      <w:proofErr w:type="spellStart"/>
      <w:r w:rsidR="00492512" w:rsidRPr="0082539E">
        <w:rPr>
          <w:rFonts w:ascii="Times New Roman" w:hAnsi="Times New Roman" w:cs="Times New Roman"/>
          <w:color w:val="auto"/>
        </w:rPr>
        <w:t>terminie</w:t>
      </w:r>
      <w:proofErr w:type="spellEnd"/>
      <w:r w:rsidR="00492512" w:rsidRPr="0082539E">
        <w:rPr>
          <w:rFonts w:ascii="Times New Roman" w:hAnsi="Times New Roman" w:cs="Times New Roman"/>
          <w:color w:val="auto"/>
        </w:rPr>
        <w:t xml:space="preserve"> 3 dni od dnia zamieszczenia na stronie internetowej informacji, o której mowa w art. 86 ust. 3 ustawy PZP tj. informacji z otwarcia ofert, przekaże zamawiającemu oświadczenie o przynależności lub braku przynależności do tej samej grupy kapitałowej z wykonawcami, którzy złożyli ofertę w tym samym postępowaniu – zgodnie z art. 24 ust. 1 pkt 23 ustawy PZP. Wraz ze złożeniem oświadczenia, wykonawca może przedstawić dowody, że powiązania z innym wykonawcą </w:t>
      </w:r>
      <w:r w:rsidR="00492512" w:rsidRPr="0082539E">
        <w:rPr>
          <w:rFonts w:ascii="Times New Roman" w:hAnsi="Times New Roman" w:cs="Times New Roman"/>
          <w:color w:val="auto"/>
        </w:rPr>
        <w:lastRenderedPageBreak/>
        <w:t xml:space="preserve">nie prowadzą do zakłócenia konkurencji w postępowaniu o udzielenie zamówienia – oświadczenie sporządzone wg wzoru stanowiącego załącznik nr </w:t>
      </w:r>
      <w:r w:rsidR="006D78BA" w:rsidRPr="0082539E">
        <w:rPr>
          <w:rFonts w:ascii="Times New Roman" w:hAnsi="Times New Roman" w:cs="Times New Roman"/>
          <w:color w:val="auto"/>
        </w:rPr>
        <w:t>5</w:t>
      </w:r>
      <w:r w:rsidR="00492512" w:rsidRPr="0082539E">
        <w:rPr>
          <w:rFonts w:ascii="Times New Roman" w:hAnsi="Times New Roman" w:cs="Times New Roman"/>
          <w:color w:val="auto"/>
        </w:rPr>
        <w:t xml:space="preserve"> do SIWZ.</w:t>
      </w:r>
    </w:p>
    <w:p w14:paraId="7C13F4C9" w14:textId="77777777" w:rsidR="00F143AE" w:rsidRPr="0082539E" w:rsidRDefault="00F143AE" w:rsidP="00F143A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both"/>
        <w:textAlignment w:val="baseline"/>
        <w:rPr>
          <w:rFonts w:ascii="Times New Roman" w:hAnsi="Times New Roman" w:cs="Times New Roman"/>
          <w:color w:val="auto"/>
        </w:rPr>
      </w:pPr>
    </w:p>
    <w:p w14:paraId="0C84A7B3" w14:textId="663672EE" w:rsidR="00F143AE" w:rsidRPr="0082539E" w:rsidRDefault="00492512" w:rsidP="0012289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both"/>
        <w:textAlignment w:val="baseline"/>
        <w:rPr>
          <w:rFonts w:ascii="Times New Roman" w:hAnsi="Times New Roman" w:cs="Times New Roman"/>
          <w:color w:val="auto"/>
        </w:rPr>
      </w:pPr>
      <w:proofErr w:type="spellStart"/>
      <w:r w:rsidRPr="0082539E">
        <w:rPr>
          <w:rFonts w:ascii="Times New Roman" w:hAnsi="Times New Roman" w:cs="Times New Roman"/>
          <w:color w:val="auto"/>
        </w:rPr>
        <w:t>Zamawiający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przed</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udzieleniem</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zamówienia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wezwie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wykonawcę</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którego</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oferta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została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najwyżej</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oceniona</w:t>
      </w:r>
      <w:proofErr w:type="spellEnd"/>
      <w:r w:rsidR="00A50D70" w:rsidRPr="0082539E">
        <w:rPr>
          <w:rFonts w:ascii="Times New Roman" w:hAnsi="Times New Roman" w:cs="Times New Roman"/>
          <w:color w:val="auto"/>
        </w:rPr>
        <w:t>,</w:t>
      </w:r>
      <w:r w:rsidRPr="0082539E">
        <w:rPr>
          <w:rFonts w:ascii="Times New Roman" w:hAnsi="Times New Roman" w:cs="Times New Roman"/>
          <w:color w:val="auto"/>
        </w:rPr>
        <w:t xml:space="preserve"> do </w:t>
      </w:r>
      <w:proofErr w:type="spellStart"/>
      <w:r w:rsidRPr="0082539E">
        <w:rPr>
          <w:rFonts w:ascii="Times New Roman" w:hAnsi="Times New Roman" w:cs="Times New Roman"/>
          <w:color w:val="auto"/>
        </w:rPr>
        <w:t>złożenia</w:t>
      </w:r>
      <w:proofErr w:type="spellEnd"/>
      <w:r w:rsidRPr="0082539E">
        <w:rPr>
          <w:rFonts w:ascii="Times New Roman" w:hAnsi="Times New Roman" w:cs="Times New Roman"/>
          <w:color w:val="auto"/>
        </w:rPr>
        <w:t xml:space="preserve"> w </w:t>
      </w:r>
      <w:proofErr w:type="spellStart"/>
      <w:r w:rsidRPr="0082539E">
        <w:rPr>
          <w:rFonts w:ascii="Times New Roman" w:hAnsi="Times New Roman" w:cs="Times New Roman"/>
          <w:color w:val="auto"/>
        </w:rPr>
        <w:t>wyznaczonym</w:t>
      </w:r>
      <w:proofErr w:type="spellEnd"/>
      <w:r w:rsidRPr="0082539E">
        <w:rPr>
          <w:rFonts w:ascii="Times New Roman" w:hAnsi="Times New Roman" w:cs="Times New Roman"/>
          <w:color w:val="auto"/>
        </w:rPr>
        <w:t xml:space="preserve">, nie </w:t>
      </w:r>
      <w:proofErr w:type="spellStart"/>
      <w:r w:rsidRPr="0082539E">
        <w:rPr>
          <w:rFonts w:ascii="Times New Roman" w:hAnsi="Times New Roman" w:cs="Times New Roman"/>
          <w:color w:val="auto"/>
        </w:rPr>
        <w:t>krótszym</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niż</w:t>
      </w:r>
      <w:proofErr w:type="spellEnd"/>
      <w:r w:rsidRPr="0082539E">
        <w:rPr>
          <w:rFonts w:ascii="Times New Roman" w:hAnsi="Times New Roman" w:cs="Times New Roman"/>
          <w:color w:val="auto"/>
        </w:rPr>
        <w:t xml:space="preserve"> 10 </w:t>
      </w:r>
      <w:proofErr w:type="spellStart"/>
      <w:r w:rsidRPr="0082539E">
        <w:rPr>
          <w:rFonts w:ascii="Times New Roman" w:hAnsi="Times New Roman" w:cs="Times New Roman"/>
          <w:color w:val="auto"/>
        </w:rPr>
        <w:t>dni</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terminie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aktualnych</w:t>
      </w:r>
      <w:proofErr w:type="spellEnd"/>
      <w:r w:rsidRPr="0082539E">
        <w:rPr>
          <w:rFonts w:ascii="Times New Roman" w:hAnsi="Times New Roman" w:cs="Times New Roman"/>
          <w:color w:val="auto"/>
        </w:rPr>
        <w:t xml:space="preserve"> na </w:t>
      </w:r>
      <w:proofErr w:type="spellStart"/>
      <w:r w:rsidRPr="0082539E">
        <w:rPr>
          <w:rFonts w:ascii="Times New Roman" w:hAnsi="Times New Roman" w:cs="Times New Roman"/>
          <w:color w:val="auto"/>
        </w:rPr>
        <w:t>dzień</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złożenia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oświadczeń</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lub</w:t>
      </w:r>
      <w:proofErr w:type="spellEnd"/>
      <w:r w:rsidRPr="0082539E">
        <w:rPr>
          <w:rFonts w:ascii="Times New Roman" w:hAnsi="Times New Roman" w:cs="Times New Roman"/>
          <w:color w:val="auto"/>
        </w:rPr>
        <w:t> </w:t>
      </w:r>
      <w:proofErr w:type="spellStart"/>
      <w:r w:rsidRPr="0082539E">
        <w:rPr>
          <w:rFonts w:ascii="Times New Roman" w:hAnsi="Times New Roman" w:cs="Times New Roman"/>
          <w:color w:val="auto"/>
        </w:rPr>
        <w:t>dokumentów</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potwierdzających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okoliczności</w:t>
      </w:r>
      <w:proofErr w:type="spellEnd"/>
      <w:r w:rsidRPr="0082539E">
        <w:rPr>
          <w:rFonts w:ascii="Times New Roman" w:hAnsi="Times New Roman" w:cs="Times New Roman"/>
          <w:color w:val="auto"/>
        </w:rPr>
        <w:t xml:space="preserve">, o </w:t>
      </w:r>
      <w:proofErr w:type="spellStart"/>
      <w:r w:rsidRPr="0082539E">
        <w:rPr>
          <w:rFonts w:ascii="Times New Roman" w:hAnsi="Times New Roman" w:cs="Times New Roman"/>
          <w:color w:val="auto"/>
        </w:rPr>
        <w:t>których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mowa</w:t>
      </w:r>
      <w:proofErr w:type="spellEnd"/>
      <w:r w:rsidRPr="0082539E">
        <w:rPr>
          <w:rFonts w:ascii="Times New Roman" w:hAnsi="Times New Roman" w:cs="Times New Roman"/>
          <w:color w:val="auto"/>
        </w:rPr>
        <w:t xml:space="preserve"> w art. 25 </w:t>
      </w:r>
      <w:proofErr w:type="spellStart"/>
      <w:r w:rsidRPr="0082539E">
        <w:rPr>
          <w:rFonts w:ascii="Times New Roman" w:hAnsi="Times New Roman" w:cs="Times New Roman"/>
          <w:color w:val="auto"/>
        </w:rPr>
        <w:t>ust</w:t>
      </w:r>
      <w:proofErr w:type="spellEnd"/>
      <w:r w:rsidRPr="0082539E">
        <w:rPr>
          <w:rFonts w:ascii="Times New Roman" w:hAnsi="Times New Roman" w:cs="Times New Roman"/>
          <w:color w:val="auto"/>
        </w:rPr>
        <w:t xml:space="preserve">. 1 PZP, </w:t>
      </w:r>
      <w:proofErr w:type="spellStart"/>
      <w:r w:rsidRPr="0082539E">
        <w:rPr>
          <w:rFonts w:ascii="Times New Roman" w:hAnsi="Times New Roman" w:cs="Times New Roman"/>
          <w:color w:val="auto"/>
        </w:rPr>
        <w:t>tj</w:t>
      </w:r>
      <w:proofErr w:type="spellEnd"/>
      <w:r w:rsidRPr="0082539E">
        <w:rPr>
          <w:rFonts w:ascii="Times New Roman" w:hAnsi="Times New Roman" w:cs="Times New Roman"/>
          <w:color w:val="auto"/>
        </w:rPr>
        <w:t>. </w:t>
      </w:r>
      <w:proofErr w:type="spellStart"/>
      <w:r w:rsidRPr="0082539E">
        <w:rPr>
          <w:rFonts w:ascii="Times New Roman" w:hAnsi="Times New Roman" w:cs="Times New Roman"/>
          <w:color w:val="auto"/>
        </w:rPr>
        <w:t>oświadczeń</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lub</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dokumentów</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niżej</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wymienionych</w:t>
      </w:r>
      <w:proofErr w:type="spellEnd"/>
      <w:r w:rsidRPr="0082539E">
        <w:rPr>
          <w:rFonts w:ascii="Times New Roman" w:hAnsi="Times New Roman" w:cs="Times New Roman"/>
          <w:color w:val="auto"/>
        </w:rPr>
        <w:t>:</w:t>
      </w:r>
    </w:p>
    <w:p w14:paraId="51E410B1" w14:textId="77777777" w:rsidR="0012289B" w:rsidRPr="0082539E" w:rsidRDefault="0012289B" w:rsidP="0012289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both"/>
        <w:textAlignment w:val="baseline"/>
        <w:rPr>
          <w:rFonts w:ascii="Times New Roman" w:hAnsi="Times New Roman" w:cs="Times New Roman"/>
          <w:color w:val="auto"/>
        </w:rPr>
      </w:pPr>
    </w:p>
    <w:p w14:paraId="75BFFCF7" w14:textId="76380C54" w:rsidR="0070173D" w:rsidRPr="0082539E" w:rsidRDefault="00CC3F40" w:rsidP="0012289B">
      <w:pPr>
        <w:pStyle w:val="Akapitzlist"/>
        <w:tabs>
          <w:tab w:val="left" w:pos="709"/>
        </w:tabs>
        <w:ind w:left="405"/>
        <w:contextualSpacing/>
        <w:jc w:val="both"/>
        <w:rPr>
          <w:rFonts w:ascii="Times New Roman" w:eastAsia="Cambria" w:hAnsi="Times New Roman" w:cs="Times New Roman"/>
          <w:b/>
          <w:color w:val="auto"/>
        </w:rPr>
      </w:pPr>
      <w:r w:rsidRPr="0082539E">
        <w:rPr>
          <w:rFonts w:ascii="Times New Roman" w:eastAsia="Cambria" w:hAnsi="Times New Roman" w:cs="Times New Roman"/>
          <w:b/>
          <w:color w:val="auto"/>
        </w:rPr>
        <w:t>Na wezwanie Zamawiającego:</w:t>
      </w:r>
    </w:p>
    <w:p w14:paraId="6158843E" w14:textId="353E662F" w:rsidR="00CC3F40" w:rsidRPr="0082539E" w:rsidRDefault="00F143AE" w:rsidP="00F143AE">
      <w:pPr>
        <w:jc w:val="both"/>
        <w:rPr>
          <w:rFonts w:ascii="Times New Roman" w:eastAsia="Times New Roman" w:hAnsi="Times New Roman" w:cs="Times New Roman"/>
          <w:color w:val="auto"/>
          <w:bdr w:val="none" w:sz="0" w:space="0" w:color="auto"/>
        </w:rPr>
      </w:pPr>
      <w:r w:rsidRPr="0082539E">
        <w:rPr>
          <w:rFonts w:ascii="Times New Roman" w:hAnsi="Times New Roman" w:cs="Times New Roman"/>
          <w:color w:val="auto"/>
        </w:rPr>
        <w:t xml:space="preserve">5.6.8. </w:t>
      </w:r>
      <w:proofErr w:type="spellStart"/>
      <w:r w:rsidR="00CC3F40" w:rsidRPr="0082539E">
        <w:rPr>
          <w:rFonts w:ascii="Times New Roman" w:hAnsi="Times New Roman" w:cs="Times New Roman"/>
          <w:b/>
          <w:bCs/>
          <w:color w:val="auto"/>
        </w:rPr>
        <w:t>wykaz</w:t>
      </w:r>
      <w:proofErr w:type="spellEnd"/>
      <w:r w:rsidR="00CC3F40" w:rsidRPr="0082539E">
        <w:rPr>
          <w:rFonts w:ascii="Times New Roman" w:hAnsi="Times New Roman" w:cs="Times New Roman"/>
          <w:b/>
          <w:bCs/>
          <w:color w:val="auto"/>
        </w:rPr>
        <w:t xml:space="preserve"> </w:t>
      </w:r>
      <w:proofErr w:type="spellStart"/>
      <w:r w:rsidR="00CC3F40" w:rsidRPr="0082539E">
        <w:rPr>
          <w:rFonts w:ascii="Times New Roman" w:hAnsi="Times New Roman" w:cs="Times New Roman"/>
          <w:b/>
          <w:bCs/>
          <w:color w:val="auto"/>
        </w:rPr>
        <w:t>w</w:t>
      </w:r>
      <w:r w:rsidR="00CC3F40" w:rsidRPr="0082539E">
        <w:rPr>
          <w:rFonts w:ascii="Times New Roman" w:eastAsia="Times New Roman" w:hAnsi="Times New Roman" w:cs="Times New Roman"/>
          <w:b/>
          <w:bCs/>
          <w:color w:val="auto"/>
          <w:bdr w:val="none" w:sz="0" w:space="0" w:color="auto"/>
        </w:rPr>
        <w:t>ykonanych</w:t>
      </w:r>
      <w:proofErr w:type="spellEnd"/>
      <w:r w:rsidR="007030D1" w:rsidRPr="0082539E">
        <w:rPr>
          <w:rFonts w:ascii="Times New Roman" w:eastAsia="Times New Roman" w:hAnsi="Times New Roman" w:cs="Times New Roman"/>
          <w:b/>
          <w:bCs/>
          <w:color w:val="auto"/>
          <w:bdr w:val="none" w:sz="0" w:space="0" w:color="auto"/>
        </w:rPr>
        <w:t xml:space="preserve"> </w:t>
      </w:r>
      <w:proofErr w:type="spellStart"/>
      <w:r w:rsidR="007030D1" w:rsidRPr="0082539E">
        <w:rPr>
          <w:rFonts w:ascii="Times New Roman" w:eastAsia="Times New Roman" w:hAnsi="Times New Roman" w:cs="Times New Roman"/>
          <w:b/>
          <w:bCs/>
          <w:color w:val="auto"/>
          <w:bdr w:val="none" w:sz="0" w:space="0" w:color="auto"/>
        </w:rPr>
        <w:t>zamówień</w:t>
      </w:r>
      <w:proofErr w:type="spellEnd"/>
      <w:r w:rsidR="00CC3F40" w:rsidRPr="0082539E">
        <w:rPr>
          <w:rFonts w:ascii="Times New Roman" w:eastAsia="Times New Roman" w:hAnsi="Times New Roman" w:cs="Times New Roman"/>
          <w:b/>
          <w:bCs/>
          <w:color w:val="auto"/>
          <w:bdr w:val="none" w:sz="0" w:space="0" w:color="auto"/>
        </w:rPr>
        <w:t>, a w przypadku świadczeń okresowych</w:t>
      </w:r>
      <w:r w:rsidR="00CC3F40" w:rsidRPr="0082539E">
        <w:rPr>
          <w:rFonts w:ascii="Times New Roman" w:eastAsia="Times New Roman" w:hAnsi="Times New Roman" w:cs="Times New Roman"/>
          <w:color w:val="auto"/>
          <w:bdr w:val="none" w:sz="0" w:space="0" w:color="auto"/>
        </w:rPr>
        <w:t xml:space="preserve"> lub ciągłych również wykonywanych, w okresie ostatnich 3 lat przed upływem terminu składania ofert, a jeżeli okres prowadzenia działalności jest krótszy – w tym okresie, wraz z podaniem ich wartości, przedmiotu, dat wykonania i podmi</w:t>
      </w:r>
      <w:r w:rsidR="00A46F02" w:rsidRPr="0082539E">
        <w:rPr>
          <w:rFonts w:ascii="Times New Roman" w:eastAsia="Times New Roman" w:hAnsi="Times New Roman" w:cs="Times New Roman"/>
          <w:color w:val="auto"/>
          <w:bdr w:val="none" w:sz="0" w:space="0" w:color="auto"/>
        </w:rPr>
        <w:t xml:space="preserve">otów, na rzecz których </w:t>
      </w:r>
      <w:r w:rsidR="007030D1" w:rsidRPr="0082539E">
        <w:rPr>
          <w:rFonts w:ascii="Times New Roman" w:eastAsia="Times New Roman" w:hAnsi="Times New Roman" w:cs="Times New Roman"/>
          <w:color w:val="auto"/>
          <w:bdr w:val="none" w:sz="0" w:space="0" w:color="auto"/>
        </w:rPr>
        <w:t>zamówienia</w:t>
      </w:r>
      <w:r w:rsidR="00A46F02" w:rsidRPr="0082539E">
        <w:rPr>
          <w:rFonts w:ascii="Times New Roman" w:eastAsia="Times New Roman" w:hAnsi="Times New Roman" w:cs="Times New Roman"/>
          <w:color w:val="auto"/>
          <w:bdr w:val="none" w:sz="0" w:space="0" w:color="auto"/>
        </w:rPr>
        <w:t xml:space="preserve"> zostały wykonane, oraz </w:t>
      </w:r>
      <w:r w:rsidR="00CC3F40" w:rsidRPr="0082539E">
        <w:rPr>
          <w:rFonts w:ascii="Times New Roman" w:eastAsia="Times New Roman" w:hAnsi="Times New Roman" w:cs="Times New Roman"/>
          <w:color w:val="auto"/>
          <w:bdr w:val="none" w:sz="0" w:space="0" w:color="auto"/>
        </w:rPr>
        <w:t>załączeniem dowodów określających czy te dostawy i</w:t>
      </w:r>
      <w:r w:rsidR="007030D1" w:rsidRPr="0082539E">
        <w:rPr>
          <w:rFonts w:ascii="Times New Roman" w:eastAsia="Times New Roman" w:hAnsi="Times New Roman" w:cs="Times New Roman"/>
          <w:color w:val="auto"/>
          <w:bdr w:val="none" w:sz="0" w:space="0" w:color="auto"/>
        </w:rPr>
        <w:t xml:space="preserve"> usługi zostały wykonane lub są </w:t>
      </w:r>
      <w:r w:rsidR="00CC3F40" w:rsidRPr="0082539E">
        <w:rPr>
          <w:rFonts w:ascii="Times New Roman" w:eastAsia="Times New Roman" w:hAnsi="Times New Roman" w:cs="Times New Roman"/>
          <w:color w:val="auto"/>
          <w:bdr w:val="none" w:sz="0" w:space="0" w:color="auto"/>
        </w:rPr>
        <w:t xml:space="preserve">wykonywane należycie, przy czym dowodami, o których mowa, są referencje bądź inne dokumenty wystawione przez podmiot, na rzecz którego </w:t>
      </w:r>
      <w:r w:rsidR="007030D1" w:rsidRPr="0082539E">
        <w:rPr>
          <w:rFonts w:ascii="Times New Roman" w:eastAsia="Times New Roman" w:hAnsi="Times New Roman" w:cs="Times New Roman"/>
          <w:color w:val="auto"/>
          <w:bdr w:val="none" w:sz="0" w:space="0" w:color="auto"/>
        </w:rPr>
        <w:t>zamówienia</w:t>
      </w:r>
      <w:r w:rsidR="00347E30" w:rsidRPr="0082539E">
        <w:rPr>
          <w:rFonts w:ascii="Times New Roman" w:eastAsia="Times New Roman" w:hAnsi="Times New Roman" w:cs="Times New Roman"/>
          <w:color w:val="auto"/>
          <w:bdr w:val="none" w:sz="0" w:space="0" w:color="auto"/>
        </w:rPr>
        <w:t xml:space="preserve"> były wykonywane, a w </w:t>
      </w:r>
      <w:r w:rsidR="00CC3F40" w:rsidRPr="0082539E">
        <w:rPr>
          <w:rFonts w:ascii="Times New Roman" w:eastAsia="Times New Roman" w:hAnsi="Times New Roman" w:cs="Times New Roman"/>
          <w:color w:val="auto"/>
          <w:bdr w:val="none" w:sz="0" w:space="0" w:color="auto"/>
        </w:rPr>
        <w:t>przypadku świadczeń okresowych lub cią</w:t>
      </w:r>
      <w:r w:rsidR="007030D1" w:rsidRPr="0082539E">
        <w:rPr>
          <w:rFonts w:ascii="Times New Roman" w:eastAsia="Times New Roman" w:hAnsi="Times New Roman" w:cs="Times New Roman"/>
          <w:color w:val="auto"/>
          <w:bdr w:val="none" w:sz="0" w:space="0" w:color="auto"/>
        </w:rPr>
        <w:t>głych są wykonywane, a jeżeli z </w:t>
      </w:r>
      <w:r w:rsidR="00CC3F40" w:rsidRPr="0082539E">
        <w:rPr>
          <w:rFonts w:ascii="Times New Roman" w:eastAsia="Times New Roman" w:hAnsi="Times New Roman" w:cs="Times New Roman"/>
          <w:color w:val="auto"/>
          <w:bdr w:val="none" w:sz="0" w:space="0" w:color="auto"/>
        </w:rPr>
        <w:t>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sidR="00D04045" w:rsidRPr="0082539E">
        <w:rPr>
          <w:rFonts w:ascii="Times New Roman" w:eastAsia="Times New Roman" w:hAnsi="Times New Roman" w:cs="Times New Roman"/>
          <w:color w:val="auto"/>
          <w:bdr w:val="none" w:sz="0" w:space="0" w:color="auto"/>
        </w:rPr>
        <w:t xml:space="preserve"> – zgodnie z zał. nr 6 do SIWZ</w:t>
      </w:r>
      <w:r w:rsidR="00CC3F40" w:rsidRPr="0082539E">
        <w:rPr>
          <w:rFonts w:ascii="Times New Roman" w:eastAsia="Times New Roman" w:hAnsi="Times New Roman" w:cs="Times New Roman"/>
          <w:color w:val="auto"/>
          <w:bdr w:val="none" w:sz="0" w:space="0" w:color="auto"/>
        </w:rPr>
        <w:t>,</w:t>
      </w:r>
    </w:p>
    <w:p w14:paraId="77655085" w14:textId="17152BEF" w:rsidR="0092186F" w:rsidRPr="0082539E" w:rsidRDefault="00F143AE" w:rsidP="0092186F">
      <w:pPr>
        <w:pStyle w:val="Lista5"/>
        <w:spacing w:after="0"/>
        <w:ind w:left="0" w:firstLine="0"/>
        <w:contextualSpacing w:val="0"/>
        <w:rPr>
          <w:rFonts w:ascii="Times New Roman" w:hAnsi="Times New Roman"/>
          <w:sz w:val="22"/>
          <w:szCs w:val="22"/>
        </w:rPr>
      </w:pPr>
      <w:r w:rsidRPr="0082539E">
        <w:rPr>
          <w:rFonts w:ascii="Times New Roman" w:hAnsi="Times New Roman"/>
        </w:rPr>
        <w:t xml:space="preserve">5.6.9. </w:t>
      </w:r>
      <w:r w:rsidR="00540147" w:rsidRPr="0082539E">
        <w:rPr>
          <w:rFonts w:ascii="Times New Roman" w:hAnsi="Times New Roman"/>
          <w:b/>
          <w:bCs/>
        </w:rPr>
        <w:t>koncesję, zezwolenie, licencję lub dokument potwierdzający</w:t>
      </w:r>
      <w:r w:rsidR="00540147" w:rsidRPr="0082539E">
        <w:rPr>
          <w:rFonts w:ascii="Times New Roman" w:hAnsi="Times New Roman"/>
        </w:rPr>
        <w:t xml:space="preserve">, </w:t>
      </w:r>
      <w:r w:rsidR="00540147" w:rsidRPr="0082539E">
        <w:rPr>
          <w:rFonts w:ascii="Times New Roman" w:hAnsi="Times New Roman"/>
          <w:sz w:val="22"/>
          <w:szCs w:val="22"/>
        </w:rPr>
        <w:t xml:space="preserve">że Wykonawca jest wpisany do jednego z rejestrów zawodowych lub handlowych, prowadzonych w państwie członkowskim Unii Europejskiej, w którym Wykonawca ma siedzibę lub miejsce </w:t>
      </w:r>
      <w:proofErr w:type="spellStart"/>
      <w:proofErr w:type="gramStart"/>
      <w:r w:rsidR="00540147" w:rsidRPr="0082539E">
        <w:rPr>
          <w:rFonts w:ascii="Times New Roman" w:hAnsi="Times New Roman"/>
          <w:sz w:val="22"/>
          <w:szCs w:val="22"/>
        </w:rPr>
        <w:t>zamieszkania,</w:t>
      </w:r>
      <w:r w:rsidR="007623A5" w:rsidRPr="0082539E">
        <w:rPr>
          <w:rFonts w:ascii="Times New Roman" w:hAnsi="Times New Roman"/>
          <w:sz w:val="22"/>
          <w:szCs w:val="22"/>
        </w:rPr>
        <w:t>tj</w:t>
      </w:r>
      <w:proofErr w:type="spellEnd"/>
      <w:proofErr w:type="gramEnd"/>
      <w:r w:rsidR="007623A5" w:rsidRPr="0082539E">
        <w:rPr>
          <w:rFonts w:ascii="Times New Roman" w:hAnsi="Times New Roman"/>
          <w:sz w:val="22"/>
          <w:szCs w:val="22"/>
        </w:rPr>
        <w:t>:</w:t>
      </w:r>
    </w:p>
    <w:p w14:paraId="039E2CD5" w14:textId="110A6878" w:rsidR="0092186F" w:rsidRPr="0082539E" w:rsidRDefault="0092186F" w:rsidP="0082539E">
      <w:pPr>
        <w:pStyle w:val="Lista5"/>
        <w:spacing w:after="0"/>
        <w:ind w:left="0" w:firstLine="0"/>
        <w:contextualSpacing w:val="0"/>
        <w:rPr>
          <w:rFonts w:ascii="Times New Roman" w:hAnsi="Times New Roman"/>
          <w:sz w:val="22"/>
          <w:szCs w:val="22"/>
        </w:rPr>
      </w:pPr>
      <w:r w:rsidRPr="0082539E">
        <w:rPr>
          <w:rFonts w:ascii="Arial" w:hAnsi="Arial" w:cs="Arial"/>
        </w:rPr>
        <w:t xml:space="preserve">- </w:t>
      </w:r>
      <w:proofErr w:type="spellStart"/>
      <w:r w:rsidRPr="0082539E">
        <w:rPr>
          <w:rFonts w:ascii="Times New Roman" w:hAnsi="Times New Roman"/>
          <w:bCs/>
          <w:sz w:val="22"/>
          <w:szCs w:val="22"/>
          <w:lang w:val="de-DE" w:eastAsia="pl-PL"/>
        </w:rPr>
        <w:t>aktualny</w:t>
      </w:r>
      <w:proofErr w:type="spellEnd"/>
      <w:r w:rsidRPr="0082539E">
        <w:rPr>
          <w:rFonts w:ascii="Times New Roman" w:hAnsi="Times New Roman"/>
          <w:bCs/>
          <w:sz w:val="22"/>
          <w:szCs w:val="22"/>
          <w:lang w:val="de-DE" w:eastAsia="pl-PL"/>
        </w:rPr>
        <w:t xml:space="preserve"> </w:t>
      </w:r>
      <w:proofErr w:type="spellStart"/>
      <w:r w:rsidRPr="0082539E">
        <w:rPr>
          <w:rFonts w:ascii="Times New Roman" w:hAnsi="Times New Roman"/>
          <w:bCs/>
          <w:sz w:val="22"/>
          <w:szCs w:val="22"/>
          <w:lang w:val="de-DE" w:eastAsia="pl-PL"/>
        </w:rPr>
        <w:t>wpis</w:t>
      </w:r>
      <w:proofErr w:type="spellEnd"/>
      <w:r w:rsidRPr="0082539E">
        <w:rPr>
          <w:rFonts w:ascii="Times New Roman" w:hAnsi="Times New Roman"/>
          <w:bCs/>
          <w:sz w:val="22"/>
          <w:szCs w:val="22"/>
          <w:lang w:val="de-DE" w:eastAsia="pl-PL"/>
        </w:rPr>
        <w:t xml:space="preserve"> do </w:t>
      </w:r>
      <w:proofErr w:type="spellStart"/>
      <w:r w:rsidRPr="0082539E">
        <w:rPr>
          <w:rFonts w:ascii="Times New Roman" w:hAnsi="Times New Roman"/>
          <w:bCs/>
          <w:sz w:val="22"/>
          <w:szCs w:val="22"/>
          <w:lang w:val="de-DE" w:eastAsia="pl-PL"/>
        </w:rPr>
        <w:t>rejestru</w:t>
      </w:r>
      <w:proofErr w:type="spellEnd"/>
      <w:r w:rsidRPr="0082539E">
        <w:rPr>
          <w:rFonts w:ascii="Times New Roman" w:hAnsi="Times New Roman"/>
          <w:bCs/>
          <w:sz w:val="22"/>
          <w:szCs w:val="22"/>
          <w:lang w:val="de-DE" w:eastAsia="pl-PL"/>
        </w:rPr>
        <w:t xml:space="preserve"> </w:t>
      </w:r>
      <w:proofErr w:type="spellStart"/>
      <w:r w:rsidRPr="0082539E">
        <w:rPr>
          <w:rFonts w:ascii="Times New Roman" w:hAnsi="Times New Roman"/>
          <w:bCs/>
          <w:sz w:val="22"/>
          <w:szCs w:val="22"/>
          <w:lang w:val="de-DE" w:eastAsia="pl-PL"/>
        </w:rPr>
        <w:t>działalności</w:t>
      </w:r>
      <w:proofErr w:type="spellEnd"/>
      <w:r w:rsidRPr="0082539E">
        <w:rPr>
          <w:rFonts w:ascii="Times New Roman" w:hAnsi="Times New Roman"/>
          <w:bCs/>
          <w:sz w:val="22"/>
          <w:szCs w:val="22"/>
          <w:lang w:val="de-DE" w:eastAsia="pl-PL"/>
        </w:rPr>
        <w:t xml:space="preserve"> </w:t>
      </w:r>
      <w:proofErr w:type="spellStart"/>
      <w:r w:rsidRPr="0082539E">
        <w:rPr>
          <w:rFonts w:ascii="Times New Roman" w:hAnsi="Times New Roman"/>
          <w:bCs/>
          <w:sz w:val="22"/>
          <w:szCs w:val="22"/>
          <w:lang w:val="de-DE" w:eastAsia="pl-PL"/>
        </w:rPr>
        <w:t>regulowanej</w:t>
      </w:r>
      <w:proofErr w:type="spellEnd"/>
      <w:r w:rsidRPr="0082539E">
        <w:rPr>
          <w:rFonts w:ascii="Times New Roman" w:hAnsi="Times New Roman"/>
          <w:bCs/>
          <w:sz w:val="22"/>
          <w:szCs w:val="22"/>
          <w:lang w:val="de-DE" w:eastAsia="pl-PL"/>
        </w:rPr>
        <w:t xml:space="preserve"> w </w:t>
      </w:r>
      <w:proofErr w:type="spellStart"/>
      <w:r w:rsidRPr="0082539E">
        <w:rPr>
          <w:rFonts w:ascii="Times New Roman" w:hAnsi="Times New Roman"/>
          <w:bCs/>
          <w:sz w:val="22"/>
          <w:szCs w:val="22"/>
          <w:lang w:val="de-DE" w:eastAsia="pl-PL"/>
        </w:rPr>
        <w:t>zakresie</w:t>
      </w:r>
      <w:proofErr w:type="spellEnd"/>
      <w:r w:rsidRPr="0082539E">
        <w:rPr>
          <w:rFonts w:ascii="Times New Roman" w:hAnsi="Times New Roman"/>
          <w:bCs/>
          <w:sz w:val="22"/>
          <w:szCs w:val="22"/>
          <w:lang w:val="de-DE" w:eastAsia="pl-PL"/>
        </w:rPr>
        <w:t xml:space="preserve"> </w:t>
      </w:r>
      <w:proofErr w:type="spellStart"/>
      <w:r w:rsidRPr="0082539E">
        <w:rPr>
          <w:rFonts w:ascii="Times New Roman" w:hAnsi="Times New Roman"/>
          <w:bCs/>
          <w:sz w:val="22"/>
          <w:szCs w:val="22"/>
          <w:lang w:val="de-DE" w:eastAsia="pl-PL"/>
        </w:rPr>
        <w:t>odbierania</w:t>
      </w:r>
      <w:proofErr w:type="spellEnd"/>
      <w:r w:rsidRPr="0082539E">
        <w:rPr>
          <w:rFonts w:ascii="Times New Roman" w:hAnsi="Times New Roman"/>
          <w:bCs/>
          <w:sz w:val="22"/>
          <w:szCs w:val="22"/>
          <w:lang w:val="de-DE" w:eastAsia="pl-PL"/>
        </w:rPr>
        <w:t xml:space="preserve"> </w:t>
      </w:r>
      <w:proofErr w:type="spellStart"/>
      <w:r w:rsidRPr="0082539E">
        <w:rPr>
          <w:rFonts w:ascii="Times New Roman" w:hAnsi="Times New Roman"/>
          <w:bCs/>
          <w:sz w:val="22"/>
          <w:szCs w:val="22"/>
          <w:lang w:val="de-DE" w:eastAsia="pl-PL"/>
        </w:rPr>
        <w:t>odpadów</w:t>
      </w:r>
      <w:proofErr w:type="spellEnd"/>
      <w:r w:rsidRPr="0082539E">
        <w:rPr>
          <w:rFonts w:ascii="Times New Roman" w:hAnsi="Times New Roman"/>
          <w:bCs/>
          <w:sz w:val="22"/>
          <w:szCs w:val="22"/>
          <w:lang w:val="de-DE" w:eastAsia="pl-PL"/>
        </w:rPr>
        <w:t xml:space="preserve"> </w:t>
      </w:r>
      <w:proofErr w:type="spellStart"/>
      <w:r w:rsidRPr="0082539E">
        <w:rPr>
          <w:rFonts w:ascii="Times New Roman" w:hAnsi="Times New Roman"/>
          <w:bCs/>
          <w:sz w:val="22"/>
          <w:szCs w:val="22"/>
          <w:lang w:val="de-DE" w:eastAsia="pl-PL"/>
        </w:rPr>
        <w:t>komunalnych</w:t>
      </w:r>
      <w:proofErr w:type="spellEnd"/>
      <w:r w:rsidRPr="0082539E">
        <w:rPr>
          <w:rFonts w:ascii="Times New Roman" w:hAnsi="Times New Roman"/>
          <w:bCs/>
          <w:sz w:val="22"/>
          <w:szCs w:val="22"/>
          <w:lang w:val="de-DE" w:eastAsia="pl-PL"/>
        </w:rPr>
        <w:t xml:space="preserve"> </w:t>
      </w:r>
      <w:proofErr w:type="spellStart"/>
      <w:r w:rsidRPr="0082539E">
        <w:rPr>
          <w:rFonts w:ascii="Times New Roman" w:hAnsi="Times New Roman"/>
          <w:bCs/>
          <w:sz w:val="22"/>
          <w:szCs w:val="22"/>
          <w:lang w:val="de-DE" w:eastAsia="pl-PL"/>
        </w:rPr>
        <w:t>od</w:t>
      </w:r>
      <w:proofErr w:type="spellEnd"/>
      <w:r w:rsidRPr="0082539E">
        <w:rPr>
          <w:rFonts w:ascii="Times New Roman" w:hAnsi="Times New Roman"/>
          <w:bCs/>
          <w:sz w:val="22"/>
          <w:szCs w:val="22"/>
          <w:lang w:val="de-DE" w:eastAsia="pl-PL"/>
        </w:rPr>
        <w:t xml:space="preserve"> </w:t>
      </w:r>
      <w:proofErr w:type="spellStart"/>
      <w:r w:rsidRPr="0082539E">
        <w:rPr>
          <w:rFonts w:ascii="Times New Roman" w:hAnsi="Times New Roman"/>
          <w:bCs/>
          <w:sz w:val="22"/>
          <w:szCs w:val="22"/>
          <w:lang w:val="de-DE" w:eastAsia="pl-PL"/>
        </w:rPr>
        <w:t>właścicieli</w:t>
      </w:r>
      <w:proofErr w:type="spellEnd"/>
      <w:r w:rsidRPr="0082539E">
        <w:rPr>
          <w:rFonts w:ascii="Times New Roman" w:hAnsi="Times New Roman"/>
          <w:bCs/>
          <w:sz w:val="22"/>
          <w:szCs w:val="22"/>
          <w:lang w:val="de-DE" w:eastAsia="pl-PL"/>
        </w:rPr>
        <w:t xml:space="preserve"> </w:t>
      </w:r>
      <w:proofErr w:type="spellStart"/>
      <w:r w:rsidRPr="0082539E">
        <w:rPr>
          <w:rFonts w:ascii="Times New Roman" w:hAnsi="Times New Roman"/>
          <w:bCs/>
          <w:sz w:val="22"/>
          <w:szCs w:val="22"/>
          <w:lang w:val="de-DE" w:eastAsia="pl-PL"/>
        </w:rPr>
        <w:t>nieruchomości</w:t>
      </w:r>
      <w:proofErr w:type="spellEnd"/>
      <w:r w:rsidRPr="0082539E">
        <w:rPr>
          <w:rFonts w:ascii="Times New Roman" w:hAnsi="Times New Roman"/>
          <w:bCs/>
          <w:sz w:val="22"/>
          <w:szCs w:val="22"/>
          <w:lang w:val="de-DE" w:eastAsia="pl-PL"/>
        </w:rPr>
        <w:t xml:space="preserve">, o </w:t>
      </w:r>
      <w:proofErr w:type="spellStart"/>
      <w:r w:rsidRPr="0082539E">
        <w:rPr>
          <w:rFonts w:ascii="Times New Roman" w:hAnsi="Times New Roman"/>
          <w:bCs/>
          <w:sz w:val="22"/>
          <w:szCs w:val="22"/>
          <w:lang w:val="de-DE" w:eastAsia="pl-PL"/>
        </w:rPr>
        <w:t>której</w:t>
      </w:r>
      <w:proofErr w:type="spellEnd"/>
      <w:r w:rsidRPr="0082539E">
        <w:rPr>
          <w:rFonts w:ascii="Times New Roman" w:hAnsi="Times New Roman"/>
          <w:bCs/>
          <w:sz w:val="22"/>
          <w:szCs w:val="22"/>
          <w:lang w:val="de-DE" w:eastAsia="pl-PL"/>
        </w:rPr>
        <w:t xml:space="preserve"> </w:t>
      </w:r>
      <w:proofErr w:type="spellStart"/>
      <w:r w:rsidRPr="0082539E">
        <w:rPr>
          <w:rFonts w:ascii="Times New Roman" w:hAnsi="Times New Roman"/>
          <w:bCs/>
          <w:sz w:val="22"/>
          <w:szCs w:val="22"/>
          <w:lang w:val="de-DE" w:eastAsia="pl-PL"/>
        </w:rPr>
        <w:t>mowa</w:t>
      </w:r>
      <w:proofErr w:type="spellEnd"/>
      <w:r w:rsidRPr="0082539E">
        <w:rPr>
          <w:rFonts w:ascii="Times New Roman" w:hAnsi="Times New Roman"/>
          <w:bCs/>
          <w:sz w:val="22"/>
          <w:szCs w:val="22"/>
          <w:lang w:val="de-DE" w:eastAsia="pl-PL"/>
        </w:rPr>
        <w:t xml:space="preserve"> w art. 9b </w:t>
      </w:r>
      <w:proofErr w:type="spellStart"/>
      <w:r w:rsidRPr="0082539E">
        <w:rPr>
          <w:rFonts w:ascii="Times New Roman" w:hAnsi="Times New Roman"/>
          <w:bCs/>
          <w:sz w:val="22"/>
          <w:szCs w:val="22"/>
          <w:lang w:val="de-DE" w:eastAsia="pl-PL"/>
        </w:rPr>
        <w:t>ustawy</w:t>
      </w:r>
      <w:proofErr w:type="spellEnd"/>
      <w:r w:rsidRPr="0082539E">
        <w:rPr>
          <w:rFonts w:ascii="Times New Roman" w:hAnsi="Times New Roman"/>
          <w:bCs/>
          <w:sz w:val="22"/>
          <w:szCs w:val="22"/>
          <w:lang w:val="de-DE" w:eastAsia="pl-PL"/>
        </w:rPr>
        <w:t xml:space="preserve"> z </w:t>
      </w:r>
      <w:proofErr w:type="spellStart"/>
      <w:r w:rsidRPr="0082539E">
        <w:rPr>
          <w:rFonts w:ascii="Times New Roman" w:hAnsi="Times New Roman"/>
          <w:bCs/>
          <w:sz w:val="22"/>
          <w:szCs w:val="22"/>
          <w:lang w:val="de-DE" w:eastAsia="pl-PL"/>
        </w:rPr>
        <w:t>dnia</w:t>
      </w:r>
      <w:proofErr w:type="spellEnd"/>
      <w:r w:rsidRPr="0082539E">
        <w:rPr>
          <w:rFonts w:ascii="Times New Roman" w:hAnsi="Times New Roman"/>
          <w:bCs/>
          <w:sz w:val="22"/>
          <w:szCs w:val="22"/>
          <w:lang w:val="de-DE" w:eastAsia="pl-PL"/>
        </w:rPr>
        <w:t xml:space="preserve"> 13 </w:t>
      </w:r>
      <w:proofErr w:type="spellStart"/>
      <w:r w:rsidRPr="0082539E">
        <w:rPr>
          <w:rFonts w:ascii="Times New Roman" w:hAnsi="Times New Roman"/>
          <w:bCs/>
          <w:sz w:val="22"/>
          <w:szCs w:val="22"/>
          <w:lang w:val="de-DE" w:eastAsia="pl-PL"/>
        </w:rPr>
        <w:t>września</w:t>
      </w:r>
      <w:proofErr w:type="spellEnd"/>
      <w:r w:rsidRPr="0082539E">
        <w:rPr>
          <w:rFonts w:ascii="Times New Roman" w:hAnsi="Times New Roman"/>
          <w:bCs/>
          <w:sz w:val="22"/>
          <w:szCs w:val="22"/>
          <w:lang w:val="de-DE" w:eastAsia="pl-PL"/>
        </w:rPr>
        <w:t xml:space="preserve"> 1996 r. o </w:t>
      </w:r>
      <w:proofErr w:type="spellStart"/>
      <w:r w:rsidRPr="0082539E">
        <w:rPr>
          <w:rFonts w:ascii="Times New Roman" w:hAnsi="Times New Roman"/>
          <w:bCs/>
          <w:sz w:val="22"/>
          <w:szCs w:val="22"/>
          <w:lang w:val="de-DE" w:eastAsia="pl-PL"/>
        </w:rPr>
        <w:t>utrzymaniu</w:t>
      </w:r>
      <w:proofErr w:type="spellEnd"/>
      <w:r w:rsidRPr="0082539E">
        <w:rPr>
          <w:rFonts w:ascii="Times New Roman" w:hAnsi="Times New Roman"/>
          <w:bCs/>
          <w:sz w:val="22"/>
          <w:szCs w:val="22"/>
          <w:lang w:val="de-DE" w:eastAsia="pl-PL"/>
        </w:rPr>
        <w:t xml:space="preserve"> </w:t>
      </w:r>
      <w:proofErr w:type="spellStart"/>
      <w:r w:rsidRPr="0082539E">
        <w:rPr>
          <w:rFonts w:ascii="Times New Roman" w:hAnsi="Times New Roman"/>
          <w:bCs/>
          <w:sz w:val="22"/>
          <w:szCs w:val="22"/>
          <w:lang w:val="de-DE" w:eastAsia="pl-PL"/>
        </w:rPr>
        <w:t>czystości</w:t>
      </w:r>
      <w:proofErr w:type="spellEnd"/>
      <w:r w:rsidRPr="0082539E">
        <w:rPr>
          <w:rFonts w:ascii="Times New Roman" w:hAnsi="Times New Roman"/>
          <w:bCs/>
          <w:sz w:val="22"/>
          <w:szCs w:val="22"/>
          <w:lang w:val="de-DE" w:eastAsia="pl-PL"/>
        </w:rPr>
        <w:t xml:space="preserve"> i </w:t>
      </w:r>
      <w:proofErr w:type="spellStart"/>
      <w:r w:rsidRPr="0082539E">
        <w:rPr>
          <w:rFonts w:ascii="Times New Roman" w:hAnsi="Times New Roman"/>
          <w:bCs/>
          <w:sz w:val="22"/>
          <w:szCs w:val="22"/>
          <w:lang w:val="de-DE" w:eastAsia="pl-PL"/>
        </w:rPr>
        <w:t>porządku</w:t>
      </w:r>
      <w:proofErr w:type="spellEnd"/>
      <w:r w:rsidRPr="0082539E">
        <w:rPr>
          <w:rFonts w:ascii="Times New Roman" w:hAnsi="Times New Roman"/>
          <w:bCs/>
          <w:sz w:val="22"/>
          <w:szCs w:val="22"/>
          <w:lang w:val="de-DE" w:eastAsia="pl-PL"/>
        </w:rPr>
        <w:t xml:space="preserve"> w </w:t>
      </w:r>
      <w:proofErr w:type="spellStart"/>
      <w:r w:rsidRPr="0082539E">
        <w:rPr>
          <w:rFonts w:ascii="Times New Roman" w:hAnsi="Times New Roman"/>
          <w:bCs/>
          <w:sz w:val="22"/>
          <w:szCs w:val="22"/>
          <w:lang w:val="de-DE" w:eastAsia="pl-PL"/>
        </w:rPr>
        <w:t>gminach</w:t>
      </w:r>
      <w:proofErr w:type="spellEnd"/>
      <w:r w:rsidRPr="0082539E">
        <w:rPr>
          <w:rFonts w:ascii="Times New Roman" w:hAnsi="Times New Roman"/>
          <w:bCs/>
          <w:sz w:val="22"/>
          <w:szCs w:val="22"/>
          <w:lang w:val="de-DE" w:eastAsia="pl-PL"/>
        </w:rPr>
        <w:t xml:space="preserve"> (</w:t>
      </w:r>
      <w:proofErr w:type="spellStart"/>
      <w:r w:rsidRPr="0082539E">
        <w:rPr>
          <w:rFonts w:ascii="Times New Roman" w:hAnsi="Times New Roman"/>
          <w:bCs/>
          <w:sz w:val="22"/>
          <w:szCs w:val="22"/>
          <w:lang w:val="de-DE" w:eastAsia="pl-PL"/>
        </w:rPr>
        <w:t>tj</w:t>
      </w:r>
      <w:proofErr w:type="spellEnd"/>
      <w:r w:rsidRPr="0082539E">
        <w:rPr>
          <w:rFonts w:ascii="Times New Roman" w:hAnsi="Times New Roman"/>
          <w:bCs/>
          <w:sz w:val="22"/>
          <w:szCs w:val="22"/>
          <w:lang w:val="de-DE" w:eastAsia="pl-PL"/>
        </w:rPr>
        <w:t xml:space="preserve">.: Dz. U. z 2020 r., </w:t>
      </w:r>
      <w:proofErr w:type="spellStart"/>
      <w:r w:rsidRPr="0082539E">
        <w:rPr>
          <w:rFonts w:ascii="Times New Roman" w:hAnsi="Times New Roman"/>
          <w:bCs/>
          <w:sz w:val="22"/>
          <w:szCs w:val="22"/>
          <w:lang w:val="de-DE" w:eastAsia="pl-PL"/>
        </w:rPr>
        <w:t>poz</w:t>
      </w:r>
      <w:proofErr w:type="spellEnd"/>
      <w:r w:rsidRPr="0082539E">
        <w:rPr>
          <w:rFonts w:ascii="Times New Roman" w:hAnsi="Times New Roman"/>
          <w:bCs/>
          <w:sz w:val="22"/>
          <w:szCs w:val="22"/>
          <w:lang w:val="de-DE" w:eastAsia="pl-PL"/>
        </w:rPr>
        <w:t xml:space="preserve">. 1439 </w:t>
      </w:r>
      <w:proofErr w:type="spellStart"/>
      <w:r w:rsidRPr="0082539E">
        <w:rPr>
          <w:rFonts w:ascii="Times New Roman" w:hAnsi="Times New Roman"/>
          <w:bCs/>
          <w:sz w:val="22"/>
          <w:szCs w:val="22"/>
          <w:lang w:val="de-DE" w:eastAsia="pl-PL"/>
        </w:rPr>
        <w:t>ze</w:t>
      </w:r>
      <w:proofErr w:type="spellEnd"/>
      <w:r w:rsidRPr="0082539E">
        <w:rPr>
          <w:rFonts w:ascii="Times New Roman" w:hAnsi="Times New Roman"/>
          <w:bCs/>
          <w:sz w:val="22"/>
          <w:szCs w:val="22"/>
          <w:lang w:val="de-DE" w:eastAsia="pl-PL"/>
        </w:rPr>
        <w:t xml:space="preserve"> </w:t>
      </w:r>
      <w:proofErr w:type="spellStart"/>
      <w:r w:rsidRPr="0082539E">
        <w:rPr>
          <w:rFonts w:ascii="Times New Roman" w:hAnsi="Times New Roman"/>
          <w:bCs/>
          <w:sz w:val="22"/>
          <w:szCs w:val="22"/>
          <w:lang w:val="de-DE" w:eastAsia="pl-PL"/>
        </w:rPr>
        <w:t>zm</w:t>
      </w:r>
      <w:proofErr w:type="spellEnd"/>
      <w:r w:rsidRPr="0082539E">
        <w:rPr>
          <w:rFonts w:ascii="Times New Roman" w:hAnsi="Times New Roman"/>
          <w:bCs/>
          <w:sz w:val="22"/>
          <w:szCs w:val="22"/>
          <w:lang w:val="de-DE" w:eastAsia="pl-PL"/>
        </w:rPr>
        <w:t>.),</w:t>
      </w:r>
    </w:p>
    <w:p w14:paraId="4945D5DE" w14:textId="22A1C6E9" w:rsidR="00F143AE" w:rsidRPr="0082539E" w:rsidRDefault="0092186F" w:rsidP="00F143AE">
      <w:pPr>
        <w:contextualSpacing/>
        <w:jc w:val="both"/>
        <w:rPr>
          <w:rFonts w:ascii="Times New Roman" w:hAnsi="Times New Roman" w:cs="Times New Roman"/>
          <w:color w:val="auto"/>
        </w:rPr>
      </w:pPr>
      <w:r w:rsidRPr="0082539E">
        <w:rPr>
          <w:rFonts w:ascii="Times New Roman" w:hAnsi="Times New Roman"/>
          <w:bCs/>
          <w:color w:val="auto"/>
        </w:rPr>
        <w:t>- aktualny wpis do Rejestru podmiotów wprowadzających produkty, produkty w opakowaniach i gospodarujących odpadami BDO prowadzonego przez właściwego Marszałka Województwa na podstawie art. 49 i nast. ustawy z dnia 14 grudnia 2012 r. o odpadach (Dz. U. z 2020 r. poz. 797 z późn.zm.</w:t>
      </w:r>
      <w:proofErr w:type="gramStart"/>
      <w:r w:rsidRPr="0082539E">
        <w:rPr>
          <w:rFonts w:ascii="Times New Roman" w:hAnsi="Times New Roman"/>
          <w:bCs/>
          <w:color w:val="auto"/>
        </w:rPr>
        <w:t>):-</w:t>
      </w:r>
      <w:proofErr w:type="gramEnd"/>
      <w:r w:rsidRPr="0082539E">
        <w:rPr>
          <w:rFonts w:ascii="Times New Roman" w:hAnsi="Times New Roman"/>
          <w:bCs/>
          <w:color w:val="auto"/>
        </w:rPr>
        <w:t xml:space="preserve"> w </w:t>
      </w:r>
      <w:proofErr w:type="spellStart"/>
      <w:r w:rsidRPr="0082539E">
        <w:rPr>
          <w:rFonts w:ascii="Times New Roman" w:hAnsi="Times New Roman"/>
          <w:bCs/>
          <w:color w:val="auto"/>
        </w:rPr>
        <w:t>zakresie</w:t>
      </w:r>
      <w:proofErr w:type="spellEnd"/>
      <w:r w:rsidRPr="0082539E">
        <w:rPr>
          <w:rFonts w:ascii="Times New Roman" w:hAnsi="Times New Roman"/>
          <w:bCs/>
          <w:color w:val="auto"/>
        </w:rPr>
        <w:t xml:space="preserve"> </w:t>
      </w:r>
      <w:proofErr w:type="spellStart"/>
      <w:r w:rsidRPr="0082539E">
        <w:rPr>
          <w:rFonts w:ascii="Times New Roman" w:hAnsi="Times New Roman"/>
          <w:bCs/>
          <w:color w:val="auto"/>
        </w:rPr>
        <w:t>transportu</w:t>
      </w:r>
      <w:proofErr w:type="spellEnd"/>
      <w:r w:rsidRPr="0082539E">
        <w:rPr>
          <w:rFonts w:ascii="Times New Roman" w:hAnsi="Times New Roman"/>
          <w:bCs/>
          <w:color w:val="auto"/>
        </w:rPr>
        <w:t xml:space="preserve"> </w:t>
      </w:r>
      <w:proofErr w:type="spellStart"/>
      <w:r w:rsidRPr="0082539E">
        <w:rPr>
          <w:rFonts w:ascii="Times New Roman" w:hAnsi="Times New Roman"/>
          <w:bCs/>
          <w:color w:val="auto"/>
        </w:rPr>
        <w:t>odpadów</w:t>
      </w:r>
      <w:proofErr w:type="spellEnd"/>
      <w:r w:rsidRPr="0082539E">
        <w:rPr>
          <w:rFonts w:ascii="Times New Roman" w:hAnsi="Times New Roman"/>
          <w:bCs/>
          <w:color w:val="auto"/>
        </w:rPr>
        <w:t xml:space="preserve"> </w:t>
      </w:r>
      <w:proofErr w:type="spellStart"/>
      <w:r w:rsidRPr="0082539E">
        <w:rPr>
          <w:rFonts w:ascii="Times New Roman" w:hAnsi="Times New Roman"/>
          <w:bCs/>
          <w:color w:val="auto"/>
        </w:rPr>
        <w:t>obejmujących</w:t>
      </w:r>
      <w:proofErr w:type="spellEnd"/>
      <w:r w:rsidRPr="0082539E">
        <w:rPr>
          <w:rFonts w:ascii="Times New Roman" w:hAnsi="Times New Roman"/>
          <w:bCs/>
          <w:color w:val="auto"/>
        </w:rPr>
        <w:t xml:space="preserve"> </w:t>
      </w:r>
      <w:proofErr w:type="spellStart"/>
      <w:r w:rsidRPr="0082539E">
        <w:rPr>
          <w:rFonts w:ascii="Times New Roman" w:hAnsi="Times New Roman"/>
          <w:bCs/>
          <w:color w:val="auto"/>
        </w:rPr>
        <w:t>co</w:t>
      </w:r>
      <w:proofErr w:type="spellEnd"/>
      <w:r w:rsidRPr="0082539E">
        <w:rPr>
          <w:rFonts w:ascii="Times New Roman" w:hAnsi="Times New Roman"/>
          <w:bCs/>
          <w:color w:val="auto"/>
        </w:rPr>
        <w:t xml:space="preserve"> </w:t>
      </w:r>
      <w:proofErr w:type="spellStart"/>
      <w:r w:rsidRPr="0082539E">
        <w:rPr>
          <w:rFonts w:ascii="Times New Roman" w:hAnsi="Times New Roman"/>
          <w:bCs/>
          <w:color w:val="auto"/>
        </w:rPr>
        <w:t>najmniej</w:t>
      </w:r>
      <w:proofErr w:type="spellEnd"/>
      <w:r w:rsidRPr="0082539E">
        <w:rPr>
          <w:rFonts w:ascii="Times New Roman" w:hAnsi="Times New Roman"/>
          <w:bCs/>
          <w:color w:val="auto"/>
        </w:rPr>
        <w:t xml:space="preserve"> </w:t>
      </w:r>
      <w:proofErr w:type="spellStart"/>
      <w:r w:rsidRPr="0082539E">
        <w:rPr>
          <w:rFonts w:ascii="Times New Roman" w:hAnsi="Times New Roman"/>
          <w:bCs/>
          <w:color w:val="auto"/>
        </w:rPr>
        <w:t>rodzaje</w:t>
      </w:r>
      <w:proofErr w:type="spellEnd"/>
      <w:r w:rsidRPr="0082539E">
        <w:rPr>
          <w:rFonts w:ascii="Times New Roman" w:hAnsi="Times New Roman"/>
          <w:bCs/>
          <w:color w:val="auto"/>
        </w:rPr>
        <w:t xml:space="preserve"> i </w:t>
      </w:r>
      <w:proofErr w:type="spellStart"/>
      <w:r w:rsidRPr="0082539E">
        <w:rPr>
          <w:rFonts w:ascii="Times New Roman" w:hAnsi="Times New Roman"/>
          <w:bCs/>
          <w:color w:val="auto"/>
        </w:rPr>
        <w:t>kody</w:t>
      </w:r>
      <w:proofErr w:type="spellEnd"/>
      <w:r w:rsidRPr="0082539E">
        <w:rPr>
          <w:rFonts w:ascii="Times New Roman" w:hAnsi="Times New Roman"/>
          <w:bCs/>
          <w:color w:val="auto"/>
        </w:rPr>
        <w:t xml:space="preserve"> </w:t>
      </w:r>
      <w:proofErr w:type="spellStart"/>
      <w:r w:rsidRPr="0082539E">
        <w:rPr>
          <w:rFonts w:ascii="Times New Roman" w:hAnsi="Times New Roman"/>
          <w:bCs/>
          <w:color w:val="auto"/>
        </w:rPr>
        <w:t>odpadów</w:t>
      </w:r>
      <w:proofErr w:type="spellEnd"/>
      <w:r w:rsidRPr="0082539E">
        <w:rPr>
          <w:rFonts w:ascii="Times New Roman" w:hAnsi="Times New Roman"/>
          <w:bCs/>
          <w:color w:val="auto"/>
        </w:rPr>
        <w:t xml:space="preserve"> </w:t>
      </w:r>
      <w:proofErr w:type="spellStart"/>
      <w:r w:rsidRPr="0082539E">
        <w:rPr>
          <w:rFonts w:ascii="Times New Roman" w:hAnsi="Times New Roman"/>
          <w:bCs/>
          <w:color w:val="auto"/>
        </w:rPr>
        <w:t>wskazane</w:t>
      </w:r>
      <w:proofErr w:type="spellEnd"/>
      <w:r w:rsidRPr="0082539E">
        <w:rPr>
          <w:rFonts w:ascii="Times New Roman" w:hAnsi="Times New Roman"/>
          <w:bCs/>
          <w:color w:val="auto"/>
        </w:rPr>
        <w:t xml:space="preserve"> w </w:t>
      </w:r>
      <w:proofErr w:type="spellStart"/>
      <w:r w:rsidRPr="0082539E">
        <w:rPr>
          <w:rFonts w:ascii="Times New Roman" w:hAnsi="Times New Roman"/>
          <w:bCs/>
          <w:color w:val="auto"/>
        </w:rPr>
        <w:t>tabeli</w:t>
      </w:r>
      <w:proofErr w:type="spellEnd"/>
      <w:r w:rsidRPr="0082539E">
        <w:rPr>
          <w:rFonts w:ascii="Times New Roman" w:hAnsi="Times New Roman"/>
          <w:bCs/>
          <w:color w:val="auto"/>
        </w:rPr>
        <w:t xml:space="preserve"> w </w:t>
      </w:r>
      <w:proofErr w:type="spellStart"/>
      <w:r w:rsidRPr="0082539E">
        <w:rPr>
          <w:rFonts w:ascii="Times New Roman" w:hAnsi="Times New Roman"/>
          <w:bCs/>
          <w:color w:val="auto"/>
        </w:rPr>
        <w:t>Opisie</w:t>
      </w:r>
      <w:proofErr w:type="spellEnd"/>
      <w:r w:rsidRPr="0082539E">
        <w:rPr>
          <w:rFonts w:ascii="Times New Roman" w:hAnsi="Times New Roman"/>
          <w:bCs/>
          <w:color w:val="auto"/>
        </w:rPr>
        <w:t xml:space="preserve"> </w:t>
      </w:r>
      <w:proofErr w:type="spellStart"/>
      <w:r w:rsidRPr="0082539E">
        <w:rPr>
          <w:rFonts w:ascii="Times New Roman" w:hAnsi="Times New Roman"/>
          <w:bCs/>
          <w:color w:val="auto"/>
        </w:rPr>
        <w:t>przedmiotu</w:t>
      </w:r>
      <w:proofErr w:type="spellEnd"/>
      <w:r w:rsidRPr="0082539E">
        <w:rPr>
          <w:rFonts w:ascii="Times New Roman" w:hAnsi="Times New Roman"/>
          <w:bCs/>
          <w:color w:val="auto"/>
        </w:rPr>
        <w:t xml:space="preserve"> </w:t>
      </w:r>
      <w:proofErr w:type="spellStart"/>
      <w:r w:rsidRPr="0082539E">
        <w:rPr>
          <w:rFonts w:ascii="Times New Roman" w:hAnsi="Times New Roman"/>
          <w:bCs/>
          <w:color w:val="auto"/>
        </w:rPr>
        <w:t>zamówienia</w:t>
      </w:r>
      <w:proofErr w:type="spellEnd"/>
      <w:r w:rsidRPr="0082539E">
        <w:rPr>
          <w:rFonts w:ascii="Times New Roman" w:hAnsi="Times New Roman"/>
          <w:bCs/>
          <w:color w:val="auto"/>
        </w:rPr>
        <w:t>.</w:t>
      </w:r>
    </w:p>
    <w:p w14:paraId="020C5B75" w14:textId="3DACD820" w:rsidR="008F4FDF" w:rsidRPr="0082539E" w:rsidRDefault="00F143AE" w:rsidP="00F143AE">
      <w:pPr>
        <w:contextualSpacing/>
        <w:jc w:val="both"/>
        <w:rPr>
          <w:rFonts w:ascii="Times New Roman" w:hAnsi="Times New Roman" w:cs="Times New Roman"/>
          <w:color w:val="auto"/>
        </w:rPr>
      </w:pPr>
      <w:r w:rsidRPr="0082539E">
        <w:rPr>
          <w:rFonts w:ascii="Times New Roman" w:hAnsi="Times New Roman" w:cs="Times New Roman"/>
          <w:color w:val="auto"/>
        </w:rPr>
        <w:t xml:space="preserve">5.6.10. </w:t>
      </w:r>
      <w:proofErr w:type="spellStart"/>
      <w:r w:rsidR="00540147" w:rsidRPr="0082539E">
        <w:rPr>
          <w:rFonts w:ascii="Times New Roman" w:hAnsi="Times New Roman" w:cs="Times New Roman"/>
          <w:b/>
          <w:bCs/>
          <w:color w:val="auto"/>
        </w:rPr>
        <w:t>wykaz</w:t>
      </w:r>
      <w:proofErr w:type="spellEnd"/>
      <w:r w:rsidR="00540147" w:rsidRPr="0082539E">
        <w:rPr>
          <w:rFonts w:ascii="Times New Roman" w:hAnsi="Times New Roman" w:cs="Times New Roman"/>
          <w:b/>
          <w:bCs/>
          <w:color w:val="auto"/>
        </w:rPr>
        <w:t xml:space="preserve"> </w:t>
      </w:r>
      <w:proofErr w:type="spellStart"/>
      <w:r w:rsidR="00540147" w:rsidRPr="0082539E">
        <w:rPr>
          <w:rFonts w:ascii="Times New Roman" w:hAnsi="Times New Roman" w:cs="Times New Roman"/>
          <w:b/>
          <w:bCs/>
          <w:color w:val="auto"/>
        </w:rPr>
        <w:t>narzędzi</w:t>
      </w:r>
      <w:proofErr w:type="spellEnd"/>
      <w:r w:rsidR="00540147" w:rsidRPr="0082539E">
        <w:rPr>
          <w:rFonts w:ascii="Times New Roman" w:hAnsi="Times New Roman" w:cs="Times New Roman"/>
          <w:b/>
          <w:bCs/>
          <w:color w:val="auto"/>
        </w:rPr>
        <w:t xml:space="preserve">, </w:t>
      </w:r>
      <w:proofErr w:type="spellStart"/>
      <w:r w:rsidR="00540147" w:rsidRPr="0082539E">
        <w:rPr>
          <w:rFonts w:ascii="Times New Roman" w:hAnsi="Times New Roman" w:cs="Times New Roman"/>
          <w:b/>
          <w:bCs/>
          <w:color w:val="auto"/>
        </w:rPr>
        <w:t>wyposażenia</w:t>
      </w:r>
      <w:proofErr w:type="spellEnd"/>
      <w:r w:rsidR="00540147" w:rsidRPr="0082539E">
        <w:rPr>
          <w:rFonts w:ascii="Times New Roman" w:hAnsi="Times New Roman" w:cs="Times New Roman"/>
          <w:b/>
          <w:bCs/>
          <w:color w:val="auto"/>
        </w:rPr>
        <w:t xml:space="preserve"> </w:t>
      </w:r>
      <w:proofErr w:type="spellStart"/>
      <w:r w:rsidR="00540147" w:rsidRPr="0082539E">
        <w:rPr>
          <w:rFonts w:ascii="Times New Roman" w:hAnsi="Times New Roman" w:cs="Times New Roman"/>
          <w:b/>
          <w:bCs/>
          <w:color w:val="auto"/>
        </w:rPr>
        <w:t>zakładu</w:t>
      </w:r>
      <w:proofErr w:type="spellEnd"/>
      <w:r w:rsidR="00540147" w:rsidRPr="0082539E">
        <w:rPr>
          <w:rFonts w:ascii="Times New Roman" w:hAnsi="Times New Roman" w:cs="Times New Roman"/>
          <w:b/>
          <w:bCs/>
          <w:color w:val="auto"/>
        </w:rPr>
        <w:t xml:space="preserve"> </w:t>
      </w:r>
      <w:proofErr w:type="spellStart"/>
      <w:r w:rsidR="00540147" w:rsidRPr="0082539E">
        <w:rPr>
          <w:rFonts w:ascii="Times New Roman" w:hAnsi="Times New Roman" w:cs="Times New Roman"/>
          <w:b/>
          <w:bCs/>
          <w:color w:val="auto"/>
        </w:rPr>
        <w:t>lub</w:t>
      </w:r>
      <w:proofErr w:type="spellEnd"/>
      <w:r w:rsidR="00540147" w:rsidRPr="0082539E">
        <w:rPr>
          <w:rFonts w:ascii="Times New Roman" w:hAnsi="Times New Roman" w:cs="Times New Roman"/>
          <w:b/>
          <w:bCs/>
          <w:color w:val="auto"/>
        </w:rPr>
        <w:t xml:space="preserve"> </w:t>
      </w:r>
      <w:proofErr w:type="spellStart"/>
      <w:r w:rsidR="00540147" w:rsidRPr="0082539E">
        <w:rPr>
          <w:rFonts w:ascii="Times New Roman" w:hAnsi="Times New Roman" w:cs="Times New Roman"/>
          <w:b/>
          <w:bCs/>
          <w:color w:val="auto"/>
        </w:rPr>
        <w:t>urządzeń</w:t>
      </w:r>
      <w:proofErr w:type="spellEnd"/>
      <w:r w:rsidR="00540147" w:rsidRPr="0082539E">
        <w:rPr>
          <w:rFonts w:ascii="Times New Roman" w:hAnsi="Times New Roman" w:cs="Times New Roman"/>
          <w:b/>
          <w:bCs/>
          <w:color w:val="auto"/>
        </w:rPr>
        <w:t xml:space="preserve"> </w:t>
      </w:r>
      <w:proofErr w:type="spellStart"/>
      <w:r w:rsidR="00540147" w:rsidRPr="0082539E">
        <w:rPr>
          <w:rFonts w:ascii="Times New Roman" w:hAnsi="Times New Roman" w:cs="Times New Roman"/>
          <w:b/>
          <w:bCs/>
          <w:color w:val="auto"/>
        </w:rPr>
        <w:t>technicznych</w:t>
      </w:r>
      <w:proofErr w:type="spellEnd"/>
      <w:r w:rsidR="00540147" w:rsidRPr="0082539E">
        <w:rPr>
          <w:rFonts w:ascii="Times New Roman" w:hAnsi="Times New Roman" w:cs="Times New Roman"/>
          <w:b/>
          <w:bCs/>
          <w:color w:val="auto"/>
        </w:rPr>
        <w:t xml:space="preserve"> </w:t>
      </w:r>
      <w:proofErr w:type="spellStart"/>
      <w:r w:rsidR="00540147" w:rsidRPr="0082539E">
        <w:rPr>
          <w:rFonts w:ascii="Times New Roman" w:hAnsi="Times New Roman" w:cs="Times New Roman"/>
          <w:b/>
          <w:bCs/>
          <w:color w:val="auto"/>
        </w:rPr>
        <w:t>dostępnych</w:t>
      </w:r>
      <w:proofErr w:type="spellEnd"/>
      <w:r w:rsidR="00540147" w:rsidRPr="0082539E">
        <w:rPr>
          <w:rFonts w:ascii="Times New Roman" w:hAnsi="Times New Roman" w:cs="Times New Roman"/>
          <w:b/>
          <w:bCs/>
          <w:color w:val="auto"/>
        </w:rPr>
        <w:t xml:space="preserve"> Wykonawcy</w:t>
      </w:r>
      <w:r w:rsidR="00540147" w:rsidRPr="0082539E">
        <w:rPr>
          <w:rFonts w:ascii="Times New Roman" w:hAnsi="Times New Roman" w:cs="Times New Roman"/>
          <w:color w:val="auto"/>
        </w:rPr>
        <w:t xml:space="preserve"> w celu wykonania zamówienia </w:t>
      </w:r>
      <w:proofErr w:type="spellStart"/>
      <w:r w:rsidR="00540147" w:rsidRPr="0082539E">
        <w:rPr>
          <w:rFonts w:ascii="Times New Roman" w:hAnsi="Times New Roman" w:cs="Times New Roman"/>
          <w:color w:val="auto"/>
        </w:rPr>
        <w:t>publicznego</w:t>
      </w:r>
      <w:proofErr w:type="spellEnd"/>
      <w:r w:rsidR="00540147" w:rsidRPr="0082539E">
        <w:rPr>
          <w:rFonts w:ascii="Times New Roman" w:hAnsi="Times New Roman" w:cs="Times New Roman"/>
          <w:color w:val="auto"/>
        </w:rPr>
        <w:t xml:space="preserve"> </w:t>
      </w:r>
      <w:proofErr w:type="spellStart"/>
      <w:r w:rsidR="00540147" w:rsidRPr="0082539E">
        <w:rPr>
          <w:rFonts w:ascii="Times New Roman" w:hAnsi="Times New Roman" w:cs="Times New Roman"/>
          <w:color w:val="auto"/>
        </w:rPr>
        <w:t>wraz</w:t>
      </w:r>
      <w:proofErr w:type="spellEnd"/>
      <w:r w:rsidR="00540147" w:rsidRPr="0082539E">
        <w:rPr>
          <w:rFonts w:ascii="Times New Roman" w:hAnsi="Times New Roman" w:cs="Times New Roman"/>
          <w:color w:val="auto"/>
        </w:rPr>
        <w:t xml:space="preserve"> z </w:t>
      </w:r>
      <w:proofErr w:type="spellStart"/>
      <w:r w:rsidR="00540147" w:rsidRPr="0082539E">
        <w:rPr>
          <w:rFonts w:ascii="Times New Roman" w:hAnsi="Times New Roman" w:cs="Times New Roman"/>
          <w:color w:val="auto"/>
        </w:rPr>
        <w:t>informacją</w:t>
      </w:r>
      <w:proofErr w:type="spellEnd"/>
      <w:r w:rsidR="00540147" w:rsidRPr="0082539E">
        <w:rPr>
          <w:rFonts w:ascii="Times New Roman" w:hAnsi="Times New Roman" w:cs="Times New Roman"/>
          <w:color w:val="auto"/>
        </w:rPr>
        <w:t xml:space="preserve"> o </w:t>
      </w:r>
      <w:proofErr w:type="spellStart"/>
      <w:r w:rsidR="00540147" w:rsidRPr="0082539E">
        <w:rPr>
          <w:rFonts w:ascii="Times New Roman" w:hAnsi="Times New Roman" w:cs="Times New Roman"/>
          <w:color w:val="auto"/>
        </w:rPr>
        <w:t>podstawie</w:t>
      </w:r>
      <w:proofErr w:type="spellEnd"/>
      <w:r w:rsidR="00540147" w:rsidRPr="0082539E">
        <w:rPr>
          <w:rFonts w:ascii="Times New Roman" w:hAnsi="Times New Roman" w:cs="Times New Roman"/>
          <w:color w:val="auto"/>
        </w:rPr>
        <w:t xml:space="preserve"> do </w:t>
      </w:r>
      <w:proofErr w:type="spellStart"/>
      <w:r w:rsidR="00540147" w:rsidRPr="0082539E">
        <w:rPr>
          <w:rFonts w:ascii="Times New Roman" w:hAnsi="Times New Roman" w:cs="Times New Roman"/>
          <w:color w:val="auto"/>
        </w:rPr>
        <w:t>dysponowania</w:t>
      </w:r>
      <w:proofErr w:type="spellEnd"/>
      <w:r w:rsidR="00540147" w:rsidRPr="0082539E">
        <w:rPr>
          <w:rFonts w:ascii="Times New Roman" w:hAnsi="Times New Roman" w:cs="Times New Roman"/>
          <w:color w:val="auto"/>
        </w:rPr>
        <w:t xml:space="preserve"> </w:t>
      </w:r>
      <w:proofErr w:type="spellStart"/>
      <w:r w:rsidR="00540147" w:rsidRPr="0082539E">
        <w:rPr>
          <w:rFonts w:ascii="Times New Roman" w:hAnsi="Times New Roman" w:cs="Times New Roman"/>
          <w:color w:val="auto"/>
        </w:rPr>
        <w:t>tymi</w:t>
      </w:r>
      <w:proofErr w:type="spellEnd"/>
      <w:r w:rsidR="00540147" w:rsidRPr="0082539E">
        <w:rPr>
          <w:rFonts w:ascii="Times New Roman" w:hAnsi="Times New Roman" w:cs="Times New Roman"/>
          <w:color w:val="auto"/>
        </w:rPr>
        <w:t xml:space="preserve"> </w:t>
      </w:r>
      <w:proofErr w:type="spellStart"/>
      <w:r w:rsidR="00540147" w:rsidRPr="0082539E">
        <w:rPr>
          <w:rFonts w:ascii="Times New Roman" w:hAnsi="Times New Roman" w:cs="Times New Roman"/>
          <w:color w:val="auto"/>
        </w:rPr>
        <w:t>zasobami</w:t>
      </w:r>
      <w:proofErr w:type="spellEnd"/>
      <w:r w:rsidR="00540147" w:rsidRPr="0082539E">
        <w:rPr>
          <w:rFonts w:ascii="Times New Roman" w:hAnsi="Times New Roman" w:cs="Times New Roman"/>
          <w:color w:val="auto"/>
        </w:rPr>
        <w:t xml:space="preserve"> – </w:t>
      </w:r>
      <w:proofErr w:type="spellStart"/>
      <w:r w:rsidR="00540147" w:rsidRPr="0082539E">
        <w:rPr>
          <w:rFonts w:ascii="Times New Roman" w:hAnsi="Times New Roman" w:cs="Times New Roman"/>
          <w:color w:val="auto"/>
        </w:rPr>
        <w:t>wg</w:t>
      </w:r>
      <w:proofErr w:type="spellEnd"/>
      <w:r w:rsidR="00540147" w:rsidRPr="0082539E">
        <w:rPr>
          <w:rFonts w:ascii="Times New Roman" w:hAnsi="Times New Roman" w:cs="Times New Roman"/>
          <w:color w:val="auto"/>
        </w:rPr>
        <w:t> </w:t>
      </w:r>
      <w:proofErr w:type="spellStart"/>
      <w:r w:rsidR="00540147" w:rsidRPr="0082539E">
        <w:rPr>
          <w:rFonts w:ascii="Times New Roman" w:hAnsi="Times New Roman" w:cs="Times New Roman"/>
          <w:color w:val="auto"/>
        </w:rPr>
        <w:t>w</w:t>
      </w:r>
      <w:r w:rsidR="00347E30" w:rsidRPr="0082539E">
        <w:rPr>
          <w:rFonts w:ascii="Times New Roman" w:hAnsi="Times New Roman" w:cs="Times New Roman"/>
          <w:color w:val="auto"/>
        </w:rPr>
        <w:t>zoru</w:t>
      </w:r>
      <w:proofErr w:type="spellEnd"/>
      <w:r w:rsidR="00347E30" w:rsidRPr="0082539E">
        <w:rPr>
          <w:rFonts w:ascii="Times New Roman" w:hAnsi="Times New Roman" w:cs="Times New Roman"/>
          <w:color w:val="auto"/>
        </w:rPr>
        <w:t xml:space="preserve"> </w:t>
      </w:r>
      <w:proofErr w:type="spellStart"/>
      <w:r w:rsidR="00347E30" w:rsidRPr="0082539E">
        <w:rPr>
          <w:rFonts w:ascii="Times New Roman" w:hAnsi="Times New Roman" w:cs="Times New Roman"/>
          <w:color w:val="auto"/>
        </w:rPr>
        <w:t>stanowiącego</w:t>
      </w:r>
      <w:proofErr w:type="spellEnd"/>
      <w:r w:rsidR="00347E30" w:rsidRPr="0082539E">
        <w:rPr>
          <w:rFonts w:ascii="Times New Roman" w:hAnsi="Times New Roman" w:cs="Times New Roman"/>
          <w:color w:val="auto"/>
        </w:rPr>
        <w:t xml:space="preserve"> </w:t>
      </w:r>
      <w:proofErr w:type="spellStart"/>
      <w:r w:rsidR="00347E30" w:rsidRPr="0082539E">
        <w:rPr>
          <w:rFonts w:ascii="Times New Roman" w:hAnsi="Times New Roman" w:cs="Times New Roman"/>
          <w:color w:val="auto"/>
        </w:rPr>
        <w:t>załącznik</w:t>
      </w:r>
      <w:proofErr w:type="spellEnd"/>
      <w:r w:rsidR="00347E30" w:rsidRPr="0082539E">
        <w:rPr>
          <w:rFonts w:ascii="Times New Roman" w:hAnsi="Times New Roman" w:cs="Times New Roman"/>
          <w:color w:val="auto"/>
        </w:rPr>
        <w:t xml:space="preserve"> </w:t>
      </w:r>
      <w:proofErr w:type="spellStart"/>
      <w:r w:rsidR="00347E30" w:rsidRPr="0082539E">
        <w:rPr>
          <w:rFonts w:ascii="Times New Roman" w:hAnsi="Times New Roman" w:cs="Times New Roman"/>
          <w:color w:val="auto"/>
        </w:rPr>
        <w:t>nr</w:t>
      </w:r>
      <w:proofErr w:type="spellEnd"/>
      <w:r w:rsidR="00347E30" w:rsidRPr="0082539E">
        <w:rPr>
          <w:rFonts w:ascii="Times New Roman" w:hAnsi="Times New Roman" w:cs="Times New Roman"/>
          <w:color w:val="auto"/>
        </w:rPr>
        <w:t> 7</w:t>
      </w:r>
      <w:r w:rsidR="00540147" w:rsidRPr="0082539E">
        <w:rPr>
          <w:rFonts w:ascii="Times New Roman" w:hAnsi="Times New Roman" w:cs="Times New Roman"/>
          <w:color w:val="auto"/>
        </w:rPr>
        <w:t xml:space="preserve"> do SIWZ</w:t>
      </w:r>
      <w:r w:rsidR="00617B3B" w:rsidRPr="0082539E">
        <w:rPr>
          <w:rFonts w:ascii="Times New Roman" w:hAnsi="Times New Roman" w:cs="Times New Roman"/>
          <w:color w:val="auto"/>
        </w:rPr>
        <w:t>,</w:t>
      </w:r>
    </w:p>
    <w:p w14:paraId="12340C77" w14:textId="77777777" w:rsidR="00540147" w:rsidRPr="0082539E" w:rsidRDefault="00540147" w:rsidP="0012289B">
      <w:pPr>
        <w:contextualSpacing/>
        <w:jc w:val="both"/>
        <w:rPr>
          <w:rFonts w:ascii="Times New Roman" w:hAnsi="Times New Roman" w:cs="Times New Roman"/>
          <w:color w:val="auto"/>
        </w:rPr>
      </w:pPr>
    </w:p>
    <w:p w14:paraId="71CEE23B" w14:textId="42D77AD0" w:rsidR="008F0A81" w:rsidRPr="0082539E" w:rsidRDefault="00660872" w:rsidP="00660872">
      <w:pPr>
        <w:tabs>
          <w:tab w:val="left" w:pos="709"/>
        </w:tabs>
        <w:contextualSpacing/>
        <w:jc w:val="both"/>
        <w:rPr>
          <w:rFonts w:ascii="Times New Roman" w:eastAsia="Cambria" w:hAnsi="Times New Roman" w:cs="Times New Roman"/>
          <w:color w:val="auto"/>
        </w:rPr>
      </w:pPr>
      <w:r w:rsidRPr="0082539E">
        <w:rPr>
          <w:rFonts w:ascii="Times New Roman" w:hAnsi="Times New Roman" w:cs="Times New Roman"/>
          <w:color w:val="auto"/>
        </w:rPr>
        <w:t xml:space="preserve">5.7. </w:t>
      </w:r>
      <w:proofErr w:type="spellStart"/>
      <w:r w:rsidR="008F0A81" w:rsidRPr="0082539E">
        <w:rPr>
          <w:rFonts w:ascii="Times New Roman" w:hAnsi="Times New Roman" w:cs="Times New Roman"/>
          <w:color w:val="auto"/>
        </w:rPr>
        <w:t>Jeżeli</w:t>
      </w:r>
      <w:proofErr w:type="spellEnd"/>
      <w:r w:rsidR="008F0A81" w:rsidRPr="0082539E">
        <w:rPr>
          <w:rFonts w:ascii="Times New Roman" w:hAnsi="Times New Roman" w:cs="Times New Roman"/>
          <w:color w:val="auto"/>
        </w:rPr>
        <w:t xml:space="preserve"> </w:t>
      </w:r>
      <w:proofErr w:type="spellStart"/>
      <w:r w:rsidR="008F0A81" w:rsidRPr="0082539E">
        <w:rPr>
          <w:rFonts w:ascii="Times New Roman" w:hAnsi="Times New Roman" w:cs="Times New Roman"/>
          <w:color w:val="auto"/>
        </w:rPr>
        <w:t>wykonawca</w:t>
      </w:r>
      <w:proofErr w:type="spellEnd"/>
      <w:r w:rsidR="008F0A81" w:rsidRPr="0082539E">
        <w:rPr>
          <w:rFonts w:ascii="Times New Roman" w:hAnsi="Times New Roman" w:cs="Times New Roman"/>
          <w:color w:val="auto"/>
        </w:rPr>
        <w:t xml:space="preserve"> nie </w:t>
      </w:r>
      <w:proofErr w:type="spellStart"/>
      <w:r w:rsidR="008F0A81" w:rsidRPr="0082539E">
        <w:rPr>
          <w:rFonts w:ascii="Times New Roman" w:hAnsi="Times New Roman" w:cs="Times New Roman"/>
          <w:color w:val="auto"/>
        </w:rPr>
        <w:t>złoży</w:t>
      </w:r>
      <w:proofErr w:type="spellEnd"/>
      <w:r w:rsidR="008F0A81" w:rsidRPr="0082539E">
        <w:rPr>
          <w:rFonts w:ascii="Times New Roman" w:hAnsi="Times New Roman" w:cs="Times New Roman"/>
          <w:color w:val="auto"/>
        </w:rPr>
        <w:t xml:space="preserve"> oświadcze</w:t>
      </w:r>
      <w:r w:rsidR="0070173D" w:rsidRPr="0082539E">
        <w:rPr>
          <w:rFonts w:ascii="Times New Roman" w:hAnsi="Times New Roman" w:cs="Times New Roman"/>
          <w:color w:val="auto"/>
        </w:rPr>
        <w:t>nia, o którym mowa w sekcji 5.6</w:t>
      </w:r>
      <w:r w:rsidR="008F0A81" w:rsidRPr="0082539E">
        <w:rPr>
          <w:rFonts w:ascii="Times New Roman" w:hAnsi="Times New Roman" w:cs="Times New Roman"/>
          <w:color w:val="auto"/>
        </w:rPr>
        <w:t>.1 – 5.</w:t>
      </w:r>
      <w:r w:rsidR="0070173D" w:rsidRPr="0082539E">
        <w:rPr>
          <w:rFonts w:ascii="Times New Roman" w:hAnsi="Times New Roman" w:cs="Times New Roman"/>
          <w:color w:val="auto"/>
        </w:rPr>
        <w:t>6</w:t>
      </w:r>
      <w:r w:rsidR="008F4FDF" w:rsidRPr="0082539E">
        <w:rPr>
          <w:rFonts w:ascii="Times New Roman" w:hAnsi="Times New Roman" w:cs="Times New Roman"/>
          <w:color w:val="auto"/>
        </w:rPr>
        <w:t>.</w:t>
      </w:r>
      <w:r w:rsidR="00540147" w:rsidRPr="0082539E">
        <w:rPr>
          <w:rFonts w:ascii="Times New Roman" w:hAnsi="Times New Roman" w:cs="Times New Roman"/>
          <w:color w:val="auto"/>
        </w:rPr>
        <w:t>7</w:t>
      </w:r>
      <w:r w:rsidR="008F0A81" w:rsidRPr="0082539E">
        <w:rPr>
          <w:rFonts w:ascii="Times New Roman" w:hAnsi="Times New Roman" w:cs="Times New Roman"/>
          <w:color w:val="auto"/>
        </w:rPr>
        <w:t>., lub dokumenty są niekompletne, zawierają błędy lub budzą wskazane przez zamawiającego wątpliwości, zamawiający wezwie do ich złożenia, uzupełnienia lub </w:t>
      </w:r>
      <w:r w:rsidR="0070173D" w:rsidRPr="0082539E">
        <w:rPr>
          <w:rFonts w:ascii="Times New Roman" w:hAnsi="Times New Roman" w:cs="Times New Roman"/>
          <w:color w:val="auto"/>
        </w:rPr>
        <w:t>poprawienia lub </w:t>
      </w:r>
      <w:r w:rsidR="008F0A81" w:rsidRPr="0082539E">
        <w:rPr>
          <w:rFonts w:ascii="Times New Roman" w:hAnsi="Times New Roman" w:cs="Times New Roman"/>
          <w:color w:val="auto"/>
        </w:rPr>
        <w:t>do udzielania wyjaśnień w terminie przez siebie wskazanym, chyba, że </w:t>
      </w:r>
      <w:r w:rsidR="0070173D" w:rsidRPr="0082539E">
        <w:rPr>
          <w:rFonts w:ascii="Times New Roman" w:hAnsi="Times New Roman" w:cs="Times New Roman"/>
          <w:color w:val="auto"/>
        </w:rPr>
        <w:t>mimo ich </w:t>
      </w:r>
      <w:r w:rsidR="008F0A81" w:rsidRPr="0082539E">
        <w:rPr>
          <w:rFonts w:ascii="Times New Roman" w:hAnsi="Times New Roman" w:cs="Times New Roman"/>
          <w:color w:val="auto"/>
        </w:rPr>
        <w:t>złożenia, uzupełnienia lub poprawienia lub udzielenia wyjaśnień oferta wykonawcy podlega odrzuceniu albo konieczne byłoby unieważnienie postępowania.</w:t>
      </w:r>
    </w:p>
    <w:p w14:paraId="7883E509" w14:textId="77777777" w:rsidR="00660872" w:rsidRPr="0082539E" w:rsidRDefault="00660872" w:rsidP="00660872">
      <w:pPr>
        <w:tabs>
          <w:tab w:val="left" w:pos="709"/>
        </w:tabs>
        <w:contextualSpacing/>
        <w:jc w:val="both"/>
        <w:rPr>
          <w:rFonts w:ascii="Times New Roman" w:hAnsi="Times New Roman" w:cs="Times New Roman"/>
          <w:color w:val="auto"/>
        </w:rPr>
      </w:pPr>
    </w:p>
    <w:p w14:paraId="28C9E9B2" w14:textId="5C068345" w:rsidR="008F0A81" w:rsidRPr="0082539E" w:rsidRDefault="00660872" w:rsidP="00660872">
      <w:pPr>
        <w:tabs>
          <w:tab w:val="left" w:pos="709"/>
        </w:tabs>
        <w:contextualSpacing/>
        <w:jc w:val="both"/>
        <w:rPr>
          <w:rFonts w:ascii="Times New Roman" w:eastAsia="Cambria" w:hAnsi="Times New Roman" w:cs="Times New Roman"/>
          <w:color w:val="auto"/>
        </w:rPr>
      </w:pPr>
      <w:r w:rsidRPr="0082539E">
        <w:rPr>
          <w:rFonts w:ascii="Times New Roman" w:hAnsi="Times New Roman" w:cs="Times New Roman"/>
          <w:color w:val="auto"/>
        </w:rPr>
        <w:t xml:space="preserve">5.8. </w:t>
      </w:r>
      <w:proofErr w:type="spellStart"/>
      <w:r w:rsidR="004157E6" w:rsidRPr="0082539E">
        <w:rPr>
          <w:rFonts w:ascii="Times New Roman" w:hAnsi="Times New Roman" w:cs="Times New Roman"/>
          <w:color w:val="auto"/>
        </w:rPr>
        <w:t>Dokumenty</w:t>
      </w:r>
      <w:proofErr w:type="spellEnd"/>
      <w:r w:rsidR="004157E6" w:rsidRPr="0082539E">
        <w:rPr>
          <w:rFonts w:ascii="Times New Roman" w:hAnsi="Times New Roman" w:cs="Times New Roman"/>
          <w:color w:val="auto"/>
        </w:rPr>
        <w:t xml:space="preserve"> </w:t>
      </w:r>
      <w:proofErr w:type="spellStart"/>
      <w:r w:rsidR="004157E6" w:rsidRPr="0082539E">
        <w:rPr>
          <w:rFonts w:ascii="Times New Roman" w:hAnsi="Times New Roman" w:cs="Times New Roman"/>
          <w:color w:val="auto"/>
        </w:rPr>
        <w:t>wskazane</w:t>
      </w:r>
      <w:proofErr w:type="spellEnd"/>
      <w:r w:rsidR="004157E6" w:rsidRPr="0082539E">
        <w:rPr>
          <w:rFonts w:ascii="Times New Roman" w:hAnsi="Times New Roman" w:cs="Times New Roman"/>
          <w:color w:val="auto"/>
        </w:rPr>
        <w:t xml:space="preserve"> w </w:t>
      </w:r>
      <w:proofErr w:type="spellStart"/>
      <w:r w:rsidR="004157E6" w:rsidRPr="0082539E">
        <w:rPr>
          <w:rFonts w:ascii="Times New Roman" w:hAnsi="Times New Roman" w:cs="Times New Roman"/>
          <w:color w:val="auto"/>
        </w:rPr>
        <w:t>sekcji</w:t>
      </w:r>
      <w:proofErr w:type="spellEnd"/>
      <w:r w:rsidR="004157E6" w:rsidRPr="0082539E">
        <w:rPr>
          <w:rFonts w:ascii="Times New Roman" w:hAnsi="Times New Roman" w:cs="Times New Roman"/>
          <w:color w:val="auto"/>
        </w:rPr>
        <w:t xml:space="preserve"> 5.6</w:t>
      </w:r>
      <w:r w:rsidR="008F0A81" w:rsidRPr="0082539E">
        <w:rPr>
          <w:rFonts w:ascii="Times New Roman" w:hAnsi="Times New Roman" w:cs="Times New Roman"/>
          <w:color w:val="auto"/>
        </w:rPr>
        <w:t>.</w:t>
      </w:r>
      <w:r w:rsidR="004157E6" w:rsidRPr="0082539E">
        <w:rPr>
          <w:rFonts w:ascii="Times New Roman" w:hAnsi="Times New Roman" w:cs="Times New Roman"/>
          <w:color w:val="auto"/>
        </w:rPr>
        <w:t>1 – 5</w:t>
      </w:r>
      <w:r w:rsidR="008F0A81" w:rsidRPr="0082539E">
        <w:rPr>
          <w:rFonts w:ascii="Times New Roman" w:hAnsi="Times New Roman" w:cs="Times New Roman"/>
          <w:color w:val="auto"/>
        </w:rPr>
        <w:t>.6.</w:t>
      </w:r>
      <w:r w:rsidR="00617B3B" w:rsidRPr="0082539E">
        <w:rPr>
          <w:rFonts w:ascii="Times New Roman" w:hAnsi="Times New Roman" w:cs="Times New Roman"/>
          <w:color w:val="auto"/>
        </w:rPr>
        <w:t>11</w:t>
      </w:r>
      <w:r w:rsidR="004157E6" w:rsidRPr="0082539E">
        <w:rPr>
          <w:rFonts w:ascii="Times New Roman" w:hAnsi="Times New Roman" w:cs="Times New Roman"/>
          <w:color w:val="auto"/>
        </w:rPr>
        <w:t>.</w:t>
      </w:r>
      <w:r w:rsidR="008F0A81" w:rsidRPr="0082539E">
        <w:rPr>
          <w:rFonts w:ascii="Times New Roman" w:hAnsi="Times New Roman" w:cs="Times New Roman"/>
          <w:color w:val="auto"/>
        </w:rPr>
        <w:t xml:space="preserve"> powinny być aktualne na dzień ich złożenia.</w:t>
      </w:r>
    </w:p>
    <w:p w14:paraId="7746B1FC" w14:textId="77777777" w:rsidR="00660872" w:rsidRPr="0082539E" w:rsidRDefault="00660872" w:rsidP="00660872">
      <w:pPr>
        <w:tabs>
          <w:tab w:val="left" w:pos="709"/>
        </w:tabs>
        <w:contextualSpacing/>
        <w:jc w:val="both"/>
        <w:rPr>
          <w:rFonts w:ascii="Times New Roman" w:eastAsia="Cambria" w:hAnsi="Times New Roman" w:cs="Times New Roman"/>
          <w:color w:val="auto"/>
        </w:rPr>
      </w:pPr>
    </w:p>
    <w:p w14:paraId="651719AB" w14:textId="368CB96F" w:rsidR="00617B3B" w:rsidRPr="0082539E" w:rsidRDefault="00660872" w:rsidP="00660872">
      <w:pPr>
        <w:tabs>
          <w:tab w:val="left" w:pos="709"/>
        </w:tabs>
        <w:contextualSpacing/>
        <w:jc w:val="both"/>
        <w:rPr>
          <w:rFonts w:ascii="Times New Roman" w:eastAsia="Cambria" w:hAnsi="Times New Roman" w:cs="Times New Roman"/>
          <w:color w:val="auto"/>
        </w:rPr>
      </w:pPr>
      <w:r w:rsidRPr="0082539E">
        <w:rPr>
          <w:rFonts w:ascii="Times New Roman" w:eastAsia="Cambria" w:hAnsi="Times New Roman" w:cs="Times New Roman"/>
          <w:color w:val="auto"/>
        </w:rPr>
        <w:t xml:space="preserve">5.9. </w:t>
      </w:r>
      <w:proofErr w:type="spellStart"/>
      <w:r w:rsidR="008F0A81" w:rsidRPr="0082539E">
        <w:rPr>
          <w:rFonts w:ascii="Times New Roman" w:eastAsia="Cambria" w:hAnsi="Times New Roman" w:cs="Times New Roman"/>
          <w:color w:val="auto"/>
        </w:rPr>
        <w:t>Dokumenty</w:t>
      </w:r>
      <w:proofErr w:type="spellEnd"/>
      <w:r w:rsidR="008F0A81" w:rsidRPr="0082539E">
        <w:rPr>
          <w:rFonts w:ascii="Times New Roman" w:eastAsia="Cambria" w:hAnsi="Times New Roman" w:cs="Times New Roman"/>
          <w:color w:val="auto"/>
        </w:rPr>
        <w:t xml:space="preserve"> </w:t>
      </w:r>
      <w:proofErr w:type="spellStart"/>
      <w:r w:rsidR="008F0A81" w:rsidRPr="0082539E">
        <w:rPr>
          <w:rFonts w:ascii="Times New Roman" w:eastAsia="Cambria" w:hAnsi="Times New Roman" w:cs="Times New Roman"/>
          <w:color w:val="auto"/>
        </w:rPr>
        <w:t>sporządzone</w:t>
      </w:r>
      <w:proofErr w:type="spellEnd"/>
      <w:r w:rsidR="008F0A81" w:rsidRPr="0082539E">
        <w:rPr>
          <w:rFonts w:ascii="Times New Roman" w:eastAsia="Cambria" w:hAnsi="Times New Roman" w:cs="Times New Roman"/>
          <w:color w:val="auto"/>
        </w:rPr>
        <w:t xml:space="preserve"> w </w:t>
      </w:r>
      <w:proofErr w:type="spellStart"/>
      <w:r w:rsidR="008F0A81" w:rsidRPr="0082539E">
        <w:rPr>
          <w:rFonts w:ascii="Times New Roman" w:eastAsia="Cambria" w:hAnsi="Times New Roman" w:cs="Times New Roman"/>
          <w:color w:val="auto"/>
        </w:rPr>
        <w:t>języku</w:t>
      </w:r>
      <w:proofErr w:type="spellEnd"/>
      <w:r w:rsidR="008F0A81" w:rsidRPr="0082539E">
        <w:rPr>
          <w:rFonts w:ascii="Times New Roman" w:eastAsia="Cambria" w:hAnsi="Times New Roman" w:cs="Times New Roman"/>
          <w:color w:val="auto"/>
        </w:rPr>
        <w:t xml:space="preserve"> obcym należy składać wraz z tłumaczeniem na język polski.</w:t>
      </w:r>
    </w:p>
    <w:p w14:paraId="4994B848" w14:textId="77777777" w:rsidR="00660872" w:rsidRPr="0082539E" w:rsidRDefault="00660872" w:rsidP="00660872">
      <w:pPr>
        <w:tabs>
          <w:tab w:val="left" w:pos="709"/>
        </w:tabs>
        <w:contextualSpacing/>
        <w:jc w:val="both"/>
        <w:rPr>
          <w:rFonts w:ascii="Times New Roman" w:hAnsi="Times New Roman" w:cs="Times New Roman"/>
          <w:color w:val="auto"/>
        </w:rPr>
      </w:pPr>
    </w:p>
    <w:p w14:paraId="4240A451" w14:textId="6C07B572" w:rsidR="004157E6" w:rsidRPr="0082539E" w:rsidRDefault="00660872" w:rsidP="00660872">
      <w:pPr>
        <w:tabs>
          <w:tab w:val="left" w:pos="709"/>
        </w:tabs>
        <w:contextualSpacing/>
        <w:jc w:val="both"/>
        <w:rPr>
          <w:rFonts w:ascii="Times New Roman" w:eastAsia="Cambria" w:hAnsi="Times New Roman" w:cs="Times New Roman"/>
          <w:color w:val="auto"/>
        </w:rPr>
      </w:pPr>
      <w:r w:rsidRPr="0082539E">
        <w:rPr>
          <w:rFonts w:ascii="Times New Roman" w:hAnsi="Times New Roman" w:cs="Times New Roman"/>
          <w:color w:val="auto"/>
        </w:rPr>
        <w:lastRenderedPageBreak/>
        <w:t xml:space="preserve">5.10 </w:t>
      </w:r>
      <w:proofErr w:type="spellStart"/>
      <w:r w:rsidR="008F0A81" w:rsidRPr="0082539E">
        <w:rPr>
          <w:rFonts w:ascii="Times New Roman" w:hAnsi="Times New Roman" w:cs="Times New Roman"/>
          <w:color w:val="auto"/>
        </w:rPr>
        <w:t>Wykonawcy</w:t>
      </w:r>
      <w:proofErr w:type="spellEnd"/>
      <w:r w:rsidR="008F0A81" w:rsidRPr="0082539E">
        <w:rPr>
          <w:rFonts w:ascii="Times New Roman" w:hAnsi="Times New Roman" w:cs="Times New Roman"/>
          <w:color w:val="auto"/>
        </w:rPr>
        <w:t xml:space="preserve">, </w:t>
      </w:r>
      <w:proofErr w:type="spellStart"/>
      <w:r w:rsidR="008F0A81" w:rsidRPr="0082539E">
        <w:rPr>
          <w:rFonts w:ascii="Times New Roman" w:hAnsi="Times New Roman" w:cs="Times New Roman"/>
          <w:color w:val="auto"/>
        </w:rPr>
        <w:t>którzy</w:t>
      </w:r>
      <w:proofErr w:type="spellEnd"/>
      <w:r w:rsidR="008F0A81" w:rsidRPr="0082539E">
        <w:rPr>
          <w:rFonts w:ascii="Times New Roman" w:hAnsi="Times New Roman" w:cs="Times New Roman"/>
          <w:color w:val="auto"/>
        </w:rPr>
        <w:t xml:space="preserve"> nie </w:t>
      </w:r>
      <w:proofErr w:type="spellStart"/>
      <w:r w:rsidR="008F0A81" w:rsidRPr="0082539E">
        <w:rPr>
          <w:rFonts w:ascii="Times New Roman" w:eastAsia="Cambria" w:hAnsi="Times New Roman" w:cs="Times New Roman"/>
          <w:color w:val="auto"/>
        </w:rPr>
        <w:t>wykażą</w:t>
      </w:r>
      <w:proofErr w:type="spellEnd"/>
      <w:r w:rsidR="008F0A81" w:rsidRPr="0082539E">
        <w:rPr>
          <w:rFonts w:ascii="Times New Roman" w:eastAsia="Cambria" w:hAnsi="Times New Roman" w:cs="Times New Roman"/>
          <w:color w:val="auto"/>
        </w:rPr>
        <w:t xml:space="preserve"> spełniania wymaganych warunków zostaną wykluczeni z postępowania.</w:t>
      </w:r>
    </w:p>
    <w:p w14:paraId="123F4870" w14:textId="77777777" w:rsidR="00660872" w:rsidRPr="0082539E" w:rsidRDefault="00660872" w:rsidP="00660872">
      <w:pPr>
        <w:tabs>
          <w:tab w:val="left" w:pos="709"/>
        </w:tabs>
        <w:contextualSpacing/>
        <w:jc w:val="both"/>
        <w:rPr>
          <w:rFonts w:ascii="Times New Roman" w:hAnsi="Times New Roman" w:cs="Times New Roman"/>
          <w:color w:val="auto"/>
        </w:rPr>
      </w:pPr>
    </w:p>
    <w:p w14:paraId="44EC802E" w14:textId="033A8D9B" w:rsidR="004157E6" w:rsidRPr="0082539E" w:rsidRDefault="00660872" w:rsidP="00660872">
      <w:pPr>
        <w:tabs>
          <w:tab w:val="left" w:pos="709"/>
        </w:tabs>
        <w:contextualSpacing/>
        <w:jc w:val="both"/>
        <w:rPr>
          <w:rFonts w:ascii="Times New Roman" w:eastAsia="Cambria" w:hAnsi="Times New Roman" w:cs="Times New Roman"/>
          <w:color w:val="auto"/>
        </w:rPr>
      </w:pPr>
      <w:r w:rsidRPr="0082539E">
        <w:rPr>
          <w:rFonts w:ascii="Times New Roman" w:hAnsi="Times New Roman" w:cs="Times New Roman"/>
          <w:color w:val="auto"/>
        </w:rPr>
        <w:t xml:space="preserve">5.11. </w:t>
      </w:r>
      <w:proofErr w:type="spellStart"/>
      <w:r w:rsidR="0003140C" w:rsidRPr="0082539E">
        <w:rPr>
          <w:rFonts w:ascii="Times New Roman" w:hAnsi="Times New Roman" w:cs="Times New Roman"/>
          <w:color w:val="auto"/>
        </w:rPr>
        <w:t>Zamawiający</w:t>
      </w:r>
      <w:proofErr w:type="spellEnd"/>
      <w:r w:rsidR="0003140C" w:rsidRPr="0082539E">
        <w:rPr>
          <w:rFonts w:ascii="Times New Roman" w:hAnsi="Times New Roman" w:cs="Times New Roman"/>
          <w:color w:val="auto"/>
        </w:rPr>
        <w:t xml:space="preserve"> </w:t>
      </w:r>
      <w:proofErr w:type="spellStart"/>
      <w:r w:rsidR="00D95F09" w:rsidRPr="0082539E">
        <w:rPr>
          <w:rFonts w:ascii="Times New Roman" w:hAnsi="Times New Roman" w:cs="Times New Roman"/>
          <w:color w:val="auto"/>
        </w:rPr>
        <w:t>zgodnie</w:t>
      </w:r>
      <w:proofErr w:type="spellEnd"/>
      <w:r w:rsidR="00D95F09" w:rsidRPr="0082539E">
        <w:rPr>
          <w:rFonts w:ascii="Times New Roman" w:hAnsi="Times New Roman" w:cs="Times New Roman"/>
          <w:color w:val="auto"/>
        </w:rPr>
        <w:t xml:space="preserve"> z art. 24aa </w:t>
      </w:r>
      <w:proofErr w:type="spellStart"/>
      <w:r w:rsidR="00D95F09" w:rsidRPr="0082539E">
        <w:rPr>
          <w:rFonts w:ascii="Times New Roman" w:hAnsi="Times New Roman" w:cs="Times New Roman"/>
          <w:color w:val="auto"/>
        </w:rPr>
        <w:t>ustawy</w:t>
      </w:r>
      <w:proofErr w:type="spellEnd"/>
      <w:r w:rsidR="00D95F09" w:rsidRPr="0082539E">
        <w:rPr>
          <w:rFonts w:ascii="Times New Roman" w:hAnsi="Times New Roman" w:cs="Times New Roman"/>
          <w:color w:val="auto"/>
        </w:rPr>
        <w:t xml:space="preserve"> </w:t>
      </w:r>
      <w:proofErr w:type="spellStart"/>
      <w:r w:rsidR="00D95F09" w:rsidRPr="0082539E">
        <w:rPr>
          <w:rFonts w:ascii="Times New Roman" w:hAnsi="Times New Roman" w:cs="Times New Roman"/>
          <w:color w:val="auto"/>
        </w:rPr>
        <w:t>Pzp</w:t>
      </w:r>
      <w:proofErr w:type="spellEnd"/>
      <w:r w:rsidR="00D95F09" w:rsidRPr="0082539E">
        <w:rPr>
          <w:rFonts w:ascii="Times New Roman" w:hAnsi="Times New Roman" w:cs="Times New Roman"/>
          <w:color w:val="auto"/>
        </w:rPr>
        <w:t xml:space="preserve">, </w:t>
      </w:r>
      <w:proofErr w:type="spellStart"/>
      <w:r w:rsidR="0003140C" w:rsidRPr="0082539E">
        <w:rPr>
          <w:rFonts w:ascii="Times New Roman" w:hAnsi="Times New Roman" w:cs="Times New Roman"/>
          <w:color w:val="auto"/>
        </w:rPr>
        <w:t>najpierw</w:t>
      </w:r>
      <w:proofErr w:type="spellEnd"/>
      <w:r w:rsidR="0003140C" w:rsidRPr="0082539E">
        <w:rPr>
          <w:rFonts w:ascii="Times New Roman" w:hAnsi="Times New Roman" w:cs="Times New Roman"/>
          <w:color w:val="auto"/>
        </w:rPr>
        <w:t xml:space="preserve"> </w:t>
      </w:r>
      <w:proofErr w:type="spellStart"/>
      <w:r w:rsidR="0003140C" w:rsidRPr="0082539E">
        <w:rPr>
          <w:rFonts w:ascii="Times New Roman" w:hAnsi="Times New Roman" w:cs="Times New Roman"/>
          <w:color w:val="auto"/>
        </w:rPr>
        <w:t>dokona</w:t>
      </w:r>
      <w:proofErr w:type="spellEnd"/>
      <w:r w:rsidR="0003140C" w:rsidRPr="0082539E">
        <w:rPr>
          <w:rFonts w:ascii="Times New Roman" w:hAnsi="Times New Roman" w:cs="Times New Roman"/>
          <w:color w:val="auto"/>
        </w:rPr>
        <w:t xml:space="preserve"> </w:t>
      </w:r>
      <w:proofErr w:type="spellStart"/>
      <w:r w:rsidR="0003140C" w:rsidRPr="0082539E">
        <w:rPr>
          <w:rFonts w:ascii="Times New Roman" w:hAnsi="Times New Roman" w:cs="Times New Roman"/>
          <w:color w:val="auto"/>
        </w:rPr>
        <w:t>ocen</w:t>
      </w:r>
      <w:r w:rsidR="00D95F09" w:rsidRPr="0082539E">
        <w:rPr>
          <w:rFonts w:ascii="Times New Roman" w:hAnsi="Times New Roman" w:cs="Times New Roman"/>
          <w:color w:val="auto"/>
        </w:rPr>
        <w:t>y</w:t>
      </w:r>
      <w:proofErr w:type="spellEnd"/>
      <w:r w:rsidR="00D95F09" w:rsidRPr="0082539E">
        <w:rPr>
          <w:rFonts w:ascii="Times New Roman" w:hAnsi="Times New Roman" w:cs="Times New Roman"/>
          <w:color w:val="auto"/>
        </w:rPr>
        <w:t xml:space="preserve"> </w:t>
      </w:r>
      <w:proofErr w:type="spellStart"/>
      <w:r w:rsidR="00D95F09" w:rsidRPr="0082539E">
        <w:rPr>
          <w:rFonts w:ascii="Times New Roman" w:hAnsi="Times New Roman" w:cs="Times New Roman"/>
          <w:color w:val="auto"/>
        </w:rPr>
        <w:t>ofert</w:t>
      </w:r>
      <w:proofErr w:type="spellEnd"/>
      <w:r w:rsidR="00D95F09" w:rsidRPr="0082539E">
        <w:rPr>
          <w:rFonts w:ascii="Times New Roman" w:hAnsi="Times New Roman" w:cs="Times New Roman"/>
          <w:color w:val="auto"/>
        </w:rPr>
        <w:t xml:space="preserve">, a </w:t>
      </w:r>
      <w:proofErr w:type="spellStart"/>
      <w:r w:rsidR="00D95F09" w:rsidRPr="0082539E">
        <w:rPr>
          <w:rFonts w:ascii="Times New Roman" w:hAnsi="Times New Roman" w:cs="Times New Roman"/>
          <w:color w:val="auto"/>
        </w:rPr>
        <w:t>następnie</w:t>
      </w:r>
      <w:proofErr w:type="spellEnd"/>
      <w:r w:rsidR="00D95F09" w:rsidRPr="0082539E">
        <w:rPr>
          <w:rFonts w:ascii="Times New Roman" w:hAnsi="Times New Roman" w:cs="Times New Roman"/>
          <w:color w:val="auto"/>
        </w:rPr>
        <w:t xml:space="preserve"> zbada, czy </w:t>
      </w:r>
      <w:r w:rsidR="0003140C" w:rsidRPr="0082539E">
        <w:rPr>
          <w:rFonts w:ascii="Times New Roman" w:hAnsi="Times New Roman" w:cs="Times New Roman"/>
          <w:color w:val="auto"/>
        </w:rPr>
        <w:t>wykonawca, którego oferta została oceniona jako najkorzystniejsza, nie podlega wykluczeniu oraz spełnia warunki udziału w postępowaniu.</w:t>
      </w:r>
    </w:p>
    <w:p w14:paraId="191B8F4B" w14:textId="77777777" w:rsidR="00660872" w:rsidRPr="0082539E" w:rsidRDefault="00660872" w:rsidP="00660872">
      <w:pPr>
        <w:tabs>
          <w:tab w:val="left" w:pos="709"/>
        </w:tabs>
        <w:contextualSpacing/>
        <w:jc w:val="both"/>
        <w:rPr>
          <w:rFonts w:ascii="Times New Roman" w:hAnsi="Times New Roman" w:cs="Times New Roman"/>
          <w:color w:val="auto"/>
        </w:rPr>
      </w:pPr>
    </w:p>
    <w:p w14:paraId="3FFE4CDD" w14:textId="7A7356E2" w:rsidR="004157E6" w:rsidRPr="0082539E" w:rsidRDefault="00660872" w:rsidP="00660872">
      <w:pPr>
        <w:tabs>
          <w:tab w:val="left" w:pos="709"/>
        </w:tabs>
        <w:contextualSpacing/>
        <w:jc w:val="both"/>
        <w:rPr>
          <w:rFonts w:ascii="Times New Roman" w:eastAsia="Cambria" w:hAnsi="Times New Roman" w:cs="Times New Roman"/>
          <w:color w:val="auto"/>
        </w:rPr>
      </w:pPr>
      <w:r w:rsidRPr="0082539E">
        <w:rPr>
          <w:rFonts w:ascii="Times New Roman" w:hAnsi="Times New Roman" w:cs="Times New Roman"/>
          <w:color w:val="auto"/>
        </w:rPr>
        <w:t xml:space="preserve">5.11.1. </w:t>
      </w:r>
      <w:proofErr w:type="spellStart"/>
      <w:r w:rsidR="0003140C" w:rsidRPr="0082539E">
        <w:rPr>
          <w:rFonts w:ascii="Times New Roman" w:hAnsi="Times New Roman" w:cs="Times New Roman"/>
          <w:color w:val="auto"/>
        </w:rPr>
        <w:t>Zamawiający</w:t>
      </w:r>
      <w:proofErr w:type="spellEnd"/>
      <w:r w:rsidR="0003140C" w:rsidRPr="0082539E">
        <w:rPr>
          <w:rFonts w:ascii="Times New Roman" w:hAnsi="Times New Roman" w:cs="Times New Roman"/>
          <w:color w:val="auto"/>
        </w:rPr>
        <w:t xml:space="preserve"> w </w:t>
      </w:r>
      <w:proofErr w:type="spellStart"/>
      <w:r w:rsidR="0003140C" w:rsidRPr="0082539E">
        <w:rPr>
          <w:rFonts w:ascii="Times New Roman" w:hAnsi="Times New Roman" w:cs="Times New Roman"/>
          <w:color w:val="auto"/>
        </w:rPr>
        <w:t>pierwszej</w:t>
      </w:r>
      <w:proofErr w:type="spellEnd"/>
      <w:r w:rsidR="0003140C" w:rsidRPr="0082539E">
        <w:rPr>
          <w:rFonts w:ascii="Times New Roman" w:hAnsi="Times New Roman" w:cs="Times New Roman"/>
          <w:color w:val="auto"/>
        </w:rPr>
        <w:t xml:space="preserve"> </w:t>
      </w:r>
      <w:proofErr w:type="spellStart"/>
      <w:r w:rsidR="0003140C" w:rsidRPr="0082539E">
        <w:rPr>
          <w:rFonts w:ascii="Times New Roman" w:hAnsi="Times New Roman" w:cs="Times New Roman"/>
          <w:color w:val="auto"/>
        </w:rPr>
        <w:t>kolejności</w:t>
      </w:r>
      <w:proofErr w:type="spellEnd"/>
      <w:r w:rsidR="0003140C" w:rsidRPr="0082539E">
        <w:rPr>
          <w:rFonts w:ascii="Times New Roman" w:hAnsi="Times New Roman" w:cs="Times New Roman"/>
          <w:color w:val="auto"/>
        </w:rPr>
        <w:t xml:space="preserve"> dokonuje oceny ofert pod kątem przesłanek odrzucenia oferty (art. 89 ust. 1 </w:t>
      </w:r>
      <w:proofErr w:type="spellStart"/>
      <w:r w:rsidR="0003140C" w:rsidRPr="0082539E">
        <w:rPr>
          <w:rFonts w:ascii="Times New Roman" w:hAnsi="Times New Roman" w:cs="Times New Roman"/>
          <w:color w:val="auto"/>
        </w:rPr>
        <w:t>ustawy</w:t>
      </w:r>
      <w:proofErr w:type="spellEnd"/>
      <w:r w:rsidR="0003140C" w:rsidRPr="0082539E">
        <w:rPr>
          <w:rFonts w:ascii="Times New Roman" w:hAnsi="Times New Roman" w:cs="Times New Roman"/>
          <w:color w:val="auto"/>
        </w:rPr>
        <w:t xml:space="preserve"> </w:t>
      </w:r>
      <w:proofErr w:type="spellStart"/>
      <w:r w:rsidR="0003140C" w:rsidRPr="0082539E">
        <w:rPr>
          <w:rFonts w:ascii="Times New Roman" w:hAnsi="Times New Roman" w:cs="Times New Roman"/>
          <w:color w:val="auto"/>
        </w:rPr>
        <w:t>Pzp</w:t>
      </w:r>
      <w:proofErr w:type="spellEnd"/>
      <w:r w:rsidR="0003140C" w:rsidRPr="0082539E">
        <w:rPr>
          <w:rFonts w:ascii="Times New Roman" w:hAnsi="Times New Roman" w:cs="Times New Roman"/>
          <w:color w:val="auto"/>
        </w:rPr>
        <w:t xml:space="preserve">) </w:t>
      </w:r>
      <w:proofErr w:type="spellStart"/>
      <w:r w:rsidR="0003140C" w:rsidRPr="0082539E">
        <w:rPr>
          <w:rFonts w:ascii="Times New Roman" w:hAnsi="Times New Roman" w:cs="Times New Roman"/>
          <w:color w:val="auto"/>
        </w:rPr>
        <w:t>oraz</w:t>
      </w:r>
      <w:proofErr w:type="spellEnd"/>
      <w:r w:rsidR="0003140C" w:rsidRPr="0082539E">
        <w:rPr>
          <w:rFonts w:ascii="Times New Roman" w:hAnsi="Times New Roman" w:cs="Times New Roman"/>
          <w:color w:val="auto"/>
        </w:rPr>
        <w:t xml:space="preserve"> </w:t>
      </w:r>
      <w:proofErr w:type="spellStart"/>
      <w:r w:rsidR="0003140C" w:rsidRPr="0082539E">
        <w:rPr>
          <w:rFonts w:ascii="Times New Roman" w:hAnsi="Times New Roman" w:cs="Times New Roman"/>
          <w:color w:val="auto"/>
        </w:rPr>
        <w:t>kr</w:t>
      </w:r>
      <w:r w:rsidR="004157E6" w:rsidRPr="0082539E">
        <w:rPr>
          <w:rFonts w:ascii="Times New Roman" w:hAnsi="Times New Roman" w:cs="Times New Roman"/>
          <w:color w:val="auto"/>
        </w:rPr>
        <w:t>yteriów</w:t>
      </w:r>
      <w:proofErr w:type="spellEnd"/>
      <w:r w:rsidR="004157E6" w:rsidRPr="0082539E">
        <w:rPr>
          <w:rFonts w:ascii="Times New Roman" w:hAnsi="Times New Roman" w:cs="Times New Roman"/>
          <w:color w:val="auto"/>
        </w:rPr>
        <w:t xml:space="preserve"> </w:t>
      </w:r>
      <w:proofErr w:type="spellStart"/>
      <w:r w:rsidR="004157E6" w:rsidRPr="0082539E">
        <w:rPr>
          <w:rFonts w:ascii="Times New Roman" w:hAnsi="Times New Roman" w:cs="Times New Roman"/>
          <w:color w:val="auto"/>
        </w:rPr>
        <w:t>oceny</w:t>
      </w:r>
      <w:proofErr w:type="spellEnd"/>
      <w:r w:rsidR="004157E6" w:rsidRPr="0082539E">
        <w:rPr>
          <w:rFonts w:ascii="Times New Roman" w:hAnsi="Times New Roman" w:cs="Times New Roman"/>
          <w:color w:val="auto"/>
        </w:rPr>
        <w:t xml:space="preserve"> </w:t>
      </w:r>
      <w:proofErr w:type="spellStart"/>
      <w:r w:rsidR="004157E6" w:rsidRPr="0082539E">
        <w:rPr>
          <w:rFonts w:ascii="Times New Roman" w:hAnsi="Times New Roman" w:cs="Times New Roman"/>
          <w:color w:val="auto"/>
        </w:rPr>
        <w:t>ofert</w:t>
      </w:r>
      <w:proofErr w:type="spellEnd"/>
      <w:r w:rsidR="004157E6" w:rsidRPr="0082539E">
        <w:rPr>
          <w:rFonts w:ascii="Times New Roman" w:hAnsi="Times New Roman" w:cs="Times New Roman"/>
          <w:color w:val="auto"/>
        </w:rPr>
        <w:t xml:space="preserve"> </w:t>
      </w:r>
      <w:proofErr w:type="spellStart"/>
      <w:r w:rsidR="004157E6" w:rsidRPr="0082539E">
        <w:rPr>
          <w:rFonts w:ascii="Times New Roman" w:hAnsi="Times New Roman" w:cs="Times New Roman"/>
          <w:color w:val="auto"/>
        </w:rPr>
        <w:t>opisanych</w:t>
      </w:r>
      <w:proofErr w:type="spellEnd"/>
      <w:r w:rsidR="004157E6" w:rsidRPr="0082539E">
        <w:rPr>
          <w:rFonts w:ascii="Times New Roman" w:hAnsi="Times New Roman" w:cs="Times New Roman"/>
          <w:color w:val="auto"/>
        </w:rPr>
        <w:t xml:space="preserve"> w </w:t>
      </w:r>
      <w:r w:rsidR="0003140C" w:rsidRPr="0082539E">
        <w:rPr>
          <w:rFonts w:ascii="Times New Roman" w:hAnsi="Times New Roman" w:cs="Times New Roman"/>
          <w:color w:val="auto"/>
        </w:rPr>
        <w:t xml:space="preserve">SIWZ, po czym dopiero wyłącznie w odniesieniu do wykonawcy, którego oferta została oceniona jako najkorzystniejsza, dokonuje oceny podmiotowej wykonawcy, tj. bada oświadczenie wstępne – jednolity europejski dokument zamówienia (JEDZ), a następnie żąda przedłożenia dokumentów w trybie art. 26 ust. 2 </w:t>
      </w:r>
      <w:proofErr w:type="spellStart"/>
      <w:r w:rsidR="0003140C" w:rsidRPr="0082539E">
        <w:rPr>
          <w:rFonts w:ascii="Times New Roman" w:hAnsi="Times New Roman" w:cs="Times New Roman"/>
          <w:color w:val="auto"/>
        </w:rPr>
        <w:t>ustawy</w:t>
      </w:r>
      <w:proofErr w:type="spellEnd"/>
      <w:r w:rsidR="0003140C" w:rsidRPr="0082539E">
        <w:rPr>
          <w:rFonts w:ascii="Times New Roman" w:hAnsi="Times New Roman" w:cs="Times New Roman"/>
          <w:color w:val="auto"/>
        </w:rPr>
        <w:t xml:space="preserve"> </w:t>
      </w:r>
      <w:proofErr w:type="spellStart"/>
      <w:r w:rsidR="0003140C" w:rsidRPr="0082539E">
        <w:rPr>
          <w:rFonts w:ascii="Times New Roman" w:hAnsi="Times New Roman" w:cs="Times New Roman"/>
          <w:color w:val="auto"/>
        </w:rPr>
        <w:t>Pzp</w:t>
      </w:r>
      <w:proofErr w:type="spellEnd"/>
      <w:r w:rsidR="0003140C" w:rsidRPr="0082539E">
        <w:rPr>
          <w:rFonts w:ascii="Times New Roman" w:hAnsi="Times New Roman" w:cs="Times New Roman"/>
          <w:color w:val="auto"/>
        </w:rPr>
        <w:t>.</w:t>
      </w:r>
    </w:p>
    <w:p w14:paraId="0C6D0BFF" w14:textId="35613649" w:rsidR="00660872" w:rsidRPr="0082539E" w:rsidRDefault="00660872" w:rsidP="0012289B">
      <w:pPr>
        <w:tabs>
          <w:tab w:val="left" w:pos="709"/>
        </w:tabs>
        <w:contextualSpacing/>
        <w:jc w:val="both"/>
        <w:rPr>
          <w:rFonts w:ascii="Times New Roman" w:eastAsia="Cambria" w:hAnsi="Times New Roman" w:cs="Times New Roman"/>
          <w:color w:val="auto"/>
        </w:rPr>
      </w:pPr>
      <w:r w:rsidRPr="0082539E">
        <w:rPr>
          <w:rFonts w:ascii="Times New Roman" w:hAnsi="Times New Roman" w:cs="Times New Roman"/>
          <w:color w:val="auto"/>
        </w:rPr>
        <w:t xml:space="preserve">5.11.2. </w:t>
      </w:r>
      <w:proofErr w:type="spellStart"/>
      <w:r w:rsidR="0003140C" w:rsidRPr="0082539E">
        <w:rPr>
          <w:rFonts w:ascii="Times New Roman" w:hAnsi="Times New Roman" w:cs="Times New Roman"/>
          <w:color w:val="auto"/>
        </w:rPr>
        <w:t>Zaznaczyć</w:t>
      </w:r>
      <w:proofErr w:type="spellEnd"/>
      <w:r w:rsidR="0003140C" w:rsidRPr="0082539E">
        <w:rPr>
          <w:rFonts w:ascii="Times New Roman" w:hAnsi="Times New Roman" w:cs="Times New Roman"/>
          <w:color w:val="auto"/>
        </w:rPr>
        <w:t xml:space="preserve"> </w:t>
      </w:r>
      <w:proofErr w:type="spellStart"/>
      <w:r w:rsidR="0003140C" w:rsidRPr="0082539E">
        <w:rPr>
          <w:rFonts w:ascii="Times New Roman" w:hAnsi="Times New Roman" w:cs="Times New Roman"/>
          <w:color w:val="auto"/>
        </w:rPr>
        <w:t>trzeba</w:t>
      </w:r>
      <w:proofErr w:type="spellEnd"/>
      <w:r w:rsidR="0003140C" w:rsidRPr="0082539E">
        <w:rPr>
          <w:rFonts w:ascii="Times New Roman" w:hAnsi="Times New Roman" w:cs="Times New Roman"/>
          <w:color w:val="auto"/>
        </w:rPr>
        <w:t xml:space="preserve">, </w:t>
      </w:r>
      <w:proofErr w:type="spellStart"/>
      <w:r w:rsidR="0003140C" w:rsidRPr="0082539E">
        <w:rPr>
          <w:rFonts w:ascii="Times New Roman" w:hAnsi="Times New Roman" w:cs="Times New Roman"/>
          <w:color w:val="auto"/>
        </w:rPr>
        <w:t>że</w:t>
      </w:r>
      <w:proofErr w:type="spellEnd"/>
      <w:r w:rsidR="0003140C" w:rsidRPr="0082539E">
        <w:rPr>
          <w:rFonts w:ascii="Times New Roman" w:hAnsi="Times New Roman" w:cs="Times New Roman"/>
          <w:color w:val="auto"/>
        </w:rPr>
        <w:t xml:space="preserve"> </w:t>
      </w:r>
      <w:proofErr w:type="spellStart"/>
      <w:r w:rsidR="0003140C" w:rsidRPr="0082539E">
        <w:rPr>
          <w:rFonts w:ascii="Times New Roman" w:hAnsi="Times New Roman" w:cs="Times New Roman"/>
          <w:color w:val="auto"/>
        </w:rPr>
        <w:t>oświadczenie</w:t>
      </w:r>
      <w:proofErr w:type="spellEnd"/>
      <w:r w:rsidR="0003140C" w:rsidRPr="0082539E">
        <w:rPr>
          <w:rFonts w:ascii="Times New Roman" w:hAnsi="Times New Roman" w:cs="Times New Roman"/>
          <w:color w:val="auto"/>
        </w:rPr>
        <w:t xml:space="preserve"> wstępne (doku</w:t>
      </w:r>
      <w:r w:rsidR="004157E6" w:rsidRPr="0082539E">
        <w:rPr>
          <w:rFonts w:ascii="Times New Roman" w:hAnsi="Times New Roman" w:cs="Times New Roman"/>
          <w:color w:val="auto"/>
        </w:rPr>
        <w:t>ment JEDZ) jest składane wraz z </w:t>
      </w:r>
      <w:r w:rsidR="0003140C" w:rsidRPr="0082539E">
        <w:rPr>
          <w:rFonts w:ascii="Times New Roman" w:hAnsi="Times New Roman" w:cs="Times New Roman"/>
          <w:color w:val="auto"/>
        </w:rPr>
        <w:t>ofertą, podlega ono jednak ocenie dopiero na zakończenie oceny ofert i to wyłącznie w</w:t>
      </w:r>
      <w:r w:rsidR="004157E6" w:rsidRPr="0082539E">
        <w:rPr>
          <w:rFonts w:ascii="Times New Roman" w:hAnsi="Times New Roman" w:cs="Times New Roman"/>
          <w:color w:val="auto"/>
        </w:rPr>
        <w:t> </w:t>
      </w:r>
      <w:r w:rsidR="0003140C" w:rsidRPr="0082539E">
        <w:rPr>
          <w:rFonts w:ascii="Times New Roman" w:hAnsi="Times New Roman" w:cs="Times New Roman"/>
          <w:color w:val="auto"/>
        </w:rPr>
        <w:t xml:space="preserve">odniesieniu do wykonawcy, którego oferta została oceniona jako </w:t>
      </w:r>
      <w:proofErr w:type="gramStart"/>
      <w:r w:rsidR="0003140C" w:rsidRPr="0082539E">
        <w:rPr>
          <w:rFonts w:ascii="Times New Roman" w:hAnsi="Times New Roman" w:cs="Times New Roman"/>
          <w:color w:val="auto"/>
        </w:rPr>
        <w:t>najkorzystniejsza .</w:t>
      </w:r>
      <w:proofErr w:type="gramEnd"/>
      <w:r w:rsidR="0003140C" w:rsidRPr="0082539E">
        <w:rPr>
          <w:rFonts w:ascii="Times New Roman" w:hAnsi="Times New Roman" w:cs="Times New Roman"/>
          <w:color w:val="auto"/>
        </w:rPr>
        <w:t xml:space="preserve"> </w:t>
      </w:r>
    </w:p>
    <w:p w14:paraId="7B5DC3B2" w14:textId="7689905F" w:rsidR="004157E6" w:rsidRPr="0082539E" w:rsidRDefault="00660872" w:rsidP="00660872">
      <w:pPr>
        <w:tabs>
          <w:tab w:val="left" w:pos="709"/>
        </w:tabs>
        <w:autoSpaceDE w:val="0"/>
        <w:autoSpaceDN w:val="0"/>
        <w:adjustRightInd w:val="0"/>
        <w:jc w:val="both"/>
        <w:rPr>
          <w:rFonts w:ascii="Times New Roman" w:hAnsi="Times New Roman" w:cs="Times New Roman"/>
          <w:color w:val="auto"/>
        </w:rPr>
      </w:pPr>
      <w:r w:rsidRPr="0082539E">
        <w:rPr>
          <w:rFonts w:ascii="Times New Roman" w:hAnsi="Times New Roman" w:cs="Times New Roman"/>
          <w:color w:val="auto"/>
        </w:rPr>
        <w:t xml:space="preserve">5.12. </w:t>
      </w:r>
      <w:proofErr w:type="spellStart"/>
      <w:r w:rsidR="0003140C" w:rsidRPr="0082539E">
        <w:rPr>
          <w:rFonts w:ascii="Times New Roman" w:hAnsi="Times New Roman" w:cs="Times New Roman"/>
          <w:color w:val="auto"/>
        </w:rPr>
        <w:t>Jeżeli</w:t>
      </w:r>
      <w:proofErr w:type="spellEnd"/>
      <w:r w:rsidR="0003140C" w:rsidRPr="0082539E">
        <w:rPr>
          <w:rFonts w:ascii="Times New Roman" w:hAnsi="Times New Roman" w:cs="Times New Roman"/>
          <w:color w:val="auto"/>
        </w:rPr>
        <w:t xml:space="preserve"> </w:t>
      </w:r>
      <w:proofErr w:type="spellStart"/>
      <w:r w:rsidR="0003140C" w:rsidRPr="0082539E">
        <w:rPr>
          <w:rFonts w:ascii="Times New Roman" w:hAnsi="Times New Roman" w:cs="Times New Roman"/>
          <w:color w:val="auto"/>
        </w:rPr>
        <w:t>wykonawca</w:t>
      </w:r>
      <w:proofErr w:type="spellEnd"/>
      <w:r w:rsidR="0003140C" w:rsidRPr="0082539E">
        <w:rPr>
          <w:rFonts w:ascii="Times New Roman" w:hAnsi="Times New Roman" w:cs="Times New Roman"/>
          <w:color w:val="auto"/>
        </w:rPr>
        <w:t xml:space="preserve">, o </w:t>
      </w:r>
      <w:proofErr w:type="spellStart"/>
      <w:r w:rsidR="0003140C" w:rsidRPr="0082539E">
        <w:rPr>
          <w:rFonts w:ascii="Times New Roman" w:hAnsi="Times New Roman" w:cs="Times New Roman"/>
          <w:color w:val="auto"/>
        </w:rPr>
        <w:t>którym</w:t>
      </w:r>
      <w:proofErr w:type="spellEnd"/>
      <w:r w:rsidR="0003140C" w:rsidRPr="0082539E">
        <w:rPr>
          <w:rFonts w:ascii="Times New Roman" w:hAnsi="Times New Roman" w:cs="Times New Roman"/>
          <w:color w:val="auto"/>
        </w:rPr>
        <w:t xml:space="preserve"> mowa w pkt 5.1</w:t>
      </w:r>
      <w:r w:rsidR="00D35658" w:rsidRPr="0082539E">
        <w:rPr>
          <w:rFonts w:ascii="Times New Roman" w:hAnsi="Times New Roman" w:cs="Times New Roman"/>
          <w:color w:val="auto"/>
        </w:rPr>
        <w:t>1</w:t>
      </w:r>
      <w:r w:rsidR="0003140C" w:rsidRPr="0082539E">
        <w:rPr>
          <w:rFonts w:ascii="Times New Roman" w:hAnsi="Times New Roman" w:cs="Times New Roman"/>
          <w:color w:val="auto"/>
        </w:rPr>
        <w:t>., uchyla się od zawarcia umowy zamawiający zbada, czy nie podlega wykluczeniu oraz czy spełnia warunki udziału w postępowaniu wykonawca, który złożył ofertę najwyżej ocenioną spośród pozostałych ofert.</w:t>
      </w:r>
    </w:p>
    <w:p w14:paraId="57297315" w14:textId="32C8FC40" w:rsidR="006C432E" w:rsidRPr="0082539E" w:rsidRDefault="00660872" w:rsidP="00660872">
      <w:pPr>
        <w:tabs>
          <w:tab w:val="left" w:pos="709"/>
        </w:tabs>
        <w:autoSpaceDE w:val="0"/>
        <w:autoSpaceDN w:val="0"/>
        <w:adjustRightInd w:val="0"/>
        <w:jc w:val="both"/>
        <w:rPr>
          <w:rFonts w:ascii="Times New Roman" w:hAnsi="Times New Roman" w:cs="Times New Roman"/>
          <w:color w:val="auto"/>
        </w:rPr>
      </w:pPr>
      <w:r w:rsidRPr="0082539E">
        <w:rPr>
          <w:rFonts w:ascii="Times New Roman" w:hAnsi="Times New Roman" w:cs="Times New Roman"/>
          <w:color w:val="auto"/>
        </w:rPr>
        <w:t xml:space="preserve">5.13. </w:t>
      </w:r>
      <w:proofErr w:type="spellStart"/>
      <w:r w:rsidR="0003140C" w:rsidRPr="0082539E">
        <w:rPr>
          <w:rFonts w:ascii="Times New Roman" w:hAnsi="Times New Roman" w:cs="Times New Roman"/>
          <w:color w:val="auto"/>
        </w:rPr>
        <w:t>Ocena</w:t>
      </w:r>
      <w:proofErr w:type="spellEnd"/>
      <w:r w:rsidR="0003140C" w:rsidRPr="0082539E">
        <w:rPr>
          <w:rFonts w:ascii="Times New Roman" w:hAnsi="Times New Roman" w:cs="Times New Roman"/>
          <w:color w:val="auto"/>
        </w:rPr>
        <w:t xml:space="preserve"> </w:t>
      </w:r>
      <w:proofErr w:type="spellStart"/>
      <w:r w:rsidR="0003140C" w:rsidRPr="0082539E">
        <w:rPr>
          <w:rFonts w:ascii="Times New Roman" w:hAnsi="Times New Roman" w:cs="Times New Roman"/>
          <w:color w:val="auto"/>
        </w:rPr>
        <w:t>spełniania</w:t>
      </w:r>
      <w:proofErr w:type="spellEnd"/>
      <w:r w:rsidR="0003140C" w:rsidRPr="0082539E">
        <w:rPr>
          <w:rFonts w:ascii="Times New Roman" w:hAnsi="Times New Roman" w:cs="Times New Roman"/>
          <w:color w:val="auto"/>
        </w:rPr>
        <w:t xml:space="preserve"> </w:t>
      </w:r>
      <w:proofErr w:type="spellStart"/>
      <w:r w:rsidR="0003140C" w:rsidRPr="0082539E">
        <w:rPr>
          <w:rFonts w:ascii="Times New Roman" w:hAnsi="Times New Roman" w:cs="Times New Roman"/>
          <w:color w:val="auto"/>
        </w:rPr>
        <w:t>warunków</w:t>
      </w:r>
      <w:proofErr w:type="spellEnd"/>
      <w:r w:rsidR="0003140C" w:rsidRPr="0082539E">
        <w:rPr>
          <w:rFonts w:ascii="Times New Roman" w:hAnsi="Times New Roman" w:cs="Times New Roman"/>
          <w:color w:val="auto"/>
        </w:rPr>
        <w:t xml:space="preserve"> </w:t>
      </w:r>
      <w:proofErr w:type="spellStart"/>
      <w:r w:rsidR="0003140C" w:rsidRPr="0082539E">
        <w:rPr>
          <w:rFonts w:ascii="Times New Roman" w:hAnsi="Times New Roman" w:cs="Times New Roman"/>
          <w:color w:val="auto"/>
        </w:rPr>
        <w:t>zostanie</w:t>
      </w:r>
      <w:proofErr w:type="spellEnd"/>
      <w:r w:rsidR="0003140C" w:rsidRPr="0082539E">
        <w:rPr>
          <w:rFonts w:ascii="Times New Roman" w:hAnsi="Times New Roman" w:cs="Times New Roman"/>
          <w:color w:val="auto"/>
        </w:rPr>
        <w:t xml:space="preserve"> dokonana metodą spełnia/ nie spełnia na podstawie przedłożonych przez wykonawcę oświadczeń i dokumentów.</w:t>
      </w:r>
    </w:p>
    <w:p w14:paraId="6C30CA5D" w14:textId="29FC3C70" w:rsidR="006C432E" w:rsidRPr="0082539E" w:rsidRDefault="00660872" w:rsidP="00660872">
      <w:pPr>
        <w:pStyle w:val="Akapitzlist"/>
        <w:pBdr>
          <w:bottom w:val="single" w:sz="4" w:space="0" w:color="000000"/>
        </w:pBdr>
        <w:tabs>
          <w:tab w:val="left" w:pos="1134"/>
          <w:tab w:val="left" w:pos="1418"/>
          <w:tab w:val="left" w:pos="1701"/>
        </w:tabs>
        <w:ind w:left="426"/>
        <w:contextualSpacing/>
        <w:jc w:val="both"/>
        <w:rPr>
          <w:rFonts w:ascii="Times New Roman" w:eastAsia="Cambria" w:hAnsi="Times New Roman" w:cs="Times New Roman"/>
          <w:b/>
          <w:bCs/>
          <w:color w:val="auto"/>
        </w:rPr>
      </w:pPr>
      <w:r w:rsidRPr="0082539E">
        <w:rPr>
          <w:rFonts w:ascii="Times New Roman" w:eastAsia="Cambria" w:hAnsi="Times New Roman" w:cs="Times New Roman"/>
          <w:b/>
          <w:bCs/>
          <w:color w:val="auto"/>
        </w:rPr>
        <w:t xml:space="preserve">6. </w:t>
      </w:r>
      <w:r w:rsidR="006C432E" w:rsidRPr="0082539E">
        <w:rPr>
          <w:rFonts w:ascii="Times New Roman" w:eastAsia="Cambria" w:hAnsi="Times New Roman" w:cs="Times New Roman"/>
          <w:b/>
          <w:bCs/>
          <w:color w:val="auto"/>
        </w:rPr>
        <w:t>Przesłanki wykluczenia wykonawcy z udziału w postępowaniu.</w:t>
      </w:r>
    </w:p>
    <w:p w14:paraId="26D0348B" w14:textId="77777777" w:rsidR="006C432E" w:rsidRPr="0082539E" w:rsidRDefault="006C432E" w:rsidP="009A7F06">
      <w:pPr>
        <w:pStyle w:val="Akapitzlist"/>
        <w:tabs>
          <w:tab w:val="left" w:pos="709"/>
        </w:tabs>
        <w:contextualSpacing/>
        <w:jc w:val="both"/>
        <w:rPr>
          <w:rFonts w:ascii="Times New Roman" w:eastAsia="Cambria" w:hAnsi="Times New Roman" w:cs="Times New Roman"/>
          <w:b/>
          <w:bCs/>
          <w:color w:val="auto"/>
        </w:rPr>
      </w:pPr>
    </w:p>
    <w:p w14:paraId="1C7C7B8F" w14:textId="77777777" w:rsidR="006C432E" w:rsidRPr="0082539E" w:rsidRDefault="006C432E" w:rsidP="00E369C5">
      <w:pPr>
        <w:pStyle w:val="Akapitzlist"/>
        <w:ind w:left="426" w:hanging="426"/>
        <w:contextualSpacing/>
        <w:jc w:val="both"/>
        <w:rPr>
          <w:rFonts w:ascii="Times New Roman" w:eastAsia="Cambria" w:hAnsi="Times New Roman" w:cs="Times New Roman"/>
          <w:b/>
          <w:color w:val="auto"/>
        </w:rPr>
      </w:pPr>
      <w:r w:rsidRPr="0082539E">
        <w:rPr>
          <w:rFonts w:ascii="Times New Roman" w:eastAsia="Cambria" w:hAnsi="Times New Roman" w:cs="Times New Roman"/>
          <w:bCs/>
          <w:color w:val="auto"/>
        </w:rPr>
        <w:t>6.1</w:t>
      </w:r>
      <w:r w:rsidR="004574DB" w:rsidRPr="0082539E">
        <w:rPr>
          <w:rFonts w:ascii="Times New Roman" w:eastAsia="Cambria" w:hAnsi="Times New Roman" w:cs="Times New Roman"/>
          <w:bCs/>
          <w:color w:val="auto"/>
        </w:rPr>
        <w:t>.</w:t>
      </w:r>
      <w:r w:rsidRPr="0082539E">
        <w:rPr>
          <w:rFonts w:ascii="Times New Roman" w:eastAsia="Cambria" w:hAnsi="Times New Roman" w:cs="Times New Roman"/>
          <w:bCs/>
          <w:color w:val="auto"/>
        </w:rPr>
        <w:t xml:space="preserve"> </w:t>
      </w:r>
      <w:r w:rsidRPr="0082539E">
        <w:rPr>
          <w:rFonts w:ascii="Times New Roman" w:eastAsia="Cambria" w:hAnsi="Times New Roman" w:cs="Times New Roman"/>
          <w:bCs/>
          <w:color w:val="auto"/>
        </w:rPr>
        <w:tab/>
      </w:r>
      <w:r w:rsidRPr="0082539E">
        <w:rPr>
          <w:rFonts w:ascii="Times New Roman" w:eastAsia="Cambria" w:hAnsi="Times New Roman" w:cs="Times New Roman"/>
          <w:b/>
          <w:color w:val="auto"/>
        </w:rPr>
        <w:t>Wykonawca podlega wykluczeniu z udziału w postępowaniu w przypadku wystąpienia przesłanek wskazanych w art. 24 ust.</w:t>
      </w:r>
      <w:r w:rsidR="00342354" w:rsidRPr="0082539E">
        <w:rPr>
          <w:rFonts w:ascii="Times New Roman" w:eastAsia="Cambria" w:hAnsi="Times New Roman" w:cs="Times New Roman"/>
          <w:b/>
          <w:color w:val="auto"/>
        </w:rPr>
        <w:t xml:space="preserve"> </w:t>
      </w:r>
      <w:r w:rsidRPr="0082539E">
        <w:rPr>
          <w:rFonts w:ascii="Times New Roman" w:eastAsia="Cambria" w:hAnsi="Times New Roman" w:cs="Times New Roman"/>
          <w:b/>
          <w:color w:val="auto"/>
        </w:rPr>
        <w:t>1. ustawy Prawo zamówień publicznych.</w:t>
      </w:r>
    </w:p>
    <w:p w14:paraId="6E9CE63A" w14:textId="77777777" w:rsidR="00A05BD2" w:rsidRPr="0082539E" w:rsidRDefault="00A05BD2" w:rsidP="009A7F06">
      <w:pPr>
        <w:pStyle w:val="Akapitzlist"/>
        <w:ind w:left="1843" w:hanging="709"/>
        <w:contextualSpacing/>
        <w:jc w:val="both"/>
        <w:rPr>
          <w:rFonts w:ascii="Times New Roman" w:eastAsia="Cambria" w:hAnsi="Times New Roman" w:cs="Times New Roman"/>
          <w:b/>
          <w:color w:val="auto"/>
        </w:rPr>
      </w:pPr>
    </w:p>
    <w:p w14:paraId="143931A4" w14:textId="7ABB40DD" w:rsidR="006C432E" w:rsidRPr="0082539E" w:rsidRDefault="006C432E" w:rsidP="00E369C5">
      <w:pPr>
        <w:pStyle w:val="Akapitzlist"/>
        <w:ind w:left="426" w:hanging="426"/>
        <w:contextualSpacing/>
        <w:jc w:val="both"/>
        <w:rPr>
          <w:rFonts w:ascii="Times New Roman" w:eastAsia="Cambria" w:hAnsi="Times New Roman" w:cs="Times New Roman"/>
          <w:b/>
          <w:color w:val="auto"/>
        </w:rPr>
      </w:pPr>
      <w:r w:rsidRPr="0082539E">
        <w:rPr>
          <w:rFonts w:ascii="Times New Roman" w:eastAsia="Cambria" w:hAnsi="Times New Roman" w:cs="Times New Roman"/>
          <w:b/>
          <w:color w:val="auto"/>
        </w:rPr>
        <w:t>6.2</w:t>
      </w:r>
      <w:r w:rsidR="004574DB" w:rsidRPr="0082539E">
        <w:rPr>
          <w:rFonts w:ascii="Times New Roman" w:eastAsia="Cambria" w:hAnsi="Times New Roman" w:cs="Times New Roman"/>
          <w:b/>
          <w:color w:val="auto"/>
        </w:rPr>
        <w:t>.</w:t>
      </w:r>
      <w:r w:rsidRPr="0082539E">
        <w:rPr>
          <w:rFonts w:ascii="Times New Roman" w:eastAsia="Cambria" w:hAnsi="Times New Roman" w:cs="Times New Roman"/>
          <w:b/>
          <w:color w:val="auto"/>
        </w:rPr>
        <w:tab/>
        <w:t>Zamawiając</w:t>
      </w:r>
      <w:r w:rsidR="004574DB" w:rsidRPr="0082539E">
        <w:rPr>
          <w:rFonts w:ascii="Times New Roman" w:eastAsia="Cambria" w:hAnsi="Times New Roman" w:cs="Times New Roman"/>
          <w:b/>
          <w:color w:val="auto"/>
        </w:rPr>
        <w:t>y</w:t>
      </w:r>
      <w:r w:rsidRPr="0082539E">
        <w:rPr>
          <w:rFonts w:ascii="Times New Roman" w:eastAsia="Cambria" w:hAnsi="Times New Roman" w:cs="Times New Roman"/>
          <w:b/>
          <w:color w:val="auto"/>
        </w:rPr>
        <w:t xml:space="preserve"> wykluczy z udziału w postępowaniu wykonawcę</w:t>
      </w:r>
      <w:r w:rsidR="00DA73F9" w:rsidRPr="0082539E">
        <w:rPr>
          <w:rFonts w:ascii="Times New Roman" w:eastAsia="Cambria" w:hAnsi="Times New Roman" w:cs="Times New Roman"/>
          <w:b/>
          <w:color w:val="auto"/>
        </w:rPr>
        <w:t xml:space="preserve">, zgodnie </w:t>
      </w:r>
      <w:r w:rsidR="00CA130A" w:rsidRPr="0082539E">
        <w:rPr>
          <w:rFonts w:ascii="Times New Roman" w:eastAsia="Cambria" w:hAnsi="Times New Roman" w:cs="Times New Roman"/>
          <w:b/>
          <w:color w:val="auto"/>
        </w:rPr>
        <w:t xml:space="preserve">z art. 24 </w:t>
      </w:r>
      <w:r w:rsidR="007F73BA" w:rsidRPr="0082539E">
        <w:rPr>
          <w:rFonts w:ascii="Times New Roman" w:eastAsia="Cambria" w:hAnsi="Times New Roman" w:cs="Times New Roman"/>
          <w:b/>
          <w:color w:val="auto"/>
        </w:rPr>
        <w:br/>
      </w:r>
      <w:r w:rsidR="00CA130A" w:rsidRPr="0082539E">
        <w:rPr>
          <w:rFonts w:ascii="Times New Roman" w:eastAsia="Cambria" w:hAnsi="Times New Roman" w:cs="Times New Roman"/>
          <w:b/>
          <w:color w:val="auto"/>
        </w:rPr>
        <w:t>ust. 5 pkt. 1, 5, 6 i </w:t>
      </w:r>
      <w:r w:rsidR="00DA73F9" w:rsidRPr="0082539E">
        <w:rPr>
          <w:rFonts w:ascii="Times New Roman" w:eastAsia="Cambria" w:hAnsi="Times New Roman" w:cs="Times New Roman"/>
          <w:b/>
          <w:color w:val="auto"/>
        </w:rPr>
        <w:t>8</w:t>
      </w:r>
      <w:r w:rsidRPr="0082539E">
        <w:rPr>
          <w:rFonts w:ascii="Times New Roman" w:eastAsia="Cambria" w:hAnsi="Times New Roman" w:cs="Times New Roman"/>
          <w:b/>
          <w:color w:val="auto"/>
        </w:rPr>
        <w:t>:</w:t>
      </w:r>
    </w:p>
    <w:p w14:paraId="713209B6" w14:textId="77777777" w:rsidR="002043AD" w:rsidRPr="0082539E" w:rsidRDefault="00342354" w:rsidP="002043AD">
      <w:pPr>
        <w:ind w:left="1134" w:hanging="567"/>
        <w:jc w:val="both"/>
        <w:rPr>
          <w:rFonts w:ascii="Times New Roman" w:hAnsi="Times New Roman" w:cs="Times New Roman"/>
          <w:color w:val="auto"/>
          <w:lang w:val="pl-PL"/>
        </w:rPr>
      </w:pPr>
      <w:r w:rsidRPr="0082539E">
        <w:rPr>
          <w:rStyle w:val="alb"/>
          <w:rFonts w:ascii="Times New Roman" w:hAnsi="Times New Roman" w:cs="Times New Roman"/>
          <w:color w:val="auto"/>
          <w:lang w:val="pl-PL"/>
        </w:rPr>
        <w:t>6.2.1</w:t>
      </w:r>
      <w:r w:rsidR="004574DB" w:rsidRPr="0082539E">
        <w:rPr>
          <w:rStyle w:val="alb"/>
          <w:rFonts w:ascii="Times New Roman" w:hAnsi="Times New Roman" w:cs="Times New Roman"/>
          <w:color w:val="auto"/>
          <w:lang w:val="pl-PL"/>
        </w:rPr>
        <w:t>.</w:t>
      </w:r>
      <w:r w:rsidRPr="0082539E">
        <w:rPr>
          <w:rStyle w:val="alb"/>
          <w:rFonts w:ascii="Times New Roman" w:hAnsi="Times New Roman" w:cs="Times New Roman"/>
          <w:color w:val="auto"/>
          <w:lang w:val="pl-PL"/>
        </w:rPr>
        <w:t xml:space="preserve"> </w:t>
      </w:r>
      <w:r w:rsidRPr="0082539E">
        <w:rPr>
          <w:rFonts w:ascii="Times New Roman" w:hAnsi="Times New Roman" w:cs="Times New Roman"/>
          <w:color w:val="auto"/>
          <w:lang w:val="pl-PL"/>
        </w:rPr>
        <w:t xml:space="preserve">w </w:t>
      </w:r>
      <w:r w:rsidR="004574DB" w:rsidRPr="0082539E">
        <w:rPr>
          <w:rFonts w:ascii="Times New Roman" w:hAnsi="Times New Roman" w:cs="Times New Roman"/>
          <w:color w:val="auto"/>
          <w:lang w:val="pl-PL"/>
        </w:rPr>
        <w:t>stosunku, do którego</w:t>
      </w:r>
      <w:r w:rsidRPr="0082539E">
        <w:rPr>
          <w:rFonts w:ascii="Times New Roman" w:hAnsi="Times New Roman" w:cs="Times New Roman"/>
          <w:color w:val="auto"/>
          <w:lang w:val="pl-PL"/>
        </w:rPr>
        <w:t xml:space="preserve"> otwarto likwidację, w zat</w:t>
      </w:r>
      <w:r w:rsidR="00C2328E" w:rsidRPr="0082539E">
        <w:rPr>
          <w:rFonts w:ascii="Times New Roman" w:hAnsi="Times New Roman" w:cs="Times New Roman"/>
          <w:color w:val="auto"/>
          <w:lang w:val="pl-PL"/>
        </w:rPr>
        <w:t>wierdzonym przez sąd układzie w </w:t>
      </w:r>
      <w:r w:rsidRPr="0082539E">
        <w:rPr>
          <w:rFonts w:ascii="Times New Roman" w:hAnsi="Times New Roman" w:cs="Times New Roman"/>
          <w:color w:val="auto"/>
          <w:lang w:val="pl-PL"/>
        </w:rPr>
        <w:t xml:space="preserve">postępowaniu restrukturyzacyjnym jest przewidziane zaspokojenie wierzycieli przez likwidację jego majątku lub sąd zarządził likwidację jego majątku w trybie </w:t>
      </w:r>
      <w:hyperlink r:id="rId21" w:anchor="/dokument/18208902#art(332)ust(1)" w:history="1">
        <w:r w:rsidRPr="0082539E">
          <w:rPr>
            <w:rStyle w:val="Hipercze"/>
            <w:rFonts w:ascii="Times New Roman" w:hAnsi="Times New Roman" w:cs="Times New Roman"/>
            <w:color w:val="auto"/>
            <w:u w:val="none"/>
            <w:lang w:val="pl-PL"/>
          </w:rPr>
          <w:t>art. 332 ust. 1</w:t>
        </w:r>
      </w:hyperlink>
      <w:r w:rsidRPr="0082539E">
        <w:rPr>
          <w:rFonts w:ascii="Times New Roman" w:hAnsi="Times New Roman" w:cs="Times New Roman"/>
          <w:color w:val="auto"/>
          <w:lang w:val="pl-PL"/>
        </w:rPr>
        <w:t xml:space="preserve"> ustawy z dnia 15 maj</w:t>
      </w:r>
      <w:r w:rsidR="00C2328E" w:rsidRPr="0082539E">
        <w:rPr>
          <w:rFonts w:ascii="Times New Roman" w:hAnsi="Times New Roman" w:cs="Times New Roman"/>
          <w:color w:val="auto"/>
          <w:lang w:val="pl-PL"/>
        </w:rPr>
        <w:t>a 2015 r.</w:t>
      </w:r>
      <w:r w:rsidRPr="0082539E">
        <w:rPr>
          <w:rFonts w:ascii="Times New Roman" w:hAnsi="Times New Roman" w:cs="Times New Roman"/>
          <w:color w:val="auto"/>
          <w:lang w:val="pl-PL"/>
        </w:rPr>
        <w:t xml:space="preserve"> Prawo restrukturyzacyjne (Dz. U. </w:t>
      </w:r>
      <w:r w:rsidR="00C2328E" w:rsidRPr="0082539E">
        <w:rPr>
          <w:rFonts w:ascii="Times New Roman" w:hAnsi="Times New Roman" w:cs="Times New Roman"/>
          <w:color w:val="auto"/>
          <w:lang w:val="pl-PL"/>
        </w:rPr>
        <w:t>z 20</w:t>
      </w:r>
      <w:r w:rsidR="00EE470A" w:rsidRPr="0082539E">
        <w:rPr>
          <w:rFonts w:ascii="Times New Roman" w:hAnsi="Times New Roman" w:cs="Times New Roman"/>
          <w:color w:val="auto"/>
          <w:lang w:val="pl-PL"/>
        </w:rPr>
        <w:t>20</w:t>
      </w:r>
      <w:r w:rsidR="00C2328E" w:rsidRPr="0082539E">
        <w:rPr>
          <w:rFonts w:ascii="Times New Roman" w:hAnsi="Times New Roman" w:cs="Times New Roman"/>
          <w:color w:val="auto"/>
          <w:lang w:val="pl-PL"/>
        </w:rPr>
        <w:t xml:space="preserve"> </w:t>
      </w:r>
      <w:r w:rsidRPr="0082539E">
        <w:rPr>
          <w:rFonts w:ascii="Times New Roman" w:hAnsi="Times New Roman" w:cs="Times New Roman"/>
          <w:color w:val="auto"/>
          <w:lang w:val="pl-PL"/>
        </w:rPr>
        <w:t xml:space="preserve">poz. </w:t>
      </w:r>
      <w:r w:rsidR="00EE470A" w:rsidRPr="0082539E">
        <w:rPr>
          <w:rFonts w:ascii="Times New Roman" w:hAnsi="Times New Roman" w:cs="Times New Roman"/>
          <w:color w:val="auto"/>
          <w:lang w:val="pl-PL"/>
        </w:rPr>
        <w:t>814</w:t>
      </w:r>
      <w:r w:rsidRPr="0082539E">
        <w:rPr>
          <w:rFonts w:ascii="Times New Roman" w:hAnsi="Times New Roman" w:cs="Times New Roman"/>
          <w:color w:val="auto"/>
          <w:lang w:val="pl-PL"/>
        </w:rPr>
        <w:t xml:space="preserve"> z</w:t>
      </w:r>
      <w:r w:rsidR="00C2328E" w:rsidRPr="0082539E">
        <w:rPr>
          <w:rFonts w:ascii="Times New Roman" w:hAnsi="Times New Roman" w:cs="Times New Roman"/>
          <w:color w:val="auto"/>
          <w:lang w:val="pl-PL"/>
        </w:rPr>
        <w:t>e</w:t>
      </w:r>
      <w:r w:rsidRPr="0082539E">
        <w:rPr>
          <w:rFonts w:ascii="Times New Roman" w:hAnsi="Times New Roman" w:cs="Times New Roman"/>
          <w:color w:val="auto"/>
          <w:lang w:val="pl-PL"/>
        </w:rPr>
        <w:t xml:space="preserve"> </w:t>
      </w:r>
      <w:r w:rsidR="00C2328E" w:rsidRPr="0082539E">
        <w:rPr>
          <w:rFonts w:ascii="Times New Roman" w:hAnsi="Times New Roman" w:cs="Times New Roman"/>
          <w:color w:val="auto"/>
          <w:lang w:val="pl-PL"/>
        </w:rPr>
        <w:t>zm.) lub </w:t>
      </w:r>
      <w:r w:rsidRPr="0082539E">
        <w:rPr>
          <w:rFonts w:ascii="Times New Roman" w:hAnsi="Times New Roman" w:cs="Times New Roman"/>
          <w:color w:val="auto"/>
          <w:lang w:val="pl-PL"/>
        </w:rPr>
        <w:t>którego upadłość ogłoszono, z wyjątkiem wykonawcy, który po ogłoszeniu upadłości zawarł układ zatwierdzony prawomocnym postan</w:t>
      </w:r>
      <w:r w:rsidR="00583A87" w:rsidRPr="0082539E">
        <w:rPr>
          <w:rFonts w:ascii="Times New Roman" w:hAnsi="Times New Roman" w:cs="Times New Roman"/>
          <w:color w:val="auto"/>
          <w:lang w:val="pl-PL"/>
        </w:rPr>
        <w:t>owieniem sądu, jeżeli układ nie </w:t>
      </w:r>
      <w:r w:rsidRPr="0082539E">
        <w:rPr>
          <w:rFonts w:ascii="Times New Roman" w:hAnsi="Times New Roman" w:cs="Times New Roman"/>
          <w:color w:val="auto"/>
          <w:lang w:val="pl-PL"/>
        </w:rPr>
        <w:t xml:space="preserve">przewiduje zaspokojenia wierzycieli przez likwidację majątku upadłego, </w:t>
      </w:r>
      <w:r w:rsidR="00583A87" w:rsidRPr="0082539E">
        <w:rPr>
          <w:rFonts w:ascii="Times New Roman" w:hAnsi="Times New Roman" w:cs="Times New Roman"/>
          <w:color w:val="auto"/>
          <w:lang w:val="pl-PL"/>
        </w:rPr>
        <w:t>chyba, że</w:t>
      </w:r>
      <w:r w:rsidRPr="0082539E">
        <w:rPr>
          <w:rFonts w:ascii="Times New Roman" w:hAnsi="Times New Roman" w:cs="Times New Roman"/>
          <w:color w:val="auto"/>
          <w:lang w:val="pl-PL"/>
        </w:rPr>
        <w:t xml:space="preserve"> sąd zarządził likwidację jego majątku w trybie </w:t>
      </w:r>
      <w:hyperlink r:id="rId22" w:anchor="/dokument/17021464#art(366)ust(1)" w:history="1">
        <w:r w:rsidRPr="0082539E">
          <w:rPr>
            <w:rStyle w:val="Hipercze"/>
            <w:rFonts w:ascii="Times New Roman" w:hAnsi="Times New Roman" w:cs="Times New Roman"/>
            <w:color w:val="auto"/>
            <w:u w:val="none"/>
            <w:lang w:val="pl-PL"/>
          </w:rPr>
          <w:t>art. 366 ust. 1</w:t>
        </w:r>
      </w:hyperlink>
      <w:r w:rsidRPr="0082539E">
        <w:rPr>
          <w:rFonts w:ascii="Times New Roman" w:hAnsi="Times New Roman" w:cs="Times New Roman"/>
          <w:color w:val="auto"/>
          <w:lang w:val="pl-PL"/>
        </w:rPr>
        <w:t xml:space="preserve"> ustawy z dnia 28 lutego 2003 r. </w:t>
      </w:r>
      <w:r w:rsidR="00583A87" w:rsidRPr="0082539E">
        <w:rPr>
          <w:rFonts w:ascii="Times New Roman" w:hAnsi="Times New Roman" w:cs="Times New Roman"/>
          <w:color w:val="auto"/>
          <w:lang w:val="pl-PL"/>
        </w:rPr>
        <w:t>–</w:t>
      </w:r>
      <w:r w:rsidRPr="0082539E">
        <w:rPr>
          <w:rFonts w:ascii="Times New Roman" w:hAnsi="Times New Roman" w:cs="Times New Roman"/>
          <w:color w:val="auto"/>
          <w:lang w:val="pl-PL"/>
        </w:rPr>
        <w:t xml:space="preserve"> Prawo upadłościow</w:t>
      </w:r>
      <w:r w:rsidR="00583A87" w:rsidRPr="0082539E">
        <w:rPr>
          <w:rFonts w:ascii="Times New Roman" w:hAnsi="Times New Roman" w:cs="Times New Roman"/>
          <w:color w:val="auto"/>
          <w:lang w:val="pl-PL"/>
        </w:rPr>
        <w:t>e (Dz. U. z 20</w:t>
      </w:r>
      <w:r w:rsidR="00EE470A" w:rsidRPr="0082539E">
        <w:rPr>
          <w:rFonts w:ascii="Times New Roman" w:hAnsi="Times New Roman" w:cs="Times New Roman"/>
          <w:color w:val="auto"/>
          <w:lang w:val="pl-PL"/>
        </w:rPr>
        <w:t>20</w:t>
      </w:r>
      <w:r w:rsidR="00583A87" w:rsidRPr="0082539E">
        <w:rPr>
          <w:rFonts w:ascii="Times New Roman" w:hAnsi="Times New Roman" w:cs="Times New Roman"/>
          <w:color w:val="auto"/>
          <w:lang w:val="pl-PL"/>
        </w:rPr>
        <w:t xml:space="preserve"> r. poz. </w:t>
      </w:r>
      <w:r w:rsidR="00EE470A" w:rsidRPr="0082539E">
        <w:rPr>
          <w:rFonts w:ascii="Times New Roman" w:hAnsi="Times New Roman" w:cs="Times New Roman"/>
          <w:color w:val="auto"/>
          <w:lang w:val="pl-PL"/>
        </w:rPr>
        <w:t>1228</w:t>
      </w:r>
      <w:r w:rsidRPr="0082539E">
        <w:rPr>
          <w:rFonts w:ascii="Times New Roman" w:hAnsi="Times New Roman" w:cs="Times New Roman"/>
          <w:color w:val="auto"/>
          <w:lang w:val="pl-PL"/>
        </w:rPr>
        <w:t>);</w:t>
      </w:r>
    </w:p>
    <w:p w14:paraId="27AB809B" w14:textId="1559880D" w:rsidR="002043AD" w:rsidRPr="0082539E" w:rsidRDefault="002043AD" w:rsidP="00A44025">
      <w:pPr>
        <w:ind w:left="1134" w:hanging="567"/>
        <w:jc w:val="both"/>
        <w:rPr>
          <w:rFonts w:ascii="Times New Roman" w:hAnsi="Times New Roman" w:cs="Times New Roman"/>
          <w:color w:val="auto"/>
        </w:rPr>
      </w:pPr>
      <w:r w:rsidRPr="0082539E">
        <w:rPr>
          <w:rFonts w:ascii="Times New Roman" w:hAnsi="Times New Roman" w:cs="Times New Roman"/>
          <w:color w:val="auto"/>
          <w:lang w:val="pl-PL"/>
        </w:rPr>
        <w:t xml:space="preserve">6.2.2 </w:t>
      </w:r>
      <w:proofErr w:type="spellStart"/>
      <w:r w:rsidR="00A44025" w:rsidRPr="0082539E">
        <w:rPr>
          <w:rFonts w:ascii="Times New Roman" w:hAnsi="Times New Roman" w:cs="Times New Roman"/>
          <w:color w:val="auto"/>
        </w:rPr>
        <w:t>będącego</w:t>
      </w:r>
      <w:proofErr w:type="spellEnd"/>
      <w:r w:rsidR="00A44025" w:rsidRPr="0082539E">
        <w:rPr>
          <w:rFonts w:ascii="Times New Roman" w:hAnsi="Times New Roman" w:cs="Times New Roman"/>
          <w:color w:val="auto"/>
        </w:rPr>
        <w:t xml:space="preserve"> </w:t>
      </w:r>
      <w:proofErr w:type="spellStart"/>
      <w:r w:rsidR="00A44025" w:rsidRPr="0082539E">
        <w:rPr>
          <w:rFonts w:ascii="Times New Roman" w:hAnsi="Times New Roman" w:cs="Times New Roman"/>
          <w:color w:val="auto"/>
        </w:rPr>
        <w:t>osobą</w:t>
      </w:r>
      <w:proofErr w:type="spellEnd"/>
      <w:r w:rsidR="00A44025" w:rsidRPr="0082539E">
        <w:rPr>
          <w:rFonts w:ascii="Times New Roman" w:hAnsi="Times New Roman" w:cs="Times New Roman"/>
          <w:color w:val="auto"/>
        </w:rPr>
        <w:t xml:space="preserve"> </w:t>
      </w:r>
      <w:proofErr w:type="spellStart"/>
      <w:r w:rsidR="00A44025" w:rsidRPr="0082539E">
        <w:rPr>
          <w:rFonts w:ascii="Times New Roman" w:hAnsi="Times New Roman" w:cs="Times New Roman"/>
          <w:color w:val="auto"/>
        </w:rPr>
        <w:t>fizyczną</w:t>
      </w:r>
      <w:proofErr w:type="spellEnd"/>
      <w:r w:rsidR="00A44025" w:rsidRPr="0082539E">
        <w:rPr>
          <w:rFonts w:ascii="Times New Roman" w:hAnsi="Times New Roman" w:cs="Times New Roman"/>
          <w:color w:val="auto"/>
        </w:rPr>
        <w:t xml:space="preserve">, </w:t>
      </w:r>
      <w:proofErr w:type="spellStart"/>
      <w:r w:rsidR="00A44025" w:rsidRPr="0082539E">
        <w:rPr>
          <w:rFonts w:ascii="Times New Roman" w:hAnsi="Times New Roman" w:cs="Times New Roman"/>
          <w:color w:val="auto"/>
        </w:rPr>
        <w:t>którego</w:t>
      </w:r>
      <w:proofErr w:type="spellEnd"/>
      <w:r w:rsidR="00A44025" w:rsidRPr="0082539E">
        <w:rPr>
          <w:rFonts w:ascii="Times New Roman" w:hAnsi="Times New Roman" w:cs="Times New Roman"/>
          <w:color w:val="auto"/>
        </w:rPr>
        <w:t xml:space="preserve"> </w:t>
      </w:r>
      <w:proofErr w:type="spellStart"/>
      <w:r w:rsidR="00A44025" w:rsidRPr="0082539E">
        <w:rPr>
          <w:rFonts w:ascii="Times New Roman" w:hAnsi="Times New Roman" w:cs="Times New Roman"/>
          <w:color w:val="auto"/>
        </w:rPr>
        <w:t>prawomocnie</w:t>
      </w:r>
      <w:proofErr w:type="spellEnd"/>
      <w:r w:rsidR="00A44025" w:rsidRPr="0082539E">
        <w:rPr>
          <w:rFonts w:ascii="Times New Roman" w:hAnsi="Times New Roman" w:cs="Times New Roman"/>
          <w:color w:val="auto"/>
        </w:rPr>
        <w:t xml:space="preserve"> </w:t>
      </w:r>
      <w:proofErr w:type="spellStart"/>
      <w:r w:rsidR="00A44025" w:rsidRPr="0082539E">
        <w:rPr>
          <w:rFonts w:ascii="Times New Roman" w:hAnsi="Times New Roman" w:cs="Times New Roman"/>
          <w:color w:val="auto"/>
        </w:rPr>
        <w:t>skazano</w:t>
      </w:r>
      <w:proofErr w:type="spellEnd"/>
      <w:r w:rsidR="00A44025" w:rsidRPr="0082539E">
        <w:rPr>
          <w:rFonts w:ascii="Times New Roman" w:hAnsi="Times New Roman" w:cs="Times New Roman"/>
          <w:color w:val="auto"/>
        </w:rPr>
        <w:t xml:space="preserve"> </w:t>
      </w:r>
      <w:proofErr w:type="spellStart"/>
      <w:r w:rsidR="00A44025" w:rsidRPr="0082539E">
        <w:rPr>
          <w:rFonts w:ascii="Times New Roman" w:hAnsi="Times New Roman" w:cs="Times New Roman"/>
          <w:color w:val="auto"/>
        </w:rPr>
        <w:t>za</w:t>
      </w:r>
      <w:proofErr w:type="spellEnd"/>
      <w:r w:rsidR="00A44025" w:rsidRPr="0082539E">
        <w:rPr>
          <w:rFonts w:ascii="Times New Roman" w:hAnsi="Times New Roman" w:cs="Times New Roman"/>
          <w:color w:val="auto"/>
        </w:rPr>
        <w:t xml:space="preserve"> </w:t>
      </w:r>
      <w:proofErr w:type="spellStart"/>
      <w:r w:rsidR="00A44025" w:rsidRPr="0082539E">
        <w:rPr>
          <w:rFonts w:ascii="Times New Roman" w:hAnsi="Times New Roman" w:cs="Times New Roman"/>
          <w:color w:val="auto"/>
        </w:rPr>
        <w:t>wykroczenie</w:t>
      </w:r>
      <w:proofErr w:type="spellEnd"/>
      <w:r w:rsidR="00A44025" w:rsidRPr="0082539E">
        <w:rPr>
          <w:rFonts w:ascii="Times New Roman" w:hAnsi="Times New Roman" w:cs="Times New Roman"/>
          <w:color w:val="auto"/>
        </w:rPr>
        <w:t xml:space="preserve"> </w:t>
      </w:r>
      <w:proofErr w:type="spellStart"/>
      <w:r w:rsidR="00A44025" w:rsidRPr="0082539E">
        <w:rPr>
          <w:rFonts w:ascii="Times New Roman" w:hAnsi="Times New Roman" w:cs="Times New Roman"/>
          <w:color w:val="auto"/>
        </w:rPr>
        <w:t>przeciwko</w:t>
      </w:r>
      <w:proofErr w:type="spellEnd"/>
      <w:r w:rsidR="00A44025" w:rsidRPr="0082539E">
        <w:rPr>
          <w:rFonts w:ascii="Times New Roman" w:hAnsi="Times New Roman" w:cs="Times New Roman"/>
          <w:color w:val="auto"/>
        </w:rPr>
        <w:t xml:space="preserve"> </w:t>
      </w:r>
      <w:proofErr w:type="spellStart"/>
      <w:r w:rsidR="00A44025" w:rsidRPr="0082539E">
        <w:rPr>
          <w:rFonts w:ascii="Times New Roman" w:hAnsi="Times New Roman" w:cs="Times New Roman"/>
          <w:color w:val="auto"/>
        </w:rPr>
        <w:t>prawom</w:t>
      </w:r>
      <w:proofErr w:type="spellEnd"/>
      <w:r w:rsidR="00A44025" w:rsidRPr="0082539E">
        <w:rPr>
          <w:rFonts w:ascii="Times New Roman" w:hAnsi="Times New Roman" w:cs="Times New Roman"/>
          <w:color w:val="auto"/>
        </w:rPr>
        <w:t xml:space="preserve"> </w:t>
      </w:r>
      <w:proofErr w:type="spellStart"/>
      <w:r w:rsidR="00A44025" w:rsidRPr="0082539E">
        <w:rPr>
          <w:rFonts w:ascii="Times New Roman" w:hAnsi="Times New Roman" w:cs="Times New Roman"/>
          <w:color w:val="auto"/>
        </w:rPr>
        <w:t>pracownika</w:t>
      </w:r>
      <w:proofErr w:type="spellEnd"/>
      <w:r w:rsidR="00A44025" w:rsidRPr="0082539E">
        <w:rPr>
          <w:rFonts w:ascii="Times New Roman" w:hAnsi="Times New Roman" w:cs="Times New Roman"/>
          <w:color w:val="auto"/>
        </w:rPr>
        <w:t xml:space="preserve"> </w:t>
      </w:r>
      <w:proofErr w:type="spellStart"/>
      <w:r w:rsidR="00A44025" w:rsidRPr="0082539E">
        <w:rPr>
          <w:rFonts w:ascii="Times New Roman" w:hAnsi="Times New Roman" w:cs="Times New Roman"/>
          <w:color w:val="auto"/>
        </w:rPr>
        <w:t>lub</w:t>
      </w:r>
      <w:proofErr w:type="spellEnd"/>
      <w:r w:rsidR="00A44025" w:rsidRPr="0082539E">
        <w:rPr>
          <w:rFonts w:ascii="Times New Roman" w:hAnsi="Times New Roman" w:cs="Times New Roman"/>
          <w:color w:val="auto"/>
        </w:rPr>
        <w:t xml:space="preserve"> </w:t>
      </w:r>
      <w:proofErr w:type="spellStart"/>
      <w:r w:rsidR="00A44025" w:rsidRPr="0082539E">
        <w:rPr>
          <w:rFonts w:ascii="Times New Roman" w:hAnsi="Times New Roman" w:cs="Times New Roman"/>
          <w:color w:val="auto"/>
        </w:rPr>
        <w:t>wykroczenie</w:t>
      </w:r>
      <w:proofErr w:type="spellEnd"/>
      <w:r w:rsidR="00A44025" w:rsidRPr="0082539E">
        <w:rPr>
          <w:rFonts w:ascii="Times New Roman" w:hAnsi="Times New Roman" w:cs="Times New Roman"/>
          <w:color w:val="auto"/>
        </w:rPr>
        <w:t xml:space="preserve"> </w:t>
      </w:r>
      <w:proofErr w:type="spellStart"/>
      <w:r w:rsidR="00A44025" w:rsidRPr="0082539E">
        <w:rPr>
          <w:rFonts w:ascii="Times New Roman" w:hAnsi="Times New Roman" w:cs="Times New Roman"/>
          <w:color w:val="auto"/>
        </w:rPr>
        <w:t>przeciwko</w:t>
      </w:r>
      <w:proofErr w:type="spellEnd"/>
      <w:r w:rsidR="00A44025" w:rsidRPr="0082539E">
        <w:rPr>
          <w:rFonts w:ascii="Times New Roman" w:hAnsi="Times New Roman" w:cs="Times New Roman"/>
          <w:color w:val="auto"/>
        </w:rPr>
        <w:t xml:space="preserve"> </w:t>
      </w:r>
      <w:proofErr w:type="spellStart"/>
      <w:r w:rsidR="00A44025" w:rsidRPr="0082539E">
        <w:rPr>
          <w:rFonts w:ascii="Times New Roman" w:hAnsi="Times New Roman" w:cs="Times New Roman"/>
          <w:color w:val="auto"/>
        </w:rPr>
        <w:t>środowisku</w:t>
      </w:r>
      <w:proofErr w:type="spellEnd"/>
      <w:r w:rsidR="00A44025" w:rsidRPr="0082539E">
        <w:rPr>
          <w:rFonts w:ascii="Times New Roman" w:hAnsi="Times New Roman" w:cs="Times New Roman"/>
          <w:color w:val="auto"/>
        </w:rPr>
        <w:t xml:space="preserve">, </w:t>
      </w:r>
      <w:proofErr w:type="spellStart"/>
      <w:r w:rsidR="00A44025" w:rsidRPr="0082539E">
        <w:rPr>
          <w:rFonts w:ascii="Times New Roman" w:hAnsi="Times New Roman" w:cs="Times New Roman"/>
          <w:color w:val="auto"/>
        </w:rPr>
        <w:t>jeżeli</w:t>
      </w:r>
      <w:proofErr w:type="spellEnd"/>
      <w:r w:rsidR="00A44025" w:rsidRPr="0082539E">
        <w:rPr>
          <w:rFonts w:ascii="Times New Roman" w:hAnsi="Times New Roman" w:cs="Times New Roman"/>
          <w:color w:val="auto"/>
        </w:rPr>
        <w:t xml:space="preserve"> </w:t>
      </w:r>
      <w:proofErr w:type="spellStart"/>
      <w:r w:rsidR="00A44025" w:rsidRPr="0082539E">
        <w:rPr>
          <w:rFonts w:ascii="Times New Roman" w:hAnsi="Times New Roman" w:cs="Times New Roman"/>
          <w:color w:val="auto"/>
        </w:rPr>
        <w:t>za</w:t>
      </w:r>
      <w:proofErr w:type="spellEnd"/>
      <w:r w:rsidR="00A44025" w:rsidRPr="0082539E">
        <w:rPr>
          <w:rFonts w:ascii="Times New Roman" w:hAnsi="Times New Roman" w:cs="Times New Roman"/>
          <w:color w:val="auto"/>
        </w:rPr>
        <w:t xml:space="preserve"> </w:t>
      </w:r>
      <w:proofErr w:type="spellStart"/>
      <w:r w:rsidR="00A44025" w:rsidRPr="0082539E">
        <w:rPr>
          <w:rFonts w:ascii="Times New Roman" w:hAnsi="Times New Roman" w:cs="Times New Roman"/>
          <w:color w:val="auto"/>
        </w:rPr>
        <w:t>jego</w:t>
      </w:r>
      <w:proofErr w:type="spellEnd"/>
      <w:r w:rsidR="00A44025" w:rsidRPr="0082539E">
        <w:rPr>
          <w:rFonts w:ascii="Times New Roman" w:hAnsi="Times New Roman" w:cs="Times New Roman"/>
          <w:color w:val="auto"/>
        </w:rPr>
        <w:t xml:space="preserve"> </w:t>
      </w:r>
      <w:proofErr w:type="spellStart"/>
      <w:r w:rsidR="00A44025" w:rsidRPr="0082539E">
        <w:rPr>
          <w:rFonts w:ascii="Times New Roman" w:hAnsi="Times New Roman" w:cs="Times New Roman"/>
          <w:color w:val="auto"/>
        </w:rPr>
        <w:t>popełnienie</w:t>
      </w:r>
      <w:proofErr w:type="spellEnd"/>
      <w:r w:rsidR="00A44025" w:rsidRPr="0082539E">
        <w:rPr>
          <w:rFonts w:ascii="Times New Roman" w:hAnsi="Times New Roman" w:cs="Times New Roman"/>
          <w:color w:val="auto"/>
        </w:rPr>
        <w:t xml:space="preserve"> </w:t>
      </w:r>
      <w:proofErr w:type="spellStart"/>
      <w:r w:rsidR="00A44025" w:rsidRPr="0082539E">
        <w:rPr>
          <w:rFonts w:ascii="Times New Roman" w:hAnsi="Times New Roman" w:cs="Times New Roman"/>
          <w:color w:val="auto"/>
        </w:rPr>
        <w:t>wymierzono</w:t>
      </w:r>
      <w:proofErr w:type="spellEnd"/>
      <w:r w:rsidR="00A44025" w:rsidRPr="0082539E">
        <w:rPr>
          <w:rFonts w:ascii="Times New Roman" w:hAnsi="Times New Roman" w:cs="Times New Roman"/>
          <w:color w:val="auto"/>
        </w:rPr>
        <w:t xml:space="preserve"> </w:t>
      </w:r>
      <w:proofErr w:type="spellStart"/>
      <w:r w:rsidR="00A44025" w:rsidRPr="0082539E">
        <w:rPr>
          <w:rFonts w:ascii="Times New Roman" w:hAnsi="Times New Roman" w:cs="Times New Roman"/>
          <w:color w:val="auto"/>
        </w:rPr>
        <w:t>karę</w:t>
      </w:r>
      <w:proofErr w:type="spellEnd"/>
      <w:r w:rsidR="00A44025" w:rsidRPr="0082539E">
        <w:rPr>
          <w:rFonts w:ascii="Times New Roman" w:hAnsi="Times New Roman" w:cs="Times New Roman"/>
          <w:color w:val="auto"/>
        </w:rPr>
        <w:t xml:space="preserve"> </w:t>
      </w:r>
      <w:proofErr w:type="spellStart"/>
      <w:r w:rsidR="00A44025" w:rsidRPr="0082539E">
        <w:rPr>
          <w:rFonts w:ascii="Times New Roman" w:hAnsi="Times New Roman" w:cs="Times New Roman"/>
          <w:color w:val="auto"/>
        </w:rPr>
        <w:t>aresztu</w:t>
      </w:r>
      <w:proofErr w:type="spellEnd"/>
      <w:r w:rsidR="00A44025" w:rsidRPr="0082539E">
        <w:rPr>
          <w:rFonts w:ascii="Times New Roman" w:hAnsi="Times New Roman" w:cs="Times New Roman"/>
          <w:color w:val="auto"/>
        </w:rPr>
        <w:t xml:space="preserve">, </w:t>
      </w:r>
      <w:proofErr w:type="spellStart"/>
      <w:r w:rsidR="00A44025" w:rsidRPr="0082539E">
        <w:rPr>
          <w:rFonts w:ascii="Times New Roman" w:hAnsi="Times New Roman" w:cs="Times New Roman"/>
          <w:color w:val="auto"/>
        </w:rPr>
        <w:t>ograniczenia</w:t>
      </w:r>
      <w:proofErr w:type="spellEnd"/>
      <w:r w:rsidR="00A44025" w:rsidRPr="0082539E">
        <w:rPr>
          <w:rFonts w:ascii="Times New Roman" w:hAnsi="Times New Roman" w:cs="Times New Roman"/>
          <w:color w:val="auto"/>
        </w:rPr>
        <w:t xml:space="preserve"> </w:t>
      </w:r>
      <w:proofErr w:type="spellStart"/>
      <w:r w:rsidR="00A44025" w:rsidRPr="0082539E">
        <w:rPr>
          <w:rFonts w:ascii="Times New Roman" w:hAnsi="Times New Roman" w:cs="Times New Roman"/>
          <w:color w:val="auto"/>
        </w:rPr>
        <w:t>wolności</w:t>
      </w:r>
      <w:proofErr w:type="spellEnd"/>
      <w:r w:rsidR="00A44025" w:rsidRPr="0082539E">
        <w:rPr>
          <w:rFonts w:ascii="Times New Roman" w:hAnsi="Times New Roman" w:cs="Times New Roman"/>
          <w:color w:val="auto"/>
        </w:rPr>
        <w:t xml:space="preserve"> </w:t>
      </w:r>
      <w:proofErr w:type="spellStart"/>
      <w:r w:rsidR="00A44025" w:rsidRPr="0082539E">
        <w:rPr>
          <w:rFonts w:ascii="Times New Roman" w:hAnsi="Times New Roman" w:cs="Times New Roman"/>
          <w:color w:val="auto"/>
        </w:rPr>
        <w:t>lub</w:t>
      </w:r>
      <w:proofErr w:type="spellEnd"/>
      <w:r w:rsidR="00A44025" w:rsidRPr="0082539E">
        <w:rPr>
          <w:rFonts w:ascii="Times New Roman" w:hAnsi="Times New Roman" w:cs="Times New Roman"/>
          <w:color w:val="auto"/>
        </w:rPr>
        <w:t xml:space="preserve"> </w:t>
      </w:r>
      <w:proofErr w:type="spellStart"/>
      <w:r w:rsidR="00A44025" w:rsidRPr="0082539E">
        <w:rPr>
          <w:rFonts w:ascii="Times New Roman" w:hAnsi="Times New Roman" w:cs="Times New Roman"/>
          <w:color w:val="auto"/>
        </w:rPr>
        <w:t>karę</w:t>
      </w:r>
      <w:proofErr w:type="spellEnd"/>
      <w:r w:rsidR="00A44025" w:rsidRPr="0082539E">
        <w:rPr>
          <w:rFonts w:ascii="Times New Roman" w:hAnsi="Times New Roman" w:cs="Times New Roman"/>
          <w:color w:val="auto"/>
        </w:rPr>
        <w:t xml:space="preserve"> </w:t>
      </w:r>
      <w:proofErr w:type="spellStart"/>
      <w:r w:rsidR="00A44025" w:rsidRPr="0082539E">
        <w:rPr>
          <w:rFonts w:ascii="Times New Roman" w:hAnsi="Times New Roman" w:cs="Times New Roman"/>
          <w:color w:val="auto"/>
        </w:rPr>
        <w:t>grzywny</w:t>
      </w:r>
      <w:proofErr w:type="spellEnd"/>
      <w:r w:rsidR="00A44025" w:rsidRPr="0082539E">
        <w:rPr>
          <w:rFonts w:ascii="Times New Roman" w:hAnsi="Times New Roman" w:cs="Times New Roman"/>
          <w:color w:val="auto"/>
        </w:rPr>
        <w:t xml:space="preserve"> nie </w:t>
      </w:r>
      <w:proofErr w:type="spellStart"/>
      <w:r w:rsidR="00A44025" w:rsidRPr="0082539E">
        <w:rPr>
          <w:rFonts w:ascii="Times New Roman" w:hAnsi="Times New Roman" w:cs="Times New Roman"/>
          <w:color w:val="auto"/>
        </w:rPr>
        <w:t>niższą</w:t>
      </w:r>
      <w:proofErr w:type="spellEnd"/>
      <w:r w:rsidR="00A44025" w:rsidRPr="0082539E">
        <w:rPr>
          <w:rFonts w:ascii="Times New Roman" w:hAnsi="Times New Roman" w:cs="Times New Roman"/>
          <w:color w:val="auto"/>
        </w:rPr>
        <w:t xml:space="preserve"> </w:t>
      </w:r>
      <w:proofErr w:type="spellStart"/>
      <w:r w:rsidR="00A44025" w:rsidRPr="0082539E">
        <w:rPr>
          <w:rFonts w:ascii="Times New Roman" w:hAnsi="Times New Roman" w:cs="Times New Roman"/>
          <w:color w:val="auto"/>
        </w:rPr>
        <w:t>niż</w:t>
      </w:r>
      <w:proofErr w:type="spellEnd"/>
      <w:r w:rsidR="00A44025" w:rsidRPr="0082539E">
        <w:rPr>
          <w:rFonts w:ascii="Times New Roman" w:hAnsi="Times New Roman" w:cs="Times New Roman"/>
          <w:color w:val="auto"/>
        </w:rPr>
        <w:t xml:space="preserve"> 3000 </w:t>
      </w:r>
      <w:proofErr w:type="spellStart"/>
      <w:r w:rsidR="00A44025" w:rsidRPr="0082539E">
        <w:rPr>
          <w:rFonts w:ascii="Times New Roman" w:hAnsi="Times New Roman" w:cs="Times New Roman"/>
          <w:color w:val="auto"/>
        </w:rPr>
        <w:t>złotych</w:t>
      </w:r>
      <w:proofErr w:type="spellEnd"/>
      <w:r w:rsidR="00A44025" w:rsidRPr="0082539E">
        <w:rPr>
          <w:rFonts w:ascii="Times New Roman" w:hAnsi="Times New Roman" w:cs="Times New Roman"/>
          <w:color w:val="auto"/>
        </w:rPr>
        <w:t>;</w:t>
      </w:r>
    </w:p>
    <w:p w14:paraId="79718CF4" w14:textId="77777777" w:rsidR="00342354" w:rsidRPr="0082539E" w:rsidRDefault="002043AD" w:rsidP="00DA73F9">
      <w:pPr>
        <w:ind w:left="1134" w:hanging="567"/>
        <w:jc w:val="both"/>
        <w:rPr>
          <w:rFonts w:ascii="Times New Roman" w:hAnsi="Times New Roman" w:cs="Times New Roman"/>
          <w:color w:val="auto"/>
          <w:lang w:val="pl-PL"/>
        </w:rPr>
      </w:pPr>
      <w:r w:rsidRPr="0082539E">
        <w:rPr>
          <w:rFonts w:ascii="Times New Roman" w:hAnsi="Times New Roman" w:cs="Times New Roman"/>
          <w:color w:val="auto"/>
          <w:lang w:val="pl-PL"/>
        </w:rPr>
        <w:t>6.2.</w:t>
      </w:r>
      <w:proofErr w:type="gramStart"/>
      <w:r w:rsidRPr="0082539E">
        <w:rPr>
          <w:rFonts w:ascii="Times New Roman" w:hAnsi="Times New Roman" w:cs="Times New Roman"/>
          <w:color w:val="auto"/>
          <w:lang w:val="pl-PL"/>
        </w:rPr>
        <w:t>3</w:t>
      </w:r>
      <w:proofErr w:type="gramEnd"/>
      <w:r w:rsidRPr="0082539E">
        <w:rPr>
          <w:rFonts w:ascii="Times New Roman" w:hAnsi="Times New Roman" w:cs="Times New Roman"/>
          <w:color w:val="auto"/>
          <w:lang w:val="pl-PL"/>
        </w:rPr>
        <w:t xml:space="preserve"> </w:t>
      </w:r>
      <w:proofErr w:type="spellStart"/>
      <w:r w:rsidRPr="0082539E">
        <w:rPr>
          <w:rFonts w:ascii="Times New Roman" w:hAnsi="Times New Roman" w:cs="Times New Roman"/>
          <w:color w:val="auto"/>
        </w:rPr>
        <w:t>jeżeli</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urzędującego</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członka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jego</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organu</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zarządzającego</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lub</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nadzorczego</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wspólnika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spółki</w:t>
      </w:r>
      <w:proofErr w:type="spellEnd"/>
      <w:r w:rsidRPr="0082539E">
        <w:rPr>
          <w:rFonts w:ascii="Times New Roman" w:hAnsi="Times New Roman" w:cs="Times New Roman"/>
          <w:color w:val="auto"/>
        </w:rPr>
        <w:t xml:space="preserve"> w </w:t>
      </w:r>
      <w:proofErr w:type="spellStart"/>
      <w:r w:rsidRPr="0082539E">
        <w:rPr>
          <w:rFonts w:ascii="Times New Roman" w:hAnsi="Times New Roman" w:cs="Times New Roman"/>
          <w:color w:val="auto"/>
        </w:rPr>
        <w:t>spółce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jawnej</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lub</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partnerskiej</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albo</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komplementar</w:t>
      </w:r>
      <w:r w:rsidR="004157E6" w:rsidRPr="0082539E">
        <w:rPr>
          <w:rFonts w:ascii="Times New Roman" w:hAnsi="Times New Roman" w:cs="Times New Roman"/>
          <w:color w:val="auto"/>
        </w:rPr>
        <w:t>iusza</w:t>
      </w:r>
      <w:proofErr w:type="spellEnd"/>
      <w:r w:rsidR="004157E6" w:rsidRPr="0082539E">
        <w:rPr>
          <w:rFonts w:ascii="Times New Roman" w:hAnsi="Times New Roman" w:cs="Times New Roman"/>
          <w:color w:val="auto"/>
        </w:rPr>
        <w:t xml:space="preserve"> w </w:t>
      </w:r>
      <w:proofErr w:type="spellStart"/>
      <w:r w:rsidR="004157E6" w:rsidRPr="0082539E">
        <w:rPr>
          <w:rFonts w:ascii="Times New Roman" w:hAnsi="Times New Roman" w:cs="Times New Roman"/>
          <w:color w:val="auto"/>
        </w:rPr>
        <w:t>spółce</w:t>
      </w:r>
      <w:proofErr w:type="spellEnd"/>
      <w:r w:rsidR="004157E6" w:rsidRPr="0082539E">
        <w:rPr>
          <w:rFonts w:ascii="Times New Roman" w:hAnsi="Times New Roman" w:cs="Times New Roman"/>
          <w:color w:val="auto"/>
        </w:rPr>
        <w:t xml:space="preserve"> </w:t>
      </w:r>
      <w:proofErr w:type="spellStart"/>
      <w:r w:rsidR="004157E6" w:rsidRPr="0082539E">
        <w:rPr>
          <w:rFonts w:ascii="Times New Roman" w:hAnsi="Times New Roman" w:cs="Times New Roman"/>
          <w:color w:val="auto"/>
        </w:rPr>
        <w:t>komandytowej</w:t>
      </w:r>
      <w:proofErr w:type="spellEnd"/>
      <w:r w:rsidR="004157E6" w:rsidRPr="0082539E">
        <w:rPr>
          <w:rFonts w:ascii="Times New Roman" w:hAnsi="Times New Roman" w:cs="Times New Roman"/>
          <w:color w:val="auto"/>
        </w:rPr>
        <w:t xml:space="preserve"> </w:t>
      </w:r>
      <w:proofErr w:type="spellStart"/>
      <w:r w:rsidR="004157E6" w:rsidRPr="0082539E">
        <w:rPr>
          <w:rFonts w:ascii="Times New Roman" w:hAnsi="Times New Roman" w:cs="Times New Roman"/>
          <w:color w:val="auto"/>
        </w:rPr>
        <w:lastRenderedPageBreak/>
        <w:t>lub</w:t>
      </w:r>
      <w:proofErr w:type="spellEnd"/>
      <w:r w:rsidR="004157E6" w:rsidRPr="0082539E">
        <w:rPr>
          <w:rFonts w:ascii="Times New Roman" w:hAnsi="Times New Roman" w:cs="Times New Roman"/>
          <w:color w:val="auto"/>
        </w:rPr>
        <w:t> </w:t>
      </w:r>
      <w:proofErr w:type="spellStart"/>
      <w:r w:rsidRPr="0082539E">
        <w:rPr>
          <w:rFonts w:ascii="Times New Roman" w:hAnsi="Times New Roman" w:cs="Times New Roman"/>
          <w:color w:val="auto"/>
        </w:rPr>
        <w:t>komandytowo</w:t>
      </w:r>
      <w:proofErr w:type="spellEnd"/>
      <w:r w:rsidRPr="0082539E">
        <w:rPr>
          <w:rFonts w:ascii="Times New Roman" w:hAnsi="Times New Roman" w:cs="Times New Roman"/>
          <w:color w:val="auto"/>
        </w:rPr>
        <w:t xml:space="preserve"> – </w:t>
      </w:r>
      <w:proofErr w:type="spellStart"/>
      <w:r w:rsidRPr="0082539E">
        <w:rPr>
          <w:rFonts w:ascii="Times New Roman" w:hAnsi="Times New Roman" w:cs="Times New Roman"/>
          <w:color w:val="auto"/>
        </w:rPr>
        <w:t>akcyjnej</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lub</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prokurenta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prawom</w:t>
      </w:r>
      <w:r w:rsidR="004157E6" w:rsidRPr="0082539E">
        <w:rPr>
          <w:rFonts w:ascii="Times New Roman" w:hAnsi="Times New Roman" w:cs="Times New Roman"/>
          <w:color w:val="auto"/>
        </w:rPr>
        <w:t>ocnie</w:t>
      </w:r>
      <w:proofErr w:type="spellEnd"/>
      <w:r w:rsidR="004157E6" w:rsidRPr="0082539E">
        <w:rPr>
          <w:rFonts w:ascii="Times New Roman" w:hAnsi="Times New Roman" w:cs="Times New Roman"/>
          <w:color w:val="auto"/>
        </w:rPr>
        <w:t xml:space="preserve"> </w:t>
      </w:r>
      <w:proofErr w:type="spellStart"/>
      <w:r w:rsidR="004157E6" w:rsidRPr="0082539E">
        <w:rPr>
          <w:rFonts w:ascii="Times New Roman" w:hAnsi="Times New Roman" w:cs="Times New Roman"/>
          <w:color w:val="auto"/>
        </w:rPr>
        <w:t>skazano</w:t>
      </w:r>
      <w:proofErr w:type="spellEnd"/>
      <w:r w:rsidR="004157E6" w:rsidRPr="0082539E">
        <w:rPr>
          <w:rFonts w:ascii="Times New Roman" w:hAnsi="Times New Roman" w:cs="Times New Roman"/>
          <w:color w:val="auto"/>
        </w:rPr>
        <w:t xml:space="preserve"> </w:t>
      </w:r>
      <w:proofErr w:type="spellStart"/>
      <w:r w:rsidR="004157E6" w:rsidRPr="0082539E">
        <w:rPr>
          <w:rFonts w:ascii="Times New Roman" w:hAnsi="Times New Roman" w:cs="Times New Roman"/>
          <w:color w:val="auto"/>
        </w:rPr>
        <w:t>za</w:t>
      </w:r>
      <w:proofErr w:type="spellEnd"/>
      <w:r w:rsidR="004157E6" w:rsidRPr="0082539E">
        <w:rPr>
          <w:rFonts w:ascii="Times New Roman" w:hAnsi="Times New Roman" w:cs="Times New Roman"/>
          <w:color w:val="auto"/>
        </w:rPr>
        <w:t xml:space="preserve"> </w:t>
      </w:r>
      <w:proofErr w:type="spellStart"/>
      <w:r w:rsidR="004157E6" w:rsidRPr="0082539E">
        <w:rPr>
          <w:rFonts w:ascii="Times New Roman" w:hAnsi="Times New Roman" w:cs="Times New Roman"/>
          <w:color w:val="auto"/>
        </w:rPr>
        <w:t>wykroczenie</w:t>
      </w:r>
      <w:proofErr w:type="spellEnd"/>
      <w:r w:rsidR="004157E6" w:rsidRPr="0082539E">
        <w:rPr>
          <w:rFonts w:ascii="Times New Roman" w:hAnsi="Times New Roman" w:cs="Times New Roman"/>
          <w:color w:val="auto"/>
        </w:rPr>
        <w:t>, o </w:t>
      </w:r>
      <w:proofErr w:type="spellStart"/>
      <w:r w:rsidRPr="0082539E">
        <w:rPr>
          <w:rFonts w:ascii="Times New Roman" w:hAnsi="Times New Roman" w:cs="Times New Roman"/>
          <w:color w:val="auto"/>
        </w:rPr>
        <w:t>którym</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mowa</w:t>
      </w:r>
      <w:proofErr w:type="spellEnd"/>
      <w:r w:rsidRPr="0082539E">
        <w:rPr>
          <w:rFonts w:ascii="Times New Roman" w:hAnsi="Times New Roman" w:cs="Times New Roman"/>
          <w:color w:val="auto"/>
        </w:rPr>
        <w:t xml:space="preserve"> w </w:t>
      </w:r>
      <w:proofErr w:type="spellStart"/>
      <w:r w:rsidRPr="0082539E">
        <w:rPr>
          <w:rFonts w:ascii="Times New Roman" w:hAnsi="Times New Roman" w:cs="Times New Roman"/>
          <w:color w:val="auto"/>
        </w:rPr>
        <w:t>pkt</w:t>
      </w:r>
      <w:proofErr w:type="spellEnd"/>
      <w:r w:rsidRPr="0082539E">
        <w:rPr>
          <w:rFonts w:ascii="Times New Roman" w:hAnsi="Times New Roman" w:cs="Times New Roman"/>
          <w:color w:val="auto"/>
        </w:rPr>
        <w:t xml:space="preserve"> 6.2.2</w:t>
      </w:r>
    </w:p>
    <w:p w14:paraId="143953E5" w14:textId="77777777" w:rsidR="00342354" w:rsidRPr="0082539E" w:rsidRDefault="00342354" w:rsidP="00B84191">
      <w:pPr>
        <w:pStyle w:val="Akapitzlist"/>
        <w:ind w:left="1134" w:hanging="567"/>
        <w:contextualSpacing/>
        <w:jc w:val="both"/>
        <w:rPr>
          <w:rFonts w:ascii="Times New Roman" w:eastAsia="Cambria" w:hAnsi="Times New Roman" w:cs="Times New Roman"/>
          <w:bCs/>
          <w:color w:val="auto"/>
        </w:rPr>
      </w:pPr>
      <w:r w:rsidRPr="0082539E">
        <w:rPr>
          <w:rStyle w:val="alb"/>
          <w:rFonts w:ascii="Times New Roman" w:hAnsi="Times New Roman" w:cs="Times New Roman"/>
          <w:color w:val="auto"/>
        </w:rPr>
        <w:t>6.2.5</w:t>
      </w:r>
      <w:r w:rsidRPr="0082539E">
        <w:rPr>
          <w:rStyle w:val="alb"/>
          <w:rFonts w:ascii="Times New Roman" w:hAnsi="Times New Roman" w:cs="Times New Roman"/>
          <w:color w:val="auto"/>
        </w:rPr>
        <w:tab/>
      </w:r>
      <w:r w:rsidRPr="0082539E">
        <w:rPr>
          <w:rFonts w:ascii="Times New Roman" w:hAnsi="Times New Roman" w:cs="Times New Roman"/>
          <w:color w:val="auto"/>
        </w:rPr>
        <w:t xml:space="preserve">który naruszył obowiązki dotyczące płatności podatków, opłat lub składek na ubezpieczenia społeczne lub zdrowotne, co zamawiający jest w stanie wykazać za pomocą stosownych środków dowodowych, z wyjątkiem przypadku, o którym mowa w </w:t>
      </w:r>
      <w:r w:rsidR="00043746" w:rsidRPr="0082539E">
        <w:rPr>
          <w:rFonts w:ascii="Times New Roman" w:hAnsi="Times New Roman" w:cs="Times New Roman"/>
          <w:color w:val="auto"/>
        </w:rPr>
        <w:t xml:space="preserve">art. 24 </w:t>
      </w:r>
      <w:r w:rsidRPr="0082539E">
        <w:rPr>
          <w:rFonts w:ascii="Times New Roman" w:hAnsi="Times New Roman" w:cs="Times New Roman"/>
          <w:color w:val="auto"/>
        </w:rPr>
        <w:t>ust. 1 pkt 15</w:t>
      </w:r>
      <w:r w:rsidR="00043746" w:rsidRPr="0082539E">
        <w:rPr>
          <w:rFonts w:ascii="Times New Roman" w:hAnsi="Times New Roman" w:cs="Times New Roman"/>
          <w:color w:val="auto"/>
        </w:rPr>
        <w:t xml:space="preserve"> PZP</w:t>
      </w:r>
      <w:r w:rsidRPr="0082539E">
        <w:rPr>
          <w:rFonts w:ascii="Times New Roman" w:hAnsi="Times New Roman" w:cs="Times New Roman"/>
          <w:color w:val="auto"/>
        </w:rPr>
        <w:t>, chyba że wykonawca dokonał płatności należnych</w:t>
      </w:r>
      <w:r w:rsidR="00B84191" w:rsidRPr="0082539E">
        <w:rPr>
          <w:rFonts w:ascii="Times New Roman" w:hAnsi="Times New Roman" w:cs="Times New Roman"/>
          <w:color w:val="auto"/>
        </w:rPr>
        <w:t xml:space="preserve"> podatków, opłat lub składek na </w:t>
      </w:r>
      <w:r w:rsidRPr="0082539E">
        <w:rPr>
          <w:rFonts w:ascii="Times New Roman" w:hAnsi="Times New Roman" w:cs="Times New Roman"/>
          <w:color w:val="auto"/>
        </w:rPr>
        <w:t>ubezpieczenia społeczne lub zdrowotne wraz z odsetkami lub grzywnami lub zawarł wiążące porozumienie w sprawie spłaty tych należności.</w:t>
      </w:r>
    </w:p>
    <w:p w14:paraId="7654375A" w14:textId="77777777" w:rsidR="000B4BC3" w:rsidRPr="0082539E" w:rsidRDefault="000B4BC3" w:rsidP="000B4BC3">
      <w:pPr>
        <w:tabs>
          <w:tab w:val="left" w:pos="960"/>
        </w:tabs>
        <w:jc w:val="both"/>
        <w:rPr>
          <w:rFonts w:ascii="Times New Roman" w:hAnsi="Times New Roman" w:cs="Times New Roman"/>
          <w:color w:val="auto"/>
        </w:rPr>
      </w:pPr>
      <w:proofErr w:type="spellStart"/>
      <w:r w:rsidRPr="0082539E">
        <w:rPr>
          <w:rFonts w:ascii="Times New Roman" w:hAnsi="Times New Roman" w:cs="Times New Roman"/>
          <w:b/>
          <w:bCs/>
          <w:color w:val="auto"/>
        </w:rPr>
        <w:t>Procedura</w:t>
      </w:r>
      <w:proofErr w:type="spellEnd"/>
      <w:r w:rsidRPr="0082539E">
        <w:rPr>
          <w:rFonts w:ascii="Times New Roman" w:hAnsi="Times New Roman" w:cs="Times New Roman"/>
          <w:b/>
          <w:bCs/>
          <w:color w:val="auto"/>
        </w:rPr>
        <w:t xml:space="preserve"> </w:t>
      </w:r>
      <w:proofErr w:type="spellStart"/>
      <w:r w:rsidRPr="0082539E">
        <w:rPr>
          <w:rFonts w:ascii="Times New Roman" w:hAnsi="Times New Roman" w:cs="Times New Roman"/>
          <w:b/>
          <w:bCs/>
          <w:color w:val="auto"/>
        </w:rPr>
        <w:t>samooczyszczenia</w:t>
      </w:r>
      <w:proofErr w:type="spellEnd"/>
      <w:r w:rsidRPr="0082539E">
        <w:rPr>
          <w:rFonts w:ascii="Times New Roman" w:hAnsi="Times New Roman" w:cs="Times New Roman"/>
          <w:b/>
          <w:bCs/>
          <w:color w:val="auto"/>
        </w:rPr>
        <w:t xml:space="preserve"> </w:t>
      </w:r>
      <w:proofErr w:type="spellStart"/>
      <w:r w:rsidRPr="0082539E">
        <w:rPr>
          <w:rFonts w:ascii="Times New Roman" w:hAnsi="Times New Roman" w:cs="Times New Roman"/>
          <w:b/>
          <w:bCs/>
          <w:color w:val="auto"/>
        </w:rPr>
        <w:t>Wykonawcy</w:t>
      </w:r>
      <w:proofErr w:type="spellEnd"/>
      <w:r w:rsidRPr="0082539E">
        <w:rPr>
          <w:rFonts w:ascii="Times New Roman" w:hAnsi="Times New Roman" w:cs="Times New Roman"/>
          <w:b/>
          <w:bCs/>
          <w:color w:val="auto"/>
        </w:rPr>
        <w:t>:</w:t>
      </w:r>
    </w:p>
    <w:p w14:paraId="17DC7C9F" w14:textId="77777777" w:rsidR="000B4BC3" w:rsidRPr="0082539E" w:rsidRDefault="000B4BC3" w:rsidP="001D5B4B">
      <w:pPr>
        <w:pStyle w:val="Akapitzlist"/>
        <w:numPr>
          <w:ilvl w:val="0"/>
          <w:numId w:val="19"/>
        </w:numPr>
        <w:autoSpaceDE w:val="0"/>
        <w:ind w:left="567" w:hanging="284"/>
        <w:jc w:val="both"/>
        <w:rPr>
          <w:rFonts w:ascii="Times New Roman" w:hAnsi="Times New Roman" w:cs="Times New Roman"/>
          <w:color w:val="auto"/>
        </w:rPr>
      </w:pPr>
      <w:r w:rsidRPr="0082539E">
        <w:rPr>
          <w:rFonts w:ascii="Times New Roman" w:hAnsi="Times New Roman" w:cs="Times New Roman"/>
          <w:color w:val="auto"/>
        </w:rPr>
        <w:t xml:space="preserve">Zgodnie z art. 24 ust. 8 ustawy </w:t>
      </w:r>
      <w:proofErr w:type="spellStart"/>
      <w:r w:rsidRPr="0082539E">
        <w:rPr>
          <w:rFonts w:ascii="Times New Roman" w:hAnsi="Times New Roman" w:cs="Times New Roman"/>
          <w:color w:val="auto"/>
        </w:rPr>
        <w:t>Pzp</w:t>
      </w:r>
      <w:proofErr w:type="spellEnd"/>
      <w:r w:rsidRPr="0082539E">
        <w:rPr>
          <w:rFonts w:ascii="Times New Roman" w:hAnsi="Times New Roman" w:cs="Times New Roman"/>
          <w:color w:val="auto"/>
        </w:rPr>
        <w:t xml:space="preserve"> Wykonawca, który podlega wykluczeniu na podstawie art. 24 ust. 1 pkt 13 i 14 oraz 16 – 20 lub ust. 5 ustawy </w:t>
      </w:r>
      <w:proofErr w:type="spellStart"/>
      <w:r w:rsidRPr="0082539E">
        <w:rPr>
          <w:rFonts w:ascii="Times New Roman" w:hAnsi="Times New Roman" w:cs="Times New Roman"/>
          <w:color w:val="auto"/>
        </w:rPr>
        <w:t>Pzp</w:t>
      </w:r>
      <w:proofErr w:type="spellEnd"/>
      <w:r w:rsidRPr="0082539E">
        <w:rPr>
          <w:rFonts w:ascii="Times New Roman" w:hAnsi="Times New Roman" w:cs="Times New Roman"/>
          <w:color w:val="auto"/>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6C674D4F" w14:textId="5B1A450F" w:rsidR="006C432E" w:rsidRPr="0082539E" w:rsidRDefault="000B4BC3" w:rsidP="00F71EAC">
      <w:pPr>
        <w:pStyle w:val="Akapitzlist"/>
        <w:numPr>
          <w:ilvl w:val="0"/>
          <w:numId w:val="19"/>
        </w:numPr>
        <w:autoSpaceDE w:val="0"/>
        <w:ind w:left="567" w:hanging="284"/>
        <w:jc w:val="both"/>
        <w:rPr>
          <w:rFonts w:ascii="Times New Roman" w:hAnsi="Times New Roman" w:cs="Times New Roman"/>
          <w:color w:val="auto"/>
        </w:rPr>
      </w:pPr>
      <w:r w:rsidRPr="0082539E">
        <w:rPr>
          <w:rFonts w:ascii="Times New Roman" w:hAnsi="Times New Roman" w:cs="Times New Roman"/>
          <w:iCs/>
          <w:color w:val="auto"/>
        </w:rPr>
        <w:t xml:space="preserve">Wykonawca nie podlega wykluczeniu, jeżeli Zamawiający, uwzględniając wagę i szczególne okoliczności czynu Wykonawcy, uzna za wystarczające dowody przedstawione na podstawie art. 24 ust. 8 ustawy </w:t>
      </w:r>
      <w:proofErr w:type="spellStart"/>
      <w:r w:rsidRPr="0082539E">
        <w:rPr>
          <w:rFonts w:ascii="Times New Roman" w:hAnsi="Times New Roman" w:cs="Times New Roman"/>
          <w:iCs/>
          <w:color w:val="auto"/>
        </w:rPr>
        <w:t>Pzp</w:t>
      </w:r>
      <w:proofErr w:type="spellEnd"/>
    </w:p>
    <w:p w14:paraId="520DD3A6" w14:textId="77777777" w:rsidR="006C432E" w:rsidRPr="0082539E" w:rsidRDefault="006C432E" w:rsidP="00E369C5">
      <w:pPr>
        <w:pStyle w:val="Akapitzlist"/>
        <w:ind w:left="426" w:hanging="426"/>
        <w:contextualSpacing/>
        <w:jc w:val="both"/>
        <w:rPr>
          <w:rFonts w:ascii="Times New Roman" w:eastAsia="Cambria" w:hAnsi="Times New Roman" w:cs="Times New Roman"/>
          <w:b/>
          <w:color w:val="auto"/>
          <w:u w:val="single"/>
        </w:rPr>
      </w:pPr>
      <w:r w:rsidRPr="0082539E">
        <w:rPr>
          <w:rFonts w:ascii="Times New Roman" w:eastAsia="Cambria" w:hAnsi="Times New Roman" w:cs="Times New Roman"/>
          <w:bCs/>
          <w:color w:val="auto"/>
        </w:rPr>
        <w:t>6.3</w:t>
      </w:r>
      <w:r w:rsidRPr="0082539E">
        <w:rPr>
          <w:rFonts w:ascii="Times New Roman" w:eastAsia="Cambria" w:hAnsi="Times New Roman" w:cs="Times New Roman"/>
          <w:b/>
          <w:bCs/>
          <w:color w:val="auto"/>
        </w:rPr>
        <w:tab/>
      </w:r>
      <w:r w:rsidRPr="0082539E">
        <w:rPr>
          <w:rFonts w:ascii="Times New Roman" w:eastAsia="Cambria" w:hAnsi="Times New Roman" w:cs="Times New Roman"/>
          <w:b/>
          <w:color w:val="auto"/>
          <w:u w:val="single"/>
        </w:rPr>
        <w:t>W celu wykazania spełniania warunków udzi</w:t>
      </w:r>
      <w:r w:rsidR="008B69F6" w:rsidRPr="0082539E">
        <w:rPr>
          <w:rFonts w:ascii="Times New Roman" w:eastAsia="Cambria" w:hAnsi="Times New Roman" w:cs="Times New Roman"/>
          <w:b/>
          <w:color w:val="auto"/>
          <w:u w:val="single"/>
        </w:rPr>
        <w:t>ału w postępowaniu wykonawcy są </w:t>
      </w:r>
      <w:r w:rsidRPr="0082539E">
        <w:rPr>
          <w:rFonts w:ascii="Times New Roman" w:eastAsia="Cambria" w:hAnsi="Times New Roman" w:cs="Times New Roman"/>
          <w:b/>
          <w:color w:val="auto"/>
          <w:u w:val="single"/>
        </w:rPr>
        <w:t>zobowiązani złożyć następujące dokumenty:</w:t>
      </w:r>
    </w:p>
    <w:p w14:paraId="777D67BC" w14:textId="77777777" w:rsidR="00727DB7" w:rsidRPr="0082539E" w:rsidRDefault="00727DB7" w:rsidP="009A7F06">
      <w:pPr>
        <w:pStyle w:val="Akapitzlist"/>
        <w:tabs>
          <w:tab w:val="left" w:pos="709"/>
        </w:tabs>
        <w:ind w:left="1778"/>
        <w:contextualSpacing/>
        <w:jc w:val="both"/>
        <w:rPr>
          <w:rFonts w:ascii="Times New Roman" w:eastAsia="Cambria" w:hAnsi="Times New Roman" w:cs="Times New Roman"/>
          <w:b/>
          <w:color w:val="auto"/>
        </w:rPr>
      </w:pPr>
    </w:p>
    <w:p w14:paraId="21018EBC" w14:textId="77777777" w:rsidR="006C432E" w:rsidRPr="0082539E" w:rsidRDefault="006C432E" w:rsidP="009A7F06">
      <w:pPr>
        <w:pStyle w:val="Akapitzlist"/>
        <w:ind w:left="1701"/>
        <w:contextualSpacing/>
        <w:jc w:val="both"/>
        <w:rPr>
          <w:rFonts w:ascii="Times New Roman" w:eastAsia="Cambria" w:hAnsi="Times New Roman" w:cs="Times New Roman"/>
          <w:b/>
          <w:color w:val="auto"/>
        </w:rPr>
      </w:pPr>
      <w:r w:rsidRPr="0082539E">
        <w:rPr>
          <w:rFonts w:ascii="Times New Roman" w:eastAsia="Cambria" w:hAnsi="Times New Roman" w:cs="Times New Roman"/>
          <w:b/>
          <w:color w:val="auto"/>
        </w:rPr>
        <w:t>Razem z ofertą:</w:t>
      </w:r>
    </w:p>
    <w:p w14:paraId="53CD8A74" w14:textId="77777777" w:rsidR="00727DB7" w:rsidRPr="0082539E" w:rsidRDefault="00727DB7" w:rsidP="009A7F06">
      <w:pPr>
        <w:pStyle w:val="Akapitzlist"/>
        <w:ind w:left="1701"/>
        <w:contextualSpacing/>
        <w:jc w:val="both"/>
        <w:rPr>
          <w:rFonts w:ascii="Times New Roman" w:eastAsia="Cambria" w:hAnsi="Times New Roman" w:cs="Times New Roman"/>
          <w:b/>
          <w:color w:val="auto"/>
        </w:rPr>
      </w:pPr>
    </w:p>
    <w:p w14:paraId="0F455AE9" w14:textId="77777777" w:rsidR="006C432E" w:rsidRPr="0082539E" w:rsidRDefault="008B69F6" w:rsidP="00F04CDC">
      <w:pPr>
        <w:pStyle w:val="Akapitzlist"/>
        <w:ind w:left="1134" w:hanging="708"/>
        <w:contextualSpacing/>
        <w:jc w:val="both"/>
        <w:rPr>
          <w:rFonts w:ascii="Times New Roman" w:eastAsia="Cambria" w:hAnsi="Times New Roman" w:cs="Times New Roman"/>
          <w:color w:val="auto"/>
        </w:rPr>
      </w:pPr>
      <w:r w:rsidRPr="0082539E">
        <w:rPr>
          <w:rFonts w:ascii="Times New Roman" w:eastAsia="Cambria" w:hAnsi="Times New Roman" w:cs="Times New Roman"/>
          <w:color w:val="auto"/>
        </w:rPr>
        <w:t xml:space="preserve">6.3.1. </w:t>
      </w:r>
      <w:r w:rsidR="002E6404" w:rsidRPr="0082539E">
        <w:rPr>
          <w:rFonts w:ascii="Times New Roman" w:eastAsia="Cambria" w:hAnsi="Times New Roman" w:cs="Times New Roman"/>
          <w:color w:val="auto"/>
        </w:rPr>
        <w:tab/>
      </w:r>
      <w:r w:rsidR="00B84191" w:rsidRPr="0082539E">
        <w:rPr>
          <w:rFonts w:ascii="Times New Roman" w:eastAsia="Cambria" w:hAnsi="Times New Roman" w:cs="Times New Roman"/>
          <w:color w:val="auto"/>
        </w:rPr>
        <w:t>Jednolity Europejski Dokument Zamówienia</w:t>
      </w:r>
      <w:r w:rsidRPr="0082539E">
        <w:rPr>
          <w:rFonts w:ascii="Times New Roman" w:eastAsia="Cambria" w:hAnsi="Times New Roman" w:cs="Times New Roman"/>
          <w:color w:val="auto"/>
        </w:rPr>
        <w:t xml:space="preserve"> – na </w:t>
      </w:r>
      <w:r w:rsidR="006C432E" w:rsidRPr="0082539E">
        <w:rPr>
          <w:rFonts w:ascii="Times New Roman" w:eastAsia="Cambria" w:hAnsi="Times New Roman" w:cs="Times New Roman"/>
          <w:color w:val="auto"/>
        </w:rPr>
        <w:t xml:space="preserve">zasadach określonych w sekcji </w:t>
      </w:r>
      <w:r w:rsidR="002772E1" w:rsidRPr="0082539E">
        <w:rPr>
          <w:rFonts w:ascii="Times New Roman" w:eastAsia="Cambria" w:hAnsi="Times New Roman" w:cs="Times New Roman"/>
          <w:color w:val="auto"/>
        </w:rPr>
        <w:t xml:space="preserve">8 </w:t>
      </w:r>
      <w:r w:rsidR="006C432E" w:rsidRPr="0082539E">
        <w:rPr>
          <w:rFonts w:ascii="Times New Roman" w:eastAsia="Cambria" w:hAnsi="Times New Roman" w:cs="Times New Roman"/>
          <w:color w:val="auto"/>
        </w:rPr>
        <w:t>SIWZ.</w:t>
      </w:r>
    </w:p>
    <w:p w14:paraId="72BD5D28" w14:textId="77777777" w:rsidR="00520981" w:rsidRPr="0082539E" w:rsidRDefault="00520981" w:rsidP="002772E1">
      <w:pPr>
        <w:pStyle w:val="Akapitzlist"/>
        <w:ind w:left="1134"/>
        <w:contextualSpacing/>
        <w:jc w:val="both"/>
        <w:rPr>
          <w:rFonts w:ascii="Times New Roman" w:eastAsia="Cambria" w:hAnsi="Times New Roman" w:cs="Times New Roman"/>
          <w:b/>
          <w:color w:val="auto"/>
        </w:rPr>
      </w:pPr>
    </w:p>
    <w:p w14:paraId="65ABB06E" w14:textId="77777777" w:rsidR="006C432E" w:rsidRPr="0082539E" w:rsidRDefault="004157E6" w:rsidP="00CE6705">
      <w:pPr>
        <w:pStyle w:val="Akapitzlist"/>
        <w:tabs>
          <w:tab w:val="left" w:pos="709"/>
        </w:tabs>
        <w:ind w:left="1701"/>
        <w:contextualSpacing/>
        <w:jc w:val="both"/>
        <w:rPr>
          <w:rFonts w:ascii="Times New Roman" w:eastAsia="Cambria" w:hAnsi="Times New Roman" w:cs="Times New Roman"/>
          <w:b/>
          <w:color w:val="auto"/>
        </w:rPr>
      </w:pPr>
      <w:r w:rsidRPr="0082539E">
        <w:rPr>
          <w:rFonts w:ascii="Times New Roman" w:eastAsia="Cambria" w:hAnsi="Times New Roman" w:cs="Times New Roman"/>
          <w:b/>
          <w:color w:val="auto"/>
        </w:rPr>
        <w:t>Na wezwanie Z</w:t>
      </w:r>
      <w:r w:rsidR="006C432E" w:rsidRPr="0082539E">
        <w:rPr>
          <w:rFonts w:ascii="Times New Roman" w:eastAsia="Cambria" w:hAnsi="Times New Roman" w:cs="Times New Roman"/>
          <w:b/>
          <w:color w:val="auto"/>
        </w:rPr>
        <w:t>amawiającego:</w:t>
      </w:r>
    </w:p>
    <w:p w14:paraId="069C5131" w14:textId="77777777" w:rsidR="008B69F6" w:rsidRPr="0082539E" w:rsidRDefault="0020046F" w:rsidP="00F04CDC">
      <w:pPr>
        <w:ind w:left="1134" w:hanging="708"/>
        <w:jc w:val="both"/>
        <w:rPr>
          <w:rStyle w:val="alb"/>
          <w:rFonts w:ascii="Times New Roman" w:hAnsi="Times New Roman" w:cs="Times New Roman"/>
          <w:color w:val="auto"/>
        </w:rPr>
      </w:pPr>
      <w:r w:rsidRPr="0082539E">
        <w:rPr>
          <w:rStyle w:val="alb"/>
          <w:rFonts w:ascii="Times New Roman" w:hAnsi="Times New Roman" w:cs="Times New Roman"/>
          <w:color w:val="auto"/>
        </w:rPr>
        <w:t>6.</w:t>
      </w:r>
      <w:r w:rsidR="000F3413" w:rsidRPr="0082539E">
        <w:rPr>
          <w:rStyle w:val="alb"/>
          <w:rFonts w:ascii="Times New Roman" w:hAnsi="Times New Roman" w:cs="Times New Roman"/>
          <w:color w:val="auto"/>
        </w:rPr>
        <w:t>3</w:t>
      </w:r>
      <w:r w:rsidRPr="0082539E">
        <w:rPr>
          <w:rStyle w:val="alb"/>
          <w:rFonts w:ascii="Times New Roman" w:hAnsi="Times New Roman" w:cs="Times New Roman"/>
          <w:color w:val="auto"/>
        </w:rPr>
        <w:t>.</w:t>
      </w:r>
      <w:r w:rsidR="008D3532" w:rsidRPr="0082539E">
        <w:rPr>
          <w:rStyle w:val="alb"/>
          <w:rFonts w:ascii="Times New Roman" w:hAnsi="Times New Roman" w:cs="Times New Roman"/>
          <w:color w:val="auto"/>
        </w:rPr>
        <w:t>2</w:t>
      </w:r>
      <w:r w:rsidR="008B69F6" w:rsidRPr="0082539E">
        <w:rPr>
          <w:rStyle w:val="alb"/>
          <w:rFonts w:ascii="Times New Roman" w:hAnsi="Times New Roman" w:cs="Times New Roman"/>
          <w:color w:val="auto"/>
        </w:rPr>
        <w:t>.</w:t>
      </w:r>
      <w:r w:rsidR="000F3413" w:rsidRPr="0082539E">
        <w:rPr>
          <w:rStyle w:val="alb"/>
          <w:rFonts w:ascii="Times New Roman" w:hAnsi="Times New Roman" w:cs="Times New Roman"/>
          <w:color w:val="auto"/>
        </w:rPr>
        <w:tab/>
      </w:r>
      <w:r w:rsidR="002A46CD" w:rsidRPr="0082539E">
        <w:rPr>
          <w:rFonts w:ascii="Times New Roman" w:hAnsi="Times New Roman" w:cs="Times New Roman"/>
          <w:color w:val="auto"/>
          <w:lang w:val="pl-PL"/>
        </w:rPr>
        <w:t xml:space="preserve">informację z Krajowego Rejestru Karnego w zakresie określonym w art. 24 ust. 1 pkt 13, </w:t>
      </w:r>
      <w:hyperlink r:id="rId23" w:anchor="/dokument/17074707?cm=DOCUMENT#art%2824%29ust%281%29pkt%2814%29" w:tgtFrame="_blank" w:history="1">
        <w:r w:rsidR="002A46CD" w:rsidRPr="0082539E">
          <w:rPr>
            <w:rFonts w:ascii="Times New Roman" w:hAnsi="Times New Roman" w:cs="Times New Roman"/>
            <w:color w:val="auto"/>
            <w:lang w:val="pl-PL"/>
          </w:rPr>
          <w:t>14</w:t>
        </w:r>
      </w:hyperlink>
      <w:r w:rsidR="002A46CD" w:rsidRPr="0082539E">
        <w:rPr>
          <w:rFonts w:ascii="Times New Roman" w:hAnsi="Times New Roman" w:cs="Times New Roman"/>
          <w:color w:val="auto"/>
          <w:lang w:val="pl-PL"/>
        </w:rPr>
        <w:t xml:space="preserve"> i </w:t>
      </w:r>
      <w:hyperlink r:id="rId24" w:anchor="/dokument/17074707?cm=DOCUMENT#art%2824%29ust%281%29pkt%2821%29" w:tgtFrame="_blank" w:history="1">
        <w:r w:rsidR="002A46CD" w:rsidRPr="0082539E">
          <w:rPr>
            <w:rFonts w:ascii="Times New Roman" w:hAnsi="Times New Roman" w:cs="Times New Roman"/>
            <w:color w:val="auto"/>
            <w:lang w:val="pl-PL"/>
          </w:rPr>
          <w:t>21</w:t>
        </w:r>
      </w:hyperlink>
      <w:r w:rsidR="002A46CD" w:rsidRPr="0082539E">
        <w:rPr>
          <w:rFonts w:ascii="Times New Roman" w:hAnsi="Times New Roman" w:cs="Times New Roman"/>
          <w:color w:val="auto"/>
          <w:lang w:val="pl-PL"/>
        </w:rPr>
        <w:t xml:space="preserve"> ustawy oraz, odnośnie skazania za wykroczenie na karę aresztu, w zakresie określonym przez zamawiającego na podstawie art. 24 ust. 5 pkt 5 i </w:t>
      </w:r>
      <w:hyperlink r:id="rId25" w:anchor="/dokument/17074707?cm=DOCUMENT#art%2824%29ust%285%29pkt%286%29" w:tgtFrame="_blank" w:history="1">
        <w:r w:rsidR="002A46CD" w:rsidRPr="0082539E">
          <w:rPr>
            <w:rFonts w:ascii="Times New Roman" w:hAnsi="Times New Roman" w:cs="Times New Roman"/>
            <w:color w:val="auto"/>
            <w:lang w:val="pl-PL"/>
          </w:rPr>
          <w:t>6</w:t>
        </w:r>
      </w:hyperlink>
      <w:r w:rsidR="002A46CD" w:rsidRPr="0082539E">
        <w:rPr>
          <w:rFonts w:ascii="Times New Roman" w:hAnsi="Times New Roman" w:cs="Times New Roman"/>
          <w:color w:val="auto"/>
          <w:lang w:val="pl-PL"/>
        </w:rPr>
        <w:t xml:space="preserve"> ustawy, wystawionej nie wcześniej niż 6 miesięcy przed upływem terminu składania ofert</w:t>
      </w:r>
      <w:r w:rsidR="002A46CD" w:rsidRPr="0082539E">
        <w:rPr>
          <w:rFonts w:ascii="Times New Roman" w:eastAsia="Univers-PL" w:hAnsi="Times New Roman" w:cs="Times New Roman"/>
          <w:color w:val="auto"/>
        </w:rPr>
        <w:t>;</w:t>
      </w:r>
    </w:p>
    <w:p w14:paraId="35E3877D" w14:textId="77777777" w:rsidR="0020046F" w:rsidRPr="0082539E" w:rsidRDefault="00CE6705" w:rsidP="00F04CDC">
      <w:pPr>
        <w:ind w:left="1134" w:hanging="708"/>
        <w:jc w:val="both"/>
        <w:rPr>
          <w:rFonts w:ascii="Times New Roman" w:hAnsi="Times New Roman" w:cs="Times New Roman"/>
          <w:color w:val="auto"/>
          <w:lang w:val="pl-PL"/>
        </w:rPr>
      </w:pPr>
      <w:r w:rsidRPr="0082539E">
        <w:rPr>
          <w:rStyle w:val="alb"/>
          <w:rFonts w:ascii="Times New Roman" w:hAnsi="Times New Roman" w:cs="Times New Roman"/>
          <w:color w:val="auto"/>
        </w:rPr>
        <w:t xml:space="preserve">6.3.3. </w:t>
      </w:r>
      <w:r w:rsidR="002E6404" w:rsidRPr="0082539E">
        <w:rPr>
          <w:rStyle w:val="alb"/>
          <w:rFonts w:ascii="Times New Roman" w:hAnsi="Times New Roman" w:cs="Times New Roman"/>
          <w:color w:val="auto"/>
        </w:rPr>
        <w:tab/>
      </w:r>
      <w:proofErr w:type="spellStart"/>
      <w:r w:rsidR="008B69F6" w:rsidRPr="0082539E">
        <w:rPr>
          <w:rStyle w:val="alb"/>
          <w:rFonts w:ascii="Times New Roman" w:hAnsi="Times New Roman" w:cs="Times New Roman"/>
          <w:color w:val="auto"/>
        </w:rPr>
        <w:t>aktualne</w:t>
      </w:r>
      <w:proofErr w:type="spellEnd"/>
      <w:r w:rsidR="008B69F6" w:rsidRPr="0082539E">
        <w:rPr>
          <w:rStyle w:val="alb"/>
          <w:rFonts w:ascii="Times New Roman" w:hAnsi="Times New Roman" w:cs="Times New Roman"/>
          <w:color w:val="auto"/>
        </w:rPr>
        <w:t xml:space="preserve"> </w:t>
      </w:r>
      <w:r w:rsidR="000F3413" w:rsidRPr="0082539E">
        <w:rPr>
          <w:rFonts w:ascii="Times New Roman" w:hAnsi="Times New Roman" w:cs="Times New Roman"/>
          <w:color w:val="auto"/>
          <w:lang w:val="pl-PL"/>
        </w:rPr>
        <w:t>zaświadczenie</w:t>
      </w:r>
      <w:r w:rsidR="0020046F" w:rsidRPr="0082539E">
        <w:rPr>
          <w:rFonts w:ascii="Times New Roman" w:hAnsi="Times New Roman" w:cs="Times New Roman"/>
          <w:color w:val="auto"/>
          <w:lang w:val="pl-PL"/>
        </w:rPr>
        <w:t xml:space="preserve"> właściwego naczelnika urzędu </w:t>
      </w:r>
      <w:r w:rsidR="00B84191" w:rsidRPr="0082539E">
        <w:rPr>
          <w:rFonts w:ascii="Times New Roman" w:hAnsi="Times New Roman" w:cs="Times New Roman"/>
          <w:color w:val="auto"/>
          <w:lang w:val="pl-PL"/>
        </w:rPr>
        <w:t>skarbowego potwierdzającego, że </w:t>
      </w:r>
      <w:r w:rsidR="0020046F" w:rsidRPr="0082539E">
        <w:rPr>
          <w:rFonts w:ascii="Times New Roman" w:hAnsi="Times New Roman" w:cs="Times New Roman"/>
          <w:color w:val="auto"/>
          <w:lang w:val="pl-PL"/>
        </w:rPr>
        <w:t>wykonawca nie zalega z opłacaniem podatków, wystawionego nie wcześniej niż 3 miesiące przed upły</w:t>
      </w:r>
      <w:r w:rsidRPr="0082539E">
        <w:rPr>
          <w:rFonts w:ascii="Times New Roman" w:hAnsi="Times New Roman" w:cs="Times New Roman"/>
          <w:color w:val="auto"/>
          <w:lang w:val="pl-PL"/>
        </w:rPr>
        <w:t>wem terminu składania ofert</w:t>
      </w:r>
      <w:r w:rsidR="0020046F" w:rsidRPr="0082539E">
        <w:rPr>
          <w:rFonts w:ascii="Times New Roman" w:hAnsi="Times New Roman" w:cs="Times New Roman"/>
          <w:color w:val="auto"/>
          <w:lang w:val="pl-PL"/>
        </w:rPr>
        <w:t xml:space="preserve"> lub innego</w:t>
      </w:r>
      <w:r w:rsidR="00B84191" w:rsidRPr="0082539E">
        <w:rPr>
          <w:rFonts w:ascii="Times New Roman" w:hAnsi="Times New Roman" w:cs="Times New Roman"/>
          <w:color w:val="auto"/>
          <w:lang w:val="pl-PL"/>
        </w:rPr>
        <w:t xml:space="preserve"> dokumentu potwierdzającego, że </w:t>
      </w:r>
      <w:r w:rsidR="0020046F" w:rsidRPr="0082539E">
        <w:rPr>
          <w:rFonts w:ascii="Times New Roman" w:hAnsi="Times New Roman" w:cs="Times New Roman"/>
          <w:color w:val="auto"/>
          <w:lang w:val="pl-PL"/>
        </w:rPr>
        <w:t xml:space="preserve">wykonawca zawarł porozumienie z właściwym organem podatkowym w sprawie spłat tych należności wraz z ewentualnymi odsetkami lub grzywnami, w szczególności uzyskał przewidziane prawem zwolnienie, odroczenie lub rozłożenie </w:t>
      </w:r>
      <w:r w:rsidR="00B84191" w:rsidRPr="0082539E">
        <w:rPr>
          <w:rFonts w:ascii="Times New Roman" w:hAnsi="Times New Roman" w:cs="Times New Roman"/>
          <w:color w:val="auto"/>
          <w:lang w:val="pl-PL"/>
        </w:rPr>
        <w:t>na raty zaległych płatności lub </w:t>
      </w:r>
      <w:r w:rsidR="0020046F" w:rsidRPr="0082539E">
        <w:rPr>
          <w:rFonts w:ascii="Times New Roman" w:hAnsi="Times New Roman" w:cs="Times New Roman"/>
          <w:color w:val="auto"/>
          <w:lang w:val="pl-PL"/>
        </w:rPr>
        <w:t>wstrzymanie w całości wykonania decyzji właściwego organu;</w:t>
      </w:r>
    </w:p>
    <w:p w14:paraId="74D19335" w14:textId="77777777" w:rsidR="0020046F" w:rsidRPr="0082539E" w:rsidRDefault="000F3413" w:rsidP="00F04CDC">
      <w:pPr>
        <w:ind w:left="1134" w:hanging="708"/>
        <w:jc w:val="both"/>
        <w:rPr>
          <w:rFonts w:ascii="Times New Roman" w:hAnsi="Times New Roman" w:cs="Times New Roman"/>
          <w:color w:val="auto"/>
          <w:lang w:val="pl-PL"/>
        </w:rPr>
      </w:pPr>
      <w:r w:rsidRPr="0082539E">
        <w:rPr>
          <w:rStyle w:val="alb"/>
          <w:rFonts w:ascii="Times New Roman" w:hAnsi="Times New Roman" w:cs="Times New Roman"/>
          <w:color w:val="auto"/>
          <w:lang w:val="pl-PL"/>
        </w:rPr>
        <w:lastRenderedPageBreak/>
        <w:t>6.3.</w:t>
      </w:r>
      <w:r w:rsidR="00CE6705" w:rsidRPr="0082539E">
        <w:rPr>
          <w:rStyle w:val="alb"/>
          <w:rFonts w:ascii="Times New Roman" w:hAnsi="Times New Roman" w:cs="Times New Roman"/>
          <w:color w:val="auto"/>
          <w:lang w:val="pl-PL"/>
        </w:rPr>
        <w:t>4</w:t>
      </w:r>
      <w:r w:rsidR="0020046F" w:rsidRPr="0082539E">
        <w:rPr>
          <w:rStyle w:val="alb"/>
          <w:rFonts w:ascii="Times New Roman" w:hAnsi="Times New Roman" w:cs="Times New Roman"/>
          <w:color w:val="auto"/>
          <w:lang w:val="pl-PL"/>
        </w:rPr>
        <w:t xml:space="preserve"> </w:t>
      </w:r>
      <w:r w:rsidR="005018EA" w:rsidRPr="0082539E">
        <w:rPr>
          <w:rStyle w:val="alb"/>
          <w:rFonts w:ascii="Times New Roman" w:hAnsi="Times New Roman" w:cs="Times New Roman"/>
          <w:color w:val="auto"/>
          <w:lang w:val="pl-PL"/>
        </w:rPr>
        <w:tab/>
      </w:r>
      <w:r w:rsidR="00CE6705" w:rsidRPr="0082539E">
        <w:rPr>
          <w:rStyle w:val="alb"/>
          <w:rFonts w:ascii="Times New Roman" w:hAnsi="Times New Roman" w:cs="Times New Roman"/>
          <w:color w:val="auto"/>
          <w:lang w:val="pl-PL"/>
        </w:rPr>
        <w:t xml:space="preserve">aktualne </w:t>
      </w:r>
      <w:r w:rsidRPr="0082539E">
        <w:rPr>
          <w:rFonts w:ascii="Times New Roman" w:hAnsi="Times New Roman" w:cs="Times New Roman"/>
          <w:color w:val="auto"/>
          <w:lang w:val="pl-PL"/>
        </w:rPr>
        <w:t>zaświadczenie</w:t>
      </w:r>
      <w:r w:rsidR="0020046F" w:rsidRPr="0082539E">
        <w:rPr>
          <w:rFonts w:ascii="Times New Roman" w:hAnsi="Times New Roman" w:cs="Times New Roman"/>
          <w:color w:val="auto"/>
          <w:lang w:val="pl-PL"/>
        </w:rPr>
        <w:t xml:space="preserve"> właściwej terenowej jednostki organizacyjnej Zakładu Ubezpieczeń Społecznych lub Kasy Rolniczego Ubezpieczenia Społecznego albo innego dokumentu potwierdzają</w:t>
      </w:r>
      <w:r w:rsidR="00CE6705" w:rsidRPr="0082539E">
        <w:rPr>
          <w:rFonts w:ascii="Times New Roman" w:hAnsi="Times New Roman" w:cs="Times New Roman"/>
          <w:color w:val="auto"/>
          <w:lang w:val="pl-PL"/>
        </w:rPr>
        <w:t>cego, że wykonawca nie zalega z </w:t>
      </w:r>
      <w:r w:rsidR="0020046F" w:rsidRPr="0082539E">
        <w:rPr>
          <w:rFonts w:ascii="Times New Roman" w:hAnsi="Times New Roman" w:cs="Times New Roman"/>
          <w:color w:val="auto"/>
          <w:lang w:val="pl-PL"/>
        </w:rPr>
        <w:t>opłacaniem składek na ubezpieczenia społeczne lub zdrowotne, wystawionego nie wcześniej niż 3 miesiące przed upływem terminu składania ofert, lub innego dokumentu potwierdzającego, że wykonawca zawarł porozumienie z właściwym organem w spraw</w:t>
      </w:r>
      <w:r w:rsidR="00CE6705" w:rsidRPr="0082539E">
        <w:rPr>
          <w:rFonts w:ascii="Times New Roman" w:hAnsi="Times New Roman" w:cs="Times New Roman"/>
          <w:color w:val="auto"/>
          <w:lang w:val="pl-PL"/>
        </w:rPr>
        <w:t>ie spłat tych należności wraz z </w:t>
      </w:r>
      <w:r w:rsidR="0020046F" w:rsidRPr="0082539E">
        <w:rPr>
          <w:rFonts w:ascii="Times New Roman" w:hAnsi="Times New Roman" w:cs="Times New Roman"/>
          <w:color w:val="auto"/>
          <w:lang w:val="pl-PL"/>
        </w:rPr>
        <w:t>ewentualnymi odsetkami lub grzywnami, w szczególności uzyskał przewidziane prawem zwolnienie, odroczenie lub rozłożenie na raty zaległych płatności lub wstrzymanie w całości wykonania decyzji właściwego organu;</w:t>
      </w:r>
    </w:p>
    <w:p w14:paraId="27095F6D" w14:textId="77777777" w:rsidR="006863B7" w:rsidRPr="0082539E" w:rsidRDefault="00832E80" w:rsidP="001D5B4B">
      <w:pPr>
        <w:pStyle w:val="Akapitzlist"/>
        <w:numPr>
          <w:ilvl w:val="2"/>
          <w:numId w:val="20"/>
        </w:numPr>
        <w:ind w:left="1134"/>
        <w:jc w:val="both"/>
        <w:rPr>
          <w:rFonts w:ascii="Times New Roman" w:hAnsi="Times New Roman" w:cs="Times New Roman"/>
          <w:color w:val="auto"/>
        </w:rPr>
      </w:pPr>
      <w:r w:rsidRPr="0082539E">
        <w:rPr>
          <w:rFonts w:ascii="Times New Roman" w:hAnsi="Times New Roman" w:cs="Times New Roman"/>
          <w:color w:val="auto"/>
        </w:rPr>
        <w:t>aktualny odpis z właściwego rejestru lub z centralnej ewidencji i informacji o działalności gospodarczej, jeżeli odrębne przepisy wymagają wpisu do rejestru lub ewidencji, w celu potwierdzenia braku podstaw wykluczenia na podsta</w:t>
      </w:r>
      <w:r w:rsidR="006863B7" w:rsidRPr="0082539E">
        <w:rPr>
          <w:rFonts w:ascii="Times New Roman" w:hAnsi="Times New Roman" w:cs="Times New Roman"/>
          <w:color w:val="auto"/>
        </w:rPr>
        <w:t>wie art. 24 ust. 5 pkt 1 ustawy;</w:t>
      </w:r>
    </w:p>
    <w:p w14:paraId="2D9EA626" w14:textId="77777777" w:rsidR="006863B7" w:rsidRPr="0082539E" w:rsidRDefault="006863B7" w:rsidP="001D5B4B">
      <w:pPr>
        <w:pStyle w:val="Akapitzlist"/>
        <w:numPr>
          <w:ilvl w:val="2"/>
          <w:numId w:val="20"/>
        </w:numPr>
        <w:ind w:left="1134"/>
        <w:jc w:val="both"/>
        <w:rPr>
          <w:rFonts w:ascii="Times New Roman" w:hAnsi="Times New Roman" w:cs="Times New Roman"/>
          <w:color w:val="auto"/>
        </w:rPr>
      </w:pPr>
      <w:r w:rsidRPr="0082539E">
        <w:rPr>
          <w:rFonts w:ascii="Times New Roman" w:hAnsi="Times New Roman" w:cs="Times New Roman"/>
          <w:color w:val="auto"/>
        </w:rPr>
        <w:t>oświadczenie wykonawcy o braku orzeczenia wobec niego tytułem środka zapobiegawczego zakazu ubiegania się o zamówienia publiczne – oświadczenie sporządzone wg wzoru stanowiącego załącznik nr 9 do SIWZ;</w:t>
      </w:r>
    </w:p>
    <w:p w14:paraId="3A58D992" w14:textId="2A618A9F" w:rsidR="009241B7" w:rsidRPr="0082539E" w:rsidRDefault="006863B7" w:rsidP="001D5B4B">
      <w:pPr>
        <w:pStyle w:val="Akapitzlist"/>
        <w:numPr>
          <w:ilvl w:val="2"/>
          <w:numId w:val="20"/>
        </w:numPr>
        <w:ind w:left="1134"/>
        <w:jc w:val="both"/>
        <w:rPr>
          <w:rFonts w:ascii="Times New Roman" w:hAnsi="Times New Roman" w:cs="Times New Roman"/>
          <w:color w:val="auto"/>
        </w:rPr>
      </w:pPr>
      <w:r w:rsidRPr="0082539E">
        <w:rPr>
          <w:rFonts w:ascii="Times New Roman" w:hAnsi="Times New Roman" w:cs="Times New Roman"/>
          <w:color w:val="auto"/>
        </w:rPr>
        <w:t xml:space="preserve">oświadczenie wykonawcy o niezaleganiu z opłacaniem podatków i opłat lokalnych, o których mowa w ustawie z dnia 12 stycznia 1991 r. o podatkach i opłatach lokalnych (Dz. U. z </w:t>
      </w:r>
      <w:r w:rsidR="004B69CE" w:rsidRPr="0082539E">
        <w:rPr>
          <w:rFonts w:ascii="Times New Roman" w:hAnsi="Times New Roman" w:cs="Times New Roman"/>
          <w:color w:val="auto"/>
        </w:rPr>
        <w:t xml:space="preserve">2019 </w:t>
      </w:r>
      <w:r w:rsidRPr="0082539E">
        <w:rPr>
          <w:rFonts w:ascii="Times New Roman" w:hAnsi="Times New Roman" w:cs="Times New Roman"/>
          <w:color w:val="auto"/>
        </w:rPr>
        <w:t xml:space="preserve">r. poz. </w:t>
      </w:r>
      <w:r w:rsidR="004B69CE" w:rsidRPr="0082539E">
        <w:rPr>
          <w:rFonts w:ascii="Times New Roman" w:hAnsi="Times New Roman" w:cs="Times New Roman"/>
          <w:color w:val="auto"/>
        </w:rPr>
        <w:t>1170</w:t>
      </w:r>
      <w:r w:rsidRPr="0082539E">
        <w:rPr>
          <w:rFonts w:ascii="Times New Roman" w:hAnsi="Times New Roman" w:cs="Times New Roman"/>
          <w:color w:val="auto"/>
        </w:rPr>
        <w:t>) – oświadczenie sporządzone wg wzoru stanowiącego załącznik nr 10 do SIWZ;</w:t>
      </w:r>
    </w:p>
    <w:p w14:paraId="23CAF01A" w14:textId="77777777" w:rsidR="00A44025" w:rsidRPr="0082539E" w:rsidRDefault="00A44025" w:rsidP="00A44025">
      <w:pPr>
        <w:pStyle w:val="Akapitzlist"/>
        <w:numPr>
          <w:ilvl w:val="2"/>
          <w:numId w:val="20"/>
        </w:numPr>
        <w:ind w:left="1134"/>
        <w:jc w:val="both"/>
        <w:rPr>
          <w:rFonts w:ascii="Times New Roman" w:hAnsi="Times New Roman" w:cs="Times New Roman"/>
          <w:color w:val="auto"/>
        </w:rPr>
      </w:pPr>
      <w:r w:rsidRPr="0082539E">
        <w:rPr>
          <w:rFonts w:ascii="Times New Roman" w:hAnsi="Times New Roman" w:cs="Times New Roman"/>
          <w:color w:val="auto"/>
        </w:rPr>
        <w:t xml:space="preserve">oświadczenie wykonawcy o braku wydania prawomocnego wyroku sądu skazującego za wykroczenie na karę ograniczenia wolności lub grzywny w zakresie określonym przez zamawiającego na podstawie </w:t>
      </w:r>
      <w:hyperlink r:id="rId26" w:anchor="/document/17074707?unitId=art(24)ust(5)pkt(5)&amp;cm=DOCUMENT" w:history="1">
        <w:r w:rsidRPr="0082539E">
          <w:rPr>
            <w:rStyle w:val="Hipercze"/>
            <w:rFonts w:ascii="Times New Roman" w:hAnsi="Times New Roman" w:cs="Times New Roman"/>
            <w:color w:val="auto"/>
          </w:rPr>
          <w:t>art. 24 ust. 5 pkt 5</w:t>
        </w:r>
      </w:hyperlink>
      <w:r w:rsidRPr="0082539E">
        <w:rPr>
          <w:rFonts w:ascii="Times New Roman" w:hAnsi="Times New Roman" w:cs="Times New Roman"/>
          <w:color w:val="auto"/>
          <w:u w:val="single"/>
        </w:rPr>
        <w:t xml:space="preserve"> i 6</w:t>
      </w:r>
      <w:r w:rsidRPr="0082539E">
        <w:rPr>
          <w:rFonts w:ascii="Times New Roman" w:hAnsi="Times New Roman" w:cs="Times New Roman"/>
          <w:color w:val="auto"/>
        </w:rPr>
        <w:t xml:space="preserve"> ustawy – oświadczenie sporządzone wg wzoru stanowiącego załącznik nr 8 do SIWZ.</w:t>
      </w:r>
    </w:p>
    <w:p w14:paraId="7FA5139E" w14:textId="1448AFB4" w:rsidR="0068161E" w:rsidRPr="0082539E" w:rsidRDefault="000F3413" w:rsidP="001D5B4B">
      <w:pPr>
        <w:pStyle w:val="Akapitzlist"/>
        <w:numPr>
          <w:ilvl w:val="1"/>
          <w:numId w:val="9"/>
        </w:numPr>
        <w:ind w:left="426" w:hanging="426"/>
        <w:contextualSpacing/>
        <w:jc w:val="both"/>
        <w:rPr>
          <w:rFonts w:ascii="Times New Roman" w:hAnsi="Times New Roman" w:cs="Times New Roman"/>
          <w:color w:val="auto"/>
        </w:rPr>
      </w:pPr>
      <w:r w:rsidRPr="0082539E">
        <w:rPr>
          <w:rFonts w:ascii="Times New Roman" w:hAnsi="Times New Roman" w:cs="Times New Roman"/>
          <w:color w:val="auto"/>
        </w:rPr>
        <w:t>Jeżeli wykonawca ma siedzibę lub miejsce zamieszkania poza terytorium Rzeczypospolitej Polskiej, zamiast</w:t>
      </w:r>
      <w:r w:rsidR="008D3532" w:rsidRPr="0082539E">
        <w:rPr>
          <w:rFonts w:ascii="Times New Roman" w:hAnsi="Times New Roman" w:cs="Times New Roman"/>
          <w:color w:val="auto"/>
        </w:rPr>
        <w:t xml:space="preserve"> dokumentów, </w:t>
      </w:r>
      <w:r w:rsidR="00CE6705" w:rsidRPr="0082539E">
        <w:rPr>
          <w:rFonts w:ascii="Times New Roman" w:hAnsi="Times New Roman" w:cs="Times New Roman"/>
          <w:color w:val="auto"/>
        </w:rPr>
        <w:t xml:space="preserve">o których mowa w sekcji 6.3.2 </w:t>
      </w:r>
      <w:r w:rsidR="0068161E" w:rsidRPr="0082539E">
        <w:rPr>
          <w:rFonts w:ascii="Times New Roman" w:hAnsi="Times New Roman" w:cs="Times New Roman"/>
          <w:color w:val="auto"/>
        </w:rPr>
        <w:t>–</w:t>
      </w:r>
      <w:r w:rsidR="00CE4599" w:rsidRPr="0082539E">
        <w:rPr>
          <w:rFonts w:ascii="Times New Roman" w:hAnsi="Times New Roman" w:cs="Times New Roman"/>
          <w:color w:val="auto"/>
        </w:rPr>
        <w:t xml:space="preserve"> </w:t>
      </w:r>
      <w:r w:rsidR="0068161E" w:rsidRPr="0082539E">
        <w:rPr>
          <w:rFonts w:ascii="Times New Roman" w:hAnsi="Times New Roman" w:cs="Times New Roman"/>
          <w:color w:val="auto"/>
        </w:rPr>
        <w:t>6.3.</w:t>
      </w:r>
      <w:r w:rsidR="00A44025" w:rsidRPr="0082539E">
        <w:rPr>
          <w:rFonts w:ascii="Times New Roman" w:hAnsi="Times New Roman" w:cs="Times New Roman"/>
          <w:color w:val="auto"/>
        </w:rPr>
        <w:t>8</w:t>
      </w:r>
      <w:r w:rsidR="008D3532" w:rsidRPr="0082539E">
        <w:rPr>
          <w:rFonts w:ascii="Times New Roman" w:hAnsi="Times New Roman" w:cs="Times New Roman"/>
          <w:color w:val="auto"/>
        </w:rPr>
        <w:t xml:space="preserve"> </w:t>
      </w:r>
      <w:r w:rsidR="00B84191" w:rsidRPr="0082539E">
        <w:rPr>
          <w:rFonts w:ascii="Times New Roman" w:hAnsi="Times New Roman" w:cs="Times New Roman"/>
          <w:color w:val="auto"/>
        </w:rPr>
        <w:t>składa dokument lub </w:t>
      </w:r>
      <w:r w:rsidRPr="0082539E">
        <w:rPr>
          <w:rFonts w:ascii="Times New Roman" w:hAnsi="Times New Roman" w:cs="Times New Roman"/>
          <w:color w:val="auto"/>
        </w:rPr>
        <w:t xml:space="preserve">dokumenty wystawione w kraju, w którym wykonawca ma siedzibę lub miejsce zamieszkania, </w:t>
      </w:r>
      <w:proofErr w:type="gramStart"/>
      <w:r w:rsidRPr="0082539E">
        <w:rPr>
          <w:rFonts w:ascii="Times New Roman" w:hAnsi="Times New Roman" w:cs="Times New Roman"/>
          <w:color w:val="auto"/>
        </w:rPr>
        <w:t>potwierdzające</w:t>
      </w:r>
      <w:proofErr w:type="gramEnd"/>
      <w:r w:rsidRPr="0082539E">
        <w:rPr>
          <w:rFonts w:ascii="Times New Roman" w:hAnsi="Times New Roman" w:cs="Times New Roman"/>
          <w:color w:val="auto"/>
        </w:rPr>
        <w:t xml:space="preserve"> że</w:t>
      </w:r>
      <w:r w:rsidR="0068161E" w:rsidRPr="0082539E">
        <w:rPr>
          <w:rFonts w:ascii="Times New Roman" w:hAnsi="Times New Roman" w:cs="Times New Roman"/>
          <w:color w:val="auto"/>
        </w:rPr>
        <w:t>:</w:t>
      </w:r>
    </w:p>
    <w:p w14:paraId="7AEE8A1C" w14:textId="77777777" w:rsidR="0068161E" w:rsidRPr="0082539E" w:rsidRDefault="0068161E" w:rsidP="00B84191">
      <w:pPr>
        <w:pStyle w:val="Akapitzlist"/>
        <w:ind w:left="1134" w:hanging="283"/>
        <w:contextualSpacing/>
        <w:jc w:val="both"/>
        <w:rPr>
          <w:rFonts w:ascii="Times New Roman" w:hAnsi="Times New Roman" w:cs="Times New Roman"/>
          <w:color w:val="auto"/>
        </w:rPr>
      </w:pPr>
      <w:r w:rsidRPr="0082539E">
        <w:rPr>
          <w:rFonts w:ascii="Times New Roman" w:hAnsi="Times New Roman" w:cs="Times New Roman"/>
          <w:color w:val="auto"/>
        </w:rPr>
        <w:t>a) nie zalega z </w:t>
      </w:r>
      <w:r w:rsidR="000F3413" w:rsidRPr="0082539E">
        <w:rPr>
          <w:rFonts w:ascii="Times New Roman" w:hAnsi="Times New Roman" w:cs="Times New Roman"/>
          <w:color w:val="auto"/>
        </w:rPr>
        <w:t xml:space="preserve">opłacaniem podatków, opłat, składek na ubezpieczenie społeczne lub zdrowotne </w:t>
      </w:r>
      <w:r w:rsidRPr="0082539E">
        <w:rPr>
          <w:rFonts w:ascii="Times New Roman" w:hAnsi="Times New Roman" w:cs="Times New Roman"/>
          <w:color w:val="auto"/>
        </w:rPr>
        <w:t>albo, że</w:t>
      </w:r>
      <w:r w:rsidR="000F3413" w:rsidRPr="0082539E">
        <w:rPr>
          <w:rFonts w:ascii="Times New Roman" w:hAnsi="Times New Roman" w:cs="Times New Roman"/>
          <w:color w:val="auto"/>
        </w:rPr>
        <w:t xml:space="preserve"> zawarł por</w:t>
      </w:r>
      <w:r w:rsidRPr="0082539E">
        <w:rPr>
          <w:rFonts w:ascii="Times New Roman" w:hAnsi="Times New Roman" w:cs="Times New Roman"/>
          <w:color w:val="auto"/>
        </w:rPr>
        <w:t>ozumienie z właściwym organem w </w:t>
      </w:r>
      <w:r w:rsidR="000F3413" w:rsidRPr="0082539E">
        <w:rPr>
          <w:rFonts w:ascii="Times New Roman" w:hAnsi="Times New Roman" w:cs="Times New Roman"/>
          <w:color w:val="auto"/>
        </w:rPr>
        <w:t>spraw</w:t>
      </w:r>
      <w:r w:rsidR="003E3ECF" w:rsidRPr="0082539E">
        <w:rPr>
          <w:rFonts w:ascii="Times New Roman" w:hAnsi="Times New Roman" w:cs="Times New Roman"/>
          <w:color w:val="auto"/>
        </w:rPr>
        <w:t>ie spłat tych należności wraz z </w:t>
      </w:r>
      <w:r w:rsidR="000F3413" w:rsidRPr="0082539E">
        <w:rPr>
          <w:rFonts w:ascii="Times New Roman" w:hAnsi="Times New Roman" w:cs="Times New Roman"/>
          <w:color w:val="auto"/>
        </w:rPr>
        <w:t>ewentual</w:t>
      </w:r>
      <w:r w:rsidRPr="0082539E">
        <w:rPr>
          <w:rFonts w:ascii="Times New Roman" w:hAnsi="Times New Roman" w:cs="Times New Roman"/>
          <w:color w:val="auto"/>
        </w:rPr>
        <w:t>nymi odsetkami lub grzywnami, w </w:t>
      </w:r>
      <w:r w:rsidR="000F3413" w:rsidRPr="0082539E">
        <w:rPr>
          <w:rFonts w:ascii="Times New Roman" w:hAnsi="Times New Roman" w:cs="Times New Roman"/>
          <w:color w:val="auto"/>
        </w:rPr>
        <w:t>szczególności uzyskał przewidziane prawem zwolnienie, odroczenie lub rozłożenie na raty zaległych płatności lub wstrzymanie w całości wykonania decyzji właściwego organu</w:t>
      </w:r>
      <w:r w:rsidR="00A15AF0" w:rsidRPr="0082539E">
        <w:rPr>
          <w:rFonts w:ascii="Times New Roman" w:hAnsi="Times New Roman" w:cs="Times New Roman"/>
          <w:color w:val="auto"/>
        </w:rPr>
        <w:t xml:space="preserve"> – dokumenty </w:t>
      </w:r>
      <w:r w:rsidR="00A15AF0" w:rsidRPr="0082539E">
        <w:rPr>
          <w:rStyle w:val="alb"/>
          <w:rFonts w:ascii="Times New Roman" w:hAnsi="Times New Roman" w:cs="Times New Roman"/>
          <w:color w:val="auto"/>
        </w:rPr>
        <w:t xml:space="preserve">te </w:t>
      </w:r>
      <w:r w:rsidR="00B84191" w:rsidRPr="0082539E">
        <w:rPr>
          <w:rFonts w:ascii="Times New Roman" w:hAnsi="Times New Roman" w:cs="Times New Roman"/>
          <w:color w:val="auto"/>
        </w:rPr>
        <w:t>powinny być wystawiony nie </w:t>
      </w:r>
      <w:r w:rsidR="00A15AF0" w:rsidRPr="0082539E">
        <w:rPr>
          <w:rFonts w:ascii="Times New Roman" w:hAnsi="Times New Roman" w:cs="Times New Roman"/>
          <w:color w:val="auto"/>
        </w:rPr>
        <w:t>wcześniej niż 3 miesiące przed upływem terminu składania ofert.</w:t>
      </w:r>
    </w:p>
    <w:p w14:paraId="2C353BCD" w14:textId="3358A7EB" w:rsidR="00D1275E" w:rsidRPr="0082539E" w:rsidRDefault="0068161E" w:rsidP="00B84191">
      <w:pPr>
        <w:pStyle w:val="Akapitzlist"/>
        <w:ind w:left="1134" w:hanging="283"/>
        <w:contextualSpacing/>
        <w:jc w:val="both"/>
        <w:rPr>
          <w:rFonts w:ascii="Times New Roman" w:hAnsi="Times New Roman" w:cs="Times New Roman"/>
          <w:color w:val="auto"/>
        </w:rPr>
      </w:pPr>
      <w:r w:rsidRPr="0082539E">
        <w:rPr>
          <w:rFonts w:ascii="Times New Roman" w:hAnsi="Times New Roman" w:cs="Times New Roman"/>
          <w:color w:val="auto"/>
        </w:rPr>
        <w:t>b) nie otwarto jego likwidacji ani nie ogłoszono upadłości</w:t>
      </w:r>
      <w:r w:rsidR="00A15AF0" w:rsidRPr="0082539E">
        <w:rPr>
          <w:rFonts w:ascii="Times New Roman" w:hAnsi="Times New Roman" w:cs="Times New Roman"/>
          <w:color w:val="auto"/>
        </w:rPr>
        <w:t xml:space="preserve"> – d</w:t>
      </w:r>
      <w:r w:rsidR="008D3532" w:rsidRPr="0082539E">
        <w:rPr>
          <w:rFonts w:ascii="Times New Roman" w:hAnsi="Times New Roman" w:cs="Times New Roman"/>
          <w:color w:val="auto"/>
        </w:rPr>
        <w:t xml:space="preserve">okumenty </w:t>
      </w:r>
      <w:r w:rsidR="008D3532" w:rsidRPr="0082539E">
        <w:rPr>
          <w:rStyle w:val="alb"/>
          <w:rFonts w:ascii="Times New Roman" w:hAnsi="Times New Roman" w:cs="Times New Roman"/>
          <w:color w:val="auto"/>
        </w:rPr>
        <w:t>te</w:t>
      </w:r>
      <w:r w:rsidR="00A15AF0" w:rsidRPr="0082539E">
        <w:rPr>
          <w:rStyle w:val="alb"/>
          <w:rFonts w:ascii="Times New Roman" w:hAnsi="Times New Roman" w:cs="Times New Roman"/>
          <w:color w:val="auto"/>
        </w:rPr>
        <w:t> </w:t>
      </w:r>
      <w:r w:rsidR="008D3532" w:rsidRPr="0082539E">
        <w:rPr>
          <w:rFonts w:ascii="Times New Roman" w:hAnsi="Times New Roman" w:cs="Times New Roman"/>
          <w:color w:val="auto"/>
        </w:rPr>
        <w:t>powinny</w:t>
      </w:r>
      <w:r w:rsidR="00B84191" w:rsidRPr="0082539E">
        <w:rPr>
          <w:rFonts w:ascii="Times New Roman" w:hAnsi="Times New Roman" w:cs="Times New Roman"/>
          <w:color w:val="auto"/>
        </w:rPr>
        <w:t xml:space="preserve"> być </w:t>
      </w:r>
      <w:r w:rsidR="000F3413" w:rsidRPr="0082539E">
        <w:rPr>
          <w:rFonts w:ascii="Times New Roman" w:hAnsi="Times New Roman" w:cs="Times New Roman"/>
          <w:color w:val="auto"/>
        </w:rPr>
        <w:t>wystawion</w:t>
      </w:r>
      <w:r w:rsidR="00D85E0C" w:rsidRPr="0082539E">
        <w:rPr>
          <w:rFonts w:ascii="Times New Roman" w:hAnsi="Times New Roman" w:cs="Times New Roman"/>
          <w:color w:val="auto"/>
        </w:rPr>
        <w:t>e</w:t>
      </w:r>
      <w:r w:rsidR="000F3413" w:rsidRPr="0082539E">
        <w:rPr>
          <w:rFonts w:ascii="Times New Roman" w:hAnsi="Times New Roman" w:cs="Times New Roman"/>
          <w:color w:val="auto"/>
        </w:rPr>
        <w:t xml:space="preserve"> nie wcześniej niż </w:t>
      </w:r>
      <w:r w:rsidR="00A15AF0" w:rsidRPr="0082539E">
        <w:rPr>
          <w:rFonts w:ascii="Times New Roman" w:hAnsi="Times New Roman" w:cs="Times New Roman"/>
          <w:color w:val="auto"/>
        </w:rPr>
        <w:t>6</w:t>
      </w:r>
      <w:r w:rsidR="000F3413" w:rsidRPr="0082539E">
        <w:rPr>
          <w:rFonts w:ascii="Times New Roman" w:hAnsi="Times New Roman" w:cs="Times New Roman"/>
          <w:color w:val="auto"/>
        </w:rPr>
        <w:t xml:space="preserve"> miesiące przed upływem terminu</w:t>
      </w:r>
      <w:r w:rsidR="008D3532" w:rsidRPr="0082539E">
        <w:rPr>
          <w:rFonts w:ascii="Times New Roman" w:hAnsi="Times New Roman" w:cs="Times New Roman"/>
          <w:color w:val="auto"/>
        </w:rPr>
        <w:t xml:space="preserve"> składania ofert</w:t>
      </w:r>
      <w:r w:rsidR="00D1275E" w:rsidRPr="0082539E">
        <w:rPr>
          <w:rFonts w:ascii="Times New Roman" w:hAnsi="Times New Roman" w:cs="Times New Roman"/>
          <w:color w:val="auto"/>
        </w:rPr>
        <w:t>,</w:t>
      </w:r>
    </w:p>
    <w:p w14:paraId="1143E30B" w14:textId="23EB96AA" w:rsidR="00904DF6" w:rsidRPr="0082539E" w:rsidRDefault="00D1275E" w:rsidP="00B84191">
      <w:pPr>
        <w:pStyle w:val="Akapitzlist"/>
        <w:ind w:left="1134" w:hanging="283"/>
        <w:contextualSpacing/>
        <w:jc w:val="both"/>
        <w:rPr>
          <w:rFonts w:ascii="Times New Roman" w:hAnsi="Times New Roman" w:cs="Times New Roman"/>
          <w:color w:val="auto"/>
        </w:rPr>
      </w:pPr>
      <w:r w:rsidRPr="0082539E">
        <w:rPr>
          <w:rFonts w:ascii="Times New Roman" w:hAnsi="Times New Roman" w:cs="Times New Roman"/>
          <w:color w:val="auto"/>
        </w:rPr>
        <w:t xml:space="preserve">c) </w:t>
      </w:r>
      <w:r w:rsidRPr="0082539E">
        <w:rPr>
          <w:rFonts w:ascii="Times New Roman" w:hAnsi="Times New Roman" w:cs="Times New Roman"/>
          <w:color w:val="auto"/>
          <w:lang w:val="de-DE"/>
        </w:rPr>
        <w:t xml:space="preserve">nie </w:t>
      </w:r>
      <w:proofErr w:type="spellStart"/>
      <w:r w:rsidRPr="0082539E">
        <w:rPr>
          <w:rFonts w:ascii="Times New Roman" w:hAnsi="Times New Roman" w:cs="Times New Roman"/>
          <w:color w:val="auto"/>
          <w:lang w:val="de-DE"/>
        </w:rPr>
        <w:t>wydano</w:t>
      </w:r>
      <w:proofErr w:type="spellEnd"/>
      <w:r w:rsidRPr="0082539E">
        <w:rPr>
          <w:rFonts w:ascii="Times New Roman" w:hAnsi="Times New Roman" w:cs="Times New Roman"/>
          <w:color w:val="auto"/>
          <w:lang w:val="de-DE"/>
        </w:rPr>
        <w:t xml:space="preserve"> </w:t>
      </w:r>
      <w:proofErr w:type="spellStart"/>
      <w:r w:rsidRPr="0082539E">
        <w:rPr>
          <w:rFonts w:ascii="Times New Roman" w:hAnsi="Times New Roman" w:cs="Times New Roman"/>
          <w:color w:val="auto"/>
          <w:lang w:val="de-DE"/>
        </w:rPr>
        <w:t>wobec</w:t>
      </w:r>
      <w:proofErr w:type="spellEnd"/>
      <w:r w:rsidRPr="0082539E">
        <w:rPr>
          <w:rFonts w:ascii="Times New Roman" w:hAnsi="Times New Roman" w:cs="Times New Roman"/>
          <w:color w:val="auto"/>
          <w:lang w:val="de-DE"/>
        </w:rPr>
        <w:t xml:space="preserve"> </w:t>
      </w:r>
      <w:proofErr w:type="spellStart"/>
      <w:r w:rsidRPr="0082539E">
        <w:rPr>
          <w:rFonts w:ascii="Times New Roman" w:hAnsi="Times New Roman" w:cs="Times New Roman"/>
          <w:color w:val="auto"/>
          <w:lang w:val="de-DE"/>
        </w:rPr>
        <w:t>niego</w:t>
      </w:r>
      <w:proofErr w:type="spellEnd"/>
      <w:r w:rsidRPr="0082539E">
        <w:rPr>
          <w:rFonts w:ascii="Times New Roman" w:hAnsi="Times New Roman" w:cs="Times New Roman"/>
          <w:color w:val="auto"/>
          <w:lang w:val="de-DE"/>
        </w:rPr>
        <w:t xml:space="preserve"> </w:t>
      </w:r>
      <w:proofErr w:type="spellStart"/>
      <w:r w:rsidRPr="0082539E">
        <w:rPr>
          <w:rFonts w:ascii="Times New Roman" w:hAnsi="Times New Roman" w:cs="Times New Roman"/>
          <w:color w:val="auto"/>
          <w:lang w:val="de-DE"/>
        </w:rPr>
        <w:t>prawomocnego</w:t>
      </w:r>
      <w:proofErr w:type="spellEnd"/>
      <w:r w:rsidRPr="0082539E">
        <w:rPr>
          <w:rFonts w:ascii="Times New Roman" w:hAnsi="Times New Roman" w:cs="Times New Roman"/>
          <w:color w:val="auto"/>
          <w:lang w:val="de-DE"/>
        </w:rPr>
        <w:t xml:space="preserve"> </w:t>
      </w:r>
      <w:proofErr w:type="spellStart"/>
      <w:r w:rsidRPr="0082539E">
        <w:rPr>
          <w:rFonts w:ascii="Times New Roman" w:hAnsi="Times New Roman" w:cs="Times New Roman"/>
          <w:color w:val="auto"/>
          <w:lang w:val="de-DE"/>
        </w:rPr>
        <w:t>wyroku</w:t>
      </w:r>
      <w:proofErr w:type="spellEnd"/>
      <w:r w:rsidRPr="0082539E">
        <w:rPr>
          <w:rFonts w:ascii="Times New Roman" w:hAnsi="Times New Roman" w:cs="Times New Roman"/>
          <w:color w:val="auto"/>
          <w:lang w:val="de-DE"/>
        </w:rPr>
        <w:t xml:space="preserve"> </w:t>
      </w:r>
      <w:proofErr w:type="spellStart"/>
      <w:r w:rsidRPr="0082539E">
        <w:rPr>
          <w:rFonts w:ascii="Times New Roman" w:hAnsi="Times New Roman" w:cs="Times New Roman"/>
          <w:color w:val="auto"/>
          <w:lang w:val="de-DE"/>
        </w:rPr>
        <w:t>sądu</w:t>
      </w:r>
      <w:proofErr w:type="spellEnd"/>
      <w:r w:rsidRPr="0082539E">
        <w:rPr>
          <w:rFonts w:ascii="Times New Roman" w:hAnsi="Times New Roman" w:cs="Times New Roman"/>
          <w:color w:val="auto"/>
          <w:lang w:val="de-DE"/>
        </w:rPr>
        <w:t xml:space="preserve"> </w:t>
      </w:r>
      <w:proofErr w:type="spellStart"/>
      <w:r w:rsidRPr="0082539E">
        <w:rPr>
          <w:rFonts w:ascii="Times New Roman" w:hAnsi="Times New Roman" w:cs="Times New Roman"/>
          <w:color w:val="auto"/>
          <w:lang w:val="de-DE"/>
        </w:rPr>
        <w:t>skazującego</w:t>
      </w:r>
      <w:proofErr w:type="spellEnd"/>
      <w:r w:rsidRPr="0082539E">
        <w:rPr>
          <w:rFonts w:ascii="Times New Roman" w:hAnsi="Times New Roman" w:cs="Times New Roman"/>
          <w:color w:val="auto"/>
          <w:lang w:val="de-DE"/>
        </w:rPr>
        <w:t xml:space="preserve"> </w:t>
      </w:r>
      <w:proofErr w:type="spellStart"/>
      <w:r w:rsidRPr="0082539E">
        <w:rPr>
          <w:rFonts w:ascii="Times New Roman" w:hAnsi="Times New Roman" w:cs="Times New Roman"/>
          <w:color w:val="auto"/>
          <w:lang w:val="de-DE"/>
        </w:rPr>
        <w:t>za</w:t>
      </w:r>
      <w:proofErr w:type="spellEnd"/>
      <w:r w:rsidRPr="0082539E">
        <w:rPr>
          <w:rFonts w:ascii="Times New Roman" w:hAnsi="Times New Roman" w:cs="Times New Roman"/>
          <w:color w:val="auto"/>
          <w:lang w:val="de-DE"/>
        </w:rPr>
        <w:t xml:space="preserve"> </w:t>
      </w:r>
      <w:proofErr w:type="spellStart"/>
      <w:r w:rsidRPr="0082539E">
        <w:rPr>
          <w:rFonts w:ascii="Times New Roman" w:hAnsi="Times New Roman" w:cs="Times New Roman"/>
          <w:color w:val="auto"/>
          <w:lang w:val="de-DE"/>
        </w:rPr>
        <w:t>wykroczenie</w:t>
      </w:r>
      <w:proofErr w:type="spellEnd"/>
      <w:r w:rsidRPr="0082539E">
        <w:rPr>
          <w:rFonts w:ascii="Times New Roman" w:hAnsi="Times New Roman" w:cs="Times New Roman"/>
          <w:color w:val="auto"/>
          <w:lang w:val="de-DE"/>
        </w:rPr>
        <w:t xml:space="preserve"> na </w:t>
      </w:r>
      <w:proofErr w:type="spellStart"/>
      <w:r w:rsidRPr="0082539E">
        <w:rPr>
          <w:rFonts w:ascii="Times New Roman" w:hAnsi="Times New Roman" w:cs="Times New Roman"/>
          <w:color w:val="auto"/>
          <w:lang w:val="de-DE"/>
        </w:rPr>
        <w:t>karę</w:t>
      </w:r>
      <w:proofErr w:type="spellEnd"/>
      <w:r w:rsidRPr="0082539E">
        <w:rPr>
          <w:rFonts w:ascii="Times New Roman" w:hAnsi="Times New Roman" w:cs="Times New Roman"/>
          <w:color w:val="auto"/>
          <w:lang w:val="de-DE"/>
        </w:rPr>
        <w:t xml:space="preserve"> </w:t>
      </w:r>
      <w:proofErr w:type="spellStart"/>
      <w:r w:rsidRPr="0082539E">
        <w:rPr>
          <w:rFonts w:ascii="Times New Roman" w:hAnsi="Times New Roman" w:cs="Times New Roman"/>
          <w:color w:val="auto"/>
          <w:lang w:val="de-DE"/>
        </w:rPr>
        <w:t>ograniczenia</w:t>
      </w:r>
      <w:proofErr w:type="spellEnd"/>
      <w:r w:rsidRPr="0082539E">
        <w:rPr>
          <w:rFonts w:ascii="Times New Roman" w:hAnsi="Times New Roman" w:cs="Times New Roman"/>
          <w:color w:val="auto"/>
          <w:lang w:val="de-DE"/>
        </w:rPr>
        <w:t xml:space="preserve"> </w:t>
      </w:r>
      <w:proofErr w:type="spellStart"/>
      <w:r w:rsidRPr="0082539E">
        <w:rPr>
          <w:rFonts w:ascii="Times New Roman" w:hAnsi="Times New Roman" w:cs="Times New Roman"/>
          <w:color w:val="auto"/>
          <w:lang w:val="de-DE"/>
        </w:rPr>
        <w:t>wolności</w:t>
      </w:r>
      <w:proofErr w:type="spellEnd"/>
      <w:r w:rsidRPr="0082539E">
        <w:rPr>
          <w:rFonts w:ascii="Times New Roman" w:hAnsi="Times New Roman" w:cs="Times New Roman"/>
          <w:color w:val="auto"/>
          <w:lang w:val="de-DE"/>
        </w:rPr>
        <w:t xml:space="preserve"> </w:t>
      </w:r>
      <w:proofErr w:type="spellStart"/>
      <w:r w:rsidRPr="0082539E">
        <w:rPr>
          <w:rFonts w:ascii="Times New Roman" w:hAnsi="Times New Roman" w:cs="Times New Roman"/>
          <w:color w:val="auto"/>
          <w:lang w:val="de-DE"/>
        </w:rPr>
        <w:t>lub</w:t>
      </w:r>
      <w:proofErr w:type="spellEnd"/>
      <w:r w:rsidRPr="0082539E">
        <w:rPr>
          <w:rFonts w:ascii="Times New Roman" w:hAnsi="Times New Roman" w:cs="Times New Roman"/>
          <w:color w:val="auto"/>
          <w:lang w:val="de-DE"/>
        </w:rPr>
        <w:t xml:space="preserve"> </w:t>
      </w:r>
      <w:proofErr w:type="spellStart"/>
      <w:r w:rsidRPr="0082539E">
        <w:rPr>
          <w:rFonts w:ascii="Times New Roman" w:hAnsi="Times New Roman" w:cs="Times New Roman"/>
          <w:color w:val="auto"/>
          <w:lang w:val="de-DE"/>
        </w:rPr>
        <w:t>grzywny</w:t>
      </w:r>
      <w:proofErr w:type="spellEnd"/>
      <w:r w:rsidRPr="0082539E">
        <w:rPr>
          <w:rFonts w:ascii="Times New Roman" w:hAnsi="Times New Roman" w:cs="Times New Roman"/>
          <w:color w:val="auto"/>
          <w:lang w:val="de-DE"/>
        </w:rPr>
        <w:t xml:space="preserve"> w </w:t>
      </w:r>
      <w:proofErr w:type="spellStart"/>
      <w:r w:rsidRPr="0082539E">
        <w:rPr>
          <w:rFonts w:ascii="Times New Roman" w:hAnsi="Times New Roman" w:cs="Times New Roman"/>
          <w:color w:val="auto"/>
          <w:lang w:val="de-DE"/>
        </w:rPr>
        <w:t>zakresie</w:t>
      </w:r>
      <w:proofErr w:type="spellEnd"/>
      <w:r w:rsidRPr="0082539E">
        <w:rPr>
          <w:rFonts w:ascii="Times New Roman" w:hAnsi="Times New Roman" w:cs="Times New Roman"/>
          <w:color w:val="auto"/>
          <w:lang w:val="de-DE"/>
        </w:rPr>
        <w:t xml:space="preserve"> </w:t>
      </w:r>
      <w:proofErr w:type="spellStart"/>
      <w:r w:rsidRPr="0082539E">
        <w:rPr>
          <w:rFonts w:ascii="Times New Roman" w:hAnsi="Times New Roman" w:cs="Times New Roman"/>
          <w:color w:val="auto"/>
          <w:lang w:val="de-DE"/>
        </w:rPr>
        <w:t>ok</w:t>
      </w:r>
      <w:r w:rsidR="00DA6823" w:rsidRPr="0082539E">
        <w:rPr>
          <w:rFonts w:ascii="Times New Roman" w:hAnsi="Times New Roman" w:cs="Times New Roman"/>
          <w:color w:val="auto"/>
          <w:lang w:val="de-DE"/>
        </w:rPr>
        <w:t>reślonym</w:t>
      </w:r>
      <w:proofErr w:type="spellEnd"/>
      <w:r w:rsidR="00DA6823" w:rsidRPr="0082539E">
        <w:rPr>
          <w:rFonts w:ascii="Times New Roman" w:hAnsi="Times New Roman" w:cs="Times New Roman"/>
          <w:color w:val="auto"/>
          <w:lang w:val="de-DE"/>
        </w:rPr>
        <w:t xml:space="preserve"> </w:t>
      </w:r>
      <w:proofErr w:type="spellStart"/>
      <w:r w:rsidR="00DA6823" w:rsidRPr="0082539E">
        <w:rPr>
          <w:rFonts w:ascii="Times New Roman" w:hAnsi="Times New Roman" w:cs="Times New Roman"/>
          <w:color w:val="auto"/>
          <w:lang w:val="de-DE"/>
        </w:rPr>
        <w:t>przez</w:t>
      </w:r>
      <w:proofErr w:type="spellEnd"/>
      <w:r w:rsidR="00DA6823" w:rsidRPr="0082539E">
        <w:rPr>
          <w:rFonts w:ascii="Times New Roman" w:hAnsi="Times New Roman" w:cs="Times New Roman"/>
          <w:color w:val="auto"/>
          <w:lang w:val="de-DE"/>
        </w:rPr>
        <w:t xml:space="preserve"> </w:t>
      </w:r>
      <w:proofErr w:type="spellStart"/>
      <w:r w:rsidR="00DA6823" w:rsidRPr="0082539E">
        <w:rPr>
          <w:rFonts w:ascii="Times New Roman" w:hAnsi="Times New Roman" w:cs="Times New Roman"/>
          <w:color w:val="auto"/>
          <w:lang w:val="de-DE"/>
        </w:rPr>
        <w:t>zamawiającego</w:t>
      </w:r>
      <w:proofErr w:type="spellEnd"/>
      <w:r w:rsidR="00DA6823" w:rsidRPr="0082539E">
        <w:rPr>
          <w:rFonts w:ascii="Times New Roman" w:hAnsi="Times New Roman" w:cs="Times New Roman"/>
          <w:color w:val="auto"/>
          <w:lang w:val="de-DE"/>
        </w:rPr>
        <w:t xml:space="preserve"> na </w:t>
      </w:r>
      <w:proofErr w:type="spellStart"/>
      <w:r w:rsidRPr="0082539E">
        <w:rPr>
          <w:rFonts w:ascii="Times New Roman" w:hAnsi="Times New Roman" w:cs="Times New Roman"/>
          <w:color w:val="auto"/>
          <w:lang w:val="de-DE"/>
        </w:rPr>
        <w:t>podstawie</w:t>
      </w:r>
      <w:proofErr w:type="spellEnd"/>
      <w:r w:rsidRPr="0082539E">
        <w:rPr>
          <w:rFonts w:ascii="Times New Roman" w:hAnsi="Times New Roman" w:cs="Times New Roman"/>
          <w:color w:val="auto"/>
          <w:lang w:val="de-DE"/>
        </w:rPr>
        <w:t xml:space="preserve"> </w:t>
      </w:r>
      <w:hyperlink r:id="rId27" w:anchor="/document/17074707?unitId=art(24)ust(5)pkt(5)&amp;cm=DOCUMENT" w:history="1">
        <w:r w:rsidRPr="0082539E">
          <w:rPr>
            <w:rStyle w:val="Hipercze"/>
            <w:rFonts w:ascii="Times New Roman" w:hAnsi="Times New Roman" w:cs="Times New Roman"/>
            <w:color w:val="auto"/>
            <w:lang w:val="de-DE"/>
          </w:rPr>
          <w:t xml:space="preserve">art. 24 </w:t>
        </w:r>
        <w:proofErr w:type="spellStart"/>
        <w:r w:rsidRPr="0082539E">
          <w:rPr>
            <w:rStyle w:val="Hipercze"/>
            <w:rFonts w:ascii="Times New Roman" w:hAnsi="Times New Roman" w:cs="Times New Roman"/>
            <w:color w:val="auto"/>
            <w:lang w:val="de-DE"/>
          </w:rPr>
          <w:t>ust</w:t>
        </w:r>
        <w:proofErr w:type="spellEnd"/>
        <w:r w:rsidRPr="0082539E">
          <w:rPr>
            <w:rStyle w:val="Hipercze"/>
            <w:rFonts w:ascii="Times New Roman" w:hAnsi="Times New Roman" w:cs="Times New Roman"/>
            <w:color w:val="auto"/>
            <w:lang w:val="de-DE"/>
          </w:rPr>
          <w:t xml:space="preserve">. 5 </w:t>
        </w:r>
        <w:proofErr w:type="spellStart"/>
        <w:r w:rsidRPr="0082539E">
          <w:rPr>
            <w:rStyle w:val="Hipercze"/>
            <w:rFonts w:ascii="Times New Roman" w:hAnsi="Times New Roman" w:cs="Times New Roman"/>
            <w:color w:val="auto"/>
            <w:lang w:val="de-DE"/>
          </w:rPr>
          <w:t>pkt</w:t>
        </w:r>
        <w:proofErr w:type="spellEnd"/>
        <w:r w:rsidRPr="0082539E">
          <w:rPr>
            <w:rStyle w:val="Hipercze"/>
            <w:rFonts w:ascii="Times New Roman" w:hAnsi="Times New Roman" w:cs="Times New Roman"/>
            <w:color w:val="auto"/>
            <w:lang w:val="de-DE"/>
          </w:rPr>
          <w:t xml:space="preserve"> 5</w:t>
        </w:r>
      </w:hyperlink>
      <w:r w:rsidR="00A44025" w:rsidRPr="0082539E">
        <w:rPr>
          <w:rStyle w:val="Hipercze"/>
          <w:rFonts w:ascii="Times New Roman" w:hAnsi="Times New Roman" w:cs="Times New Roman"/>
          <w:color w:val="auto"/>
          <w:lang w:val="de-DE"/>
        </w:rPr>
        <w:t xml:space="preserve"> i 6</w:t>
      </w:r>
      <w:r w:rsidRPr="0082539E">
        <w:rPr>
          <w:rFonts w:ascii="Times New Roman" w:hAnsi="Times New Roman" w:cs="Times New Roman"/>
          <w:color w:val="auto"/>
          <w:lang w:val="de-DE"/>
        </w:rPr>
        <w:t xml:space="preserve"> </w:t>
      </w:r>
      <w:proofErr w:type="spellStart"/>
      <w:r w:rsidRPr="0082539E">
        <w:rPr>
          <w:rFonts w:ascii="Times New Roman" w:hAnsi="Times New Roman" w:cs="Times New Roman"/>
          <w:color w:val="auto"/>
          <w:lang w:val="de-DE"/>
        </w:rPr>
        <w:t>ustawy</w:t>
      </w:r>
      <w:proofErr w:type="spellEnd"/>
      <w:r w:rsidRPr="0082539E">
        <w:rPr>
          <w:rFonts w:ascii="Times New Roman" w:hAnsi="Times New Roman" w:cs="Times New Roman"/>
          <w:color w:val="auto"/>
          <w:lang w:val="de-DE"/>
        </w:rPr>
        <w:t xml:space="preserve"> PZP</w:t>
      </w:r>
      <w:r w:rsidR="00DA6823" w:rsidRPr="0082539E">
        <w:rPr>
          <w:rFonts w:ascii="Times New Roman" w:hAnsi="Times New Roman" w:cs="Times New Roman"/>
          <w:color w:val="auto"/>
        </w:rPr>
        <w:t>.</w:t>
      </w:r>
    </w:p>
    <w:p w14:paraId="7469DFFB" w14:textId="77777777" w:rsidR="000F3413" w:rsidRPr="0082539E" w:rsidRDefault="000F3413" w:rsidP="00E369C5">
      <w:pPr>
        <w:pStyle w:val="Akapitzlist"/>
        <w:ind w:left="426"/>
        <w:contextualSpacing/>
        <w:jc w:val="both"/>
        <w:rPr>
          <w:rFonts w:ascii="Times New Roman" w:hAnsi="Times New Roman" w:cs="Times New Roman"/>
          <w:color w:val="auto"/>
        </w:rPr>
      </w:pPr>
      <w:r w:rsidRPr="0082539E">
        <w:rPr>
          <w:rFonts w:ascii="Times New Roman" w:hAnsi="Times New Roman" w:cs="Times New Roman"/>
          <w:color w:val="auto"/>
        </w:rPr>
        <w:t>Jeżeli</w:t>
      </w:r>
      <w:r w:rsidR="0068161E" w:rsidRPr="0082539E">
        <w:rPr>
          <w:rFonts w:ascii="Times New Roman" w:hAnsi="Times New Roman" w:cs="Times New Roman"/>
          <w:color w:val="auto"/>
        </w:rPr>
        <w:t xml:space="preserve"> w kraju, w którym wykonawca ma </w:t>
      </w:r>
      <w:r w:rsidRPr="0082539E">
        <w:rPr>
          <w:rFonts w:ascii="Times New Roman" w:hAnsi="Times New Roman" w:cs="Times New Roman"/>
          <w:color w:val="auto"/>
        </w:rPr>
        <w:t xml:space="preserve">siedzibę lub miejsce zamieszkania lub miejsce zamieszkania ma osoba, której dokument dotyczy, nie wydaje się </w:t>
      </w:r>
      <w:r w:rsidR="00397DDC" w:rsidRPr="0082539E">
        <w:rPr>
          <w:rFonts w:ascii="Times New Roman" w:hAnsi="Times New Roman" w:cs="Times New Roman"/>
          <w:color w:val="auto"/>
        </w:rPr>
        <w:t>ww. </w:t>
      </w:r>
      <w:r w:rsidRPr="0082539E">
        <w:rPr>
          <w:rFonts w:ascii="Times New Roman" w:hAnsi="Times New Roman" w:cs="Times New Roman"/>
          <w:color w:val="auto"/>
        </w:rPr>
        <w:t>dokumentów, zastępuje się je dokumentem zawierającym odpowie</w:t>
      </w:r>
      <w:r w:rsidR="00B84191" w:rsidRPr="0082539E">
        <w:rPr>
          <w:rFonts w:ascii="Times New Roman" w:hAnsi="Times New Roman" w:cs="Times New Roman"/>
          <w:color w:val="auto"/>
        </w:rPr>
        <w:t>dnio oświadczenie wykonawcy, ze </w:t>
      </w:r>
      <w:r w:rsidRPr="0082539E">
        <w:rPr>
          <w:rFonts w:ascii="Times New Roman" w:hAnsi="Times New Roman" w:cs="Times New Roman"/>
          <w:color w:val="auto"/>
        </w:rPr>
        <w:t xml:space="preserve">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w:t>
      </w:r>
      <w:r w:rsidRPr="0082539E">
        <w:rPr>
          <w:rFonts w:ascii="Times New Roman" w:hAnsi="Times New Roman" w:cs="Times New Roman"/>
          <w:color w:val="auto"/>
        </w:rPr>
        <w:lastRenderedPageBreak/>
        <w:t>zamieszkania wykonawcy lub mi</w:t>
      </w:r>
      <w:r w:rsidR="00904DF6" w:rsidRPr="0082539E">
        <w:rPr>
          <w:rFonts w:ascii="Times New Roman" w:hAnsi="Times New Roman" w:cs="Times New Roman"/>
          <w:color w:val="auto"/>
        </w:rPr>
        <w:t>ejsce zamieszkania tej osoby. W </w:t>
      </w:r>
      <w:r w:rsidRPr="0082539E">
        <w:rPr>
          <w:rFonts w:ascii="Times New Roman" w:hAnsi="Times New Roman" w:cs="Times New Roman"/>
          <w:color w:val="auto"/>
        </w:rPr>
        <w:t>przypadku wątpliwości co do treści dokumentu złożonego przez wykonawcę, zamawiający może zwrócić się do właściwych org</w:t>
      </w:r>
      <w:r w:rsidR="00904DF6" w:rsidRPr="0082539E">
        <w:rPr>
          <w:rFonts w:ascii="Times New Roman" w:hAnsi="Times New Roman" w:cs="Times New Roman"/>
          <w:color w:val="auto"/>
        </w:rPr>
        <w:t>anów odpowiednio kraju, w </w:t>
      </w:r>
      <w:r w:rsidRPr="0082539E">
        <w:rPr>
          <w:rFonts w:ascii="Times New Roman" w:hAnsi="Times New Roman" w:cs="Times New Roman"/>
          <w:color w:val="auto"/>
        </w:rPr>
        <w:t>którym wykonawca ma siedzibę lub miejsce zamieszkania lub miejsce zamieszka</w:t>
      </w:r>
      <w:r w:rsidR="00B84191" w:rsidRPr="0082539E">
        <w:rPr>
          <w:rFonts w:ascii="Times New Roman" w:hAnsi="Times New Roman" w:cs="Times New Roman"/>
          <w:color w:val="auto"/>
        </w:rPr>
        <w:t>nia ma </w:t>
      </w:r>
      <w:r w:rsidRPr="0082539E">
        <w:rPr>
          <w:rFonts w:ascii="Times New Roman" w:hAnsi="Times New Roman" w:cs="Times New Roman"/>
          <w:color w:val="auto"/>
        </w:rPr>
        <w:t>osoba, której dokument dotyczy, o udzielenie niezbędnych informacji dotyczących tego dokumentu.</w:t>
      </w:r>
    </w:p>
    <w:p w14:paraId="1CC288DC" w14:textId="77777777" w:rsidR="000F3413" w:rsidRPr="0082539E" w:rsidRDefault="000F3413" w:rsidP="009A7F06">
      <w:pPr>
        <w:pStyle w:val="Akapitzlist"/>
        <w:ind w:left="1843" w:hanging="850"/>
        <w:contextualSpacing/>
        <w:jc w:val="both"/>
        <w:rPr>
          <w:rFonts w:ascii="Times New Roman" w:eastAsia="Cambria" w:hAnsi="Times New Roman" w:cs="Times New Roman"/>
          <w:color w:val="auto"/>
        </w:rPr>
      </w:pPr>
    </w:p>
    <w:p w14:paraId="6E093051" w14:textId="30B7732F" w:rsidR="00B84191" w:rsidRPr="0082539E" w:rsidRDefault="006C432E" w:rsidP="001D5B4B">
      <w:pPr>
        <w:pStyle w:val="Akapitzlist"/>
        <w:numPr>
          <w:ilvl w:val="1"/>
          <w:numId w:val="9"/>
        </w:numPr>
        <w:ind w:left="426" w:hanging="426"/>
        <w:contextualSpacing/>
        <w:jc w:val="both"/>
        <w:rPr>
          <w:rFonts w:ascii="Times New Roman" w:eastAsia="Cambria" w:hAnsi="Times New Roman" w:cs="Times New Roman"/>
          <w:color w:val="auto"/>
        </w:rPr>
      </w:pPr>
      <w:r w:rsidRPr="0082539E">
        <w:rPr>
          <w:rFonts w:ascii="Times New Roman" w:eastAsia="Cambria" w:hAnsi="Times New Roman" w:cs="Times New Roman"/>
          <w:color w:val="auto"/>
        </w:rPr>
        <w:t>W przypadku wykonawców wspólnie ubiegających się o udzielenie zamówienia doku</w:t>
      </w:r>
      <w:r w:rsidR="008D3532" w:rsidRPr="0082539E">
        <w:rPr>
          <w:rFonts w:ascii="Times New Roman" w:eastAsia="Cambria" w:hAnsi="Times New Roman" w:cs="Times New Roman"/>
          <w:color w:val="auto"/>
        </w:rPr>
        <w:t>menty wymagane w pkt 6.3.1</w:t>
      </w:r>
      <w:r w:rsidR="0068161E" w:rsidRPr="0082539E">
        <w:rPr>
          <w:rFonts w:ascii="Times New Roman" w:eastAsia="Cambria" w:hAnsi="Times New Roman" w:cs="Times New Roman"/>
          <w:color w:val="auto"/>
        </w:rPr>
        <w:t xml:space="preserve"> – </w:t>
      </w:r>
      <w:r w:rsidR="008D3532" w:rsidRPr="0082539E">
        <w:rPr>
          <w:rFonts w:ascii="Times New Roman" w:eastAsia="Cambria" w:hAnsi="Times New Roman" w:cs="Times New Roman"/>
          <w:color w:val="auto"/>
        </w:rPr>
        <w:t>6.3.</w:t>
      </w:r>
      <w:r w:rsidR="00A44025" w:rsidRPr="0082539E">
        <w:rPr>
          <w:rFonts w:ascii="Times New Roman" w:eastAsia="Cambria" w:hAnsi="Times New Roman" w:cs="Times New Roman"/>
          <w:color w:val="auto"/>
        </w:rPr>
        <w:t>8</w:t>
      </w:r>
      <w:r w:rsidR="00D1275E" w:rsidRPr="0082539E">
        <w:rPr>
          <w:rFonts w:ascii="Times New Roman" w:eastAsia="Cambria" w:hAnsi="Times New Roman" w:cs="Times New Roman"/>
          <w:color w:val="auto"/>
        </w:rPr>
        <w:t xml:space="preserve"> </w:t>
      </w:r>
      <w:r w:rsidR="00DB6E55" w:rsidRPr="0082539E">
        <w:rPr>
          <w:rFonts w:ascii="Times New Roman" w:eastAsia="Cambria" w:hAnsi="Times New Roman" w:cs="Times New Roman"/>
          <w:color w:val="auto"/>
        </w:rPr>
        <w:t xml:space="preserve">lub 6.4 </w:t>
      </w:r>
      <w:r w:rsidRPr="0082539E">
        <w:rPr>
          <w:rFonts w:ascii="Times New Roman" w:eastAsia="Cambria" w:hAnsi="Times New Roman" w:cs="Times New Roman"/>
          <w:color w:val="auto"/>
        </w:rPr>
        <w:t>winny być złożone przez każdego z wykonawców.</w:t>
      </w:r>
    </w:p>
    <w:p w14:paraId="718F8FCE" w14:textId="5E4C8E8E" w:rsidR="00B84191" w:rsidRPr="0082539E" w:rsidRDefault="008D3532" w:rsidP="001D5B4B">
      <w:pPr>
        <w:pStyle w:val="Akapitzlist"/>
        <w:numPr>
          <w:ilvl w:val="1"/>
          <w:numId w:val="9"/>
        </w:numPr>
        <w:ind w:left="426" w:hanging="426"/>
        <w:contextualSpacing/>
        <w:jc w:val="both"/>
        <w:rPr>
          <w:rFonts w:ascii="Times New Roman" w:eastAsia="Cambria" w:hAnsi="Times New Roman" w:cs="Times New Roman"/>
          <w:color w:val="auto"/>
        </w:rPr>
      </w:pPr>
      <w:r w:rsidRPr="0082539E">
        <w:rPr>
          <w:rFonts w:ascii="Times New Roman" w:hAnsi="Times New Roman" w:cs="Times New Roman"/>
          <w:color w:val="auto"/>
        </w:rPr>
        <w:t xml:space="preserve">Jeżeli wykonawca nie złoży oświadczenia, o którym mowa </w:t>
      </w:r>
      <w:r w:rsidR="00B84191" w:rsidRPr="0082539E">
        <w:rPr>
          <w:rFonts w:ascii="Times New Roman" w:hAnsi="Times New Roman" w:cs="Times New Roman"/>
          <w:color w:val="auto"/>
        </w:rPr>
        <w:t>w sekcji 6.3.1 lub dokumentów</w:t>
      </w:r>
      <w:r w:rsidR="00D1275E" w:rsidRPr="0082539E">
        <w:rPr>
          <w:rFonts w:ascii="Times New Roman" w:hAnsi="Times New Roman" w:cs="Times New Roman"/>
          <w:color w:val="auto"/>
        </w:rPr>
        <w:t>,</w:t>
      </w:r>
      <w:r w:rsidR="00B84191" w:rsidRPr="0082539E">
        <w:rPr>
          <w:rFonts w:ascii="Times New Roman" w:hAnsi="Times New Roman" w:cs="Times New Roman"/>
          <w:color w:val="auto"/>
        </w:rPr>
        <w:t xml:space="preserve"> o </w:t>
      </w:r>
      <w:r w:rsidRPr="0082539E">
        <w:rPr>
          <w:rFonts w:ascii="Times New Roman" w:hAnsi="Times New Roman" w:cs="Times New Roman"/>
          <w:color w:val="auto"/>
        </w:rPr>
        <w:t>których mowa w sekcji 6.3.2 – 6.3.</w:t>
      </w:r>
      <w:r w:rsidR="00A44025" w:rsidRPr="0082539E">
        <w:rPr>
          <w:rFonts w:ascii="Times New Roman" w:hAnsi="Times New Roman" w:cs="Times New Roman"/>
          <w:color w:val="auto"/>
        </w:rPr>
        <w:t>8</w:t>
      </w:r>
      <w:r w:rsidR="00D1275E" w:rsidRPr="0082539E">
        <w:rPr>
          <w:rFonts w:ascii="Times New Roman" w:hAnsi="Times New Roman" w:cs="Times New Roman"/>
          <w:color w:val="auto"/>
        </w:rPr>
        <w:t xml:space="preserve"> </w:t>
      </w:r>
      <w:r w:rsidR="00DB6E55" w:rsidRPr="0082539E">
        <w:rPr>
          <w:rFonts w:ascii="Times New Roman" w:hAnsi="Times New Roman" w:cs="Times New Roman"/>
          <w:color w:val="auto"/>
        </w:rPr>
        <w:t>lub 6.4</w:t>
      </w:r>
      <w:r w:rsidRPr="0082539E">
        <w:rPr>
          <w:rFonts w:ascii="Times New Roman" w:hAnsi="Times New Roman" w:cs="Times New Roman"/>
          <w:color w:val="auto"/>
        </w:rPr>
        <w:t xml:space="preserve">, </w:t>
      </w:r>
      <w:r w:rsidR="0068161E" w:rsidRPr="0082539E">
        <w:rPr>
          <w:rFonts w:ascii="Times New Roman" w:hAnsi="Times New Roman" w:cs="Times New Roman"/>
          <w:color w:val="auto"/>
        </w:rPr>
        <w:t>lub dokumenty są </w:t>
      </w:r>
      <w:r w:rsidRPr="0082539E">
        <w:rPr>
          <w:rFonts w:ascii="Times New Roman" w:hAnsi="Times New Roman" w:cs="Times New Roman"/>
          <w:color w:val="auto"/>
        </w:rPr>
        <w:t xml:space="preserve">niekompletne, zawierają błędy lub budzą wskazane przez zamawiającego wątpliwości, </w:t>
      </w:r>
      <w:r w:rsidR="00B84191" w:rsidRPr="0082539E">
        <w:rPr>
          <w:rFonts w:ascii="Times New Roman" w:hAnsi="Times New Roman" w:cs="Times New Roman"/>
          <w:color w:val="auto"/>
        </w:rPr>
        <w:t>zamawiający wezwie do ich </w:t>
      </w:r>
      <w:r w:rsidRPr="0082539E">
        <w:rPr>
          <w:rFonts w:ascii="Times New Roman" w:hAnsi="Times New Roman" w:cs="Times New Roman"/>
          <w:color w:val="auto"/>
        </w:rPr>
        <w:t>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2B8CBFC2" w14:textId="0CC43A03" w:rsidR="00B84191" w:rsidRPr="0082539E" w:rsidRDefault="008D3532" w:rsidP="001D5B4B">
      <w:pPr>
        <w:pStyle w:val="Akapitzlist"/>
        <w:numPr>
          <w:ilvl w:val="1"/>
          <w:numId w:val="9"/>
        </w:numPr>
        <w:ind w:left="426" w:hanging="426"/>
        <w:contextualSpacing/>
        <w:jc w:val="both"/>
        <w:rPr>
          <w:rFonts w:ascii="Times New Roman" w:eastAsia="Cambria" w:hAnsi="Times New Roman" w:cs="Times New Roman"/>
          <w:color w:val="auto"/>
        </w:rPr>
      </w:pPr>
      <w:r w:rsidRPr="0082539E">
        <w:rPr>
          <w:rFonts w:ascii="Times New Roman" w:eastAsia="Cambria" w:hAnsi="Times New Roman" w:cs="Times New Roman"/>
          <w:color w:val="auto"/>
        </w:rPr>
        <w:t xml:space="preserve">Wykonawca </w:t>
      </w:r>
      <w:r w:rsidRPr="0082539E">
        <w:rPr>
          <w:rFonts w:ascii="Times New Roman" w:hAnsi="Times New Roman" w:cs="Times New Roman"/>
          <w:color w:val="auto"/>
        </w:rPr>
        <w:t xml:space="preserve">nie jest obowiązany do złożenia </w:t>
      </w:r>
      <w:r w:rsidRPr="0082539E">
        <w:rPr>
          <w:rFonts w:ascii="Times New Roman" w:eastAsia="Cambria" w:hAnsi="Times New Roman" w:cs="Times New Roman"/>
          <w:color w:val="auto"/>
        </w:rPr>
        <w:t>dokumentów wskazanych w sekcji 6.3.2 – 6.3.</w:t>
      </w:r>
      <w:r w:rsidR="004A77E6" w:rsidRPr="0082539E">
        <w:rPr>
          <w:rFonts w:ascii="Times New Roman" w:eastAsia="Cambria" w:hAnsi="Times New Roman" w:cs="Times New Roman"/>
          <w:color w:val="auto"/>
        </w:rPr>
        <w:t>8</w:t>
      </w:r>
      <w:r w:rsidR="00D1275E" w:rsidRPr="0082539E">
        <w:rPr>
          <w:rFonts w:ascii="Times New Roman" w:hAnsi="Times New Roman" w:cs="Times New Roman"/>
          <w:color w:val="auto"/>
        </w:rPr>
        <w:t xml:space="preserve"> </w:t>
      </w:r>
      <w:r w:rsidR="00DB6E55" w:rsidRPr="0082539E">
        <w:rPr>
          <w:rFonts w:ascii="Times New Roman" w:hAnsi="Times New Roman" w:cs="Times New Roman"/>
          <w:color w:val="auto"/>
        </w:rPr>
        <w:t xml:space="preserve">lub 6.4 </w:t>
      </w:r>
      <w:r w:rsidRPr="0082539E">
        <w:rPr>
          <w:rFonts w:ascii="Times New Roman" w:hAnsi="Times New Roman" w:cs="Times New Roman"/>
          <w:color w:val="auto"/>
        </w:rPr>
        <w:t>na wezwanie zamawiającego, jeżeli zamawiający po</w:t>
      </w:r>
      <w:r w:rsidR="00B84191" w:rsidRPr="0082539E">
        <w:rPr>
          <w:rFonts w:ascii="Times New Roman" w:hAnsi="Times New Roman" w:cs="Times New Roman"/>
          <w:color w:val="auto"/>
        </w:rPr>
        <w:t>siada aktualne oświadczenia lub </w:t>
      </w:r>
      <w:r w:rsidRPr="0082539E">
        <w:rPr>
          <w:rFonts w:ascii="Times New Roman" w:hAnsi="Times New Roman" w:cs="Times New Roman"/>
          <w:color w:val="auto"/>
        </w:rPr>
        <w:t>dokumenty dotyczące tego wykonawcy potwierdzając</w:t>
      </w:r>
      <w:r w:rsidR="00B84191" w:rsidRPr="0082539E">
        <w:rPr>
          <w:rFonts w:ascii="Times New Roman" w:hAnsi="Times New Roman" w:cs="Times New Roman"/>
          <w:color w:val="auto"/>
        </w:rPr>
        <w:t>e spełnianie warunków udziału w </w:t>
      </w:r>
      <w:r w:rsidRPr="0082539E">
        <w:rPr>
          <w:rFonts w:ascii="Times New Roman" w:hAnsi="Times New Roman" w:cs="Times New Roman"/>
          <w:color w:val="auto"/>
        </w:rPr>
        <w:t>postępowaniu lub może je uzyskać za pomocą bez</w:t>
      </w:r>
      <w:r w:rsidR="004157E6" w:rsidRPr="0082539E">
        <w:rPr>
          <w:rFonts w:ascii="Times New Roman" w:hAnsi="Times New Roman" w:cs="Times New Roman"/>
          <w:color w:val="auto"/>
        </w:rPr>
        <w:t>płatnych i ogólnodostępnych baz </w:t>
      </w:r>
      <w:r w:rsidRPr="0082539E">
        <w:rPr>
          <w:rFonts w:ascii="Times New Roman" w:hAnsi="Times New Roman" w:cs="Times New Roman"/>
          <w:color w:val="auto"/>
        </w:rPr>
        <w:t>danych, w szczególności rejestrów publicznych w rozumieniu ustawy z dnia 17 lutego 2005 r. o informatyzacji działalności podmiotów realizujących zadania publiczne (Dz. U. z</w:t>
      </w:r>
      <w:r w:rsidR="004157E6" w:rsidRPr="0082539E">
        <w:rPr>
          <w:rFonts w:ascii="Times New Roman" w:hAnsi="Times New Roman" w:cs="Times New Roman"/>
          <w:color w:val="auto"/>
        </w:rPr>
        <w:t> </w:t>
      </w:r>
      <w:r w:rsidRPr="0082539E">
        <w:rPr>
          <w:rFonts w:ascii="Times New Roman" w:hAnsi="Times New Roman" w:cs="Times New Roman"/>
          <w:color w:val="auto"/>
        </w:rPr>
        <w:t>20</w:t>
      </w:r>
      <w:r w:rsidR="006B3D10" w:rsidRPr="0082539E">
        <w:rPr>
          <w:rFonts w:ascii="Times New Roman" w:hAnsi="Times New Roman" w:cs="Times New Roman"/>
          <w:color w:val="auto"/>
        </w:rPr>
        <w:t>20</w:t>
      </w:r>
      <w:r w:rsidRPr="0082539E">
        <w:rPr>
          <w:rFonts w:ascii="Times New Roman" w:hAnsi="Times New Roman" w:cs="Times New Roman"/>
          <w:color w:val="auto"/>
        </w:rPr>
        <w:t xml:space="preserve"> r. poz. </w:t>
      </w:r>
      <w:r w:rsidR="006B3D10" w:rsidRPr="0082539E">
        <w:rPr>
          <w:rFonts w:ascii="Times New Roman" w:hAnsi="Times New Roman" w:cs="Times New Roman"/>
          <w:color w:val="auto"/>
        </w:rPr>
        <w:t>346</w:t>
      </w:r>
      <w:r w:rsidR="003E3ECF" w:rsidRPr="0082539E">
        <w:rPr>
          <w:rFonts w:ascii="Times New Roman" w:hAnsi="Times New Roman" w:cs="Times New Roman"/>
          <w:color w:val="auto"/>
        </w:rPr>
        <w:t xml:space="preserve"> ze zm.) </w:t>
      </w:r>
      <w:r w:rsidRPr="0082539E">
        <w:rPr>
          <w:rFonts w:ascii="Times New Roman" w:hAnsi="Times New Roman" w:cs="Times New Roman"/>
          <w:b/>
          <w:color w:val="auto"/>
        </w:rPr>
        <w:t>W tym celu zaleca się, aby wykonawca na wezwanie zamawiającego przesłane w trybie art. 26 ust. 2 ustawy zamiast złożyć wymagane dokumenty wskazał, w jakim konkretnie postępo</w:t>
      </w:r>
      <w:r w:rsidR="00B84191" w:rsidRPr="0082539E">
        <w:rPr>
          <w:rFonts w:ascii="Times New Roman" w:hAnsi="Times New Roman" w:cs="Times New Roman"/>
          <w:b/>
          <w:color w:val="auto"/>
        </w:rPr>
        <w:t>waniu złożył dokumenty będące w </w:t>
      </w:r>
      <w:r w:rsidRPr="0082539E">
        <w:rPr>
          <w:rFonts w:ascii="Times New Roman" w:hAnsi="Times New Roman" w:cs="Times New Roman"/>
          <w:b/>
          <w:color w:val="auto"/>
        </w:rPr>
        <w:t xml:space="preserve">posiadaniu zamawiającego lub w jaki sposób są one dostępne dla zamawiającego </w:t>
      </w:r>
      <w:r w:rsidR="008C0777" w:rsidRPr="0082539E">
        <w:rPr>
          <w:rFonts w:ascii="Times New Roman" w:hAnsi="Times New Roman" w:cs="Times New Roman"/>
          <w:b/>
          <w:color w:val="auto"/>
        </w:rPr>
        <w:t xml:space="preserve">– </w:t>
      </w:r>
      <w:r w:rsidRPr="0082539E">
        <w:rPr>
          <w:rFonts w:ascii="Times New Roman" w:hAnsi="Times New Roman" w:cs="Times New Roman"/>
          <w:b/>
          <w:color w:val="auto"/>
        </w:rPr>
        <w:t>w celu umożliwienia ich identyfikacji</w:t>
      </w:r>
      <w:r w:rsidRPr="0082539E">
        <w:rPr>
          <w:rFonts w:ascii="Times New Roman" w:hAnsi="Times New Roman" w:cs="Times New Roman"/>
          <w:color w:val="auto"/>
        </w:rPr>
        <w:t>.</w:t>
      </w:r>
    </w:p>
    <w:p w14:paraId="51A53AEF" w14:textId="09DEB0D0" w:rsidR="00B84191" w:rsidRPr="0082539E" w:rsidRDefault="00D901D8" w:rsidP="001D5B4B">
      <w:pPr>
        <w:pStyle w:val="Akapitzlist"/>
        <w:numPr>
          <w:ilvl w:val="1"/>
          <w:numId w:val="9"/>
        </w:numPr>
        <w:ind w:left="426" w:hanging="426"/>
        <w:contextualSpacing/>
        <w:jc w:val="both"/>
        <w:rPr>
          <w:rFonts w:ascii="Times New Roman" w:eastAsia="Cambria" w:hAnsi="Times New Roman" w:cs="Times New Roman"/>
          <w:color w:val="auto"/>
        </w:rPr>
      </w:pPr>
      <w:r w:rsidRPr="0082539E">
        <w:rPr>
          <w:rFonts w:ascii="Times New Roman" w:hAnsi="Times New Roman" w:cs="Times New Roman"/>
          <w:color w:val="auto"/>
        </w:rPr>
        <w:t>Dokumenty wskazane w sekcji 6.3</w:t>
      </w:r>
      <w:r w:rsidR="008D3532" w:rsidRPr="0082539E">
        <w:rPr>
          <w:rFonts w:ascii="Times New Roman" w:hAnsi="Times New Roman" w:cs="Times New Roman"/>
          <w:color w:val="auto"/>
        </w:rPr>
        <w:t>.1</w:t>
      </w:r>
      <w:r w:rsidRPr="0082539E">
        <w:rPr>
          <w:rFonts w:ascii="Times New Roman" w:hAnsi="Times New Roman" w:cs="Times New Roman"/>
          <w:color w:val="auto"/>
        </w:rPr>
        <w:t xml:space="preserve"> – 6.3</w:t>
      </w:r>
      <w:r w:rsidR="008D3532" w:rsidRPr="0082539E">
        <w:rPr>
          <w:rFonts w:ascii="Times New Roman" w:hAnsi="Times New Roman" w:cs="Times New Roman"/>
          <w:color w:val="auto"/>
        </w:rPr>
        <w:t>.</w:t>
      </w:r>
      <w:r w:rsidR="00A44025" w:rsidRPr="0082539E">
        <w:rPr>
          <w:rFonts w:ascii="Times New Roman" w:hAnsi="Times New Roman" w:cs="Times New Roman"/>
          <w:color w:val="auto"/>
        </w:rPr>
        <w:t>8</w:t>
      </w:r>
      <w:r w:rsidR="008D3532" w:rsidRPr="0082539E">
        <w:rPr>
          <w:rFonts w:ascii="Times New Roman" w:hAnsi="Times New Roman" w:cs="Times New Roman"/>
          <w:color w:val="auto"/>
        </w:rPr>
        <w:t xml:space="preserve"> </w:t>
      </w:r>
      <w:r w:rsidR="00DB6E55" w:rsidRPr="0082539E">
        <w:rPr>
          <w:rFonts w:ascii="Times New Roman" w:hAnsi="Times New Roman" w:cs="Times New Roman"/>
          <w:color w:val="auto"/>
        </w:rPr>
        <w:t xml:space="preserve">lub 6.4 </w:t>
      </w:r>
      <w:r w:rsidR="008D3532" w:rsidRPr="0082539E">
        <w:rPr>
          <w:rFonts w:ascii="Times New Roman" w:hAnsi="Times New Roman" w:cs="Times New Roman"/>
          <w:color w:val="auto"/>
        </w:rPr>
        <w:t>po</w:t>
      </w:r>
      <w:r w:rsidR="00B84191" w:rsidRPr="0082539E">
        <w:rPr>
          <w:rFonts w:ascii="Times New Roman" w:hAnsi="Times New Roman" w:cs="Times New Roman"/>
          <w:color w:val="auto"/>
        </w:rPr>
        <w:t>winny być aktualne na dzień ich </w:t>
      </w:r>
      <w:r w:rsidR="008D3532" w:rsidRPr="0082539E">
        <w:rPr>
          <w:rFonts w:ascii="Times New Roman" w:hAnsi="Times New Roman" w:cs="Times New Roman"/>
          <w:color w:val="auto"/>
        </w:rPr>
        <w:t>złożenia.</w:t>
      </w:r>
    </w:p>
    <w:p w14:paraId="4AD2CB46" w14:textId="77777777" w:rsidR="00F04CDC" w:rsidRPr="0082539E" w:rsidRDefault="008D3532" w:rsidP="001D5B4B">
      <w:pPr>
        <w:pStyle w:val="Akapitzlist"/>
        <w:numPr>
          <w:ilvl w:val="1"/>
          <w:numId w:val="9"/>
        </w:numPr>
        <w:ind w:left="426" w:hanging="426"/>
        <w:contextualSpacing/>
        <w:jc w:val="both"/>
        <w:rPr>
          <w:rFonts w:ascii="Times New Roman" w:eastAsia="Cambria" w:hAnsi="Times New Roman" w:cs="Times New Roman"/>
          <w:color w:val="auto"/>
        </w:rPr>
      </w:pPr>
      <w:r w:rsidRPr="0082539E">
        <w:rPr>
          <w:rFonts w:ascii="Times New Roman" w:eastAsia="Cambria" w:hAnsi="Times New Roman" w:cs="Times New Roman"/>
          <w:color w:val="auto"/>
        </w:rPr>
        <w:t>Dokumenty sporządzone w języku obcym należy</w:t>
      </w:r>
      <w:r w:rsidR="00904DF6" w:rsidRPr="0082539E">
        <w:rPr>
          <w:rFonts w:ascii="Times New Roman" w:eastAsia="Cambria" w:hAnsi="Times New Roman" w:cs="Times New Roman"/>
          <w:color w:val="auto"/>
        </w:rPr>
        <w:t xml:space="preserve"> składać wraz z tłumaczeniem na </w:t>
      </w:r>
      <w:r w:rsidRPr="0082539E">
        <w:rPr>
          <w:rFonts w:ascii="Times New Roman" w:eastAsia="Cambria" w:hAnsi="Times New Roman" w:cs="Times New Roman"/>
          <w:color w:val="auto"/>
        </w:rPr>
        <w:t>język polski.</w:t>
      </w:r>
    </w:p>
    <w:p w14:paraId="13CD1E37" w14:textId="6B2EC2F4" w:rsidR="00F04CDC" w:rsidRPr="0082539E" w:rsidRDefault="00F04CDC" w:rsidP="001D5B4B">
      <w:pPr>
        <w:pStyle w:val="Akapitzlist"/>
        <w:numPr>
          <w:ilvl w:val="1"/>
          <w:numId w:val="9"/>
        </w:numPr>
        <w:ind w:left="426" w:hanging="426"/>
        <w:contextualSpacing/>
        <w:jc w:val="both"/>
        <w:rPr>
          <w:rFonts w:ascii="Times New Roman" w:eastAsia="Cambria" w:hAnsi="Times New Roman" w:cs="Times New Roman"/>
          <w:color w:val="auto"/>
        </w:rPr>
      </w:pPr>
      <w:r w:rsidRPr="0082539E">
        <w:rPr>
          <w:rFonts w:ascii="Times New Roman" w:hAnsi="Times New Roman" w:cs="Times New Roman"/>
          <w:color w:val="auto"/>
        </w:rPr>
        <w:t xml:space="preserve">W zakresie nieuregulowanym </w:t>
      </w:r>
      <w:r w:rsidR="004C0AF9" w:rsidRPr="0082539E">
        <w:rPr>
          <w:rFonts w:ascii="Times New Roman" w:hAnsi="Times New Roman" w:cs="Times New Roman"/>
          <w:color w:val="auto"/>
        </w:rPr>
        <w:t xml:space="preserve">w </w:t>
      </w:r>
      <w:r w:rsidRPr="0082539E">
        <w:rPr>
          <w:rFonts w:ascii="Times New Roman" w:hAnsi="Times New Roman" w:cs="Times New Roman"/>
          <w:color w:val="auto"/>
        </w:rPr>
        <w:t>SIWZ, zastosowanie mają przepisy rozporządzenia Ministra Rozwoju z dnia 2</w:t>
      </w:r>
      <w:r w:rsidR="006B3D10" w:rsidRPr="0082539E">
        <w:rPr>
          <w:rFonts w:ascii="Times New Roman" w:hAnsi="Times New Roman" w:cs="Times New Roman"/>
          <w:color w:val="auto"/>
        </w:rPr>
        <w:t>6</w:t>
      </w:r>
      <w:r w:rsidRPr="0082539E">
        <w:rPr>
          <w:rFonts w:ascii="Times New Roman" w:hAnsi="Times New Roman" w:cs="Times New Roman"/>
          <w:color w:val="auto"/>
        </w:rPr>
        <w:t xml:space="preserve"> lipca 2016 r. w sprawie rodzajów dokumentów, jakich może żądać zamawiający od wykonawcy w postępowaniu o udzielenie zamów</w:t>
      </w:r>
      <w:r w:rsidR="006B3D10" w:rsidRPr="0082539E">
        <w:rPr>
          <w:rFonts w:ascii="Times New Roman" w:hAnsi="Times New Roman" w:cs="Times New Roman"/>
          <w:color w:val="auto"/>
        </w:rPr>
        <w:t>ienia (Dz. U. z 2020 r., poz. 1</w:t>
      </w:r>
      <w:r w:rsidRPr="0082539E">
        <w:rPr>
          <w:rFonts w:ascii="Times New Roman" w:hAnsi="Times New Roman" w:cs="Times New Roman"/>
          <w:color w:val="auto"/>
        </w:rPr>
        <w:t>2</w:t>
      </w:r>
      <w:r w:rsidR="006B3D10" w:rsidRPr="0082539E">
        <w:rPr>
          <w:rFonts w:ascii="Times New Roman" w:hAnsi="Times New Roman" w:cs="Times New Roman"/>
          <w:color w:val="auto"/>
        </w:rPr>
        <w:t>82</w:t>
      </w:r>
      <w:r w:rsidR="00D95F09" w:rsidRPr="0082539E">
        <w:rPr>
          <w:rFonts w:ascii="Times New Roman" w:hAnsi="Times New Roman" w:cs="Times New Roman"/>
          <w:color w:val="auto"/>
        </w:rPr>
        <w:t>).</w:t>
      </w:r>
    </w:p>
    <w:p w14:paraId="3F0CD908" w14:textId="77777777" w:rsidR="008D3532" w:rsidRPr="0082539E" w:rsidRDefault="008D3532" w:rsidP="001D5B4B">
      <w:pPr>
        <w:pStyle w:val="Akapitzlist"/>
        <w:numPr>
          <w:ilvl w:val="1"/>
          <w:numId w:val="9"/>
        </w:numPr>
        <w:ind w:left="426" w:hanging="426"/>
        <w:contextualSpacing/>
        <w:jc w:val="both"/>
        <w:rPr>
          <w:rFonts w:ascii="Times New Roman" w:eastAsia="Cambria" w:hAnsi="Times New Roman" w:cs="Times New Roman"/>
          <w:color w:val="auto"/>
        </w:rPr>
      </w:pPr>
      <w:r w:rsidRPr="0082539E">
        <w:rPr>
          <w:rFonts w:ascii="Times New Roman" w:hAnsi="Times New Roman" w:cs="Times New Roman"/>
          <w:color w:val="auto"/>
        </w:rPr>
        <w:t xml:space="preserve">Wykonawcy, którzy nie </w:t>
      </w:r>
      <w:r w:rsidRPr="0082539E">
        <w:rPr>
          <w:rFonts w:ascii="Times New Roman" w:eastAsia="Cambria" w:hAnsi="Times New Roman" w:cs="Times New Roman"/>
          <w:color w:val="auto"/>
        </w:rPr>
        <w:t xml:space="preserve">wykażą </w:t>
      </w:r>
      <w:r w:rsidR="00D901D8" w:rsidRPr="0082539E">
        <w:rPr>
          <w:rFonts w:ascii="Times New Roman" w:eastAsia="Cambria" w:hAnsi="Times New Roman" w:cs="Times New Roman"/>
          <w:color w:val="auto"/>
        </w:rPr>
        <w:t xml:space="preserve">braku podstaw do wykluczenia </w:t>
      </w:r>
      <w:r w:rsidR="00B84191" w:rsidRPr="0082539E">
        <w:rPr>
          <w:rFonts w:ascii="Times New Roman" w:eastAsia="Cambria" w:hAnsi="Times New Roman" w:cs="Times New Roman"/>
          <w:color w:val="auto"/>
        </w:rPr>
        <w:t>zostaną wykluczeni z </w:t>
      </w:r>
      <w:r w:rsidRPr="0082539E">
        <w:rPr>
          <w:rFonts w:ascii="Times New Roman" w:eastAsia="Cambria" w:hAnsi="Times New Roman" w:cs="Times New Roman"/>
          <w:color w:val="auto"/>
        </w:rPr>
        <w:t>postępowania.</w:t>
      </w:r>
    </w:p>
    <w:p w14:paraId="6AEED275" w14:textId="77777777" w:rsidR="00CA130A" w:rsidRPr="0082539E" w:rsidRDefault="001615AB" w:rsidP="00CA130A">
      <w:pPr>
        <w:contextualSpacing/>
        <w:jc w:val="center"/>
        <w:rPr>
          <w:rFonts w:ascii="Times New Roman" w:eastAsia="Cambria" w:hAnsi="Times New Roman" w:cs="Times New Roman"/>
          <w:b/>
          <w:color w:val="auto"/>
          <w:lang w:val="pl-PL"/>
        </w:rPr>
      </w:pPr>
      <w:r w:rsidRPr="0082539E">
        <w:rPr>
          <w:rFonts w:ascii="Times New Roman" w:eastAsia="Cambria" w:hAnsi="Times New Roman" w:cs="Times New Roman"/>
          <w:b/>
          <w:color w:val="auto"/>
          <w:lang w:val="pl-PL"/>
        </w:rPr>
        <w:t xml:space="preserve">Dokumenty dotyczące grup kapitałowych (art. 24 ust. </w:t>
      </w:r>
      <w:r w:rsidR="00201EF7" w:rsidRPr="0082539E">
        <w:rPr>
          <w:rFonts w:ascii="Times New Roman" w:eastAsia="Cambria" w:hAnsi="Times New Roman" w:cs="Times New Roman"/>
          <w:b/>
          <w:color w:val="auto"/>
          <w:lang w:val="pl-PL"/>
        </w:rPr>
        <w:t>1 pkt 23</w:t>
      </w:r>
      <w:r w:rsidR="000D1AE8" w:rsidRPr="0082539E">
        <w:rPr>
          <w:rFonts w:ascii="Times New Roman" w:eastAsia="Cambria" w:hAnsi="Times New Roman" w:cs="Times New Roman"/>
          <w:b/>
          <w:color w:val="auto"/>
          <w:lang w:val="pl-PL"/>
        </w:rPr>
        <w:t xml:space="preserve"> </w:t>
      </w:r>
    </w:p>
    <w:p w14:paraId="670CC870" w14:textId="77777777" w:rsidR="001615AB" w:rsidRPr="0082539E" w:rsidRDefault="000D1AE8" w:rsidP="00CA130A">
      <w:pPr>
        <w:contextualSpacing/>
        <w:jc w:val="center"/>
        <w:rPr>
          <w:rFonts w:ascii="Times New Roman" w:eastAsia="Cambria" w:hAnsi="Times New Roman" w:cs="Times New Roman"/>
          <w:b/>
          <w:color w:val="auto"/>
          <w:lang w:val="pl-PL"/>
        </w:rPr>
      </w:pPr>
      <w:r w:rsidRPr="0082539E">
        <w:rPr>
          <w:rFonts w:ascii="Times New Roman" w:eastAsia="Cambria" w:hAnsi="Times New Roman" w:cs="Times New Roman"/>
          <w:b/>
          <w:color w:val="auto"/>
          <w:lang w:val="pl-PL"/>
        </w:rPr>
        <w:t>ustawy Prawo zamówień publicznych</w:t>
      </w:r>
      <w:r w:rsidR="001615AB" w:rsidRPr="0082539E">
        <w:rPr>
          <w:rFonts w:ascii="Times New Roman" w:eastAsia="Cambria" w:hAnsi="Times New Roman" w:cs="Times New Roman"/>
          <w:b/>
          <w:color w:val="auto"/>
          <w:lang w:val="pl-PL"/>
        </w:rPr>
        <w:t>).</w:t>
      </w:r>
    </w:p>
    <w:p w14:paraId="70726D4A" w14:textId="77777777" w:rsidR="00B84191" w:rsidRPr="0082539E" w:rsidRDefault="00201EF7" w:rsidP="001D5B4B">
      <w:pPr>
        <w:pStyle w:val="Akapitzlist"/>
        <w:numPr>
          <w:ilvl w:val="1"/>
          <w:numId w:val="9"/>
        </w:numPr>
        <w:ind w:left="426" w:hanging="426"/>
        <w:contextualSpacing/>
        <w:jc w:val="both"/>
        <w:rPr>
          <w:rFonts w:ascii="Times New Roman" w:hAnsi="Times New Roman" w:cs="Times New Roman"/>
          <w:color w:val="auto"/>
        </w:rPr>
      </w:pPr>
      <w:r w:rsidRPr="0082539E">
        <w:rPr>
          <w:rFonts w:ascii="Times New Roman" w:hAnsi="Times New Roman" w:cs="Times New Roman"/>
          <w:color w:val="auto"/>
        </w:rPr>
        <w:t>Wykonawca, w terminie 3 dni od dnia zamieszczenia na st</w:t>
      </w:r>
      <w:r w:rsidR="00B84191" w:rsidRPr="0082539E">
        <w:rPr>
          <w:rFonts w:ascii="Times New Roman" w:hAnsi="Times New Roman" w:cs="Times New Roman"/>
          <w:color w:val="auto"/>
        </w:rPr>
        <w:t>ronie internetowej informacji z </w:t>
      </w:r>
      <w:r w:rsidRPr="0082539E">
        <w:rPr>
          <w:rFonts w:ascii="Times New Roman" w:hAnsi="Times New Roman" w:cs="Times New Roman"/>
          <w:color w:val="auto"/>
        </w:rPr>
        <w:t>otwarcia ofert (o której mowa w art. 86 ust. 5 ustawy), samodzielnie (bez odrębnego wezwania ze strony zamawiającego) przekaże zamawiającemu oświadczenie o przynależno</w:t>
      </w:r>
      <w:r w:rsidR="00E369C5" w:rsidRPr="0082539E">
        <w:rPr>
          <w:rFonts w:ascii="Times New Roman" w:hAnsi="Times New Roman" w:cs="Times New Roman"/>
          <w:color w:val="auto"/>
        </w:rPr>
        <w:t>ści lub braku przynależności do </w:t>
      </w:r>
      <w:r w:rsidRPr="0082539E">
        <w:rPr>
          <w:rFonts w:ascii="Times New Roman" w:hAnsi="Times New Roman" w:cs="Times New Roman"/>
          <w:color w:val="auto"/>
        </w:rPr>
        <w:t xml:space="preserve">tej samej grupy kapitałowej z innymi wykonawcami składającymi oferty w danym postępowaniu (o której mowa w </w:t>
      </w:r>
      <w:r w:rsidR="00412BDD" w:rsidRPr="0082539E">
        <w:rPr>
          <w:rFonts w:ascii="Times New Roman" w:hAnsi="Times New Roman" w:cs="Times New Roman"/>
          <w:color w:val="auto"/>
        </w:rPr>
        <w:t xml:space="preserve">art. 24 </w:t>
      </w:r>
      <w:r w:rsidRPr="0082539E">
        <w:rPr>
          <w:rFonts w:ascii="Times New Roman" w:hAnsi="Times New Roman" w:cs="Times New Roman"/>
          <w:color w:val="auto"/>
        </w:rPr>
        <w:t>ust. 1 pkt 23 PZP)</w:t>
      </w:r>
      <w:r w:rsidR="00A05BD2" w:rsidRPr="0082539E">
        <w:rPr>
          <w:rFonts w:ascii="Times New Roman" w:hAnsi="Times New Roman" w:cs="Times New Roman"/>
          <w:color w:val="auto"/>
        </w:rPr>
        <w:t xml:space="preserve"> – wg załącznika Nr </w:t>
      </w:r>
      <w:r w:rsidR="00904DF6" w:rsidRPr="0082539E">
        <w:rPr>
          <w:rFonts w:ascii="Times New Roman" w:hAnsi="Times New Roman" w:cs="Times New Roman"/>
          <w:color w:val="auto"/>
        </w:rPr>
        <w:t>5. Wraz ze </w:t>
      </w:r>
      <w:r w:rsidRPr="0082539E">
        <w:rPr>
          <w:rFonts w:ascii="Times New Roman" w:hAnsi="Times New Roman" w:cs="Times New Roman"/>
          <w:color w:val="auto"/>
        </w:rPr>
        <w:t>złożeniem oświadczenia, wykona</w:t>
      </w:r>
      <w:r w:rsidR="00B84191" w:rsidRPr="0082539E">
        <w:rPr>
          <w:rFonts w:ascii="Times New Roman" w:hAnsi="Times New Roman" w:cs="Times New Roman"/>
          <w:color w:val="auto"/>
        </w:rPr>
        <w:t>wca może przedstawić dowody, że </w:t>
      </w:r>
      <w:r w:rsidRPr="0082539E">
        <w:rPr>
          <w:rFonts w:ascii="Times New Roman" w:hAnsi="Times New Roman" w:cs="Times New Roman"/>
          <w:color w:val="auto"/>
        </w:rPr>
        <w:t xml:space="preserve">powiązania z </w:t>
      </w:r>
      <w:r w:rsidR="00E369C5" w:rsidRPr="0082539E">
        <w:rPr>
          <w:rFonts w:ascii="Times New Roman" w:hAnsi="Times New Roman" w:cs="Times New Roman"/>
          <w:color w:val="auto"/>
        </w:rPr>
        <w:t>innym wykonawcą nie prowadzą do </w:t>
      </w:r>
      <w:r w:rsidRPr="0082539E">
        <w:rPr>
          <w:rFonts w:ascii="Times New Roman" w:hAnsi="Times New Roman" w:cs="Times New Roman"/>
          <w:color w:val="auto"/>
        </w:rPr>
        <w:t>zakłócen</w:t>
      </w:r>
      <w:r w:rsidR="00904DF6" w:rsidRPr="0082539E">
        <w:rPr>
          <w:rFonts w:ascii="Times New Roman" w:hAnsi="Times New Roman" w:cs="Times New Roman"/>
          <w:color w:val="auto"/>
        </w:rPr>
        <w:t>ia konkurencji w postępowaniu o </w:t>
      </w:r>
      <w:r w:rsidRPr="0082539E">
        <w:rPr>
          <w:rFonts w:ascii="Times New Roman" w:hAnsi="Times New Roman" w:cs="Times New Roman"/>
          <w:color w:val="auto"/>
        </w:rPr>
        <w:t>udzielenie zamówienia.</w:t>
      </w:r>
    </w:p>
    <w:p w14:paraId="70D7B2B4" w14:textId="206CCFAB" w:rsidR="00F649D7" w:rsidRPr="0082539E" w:rsidRDefault="00B84191" w:rsidP="001D5B4B">
      <w:pPr>
        <w:pStyle w:val="Akapitzlist"/>
        <w:numPr>
          <w:ilvl w:val="1"/>
          <w:numId w:val="9"/>
        </w:numPr>
        <w:ind w:left="426" w:hanging="426"/>
        <w:contextualSpacing/>
        <w:jc w:val="both"/>
        <w:rPr>
          <w:rFonts w:ascii="Times New Roman" w:hAnsi="Times New Roman" w:cs="Times New Roman"/>
          <w:color w:val="auto"/>
        </w:rPr>
      </w:pPr>
      <w:r w:rsidRPr="0082539E">
        <w:rPr>
          <w:rFonts w:ascii="Times New Roman" w:hAnsi="Times New Roman" w:cs="Times New Roman"/>
          <w:color w:val="auto"/>
        </w:rPr>
        <w:t>J</w:t>
      </w:r>
      <w:r w:rsidR="00F649D7" w:rsidRPr="0082539E">
        <w:rPr>
          <w:rFonts w:ascii="Times New Roman" w:hAnsi="Times New Roman" w:cs="Times New Roman"/>
          <w:color w:val="auto"/>
        </w:rPr>
        <w:t>eżeli wykonawca nie złoży oświadcze</w:t>
      </w:r>
      <w:r w:rsidR="00F04CDC" w:rsidRPr="0082539E">
        <w:rPr>
          <w:rFonts w:ascii="Times New Roman" w:hAnsi="Times New Roman" w:cs="Times New Roman"/>
          <w:color w:val="auto"/>
        </w:rPr>
        <w:t>nia, o którym mowa w sekcji 6.12</w:t>
      </w:r>
      <w:r w:rsidR="00F649D7" w:rsidRPr="0082539E">
        <w:rPr>
          <w:rFonts w:ascii="Times New Roman" w:hAnsi="Times New Roman" w:cs="Times New Roman"/>
          <w:color w:val="auto"/>
        </w:rPr>
        <w:t>, lub oświadczenie jest niekompletne, zawiera błędy lub budzi wskazane przez zamawiającego wątpliwości, zamawiający wezwie do jego złożenia, uzupełnienia lub poprawienia lub do udzielania wyjaśnień w terminie przez siebie wskazanym, chyba że mimo</w:t>
      </w:r>
      <w:r w:rsidRPr="0082539E">
        <w:rPr>
          <w:rFonts w:ascii="Times New Roman" w:hAnsi="Times New Roman" w:cs="Times New Roman"/>
          <w:color w:val="auto"/>
        </w:rPr>
        <w:t xml:space="preserve"> ich złożenia, uzupełnienia lub </w:t>
      </w:r>
      <w:r w:rsidR="00F649D7" w:rsidRPr="0082539E">
        <w:rPr>
          <w:rFonts w:ascii="Times New Roman" w:hAnsi="Times New Roman" w:cs="Times New Roman"/>
          <w:color w:val="auto"/>
        </w:rPr>
        <w:t>poprawienia lub udzielenia wyjaśnień oferta wykonawcy podlega odrzuceniu albo konieczne byłoby unieważnienie postępowania.</w:t>
      </w:r>
    </w:p>
    <w:p w14:paraId="49A44389" w14:textId="3DBFABDF" w:rsidR="009A1A8C" w:rsidRPr="0082539E" w:rsidRDefault="009A1A8C" w:rsidP="009A1A8C">
      <w:pPr>
        <w:contextualSpacing/>
        <w:jc w:val="both"/>
        <w:rPr>
          <w:rFonts w:ascii="Times New Roman" w:hAnsi="Times New Roman" w:cs="Times New Roman"/>
          <w:color w:val="auto"/>
        </w:rPr>
      </w:pPr>
    </w:p>
    <w:p w14:paraId="7D316053" w14:textId="77777777" w:rsidR="009A1A8C" w:rsidRPr="0082539E" w:rsidRDefault="009A1A8C" w:rsidP="009A1A8C">
      <w:pPr>
        <w:contextualSpacing/>
        <w:jc w:val="both"/>
        <w:rPr>
          <w:rFonts w:ascii="Times New Roman" w:hAnsi="Times New Roman" w:cs="Times New Roman"/>
          <w:color w:val="auto"/>
        </w:rPr>
      </w:pPr>
    </w:p>
    <w:p w14:paraId="1DEFA94A" w14:textId="77777777" w:rsidR="006C432E" w:rsidRPr="0082539E" w:rsidRDefault="006C432E" w:rsidP="00315C3A">
      <w:pPr>
        <w:pBdr>
          <w:top w:val="none" w:sz="0" w:space="0" w:color="auto"/>
          <w:bottom w:val="single" w:sz="4" w:space="1" w:color="auto"/>
        </w:pBdr>
        <w:contextualSpacing/>
        <w:jc w:val="both"/>
        <w:rPr>
          <w:rFonts w:ascii="Times New Roman" w:eastAsia="Cambria" w:hAnsi="Times New Roman" w:cs="Times New Roman"/>
          <w:b/>
          <w:bCs/>
          <w:color w:val="auto"/>
          <w:lang w:val="pl-PL"/>
        </w:rPr>
      </w:pPr>
      <w:r w:rsidRPr="0082539E">
        <w:rPr>
          <w:rFonts w:ascii="Times New Roman" w:eastAsia="Cambria" w:hAnsi="Times New Roman" w:cs="Times New Roman"/>
          <w:b/>
          <w:bCs/>
          <w:color w:val="auto"/>
          <w:lang w:val="pl-PL"/>
        </w:rPr>
        <w:t>7</w:t>
      </w:r>
      <w:r w:rsidR="00F04CDC" w:rsidRPr="0082539E">
        <w:rPr>
          <w:rFonts w:ascii="Times New Roman" w:eastAsia="Cambria" w:hAnsi="Times New Roman" w:cs="Times New Roman"/>
          <w:b/>
          <w:bCs/>
          <w:color w:val="auto"/>
          <w:bdr w:val="none" w:sz="0" w:space="0" w:color="auto"/>
          <w:lang w:val="pl-PL"/>
        </w:rPr>
        <w:t>. Oświadczenie wstępne W</w:t>
      </w:r>
      <w:r w:rsidRPr="0082539E">
        <w:rPr>
          <w:rFonts w:ascii="Times New Roman" w:eastAsia="Cambria" w:hAnsi="Times New Roman" w:cs="Times New Roman"/>
          <w:b/>
          <w:bCs/>
          <w:color w:val="auto"/>
          <w:bdr w:val="none" w:sz="0" w:space="0" w:color="auto"/>
          <w:lang w:val="pl-PL"/>
        </w:rPr>
        <w:t>ykonawcy</w:t>
      </w:r>
    </w:p>
    <w:p w14:paraId="0E3E4624" w14:textId="3D856B6F" w:rsidR="006C432E" w:rsidRPr="0082539E" w:rsidRDefault="006C432E" w:rsidP="00E369C5">
      <w:pPr>
        <w:pStyle w:val="Akapitzlist"/>
        <w:ind w:left="426" w:hanging="426"/>
        <w:contextualSpacing/>
        <w:jc w:val="both"/>
        <w:rPr>
          <w:rFonts w:ascii="Times New Roman" w:eastAsia="Cambria" w:hAnsi="Times New Roman" w:cs="Times New Roman"/>
          <w:color w:val="auto"/>
        </w:rPr>
      </w:pPr>
      <w:r w:rsidRPr="0082539E">
        <w:rPr>
          <w:rFonts w:ascii="Times New Roman" w:eastAsia="Cambria" w:hAnsi="Times New Roman" w:cs="Times New Roman"/>
          <w:color w:val="auto"/>
        </w:rPr>
        <w:t xml:space="preserve">7.1 </w:t>
      </w:r>
      <w:r w:rsidR="00CE4599" w:rsidRPr="0082539E">
        <w:rPr>
          <w:rFonts w:ascii="Times New Roman" w:eastAsia="Cambria" w:hAnsi="Times New Roman" w:cs="Times New Roman"/>
          <w:color w:val="auto"/>
        </w:rPr>
        <w:tab/>
        <w:t xml:space="preserve">Wykonawca wraz z ofertą składa dokumenty wymienione w </w:t>
      </w:r>
      <w:r w:rsidR="000D1AE8" w:rsidRPr="0082539E">
        <w:rPr>
          <w:rFonts w:ascii="Times New Roman" w:eastAsia="Cambria" w:hAnsi="Times New Roman" w:cs="Times New Roman"/>
          <w:color w:val="auto"/>
        </w:rPr>
        <w:t>sekcji 5 i 6 SIWZ</w:t>
      </w:r>
      <w:r w:rsidR="00904DF6" w:rsidRPr="0082539E">
        <w:rPr>
          <w:rFonts w:ascii="Times New Roman" w:eastAsia="Cambria" w:hAnsi="Times New Roman" w:cs="Times New Roman"/>
          <w:color w:val="auto"/>
        </w:rPr>
        <w:t xml:space="preserve"> </w:t>
      </w:r>
      <w:r w:rsidR="00CA130A" w:rsidRPr="0082539E">
        <w:rPr>
          <w:rFonts w:ascii="Times New Roman" w:eastAsia="Cambria" w:hAnsi="Times New Roman" w:cs="Times New Roman"/>
          <w:color w:val="auto"/>
        </w:rPr>
        <w:t>wraz z </w:t>
      </w:r>
      <w:r w:rsidR="00904DF6" w:rsidRPr="0082539E">
        <w:rPr>
          <w:rFonts w:ascii="Times New Roman" w:eastAsia="Cambria" w:hAnsi="Times New Roman" w:cs="Times New Roman"/>
          <w:color w:val="auto"/>
        </w:rPr>
        <w:t>potwierdzenie</w:t>
      </w:r>
      <w:r w:rsidR="00CA130A" w:rsidRPr="0082539E">
        <w:rPr>
          <w:rFonts w:ascii="Times New Roman" w:eastAsia="Cambria" w:hAnsi="Times New Roman" w:cs="Times New Roman"/>
          <w:color w:val="auto"/>
        </w:rPr>
        <w:t>m</w:t>
      </w:r>
      <w:r w:rsidR="00904DF6" w:rsidRPr="0082539E">
        <w:rPr>
          <w:rFonts w:ascii="Times New Roman" w:eastAsia="Cambria" w:hAnsi="Times New Roman" w:cs="Times New Roman"/>
          <w:color w:val="auto"/>
        </w:rPr>
        <w:t xml:space="preserve"> </w:t>
      </w:r>
      <w:r w:rsidR="004C0AF9" w:rsidRPr="0082539E">
        <w:rPr>
          <w:rFonts w:ascii="Times New Roman" w:eastAsia="Cambria" w:hAnsi="Times New Roman" w:cs="Times New Roman"/>
          <w:color w:val="auto"/>
        </w:rPr>
        <w:t xml:space="preserve">wniesienia </w:t>
      </w:r>
      <w:r w:rsidR="00904DF6" w:rsidRPr="0082539E">
        <w:rPr>
          <w:rFonts w:ascii="Times New Roman" w:eastAsia="Cambria" w:hAnsi="Times New Roman" w:cs="Times New Roman"/>
          <w:color w:val="auto"/>
        </w:rPr>
        <w:t>wadium</w:t>
      </w:r>
      <w:r w:rsidRPr="0082539E">
        <w:rPr>
          <w:rFonts w:ascii="Times New Roman" w:eastAsia="Cambria" w:hAnsi="Times New Roman" w:cs="Times New Roman"/>
          <w:color w:val="auto"/>
        </w:rPr>
        <w:t>.</w:t>
      </w:r>
    </w:p>
    <w:p w14:paraId="061586C8" w14:textId="77AC4419" w:rsidR="006C432E" w:rsidRPr="0082539E" w:rsidRDefault="006C432E" w:rsidP="00E369C5">
      <w:pPr>
        <w:pStyle w:val="Akapitzlist"/>
        <w:ind w:left="426" w:hanging="426"/>
        <w:contextualSpacing/>
        <w:jc w:val="both"/>
        <w:rPr>
          <w:rFonts w:ascii="Times New Roman" w:eastAsia="Cambria" w:hAnsi="Times New Roman" w:cs="Times New Roman"/>
          <w:color w:val="auto"/>
        </w:rPr>
      </w:pPr>
      <w:r w:rsidRPr="0082539E">
        <w:rPr>
          <w:rFonts w:ascii="Times New Roman" w:eastAsia="Cambria" w:hAnsi="Times New Roman" w:cs="Times New Roman"/>
          <w:color w:val="auto"/>
        </w:rPr>
        <w:t>7.2</w:t>
      </w:r>
      <w:r w:rsidRPr="0082539E">
        <w:rPr>
          <w:rFonts w:ascii="Times New Roman" w:eastAsia="Cambria" w:hAnsi="Times New Roman" w:cs="Times New Roman"/>
          <w:color w:val="auto"/>
        </w:rPr>
        <w:tab/>
        <w:t>Do oferty i oświadczenia wstępnego nie należy dołączać dokumentów ws</w:t>
      </w:r>
      <w:r w:rsidR="00B84191" w:rsidRPr="0082539E">
        <w:rPr>
          <w:rFonts w:ascii="Times New Roman" w:eastAsia="Cambria" w:hAnsi="Times New Roman" w:cs="Times New Roman"/>
          <w:color w:val="auto"/>
        </w:rPr>
        <w:t>kazanych w </w:t>
      </w:r>
      <w:r w:rsidR="000D1AE8" w:rsidRPr="0082539E">
        <w:rPr>
          <w:rFonts w:ascii="Times New Roman" w:eastAsia="Cambria" w:hAnsi="Times New Roman" w:cs="Times New Roman"/>
          <w:color w:val="auto"/>
        </w:rPr>
        <w:t>sekcjach 5.6.7</w:t>
      </w:r>
      <w:r w:rsidR="00904DF6" w:rsidRPr="0082539E">
        <w:rPr>
          <w:rFonts w:ascii="Times New Roman" w:eastAsia="Cambria" w:hAnsi="Times New Roman" w:cs="Times New Roman"/>
          <w:color w:val="auto"/>
        </w:rPr>
        <w:t xml:space="preserve"> – 5.6.</w:t>
      </w:r>
      <w:r w:rsidR="00F04CDC" w:rsidRPr="0082539E">
        <w:rPr>
          <w:rFonts w:ascii="Times New Roman" w:eastAsia="Cambria" w:hAnsi="Times New Roman" w:cs="Times New Roman"/>
          <w:color w:val="auto"/>
        </w:rPr>
        <w:t>11</w:t>
      </w:r>
      <w:r w:rsidR="00DB6E55" w:rsidRPr="0082539E">
        <w:rPr>
          <w:rFonts w:ascii="Times New Roman" w:eastAsia="Cambria" w:hAnsi="Times New Roman" w:cs="Times New Roman"/>
          <w:color w:val="auto"/>
        </w:rPr>
        <w:t xml:space="preserve"> oraz 6.3.2</w:t>
      </w:r>
      <w:r w:rsidR="00904DF6" w:rsidRPr="0082539E">
        <w:rPr>
          <w:rFonts w:ascii="Times New Roman" w:eastAsia="Cambria" w:hAnsi="Times New Roman" w:cs="Times New Roman"/>
          <w:color w:val="auto"/>
        </w:rPr>
        <w:t xml:space="preserve"> – </w:t>
      </w:r>
      <w:r w:rsidR="000D1AE8" w:rsidRPr="0082539E">
        <w:rPr>
          <w:rFonts w:ascii="Times New Roman" w:eastAsia="Cambria" w:hAnsi="Times New Roman" w:cs="Times New Roman"/>
          <w:color w:val="auto"/>
        </w:rPr>
        <w:t>6.3.</w:t>
      </w:r>
      <w:r w:rsidR="00A44025" w:rsidRPr="0082539E">
        <w:rPr>
          <w:rFonts w:ascii="Times New Roman" w:eastAsia="Cambria" w:hAnsi="Times New Roman" w:cs="Times New Roman"/>
          <w:color w:val="auto"/>
        </w:rPr>
        <w:t>8</w:t>
      </w:r>
      <w:r w:rsidR="00DB6E55" w:rsidRPr="0082539E">
        <w:rPr>
          <w:rFonts w:ascii="Times New Roman" w:eastAsia="Cambria" w:hAnsi="Times New Roman" w:cs="Times New Roman"/>
          <w:color w:val="auto"/>
        </w:rPr>
        <w:t xml:space="preserve"> lub 6.4</w:t>
      </w:r>
      <w:r w:rsidR="00904DF6" w:rsidRPr="0082539E">
        <w:rPr>
          <w:rFonts w:ascii="Times New Roman" w:eastAsia="Cambria" w:hAnsi="Times New Roman" w:cs="Times New Roman"/>
          <w:color w:val="auto"/>
        </w:rPr>
        <w:t>. Dokumenty te </w:t>
      </w:r>
      <w:r w:rsidRPr="0082539E">
        <w:rPr>
          <w:rFonts w:ascii="Times New Roman" w:eastAsia="Cambria" w:hAnsi="Times New Roman" w:cs="Times New Roman"/>
          <w:color w:val="auto"/>
        </w:rPr>
        <w:t>składa s</w:t>
      </w:r>
      <w:r w:rsidR="00CA130A" w:rsidRPr="0082539E">
        <w:rPr>
          <w:rFonts w:ascii="Times New Roman" w:eastAsia="Cambria" w:hAnsi="Times New Roman" w:cs="Times New Roman"/>
          <w:color w:val="auto"/>
        </w:rPr>
        <w:t>ię na wezwanie zamawiającego na </w:t>
      </w:r>
      <w:r w:rsidRPr="0082539E">
        <w:rPr>
          <w:rFonts w:ascii="Times New Roman" w:eastAsia="Cambria" w:hAnsi="Times New Roman" w:cs="Times New Roman"/>
          <w:color w:val="auto"/>
        </w:rPr>
        <w:t>zasadach określonych w przepisach art. 26 ustawy Prawo zamówień publicznych.</w:t>
      </w:r>
      <w:r w:rsidR="00412BDD" w:rsidRPr="0082539E">
        <w:rPr>
          <w:rFonts w:ascii="Times New Roman" w:eastAsia="Cambria" w:hAnsi="Times New Roman" w:cs="Times New Roman"/>
          <w:color w:val="auto"/>
        </w:rPr>
        <w:t xml:space="preserve"> </w:t>
      </w:r>
    </w:p>
    <w:p w14:paraId="02E066E0" w14:textId="77777777" w:rsidR="000D1AE8" w:rsidRPr="0082539E" w:rsidRDefault="006C432E" w:rsidP="00E369C5">
      <w:pPr>
        <w:pStyle w:val="Akapitzlist"/>
        <w:ind w:left="426" w:hanging="426"/>
        <w:contextualSpacing/>
        <w:jc w:val="both"/>
        <w:rPr>
          <w:rFonts w:ascii="Times New Roman" w:eastAsia="Cambria" w:hAnsi="Times New Roman" w:cs="Times New Roman"/>
          <w:color w:val="auto"/>
        </w:rPr>
      </w:pPr>
      <w:r w:rsidRPr="0082539E">
        <w:rPr>
          <w:rFonts w:ascii="Times New Roman" w:eastAsia="Cambria" w:hAnsi="Times New Roman" w:cs="Times New Roman"/>
          <w:color w:val="auto"/>
        </w:rPr>
        <w:t>7.3</w:t>
      </w:r>
      <w:r w:rsidRPr="0082539E">
        <w:rPr>
          <w:rFonts w:ascii="Times New Roman" w:eastAsia="Cambria" w:hAnsi="Times New Roman" w:cs="Times New Roman"/>
          <w:color w:val="auto"/>
        </w:rPr>
        <w:tab/>
        <w:t>Wzór oświadczenia wstępnego</w:t>
      </w:r>
      <w:r w:rsidR="000D1AE8" w:rsidRPr="0082539E">
        <w:rPr>
          <w:rFonts w:ascii="Times New Roman" w:eastAsia="Cambria" w:hAnsi="Times New Roman" w:cs="Times New Roman"/>
          <w:color w:val="auto"/>
        </w:rPr>
        <w:t>, tj. JEDZ</w:t>
      </w:r>
      <w:r w:rsidRPr="0082539E">
        <w:rPr>
          <w:rFonts w:ascii="Times New Roman" w:eastAsia="Cambria" w:hAnsi="Times New Roman" w:cs="Times New Roman"/>
          <w:color w:val="auto"/>
        </w:rPr>
        <w:t xml:space="preserve"> stanowi załącznik nr </w:t>
      </w:r>
      <w:r w:rsidR="00904DF6" w:rsidRPr="0082539E">
        <w:rPr>
          <w:rFonts w:ascii="Times New Roman" w:eastAsia="Cambria" w:hAnsi="Times New Roman" w:cs="Times New Roman"/>
          <w:color w:val="auto"/>
        </w:rPr>
        <w:t>2</w:t>
      </w:r>
      <w:r w:rsidRPr="0082539E">
        <w:rPr>
          <w:rFonts w:ascii="Times New Roman" w:eastAsia="Cambria" w:hAnsi="Times New Roman" w:cs="Times New Roman"/>
          <w:color w:val="auto"/>
        </w:rPr>
        <w:t xml:space="preserve"> do SIWZ.</w:t>
      </w:r>
    </w:p>
    <w:p w14:paraId="75D74609" w14:textId="77777777" w:rsidR="006C432E" w:rsidRPr="0082539E" w:rsidRDefault="00CA130A" w:rsidP="00E369C5">
      <w:pPr>
        <w:pStyle w:val="Akapitzlist"/>
        <w:ind w:left="426" w:hanging="426"/>
        <w:contextualSpacing/>
        <w:jc w:val="both"/>
        <w:rPr>
          <w:rFonts w:ascii="Times New Roman" w:eastAsia="Cambria" w:hAnsi="Times New Roman" w:cs="Times New Roman"/>
          <w:color w:val="auto"/>
        </w:rPr>
      </w:pPr>
      <w:r w:rsidRPr="0082539E">
        <w:rPr>
          <w:rFonts w:ascii="Times New Roman" w:eastAsia="Cambria" w:hAnsi="Times New Roman" w:cs="Times New Roman"/>
          <w:color w:val="auto"/>
        </w:rPr>
        <w:t xml:space="preserve">7.4 </w:t>
      </w:r>
      <w:r w:rsidRPr="0082539E">
        <w:rPr>
          <w:rFonts w:ascii="Times New Roman" w:eastAsia="Cambria" w:hAnsi="Times New Roman" w:cs="Times New Roman"/>
          <w:color w:val="auto"/>
        </w:rPr>
        <w:tab/>
        <w:t>W przypadku W</w:t>
      </w:r>
      <w:r w:rsidR="006C432E" w:rsidRPr="0082539E">
        <w:rPr>
          <w:rFonts w:ascii="Times New Roman" w:eastAsia="Cambria" w:hAnsi="Times New Roman" w:cs="Times New Roman"/>
          <w:color w:val="auto"/>
        </w:rPr>
        <w:t xml:space="preserve">ykonawców wspólnie ubiegających się o udzielenie zamówienia oświadczenie wstępne </w:t>
      </w:r>
      <w:r w:rsidRPr="0082539E">
        <w:rPr>
          <w:rFonts w:ascii="Times New Roman" w:eastAsia="Cambria" w:hAnsi="Times New Roman" w:cs="Times New Roman"/>
          <w:color w:val="auto"/>
        </w:rPr>
        <w:t>w postaci JEDZ w elektronicznej formie składa każdy W</w:t>
      </w:r>
      <w:r w:rsidR="006C432E" w:rsidRPr="0082539E">
        <w:rPr>
          <w:rFonts w:ascii="Times New Roman" w:eastAsia="Cambria" w:hAnsi="Times New Roman" w:cs="Times New Roman"/>
          <w:color w:val="auto"/>
        </w:rPr>
        <w:t>ykonawca.</w:t>
      </w:r>
    </w:p>
    <w:p w14:paraId="5EA6BCFC" w14:textId="77777777" w:rsidR="006C432E" w:rsidRPr="0082539E" w:rsidRDefault="006C432E" w:rsidP="00E369C5">
      <w:pPr>
        <w:pStyle w:val="Akapitzlist"/>
        <w:ind w:left="426" w:hanging="426"/>
        <w:contextualSpacing/>
        <w:jc w:val="both"/>
        <w:rPr>
          <w:rFonts w:ascii="Times New Roman" w:hAnsi="Times New Roman" w:cs="Times New Roman"/>
          <w:color w:val="auto"/>
        </w:rPr>
      </w:pPr>
      <w:r w:rsidRPr="0082539E">
        <w:rPr>
          <w:rFonts w:ascii="Times New Roman" w:eastAsia="Cambria" w:hAnsi="Times New Roman" w:cs="Times New Roman"/>
          <w:color w:val="auto"/>
        </w:rPr>
        <w:t>7.5</w:t>
      </w:r>
      <w:r w:rsidRPr="0082539E">
        <w:rPr>
          <w:rFonts w:ascii="Times New Roman" w:eastAsia="Cambria" w:hAnsi="Times New Roman" w:cs="Times New Roman"/>
          <w:color w:val="auto"/>
        </w:rPr>
        <w:tab/>
      </w:r>
      <w:r w:rsidRPr="0082539E">
        <w:rPr>
          <w:rFonts w:ascii="Times New Roman" w:hAnsi="Times New Roman" w:cs="Times New Roman"/>
          <w:color w:val="auto"/>
        </w:rPr>
        <w:t>Wykonawca, który powołuje się na zasoby innych podmiotów, w celu wykazania braku istnienia wobec nich podstaw wykluczenia</w:t>
      </w:r>
      <w:r w:rsidR="00904DF6" w:rsidRPr="0082539E">
        <w:rPr>
          <w:rFonts w:ascii="Times New Roman" w:hAnsi="Times New Roman" w:cs="Times New Roman"/>
          <w:color w:val="auto"/>
        </w:rPr>
        <w:t xml:space="preserve"> oraz spełniania, w zakresie, w </w:t>
      </w:r>
      <w:r w:rsidRPr="0082539E">
        <w:rPr>
          <w:rFonts w:ascii="Times New Roman" w:hAnsi="Times New Roman" w:cs="Times New Roman"/>
          <w:color w:val="auto"/>
        </w:rPr>
        <w:t>jakim powołuje się na ich zasoby zamieszcza</w:t>
      </w:r>
      <w:r w:rsidR="00904DF6" w:rsidRPr="0082539E">
        <w:rPr>
          <w:rFonts w:ascii="Times New Roman" w:hAnsi="Times New Roman" w:cs="Times New Roman"/>
          <w:color w:val="auto"/>
        </w:rPr>
        <w:t xml:space="preserve"> informacje o tych podmiotach w </w:t>
      </w:r>
      <w:r w:rsidRPr="0082539E">
        <w:rPr>
          <w:rFonts w:ascii="Times New Roman" w:hAnsi="Times New Roman" w:cs="Times New Roman"/>
          <w:color w:val="auto"/>
        </w:rPr>
        <w:t>oświadczeniu wstępnym.</w:t>
      </w:r>
    </w:p>
    <w:p w14:paraId="3DACE7BD" w14:textId="77777777" w:rsidR="00A05BD2" w:rsidRPr="0082539E" w:rsidRDefault="006C432E" w:rsidP="00315C3A">
      <w:pPr>
        <w:pStyle w:val="Akapitzlist"/>
        <w:ind w:left="426" w:hanging="426"/>
        <w:contextualSpacing/>
        <w:jc w:val="both"/>
        <w:rPr>
          <w:rFonts w:ascii="Times New Roman" w:eastAsia="Cambria" w:hAnsi="Times New Roman" w:cs="Times New Roman"/>
          <w:color w:val="auto"/>
        </w:rPr>
      </w:pPr>
      <w:r w:rsidRPr="0082539E">
        <w:rPr>
          <w:rFonts w:ascii="Times New Roman" w:hAnsi="Times New Roman" w:cs="Times New Roman"/>
          <w:color w:val="auto"/>
        </w:rPr>
        <w:t>7.6</w:t>
      </w:r>
      <w:r w:rsidRPr="0082539E">
        <w:rPr>
          <w:rFonts w:ascii="Times New Roman" w:hAnsi="Times New Roman" w:cs="Times New Roman"/>
          <w:color w:val="auto"/>
        </w:rPr>
        <w:tab/>
      </w:r>
      <w:r w:rsidR="00DB6E55" w:rsidRPr="0082539E">
        <w:rPr>
          <w:rFonts w:ascii="Times New Roman" w:hAnsi="Times New Roman" w:cs="Times New Roman"/>
          <w:b/>
          <w:color w:val="auto"/>
        </w:rPr>
        <w:t>Zamawiający żąda</w:t>
      </w:r>
      <w:r w:rsidR="00DB6E55" w:rsidRPr="0082539E">
        <w:rPr>
          <w:rFonts w:ascii="Times New Roman" w:hAnsi="Times New Roman" w:cs="Times New Roman"/>
          <w:color w:val="auto"/>
        </w:rPr>
        <w:t xml:space="preserve">, aby </w:t>
      </w:r>
      <w:r w:rsidR="00F04CDC" w:rsidRPr="0082539E">
        <w:rPr>
          <w:rFonts w:ascii="Times New Roman" w:hAnsi="Times New Roman" w:cs="Times New Roman"/>
          <w:color w:val="auto"/>
        </w:rPr>
        <w:t>W</w:t>
      </w:r>
      <w:r w:rsidRPr="0082539E">
        <w:rPr>
          <w:rFonts w:ascii="Times New Roman" w:hAnsi="Times New Roman" w:cs="Times New Roman"/>
          <w:color w:val="auto"/>
        </w:rPr>
        <w:t xml:space="preserve">ykonawca, który zamierza powierzyć wykonanie części zamówienia podwykonawcom, w celu wykazania braku istnienia wobec nich </w:t>
      </w:r>
      <w:r w:rsidR="00F04CDC" w:rsidRPr="0082539E">
        <w:rPr>
          <w:rFonts w:ascii="Times New Roman" w:hAnsi="Times New Roman" w:cs="Times New Roman"/>
          <w:color w:val="auto"/>
        </w:rPr>
        <w:t>podstaw wykluczenia z udziału w </w:t>
      </w:r>
      <w:r w:rsidR="005018EA" w:rsidRPr="0082539E">
        <w:rPr>
          <w:rFonts w:ascii="Times New Roman" w:hAnsi="Times New Roman" w:cs="Times New Roman"/>
          <w:color w:val="auto"/>
        </w:rPr>
        <w:t>postępowaniu zamieścił</w:t>
      </w:r>
      <w:r w:rsidR="00E808BE" w:rsidRPr="0082539E">
        <w:rPr>
          <w:rFonts w:ascii="Times New Roman" w:hAnsi="Times New Roman" w:cs="Times New Roman"/>
          <w:color w:val="auto"/>
        </w:rPr>
        <w:t xml:space="preserve"> informacje o </w:t>
      </w:r>
      <w:r w:rsidRPr="0082539E">
        <w:rPr>
          <w:rFonts w:ascii="Times New Roman" w:hAnsi="Times New Roman" w:cs="Times New Roman"/>
          <w:color w:val="auto"/>
        </w:rPr>
        <w:t>podwykonawcac</w:t>
      </w:r>
      <w:r w:rsidR="00B84191" w:rsidRPr="0082539E">
        <w:rPr>
          <w:rFonts w:ascii="Times New Roman" w:hAnsi="Times New Roman" w:cs="Times New Roman"/>
          <w:color w:val="auto"/>
        </w:rPr>
        <w:t>h w </w:t>
      </w:r>
      <w:r w:rsidRPr="0082539E">
        <w:rPr>
          <w:rFonts w:ascii="Times New Roman" w:hAnsi="Times New Roman" w:cs="Times New Roman"/>
          <w:color w:val="auto"/>
        </w:rPr>
        <w:t xml:space="preserve">oświadczeniu wstępnym. </w:t>
      </w:r>
    </w:p>
    <w:p w14:paraId="2D430F7C" w14:textId="77777777" w:rsidR="006C432E" w:rsidRPr="0082539E" w:rsidRDefault="006C432E" w:rsidP="009A7F06">
      <w:pPr>
        <w:pBdr>
          <w:top w:val="none" w:sz="0" w:space="0" w:color="auto"/>
          <w:bottom w:val="single" w:sz="4" w:space="1" w:color="auto"/>
        </w:pBdr>
        <w:ind w:left="284" w:hanging="284"/>
        <w:contextualSpacing/>
        <w:jc w:val="both"/>
        <w:rPr>
          <w:rFonts w:ascii="Times New Roman" w:eastAsia="Cambria" w:hAnsi="Times New Roman" w:cs="Times New Roman"/>
          <w:b/>
          <w:bCs/>
          <w:color w:val="auto"/>
          <w:lang w:val="pl-PL"/>
        </w:rPr>
      </w:pPr>
      <w:r w:rsidRPr="0082539E">
        <w:rPr>
          <w:rFonts w:ascii="Times New Roman" w:eastAsia="Cambria" w:hAnsi="Times New Roman" w:cs="Times New Roman"/>
          <w:b/>
          <w:bCs/>
          <w:color w:val="auto"/>
          <w:lang w:val="pl-PL"/>
        </w:rPr>
        <w:t>8.</w:t>
      </w:r>
      <w:r w:rsidRPr="0082539E">
        <w:rPr>
          <w:rFonts w:ascii="Times New Roman" w:eastAsia="Cambria" w:hAnsi="Times New Roman" w:cs="Times New Roman"/>
          <w:b/>
          <w:bCs/>
          <w:color w:val="auto"/>
          <w:lang w:val="pl-PL"/>
        </w:rPr>
        <w:tab/>
        <w:t>Informacje o sposobie porozumienia się zamawiającego z wykonawcami oraz przekazywania Oświadczeń lub dokumentów, a także</w:t>
      </w:r>
      <w:r w:rsidR="00AF4232" w:rsidRPr="0082539E">
        <w:rPr>
          <w:rFonts w:ascii="Times New Roman" w:eastAsia="Cambria" w:hAnsi="Times New Roman" w:cs="Times New Roman"/>
          <w:b/>
          <w:bCs/>
          <w:color w:val="auto"/>
          <w:lang w:val="pl-PL"/>
        </w:rPr>
        <w:t xml:space="preserve"> wskazanie osób uprawnionych do </w:t>
      </w:r>
      <w:r w:rsidRPr="0082539E">
        <w:rPr>
          <w:rFonts w:ascii="Times New Roman" w:eastAsia="Cambria" w:hAnsi="Times New Roman" w:cs="Times New Roman"/>
          <w:b/>
          <w:bCs/>
          <w:color w:val="auto"/>
          <w:lang w:val="pl-PL"/>
        </w:rPr>
        <w:t>porozumiewania się z wykonawcami oraz adres poczty elektronicznej lub strony internetowej zamawiającego.</w:t>
      </w:r>
    </w:p>
    <w:p w14:paraId="00B5C904" w14:textId="3F905692" w:rsidR="006863B7" w:rsidRPr="0082539E" w:rsidRDefault="006863B7" w:rsidP="001D5B4B">
      <w:pPr>
        <w:pStyle w:val="Akapitzlist"/>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imes New Roman" w:hAnsi="Times New Roman" w:cs="Times New Roman"/>
          <w:color w:val="auto"/>
        </w:rPr>
      </w:pPr>
      <w:r w:rsidRPr="0082539E">
        <w:rPr>
          <w:rFonts w:ascii="Times New Roman" w:hAnsi="Times New Roman" w:cs="Times New Roman"/>
          <w:color w:val="auto"/>
        </w:rPr>
        <w:t xml:space="preserve">W postępowaniu o udzielenie zamówienia komunikacja między Zamawiającym a Wykonawcami odbywa się przy użyciu </w:t>
      </w:r>
      <w:proofErr w:type="spellStart"/>
      <w:r w:rsidRPr="0082539E">
        <w:rPr>
          <w:rFonts w:ascii="Times New Roman" w:hAnsi="Times New Roman" w:cs="Times New Roman"/>
          <w:color w:val="auto"/>
        </w:rPr>
        <w:t>miniPortalu</w:t>
      </w:r>
      <w:proofErr w:type="spellEnd"/>
      <w:r w:rsidRPr="0082539E">
        <w:rPr>
          <w:rFonts w:ascii="Times New Roman" w:hAnsi="Times New Roman" w:cs="Times New Roman"/>
          <w:color w:val="auto"/>
        </w:rPr>
        <w:t xml:space="preserve"> </w:t>
      </w:r>
      <w:hyperlink r:id="rId28" w:history="1">
        <w:r w:rsidR="00A221FB" w:rsidRPr="005721C3">
          <w:rPr>
            <w:rStyle w:val="Hipercze"/>
          </w:rPr>
          <w:t>https://www.uzp.gov.pl/e-zamowienia2/miniportal</w:t>
        </w:r>
      </w:hyperlink>
      <w:r w:rsidR="00A221FB">
        <w:rPr>
          <w:color w:val="auto"/>
        </w:rPr>
        <w:t xml:space="preserve"> </w:t>
      </w:r>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ePUAPu</w:t>
      </w:r>
      <w:proofErr w:type="spellEnd"/>
      <w:r w:rsidRPr="0082539E">
        <w:rPr>
          <w:rFonts w:ascii="Times New Roman" w:hAnsi="Times New Roman" w:cs="Times New Roman"/>
          <w:color w:val="auto"/>
        </w:rPr>
        <w:t xml:space="preserve"> </w:t>
      </w:r>
      <w:hyperlink r:id="rId29" w:history="1">
        <w:r w:rsidRPr="0082539E">
          <w:rPr>
            <w:rStyle w:val="Hipercze"/>
            <w:rFonts w:ascii="Times New Roman" w:hAnsi="Times New Roman" w:cs="Times New Roman"/>
            <w:color w:val="auto"/>
          </w:rPr>
          <w:t>https://epuap.gov.pl/wps/portal</w:t>
        </w:r>
      </w:hyperlink>
      <w:r w:rsidRPr="0082539E">
        <w:rPr>
          <w:rFonts w:ascii="Times New Roman" w:hAnsi="Times New Roman" w:cs="Times New Roman"/>
          <w:color w:val="auto"/>
        </w:rPr>
        <w:t xml:space="preserve"> oraz poczty elektronicznej Zamawiającego</w:t>
      </w:r>
      <w:r w:rsidRPr="0082539E">
        <w:rPr>
          <w:rFonts w:ascii="Times New Roman" w:eastAsia="StarSymbol" w:hAnsi="Times New Roman" w:cs="Times New Roman"/>
          <w:color w:val="auto"/>
        </w:rPr>
        <w:t xml:space="preserve"> </w:t>
      </w:r>
      <w:hyperlink r:id="rId30" w:history="1">
        <w:r w:rsidR="009A1A8C" w:rsidRPr="0082539E">
          <w:rPr>
            <w:rStyle w:val="Hipercze"/>
            <w:rFonts w:ascii="Times New Roman" w:hAnsi="Times New Roman" w:cs="Times New Roman"/>
            <w:color w:val="auto"/>
          </w:rPr>
          <w:t>ugdmosin.zp@wp.pl</w:t>
        </w:r>
      </w:hyperlink>
      <w:r w:rsidR="009A1A8C" w:rsidRPr="0082539E">
        <w:rPr>
          <w:rFonts w:ascii="Times New Roman" w:hAnsi="Times New Roman" w:cs="Times New Roman"/>
          <w:color w:val="auto"/>
        </w:rPr>
        <w:t xml:space="preserve"> </w:t>
      </w:r>
    </w:p>
    <w:p w14:paraId="58ED3E12" w14:textId="77777777" w:rsidR="006863B7" w:rsidRPr="0082539E" w:rsidRDefault="006863B7" w:rsidP="001D5B4B">
      <w:pPr>
        <w:pStyle w:val="Akapitzlist"/>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imes New Roman" w:hAnsi="Times New Roman" w:cs="Times New Roman"/>
          <w:color w:val="auto"/>
        </w:rPr>
      </w:pPr>
      <w:r w:rsidRPr="0082539E">
        <w:rPr>
          <w:rFonts w:ascii="Times New Roman" w:hAnsi="Times New Roman" w:cs="Times New Roman"/>
          <w:color w:val="auto"/>
        </w:rPr>
        <w:t xml:space="preserve">Wykonawca zamierzający wziąć udział w postępowaniu o udzielenie zamówienia publicznego, musi posiadać oprócz poczty elektronicznej również konto na </w:t>
      </w:r>
      <w:proofErr w:type="spellStart"/>
      <w:r w:rsidRPr="0082539E">
        <w:rPr>
          <w:rFonts w:ascii="Times New Roman" w:hAnsi="Times New Roman" w:cs="Times New Roman"/>
          <w:color w:val="auto"/>
        </w:rPr>
        <w:t>ePUAP</w:t>
      </w:r>
      <w:proofErr w:type="spellEnd"/>
      <w:r w:rsidRPr="0082539E">
        <w:rPr>
          <w:rFonts w:ascii="Times New Roman" w:hAnsi="Times New Roman" w:cs="Times New Roman"/>
          <w:color w:val="auto"/>
        </w:rPr>
        <w:t xml:space="preserve">. Wykonawca posiadający konto na </w:t>
      </w:r>
      <w:proofErr w:type="spellStart"/>
      <w:r w:rsidRPr="0082539E">
        <w:rPr>
          <w:rFonts w:ascii="Times New Roman" w:hAnsi="Times New Roman" w:cs="Times New Roman"/>
          <w:color w:val="auto"/>
        </w:rPr>
        <w:t>ePUAP</w:t>
      </w:r>
      <w:proofErr w:type="spellEnd"/>
      <w:r w:rsidRPr="0082539E">
        <w:rPr>
          <w:rFonts w:ascii="Times New Roman" w:hAnsi="Times New Roman" w:cs="Times New Roman"/>
          <w:color w:val="auto"/>
        </w:rPr>
        <w:t xml:space="preserve"> ma dostęp do formularzy</w:t>
      </w:r>
      <w:r w:rsidRPr="0082539E">
        <w:rPr>
          <w:rFonts w:ascii="Times New Roman" w:hAnsi="Times New Roman" w:cs="Times New Roman"/>
          <w:b/>
          <w:color w:val="auto"/>
        </w:rPr>
        <w:t xml:space="preserve">: </w:t>
      </w:r>
      <w:r w:rsidRPr="0082539E">
        <w:rPr>
          <w:rFonts w:ascii="Times New Roman" w:hAnsi="Times New Roman" w:cs="Times New Roman"/>
          <w:bCs/>
          <w:color w:val="auto"/>
        </w:rPr>
        <w:t>złożenia, zmiany, wycofania oferty lub wniosku oraz do formularza do komunikacji.</w:t>
      </w:r>
    </w:p>
    <w:p w14:paraId="20732B68" w14:textId="77777777" w:rsidR="006863B7" w:rsidRPr="0082539E" w:rsidRDefault="006863B7" w:rsidP="001D5B4B">
      <w:pPr>
        <w:pStyle w:val="Akapitzlist"/>
        <w:widowControl w:val="0"/>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pacing w:after="120"/>
        <w:jc w:val="both"/>
        <w:textAlignment w:val="baseline"/>
        <w:rPr>
          <w:rFonts w:ascii="Times New Roman" w:hAnsi="Times New Roman" w:cs="Times New Roman"/>
          <w:color w:val="auto"/>
          <w:lang w:bidi="sa-IN"/>
        </w:rPr>
      </w:pPr>
      <w:r w:rsidRPr="0082539E">
        <w:rPr>
          <w:rFonts w:ascii="Times New Roman" w:hAnsi="Times New Roman" w:cs="Times New Roman"/>
          <w:color w:val="auto"/>
          <w:lang w:bidi="sa-IN"/>
        </w:rPr>
        <w:t xml:space="preserve">Komunikacja pomiędzy Zamawiającym a Wykonawcami w szczególności składanie oświadczeń, wniosków (tj. dokumentów innych niż oferta wraz z załącznikami określonych w SIWZ), zawiadomień oraz przekazywanie informacji odbywa się elektronicznie za pośrednictwem dedykowanego formularza dostępnego na </w:t>
      </w:r>
      <w:proofErr w:type="spellStart"/>
      <w:r w:rsidRPr="0082539E">
        <w:rPr>
          <w:rFonts w:ascii="Times New Roman" w:hAnsi="Times New Roman" w:cs="Times New Roman"/>
          <w:color w:val="auto"/>
          <w:lang w:bidi="sa-IN"/>
        </w:rPr>
        <w:t>ePUAP</w:t>
      </w:r>
      <w:proofErr w:type="spellEnd"/>
      <w:r w:rsidRPr="0082539E">
        <w:rPr>
          <w:rFonts w:ascii="Times New Roman" w:hAnsi="Times New Roman" w:cs="Times New Roman"/>
          <w:color w:val="auto"/>
          <w:lang w:bidi="sa-IN"/>
        </w:rPr>
        <w:t xml:space="preserve"> oraz udostępnionego przez </w:t>
      </w:r>
      <w:proofErr w:type="spellStart"/>
      <w:r w:rsidRPr="0082539E">
        <w:rPr>
          <w:rFonts w:ascii="Times New Roman" w:hAnsi="Times New Roman" w:cs="Times New Roman"/>
          <w:color w:val="auto"/>
          <w:lang w:bidi="sa-IN"/>
        </w:rPr>
        <w:t>miniPortal</w:t>
      </w:r>
      <w:proofErr w:type="spellEnd"/>
      <w:r w:rsidRPr="0082539E">
        <w:rPr>
          <w:rFonts w:ascii="Times New Roman" w:hAnsi="Times New Roman" w:cs="Times New Roman"/>
          <w:color w:val="auto"/>
          <w:lang w:bidi="sa-IN"/>
        </w:rPr>
        <w:t xml:space="preserve"> (Formularz do komunikacji) lub za pomocą poczty elektronicznej.</w:t>
      </w:r>
    </w:p>
    <w:p w14:paraId="7D55052D" w14:textId="77777777" w:rsidR="007A1966" w:rsidRPr="0082539E" w:rsidRDefault="006863B7" w:rsidP="001D5B4B">
      <w:pPr>
        <w:pStyle w:val="Akapitzlist"/>
        <w:widowControl w:val="0"/>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pacing w:after="120"/>
        <w:jc w:val="both"/>
        <w:textAlignment w:val="baseline"/>
        <w:rPr>
          <w:rFonts w:ascii="Times New Roman" w:hAnsi="Times New Roman" w:cs="Times New Roman"/>
          <w:color w:val="auto"/>
          <w:lang w:bidi="sa-IN"/>
        </w:rPr>
      </w:pPr>
      <w:r w:rsidRPr="0082539E">
        <w:rPr>
          <w:rFonts w:ascii="Times New Roman" w:hAnsi="Times New Roman" w:cs="Times New Roman"/>
          <w:color w:val="auto"/>
          <w:lang w:bidi="sa-IN"/>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w:t>
      </w:r>
      <w:r w:rsidR="00F01DE7" w:rsidRPr="0082539E">
        <w:rPr>
          <w:rFonts w:ascii="Times New Roman" w:hAnsi="Times New Roman" w:cs="Times New Roman"/>
          <w:color w:val="auto"/>
          <w:lang w:bidi="sa-IN"/>
        </w:rPr>
        <w:t>8.</w:t>
      </w:r>
      <w:r w:rsidRPr="0082539E">
        <w:rPr>
          <w:rFonts w:ascii="Times New Roman" w:hAnsi="Times New Roman" w:cs="Times New Roman"/>
          <w:color w:val="auto"/>
          <w:lang w:bidi="sa-IN"/>
        </w:rPr>
        <w:t xml:space="preserve">1 powyżej adres email. Sposób sporządzenia i przekazywania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 </w:t>
      </w:r>
      <w:r w:rsidR="00D95F09" w:rsidRPr="0082539E">
        <w:rPr>
          <w:rFonts w:ascii="Times New Roman" w:hAnsi="Times New Roman" w:cs="Times New Roman"/>
          <w:color w:val="auto"/>
        </w:rPr>
        <w:t>(Dz. U. z 20</w:t>
      </w:r>
      <w:r w:rsidR="00F4075E" w:rsidRPr="0082539E">
        <w:rPr>
          <w:rFonts w:ascii="Times New Roman" w:hAnsi="Times New Roman" w:cs="Times New Roman"/>
          <w:color w:val="auto"/>
        </w:rPr>
        <w:t>20</w:t>
      </w:r>
      <w:r w:rsidR="00D95F09" w:rsidRPr="0082539E">
        <w:rPr>
          <w:rFonts w:ascii="Times New Roman" w:hAnsi="Times New Roman" w:cs="Times New Roman"/>
          <w:color w:val="auto"/>
        </w:rPr>
        <w:t xml:space="preserve"> r. p</w:t>
      </w:r>
      <w:r w:rsidRPr="0082539E">
        <w:rPr>
          <w:rFonts w:ascii="Times New Roman" w:hAnsi="Times New Roman" w:cs="Times New Roman"/>
          <w:color w:val="auto"/>
        </w:rPr>
        <w:t>oz. 1</w:t>
      </w:r>
      <w:r w:rsidR="00F4075E" w:rsidRPr="0082539E">
        <w:rPr>
          <w:rFonts w:ascii="Times New Roman" w:hAnsi="Times New Roman" w:cs="Times New Roman"/>
          <w:color w:val="auto"/>
        </w:rPr>
        <w:t>261</w:t>
      </w:r>
      <w:r w:rsidRPr="0082539E">
        <w:rPr>
          <w:rFonts w:ascii="Times New Roman" w:hAnsi="Times New Roman" w:cs="Times New Roman"/>
          <w:color w:val="auto"/>
        </w:rPr>
        <w:t>)</w:t>
      </w:r>
      <w:r w:rsidRPr="0082539E">
        <w:rPr>
          <w:rFonts w:ascii="Times New Roman" w:hAnsi="Times New Roman" w:cs="Times New Roman"/>
          <w:color w:val="auto"/>
          <w:lang w:bidi="sa-IN"/>
        </w:rPr>
        <w:t xml:space="preserve"> oraz rozporządzeniu Ministra Rozwoju z dnia 26 lipca 2016 r. w sprawie rodzajów dokumentów, </w:t>
      </w:r>
      <w:r w:rsidRPr="0082539E">
        <w:rPr>
          <w:rFonts w:ascii="Times New Roman" w:hAnsi="Times New Roman" w:cs="Times New Roman"/>
          <w:color w:val="auto"/>
          <w:lang w:bidi="sa-IN"/>
        </w:rPr>
        <w:lastRenderedPageBreak/>
        <w:t>jakich może żądać Za</w:t>
      </w:r>
      <w:r w:rsidR="00F4075E" w:rsidRPr="0082539E">
        <w:rPr>
          <w:rFonts w:ascii="Times New Roman" w:hAnsi="Times New Roman" w:cs="Times New Roman"/>
          <w:color w:val="auto"/>
          <w:lang w:bidi="sa-IN"/>
        </w:rPr>
        <w:t>mawiający od wykonawcy w </w:t>
      </w:r>
      <w:r w:rsidRPr="0082539E">
        <w:rPr>
          <w:rFonts w:ascii="Times New Roman" w:hAnsi="Times New Roman" w:cs="Times New Roman"/>
          <w:color w:val="auto"/>
          <w:lang w:bidi="sa-IN"/>
        </w:rPr>
        <w:t xml:space="preserve">postępowaniu o udzielenie zamówienia </w:t>
      </w:r>
      <w:r w:rsidR="00D95F09" w:rsidRPr="0082539E">
        <w:rPr>
          <w:rFonts w:ascii="Times New Roman" w:hAnsi="Times New Roman" w:cs="Times New Roman"/>
          <w:color w:val="auto"/>
        </w:rPr>
        <w:t>(Dz. U. 2020</w:t>
      </w:r>
      <w:r w:rsidRPr="0082539E">
        <w:rPr>
          <w:rFonts w:ascii="Times New Roman" w:hAnsi="Times New Roman" w:cs="Times New Roman"/>
          <w:color w:val="auto"/>
        </w:rPr>
        <w:t xml:space="preserve"> poz. 1</w:t>
      </w:r>
      <w:r w:rsidR="00D95F09" w:rsidRPr="0082539E">
        <w:rPr>
          <w:rFonts w:ascii="Times New Roman" w:hAnsi="Times New Roman" w:cs="Times New Roman"/>
          <w:color w:val="auto"/>
        </w:rPr>
        <w:t>282</w:t>
      </w:r>
      <w:r w:rsidRPr="0082539E">
        <w:rPr>
          <w:rFonts w:ascii="Times New Roman" w:hAnsi="Times New Roman" w:cs="Times New Roman"/>
          <w:color w:val="auto"/>
        </w:rPr>
        <w:t>)</w:t>
      </w:r>
      <w:r w:rsidRPr="0082539E">
        <w:rPr>
          <w:rFonts w:ascii="Times New Roman" w:hAnsi="Times New Roman" w:cs="Times New Roman"/>
          <w:color w:val="auto"/>
          <w:lang w:bidi="sa-IN"/>
        </w:rPr>
        <w:t xml:space="preserve">. </w:t>
      </w:r>
      <w:r w:rsidRPr="0082539E">
        <w:rPr>
          <w:rFonts w:ascii="Times New Roman" w:hAnsi="Times New Roman" w:cs="Times New Roman"/>
          <w:color w:val="auto"/>
        </w:rPr>
        <w:t xml:space="preserve"> </w:t>
      </w:r>
    </w:p>
    <w:p w14:paraId="41B48BBB" w14:textId="77777777" w:rsidR="007A1966" w:rsidRPr="0082539E" w:rsidRDefault="006863B7" w:rsidP="001D5B4B">
      <w:pPr>
        <w:pStyle w:val="Akapitzlist"/>
        <w:widowControl w:val="0"/>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pacing w:after="120"/>
        <w:jc w:val="both"/>
        <w:textAlignment w:val="baseline"/>
        <w:rPr>
          <w:rFonts w:ascii="Times New Roman" w:hAnsi="Times New Roman" w:cs="Times New Roman"/>
          <w:color w:val="auto"/>
          <w:lang w:bidi="sa-IN"/>
        </w:rPr>
      </w:pPr>
      <w:r w:rsidRPr="0082539E">
        <w:rPr>
          <w:rFonts w:ascii="Times New Roman" w:hAnsi="Times New Roman" w:cs="Times New Roman"/>
          <w:color w:val="auto"/>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82539E">
        <w:rPr>
          <w:rFonts w:ascii="Times New Roman" w:hAnsi="Times New Roman" w:cs="Times New Roman"/>
          <w:color w:val="auto"/>
        </w:rPr>
        <w:t>miniPortalu</w:t>
      </w:r>
      <w:proofErr w:type="spellEnd"/>
      <w:r w:rsidRPr="0082539E">
        <w:rPr>
          <w:rFonts w:ascii="Times New Roman" w:hAnsi="Times New Roman" w:cs="Times New Roman"/>
          <w:color w:val="auto"/>
        </w:rPr>
        <w:t xml:space="preserve"> oraz Regulaminie </w:t>
      </w:r>
      <w:proofErr w:type="spellStart"/>
      <w:r w:rsidRPr="0082539E">
        <w:rPr>
          <w:rFonts w:ascii="Times New Roman" w:hAnsi="Times New Roman" w:cs="Times New Roman"/>
          <w:color w:val="auto"/>
        </w:rPr>
        <w:t>ePUAP</w:t>
      </w:r>
      <w:proofErr w:type="spellEnd"/>
      <w:r w:rsidRPr="0082539E">
        <w:rPr>
          <w:rFonts w:ascii="Times New Roman" w:hAnsi="Times New Roman" w:cs="Times New Roman"/>
          <w:color w:val="auto"/>
        </w:rPr>
        <w:t xml:space="preserve">. </w:t>
      </w:r>
    </w:p>
    <w:p w14:paraId="46614C7D" w14:textId="77777777" w:rsidR="007A1966" w:rsidRPr="0082539E" w:rsidRDefault="006863B7" w:rsidP="001D5B4B">
      <w:pPr>
        <w:pStyle w:val="Akapitzlist"/>
        <w:widowControl w:val="0"/>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pacing w:after="120"/>
        <w:jc w:val="both"/>
        <w:textAlignment w:val="baseline"/>
        <w:rPr>
          <w:rFonts w:ascii="Times New Roman" w:hAnsi="Times New Roman" w:cs="Times New Roman"/>
          <w:color w:val="auto"/>
          <w:lang w:bidi="sa-IN"/>
        </w:rPr>
      </w:pPr>
      <w:r w:rsidRPr="0082539E">
        <w:rPr>
          <w:rFonts w:ascii="Times New Roman" w:hAnsi="Times New Roman" w:cs="Times New Roman"/>
          <w:color w:val="auto"/>
        </w:rPr>
        <w:t>Maksymalny rozmiar plików przesyłanych za pośrednict</w:t>
      </w:r>
      <w:r w:rsidR="007A1966" w:rsidRPr="0082539E">
        <w:rPr>
          <w:rFonts w:ascii="Times New Roman" w:hAnsi="Times New Roman" w:cs="Times New Roman"/>
          <w:color w:val="auto"/>
        </w:rPr>
        <w:t>wem dedykowanych formularzy do: </w:t>
      </w:r>
      <w:r w:rsidRPr="0082539E">
        <w:rPr>
          <w:rFonts w:ascii="Times New Roman" w:hAnsi="Times New Roman" w:cs="Times New Roman"/>
          <w:color w:val="auto"/>
        </w:rPr>
        <w:t xml:space="preserve">złożenia, zmiany, wycofania oferty lub wniosku oraz do komunikacji wynosi 150 MB. </w:t>
      </w:r>
    </w:p>
    <w:p w14:paraId="1DC04329" w14:textId="77777777" w:rsidR="006863B7" w:rsidRPr="0082539E" w:rsidRDefault="006863B7" w:rsidP="001D5B4B">
      <w:pPr>
        <w:pStyle w:val="Akapitzlist"/>
        <w:widowControl w:val="0"/>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pacing w:after="120"/>
        <w:jc w:val="both"/>
        <w:textAlignment w:val="baseline"/>
        <w:rPr>
          <w:rFonts w:ascii="Times New Roman" w:hAnsi="Times New Roman" w:cs="Times New Roman"/>
          <w:color w:val="auto"/>
          <w:lang w:bidi="sa-IN"/>
        </w:rPr>
      </w:pPr>
      <w:r w:rsidRPr="0082539E">
        <w:rPr>
          <w:rFonts w:ascii="Times New Roman" w:hAnsi="Times New Roman" w:cs="Times New Roman"/>
          <w:color w:val="auto"/>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82539E">
        <w:rPr>
          <w:rFonts w:ascii="Times New Roman" w:hAnsi="Times New Roman" w:cs="Times New Roman"/>
          <w:color w:val="auto"/>
        </w:rPr>
        <w:t>ePUAP</w:t>
      </w:r>
      <w:proofErr w:type="spellEnd"/>
      <w:r w:rsidRPr="0082539E">
        <w:rPr>
          <w:rFonts w:ascii="Times New Roman" w:hAnsi="Times New Roman" w:cs="Times New Roman"/>
          <w:color w:val="auto"/>
        </w:rPr>
        <w:t xml:space="preserve"> lub przesłania za pomocą poczty elektronicznej.</w:t>
      </w:r>
    </w:p>
    <w:p w14:paraId="73DD3703" w14:textId="77777777" w:rsidR="006863B7" w:rsidRPr="0082539E" w:rsidRDefault="006863B7" w:rsidP="007A1966">
      <w:pPr>
        <w:pStyle w:val="Akapitzlist"/>
        <w:spacing w:after="120"/>
        <w:ind w:left="369"/>
        <w:jc w:val="both"/>
        <w:rPr>
          <w:rFonts w:ascii="Times New Roman" w:hAnsi="Times New Roman" w:cs="Times New Roman"/>
          <w:color w:val="auto"/>
        </w:rPr>
      </w:pPr>
      <w:r w:rsidRPr="0082539E">
        <w:rPr>
          <w:rFonts w:ascii="Times New Roman" w:hAnsi="Times New Roman" w:cs="Times New Roman"/>
          <w:color w:val="auto"/>
        </w:rPr>
        <w:t xml:space="preserve">UWAGA! Wykonawca przekazując dokumenty do Zamawiającego za pomocą </w:t>
      </w:r>
      <w:proofErr w:type="spellStart"/>
      <w:r w:rsidRPr="0082539E">
        <w:rPr>
          <w:rFonts w:ascii="Times New Roman" w:hAnsi="Times New Roman" w:cs="Times New Roman"/>
          <w:color w:val="auto"/>
        </w:rPr>
        <w:t>ePUAP</w:t>
      </w:r>
      <w:proofErr w:type="spellEnd"/>
      <w:r w:rsidRPr="0082539E">
        <w:rPr>
          <w:rFonts w:ascii="Times New Roman" w:hAnsi="Times New Roman" w:cs="Times New Roman"/>
          <w:color w:val="auto"/>
        </w:rPr>
        <w:t xml:space="preserve"> lub poczty elektronicznej musi uwzględnić godziny pracy Zamawiającego, określone w pkt. 1 SIWZ. Przekazanie dokumentów po godzinach pracy Zamawiającego spowoduje, że ni</w:t>
      </w:r>
      <w:r w:rsidR="007A1966" w:rsidRPr="0082539E">
        <w:rPr>
          <w:rFonts w:ascii="Times New Roman" w:hAnsi="Times New Roman" w:cs="Times New Roman"/>
          <w:color w:val="auto"/>
        </w:rPr>
        <w:t>e będzie on mógł się zapoznać z </w:t>
      </w:r>
      <w:r w:rsidRPr="0082539E">
        <w:rPr>
          <w:rFonts w:ascii="Times New Roman" w:hAnsi="Times New Roman" w:cs="Times New Roman"/>
          <w:color w:val="auto"/>
        </w:rPr>
        <w:t xml:space="preserve">ich treścią w dacie ich przekazania przez Wykonawcę oraz fakt, że </w:t>
      </w:r>
      <w:r w:rsidR="007A1966" w:rsidRPr="0082539E">
        <w:rPr>
          <w:rFonts w:ascii="Times New Roman" w:hAnsi="Times New Roman" w:cs="Times New Roman"/>
          <w:color w:val="auto"/>
        </w:rPr>
        <w:t>zostaną zarejestrowane w </w:t>
      </w:r>
      <w:r w:rsidRPr="0082539E">
        <w:rPr>
          <w:rFonts w:ascii="Times New Roman" w:hAnsi="Times New Roman" w:cs="Times New Roman"/>
          <w:color w:val="auto"/>
        </w:rPr>
        <w:t xml:space="preserve">systemie kancelaryjnym Zamawiającego w następnym dniu roboczym.  </w:t>
      </w:r>
    </w:p>
    <w:p w14:paraId="089453FF" w14:textId="77777777" w:rsidR="007A1966" w:rsidRPr="0082539E" w:rsidRDefault="006863B7" w:rsidP="001D5B4B">
      <w:pPr>
        <w:pStyle w:val="Akapitzlist"/>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imes New Roman" w:hAnsi="Times New Roman" w:cs="Times New Roman"/>
          <w:color w:val="auto"/>
        </w:rPr>
      </w:pPr>
      <w:r w:rsidRPr="0082539E">
        <w:rPr>
          <w:rFonts w:ascii="Times New Roman" w:hAnsi="Times New Roman" w:cs="Times New Roman"/>
          <w:color w:val="auto"/>
        </w:rPr>
        <w:t xml:space="preserve">Identyfikator postępowania i klucz publiczny dla danego postępowania o udzielenie zamówienia dostępne są na liście wszystkich postępowań na </w:t>
      </w:r>
      <w:proofErr w:type="spellStart"/>
      <w:r w:rsidRPr="0082539E">
        <w:rPr>
          <w:rFonts w:ascii="Times New Roman" w:hAnsi="Times New Roman" w:cs="Times New Roman"/>
          <w:color w:val="auto"/>
        </w:rPr>
        <w:t>miniPortalu</w:t>
      </w:r>
      <w:proofErr w:type="spellEnd"/>
      <w:r w:rsidRPr="0082539E">
        <w:rPr>
          <w:rFonts w:ascii="Times New Roman" w:hAnsi="Times New Roman" w:cs="Times New Roman"/>
          <w:color w:val="auto"/>
        </w:rPr>
        <w:t xml:space="preserve"> oraz stanowi załącznik do niniejszej SIWZ.</w:t>
      </w:r>
    </w:p>
    <w:p w14:paraId="3D671250" w14:textId="42774AFB" w:rsidR="006863B7" w:rsidRPr="0082539E" w:rsidRDefault="006863B7" w:rsidP="001D5B4B">
      <w:pPr>
        <w:pStyle w:val="Akapitzlist"/>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imes New Roman" w:hAnsi="Times New Roman" w:cs="Times New Roman"/>
          <w:color w:val="auto"/>
        </w:rPr>
      </w:pPr>
      <w:r w:rsidRPr="0082539E">
        <w:rPr>
          <w:rFonts w:ascii="Times New Roman" w:hAnsi="Times New Roman" w:cs="Times New Roman"/>
          <w:color w:val="auto"/>
        </w:rPr>
        <w:t xml:space="preserve">Zamawiający wyznacza następujące osoby do kontaktu z Wykonawcami: </w:t>
      </w:r>
      <w:r w:rsidR="00460584" w:rsidRPr="0082539E">
        <w:rPr>
          <w:rFonts w:ascii="Times New Roman" w:hAnsi="Times New Roman" w:cs="Times New Roman"/>
          <w:color w:val="auto"/>
        </w:rPr>
        <w:t xml:space="preserve">Edyta Goździńska </w:t>
      </w:r>
      <w:r w:rsidR="007A1966" w:rsidRPr="0082539E">
        <w:rPr>
          <w:rFonts w:ascii="Times New Roman" w:hAnsi="Times New Roman" w:cs="Times New Roman"/>
          <w:color w:val="auto"/>
        </w:rPr>
        <w:t xml:space="preserve">tel. 46 </w:t>
      </w:r>
      <w:r w:rsidR="00460584" w:rsidRPr="0082539E">
        <w:rPr>
          <w:rFonts w:ascii="Times New Roman" w:hAnsi="Times New Roman" w:cs="Times New Roman"/>
          <w:color w:val="auto"/>
        </w:rPr>
        <w:t>8747485</w:t>
      </w:r>
      <w:r w:rsidR="007A1966" w:rsidRPr="0082539E">
        <w:rPr>
          <w:rFonts w:ascii="Times New Roman" w:hAnsi="Times New Roman" w:cs="Times New Roman"/>
          <w:color w:val="auto"/>
        </w:rPr>
        <w:t xml:space="preserve"> wew. </w:t>
      </w:r>
      <w:r w:rsidR="00460584" w:rsidRPr="0082539E">
        <w:rPr>
          <w:rFonts w:ascii="Times New Roman" w:hAnsi="Times New Roman" w:cs="Times New Roman"/>
          <w:color w:val="auto"/>
        </w:rPr>
        <w:t>23</w:t>
      </w:r>
      <w:r w:rsidRPr="0082539E">
        <w:rPr>
          <w:rFonts w:ascii="Times New Roman" w:hAnsi="Times New Roman" w:cs="Times New Roman"/>
          <w:color w:val="auto"/>
        </w:rPr>
        <w:t xml:space="preserve"> oraz </w:t>
      </w:r>
      <w:r w:rsidR="00460584" w:rsidRPr="0082539E">
        <w:rPr>
          <w:rFonts w:ascii="Times New Roman" w:hAnsi="Times New Roman" w:cs="Times New Roman"/>
          <w:color w:val="auto"/>
        </w:rPr>
        <w:t>Alicja Włodarczyk</w:t>
      </w:r>
      <w:r w:rsidRPr="0082539E">
        <w:rPr>
          <w:rFonts w:ascii="Times New Roman" w:hAnsi="Times New Roman" w:cs="Times New Roman"/>
          <w:color w:val="auto"/>
        </w:rPr>
        <w:t xml:space="preserve">, tel. </w:t>
      </w:r>
      <w:r w:rsidR="007A1966" w:rsidRPr="0082539E">
        <w:rPr>
          <w:rFonts w:ascii="Times New Roman" w:hAnsi="Times New Roman" w:cs="Times New Roman"/>
          <w:color w:val="auto"/>
        </w:rPr>
        <w:t>46</w:t>
      </w:r>
      <w:r w:rsidR="00460584" w:rsidRPr="0082539E">
        <w:rPr>
          <w:rFonts w:ascii="Times New Roman" w:hAnsi="Times New Roman" w:cs="Times New Roman"/>
          <w:color w:val="auto"/>
        </w:rPr>
        <w:t> 874 73 77</w:t>
      </w:r>
      <w:r w:rsidR="007A1966" w:rsidRPr="0082539E">
        <w:rPr>
          <w:rFonts w:ascii="Times New Roman" w:hAnsi="Times New Roman" w:cs="Times New Roman"/>
          <w:color w:val="auto"/>
        </w:rPr>
        <w:t xml:space="preserve"> wew. </w:t>
      </w:r>
      <w:r w:rsidR="00460584" w:rsidRPr="0082539E">
        <w:rPr>
          <w:rFonts w:ascii="Times New Roman" w:hAnsi="Times New Roman" w:cs="Times New Roman"/>
          <w:color w:val="auto"/>
        </w:rPr>
        <w:t>24</w:t>
      </w:r>
      <w:r w:rsidRPr="0082539E">
        <w:rPr>
          <w:rFonts w:ascii="Times New Roman" w:hAnsi="Times New Roman" w:cs="Times New Roman"/>
          <w:color w:val="auto"/>
        </w:rPr>
        <w:t xml:space="preserve">, </w:t>
      </w:r>
      <w:hyperlink r:id="rId31" w:history="1">
        <w:r w:rsidR="00460584" w:rsidRPr="0082539E">
          <w:rPr>
            <w:rStyle w:val="Hipercze"/>
            <w:rFonts w:ascii="Times New Roman" w:hAnsi="Times New Roman" w:cs="Times New Roman"/>
            <w:color w:val="auto"/>
          </w:rPr>
          <w:t>ugdmosin.zp@wp.pl</w:t>
        </w:r>
      </w:hyperlink>
      <w:r w:rsidR="00460584" w:rsidRPr="0082539E">
        <w:rPr>
          <w:rFonts w:ascii="Times New Roman" w:hAnsi="Times New Roman" w:cs="Times New Roman"/>
          <w:color w:val="auto"/>
        </w:rPr>
        <w:t xml:space="preserve"> </w:t>
      </w:r>
    </w:p>
    <w:p w14:paraId="36365524" w14:textId="67836B77" w:rsidR="007A1966" w:rsidRPr="0082539E" w:rsidRDefault="006863B7" w:rsidP="001D5B4B">
      <w:pPr>
        <w:pStyle w:val="Akapitzlist"/>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imes New Roman" w:hAnsi="Times New Roman" w:cs="Times New Roman"/>
          <w:color w:val="auto"/>
        </w:rPr>
      </w:pPr>
      <w:r w:rsidRPr="0082539E">
        <w:rPr>
          <w:rFonts w:ascii="Times New Roman" w:hAnsi="Times New Roman" w:cs="Times New Roman"/>
          <w:color w:val="auto"/>
        </w:rPr>
        <w:t>We wszelkiej korespondencji (w tym przy składaniu oferty) kierowanej do Zamawiającego Wykonawca musi posługiwać się numerem sprawy określonym na stronie tytułowej SIWZ oraz dodatkowo może się posługiwać numerem ogłoszenia (TED lub ID postępowania).</w:t>
      </w:r>
    </w:p>
    <w:p w14:paraId="5D6D03E4" w14:textId="77777777" w:rsidR="00F53BF6" w:rsidRPr="0082539E" w:rsidRDefault="006863B7" w:rsidP="001D5B4B">
      <w:pPr>
        <w:pStyle w:val="Akapitzlist"/>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imes New Roman" w:hAnsi="Times New Roman" w:cs="Times New Roman"/>
          <w:color w:val="auto"/>
        </w:rPr>
      </w:pPr>
      <w:r w:rsidRPr="0082539E">
        <w:rPr>
          <w:rFonts w:ascii="Times New Roman" w:hAnsi="Times New Roman" w:cs="Times New Roman"/>
          <w:color w:val="auto"/>
        </w:rPr>
        <w:t xml:space="preserve">Wszelkie dokumenty przekazane przez Wykonawcę lub Zamawiającego w formie elektronicznej wymagają na żądanie każdej ze stron, niezwłocznego potwierdzenia faktu ich otrzymania. </w:t>
      </w:r>
    </w:p>
    <w:p w14:paraId="3A3B3C69" w14:textId="77777777" w:rsidR="00F53BF6" w:rsidRPr="0082539E" w:rsidRDefault="006863B7" w:rsidP="001D5B4B">
      <w:pPr>
        <w:pStyle w:val="Akapitzlist"/>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imes New Roman" w:hAnsi="Times New Roman" w:cs="Times New Roman"/>
          <w:color w:val="auto"/>
        </w:rPr>
      </w:pPr>
      <w:r w:rsidRPr="0082539E">
        <w:rPr>
          <w:rFonts w:ascii="Times New Roman" w:hAnsi="Times New Roman" w:cs="Times New Roman"/>
          <w:color w:val="auto"/>
        </w:rPr>
        <w:t>Korespondencja w niniejszym postępowaniu prowadzona jest w języku polskim. Oznacza to, że wszelka korespondencja w innym języku niż język polski musi być złożona wraz z tłumaczeniem na język polski.</w:t>
      </w:r>
    </w:p>
    <w:p w14:paraId="0D896848" w14:textId="77777777" w:rsidR="00F53BF6" w:rsidRPr="0082539E" w:rsidRDefault="006863B7" w:rsidP="001D5B4B">
      <w:pPr>
        <w:pStyle w:val="Akapitzlist"/>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imes New Roman" w:hAnsi="Times New Roman" w:cs="Times New Roman"/>
          <w:color w:val="auto"/>
        </w:rPr>
      </w:pPr>
      <w:r w:rsidRPr="0082539E">
        <w:rPr>
          <w:rFonts w:ascii="Times New Roman" w:hAnsi="Times New Roman" w:cs="Times New Roman"/>
          <w:color w:val="auto"/>
        </w:rPr>
        <w:t xml:space="preserve">Wykonawca może zwrócić się do Zamawiającego o wyjaśnienie treści SIWZ. </w:t>
      </w:r>
    </w:p>
    <w:p w14:paraId="6B72475A" w14:textId="77777777" w:rsidR="00F53BF6" w:rsidRPr="0082539E" w:rsidRDefault="006863B7" w:rsidP="001D5B4B">
      <w:pPr>
        <w:pStyle w:val="Akapitzlist"/>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imes New Roman" w:hAnsi="Times New Roman" w:cs="Times New Roman"/>
          <w:color w:val="auto"/>
        </w:rPr>
      </w:pPr>
      <w:r w:rsidRPr="0082539E">
        <w:rPr>
          <w:rFonts w:ascii="Times New Roman" w:hAnsi="Times New Roman" w:cs="Times New Roman"/>
          <w:color w:val="auto"/>
        </w:rPr>
        <w:t xml:space="preserve">Jeżeli wniosek o wyjaśnienie treści SIWZ wpłynie do Zamawiającego nie później niż do końca dnia, w którym upływa połowa terminu składania ofert, Zamawiający udzieli wyjaśnień niezwłocznie, jednak nie później niż na 6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14:paraId="1A28468D" w14:textId="77777777" w:rsidR="00F53BF6" w:rsidRPr="0082539E" w:rsidRDefault="006863B7" w:rsidP="001D5B4B">
      <w:pPr>
        <w:pStyle w:val="Akapitzlist"/>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imes New Roman" w:hAnsi="Times New Roman" w:cs="Times New Roman"/>
          <w:color w:val="auto"/>
        </w:rPr>
      </w:pPr>
      <w:r w:rsidRPr="0082539E">
        <w:rPr>
          <w:rFonts w:ascii="Times New Roman" w:hAnsi="Times New Roman" w:cs="Times New Roman"/>
          <w:color w:val="auto"/>
        </w:rPr>
        <w:t xml:space="preserve">Przedłużenie terminu składania ofert nie wpływa na bieg terminu składania wniosku, o którym mowa w punkcie powyżej. </w:t>
      </w:r>
    </w:p>
    <w:p w14:paraId="162756A2" w14:textId="77777777" w:rsidR="00F53BF6" w:rsidRPr="0082539E" w:rsidRDefault="006863B7" w:rsidP="001D5B4B">
      <w:pPr>
        <w:pStyle w:val="Akapitzlist"/>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imes New Roman" w:hAnsi="Times New Roman" w:cs="Times New Roman"/>
          <w:color w:val="auto"/>
        </w:rPr>
      </w:pPr>
      <w:r w:rsidRPr="0082539E">
        <w:rPr>
          <w:rFonts w:ascii="Times New Roman" w:hAnsi="Times New Roman" w:cs="Times New Roman"/>
          <w:color w:val="auto"/>
        </w:rPr>
        <w:lastRenderedPageBreak/>
        <w:t xml:space="preserve">W przypadku rozbieżności pomiędzy treścią niniejszej SIWZ, a treścią udzielonych odpowiedzi jako obowiązującą należy przyjąć treść pisma zawierającego późniejsze oświadczenie Zamawiającego. </w:t>
      </w:r>
    </w:p>
    <w:p w14:paraId="0E9D1956" w14:textId="2788386E" w:rsidR="00DA6823" w:rsidRPr="0082539E" w:rsidRDefault="006863B7" w:rsidP="008D4DBC">
      <w:pPr>
        <w:pStyle w:val="Akapitzlist"/>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imes New Roman" w:hAnsi="Times New Roman" w:cs="Times New Roman"/>
          <w:color w:val="auto"/>
        </w:rPr>
      </w:pPr>
      <w:r w:rsidRPr="0082539E">
        <w:rPr>
          <w:rFonts w:ascii="Times New Roman" w:hAnsi="Times New Roman" w:cs="Times New Roman"/>
          <w:color w:val="auto"/>
        </w:rPr>
        <w:t xml:space="preserve">Zamawiający nie przewiduje zwołania zebrania Wykonawców. </w:t>
      </w:r>
    </w:p>
    <w:p w14:paraId="3BE1B71C" w14:textId="77777777" w:rsidR="00AB3F9A" w:rsidRPr="0082539E" w:rsidRDefault="000014C8" w:rsidP="009A7F06">
      <w:pPr>
        <w:pBdr>
          <w:bottom w:val="single" w:sz="4" w:space="0" w:color="000000"/>
        </w:pBdr>
        <w:tabs>
          <w:tab w:val="left" w:pos="1134"/>
          <w:tab w:val="left" w:pos="1418"/>
        </w:tabs>
        <w:ind w:left="360"/>
        <w:jc w:val="both"/>
        <w:rPr>
          <w:rFonts w:ascii="Times New Roman" w:eastAsia="Cambria" w:hAnsi="Times New Roman" w:cs="Times New Roman"/>
          <w:b/>
          <w:bCs/>
          <w:color w:val="auto"/>
          <w:lang w:val="pl-PL"/>
        </w:rPr>
      </w:pPr>
      <w:r w:rsidRPr="0082539E">
        <w:rPr>
          <w:rFonts w:ascii="Times New Roman" w:eastAsia="Cambria" w:hAnsi="Times New Roman" w:cs="Times New Roman"/>
          <w:b/>
          <w:bCs/>
          <w:color w:val="auto"/>
          <w:lang w:val="pl-PL"/>
        </w:rPr>
        <w:t>9</w:t>
      </w:r>
      <w:r w:rsidR="00424F03" w:rsidRPr="0082539E">
        <w:rPr>
          <w:rFonts w:ascii="Times New Roman" w:eastAsia="Cambria" w:hAnsi="Times New Roman" w:cs="Times New Roman"/>
          <w:b/>
          <w:bCs/>
          <w:color w:val="auto"/>
          <w:lang w:val="pl-PL"/>
        </w:rPr>
        <w:t>. Wymagania dotyczące wadium</w:t>
      </w:r>
    </w:p>
    <w:p w14:paraId="0C925386" w14:textId="6829191B" w:rsidR="00175569" w:rsidRPr="0082539E" w:rsidRDefault="00175569" w:rsidP="001D5B4B">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0" w:line="240" w:lineRule="auto"/>
        <w:ind w:left="540" w:hanging="540"/>
        <w:contextualSpacing/>
        <w:jc w:val="both"/>
        <w:rPr>
          <w:rFonts w:ascii="Times New Roman" w:hAnsi="Times New Roman" w:cs="Times New Roman"/>
          <w:b/>
          <w:bCs/>
          <w:color w:val="auto"/>
        </w:rPr>
      </w:pPr>
      <w:proofErr w:type="spellStart"/>
      <w:r w:rsidRPr="0082539E">
        <w:rPr>
          <w:rFonts w:ascii="Times New Roman" w:hAnsi="Times New Roman" w:cs="Times New Roman"/>
          <w:color w:val="auto"/>
        </w:rPr>
        <w:t>Przystępując</w:t>
      </w:r>
      <w:proofErr w:type="spellEnd"/>
      <w:r w:rsidRPr="0082539E">
        <w:rPr>
          <w:rFonts w:ascii="Times New Roman" w:hAnsi="Times New Roman" w:cs="Times New Roman"/>
          <w:color w:val="auto"/>
        </w:rPr>
        <w:t xml:space="preserve"> do </w:t>
      </w:r>
      <w:proofErr w:type="spellStart"/>
      <w:r w:rsidRPr="0082539E">
        <w:rPr>
          <w:rFonts w:ascii="Times New Roman" w:hAnsi="Times New Roman" w:cs="Times New Roman"/>
          <w:color w:val="auto"/>
        </w:rPr>
        <w:t>niniejszego</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postępowania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każdy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Wykonawca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zobowiązany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jest</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wnieść</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wadium</w:t>
      </w:r>
      <w:proofErr w:type="spellEnd"/>
      <w:r w:rsidRPr="0082539E">
        <w:rPr>
          <w:rFonts w:ascii="Times New Roman" w:hAnsi="Times New Roman" w:cs="Times New Roman"/>
          <w:color w:val="auto"/>
        </w:rPr>
        <w:t xml:space="preserve"> </w:t>
      </w:r>
      <w:r w:rsidRPr="0082539E">
        <w:rPr>
          <w:rFonts w:ascii="Times New Roman" w:hAnsi="Times New Roman" w:cs="Times New Roman"/>
          <w:color w:val="auto"/>
        </w:rPr>
        <w:br/>
        <w:t xml:space="preserve">w </w:t>
      </w:r>
      <w:proofErr w:type="spellStart"/>
      <w:r w:rsidRPr="0082539E">
        <w:rPr>
          <w:rFonts w:ascii="Times New Roman" w:hAnsi="Times New Roman" w:cs="Times New Roman"/>
          <w:color w:val="auto"/>
        </w:rPr>
        <w:t>wysokości</w:t>
      </w:r>
      <w:proofErr w:type="spellEnd"/>
      <w:r w:rsidRPr="0082539E">
        <w:rPr>
          <w:rFonts w:ascii="Times New Roman" w:hAnsi="Times New Roman" w:cs="Times New Roman"/>
          <w:color w:val="auto"/>
        </w:rPr>
        <w:t xml:space="preserve">: </w:t>
      </w:r>
      <w:r w:rsidR="004E3C67" w:rsidRPr="0082539E">
        <w:rPr>
          <w:rFonts w:ascii="Times New Roman" w:hAnsi="Times New Roman" w:cs="Times New Roman"/>
          <w:b/>
          <w:color w:val="auto"/>
        </w:rPr>
        <w:t>20 000,00</w:t>
      </w:r>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zł</w:t>
      </w:r>
      <w:proofErr w:type="spellEnd"/>
      <w:r w:rsidR="00AA4AFD" w:rsidRPr="0082539E">
        <w:rPr>
          <w:rFonts w:ascii="Times New Roman" w:hAnsi="Times New Roman" w:cs="Times New Roman"/>
          <w:b/>
          <w:color w:val="auto"/>
        </w:rPr>
        <w:t xml:space="preserve"> </w:t>
      </w:r>
      <w:r w:rsidRPr="0082539E">
        <w:rPr>
          <w:rFonts w:ascii="Times New Roman" w:hAnsi="Times New Roman" w:cs="Times New Roman"/>
          <w:b/>
          <w:bCs/>
          <w:color w:val="auto"/>
        </w:rPr>
        <w:t>(</w:t>
      </w:r>
      <w:proofErr w:type="spellStart"/>
      <w:r w:rsidRPr="0082539E">
        <w:rPr>
          <w:rFonts w:ascii="Times New Roman" w:hAnsi="Times New Roman" w:cs="Times New Roman"/>
          <w:b/>
          <w:bCs/>
          <w:i/>
          <w:color w:val="auto"/>
        </w:rPr>
        <w:t>słownie</w:t>
      </w:r>
      <w:proofErr w:type="spellEnd"/>
      <w:r w:rsidRPr="0082539E">
        <w:rPr>
          <w:rFonts w:ascii="Times New Roman" w:hAnsi="Times New Roman" w:cs="Times New Roman"/>
          <w:b/>
          <w:bCs/>
          <w:i/>
          <w:color w:val="auto"/>
        </w:rPr>
        <w:t xml:space="preserve">: </w:t>
      </w:r>
      <w:proofErr w:type="spellStart"/>
      <w:r w:rsidR="004E3C67" w:rsidRPr="0082539E">
        <w:rPr>
          <w:rFonts w:ascii="Times New Roman" w:hAnsi="Times New Roman" w:cs="Times New Roman"/>
          <w:b/>
          <w:bCs/>
          <w:i/>
          <w:color w:val="auto"/>
        </w:rPr>
        <w:t>dwadzieścia</w:t>
      </w:r>
      <w:proofErr w:type="spellEnd"/>
      <w:r w:rsidR="004D6DE9" w:rsidRPr="0082539E">
        <w:rPr>
          <w:rFonts w:ascii="Times New Roman" w:hAnsi="Times New Roman" w:cs="Times New Roman"/>
          <w:b/>
          <w:bCs/>
          <w:i/>
          <w:color w:val="auto"/>
        </w:rPr>
        <w:t xml:space="preserve"> </w:t>
      </w:r>
      <w:proofErr w:type="spellStart"/>
      <w:r w:rsidR="004E3C67" w:rsidRPr="0082539E">
        <w:rPr>
          <w:rFonts w:ascii="Times New Roman" w:hAnsi="Times New Roman" w:cs="Times New Roman"/>
          <w:b/>
          <w:bCs/>
          <w:i/>
          <w:color w:val="auto"/>
        </w:rPr>
        <w:t>tysiecy</w:t>
      </w:r>
      <w:proofErr w:type="spellEnd"/>
      <w:r w:rsidR="004E3C67" w:rsidRPr="0082539E">
        <w:rPr>
          <w:rFonts w:ascii="Times New Roman" w:hAnsi="Times New Roman" w:cs="Times New Roman"/>
          <w:b/>
          <w:bCs/>
          <w:i/>
          <w:color w:val="auto"/>
        </w:rPr>
        <w:t xml:space="preserve"> </w:t>
      </w:r>
      <w:proofErr w:type="spellStart"/>
      <w:r w:rsidR="004E3C67" w:rsidRPr="0082539E">
        <w:rPr>
          <w:rFonts w:ascii="Times New Roman" w:hAnsi="Times New Roman" w:cs="Times New Roman"/>
          <w:b/>
          <w:bCs/>
          <w:i/>
          <w:color w:val="auto"/>
        </w:rPr>
        <w:t>złotych</w:t>
      </w:r>
      <w:proofErr w:type="spellEnd"/>
      <w:r w:rsidR="004E3C67" w:rsidRPr="0082539E">
        <w:rPr>
          <w:rFonts w:ascii="Times New Roman" w:hAnsi="Times New Roman" w:cs="Times New Roman"/>
          <w:b/>
          <w:bCs/>
          <w:i/>
          <w:color w:val="auto"/>
        </w:rPr>
        <w:t xml:space="preserve"> 00/100</w:t>
      </w:r>
      <w:r w:rsidRPr="0082539E">
        <w:rPr>
          <w:rFonts w:ascii="Times New Roman" w:hAnsi="Times New Roman" w:cs="Times New Roman"/>
          <w:b/>
          <w:bCs/>
          <w:color w:val="auto"/>
        </w:rPr>
        <w:t>).</w:t>
      </w:r>
    </w:p>
    <w:p w14:paraId="649AF034" w14:textId="77777777" w:rsidR="00175569" w:rsidRPr="0082539E" w:rsidRDefault="00175569" w:rsidP="001D5B4B">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0" w:line="240" w:lineRule="auto"/>
        <w:ind w:left="540" w:hanging="540"/>
        <w:contextualSpacing/>
        <w:jc w:val="both"/>
        <w:rPr>
          <w:rFonts w:ascii="Times New Roman" w:hAnsi="Times New Roman" w:cs="Times New Roman"/>
          <w:color w:val="auto"/>
        </w:rPr>
      </w:pPr>
      <w:proofErr w:type="spellStart"/>
      <w:r w:rsidRPr="0082539E">
        <w:rPr>
          <w:rFonts w:ascii="Times New Roman" w:hAnsi="Times New Roman" w:cs="Times New Roman"/>
          <w:color w:val="auto"/>
        </w:rPr>
        <w:t>Wykonawca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zobowiązany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jest</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wnieść</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wadium</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przed</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upływem</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terminu</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składania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ofert</w:t>
      </w:r>
      <w:proofErr w:type="spellEnd"/>
      <w:r w:rsidRPr="0082539E">
        <w:rPr>
          <w:rFonts w:ascii="Times New Roman" w:hAnsi="Times New Roman" w:cs="Times New Roman"/>
          <w:color w:val="auto"/>
        </w:rPr>
        <w:t xml:space="preserve">, </w:t>
      </w:r>
    </w:p>
    <w:p w14:paraId="26FDE165" w14:textId="77777777" w:rsidR="00175569" w:rsidRPr="0082539E" w:rsidRDefault="00175569" w:rsidP="001D5B4B">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0" w:line="240" w:lineRule="auto"/>
        <w:ind w:left="540" w:hanging="540"/>
        <w:contextualSpacing/>
        <w:jc w:val="both"/>
        <w:rPr>
          <w:rFonts w:ascii="Times New Roman" w:hAnsi="Times New Roman" w:cs="Times New Roman"/>
          <w:color w:val="auto"/>
        </w:rPr>
      </w:pPr>
      <w:proofErr w:type="spellStart"/>
      <w:r w:rsidRPr="0082539E">
        <w:rPr>
          <w:rFonts w:ascii="Times New Roman" w:hAnsi="Times New Roman" w:cs="Times New Roman"/>
          <w:color w:val="auto"/>
        </w:rPr>
        <w:t>Wykonawca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może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wnieść</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wadium</w:t>
      </w:r>
      <w:proofErr w:type="spellEnd"/>
      <w:r w:rsidRPr="0082539E">
        <w:rPr>
          <w:rFonts w:ascii="Times New Roman" w:hAnsi="Times New Roman" w:cs="Times New Roman"/>
          <w:color w:val="auto"/>
        </w:rPr>
        <w:t xml:space="preserve"> w </w:t>
      </w:r>
      <w:proofErr w:type="spellStart"/>
      <w:r w:rsidRPr="0082539E">
        <w:rPr>
          <w:rFonts w:ascii="Times New Roman" w:hAnsi="Times New Roman" w:cs="Times New Roman"/>
          <w:color w:val="auto"/>
        </w:rPr>
        <w:t>jednej</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lub</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kilku</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formach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przewidzianych</w:t>
      </w:r>
      <w:proofErr w:type="spellEnd"/>
      <w:r w:rsidRPr="0082539E">
        <w:rPr>
          <w:rFonts w:ascii="Times New Roman" w:hAnsi="Times New Roman" w:cs="Times New Roman"/>
          <w:color w:val="auto"/>
        </w:rPr>
        <w:t xml:space="preserve"> w art. 45 </w:t>
      </w:r>
      <w:proofErr w:type="spellStart"/>
      <w:r w:rsidRPr="0082539E">
        <w:rPr>
          <w:rFonts w:ascii="Times New Roman" w:hAnsi="Times New Roman" w:cs="Times New Roman"/>
          <w:color w:val="auto"/>
        </w:rPr>
        <w:t>ust</w:t>
      </w:r>
      <w:proofErr w:type="spellEnd"/>
      <w:r w:rsidRPr="0082539E">
        <w:rPr>
          <w:rFonts w:ascii="Times New Roman" w:hAnsi="Times New Roman" w:cs="Times New Roman"/>
          <w:color w:val="auto"/>
        </w:rPr>
        <w:t xml:space="preserve">. 6 </w:t>
      </w:r>
      <w:proofErr w:type="spellStart"/>
      <w:r w:rsidRPr="0082539E">
        <w:rPr>
          <w:rFonts w:ascii="Times New Roman" w:hAnsi="Times New Roman" w:cs="Times New Roman"/>
          <w:color w:val="auto"/>
        </w:rPr>
        <w:t>ustawy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p.z.p</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tj</w:t>
      </w:r>
      <w:proofErr w:type="spellEnd"/>
      <w:r w:rsidRPr="0082539E">
        <w:rPr>
          <w:rFonts w:ascii="Times New Roman" w:hAnsi="Times New Roman" w:cs="Times New Roman"/>
          <w:color w:val="auto"/>
        </w:rPr>
        <w:t>.:</w:t>
      </w:r>
    </w:p>
    <w:p w14:paraId="74BCA5BF" w14:textId="77777777" w:rsidR="00175569" w:rsidRPr="0082539E" w:rsidRDefault="00175569" w:rsidP="001D5B4B">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0" w:line="240" w:lineRule="auto"/>
        <w:ind w:left="1080" w:hanging="540"/>
        <w:contextualSpacing/>
        <w:jc w:val="both"/>
        <w:rPr>
          <w:rFonts w:ascii="Times New Roman" w:hAnsi="Times New Roman" w:cs="Times New Roman"/>
          <w:color w:val="auto"/>
        </w:rPr>
      </w:pPr>
      <w:r w:rsidRPr="0082539E">
        <w:rPr>
          <w:rFonts w:ascii="Times New Roman" w:hAnsi="Times New Roman" w:cs="Times New Roman"/>
          <w:color w:val="auto"/>
        </w:rPr>
        <w:t xml:space="preserve">w </w:t>
      </w:r>
      <w:proofErr w:type="spellStart"/>
      <w:r w:rsidRPr="0082539E">
        <w:rPr>
          <w:rFonts w:ascii="Times New Roman" w:hAnsi="Times New Roman" w:cs="Times New Roman"/>
          <w:color w:val="auto"/>
        </w:rPr>
        <w:t>pieniądzu</w:t>
      </w:r>
      <w:proofErr w:type="spellEnd"/>
      <w:r w:rsidRPr="0082539E">
        <w:rPr>
          <w:rFonts w:ascii="Times New Roman" w:hAnsi="Times New Roman" w:cs="Times New Roman"/>
          <w:color w:val="auto"/>
        </w:rPr>
        <w:t>,</w:t>
      </w:r>
    </w:p>
    <w:p w14:paraId="042F8A39" w14:textId="35DF0E14" w:rsidR="00175569" w:rsidRPr="0082539E" w:rsidRDefault="00175569" w:rsidP="001D5B4B">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0" w:line="240" w:lineRule="auto"/>
        <w:ind w:left="1080" w:hanging="540"/>
        <w:contextualSpacing/>
        <w:jc w:val="both"/>
        <w:rPr>
          <w:rFonts w:ascii="Times New Roman" w:hAnsi="Times New Roman" w:cs="Times New Roman"/>
          <w:color w:val="auto"/>
        </w:rPr>
      </w:pPr>
      <w:proofErr w:type="spellStart"/>
      <w:r w:rsidRPr="0082539E">
        <w:rPr>
          <w:rFonts w:ascii="Times New Roman" w:hAnsi="Times New Roman" w:cs="Times New Roman"/>
          <w:color w:val="auto"/>
        </w:rPr>
        <w:t>poręczeniach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bankowych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lub</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poręczeniach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spółdzielczej</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kasy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oszczędnościowo</w:t>
      </w:r>
      <w:proofErr w:type="spellEnd"/>
      <w:r w:rsidRPr="0082539E">
        <w:rPr>
          <w:rFonts w:ascii="Times New Roman" w:hAnsi="Times New Roman" w:cs="Times New Roman"/>
          <w:color w:val="auto"/>
        </w:rPr>
        <w:t xml:space="preserve"> – </w:t>
      </w:r>
      <w:proofErr w:type="spellStart"/>
      <w:r w:rsidRPr="0082539E">
        <w:rPr>
          <w:rFonts w:ascii="Times New Roman" w:hAnsi="Times New Roman" w:cs="Times New Roman"/>
          <w:color w:val="auto"/>
        </w:rPr>
        <w:t>kredytowej</w:t>
      </w:r>
      <w:proofErr w:type="spellEnd"/>
      <w:r w:rsidRPr="0082539E">
        <w:rPr>
          <w:rFonts w:ascii="Times New Roman" w:hAnsi="Times New Roman" w:cs="Times New Roman"/>
          <w:color w:val="auto"/>
        </w:rPr>
        <w:t xml:space="preserve">, z </w:t>
      </w:r>
      <w:proofErr w:type="spellStart"/>
      <w:r w:rsidRPr="0082539E">
        <w:rPr>
          <w:rFonts w:ascii="Times New Roman" w:hAnsi="Times New Roman" w:cs="Times New Roman"/>
          <w:color w:val="auto"/>
        </w:rPr>
        <w:t>tym</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że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poręczenie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kasy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jest</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zawsze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poręczeniem</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pieniężnym</w:t>
      </w:r>
      <w:proofErr w:type="spellEnd"/>
      <w:r w:rsidRPr="0082539E">
        <w:rPr>
          <w:rFonts w:ascii="Times New Roman" w:hAnsi="Times New Roman" w:cs="Times New Roman"/>
          <w:color w:val="auto"/>
        </w:rPr>
        <w:t>,</w:t>
      </w:r>
    </w:p>
    <w:p w14:paraId="2ED66DAC" w14:textId="77777777" w:rsidR="00175569" w:rsidRPr="0082539E" w:rsidRDefault="00175569" w:rsidP="001D5B4B">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0" w:line="240" w:lineRule="auto"/>
        <w:ind w:left="1080" w:hanging="540"/>
        <w:contextualSpacing/>
        <w:jc w:val="both"/>
        <w:rPr>
          <w:rFonts w:ascii="Times New Roman" w:hAnsi="Times New Roman" w:cs="Times New Roman"/>
          <w:color w:val="auto"/>
        </w:rPr>
      </w:pPr>
      <w:proofErr w:type="spellStart"/>
      <w:r w:rsidRPr="0082539E">
        <w:rPr>
          <w:rFonts w:ascii="Times New Roman" w:hAnsi="Times New Roman" w:cs="Times New Roman"/>
          <w:color w:val="auto"/>
        </w:rPr>
        <w:t>gwarancjach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bankowych</w:t>
      </w:r>
      <w:proofErr w:type="spellEnd"/>
      <w:r w:rsidRPr="0082539E">
        <w:rPr>
          <w:rFonts w:ascii="Times New Roman" w:hAnsi="Times New Roman" w:cs="Times New Roman"/>
          <w:color w:val="auto"/>
        </w:rPr>
        <w:t>,</w:t>
      </w:r>
    </w:p>
    <w:p w14:paraId="733A2577" w14:textId="77777777" w:rsidR="00175569" w:rsidRPr="0082539E" w:rsidRDefault="00175569" w:rsidP="001D5B4B">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0" w:line="240" w:lineRule="auto"/>
        <w:ind w:left="1080" w:hanging="540"/>
        <w:contextualSpacing/>
        <w:jc w:val="both"/>
        <w:rPr>
          <w:rFonts w:ascii="Times New Roman" w:hAnsi="Times New Roman" w:cs="Times New Roman"/>
          <w:color w:val="auto"/>
        </w:rPr>
      </w:pPr>
      <w:proofErr w:type="spellStart"/>
      <w:r w:rsidRPr="0082539E">
        <w:rPr>
          <w:rFonts w:ascii="Times New Roman" w:hAnsi="Times New Roman" w:cs="Times New Roman"/>
          <w:color w:val="auto"/>
        </w:rPr>
        <w:t>gwarancjach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ubezpieczeniowych</w:t>
      </w:r>
      <w:proofErr w:type="spellEnd"/>
      <w:r w:rsidRPr="0082539E">
        <w:rPr>
          <w:rFonts w:ascii="Times New Roman" w:hAnsi="Times New Roman" w:cs="Times New Roman"/>
          <w:color w:val="auto"/>
        </w:rPr>
        <w:t>,</w:t>
      </w:r>
    </w:p>
    <w:p w14:paraId="18BC3919" w14:textId="34F527B3" w:rsidR="00175569" w:rsidRPr="0082539E" w:rsidRDefault="00175569" w:rsidP="001D5B4B">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0" w:line="240" w:lineRule="auto"/>
        <w:ind w:left="1080" w:hanging="540"/>
        <w:contextualSpacing/>
        <w:jc w:val="both"/>
        <w:rPr>
          <w:rFonts w:ascii="Times New Roman" w:hAnsi="Times New Roman" w:cs="Times New Roman"/>
          <w:color w:val="auto"/>
        </w:rPr>
      </w:pPr>
      <w:proofErr w:type="spellStart"/>
      <w:r w:rsidRPr="0082539E">
        <w:rPr>
          <w:rFonts w:ascii="Times New Roman" w:hAnsi="Times New Roman" w:cs="Times New Roman"/>
          <w:color w:val="auto"/>
        </w:rPr>
        <w:t>poręczeniach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udzielanych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przez</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podmioty</w:t>
      </w:r>
      <w:proofErr w:type="spellEnd"/>
      <w:r w:rsidRPr="0082539E">
        <w:rPr>
          <w:rFonts w:ascii="Times New Roman" w:hAnsi="Times New Roman" w:cs="Times New Roman"/>
          <w:color w:val="auto"/>
        </w:rPr>
        <w:t xml:space="preserve">, o </w:t>
      </w:r>
      <w:proofErr w:type="spellStart"/>
      <w:r w:rsidRPr="0082539E">
        <w:rPr>
          <w:rFonts w:ascii="Times New Roman" w:hAnsi="Times New Roman" w:cs="Times New Roman"/>
          <w:color w:val="auto"/>
        </w:rPr>
        <w:t>których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mowa</w:t>
      </w:r>
      <w:proofErr w:type="spellEnd"/>
      <w:r w:rsidRPr="0082539E">
        <w:rPr>
          <w:rFonts w:ascii="Times New Roman" w:hAnsi="Times New Roman" w:cs="Times New Roman"/>
          <w:color w:val="auto"/>
        </w:rPr>
        <w:t xml:space="preserve"> w art. 6b </w:t>
      </w:r>
      <w:proofErr w:type="spellStart"/>
      <w:r w:rsidRPr="0082539E">
        <w:rPr>
          <w:rFonts w:ascii="Times New Roman" w:hAnsi="Times New Roman" w:cs="Times New Roman"/>
          <w:color w:val="auto"/>
        </w:rPr>
        <w:t>ust</w:t>
      </w:r>
      <w:proofErr w:type="spellEnd"/>
      <w:r w:rsidRPr="0082539E">
        <w:rPr>
          <w:rFonts w:ascii="Times New Roman" w:hAnsi="Times New Roman" w:cs="Times New Roman"/>
          <w:color w:val="auto"/>
        </w:rPr>
        <w:t xml:space="preserve">. 5 </w:t>
      </w:r>
      <w:proofErr w:type="spellStart"/>
      <w:r w:rsidRPr="0082539E">
        <w:rPr>
          <w:rFonts w:ascii="Times New Roman" w:hAnsi="Times New Roman" w:cs="Times New Roman"/>
          <w:color w:val="auto"/>
        </w:rPr>
        <w:t>pkt</w:t>
      </w:r>
      <w:proofErr w:type="spellEnd"/>
      <w:r w:rsidRPr="0082539E">
        <w:rPr>
          <w:rFonts w:ascii="Times New Roman" w:hAnsi="Times New Roman" w:cs="Times New Roman"/>
          <w:color w:val="auto"/>
        </w:rPr>
        <w:t xml:space="preserve"> 2 </w:t>
      </w:r>
      <w:proofErr w:type="spellStart"/>
      <w:r w:rsidRPr="0082539E">
        <w:rPr>
          <w:rFonts w:ascii="Times New Roman" w:hAnsi="Times New Roman" w:cs="Times New Roman"/>
          <w:color w:val="auto"/>
        </w:rPr>
        <w:t>ustawy</w:t>
      </w:r>
      <w:proofErr w:type="spellEnd"/>
      <w:r w:rsidRPr="0082539E">
        <w:rPr>
          <w:rFonts w:ascii="Times New Roman" w:hAnsi="Times New Roman" w:cs="Times New Roman"/>
          <w:color w:val="auto"/>
        </w:rPr>
        <w:t xml:space="preserve"> z </w:t>
      </w:r>
      <w:proofErr w:type="spellStart"/>
      <w:r w:rsidRPr="0082539E">
        <w:rPr>
          <w:rFonts w:ascii="Times New Roman" w:hAnsi="Times New Roman" w:cs="Times New Roman"/>
          <w:color w:val="auto"/>
        </w:rPr>
        <w:t>dnia</w:t>
      </w:r>
      <w:proofErr w:type="spellEnd"/>
      <w:r w:rsidR="006D2440" w:rsidRPr="0082539E">
        <w:rPr>
          <w:rFonts w:ascii="Times New Roman" w:hAnsi="Times New Roman" w:cs="Times New Roman"/>
          <w:color w:val="auto"/>
        </w:rPr>
        <w:t xml:space="preserve"> </w:t>
      </w:r>
      <w:r w:rsidRPr="0082539E">
        <w:rPr>
          <w:rFonts w:ascii="Times New Roman" w:hAnsi="Times New Roman" w:cs="Times New Roman"/>
          <w:color w:val="auto"/>
        </w:rPr>
        <w:t xml:space="preserve">9 </w:t>
      </w:r>
      <w:proofErr w:type="spellStart"/>
      <w:r w:rsidRPr="0082539E">
        <w:rPr>
          <w:rFonts w:ascii="Times New Roman" w:hAnsi="Times New Roman" w:cs="Times New Roman"/>
          <w:color w:val="auto"/>
        </w:rPr>
        <w:t>listopada</w:t>
      </w:r>
      <w:proofErr w:type="spellEnd"/>
      <w:r w:rsidRPr="0082539E">
        <w:rPr>
          <w:rFonts w:ascii="Times New Roman" w:hAnsi="Times New Roman" w:cs="Times New Roman"/>
          <w:color w:val="auto"/>
        </w:rPr>
        <w:t xml:space="preserve"> 2000 r., o </w:t>
      </w:r>
      <w:proofErr w:type="spellStart"/>
      <w:r w:rsidRPr="0082539E">
        <w:rPr>
          <w:rFonts w:ascii="Times New Roman" w:hAnsi="Times New Roman" w:cs="Times New Roman"/>
          <w:color w:val="auto"/>
        </w:rPr>
        <w:t>utworzeniu</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Polskiej</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Agencji</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Rozwoju</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Przedsiębiorczości</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t.j</w:t>
      </w:r>
      <w:proofErr w:type="spellEnd"/>
      <w:r w:rsidRPr="0082539E">
        <w:rPr>
          <w:rFonts w:ascii="Times New Roman" w:hAnsi="Times New Roman" w:cs="Times New Roman"/>
          <w:color w:val="auto"/>
        </w:rPr>
        <w:t>. Dz. U. z 20</w:t>
      </w:r>
      <w:r w:rsidR="006D2440" w:rsidRPr="0082539E">
        <w:rPr>
          <w:rFonts w:ascii="Times New Roman" w:hAnsi="Times New Roman" w:cs="Times New Roman"/>
          <w:color w:val="auto"/>
        </w:rPr>
        <w:t>20</w:t>
      </w:r>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poz</w:t>
      </w:r>
      <w:proofErr w:type="spellEnd"/>
      <w:r w:rsidRPr="0082539E">
        <w:rPr>
          <w:rFonts w:ascii="Times New Roman" w:hAnsi="Times New Roman" w:cs="Times New Roman"/>
          <w:color w:val="auto"/>
        </w:rPr>
        <w:t>.  </w:t>
      </w:r>
      <w:r w:rsidR="006D2440" w:rsidRPr="0082539E">
        <w:rPr>
          <w:rFonts w:ascii="Times New Roman" w:hAnsi="Times New Roman" w:cs="Times New Roman"/>
          <w:color w:val="auto"/>
        </w:rPr>
        <w:t>299</w:t>
      </w:r>
      <w:r w:rsidRPr="0082539E">
        <w:rPr>
          <w:rFonts w:ascii="Times New Roman" w:hAnsi="Times New Roman" w:cs="Times New Roman"/>
          <w:color w:val="auto"/>
        </w:rPr>
        <w:t>).</w:t>
      </w:r>
    </w:p>
    <w:p w14:paraId="497D6853" w14:textId="21AB5AEE" w:rsidR="006745BF" w:rsidRPr="0082539E" w:rsidRDefault="00175569" w:rsidP="006745BF">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0" w:line="240" w:lineRule="auto"/>
        <w:ind w:left="540" w:hanging="540"/>
        <w:contextualSpacing/>
        <w:jc w:val="both"/>
        <w:rPr>
          <w:rFonts w:ascii="Times New Roman" w:hAnsi="Times New Roman" w:cs="Times New Roman"/>
          <w:color w:val="auto"/>
        </w:rPr>
      </w:pPr>
      <w:r w:rsidRPr="0082539E">
        <w:rPr>
          <w:rFonts w:ascii="Times New Roman" w:hAnsi="Times New Roman" w:cs="Times New Roman"/>
          <w:color w:val="auto"/>
        </w:rPr>
        <w:t xml:space="preserve">Wadium </w:t>
      </w:r>
      <w:proofErr w:type="spellStart"/>
      <w:r w:rsidRPr="0082539E">
        <w:rPr>
          <w:rFonts w:ascii="Times New Roman" w:hAnsi="Times New Roman" w:cs="Times New Roman"/>
          <w:color w:val="auto"/>
        </w:rPr>
        <w:t>wnoszone</w:t>
      </w:r>
      <w:proofErr w:type="spellEnd"/>
      <w:r w:rsidRPr="0082539E">
        <w:rPr>
          <w:rFonts w:ascii="Times New Roman" w:hAnsi="Times New Roman" w:cs="Times New Roman"/>
          <w:color w:val="auto"/>
        </w:rPr>
        <w:t xml:space="preserve"> w </w:t>
      </w:r>
      <w:proofErr w:type="spellStart"/>
      <w:r w:rsidRPr="0082539E">
        <w:rPr>
          <w:rFonts w:ascii="Times New Roman" w:hAnsi="Times New Roman" w:cs="Times New Roman"/>
          <w:color w:val="auto"/>
        </w:rPr>
        <w:t>pieniądzu</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wpłaca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się</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przelewem</w:t>
      </w:r>
      <w:proofErr w:type="spellEnd"/>
      <w:r w:rsidR="006745BF" w:rsidRPr="0082539E">
        <w:rPr>
          <w:rFonts w:ascii="Times New Roman" w:hAnsi="Times New Roman" w:cs="Times New Roman"/>
          <w:color w:val="auto"/>
        </w:rPr>
        <w:t xml:space="preserve"> na </w:t>
      </w:r>
      <w:proofErr w:type="spellStart"/>
      <w:r w:rsidR="006745BF" w:rsidRPr="0082539E">
        <w:rPr>
          <w:rFonts w:ascii="Times New Roman" w:hAnsi="Times New Roman" w:cs="Times New Roman"/>
          <w:color w:val="auto"/>
        </w:rPr>
        <w:t>konto</w:t>
      </w:r>
      <w:proofErr w:type="spellEnd"/>
      <w:r w:rsidR="006745BF" w:rsidRPr="0082539E">
        <w:rPr>
          <w:rFonts w:ascii="Times New Roman" w:hAnsi="Times New Roman" w:cs="Times New Roman"/>
          <w:color w:val="auto"/>
        </w:rPr>
        <w:t xml:space="preserve"> </w:t>
      </w:r>
      <w:proofErr w:type="spellStart"/>
      <w:r w:rsidR="006745BF" w:rsidRPr="0082539E">
        <w:rPr>
          <w:rFonts w:ascii="Times New Roman" w:hAnsi="Times New Roman" w:cs="Times New Roman"/>
          <w:color w:val="auto"/>
        </w:rPr>
        <w:t>Zamawiajacego</w:t>
      </w:r>
      <w:proofErr w:type="spellEnd"/>
      <w:r w:rsidR="006745BF" w:rsidRPr="0082539E">
        <w:rPr>
          <w:rFonts w:ascii="Times New Roman" w:hAnsi="Times New Roman" w:cs="Times New Roman"/>
          <w:color w:val="auto"/>
        </w:rPr>
        <w:t xml:space="preserve"> Gminy </w:t>
      </w:r>
      <w:proofErr w:type="spellStart"/>
      <w:r w:rsidR="006745BF" w:rsidRPr="0082539E">
        <w:rPr>
          <w:rFonts w:ascii="Times New Roman" w:hAnsi="Times New Roman" w:cs="Times New Roman"/>
          <w:color w:val="auto"/>
        </w:rPr>
        <w:t>Dmsoin</w:t>
      </w:r>
      <w:proofErr w:type="spellEnd"/>
      <w:r w:rsidR="006745BF" w:rsidRPr="0082539E">
        <w:rPr>
          <w:rFonts w:ascii="Times New Roman" w:hAnsi="Times New Roman" w:cs="Times New Roman"/>
          <w:color w:val="auto"/>
        </w:rPr>
        <w:t xml:space="preserve">: </w:t>
      </w:r>
      <w:r w:rsidR="006745BF" w:rsidRPr="0082539E">
        <w:rPr>
          <w:rFonts w:ascii="Times New Roman" w:hAnsi="Times New Roman" w:cs="Times New Roman"/>
          <w:b/>
          <w:bCs/>
          <w:color w:val="auto"/>
        </w:rPr>
        <w:t xml:space="preserve">Bank </w:t>
      </w:r>
      <w:proofErr w:type="spellStart"/>
      <w:r w:rsidR="006745BF" w:rsidRPr="0082539E">
        <w:rPr>
          <w:rFonts w:ascii="Times New Roman" w:hAnsi="Times New Roman" w:cs="Times New Roman"/>
          <w:b/>
          <w:bCs/>
          <w:color w:val="auto"/>
        </w:rPr>
        <w:t>Spółdzielczy</w:t>
      </w:r>
      <w:proofErr w:type="spellEnd"/>
      <w:r w:rsidR="006745BF" w:rsidRPr="0082539E">
        <w:rPr>
          <w:rFonts w:ascii="Times New Roman" w:hAnsi="Times New Roman" w:cs="Times New Roman"/>
          <w:b/>
          <w:bCs/>
          <w:color w:val="auto"/>
        </w:rPr>
        <w:t xml:space="preserve"> </w:t>
      </w:r>
      <w:proofErr w:type="spellStart"/>
      <w:r w:rsidR="006745BF" w:rsidRPr="0082539E">
        <w:rPr>
          <w:rFonts w:ascii="Times New Roman" w:hAnsi="Times New Roman" w:cs="Times New Roman"/>
          <w:b/>
          <w:bCs/>
          <w:color w:val="auto"/>
        </w:rPr>
        <w:t>Ziemi</w:t>
      </w:r>
      <w:proofErr w:type="spellEnd"/>
      <w:r w:rsidR="006745BF" w:rsidRPr="0082539E">
        <w:rPr>
          <w:rFonts w:ascii="Times New Roman" w:hAnsi="Times New Roman" w:cs="Times New Roman"/>
          <w:b/>
          <w:bCs/>
          <w:color w:val="auto"/>
        </w:rPr>
        <w:t xml:space="preserve"> </w:t>
      </w:r>
      <w:proofErr w:type="spellStart"/>
      <w:r w:rsidR="006745BF" w:rsidRPr="0082539E">
        <w:rPr>
          <w:rFonts w:ascii="Times New Roman" w:hAnsi="Times New Roman" w:cs="Times New Roman"/>
          <w:b/>
          <w:bCs/>
          <w:color w:val="auto"/>
        </w:rPr>
        <w:t>Łowickiej</w:t>
      </w:r>
      <w:proofErr w:type="spellEnd"/>
      <w:r w:rsidR="006745BF" w:rsidRPr="0082539E">
        <w:rPr>
          <w:rFonts w:ascii="Times New Roman" w:hAnsi="Times New Roman" w:cs="Times New Roman"/>
          <w:b/>
          <w:bCs/>
          <w:color w:val="auto"/>
        </w:rPr>
        <w:t xml:space="preserve"> w </w:t>
      </w:r>
      <w:proofErr w:type="spellStart"/>
      <w:r w:rsidR="006745BF" w:rsidRPr="0082539E">
        <w:rPr>
          <w:rFonts w:ascii="Times New Roman" w:hAnsi="Times New Roman" w:cs="Times New Roman"/>
          <w:b/>
          <w:bCs/>
          <w:color w:val="auto"/>
        </w:rPr>
        <w:t>Łowiczu</w:t>
      </w:r>
      <w:proofErr w:type="spellEnd"/>
      <w:r w:rsidR="006745BF" w:rsidRPr="0082539E">
        <w:rPr>
          <w:rFonts w:ascii="Times New Roman" w:hAnsi="Times New Roman" w:cs="Times New Roman"/>
          <w:b/>
          <w:bCs/>
          <w:color w:val="auto"/>
        </w:rPr>
        <w:t xml:space="preserve"> </w:t>
      </w:r>
      <w:proofErr w:type="spellStart"/>
      <w:r w:rsidR="006745BF" w:rsidRPr="0082539E">
        <w:rPr>
          <w:rFonts w:ascii="Times New Roman" w:hAnsi="Times New Roman" w:cs="Times New Roman"/>
          <w:b/>
          <w:bCs/>
          <w:color w:val="auto"/>
        </w:rPr>
        <w:t>Oddział</w:t>
      </w:r>
      <w:proofErr w:type="spellEnd"/>
      <w:r w:rsidR="006745BF" w:rsidRPr="0082539E">
        <w:rPr>
          <w:rFonts w:ascii="Times New Roman" w:hAnsi="Times New Roman" w:cs="Times New Roman"/>
          <w:b/>
          <w:bCs/>
          <w:color w:val="auto"/>
        </w:rPr>
        <w:t xml:space="preserve"> Dmosin</w:t>
      </w:r>
      <w:r w:rsidRPr="0082539E">
        <w:rPr>
          <w:rFonts w:ascii="Times New Roman" w:hAnsi="Times New Roman" w:cs="Times New Roman"/>
          <w:b/>
          <w:bCs/>
          <w:color w:val="auto"/>
        </w:rPr>
        <w:t xml:space="preserve"> na </w:t>
      </w:r>
      <w:proofErr w:type="spellStart"/>
      <w:r w:rsidRPr="0082539E">
        <w:rPr>
          <w:rFonts w:ascii="Times New Roman" w:hAnsi="Times New Roman" w:cs="Times New Roman"/>
          <w:b/>
          <w:bCs/>
          <w:color w:val="auto"/>
        </w:rPr>
        <w:t>rachunek</w:t>
      </w:r>
      <w:proofErr w:type="spellEnd"/>
      <w:r w:rsidRPr="0082539E">
        <w:rPr>
          <w:rFonts w:ascii="Times New Roman" w:hAnsi="Times New Roman" w:cs="Times New Roman"/>
          <w:b/>
          <w:bCs/>
          <w:color w:val="auto"/>
        </w:rPr>
        <w:t xml:space="preserve"> </w:t>
      </w:r>
      <w:proofErr w:type="spellStart"/>
      <w:r w:rsidRPr="0082539E">
        <w:rPr>
          <w:rFonts w:ascii="Times New Roman" w:hAnsi="Times New Roman" w:cs="Times New Roman"/>
          <w:b/>
          <w:bCs/>
          <w:color w:val="auto"/>
        </w:rPr>
        <w:t>bankowy</w:t>
      </w:r>
      <w:proofErr w:type="spellEnd"/>
      <w:r w:rsidRPr="0082539E">
        <w:rPr>
          <w:rFonts w:ascii="Times New Roman" w:hAnsi="Times New Roman" w:cs="Times New Roman"/>
          <w:b/>
          <w:bCs/>
          <w:color w:val="auto"/>
        </w:rPr>
        <w:t xml:space="preserve">: </w:t>
      </w:r>
      <w:r w:rsidR="00AA4AFD" w:rsidRPr="0082539E">
        <w:rPr>
          <w:rFonts w:ascii="Times New Roman" w:hAnsi="Times New Roman" w:cs="Times New Roman"/>
          <w:b/>
          <w:bCs/>
          <w:color w:val="auto"/>
        </w:rPr>
        <w:br/>
      </w:r>
      <w:proofErr w:type="spellStart"/>
      <w:r w:rsidRPr="0082539E">
        <w:rPr>
          <w:rFonts w:ascii="Times New Roman" w:hAnsi="Times New Roman" w:cs="Times New Roman"/>
          <w:b/>
          <w:bCs/>
          <w:color w:val="auto"/>
        </w:rPr>
        <w:t>Nr</w:t>
      </w:r>
      <w:proofErr w:type="spellEnd"/>
      <w:r w:rsidRPr="0082539E">
        <w:rPr>
          <w:rFonts w:ascii="Times New Roman" w:hAnsi="Times New Roman" w:cs="Times New Roman"/>
          <w:b/>
          <w:bCs/>
          <w:color w:val="auto"/>
        </w:rPr>
        <w:t xml:space="preserve"> 80 9288 1024 1430 0592 2000 </w:t>
      </w:r>
      <w:proofErr w:type="gramStart"/>
      <w:r w:rsidRPr="0082539E">
        <w:rPr>
          <w:rFonts w:ascii="Times New Roman" w:hAnsi="Times New Roman" w:cs="Times New Roman"/>
          <w:b/>
          <w:bCs/>
          <w:color w:val="auto"/>
        </w:rPr>
        <w:t>0040</w:t>
      </w:r>
      <w:r w:rsidRPr="0082539E">
        <w:rPr>
          <w:rFonts w:ascii="Times New Roman" w:hAnsi="Times New Roman" w:cs="Times New Roman"/>
          <w:bCs/>
          <w:color w:val="auto"/>
        </w:rPr>
        <w:t xml:space="preserve">  </w:t>
      </w:r>
      <w:r w:rsidRPr="0082539E">
        <w:rPr>
          <w:rFonts w:ascii="Times New Roman" w:hAnsi="Times New Roman" w:cs="Times New Roman"/>
          <w:color w:val="auto"/>
        </w:rPr>
        <w:t>z</w:t>
      </w:r>
      <w:proofErr w:type="gram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adnotacją</w:t>
      </w:r>
      <w:proofErr w:type="spellEnd"/>
      <w:r w:rsidRPr="0082539E">
        <w:rPr>
          <w:rFonts w:ascii="Times New Roman" w:hAnsi="Times New Roman" w:cs="Times New Roman"/>
          <w:color w:val="auto"/>
        </w:rPr>
        <w:t>:</w:t>
      </w:r>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wadium</w:t>
      </w:r>
      <w:proofErr w:type="spellEnd"/>
      <w:r w:rsidRPr="0082539E">
        <w:rPr>
          <w:rFonts w:ascii="Times New Roman" w:hAnsi="Times New Roman" w:cs="Times New Roman"/>
          <w:i/>
          <w:color w:val="auto"/>
        </w:rPr>
        <w:t xml:space="preserve"> na </w:t>
      </w:r>
      <w:proofErr w:type="spellStart"/>
      <w:r w:rsidRPr="0082539E">
        <w:rPr>
          <w:rFonts w:ascii="Times New Roman" w:hAnsi="Times New Roman" w:cs="Times New Roman"/>
          <w:i/>
          <w:color w:val="auto"/>
        </w:rPr>
        <w:t>odbiór</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odpadów</w:t>
      </w:r>
      <w:proofErr w:type="spellEnd"/>
      <w:r w:rsidRPr="0082539E">
        <w:rPr>
          <w:rFonts w:ascii="Times New Roman" w:hAnsi="Times New Roman" w:cs="Times New Roman"/>
          <w:i/>
          <w:color w:val="auto"/>
        </w:rPr>
        <w:t xml:space="preserve"> 2021-202</w:t>
      </w:r>
      <w:r w:rsidR="008B048B" w:rsidRPr="0082539E">
        <w:rPr>
          <w:rFonts w:ascii="Times New Roman" w:hAnsi="Times New Roman" w:cs="Times New Roman"/>
          <w:i/>
          <w:color w:val="auto"/>
        </w:rPr>
        <w:t>2</w:t>
      </w:r>
      <w:r w:rsidRPr="0082539E">
        <w:rPr>
          <w:rFonts w:ascii="Times New Roman" w:hAnsi="Times New Roman" w:cs="Times New Roman"/>
          <w:i/>
          <w:color w:val="auto"/>
        </w:rPr>
        <w:t>”.</w:t>
      </w:r>
    </w:p>
    <w:p w14:paraId="42DA6B69" w14:textId="4D44F33D" w:rsidR="006745BF" w:rsidRPr="0082539E" w:rsidRDefault="006745BF" w:rsidP="00D3542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40"/>
        <w:contextualSpacing/>
        <w:jc w:val="both"/>
        <w:rPr>
          <w:rFonts w:ascii="Times New Roman" w:hAnsi="Times New Roman" w:cs="Times New Roman"/>
          <w:color w:val="auto"/>
        </w:rPr>
      </w:pPr>
      <w:proofErr w:type="spellStart"/>
      <w:r w:rsidRPr="0082539E">
        <w:rPr>
          <w:rFonts w:ascii="Times New Roman" w:hAnsi="Times New Roman" w:cs="Times New Roman"/>
          <w:b/>
          <w:color w:val="auto"/>
          <w:lang w:eastAsia="ar-SA"/>
        </w:rPr>
        <w:t>konto</w:t>
      </w:r>
      <w:proofErr w:type="spellEnd"/>
      <w:r w:rsidRPr="0082539E">
        <w:rPr>
          <w:rFonts w:ascii="Times New Roman" w:hAnsi="Times New Roman" w:cs="Times New Roman"/>
          <w:b/>
          <w:color w:val="auto"/>
          <w:lang w:eastAsia="ar-SA"/>
        </w:rPr>
        <w:t xml:space="preserve"> </w:t>
      </w:r>
      <w:proofErr w:type="spellStart"/>
      <w:r w:rsidRPr="0082539E">
        <w:rPr>
          <w:rFonts w:ascii="Times New Roman" w:hAnsi="Times New Roman" w:cs="Times New Roman"/>
          <w:b/>
          <w:color w:val="auto"/>
          <w:lang w:eastAsia="ar-SA"/>
        </w:rPr>
        <w:t>dla</w:t>
      </w:r>
      <w:proofErr w:type="spellEnd"/>
      <w:r w:rsidRPr="0082539E">
        <w:rPr>
          <w:rFonts w:ascii="Times New Roman" w:hAnsi="Times New Roman" w:cs="Times New Roman"/>
          <w:b/>
          <w:color w:val="auto"/>
          <w:lang w:eastAsia="ar-SA"/>
        </w:rPr>
        <w:t xml:space="preserve"> </w:t>
      </w:r>
      <w:proofErr w:type="spellStart"/>
      <w:r w:rsidRPr="0082539E">
        <w:rPr>
          <w:rFonts w:ascii="Times New Roman" w:hAnsi="Times New Roman" w:cs="Times New Roman"/>
          <w:b/>
          <w:color w:val="auto"/>
          <w:lang w:eastAsia="ar-SA"/>
        </w:rPr>
        <w:t>podmiotów</w:t>
      </w:r>
      <w:proofErr w:type="spellEnd"/>
      <w:r w:rsidRPr="0082539E">
        <w:rPr>
          <w:rFonts w:ascii="Times New Roman" w:hAnsi="Times New Roman" w:cs="Times New Roman"/>
          <w:b/>
          <w:color w:val="auto"/>
          <w:lang w:eastAsia="ar-SA"/>
        </w:rPr>
        <w:t xml:space="preserve"> </w:t>
      </w:r>
      <w:proofErr w:type="spellStart"/>
      <w:r w:rsidRPr="0082539E">
        <w:rPr>
          <w:rFonts w:ascii="Times New Roman" w:hAnsi="Times New Roman" w:cs="Times New Roman"/>
          <w:b/>
          <w:color w:val="auto"/>
          <w:lang w:eastAsia="ar-SA"/>
        </w:rPr>
        <w:t>zagranicznych</w:t>
      </w:r>
      <w:proofErr w:type="spellEnd"/>
      <w:r w:rsidRPr="0082539E">
        <w:rPr>
          <w:rFonts w:ascii="Times New Roman" w:hAnsi="Times New Roman" w:cs="Times New Roman"/>
          <w:b/>
          <w:color w:val="auto"/>
          <w:lang w:eastAsia="ar-SA"/>
        </w:rPr>
        <w:t>:</w:t>
      </w:r>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lang w:eastAsia="ar-SA"/>
        </w:rPr>
        <w:t>Pełen</w:t>
      </w:r>
      <w:proofErr w:type="spellEnd"/>
      <w:r w:rsidRPr="0082539E">
        <w:rPr>
          <w:rFonts w:ascii="Times New Roman" w:hAnsi="Times New Roman" w:cs="Times New Roman"/>
          <w:color w:val="auto"/>
          <w:lang w:eastAsia="ar-SA"/>
        </w:rPr>
        <w:t xml:space="preserve"> </w:t>
      </w:r>
      <w:proofErr w:type="spellStart"/>
      <w:r w:rsidRPr="0082539E">
        <w:rPr>
          <w:rFonts w:ascii="Times New Roman" w:hAnsi="Times New Roman" w:cs="Times New Roman"/>
          <w:color w:val="auto"/>
          <w:lang w:eastAsia="ar-SA"/>
        </w:rPr>
        <w:t>numer</w:t>
      </w:r>
      <w:proofErr w:type="spellEnd"/>
      <w:r w:rsidRPr="0082539E">
        <w:rPr>
          <w:rFonts w:ascii="Times New Roman" w:hAnsi="Times New Roman" w:cs="Times New Roman"/>
          <w:color w:val="auto"/>
          <w:lang w:eastAsia="ar-SA"/>
        </w:rPr>
        <w:t xml:space="preserve"> </w:t>
      </w:r>
      <w:proofErr w:type="spellStart"/>
      <w:r w:rsidRPr="0082539E">
        <w:rPr>
          <w:rFonts w:ascii="Times New Roman" w:hAnsi="Times New Roman" w:cs="Times New Roman"/>
          <w:color w:val="auto"/>
          <w:lang w:eastAsia="ar-SA"/>
        </w:rPr>
        <w:t>rachunku</w:t>
      </w:r>
      <w:proofErr w:type="spellEnd"/>
      <w:r w:rsidRPr="0082539E">
        <w:rPr>
          <w:rFonts w:ascii="Times New Roman" w:hAnsi="Times New Roman" w:cs="Times New Roman"/>
          <w:color w:val="auto"/>
          <w:lang w:eastAsia="ar-SA"/>
        </w:rPr>
        <w:t xml:space="preserve"> </w:t>
      </w:r>
      <w:proofErr w:type="spellStart"/>
      <w:r w:rsidRPr="0082539E">
        <w:rPr>
          <w:rFonts w:ascii="Times New Roman" w:hAnsi="Times New Roman" w:cs="Times New Roman"/>
          <w:color w:val="auto"/>
          <w:lang w:eastAsia="ar-SA"/>
        </w:rPr>
        <w:t>bieżącego</w:t>
      </w:r>
      <w:proofErr w:type="spellEnd"/>
      <w:r w:rsidRPr="0082539E">
        <w:rPr>
          <w:rFonts w:ascii="Times New Roman" w:hAnsi="Times New Roman" w:cs="Times New Roman"/>
          <w:color w:val="auto"/>
          <w:lang w:eastAsia="ar-SA"/>
        </w:rPr>
        <w:t xml:space="preserve"> Gminy Dmosin do </w:t>
      </w:r>
      <w:proofErr w:type="spellStart"/>
      <w:r w:rsidRPr="0082539E">
        <w:rPr>
          <w:rFonts w:ascii="Times New Roman" w:hAnsi="Times New Roman" w:cs="Times New Roman"/>
          <w:color w:val="auto"/>
          <w:lang w:eastAsia="ar-SA"/>
        </w:rPr>
        <w:t>wykonywania</w:t>
      </w:r>
      <w:proofErr w:type="spellEnd"/>
      <w:r w:rsidRPr="0082539E">
        <w:rPr>
          <w:rFonts w:ascii="Times New Roman" w:hAnsi="Times New Roman" w:cs="Times New Roman"/>
          <w:color w:val="auto"/>
          <w:lang w:eastAsia="ar-SA"/>
        </w:rPr>
        <w:t xml:space="preserve"> </w:t>
      </w:r>
      <w:proofErr w:type="spellStart"/>
      <w:r w:rsidRPr="0082539E">
        <w:rPr>
          <w:rFonts w:ascii="Times New Roman" w:hAnsi="Times New Roman" w:cs="Times New Roman"/>
          <w:color w:val="auto"/>
          <w:lang w:eastAsia="ar-SA"/>
        </w:rPr>
        <w:t>przelewów</w:t>
      </w:r>
      <w:proofErr w:type="spellEnd"/>
      <w:r w:rsidRPr="0082539E">
        <w:rPr>
          <w:rFonts w:ascii="Times New Roman" w:hAnsi="Times New Roman" w:cs="Times New Roman"/>
          <w:color w:val="auto"/>
          <w:lang w:eastAsia="ar-SA"/>
        </w:rPr>
        <w:t xml:space="preserve"> </w:t>
      </w:r>
      <w:proofErr w:type="spellStart"/>
      <w:r w:rsidRPr="0082539E">
        <w:rPr>
          <w:rFonts w:ascii="Times New Roman" w:hAnsi="Times New Roman" w:cs="Times New Roman"/>
          <w:color w:val="auto"/>
          <w:lang w:eastAsia="ar-SA"/>
        </w:rPr>
        <w:t>międzynarodowych</w:t>
      </w:r>
      <w:proofErr w:type="spellEnd"/>
      <w:r w:rsidRPr="0082539E">
        <w:rPr>
          <w:rFonts w:ascii="Times New Roman" w:hAnsi="Times New Roman" w:cs="Times New Roman"/>
          <w:color w:val="auto"/>
          <w:lang w:eastAsia="ar-SA"/>
        </w:rPr>
        <w:t xml:space="preserve"> </w:t>
      </w:r>
      <w:proofErr w:type="spellStart"/>
      <w:r w:rsidRPr="0082539E">
        <w:rPr>
          <w:rFonts w:ascii="Times New Roman" w:hAnsi="Times New Roman" w:cs="Times New Roman"/>
          <w:color w:val="auto"/>
          <w:lang w:eastAsia="ar-SA"/>
        </w:rPr>
        <w:t>jest</w:t>
      </w:r>
      <w:proofErr w:type="spellEnd"/>
      <w:r w:rsidRPr="0082539E">
        <w:rPr>
          <w:rFonts w:ascii="Times New Roman" w:hAnsi="Times New Roman" w:cs="Times New Roman"/>
          <w:color w:val="auto"/>
          <w:lang w:eastAsia="ar-SA"/>
        </w:rPr>
        <w:t xml:space="preserve"> </w:t>
      </w:r>
      <w:proofErr w:type="spellStart"/>
      <w:r w:rsidRPr="0082539E">
        <w:rPr>
          <w:rFonts w:ascii="Times New Roman" w:hAnsi="Times New Roman" w:cs="Times New Roman"/>
          <w:color w:val="auto"/>
          <w:lang w:eastAsia="ar-SA"/>
        </w:rPr>
        <w:t>następujący</w:t>
      </w:r>
      <w:proofErr w:type="spellEnd"/>
      <w:r w:rsidRPr="0082539E">
        <w:rPr>
          <w:rFonts w:ascii="Times New Roman" w:hAnsi="Times New Roman" w:cs="Times New Roman"/>
          <w:color w:val="auto"/>
          <w:lang w:eastAsia="ar-SA"/>
        </w:rPr>
        <w:t xml:space="preserve">: </w:t>
      </w:r>
      <w:proofErr w:type="spellStart"/>
      <w:r w:rsidRPr="0082539E">
        <w:rPr>
          <w:rFonts w:ascii="Times New Roman" w:hAnsi="Times New Roman" w:cs="Times New Roman"/>
          <w:b/>
          <w:color w:val="auto"/>
          <w:lang w:eastAsia="ar-SA"/>
        </w:rPr>
        <w:t>Spółdzielcza</w:t>
      </w:r>
      <w:proofErr w:type="spellEnd"/>
      <w:r w:rsidRPr="0082539E">
        <w:rPr>
          <w:rFonts w:ascii="Times New Roman" w:hAnsi="Times New Roman" w:cs="Times New Roman"/>
          <w:b/>
          <w:color w:val="auto"/>
          <w:lang w:eastAsia="ar-SA"/>
        </w:rPr>
        <w:t xml:space="preserve"> </w:t>
      </w:r>
      <w:proofErr w:type="spellStart"/>
      <w:r w:rsidRPr="0082539E">
        <w:rPr>
          <w:rFonts w:ascii="Times New Roman" w:hAnsi="Times New Roman" w:cs="Times New Roman"/>
          <w:b/>
          <w:color w:val="auto"/>
          <w:lang w:eastAsia="ar-SA"/>
        </w:rPr>
        <w:t>Grupa</w:t>
      </w:r>
      <w:proofErr w:type="spellEnd"/>
      <w:r w:rsidRPr="0082539E">
        <w:rPr>
          <w:rFonts w:ascii="Times New Roman" w:hAnsi="Times New Roman" w:cs="Times New Roman"/>
          <w:b/>
          <w:color w:val="auto"/>
          <w:lang w:eastAsia="ar-SA"/>
        </w:rPr>
        <w:t xml:space="preserve"> </w:t>
      </w:r>
      <w:proofErr w:type="spellStart"/>
      <w:r w:rsidRPr="0082539E">
        <w:rPr>
          <w:rFonts w:ascii="Times New Roman" w:hAnsi="Times New Roman" w:cs="Times New Roman"/>
          <w:b/>
          <w:color w:val="auto"/>
          <w:lang w:eastAsia="ar-SA"/>
        </w:rPr>
        <w:t>Bankowa</w:t>
      </w:r>
      <w:proofErr w:type="spellEnd"/>
      <w:r w:rsidRPr="0082539E">
        <w:rPr>
          <w:rFonts w:ascii="Times New Roman" w:hAnsi="Times New Roman" w:cs="Times New Roman"/>
          <w:b/>
          <w:color w:val="auto"/>
          <w:lang w:eastAsia="ar-SA"/>
        </w:rPr>
        <w:t xml:space="preserve"> S.A.   PL </w:t>
      </w:r>
      <w:proofErr w:type="spellStart"/>
      <w:proofErr w:type="gramStart"/>
      <w:r w:rsidRPr="0082539E">
        <w:rPr>
          <w:rFonts w:ascii="Times New Roman" w:hAnsi="Times New Roman" w:cs="Times New Roman"/>
          <w:b/>
          <w:color w:val="auto"/>
          <w:lang w:eastAsia="ar-SA"/>
        </w:rPr>
        <w:t>Nr</w:t>
      </w:r>
      <w:proofErr w:type="spellEnd"/>
      <w:r w:rsidRPr="0082539E">
        <w:rPr>
          <w:rFonts w:ascii="Times New Roman" w:hAnsi="Times New Roman" w:cs="Times New Roman"/>
          <w:b/>
          <w:color w:val="auto"/>
          <w:lang w:eastAsia="ar-SA"/>
        </w:rPr>
        <w:t xml:space="preserve">  80928810241430059220000040</w:t>
      </w:r>
      <w:proofErr w:type="gramEnd"/>
      <w:r w:rsidRPr="0082539E">
        <w:rPr>
          <w:rFonts w:ascii="Times New Roman" w:hAnsi="Times New Roman" w:cs="Times New Roman"/>
          <w:color w:val="auto"/>
        </w:rPr>
        <w:t xml:space="preserve"> </w:t>
      </w:r>
      <w:proofErr w:type="spellStart"/>
      <w:r w:rsidRPr="0082539E">
        <w:rPr>
          <w:rFonts w:ascii="Times New Roman" w:hAnsi="Times New Roman" w:cs="Times New Roman"/>
          <w:b/>
          <w:color w:val="auto"/>
          <w:lang w:eastAsia="ar-SA"/>
        </w:rPr>
        <w:t>Kod</w:t>
      </w:r>
      <w:proofErr w:type="spellEnd"/>
      <w:r w:rsidRPr="0082539E">
        <w:rPr>
          <w:rFonts w:ascii="Times New Roman" w:hAnsi="Times New Roman" w:cs="Times New Roman"/>
          <w:b/>
          <w:color w:val="auto"/>
          <w:lang w:eastAsia="ar-SA"/>
        </w:rPr>
        <w:t xml:space="preserve">  SWIFT – GBWCPLPP</w:t>
      </w:r>
      <w:r w:rsidRPr="0082539E">
        <w:rPr>
          <w:rFonts w:ascii="Times New Roman" w:hAnsi="Times New Roman" w:cs="Times New Roman"/>
          <w:color w:val="auto"/>
          <w:lang w:eastAsia="ar-SA"/>
        </w:rPr>
        <w:t xml:space="preserve">  </w:t>
      </w:r>
      <w:r w:rsidRPr="0082539E">
        <w:rPr>
          <w:rFonts w:ascii="Times New Roman" w:hAnsi="Times New Roman" w:cs="Times New Roman"/>
          <w:color w:val="auto"/>
        </w:rPr>
        <w:t xml:space="preserve">z </w:t>
      </w:r>
      <w:proofErr w:type="spellStart"/>
      <w:r w:rsidRPr="0082539E">
        <w:rPr>
          <w:rFonts w:ascii="Times New Roman" w:hAnsi="Times New Roman" w:cs="Times New Roman"/>
          <w:color w:val="auto"/>
        </w:rPr>
        <w:t>adnotacją</w:t>
      </w:r>
      <w:proofErr w:type="spellEnd"/>
      <w:r w:rsidRPr="0082539E">
        <w:rPr>
          <w:rFonts w:ascii="Times New Roman" w:hAnsi="Times New Roman" w:cs="Times New Roman"/>
          <w:color w:val="auto"/>
        </w:rPr>
        <w:t>:</w:t>
      </w:r>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wadium</w:t>
      </w:r>
      <w:proofErr w:type="spellEnd"/>
      <w:r w:rsidRPr="0082539E">
        <w:rPr>
          <w:rFonts w:ascii="Times New Roman" w:hAnsi="Times New Roman" w:cs="Times New Roman"/>
          <w:i/>
          <w:color w:val="auto"/>
        </w:rPr>
        <w:t xml:space="preserve"> na </w:t>
      </w:r>
      <w:proofErr w:type="spellStart"/>
      <w:r w:rsidRPr="0082539E">
        <w:rPr>
          <w:rFonts w:ascii="Times New Roman" w:hAnsi="Times New Roman" w:cs="Times New Roman"/>
          <w:i/>
          <w:color w:val="auto"/>
        </w:rPr>
        <w:t>odbiór</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odpadów</w:t>
      </w:r>
      <w:proofErr w:type="spellEnd"/>
      <w:r w:rsidRPr="0082539E">
        <w:rPr>
          <w:rFonts w:ascii="Times New Roman" w:hAnsi="Times New Roman" w:cs="Times New Roman"/>
          <w:i/>
          <w:color w:val="auto"/>
        </w:rPr>
        <w:t xml:space="preserve"> 2021-2022”.</w:t>
      </w:r>
    </w:p>
    <w:p w14:paraId="4C860C5C" w14:textId="77777777" w:rsidR="00175569" w:rsidRPr="0082539E" w:rsidRDefault="00175569" w:rsidP="001D5B4B">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567"/>
        </w:tabs>
        <w:spacing w:after="0" w:line="240" w:lineRule="auto"/>
        <w:ind w:left="567" w:hanging="567"/>
        <w:contextualSpacing/>
        <w:jc w:val="both"/>
        <w:rPr>
          <w:rFonts w:ascii="Times New Roman" w:hAnsi="Times New Roman" w:cs="Times New Roman"/>
          <w:color w:val="auto"/>
        </w:rPr>
      </w:pPr>
      <w:r w:rsidRPr="0082539E">
        <w:rPr>
          <w:rFonts w:ascii="Times New Roman" w:hAnsi="Times New Roman" w:cs="Times New Roman"/>
          <w:color w:val="auto"/>
        </w:rPr>
        <w:t xml:space="preserve">Wadium </w:t>
      </w:r>
      <w:proofErr w:type="spellStart"/>
      <w:r w:rsidRPr="0082539E">
        <w:rPr>
          <w:rFonts w:ascii="Times New Roman" w:hAnsi="Times New Roman" w:cs="Times New Roman"/>
          <w:color w:val="auto"/>
        </w:rPr>
        <w:t>wniesione</w:t>
      </w:r>
      <w:proofErr w:type="spellEnd"/>
      <w:r w:rsidRPr="0082539E">
        <w:rPr>
          <w:rFonts w:ascii="Times New Roman" w:hAnsi="Times New Roman" w:cs="Times New Roman"/>
          <w:color w:val="auto"/>
        </w:rPr>
        <w:t xml:space="preserve"> w </w:t>
      </w:r>
      <w:proofErr w:type="spellStart"/>
      <w:r w:rsidRPr="0082539E">
        <w:rPr>
          <w:rFonts w:ascii="Times New Roman" w:hAnsi="Times New Roman" w:cs="Times New Roman"/>
          <w:color w:val="auto"/>
        </w:rPr>
        <w:t>pieniądzu</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Zamawiający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przechowuje</w:t>
      </w:r>
      <w:proofErr w:type="spellEnd"/>
      <w:r w:rsidRPr="0082539E">
        <w:rPr>
          <w:rFonts w:ascii="Times New Roman" w:hAnsi="Times New Roman" w:cs="Times New Roman"/>
          <w:color w:val="auto"/>
        </w:rPr>
        <w:t xml:space="preserve"> na </w:t>
      </w:r>
      <w:proofErr w:type="spellStart"/>
      <w:r w:rsidRPr="0082539E">
        <w:rPr>
          <w:rFonts w:ascii="Times New Roman" w:hAnsi="Times New Roman" w:cs="Times New Roman"/>
          <w:color w:val="auto"/>
        </w:rPr>
        <w:t>rachunku</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bankowym</w:t>
      </w:r>
      <w:proofErr w:type="spellEnd"/>
      <w:r w:rsidRPr="0082539E">
        <w:rPr>
          <w:rFonts w:ascii="Times New Roman" w:hAnsi="Times New Roman" w:cs="Times New Roman"/>
          <w:color w:val="auto"/>
        </w:rPr>
        <w:t>.</w:t>
      </w:r>
    </w:p>
    <w:p w14:paraId="4D94F991" w14:textId="77777777" w:rsidR="00175569" w:rsidRPr="0082539E" w:rsidRDefault="00175569" w:rsidP="001D5B4B">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567"/>
        </w:tabs>
        <w:spacing w:after="0" w:line="240" w:lineRule="auto"/>
        <w:ind w:left="567" w:hanging="567"/>
        <w:contextualSpacing/>
        <w:jc w:val="both"/>
        <w:rPr>
          <w:rFonts w:ascii="Times New Roman" w:hAnsi="Times New Roman" w:cs="Times New Roman"/>
          <w:color w:val="auto"/>
        </w:rPr>
      </w:pPr>
      <w:r w:rsidRPr="0082539E">
        <w:rPr>
          <w:rFonts w:ascii="Times New Roman" w:hAnsi="Times New Roman" w:cs="Times New Roman"/>
          <w:color w:val="auto"/>
        </w:rPr>
        <w:t xml:space="preserve">W </w:t>
      </w:r>
      <w:proofErr w:type="spellStart"/>
      <w:r w:rsidRPr="0082539E">
        <w:rPr>
          <w:rFonts w:ascii="Times New Roman" w:hAnsi="Times New Roman" w:cs="Times New Roman"/>
          <w:color w:val="auto"/>
        </w:rPr>
        <w:t>przypadku</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wadium</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wnoszonego</w:t>
      </w:r>
      <w:proofErr w:type="spellEnd"/>
      <w:r w:rsidRPr="0082539E">
        <w:rPr>
          <w:rFonts w:ascii="Times New Roman" w:hAnsi="Times New Roman" w:cs="Times New Roman"/>
          <w:color w:val="auto"/>
        </w:rPr>
        <w:t xml:space="preserve"> w </w:t>
      </w:r>
      <w:proofErr w:type="spellStart"/>
      <w:r w:rsidRPr="0082539E">
        <w:rPr>
          <w:rFonts w:ascii="Times New Roman" w:hAnsi="Times New Roman" w:cs="Times New Roman"/>
          <w:color w:val="auto"/>
        </w:rPr>
        <w:t>pieniądzu</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jako</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termin</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wniesienia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wadium</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przyjęty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zostaje</w:t>
      </w:r>
      <w:proofErr w:type="spellEnd"/>
      <w:r w:rsidRPr="0082539E">
        <w:rPr>
          <w:rFonts w:ascii="Times New Roman" w:hAnsi="Times New Roman" w:cs="Times New Roman"/>
          <w:color w:val="auto"/>
        </w:rPr>
        <w:t> </w:t>
      </w:r>
      <w:proofErr w:type="spellStart"/>
      <w:r w:rsidRPr="0082539E">
        <w:rPr>
          <w:rFonts w:ascii="Times New Roman" w:hAnsi="Times New Roman" w:cs="Times New Roman"/>
          <w:color w:val="auto"/>
        </w:rPr>
        <w:t>termin</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uznania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kwoty</w:t>
      </w:r>
      <w:proofErr w:type="spellEnd"/>
      <w:r w:rsidRPr="0082539E">
        <w:rPr>
          <w:rFonts w:ascii="Times New Roman" w:hAnsi="Times New Roman" w:cs="Times New Roman"/>
          <w:color w:val="auto"/>
        </w:rPr>
        <w:t xml:space="preserve"> na </w:t>
      </w:r>
      <w:proofErr w:type="spellStart"/>
      <w:r w:rsidRPr="0082539E">
        <w:rPr>
          <w:rFonts w:ascii="Times New Roman" w:hAnsi="Times New Roman" w:cs="Times New Roman"/>
          <w:color w:val="auto"/>
        </w:rPr>
        <w:t>rachunku</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Zamawiającego</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u w:val="single"/>
        </w:rPr>
        <w:t>Potwierdzoną</w:t>
      </w:r>
      <w:proofErr w:type="spellEnd"/>
      <w:r w:rsidRPr="0082539E">
        <w:rPr>
          <w:rFonts w:ascii="Times New Roman" w:hAnsi="Times New Roman" w:cs="Times New Roman"/>
          <w:color w:val="auto"/>
          <w:u w:val="single"/>
        </w:rPr>
        <w:t xml:space="preserve"> </w:t>
      </w:r>
      <w:proofErr w:type="spellStart"/>
      <w:r w:rsidRPr="0082539E">
        <w:rPr>
          <w:rFonts w:ascii="Times New Roman" w:hAnsi="Times New Roman" w:cs="Times New Roman"/>
          <w:color w:val="auto"/>
          <w:u w:val="single"/>
        </w:rPr>
        <w:t>za</w:t>
      </w:r>
      <w:proofErr w:type="spellEnd"/>
      <w:r w:rsidRPr="0082539E">
        <w:rPr>
          <w:rFonts w:ascii="Times New Roman" w:hAnsi="Times New Roman" w:cs="Times New Roman"/>
          <w:color w:val="auto"/>
          <w:u w:val="single"/>
        </w:rPr>
        <w:t xml:space="preserve"> </w:t>
      </w:r>
      <w:proofErr w:type="spellStart"/>
      <w:r w:rsidRPr="0082539E">
        <w:rPr>
          <w:rFonts w:ascii="Times New Roman" w:hAnsi="Times New Roman" w:cs="Times New Roman"/>
          <w:color w:val="auto"/>
          <w:u w:val="single"/>
        </w:rPr>
        <w:t>zgodność</w:t>
      </w:r>
      <w:proofErr w:type="spellEnd"/>
      <w:r w:rsidRPr="0082539E">
        <w:rPr>
          <w:rFonts w:ascii="Times New Roman" w:hAnsi="Times New Roman" w:cs="Times New Roman"/>
          <w:color w:val="auto"/>
          <w:u w:val="single"/>
        </w:rPr>
        <w:t xml:space="preserve"> </w:t>
      </w:r>
      <w:proofErr w:type="spellStart"/>
      <w:r w:rsidRPr="0082539E">
        <w:rPr>
          <w:rFonts w:ascii="Times New Roman" w:hAnsi="Times New Roman" w:cs="Times New Roman"/>
          <w:color w:val="auto"/>
          <w:u w:val="single"/>
        </w:rPr>
        <w:t>kserokopię</w:t>
      </w:r>
      <w:proofErr w:type="spellEnd"/>
      <w:r w:rsidRPr="0082539E">
        <w:rPr>
          <w:rFonts w:ascii="Times New Roman" w:hAnsi="Times New Roman" w:cs="Times New Roman"/>
          <w:color w:val="auto"/>
          <w:u w:val="single"/>
        </w:rPr>
        <w:t xml:space="preserve"> </w:t>
      </w:r>
      <w:proofErr w:type="spellStart"/>
      <w:r w:rsidRPr="0082539E">
        <w:rPr>
          <w:rFonts w:ascii="Times New Roman" w:hAnsi="Times New Roman" w:cs="Times New Roman"/>
          <w:color w:val="auto"/>
          <w:u w:val="single"/>
        </w:rPr>
        <w:t>dowodu</w:t>
      </w:r>
      <w:proofErr w:type="spellEnd"/>
      <w:r w:rsidRPr="0082539E">
        <w:rPr>
          <w:rFonts w:ascii="Times New Roman" w:hAnsi="Times New Roman" w:cs="Times New Roman"/>
          <w:color w:val="auto"/>
          <w:u w:val="single"/>
        </w:rPr>
        <w:t xml:space="preserve"> </w:t>
      </w:r>
      <w:proofErr w:type="spellStart"/>
      <w:r w:rsidRPr="0082539E">
        <w:rPr>
          <w:rFonts w:ascii="Times New Roman" w:hAnsi="Times New Roman" w:cs="Times New Roman"/>
          <w:color w:val="auto"/>
          <w:u w:val="single"/>
        </w:rPr>
        <w:t>zapłaty</w:t>
      </w:r>
      <w:proofErr w:type="spellEnd"/>
      <w:r w:rsidRPr="0082539E">
        <w:rPr>
          <w:rFonts w:ascii="Times New Roman" w:hAnsi="Times New Roman" w:cs="Times New Roman"/>
          <w:color w:val="auto"/>
          <w:u w:val="single"/>
        </w:rPr>
        <w:t xml:space="preserve"> </w:t>
      </w:r>
      <w:proofErr w:type="spellStart"/>
      <w:r w:rsidRPr="0082539E">
        <w:rPr>
          <w:rFonts w:ascii="Times New Roman" w:hAnsi="Times New Roman" w:cs="Times New Roman"/>
          <w:color w:val="auto"/>
          <w:u w:val="single"/>
        </w:rPr>
        <w:t>wadium</w:t>
      </w:r>
      <w:proofErr w:type="spellEnd"/>
      <w:r w:rsidRPr="0082539E">
        <w:rPr>
          <w:rFonts w:ascii="Times New Roman" w:hAnsi="Times New Roman" w:cs="Times New Roman"/>
          <w:color w:val="auto"/>
          <w:u w:val="single"/>
        </w:rPr>
        <w:t xml:space="preserve"> </w:t>
      </w:r>
      <w:proofErr w:type="spellStart"/>
      <w:r w:rsidRPr="0082539E">
        <w:rPr>
          <w:rFonts w:ascii="Times New Roman" w:hAnsi="Times New Roman" w:cs="Times New Roman"/>
          <w:color w:val="auto"/>
          <w:u w:val="single"/>
        </w:rPr>
        <w:t>należy</w:t>
      </w:r>
      <w:proofErr w:type="spellEnd"/>
      <w:r w:rsidRPr="0082539E">
        <w:rPr>
          <w:rFonts w:ascii="Times New Roman" w:hAnsi="Times New Roman" w:cs="Times New Roman"/>
          <w:color w:val="auto"/>
          <w:u w:val="single"/>
        </w:rPr>
        <w:t xml:space="preserve"> </w:t>
      </w:r>
      <w:proofErr w:type="spellStart"/>
      <w:r w:rsidRPr="0082539E">
        <w:rPr>
          <w:rFonts w:ascii="Times New Roman" w:hAnsi="Times New Roman" w:cs="Times New Roman"/>
          <w:color w:val="auto"/>
          <w:u w:val="single"/>
        </w:rPr>
        <w:t>dołączyć</w:t>
      </w:r>
      <w:proofErr w:type="spellEnd"/>
      <w:r w:rsidRPr="0082539E">
        <w:rPr>
          <w:rFonts w:ascii="Times New Roman" w:hAnsi="Times New Roman" w:cs="Times New Roman"/>
          <w:color w:val="auto"/>
          <w:u w:val="single"/>
        </w:rPr>
        <w:t xml:space="preserve"> do </w:t>
      </w:r>
      <w:proofErr w:type="spellStart"/>
      <w:r w:rsidRPr="0082539E">
        <w:rPr>
          <w:rFonts w:ascii="Times New Roman" w:hAnsi="Times New Roman" w:cs="Times New Roman"/>
          <w:color w:val="auto"/>
          <w:u w:val="single"/>
        </w:rPr>
        <w:t>oferty</w:t>
      </w:r>
      <w:proofErr w:type="spellEnd"/>
      <w:r w:rsidRPr="0082539E">
        <w:rPr>
          <w:rFonts w:ascii="Times New Roman" w:hAnsi="Times New Roman" w:cs="Times New Roman"/>
          <w:color w:val="auto"/>
        </w:rPr>
        <w:t>.</w:t>
      </w:r>
    </w:p>
    <w:p w14:paraId="673708D7" w14:textId="77777777" w:rsidR="00175569" w:rsidRPr="0082539E" w:rsidRDefault="00175569" w:rsidP="001D5B4B">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567"/>
        </w:tabs>
        <w:spacing w:after="0" w:line="240" w:lineRule="auto"/>
        <w:ind w:left="567" w:hanging="567"/>
        <w:contextualSpacing/>
        <w:jc w:val="both"/>
        <w:rPr>
          <w:rFonts w:ascii="Times New Roman" w:hAnsi="Times New Roman" w:cs="Times New Roman"/>
          <w:color w:val="auto"/>
        </w:rPr>
      </w:pPr>
      <w:r w:rsidRPr="0082539E">
        <w:rPr>
          <w:rFonts w:ascii="Times New Roman" w:hAnsi="Times New Roman" w:cs="Times New Roman"/>
          <w:color w:val="auto"/>
        </w:rPr>
        <w:t xml:space="preserve">Wadium </w:t>
      </w:r>
      <w:proofErr w:type="spellStart"/>
      <w:r w:rsidRPr="0082539E">
        <w:rPr>
          <w:rFonts w:ascii="Times New Roman" w:hAnsi="Times New Roman" w:cs="Times New Roman"/>
          <w:color w:val="auto"/>
        </w:rPr>
        <w:t>wniesione</w:t>
      </w:r>
      <w:proofErr w:type="spellEnd"/>
      <w:r w:rsidRPr="0082539E">
        <w:rPr>
          <w:rFonts w:ascii="Times New Roman" w:hAnsi="Times New Roman" w:cs="Times New Roman"/>
          <w:color w:val="auto"/>
        </w:rPr>
        <w:t xml:space="preserve"> w </w:t>
      </w:r>
      <w:proofErr w:type="spellStart"/>
      <w:r w:rsidRPr="0082539E">
        <w:rPr>
          <w:rFonts w:ascii="Times New Roman" w:hAnsi="Times New Roman" w:cs="Times New Roman"/>
          <w:color w:val="auto"/>
        </w:rPr>
        <w:t>pieniądzu</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zostanie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zwrócone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wraz</w:t>
      </w:r>
      <w:proofErr w:type="spellEnd"/>
      <w:r w:rsidRPr="0082539E">
        <w:rPr>
          <w:rFonts w:ascii="Times New Roman" w:hAnsi="Times New Roman" w:cs="Times New Roman"/>
          <w:color w:val="auto"/>
        </w:rPr>
        <w:t xml:space="preserve"> z </w:t>
      </w:r>
      <w:proofErr w:type="spellStart"/>
      <w:r w:rsidRPr="0082539E">
        <w:rPr>
          <w:rFonts w:ascii="Times New Roman" w:hAnsi="Times New Roman" w:cs="Times New Roman"/>
          <w:color w:val="auto"/>
        </w:rPr>
        <w:t>odsetkami</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wynikającymi</w:t>
      </w:r>
      <w:proofErr w:type="spellEnd"/>
      <w:r w:rsidRPr="0082539E">
        <w:rPr>
          <w:rFonts w:ascii="Times New Roman" w:hAnsi="Times New Roman" w:cs="Times New Roman"/>
          <w:color w:val="auto"/>
        </w:rPr>
        <w:t xml:space="preserve"> z </w:t>
      </w:r>
      <w:proofErr w:type="spellStart"/>
      <w:r w:rsidRPr="0082539E">
        <w:rPr>
          <w:rFonts w:ascii="Times New Roman" w:hAnsi="Times New Roman" w:cs="Times New Roman"/>
          <w:color w:val="auto"/>
        </w:rPr>
        <w:t>umowy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rachunku</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bankowego</w:t>
      </w:r>
      <w:proofErr w:type="spellEnd"/>
      <w:r w:rsidRPr="0082539E">
        <w:rPr>
          <w:rFonts w:ascii="Times New Roman" w:hAnsi="Times New Roman" w:cs="Times New Roman"/>
          <w:color w:val="auto"/>
        </w:rPr>
        <w:t xml:space="preserve">, na </w:t>
      </w:r>
      <w:proofErr w:type="spellStart"/>
      <w:r w:rsidRPr="0082539E">
        <w:rPr>
          <w:rFonts w:ascii="Times New Roman" w:hAnsi="Times New Roman" w:cs="Times New Roman"/>
          <w:color w:val="auto"/>
        </w:rPr>
        <w:t>którym</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było</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ono</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przechowywane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pomniejszone</w:t>
      </w:r>
      <w:proofErr w:type="spellEnd"/>
      <w:r w:rsidRPr="0082539E">
        <w:rPr>
          <w:rFonts w:ascii="Times New Roman" w:hAnsi="Times New Roman" w:cs="Times New Roman"/>
          <w:color w:val="auto"/>
        </w:rPr>
        <w:t xml:space="preserve"> o </w:t>
      </w:r>
      <w:proofErr w:type="spellStart"/>
      <w:r w:rsidRPr="0082539E">
        <w:rPr>
          <w:rFonts w:ascii="Times New Roman" w:hAnsi="Times New Roman" w:cs="Times New Roman"/>
          <w:color w:val="auto"/>
        </w:rPr>
        <w:t>koszty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prowadzenia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rachunku</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bankowego</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oraz</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prowizji</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bankowej</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przelew</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pieniędzy</w:t>
      </w:r>
      <w:proofErr w:type="spellEnd"/>
      <w:r w:rsidRPr="0082539E">
        <w:rPr>
          <w:rFonts w:ascii="Times New Roman" w:hAnsi="Times New Roman" w:cs="Times New Roman"/>
          <w:color w:val="auto"/>
        </w:rPr>
        <w:t xml:space="preserve"> na </w:t>
      </w:r>
      <w:proofErr w:type="spellStart"/>
      <w:r w:rsidRPr="0082539E">
        <w:rPr>
          <w:rFonts w:ascii="Times New Roman" w:hAnsi="Times New Roman" w:cs="Times New Roman"/>
          <w:color w:val="auto"/>
        </w:rPr>
        <w:t>rachunek</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bankowy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wskazany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przez</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Wykonawcę</w:t>
      </w:r>
      <w:proofErr w:type="spellEnd"/>
      <w:r w:rsidRPr="0082539E">
        <w:rPr>
          <w:rFonts w:ascii="Times New Roman" w:hAnsi="Times New Roman" w:cs="Times New Roman"/>
          <w:color w:val="auto"/>
        </w:rPr>
        <w:t>.</w:t>
      </w:r>
    </w:p>
    <w:p w14:paraId="455AFFCA" w14:textId="381DF3F4" w:rsidR="00175569" w:rsidRPr="0082539E" w:rsidRDefault="00175569" w:rsidP="001D5B4B">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567"/>
        </w:tabs>
        <w:spacing w:after="0" w:line="240" w:lineRule="auto"/>
        <w:ind w:left="567" w:hanging="567"/>
        <w:contextualSpacing/>
        <w:jc w:val="both"/>
        <w:rPr>
          <w:rFonts w:ascii="Times New Roman" w:hAnsi="Times New Roman" w:cs="Times New Roman"/>
          <w:color w:val="auto"/>
        </w:rPr>
      </w:pPr>
      <w:r w:rsidRPr="0082539E">
        <w:rPr>
          <w:rFonts w:ascii="Times New Roman" w:hAnsi="Times New Roman" w:cs="Times New Roman"/>
          <w:color w:val="auto"/>
        </w:rPr>
        <w:t xml:space="preserve">Wadium </w:t>
      </w:r>
      <w:proofErr w:type="spellStart"/>
      <w:r w:rsidRPr="0082539E">
        <w:rPr>
          <w:rFonts w:ascii="Times New Roman" w:hAnsi="Times New Roman" w:cs="Times New Roman"/>
          <w:color w:val="auto"/>
        </w:rPr>
        <w:t>wnoszone</w:t>
      </w:r>
      <w:proofErr w:type="spellEnd"/>
      <w:r w:rsidRPr="0082539E">
        <w:rPr>
          <w:rFonts w:ascii="Times New Roman" w:hAnsi="Times New Roman" w:cs="Times New Roman"/>
          <w:color w:val="auto"/>
        </w:rPr>
        <w:t xml:space="preserve"> w </w:t>
      </w:r>
      <w:proofErr w:type="spellStart"/>
      <w:r w:rsidRPr="0082539E">
        <w:rPr>
          <w:rFonts w:ascii="Times New Roman" w:hAnsi="Times New Roman" w:cs="Times New Roman"/>
          <w:color w:val="auto"/>
        </w:rPr>
        <w:t>formie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poręczenia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bankowego</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gwarancji</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bankowej</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gwarancji</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ubezpieczeniowej</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lub</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poręczenia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udzielanych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przez</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Polską</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Agencję</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Rozwoju</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Przedsiębiorczości</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należy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złożyć</w:t>
      </w:r>
      <w:proofErr w:type="spellEnd"/>
      <w:r w:rsidRPr="0082539E">
        <w:rPr>
          <w:rFonts w:ascii="Times New Roman" w:hAnsi="Times New Roman" w:cs="Times New Roman"/>
          <w:color w:val="auto"/>
        </w:rPr>
        <w:t xml:space="preserve"> w </w:t>
      </w:r>
      <w:proofErr w:type="spellStart"/>
      <w:r w:rsidRPr="0082539E">
        <w:rPr>
          <w:rFonts w:ascii="Times New Roman" w:hAnsi="Times New Roman" w:cs="Times New Roman"/>
          <w:color w:val="auto"/>
        </w:rPr>
        <w:t>formie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oryginału</w:t>
      </w:r>
      <w:proofErr w:type="spellEnd"/>
      <w:r w:rsidRPr="0082539E">
        <w:rPr>
          <w:rFonts w:ascii="Times New Roman" w:hAnsi="Times New Roman" w:cs="Times New Roman"/>
          <w:b/>
          <w:color w:val="auto"/>
        </w:rPr>
        <w:t xml:space="preserve"> </w:t>
      </w:r>
      <w:r w:rsidRPr="0082539E">
        <w:rPr>
          <w:rFonts w:ascii="Times New Roman" w:hAnsi="Times New Roman" w:cs="Times New Roman"/>
          <w:color w:val="auto"/>
        </w:rPr>
        <w:t xml:space="preserve">(w </w:t>
      </w:r>
      <w:proofErr w:type="spellStart"/>
      <w:r w:rsidRPr="0082539E">
        <w:rPr>
          <w:rFonts w:ascii="Times New Roman" w:hAnsi="Times New Roman" w:cs="Times New Roman"/>
          <w:color w:val="auto"/>
        </w:rPr>
        <w:t>takiej</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formie</w:t>
      </w:r>
      <w:proofErr w:type="spellEnd"/>
      <w:r w:rsidRPr="0082539E">
        <w:rPr>
          <w:rFonts w:ascii="Times New Roman" w:hAnsi="Times New Roman" w:cs="Times New Roman"/>
          <w:color w:val="auto"/>
        </w:rPr>
        <w:t xml:space="preserve">, w </w:t>
      </w:r>
      <w:proofErr w:type="spellStart"/>
      <w:r w:rsidRPr="0082539E">
        <w:rPr>
          <w:rFonts w:ascii="Times New Roman" w:hAnsi="Times New Roman" w:cs="Times New Roman"/>
          <w:color w:val="auto"/>
        </w:rPr>
        <w:t>jakiej</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został</w:t>
      </w:r>
      <w:proofErr w:type="spellEnd"/>
      <w:r w:rsidRPr="0082539E">
        <w:rPr>
          <w:rFonts w:ascii="Times New Roman" w:hAnsi="Times New Roman" w:cs="Times New Roman"/>
          <w:color w:val="auto"/>
        </w:rPr>
        <w:t xml:space="preserve"> on </w:t>
      </w:r>
      <w:proofErr w:type="spellStart"/>
      <w:r w:rsidRPr="0082539E">
        <w:rPr>
          <w:rFonts w:ascii="Times New Roman" w:hAnsi="Times New Roman" w:cs="Times New Roman"/>
          <w:color w:val="auto"/>
        </w:rPr>
        <w:t>ustanowiony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przez</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gwaranta</w:t>
      </w:r>
      <w:proofErr w:type="spellEnd"/>
      <w:r w:rsidRPr="0082539E">
        <w:rPr>
          <w:rFonts w:ascii="Times New Roman" w:hAnsi="Times New Roman" w:cs="Times New Roman"/>
          <w:color w:val="auto"/>
        </w:rPr>
        <w:t xml:space="preserve">) </w:t>
      </w:r>
      <w:r w:rsidRPr="0082539E">
        <w:rPr>
          <w:rFonts w:ascii="Times New Roman" w:hAnsi="Times New Roman" w:cs="Times New Roman"/>
          <w:b/>
          <w:color w:val="auto"/>
          <w:u w:val="single"/>
        </w:rPr>
        <w:t xml:space="preserve">do </w:t>
      </w:r>
      <w:proofErr w:type="spellStart"/>
      <w:r w:rsidRPr="0082539E">
        <w:rPr>
          <w:rFonts w:ascii="Times New Roman" w:hAnsi="Times New Roman" w:cs="Times New Roman"/>
          <w:b/>
          <w:color w:val="auto"/>
          <w:u w:val="single"/>
        </w:rPr>
        <w:t>siedziby</w:t>
      </w:r>
      <w:proofErr w:type="spellEnd"/>
      <w:r w:rsidRPr="0082539E">
        <w:rPr>
          <w:rFonts w:ascii="Times New Roman" w:hAnsi="Times New Roman" w:cs="Times New Roman"/>
          <w:b/>
          <w:color w:val="auto"/>
          <w:u w:val="single"/>
        </w:rPr>
        <w:t xml:space="preserve"> </w:t>
      </w:r>
      <w:proofErr w:type="spellStart"/>
      <w:r w:rsidRPr="0082539E">
        <w:rPr>
          <w:rFonts w:ascii="Times New Roman" w:hAnsi="Times New Roman" w:cs="Times New Roman"/>
          <w:b/>
          <w:color w:val="auto"/>
          <w:u w:val="single"/>
        </w:rPr>
        <w:t>Zamawiającego</w:t>
      </w:r>
      <w:proofErr w:type="spellEnd"/>
      <w:r w:rsidRPr="0082539E">
        <w:rPr>
          <w:rFonts w:ascii="Times New Roman" w:hAnsi="Times New Roman" w:cs="Times New Roman"/>
          <w:b/>
          <w:color w:val="auto"/>
          <w:u w:val="single"/>
        </w:rPr>
        <w:t xml:space="preserve"> </w:t>
      </w:r>
      <w:proofErr w:type="spellStart"/>
      <w:r w:rsidRPr="0082539E">
        <w:rPr>
          <w:rFonts w:ascii="Times New Roman" w:hAnsi="Times New Roman" w:cs="Times New Roman"/>
          <w:b/>
          <w:color w:val="auto"/>
          <w:u w:val="single"/>
        </w:rPr>
        <w:t>Urząd</w:t>
      </w:r>
      <w:proofErr w:type="spellEnd"/>
      <w:r w:rsidRPr="0082539E">
        <w:rPr>
          <w:rFonts w:ascii="Times New Roman" w:hAnsi="Times New Roman" w:cs="Times New Roman"/>
          <w:b/>
          <w:color w:val="auto"/>
          <w:u w:val="single"/>
        </w:rPr>
        <w:t xml:space="preserve"> Gminy Dmosin, Dmosin 9, 95-061 Dmosin </w:t>
      </w:r>
      <w:r w:rsidR="00F240B6" w:rsidRPr="0082539E">
        <w:rPr>
          <w:rFonts w:ascii="Times New Roman" w:hAnsi="Times New Roman" w:cs="Times New Roman"/>
          <w:b/>
          <w:color w:val="auto"/>
          <w:u w:val="single"/>
        </w:rPr>
        <w:br/>
      </w:r>
      <w:r w:rsidRPr="0082539E">
        <w:rPr>
          <w:rFonts w:ascii="Times New Roman" w:hAnsi="Times New Roman" w:cs="Times New Roman"/>
          <w:b/>
          <w:color w:val="auto"/>
          <w:u w:val="single"/>
        </w:rPr>
        <w:t xml:space="preserve">do </w:t>
      </w:r>
      <w:proofErr w:type="spellStart"/>
      <w:r w:rsidRPr="0082539E">
        <w:rPr>
          <w:rFonts w:ascii="Times New Roman" w:hAnsi="Times New Roman" w:cs="Times New Roman"/>
          <w:b/>
          <w:color w:val="auto"/>
          <w:u w:val="single"/>
        </w:rPr>
        <w:t>dnia</w:t>
      </w:r>
      <w:proofErr w:type="spellEnd"/>
      <w:r w:rsidRPr="0082539E">
        <w:rPr>
          <w:rFonts w:ascii="Times New Roman" w:hAnsi="Times New Roman" w:cs="Times New Roman"/>
          <w:b/>
          <w:color w:val="auto"/>
          <w:u w:val="single"/>
        </w:rPr>
        <w:t xml:space="preserve"> i </w:t>
      </w:r>
      <w:proofErr w:type="spellStart"/>
      <w:r w:rsidRPr="0082539E">
        <w:rPr>
          <w:rFonts w:ascii="Times New Roman" w:hAnsi="Times New Roman" w:cs="Times New Roman"/>
          <w:b/>
          <w:color w:val="auto"/>
          <w:u w:val="single"/>
        </w:rPr>
        <w:t>godziny</w:t>
      </w:r>
      <w:proofErr w:type="spellEnd"/>
      <w:r w:rsidRPr="0082539E">
        <w:rPr>
          <w:rFonts w:ascii="Times New Roman" w:hAnsi="Times New Roman" w:cs="Times New Roman"/>
          <w:b/>
          <w:color w:val="auto"/>
          <w:u w:val="single"/>
        </w:rPr>
        <w:t xml:space="preserve"> w </w:t>
      </w:r>
      <w:proofErr w:type="spellStart"/>
      <w:r w:rsidRPr="0082539E">
        <w:rPr>
          <w:rFonts w:ascii="Times New Roman" w:hAnsi="Times New Roman" w:cs="Times New Roman"/>
          <w:b/>
          <w:color w:val="auto"/>
          <w:u w:val="single"/>
        </w:rPr>
        <w:t>którym</w:t>
      </w:r>
      <w:proofErr w:type="spellEnd"/>
      <w:r w:rsidRPr="0082539E">
        <w:rPr>
          <w:rFonts w:ascii="Times New Roman" w:hAnsi="Times New Roman" w:cs="Times New Roman"/>
          <w:b/>
          <w:color w:val="auto"/>
          <w:u w:val="single"/>
        </w:rPr>
        <w:t xml:space="preserve"> </w:t>
      </w:r>
      <w:proofErr w:type="spellStart"/>
      <w:r w:rsidRPr="0082539E">
        <w:rPr>
          <w:rFonts w:ascii="Times New Roman" w:hAnsi="Times New Roman" w:cs="Times New Roman"/>
          <w:b/>
          <w:color w:val="auto"/>
          <w:u w:val="single"/>
        </w:rPr>
        <w:t>upływa</w:t>
      </w:r>
      <w:proofErr w:type="spellEnd"/>
      <w:r w:rsidRPr="0082539E">
        <w:rPr>
          <w:rFonts w:ascii="Times New Roman" w:hAnsi="Times New Roman" w:cs="Times New Roman"/>
          <w:b/>
          <w:color w:val="auto"/>
          <w:u w:val="single"/>
        </w:rPr>
        <w:t xml:space="preserve"> </w:t>
      </w:r>
      <w:proofErr w:type="spellStart"/>
      <w:r w:rsidRPr="0082539E">
        <w:rPr>
          <w:rFonts w:ascii="Times New Roman" w:hAnsi="Times New Roman" w:cs="Times New Roman"/>
          <w:b/>
          <w:color w:val="auto"/>
          <w:u w:val="single"/>
        </w:rPr>
        <w:t>termin</w:t>
      </w:r>
      <w:proofErr w:type="spellEnd"/>
      <w:r w:rsidRPr="0082539E">
        <w:rPr>
          <w:rFonts w:ascii="Times New Roman" w:hAnsi="Times New Roman" w:cs="Times New Roman"/>
          <w:b/>
          <w:color w:val="auto"/>
          <w:u w:val="single"/>
        </w:rPr>
        <w:t xml:space="preserve"> </w:t>
      </w:r>
      <w:proofErr w:type="spellStart"/>
      <w:r w:rsidRPr="0082539E">
        <w:rPr>
          <w:rFonts w:ascii="Times New Roman" w:hAnsi="Times New Roman" w:cs="Times New Roman"/>
          <w:b/>
          <w:color w:val="auto"/>
          <w:u w:val="single"/>
        </w:rPr>
        <w:t>składania</w:t>
      </w:r>
      <w:proofErr w:type="spellEnd"/>
      <w:r w:rsidRPr="0082539E">
        <w:rPr>
          <w:rFonts w:ascii="Times New Roman" w:hAnsi="Times New Roman" w:cs="Times New Roman"/>
          <w:b/>
          <w:color w:val="auto"/>
          <w:u w:val="single"/>
        </w:rPr>
        <w:t xml:space="preserve"> </w:t>
      </w:r>
      <w:proofErr w:type="spellStart"/>
      <w:r w:rsidRPr="0082539E">
        <w:rPr>
          <w:rFonts w:ascii="Times New Roman" w:hAnsi="Times New Roman" w:cs="Times New Roman"/>
          <w:b/>
          <w:color w:val="auto"/>
          <w:u w:val="single"/>
        </w:rPr>
        <w:t>ofert</w:t>
      </w:r>
      <w:proofErr w:type="spellEnd"/>
      <w:r w:rsidRPr="0082539E">
        <w:rPr>
          <w:rFonts w:ascii="Times New Roman" w:hAnsi="Times New Roman" w:cs="Times New Roman"/>
          <w:b/>
          <w:color w:val="auto"/>
        </w:rPr>
        <w:t xml:space="preserve">. </w:t>
      </w:r>
      <w:r w:rsidRPr="0082539E">
        <w:rPr>
          <w:rFonts w:ascii="Times New Roman" w:hAnsi="Times New Roman" w:cs="Times New Roman"/>
          <w:color w:val="auto"/>
        </w:rPr>
        <w:t xml:space="preserve">Nie </w:t>
      </w:r>
      <w:proofErr w:type="spellStart"/>
      <w:r w:rsidRPr="0082539E">
        <w:rPr>
          <w:rFonts w:ascii="Times New Roman" w:hAnsi="Times New Roman" w:cs="Times New Roman"/>
          <w:color w:val="auto"/>
        </w:rPr>
        <w:t>należy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załączać</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oryginału</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dokumentu</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wadialnego</w:t>
      </w:r>
      <w:proofErr w:type="spellEnd"/>
      <w:r w:rsidRPr="0082539E">
        <w:rPr>
          <w:rFonts w:ascii="Times New Roman" w:hAnsi="Times New Roman" w:cs="Times New Roman"/>
          <w:color w:val="auto"/>
        </w:rPr>
        <w:t xml:space="preserve"> do </w:t>
      </w:r>
      <w:proofErr w:type="spellStart"/>
      <w:r w:rsidRPr="0082539E">
        <w:rPr>
          <w:rFonts w:ascii="Times New Roman" w:hAnsi="Times New Roman" w:cs="Times New Roman"/>
          <w:color w:val="auto"/>
        </w:rPr>
        <w:t>oferty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Należy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złożyć</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go</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osobno</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Kopię</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dokumentu</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potwierdzoną</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zgodność</w:t>
      </w:r>
      <w:proofErr w:type="spellEnd"/>
      <w:r w:rsidRPr="0082539E">
        <w:rPr>
          <w:rFonts w:ascii="Times New Roman" w:hAnsi="Times New Roman" w:cs="Times New Roman"/>
          <w:color w:val="auto"/>
        </w:rPr>
        <w:t xml:space="preserve"> z </w:t>
      </w:r>
      <w:proofErr w:type="spellStart"/>
      <w:r w:rsidRPr="0082539E">
        <w:rPr>
          <w:rFonts w:ascii="Times New Roman" w:hAnsi="Times New Roman" w:cs="Times New Roman"/>
          <w:color w:val="auto"/>
        </w:rPr>
        <w:t>oryginałem</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należy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załączyć</w:t>
      </w:r>
      <w:proofErr w:type="spellEnd"/>
      <w:r w:rsidRPr="0082539E">
        <w:rPr>
          <w:rFonts w:ascii="Times New Roman" w:hAnsi="Times New Roman" w:cs="Times New Roman"/>
          <w:color w:val="auto"/>
        </w:rPr>
        <w:t xml:space="preserve"> do </w:t>
      </w:r>
      <w:proofErr w:type="spellStart"/>
      <w:r w:rsidRPr="0082539E">
        <w:rPr>
          <w:rFonts w:ascii="Times New Roman" w:hAnsi="Times New Roman" w:cs="Times New Roman"/>
          <w:color w:val="auto"/>
        </w:rPr>
        <w:t>oferty</w:t>
      </w:r>
      <w:proofErr w:type="spellEnd"/>
      <w:r w:rsidRPr="0082539E">
        <w:rPr>
          <w:rFonts w:ascii="Times New Roman" w:hAnsi="Times New Roman" w:cs="Times New Roman"/>
          <w:color w:val="auto"/>
        </w:rPr>
        <w:t xml:space="preserve">. Dokument w </w:t>
      </w:r>
      <w:proofErr w:type="spellStart"/>
      <w:r w:rsidRPr="0082539E">
        <w:rPr>
          <w:rFonts w:ascii="Times New Roman" w:hAnsi="Times New Roman" w:cs="Times New Roman"/>
          <w:color w:val="auto"/>
        </w:rPr>
        <w:t>formie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poręczenia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winien</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zawierać</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stwierdzenie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że</w:t>
      </w:r>
      <w:proofErr w:type="spellEnd"/>
      <w:r w:rsidRPr="0082539E">
        <w:rPr>
          <w:rFonts w:ascii="Times New Roman" w:hAnsi="Times New Roman" w:cs="Times New Roman"/>
          <w:color w:val="auto"/>
        </w:rPr>
        <w:t xml:space="preserve"> na </w:t>
      </w:r>
      <w:proofErr w:type="spellStart"/>
      <w:r w:rsidRPr="0082539E">
        <w:rPr>
          <w:rFonts w:ascii="Times New Roman" w:hAnsi="Times New Roman" w:cs="Times New Roman"/>
          <w:color w:val="auto"/>
        </w:rPr>
        <w:t>pierwsze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pisemne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żądanie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Zamawiającego</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wzywające</w:t>
      </w:r>
      <w:proofErr w:type="spellEnd"/>
      <w:r w:rsidRPr="0082539E">
        <w:rPr>
          <w:rFonts w:ascii="Times New Roman" w:hAnsi="Times New Roman" w:cs="Times New Roman"/>
          <w:color w:val="auto"/>
        </w:rPr>
        <w:t xml:space="preserve"> do </w:t>
      </w:r>
      <w:proofErr w:type="spellStart"/>
      <w:r w:rsidRPr="0082539E">
        <w:rPr>
          <w:rFonts w:ascii="Times New Roman" w:hAnsi="Times New Roman" w:cs="Times New Roman"/>
          <w:color w:val="auto"/>
        </w:rPr>
        <w:t>zapłaty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wadium</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zgodnie</w:t>
      </w:r>
      <w:proofErr w:type="spellEnd"/>
      <w:r w:rsidRPr="0082539E">
        <w:rPr>
          <w:rFonts w:ascii="Times New Roman" w:hAnsi="Times New Roman" w:cs="Times New Roman"/>
          <w:color w:val="auto"/>
        </w:rPr>
        <w:t xml:space="preserve"> z </w:t>
      </w:r>
      <w:proofErr w:type="spellStart"/>
      <w:r w:rsidRPr="0082539E">
        <w:rPr>
          <w:rFonts w:ascii="Times New Roman" w:hAnsi="Times New Roman" w:cs="Times New Roman"/>
          <w:color w:val="auto"/>
        </w:rPr>
        <w:t>warunkami</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przetargu</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następuje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jego</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bezwarunkowa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wypłata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bez</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jakichkolwiek</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zastrzeżeń</w:t>
      </w:r>
      <w:proofErr w:type="spellEnd"/>
      <w:r w:rsidRPr="0082539E">
        <w:rPr>
          <w:rFonts w:ascii="Times New Roman" w:hAnsi="Times New Roman" w:cs="Times New Roman"/>
          <w:color w:val="auto"/>
        </w:rPr>
        <w:t>.</w:t>
      </w:r>
    </w:p>
    <w:p w14:paraId="4F13C07F" w14:textId="59E76F17" w:rsidR="00175569" w:rsidRPr="0082539E" w:rsidRDefault="00175569" w:rsidP="001D5B4B">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0" w:line="240" w:lineRule="auto"/>
        <w:ind w:left="540" w:hanging="540"/>
        <w:contextualSpacing/>
        <w:jc w:val="both"/>
        <w:rPr>
          <w:rFonts w:ascii="Times New Roman" w:hAnsi="Times New Roman" w:cs="Times New Roman"/>
          <w:color w:val="auto"/>
        </w:rPr>
      </w:pPr>
      <w:r w:rsidRPr="0082539E">
        <w:rPr>
          <w:rFonts w:ascii="Times New Roman" w:hAnsi="Times New Roman" w:cs="Times New Roman"/>
          <w:color w:val="auto"/>
        </w:rPr>
        <w:t xml:space="preserve">Wadium </w:t>
      </w:r>
      <w:proofErr w:type="spellStart"/>
      <w:r w:rsidRPr="0082539E">
        <w:rPr>
          <w:rFonts w:ascii="Times New Roman" w:hAnsi="Times New Roman" w:cs="Times New Roman"/>
          <w:color w:val="auto"/>
        </w:rPr>
        <w:t>musi</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być</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zabezpieczone</w:t>
      </w:r>
      <w:proofErr w:type="spellEnd"/>
      <w:r w:rsidRPr="0082539E">
        <w:rPr>
          <w:rFonts w:ascii="Times New Roman" w:hAnsi="Times New Roman" w:cs="Times New Roman"/>
          <w:color w:val="auto"/>
        </w:rPr>
        <w:t xml:space="preserve"> na </w:t>
      </w:r>
      <w:proofErr w:type="spellStart"/>
      <w:r w:rsidRPr="0082539E">
        <w:rPr>
          <w:rFonts w:ascii="Times New Roman" w:hAnsi="Times New Roman" w:cs="Times New Roman"/>
          <w:color w:val="auto"/>
        </w:rPr>
        <w:t>okres</w:t>
      </w:r>
      <w:proofErr w:type="spellEnd"/>
      <w:r w:rsidRPr="0082539E">
        <w:rPr>
          <w:rFonts w:ascii="Times New Roman" w:hAnsi="Times New Roman" w:cs="Times New Roman"/>
          <w:color w:val="auto"/>
        </w:rPr>
        <w:t xml:space="preserve"> 60 </w:t>
      </w:r>
      <w:proofErr w:type="spellStart"/>
      <w:r w:rsidRPr="0082539E">
        <w:rPr>
          <w:rFonts w:ascii="Times New Roman" w:hAnsi="Times New Roman" w:cs="Times New Roman"/>
          <w:color w:val="auto"/>
        </w:rPr>
        <w:t>dni</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licząc</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od</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daty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składania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ofert</w:t>
      </w:r>
      <w:proofErr w:type="spellEnd"/>
      <w:r w:rsidRPr="0082539E">
        <w:rPr>
          <w:rFonts w:ascii="Times New Roman" w:hAnsi="Times New Roman" w:cs="Times New Roman"/>
          <w:color w:val="auto"/>
        </w:rPr>
        <w:t xml:space="preserve"> – </w:t>
      </w:r>
      <w:proofErr w:type="spellStart"/>
      <w:r w:rsidRPr="0082539E">
        <w:rPr>
          <w:rFonts w:ascii="Times New Roman" w:hAnsi="Times New Roman" w:cs="Times New Roman"/>
          <w:color w:val="auto"/>
        </w:rPr>
        <w:t>termin</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związania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ofertą</w:t>
      </w:r>
      <w:proofErr w:type="spellEnd"/>
      <w:r w:rsidRPr="0082539E">
        <w:rPr>
          <w:rFonts w:ascii="Times New Roman" w:hAnsi="Times New Roman" w:cs="Times New Roman"/>
          <w:color w:val="auto"/>
        </w:rPr>
        <w:t>.</w:t>
      </w:r>
    </w:p>
    <w:p w14:paraId="43CCB95A" w14:textId="77777777" w:rsidR="00175569" w:rsidRPr="0082539E" w:rsidRDefault="00175569" w:rsidP="001D5B4B">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0" w:line="240" w:lineRule="auto"/>
        <w:ind w:left="540" w:hanging="540"/>
        <w:contextualSpacing/>
        <w:jc w:val="both"/>
        <w:rPr>
          <w:rFonts w:ascii="Times New Roman" w:hAnsi="Times New Roman" w:cs="Times New Roman"/>
          <w:color w:val="auto"/>
        </w:rPr>
      </w:pPr>
      <w:r w:rsidRPr="0082539E">
        <w:rPr>
          <w:rFonts w:ascii="Times New Roman" w:hAnsi="Times New Roman" w:cs="Times New Roman"/>
          <w:color w:val="auto"/>
          <w:lang w:val="x-none" w:eastAsia="x-none"/>
        </w:rPr>
        <w:t>Zamawiając</w:t>
      </w:r>
      <w:r w:rsidRPr="0082539E">
        <w:rPr>
          <w:rFonts w:ascii="Times New Roman" w:hAnsi="Times New Roman" w:cs="Times New Roman"/>
          <w:color w:val="auto"/>
          <w:lang w:eastAsia="x-none"/>
        </w:rPr>
        <w:t>y</w:t>
      </w:r>
      <w:r w:rsidRPr="0082539E">
        <w:rPr>
          <w:rFonts w:ascii="Times New Roman" w:hAnsi="Times New Roman" w:cs="Times New Roman"/>
          <w:color w:val="auto"/>
          <w:lang w:val="x-none" w:eastAsia="x-none"/>
        </w:rPr>
        <w:t xml:space="preserve"> zwraca wadium wszystkim Wykonawcom niezwłocznie po wyborze oferty najkorzystniejszej lub unieważnieniu postępowania, z wyjątkiem Wykonawcy, którego oferta została wybrana jako najkorzystniejsza</w:t>
      </w:r>
      <w:r w:rsidRPr="0082539E">
        <w:rPr>
          <w:rFonts w:ascii="Times New Roman" w:hAnsi="Times New Roman" w:cs="Times New Roman"/>
          <w:color w:val="auto"/>
          <w:lang w:eastAsia="x-none"/>
        </w:rPr>
        <w:t xml:space="preserve"> z </w:t>
      </w:r>
      <w:proofErr w:type="spellStart"/>
      <w:r w:rsidRPr="0082539E">
        <w:rPr>
          <w:rFonts w:ascii="Times New Roman" w:hAnsi="Times New Roman" w:cs="Times New Roman"/>
          <w:color w:val="auto"/>
          <w:lang w:eastAsia="x-none"/>
        </w:rPr>
        <w:t>zastrzeżeniem</w:t>
      </w:r>
      <w:proofErr w:type="spellEnd"/>
      <w:r w:rsidRPr="0082539E">
        <w:rPr>
          <w:rFonts w:ascii="Times New Roman" w:hAnsi="Times New Roman" w:cs="Times New Roman"/>
          <w:color w:val="auto"/>
          <w:lang w:eastAsia="x-none"/>
        </w:rPr>
        <w:t xml:space="preserve"> art. 46 </w:t>
      </w:r>
      <w:proofErr w:type="spellStart"/>
      <w:r w:rsidRPr="0082539E">
        <w:rPr>
          <w:rFonts w:ascii="Times New Roman" w:hAnsi="Times New Roman" w:cs="Times New Roman"/>
          <w:color w:val="auto"/>
          <w:lang w:eastAsia="x-none"/>
        </w:rPr>
        <w:t>ust</w:t>
      </w:r>
      <w:proofErr w:type="spellEnd"/>
      <w:r w:rsidRPr="0082539E">
        <w:rPr>
          <w:rFonts w:ascii="Times New Roman" w:hAnsi="Times New Roman" w:cs="Times New Roman"/>
          <w:color w:val="auto"/>
          <w:lang w:eastAsia="x-none"/>
        </w:rPr>
        <w:t xml:space="preserve">. 4a </w:t>
      </w:r>
      <w:proofErr w:type="spellStart"/>
      <w:r w:rsidRPr="0082539E">
        <w:rPr>
          <w:rFonts w:ascii="Times New Roman" w:hAnsi="Times New Roman" w:cs="Times New Roman"/>
          <w:color w:val="auto"/>
          <w:lang w:eastAsia="x-none"/>
        </w:rPr>
        <w:t>ustawy</w:t>
      </w:r>
      <w:proofErr w:type="spellEnd"/>
      <w:r w:rsidRPr="0082539E">
        <w:rPr>
          <w:rFonts w:ascii="Times New Roman" w:hAnsi="Times New Roman" w:cs="Times New Roman"/>
          <w:color w:val="auto"/>
          <w:lang w:eastAsia="x-none"/>
        </w:rPr>
        <w:t xml:space="preserve"> </w:t>
      </w:r>
      <w:proofErr w:type="spellStart"/>
      <w:r w:rsidRPr="0082539E">
        <w:rPr>
          <w:rFonts w:ascii="Times New Roman" w:hAnsi="Times New Roman" w:cs="Times New Roman"/>
          <w:color w:val="auto"/>
          <w:lang w:eastAsia="x-none"/>
        </w:rPr>
        <w:t>p.z.p</w:t>
      </w:r>
      <w:proofErr w:type="spellEnd"/>
      <w:r w:rsidRPr="0082539E">
        <w:rPr>
          <w:rFonts w:ascii="Times New Roman" w:hAnsi="Times New Roman" w:cs="Times New Roman"/>
          <w:color w:val="auto"/>
          <w:lang w:eastAsia="x-none"/>
        </w:rPr>
        <w:t>.</w:t>
      </w:r>
    </w:p>
    <w:p w14:paraId="1FEF9D25" w14:textId="77777777" w:rsidR="00175569" w:rsidRPr="0082539E" w:rsidRDefault="00175569" w:rsidP="001D5B4B">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0" w:line="240" w:lineRule="auto"/>
        <w:ind w:left="540" w:hanging="540"/>
        <w:contextualSpacing/>
        <w:jc w:val="both"/>
        <w:rPr>
          <w:rFonts w:ascii="Times New Roman" w:hAnsi="Times New Roman" w:cs="Times New Roman"/>
          <w:color w:val="auto"/>
        </w:rPr>
      </w:pPr>
      <w:r w:rsidRPr="0082539E">
        <w:rPr>
          <w:rFonts w:ascii="Times New Roman" w:hAnsi="Times New Roman" w:cs="Times New Roman"/>
          <w:color w:val="auto"/>
          <w:lang w:val="x-none" w:eastAsia="x-none"/>
        </w:rPr>
        <w:t>Wykonawcy, którego oferta została wybrana jako najkorzystniejsza, Zamawiając</w:t>
      </w:r>
      <w:r w:rsidRPr="0082539E">
        <w:rPr>
          <w:rFonts w:ascii="Times New Roman" w:hAnsi="Times New Roman" w:cs="Times New Roman"/>
          <w:color w:val="auto"/>
          <w:lang w:eastAsia="x-none"/>
        </w:rPr>
        <w:t>y</w:t>
      </w:r>
      <w:r w:rsidRPr="0082539E">
        <w:rPr>
          <w:rFonts w:ascii="Times New Roman" w:hAnsi="Times New Roman" w:cs="Times New Roman"/>
          <w:color w:val="auto"/>
          <w:lang w:val="x-none" w:eastAsia="x-none"/>
        </w:rPr>
        <w:t xml:space="preserve"> zwraca wadium niezwłocznie po zawarciu umowy w sprawie zamówienia publicznego.</w:t>
      </w:r>
    </w:p>
    <w:p w14:paraId="466C5A0D" w14:textId="77777777" w:rsidR="00175569" w:rsidRPr="0082539E" w:rsidRDefault="00175569" w:rsidP="001D5B4B">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0" w:line="240" w:lineRule="auto"/>
        <w:ind w:left="540" w:hanging="540"/>
        <w:contextualSpacing/>
        <w:jc w:val="both"/>
        <w:rPr>
          <w:rFonts w:ascii="Times New Roman" w:hAnsi="Times New Roman" w:cs="Times New Roman"/>
          <w:color w:val="auto"/>
        </w:rPr>
      </w:pPr>
      <w:r w:rsidRPr="0082539E">
        <w:rPr>
          <w:rFonts w:ascii="Times New Roman" w:hAnsi="Times New Roman" w:cs="Times New Roman"/>
          <w:color w:val="auto"/>
          <w:lang w:val="x-none" w:eastAsia="x-none"/>
        </w:rPr>
        <w:t>Zamawiając</w:t>
      </w:r>
      <w:r w:rsidRPr="0082539E">
        <w:rPr>
          <w:rFonts w:ascii="Times New Roman" w:hAnsi="Times New Roman" w:cs="Times New Roman"/>
          <w:color w:val="auto"/>
          <w:lang w:eastAsia="x-none"/>
        </w:rPr>
        <w:t>y</w:t>
      </w:r>
      <w:r w:rsidRPr="0082539E">
        <w:rPr>
          <w:rFonts w:ascii="Times New Roman" w:hAnsi="Times New Roman" w:cs="Times New Roman"/>
          <w:color w:val="auto"/>
          <w:lang w:val="x-none" w:eastAsia="x-none"/>
        </w:rPr>
        <w:t xml:space="preserve"> zwraca niezwłocznie wadium na wniosek Wykonawcy, który wycofał ofertę przed upływem terminu składania ofert.</w:t>
      </w:r>
    </w:p>
    <w:p w14:paraId="45C774BF" w14:textId="77777777" w:rsidR="00175569" w:rsidRPr="0082539E" w:rsidRDefault="00175569" w:rsidP="001D5B4B">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0" w:line="240" w:lineRule="auto"/>
        <w:ind w:left="540" w:hanging="540"/>
        <w:contextualSpacing/>
        <w:jc w:val="both"/>
        <w:rPr>
          <w:rFonts w:ascii="Times New Roman" w:hAnsi="Times New Roman" w:cs="Times New Roman"/>
          <w:color w:val="auto"/>
        </w:rPr>
      </w:pPr>
      <w:r w:rsidRPr="0082539E">
        <w:rPr>
          <w:rFonts w:ascii="Times New Roman" w:hAnsi="Times New Roman" w:cs="Times New Roman"/>
          <w:color w:val="auto"/>
          <w:lang w:val="x-none" w:eastAsia="x-none"/>
        </w:rPr>
        <w:lastRenderedPageBreak/>
        <w:t xml:space="preserve">Zamawiający żąda ponownego wniesienia wadium przez Wykonawcę, któremu zwrócono wadium na podstawie </w:t>
      </w:r>
      <w:proofErr w:type="spellStart"/>
      <w:r w:rsidRPr="0082539E">
        <w:rPr>
          <w:rFonts w:ascii="Times New Roman" w:hAnsi="Times New Roman" w:cs="Times New Roman"/>
          <w:color w:val="auto"/>
          <w:lang w:eastAsia="x-none"/>
        </w:rPr>
        <w:t>ust</w:t>
      </w:r>
      <w:proofErr w:type="spellEnd"/>
      <w:r w:rsidRPr="0082539E">
        <w:rPr>
          <w:rFonts w:ascii="Times New Roman" w:hAnsi="Times New Roman" w:cs="Times New Roman"/>
          <w:color w:val="auto"/>
          <w:lang w:eastAsia="x-none"/>
        </w:rPr>
        <w:t xml:space="preserve">. 10 </w:t>
      </w:r>
      <w:r w:rsidRPr="0082539E">
        <w:rPr>
          <w:rFonts w:ascii="Times New Roman" w:hAnsi="Times New Roman" w:cs="Times New Roman"/>
          <w:color w:val="auto"/>
          <w:lang w:val="x-none" w:eastAsia="x-none"/>
        </w:rPr>
        <w:t xml:space="preserve">niniejszego </w:t>
      </w:r>
      <w:proofErr w:type="spellStart"/>
      <w:r w:rsidRPr="0082539E">
        <w:rPr>
          <w:rFonts w:ascii="Times New Roman" w:hAnsi="Times New Roman" w:cs="Times New Roman"/>
          <w:color w:val="auto"/>
          <w:lang w:eastAsia="x-none"/>
        </w:rPr>
        <w:t>roz</w:t>
      </w:r>
      <w:proofErr w:type="spellEnd"/>
      <w:r w:rsidRPr="0082539E">
        <w:rPr>
          <w:rFonts w:ascii="Times New Roman" w:hAnsi="Times New Roman" w:cs="Times New Roman"/>
          <w:color w:val="auto"/>
          <w:lang w:val="x-none" w:eastAsia="x-none"/>
        </w:rPr>
        <w:t>działu, jeżeli w wyniku rozstrzygnięcia odwołania jego oferta została wybrana jako najkorzystniejsza. Wykonawca wnosi wadium w terminie określonym przez Zamawiającego.</w:t>
      </w:r>
    </w:p>
    <w:p w14:paraId="0FD69CEE" w14:textId="77777777" w:rsidR="00175569" w:rsidRPr="0082539E" w:rsidRDefault="00175569" w:rsidP="001D5B4B">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0" w:line="240" w:lineRule="auto"/>
        <w:ind w:left="540" w:hanging="540"/>
        <w:contextualSpacing/>
        <w:jc w:val="both"/>
        <w:rPr>
          <w:rFonts w:ascii="Times New Roman" w:hAnsi="Times New Roman" w:cs="Times New Roman"/>
          <w:color w:val="auto"/>
        </w:rPr>
      </w:pPr>
      <w:r w:rsidRPr="0082539E">
        <w:rPr>
          <w:rFonts w:ascii="Times New Roman" w:hAnsi="Times New Roman" w:cs="Times New Roman"/>
          <w:bCs/>
          <w:color w:val="auto"/>
          <w:lang w:val="x-none" w:eastAsia="x-none"/>
        </w:rPr>
        <w:t xml:space="preserve">Zamawiający zatrzymuje wadium wraz z odsetkami, jeżeli </w:t>
      </w:r>
      <w:r w:rsidRPr="0082539E">
        <w:rPr>
          <w:rFonts w:ascii="Times New Roman" w:hAnsi="Times New Roman" w:cs="Times New Roman"/>
          <w:bCs/>
          <w:color w:val="auto"/>
          <w:lang w:eastAsia="x-none"/>
        </w:rPr>
        <w:t>W</w:t>
      </w:r>
      <w:proofErr w:type="spellStart"/>
      <w:r w:rsidRPr="0082539E">
        <w:rPr>
          <w:rFonts w:ascii="Times New Roman" w:hAnsi="Times New Roman" w:cs="Times New Roman"/>
          <w:bCs/>
          <w:color w:val="auto"/>
          <w:lang w:val="x-none" w:eastAsia="x-none"/>
        </w:rPr>
        <w:t>ykonawca</w:t>
      </w:r>
      <w:proofErr w:type="spellEnd"/>
      <w:r w:rsidRPr="0082539E">
        <w:rPr>
          <w:rFonts w:ascii="Times New Roman" w:hAnsi="Times New Roman" w:cs="Times New Roman"/>
          <w:bCs/>
          <w:color w:val="auto"/>
          <w:lang w:val="x-none" w:eastAsia="x-none"/>
        </w:rPr>
        <w:t xml:space="preserve"> w odpowiedzi na wezwanie, o którym mowa w art. 26 ust. 3 i 3a</w:t>
      </w:r>
      <w:r w:rsidRPr="0082539E">
        <w:rPr>
          <w:rFonts w:ascii="Times New Roman" w:hAnsi="Times New Roman" w:cs="Times New Roman"/>
          <w:bCs/>
          <w:color w:val="auto"/>
          <w:lang w:eastAsia="x-none"/>
        </w:rPr>
        <w:t xml:space="preserve"> </w:t>
      </w:r>
      <w:proofErr w:type="spellStart"/>
      <w:r w:rsidRPr="0082539E">
        <w:rPr>
          <w:rFonts w:ascii="Times New Roman" w:hAnsi="Times New Roman" w:cs="Times New Roman"/>
          <w:bCs/>
          <w:color w:val="auto"/>
          <w:lang w:eastAsia="x-none"/>
        </w:rPr>
        <w:t>ustawy</w:t>
      </w:r>
      <w:proofErr w:type="spellEnd"/>
      <w:r w:rsidRPr="0082539E">
        <w:rPr>
          <w:rFonts w:ascii="Times New Roman" w:hAnsi="Times New Roman" w:cs="Times New Roman"/>
          <w:bCs/>
          <w:color w:val="auto"/>
          <w:lang w:eastAsia="x-none"/>
        </w:rPr>
        <w:t xml:space="preserve"> </w:t>
      </w:r>
      <w:proofErr w:type="spellStart"/>
      <w:r w:rsidRPr="0082539E">
        <w:rPr>
          <w:rFonts w:ascii="Times New Roman" w:hAnsi="Times New Roman" w:cs="Times New Roman"/>
          <w:bCs/>
          <w:color w:val="auto"/>
          <w:lang w:eastAsia="x-none"/>
        </w:rPr>
        <w:t>p.zp</w:t>
      </w:r>
      <w:proofErr w:type="spellEnd"/>
      <w:r w:rsidRPr="0082539E">
        <w:rPr>
          <w:rFonts w:ascii="Times New Roman" w:hAnsi="Times New Roman" w:cs="Times New Roman"/>
          <w:bCs/>
          <w:color w:val="auto"/>
          <w:lang w:eastAsia="x-none"/>
        </w:rPr>
        <w:t>.</w:t>
      </w:r>
      <w:r w:rsidRPr="0082539E">
        <w:rPr>
          <w:rFonts w:ascii="Times New Roman" w:hAnsi="Times New Roman" w:cs="Times New Roman"/>
          <w:bCs/>
          <w:color w:val="auto"/>
          <w:lang w:val="x-none" w:eastAsia="x-none"/>
        </w:rPr>
        <w:t>, z przyczyn leżących po jego stronie, nie złożył oświadczeń lub dokumentów potwierdzających okoliczności, o których mowa w art. 25 ust. 1</w:t>
      </w:r>
      <w:r w:rsidRPr="0082539E">
        <w:rPr>
          <w:rFonts w:ascii="Times New Roman" w:hAnsi="Times New Roman" w:cs="Times New Roman"/>
          <w:bCs/>
          <w:color w:val="auto"/>
          <w:lang w:eastAsia="x-none"/>
        </w:rPr>
        <w:t xml:space="preserve"> </w:t>
      </w:r>
      <w:proofErr w:type="spellStart"/>
      <w:r w:rsidRPr="0082539E">
        <w:rPr>
          <w:rFonts w:ascii="Times New Roman" w:hAnsi="Times New Roman" w:cs="Times New Roman"/>
          <w:bCs/>
          <w:color w:val="auto"/>
          <w:lang w:eastAsia="x-none"/>
        </w:rPr>
        <w:t>ustawy</w:t>
      </w:r>
      <w:proofErr w:type="spellEnd"/>
      <w:r w:rsidRPr="0082539E">
        <w:rPr>
          <w:rFonts w:ascii="Times New Roman" w:hAnsi="Times New Roman" w:cs="Times New Roman"/>
          <w:bCs/>
          <w:color w:val="auto"/>
          <w:lang w:eastAsia="x-none"/>
        </w:rPr>
        <w:t xml:space="preserve"> </w:t>
      </w:r>
      <w:proofErr w:type="spellStart"/>
      <w:r w:rsidRPr="0082539E">
        <w:rPr>
          <w:rFonts w:ascii="Times New Roman" w:hAnsi="Times New Roman" w:cs="Times New Roman"/>
          <w:bCs/>
          <w:color w:val="auto"/>
          <w:lang w:eastAsia="x-none"/>
        </w:rPr>
        <w:t>p.zp</w:t>
      </w:r>
      <w:proofErr w:type="spellEnd"/>
      <w:r w:rsidRPr="0082539E">
        <w:rPr>
          <w:rFonts w:ascii="Times New Roman" w:hAnsi="Times New Roman" w:cs="Times New Roman"/>
          <w:bCs/>
          <w:color w:val="auto"/>
          <w:lang w:eastAsia="x-none"/>
        </w:rPr>
        <w:t>.</w:t>
      </w:r>
      <w:r w:rsidRPr="0082539E">
        <w:rPr>
          <w:rFonts w:ascii="Times New Roman" w:hAnsi="Times New Roman" w:cs="Times New Roman"/>
          <w:bCs/>
          <w:color w:val="auto"/>
          <w:lang w:val="x-none" w:eastAsia="x-none"/>
        </w:rPr>
        <w:t>, oświadczenia, o którym mowa w art. 25a ust. 1</w:t>
      </w:r>
      <w:r w:rsidRPr="0082539E">
        <w:rPr>
          <w:rFonts w:ascii="Times New Roman" w:hAnsi="Times New Roman" w:cs="Times New Roman"/>
          <w:bCs/>
          <w:color w:val="auto"/>
          <w:lang w:eastAsia="x-none"/>
        </w:rPr>
        <w:t xml:space="preserve"> </w:t>
      </w:r>
      <w:proofErr w:type="spellStart"/>
      <w:r w:rsidRPr="0082539E">
        <w:rPr>
          <w:rFonts w:ascii="Times New Roman" w:hAnsi="Times New Roman" w:cs="Times New Roman"/>
          <w:bCs/>
          <w:color w:val="auto"/>
          <w:lang w:eastAsia="x-none"/>
        </w:rPr>
        <w:t>ustawy</w:t>
      </w:r>
      <w:proofErr w:type="spellEnd"/>
      <w:r w:rsidRPr="0082539E">
        <w:rPr>
          <w:rFonts w:ascii="Times New Roman" w:hAnsi="Times New Roman" w:cs="Times New Roman"/>
          <w:bCs/>
          <w:color w:val="auto"/>
          <w:lang w:eastAsia="x-none"/>
        </w:rPr>
        <w:t xml:space="preserve"> </w:t>
      </w:r>
      <w:proofErr w:type="spellStart"/>
      <w:r w:rsidRPr="0082539E">
        <w:rPr>
          <w:rFonts w:ascii="Times New Roman" w:hAnsi="Times New Roman" w:cs="Times New Roman"/>
          <w:bCs/>
          <w:color w:val="auto"/>
          <w:lang w:eastAsia="x-none"/>
        </w:rPr>
        <w:t>p.z.p</w:t>
      </w:r>
      <w:proofErr w:type="spellEnd"/>
      <w:r w:rsidRPr="0082539E">
        <w:rPr>
          <w:rFonts w:ascii="Times New Roman" w:hAnsi="Times New Roman" w:cs="Times New Roman"/>
          <w:bCs/>
          <w:color w:val="auto"/>
          <w:lang w:eastAsia="x-none"/>
        </w:rPr>
        <w:t>.</w:t>
      </w:r>
      <w:r w:rsidRPr="0082539E">
        <w:rPr>
          <w:rFonts w:ascii="Times New Roman" w:hAnsi="Times New Roman" w:cs="Times New Roman"/>
          <w:bCs/>
          <w:color w:val="auto"/>
          <w:lang w:val="x-none" w:eastAsia="x-none"/>
        </w:rPr>
        <w:t>, pełnomocnictw lub nie wyraził zgody na poprawienie omyłki, o której mowa w art. 87 ust. 2 pkt 3</w:t>
      </w:r>
      <w:r w:rsidRPr="0082539E">
        <w:rPr>
          <w:rFonts w:ascii="Times New Roman" w:hAnsi="Times New Roman" w:cs="Times New Roman"/>
          <w:bCs/>
          <w:color w:val="auto"/>
          <w:lang w:eastAsia="x-none"/>
        </w:rPr>
        <w:t xml:space="preserve"> </w:t>
      </w:r>
      <w:proofErr w:type="spellStart"/>
      <w:r w:rsidRPr="0082539E">
        <w:rPr>
          <w:rFonts w:ascii="Times New Roman" w:hAnsi="Times New Roman" w:cs="Times New Roman"/>
          <w:bCs/>
          <w:color w:val="auto"/>
          <w:lang w:eastAsia="x-none"/>
        </w:rPr>
        <w:t>ustawy</w:t>
      </w:r>
      <w:proofErr w:type="spellEnd"/>
      <w:r w:rsidRPr="0082539E">
        <w:rPr>
          <w:rFonts w:ascii="Times New Roman" w:hAnsi="Times New Roman" w:cs="Times New Roman"/>
          <w:bCs/>
          <w:color w:val="auto"/>
          <w:lang w:eastAsia="x-none"/>
        </w:rPr>
        <w:t xml:space="preserve"> </w:t>
      </w:r>
      <w:proofErr w:type="spellStart"/>
      <w:r w:rsidRPr="0082539E">
        <w:rPr>
          <w:rFonts w:ascii="Times New Roman" w:hAnsi="Times New Roman" w:cs="Times New Roman"/>
          <w:bCs/>
          <w:color w:val="auto"/>
          <w:lang w:eastAsia="x-none"/>
        </w:rPr>
        <w:t>p.z.p</w:t>
      </w:r>
      <w:proofErr w:type="spellEnd"/>
      <w:r w:rsidRPr="0082539E">
        <w:rPr>
          <w:rFonts w:ascii="Times New Roman" w:hAnsi="Times New Roman" w:cs="Times New Roman"/>
          <w:bCs/>
          <w:color w:val="auto"/>
          <w:lang w:eastAsia="x-none"/>
        </w:rPr>
        <w:t>.</w:t>
      </w:r>
      <w:r w:rsidRPr="0082539E">
        <w:rPr>
          <w:rFonts w:ascii="Times New Roman" w:hAnsi="Times New Roman" w:cs="Times New Roman"/>
          <w:bCs/>
          <w:color w:val="auto"/>
          <w:lang w:val="x-none" w:eastAsia="x-none"/>
        </w:rPr>
        <w:t xml:space="preserve">, co spowodowało brak możliwości wybrania oferty złożonej przez </w:t>
      </w:r>
      <w:r w:rsidRPr="0082539E">
        <w:rPr>
          <w:rFonts w:ascii="Times New Roman" w:hAnsi="Times New Roman" w:cs="Times New Roman"/>
          <w:bCs/>
          <w:color w:val="auto"/>
          <w:lang w:eastAsia="x-none"/>
        </w:rPr>
        <w:t>W</w:t>
      </w:r>
      <w:proofErr w:type="spellStart"/>
      <w:r w:rsidRPr="0082539E">
        <w:rPr>
          <w:rFonts w:ascii="Times New Roman" w:hAnsi="Times New Roman" w:cs="Times New Roman"/>
          <w:bCs/>
          <w:color w:val="auto"/>
          <w:lang w:val="x-none" w:eastAsia="x-none"/>
        </w:rPr>
        <w:t>ykonawcę</w:t>
      </w:r>
      <w:proofErr w:type="spellEnd"/>
      <w:r w:rsidRPr="0082539E">
        <w:rPr>
          <w:rFonts w:ascii="Times New Roman" w:hAnsi="Times New Roman" w:cs="Times New Roman"/>
          <w:bCs/>
          <w:color w:val="auto"/>
          <w:lang w:val="x-none" w:eastAsia="x-none"/>
        </w:rPr>
        <w:t xml:space="preserve"> jako najkorzystniejszej.</w:t>
      </w:r>
    </w:p>
    <w:p w14:paraId="374F0C43" w14:textId="77777777" w:rsidR="00175569" w:rsidRPr="0082539E" w:rsidRDefault="00175569" w:rsidP="001D5B4B">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0" w:line="240" w:lineRule="auto"/>
        <w:ind w:left="540" w:hanging="540"/>
        <w:contextualSpacing/>
        <w:jc w:val="both"/>
        <w:rPr>
          <w:rFonts w:ascii="Times New Roman" w:hAnsi="Times New Roman" w:cs="Times New Roman"/>
          <w:color w:val="auto"/>
        </w:rPr>
      </w:pPr>
      <w:proofErr w:type="spellStart"/>
      <w:r w:rsidRPr="0082539E">
        <w:rPr>
          <w:rFonts w:ascii="Times New Roman" w:hAnsi="Times New Roman" w:cs="Times New Roman"/>
          <w:color w:val="auto"/>
        </w:rPr>
        <w:t>Zamawiający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zatrzymuje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wadium</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wraz</w:t>
      </w:r>
      <w:proofErr w:type="spellEnd"/>
      <w:r w:rsidRPr="0082539E">
        <w:rPr>
          <w:rFonts w:ascii="Times New Roman" w:hAnsi="Times New Roman" w:cs="Times New Roman"/>
          <w:color w:val="auto"/>
        </w:rPr>
        <w:t xml:space="preserve"> z </w:t>
      </w:r>
      <w:proofErr w:type="spellStart"/>
      <w:r w:rsidRPr="0082539E">
        <w:rPr>
          <w:rFonts w:ascii="Times New Roman" w:hAnsi="Times New Roman" w:cs="Times New Roman"/>
          <w:color w:val="auto"/>
        </w:rPr>
        <w:t>odsetkami</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jeżeli</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wykonawca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którego</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oferta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została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wybrana</w:t>
      </w:r>
      <w:proofErr w:type="spellEnd"/>
      <w:r w:rsidRPr="0082539E">
        <w:rPr>
          <w:rFonts w:ascii="Times New Roman" w:hAnsi="Times New Roman" w:cs="Times New Roman"/>
          <w:color w:val="auto"/>
        </w:rPr>
        <w:t xml:space="preserve">: </w:t>
      </w:r>
    </w:p>
    <w:p w14:paraId="6E9629D9" w14:textId="77777777" w:rsidR="00175569" w:rsidRPr="0082539E" w:rsidRDefault="00175569" w:rsidP="001D5B4B">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rPr>
      </w:pPr>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odmówił</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podpisania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umowy</w:t>
      </w:r>
      <w:proofErr w:type="spellEnd"/>
      <w:r w:rsidRPr="0082539E">
        <w:rPr>
          <w:rFonts w:ascii="Times New Roman" w:hAnsi="Times New Roman" w:cs="Times New Roman"/>
          <w:color w:val="auto"/>
        </w:rPr>
        <w:t xml:space="preserve"> w </w:t>
      </w:r>
      <w:proofErr w:type="spellStart"/>
      <w:r w:rsidRPr="0082539E">
        <w:rPr>
          <w:rFonts w:ascii="Times New Roman" w:hAnsi="Times New Roman" w:cs="Times New Roman"/>
          <w:color w:val="auto"/>
        </w:rPr>
        <w:t>sprawie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zamówienia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publicznego</w:t>
      </w:r>
      <w:proofErr w:type="spellEnd"/>
      <w:r w:rsidRPr="0082539E">
        <w:rPr>
          <w:rFonts w:ascii="Times New Roman" w:hAnsi="Times New Roman" w:cs="Times New Roman"/>
          <w:color w:val="auto"/>
        </w:rPr>
        <w:t xml:space="preserve"> na </w:t>
      </w:r>
      <w:proofErr w:type="spellStart"/>
      <w:r w:rsidRPr="0082539E">
        <w:rPr>
          <w:rFonts w:ascii="Times New Roman" w:hAnsi="Times New Roman" w:cs="Times New Roman"/>
          <w:color w:val="auto"/>
        </w:rPr>
        <w:t>warunkach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określonych</w:t>
      </w:r>
      <w:proofErr w:type="spellEnd"/>
      <w:r w:rsidRPr="0082539E">
        <w:rPr>
          <w:rFonts w:ascii="Times New Roman" w:hAnsi="Times New Roman" w:cs="Times New Roman"/>
          <w:color w:val="auto"/>
        </w:rPr>
        <w:t xml:space="preserve"> w </w:t>
      </w:r>
      <w:proofErr w:type="spellStart"/>
      <w:r w:rsidRPr="0082539E">
        <w:rPr>
          <w:rFonts w:ascii="Times New Roman" w:hAnsi="Times New Roman" w:cs="Times New Roman"/>
          <w:color w:val="auto"/>
        </w:rPr>
        <w:t>ofercie</w:t>
      </w:r>
      <w:proofErr w:type="spellEnd"/>
      <w:r w:rsidRPr="0082539E">
        <w:rPr>
          <w:rFonts w:ascii="Times New Roman" w:hAnsi="Times New Roman" w:cs="Times New Roman"/>
          <w:color w:val="auto"/>
        </w:rPr>
        <w:t xml:space="preserve">; </w:t>
      </w:r>
    </w:p>
    <w:p w14:paraId="11D05CED" w14:textId="77777777" w:rsidR="00175569" w:rsidRPr="0082539E" w:rsidRDefault="00175569" w:rsidP="001D5B4B">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rPr>
      </w:pPr>
      <w:r w:rsidRPr="0082539E">
        <w:rPr>
          <w:rFonts w:ascii="Times New Roman" w:hAnsi="Times New Roman" w:cs="Times New Roman"/>
          <w:color w:val="auto"/>
        </w:rPr>
        <w:t xml:space="preserve"> nie </w:t>
      </w:r>
      <w:proofErr w:type="spellStart"/>
      <w:r w:rsidRPr="0082539E">
        <w:rPr>
          <w:rFonts w:ascii="Times New Roman" w:hAnsi="Times New Roman" w:cs="Times New Roman"/>
          <w:color w:val="auto"/>
        </w:rPr>
        <w:t>wniósł</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wymaganego</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zabezpieczenia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należytego</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wykonania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umowy</w:t>
      </w:r>
      <w:proofErr w:type="spellEnd"/>
      <w:r w:rsidRPr="0082539E">
        <w:rPr>
          <w:rFonts w:ascii="Times New Roman" w:hAnsi="Times New Roman" w:cs="Times New Roman"/>
          <w:color w:val="auto"/>
        </w:rPr>
        <w:t xml:space="preserve">; </w:t>
      </w:r>
    </w:p>
    <w:p w14:paraId="0189A394" w14:textId="77777777" w:rsidR="00175569" w:rsidRPr="0082539E" w:rsidRDefault="00175569" w:rsidP="001D5B4B">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rPr>
      </w:pPr>
      <w:proofErr w:type="spellStart"/>
      <w:r w:rsidRPr="0082539E">
        <w:rPr>
          <w:rFonts w:ascii="Times New Roman" w:hAnsi="Times New Roman" w:cs="Times New Roman"/>
          <w:color w:val="auto"/>
        </w:rPr>
        <w:t>zawarcie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umowy</w:t>
      </w:r>
      <w:proofErr w:type="spellEnd"/>
      <w:r w:rsidRPr="0082539E">
        <w:rPr>
          <w:rFonts w:ascii="Times New Roman" w:hAnsi="Times New Roman" w:cs="Times New Roman"/>
          <w:color w:val="auto"/>
        </w:rPr>
        <w:t xml:space="preserve"> w </w:t>
      </w:r>
      <w:proofErr w:type="spellStart"/>
      <w:r w:rsidRPr="0082539E">
        <w:rPr>
          <w:rFonts w:ascii="Times New Roman" w:hAnsi="Times New Roman" w:cs="Times New Roman"/>
          <w:color w:val="auto"/>
        </w:rPr>
        <w:t>sprawie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zamówienia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publicznego</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stało</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się</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niemożliwe</w:t>
      </w:r>
      <w:proofErr w:type="spellEnd"/>
      <w:r w:rsidRPr="0082539E">
        <w:rPr>
          <w:rFonts w:ascii="Times New Roman" w:hAnsi="Times New Roman" w:cs="Times New Roman"/>
          <w:color w:val="auto"/>
        </w:rPr>
        <w:t xml:space="preserve"> z </w:t>
      </w:r>
      <w:proofErr w:type="spellStart"/>
      <w:r w:rsidRPr="0082539E">
        <w:rPr>
          <w:rFonts w:ascii="Times New Roman" w:hAnsi="Times New Roman" w:cs="Times New Roman"/>
          <w:color w:val="auto"/>
        </w:rPr>
        <w:t>przyczyn</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leżących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po</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stronie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Wykonawcy</w:t>
      </w:r>
      <w:proofErr w:type="spellEnd"/>
      <w:r w:rsidRPr="0082539E">
        <w:rPr>
          <w:rFonts w:ascii="Times New Roman" w:hAnsi="Times New Roman" w:cs="Times New Roman"/>
          <w:color w:val="auto"/>
        </w:rPr>
        <w:t>.</w:t>
      </w:r>
    </w:p>
    <w:p w14:paraId="18551014" w14:textId="77777777" w:rsidR="00175569" w:rsidRPr="0082539E" w:rsidRDefault="00175569" w:rsidP="001D5B4B">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0" w:line="240" w:lineRule="auto"/>
        <w:ind w:left="540" w:hanging="540"/>
        <w:contextualSpacing/>
        <w:jc w:val="both"/>
        <w:rPr>
          <w:rFonts w:ascii="Times New Roman" w:hAnsi="Times New Roman" w:cs="Times New Roman"/>
          <w:color w:val="auto"/>
          <w:lang w:val="x-none" w:eastAsia="x-none"/>
        </w:rPr>
      </w:pPr>
      <w:proofErr w:type="spellStart"/>
      <w:r w:rsidRPr="0082539E">
        <w:rPr>
          <w:rFonts w:ascii="Times New Roman" w:hAnsi="Times New Roman" w:cs="Times New Roman"/>
          <w:color w:val="auto"/>
        </w:rPr>
        <w:t>Jeżeli</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wadium</w:t>
      </w:r>
      <w:proofErr w:type="spellEnd"/>
      <w:r w:rsidRPr="0082539E">
        <w:rPr>
          <w:rFonts w:ascii="Times New Roman" w:hAnsi="Times New Roman" w:cs="Times New Roman"/>
          <w:color w:val="auto"/>
        </w:rPr>
        <w:t xml:space="preserve"> nie </w:t>
      </w:r>
      <w:proofErr w:type="spellStart"/>
      <w:r w:rsidRPr="0082539E">
        <w:rPr>
          <w:rFonts w:ascii="Times New Roman" w:hAnsi="Times New Roman" w:cs="Times New Roman"/>
          <w:color w:val="auto"/>
        </w:rPr>
        <w:t>zostanie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wniesione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lub</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zostanie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wniesione</w:t>
      </w:r>
      <w:proofErr w:type="spellEnd"/>
      <w:r w:rsidRPr="0082539E">
        <w:rPr>
          <w:rFonts w:ascii="Times New Roman" w:hAnsi="Times New Roman" w:cs="Times New Roman"/>
          <w:color w:val="auto"/>
        </w:rPr>
        <w:t xml:space="preserve"> w </w:t>
      </w:r>
      <w:proofErr w:type="spellStart"/>
      <w:r w:rsidRPr="0082539E">
        <w:rPr>
          <w:rFonts w:ascii="Times New Roman" w:hAnsi="Times New Roman" w:cs="Times New Roman"/>
          <w:color w:val="auto"/>
        </w:rPr>
        <w:t>sposób</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nieprawidłowy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Zamawiający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odrzuca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ofertę</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zgodnie</w:t>
      </w:r>
      <w:proofErr w:type="spellEnd"/>
      <w:r w:rsidRPr="0082539E">
        <w:rPr>
          <w:rFonts w:ascii="Times New Roman" w:hAnsi="Times New Roman" w:cs="Times New Roman"/>
          <w:color w:val="auto"/>
        </w:rPr>
        <w:t xml:space="preserve"> z art. 89 </w:t>
      </w:r>
      <w:proofErr w:type="spellStart"/>
      <w:r w:rsidRPr="0082539E">
        <w:rPr>
          <w:rFonts w:ascii="Times New Roman" w:hAnsi="Times New Roman" w:cs="Times New Roman"/>
          <w:color w:val="auto"/>
        </w:rPr>
        <w:t>ust</w:t>
      </w:r>
      <w:proofErr w:type="spellEnd"/>
      <w:r w:rsidRPr="0082539E">
        <w:rPr>
          <w:rFonts w:ascii="Times New Roman" w:hAnsi="Times New Roman" w:cs="Times New Roman"/>
          <w:color w:val="auto"/>
        </w:rPr>
        <w:t xml:space="preserve">. 1 </w:t>
      </w:r>
      <w:proofErr w:type="spellStart"/>
      <w:r w:rsidRPr="0082539E">
        <w:rPr>
          <w:rFonts w:ascii="Times New Roman" w:hAnsi="Times New Roman" w:cs="Times New Roman"/>
          <w:color w:val="auto"/>
        </w:rPr>
        <w:t>pkt.</w:t>
      </w:r>
      <w:proofErr w:type="spellEnd"/>
      <w:r w:rsidRPr="0082539E">
        <w:rPr>
          <w:rFonts w:ascii="Times New Roman" w:hAnsi="Times New Roman" w:cs="Times New Roman"/>
          <w:color w:val="auto"/>
        </w:rPr>
        <w:t xml:space="preserve"> 7b </w:t>
      </w:r>
      <w:proofErr w:type="spellStart"/>
      <w:r w:rsidRPr="0082539E">
        <w:rPr>
          <w:rFonts w:ascii="Times New Roman" w:hAnsi="Times New Roman" w:cs="Times New Roman"/>
          <w:color w:val="auto"/>
        </w:rPr>
        <w:t>ustawy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p.z.p</w:t>
      </w:r>
      <w:proofErr w:type="spellEnd"/>
      <w:r w:rsidRPr="0082539E">
        <w:rPr>
          <w:rFonts w:ascii="Times New Roman" w:hAnsi="Times New Roman" w:cs="Times New Roman"/>
          <w:color w:val="auto"/>
        </w:rPr>
        <w:t>.</w:t>
      </w:r>
    </w:p>
    <w:p w14:paraId="78B3BE26" w14:textId="77777777" w:rsidR="00FA70E2" w:rsidRPr="0082539E" w:rsidRDefault="00FA70E2" w:rsidP="00FA70E2">
      <w:pPr>
        <w:pStyle w:val="Tekstpodstawowy"/>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567"/>
        <w:jc w:val="both"/>
        <w:rPr>
          <w:rFonts w:cs="Times New Roman"/>
          <w:color w:val="auto"/>
          <w:sz w:val="22"/>
          <w:szCs w:val="22"/>
        </w:rPr>
      </w:pPr>
    </w:p>
    <w:p w14:paraId="2292AFD8" w14:textId="77777777" w:rsidR="00AB3F9A" w:rsidRPr="0082539E" w:rsidRDefault="000014C8" w:rsidP="009A7F06">
      <w:pPr>
        <w:pBdr>
          <w:bottom w:val="single" w:sz="4" w:space="0" w:color="000000"/>
        </w:pBdr>
        <w:tabs>
          <w:tab w:val="left" w:pos="567"/>
        </w:tabs>
        <w:jc w:val="both"/>
        <w:rPr>
          <w:rFonts w:ascii="Times New Roman" w:eastAsia="Cambria" w:hAnsi="Times New Roman" w:cs="Times New Roman"/>
          <w:b/>
          <w:bCs/>
          <w:color w:val="auto"/>
          <w:lang w:val="pl-PL"/>
        </w:rPr>
      </w:pPr>
      <w:r w:rsidRPr="0082539E">
        <w:rPr>
          <w:rFonts w:ascii="Times New Roman" w:eastAsia="Cambria" w:hAnsi="Times New Roman" w:cs="Times New Roman"/>
          <w:b/>
          <w:bCs/>
          <w:color w:val="auto"/>
          <w:lang w:val="pl-PL"/>
        </w:rPr>
        <w:t>10</w:t>
      </w:r>
      <w:r w:rsidR="00424F03" w:rsidRPr="0082539E">
        <w:rPr>
          <w:rFonts w:ascii="Times New Roman" w:eastAsia="Cambria" w:hAnsi="Times New Roman" w:cs="Times New Roman"/>
          <w:b/>
          <w:bCs/>
          <w:color w:val="auto"/>
          <w:lang w:val="pl-PL"/>
        </w:rPr>
        <w:t xml:space="preserve">. Termin związania ofertą </w:t>
      </w:r>
    </w:p>
    <w:p w14:paraId="7070A4A4" w14:textId="77777777" w:rsidR="00577487" w:rsidRPr="0082539E" w:rsidRDefault="00577487" w:rsidP="001D5B4B">
      <w:pPr>
        <w:pStyle w:val="Akapitzlist"/>
        <w:widowControl w:val="0"/>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jc w:val="both"/>
        <w:textAlignment w:val="baseline"/>
        <w:rPr>
          <w:rFonts w:ascii="Times New Roman" w:hAnsi="Times New Roman" w:cs="Times New Roman"/>
          <w:color w:val="auto"/>
        </w:rPr>
      </w:pPr>
      <w:r w:rsidRPr="0082539E">
        <w:rPr>
          <w:rFonts w:ascii="Times New Roman" w:hAnsi="Times New Roman" w:cs="Times New Roman"/>
          <w:color w:val="auto"/>
        </w:rPr>
        <w:t xml:space="preserve">Wykonawca będzie związany ofertą przez okres </w:t>
      </w:r>
      <w:r w:rsidRPr="0082539E">
        <w:rPr>
          <w:rFonts w:ascii="Times New Roman" w:hAnsi="Times New Roman" w:cs="Times New Roman"/>
          <w:b/>
          <w:bCs/>
          <w:color w:val="auto"/>
        </w:rPr>
        <w:t>60 dni</w:t>
      </w:r>
      <w:r w:rsidRPr="0082539E">
        <w:rPr>
          <w:rFonts w:ascii="Times New Roman" w:hAnsi="Times New Roman" w:cs="Times New Roman"/>
          <w:color w:val="auto"/>
        </w:rPr>
        <w:t xml:space="preserve">. Bieg terminu związania ofertą rozpoczyna się wraz z upływem terminu składania ofert. (art. 85 ust. 5 ustawy PZP). </w:t>
      </w:r>
    </w:p>
    <w:p w14:paraId="2C692A1B" w14:textId="77777777" w:rsidR="00577487" w:rsidRPr="0082539E" w:rsidRDefault="00577487" w:rsidP="001D5B4B">
      <w:pPr>
        <w:pStyle w:val="Akapitzlist"/>
        <w:widowControl w:val="0"/>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jc w:val="both"/>
        <w:textAlignment w:val="baseline"/>
        <w:rPr>
          <w:rFonts w:ascii="Times New Roman" w:hAnsi="Times New Roman" w:cs="Times New Roman"/>
          <w:color w:val="auto"/>
        </w:rPr>
      </w:pPr>
      <w:r w:rsidRPr="0082539E">
        <w:rPr>
          <w:rFonts w:ascii="Times New Roman" w:hAnsi="Times New Roman" w:cs="Times New Roman"/>
          <w:color w:val="auto"/>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59811178" w14:textId="77777777" w:rsidR="00CD5B24" w:rsidRPr="0082539E" w:rsidRDefault="00577487" w:rsidP="001D5B4B">
      <w:pPr>
        <w:pStyle w:val="Akapitzlist"/>
        <w:widowControl w:val="0"/>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jc w:val="both"/>
        <w:textAlignment w:val="baseline"/>
        <w:rPr>
          <w:rFonts w:ascii="Times New Roman" w:hAnsi="Times New Roman" w:cs="Times New Roman"/>
          <w:color w:val="auto"/>
        </w:rPr>
      </w:pPr>
      <w:r w:rsidRPr="0082539E">
        <w:rPr>
          <w:rFonts w:ascii="Times New Roman" w:hAnsi="Times New Roman" w:cs="Times New Roman"/>
          <w:color w:val="auto"/>
        </w:rPr>
        <w:t>Odmowa wyrażenia zgody na przedłużenie terminu związania ofe</w:t>
      </w:r>
      <w:r w:rsidR="00CD5B24" w:rsidRPr="0082539E">
        <w:rPr>
          <w:rFonts w:ascii="Times New Roman" w:hAnsi="Times New Roman" w:cs="Times New Roman"/>
          <w:color w:val="auto"/>
        </w:rPr>
        <w:t>rtą nie powoduje utraty wadium.</w:t>
      </w:r>
    </w:p>
    <w:p w14:paraId="47F1CC93" w14:textId="16481C7B" w:rsidR="00FA70E2" w:rsidRPr="0082539E" w:rsidRDefault="00577487" w:rsidP="00FA70E2">
      <w:pPr>
        <w:pStyle w:val="Akapitzlist"/>
        <w:widowControl w:val="0"/>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jc w:val="both"/>
        <w:textAlignment w:val="baseline"/>
        <w:rPr>
          <w:rFonts w:ascii="Times New Roman" w:hAnsi="Times New Roman" w:cs="Times New Roman"/>
          <w:color w:val="auto"/>
        </w:rPr>
      </w:pPr>
      <w:r w:rsidRPr="0082539E">
        <w:rPr>
          <w:rFonts w:ascii="Times New Roman" w:hAnsi="Times New Roman" w:cs="Times New Roman"/>
          <w:color w:val="auto"/>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sidR="00424F03" w:rsidRPr="0082539E">
        <w:rPr>
          <w:rFonts w:ascii="Times New Roman" w:eastAsia="Cambria" w:hAnsi="Times New Roman" w:cs="Times New Roman"/>
          <w:color w:val="auto"/>
        </w:rPr>
        <w:t xml:space="preserve">. </w:t>
      </w:r>
    </w:p>
    <w:p w14:paraId="2241F5D3" w14:textId="77777777" w:rsidR="00AB3F9A" w:rsidRPr="0082539E" w:rsidRDefault="000014C8" w:rsidP="009A7F06">
      <w:pPr>
        <w:pBdr>
          <w:bottom w:val="single" w:sz="4" w:space="0" w:color="000000"/>
        </w:pBdr>
        <w:tabs>
          <w:tab w:val="left" w:pos="567"/>
        </w:tabs>
        <w:jc w:val="both"/>
        <w:rPr>
          <w:rFonts w:ascii="Times New Roman" w:eastAsia="Cambria" w:hAnsi="Times New Roman" w:cs="Times New Roman"/>
          <w:b/>
          <w:bCs/>
          <w:color w:val="auto"/>
          <w:lang w:val="pl-PL"/>
        </w:rPr>
      </w:pPr>
      <w:r w:rsidRPr="0082539E">
        <w:rPr>
          <w:rFonts w:ascii="Times New Roman" w:eastAsia="Cambria" w:hAnsi="Times New Roman" w:cs="Times New Roman"/>
          <w:b/>
          <w:bCs/>
          <w:color w:val="auto"/>
          <w:lang w:val="pl-PL"/>
        </w:rPr>
        <w:t>11</w:t>
      </w:r>
      <w:r w:rsidR="00424F03" w:rsidRPr="0082539E">
        <w:rPr>
          <w:rFonts w:ascii="Times New Roman" w:eastAsia="Cambria" w:hAnsi="Times New Roman" w:cs="Times New Roman"/>
          <w:b/>
          <w:bCs/>
          <w:color w:val="auto"/>
          <w:lang w:val="pl-PL"/>
        </w:rPr>
        <w:t>. Opis sposobu przygotowania ofert.</w:t>
      </w:r>
    </w:p>
    <w:p w14:paraId="578071FF" w14:textId="77777777" w:rsidR="00577487" w:rsidRPr="0082539E" w:rsidRDefault="005E20CB" w:rsidP="001D5B4B">
      <w:pPr>
        <w:pStyle w:val="Lista2"/>
        <w:widowControl w:val="0"/>
        <w:numPr>
          <w:ilvl w:val="1"/>
          <w:numId w:val="22"/>
        </w:numPr>
        <w:suppressAutoHyphens/>
        <w:adjustRightInd w:val="0"/>
        <w:spacing w:after="120" w:line="276" w:lineRule="auto"/>
        <w:ind w:left="709" w:hanging="709"/>
        <w:contextualSpacing w:val="0"/>
        <w:jc w:val="both"/>
        <w:textAlignment w:val="baseline"/>
        <w:rPr>
          <w:sz w:val="22"/>
          <w:szCs w:val="22"/>
        </w:rPr>
      </w:pPr>
      <w:r w:rsidRPr="0082539E">
        <w:rPr>
          <w:sz w:val="22"/>
          <w:szCs w:val="22"/>
        </w:rPr>
        <w:t>Oferta musi być sporządzona w języku polskim oraz podpisana przez osobę(y) upoważnioną do reprezentowania Wykonawcy na zewnątrz i zaciągania zobowiązań w wysokości odpowiadającej cenie oferty.</w:t>
      </w:r>
    </w:p>
    <w:p w14:paraId="75A23560" w14:textId="77777777" w:rsidR="00CD5B24" w:rsidRPr="0082539E" w:rsidRDefault="005E20CB" w:rsidP="001D5B4B">
      <w:pPr>
        <w:pStyle w:val="Lista2"/>
        <w:widowControl w:val="0"/>
        <w:numPr>
          <w:ilvl w:val="1"/>
          <w:numId w:val="22"/>
        </w:numPr>
        <w:suppressAutoHyphens/>
        <w:adjustRightInd w:val="0"/>
        <w:spacing w:after="120" w:line="276" w:lineRule="auto"/>
        <w:ind w:left="709" w:hanging="709"/>
        <w:contextualSpacing w:val="0"/>
        <w:jc w:val="both"/>
        <w:textAlignment w:val="baseline"/>
        <w:rPr>
          <w:sz w:val="22"/>
          <w:szCs w:val="22"/>
        </w:rPr>
      </w:pPr>
      <w:r w:rsidRPr="0082539E">
        <w:rPr>
          <w:sz w:val="22"/>
          <w:szCs w:val="22"/>
        </w:rPr>
        <w:t xml:space="preserve">Wykonawca ma prawo złożyć tylko jedną </w:t>
      </w:r>
      <w:r w:rsidR="00CD5B24" w:rsidRPr="0082539E">
        <w:rPr>
          <w:sz w:val="22"/>
          <w:szCs w:val="22"/>
        </w:rPr>
        <w:t>ofertę</w:t>
      </w:r>
      <w:r w:rsidRPr="0082539E">
        <w:rPr>
          <w:sz w:val="22"/>
          <w:szCs w:val="22"/>
        </w:rPr>
        <w:t>, zawierającą jednoznacznie opisaną propozycję</w:t>
      </w:r>
      <w:r w:rsidR="00CD5B24" w:rsidRPr="0082539E">
        <w:rPr>
          <w:sz w:val="22"/>
          <w:szCs w:val="22"/>
        </w:rPr>
        <w:t xml:space="preserve"> w </w:t>
      </w:r>
      <w:r w:rsidRPr="0082539E">
        <w:rPr>
          <w:sz w:val="22"/>
          <w:szCs w:val="22"/>
        </w:rPr>
        <w:t>zakresie wymaganym przez Zamawiającego w formularzu oferty. Złożenie większej liczby ofert spowoduje odrzucenie wszystkich ofert złożonych przez danego Wykonawcę.</w:t>
      </w:r>
    </w:p>
    <w:p w14:paraId="6AE699BC" w14:textId="77777777" w:rsidR="00CD5B24" w:rsidRPr="0082539E" w:rsidRDefault="005E20CB" w:rsidP="001D5B4B">
      <w:pPr>
        <w:pStyle w:val="Lista2"/>
        <w:widowControl w:val="0"/>
        <w:numPr>
          <w:ilvl w:val="1"/>
          <w:numId w:val="22"/>
        </w:numPr>
        <w:suppressAutoHyphens/>
        <w:adjustRightInd w:val="0"/>
        <w:spacing w:after="120" w:line="276" w:lineRule="auto"/>
        <w:ind w:left="283" w:hanging="283"/>
        <w:contextualSpacing w:val="0"/>
        <w:jc w:val="both"/>
        <w:textAlignment w:val="baseline"/>
        <w:rPr>
          <w:sz w:val="22"/>
          <w:szCs w:val="22"/>
        </w:rPr>
      </w:pPr>
      <w:r w:rsidRPr="0082539E">
        <w:rPr>
          <w:sz w:val="22"/>
          <w:szCs w:val="22"/>
        </w:rPr>
        <w:t>Należy stosować się do instrukcji wypełniania zawartych w treści formularzy lub w SIWZ.</w:t>
      </w:r>
    </w:p>
    <w:p w14:paraId="2BA4B6DC" w14:textId="77777777" w:rsidR="005E20CB" w:rsidRPr="0082539E" w:rsidRDefault="005E20CB" w:rsidP="001D5B4B">
      <w:pPr>
        <w:pStyle w:val="Lista2"/>
        <w:widowControl w:val="0"/>
        <w:numPr>
          <w:ilvl w:val="1"/>
          <w:numId w:val="22"/>
        </w:numPr>
        <w:suppressAutoHyphens/>
        <w:adjustRightInd w:val="0"/>
        <w:spacing w:after="120" w:line="276" w:lineRule="auto"/>
        <w:ind w:left="283" w:hanging="283"/>
        <w:contextualSpacing w:val="0"/>
        <w:jc w:val="both"/>
        <w:textAlignment w:val="baseline"/>
        <w:rPr>
          <w:sz w:val="22"/>
          <w:szCs w:val="22"/>
        </w:rPr>
      </w:pPr>
      <w:r w:rsidRPr="0082539E">
        <w:rPr>
          <w:sz w:val="22"/>
          <w:szCs w:val="22"/>
        </w:rPr>
        <w:t xml:space="preserve">Oferta musi zawierać następujące oświadczenia i dokumenty: </w:t>
      </w:r>
    </w:p>
    <w:p w14:paraId="6907EF9C" w14:textId="77777777" w:rsidR="000A4CA5" w:rsidRPr="0082539E" w:rsidRDefault="005E20CB" w:rsidP="001D5B4B">
      <w:pPr>
        <w:pStyle w:val="Akapitzlist"/>
        <w:widowControl w:val="0"/>
        <w:numPr>
          <w:ilvl w:val="2"/>
          <w:numId w:val="2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jc w:val="both"/>
        <w:textAlignment w:val="baseline"/>
        <w:rPr>
          <w:rFonts w:ascii="Times New Roman" w:hAnsi="Times New Roman" w:cs="Times New Roman"/>
          <w:color w:val="auto"/>
        </w:rPr>
      </w:pPr>
      <w:r w:rsidRPr="0082539E">
        <w:rPr>
          <w:rFonts w:ascii="Times New Roman" w:hAnsi="Times New Roman" w:cs="Times New Roman"/>
          <w:color w:val="auto"/>
        </w:rPr>
        <w:lastRenderedPageBreak/>
        <w:t xml:space="preserve">wypełniony </w:t>
      </w:r>
      <w:r w:rsidRPr="0082539E">
        <w:rPr>
          <w:rFonts w:ascii="Times New Roman" w:hAnsi="Times New Roman" w:cs="Times New Roman"/>
          <w:b/>
          <w:bCs/>
          <w:color w:val="auto"/>
        </w:rPr>
        <w:t xml:space="preserve">Formularz ofertowy </w:t>
      </w:r>
      <w:r w:rsidRPr="0082539E">
        <w:rPr>
          <w:rFonts w:ascii="Times New Roman" w:hAnsi="Times New Roman" w:cs="Times New Roman"/>
          <w:color w:val="auto"/>
        </w:rPr>
        <w:t xml:space="preserve">sporządzony z wykorzystaniem wzoru stanowiącego </w:t>
      </w:r>
      <w:r w:rsidRPr="0082539E">
        <w:rPr>
          <w:rFonts w:ascii="Times New Roman" w:hAnsi="Times New Roman" w:cs="Times New Roman"/>
          <w:bCs/>
          <w:color w:val="auto"/>
        </w:rPr>
        <w:t>Załącznik nr 1</w:t>
      </w:r>
      <w:r w:rsidRPr="0082539E">
        <w:rPr>
          <w:rFonts w:ascii="Times New Roman" w:hAnsi="Times New Roman" w:cs="Times New Roman"/>
          <w:b/>
          <w:bCs/>
          <w:color w:val="auto"/>
        </w:rPr>
        <w:t xml:space="preserve"> </w:t>
      </w:r>
      <w:r w:rsidRPr="0082539E">
        <w:rPr>
          <w:rFonts w:ascii="Times New Roman" w:hAnsi="Times New Roman" w:cs="Times New Roman"/>
          <w:color w:val="auto"/>
        </w:rPr>
        <w:t xml:space="preserve">do SIWZ, zawierający w szczególności: </w:t>
      </w:r>
      <w:r w:rsidRPr="0082539E">
        <w:rPr>
          <w:rFonts w:ascii="Times New Roman" w:hAnsi="Times New Roman" w:cs="Times New Roman"/>
          <w:strike/>
          <w:color w:val="auto"/>
        </w:rPr>
        <w:t>porównawczą</w:t>
      </w:r>
      <w:r w:rsidRPr="0082539E">
        <w:rPr>
          <w:rFonts w:ascii="Times New Roman" w:hAnsi="Times New Roman" w:cs="Times New Roman"/>
          <w:color w:val="auto"/>
        </w:rPr>
        <w:t xml:space="preserve"> cenę ofertową brutto, zobowiązanie dotyczące terminu realizacji zamówienia, wypełnione przez Wykonawcę dane odnośnie</w:t>
      </w:r>
      <w:r w:rsidR="00F4075E" w:rsidRPr="0082539E">
        <w:rPr>
          <w:rFonts w:ascii="Times New Roman" w:hAnsi="Times New Roman" w:cs="Times New Roman"/>
          <w:color w:val="auto"/>
        </w:rPr>
        <w:t xml:space="preserve"> do </w:t>
      </w:r>
      <w:r w:rsidRPr="0082539E">
        <w:rPr>
          <w:rFonts w:ascii="Times New Roman" w:hAnsi="Times New Roman" w:cs="Times New Roman"/>
          <w:color w:val="auto"/>
        </w:rPr>
        <w:t xml:space="preserve">kryteriów oceny ofert, informacje dotyczące sposobu zagospodarowania odpadów, oświadczenie o okresie związania ofertą oraz o akceptacji wszystkich postanowień SIWZ i wzoru umowy bez zastrzeżeń; </w:t>
      </w:r>
    </w:p>
    <w:p w14:paraId="70801DC5" w14:textId="77777777" w:rsidR="00B074C1" w:rsidRPr="0082539E" w:rsidRDefault="005E20CB" w:rsidP="001D5B4B">
      <w:pPr>
        <w:pStyle w:val="Akapitzlist"/>
        <w:widowControl w:val="0"/>
        <w:numPr>
          <w:ilvl w:val="2"/>
          <w:numId w:val="2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jc w:val="both"/>
        <w:textAlignment w:val="baseline"/>
        <w:rPr>
          <w:rFonts w:ascii="Times New Roman" w:hAnsi="Times New Roman" w:cs="Times New Roman"/>
          <w:color w:val="auto"/>
        </w:rPr>
      </w:pPr>
      <w:r w:rsidRPr="0082539E">
        <w:rPr>
          <w:rFonts w:ascii="Times New Roman" w:hAnsi="Times New Roman" w:cs="Times New Roman"/>
          <w:b/>
          <w:color w:val="auto"/>
        </w:rPr>
        <w:t>Oświadczenie</w:t>
      </w:r>
      <w:r w:rsidRPr="0082539E">
        <w:rPr>
          <w:rFonts w:ascii="Times New Roman" w:hAnsi="Times New Roman" w:cs="Times New Roman"/>
          <w:color w:val="auto"/>
        </w:rPr>
        <w:t xml:space="preserve"> </w:t>
      </w:r>
      <w:r w:rsidRPr="0082539E">
        <w:rPr>
          <w:rFonts w:ascii="Times New Roman" w:hAnsi="Times New Roman" w:cs="Times New Roman"/>
          <w:b/>
          <w:color w:val="auto"/>
        </w:rPr>
        <w:t>JEDZ</w:t>
      </w:r>
      <w:r w:rsidRPr="0082539E">
        <w:rPr>
          <w:rFonts w:ascii="Times New Roman" w:hAnsi="Times New Roman" w:cs="Times New Roman"/>
          <w:color w:val="auto"/>
        </w:rPr>
        <w:t>, według wzoru stanowiącego Załącznik nr 2 do SIWZ;</w:t>
      </w:r>
    </w:p>
    <w:p w14:paraId="7E02F032" w14:textId="77777777" w:rsidR="00B074C1" w:rsidRPr="0082539E" w:rsidRDefault="005E20CB" w:rsidP="001D5B4B">
      <w:pPr>
        <w:pStyle w:val="Akapitzlist"/>
        <w:widowControl w:val="0"/>
        <w:numPr>
          <w:ilvl w:val="2"/>
          <w:numId w:val="2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jc w:val="both"/>
        <w:textAlignment w:val="baseline"/>
        <w:rPr>
          <w:rFonts w:ascii="Times New Roman" w:hAnsi="Times New Roman" w:cs="Times New Roman"/>
          <w:color w:val="auto"/>
        </w:rPr>
      </w:pPr>
      <w:r w:rsidRPr="0082539E">
        <w:rPr>
          <w:rFonts w:ascii="Times New Roman" w:hAnsi="Times New Roman" w:cs="Times New Roman"/>
          <w:b/>
          <w:bCs/>
          <w:color w:val="auto"/>
        </w:rPr>
        <w:t>Pełnomocnictwo/Pełnomocnictwa</w:t>
      </w:r>
      <w:r w:rsidRPr="0082539E">
        <w:rPr>
          <w:rFonts w:ascii="Times New Roman" w:hAnsi="Times New Roman" w:cs="Times New Roman"/>
          <w:color w:val="auto"/>
        </w:rPr>
        <w:t xml:space="preserve"> dla osoby/osób podpisujących ofertę, jeżeli oferta jest podpisywana przez Pełnomocnika/Pełnomocników;</w:t>
      </w:r>
    </w:p>
    <w:p w14:paraId="51C5A214" w14:textId="77777777" w:rsidR="00B074C1" w:rsidRPr="0082539E" w:rsidRDefault="005E20CB" w:rsidP="001D5B4B">
      <w:pPr>
        <w:pStyle w:val="Akapitzlist"/>
        <w:widowControl w:val="0"/>
        <w:numPr>
          <w:ilvl w:val="2"/>
          <w:numId w:val="2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jc w:val="both"/>
        <w:textAlignment w:val="baseline"/>
        <w:rPr>
          <w:rFonts w:ascii="Times New Roman" w:hAnsi="Times New Roman" w:cs="Times New Roman"/>
          <w:color w:val="auto"/>
        </w:rPr>
      </w:pPr>
      <w:r w:rsidRPr="0082539E">
        <w:rPr>
          <w:rFonts w:ascii="Times New Roman" w:hAnsi="Times New Roman" w:cs="Times New Roman"/>
          <w:b/>
          <w:bCs/>
          <w:color w:val="auto"/>
        </w:rPr>
        <w:t>Pełnomocnictwo</w:t>
      </w:r>
      <w:r w:rsidRPr="0082539E">
        <w:rPr>
          <w:rFonts w:ascii="Times New Roman" w:hAnsi="Times New Roman" w:cs="Times New Roman"/>
          <w:color w:val="auto"/>
        </w:rPr>
        <w:t xml:space="preserve"> w przypadku Wykonawców wspólnie ubiegających się o udzielenie zamówienia – pełnomocnictwo do reprezentowania wszystkich Wykonaw</w:t>
      </w:r>
      <w:r w:rsidR="00E437E7" w:rsidRPr="0082539E">
        <w:rPr>
          <w:rFonts w:ascii="Times New Roman" w:hAnsi="Times New Roman" w:cs="Times New Roman"/>
          <w:color w:val="auto"/>
        </w:rPr>
        <w:t>ców wspólnie ubiegających się o </w:t>
      </w:r>
      <w:r w:rsidRPr="0082539E">
        <w:rPr>
          <w:rFonts w:ascii="Times New Roman" w:hAnsi="Times New Roman" w:cs="Times New Roman"/>
          <w:color w:val="auto"/>
        </w:rPr>
        <w:t>udzielenie zamówienia ewentualnie umowę regulującą współpracę Wykonawców wspólnie ubiegających się o udzielenie zamówienia;</w:t>
      </w:r>
    </w:p>
    <w:p w14:paraId="25E7B31B" w14:textId="77777777" w:rsidR="005E20CB" w:rsidRPr="0082539E" w:rsidRDefault="005E20CB" w:rsidP="001D5B4B">
      <w:pPr>
        <w:pStyle w:val="Akapitzlist"/>
        <w:widowControl w:val="0"/>
        <w:numPr>
          <w:ilvl w:val="2"/>
          <w:numId w:val="2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jc w:val="both"/>
        <w:textAlignment w:val="baseline"/>
        <w:rPr>
          <w:rFonts w:ascii="Times New Roman" w:hAnsi="Times New Roman" w:cs="Times New Roman"/>
          <w:color w:val="auto"/>
        </w:rPr>
      </w:pPr>
      <w:r w:rsidRPr="0082539E">
        <w:rPr>
          <w:rFonts w:ascii="Times New Roman" w:hAnsi="Times New Roman" w:cs="Times New Roman"/>
          <w:b/>
          <w:bCs/>
          <w:color w:val="auto"/>
        </w:rPr>
        <w:t>Informacja o tajemnicy przedsiębiorstwa</w:t>
      </w:r>
      <w:r w:rsidRPr="0082539E">
        <w:rPr>
          <w:rFonts w:ascii="Times New Roman" w:hAnsi="Times New Roman" w:cs="Times New Roman"/>
          <w:color w:val="auto"/>
        </w:rPr>
        <w:t xml:space="preserve"> w przypadku zastrzeżenia informacji stanowiących tajemnicę </w:t>
      </w:r>
      <w:r w:rsidRPr="0082539E">
        <w:rPr>
          <w:rFonts w:ascii="Times New Roman" w:hAnsi="Times New Roman" w:cs="Times New Roman"/>
          <w:color w:val="auto"/>
          <w:lang w:bidi="sa-IN"/>
        </w:rPr>
        <w:t xml:space="preserve">przedsiębiorstwa w rozumieniu ustawy z dnia 16 kwietnia 1993 r. o zwalczaniu nieuczciwej konkurencji – dokument, w którym </w:t>
      </w:r>
      <w:r w:rsidRPr="0082539E">
        <w:rPr>
          <w:rFonts w:ascii="Times New Roman" w:hAnsi="Times New Roman" w:cs="Times New Roman"/>
          <w:color w:val="auto"/>
        </w:rPr>
        <w:t>wykazał, iż zastrzeżone informacje stanowią tajemnicę przedsiębiorstwa.</w:t>
      </w:r>
    </w:p>
    <w:p w14:paraId="44CEE47B" w14:textId="77777777" w:rsidR="005E20CB" w:rsidRPr="0082539E" w:rsidRDefault="005E20CB" w:rsidP="00B074C1">
      <w:pPr>
        <w:pStyle w:val="Akapitzlist"/>
        <w:autoSpaceDE w:val="0"/>
        <w:autoSpaceDN w:val="0"/>
        <w:spacing w:after="120"/>
        <w:ind w:left="360"/>
        <w:rPr>
          <w:rFonts w:ascii="Times New Roman" w:hAnsi="Times New Roman" w:cs="Times New Roman"/>
          <w:color w:val="auto"/>
        </w:rPr>
      </w:pPr>
      <w:r w:rsidRPr="0082539E">
        <w:rPr>
          <w:rFonts w:ascii="Times New Roman" w:hAnsi="Times New Roman" w:cs="Times New Roman"/>
          <w:b/>
          <w:bCs/>
          <w:color w:val="auto"/>
          <w:lang w:bidi="sa-IN"/>
        </w:rPr>
        <w:t>UWAGA!</w:t>
      </w:r>
      <w:r w:rsidRPr="0082539E">
        <w:rPr>
          <w:rFonts w:ascii="Times New Roman" w:hAnsi="Times New Roman" w:cs="Times New Roman"/>
          <w:color w:val="auto"/>
          <w:lang w:bidi="sa-IN"/>
        </w:rPr>
        <w:t xml:space="preserve"> Dokumenty wskazane powyżej należy podpisać kwalifikowanym podpisem elektronicznym zgodnie z zasadami określonymi w niniejszym punkcie. </w:t>
      </w:r>
    </w:p>
    <w:p w14:paraId="50201C13" w14:textId="77777777" w:rsidR="005E20CB" w:rsidRPr="0082539E" w:rsidRDefault="005E20CB" w:rsidP="001D5B4B">
      <w:pPr>
        <w:pStyle w:val="Akapitzlist"/>
        <w:widowControl w:val="0"/>
        <w:numPr>
          <w:ilvl w:val="2"/>
          <w:numId w:val="2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jc w:val="both"/>
        <w:textAlignment w:val="baseline"/>
        <w:rPr>
          <w:rFonts w:ascii="Times New Roman" w:hAnsi="Times New Roman" w:cs="Times New Roman"/>
          <w:color w:val="auto"/>
        </w:rPr>
      </w:pPr>
      <w:r w:rsidRPr="0082539E">
        <w:rPr>
          <w:rFonts w:ascii="Times New Roman" w:hAnsi="Times New Roman" w:cs="Times New Roman"/>
          <w:b/>
          <w:color w:val="auto"/>
        </w:rPr>
        <w:t>Dowód wniesienia wadium</w:t>
      </w:r>
      <w:r w:rsidRPr="0082539E">
        <w:rPr>
          <w:rFonts w:ascii="Times New Roman" w:hAnsi="Times New Roman" w:cs="Times New Roman"/>
          <w:color w:val="auto"/>
        </w:rPr>
        <w:t>.</w:t>
      </w:r>
    </w:p>
    <w:p w14:paraId="7AE1D320" w14:textId="77777777" w:rsidR="005E20CB" w:rsidRPr="0082539E" w:rsidRDefault="005E20CB" w:rsidP="005E20CB">
      <w:pPr>
        <w:pStyle w:val="Tekstpodstawowyzwciciem2"/>
        <w:spacing w:after="120"/>
        <w:ind w:left="708" w:firstLine="0"/>
        <w:rPr>
          <w:rFonts w:ascii="Times New Roman" w:hAnsi="Times New Roman" w:cs="Times New Roman"/>
          <w:color w:val="auto"/>
          <w:lang w:bidi="sa-IN"/>
        </w:rPr>
      </w:pPr>
      <w:r w:rsidRPr="0082539E">
        <w:rPr>
          <w:rFonts w:ascii="Times New Roman" w:hAnsi="Times New Roman" w:cs="Times New Roman"/>
          <w:b/>
          <w:bCs/>
          <w:color w:val="auto"/>
          <w:lang w:bidi="sa-IN"/>
        </w:rPr>
        <w:t xml:space="preserve">UWAGA! </w:t>
      </w:r>
      <w:r w:rsidRPr="0082539E">
        <w:rPr>
          <w:rFonts w:ascii="Times New Roman" w:hAnsi="Times New Roman" w:cs="Times New Roman"/>
          <w:color w:val="auto"/>
          <w:lang w:bidi="sa-IN"/>
        </w:rPr>
        <w:t xml:space="preserve">Wadium </w:t>
      </w:r>
      <w:proofErr w:type="spellStart"/>
      <w:r w:rsidRPr="0082539E">
        <w:rPr>
          <w:rFonts w:ascii="Times New Roman" w:hAnsi="Times New Roman" w:cs="Times New Roman"/>
          <w:color w:val="auto"/>
          <w:lang w:bidi="sa-IN"/>
        </w:rPr>
        <w:t>wnoszone</w:t>
      </w:r>
      <w:proofErr w:type="spellEnd"/>
      <w:r w:rsidRPr="0082539E">
        <w:rPr>
          <w:rFonts w:ascii="Times New Roman" w:hAnsi="Times New Roman" w:cs="Times New Roman"/>
          <w:color w:val="auto"/>
          <w:lang w:bidi="sa-IN"/>
        </w:rPr>
        <w:t xml:space="preserve"> w </w:t>
      </w:r>
      <w:proofErr w:type="spellStart"/>
      <w:r w:rsidRPr="0082539E">
        <w:rPr>
          <w:rFonts w:ascii="Times New Roman" w:hAnsi="Times New Roman" w:cs="Times New Roman"/>
          <w:color w:val="auto"/>
          <w:lang w:bidi="sa-IN"/>
        </w:rPr>
        <w:t>formie</w:t>
      </w:r>
      <w:proofErr w:type="spellEnd"/>
      <w:r w:rsidRPr="0082539E">
        <w:rPr>
          <w:rFonts w:ascii="Times New Roman" w:hAnsi="Times New Roman" w:cs="Times New Roman"/>
          <w:color w:val="auto"/>
          <w:lang w:bidi="sa-IN"/>
        </w:rPr>
        <w:t xml:space="preserve"> </w:t>
      </w:r>
      <w:proofErr w:type="spellStart"/>
      <w:r w:rsidRPr="0082539E">
        <w:rPr>
          <w:rFonts w:ascii="Times New Roman" w:hAnsi="Times New Roman" w:cs="Times New Roman"/>
          <w:color w:val="auto"/>
          <w:lang w:bidi="sa-IN"/>
        </w:rPr>
        <w:t>gwarancji</w:t>
      </w:r>
      <w:proofErr w:type="spellEnd"/>
      <w:r w:rsidRPr="0082539E">
        <w:rPr>
          <w:rFonts w:ascii="Times New Roman" w:hAnsi="Times New Roman" w:cs="Times New Roman"/>
          <w:color w:val="auto"/>
          <w:lang w:bidi="sa-IN"/>
        </w:rPr>
        <w:t xml:space="preserve"> </w:t>
      </w:r>
      <w:proofErr w:type="spellStart"/>
      <w:r w:rsidRPr="0082539E">
        <w:rPr>
          <w:rFonts w:ascii="Times New Roman" w:hAnsi="Times New Roman" w:cs="Times New Roman"/>
          <w:color w:val="auto"/>
          <w:lang w:bidi="sa-IN"/>
        </w:rPr>
        <w:t>lub</w:t>
      </w:r>
      <w:proofErr w:type="spellEnd"/>
      <w:r w:rsidRPr="0082539E">
        <w:rPr>
          <w:rFonts w:ascii="Times New Roman" w:hAnsi="Times New Roman" w:cs="Times New Roman"/>
          <w:color w:val="auto"/>
          <w:lang w:bidi="sa-IN"/>
        </w:rPr>
        <w:t xml:space="preserve"> </w:t>
      </w:r>
      <w:proofErr w:type="spellStart"/>
      <w:r w:rsidRPr="0082539E">
        <w:rPr>
          <w:rFonts w:ascii="Times New Roman" w:hAnsi="Times New Roman" w:cs="Times New Roman"/>
          <w:color w:val="auto"/>
          <w:lang w:bidi="sa-IN"/>
        </w:rPr>
        <w:t>poręczenia</w:t>
      </w:r>
      <w:proofErr w:type="spellEnd"/>
      <w:r w:rsidRPr="0082539E">
        <w:rPr>
          <w:rFonts w:ascii="Times New Roman" w:hAnsi="Times New Roman" w:cs="Times New Roman"/>
          <w:color w:val="auto"/>
          <w:lang w:bidi="sa-IN"/>
        </w:rPr>
        <w:t xml:space="preserve"> </w:t>
      </w:r>
      <w:proofErr w:type="spellStart"/>
      <w:r w:rsidRPr="0082539E">
        <w:rPr>
          <w:rFonts w:ascii="Times New Roman" w:hAnsi="Times New Roman" w:cs="Times New Roman"/>
          <w:color w:val="auto"/>
          <w:lang w:bidi="sa-IN"/>
        </w:rPr>
        <w:t>należy</w:t>
      </w:r>
      <w:proofErr w:type="spellEnd"/>
      <w:r w:rsidRPr="0082539E">
        <w:rPr>
          <w:rFonts w:ascii="Times New Roman" w:hAnsi="Times New Roman" w:cs="Times New Roman"/>
          <w:color w:val="auto"/>
          <w:lang w:bidi="sa-IN"/>
        </w:rPr>
        <w:t xml:space="preserve"> </w:t>
      </w:r>
      <w:proofErr w:type="spellStart"/>
      <w:r w:rsidRPr="0082539E">
        <w:rPr>
          <w:rFonts w:ascii="Times New Roman" w:hAnsi="Times New Roman" w:cs="Times New Roman"/>
          <w:color w:val="auto"/>
          <w:lang w:bidi="sa-IN"/>
        </w:rPr>
        <w:t>dołączyć</w:t>
      </w:r>
      <w:proofErr w:type="spellEnd"/>
      <w:r w:rsidRPr="0082539E">
        <w:rPr>
          <w:rFonts w:ascii="Times New Roman" w:hAnsi="Times New Roman" w:cs="Times New Roman"/>
          <w:color w:val="auto"/>
          <w:lang w:bidi="sa-IN"/>
        </w:rPr>
        <w:t xml:space="preserve"> do </w:t>
      </w:r>
      <w:proofErr w:type="spellStart"/>
      <w:r w:rsidRPr="0082539E">
        <w:rPr>
          <w:rFonts w:ascii="Times New Roman" w:hAnsi="Times New Roman" w:cs="Times New Roman"/>
          <w:color w:val="auto"/>
          <w:lang w:bidi="sa-IN"/>
        </w:rPr>
        <w:t>oferty</w:t>
      </w:r>
      <w:proofErr w:type="spellEnd"/>
      <w:r w:rsidRPr="0082539E">
        <w:rPr>
          <w:rFonts w:ascii="Times New Roman" w:hAnsi="Times New Roman" w:cs="Times New Roman"/>
          <w:color w:val="auto"/>
          <w:lang w:bidi="sa-IN"/>
        </w:rPr>
        <w:t xml:space="preserve"> w </w:t>
      </w:r>
      <w:proofErr w:type="spellStart"/>
      <w:r w:rsidRPr="0082539E">
        <w:rPr>
          <w:rFonts w:ascii="Times New Roman" w:hAnsi="Times New Roman" w:cs="Times New Roman"/>
          <w:color w:val="auto"/>
          <w:lang w:bidi="sa-IN"/>
        </w:rPr>
        <w:t>postaci</w:t>
      </w:r>
      <w:proofErr w:type="spellEnd"/>
      <w:r w:rsidRPr="0082539E">
        <w:rPr>
          <w:rFonts w:ascii="Times New Roman" w:hAnsi="Times New Roman" w:cs="Times New Roman"/>
          <w:color w:val="auto"/>
          <w:lang w:bidi="sa-IN"/>
        </w:rPr>
        <w:t xml:space="preserve"> </w:t>
      </w:r>
      <w:proofErr w:type="spellStart"/>
      <w:r w:rsidRPr="0082539E">
        <w:rPr>
          <w:rFonts w:ascii="Times New Roman" w:hAnsi="Times New Roman" w:cs="Times New Roman"/>
          <w:color w:val="auto"/>
          <w:lang w:bidi="sa-IN"/>
        </w:rPr>
        <w:t>dokumentu</w:t>
      </w:r>
      <w:proofErr w:type="spellEnd"/>
      <w:r w:rsidRPr="0082539E">
        <w:rPr>
          <w:rFonts w:ascii="Times New Roman" w:hAnsi="Times New Roman" w:cs="Times New Roman"/>
          <w:color w:val="auto"/>
          <w:lang w:bidi="sa-IN"/>
        </w:rPr>
        <w:t xml:space="preserve"> </w:t>
      </w:r>
      <w:proofErr w:type="spellStart"/>
      <w:r w:rsidRPr="0082539E">
        <w:rPr>
          <w:rFonts w:ascii="Times New Roman" w:hAnsi="Times New Roman" w:cs="Times New Roman"/>
          <w:color w:val="auto"/>
          <w:lang w:bidi="sa-IN"/>
        </w:rPr>
        <w:t>elektronicznego</w:t>
      </w:r>
      <w:proofErr w:type="spellEnd"/>
      <w:r w:rsidRPr="0082539E">
        <w:rPr>
          <w:rFonts w:ascii="Times New Roman" w:hAnsi="Times New Roman" w:cs="Times New Roman"/>
          <w:color w:val="auto"/>
          <w:lang w:bidi="sa-IN"/>
        </w:rPr>
        <w:t xml:space="preserve"> </w:t>
      </w:r>
      <w:proofErr w:type="spellStart"/>
      <w:r w:rsidRPr="0082539E">
        <w:rPr>
          <w:rFonts w:ascii="Times New Roman" w:hAnsi="Times New Roman" w:cs="Times New Roman"/>
          <w:color w:val="auto"/>
          <w:lang w:bidi="sa-IN"/>
        </w:rPr>
        <w:t>podpisanego</w:t>
      </w:r>
      <w:proofErr w:type="spellEnd"/>
      <w:r w:rsidRPr="0082539E">
        <w:rPr>
          <w:rFonts w:ascii="Times New Roman" w:hAnsi="Times New Roman" w:cs="Times New Roman"/>
          <w:color w:val="auto"/>
          <w:lang w:bidi="sa-IN"/>
        </w:rPr>
        <w:t xml:space="preserve"> </w:t>
      </w:r>
      <w:proofErr w:type="spellStart"/>
      <w:r w:rsidRPr="0082539E">
        <w:rPr>
          <w:rFonts w:ascii="Times New Roman" w:hAnsi="Times New Roman" w:cs="Times New Roman"/>
          <w:color w:val="auto"/>
          <w:lang w:bidi="sa-IN"/>
        </w:rPr>
        <w:t>kwalifikowanym</w:t>
      </w:r>
      <w:proofErr w:type="spellEnd"/>
      <w:r w:rsidRPr="0082539E">
        <w:rPr>
          <w:rFonts w:ascii="Times New Roman" w:hAnsi="Times New Roman" w:cs="Times New Roman"/>
          <w:color w:val="auto"/>
          <w:lang w:bidi="sa-IN"/>
        </w:rPr>
        <w:t xml:space="preserve"> </w:t>
      </w:r>
      <w:proofErr w:type="spellStart"/>
      <w:r w:rsidRPr="0082539E">
        <w:rPr>
          <w:rFonts w:ascii="Times New Roman" w:hAnsi="Times New Roman" w:cs="Times New Roman"/>
          <w:color w:val="auto"/>
          <w:lang w:bidi="sa-IN"/>
        </w:rPr>
        <w:t>podpisem</w:t>
      </w:r>
      <w:proofErr w:type="spellEnd"/>
      <w:r w:rsidRPr="0082539E">
        <w:rPr>
          <w:rFonts w:ascii="Times New Roman" w:hAnsi="Times New Roman" w:cs="Times New Roman"/>
          <w:color w:val="auto"/>
          <w:lang w:bidi="sa-IN"/>
        </w:rPr>
        <w:t xml:space="preserve"> </w:t>
      </w:r>
      <w:proofErr w:type="spellStart"/>
      <w:r w:rsidRPr="0082539E">
        <w:rPr>
          <w:rFonts w:ascii="Times New Roman" w:hAnsi="Times New Roman" w:cs="Times New Roman"/>
          <w:color w:val="auto"/>
          <w:lang w:bidi="sa-IN"/>
        </w:rPr>
        <w:t>elektronicznym</w:t>
      </w:r>
      <w:proofErr w:type="spellEnd"/>
      <w:r w:rsidRPr="0082539E">
        <w:rPr>
          <w:rFonts w:ascii="Times New Roman" w:hAnsi="Times New Roman" w:cs="Times New Roman"/>
          <w:color w:val="auto"/>
          <w:lang w:bidi="sa-IN"/>
        </w:rPr>
        <w:t xml:space="preserve"> </w:t>
      </w:r>
      <w:proofErr w:type="spellStart"/>
      <w:r w:rsidRPr="0082539E">
        <w:rPr>
          <w:rFonts w:ascii="Times New Roman" w:hAnsi="Times New Roman" w:cs="Times New Roman"/>
          <w:color w:val="auto"/>
          <w:lang w:bidi="sa-IN"/>
        </w:rPr>
        <w:t>przez</w:t>
      </w:r>
      <w:proofErr w:type="spellEnd"/>
      <w:r w:rsidRPr="0082539E">
        <w:rPr>
          <w:rFonts w:ascii="Times New Roman" w:hAnsi="Times New Roman" w:cs="Times New Roman"/>
          <w:color w:val="auto"/>
          <w:lang w:bidi="sa-IN"/>
        </w:rPr>
        <w:t xml:space="preserve"> </w:t>
      </w:r>
      <w:proofErr w:type="spellStart"/>
      <w:r w:rsidRPr="0082539E">
        <w:rPr>
          <w:rFonts w:ascii="Times New Roman" w:hAnsi="Times New Roman" w:cs="Times New Roman"/>
          <w:color w:val="auto"/>
          <w:lang w:bidi="sa-IN"/>
        </w:rPr>
        <w:t>jego</w:t>
      </w:r>
      <w:proofErr w:type="spellEnd"/>
      <w:r w:rsidRPr="0082539E">
        <w:rPr>
          <w:rFonts w:ascii="Times New Roman" w:hAnsi="Times New Roman" w:cs="Times New Roman"/>
          <w:color w:val="auto"/>
          <w:lang w:bidi="sa-IN"/>
        </w:rPr>
        <w:t xml:space="preserve"> </w:t>
      </w:r>
      <w:proofErr w:type="spellStart"/>
      <w:r w:rsidRPr="0082539E">
        <w:rPr>
          <w:rFonts w:ascii="Times New Roman" w:hAnsi="Times New Roman" w:cs="Times New Roman"/>
          <w:color w:val="auto"/>
          <w:lang w:bidi="sa-IN"/>
        </w:rPr>
        <w:t>wystawcę</w:t>
      </w:r>
      <w:proofErr w:type="spellEnd"/>
      <w:r w:rsidRPr="0082539E">
        <w:rPr>
          <w:rFonts w:ascii="Times New Roman" w:hAnsi="Times New Roman" w:cs="Times New Roman"/>
          <w:color w:val="auto"/>
          <w:lang w:bidi="sa-IN"/>
        </w:rPr>
        <w:t>.</w:t>
      </w:r>
    </w:p>
    <w:p w14:paraId="446D64BE" w14:textId="77777777" w:rsidR="00B074C1" w:rsidRPr="0082539E" w:rsidRDefault="005E20CB" w:rsidP="001D5B4B">
      <w:pPr>
        <w:pStyle w:val="Lista2"/>
        <w:widowControl w:val="0"/>
        <w:numPr>
          <w:ilvl w:val="1"/>
          <w:numId w:val="24"/>
        </w:numPr>
        <w:suppressAutoHyphens/>
        <w:adjustRightInd w:val="0"/>
        <w:spacing w:after="120" w:line="276" w:lineRule="auto"/>
        <w:contextualSpacing w:val="0"/>
        <w:jc w:val="both"/>
        <w:textAlignment w:val="baseline"/>
        <w:rPr>
          <w:sz w:val="22"/>
          <w:szCs w:val="22"/>
          <w:lang w:bidi="sa-IN"/>
        </w:rPr>
      </w:pPr>
      <w:r w:rsidRPr="0082539E">
        <w:rPr>
          <w:sz w:val="22"/>
          <w:szCs w:val="22"/>
          <w:lang w:bidi="sa-IN"/>
        </w:rPr>
        <w:t>Wykonawca składa ofertę za pośrednictwem Formularza do złożenia, zmiany, wycofania oferty lub wniosku</w:t>
      </w:r>
      <w:r w:rsidRPr="0082539E">
        <w:rPr>
          <w:b/>
          <w:bCs/>
          <w:i/>
          <w:iCs/>
          <w:sz w:val="22"/>
          <w:szCs w:val="22"/>
          <w:lang w:bidi="sa-IN"/>
        </w:rPr>
        <w:t xml:space="preserve"> </w:t>
      </w:r>
      <w:r w:rsidRPr="0082539E">
        <w:rPr>
          <w:sz w:val="22"/>
          <w:szCs w:val="22"/>
          <w:lang w:bidi="sa-IN"/>
        </w:rPr>
        <w:t xml:space="preserve">dostępnego poprzez platformę </w:t>
      </w:r>
      <w:proofErr w:type="spellStart"/>
      <w:r w:rsidRPr="0082539E">
        <w:rPr>
          <w:sz w:val="22"/>
          <w:szCs w:val="22"/>
          <w:lang w:bidi="sa-IN"/>
        </w:rPr>
        <w:t>ePUAP</w:t>
      </w:r>
      <w:proofErr w:type="spellEnd"/>
      <w:r w:rsidRPr="0082539E">
        <w:rPr>
          <w:sz w:val="22"/>
          <w:szCs w:val="22"/>
          <w:lang w:bidi="sa-IN"/>
        </w:rPr>
        <w:t xml:space="preserve"> na </w:t>
      </w:r>
      <w:proofErr w:type="spellStart"/>
      <w:r w:rsidRPr="0082539E">
        <w:rPr>
          <w:sz w:val="22"/>
          <w:szCs w:val="22"/>
          <w:lang w:bidi="sa-IN"/>
        </w:rPr>
        <w:t>miniPortalu</w:t>
      </w:r>
      <w:proofErr w:type="spellEnd"/>
      <w:r w:rsidRPr="0082539E">
        <w:rPr>
          <w:sz w:val="22"/>
          <w:szCs w:val="22"/>
          <w:lang w:bidi="sa-IN"/>
        </w:rPr>
        <w:t xml:space="preserve">. Klucz publiczny niezbędny do zaszyfrowania oferty przez Wykonawcę jest dostępny dla wykonawców na </w:t>
      </w:r>
      <w:proofErr w:type="spellStart"/>
      <w:r w:rsidRPr="0082539E">
        <w:rPr>
          <w:sz w:val="22"/>
          <w:szCs w:val="22"/>
          <w:lang w:bidi="sa-IN"/>
        </w:rPr>
        <w:t>miniPortalu</w:t>
      </w:r>
      <w:proofErr w:type="spellEnd"/>
      <w:r w:rsidRPr="0082539E">
        <w:rPr>
          <w:sz w:val="22"/>
          <w:szCs w:val="22"/>
          <w:lang w:bidi="sa-IN"/>
        </w:rPr>
        <w:t xml:space="preserve">. W formularzu oferty Wykonawca zobowiązany jest podać adres skrzynki </w:t>
      </w:r>
      <w:proofErr w:type="spellStart"/>
      <w:r w:rsidRPr="0082539E">
        <w:rPr>
          <w:sz w:val="22"/>
          <w:szCs w:val="22"/>
          <w:lang w:bidi="sa-IN"/>
        </w:rPr>
        <w:t>ePUAP</w:t>
      </w:r>
      <w:proofErr w:type="spellEnd"/>
      <w:r w:rsidRPr="0082539E">
        <w:rPr>
          <w:sz w:val="22"/>
          <w:szCs w:val="22"/>
          <w:lang w:bidi="sa-IN"/>
        </w:rPr>
        <w:t>, na którym prowadzona będzie korespondencja związana z postępowaniem.</w:t>
      </w:r>
    </w:p>
    <w:p w14:paraId="33BE9914" w14:textId="77777777" w:rsidR="00B074C1" w:rsidRPr="0082539E" w:rsidRDefault="005E20CB" w:rsidP="001D5B4B">
      <w:pPr>
        <w:pStyle w:val="Lista2"/>
        <w:widowControl w:val="0"/>
        <w:numPr>
          <w:ilvl w:val="1"/>
          <w:numId w:val="24"/>
        </w:numPr>
        <w:suppressAutoHyphens/>
        <w:adjustRightInd w:val="0"/>
        <w:spacing w:after="120" w:line="276" w:lineRule="auto"/>
        <w:ind w:left="709" w:hanging="709"/>
        <w:contextualSpacing w:val="0"/>
        <w:jc w:val="both"/>
        <w:textAlignment w:val="baseline"/>
        <w:rPr>
          <w:sz w:val="22"/>
          <w:szCs w:val="22"/>
          <w:lang w:bidi="sa-IN"/>
        </w:rPr>
      </w:pPr>
      <w:r w:rsidRPr="0082539E">
        <w:rPr>
          <w:sz w:val="22"/>
          <w:szCs w:val="22"/>
          <w:lang w:bidi="sa-IN"/>
        </w:rPr>
        <w:t xml:space="preserve">Oferta powinna być sporządzona z zachowaniem postaci elektronicznej w formacie danych pdf, </w:t>
      </w:r>
      <w:proofErr w:type="spellStart"/>
      <w:r w:rsidRPr="0082539E">
        <w:rPr>
          <w:sz w:val="22"/>
          <w:szCs w:val="22"/>
          <w:lang w:bidi="sa-IN"/>
        </w:rPr>
        <w:t>doc</w:t>
      </w:r>
      <w:proofErr w:type="spellEnd"/>
      <w:r w:rsidRPr="0082539E">
        <w:rPr>
          <w:sz w:val="22"/>
          <w:szCs w:val="22"/>
          <w:lang w:bidi="sa-IN"/>
        </w:rPr>
        <w:t xml:space="preserve">, </w:t>
      </w:r>
      <w:proofErr w:type="spellStart"/>
      <w:r w:rsidRPr="0082539E">
        <w:rPr>
          <w:sz w:val="22"/>
          <w:szCs w:val="22"/>
          <w:lang w:bidi="sa-IN"/>
        </w:rPr>
        <w:t>docx</w:t>
      </w:r>
      <w:proofErr w:type="spellEnd"/>
      <w:r w:rsidRPr="0082539E">
        <w:rPr>
          <w:sz w:val="22"/>
          <w:szCs w:val="22"/>
          <w:lang w:bidi="sa-IN"/>
        </w:rPr>
        <w:t xml:space="preserve"> i podpisana kwalifikowanym podpisem elektronicznym oraz zaszyfrowana. Sposób złożenia oferty, w tym jej zaszyfrowania opisany został w Regulaminie korzystania z </w:t>
      </w:r>
      <w:proofErr w:type="spellStart"/>
      <w:r w:rsidRPr="0082539E">
        <w:rPr>
          <w:sz w:val="22"/>
          <w:szCs w:val="22"/>
          <w:lang w:bidi="sa-IN"/>
        </w:rPr>
        <w:t>miniPortalu</w:t>
      </w:r>
      <w:proofErr w:type="spellEnd"/>
      <w:r w:rsidRPr="0082539E">
        <w:rPr>
          <w:sz w:val="22"/>
          <w:szCs w:val="22"/>
          <w:lang w:bidi="sa-IN"/>
        </w:rPr>
        <w:t xml:space="preserve"> (aplikacja potrzebna do zaszyfrowania oferty dostępna jest w </w:t>
      </w:r>
      <w:proofErr w:type="spellStart"/>
      <w:r w:rsidRPr="0082539E">
        <w:rPr>
          <w:sz w:val="22"/>
          <w:szCs w:val="22"/>
          <w:lang w:bidi="sa-IN"/>
        </w:rPr>
        <w:t>miniPortalu</w:t>
      </w:r>
      <w:proofErr w:type="spellEnd"/>
      <w:r w:rsidRPr="0082539E">
        <w:rPr>
          <w:sz w:val="22"/>
          <w:szCs w:val="22"/>
          <w:lang w:bidi="sa-IN"/>
        </w:rPr>
        <w:t xml:space="preserve">) – regulamin i instrukcje dostępne pod linkiem </w:t>
      </w:r>
      <w:hyperlink r:id="rId32" w:history="1">
        <w:r w:rsidRPr="0082539E">
          <w:rPr>
            <w:rStyle w:val="Hipercze"/>
            <w:sz w:val="22"/>
            <w:szCs w:val="22"/>
            <w:lang w:bidi="sa-IN"/>
          </w:rPr>
          <w:t>https://www.uzp.gov.pl/e-zamowienia2/miniportal</w:t>
        </w:r>
      </w:hyperlink>
      <w:r w:rsidRPr="0082539E">
        <w:rPr>
          <w:sz w:val="22"/>
          <w:szCs w:val="22"/>
          <w:lang w:bidi="sa-IN"/>
        </w:rPr>
        <w:t>. Ofertę należy złożyć w oryginale. Zamawiający nie dopuszcza możliwości złożenia skanu oferty opatrzonej kwalifikowanym podpisem elektronicznym, np. skanu wydrukowanego dokumentu opatrzonego wcześniej kwalifikowanym podpisem elektronicznym. Dokument (plik) oferty załączany do Formularza do złożenia, zmiany, wycofania oferty lub wniosku</w:t>
      </w:r>
      <w:r w:rsidRPr="0082539E">
        <w:rPr>
          <w:b/>
          <w:bCs/>
          <w:i/>
          <w:iCs/>
          <w:sz w:val="22"/>
          <w:szCs w:val="22"/>
          <w:lang w:bidi="sa-IN"/>
        </w:rPr>
        <w:t xml:space="preserve"> </w:t>
      </w:r>
      <w:r w:rsidRPr="0082539E">
        <w:rPr>
          <w:sz w:val="22"/>
          <w:szCs w:val="22"/>
          <w:lang w:bidi="sa-IN"/>
        </w:rPr>
        <w:t>musi być opatrzony kwalifikowanym podpisem elektronicznym.</w:t>
      </w:r>
    </w:p>
    <w:p w14:paraId="320355C1" w14:textId="77777777" w:rsidR="00B074C1" w:rsidRPr="0082539E" w:rsidRDefault="005E20CB" w:rsidP="001D5B4B">
      <w:pPr>
        <w:pStyle w:val="Lista2"/>
        <w:widowControl w:val="0"/>
        <w:numPr>
          <w:ilvl w:val="1"/>
          <w:numId w:val="24"/>
        </w:numPr>
        <w:suppressAutoHyphens/>
        <w:adjustRightInd w:val="0"/>
        <w:spacing w:after="120" w:line="276" w:lineRule="auto"/>
        <w:ind w:left="709" w:hanging="709"/>
        <w:contextualSpacing w:val="0"/>
        <w:jc w:val="both"/>
        <w:textAlignment w:val="baseline"/>
        <w:rPr>
          <w:sz w:val="22"/>
          <w:szCs w:val="22"/>
          <w:lang w:bidi="sa-IN"/>
        </w:rPr>
      </w:pPr>
      <w:r w:rsidRPr="0082539E">
        <w:rPr>
          <w:sz w:val="22"/>
          <w:szCs w:val="22"/>
          <w:lang w:bidi="sa-IN"/>
        </w:rPr>
        <w:t>Do oferty należy dołączyć JEDZ w postaci elektronicznej opatrzonej kwalifikowanym podpisem elektronicznym (podpisanym przez Wykonawcę, Wykona</w:t>
      </w:r>
      <w:r w:rsidR="00B074C1" w:rsidRPr="0082539E">
        <w:rPr>
          <w:sz w:val="22"/>
          <w:szCs w:val="22"/>
          <w:lang w:bidi="sa-IN"/>
        </w:rPr>
        <w:t>wcę wspólnie ubiegającego się o </w:t>
      </w:r>
      <w:r w:rsidRPr="0082539E">
        <w:rPr>
          <w:sz w:val="22"/>
          <w:szCs w:val="22"/>
          <w:lang w:bidi="sa-IN"/>
        </w:rPr>
        <w:t xml:space="preserve">zamówienie lub podmiot udostępniający zasób), a następnie wraz z plikami stanowiącymi ofertę skompresować do jednego pliku archiwum (ZIP). </w:t>
      </w:r>
    </w:p>
    <w:p w14:paraId="44FD9D83" w14:textId="77777777" w:rsidR="00B074C1" w:rsidRPr="0082539E" w:rsidRDefault="005E20CB" w:rsidP="001D5B4B">
      <w:pPr>
        <w:pStyle w:val="Lista2"/>
        <w:widowControl w:val="0"/>
        <w:numPr>
          <w:ilvl w:val="1"/>
          <w:numId w:val="24"/>
        </w:numPr>
        <w:suppressAutoHyphens/>
        <w:adjustRightInd w:val="0"/>
        <w:spacing w:after="120" w:line="276" w:lineRule="auto"/>
        <w:contextualSpacing w:val="0"/>
        <w:jc w:val="both"/>
        <w:textAlignment w:val="baseline"/>
        <w:rPr>
          <w:sz w:val="22"/>
          <w:szCs w:val="22"/>
          <w:lang w:bidi="sa-IN"/>
        </w:rPr>
      </w:pPr>
      <w:r w:rsidRPr="0082539E">
        <w:rPr>
          <w:sz w:val="22"/>
          <w:szCs w:val="22"/>
          <w:lang w:bidi="sa-IN"/>
        </w:rPr>
        <w:t xml:space="preserve">Oferta i załączniki do oferty (tj. wymagane oświadczenia i dokumenty) muszą być podpisane </w:t>
      </w:r>
      <w:r w:rsidRPr="0082539E">
        <w:rPr>
          <w:sz w:val="22"/>
          <w:szCs w:val="22"/>
          <w:lang w:bidi="sa-IN"/>
        </w:rPr>
        <w:lastRenderedPageBreak/>
        <w:t xml:space="preserve">kwalifikowanym podpisem elektronicznym przez wykonawcę zgodnie z zasadami jego reprezentacji lub przez jego pełnomocnika. </w:t>
      </w:r>
    </w:p>
    <w:p w14:paraId="5090809B" w14:textId="77777777" w:rsidR="00B074C1" w:rsidRPr="0082539E" w:rsidRDefault="005E20CB" w:rsidP="001D5B4B">
      <w:pPr>
        <w:pStyle w:val="Lista2"/>
        <w:widowControl w:val="0"/>
        <w:numPr>
          <w:ilvl w:val="1"/>
          <w:numId w:val="24"/>
        </w:numPr>
        <w:suppressAutoHyphens/>
        <w:adjustRightInd w:val="0"/>
        <w:spacing w:after="120" w:line="276" w:lineRule="auto"/>
        <w:contextualSpacing w:val="0"/>
        <w:jc w:val="both"/>
        <w:textAlignment w:val="baseline"/>
        <w:rPr>
          <w:sz w:val="22"/>
          <w:szCs w:val="22"/>
          <w:lang w:bidi="sa-IN"/>
        </w:rPr>
      </w:pPr>
      <w:r w:rsidRPr="0082539E">
        <w:rPr>
          <w:sz w:val="22"/>
          <w:szCs w:val="22"/>
          <w:lang w:bidi="sa-IN"/>
        </w:rPr>
        <w:t>Upoważnienie (pełnomocnictwo) musi zostać załączone do oferty w oryginale tj. w postaci dokumentu elektronicznego podpisanego kwalifikowanym podpisem elektronicznym przez jego wystawcę (wystawców).</w:t>
      </w:r>
    </w:p>
    <w:p w14:paraId="52A2A83A" w14:textId="77777777" w:rsidR="005E20CB" w:rsidRPr="0082539E" w:rsidRDefault="005E20CB" w:rsidP="001D5B4B">
      <w:pPr>
        <w:pStyle w:val="Lista2"/>
        <w:widowControl w:val="0"/>
        <w:numPr>
          <w:ilvl w:val="1"/>
          <w:numId w:val="24"/>
        </w:numPr>
        <w:suppressAutoHyphens/>
        <w:adjustRightInd w:val="0"/>
        <w:spacing w:after="120" w:line="276" w:lineRule="auto"/>
        <w:contextualSpacing w:val="0"/>
        <w:jc w:val="both"/>
        <w:textAlignment w:val="baseline"/>
        <w:rPr>
          <w:sz w:val="22"/>
          <w:szCs w:val="22"/>
          <w:lang w:bidi="sa-IN"/>
        </w:rPr>
      </w:pPr>
      <w:r w:rsidRPr="0082539E">
        <w:rPr>
          <w:sz w:val="22"/>
          <w:szCs w:val="22"/>
          <w:lang w:bidi="sa-IN"/>
        </w:rPr>
        <w:t>Upoważnienie (pełnomocnictwo) do podpisywania oferty musi być</w:t>
      </w:r>
      <w:r w:rsidR="00B074C1" w:rsidRPr="0082539E">
        <w:rPr>
          <w:sz w:val="22"/>
          <w:szCs w:val="22"/>
          <w:lang w:bidi="sa-IN"/>
        </w:rPr>
        <w:t xml:space="preserve"> dołączone do oferty, o ile nie </w:t>
      </w:r>
      <w:r w:rsidRPr="0082539E">
        <w:rPr>
          <w:sz w:val="22"/>
          <w:szCs w:val="22"/>
          <w:lang w:bidi="sa-IN"/>
        </w:rPr>
        <w:t xml:space="preserve">wynika ono z innych dokumentów załączonych przez Wykonawcę do oferty. </w:t>
      </w:r>
    </w:p>
    <w:p w14:paraId="451CA4D1" w14:textId="77777777" w:rsidR="005E20CB" w:rsidRPr="0082539E" w:rsidRDefault="005E20CB" w:rsidP="001D5B4B">
      <w:pPr>
        <w:pStyle w:val="Lista3"/>
        <w:numPr>
          <w:ilvl w:val="1"/>
          <w:numId w:val="24"/>
        </w:numPr>
        <w:spacing w:after="120"/>
        <w:contextualSpacing w:val="0"/>
        <w:rPr>
          <w:rFonts w:ascii="Times New Roman" w:hAnsi="Times New Roman"/>
          <w:sz w:val="22"/>
          <w:szCs w:val="22"/>
          <w:lang w:eastAsia="pl-PL" w:bidi="sa-IN"/>
        </w:rPr>
      </w:pPr>
      <w:r w:rsidRPr="0082539E">
        <w:rPr>
          <w:rFonts w:ascii="Times New Roman" w:hAnsi="Times New Roman"/>
          <w:sz w:val="22"/>
          <w:szCs w:val="22"/>
          <w:lang w:eastAsia="pl-PL" w:bidi="sa-IN"/>
        </w:rPr>
        <w:t xml:space="preserve">Upoważnienie (pełnomocnictwo) musi w swej treści jednoznacznie wskazywać uprawnienie do podpisania oferty. </w:t>
      </w:r>
    </w:p>
    <w:p w14:paraId="76EBC768" w14:textId="77777777" w:rsidR="005E20CB" w:rsidRPr="0082539E" w:rsidRDefault="005E20CB" w:rsidP="001D5B4B">
      <w:pPr>
        <w:pStyle w:val="Lista2"/>
        <w:widowControl w:val="0"/>
        <w:numPr>
          <w:ilvl w:val="1"/>
          <w:numId w:val="24"/>
        </w:numPr>
        <w:suppressAutoHyphens/>
        <w:adjustRightInd w:val="0"/>
        <w:spacing w:after="120" w:line="276" w:lineRule="auto"/>
        <w:contextualSpacing w:val="0"/>
        <w:jc w:val="both"/>
        <w:textAlignment w:val="baseline"/>
        <w:rPr>
          <w:sz w:val="22"/>
          <w:szCs w:val="22"/>
          <w:lang w:bidi="sa-IN"/>
        </w:rPr>
      </w:pPr>
      <w:r w:rsidRPr="0082539E">
        <w:rPr>
          <w:sz w:val="22"/>
          <w:szCs w:val="22"/>
          <w:lang w:bidi="sa-IN"/>
        </w:rPr>
        <w:t>W przypadku przekazywania przez Wykonawcę elektronicznej kopii dokumentu lub</w:t>
      </w:r>
      <w:r w:rsidR="00B074C1" w:rsidRPr="0082539E">
        <w:rPr>
          <w:sz w:val="22"/>
          <w:szCs w:val="22"/>
          <w:lang w:bidi="sa-IN"/>
        </w:rPr>
        <w:t> </w:t>
      </w:r>
      <w:r w:rsidRPr="0082539E">
        <w:rPr>
          <w:sz w:val="22"/>
          <w:szCs w:val="22"/>
          <w:lang w:bidi="sa-IN"/>
        </w:rPr>
        <w:t>oświadczenia, opatrzenie jej kwalifikowanym podpisem elektronicznym przez wykonawcę albo odpowiednio przez podmiot, na którego zdolnościach l</w:t>
      </w:r>
      <w:r w:rsidR="00B074C1" w:rsidRPr="0082539E">
        <w:rPr>
          <w:sz w:val="22"/>
          <w:szCs w:val="22"/>
          <w:lang w:bidi="sa-IN"/>
        </w:rPr>
        <w:t>ub sytuacji polega wykonawca na </w:t>
      </w:r>
      <w:r w:rsidRPr="0082539E">
        <w:rPr>
          <w:sz w:val="22"/>
          <w:szCs w:val="22"/>
          <w:lang w:bidi="sa-IN"/>
        </w:rPr>
        <w:t>zasadach określonych w art. 22a Ustawy, albo przez p</w:t>
      </w:r>
      <w:r w:rsidR="00B074C1" w:rsidRPr="0082539E">
        <w:rPr>
          <w:sz w:val="22"/>
          <w:szCs w:val="22"/>
          <w:lang w:bidi="sa-IN"/>
        </w:rPr>
        <w:t>odwykonawcę jest równoznaczne z </w:t>
      </w:r>
      <w:r w:rsidRPr="0082539E">
        <w:rPr>
          <w:sz w:val="22"/>
          <w:szCs w:val="22"/>
          <w:lang w:bidi="sa-IN"/>
        </w:rPr>
        <w:t xml:space="preserve">poświadczeniem elektronicznej kopii dokumentu lub oświadczenia za zgodność z oryginałem. </w:t>
      </w:r>
    </w:p>
    <w:p w14:paraId="4E4DC6AF" w14:textId="77777777" w:rsidR="005E20CB" w:rsidRPr="0082539E" w:rsidRDefault="005E20CB" w:rsidP="001D5B4B">
      <w:pPr>
        <w:pStyle w:val="Lista2"/>
        <w:widowControl w:val="0"/>
        <w:numPr>
          <w:ilvl w:val="1"/>
          <w:numId w:val="24"/>
        </w:numPr>
        <w:suppressAutoHyphens/>
        <w:adjustRightInd w:val="0"/>
        <w:spacing w:after="120" w:line="276" w:lineRule="auto"/>
        <w:contextualSpacing w:val="0"/>
        <w:jc w:val="both"/>
        <w:textAlignment w:val="baseline"/>
        <w:rPr>
          <w:sz w:val="22"/>
          <w:szCs w:val="22"/>
          <w:lang w:bidi="sa-IN"/>
        </w:rPr>
      </w:pPr>
      <w:r w:rsidRPr="0082539E">
        <w:rPr>
          <w:sz w:val="22"/>
          <w:szCs w:val="22"/>
          <w:lang w:bidi="sa-IN"/>
        </w:rPr>
        <w:t>W</w:t>
      </w:r>
      <w:r w:rsidR="00B074C1" w:rsidRPr="0082539E">
        <w:rPr>
          <w:sz w:val="22"/>
          <w:szCs w:val="22"/>
          <w:lang w:bidi="sa-IN"/>
        </w:rPr>
        <w:t xml:space="preserve"> przypadku przekazywania przez W</w:t>
      </w:r>
      <w:r w:rsidRPr="0082539E">
        <w:rPr>
          <w:sz w:val="22"/>
          <w:szCs w:val="22"/>
          <w:lang w:bidi="sa-IN"/>
        </w:rPr>
        <w:t>ykonawcę dokumentu elektronicznego w formacie poddającym dane kompresji, opatrzenie pliku zawierającego skompresowane dane kwalifikowanym podpisem elektronicznym jest równo</w:t>
      </w:r>
      <w:r w:rsidR="00B074C1" w:rsidRPr="0082539E">
        <w:rPr>
          <w:sz w:val="22"/>
          <w:szCs w:val="22"/>
          <w:lang w:bidi="sa-IN"/>
        </w:rPr>
        <w:t>znaczne z poświadczeniem przez W</w:t>
      </w:r>
      <w:r w:rsidRPr="0082539E">
        <w:rPr>
          <w:sz w:val="22"/>
          <w:szCs w:val="22"/>
          <w:lang w:bidi="sa-IN"/>
        </w:rPr>
        <w:t>ykonawcę za zgodność z oryginałem wszystkich elektronicznych kopii dokumentów zawartych w tym pliku, z wyjątkiem kopii poświadczonych odpowiednio przez innego wykonawcę ubiegającego się wspólnie z nim o udzielenie zamówienia, przez podmiot, na którego zd</w:t>
      </w:r>
      <w:r w:rsidR="00B074C1" w:rsidRPr="0082539E">
        <w:rPr>
          <w:sz w:val="22"/>
          <w:szCs w:val="22"/>
          <w:lang w:bidi="sa-IN"/>
        </w:rPr>
        <w:t>olnościach lub sytuacji polega W</w:t>
      </w:r>
      <w:r w:rsidRPr="0082539E">
        <w:rPr>
          <w:sz w:val="22"/>
          <w:szCs w:val="22"/>
          <w:lang w:bidi="sa-IN"/>
        </w:rPr>
        <w:t xml:space="preserve">ykonawca, albo przez </w:t>
      </w:r>
      <w:r w:rsidR="00B074C1" w:rsidRPr="0082539E">
        <w:rPr>
          <w:sz w:val="22"/>
          <w:szCs w:val="22"/>
          <w:lang w:bidi="sa-IN"/>
        </w:rPr>
        <w:t>P</w:t>
      </w:r>
      <w:r w:rsidRPr="0082539E">
        <w:rPr>
          <w:sz w:val="22"/>
          <w:szCs w:val="22"/>
          <w:lang w:bidi="sa-IN"/>
        </w:rPr>
        <w:t xml:space="preserve">odwykonawcę. </w:t>
      </w:r>
    </w:p>
    <w:p w14:paraId="18CC029D" w14:textId="77777777" w:rsidR="005E20CB" w:rsidRPr="0082539E" w:rsidRDefault="005E20CB" w:rsidP="001D5B4B">
      <w:pPr>
        <w:pStyle w:val="Lista2"/>
        <w:widowControl w:val="0"/>
        <w:numPr>
          <w:ilvl w:val="1"/>
          <w:numId w:val="24"/>
        </w:numPr>
        <w:suppressAutoHyphens/>
        <w:adjustRightInd w:val="0"/>
        <w:spacing w:after="120" w:line="276" w:lineRule="auto"/>
        <w:contextualSpacing w:val="0"/>
        <w:jc w:val="both"/>
        <w:textAlignment w:val="baseline"/>
        <w:rPr>
          <w:sz w:val="22"/>
          <w:szCs w:val="22"/>
          <w:lang w:bidi="sa-IN"/>
        </w:rPr>
      </w:pPr>
      <w:r w:rsidRPr="0082539E">
        <w:rPr>
          <w:sz w:val="22"/>
          <w:szCs w:val="22"/>
          <w:lang w:bidi="sa-IN"/>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Poświadczenie za zgodność z oryginałem elektronicznej kopii dokumentu lub oświadczenia, następuje przy użyciu kwalifikowanego podpisu elektronicznego. </w:t>
      </w:r>
    </w:p>
    <w:p w14:paraId="658D0F1C" w14:textId="77777777" w:rsidR="005E20CB" w:rsidRPr="0082539E" w:rsidRDefault="005E20CB" w:rsidP="001D5B4B">
      <w:pPr>
        <w:pStyle w:val="Lista2"/>
        <w:widowControl w:val="0"/>
        <w:numPr>
          <w:ilvl w:val="1"/>
          <w:numId w:val="24"/>
        </w:numPr>
        <w:suppressAutoHyphens/>
        <w:adjustRightInd w:val="0"/>
        <w:spacing w:after="120" w:line="276" w:lineRule="auto"/>
        <w:contextualSpacing w:val="0"/>
        <w:jc w:val="both"/>
        <w:textAlignment w:val="baseline"/>
        <w:rPr>
          <w:sz w:val="22"/>
          <w:szCs w:val="22"/>
          <w:lang w:bidi="sa-IN"/>
        </w:rPr>
      </w:pPr>
      <w:r w:rsidRPr="0082539E">
        <w:rPr>
          <w:sz w:val="22"/>
          <w:szCs w:val="22"/>
          <w:lang w:bidi="sa-IN"/>
        </w:rPr>
        <w:t>Maksymalny rozmiar plików przesyłanych za pośrednict</w:t>
      </w:r>
      <w:r w:rsidR="00B074C1" w:rsidRPr="0082539E">
        <w:rPr>
          <w:sz w:val="22"/>
          <w:szCs w:val="22"/>
          <w:lang w:bidi="sa-IN"/>
        </w:rPr>
        <w:t>wem dedykowanych formularzy do: </w:t>
      </w:r>
      <w:r w:rsidRPr="0082539E">
        <w:rPr>
          <w:sz w:val="22"/>
          <w:szCs w:val="22"/>
          <w:lang w:bidi="sa-IN"/>
        </w:rPr>
        <w:t xml:space="preserve">złożenia, zmiany, wycofania oferty wynosi 150 MB. </w:t>
      </w:r>
    </w:p>
    <w:p w14:paraId="6F898959" w14:textId="77777777" w:rsidR="005E20CB" w:rsidRPr="0082539E" w:rsidRDefault="005E20CB" w:rsidP="001D5B4B">
      <w:pPr>
        <w:pStyle w:val="Lista2"/>
        <w:widowControl w:val="0"/>
        <w:numPr>
          <w:ilvl w:val="1"/>
          <w:numId w:val="24"/>
        </w:numPr>
        <w:suppressAutoHyphens/>
        <w:adjustRightInd w:val="0"/>
        <w:spacing w:after="120" w:line="276" w:lineRule="auto"/>
        <w:contextualSpacing w:val="0"/>
        <w:jc w:val="both"/>
        <w:textAlignment w:val="baseline"/>
        <w:rPr>
          <w:sz w:val="22"/>
          <w:szCs w:val="22"/>
          <w:lang w:bidi="sa-IN"/>
        </w:rPr>
      </w:pPr>
      <w:r w:rsidRPr="0082539E">
        <w:rPr>
          <w:sz w:val="22"/>
          <w:szCs w:val="22"/>
          <w:lang w:bidi="sa-IN"/>
        </w:rPr>
        <w:t>Zamawiający może żądać przedstawienia oryginału lub notarialnie poświadczonej kopii dokumentów, o których mowa w rozporządz</w:t>
      </w:r>
      <w:r w:rsidR="00B074C1" w:rsidRPr="0082539E">
        <w:rPr>
          <w:sz w:val="22"/>
          <w:szCs w:val="22"/>
          <w:lang w:bidi="sa-IN"/>
        </w:rPr>
        <w:t>eniu, innych niż oświadczeń, wył</w:t>
      </w:r>
      <w:r w:rsidRPr="0082539E">
        <w:rPr>
          <w:sz w:val="22"/>
          <w:szCs w:val="22"/>
          <w:lang w:bidi="sa-IN"/>
        </w:rPr>
        <w:t xml:space="preserve">ącznie wtedy, gdy złożona kopia dokumentu jest nieczytelna lub budzi wątpliwości, co do jej prawdziwości. </w:t>
      </w:r>
    </w:p>
    <w:p w14:paraId="0A6715EB" w14:textId="77777777" w:rsidR="005E20CB" w:rsidRPr="0082539E" w:rsidRDefault="005E20CB" w:rsidP="001D5B4B">
      <w:pPr>
        <w:pStyle w:val="Lista2"/>
        <w:widowControl w:val="0"/>
        <w:numPr>
          <w:ilvl w:val="1"/>
          <w:numId w:val="24"/>
        </w:numPr>
        <w:suppressAutoHyphens/>
        <w:adjustRightInd w:val="0"/>
        <w:spacing w:after="120" w:line="276" w:lineRule="auto"/>
        <w:contextualSpacing w:val="0"/>
        <w:jc w:val="both"/>
        <w:textAlignment w:val="baseline"/>
        <w:rPr>
          <w:sz w:val="22"/>
          <w:szCs w:val="22"/>
          <w:lang w:bidi="sa-IN"/>
        </w:rPr>
      </w:pPr>
      <w:r w:rsidRPr="0082539E">
        <w:rPr>
          <w:sz w:val="22"/>
          <w:szCs w:val="22"/>
          <w:lang w:bidi="sa-IN"/>
        </w:rPr>
        <w:t xml:space="preserve">Dokumenty sporządzone w języku obcym są składane wraz z tłumaczeniem na język polski. </w:t>
      </w:r>
    </w:p>
    <w:p w14:paraId="2FC09224" w14:textId="77777777" w:rsidR="005E20CB" w:rsidRPr="0082539E" w:rsidRDefault="005E20CB" w:rsidP="001D5B4B">
      <w:pPr>
        <w:pStyle w:val="Lista2"/>
        <w:widowControl w:val="0"/>
        <w:numPr>
          <w:ilvl w:val="1"/>
          <w:numId w:val="24"/>
        </w:numPr>
        <w:suppressAutoHyphens/>
        <w:adjustRightInd w:val="0"/>
        <w:spacing w:after="120" w:line="276" w:lineRule="auto"/>
        <w:contextualSpacing w:val="0"/>
        <w:jc w:val="both"/>
        <w:textAlignment w:val="baseline"/>
        <w:rPr>
          <w:sz w:val="22"/>
          <w:szCs w:val="22"/>
          <w:lang w:bidi="sa-IN"/>
        </w:rPr>
      </w:pPr>
      <w:r w:rsidRPr="0082539E">
        <w:rPr>
          <w:sz w:val="22"/>
          <w:szCs w:val="22"/>
          <w:lang w:bidi="sa-IN"/>
        </w:rPr>
        <w:t xml:space="preserve">Treść złożonej oferty musi odpowiadać treści SIWZ. </w:t>
      </w:r>
    </w:p>
    <w:p w14:paraId="09B34AA5" w14:textId="77777777" w:rsidR="005E20CB" w:rsidRPr="0082539E" w:rsidRDefault="005E20CB" w:rsidP="001D5B4B">
      <w:pPr>
        <w:pStyle w:val="Lista2"/>
        <w:widowControl w:val="0"/>
        <w:numPr>
          <w:ilvl w:val="1"/>
          <w:numId w:val="24"/>
        </w:numPr>
        <w:suppressAutoHyphens/>
        <w:adjustRightInd w:val="0"/>
        <w:spacing w:after="120" w:line="276" w:lineRule="auto"/>
        <w:contextualSpacing w:val="0"/>
        <w:jc w:val="both"/>
        <w:textAlignment w:val="baseline"/>
        <w:rPr>
          <w:sz w:val="22"/>
          <w:szCs w:val="22"/>
          <w:lang w:bidi="sa-IN"/>
        </w:rPr>
      </w:pPr>
      <w:r w:rsidRPr="0082539E">
        <w:rPr>
          <w:sz w:val="22"/>
          <w:szCs w:val="22"/>
          <w:lang w:bidi="sa-IN"/>
        </w:rPr>
        <w:t>Wykonawca poniesie wszelkie koszty związane z przygotowaniem i złożeniem oferty.</w:t>
      </w:r>
    </w:p>
    <w:p w14:paraId="3E434E12" w14:textId="77777777" w:rsidR="005E20CB" w:rsidRPr="0082539E" w:rsidRDefault="005E20CB" w:rsidP="001D5B4B">
      <w:pPr>
        <w:pStyle w:val="Lista2"/>
        <w:widowControl w:val="0"/>
        <w:numPr>
          <w:ilvl w:val="1"/>
          <w:numId w:val="24"/>
        </w:numPr>
        <w:suppressAutoHyphens/>
        <w:adjustRightInd w:val="0"/>
        <w:spacing w:after="120" w:line="276" w:lineRule="auto"/>
        <w:contextualSpacing w:val="0"/>
        <w:jc w:val="both"/>
        <w:textAlignment w:val="baseline"/>
        <w:rPr>
          <w:sz w:val="22"/>
          <w:szCs w:val="22"/>
          <w:lang w:bidi="sa-IN"/>
        </w:rPr>
      </w:pPr>
      <w:r w:rsidRPr="0082539E">
        <w:rPr>
          <w:sz w:val="22"/>
          <w:szCs w:val="22"/>
          <w:lang w:bidi="sa-IN"/>
        </w:rPr>
        <w:t xml:space="preserve">W celu dokładnego przygotowania oferty zaleca się Wykonawcom przeprowadzenie wizji terenu prac. Wszystkie koszty związane z przeprowadzeniem wizji ponosi samodzielnie każdy Wykonawca. Każdy Wykonawca ponosi również wyłączną odpowiedzialność za treść uzyskanych w czasie wizji informacji. </w:t>
      </w:r>
    </w:p>
    <w:p w14:paraId="3716CFDF" w14:textId="77777777" w:rsidR="005E20CB" w:rsidRPr="0082539E" w:rsidRDefault="005E20CB" w:rsidP="001D5B4B">
      <w:pPr>
        <w:pStyle w:val="Lista2"/>
        <w:widowControl w:val="0"/>
        <w:numPr>
          <w:ilvl w:val="1"/>
          <w:numId w:val="24"/>
        </w:numPr>
        <w:suppressAutoHyphens/>
        <w:adjustRightInd w:val="0"/>
        <w:spacing w:after="120" w:line="276" w:lineRule="auto"/>
        <w:contextualSpacing w:val="0"/>
        <w:jc w:val="both"/>
        <w:textAlignment w:val="baseline"/>
        <w:rPr>
          <w:sz w:val="22"/>
          <w:szCs w:val="22"/>
          <w:lang w:bidi="sa-IN"/>
        </w:rPr>
      </w:pPr>
      <w:r w:rsidRPr="0082539E">
        <w:rPr>
          <w:sz w:val="22"/>
          <w:szCs w:val="22"/>
          <w:lang w:bidi="sa-IN"/>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w:t>
      </w:r>
      <w:r w:rsidRPr="0082539E">
        <w:rPr>
          <w:sz w:val="22"/>
          <w:szCs w:val="22"/>
          <w:lang w:bidi="sa-IN"/>
        </w:rPr>
        <w:lastRenderedPageBreak/>
        <w:t xml:space="preserve">ustawy z dnia 16 kwietnia 1993 r. o zwalczaniu nieuczciwej konkurencji, jeśli Wykonawca w terminie składania ofert zastrzegł, że nie mogą one być udostępniane i jednocześnie wykazał, iż zastrzeżone informacje stanowią tajemnicę przedsiębiorstwa. </w:t>
      </w:r>
    </w:p>
    <w:p w14:paraId="013174DC" w14:textId="77777777" w:rsidR="005E20CB" w:rsidRPr="0082539E" w:rsidRDefault="005E20CB" w:rsidP="001D5B4B">
      <w:pPr>
        <w:pStyle w:val="Lista2"/>
        <w:widowControl w:val="0"/>
        <w:numPr>
          <w:ilvl w:val="1"/>
          <w:numId w:val="24"/>
        </w:numPr>
        <w:suppressAutoHyphens/>
        <w:adjustRightInd w:val="0"/>
        <w:spacing w:after="120" w:line="276" w:lineRule="auto"/>
        <w:contextualSpacing w:val="0"/>
        <w:jc w:val="both"/>
        <w:textAlignment w:val="baseline"/>
        <w:rPr>
          <w:sz w:val="22"/>
          <w:szCs w:val="22"/>
          <w:lang w:bidi="sa-IN"/>
        </w:rPr>
      </w:pPr>
      <w:r w:rsidRPr="0082539E">
        <w:rPr>
          <w:sz w:val="22"/>
          <w:szCs w:val="22"/>
          <w:lang w:bidi="sa-IN"/>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Brak jednoznacznego wskazania, które informacje stanowią tajemnicę przedsiębiorstwa oznaczać będzie, że wszelkie oświadczenia i zaświadczenia składane w trak</w:t>
      </w:r>
      <w:r w:rsidR="00734256" w:rsidRPr="0082539E">
        <w:rPr>
          <w:sz w:val="22"/>
          <w:szCs w:val="22"/>
          <w:lang w:bidi="sa-IN"/>
        </w:rPr>
        <w:t>cie niniejszego postępowania są </w:t>
      </w:r>
      <w:r w:rsidRPr="0082539E">
        <w:rPr>
          <w:sz w:val="22"/>
          <w:szCs w:val="22"/>
          <w:lang w:bidi="sa-IN"/>
        </w:rPr>
        <w:t xml:space="preserve">jawne bez zastrzeżeń. </w:t>
      </w:r>
    </w:p>
    <w:p w14:paraId="615CBD0A" w14:textId="77777777" w:rsidR="005E20CB" w:rsidRPr="0082539E" w:rsidRDefault="005E20CB" w:rsidP="001D5B4B">
      <w:pPr>
        <w:pStyle w:val="Lista2"/>
        <w:widowControl w:val="0"/>
        <w:numPr>
          <w:ilvl w:val="1"/>
          <w:numId w:val="24"/>
        </w:numPr>
        <w:suppressAutoHyphens/>
        <w:adjustRightInd w:val="0"/>
        <w:spacing w:after="120" w:line="276" w:lineRule="auto"/>
        <w:contextualSpacing w:val="0"/>
        <w:jc w:val="both"/>
        <w:textAlignment w:val="baseline"/>
        <w:rPr>
          <w:sz w:val="22"/>
          <w:szCs w:val="22"/>
          <w:lang w:bidi="sa-IN"/>
        </w:rPr>
      </w:pPr>
      <w:r w:rsidRPr="0082539E">
        <w:rPr>
          <w:sz w:val="22"/>
          <w:szCs w:val="22"/>
          <w:lang w:bidi="sa-IN"/>
        </w:rPr>
        <w:t xml:space="preserve">Zastrzeżenie informacji, które nie stanowią tajemnicy przedsiębiorstwa w rozumieniu ustawy o zwalczaniu nieuczciwej konkurencji będzie traktowane, jako bezskuteczne i skutkować będzie zgodnie z uchwałą SN z 20 października 2005 (sygn. III CZP 74/05) ich odtajnieniem. </w:t>
      </w:r>
    </w:p>
    <w:p w14:paraId="3DCD0D6A" w14:textId="77777777" w:rsidR="005E20CB" w:rsidRPr="0082539E" w:rsidRDefault="005E20CB" w:rsidP="001D5B4B">
      <w:pPr>
        <w:pStyle w:val="Lista2"/>
        <w:widowControl w:val="0"/>
        <w:numPr>
          <w:ilvl w:val="1"/>
          <w:numId w:val="24"/>
        </w:numPr>
        <w:suppressAutoHyphens/>
        <w:adjustRightInd w:val="0"/>
        <w:spacing w:after="120" w:line="276" w:lineRule="auto"/>
        <w:contextualSpacing w:val="0"/>
        <w:jc w:val="both"/>
        <w:textAlignment w:val="baseline"/>
        <w:rPr>
          <w:sz w:val="22"/>
          <w:szCs w:val="22"/>
          <w:lang w:bidi="sa-IN"/>
        </w:rPr>
      </w:pPr>
      <w:r w:rsidRPr="0082539E">
        <w:rPr>
          <w:sz w:val="22"/>
          <w:szCs w:val="22"/>
          <w:lang w:bidi="sa-IN"/>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14:paraId="51C60320" w14:textId="07CDDC1E" w:rsidR="005E20CB" w:rsidRPr="0082539E" w:rsidRDefault="005E20CB" w:rsidP="001D5B4B">
      <w:pPr>
        <w:pStyle w:val="Lista2"/>
        <w:widowControl w:val="0"/>
        <w:numPr>
          <w:ilvl w:val="1"/>
          <w:numId w:val="24"/>
        </w:numPr>
        <w:suppressAutoHyphens/>
        <w:adjustRightInd w:val="0"/>
        <w:spacing w:after="120" w:line="276" w:lineRule="auto"/>
        <w:contextualSpacing w:val="0"/>
        <w:jc w:val="both"/>
        <w:textAlignment w:val="baseline"/>
        <w:rPr>
          <w:sz w:val="22"/>
          <w:szCs w:val="22"/>
          <w:lang w:bidi="sa-IN"/>
        </w:rPr>
      </w:pPr>
      <w:r w:rsidRPr="0082539E">
        <w:rPr>
          <w:sz w:val="22"/>
          <w:szCs w:val="22"/>
          <w:lang w:bidi="sa-IN"/>
        </w:rPr>
        <w:t xml:space="preserve">Wykonawca może przed upływem terminu do składania ofert zmienić lub wycofać ofertę za pośrednictwem Formularza do złożenia, zmiany, wycofania oferty lub wniosku dostępnego poprzez platformę </w:t>
      </w:r>
      <w:proofErr w:type="spellStart"/>
      <w:r w:rsidRPr="0082539E">
        <w:rPr>
          <w:sz w:val="22"/>
          <w:szCs w:val="22"/>
          <w:lang w:bidi="sa-IN"/>
        </w:rPr>
        <w:t>ePUAP</w:t>
      </w:r>
      <w:proofErr w:type="spellEnd"/>
      <w:r w:rsidRPr="0082539E">
        <w:rPr>
          <w:sz w:val="22"/>
          <w:szCs w:val="22"/>
          <w:lang w:bidi="sa-IN"/>
        </w:rPr>
        <w:t xml:space="preserve"> na </w:t>
      </w:r>
      <w:proofErr w:type="spellStart"/>
      <w:r w:rsidRPr="0082539E">
        <w:rPr>
          <w:sz w:val="22"/>
          <w:szCs w:val="22"/>
          <w:lang w:bidi="sa-IN"/>
        </w:rPr>
        <w:t>miniPortalu</w:t>
      </w:r>
      <w:proofErr w:type="spellEnd"/>
      <w:r w:rsidRPr="0082539E">
        <w:rPr>
          <w:sz w:val="22"/>
          <w:szCs w:val="22"/>
          <w:lang w:bidi="sa-IN"/>
        </w:rPr>
        <w:t xml:space="preserve">. Sposób zmiany i wycofania oferty został opisany w Instrukcji użytkownika dostępnej na </w:t>
      </w:r>
      <w:proofErr w:type="spellStart"/>
      <w:r w:rsidRPr="0082539E">
        <w:rPr>
          <w:sz w:val="22"/>
          <w:szCs w:val="22"/>
          <w:lang w:bidi="sa-IN"/>
        </w:rPr>
        <w:t>miniPortalu</w:t>
      </w:r>
      <w:proofErr w:type="spellEnd"/>
      <w:r w:rsidRPr="0082539E">
        <w:rPr>
          <w:sz w:val="22"/>
          <w:szCs w:val="22"/>
          <w:lang w:bidi="sa-IN"/>
        </w:rPr>
        <w:t xml:space="preserve"> </w:t>
      </w:r>
      <w:r w:rsidR="00F10659" w:rsidRPr="0082539E">
        <w:rPr>
          <w:sz w:val="22"/>
          <w:szCs w:val="22"/>
          <w:lang w:bidi="sa-IN"/>
        </w:rPr>
        <w:t>–</w:t>
      </w:r>
      <w:r w:rsidRPr="0082539E">
        <w:rPr>
          <w:sz w:val="22"/>
          <w:szCs w:val="22"/>
          <w:lang w:bidi="sa-IN"/>
        </w:rPr>
        <w:t xml:space="preserve"> </w:t>
      </w:r>
      <w:hyperlink r:id="rId33" w:history="1">
        <w:r w:rsidR="00E52E96" w:rsidRPr="0082539E">
          <w:rPr>
            <w:rFonts w:eastAsia="Calibri"/>
            <w:sz w:val="22"/>
            <w:szCs w:val="22"/>
            <w:u w:val="single"/>
            <w:bdr w:val="nil"/>
            <w:lang w:val="de-DE"/>
          </w:rPr>
          <w:t>https://miniportal.uzp.gov.pl/</w:t>
        </w:r>
      </w:hyperlink>
      <w:r w:rsidR="00E52E96" w:rsidRPr="0082539E">
        <w:rPr>
          <w:rFonts w:eastAsia="Calibri"/>
          <w:sz w:val="22"/>
          <w:szCs w:val="22"/>
          <w:bdr w:val="nil"/>
          <w:lang w:val="de-DE"/>
        </w:rPr>
        <w:t xml:space="preserve"> </w:t>
      </w:r>
      <w:r w:rsidRPr="0082539E">
        <w:rPr>
          <w:sz w:val="22"/>
          <w:szCs w:val="22"/>
          <w:lang w:bidi="sa-IN"/>
        </w:rPr>
        <w:t>Wykonawca po upływie terminu do składania ofert nie może skutecznie dokonać zmiany ani wycofać złożonej oferty.</w:t>
      </w:r>
    </w:p>
    <w:p w14:paraId="3472D6D7" w14:textId="77777777" w:rsidR="005E20CB" w:rsidRPr="0082539E" w:rsidRDefault="005E20CB" w:rsidP="001D5B4B">
      <w:pPr>
        <w:pStyle w:val="Lista2"/>
        <w:widowControl w:val="0"/>
        <w:numPr>
          <w:ilvl w:val="1"/>
          <w:numId w:val="24"/>
        </w:numPr>
        <w:suppressAutoHyphens/>
        <w:adjustRightInd w:val="0"/>
        <w:spacing w:after="120" w:line="276" w:lineRule="auto"/>
        <w:contextualSpacing w:val="0"/>
        <w:jc w:val="both"/>
        <w:textAlignment w:val="baseline"/>
        <w:rPr>
          <w:sz w:val="22"/>
          <w:szCs w:val="22"/>
          <w:lang w:bidi="sa-IN"/>
        </w:rPr>
      </w:pPr>
      <w:r w:rsidRPr="0082539E">
        <w:rPr>
          <w:sz w:val="22"/>
          <w:szCs w:val="22"/>
          <w:lang w:bidi="sa-IN"/>
        </w:rPr>
        <w:t xml:space="preserve">W przypadku ofert wycofanych Zamawiający niezwłocznie zwróci wadium wniesione w pieniądzu lub odeśle dokument wadium wniesionego w formie gwarancji lub poręczenia. </w:t>
      </w:r>
    </w:p>
    <w:p w14:paraId="34A8C561" w14:textId="77777777" w:rsidR="005E20CB" w:rsidRPr="0082539E" w:rsidRDefault="005E20CB" w:rsidP="001D5B4B">
      <w:pPr>
        <w:pStyle w:val="Lista2"/>
        <w:widowControl w:val="0"/>
        <w:numPr>
          <w:ilvl w:val="1"/>
          <w:numId w:val="24"/>
        </w:numPr>
        <w:suppressAutoHyphens/>
        <w:adjustRightInd w:val="0"/>
        <w:spacing w:after="120" w:line="276" w:lineRule="auto"/>
        <w:contextualSpacing w:val="0"/>
        <w:jc w:val="both"/>
        <w:textAlignment w:val="baseline"/>
        <w:rPr>
          <w:sz w:val="22"/>
          <w:szCs w:val="22"/>
          <w:lang w:bidi="sa-IN"/>
        </w:rPr>
      </w:pPr>
      <w:r w:rsidRPr="0082539E">
        <w:rPr>
          <w:sz w:val="22"/>
          <w:szCs w:val="22"/>
          <w:lang w:bidi="sa-IN"/>
        </w:rPr>
        <w:t xml:space="preserve">Do przeliczenia na PLN wartości wskazanej w dokumentach złożonych na potwierdzenie spełniania warunków udziału w postępowaniu lub w ofercie, wyrażonej w walutach innych niż PLN, Zamawiający przyjmie średni kurs publikowany przez Narodowy Bank Polski z dnia wszczęcia postępowania. </w:t>
      </w:r>
    </w:p>
    <w:p w14:paraId="49A8FAD2" w14:textId="2FE9A87B" w:rsidR="00550B64" w:rsidRPr="0082539E" w:rsidRDefault="005E20CB" w:rsidP="001D5B4B">
      <w:pPr>
        <w:pStyle w:val="Lista2"/>
        <w:widowControl w:val="0"/>
        <w:numPr>
          <w:ilvl w:val="1"/>
          <w:numId w:val="24"/>
        </w:numPr>
        <w:suppressAutoHyphens/>
        <w:adjustRightInd w:val="0"/>
        <w:spacing w:after="120" w:line="276" w:lineRule="auto"/>
        <w:contextualSpacing w:val="0"/>
        <w:jc w:val="both"/>
        <w:textAlignment w:val="baseline"/>
        <w:rPr>
          <w:sz w:val="22"/>
          <w:szCs w:val="22"/>
          <w:lang w:bidi="sa-IN"/>
        </w:rPr>
      </w:pPr>
      <w:r w:rsidRPr="0082539E">
        <w:rPr>
          <w:sz w:val="22"/>
          <w:szCs w:val="22"/>
          <w:lang w:bidi="sa-IN"/>
        </w:rPr>
        <w:t xml:space="preserve">Oferta, której treść nie będzie odpowiadać treści SIWZ, z zastrzeżeniem art. 87 ust. 2 pkt 3 ustawy PZP zostanie odrzucona (art. 89 ust. 1 pkt 2 ustawy PZP). Wszelkie niejasności </w:t>
      </w:r>
      <w:r w:rsidR="008D4DBC" w:rsidRPr="0082539E">
        <w:rPr>
          <w:sz w:val="22"/>
          <w:szCs w:val="22"/>
          <w:lang w:bidi="sa-IN"/>
        </w:rPr>
        <w:br/>
      </w:r>
      <w:r w:rsidRPr="0082539E">
        <w:rPr>
          <w:sz w:val="22"/>
          <w:szCs w:val="22"/>
          <w:lang w:bidi="sa-IN"/>
        </w:rPr>
        <w:t>i obiekcje dotyczą</w:t>
      </w:r>
      <w:r w:rsidR="00734256" w:rsidRPr="0082539E">
        <w:rPr>
          <w:sz w:val="22"/>
          <w:szCs w:val="22"/>
          <w:lang w:bidi="sa-IN"/>
        </w:rPr>
        <w:t>ce treści zapisów w SIWZ należy</w:t>
      </w:r>
      <w:r w:rsidRPr="0082539E">
        <w:rPr>
          <w:sz w:val="22"/>
          <w:szCs w:val="22"/>
          <w:lang w:bidi="sa-IN"/>
        </w:rPr>
        <w:t xml:space="preserve"> zatem wyjaśnić z Zamawiającym przed terminem składania ofert w trybie przewidzianym w niniejszej SIWZ. Przepisy ustawy PZP nie przewidują negocjacji warunków udzielenia zamówienia, w tym zapisów projektu umowy, po terminie otwarcia ofert. </w:t>
      </w:r>
    </w:p>
    <w:p w14:paraId="72AB294C" w14:textId="77777777" w:rsidR="00F10659" w:rsidRPr="0082539E" w:rsidRDefault="00F10659" w:rsidP="009A7F06">
      <w:pPr>
        <w:pStyle w:val="Standard"/>
        <w:spacing w:line="276" w:lineRule="auto"/>
        <w:jc w:val="both"/>
        <w:rPr>
          <w:rFonts w:cs="Times New Roman"/>
          <w:sz w:val="22"/>
          <w:szCs w:val="22"/>
          <w:lang w:val="pl-PL"/>
        </w:rPr>
      </w:pPr>
    </w:p>
    <w:p w14:paraId="2B5C2EBD" w14:textId="77777777" w:rsidR="00AB3F9A" w:rsidRPr="0082539E" w:rsidRDefault="000014C8" w:rsidP="004E37AD">
      <w:pPr>
        <w:pBdr>
          <w:bottom w:val="single" w:sz="4" w:space="0" w:color="000000"/>
        </w:pBdr>
        <w:tabs>
          <w:tab w:val="left" w:pos="567"/>
        </w:tabs>
        <w:jc w:val="both"/>
        <w:rPr>
          <w:rFonts w:ascii="Times New Roman" w:eastAsia="Cambria" w:hAnsi="Times New Roman" w:cs="Times New Roman"/>
          <w:b/>
          <w:bCs/>
          <w:color w:val="auto"/>
          <w:lang w:val="pl-PL"/>
        </w:rPr>
      </w:pPr>
      <w:r w:rsidRPr="0082539E">
        <w:rPr>
          <w:rFonts w:ascii="Times New Roman" w:eastAsia="Cambria" w:hAnsi="Times New Roman" w:cs="Times New Roman"/>
          <w:b/>
          <w:bCs/>
          <w:color w:val="auto"/>
          <w:lang w:val="pl-PL"/>
        </w:rPr>
        <w:t>12</w:t>
      </w:r>
      <w:r w:rsidR="00424F03" w:rsidRPr="0082539E">
        <w:rPr>
          <w:rFonts w:ascii="Times New Roman" w:eastAsia="Cambria" w:hAnsi="Times New Roman" w:cs="Times New Roman"/>
          <w:b/>
          <w:bCs/>
          <w:color w:val="auto"/>
          <w:lang w:val="pl-PL"/>
        </w:rPr>
        <w:t>. Miejsce oraz termin składania i otwarcia ofert.</w:t>
      </w:r>
    </w:p>
    <w:p w14:paraId="0A79D251" w14:textId="055B08DD" w:rsidR="000A4CA5" w:rsidRPr="0082539E" w:rsidRDefault="000A4CA5" w:rsidP="001D5B4B">
      <w:pPr>
        <w:pStyle w:val="Akapitzlist"/>
        <w:numPr>
          <w:ilvl w:val="1"/>
          <w:numId w:val="32"/>
        </w:numPr>
        <w:autoSpaceDE w:val="0"/>
        <w:ind w:left="709" w:hanging="709"/>
        <w:jc w:val="both"/>
        <w:rPr>
          <w:rFonts w:ascii="Times New Roman" w:hAnsi="Times New Roman" w:cs="Times New Roman"/>
          <w:color w:val="auto"/>
        </w:rPr>
      </w:pPr>
      <w:r w:rsidRPr="0082539E">
        <w:rPr>
          <w:rFonts w:ascii="Times New Roman" w:hAnsi="Times New Roman" w:cs="Times New Roman"/>
          <w:color w:val="auto"/>
        </w:rPr>
        <w:t xml:space="preserve">Ofertę należy złożyć w terminie </w:t>
      </w:r>
      <w:r w:rsidRPr="0082539E">
        <w:rPr>
          <w:rFonts w:ascii="Times New Roman" w:hAnsi="Times New Roman" w:cs="Times New Roman"/>
          <w:b/>
          <w:bCs/>
          <w:color w:val="auto"/>
        </w:rPr>
        <w:t xml:space="preserve">do dnia </w:t>
      </w:r>
      <w:r w:rsidR="002C07B4" w:rsidRPr="0082539E">
        <w:rPr>
          <w:rFonts w:ascii="Times New Roman" w:hAnsi="Times New Roman" w:cs="Times New Roman"/>
          <w:b/>
          <w:bCs/>
          <w:color w:val="auto"/>
        </w:rPr>
        <w:t>16.11.</w:t>
      </w:r>
      <w:r w:rsidR="00734256" w:rsidRPr="0082539E">
        <w:rPr>
          <w:rFonts w:ascii="Times New Roman" w:hAnsi="Times New Roman" w:cs="Times New Roman"/>
          <w:b/>
          <w:bCs/>
          <w:color w:val="auto"/>
        </w:rPr>
        <w:t>20</w:t>
      </w:r>
      <w:r w:rsidR="00231B92" w:rsidRPr="0082539E">
        <w:rPr>
          <w:rFonts w:ascii="Times New Roman" w:hAnsi="Times New Roman" w:cs="Times New Roman"/>
          <w:b/>
          <w:bCs/>
          <w:color w:val="auto"/>
        </w:rPr>
        <w:t>20</w:t>
      </w:r>
      <w:r w:rsidR="00734256" w:rsidRPr="0082539E">
        <w:rPr>
          <w:rFonts w:ascii="Times New Roman" w:hAnsi="Times New Roman" w:cs="Times New Roman"/>
          <w:b/>
          <w:bCs/>
          <w:color w:val="auto"/>
        </w:rPr>
        <w:t xml:space="preserve"> r., do godz. 1</w:t>
      </w:r>
      <w:r w:rsidR="00E52E96" w:rsidRPr="0082539E">
        <w:rPr>
          <w:rFonts w:ascii="Times New Roman" w:hAnsi="Times New Roman" w:cs="Times New Roman"/>
          <w:b/>
          <w:bCs/>
          <w:color w:val="auto"/>
        </w:rPr>
        <w:t>0</w:t>
      </w:r>
      <w:r w:rsidRPr="0082539E">
        <w:rPr>
          <w:rFonts w:ascii="Times New Roman" w:hAnsi="Times New Roman" w:cs="Times New Roman"/>
          <w:b/>
          <w:bCs/>
          <w:color w:val="auto"/>
        </w:rPr>
        <w:t>:</w:t>
      </w:r>
      <w:r w:rsidR="00734256" w:rsidRPr="0082539E">
        <w:rPr>
          <w:rFonts w:ascii="Times New Roman" w:hAnsi="Times New Roman" w:cs="Times New Roman"/>
          <w:b/>
          <w:bCs/>
          <w:color w:val="auto"/>
        </w:rPr>
        <w:t>0</w:t>
      </w:r>
      <w:r w:rsidRPr="0082539E">
        <w:rPr>
          <w:rFonts w:ascii="Times New Roman" w:hAnsi="Times New Roman" w:cs="Times New Roman"/>
          <w:b/>
          <w:bCs/>
          <w:color w:val="auto"/>
        </w:rPr>
        <w:t xml:space="preserve">0 </w:t>
      </w:r>
      <w:r w:rsidR="00231B92" w:rsidRPr="0082539E">
        <w:rPr>
          <w:rFonts w:ascii="Times New Roman" w:hAnsi="Times New Roman" w:cs="Times New Roman"/>
          <w:color w:val="auto"/>
        </w:rPr>
        <w:t>za </w:t>
      </w:r>
      <w:r w:rsidRPr="0082539E">
        <w:rPr>
          <w:rFonts w:ascii="Times New Roman" w:hAnsi="Times New Roman" w:cs="Times New Roman"/>
          <w:color w:val="auto"/>
        </w:rPr>
        <w:t xml:space="preserve">pośrednictwem </w:t>
      </w:r>
      <w:proofErr w:type="spellStart"/>
      <w:r w:rsidRPr="0082539E">
        <w:rPr>
          <w:rFonts w:ascii="Times New Roman" w:hAnsi="Times New Roman" w:cs="Times New Roman"/>
          <w:color w:val="auto"/>
        </w:rPr>
        <w:t>miniPortalu</w:t>
      </w:r>
      <w:proofErr w:type="spellEnd"/>
      <w:r w:rsidRPr="0082539E">
        <w:rPr>
          <w:rFonts w:ascii="Times New Roman" w:hAnsi="Times New Roman" w:cs="Times New Roman"/>
          <w:color w:val="auto"/>
        </w:rPr>
        <w:t xml:space="preserve"> w formie opisanej w SIWZ.</w:t>
      </w:r>
    </w:p>
    <w:p w14:paraId="7E86361A" w14:textId="77777777" w:rsidR="000A4CA5" w:rsidRPr="0082539E" w:rsidRDefault="000A4CA5" w:rsidP="000A4CA5">
      <w:pPr>
        <w:autoSpaceDE w:val="0"/>
        <w:jc w:val="both"/>
        <w:rPr>
          <w:rFonts w:ascii="Times New Roman" w:hAnsi="Times New Roman" w:cs="Times New Roman"/>
          <w:color w:val="auto"/>
        </w:rPr>
      </w:pPr>
      <w:r w:rsidRPr="0082539E">
        <w:rPr>
          <w:rFonts w:ascii="Times New Roman" w:hAnsi="Times New Roman" w:cs="Times New Roman"/>
          <w:b/>
          <w:color w:val="auto"/>
        </w:rPr>
        <w:lastRenderedPageBreak/>
        <w:t xml:space="preserve">UWAGA: </w:t>
      </w:r>
      <w:proofErr w:type="spellStart"/>
      <w:r w:rsidRPr="0082539E">
        <w:rPr>
          <w:rFonts w:ascii="Times New Roman" w:hAnsi="Times New Roman" w:cs="Times New Roman"/>
          <w:b/>
          <w:color w:val="auto"/>
        </w:rPr>
        <w:t>Decydujące</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znaczenie</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dla</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oceny</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zachowania</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terminu</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składania</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ofert</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ma</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data</w:t>
      </w:r>
      <w:proofErr w:type="spellEnd"/>
      <w:r w:rsidRPr="0082539E">
        <w:rPr>
          <w:rFonts w:ascii="Times New Roman" w:hAnsi="Times New Roman" w:cs="Times New Roman"/>
          <w:b/>
          <w:color w:val="auto"/>
        </w:rPr>
        <w:t xml:space="preserve"> i </w:t>
      </w:r>
      <w:proofErr w:type="spellStart"/>
      <w:r w:rsidRPr="0082539E">
        <w:rPr>
          <w:rFonts w:ascii="Times New Roman" w:hAnsi="Times New Roman" w:cs="Times New Roman"/>
          <w:b/>
          <w:color w:val="auto"/>
        </w:rPr>
        <w:t>godzina</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wpływu</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oferty</w:t>
      </w:r>
      <w:proofErr w:type="spellEnd"/>
      <w:r w:rsidRPr="0082539E">
        <w:rPr>
          <w:rFonts w:ascii="Times New Roman" w:hAnsi="Times New Roman" w:cs="Times New Roman"/>
          <w:b/>
          <w:color w:val="auto"/>
        </w:rPr>
        <w:t>.</w:t>
      </w:r>
    </w:p>
    <w:p w14:paraId="7DD68AFD" w14:textId="268FDE09" w:rsidR="00734256" w:rsidRPr="0082539E" w:rsidRDefault="000A4CA5" w:rsidP="001D5B4B">
      <w:pPr>
        <w:pStyle w:val="Akapitzlist"/>
        <w:numPr>
          <w:ilvl w:val="1"/>
          <w:numId w:val="32"/>
        </w:numPr>
        <w:tabs>
          <w:tab w:val="left" w:pos="1134"/>
          <w:tab w:val="left" w:pos="1418"/>
        </w:tabs>
        <w:autoSpaceDE w:val="0"/>
        <w:ind w:left="567" w:hanging="567"/>
        <w:jc w:val="both"/>
        <w:rPr>
          <w:rFonts w:ascii="Times New Roman" w:hAnsi="Times New Roman" w:cs="Times New Roman"/>
          <w:color w:val="auto"/>
        </w:rPr>
      </w:pPr>
      <w:r w:rsidRPr="0082539E">
        <w:rPr>
          <w:rFonts w:ascii="Times New Roman" w:hAnsi="Times New Roman" w:cs="Times New Roman"/>
          <w:b/>
          <w:bCs/>
          <w:color w:val="auto"/>
        </w:rPr>
        <w:t xml:space="preserve">Otwarcie ofert nastąpi w dniu </w:t>
      </w:r>
      <w:r w:rsidR="002C07B4" w:rsidRPr="0082539E">
        <w:rPr>
          <w:rFonts w:ascii="Times New Roman" w:hAnsi="Times New Roman" w:cs="Times New Roman"/>
          <w:b/>
          <w:bCs/>
          <w:color w:val="auto"/>
        </w:rPr>
        <w:t>16.11.</w:t>
      </w:r>
      <w:r w:rsidR="00734256" w:rsidRPr="0082539E">
        <w:rPr>
          <w:rFonts w:ascii="Times New Roman" w:hAnsi="Times New Roman" w:cs="Times New Roman"/>
          <w:b/>
          <w:bCs/>
          <w:color w:val="auto"/>
        </w:rPr>
        <w:t>20</w:t>
      </w:r>
      <w:r w:rsidR="00231B92" w:rsidRPr="0082539E">
        <w:rPr>
          <w:rFonts w:ascii="Times New Roman" w:hAnsi="Times New Roman" w:cs="Times New Roman"/>
          <w:b/>
          <w:bCs/>
          <w:color w:val="auto"/>
        </w:rPr>
        <w:t>20</w:t>
      </w:r>
      <w:r w:rsidR="00734256" w:rsidRPr="0082539E">
        <w:rPr>
          <w:rFonts w:ascii="Times New Roman" w:hAnsi="Times New Roman" w:cs="Times New Roman"/>
          <w:b/>
          <w:bCs/>
          <w:color w:val="auto"/>
        </w:rPr>
        <w:t xml:space="preserve"> r. o godz. 1</w:t>
      </w:r>
      <w:r w:rsidR="00E52E96" w:rsidRPr="0082539E">
        <w:rPr>
          <w:rFonts w:ascii="Times New Roman" w:hAnsi="Times New Roman" w:cs="Times New Roman"/>
          <w:b/>
          <w:bCs/>
          <w:color w:val="auto"/>
        </w:rPr>
        <w:t>0</w:t>
      </w:r>
      <w:r w:rsidRPr="0082539E">
        <w:rPr>
          <w:rFonts w:ascii="Times New Roman" w:hAnsi="Times New Roman" w:cs="Times New Roman"/>
          <w:b/>
          <w:bCs/>
          <w:color w:val="auto"/>
        </w:rPr>
        <w:t>:</w:t>
      </w:r>
      <w:r w:rsidR="00734256" w:rsidRPr="0082539E">
        <w:rPr>
          <w:rFonts w:ascii="Times New Roman" w:hAnsi="Times New Roman" w:cs="Times New Roman"/>
          <w:b/>
          <w:bCs/>
          <w:color w:val="auto"/>
        </w:rPr>
        <w:t>3</w:t>
      </w:r>
      <w:r w:rsidRPr="0082539E">
        <w:rPr>
          <w:rFonts w:ascii="Times New Roman" w:hAnsi="Times New Roman" w:cs="Times New Roman"/>
          <w:b/>
          <w:bCs/>
          <w:color w:val="auto"/>
        </w:rPr>
        <w:t xml:space="preserve">0 </w:t>
      </w:r>
      <w:r w:rsidRPr="0082539E">
        <w:rPr>
          <w:rFonts w:ascii="Times New Roman" w:hAnsi="Times New Roman" w:cs="Times New Roman"/>
          <w:color w:val="auto"/>
        </w:rPr>
        <w:t>w siedzibie Zamawiającego, Urząd</w:t>
      </w:r>
      <w:r w:rsidR="00E52E96" w:rsidRPr="0082539E">
        <w:rPr>
          <w:rFonts w:ascii="Times New Roman" w:hAnsi="Times New Roman" w:cs="Times New Roman"/>
          <w:color w:val="auto"/>
        </w:rPr>
        <w:t xml:space="preserve"> Gminy w Dmosinie, </w:t>
      </w:r>
      <w:proofErr w:type="spellStart"/>
      <w:r w:rsidR="00E52E96" w:rsidRPr="0082539E">
        <w:rPr>
          <w:rFonts w:ascii="Times New Roman" w:hAnsi="Times New Roman" w:cs="Times New Roman"/>
          <w:color w:val="auto"/>
        </w:rPr>
        <w:t>Dmsoin</w:t>
      </w:r>
      <w:proofErr w:type="spellEnd"/>
      <w:r w:rsidR="00E52E96" w:rsidRPr="0082539E">
        <w:rPr>
          <w:rFonts w:ascii="Times New Roman" w:hAnsi="Times New Roman" w:cs="Times New Roman"/>
          <w:color w:val="auto"/>
        </w:rPr>
        <w:t xml:space="preserve"> 9, 95-061 Dmosin</w:t>
      </w:r>
      <w:r w:rsidR="00734256" w:rsidRPr="0082539E">
        <w:rPr>
          <w:rFonts w:ascii="Times New Roman" w:hAnsi="Times New Roman" w:cs="Times New Roman"/>
          <w:color w:val="auto"/>
        </w:rPr>
        <w:t xml:space="preserve">, </w:t>
      </w:r>
      <w:r w:rsidR="00E52E96" w:rsidRPr="0082539E">
        <w:rPr>
          <w:rFonts w:ascii="Times New Roman" w:hAnsi="Times New Roman" w:cs="Times New Roman"/>
          <w:color w:val="auto"/>
        </w:rPr>
        <w:t>pokój nr 15a</w:t>
      </w:r>
      <w:r w:rsidR="00734256" w:rsidRPr="0082539E">
        <w:rPr>
          <w:rFonts w:ascii="Times New Roman" w:hAnsi="Times New Roman" w:cs="Times New Roman"/>
          <w:color w:val="auto"/>
        </w:rPr>
        <w:t>.</w:t>
      </w:r>
    </w:p>
    <w:p w14:paraId="2A9EFC61" w14:textId="77777777" w:rsidR="00734256" w:rsidRPr="0082539E" w:rsidRDefault="000A4CA5" w:rsidP="001D5B4B">
      <w:pPr>
        <w:pStyle w:val="Akapitzlist"/>
        <w:numPr>
          <w:ilvl w:val="1"/>
          <w:numId w:val="32"/>
        </w:numPr>
        <w:tabs>
          <w:tab w:val="left" w:pos="1134"/>
          <w:tab w:val="left" w:pos="1418"/>
        </w:tabs>
        <w:autoSpaceDE w:val="0"/>
        <w:ind w:left="567" w:hanging="567"/>
        <w:jc w:val="both"/>
        <w:rPr>
          <w:rFonts w:ascii="Times New Roman" w:hAnsi="Times New Roman" w:cs="Times New Roman"/>
          <w:color w:val="auto"/>
        </w:rPr>
      </w:pPr>
      <w:r w:rsidRPr="0082539E">
        <w:rPr>
          <w:rFonts w:ascii="Times New Roman" w:hAnsi="Times New Roman" w:cs="Times New Roman"/>
          <w:color w:val="auto"/>
        </w:rPr>
        <w:t xml:space="preserve">Otwarcie ofert jest jawne, Wykonawcy mogą uczestniczyć w sesji otwarcia ofert. </w:t>
      </w:r>
    </w:p>
    <w:p w14:paraId="3044E171" w14:textId="31F14C54" w:rsidR="00734256" w:rsidRPr="0082539E" w:rsidRDefault="000A4CA5" w:rsidP="001D5B4B">
      <w:pPr>
        <w:pStyle w:val="Akapitzlist"/>
        <w:numPr>
          <w:ilvl w:val="1"/>
          <w:numId w:val="32"/>
        </w:numPr>
        <w:tabs>
          <w:tab w:val="left" w:pos="1134"/>
          <w:tab w:val="left" w:pos="1418"/>
        </w:tabs>
        <w:autoSpaceDE w:val="0"/>
        <w:ind w:left="567" w:hanging="567"/>
        <w:jc w:val="both"/>
        <w:rPr>
          <w:rFonts w:ascii="Times New Roman" w:hAnsi="Times New Roman" w:cs="Times New Roman"/>
          <w:color w:val="auto"/>
        </w:rPr>
      </w:pPr>
      <w:r w:rsidRPr="0082539E">
        <w:rPr>
          <w:rFonts w:ascii="Times New Roman" w:hAnsi="Times New Roman" w:cs="Times New Roman"/>
          <w:color w:val="auto"/>
        </w:rPr>
        <w:t>Otwarcie ofert następuje poprzez użycie aplikacji do szyfrowania o</w:t>
      </w:r>
      <w:r w:rsidR="00734256" w:rsidRPr="0082539E">
        <w:rPr>
          <w:rFonts w:ascii="Times New Roman" w:hAnsi="Times New Roman" w:cs="Times New Roman"/>
          <w:color w:val="auto"/>
        </w:rPr>
        <w:t xml:space="preserve">fert dostępnej na </w:t>
      </w:r>
      <w:proofErr w:type="spellStart"/>
      <w:r w:rsidR="00734256" w:rsidRPr="0082539E">
        <w:rPr>
          <w:rFonts w:ascii="Times New Roman" w:hAnsi="Times New Roman" w:cs="Times New Roman"/>
          <w:color w:val="auto"/>
        </w:rPr>
        <w:t>miniPortalu</w:t>
      </w:r>
      <w:proofErr w:type="spellEnd"/>
      <w:r w:rsidR="00734256" w:rsidRPr="0082539E">
        <w:rPr>
          <w:rFonts w:ascii="Times New Roman" w:hAnsi="Times New Roman" w:cs="Times New Roman"/>
          <w:color w:val="auto"/>
        </w:rPr>
        <w:t xml:space="preserve"> i </w:t>
      </w:r>
      <w:r w:rsidRPr="0082539E">
        <w:rPr>
          <w:rFonts w:ascii="Times New Roman" w:hAnsi="Times New Roman" w:cs="Times New Roman"/>
          <w:color w:val="auto"/>
        </w:rPr>
        <w:t xml:space="preserve">dokonywane jest poprzez odszyfrowanie i otwarcie ofert za pomocą klucza prywatnego. </w:t>
      </w:r>
      <w:r w:rsidR="00734256" w:rsidRPr="0082539E">
        <w:rPr>
          <w:rFonts w:ascii="Times New Roman" w:hAnsi="Times New Roman" w:cs="Times New Roman"/>
          <w:color w:val="auto"/>
        </w:rPr>
        <w:t>Przed otwarciem ofert Z</w:t>
      </w:r>
      <w:r w:rsidRPr="0082539E">
        <w:rPr>
          <w:rFonts w:ascii="Times New Roman" w:hAnsi="Times New Roman" w:cs="Times New Roman"/>
          <w:color w:val="auto"/>
        </w:rPr>
        <w:t>amawiający poda kwotę jaką zamierza przeznaczyć na sfinansowanie zamówienia. Podczas otwarcia ofert zamawiający poda nazwy (f</w:t>
      </w:r>
      <w:r w:rsidR="00734256" w:rsidRPr="0082539E">
        <w:rPr>
          <w:rFonts w:ascii="Times New Roman" w:hAnsi="Times New Roman" w:cs="Times New Roman"/>
          <w:color w:val="auto"/>
        </w:rPr>
        <w:t>irmy) oraz adresy wykonawców, a </w:t>
      </w:r>
      <w:r w:rsidRPr="0082539E">
        <w:rPr>
          <w:rFonts w:ascii="Times New Roman" w:hAnsi="Times New Roman" w:cs="Times New Roman"/>
          <w:color w:val="auto"/>
        </w:rPr>
        <w:t xml:space="preserve">także informacje dotyczące ceny, terminu wykonania zamówienia, okresu gwarancji </w:t>
      </w:r>
      <w:r w:rsidR="008D4DBC" w:rsidRPr="0082539E">
        <w:rPr>
          <w:rFonts w:ascii="Times New Roman" w:hAnsi="Times New Roman" w:cs="Times New Roman"/>
          <w:color w:val="auto"/>
        </w:rPr>
        <w:br/>
      </w:r>
      <w:r w:rsidRPr="0082539E">
        <w:rPr>
          <w:rFonts w:ascii="Times New Roman" w:hAnsi="Times New Roman" w:cs="Times New Roman"/>
          <w:color w:val="auto"/>
        </w:rPr>
        <w:t>i warunków płatności zawartych w ofertach</w:t>
      </w:r>
      <w:r w:rsidR="00734256" w:rsidRPr="0082539E">
        <w:rPr>
          <w:rFonts w:ascii="Times New Roman" w:hAnsi="Times New Roman" w:cs="Times New Roman"/>
          <w:color w:val="auto"/>
        </w:rPr>
        <w:t>.</w:t>
      </w:r>
    </w:p>
    <w:p w14:paraId="5D897B79" w14:textId="77777777" w:rsidR="00734256" w:rsidRPr="0082539E" w:rsidRDefault="000A4CA5" w:rsidP="001D5B4B">
      <w:pPr>
        <w:pStyle w:val="Akapitzlist"/>
        <w:numPr>
          <w:ilvl w:val="1"/>
          <w:numId w:val="32"/>
        </w:numPr>
        <w:tabs>
          <w:tab w:val="left" w:pos="1134"/>
          <w:tab w:val="left" w:pos="1418"/>
        </w:tabs>
        <w:autoSpaceDE w:val="0"/>
        <w:ind w:left="567" w:hanging="567"/>
        <w:jc w:val="both"/>
        <w:rPr>
          <w:rFonts w:ascii="Times New Roman" w:hAnsi="Times New Roman" w:cs="Times New Roman"/>
          <w:color w:val="auto"/>
        </w:rPr>
      </w:pPr>
      <w:r w:rsidRPr="0082539E">
        <w:rPr>
          <w:rFonts w:ascii="Times New Roman" w:hAnsi="Times New Roman" w:cs="Times New Roman"/>
          <w:color w:val="auto"/>
        </w:rPr>
        <w:t xml:space="preserve">Niezwłocznie po otwarciu ofert Zamawiający zamieści na stronie internetowej </w:t>
      </w:r>
      <w:r w:rsidR="00734256" w:rsidRPr="0082539E">
        <w:rPr>
          <w:rFonts w:ascii="Times New Roman" w:hAnsi="Times New Roman" w:cs="Times New Roman"/>
          <w:color w:val="auto"/>
        </w:rPr>
        <w:t>informację z otwarcia ofert.</w:t>
      </w:r>
    </w:p>
    <w:p w14:paraId="7E52BF79" w14:textId="77777777" w:rsidR="00347E30" w:rsidRPr="0082539E" w:rsidRDefault="000A4CA5" w:rsidP="001D5B4B">
      <w:pPr>
        <w:pStyle w:val="Akapitzlist"/>
        <w:numPr>
          <w:ilvl w:val="1"/>
          <w:numId w:val="32"/>
        </w:numPr>
        <w:tabs>
          <w:tab w:val="left" w:pos="1134"/>
          <w:tab w:val="left" w:pos="1418"/>
        </w:tabs>
        <w:autoSpaceDE w:val="0"/>
        <w:ind w:left="567" w:hanging="567"/>
        <w:jc w:val="both"/>
        <w:rPr>
          <w:rFonts w:ascii="Times New Roman" w:hAnsi="Times New Roman" w:cs="Times New Roman"/>
          <w:color w:val="auto"/>
        </w:rPr>
      </w:pPr>
      <w:r w:rsidRPr="0082539E">
        <w:rPr>
          <w:rFonts w:ascii="Times New Roman" w:hAnsi="Times New Roman" w:cs="Times New Roman"/>
          <w:color w:val="auto"/>
        </w:rPr>
        <w:t>Zamawiający niezwłocznie z</w:t>
      </w:r>
      <w:r w:rsidR="00734256" w:rsidRPr="0082539E">
        <w:rPr>
          <w:rFonts w:ascii="Times New Roman" w:hAnsi="Times New Roman" w:cs="Times New Roman"/>
          <w:color w:val="auto"/>
        </w:rPr>
        <w:t xml:space="preserve">awiadamia Wykonawcę o złożeniu </w:t>
      </w:r>
      <w:r w:rsidRPr="0082539E">
        <w:rPr>
          <w:rFonts w:ascii="Times New Roman" w:hAnsi="Times New Roman" w:cs="Times New Roman"/>
          <w:color w:val="auto"/>
        </w:rPr>
        <w:t xml:space="preserve">oferty po </w:t>
      </w:r>
      <w:proofErr w:type="gramStart"/>
      <w:r w:rsidRPr="0082539E">
        <w:rPr>
          <w:rFonts w:ascii="Times New Roman" w:hAnsi="Times New Roman" w:cs="Times New Roman"/>
          <w:color w:val="auto"/>
        </w:rPr>
        <w:t>terminie,</w:t>
      </w:r>
      <w:proofErr w:type="gramEnd"/>
      <w:r w:rsidRPr="0082539E">
        <w:rPr>
          <w:rFonts w:ascii="Times New Roman" w:hAnsi="Times New Roman" w:cs="Times New Roman"/>
          <w:color w:val="auto"/>
        </w:rPr>
        <w:t xml:space="preserve"> oraz zwraca ofertę po upływie t</w:t>
      </w:r>
      <w:r w:rsidR="00347E30" w:rsidRPr="0082539E">
        <w:rPr>
          <w:rFonts w:ascii="Times New Roman" w:hAnsi="Times New Roman" w:cs="Times New Roman"/>
          <w:color w:val="auto"/>
        </w:rPr>
        <w:t>erminu do wniesienia odwołania.</w:t>
      </w:r>
    </w:p>
    <w:p w14:paraId="47888216" w14:textId="77777777" w:rsidR="00AB3F9A" w:rsidRPr="0082539E" w:rsidRDefault="000014C8" w:rsidP="004E37AD">
      <w:pPr>
        <w:pBdr>
          <w:bottom w:val="single" w:sz="4" w:space="0" w:color="000000"/>
        </w:pBdr>
        <w:tabs>
          <w:tab w:val="left" w:pos="851"/>
          <w:tab w:val="left" w:pos="1418"/>
        </w:tabs>
        <w:jc w:val="both"/>
        <w:rPr>
          <w:rFonts w:ascii="Times New Roman" w:eastAsia="Cambria" w:hAnsi="Times New Roman" w:cs="Times New Roman"/>
          <w:b/>
          <w:bCs/>
          <w:color w:val="auto"/>
          <w:lang w:val="pl-PL"/>
        </w:rPr>
      </w:pPr>
      <w:r w:rsidRPr="0082539E">
        <w:rPr>
          <w:rFonts w:ascii="Times New Roman" w:eastAsia="Cambria" w:hAnsi="Times New Roman" w:cs="Times New Roman"/>
          <w:b/>
          <w:bCs/>
          <w:color w:val="auto"/>
          <w:lang w:val="pl-PL"/>
        </w:rPr>
        <w:t>13</w:t>
      </w:r>
      <w:r w:rsidR="00424F03" w:rsidRPr="0082539E">
        <w:rPr>
          <w:rFonts w:ascii="Times New Roman" w:eastAsia="Cambria" w:hAnsi="Times New Roman" w:cs="Times New Roman"/>
          <w:b/>
          <w:bCs/>
          <w:color w:val="auto"/>
          <w:lang w:val="pl-PL"/>
        </w:rPr>
        <w:t>. Opis sposobu obliczania ceny</w:t>
      </w:r>
    </w:p>
    <w:p w14:paraId="5AF36D04" w14:textId="4EBC4A51" w:rsidR="003F1637" w:rsidRPr="0082539E" w:rsidRDefault="00FA70E2" w:rsidP="00FA70E2">
      <w:pPr>
        <w:pStyle w:val="Akapitzlist"/>
        <w:autoSpaceDE w:val="0"/>
        <w:ind w:left="480" w:hanging="480"/>
        <w:jc w:val="both"/>
        <w:rPr>
          <w:rFonts w:ascii="Times New Roman" w:hAnsi="Times New Roman" w:cs="Times New Roman"/>
          <w:color w:val="auto"/>
          <w:highlight w:val="yellow"/>
        </w:rPr>
      </w:pPr>
      <w:r w:rsidRPr="0082539E">
        <w:rPr>
          <w:rFonts w:ascii="Times New Roman" w:hAnsi="Times New Roman" w:cs="Times New Roman"/>
          <w:color w:val="auto"/>
        </w:rPr>
        <w:t>13.1. Cena podana w ofercie jest ceną, która wynika z szacowanej ilości odebranych odpadów i ceny jednostkowej podanej przez Wykonawcę za odbiór poszczególnych odpadów wyszczególnionych w ofercie. Cena jednostkowa ma obejmować wszystkie koszty i składniki związane z wykonaniem zamówienia wynikające ze SIWZ oraz załączników. Cena jednostkowa jest niezmienna przez okres realizacji umowy</w:t>
      </w:r>
      <w:r w:rsidR="00EC074E" w:rsidRPr="0082539E">
        <w:rPr>
          <w:rFonts w:ascii="Times New Roman" w:hAnsi="Times New Roman" w:cs="Times New Roman"/>
          <w:color w:val="auto"/>
        </w:rPr>
        <w:t xml:space="preserve"> z wyłączeniem okoliczności opisanych w SIWZ.</w:t>
      </w:r>
    </w:p>
    <w:p w14:paraId="47AA294A" w14:textId="77777777" w:rsidR="00FA70E2" w:rsidRPr="0082539E" w:rsidRDefault="00FA70E2" w:rsidP="001D5B4B">
      <w:pPr>
        <w:pStyle w:val="Akapitzlist"/>
        <w:numPr>
          <w:ilvl w:val="0"/>
          <w:numId w:val="26"/>
        </w:numPr>
        <w:autoSpaceDE w:val="0"/>
        <w:jc w:val="both"/>
        <w:rPr>
          <w:rFonts w:ascii="Times New Roman" w:hAnsi="Times New Roman" w:cs="Times New Roman"/>
          <w:vanish/>
          <w:color w:val="auto"/>
        </w:rPr>
      </w:pPr>
    </w:p>
    <w:p w14:paraId="65FED8DE" w14:textId="77777777" w:rsidR="00FA70E2" w:rsidRPr="0082539E" w:rsidRDefault="00FA70E2" w:rsidP="001D5B4B">
      <w:pPr>
        <w:pStyle w:val="Akapitzlist"/>
        <w:numPr>
          <w:ilvl w:val="1"/>
          <w:numId w:val="26"/>
        </w:numPr>
        <w:autoSpaceDE w:val="0"/>
        <w:jc w:val="both"/>
        <w:rPr>
          <w:rFonts w:ascii="Times New Roman" w:hAnsi="Times New Roman" w:cs="Times New Roman"/>
          <w:vanish/>
          <w:color w:val="auto"/>
        </w:rPr>
      </w:pPr>
    </w:p>
    <w:p w14:paraId="7CD2A672" w14:textId="77777777" w:rsidR="003F1637" w:rsidRPr="0082539E" w:rsidRDefault="003F1637" w:rsidP="001D5B4B">
      <w:pPr>
        <w:pStyle w:val="Akapitzlist"/>
        <w:numPr>
          <w:ilvl w:val="1"/>
          <w:numId w:val="26"/>
        </w:numPr>
        <w:autoSpaceDE w:val="0"/>
        <w:jc w:val="both"/>
        <w:rPr>
          <w:rFonts w:ascii="Times New Roman" w:hAnsi="Times New Roman" w:cs="Times New Roman"/>
          <w:color w:val="auto"/>
        </w:rPr>
      </w:pPr>
      <w:r w:rsidRPr="0082539E">
        <w:rPr>
          <w:rFonts w:ascii="Times New Roman" w:hAnsi="Times New Roman" w:cs="Times New Roman"/>
          <w:color w:val="auto"/>
        </w:rPr>
        <w:t xml:space="preserve">Wykonawca podaje </w:t>
      </w:r>
      <w:r w:rsidRPr="0082539E">
        <w:rPr>
          <w:rFonts w:ascii="Times New Roman" w:hAnsi="Times New Roman" w:cs="Times New Roman"/>
          <w:bCs/>
          <w:color w:val="auto"/>
        </w:rPr>
        <w:t>Cenę oferty</w:t>
      </w:r>
      <w:r w:rsidRPr="0082539E">
        <w:rPr>
          <w:rFonts w:ascii="Times New Roman" w:hAnsi="Times New Roman" w:cs="Times New Roman"/>
          <w:color w:val="auto"/>
        </w:rPr>
        <w:t xml:space="preserve"> w </w:t>
      </w:r>
      <w:r w:rsidRPr="0082539E">
        <w:rPr>
          <w:rFonts w:ascii="Times New Roman" w:hAnsi="Times New Roman" w:cs="Times New Roman"/>
          <w:bCs/>
          <w:color w:val="auto"/>
        </w:rPr>
        <w:t xml:space="preserve">Formularzu Ofertowym </w:t>
      </w:r>
      <w:r w:rsidRPr="0082539E">
        <w:rPr>
          <w:rFonts w:ascii="Times New Roman" w:hAnsi="Times New Roman" w:cs="Times New Roman"/>
          <w:color w:val="auto"/>
        </w:rPr>
        <w:t>wyrażając ją liczbowo oraz słownie.</w:t>
      </w:r>
    </w:p>
    <w:p w14:paraId="38484F89" w14:textId="1109FD99" w:rsidR="003F1637" w:rsidRPr="0082539E" w:rsidRDefault="003F1637" w:rsidP="001D5B4B">
      <w:pPr>
        <w:pStyle w:val="Akapitzlist"/>
        <w:numPr>
          <w:ilvl w:val="1"/>
          <w:numId w:val="26"/>
        </w:numPr>
        <w:autoSpaceDE w:val="0"/>
        <w:jc w:val="both"/>
        <w:rPr>
          <w:rFonts w:ascii="Times New Roman" w:hAnsi="Times New Roman" w:cs="Times New Roman"/>
          <w:color w:val="auto"/>
        </w:rPr>
      </w:pPr>
      <w:r w:rsidRPr="0082539E">
        <w:rPr>
          <w:rFonts w:ascii="Times New Roman" w:hAnsi="Times New Roman" w:cs="Times New Roman"/>
          <w:color w:val="auto"/>
        </w:rPr>
        <w:t>Obliczona przez Wykonawcę cena oferty powinna zawierać</w:t>
      </w:r>
      <w:r w:rsidR="00FA72B4" w:rsidRPr="0082539E">
        <w:rPr>
          <w:rFonts w:ascii="Times New Roman" w:hAnsi="Times New Roman" w:cs="Times New Roman"/>
          <w:color w:val="auto"/>
        </w:rPr>
        <w:t xml:space="preserve"> wszelkie koszty bezpośrednie i </w:t>
      </w:r>
      <w:r w:rsidRPr="0082539E">
        <w:rPr>
          <w:rFonts w:ascii="Times New Roman" w:hAnsi="Times New Roman" w:cs="Times New Roman"/>
          <w:color w:val="auto"/>
        </w:rPr>
        <w:t xml:space="preserve">pośrednie, jakie Wykonawca uważa za niezbędne do poniesienia, dla terminowego </w:t>
      </w:r>
      <w:r w:rsidR="008D4DBC" w:rsidRPr="0082539E">
        <w:rPr>
          <w:rFonts w:ascii="Times New Roman" w:hAnsi="Times New Roman" w:cs="Times New Roman"/>
          <w:color w:val="auto"/>
        </w:rPr>
        <w:br/>
      </w:r>
      <w:r w:rsidRPr="0082539E">
        <w:rPr>
          <w:rFonts w:ascii="Times New Roman" w:hAnsi="Times New Roman" w:cs="Times New Roman"/>
          <w:color w:val="auto"/>
        </w:rPr>
        <w:t xml:space="preserve">i prawidłowego wykonania przedmiotu zamówienia, z uwzględnieniem wszystkich </w:t>
      </w:r>
      <w:proofErr w:type="spellStart"/>
      <w:r w:rsidRPr="0082539E">
        <w:rPr>
          <w:rFonts w:ascii="Times New Roman" w:hAnsi="Times New Roman" w:cs="Times New Roman"/>
          <w:color w:val="auto"/>
        </w:rPr>
        <w:t>ryzyk</w:t>
      </w:r>
      <w:proofErr w:type="spellEnd"/>
      <w:r w:rsidRPr="0082539E">
        <w:rPr>
          <w:rFonts w:ascii="Times New Roman" w:hAnsi="Times New Roman" w:cs="Times New Roman"/>
          <w:color w:val="auto"/>
        </w:rPr>
        <w:t>, zysk Wykonawcy oraz wszystkie wymagane przepisami podatki i opłaty, a w szczególności podatek VAT. Wykonawca powinien uwzględnić w cenie wszystkie posiadane informa</w:t>
      </w:r>
      <w:r w:rsidR="00FA72B4" w:rsidRPr="0082539E">
        <w:rPr>
          <w:rFonts w:ascii="Times New Roman" w:hAnsi="Times New Roman" w:cs="Times New Roman"/>
          <w:color w:val="auto"/>
        </w:rPr>
        <w:t>cje o przedmiocie zamówienia, a </w:t>
      </w:r>
      <w:r w:rsidRPr="0082539E">
        <w:rPr>
          <w:rFonts w:ascii="Times New Roman" w:hAnsi="Times New Roman" w:cs="Times New Roman"/>
          <w:color w:val="auto"/>
        </w:rPr>
        <w:t>szczególnie informacje, wymagania i warunki podane w niniejszej SIWZ.</w:t>
      </w:r>
    </w:p>
    <w:p w14:paraId="492018CE" w14:textId="77777777" w:rsidR="003F1637" w:rsidRPr="0082539E" w:rsidRDefault="003F1637" w:rsidP="001D5B4B">
      <w:pPr>
        <w:pStyle w:val="Akapitzlist"/>
        <w:numPr>
          <w:ilvl w:val="1"/>
          <w:numId w:val="26"/>
        </w:numPr>
        <w:autoSpaceDE w:val="0"/>
        <w:jc w:val="both"/>
        <w:rPr>
          <w:rFonts w:ascii="Times New Roman" w:hAnsi="Times New Roman" w:cs="Times New Roman"/>
          <w:color w:val="auto"/>
        </w:rPr>
      </w:pPr>
      <w:r w:rsidRPr="0082539E">
        <w:rPr>
          <w:rFonts w:ascii="Times New Roman" w:hAnsi="Times New Roman" w:cs="Times New Roman"/>
          <w:color w:val="auto"/>
        </w:rPr>
        <w:t xml:space="preserve">Wykonawca jest zobowiązany do wypełnienia i określenia wartości we wszystkich przeznaczonych do tego miejscach występujących w </w:t>
      </w:r>
      <w:r w:rsidRPr="0082539E">
        <w:rPr>
          <w:rFonts w:ascii="Times New Roman" w:hAnsi="Times New Roman" w:cs="Times New Roman"/>
          <w:bCs/>
          <w:color w:val="auto"/>
        </w:rPr>
        <w:t>Formularzu ofertowym (załącznik nr 1 do SIWZ)</w:t>
      </w:r>
      <w:r w:rsidRPr="0082539E">
        <w:rPr>
          <w:rFonts w:ascii="Times New Roman" w:hAnsi="Times New Roman" w:cs="Times New Roman"/>
          <w:color w:val="auto"/>
        </w:rPr>
        <w:t xml:space="preserve">. </w:t>
      </w:r>
    </w:p>
    <w:p w14:paraId="6F646F19" w14:textId="77777777" w:rsidR="003F1637" w:rsidRPr="0082539E" w:rsidRDefault="003F1637" w:rsidP="001D5B4B">
      <w:pPr>
        <w:pStyle w:val="Akapitzlist"/>
        <w:numPr>
          <w:ilvl w:val="1"/>
          <w:numId w:val="26"/>
        </w:numPr>
        <w:autoSpaceDE w:val="0"/>
        <w:jc w:val="both"/>
        <w:rPr>
          <w:rFonts w:ascii="Times New Roman" w:hAnsi="Times New Roman" w:cs="Times New Roman"/>
          <w:color w:val="auto"/>
        </w:rPr>
      </w:pPr>
      <w:r w:rsidRPr="0082539E">
        <w:rPr>
          <w:rFonts w:ascii="Times New Roman" w:hAnsi="Times New Roman" w:cs="Times New Roman"/>
          <w:bCs/>
          <w:color w:val="auto"/>
        </w:rPr>
        <w:t xml:space="preserve">Cena brutto oferty </w:t>
      </w:r>
      <w:r w:rsidRPr="0082539E">
        <w:rPr>
          <w:rFonts w:ascii="Times New Roman" w:hAnsi="Times New Roman" w:cs="Times New Roman"/>
          <w:color w:val="auto"/>
        </w:rPr>
        <w:t xml:space="preserve">a także inne kwoty określone przez Wykonawcę w </w:t>
      </w:r>
      <w:r w:rsidRPr="0082539E">
        <w:rPr>
          <w:rFonts w:ascii="Times New Roman" w:hAnsi="Times New Roman" w:cs="Times New Roman"/>
          <w:bCs/>
          <w:color w:val="auto"/>
        </w:rPr>
        <w:t xml:space="preserve">Formularzu ofertowym </w:t>
      </w:r>
      <w:r w:rsidRPr="0082539E">
        <w:rPr>
          <w:rFonts w:ascii="Times New Roman" w:hAnsi="Times New Roman" w:cs="Times New Roman"/>
          <w:color w:val="auto"/>
        </w:rPr>
        <w:t>muszą być podane w złotych polskich z dokładnością do dwóch miejsc po przecinku.</w:t>
      </w:r>
    </w:p>
    <w:p w14:paraId="7B07113B" w14:textId="77777777" w:rsidR="003F1637" w:rsidRPr="0082539E" w:rsidRDefault="003F1637" w:rsidP="001D5B4B">
      <w:pPr>
        <w:pStyle w:val="Akapitzlist"/>
        <w:numPr>
          <w:ilvl w:val="1"/>
          <w:numId w:val="26"/>
        </w:numPr>
        <w:autoSpaceDE w:val="0"/>
        <w:jc w:val="both"/>
        <w:rPr>
          <w:rFonts w:ascii="Times New Roman" w:hAnsi="Times New Roman" w:cs="Times New Roman"/>
          <w:color w:val="auto"/>
        </w:rPr>
      </w:pPr>
      <w:r w:rsidRPr="0082539E">
        <w:rPr>
          <w:rFonts w:ascii="Times New Roman" w:hAnsi="Times New Roman" w:cs="Times New Roman"/>
          <w:color w:val="auto"/>
        </w:rPr>
        <w:t xml:space="preserve">Podana w </w:t>
      </w:r>
      <w:r w:rsidRPr="0082539E">
        <w:rPr>
          <w:rFonts w:ascii="Times New Roman" w:hAnsi="Times New Roman" w:cs="Times New Roman"/>
          <w:bCs/>
          <w:color w:val="auto"/>
        </w:rPr>
        <w:t xml:space="preserve">Formularzu ofertowym cena oferty </w:t>
      </w:r>
      <w:r w:rsidRPr="0082539E">
        <w:rPr>
          <w:rFonts w:ascii="Times New Roman" w:hAnsi="Times New Roman" w:cs="Times New Roman"/>
          <w:color w:val="auto"/>
        </w:rPr>
        <w:t>będzie stała tzn. nie ulegnie zmianie przez okres ważności oferty (związania ofertą) oraz cały okres realizacji (wykonania) przedmiotu zamówienia.</w:t>
      </w:r>
    </w:p>
    <w:p w14:paraId="592D0E13" w14:textId="77777777" w:rsidR="003F1637" w:rsidRPr="0082539E" w:rsidRDefault="003F1637" w:rsidP="001D5B4B">
      <w:pPr>
        <w:pStyle w:val="Akapitzlist"/>
        <w:numPr>
          <w:ilvl w:val="1"/>
          <w:numId w:val="26"/>
        </w:numPr>
        <w:autoSpaceDE w:val="0"/>
        <w:jc w:val="both"/>
        <w:rPr>
          <w:rFonts w:ascii="Times New Roman" w:hAnsi="Times New Roman" w:cs="Times New Roman"/>
          <w:color w:val="auto"/>
        </w:rPr>
      </w:pPr>
      <w:r w:rsidRPr="0082539E">
        <w:rPr>
          <w:rFonts w:ascii="Times New Roman" w:hAnsi="Times New Roman" w:cs="Times New Roman"/>
          <w:color w:val="auto"/>
        </w:rPr>
        <w:t>Zamawiający poprawi w ofercie:</w:t>
      </w:r>
    </w:p>
    <w:p w14:paraId="3081E2AB" w14:textId="77777777" w:rsidR="003F1637" w:rsidRPr="0082539E" w:rsidRDefault="003F1637" w:rsidP="001D5B4B">
      <w:pPr>
        <w:pStyle w:val="Akapitzlist"/>
        <w:numPr>
          <w:ilvl w:val="2"/>
          <w:numId w:val="26"/>
        </w:numPr>
        <w:autoSpaceDE w:val="0"/>
        <w:ind w:left="993"/>
        <w:jc w:val="both"/>
        <w:rPr>
          <w:rFonts w:ascii="Times New Roman" w:hAnsi="Times New Roman" w:cs="Times New Roman"/>
          <w:color w:val="auto"/>
        </w:rPr>
      </w:pPr>
      <w:r w:rsidRPr="0082539E">
        <w:rPr>
          <w:rFonts w:ascii="Times New Roman" w:hAnsi="Times New Roman" w:cs="Times New Roman"/>
          <w:color w:val="auto"/>
        </w:rPr>
        <w:t>oczywiste omyłki pisarskie,</w:t>
      </w:r>
    </w:p>
    <w:p w14:paraId="01E185F4" w14:textId="77777777" w:rsidR="003F1637" w:rsidRPr="0082539E" w:rsidRDefault="003F1637" w:rsidP="001D5B4B">
      <w:pPr>
        <w:pStyle w:val="Akapitzlist"/>
        <w:numPr>
          <w:ilvl w:val="2"/>
          <w:numId w:val="26"/>
        </w:numPr>
        <w:autoSpaceDE w:val="0"/>
        <w:ind w:left="993"/>
        <w:jc w:val="both"/>
        <w:rPr>
          <w:rFonts w:ascii="Times New Roman" w:hAnsi="Times New Roman" w:cs="Times New Roman"/>
          <w:color w:val="auto"/>
        </w:rPr>
      </w:pPr>
      <w:r w:rsidRPr="0082539E">
        <w:rPr>
          <w:rFonts w:ascii="Times New Roman" w:hAnsi="Times New Roman" w:cs="Times New Roman"/>
          <w:color w:val="auto"/>
        </w:rPr>
        <w:lastRenderedPageBreak/>
        <w:t>oczywiste omyłki rachunkowe, z uwzględnieniem konsekwencji rachunkowych dokonanych poprawek,</w:t>
      </w:r>
    </w:p>
    <w:p w14:paraId="43DC8E39" w14:textId="77777777" w:rsidR="003F1637" w:rsidRPr="0082539E" w:rsidRDefault="003F1637" w:rsidP="001D5B4B">
      <w:pPr>
        <w:pStyle w:val="Akapitzlist"/>
        <w:numPr>
          <w:ilvl w:val="2"/>
          <w:numId w:val="26"/>
        </w:numPr>
        <w:autoSpaceDE w:val="0"/>
        <w:ind w:left="993"/>
        <w:jc w:val="both"/>
        <w:rPr>
          <w:rFonts w:ascii="Times New Roman" w:hAnsi="Times New Roman" w:cs="Times New Roman"/>
          <w:color w:val="auto"/>
        </w:rPr>
      </w:pPr>
      <w:r w:rsidRPr="0082539E">
        <w:rPr>
          <w:rFonts w:ascii="Times New Roman" w:hAnsi="Times New Roman" w:cs="Times New Roman"/>
          <w:color w:val="auto"/>
        </w:rPr>
        <w:t>inne omyłki polegające na niezgodności oferty z SIWZ, nie</w:t>
      </w:r>
      <w:r w:rsidR="00FA72B4" w:rsidRPr="0082539E">
        <w:rPr>
          <w:rFonts w:ascii="Times New Roman" w:hAnsi="Times New Roman" w:cs="Times New Roman"/>
          <w:color w:val="auto"/>
        </w:rPr>
        <w:t xml:space="preserve"> powodujące istotnych zmian w </w:t>
      </w:r>
      <w:r w:rsidRPr="0082539E">
        <w:rPr>
          <w:rFonts w:ascii="Times New Roman" w:hAnsi="Times New Roman" w:cs="Times New Roman"/>
          <w:color w:val="auto"/>
        </w:rPr>
        <w:t>treści oferty,</w:t>
      </w:r>
    </w:p>
    <w:p w14:paraId="7F48FD78" w14:textId="77777777" w:rsidR="003F1637" w:rsidRPr="0082539E" w:rsidRDefault="003F1637" w:rsidP="003F1637">
      <w:pPr>
        <w:autoSpaceDE w:val="0"/>
        <w:jc w:val="both"/>
        <w:rPr>
          <w:rFonts w:ascii="Times New Roman" w:hAnsi="Times New Roman" w:cs="Times New Roman"/>
          <w:color w:val="auto"/>
        </w:rPr>
      </w:pPr>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niezwłocznie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zawiadamiając</w:t>
      </w:r>
      <w:proofErr w:type="spellEnd"/>
      <w:r w:rsidRPr="0082539E">
        <w:rPr>
          <w:rFonts w:ascii="Times New Roman" w:hAnsi="Times New Roman" w:cs="Times New Roman"/>
          <w:color w:val="auto"/>
        </w:rPr>
        <w:t xml:space="preserve"> o </w:t>
      </w:r>
      <w:proofErr w:type="spellStart"/>
      <w:r w:rsidRPr="0082539E">
        <w:rPr>
          <w:rFonts w:ascii="Times New Roman" w:hAnsi="Times New Roman" w:cs="Times New Roman"/>
          <w:color w:val="auto"/>
        </w:rPr>
        <w:t>tym</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Wykonawcę</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którego</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oferta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została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poprawiona</w:t>
      </w:r>
      <w:proofErr w:type="spellEnd"/>
      <w:r w:rsidRPr="0082539E">
        <w:rPr>
          <w:rFonts w:ascii="Times New Roman" w:hAnsi="Times New Roman" w:cs="Times New Roman"/>
          <w:color w:val="auto"/>
        </w:rPr>
        <w:t xml:space="preserve">. </w:t>
      </w:r>
    </w:p>
    <w:p w14:paraId="21BB3AD5" w14:textId="2EE5DDB7" w:rsidR="00AC6371" w:rsidRPr="0082539E" w:rsidRDefault="003F1637" w:rsidP="00277026">
      <w:pPr>
        <w:tabs>
          <w:tab w:val="left" w:pos="360"/>
          <w:tab w:val="left" w:pos="391"/>
          <w:tab w:val="left" w:pos="851"/>
          <w:tab w:val="left" w:pos="1842"/>
        </w:tabs>
        <w:spacing w:after="170" w:line="100" w:lineRule="atLeast"/>
        <w:ind w:left="-30" w:firstLine="15"/>
        <w:jc w:val="both"/>
        <w:rPr>
          <w:rFonts w:ascii="Times New Roman" w:hAnsi="Times New Roman" w:cs="Times New Roman"/>
          <w:color w:val="auto"/>
        </w:rPr>
      </w:pPr>
      <w:proofErr w:type="spellStart"/>
      <w:r w:rsidRPr="0082539E">
        <w:rPr>
          <w:rFonts w:ascii="Times New Roman" w:hAnsi="Times New Roman" w:cs="Times New Roman"/>
          <w:color w:val="auto"/>
        </w:rPr>
        <w:t>Oferta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Wykonawcy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który</w:t>
      </w:r>
      <w:proofErr w:type="spellEnd"/>
      <w:r w:rsidRPr="0082539E">
        <w:rPr>
          <w:rFonts w:ascii="Times New Roman" w:hAnsi="Times New Roman" w:cs="Times New Roman"/>
          <w:color w:val="auto"/>
        </w:rPr>
        <w:t xml:space="preserve"> w </w:t>
      </w:r>
      <w:proofErr w:type="spellStart"/>
      <w:r w:rsidRPr="0082539E">
        <w:rPr>
          <w:rFonts w:ascii="Times New Roman" w:hAnsi="Times New Roman" w:cs="Times New Roman"/>
          <w:color w:val="auto"/>
        </w:rPr>
        <w:t>terminie</w:t>
      </w:r>
      <w:proofErr w:type="spellEnd"/>
      <w:r w:rsidRPr="0082539E">
        <w:rPr>
          <w:rFonts w:ascii="Times New Roman" w:hAnsi="Times New Roman" w:cs="Times New Roman"/>
          <w:color w:val="auto"/>
        </w:rPr>
        <w:t xml:space="preserve"> 3 </w:t>
      </w:r>
      <w:proofErr w:type="spellStart"/>
      <w:r w:rsidRPr="0082539E">
        <w:rPr>
          <w:rFonts w:ascii="Times New Roman" w:hAnsi="Times New Roman" w:cs="Times New Roman"/>
          <w:color w:val="auto"/>
        </w:rPr>
        <w:t>dni</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od</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dnia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doręczenia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w:t>
      </w:r>
      <w:r w:rsidR="00FA72B4" w:rsidRPr="0082539E">
        <w:rPr>
          <w:rFonts w:ascii="Times New Roman" w:hAnsi="Times New Roman" w:cs="Times New Roman"/>
          <w:color w:val="auto"/>
        </w:rPr>
        <w:t>awiadomienia</w:t>
      </w:r>
      <w:proofErr w:type="spellEnd"/>
      <w:r w:rsidR="00FA72B4" w:rsidRPr="0082539E">
        <w:rPr>
          <w:rFonts w:ascii="Times New Roman" w:hAnsi="Times New Roman" w:cs="Times New Roman"/>
          <w:color w:val="auto"/>
        </w:rPr>
        <w:t xml:space="preserve"> nie </w:t>
      </w:r>
      <w:proofErr w:type="spellStart"/>
      <w:r w:rsidR="00FA72B4" w:rsidRPr="0082539E">
        <w:rPr>
          <w:rFonts w:ascii="Times New Roman" w:hAnsi="Times New Roman" w:cs="Times New Roman"/>
          <w:color w:val="auto"/>
        </w:rPr>
        <w:t>zgodził</w:t>
      </w:r>
      <w:proofErr w:type="spellEnd"/>
      <w:r w:rsidR="00FA72B4" w:rsidRPr="0082539E">
        <w:rPr>
          <w:rFonts w:ascii="Times New Roman" w:hAnsi="Times New Roman" w:cs="Times New Roman"/>
          <w:color w:val="auto"/>
        </w:rPr>
        <w:t xml:space="preserve"> </w:t>
      </w:r>
      <w:proofErr w:type="spellStart"/>
      <w:r w:rsidR="00FA72B4" w:rsidRPr="0082539E">
        <w:rPr>
          <w:rFonts w:ascii="Times New Roman" w:hAnsi="Times New Roman" w:cs="Times New Roman"/>
          <w:color w:val="auto"/>
        </w:rPr>
        <w:t>się</w:t>
      </w:r>
      <w:proofErr w:type="spellEnd"/>
      <w:r w:rsidR="00FA72B4" w:rsidRPr="0082539E">
        <w:rPr>
          <w:rFonts w:ascii="Times New Roman" w:hAnsi="Times New Roman" w:cs="Times New Roman"/>
          <w:color w:val="auto"/>
        </w:rPr>
        <w:t xml:space="preserve"> na </w:t>
      </w:r>
      <w:proofErr w:type="spellStart"/>
      <w:r w:rsidRPr="0082539E">
        <w:rPr>
          <w:rFonts w:ascii="Times New Roman" w:hAnsi="Times New Roman" w:cs="Times New Roman"/>
          <w:color w:val="auto"/>
        </w:rPr>
        <w:t>poprawienie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omyłki</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polegającej</w:t>
      </w:r>
      <w:proofErr w:type="spellEnd"/>
      <w:r w:rsidRPr="0082539E">
        <w:rPr>
          <w:rFonts w:ascii="Times New Roman" w:hAnsi="Times New Roman" w:cs="Times New Roman"/>
          <w:color w:val="auto"/>
        </w:rPr>
        <w:t xml:space="preserve"> na </w:t>
      </w:r>
      <w:proofErr w:type="spellStart"/>
      <w:r w:rsidRPr="0082539E">
        <w:rPr>
          <w:rFonts w:ascii="Times New Roman" w:hAnsi="Times New Roman" w:cs="Times New Roman"/>
          <w:color w:val="auto"/>
        </w:rPr>
        <w:t>niezgodności</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oferty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specyfikacją</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istotnych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warunków</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zamówienia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niepowodujące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istotnych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zmian</w:t>
      </w:r>
      <w:proofErr w:type="spellEnd"/>
      <w:r w:rsidRPr="0082539E">
        <w:rPr>
          <w:rFonts w:ascii="Times New Roman" w:hAnsi="Times New Roman" w:cs="Times New Roman"/>
          <w:color w:val="auto"/>
        </w:rPr>
        <w:t xml:space="preserve"> w </w:t>
      </w:r>
      <w:proofErr w:type="spellStart"/>
      <w:r w:rsidRPr="0082539E">
        <w:rPr>
          <w:rFonts w:ascii="Times New Roman" w:hAnsi="Times New Roman" w:cs="Times New Roman"/>
          <w:color w:val="auto"/>
        </w:rPr>
        <w:t>treści</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oferty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będzie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podlegała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odrzuceniu</w:t>
      </w:r>
      <w:proofErr w:type="spellEnd"/>
      <w:r w:rsidRPr="0082539E">
        <w:rPr>
          <w:rFonts w:ascii="Times New Roman" w:hAnsi="Times New Roman" w:cs="Times New Roman"/>
          <w:color w:val="auto"/>
        </w:rPr>
        <w:t>.</w:t>
      </w:r>
    </w:p>
    <w:p w14:paraId="26CCB4AE" w14:textId="77777777" w:rsidR="00AB3F9A" w:rsidRPr="0082539E" w:rsidRDefault="000014C8" w:rsidP="00FA72B4">
      <w:pPr>
        <w:pBdr>
          <w:bottom w:val="single" w:sz="4" w:space="0" w:color="000000"/>
        </w:pBdr>
        <w:tabs>
          <w:tab w:val="left" w:pos="567"/>
          <w:tab w:val="left" w:pos="709"/>
          <w:tab w:val="left" w:pos="993"/>
          <w:tab w:val="left" w:pos="1418"/>
        </w:tabs>
        <w:jc w:val="both"/>
        <w:rPr>
          <w:rFonts w:ascii="Times New Roman" w:eastAsia="Cambria" w:hAnsi="Times New Roman" w:cs="Times New Roman"/>
          <w:b/>
          <w:bCs/>
          <w:color w:val="auto"/>
          <w:lang w:val="pl-PL"/>
        </w:rPr>
      </w:pPr>
      <w:r w:rsidRPr="0082539E">
        <w:rPr>
          <w:rFonts w:ascii="Times New Roman" w:eastAsia="Cambria" w:hAnsi="Times New Roman" w:cs="Times New Roman"/>
          <w:b/>
          <w:bCs/>
          <w:color w:val="auto"/>
          <w:lang w:val="pl-PL"/>
        </w:rPr>
        <w:t>14</w:t>
      </w:r>
      <w:r w:rsidR="00424F03" w:rsidRPr="0082539E">
        <w:rPr>
          <w:rFonts w:ascii="Times New Roman" w:eastAsia="Cambria" w:hAnsi="Times New Roman" w:cs="Times New Roman"/>
          <w:b/>
          <w:bCs/>
          <w:color w:val="auto"/>
          <w:lang w:val="pl-PL"/>
        </w:rPr>
        <w:t>. Opis kryteriów, którymi zamawiający będzie się kier</w:t>
      </w:r>
      <w:r w:rsidR="00BA2D4A" w:rsidRPr="0082539E">
        <w:rPr>
          <w:rFonts w:ascii="Times New Roman" w:eastAsia="Cambria" w:hAnsi="Times New Roman" w:cs="Times New Roman"/>
          <w:b/>
          <w:bCs/>
          <w:color w:val="auto"/>
          <w:lang w:val="pl-PL"/>
        </w:rPr>
        <w:t>ował przy wyborze oferty wraz z </w:t>
      </w:r>
      <w:r w:rsidR="00424F03" w:rsidRPr="0082539E">
        <w:rPr>
          <w:rFonts w:ascii="Times New Roman" w:eastAsia="Cambria" w:hAnsi="Times New Roman" w:cs="Times New Roman"/>
          <w:b/>
          <w:bCs/>
          <w:color w:val="auto"/>
          <w:lang w:val="pl-PL"/>
        </w:rPr>
        <w:t xml:space="preserve">podaniem </w:t>
      </w:r>
      <w:r w:rsidR="006E555E" w:rsidRPr="0082539E">
        <w:rPr>
          <w:rFonts w:ascii="Times New Roman" w:eastAsia="Cambria" w:hAnsi="Times New Roman" w:cs="Times New Roman"/>
          <w:b/>
          <w:bCs/>
          <w:color w:val="auto"/>
          <w:lang w:val="pl-PL"/>
        </w:rPr>
        <w:t>znaczenia tych</w:t>
      </w:r>
      <w:r w:rsidR="00424F03" w:rsidRPr="0082539E">
        <w:rPr>
          <w:rFonts w:ascii="Times New Roman" w:eastAsia="Cambria" w:hAnsi="Times New Roman" w:cs="Times New Roman"/>
          <w:b/>
          <w:bCs/>
          <w:color w:val="auto"/>
          <w:lang w:val="pl-PL"/>
        </w:rPr>
        <w:t xml:space="preserve"> </w:t>
      </w:r>
      <w:r w:rsidR="006E555E" w:rsidRPr="0082539E">
        <w:rPr>
          <w:rFonts w:ascii="Times New Roman" w:eastAsia="Cambria" w:hAnsi="Times New Roman" w:cs="Times New Roman"/>
          <w:b/>
          <w:bCs/>
          <w:color w:val="auto"/>
          <w:lang w:val="pl-PL"/>
        </w:rPr>
        <w:t>kryteriów oraz</w:t>
      </w:r>
      <w:r w:rsidR="00424F03" w:rsidRPr="0082539E">
        <w:rPr>
          <w:rFonts w:ascii="Times New Roman" w:eastAsia="Cambria" w:hAnsi="Times New Roman" w:cs="Times New Roman"/>
          <w:b/>
          <w:bCs/>
          <w:color w:val="auto"/>
          <w:lang w:val="pl-PL"/>
        </w:rPr>
        <w:t xml:space="preserve"> sposobu oceny ofert.</w:t>
      </w:r>
    </w:p>
    <w:p w14:paraId="163C2CA3" w14:textId="3DC15878" w:rsidR="00FA72B4" w:rsidRPr="0082539E" w:rsidRDefault="00FA72B4" w:rsidP="00FA72B4">
      <w:pPr>
        <w:ind w:left="426" w:hanging="426"/>
        <w:jc w:val="both"/>
        <w:rPr>
          <w:rFonts w:ascii="Times New Roman" w:eastAsia="Cambria" w:hAnsi="Times New Roman" w:cs="Times New Roman"/>
          <w:color w:val="auto"/>
        </w:rPr>
      </w:pPr>
      <w:r w:rsidRPr="0082539E">
        <w:rPr>
          <w:rFonts w:ascii="Times New Roman" w:eastAsia="Cambria" w:hAnsi="Times New Roman" w:cs="Times New Roman"/>
          <w:color w:val="auto"/>
        </w:rPr>
        <w:t>1</w:t>
      </w:r>
      <w:r w:rsidR="00F5214F" w:rsidRPr="0082539E">
        <w:rPr>
          <w:rFonts w:ascii="Times New Roman" w:eastAsia="Cambria" w:hAnsi="Times New Roman" w:cs="Times New Roman"/>
          <w:color w:val="auto"/>
        </w:rPr>
        <w:t>.</w:t>
      </w:r>
      <w:r w:rsidRPr="0082539E">
        <w:rPr>
          <w:rFonts w:ascii="Times New Roman" w:eastAsia="Cambria" w:hAnsi="Times New Roman" w:cs="Times New Roman"/>
          <w:color w:val="auto"/>
        </w:rPr>
        <w:t xml:space="preserve"> </w:t>
      </w:r>
      <w:proofErr w:type="spellStart"/>
      <w:r w:rsidRPr="0082539E">
        <w:rPr>
          <w:rFonts w:ascii="Times New Roman" w:eastAsia="Cambria" w:hAnsi="Times New Roman" w:cs="Times New Roman"/>
          <w:color w:val="auto"/>
        </w:rPr>
        <w:t>Kryteriami</w:t>
      </w:r>
      <w:proofErr w:type="spellEnd"/>
      <w:r w:rsidRPr="0082539E">
        <w:rPr>
          <w:rFonts w:ascii="Times New Roman" w:eastAsia="Cambria" w:hAnsi="Times New Roman" w:cs="Times New Roman"/>
          <w:color w:val="auto"/>
        </w:rPr>
        <w:t xml:space="preserve"> </w:t>
      </w:r>
      <w:proofErr w:type="spellStart"/>
      <w:r w:rsidRPr="0082539E">
        <w:rPr>
          <w:rFonts w:ascii="Times New Roman" w:eastAsia="Cambria" w:hAnsi="Times New Roman" w:cs="Times New Roman"/>
          <w:color w:val="auto"/>
        </w:rPr>
        <w:t>oceny</w:t>
      </w:r>
      <w:proofErr w:type="spellEnd"/>
      <w:r w:rsidRPr="0082539E">
        <w:rPr>
          <w:rFonts w:ascii="Times New Roman" w:eastAsia="Cambria" w:hAnsi="Times New Roman" w:cs="Times New Roman"/>
          <w:color w:val="auto"/>
        </w:rPr>
        <w:t xml:space="preserve"> </w:t>
      </w:r>
      <w:proofErr w:type="spellStart"/>
      <w:r w:rsidRPr="0082539E">
        <w:rPr>
          <w:rFonts w:ascii="Times New Roman" w:eastAsia="Cambria" w:hAnsi="Times New Roman" w:cs="Times New Roman"/>
          <w:color w:val="auto"/>
        </w:rPr>
        <w:t>ofert</w:t>
      </w:r>
      <w:proofErr w:type="spellEnd"/>
      <w:r w:rsidRPr="0082539E">
        <w:rPr>
          <w:rFonts w:ascii="Times New Roman" w:eastAsia="Cambria" w:hAnsi="Times New Roman" w:cs="Times New Roman"/>
          <w:color w:val="auto"/>
        </w:rPr>
        <w:t xml:space="preserve"> </w:t>
      </w:r>
      <w:proofErr w:type="spellStart"/>
      <w:r w:rsidRPr="0082539E">
        <w:rPr>
          <w:rFonts w:ascii="Times New Roman" w:eastAsia="Cambria" w:hAnsi="Times New Roman" w:cs="Times New Roman"/>
          <w:color w:val="auto"/>
        </w:rPr>
        <w:t>są</w:t>
      </w:r>
      <w:proofErr w:type="spellEnd"/>
      <w:r w:rsidRPr="0082539E">
        <w:rPr>
          <w:rFonts w:ascii="Times New Roman" w:eastAsia="Cambria" w:hAnsi="Times New Roman" w:cs="Times New Roman"/>
          <w:color w:val="auto"/>
        </w:rPr>
        <w:t>:</w:t>
      </w:r>
    </w:p>
    <w:p w14:paraId="1D893040" w14:textId="61C0B1F2" w:rsidR="00FA72B4" w:rsidRPr="0082539E" w:rsidRDefault="00FA72B4" w:rsidP="00FA72B4">
      <w:pPr>
        <w:pBdr>
          <w:top w:val="single" w:sz="4" w:space="0" w:color="000000"/>
          <w:left w:val="single" w:sz="4" w:space="0" w:color="000000"/>
          <w:bottom w:val="single" w:sz="4" w:space="0" w:color="000000"/>
          <w:right w:val="single" w:sz="4" w:space="0" w:color="000000"/>
        </w:pBdr>
        <w:shd w:val="clear" w:color="auto" w:fill="DCDCDC" w:themeFill="background2" w:themeFillTint="33"/>
        <w:tabs>
          <w:tab w:val="left" w:pos="709"/>
        </w:tabs>
        <w:ind w:left="720"/>
        <w:jc w:val="center"/>
        <w:rPr>
          <w:rFonts w:ascii="Times New Roman" w:eastAsia="Cambria" w:hAnsi="Times New Roman" w:cs="Times New Roman"/>
          <w:color w:val="auto"/>
        </w:rPr>
      </w:pPr>
      <w:r w:rsidRPr="0082539E">
        <w:rPr>
          <w:rFonts w:ascii="Times New Roman" w:eastAsia="Cambria" w:hAnsi="Times New Roman" w:cs="Times New Roman"/>
          <w:color w:val="auto"/>
        </w:rPr>
        <w:t>1</w:t>
      </w:r>
      <w:r w:rsidR="00F5214F" w:rsidRPr="0082539E">
        <w:rPr>
          <w:rFonts w:ascii="Times New Roman" w:eastAsia="Cambria" w:hAnsi="Times New Roman" w:cs="Times New Roman"/>
          <w:color w:val="auto"/>
        </w:rPr>
        <w:t>)</w:t>
      </w:r>
      <w:r w:rsidRPr="0082539E">
        <w:rPr>
          <w:rFonts w:ascii="Times New Roman" w:eastAsia="Cambria" w:hAnsi="Times New Roman" w:cs="Times New Roman"/>
          <w:color w:val="auto"/>
        </w:rPr>
        <w:t xml:space="preserve"> </w:t>
      </w:r>
      <w:r w:rsidR="00D43DA9" w:rsidRPr="0082539E">
        <w:rPr>
          <w:rFonts w:ascii="Times New Roman" w:eastAsia="Cambria" w:hAnsi="Times New Roman" w:cs="Times New Roman"/>
          <w:color w:val="auto"/>
        </w:rPr>
        <w:t xml:space="preserve">Cena </w:t>
      </w:r>
      <w:proofErr w:type="spellStart"/>
      <w:r w:rsidR="00D43DA9" w:rsidRPr="0082539E">
        <w:rPr>
          <w:rFonts w:ascii="Times New Roman" w:eastAsia="Cambria" w:hAnsi="Times New Roman" w:cs="Times New Roman"/>
          <w:color w:val="auto"/>
        </w:rPr>
        <w:t>ofertowa</w:t>
      </w:r>
      <w:proofErr w:type="spellEnd"/>
      <w:r w:rsidR="008D63FB" w:rsidRPr="0082539E">
        <w:rPr>
          <w:rFonts w:ascii="Times New Roman" w:eastAsia="Cambria" w:hAnsi="Times New Roman" w:cs="Times New Roman"/>
          <w:color w:val="auto"/>
        </w:rPr>
        <w:t xml:space="preserve"> </w:t>
      </w:r>
      <w:proofErr w:type="gramStart"/>
      <w:r w:rsidR="008D63FB" w:rsidRPr="0082539E">
        <w:rPr>
          <w:rFonts w:ascii="Times New Roman" w:eastAsia="Cambria" w:hAnsi="Times New Roman" w:cs="Times New Roman"/>
          <w:color w:val="auto"/>
        </w:rPr>
        <w:t>(</w:t>
      </w:r>
      <w:r w:rsidRPr="0082539E">
        <w:rPr>
          <w:rFonts w:ascii="Times New Roman" w:eastAsia="Cambria" w:hAnsi="Times New Roman" w:cs="Times New Roman"/>
          <w:color w:val="auto"/>
        </w:rPr>
        <w:t xml:space="preserve"> </w:t>
      </w:r>
      <w:r w:rsidR="00E529D2" w:rsidRPr="0082539E">
        <w:rPr>
          <w:rFonts w:ascii="Times New Roman" w:eastAsia="Cambria" w:hAnsi="Times New Roman" w:cs="Times New Roman"/>
          <w:color w:val="auto"/>
        </w:rPr>
        <w:t>C</w:t>
      </w:r>
      <w:proofErr w:type="gramEnd"/>
      <w:r w:rsidR="00E529D2" w:rsidRPr="0082539E">
        <w:rPr>
          <w:rFonts w:ascii="Times New Roman" w:eastAsia="Cambria" w:hAnsi="Times New Roman" w:cs="Times New Roman"/>
          <w:color w:val="auto"/>
        </w:rPr>
        <w:t xml:space="preserve"> </w:t>
      </w:r>
      <w:r w:rsidR="008D63FB" w:rsidRPr="0082539E">
        <w:rPr>
          <w:rFonts w:ascii="Times New Roman" w:eastAsia="Cambria" w:hAnsi="Times New Roman" w:cs="Times New Roman"/>
          <w:color w:val="auto"/>
        </w:rPr>
        <w:t>)</w:t>
      </w:r>
      <w:r w:rsidRPr="0082539E">
        <w:rPr>
          <w:rFonts w:ascii="Times New Roman" w:eastAsia="Cambria" w:hAnsi="Times New Roman" w:cs="Times New Roman"/>
          <w:color w:val="auto"/>
        </w:rPr>
        <w:t>– 60%</w:t>
      </w:r>
    </w:p>
    <w:p w14:paraId="330CC238" w14:textId="77777777" w:rsidR="00FA72B4" w:rsidRPr="0082539E" w:rsidRDefault="00FA72B4" w:rsidP="00315C3A">
      <w:pPr>
        <w:pStyle w:val="Akapitzlist"/>
        <w:ind w:left="709"/>
        <w:jc w:val="both"/>
        <w:rPr>
          <w:rFonts w:ascii="Times New Roman" w:eastAsia="Cambria" w:hAnsi="Times New Roman" w:cs="Times New Roman"/>
          <w:color w:val="auto"/>
        </w:rPr>
      </w:pPr>
      <w:r w:rsidRPr="0082539E">
        <w:rPr>
          <w:rFonts w:ascii="Times New Roman" w:eastAsia="Cambria" w:hAnsi="Times New Roman" w:cs="Times New Roman"/>
          <w:color w:val="auto"/>
        </w:rPr>
        <w:t xml:space="preserve">W powyższym kryterium oceniana będzie cena brutto oferty. Maksymalną ilość punktów otrzyma wykonawca, który zaproponuje najniższą cenę, pozostali będą oceniani według następującego wzoru: </w:t>
      </w:r>
    </w:p>
    <w:p w14:paraId="0B83B650" w14:textId="77777777" w:rsidR="00FA72B4" w:rsidRPr="0082539E" w:rsidRDefault="00FA72B4" w:rsidP="00FA72B4">
      <w:pPr>
        <w:pStyle w:val="Akapitzlist"/>
        <w:tabs>
          <w:tab w:val="left" w:pos="567"/>
          <w:tab w:val="left" w:pos="709"/>
          <w:tab w:val="left" w:pos="993"/>
          <w:tab w:val="left" w:pos="1418"/>
        </w:tabs>
        <w:ind w:left="1800"/>
        <w:jc w:val="both"/>
        <w:rPr>
          <w:rFonts w:ascii="Times New Roman" w:eastAsia="Cambria" w:hAnsi="Times New Roman" w:cs="Times New Roman"/>
          <w:color w:val="auto"/>
        </w:rPr>
      </w:pPr>
      <w:r w:rsidRPr="0082539E">
        <w:rPr>
          <w:rFonts w:ascii="Times New Roman" w:eastAsia="Cambria" w:hAnsi="Times New Roman" w:cs="Times New Roman"/>
          <w:color w:val="auto"/>
        </w:rPr>
        <w:t>Najniższa cena z ofert niepodlegających odrzuceniu</w:t>
      </w:r>
    </w:p>
    <w:p w14:paraId="56F5D7FA" w14:textId="77777777" w:rsidR="00FA72B4" w:rsidRPr="0082539E" w:rsidRDefault="00FA72B4" w:rsidP="00FA72B4">
      <w:pPr>
        <w:pStyle w:val="Akapitzlist"/>
        <w:tabs>
          <w:tab w:val="left" w:pos="567"/>
          <w:tab w:val="left" w:pos="709"/>
          <w:tab w:val="left" w:pos="993"/>
          <w:tab w:val="left" w:pos="1418"/>
        </w:tabs>
        <w:ind w:left="709"/>
        <w:jc w:val="both"/>
        <w:rPr>
          <w:rFonts w:ascii="Times New Roman" w:eastAsia="Cambria" w:hAnsi="Times New Roman" w:cs="Times New Roman"/>
          <w:color w:val="auto"/>
        </w:rPr>
      </w:pPr>
      <w:r w:rsidRPr="0082539E">
        <w:rPr>
          <w:rFonts w:ascii="Times New Roman" w:eastAsia="Cambria" w:hAnsi="Times New Roman" w:cs="Times New Roman"/>
          <w:b/>
          <w:bCs/>
          <w:color w:val="auto"/>
        </w:rPr>
        <w:t>PC=</w:t>
      </w:r>
      <w:r w:rsidRPr="0082539E">
        <w:rPr>
          <w:rFonts w:ascii="Times New Roman" w:eastAsia="Cambria" w:hAnsi="Times New Roman" w:cs="Times New Roman"/>
          <w:color w:val="auto"/>
        </w:rPr>
        <w:t xml:space="preserve"> </w:t>
      </w:r>
      <w:r w:rsidRPr="0082539E">
        <w:rPr>
          <w:rFonts w:ascii="Times New Roman" w:eastAsia="Cambria" w:hAnsi="Times New Roman" w:cs="Times New Roman"/>
          <w:color w:val="auto"/>
        </w:rPr>
        <w:tab/>
        <w:t>------------------------------------------------------------------       × 100 × 60%</w:t>
      </w:r>
    </w:p>
    <w:p w14:paraId="306B8583" w14:textId="77777777" w:rsidR="00FA72B4" w:rsidRPr="0082539E" w:rsidRDefault="00FA72B4" w:rsidP="00315C3A">
      <w:pPr>
        <w:pStyle w:val="Akapitzlist"/>
        <w:tabs>
          <w:tab w:val="left" w:pos="567"/>
          <w:tab w:val="left" w:pos="709"/>
          <w:tab w:val="left" w:pos="993"/>
          <w:tab w:val="left" w:pos="1418"/>
        </w:tabs>
        <w:ind w:left="1800"/>
        <w:jc w:val="both"/>
        <w:rPr>
          <w:rFonts w:ascii="Times New Roman" w:eastAsia="Cambria" w:hAnsi="Times New Roman" w:cs="Times New Roman"/>
          <w:color w:val="auto"/>
        </w:rPr>
      </w:pPr>
      <w:r w:rsidRPr="0082539E">
        <w:rPr>
          <w:rFonts w:ascii="Times New Roman" w:eastAsia="Cambria" w:hAnsi="Times New Roman" w:cs="Times New Roman"/>
          <w:color w:val="auto"/>
        </w:rPr>
        <w:t>Cena badanej oferty</w:t>
      </w:r>
    </w:p>
    <w:p w14:paraId="27EDB773" w14:textId="77777777" w:rsidR="00FA72B4" w:rsidRPr="0082539E" w:rsidRDefault="00FA72B4" w:rsidP="00315C3A">
      <w:pPr>
        <w:pStyle w:val="Akapitzlist"/>
        <w:tabs>
          <w:tab w:val="left" w:pos="567"/>
          <w:tab w:val="left" w:pos="709"/>
          <w:tab w:val="left" w:pos="993"/>
          <w:tab w:val="left" w:pos="1418"/>
        </w:tabs>
        <w:ind w:left="709"/>
        <w:jc w:val="both"/>
        <w:rPr>
          <w:rFonts w:ascii="Times New Roman" w:eastAsia="Cambria" w:hAnsi="Times New Roman" w:cs="Times New Roman"/>
          <w:color w:val="auto"/>
        </w:rPr>
      </w:pPr>
      <w:r w:rsidRPr="0082539E">
        <w:rPr>
          <w:rFonts w:ascii="Times New Roman" w:eastAsia="Cambria" w:hAnsi="Times New Roman" w:cs="Times New Roman"/>
          <w:color w:val="auto"/>
        </w:rPr>
        <w:t xml:space="preserve">gdzie: </w:t>
      </w:r>
      <w:proofErr w:type="gramStart"/>
      <w:r w:rsidRPr="0082539E">
        <w:rPr>
          <w:rFonts w:ascii="Times New Roman" w:eastAsia="Cambria" w:hAnsi="Times New Roman" w:cs="Times New Roman"/>
          <w:b/>
          <w:color w:val="auto"/>
        </w:rPr>
        <w:t>PC</w:t>
      </w:r>
      <w:r w:rsidRPr="0082539E">
        <w:rPr>
          <w:rFonts w:ascii="Times New Roman" w:eastAsia="Cambria" w:hAnsi="Times New Roman" w:cs="Times New Roman"/>
          <w:b/>
          <w:color w:val="auto"/>
          <w:vertAlign w:val="subscript"/>
        </w:rPr>
        <w:t xml:space="preserve"> </w:t>
      </w:r>
      <w:r w:rsidRPr="0082539E">
        <w:rPr>
          <w:rFonts w:ascii="Times New Roman" w:eastAsia="Cambria" w:hAnsi="Times New Roman" w:cs="Times New Roman"/>
          <w:b/>
          <w:color w:val="auto"/>
        </w:rPr>
        <w:t xml:space="preserve"> –</w:t>
      </w:r>
      <w:proofErr w:type="gramEnd"/>
      <w:r w:rsidRPr="0082539E">
        <w:rPr>
          <w:rFonts w:ascii="Times New Roman" w:eastAsia="Cambria" w:hAnsi="Times New Roman" w:cs="Times New Roman"/>
          <w:b/>
          <w:color w:val="auto"/>
        </w:rPr>
        <w:t xml:space="preserve"> ilość punktów cząstkowych, jaką dana oferta otrzyma za cenę oferty brutto</w:t>
      </w:r>
    </w:p>
    <w:p w14:paraId="65A38DD8" w14:textId="24787177" w:rsidR="00FA72B4" w:rsidRPr="0082539E" w:rsidRDefault="00FA72B4" w:rsidP="00315C3A">
      <w:pPr>
        <w:pBdr>
          <w:top w:val="single" w:sz="4" w:space="0" w:color="000000"/>
          <w:left w:val="single" w:sz="4" w:space="0" w:color="000000"/>
          <w:bottom w:val="single" w:sz="4" w:space="0" w:color="000000"/>
          <w:right w:val="single" w:sz="4" w:space="0" w:color="000000"/>
        </w:pBdr>
        <w:shd w:val="clear" w:color="auto" w:fill="DCDCDC" w:themeFill="background2" w:themeFillTint="33"/>
        <w:ind w:left="993" w:hanging="284"/>
        <w:jc w:val="center"/>
        <w:rPr>
          <w:rFonts w:ascii="Times New Roman" w:eastAsia="Cambria" w:hAnsi="Times New Roman" w:cs="Times New Roman"/>
          <w:color w:val="auto"/>
        </w:rPr>
      </w:pPr>
      <w:r w:rsidRPr="0082539E">
        <w:rPr>
          <w:rFonts w:ascii="Times New Roman" w:eastAsia="Cambria" w:hAnsi="Times New Roman" w:cs="Times New Roman"/>
          <w:color w:val="auto"/>
        </w:rPr>
        <w:t>2</w:t>
      </w:r>
      <w:r w:rsidR="00F5214F" w:rsidRPr="0082539E">
        <w:rPr>
          <w:rFonts w:ascii="Times New Roman" w:eastAsia="Cambria" w:hAnsi="Times New Roman" w:cs="Times New Roman"/>
          <w:color w:val="auto"/>
        </w:rPr>
        <w:t>)</w:t>
      </w:r>
      <w:r w:rsidRPr="0082539E">
        <w:rPr>
          <w:rFonts w:ascii="Times New Roman" w:eastAsia="Cambria" w:hAnsi="Times New Roman" w:cs="Times New Roman"/>
          <w:color w:val="auto"/>
        </w:rPr>
        <w:t xml:space="preserve"> </w:t>
      </w:r>
      <w:proofErr w:type="spellStart"/>
      <w:r w:rsidRPr="0082539E">
        <w:rPr>
          <w:rFonts w:ascii="Times New Roman" w:eastAsia="Cambria" w:hAnsi="Times New Roman" w:cs="Times New Roman"/>
          <w:color w:val="auto"/>
        </w:rPr>
        <w:t>Ekologia</w:t>
      </w:r>
      <w:proofErr w:type="spellEnd"/>
      <w:r w:rsidRPr="0082539E">
        <w:rPr>
          <w:rFonts w:ascii="Times New Roman" w:eastAsia="Cambria" w:hAnsi="Times New Roman" w:cs="Times New Roman"/>
          <w:color w:val="auto"/>
        </w:rPr>
        <w:t xml:space="preserve"> </w:t>
      </w:r>
      <w:r w:rsidR="00F5214F" w:rsidRPr="0082539E">
        <w:rPr>
          <w:rFonts w:ascii="Times New Roman" w:eastAsia="Cambria" w:hAnsi="Times New Roman" w:cs="Times New Roman"/>
          <w:color w:val="auto"/>
        </w:rPr>
        <w:t xml:space="preserve">– </w:t>
      </w:r>
      <w:proofErr w:type="spellStart"/>
      <w:r w:rsidR="00F5214F" w:rsidRPr="0082539E">
        <w:rPr>
          <w:rFonts w:ascii="Times New Roman" w:eastAsia="Cambria" w:hAnsi="Times New Roman" w:cs="Times New Roman"/>
          <w:color w:val="auto"/>
        </w:rPr>
        <w:t>kryterium</w:t>
      </w:r>
      <w:proofErr w:type="spellEnd"/>
      <w:r w:rsidR="00F5214F" w:rsidRPr="0082539E">
        <w:rPr>
          <w:rFonts w:ascii="Times New Roman" w:eastAsia="Cambria" w:hAnsi="Times New Roman" w:cs="Times New Roman"/>
          <w:color w:val="auto"/>
        </w:rPr>
        <w:t xml:space="preserve"> </w:t>
      </w:r>
      <w:proofErr w:type="spellStart"/>
      <w:r w:rsidR="00F5214F" w:rsidRPr="0082539E">
        <w:rPr>
          <w:rFonts w:ascii="Times New Roman" w:eastAsia="Cambria" w:hAnsi="Times New Roman" w:cs="Times New Roman"/>
          <w:color w:val="auto"/>
        </w:rPr>
        <w:t>środowiskowe</w:t>
      </w:r>
      <w:proofErr w:type="spellEnd"/>
      <w:r w:rsidR="00F5214F" w:rsidRPr="0082539E">
        <w:rPr>
          <w:rFonts w:ascii="Times New Roman" w:eastAsia="Cambria" w:hAnsi="Times New Roman" w:cs="Times New Roman"/>
          <w:color w:val="auto"/>
        </w:rPr>
        <w:t xml:space="preserve">. </w:t>
      </w:r>
      <w:proofErr w:type="spellStart"/>
      <w:r w:rsidRPr="0082539E">
        <w:rPr>
          <w:rFonts w:ascii="Times New Roman" w:eastAsia="Cambria" w:hAnsi="Times New Roman" w:cs="Times New Roman"/>
          <w:color w:val="auto"/>
        </w:rPr>
        <w:t>Posiadanie</w:t>
      </w:r>
      <w:proofErr w:type="spellEnd"/>
      <w:r w:rsidRPr="0082539E">
        <w:rPr>
          <w:rFonts w:ascii="Times New Roman" w:eastAsia="Cambria" w:hAnsi="Times New Roman" w:cs="Times New Roman"/>
          <w:color w:val="auto"/>
        </w:rPr>
        <w:t xml:space="preserve"> </w:t>
      </w:r>
      <w:proofErr w:type="spellStart"/>
      <w:r w:rsidRPr="0082539E">
        <w:rPr>
          <w:rFonts w:ascii="Times New Roman" w:eastAsia="Cambria" w:hAnsi="Times New Roman" w:cs="Times New Roman"/>
          <w:color w:val="auto"/>
        </w:rPr>
        <w:t>samochodów</w:t>
      </w:r>
      <w:proofErr w:type="spellEnd"/>
      <w:r w:rsidRPr="0082539E">
        <w:rPr>
          <w:rFonts w:ascii="Times New Roman" w:eastAsia="Cambria" w:hAnsi="Times New Roman" w:cs="Times New Roman"/>
          <w:color w:val="auto"/>
        </w:rPr>
        <w:t xml:space="preserve"> </w:t>
      </w:r>
      <w:proofErr w:type="spellStart"/>
      <w:r w:rsidRPr="0082539E">
        <w:rPr>
          <w:rFonts w:ascii="Times New Roman" w:eastAsia="Cambria" w:hAnsi="Times New Roman" w:cs="Times New Roman"/>
          <w:color w:val="auto"/>
        </w:rPr>
        <w:t>spełniających</w:t>
      </w:r>
      <w:proofErr w:type="spellEnd"/>
      <w:r w:rsidRPr="0082539E">
        <w:rPr>
          <w:rFonts w:ascii="Times New Roman" w:eastAsia="Cambria" w:hAnsi="Times New Roman" w:cs="Times New Roman"/>
          <w:color w:val="auto"/>
        </w:rPr>
        <w:t xml:space="preserve"> </w:t>
      </w:r>
      <w:proofErr w:type="spellStart"/>
      <w:r w:rsidRPr="0082539E">
        <w:rPr>
          <w:rFonts w:ascii="Times New Roman" w:eastAsia="Cambria" w:hAnsi="Times New Roman" w:cs="Times New Roman"/>
          <w:color w:val="auto"/>
        </w:rPr>
        <w:t>normy</w:t>
      </w:r>
      <w:proofErr w:type="spellEnd"/>
      <w:r w:rsidRPr="0082539E">
        <w:rPr>
          <w:rFonts w:ascii="Times New Roman" w:eastAsia="Cambria" w:hAnsi="Times New Roman" w:cs="Times New Roman"/>
          <w:color w:val="auto"/>
        </w:rPr>
        <w:t xml:space="preserve"> </w:t>
      </w:r>
      <w:proofErr w:type="spellStart"/>
      <w:r w:rsidRPr="0082539E">
        <w:rPr>
          <w:rFonts w:ascii="Times New Roman" w:eastAsia="Cambria" w:hAnsi="Times New Roman" w:cs="Times New Roman"/>
          <w:color w:val="auto"/>
        </w:rPr>
        <w:t>emisji</w:t>
      </w:r>
      <w:proofErr w:type="spellEnd"/>
      <w:r w:rsidRPr="0082539E">
        <w:rPr>
          <w:rFonts w:ascii="Times New Roman" w:eastAsia="Cambria" w:hAnsi="Times New Roman" w:cs="Times New Roman"/>
          <w:color w:val="auto"/>
        </w:rPr>
        <w:t xml:space="preserve"> </w:t>
      </w:r>
      <w:proofErr w:type="spellStart"/>
      <w:r w:rsidRPr="0082539E">
        <w:rPr>
          <w:rFonts w:ascii="Times New Roman" w:eastAsia="Cambria" w:hAnsi="Times New Roman" w:cs="Times New Roman"/>
          <w:color w:val="auto"/>
        </w:rPr>
        <w:t>spalin</w:t>
      </w:r>
      <w:proofErr w:type="spellEnd"/>
      <w:r w:rsidRPr="0082539E">
        <w:rPr>
          <w:rFonts w:ascii="Times New Roman" w:eastAsia="Cambria" w:hAnsi="Times New Roman" w:cs="Times New Roman"/>
          <w:color w:val="auto"/>
        </w:rPr>
        <w:t xml:space="preserve"> </w:t>
      </w:r>
      <w:proofErr w:type="gramStart"/>
      <w:r w:rsidR="008D63FB" w:rsidRPr="0082539E">
        <w:rPr>
          <w:rFonts w:ascii="Times New Roman" w:eastAsia="Cambria" w:hAnsi="Times New Roman" w:cs="Times New Roman"/>
          <w:color w:val="auto"/>
        </w:rPr>
        <w:t xml:space="preserve">( </w:t>
      </w:r>
      <w:r w:rsidR="00E529D2" w:rsidRPr="0082539E">
        <w:rPr>
          <w:rFonts w:ascii="Times New Roman" w:eastAsia="Cambria" w:hAnsi="Times New Roman" w:cs="Times New Roman"/>
          <w:color w:val="auto"/>
        </w:rPr>
        <w:t>Ś</w:t>
      </w:r>
      <w:proofErr w:type="gramEnd"/>
      <w:r w:rsidR="008D63FB" w:rsidRPr="0082539E">
        <w:rPr>
          <w:rFonts w:ascii="Times New Roman" w:eastAsia="Cambria" w:hAnsi="Times New Roman" w:cs="Times New Roman"/>
          <w:color w:val="auto"/>
        </w:rPr>
        <w:t xml:space="preserve"> ) </w:t>
      </w:r>
      <w:r w:rsidR="00E529D2" w:rsidRPr="0082539E">
        <w:rPr>
          <w:rFonts w:ascii="Times New Roman" w:eastAsia="Cambria" w:hAnsi="Times New Roman" w:cs="Times New Roman"/>
          <w:color w:val="auto"/>
        </w:rPr>
        <w:t xml:space="preserve"> </w:t>
      </w:r>
      <w:r w:rsidRPr="0082539E">
        <w:rPr>
          <w:rFonts w:ascii="Times New Roman" w:eastAsia="Cambria" w:hAnsi="Times New Roman" w:cs="Times New Roman"/>
          <w:color w:val="auto"/>
        </w:rPr>
        <w:t xml:space="preserve">– </w:t>
      </w:r>
      <w:r w:rsidR="00F5214F" w:rsidRPr="0082539E">
        <w:rPr>
          <w:rFonts w:ascii="Times New Roman" w:eastAsia="Cambria" w:hAnsi="Times New Roman" w:cs="Times New Roman"/>
          <w:color w:val="auto"/>
        </w:rPr>
        <w:t>4</w:t>
      </w:r>
      <w:r w:rsidRPr="0082539E">
        <w:rPr>
          <w:rFonts w:ascii="Times New Roman" w:eastAsia="Cambria" w:hAnsi="Times New Roman" w:cs="Times New Roman"/>
          <w:color w:val="auto"/>
        </w:rPr>
        <w:t>0%</w:t>
      </w:r>
    </w:p>
    <w:p w14:paraId="4E8573DB" w14:textId="77777777" w:rsidR="00FA72B4" w:rsidRPr="0082539E" w:rsidRDefault="00FA72B4" w:rsidP="00FA72B4">
      <w:pPr>
        <w:ind w:left="709"/>
        <w:jc w:val="both"/>
        <w:rPr>
          <w:rFonts w:ascii="Times New Roman" w:eastAsia="Cambria" w:hAnsi="Times New Roman" w:cs="Times New Roman"/>
          <w:color w:val="auto"/>
        </w:rPr>
      </w:pPr>
      <w:r w:rsidRPr="0082539E">
        <w:rPr>
          <w:rFonts w:ascii="Times New Roman" w:eastAsia="Cambria" w:hAnsi="Times New Roman" w:cs="Times New Roman"/>
          <w:color w:val="auto"/>
        </w:rPr>
        <w:t xml:space="preserve">W </w:t>
      </w:r>
      <w:proofErr w:type="spellStart"/>
      <w:r w:rsidRPr="0082539E">
        <w:rPr>
          <w:rFonts w:ascii="Times New Roman" w:eastAsia="Cambria" w:hAnsi="Times New Roman" w:cs="Times New Roman"/>
          <w:color w:val="auto"/>
        </w:rPr>
        <w:t>powyższym</w:t>
      </w:r>
      <w:proofErr w:type="spellEnd"/>
      <w:r w:rsidRPr="0082539E">
        <w:rPr>
          <w:rFonts w:ascii="Times New Roman" w:eastAsia="Cambria" w:hAnsi="Times New Roman" w:cs="Times New Roman"/>
          <w:color w:val="auto"/>
        </w:rPr>
        <w:t xml:space="preserve"> </w:t>
      </w:r>
      <w:proofErr w:type="spellStart"/>
      <w:r w:rsidRPr="0082539E">
        <w:rPr>
          <w:rFonts w:ascii="Times New Roman" w:eastAsia="Cambria" w:hAnsi="Times New Roman" w:cs="Times New Roman"/>
          <w:color w:val="auto"/>
        </w:rPr>
        <w:t>kryterium</w:t>
      </w:r>
      <w:proofErr w:type="spellEnd"/>
      <w:r w:rsidRPr="0082539E">
        <w:rPr>
          <w:rFonts w:ascii="Times New Roman" w:eastAsia="Cambria" w:hAnsi="Times New Roman" w:cs="Times New Roman"/>
          <w:color w:val="auto"/>
        </w:rPr>
        <w:t xml:space="preserve"> </w:t>
      </w:r>
      <w:proofErr w:type="spellStart"/>
      <w:r w:rsidRPr="0082539E">
        <w:rPr>
          <w:rFonts w:ascii="Times New Roman" w:eastAsia="Cambria" w:hAnsi="Times New Roman" w:cs="Times New Roman"/>
          <w:color w:val="auto"/>
        </w:rPr>
        <w:t>oceniane</w:t>
      </w:r>
      <w:proofErr w:type="spellEnd"/>
      <w:r w:rsidRPr="0082539E">
        <w:rPr>
          <w:rFonts w:ascii="Times New Roman" w:eastAsia="Cambria" w:hAnsi="Times New Roman" w:cs="Times New Roman"/>
          <w:color w:val="auto"/>
        </w:rPr>
        <w:t xml:space="preserve"> </w:t>
      </w:r>
      <w:proofErr w:type="spellStart"/>
      <w:r w:rsidRPr="0082539E">
        <w:rPr>
          <w:rFonts w:ascii="Times New Roman" w:eastAsia="Cambria" w:hAnsi="Times New Roman" w:cs="Times New Roman"/>
          <w:color w:val="auto"/>
        </w:rPr>
        <w:t>będzie</w:t>
      </w:r>
      <w:proofErr w:type="spellEnd"/>
      <w:r w:rsidRPr="0082539E">
        <w:rPr>
          <w:rFonts w:ascii="Times New Roman" w:eastAsia="Cambria" w:hAnsi="Times New Roman" w:cs="Times New Roman"/>
          <w:color w:val="auto"/>
        </w:rPr>
        <w:t xml:space="preserve"> </w:t>
      </w:r>
      <w:proofErr w:type="spellStart"/>
      <w:r w:rsidRPr="0082539E">
        <w:rPr>
          <w:rFonts w:ascii="Times New Roman" w:eastAsia="Cambria" w:hAnsi="Times New Roman" w:cs="Times New Roman"/>
          <w:color w:val="auto"/>
        </w:rPr>
        <w:t>posiadanie</w:t>
      </w:r>
      <w:proofErr w:type="spellEnd"/>
      <w:r w:rsidRPr="0082539E">
        <w:rPr>
          <w:rFonts w:ascii="Times New Roman" w:eastAsia="Cambria" w:hAnsi="Times New Roman" w:cs="Times New Roman"/>
          <w:color w:val="auto"/>
        </w:rPr>
        <w:t xml:space="preserve"> </w:t>
      </w:r>
      <w:proofErr w:type="spellStart"/>
      <w:r w:rsidRPr="0082539E">
        <w:rPr>
          <w:rFonts w:ascii="Times New Roman" w:eastAsia="Cambria" w:hAnsi="Times New Roman" w:cs="Times New Roman"/>
          <w:color w:val="auto"/>
        </w:rPr>
        <w:t>samochodów</w:t>
      </w:r>
      <w:proofErr w:type="spellEnd"/>
      <w:r w:rsidRPr="0082539E">
        <w:rPr>
          <w:rFonts w:ascii="Times New Roman" w:eastAsia="Cambria" w:hAnsi="Times New Roman" w:cs="Times New Roman"/>
          <w:color w:val="auto"/>
        </w:rPr>
        <w:t xml:space="preserve"> do </w:t>
      </w:r>
      <w:proofErr w:type="spellStart"/>
      <w:r w:rsidRPr="0082539E">
        <w:rPr>
          <w:rFonts w:ascii="Times New Roman" w:eastAsia="Cambria" w:hAnsi="Times New Roman" w:cs="Times New Roman"/>
          <w:color w:val="auto"/>
        </w:rPr>
        <w:t>odbioru</w:t>
      </w:r>
      <w:proofErr w:type="spellEnd"/>
      <w:r w:rsidRPr="0082539E">
        <w:rPr>
          <w:rFonts w:ascii="Times New Roman" w:eastAsia="Cambria" w:hAnsi="Times New Roman" w:cs="Times New Roman"/>
          <w:color w:val="auto"/>
        </w:rPr>
        <w:t xml:space="preserve"> </w:t>
      </w:r>
      <w:proofErr w:type="spellStart"/>
      <w:r w:rsidRPr="0082539E">
        <w:rPr>
          <w:rFonts w:ascii="Times New Roman" w:eastAsia="Cambria" w:hAnsi="Times New Roman" w:cs="Times New Roman"/>
          <w:color w:val="auto"/>
        </w:rPr>
        <w:t>odpadów</w:t>
      </w:r>
      <w:proofErr w:type="spellEnd"/>
      <w:r w:rsidRPr="0082539E">
        <w:rPr>
          <w:rFonts w:ascii="Times New Roman" w:eastAsia="Cambria" w:hAnsi="Times New Roman" w:cs="Times New Roman"/>
          <w:color w:val="auto"/>
        </w:rPr>
        <w:t xml:space="preserve"> </w:t>
      </w:r>
      <w:proofErr w:type="spellStart"/>
      <w:r w:rsidRPr="0082539E">
        <w:rPr>
          <w:rFonts w:ascii="Times New Roman" w:eastAsia="Cambria" w:hAnsi="Times New Roman" w:cs="Times New Roman"/>
          <w:color w:val="auto"/>
        </w:rPr>
        <w:t>komunalnych</w:t>
      </w:r>
      <w:proofErr w:type="spellEnd"/>
      <w:r w:rsidRPr="0082539E">
        <w:rPr>
          <w:rFonts w:ascii="Times New Roman" w:eastAsia="Cambria" w:hAnsi="Times New Roman" w:cs="Times New Roman"/>
          <w:color w:val="auto"/>
        </w:rPr>
        <w:t xml:space="preserve"> </w:t>
      </w:r>
      <w:proofErr w:type="spellStart"/>
      <w:r w:rsidRPr="0082539E">
        <w:rPr>
          <w:rFonts w:ascii="Times New Roman" w:eastAsia="Cambria" w:hAnsi="Times New Roman" w:cs="Times New Roman"/>
          <w:color w:val="auto"/>
        </w:rPr>
        <w:t>spełniających</w:t>
      </w:r>
      <w:proofErr w:type="spellEnd"/>
      <w:r w:rsidRPr="0082539E">
        <w:rPr>
          <w:rFonts w:ascii="Times New Roman" w:eastAsia="Cambria" w:hAnsi="Times New Roman" w:cs="Times New Roman"/>
          <w:color w:val="auto"/>
        </w:rPr>
        <w:t xml:space="preserve"> </w:t>
      </w:r>
      <w:proofErr w:type="spellStart"/>
      <w:r w:rsidRPr="0082539E">
        <w:rPr>
          <w:rFonts w:ascii="Times New Roman" w:eastAsia="Cambria" w:hAnsi="Times New Roman" w:cs="Times New Roman"/>
          <w:color w:val="auto"/>
        </w:rPr>
        <w:t>normy</w:t>
      </w:r>
      <w:proofErr w:type="spellEnd"/>
      <w:r w:rsidRPr="0082539E">
        <w:rPr>
          <w:rFonts w:ascii="Times New Roman" w:eastAsia="Cambria" w:hAnsi="Times New Roman" w:cs="Times New Roman"/>
          <w:color w:val="auto"/>
        </w:rPr>
        <w:t xml:space="preserve"> </w:t>
      </w:r>
      <w:proofErr w:type="spellStart"/>
      <w:r w:rsidRPr="0082539E">
        <w:rPr>
          <w:rFonts w:ascii="Times New Roman" w:eastAsia="Cambria" w:hAnsi="Times New Roman" w:cs="Times New Roman"/>
          <w:color w:val="auto"/>
        </w:rPr>
        <w:t>emisji</w:t>
      </w:r>
      <w:proofErr w:type="spellEnd"/>
      <w:r w:rsidRPr="0082539E">
        <w:rPr>
          <w:rFonts w:ascii="Times New Roman" w:eastAsia="Cambria" w:hAnsi="Times New Roman" w:cs="Times New Roman"/>
          <w:color w:val="auto"/>
        </w:rPr>
        <w:t xml:space="preserve"> </w:t>
      </w:r>
      <w:proofErr w:type="spellStart"/>
      <w:r w:rsidRPr="0082539E">
        <w:rPr>
          <w:rFonts w:ascii="Times New Roman" w:eastAsia="Cambria" w:hAnsi="Times New Roman" w:cs="Times New Roman"/>
          <w:color w:val="auto"/>
        </w:rPr>
        <w:t>spalin</w:t>
      </w:r>
      <w:proofErr w:type="spellEnd"/>
      <w:r w:rsidRPr="0082539E">
        <w:rPr>
          <w:rFonts w:ascii="Times New Roman" w:eastAsia="Cambria" w:hAnsi="Times New Roman" w:cs="Times New Roman"/>
          <w:color w:val="auto"/>
        </w:rPr>
        <w:t xml:space="preserve"> EURO </w:t>
      </w:r>
    </w:p>
    <w:p w14:paraId="6C4A7F10" w14:textId="25A9C988" w:rsidR="00F5214F" w:rsidRPr="0082539E" w:rsidRDefault="00F5214F" w:rsidP="00F5214F">
      <w:pPr>
        <w:pStyle w:val="Normalny1"/>
        <w:rPr>
          <w:rFonts w:ascii="Times New Roman" w:hAnsi="Times New Roman" w:cs="Times New Roman"/>
          <w:b/>
          <w:bCs/>
          <w:iCs/>
          <w:color w:val="auto"/>
          <w:sz w:val="22"/>
          <w:szCs w:val="22"/>
        </w:rPr>
      </w:pPr>
      <w:r w:rsidRPr="0082539E">
        <w:rPr>
          <w:rFonts w:ascii="Times New Roman" w:hAnsi="Times New Roman" w:cs="Times New Roman"/>
          <w:b/>
          <w:bCs/>
          <w:iCs/>
          <w:color w:val="auto"/>
          <w:sz w:val="22"/>
          <w:szCs w:val="22"/>
        </w:rPr>
        <w:t xml:space="preserve">Punkty za kryterium środowiskowe dotyczące realizacji zamówienia </w:t>
      </w:r>
      <w:r w:rsidRPr="0082539E">
        <w:rPr>
          <w:rFonts w:ascii="Times New Roman" w:hAnsi="Times New Roman" w:cs="Times New Roman"/>
          <w:b/>
          <w:color w:val="auto"/>
          <w:sz w:val="22"/>
          <w:szCs w:val="22"/>
        </w:rPr>
        <w:t xml:space="preserve">pojazdami spełniającymi normę emisji </w:t>
      </w:r>
      <w:proofErr w:type="gramStart"/>
      <w:r w:rsidRPr="0082539E">
        <w:rPr>
          <w:rFonts w:ascii="Times New Roman" w:hAnsi="Times New Roman" w:cs="Times New Roman"/>
          <w:b/>
          <w:color w:val="auto"/>
          <w:sz w:val="22"/>
          <w:szCs w:val="22"/>
        </w:rPr>
        <w:t>spalin</w:t>
      </w:r>
      <w:r w:rsidRPr="0082539E">
        <w:rPr>
          <w:rFonts w:ascii="Times New Roman" w:hAnsi="Times New Roman" w:cs="Times New Roman"/>
          <w:b/>
          <w:bCs/>
          <w:iCs/>
          <w:color w:val="auto"/>
          <w:sz w:val="22"/>
          <w:szCs w:val="22"/>
        </w:rPr>
        <w:t xml:space="preserve">  zostaną</w:t>
      </w:r>
      <w:proofErr w:type="gramEnd"/>
      <w:r w:rsidRPr="0082539E">
        <w:rPr>
          <w:rFonts w:ascii="Times New Roman" w:hAnsi="Times New Roman" w:cs="Times New Roman"/>
          <w:b/>
          <w:bCs/>
          <w:iCs/>
          <w:color w:val="auto"/>
          <w:sz w:val="22"/>
          <w:szCs w:val="22"/>
        </w:rPr>
        <w:t xml:space="preserve"> przydzielone według następującej  reguły: </w:t>
      </w:r>
    </w:p>
    <w:p w14:paraId="00F9704B" w14:textId="02533F70" w:rsidR="00F5214F" w:rsidRPr="0082539E" w:rsidRDefault="00F5214F" w:rsidP="00F5214F">
      <w:pPr>
        <w:jc w:val="both"/>
        <w:rPr>
          <w:rFonts w:ascii="Times New Roman" w:hAnsi="Times New Roman" w:cs="Times New Roman"/>
          <w:color w:val="auto"/>
        </w:rPr>
      </w:pPr>
      <w:r w:rsidRPr="0082539E">
        <w:rPr>
          <w:rFonts w:ascii="Times New Roman" w:hAnsi="Times New Roman" w:cs="Times New Roman"/>
          <w:color w:val="auto"/>
        </w:rPr>
        <w:t xml:space="preserve">W </w:t>
      </w:r>
      <w:proofErr w:type="spellStart"/>
      <w:r w:rsidRPr="0082539E">
        <w:rPr>
          <w:rFonts w:ascii="Times New Roman" w:hAnsi="Times New Roman" w:cs="Times New Roman"/>
          <w:color w:val="auto"/>
        </w:rPr>
        <w:t>powyższym</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kryterium</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oceniane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będzie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zobowiązanie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się</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Wykonawcy</w:t>
      </w:r>
      <w:proofErr w:type="spellEnd"/>
      <w:r w:rsidRPr="0082539E">
        <w:rPr>
          <w:rFonts w:ascii="Times New Roman" w:hAnsi="Times New Roman" w:cs="Times New Roman"/>
          <w:color w:val="auto"/>
        </w:rPr>
        <w:t xml:space="preserve"> do </w:t>
      </w:r>
      <w:proofErr w:type="spellStart"/>
      <w:r w:rsidRPr="0082539E">
        <w:rPr>
          <w:rFonts w:ascii="Times New Roman" w:hAnsi="Times New Roman" w:cs="Times New Roman"/>
          <w:color w:val="auto"/>
        </w:rPr>
        <w:t>użycia</w:t>
      </w:r>
      <w:proofErr w:type="spellEnd"/>
      <w:r w:rsidRPr="0082539E">
        <w:rPr>
          <w:rFonts w:ascii="Times New Roman" w:hAnsi="Times New Roman" w:cs="Times New Roman"/>
          <w:color w:val="auto"/>
        </w:rPr>
        <w:t xml:space="preserve"> w </w:t>
      </w:r>
      <w:proofErr w:type="spellStart"/>
      <w:r w:rsidRPr="0082539E">
        <w:rPr>
          <w:rFonts w:ascii="Times New Roman" w:hAnsi="Times New Roman" w:cs="Times New Roman"/>
          <w:color w:val="auto"/>
        </w:rPr>
        <w:t>trakcie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realizacji</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zamówienia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liczby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pojazdów</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spełniających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normę</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emisji</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spalin</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co</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najmniej</w:t>
      </w:r>
      <w:proofErr w:type="spellEnd"/>
      <w:r w:rsidRPr="0082539E">
        <w:rPr>
          <w:rFonts w:ascii="Times New Roman" w:hAnsi="Times New Roman" w:cs="Times New Roman"/>
          <w:color w:val="auto"/>
        </w:rPr>
        <w:t xml:space="preserve"> EURO 5. </w:t>
      </w:r>
    </w:p>
    <w:p w14:paraId="7C559AE0" w14:textId="2BC69AEF" w:rsidR="00F5214F" w:rsidRPr="0082539E" w:rsidRDefault="00F5214F" w:rsidP="00F5214F">
      <w:pPr>
        <w:rPr>
          <w:rFonts w:ascii="Times New Roman" w:hAnsi="Times New Roman" w:cs="Times New Roman"/>
          <w:color w:val="auto"/>
        </w:rPr>
      </w:pPr>
      <w:proofErr w:type="spellStart"/>
      <w:r w:rsidRPr="0082539E">
        <w:rPr>
          <w:rFonts w:ascii="Times New Roman" w:hAnsi="Times New Roman" w:cs="Times New Roman"/>
          <w:color w:val="auto"/>
        </w:rPr>
        <w:t>Punkty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zostaną</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przyznane</w:t>
      </w:r>
      <w:proofErr w:type="spellEnd"/>
      <w:r w:rsidRPr="0082539E">
        <w:rPr>
          <w:rFonts w:ascii="Times New Roman" w:hAnsi="Times New Roman" w:cs="Times New Roman"/>
          <w:color w:val="auto"/>
        </w:rPr>
        <w:t xml:space="preserve"> z </w:t>
      </w:r>
      <w:proofErr w:type="spellStart"/>
      <w:r w:rsidRPr="0082539E">
        <w:rPr>
          <w:rFonts w:ascii="Times New Roman" w:hAnsi="Times New Roman" w:cs="Times New Roman"/>
          <w:color w:val="auto"/>
        </w:rPr>
        <w:t>zachowaniem</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następujących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zasad</w:t>
      </w:r>
      <w:proofErr w:type="spellEnd"/>
      <w:r w:rsidRPr="0082539E">
        <w:rPr>
          <w:rFonts w:ascii="Times New Roman" w:hAnsi="Times New Roman" w:cs="Times New Roman"/>
          <w:color w:val="auto"/>
        </w:rPr>
        <w:t>:</w:t>
      </w:r>
    </w:p>
    <w:p w14:paraId="191AE53F" w14:textId="77777777" w:rsidR="008D63FB" w:rsidRPr="0082539E" w:rsidRDefault="008D63FB" w:rsidP="001D5B4B">
      <w:pPr>
        <w:pStyle w:val="Akapitzlist"/>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u w:val="single"/>
        </w:rPr>
      </w:pPr>
      <w:r w:rsidRPr="0082539E">
        <w:rPr>
          <w:rFonts w:ascii="Times New Roman" w:hAnsi="Times New Roman" w:cs="Times New Roman"/>
          <w:color w:val="auto"/>
        </w:rPr>
        <w:t>Jeżeli Wykonawca wykaże, że dysponuje lub będzie dysponował 4</w:t>
      </w:r>
      <w:r w:rsidRPr="0082539E">
        <w:rPr>
          <w:rFonts w:ascii="Times New Roman" w:hAnsi="Times New Roman" w:cs="Times New Roman"/>
          <w:bCs/>
          <w:color w:val="auto"/>
        </w:rPr>
        <w:t xml:space="preserve"> lub więcej pojazdami </w:t>
      </w:r>
      <w:r w:rsidRPr="0082539E">
        <w:rPr>
          <w:rFonts w:ascii="Times New Roman" w:hAnsi="Times New Roman" w:cs="Times New Roman"/>
          <w:color w:val="auto"/>
        </w:rPr>
        <w:t>przystosowanymi do odbierania odpadów komunalnych za pomocą, których będą realizowane usługi, spełniającymi normę emisji spalin minimum EURO V - otrzyma 4</w:t>
      </w:r>
      <w:r w:rsidRPr="0082539E">
        <w:rPr>
          <w:rFonts w:ascii="Times New Roman" w:hAnsi="Times New Roman" w:cs="Times New Roman"/>
          <w:color w:val="auto"/>
          <w:u w:val="single"/>
        </w:rPr>
        <w:t>0 punktów</w:t>
      </w:r>
      <w:r w:rsidRPr="0082539E">
        <w:rPr>
          <w:rFonts w:ascii="Times New Roman" w:hAnsi="Times New Roman" w:cs="Times New Roman"/>
          <w:color w:val="auto"/>
        </w:rPr>
        <w:t>,</w:t>
      </w:r>
    </w:p>
    <w:p w14:paraId="37D94F12" w14:textId="77777777" w:rsidR="008D63FB" w:rsidRPr="0082539E" w:rsidRDefault="008D63FB" w:rsidP="001D5B4B">
      <w:pPr>
        <w:pStyle w:val="Akapitzlist"/>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u w:val="single"/>
        </w:rPr>
      </w:pPr>
      <w:r w:rsidRPr="0082539E">
        <w:rPr>
          <w:rFonts w:ascii="Times New Roman" w:hAnsi="Times New Roman" w:cs="Times New Roman"/>
          <w:color w:val="auto"/>
        </w:rPr>
        <w:t xml:space="preserve">Jeżeli Wykonawca wykaże, że dysponuje lub będzie dysponował </w:t>
      </w:r>
      <w:r w:rsidRPr="0082539E">
        <w:rPr>
          <w:rFonts w:ascii="Times New Roman" w:hAnsi="Times New Roman" w:cs="Times New Roman"/>
          <w:bCs/>
          <w:color w:val="auto"/>
        </w:rPr>
        <w:t xml:space="preserve">3 pojazdami </w:t>
      </w:r>
      <w:r w:rsidRPr="0082539E">
        <w:rPr>
          <w:rFonts w:ascii="Times New Roman" w:hAnsi="Times New Roman" w:cs="Times New Roman"/>
          <w:color w:val="auto"/>
        </w:rPr>
        <w:t xml:space="preserve">przystosowanymi do odbierania odpadów komunalnych za pomocą, których będą realizowane usługi, spełniającymi normę emisji spalin minimum EURO V - otrzyma </w:t>
      </w:r>
      <w:r w:rsidRPr="0082539E">
        <w:rPr>
          <w:rFonts w:ascii="Times New Roman" w:hAnsi="Times New Roman" w:cs="Times New Roman"/>
          <w:bCs/>
          <w:color w:val="auto"/>
          <w:u w:val="single"/>
        </w:rPr>
        <w:t>30 punktów</w:t>
      </w:r>
      <w:r w:rsidRPr="0082539E">
        <w:rPr>
          <w:rFonts w:ascii="Times New Roman" w:hAnsi="Times New Roman" w:cs="Times New Roman"/>
          <w:color w:val="auto"/>
        </w:rPr>
        <w:t>,</w:t>
      </w:r>
    </w:p>
    <w:p w14:paraId="26BB2D52" w14:textId="77777777" w:rsidR="008D63FB" w:rsidRPr="0082539E" w:rsidRDefault="008D63FB" w:rsidP="001D5B4B">
      <w:pPr>
        <w:pStyle w:val="Akapitzlist"/>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u w:val="single"/>
        </w:rPr>
      </w:pPr>
      <w:r w:rsidRPr="0082539E">
        <w:rPr>
          <w:rFonts w:ascii="Times New Roman" w:hAnsi="Times New Roman" w:cs="Times New Roman"/>
          <w:color w:val="auto"/>
        </w:rPr>
        <w:t xml:space="preserve">Jeżeli Wykonawca wykaże, że dysponuje lub będzie dysponował </w:t>
      </w:r>
      <w:r w:rsidRPr="0082539E">
        <w:rPr>
          <w:rFonts w:ascii="Times New Roman" w:hAnsi="Times New Roman" w:cs="Times New Roman"/>
          <w:bCs/>
          <w:color w:val="auto"/>
        </w:rPr>
        <w:t xml:space="preserve">2 pojazdami </w:t>
      </w:r>
      <w:r w:rsidRPr="0082539E">
        <w:rPr>
          <w:rFonts w:ascii="Times New Roman" w:hAnsi="Times New Roman" w:cs="Times New Roman"/>
          <w:color w:val="auto"/>
        </w:rPr>
        <w:t xml:space="preserve">przystosowanymi do odbierania odpadów komunalnych za pomocą, których będą </w:t>
      </w:r>
      <w:r w:rsidRPr="0082539E">
        <w:rPr>
          <w:rFonts w:ascii="Times New Roman" w:hAnsi="Times New Roman" w:cs="Times New Roman"/>
          <w:color w:val="auto"/>
        </w:rPr>
        <w:lastRenderedPageBreak/>
        <w:t xml:space="preserve">realizowane usługi, spełniającymi normę emisji spalin minimum EURO V - otrzyma </w:t>
      </w:r>
      <w:r w:rsidRPr="0082539E">
        <w:rPr>
          <w:rFonts w:ascii="Times New Roman" w:hAnsi="Times New Roman" w:cs="Times New Roman"/>
          <w:bCs/>
          <w:color w:val="auto"/>
          <w:u w:val="single"/>
        </w:rPr>
        <w:t>20 punktów</w:t>
      </w:r>
      <w:r w:rsidRPr="0082539E">
        <w:rPr>
          <w:rFonts w:ascii="Times New Roman" w:hAnsi="Times New Roman" w:cs="Times New Roman"/>
          <w:bCs/>
          <w:color w:val="auto"/>
        </w:rPr>
        <w:t>,</w:t>
      </w:r>
    </w:p>
    <w:p w14:paraId="75C67D13" w14:textId="77777777" w:rsidR="008D63FB" w:rsidRPr="0082539E" w:rsidRDefault="008D63FB" w:rsidP="001D5B4B">
      <w:pPr>
        <w:pStyle w:val="Akapitzlist"/>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u w:val="single"/>
        </w:rPr>
      </w:pPr>
      <w:r w:rsidRPr="0082539E">
        <w:rPr>
          <w:rFonts w:ascii="Times New Roman" w:hAnsi="Times New Roman" w:cs="Times New Roman"/>
          <w:color w:val="auto"/>
        </w:rPr>
        <w:t xml:space="preserve">Jeżeli Wykonawca wykaże, że dysponuje lub będzie dysponował </w:t>
      </w:r>
      <w:r w:rsidRPr="0082539E">
        <w:rPr>
          <w:rFonts w:ascii="Times New Roman" w:hAnsi="Times New Roman" w:cs="Times New Roman"/>
          <w:bCs/>
          <w:color w:val="auto"/>
        </w:rPr>
        <w:t xml:space="preserve">1 pojazdem </w:t>
      </w:r>
      <w:r w:rsidRPr="0082539E">
        <w:rPr>
          <w:rFonts w:ascii="Times New Roman" w:hAnsi="Times New Roman" w:cs="Times New Roman"/>
          <w:color w:val="auto"/>
        </w:rPr>
        <w:t xml:space="preserve">przystosowanym do odbierania odpadów komunalnych za pomocą, których będą realizowane usługi, spełniającymi normę emisji spalin minimum EURO V - </w:t>
      </w:r>
      <w:proofErr w:type="gramStart"/>
      <w:r w:rsidRPr="0082539E">
        <w:rPr>
          <w:rFonts w:ascii="Times New Roman" w:hAnsi="Times New Roman" w:cs="Times New Roman"/>
          <w:color w:val="auto"/>
        </w:rPr>
        <w:t>otrzyma  10</w:t>
      </w:r>
      <w:proofErr w:type="gramEnd"/>
      <w:r w:rsidRPr="0082539E">
        <w:rPr>
          <w:rFonts w:ascii="Times New Roman" w:hAnsi="Times New Roman" w:cs="Times New Roman"/>
          <w:color w:val="auto"/>
          <w:u w:val="single"/>
        </w:rPr>
        <w:t xml:space="preserve"> punktów.</w:t>
      </w:r>
    </w:p>
    <w:p w14:paraId="5AB93D62" w14:textId="77777777" w:rsidR="008D63FB" w:rsidRPr="0082539E" w:rsidRDefault="008D63FB" w:rsidP="008D63FB">
      <w:pPr>
        <w:ind w:left="360"/>
        <w:contextualSpacing/>
        <w:jc w:val="both"/>
        <w:rPr>
          <w:rFonts w:ascii="Times New Roman" w:hAnsi="Times New Roman" w:cs="Times New Roman"/>
          <w:color w:val="auto"/>
        </w:rPr>
      </w:pPr>
    </w:p>
    <w:p w14:paraId="0F74BFA2" w14:textId="77777777" w:rsidR="008D63FB" w:rsidRPr="0082539E" w:rsidRDefault="008D63FB" w:rsidP="001D5B4B">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hanging="357"/>
        <w:contextualSpacing/>
        <w:rPr>
          <w:rFonts w:ascii="Times New Roman" w:hAnsi="Times New Roman" w:cs="Times New Roman"/>
          <w:b/>
          <w:bCs/>
          <w:color w:val="auto"/>
          <w:vertAlign w:val="subscript"/>
        </w:rPr>
      </w:pPr>
      <w:proofErr w:type="spellStart"/>
      <w:r w:rsidRPr="0082539E">
        <w:rPr>
          <w:rFonts w:ascii="Times New Roman" w:hAnsi="Times New Roman" w:cs="Times New Roman"/>
          <w:color w:val="auto"/>
        </w:rPr>
        <w:t>Oferty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będą</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oceniane</w:t>
      </w:r>
      <w:proofErr w:type="spellEnd"/>
      <w:r w:rsidRPr="0082539E">
        <w:rPr>
          <w:rFonts w:ascii="Times New Roman" w:hAnsi="Times New Roman" w:cs="Times New Roman"/>
          <w:color w:val="auto"/>
        </w:rPr>
        <w:t xml:space="preserve"> w </w:t>
      </w:r>
      <w:proofErr w:type="spellStart"/>
      <w:r w:rsidRPr="0082539E">
        <w:rPr>
          <w:rFonts w:ascii="Times New Roman" w:hAnsi="Times New Roman" w:cs="Times New Roman"/>
          <w:color w:val="auto"/>
        </w:rPr>
        <w:t>skali</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stu</w:t>
      </w:r>
      <w:proofErr w:type="spellEnd"/>
      <w:r w:rsidRPr="0082539E">
        <w:rPr>
          <w:rFonts w:ascii="Times New Roman" w:hAnsi="Times New Roman" w:cs="Times New Roman"/>
          <w:color w:val="auto"/>
        </w:rPr>
        <w:t xml:space="preserve"> – </w:t>
      </w:r>
      <w:proofErr w:type="spellStart"/>
      <w:r w:rsidRPr="0082539E">
        <w:rPr>
          <w:rFonts w:ascii="Times New Roman" w:hAnsi="Times New Roman" w:cs="Times New Roman"/>
          <w:color w:val="auto"/>
        </w:rPr>
        <w:t>punktowej</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według</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wzoru</w:t>
      </w:r>
      <w:proofErr w:type="spellEnd"/>
      <w:r w:rsidRPr="0082539E">
        <w:rPr>
          <w:rFonts w:ascii="Times New Roman" w:hAnsi="Times New Roman" w:cs="Times New Roman"/>
          <w:color w:val="auto"/>
        </w:rPr>
        <w:t xml:space="preserve">: </w:t>
      </w:r>
      <w:r w:rsidRPr="0082539E">
        <w:rPr>
          <w:rFonts w:ascii="Times New Roman" w:hAnsi="Times New Roman" w:cs="Times New Roman"/>
          <w:bCs/>
          <w:color w:val="auto"/>
        </w:rPr>
        <w:t xml:space="preserve">S = C + Ś </w:t>
      </w:r>
    </w:p>
    <w:p w14:paraId="47E9E15A" w14:textId="4377723F" w:rsidR="008D63FB" w:rsidRPr="0082539E" w:rsidRDefault="008D63FB" w:rsidP="00277026">
      <w:pPr>
        <w:autoSpaceDE w:val="0"/>
        <w:autoSpaceDN w:val="0"/>
        <w:adjustRightInd w:val="0"/>
        <w:ind w:firstLine="360"/>
        <w:contextualSpacing/>
        <w:rPr>
          <w:rFonts w:ascii="Times New Roman" w:hAnsi="Times New Roman" w:cs="Times New Roman"/>
          <w:color w:val="auto"/>
        </w:rPr>
      </w:pPr>
      <w:proofErr w:type="spellStart"/>
      <w:r w:rsidRPr="0082539E">
        <w:rPr>
          <w:rFonts w:ascii="Times New Roman" w:hAnsi="Times New Roman" w:cs="Times New Roman"/>
          <w:color w:val="auto"/>
        </w:rPr>
        <w:t>gdzie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poszczególne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symbole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oznaczają</w:t>
      </w:r>
      <w:proofErr w:type="spellEnd"/>
      <w:r w:rsidRPr="0082539E">
        <w:rPr>
          <w:rFonts w:ascii="Times New Roman" w:hAnsi="Times New Roman" w:cs="Times New Roman"/>
          <w:color w:val="auto"/>
        </w:rPr>
        <w:t>:</w:t>
      </w:r>
    </w:p>
    <w:p w14:paraId="7277237E" w14:textId="77777777" w:rsidR="008D63FB" w:rsidRPr="0082539E" w:rsidRDefault="008D63FB" w:rsidP="001D5B4B">
      <w:pPr>
        <w:pStyle w:val="Akapitzlist"/>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color w:val="auto"/>
        </w:rPr>
      </w:pPr>
      <w:r w:rsidRPr="0082539E">
        <w:rPr>
          <w:rFonts w:ascii="Times New Roman" w:hAnsi="Times New Roman" w:cs="Times New Roman"/>
          <w:b/>
          <w:bCs/>
          <w:color w:val="auto"/>
        </w:rPr>
        <w:t xml:space="preserve">S </w:t>
      </w:r>
      <w:r w:rsidRPr="0082539E">
        <w:rPr>
          <w:rFonts w:ascii="Times New Roman" w:hAnsi="Times New Roman" w:cs="Times New Roman"/>
          <w:color w:val="auto"/>
        </w:rPr>
        <w:t xml:space="preserve">– </w:t>
      </w:r>
      <w:r w:rsidRPr="0082539E">
        <w:rPr>
          <w:rFonts w:ascii="Times New Roman" w:hAnsi="Times New Roman" w:cs="Times New Roman"/>
          <w:color w:val="auto"/>
        </w:rPr>
        <w:tab/>
        <w:t>suma uzyskanych punktów,</w:t>
      </w:r>
    </w:p>
    <w:p w14:paraId="5F9984E5" w14:textId="77777777" w:rsidR="008D63FB" w:rsidRPr="0082539E" w:rsidRDefault="008D63FB" w:rsidP="001D5B4B">
      <w:pPr>
        <w:pStyle w:val="Akapitzlist"/>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color w:val="auto"/>
        </w:rPr>
      </w:pPr>
      <w:r w:rsidRPr="0082539E">
        <w:rPr>
          <w:rFonts w:ascii="Times New Roman" w:hAnsi="Times New Roman" w:cs="Times New Roman"/>
          <w:b/>
          <w:bCs/>
          <w:color w:val="auto"/>
        </w:rPr>
        <w:t xml:space="preserve">C </w:t>
      </w:r>
      <w:r w:rsidRPr="0082539E">
        <w:rPr>
          <w:rFonts w:ascii="Times New Roman" w:hAnsi="Times New Roman" w:cs="Times New Roman"/>
          <w:color w:val="auto"/>
        </w:rPr>
        <w:t>– punkty przyznane w kryterium cena za odbiór i zagospodarowanie odpadów,</w:t>
      </w:r>
    </w:p>
    <w:p w14:paraId="1F8C233B" w14:textId="77777777" w:rsidR="008D63FB" w:rsidRPr="0082539E" w:rsidRDefault="008D63FB" w:rsidP="001D5B4B">
      <w:pPr>
        <w:pStyle w:val="Akapitzlist"/>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color w:val="auto"/>
        </w:rPr>
      </w:pPr>
      <w:r w:rsidRPr="0082539E">
        <w:rPr>
          <w:rFonts w:ascii="Times New Roman" w:hAnsi="Times New Roman" w:cs="Times New Roman"/>
          <w:b/>
          <w:bCs/>
          <w:color w:val="auto"/>
        </w:rPr>
        <w:t xml:space="preserve">Ś </w:t>
      </w:r>
      <w:r w:rsidRPr="0082539E">
        <w:rPr>
          <w:rFonts w:ascii="Times New Roman" w:hAnsi="Times New Roman" w:cs="Times New Roman"/>
          <w:color w:val="auto"/>
        </w:rPr>
        <w:t xml:space="preserve">– </w:t>
      </w:r>
      <w:r w:rsidRPr="0082539E">
        <w:rPr>
          <w:rFonts w:ascii="Times New Roman" w:hAnsi="Times New Roman" w:cs="Times New Roman"/>
          <w:color w:val="auto"/>
        </w:rPr>
        <w:tab/>
        <w:t>punkty przyznane w kryterium środowiskowym</w:t>
      </w:r>
      <w:r w:rsidRPr="0082539E">
        <w:rPr>
          <w:rFonts w:ascii="Times New Roman" w:hAnsi="Times New Roman" w:cs="Times New Roman"/>
          <w:b/>
          <w:color w:val="auto"/>
        </w:rPr>
        <w:t xml:space="preserve"> </w:t>
      </w:r>
      <w:r w:rsidRPr="0082539E">
        <w:rPr>
          <w:rFonts w:ascii="Times New Roman" w:hAnsi="Times New Roman" w:cs="Times New Roman"/>
          <w:color w:val="auto"/>
        </w:rPr>
        <w:t>emisja spalin i hałasu</w:t>
      </w:r>
    </w:p>
    <w:p w14:paraId="5E304056" w14:textId="77777777" w:rsidR="008D63FB" w:rsidRPr="0082539E" w:rsidRDefault="008D63FB" w:rsidP="001D5B4B">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contextualSpacing/>
        <w:jc w:val="both"/>
        <w:rPr>
          <w:rFonts w:ascii="Times New Roman" w:hAnsi="Times New Roman" w:cs="Times New Roman"/>
          <w:color w:val="auto"/>
        </w:rPr>
      </w:pPr>
      <w:proofErr w:type="spellStart"/>
      <w:r w:rsidRPr="0082539E">
        <w:rPr>
          <w:rFonts w:ascii="Times New Roman" w:hAnsi="Times New Roman" w:cs="Times New Roman"/>
          <w:color w:val="auto"/>
        </w:rPr>
        <w:t>Oferta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wypełniająca</w:t>
      </w:r>
      <w:proofErr w:type="spellEnd"/>
      <w:r w:rsidRPr="0082539E">
        <w:rPr>
          <w:rFonts w:ascii="Times New Roman" w:hAnsi="Times New Roman" w:cs="Times New Roman"/>
          <w:color w:val="auto"/>
        </w:rPr>
        <w:t xml:space="preserve"> w </w:t>
      </w:r>
      <w:proofErr w:type="spellStart"/>
      <w:r w:rsidRPr="0082539E">
        <w:rPr>
          <w:rFonts w:ascii="Times New Roman" w:hAnsi="Times New Roman" w:cs="Times New Roman"/>
          <w:color w:val="auto"/>
        </w:rPr>
        <w:t>najwyższym</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stopniu</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wymagania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otrzyma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maksymalną</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liczbę</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punktów</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Pozostałym</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ofertom</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wypełniającym</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wymagania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kryterialne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przypisana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zostanie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odpowiednio</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mniejsza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proporcjonalnie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mniejsza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liczba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punktów</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Wynik</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będzie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traktowany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jako</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wartość</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punktowa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oferty</w:t>
      </w:r>
      <w:proofErr w:type="spellEnd"/>
      <w:r w:rsidRPr="0082539E">
        <w:rPr>
          <w:rFonts w:ascii="Times New Roman" w:hAnsi="Times New Roman" w:cs="Times New Roman"/>
          <w:color w:val="auto"/>
        </w:rPr>
        <w:t>.</w:t>
      </w:r>
    </w:p>
    <w:p w14:paraId="7C20FC07" w14:textId="77777777" w:rsidR="008D63FB" w:rsidRPr="0082539E" w:rsidRDefault="008D63FB" w:rsidP="001D5B4B">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contextualSpacing/>
        <w:jc w:val="both"/>
        <w:rPr>
          <w:rFonts w:ascii="Times New Roman" w:hAnsi="Times New Roman" w:cs="Times New Roman"/>
          <w:color w:val="auto"/>
        </w:rPr>
      </w:pPr>
      <w:proofErr w:type="spellStart"/>
      <w:r w:rsidRPr="0082539E">
        <w:rPr>
          <w:rFonts w:ascii="Times New Roman" w:hAnsi="Times New Roman" w:cs="Times New Roman"/>
          <w:color w:val="auto"/>
        </w:rPr>
        <w:t>Za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najkorzystniejszą</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uznana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będzie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ta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oferta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która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uzyska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największą</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ilość</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punktów</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po</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ocenie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według</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powyższych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kryteriów</w:t>
      </w:r>
      <w:proofErr w:type="spellEnd"/>
      <w:r w:rsidRPr="0082539E">
        <w:rPr>
          <w:rFonts w:ascii="Times New Roman" w:hAnsi="Times New Roman" w:cs="Times New Roman"/>
          <w:color w:val="auto"/>
        </w:rPr>
        <w:t>.</w:t>
      </w:r>
    </w:p>
    <w:p w14:paraId="1871A21D" w14:textId="77777777" w:rsidR="008D63FB" w:rsidRPr="0082539E" w:rsidRDefault="008D63FB" w:rsidP="001D5B4B">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contextualSpacing/>
        <w:jc w:val="both"/>
        <w:rPr>
          <w:rFonts w:ascii="Times New Roman" w:hAnsi="Times New Roman" w:cs="Times New Roman"/>
          <w:color w:val="auto"/>
        </w:rPr>
      </w:pPr>
      <w:proofErr w:type="spellStart"/>
      <w:r w:rsidRPr="0082539E">
        <w:rPr>
          <w:rFonts w:ascii="Times New Roman" w:hAnsi="Times New Roman" w:cs="Times New Roman"/>
          <w:color w:val="auto"/>
        </w:rPr>
        <w:t>Przy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dokonywaniu</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wyboru</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najkorzystniejszej</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oferty</w:t>
      </w:r>
      <w:proofErr w:type="spellEnd"/>
      <w:r w:rsidRPr="0082539E">
        <w:rPr>
          <w:rFonts w:ascii="Times New Roman" w:hAnsi="Times New Roman" w:cs="Times New Roman"/>
          <w:color w:val="auto"/>
        </w:rPr>
        <w:t xml:space="preserve"> i </w:t>
      </w:r>
      <w:proofErr w:type="spellStart"/>
      <w:r w:rsidRPr="0082539E">
        <w:rPr>
          <w:rFonts w:ascii="Times New Roman" w:hAnsi="Times New Roman" w:cs="Times New Roman"/>
          <w:color w:val="auto"/>
        </w:rPr>
        <w:t>oceny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ofert</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Zamawiający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będzie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stosował</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wyłącznie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kryteria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określone</w:t>
      </w:r>
      <w:proofErr w:type="spellEnd"/>
      <w:r w:rsidRPr="0082539E">
        <w:rPr>
          <w:rFonts w:ascii="Times New Roman" w:hAnsi="Times New Roman" w:cs="Times New Roman"/>
          <w:color w:val="auto"/>
        </w:rPr>
        <w:t xml:space="preserve"> w </w:t>
      </w:r>
      <w:proofErr w:type="spellStart"/>
      <w:r w:rsidRPr="0082539E">
        <w:rPr>
          <w:rFonts w:ascii="Times New Roman" w:hAnsi="Times New Roman" w:cs="Times New Roman"/>
          <w:color w:val="auto"/>
        </w:rPr>
        <w:t>niniejszej</w:t>
      </w:r>
      <w:proofErr w:type="spellEnd"/>
      <w:r w:rsidRPr="0082539E">
        <w:rPr>
          <w:rFonts w:ascii="Times New Roman" w:hAnsi="Times New Roman" w:cs="Times New Roman"/>
          <w:color w:val="auto"/>
        </w:rPr>
        <w:t xml:space="preserve"> SIWZ.</w:t>
      </w:r>
    </w:p>
    <w:p w14:paraId="5A64F8E4" w14:textId="77777777" w:rsidR="008D63FB" w:rsidRPr="0082539E" w:rsidRDefault="008D63FB" w:rsidP="001D5B4B">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contextualSpacing/>
        <w:jc w:val="both"/>
        <w:rPr>
          <w:rFonts w:ascii="Times New Roman" w:hAnsi="Times New Roman" w:cs="Times New Roman"/>
          <w:color w:val="auto"/>
        </w:rPr>
      </w:pPr>
      <w:proofErr w:type="spellStart"/>
      <w:r w:rsidRPr="0082539E">
        <w:rPr>
          <w:rFonts w:ascii="Times New Roman" w:hAnsi="Times New Roman" w:cs="Times New Roman"/>
          <w:color w:val="auto"/>
        </w:rPr>
        <w:t>Jeżeli</w:t>
      </w:r>
      <w:proofErr w:type="spellEnd"/>
      <w:r w:rsidRPr="0082539E">
        <w:rPr>
          <w:rFonts w:ascii="Times New Roman" w:hAnsi="Times New Roman" w:cs="Times New Roman"/>
          <w:color w:val="auto"/>
        </w:rPr>
        <w:t xml:space="preserve"> nie </w:t>
      </w:r>
      <w:proofErr w:type="spellStart"/>
      <w:r w:rsidRPr="0082539E">
        <w:rPr>
          <w:rFonts w:ascii="Times New Roman" w:hAnsi="Times New Roman" w:cs="Times New Roman"/>
          <w:color w:val="auto"/>
        </w:rPr>
        <w:t>będzie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można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dokonać</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wyboru</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oferty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najkorzystniejszej</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względu</w:t>
      </w:r>
      <w:proofErr w:type="spellEnd"/>
      <w:r w:rsidRPr="0082539E">
        <w:rPr>
          <w:rFonts w:ascii="Times New Roman" w:hAnsi="Times New Roman" w:cs="Times New Roman"/>
          <w:color w:val="auto"/>
        </w:rPr>
        <w:t xml:space="preserve"> na </w:t>
      </w:r>
      <w:proofErr w:type="spellStart"/>
      <w:r w:rsidRPr="0082539E">
        <w:rPr>
          <w:rFonts w:ascii="Times New Roman" w:hAnsi="Times New Roman" w:cs="Times New Roman"/>
          <w:color w:val="auto"/>
        </w:rPr>
        <w:t>to</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że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dwie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lub</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więcej</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ofert</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przedstawia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taki</w:t>
      </w:r>
      <w:proofErr w:type="spellEnd"/>
      <w:r w:rsidRPr="0082539E">
        <w:rPr>
          <w:rFonts w:ascii="Times New Roman" w:hAnsi="Times New Roman" w:cs="Times New Roman"/>
          <w:color w:val="auto"/>
        </w:rPr>
        <w:t xml:space="preserve"> sam </w:t>
      </w:r>
      <w:proofErr w:type="spellStart"/>
      <w:r w:rsidRPr="0082539E">
        <w:rPr>
          <w:rFonts w:ascii="Times New Roman" w:hAnsi="Times New Roman" w:cs="Times New Roman"/>
          <w:color w:val="auto"/>
        </w:rPr>
        <w:t>bilans</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ceny</w:t>
      </w:r>
      <w:proofErr w:type="spellEnd"/>
      <w:r w:rsidRPr="0082539E">
        <w:rPr>
          <w:rFonts w:ascii="Times New Roman" w:hAnsi="Times New Roman" w:cs="Times New Roman"/>
          <w:color w:val="auto"/>
        </w:rPr>
        <w:t xml:space="preserve"> i </w:t>
      </w:r>
      <w:proofErr w:type="spellStart"/>
      <w:r w:rsidRPr="0082539E">
        <w:rPr>
          <w:rFonts w:ascii="Times New Roman" w:hAnsi="Times New Roman" w:cs="Times New Roman"/>
          <w:color w:val="auto"/>
        </w:rPr>
        <w:t>pozostałych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kryteriów</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oceny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ofert</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Zamawiający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spośród</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tych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ofert</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dokona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wyboru</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oferty</w:t>
      </w:r>
      <w:proofErr w:type="spellEnd"/>
      <w:r w:rsidRPr="0082539E">
        <w:rPr>
          <w:rFonts w:ascii="Times New Roman" w:hAnsi="Times New Roman" w:cs="Times New Roman"/>
          <w:color w:val="auto"/>
        </w:rPr>
        <w:t xml:space="preserve"> z </w:t>
      </w:r>
      <w:proofErr w:type="spellStart"/>
      <w:r w:rsidRPr="0082539E">
        <w:rPr>
          <w:rFonts w:ascii="Times New Roman" w:hAnsi="Times New Roman" w:cs="Times New Roman"/>
          <w:color w:val="auto"/>
        </w:rPr>
        <w:t>niższą</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ceną</w:t>
      </w:r>
      <w:proofErr w:type="spellEnd"/>
      <w:r w:rsidRPr="0082539E">
        <w:rPr>
          <w:rFonts w:ascii="Times New Roman" w:hAnsi="Times New Roman" w:cs="Times New Roman"/>
          <w:color w:val="auto"/>
        </w:rPr>
        <w:t>.</w:t>
      </w:r>
    </w:p>
    <w:p w14:paraId="2ED52F2F" w14:textId="77777777" w:rsidR="008D63FB" w:rsidRPr="0082539E" w:rsidRDefault="008D63FB" w:rsidP="008D63FB">
      <w:pPr>
        <w:spacing w:before="107"/>
        <w:jc w:val="both"/>
        <w:rPr>
          <w:rFonts w:ascii="Times New Roman" w:hAnsi="Times New Roman" w:cs="Times New Roman"/>
          <w:color w:val="auto"/>
        </w:rPr>
      </w:pPr>
      <w:r w:rsidRPr="0082539E">
        <w:rPr>
          <w:rFonts w:ascii="Times New Roman" w:hAnsi="Times New Roman" w:cs="Times New Roman"/>
          <w:color w:val="auto"/>
        </w:rPr>
        <w:t>6.</w:t>
      </w:r>
      <w:r w:rsidR="00A90260" w:rsidRPr="0082539E">
        <w:rPr>
          <w:rFonts w:ascii="Times New Roman" w:hAnsi="Times New Roman" w:cs="Times New Roman"/>
          <w:color w:val="auto"/>
        </w:rPr>
        <w:t xml:space="preserve"> W </w:t>
      </w:r>
      <w:proofErr w:type="spellStart"/>
      <w:r w:rsidR="00A90260" w:rsidRPr="0082539E">
        <w:rPr>
          <w:rFonts w:ascii="Times New Roman" w:hAnsi="Times New Roman" w:cs="Times New Roman"/>
          <w:color w:val="auto"/>
        </w:rPr>
        <w:t>przypadku</w:t>
      </w:r>
      <w:proofErr w:type="spellEnd"/>
      <w:r w:rsidR="00A90260" w:rsidRPr="0082539E">
        <w:rPr>
          <w:rFonts w:ascii="Times New Roman" w:hAnsi="Times New Roman" w:cs="Times New Roman"/>
          <w:color w:val="auto"/>
        </w:rPr>
        <w:t xml:space="preserve"> </w:t>
      </w:r>
      <w:proofErr w:type="spellStart"/>
      <w:r w:rsidR="00A90260" w:rsidRPr="0082539E">
        <w:rPr>
          <w:rFonts w:ascii="Times New Roman" w:hAnsi="Times New Roman" w:cs="Times New Roman"/>
          <w:color w:val="auto"/>
        </w:rPr>
        <w:t>gdy</w:t>
      </w:r>
      <w:proofErr w:type="spellEnd"/>
      <w:r w:rsidR="00A90260" w:rsidRPr="0082539E">
        <w:rPr>
          <w:rFonts w:ascii="Times New Roman" w:hAnsi="Times New Roman" w:cs="Times New Roman"/>
          <w:color w:val="auto"/>
        </w:rPr>
        <w:t xml:space="preserve"> </w:t>
      </w:r>
      <w:proofErr w:type="spellStart"/>
      <w:r w:rsidR="00A90260" w:rsidRPr="0082539E">
        <w:rPr>
          <w:rFonts w:ascii="Times New Roman" w:hAnsi="Times New Roman" w:cs="Times New Roman"/>
          <w:color w:val="auto"/>
        </w:rPr>
        <w:t>cena</w:t>
      </w:r>
      <w:proofErr w:type="spellEnd"/>
      <w:r w:rsidR="00A90260" w:rsidRPr="0082539E">
        <w:rPr>
          <w:rFonts w:ascii="Times New Roman" w:hAnsi="Times New Roman" w:cs="Times New Roman"/>
          <w:color w:val="auto"/>
        </w:rPr>
        <w:t xml:space="preserve"> </w:t>
      </w:r>
      <w:proofErr w:type="spellStart"/>
      <w:r w:rsidR="00A90260" w:rsidRPr="0082539E">
        <w:rPr>
          <w:rFonts w:ascii="Times New Roman" w:hAnsi="Times New Roman" w:cs="Times New Roman"/>
          <w:color w:val="auto"/>
        </w:rPr>
        <w:t>całkowita</w:t>
      </w:r>
      <w:proofErr w:type="spellEnd"/>
      <w:r w:rsidR="00A90260" w:rsidRPr="0082539E">
        <w:rPr>
          <w:rFonts w:ascii="Times New Roman" w:hAnsi="Times New Roman" w:cs="Times New Roman"/>
          <w:color w:val="auto"/>
        </w:rPr>
        <w:t xml:space="preserve"> </w:t>
      </w:r>
      <w:proofErr w:type="spellStart"/>
      <w:r w:rsidR="00A90260" w:rsidRPr="0082539E">
        <w:rPr>
          <w:rFonts w:ascii="Times New Roman" w:hAnsi="Times New Roman" w:cs="Times New Roman"/>
          <w:color w:val="auto"/>
        </w:rPr>
        <w:t>oferty</w:t>
      </w:r>
      <w:proofErr w:type="spellEnd"/>
      <w:r w:rsidR="00A90260" w:rsidRPr="0082539E">
        <w:rPr>
          <w:rFonts w:ascii="Times New Roman" w:hAnsi="Times New Roman" w:cs="Times New Roman"/>
          <w:color w:val="auto"/>
        </w:rPr>
        <w:t xml:space="preserve"> </w:t>
      </w:r>
      <w:proofErr w:type="spellStart"/>
      <w:r w:rsidR="00A90260" w:rsidRPr="0082539E">
        <w:rPr>
          <w:rFonts w:ascii="Times New Roman" w:hAnsi="Times New Roman" w:cs="Times New Roman"/>
          <w:color w:val="auto"/>
        </w:rPr>
        <w:t>jest</w:t>
      </w:r>
      <w:proofErr w:type="spellEnd"/>
      <w:r w:rsidR="00A90260" w:rsidRPr="0082539E">
        <w:rPr>
          <w:rFonts w:ascii="Times New Roman" w:hAnsi="Times New Roman" w:cs="Times New Roman"/>
          <w:color w:val="auto"/>
        </w:rPr>
        <w:t xml:space="preserve"> </w:t>
      </w:r>
      <w:proofErr w:type="spellStart"/>
      <w:r w:rsidR="00A90260" w:rsidRPr="0082539E">
        <w:rPr>
          <w:rFonts w:ascii="Times New Roman" w:hAnsi="Times New Roman" w:cs="Times New Roman"/>
          <w:color w:val="auto"/>
        </w:rPr>
        <w:t>niższa</w:t>
      </w:r>
      <w:proofErr w:type="spellEnd"/>
      <w:r w:rsidR="00A90260" w:rsidRPr="0082539E">
        <w:rPr>
          <w:rFonts w:ascii="Times New Roman" w:hAnsi="Times New Roman" w:cs="Times New Roman"/>
          <w:color w:val="auto"/>
        </w:rPr>
        <w:t xml:space="preserve"> o </w:t>
      </w:r>
      <w:proofErr w:type="spellStart"/>
      <w:r w:rsidR="00A90260" w:rsidRPr="0082539E">
        <w:rPr>
          <w:rFonts w:ascii="Times New Roman" w:hAnsi="Times New Roman" w:cs="Times New Roman"/>
          <w:color w:val="auto"/>
        </w:rPr>
        <w:t>co</w:t>
      </w:r>
      <w:proofErr w:type="spellEnd"/>
      <w:r w:rsidR="00A90260" w:rsidRPr="0082539E">
        <w:rPr>
          <w:rFonts w:ascii="Times New Roman" w:hAnsi="Times New Roman" w:cs="Times New Roman"/>
          <w:color w:val="auto"/>
        </w:rPr>
        <w:t xml:space="preserve"> </w:t>
      </w:r>
      <w:proofErr w:type="spellStart"/>
      <w:r w:rsidR="00A90260" w:rsidRPr="0082539E">
        <w:rPr>
          <w:rFonts w:ascii="Times New Roman" w:hAnsi="Times New Roman" w:cs="Times New Roman"/>
          <w:color w:val="auto"/>
        </w:rPr>
        <w:t>najmniej</w:t>
      </w:r>
      <w:proofErr w:type="spellEnd"/>
      <w:r w:rsidR="00A90260" w:rsidRPr="0082539E">
        <w:rPr>
          <w:rFonts w:ascii="Times New Roman" w:hAnsi="Times New Roman" w:cs="Times New Roman"/>
          <w:color w:val="auto"/>
        </w:rPr>
        <w:t xml:space="preserve"> 30% </w:t>
      </w:r>
      <w:proofErr w:type="spellStart"/>
      <w:r w:rsidR="00A90260" w:rsidRPr="0082539E">
        <w:rPr>
          <w:rFonts w:ascii="Times New Roman" w:hAnsi="Times New Roman" w:cs="Times New Roman"/>
          <w:color w:val="auto"/>
        </w:rPr>
        <w:t>od</w:t>
      </w:r>
      <w:proofErr w:type="spellEnd"/>
      <w:r w:rsidR="00A90260" w:rsidRPr="0082539E">
        <w:rPr>
          <w:rFonts w:ascii="Times New Roman" w:hAnsi="Times New Roman" w:cs="Times New Roman"/>
          <w:color w:val="auto"/>
        </w:rPr>
        <w:t>:</w:t>
      </w:r>
    </w:p>
    <w:p w14:paraId="2E15CDAE" w14:textId="3B8C2802" w:rsidR="008D63FB" w:rsidRPr="0082539E" w:rsidRDefault="00D43DA9" w:rsidP="008D63FB">
      <w:pPr>
        <w:spacing w:before="107"/>
        <w:jc w:val="both"/>
        <w:rPr>
          <w:rFonts w:ascii="Times New Roman" w:hAnsi="Times New Roman" w:cs="Times New Roman"/>
          <w:color w:val="auto"/>
        </w:rPr>
      </w:pPr>
      <w:r w:rsidRPr="0082539E">
        <w:rPr>
          <w:rFonts w:ascii="Times New Roman" w:hAnsi="Times New Roman" w:cs="Times New Roman"/>
          <w:color w:val="auto"/>
        </w:rPr>
        <w:t xml:space="preserve">- </w:t>
      </w:r>
      <w:proofErr w:type="spellStart"/>
      <w:r w:rsidR="00A90260" w:rsidRPr="0082539E">
        <w:rPr>
          <w:rFonts w:ascii="Times New Roman" w:hAnsi="Times New Roman" w:cs="Times New Roman"/>
          <w:color w:val="auto"/>
        </w:rPr>
        <w:t>wartości</w:t>
      </w:r>
      <w:proofErr w:type="spellEnd"/>
      <w:r w:rsidR="00A90260" w:rsidRPr="0082539E">
        <w:rPr>
          <w:rFonts w:ascii="Times New Roman" w:hAnsi="Times New Roman" w:cs="Times New Roman"/>
          <w:color w:val="auto"/>
        </w:rPr>
        <w:t xml:space="preserve"> </w:t>
      </w:r>
      <w:proofErr w:type="spellStart"/>
      <w:r w:rsidR="00A90260" w:rsidRPr="0082539E">
        <w:rPr>
          <w:rFonts w:ascii="Times New Roman" w:hAnsi="Times New Roman" w:cs="Times New Roman"/>
          <w:color w:val="auto"/>
        </w:rPr>
        <w:t>zamówienia</w:t>
      </w:r>
      <w:proofErr w:type="spellEnd"/>
      <w:r w:rsidR="00A90260" w:rsidRPr="0082539E">
        <w:rPr>
          <w:rFonts w:ascii="Times New Roman" w:hAnsi="Times New Roman" w:cs="Times New Roman"/>
          <w:color w:val="auto"/>
        </w:rPr>
        <w:t xml:space="preserve"> </w:t>
      </w:r>
      <w:proofErr w:type="spellStart"/>
      <w:r w:rsidR="00A90260" w:rsidRPr="0082539E">
        <w:rPr>
          <w:rFonts w:ascii="Times New Roman" w:hAnsi="Times New Roman" w:cs="Times New Roman"/>
          <w:color w:val="auto"/>
        </w:rPr>
        <w:t>powiększonej</w:t>
      </w:r>
      <w:proofErr w:type="spellEnd"/>
      <w:r w:rsidR="00A90260" w:rsidRPr="0082539E">
        <w:rPr>
          <w:rFonts w:ascii="Times New Roman" w:hAnsi="Times New Roman" w:cs="Times New Roman"/>
          <w:color w:val="auto"/>
        </w:rPr>
        <w:t xml:space="preserve"> o </w:t>
      </w:r>
      <w:proofErr w:type="spellStart"/>
      <w:r w:rsidR="00A90260" w:rsidRPr="0082539E">
        <w:rPr>
          <w:rFonts w:ascii="Times New Roman" w:hAnsi="Times New Roman" w:cs="Times New Roman"/>
          <w:color w:val="auto"/>
        </w:rPr>
        <w:t>należny</w:t>
      </w:r>
      <w:proofErr w:type="spellEnd"/>
      <w:r w:rsidR="00A90260" w:rsidRPr="0082539E">
        <w:rPr>
          <w:rFonts w:ascii="Times New Roman" w:hAnsi="Times New Roman" w:cs="Times New Roman"/>
          <w:color w:val="auto"/>
        </w:rPr>
        <w:t xml:space="preserve"> </w:t>
      </w:r>
      <w:proofErr w:type="spellStart"/>
      <w:r w:rsidR="00A90260" w:rsidRPr="0082539E">
        <w:rPr>
          <w:rFonts w:ascii="Times New Roman" w:hAnsi="Times New Roman" w:cs="Times New Roman"/>
          <w:color w:val="auto"/>
        </w:rPr>
        <w:t>podatek</w:t>
      </w:r>
      <w:proofErr w:type="spellEnd"/>
      <w:r w:rsidR="00A90260" w:rsidRPr="0082539E">
        <w:rPr>
          <w:rFonts w:ascii="Times New Roman" w:hAnsi="Times New Roman" w:cs="Times New Roman"/>
          <w:color w:val="auto"/>
        </w:rPr>
        <w:t xml:space="preserve"> </w:t>
      </w:r>
      <w:proofErr w:type="spellStart"/>
      <w:r w:rsidR="00A90260" w:rsidRPr="0082539E">
        <w:rPr>
          <w:rFonts w:ascii="Times New Roman" w:hAnsi="Times New Roman" w:cs="Times New Roman"/>
          <w:color w:val="auto"/>
        </w:rPr>
        <w:t>od</w:t>
      </w:r>
      <w:proofErr w:type="spellEnd"/>
      <w:r w:rsidR="00A90260" w:rsidRPr="0082539E">
        <w:rPr>
          <w:rFonts w:ascii="Times New Roman" w:hAnsi="Times New Roman" w:cs="Times New Roman"/>
          <w:color w:val="auto"/>
        </w:rPr>
        <w:t xml:space="preserve"> </w:t>
      </w:r>
      <w:proofErr w:type="spellStart"/>
      <w:r w:rsidR="00A90260" w:rsidRPr="0082539E">
        <w:rPr>
          <w:rFonts w:ascii="Times New Roman" w:hAnsi="Times New Roman" w:cs="Times New Roman"/>
          <w:color w:val="auto"/>
        </w:rPr>
        <w:t>towarów</w:t>
      </w:r>
      <w:proofErr w:type="spellEnd"/>
      <w:r w:rsidR="00A90260" w:rsidRPr="0082539E">
        <w:rPr>
          <w:rFonts w:ascii="Times New Roman" w:hAnsi="Times New Roman" w:cs="Times New Roman"/>
          <w:color w:val="auto"/>
        </w:rPr>
        <w:t xml:space="preserve"> i usług, ustalonej przed wszczęciem postępowania zgodnie z art. 35 ust. 1 i 2 </w:t>
      </w:r>
      <w:proofErr w:type="spellStart"/>
      <w:r w:rsidR="00A90260" w:rsidRPr="0082539E">
        <w:rPr>
          <w:rFonts w:ascii="Times New Roman" w:hAnsi="Times New Roman" w:cs="Times New Roman"/>
          <w:color w:val="auto"/>
        </w:rPr>
        <w:t>ustawy</w:t>
      </w:r>
      <w:proofErr w:type="spellEnd"/>
      <w:r w:rsidR="00A90260" w:rsidRPr="0082539E">
        <w:rPr>
          <w:rFonts w:ascii="Times New Roman" w:hAnsi="Times New Roman" w:cs="Times New Roman"/>
          <w:color w:val="auto"/>
        </w:rPr>
        <w:t xml:space="preserve"> </w:t>
      </w:r>
      <w:proofErr w:type="spellStart"/>
      <w:r w:rsidR="00A90260" w:rsidRPr="0082539E">
        <w:rPr>
          <w:rFonts w:ascii="Times New Roman" w:hAnsi="Times New Roman" w:cs="Times New Roman"/>
          <w:color w:val="auto"/>
        </w:rPr>
        <w:t>lub</w:t>
      </w:r>
      <w:proofErr w:type="spellEnd"/>
      <w:r w:rsidR="00A90260" w:rsidRPr="0082539E">
        <w:rPr>
          <w:rFonts w:ascii="Times New Roman" w:hAnsi="Times New Roman" w:cs="Times New Roman"/>
          <w:color w:val="auto"/>
        </w:rPr>
        <w:t xml:space="preserve"> </w:t>
      </w:r>
      <w:proofErr w:type="spellStart"/>
      <w:r w:rsidR="00A90260" w:rsidRPr="0082539E">
        <w:rPr>
          <w:rFonts w:ascii="Times New Roman" w:hAnsi="Times New Roman" w:cs="Times New Roman"/>
          <w:color w:val="auto"/>
        </w:rPr>
        <w:t>średniej</w:t>
      </w:r>
      <w:proofErr w:type="spellEnd"/>
      <w:r w:rsidR="00A90260" w:rsidRPr="0082539E">
        <w:rPr>
          <w:rFonts w:ascii="Times New Roman" w:hAnsi="Times New Roman" w:cs="Times New Roman"/>
          <w:color w:val="auto"/>
        </w:rPr>
        <w:t xml:space="preserve"> </w:t>
      </w:r>
      <w:proofErr w:type="spellStart"/>
      <w:r w:rsidR="00A90260" w:rsidRPr="0082539E">
        <w:rPr>
          <w:rFonts w:ascii="Times New Roman" w:hAnsi="Times New Roman" w:cs="Times New Roman"/>
          <w:color w:val="auto"/>
        </w:rPr>
        <w:t>arytmetycznej</w:t>
      </w:r>
      <w:proofErr w:type="spellEnd"/>
      <w:r w:rsidR="00A90260" w:rsidRPr="0082539E">
        <w:rPr>
          <w:rFonts w:ascii="Times New Roman" w:hAnsi="Times New Roman" w:cs="Times New Roman"/>
          <w:color w:val="auto"/>
        </w:rPr>
        <w:t xml:space="preserve"> </w:t>
      </w:r>
      <w:proofErr w:type="spellStart"/>
      <w:r w:rsidR="00A90260" w:rsidRPr="0082539E">
        <w:rPr>
          <w:rFonts w:ascii="Times New Roman" w:hAnsi="Times New Roman" w:cs="Times New Roman"/>
          <w:color w:val="auto"/>
        </w:rPr>
        <w:t>cen</w:t>
      </w:r>
      <w:proofErr w:type="spellEnd"/>
      <w:r w:rsidR="00A90260" w:rsidRPr="0082539E">
        <w:rPr>
          <w:rFonts w:ascii="Times New Roman" w:hAnsi="Times New Roman" w:cs="Times New Roman"/>
          <w:color w:val="auto"/>
        </w:rPr>
        <w:t xml:space="preserve"> </w:t>
      </w:r>
      <w:proofErr w:type="spellStart"/>
      <w:r w:rsidR="00A90260" w:rsidRPr="0082539E">
        <w:rPr>
          <w:rFonts w:ascii="Times New Roman" w:hAnsi="Times New Roman" w:cs="Times New Roman"/>
          <w:color w:val="auto"/>
        </w:rPr>
        <w:t>wszystkich</w:t>
      </w:r>
      <w:proofErr w:type="spellEnd"/>
      <w:r w:rsidR="00A90260" w:rsidRPr="0082539E">
        <w:rPr>
          <w:rFonts w:ascii="Times New Roman" w:hAnsi="Times New Roman" w:cs="Times New Roman"/>
          <w:color w:val="auto"/>
        </w:rPr>
        <w:t xml:space="preserve"> </w:t>
      </w:r>
      <w:proofErr w:type="spellStart"/>
      <w:r w:rsidR="00A90260" w:rsidRPr="0082539E">
        <w:rPr>
          <w:rFonts w:ascii="Times New Roman" w:hAnsi="Times New Roman" w:cs="Times New Roman"/>
          <w:color w:val="auto"/>
        </w:rPr>
        <w:t>złożonych</w:t>
      </w:r>
      <w:proofErr w:type="spellEnd"/>
      <w:r w:rsidR="00A90260" w:rsidRPr="0082539E">
        <w:rPr>
          <w:rFonts w:ascii="Times New Roman" w:hAnsi="Times New Roman" w:cs="Times New Roman"/>
          <w:color w:val="auto"/>
        </w:rPr>
        <w:t xml:space="preserve"> </w:t>
      </w:r>
      <w:proofErr w:type="spellStart"/>
      <w:r w:rsidR="00A90260" w:rsidRPr="0082539E">
        <w:rPr>
          <w:rFonts w:ascii="Times New Roman" w:hAnsi="Times New Roman" w:cs="Times New Roman"/>
          <w:color w:val="auto"/>
        </w:rPr>
        <w:t>ofert</w:t>
      </w:r>
      <w:proofErr w:type="spellEnd"/>
      <w:r w:rsidR="00A90260" w:rsidRPr="0082539E">
        <w:rPr>
          <w:rFonts w:ascii="Times New Roman" w:hAnsi="Times New Roman" w:cs="Times New Roman"/>
          <w:color w:val="auto"/>
        </w:rPr>
        <w:t xml:space="preserve">, </w:t>
      </w:r>
      <w:proofErr w:type="spellStart"/>
      <w:r w:rsidR="00A90260" w:rsidRPr="0082539E">
        <w:rPr>
          <w:rFonts w:ascii="Times New Roman" w:hAnsi="Times New Roman" w:cs="Times New Roman"/>
          <w:color w:val="auto"/>
        </w:rPr>
        <w:t>zamawiający</w:t>
      </w:r>
      <w:proofErr w:type="spellEnd"/>
      <w:r w:rsidR="00A90260" w:rsidRPr="0082539E">
        <w:rPr>
          <w:rFonts w:ascii="Times New Roman" w:hAnsi="Times New Roman" w:cs="Times New Roman"/>
          <w:color w:val="auto"/>
        </w:rPr>
        <w:t xml:space="preserve"> </w:t>
      </w:r>
      <w:proofErr w:type="spellStart"/>
      <w:r w:rsidR="00A90260" w:rsidRPr="0082539E">
        <w:rPr>
          <w:rFonts w:ascii="Times New Roman" w:hAnsi="Times New Roman" w:cs="Times New Roman"/>
          <w:color w:val="auto"/>
        </w:rPr>
        <w:t>zwraca</w:t>
      </w:r>
      <w:proofErr w:type="spellEnd"/>
      <w:r w:rsidR="00A90260" w:rsidRPr="0082539E">
        <w:rPr>
          <w:rFonts w:ascii="Times New Roman" w:hAnsi="Times New Roman" w:cs="Times New Roman"/>
          <w:color w:val="auto"/>
        </w:rPr>
        <w:t xml:space="preserve"> </w:t>
      </w:r>
      <w:proofErr w:type="spellStart"/>
      <w:r w:rsidR="00A90260" w:rsidRPr="0082539E">
        <w:rPr>
          <w:rFonts w:ascii="Times New Roman" w:hAnsi="Times New Roman" w:cs="Times New Roman"/>
          <w:color w:val="auto"/>
        </w:rPr>
        <w:t>się</w:t>
      </w:r>
      <w:proofErr w:type="spellEnd"/>
      <w:r w:rsidR="00A90260" w:rsidRPr="0082539E">
        <w:rPr>
          <w:rFonts w:ascii="Times New Roman" w:hAnsi="Times New Roman" w:cs="Times New Roman"/>
          <w:color w:val="auto"/>
        </w:rPr>
        <w:t xml:space="preserve"> o </w:t>
      </w:r>
      <w:proofErr w:type="spellStart"/>
      <w:r w:rsidR="00A90260" w:rsidRPr="0082539E">
        <w:rPr>
          <w:rFonts w:ascii="Times New Roman" w:hAnsi="Times New Roman" w:cs="Times New Roman"/>
          <w:color w:val="auto"/>
        </w:rPr>
        <w:t>udzielenie</w:t>
      </w:r>
      <w:proofErr w:type="spellEnd"/>
      <w:r w:rsidR="00A90260" w:rsidRPr="0082539E">
        <w:rPr>
          <w:rFonts w:ascii="Times New Roman" w:hAnsi="Times New Roman" w:cs="Times New Roman"/>
          <w:color w:val="auto"/>
        </w:rPr>
        <w:t xml:space="preserve"> </w:t>
      </w:r>
      <w:proofErr w:type="spellStart"/>
      <w:r w:rsidR="00A90260" w:rsidRPr="0082539E">
        <w:rPr>
          <w:rFonts w:ascii="Times New Roman" w:hAnsi="Times New Roman" w:cs="Times New Roman"/>
          <w:color w:val="auto"/>
        </w:rPr>
        <w:t>wyjaśnień</w:t>
      </w:r>
      <w:proofErr w:type="spellEnd"/>
      <w:r w:rsidR="00A90260" w:rsidRPr="0082539E">
        <w:rPr>
          <w:rFonts w:ascii="Times New Roman" w:hAnsi="Times New Roman" w:cs="Times New Roman"/>
          <w:color w:val="auto"/>
        </w:rPr>
        <w:t xml:space="preserve">, o </w:t>
      </w:r>
      <w:proofErr w:type="spellStart"/>
      <w:r w:rsidR="00A90260" w:rsidRPr="0082539E">
        <w:rPr>
          <w:rFonts w:ascii="Times New Roman" w:hAnsi="Times New Roman" w:cs="Times New Roman"/>
          <w:color w:val="auto"/>
        </w:rPr>
        <w:t>których</w:t>
      </w:r>
      <w:proofErr w:type="spellEnd"/>
      <w:r w:rsidR="00A90260" w:rsidRPr="0082539E">
        <w:rPr>
          <w:rFonts w:ascii="Times New Roman" w:hAnsi="Times New Roman" w:cs="Times New Roman"/>
          <w:color w:val="auto"/>
        </w:rPr>
        <w:t xml:space="preserve"> </w:t>
      </w:r>
      <w:proofErr w:type="spellStart"/>
      <w:r w:rsidR="00A90260" w:rsidRPr="0082539E">
        <w:rPr>
          <w:rFonts w:ascii="Times New Roman" w:hAnsi="Times New Roman" w:cs="Times New Roman"/>
          <w:color w:val="auto"/>
        </w:rPr>
        <w:t>mowa</w:t>
      </w:r>
      <w:proofErr w:type="spellEnd"/>
      <w:r w:rsidR="00A90260" w:rsidRPr="0082539E">
        <w:rPr>
          <w:rFonts w:ascii="Times New Roman" w:hAnsi="Times New Roman" w:cs="Times New Roman"/>
          <w:color w:val="auto"/>
        </w:rPr>
        <w:t xml:space="preserve"> </w:t>
      </w:r>
      <w:proofErr w:type="spellStart"/>
      <w:r w:rsidR="00A90260" w:rsidRPr="0082539E">
        <w:rPr>
          <w:rFonts w:ascii="Times New Roman" w:hAnsi="Times New Roman" w:cs="Times New Roman"/>
          <w:color w:val="auto"/>
        </w:rPr>
        <w:t>powyżej</w:t>
      </w:r>
      <w:proofErr w:type="spellEnd"/>
      <w:r w:rsidR="00A90260" w:rsidRPr="0082539E">
        <w:rPr>
          <w:rFonts w:ascii="Times New Roman" w:hAnsi="Times New Roman" w:cs="Times New Roman"/>
          <w:color w:val="auto"/>
        </w:rPr>
        <w:t xml:space="preserve">, </w:t>
      </w:r>
      <w:proofErr w:type="spellStart"/>
      <w:r w:rsidR="00A90260" w:rsidRPr="0082539E">
        <w:rPr>
          <w:rFonts w:ascii="Times New Roman" w:hAnsi="Times New Roman" w:cs="Times New Roman"/>
          <w:color w:val="auto"/>
        </w:rPr>
        <w:t>chyba</w:t>
      </w:r>
      <w:proofErr w:type="spellEnd"/>
      <w:r w:rsidR="00A90260" w:rsidRPr="0082539E">
        <w:rPr>
          <w:rFonts w:ascii="Times New Roman" w:hAnsi="Times New Roman" w:cs="Times New Roman"/>
          <w:color w:val="auto"/>
        </w:rPr>
        <w:t xml:space="preserve"> </w:t>
      </w:r>
      <w:proofErr w:type="spellStart"/>
      <w:r w:rsidR="00A90260" w:rsidRPr="0082539E">
        <w:rPr>
          <w:rFonts w:ascii="Times New Roman" w:hAnsi="Times New Roman" w:cs="Times New Roman"/>
          <w:color w:val="auto"/>
        </w:rPr>
        <w:t>że</w:t>
      </w:r>
      <w:proofErr w:type="spellEnd"/>
      <w:r w:rsidR="00A90260" w:rsidRPr="0082539E">
        <w:rPr>
          <w:rFonts w:ascii="Times New Roman" w:hAnsi="Times New Roman" w:cs="Times New Roman"/>
          <w:color w:val="auto"/>
        </w:rPr>
        <w:t xml:space="preserve"> </w:t>
      </w:r>
      <w:proofErr w:type="spellStart"/>
      <w:r w:rsidR="00A90260" w:rsidRPr="0082539E">
        <w:rPr>
          <w:rFonts w:ascii="Times New Roman" w:hAnsi="Times New Roman" w:cs="Times New Roman"/>
          <w:color w:val="auto"/>
        </w:rPr>
        <w:t>rozbieżność</w:t>
      </w:r>
      <w:proofErr w:type="spellEnd"/>
      <w:r w:rsidR="00A90260" w:rsidRPr="0082539E">
        <w:rPr>
          <w:rFonts w:ascii="Times New Roman" w:hAnsi="Times New Roman" w:cs="Times New Roman"/>
          <w:color w:val="auto"/>
        </w:rPr>
        <w:t xml:space="preserve"> </w:t>
      </w:r>
      <w:proofErr w:type="spellStart"/>
      <w:r w:rsidR="00A90260" w:rsidRPr="0082539E">
        <w:rPr>
          <w:rFonts w:ascii="Times New Roman" w:hAnsi="Times New Roman" w:cs="Times New Roman"/>
          <w:color w:val="auto"/>
        </w:rPr>
        <w:t>wynika</w:t>
      </w:r>
      <w:proofErr w:type="spellEnd"/>
      <w:r w:rsidR="00A90260" w:rsidRPr="0082539E">
        <w:rPr>
          <w:rFonts w:ascii="Times New Roman" w:hAnsi="Times New Roman" w:cs="Times New Roman"/>
          <w:color w:val="auto"/>
        </w:rPr>
        <w:t xml:space="preserve"> z </w:t>
      </w:r>
      <w:proofErr w:type="spellStart"/>
      <w:r w:rsidR="00A90260" w:rsidRPr="0082539E">
        <w:rPr>
          <w:rFonts w:ascii="Times New Roman" w:hAnsi="Times New Roman" w:cs="Times New Roman"/>
          <w:color w:val="auto"/>
        </w:rPr>
        <w:t>okoliczności</w:t>
      </w:r>
      <w:proofErr w:type="spellEnd"/>
      <w:r w:rsidR="00A90260" w:rsidRPr="0082539E">
        <w:rPr>
          <w:rFonts w:ascii="Times New Roman" w:hAnsi="Times New Roman" w:cs="Times New Roman"/>
          <w:color w:val="auto"/>
        </w:rPr>
        <w:t xml:space="preserve"> </w:t>
      </w:r>
      <w:proofErr w:type="spellStart"/>
      <w:r w:rsidR="00A90260" w:rsidRPr="0082539E">
        <w:rPr>
          <w:rFonts w:ascii="Times New Roman" w:hAnsi="Times New Roman" w:cs="Times New Roman"/>
          <w:color w:val="auto"/>
        </w:rPr>
        <w:t>oczywistych</w:t>
      </w:r>
      <w:proofErr w:type="spellEnd"/>
      <w:r w:rsidR="00A90260" w:rsidRPr="0082539E">
        <w:rPr>
          <w:rFonts w:ascii="Times New Roman" w:hAnsi="Times New Roman" w:cs="Times New Roman"/>
          <w:color w:val="auto"/>
        </w:rPr>
        <w:t xml:space="preserve">, </w:t>
      </w:r>
      <w:proofErr w:type="spellStart"/>
      <w:r w:rsidR="00A90260" w:rsidRPr="0082539E">
        <w:rPr>
          <w:rFonts w:ascii="Times New Roman" w:hAnsi="Times New Roman" w:cs="Times New Roman"/>
          <w:color w:val="auto"/>
        </w:rPr>
        <w:t>które</w:t>
      </w:r>
      <w:proofErr w:type="spellEnd"/>
      <w:r w:rsidR="00A90260" w:rsidRPr="0082539E">
        <w:rPr>
          <w:rFonts w:ascii="Times New Roman" w:hAnsi="Times New Roman" w:cs="Times New Roman"/>
          <w:color w:val="auto"/>
        </w:rPr>
        <w:t xml:space="preserve"> nie </w:t>
      </w:r>
      <w:proofErr w:type="spellStart"/>
      <w:r w:rsidR="00A90260" w:rsidRPr="0082539E">
        <w:rPr>
          <w:rFonts w:ascii="Times New Roman" w:hAnsi="Times New Roman" w:cs="Times New Roman"/>
          <w:color w:val="auto"/>
        </w:rPr>
        <w:t>wymagają</w:t>
      </w:r>
      <w:proofErr w:type="spellEnd"/>
      <w:r w:rsidR="00A90260" w:rsidRPr="0082539E">
        <w:rPr>
          <w:rFonts w:ascii="Times New Roman" w:hAnsi="Times New Roman" w:cs="Times New Roman"/>
          <w:color w:val="auto"/>
        </w:rPr>
        <w:t xml:space="preserve"> </w:t>
      </w:r>
      <w:proofErr w:type="spellStart"/>
      <w:r w:rsidR="00A90260" w:rsidRPr="0082539E">
        <w:rPr>
          <w:rFonts w:ascii="Times New Roman" w:hAnsi="Times New Roman" w:cs="Times New Roman"/>
          <w:color w:val="auto"/>
        </w:rPr>
        <w:t>wyjaśnienia</w:t>
      </w:r>
      <w:proofErr w:type="spellEnd"/>
      <w:r w:rsidR="00A90260" w:rsidRPr="0082539E">
        <w:rPr>
          <w:rFonts w:ascii="Times New Roman" w:hAnsi="Times New Roman" w:cs="Times New Roman"/>
          <w:color w:val="auto"/>
        </w:rPr>
        <w:t>;</w:t>
      </w:r>
    </w:p>
    <w:p w14:paraId="2FEB5A9D" w14:textId="0F42DAA1" w:rsidR="00A90260" w:rsidRPr="0082539E" w:rsidRDefault="00D43DA9" w:rsidP="008D63FB">
      <w:pPr>
        <w:spacing w:before="107"/>
        <w:jc w:val="both"/>
        <w:rPr>
          <w:rStyle w:val="akapitdomyslny"/>
          <w:rFonts w:ascii="Times New Roman" w:hAnsi="Times New Roman" w:cs="Times New Roman"/>
          <w:color w:val="auto"/>
        </w:rPr>
      </w:pPr>
      <w:r w:rsidRPr="0082539E">
        <w:rPr>
          <w:rFonts w:ascii="Times New Roman" w:hAnsi="Times New Roman" w:cs="Times New Roman"/>
          <w:color w:val="auto"/>
        </w:rPr>
        <w:t xml:space="preserve">- </w:t>
      </w:r>
      <w:proofErr w:type="spellStart"/>
      <w:r w:rsidR="00A90260" w:rsidRPr="0082539E">
        <w:rPr>
          <w:rStyle w:val="akapitdomyslny"/>
          <w:rFonts w:ascii="Times New Roman" w:hAnsi="Times New Roman" w:cs="Times New Roman"/>
          <w:color w:val="auto"/>
        </w:rPr>
        <w:t>wartości</w:t>
      </w:r>
      <w:proofErr w:type="spellEnd"/>
      <w:r w:rsidR="00A90260" w:rsidRPr="0082539E">
        <w:rPr>
          <w:rStyle w:val="akapitdomyslny"/>
          <w:rFonts w:ascii="Times New Roman" w:hAnsi="Times New Roman" w:cs="Times New Roman"/>
          <w:color w:val="auto"/>
        </w:rPr>
        <w:t xml:space="preserve"> </w:t>
      </w:r>
      <w:proofErr w:type="spellStart"/>
      <w:r w:rsidR="00A90260" w:rsidRPr="0082539E">
        <w:rPr>
          <w:rStyle w:val="akapitdomyslny"/>
          <w:rFonts w:ascii="Times New Roman" w:hAnsi="Times New Roman" w:cs="Times New Roman"/>
          <w:color w:val="auto"/>
        </w:rPr>
        <w:t>zamówienia</w:t>
      </w:r>
      <w:proofErr w:type="spellEnd"/>
      <w:r w:rsidR="00A90260" w:rsidRPr="0082539E">
        <w:rPr>
          <w:rStyle w:val="akapitdomyslny"/>
          <w:rFonts w:ascii="Times New Roman" w:hAnsi="Times New Roman" w:cs="Times New Roman"/>
          <w:color w:val="auto"/>
        </w:rPr>
        <w:t xml:space="preserve"> </w:t>
      </w:r>
      <w:proofErr w:type="spellStart"/>
      <w:r w:rsidR="00A90260" w:rsidRPr="0082539E">
        <w:rPr>
          <w:rStyle w:val="akapitdomyslny"/>
          <w:rFonts w:ascii="Times New Roman" w:hAnsi="Times New Roman" w:cs="Times New Roman"/>
          <w:color w:val="auto"/>
        </w:rPr>
        <w:t>powiększonej</w:t>
      </w:r>
      <w:proofErr w:type="spellEnd"/>
      <w:r w:rsidR="00A90260" w:rsidRPr="0082539E">
        <w:rPr>
          <w:rStyle w:val="akapitdomyslny"/>
          <w:rFonts w:ascii="Times New Roman" w:hAnsi="Times New Roman" w:cs="Times New Roman"/>
          <w:color w:val="auto"/>
        </w:rPr>
        <w:t xml:space="preserve"> o </w:t>
      </w:r>
      <w:proofErr w:type="spellStart"/>
      <w:r w:rsidR="00A90260" w:rsidRPr="0082539E">
        <w:rPr>
          <w:rStyle w:val="akapitdomyslny"/>
          <w:rFonts w:ascii="Times New Roman" w:hAnsi="Times New Roman" w:cs="Times New Roman"/>
          <w:color w:val="auto"/>
        </w:rPr>
        <w:t>należny</w:t>
      </w:r>
      <w:proofErr w:type="spellEnd"/>
      <w:r w:rsidR="00A90260" w:rsidRPr="0082539E">
        <w:rPr>
          <w:rStyle w:val="akapitdomyslny"/>
          <w:rFonts w:ascii="Times New Roman" w:hAnsi="Times New Roman" w:cs="Times New Roman"/>
          <w:color w:val="auto"/>
        </w:rPr>
        <w:t xml:space="preserve"> </w:t>
      </w:r>
      <w:proofErr w:type="spellStart"/>
      <w:r w:rsidR="00A90260" w:rsidRPr="0082539E">
        <w:rPr>
          <w:rStyle w:val="akapitdomyslny"/>
          <w:rFonts w:ascii="Times New Roman" w:hAnsi="Times New Roman" w:cs="Times New Roman"/>
          <w:color w:val="auto"/>
        </w:rPr>
        <w:t>podatek</w:t>
      </w:r>
      <w:proofErr w:type="spellEnd"/>
      <w:r w:rsidR="00A90260" w:rsidRPr="0082539E">
        <w:rPr>
          <w:rStyle w:val="akapitdomyslny"/>
          <w:rFonts w:ascii="Times New Roman" w:hAnsi="Times New Roman" w:cs="Times New Roman"/>
          <w:color w:val="auto"/>
        </w:rPr>
        <w:t xml:space="preserve"> </w:t>
      </w:r>
      <w:proofErr w:type="spellStart"/>
      <w:r w:rsidR="00A90260" w:rsidRPr="0082539E">
        <w:rPr>
          <w:rStyle w:val="akapitdomyslny"/>
          <w:rFonts w:ascii="Times New Roman" w:hAnsi="Times New Roman" w:cs="Times New Roman"/>
          <w:color w:val="auto"/>
        </w:rPr>
        <w:t>od</w:t>
      </w:r>
      <w:proofErr w:type="spellEnd"/>
      <w:r w:rsidR="00A90260" w:rsidRPr="0082539E">
        <w:rPr>
          <w:rStyle w:val="akapitdomyslny"/>
          <w:rFonts w:ascii="Times New Roman" w:hAnsi="Times New Roman" w:cs="Times New Roman"/>
          <w:color w:val="auto"/>
        </w:rPr>
        <w:t xml:space="preserve"> </w:t>
      </w:r>
      <w:proofErr w:type="spellStart"/>
      <w:r w:rsidR="00A90260" w:rsidRPr="0082539E">
        <w:rPr>
          <w:rStyle w:val="akapitdomyslny"/>
          <w:rFonts w:ascii="Times New Roman" w:hAnsi="Times New Roman" w:cs="Times New Roman"/>
          <w:color w:val="auto"/>
        </w:rPr>
        <w:t>towarów</w:t>
      </w:r>
      <w:proofErr w:type="spellEnd"/>
      <w:r w:rsidR="00A90260" w:rsidRPr="0082539E">
        <w:rPr>
          <w:rStyle w:val="akapitdomyslny"/>
          <w:rFonts w:ascii="Times New Roman" w:hAnsi="Times New Roman" w:cs="Times New Roman"/>
          <w:color w:val="auto"/>
        </w:rPr>
        <w:t xml:space="preserve"> i usług, zaktualizowanej z uwzględnieniem okoliczności, które nastąpiły po wszczęciu postępowania, w szczególności istotnej zmiany cen rynkowych, zamawiający może zwrócić się o udzielenie wyjaśnień, o których mowa powyżej.</w:t>
      </w:r>
    </w:p>
    <w:p w14:paraId="2538B7CB" w14:textId="5866C0A3" w:rsidR="008D63FB" w:rsidRPr="0082539E" w:rsidRDefault="00A90260" w:rsidP="004B69CE">
      <w:pPr>
        <w:jc w:val="both"/>
        <w:rPr>
          <w:rStyle w:val="akapitdomyslny"/>
          <w:rFonts w:ascii="Times New Roman" w:hAnsi="Times New Roman" w:cs="Times New Roman"/>
          <w:b/>
          <w:bCs/>
          <w:color w:val="auto"/>
        </w:rPr>
      </w:pPr>
      <w:proofErr w:type="spellStart"/>
      <w:r w:rsidRPr="0082539E">
        <w:rPr>
          <w:rStyle w:val="akapitdomyslny"/>
          <w:rFonts w:ascii="Times New Roman" w:hAnsi="Times New Roman" w:cs="Times New Roman"/>
          <w:b/>
          <w:bCs/>
          <w:color w:val="auto"/>
        </w:rPr>
        <w:t>Obowiązek</w:t>
      </w:r>
      <w:proofErr w:type="spellEnd"/>
      <w:r w:rsidRPr="0082539E">
        <w:rPr>
          <w:rStyle w:val="akapitdomyslny"/>
          <w:rFonts w:ascii="Times New Roman" w:hAnsi="Times New Roman" w:cs="Times New Roman"/>
          <w:b/>
          <w:bCs/>
          <w:color w:val="auto"/>
        </w:rPr>
        <w:t xml:space="preserve"> </w:t>
      </w:r>
      <w:proofErr w:type="spellStart"/>
      <w:r w:rsidRPr="0082539E">
        <w:rPr>
          <w:rStyle w:val="akapitdomyslny"/>
          <w:rFonts w:ascii="Times New Roman" w:hAnsi="Times New Roman" w:cs="Times New Roman"/>
          <w:b/>
          <w:bCs/>
          <w:color w:val="auto"/>
        </w:rPr>
        <w:t>wykazania</w:t>
      </w:r>
      <w:proofErr w:type="spellEnd"/>
      <w:r w:rsidRPr="0082539E">
        <w:rPr>
          <w:rStyle w:val="akapitdomyslny"/>
          <w:rFonts w:ascii="Times New Roman" w:hAnsi="Times New Roman" w:cs="Times New Roman"/>
          <w:b/>
          <w:bCs/>
          <w:color w:val="auto"/>
        </w:rPr>
        <w:t xml:space="preserve">, </w:t>
      </w:r>
      <w:proofErr w:type="spellStart"/>
      <w:r w:rsidRPr="0082539E">
        <w:rPr>
          <w:rStyle w:val="akapitdomyslny"/>
          <w:rFonts w:ascii="Times New Roman" w:hAnsi="Times New Roman" w:cs="Times New Roman"/>
          <w:b/>
          <w:bCs/>
          <w:color w:val="auto"/>
        </w:rPr>
        <w:t>że</w:t>
      </w:r>
      <w:proofErr w:type="spellEnd"/>
      <w:r w:rsidRPr="0082539E">
        <w:rPr>
          <w:rStyle w:val="akapitdomyslny"/>
          <w:rFonts w:ascii="Times New Roman" w:hAnsi="Times New Roman" w:cs="Times New Roman"/>
          <w:b/>
          <w:bCs/>
          <w:color w:val="auto"/>
        </w:rPr>
        <w:t xml:space="preserve"> </w:t>
      </w:r>
      <w:proofErr w:type="spellStart"/>
      <w:r w:rsidRPr="0082539E">
        <w:rPr>
          <w:rStyle w:val="akapitdomyslny"/>
          <w:rFonts w:ascii="Times New Roman" w:hAnsi="Times New Roman" w:cs="Times New Roman"/>
          <w:b/>
          <w:bCs/>
          <w:color w:val="auto"/>
        </w:rPr>
        <w:t>oferta</w:t>
      </w:r>
      <w:proofErr w:type="spellEnd"/>
      <w:r w:rsidRPr="0082539E">
        <w:rPr>
          <w:rStyle w:val="akapitdomyslny"/>
          <w:rFonts w:ascii="Times New Roman" w:hAnsi="Times New Roman" w:cs="Times New Roman"/>
          <w:b/>
          <w:bCs/>
          <w:color w:val="auto"/>
        </w:rPr>
        <w:t xml:space="preserve"> nie </w:t>
      </w:r>
      <w:proofErr w:type="spellStart"/>
      <w:r w:rsidRPr="0082539E">
        <w:rPr>
          <w:rStyle w:val="akapitdomyslny"/>
          <w:rFonts w:ascii="Times New Roman" w:hAnsi="Times New Roman" w:cs="Times New Roman"/>
          <w:b/>
          <w:bCs/>
          <w:color w:val="auto"/>
        </w:rPr>
        <w:t>zawiera</w:t>
      </w:r>
      <w:proofErr w:type="spellEnd"/>
      <w:r w:rsidRPr="0082539E">
        <w:rPr>
          <w:rStyle w:val="akapitdomyslny"/>
          <w:rFonts w:ascii="Times New Roman" w:hAnsi="Times New Roman" w:cs="Times New Roman"/>
          <w:b/>
          <w:bCs/>
          <w:color w:val="auto"/>
        </w:rPr>
        <w:t xml:space="preserve"> </w:t>
      </w:r>
      <w:proofErr w:type="spellStart"/>
      <w:r w:rsidRPr="0082539E">
        <w:rPr>
          <w:rStyle w:val="akapitdomyslny"/>
          <w:rFonts w:ascii="Times New Roman" w:hAnsi="Times New Roman" w:cs="Times New Roman"/>
          <w:b/>
          <w:bCs/>
          <w:color w:val="auto"/>
        </w:rPr>
        <w:t>rażąco</w:t>
      </w:r>
      <w:proofErr w:type="spellEnd"/>
      <w:r w:rsidRPr="0082539E">
        <w:rPr>
          <w:rStyle w:val="akapitdomyslny"/>
          <w:rFonts w:ascii="Times New Roman" w:hAnsi="Times New Roman" w:cs="Times New Roman"/>
          <w:b/>
          <w:bCs/>
          <w:color w:val="auto"/>
        </w:rPr>
        <w:t xml:space="preserve"> </w:t>
      </w:r>
      <w:proofErr w:type="spellStart"/>
      <w:r w:rsidRPr="0082539E">
        <w:rPr>
          <w:rStyle w:val="akapitdomyslny"/>
          <w:rFonts w:ascii="Times New Roman" w:hAnsi="Times New Roman" w:cs="Times New Roman"/>
          <w:b/>
          <w:bCs/>
          <w:color w:val="auto"/>
        </w:rPr>
        <w:t>niskiej</w:t>
      </w:r>
      <w:proofErr w:type="spellEnd"/>
      <w:r w:rsidRPr="0082539E">
        <w:rPr>
          <w:rStyle w:val="akapitdomyslny"/>
          <w:rFonts w:ascii="Times New Roman" w:hAnsi="Times New Roman" w:cs="Times New Roman"/>
          <w:b/>
          <w:bCs/>
          <w:color w:val="auto"/>
        </w:rPr>
        <w:t xml:space="preserve"> </w:t>
      </w:r>
      <w:proofErr w:type="spellStart"/>
      <w:r w:rsidRPr="0082539E">
        <w:rPr>
          <w:rStyle w:val="akapitdomyslny"/>
          <w:rFonts w:ascii="Times New Roman" w:hAnsi="Times New Roman" w:cs="Times New Roman"/>
          <w:b/>
          <w:bCs/>
          <w:color w:val="auto"/>
        </w:rPr>
        <w:t>ceny</w:t>
      </w:r>
      <w:proofErr w:type="spellEnd"/>
      <w:r w:rsidRPr="0082539E">
        <w:rPr>
          <w:rStyle w:val="akapitdomyslny"/>
          <w:rFonts w:ascii="Times New Roman" w:hAnsi="Times New Roman" w:cs="Times New Roman"/>
          <w:b/>
          <w:bCs/>
          <w:color w:val="auto"/>
        </w:rPr>
        <w:t xml:space="preserve">, </w:t>
      </w:r>
      <w:proofErr w:type="spellStart"/>
      <w:r w:rsidRPr="0082539E">
        <w:rPr>
          <w:rStyle w:val="akapitdomyslny"/>
          <w:rFonts w:ascii="Times New Roman" w:hAnsi="Times New Roman" w:cs="Times New Roman"/>
          <w:b/>
          <w:bCs/>
          <w:color w:val="auto"/>
        </w:rPr>
        <w:t>spoczywa</w:t>
      </w:r>
      <w:proofErr w:type="spellEnd"/>
      <w:r w:rsidRPr="0082539E">
        <w:rPr>
          <w:rStyle w:val="akapitdomyslny"/>
          <w:rFonts w:ascii="Times New Roman" w:hAnsi="Times New Roman" w:cs="Times New Roman"/>
          <w:b/>
          <w:bCs/>
          <w:color w:val="auto"/>
        </w:rPr>
        <w:t xml:space="preserve"> na </w:t>
      </w:r>
      <w:proofErr w:type="spellStart"/>
      <w:r w:rsidRPr="0082539E">
        <w:rPr>
          <w:rStyle w:val="akapitdomyslny"/>
          <w:rFonts w:ascii="Times New Roman" w:hAnsi="Times New Roman" w:cs="Times New Roman"/>
          <w:b/>
          <w:bCs/>
          <w:color w:val="auto"/>
        </w:rPr>
        <w:t>Wykonawcy</w:t>
      </w:r>
      <w:proofErr w:type="spellEnd"/>
      <w:r w:rsidRPr="0082539E">
        <w:rPr>
          <w:rStyle w:val="akapitdomyslny"/>
          <w:rFonts w:ascii="Times New Roman" w:hAnsi="Times New Roman" w:cs="Times New Roman"/>
          <w:b/>
          <w:bCs/>
          <w:color w:val="auto"/>
        </w:rPr>
        <w:t>.</w:t>
      </w:r>
    </w:p>
    <w:p w14:paraId="644893E6" w14:textId="77777777" w:rsidR="00AB3F9A" w:rsidRPr="0082539E" w:rsidRDefault="000014C8" w:rsidP="009A7F06">
      <w:pPr>
        <w:pBdr>
          <w:bottom w:val="single" w:sz="4" w:space="0" w:color="000000"/>
        </w:pBdr>
        <w:tabs>
          <w:tab w:val="left" w:pos="567"/>
        </w:tabs>
        <w:ind w:left="567" w:hanging="567"/>
        <w:jc w:val="both"/>
        <w:rPr>
          <w:rFonts w:ascii="Times New Roman" w:eastAsia="Cambria" w:hAnsi="Times New Roman" w:cs="Times New Roman"/>
          <w:b/>
          <w:bCs/>
          <w:color w:val="auto"/>
          <w:lang w:val="pl-PL"/>
        </w:rPr>
      </w:pPr>
      <w:r w:rsidRPr="0082539E">
        <w:rPr>
          <w:rFonts w:ascii="Times New Roman" w:eastAsia="Cambria" w:hAnsi="Times New Roman" w:cs="Times New Roman"/>
          <w:b/>
          <w:bCs/>
          <w:color w:val="auto"/>
          <w:lang w:val="pl-PL"/>
        </w:rPr>
        <w:t>15</w:t>
      </w:r>
      <w:r w:rsidR="00424F03" w:rsidRPr="0082539E">
        <w:rPr>
          <w:rFonts w:ascii="Times New Roman" w:eastAsia="Cambria" w:hAnsi="Times New Roman" w:cs="Times New Roman"/>
          <w:b/>
          <w:bCs/>
          <w:color w:val="auto"/>
          <w:lang w:val="pl-PL"/>
        </w:rPr>
        <w:t xml:space="preserve">. </w:t>
      </w:r>
      <w:r w:rsidR="00424F03" w:rsidRPr="0082539E">
        <w:rPr>
          <w:rFonts w:ascii="Times New Roman" w:eastAsia="Cambria" w:hAnsi="Times New Roman" w:cs="Times New Roman"/>
          <w:b/>
          <w:bCs/>
          <w:color w:val="auto"/>
          <w:lang w:val="pl-PL"/>
        </w:rPr>
        <w:tab/>
        <w:t>Informacje o formalnościach, jakie powinny zostać</w:t>
      </w:r>
      <w:r w:rsidR="00C74D25" w:rsidRPr="0082539E">
        <w:rPr>
          <w:rFonts w:ascii="Times New Roman" w:eastAsia="Cambria" w:hAnsi="Times New Roman" w:cs="Times New Roman"/>
          <w:b/>
          <w:bCs/>
          <w:color w:val="auto"/>
          <w:lang w:val="pl-PL"/>
        </w:rPr>
        <w:t xml:space="preserve"> dopełnione po wyborze oferty w </w:t>
      </w:r>
      <w:r w:rsidR="00424F03" w:rsidRPr="0082539E">
        <w:rPr>
          <w:rFonts w:ascii="Times New Roman" w:eastAsia="Cambria" w:hAnsi="Times New Roman" w:cs="Times New Roman"/>
          <w:b/>
          <w:bCs/>
          <w:color w:val="auto"/>
          <w:lang w:val="pl-PL"/>
        </w:rPr>
        <w:t xml:space="preserve">celu zawarcia </w:t>
      </w:r>
      <w:proofErr w:type="gramStart"/>
      <w:r w:rsidR="00424F03" w:rsidRPr="0082539E">
        <w:rPr>
          <w:rFonts w:ascii="Times New Roman" w:eastAsia="Cambria" w:hAnsi="Times New Roman" w:cs="Times New Roman"/>
          <w:b/>
          <w:bCs/>
          <w:color w:val="auto"/>
          <w:lang w:val="pl-PL"/>
        </w:rPr>
        <w:t>umowy  w</w:t>
      </w:r>
      <w:proofErr w:type="gramEnd"/>
      <w:r w:rsidR="00424F03" w:rsidRPr="0082539E">
        <w:rPr>
          <w:rFonts w:ascii="Times New Roman" w:eastAsia="Cambria" w:hAnsi="Times New Roman" w:cs="Times New Roman"/>
          <w:b/>
          <w:bCs/>
          <w:color w:val="auto"/>
          <w:lang w:val="pl-PL"/>
        </w:rPr>
        <w:t xml:space="preserve"> sprawie  zamówienia publicznego.</w:t>
      </w:r>
    </w:p>
    <w:p w14:paraId="150939B2" w14:textId="77777777" w:rsidR="009676CA" w:rsidRPr="0082539E" w:rsidRDefault="00C74D25" w:rsidP="009676CA">
      <w:pPr>
        <w:ind w:left="426" w:hanging="426"/>
        <w:jc w:val="both"/>
        <w:rPr>
          <w:rFonts w:ascii="Times New Roman" w:hAnsi="Times New Roman" w:cs="Times New Roman"/>
          <w:color w:val="auto"/>
          <w:shd w:val="clear" w:color="auto" w:fill="FEFFFE"/>
        </w:rPr>
      </w:pPr>
      <w:r w:rsidRPr="0082539E">
        <w:rPr>
          <w:rFonts w:ascii="Times New Roman" w:hAnsi="Times New Roman" w:cs="Times New Roman"/>
          <w:color w:val="auto"/>
          <w:shd w:val="clear" w:color="auto" w:fill="FEFFFE"/>
        </w:rPr>
        <w:t xml:space="preserve">15.1 </w:t>
      </w:r>
      <w:proofErr w:type="spellStart"/>
      <w:r w:rsidRPr="0082539E">
        <w:rPr>
          <w:rFonts w:ascii="Times New Roman" w:hAnsi="Times New Roman" w:cs="Times New Roman"/>
          <w:color w:val="auto"/>
          <w:shd w:val="clear" w:color="auto" w:fill="FEFFFE"/>
        </w:rPr>
        <w:t>Wykonawca</w:t>
      </w:r>
      <w:proofErr w:type="spellEnd"/>
      <w:r w:rsidRPr="0082539E">
        <w:rPr>
          <w:rFonts w:ascii="Times New Roman" w:hAnsi="Times New Roman" w:cs="Times New Roman"/>
          <w:color w:val="auto"/>
          <w:shd w:val="clear" w:color="auto" w:fill="FEFFFE"/>
        </w:rPr>
        <w:t xml:space="preserve">, </w:t>
      </w:r>
      <w:proofErr w:type="spellStart"/>
      <w:r w:rsidRPr="0082539E">
        <w:rPr>
          <w:rFonts w:ascii="Times New Roman" w:hAnsi="Times New Roman" w:cs="Times New Roman"/>
          <w:color w:val="auto"/>
          <w:shd w:val="clear" w:color="auto" w:fill="FEFFFE"/>
        </w:rPr>
        <w:t>którego</w:t>
      </w:r>
      <w:proofErr w:type="spellEnd"/>
      <w:r w:rsidRPr="0082539E">
        <w:rPr>
          <w:rFonts w:ascii="Times New Roman" w:hAnsi="Times New Roman" w:cs="Times New Roman"/>
          <w:color w:val="auto"/>
          <w:shd w:val="clear" w:color="auto" w:fill="FEFFFE"/>
        </w:rPr>
        <w:t xml:space="preserve"> </w:t>
      </w:r>
      <w:proofErr w:type="spellStart"/>
      <w:r w:rsidRPr="0082539E">
        <w:rPr>
          <w:rFonts w:ascii="Times New Roman" w:hAnsi="Times New Roman" w:cs="Times New Roman"/>
          <w:color w:val="auto"/>
          <w:shd w:val="clear" w:color="auto" w:fill="FEFFFE"/>
        </w:rPr>
        <w:t>oferta</w:t>
      </w:r>
      <w:proofErr w:type="spellEnd"/>
      <w:r w:rsidRPr="0082539E">
        <w:rPr>
          <w:rFonts w:ascii="Times New Roman" w:hAnsi="Times New Roman" w:cs="Times New Roman"/>
          <w:color w:val="auto"/>
          <w:shd w:val="clear" w:color="auto" w:fill="FEFFFE"/>
        </w:rPr>
        <w:t xml:space="preserve"> </w:t>
      </w:r>
      <w:proofErr w:type="spellStart"/>
      <w:r w:rsidRPr="0082539E">
        <w:rPr>
          <w:rFonts w:ascii="Times New Roman" w:hAnsi="Times New Roman" w:cs="Times New Roman"/>
          <w:color w:val="auto"/>
          <w:shd w:val="clear" w:color="auto" w:fill="FEFFFE"/>
        </w:rPr>
        <w:t>zostanie</w:t>
      </w:r>
      <w:proofErr w:type="spellEnd"/>
      <w:r w:rsidRPr="0082539E">
        <w:rPr>
          <w:rFonts w:ascii="Times New Roman" w:hAnsi="Times New Roman" w:cs="Times New Roman"/>
          <w:color w:val="auto"/>
          <w:shd w:val="clear" w:color="auto" w:fill="FEFFFE"/>
        </w:rPr>
        <w:t xml:space="preserve"> </w:t>
      </w:r>
      <w:proofErr w:type="spellStart"/>
      <w:r w:rsidRPr="0082539E">
        <w:rPr>
          <w:rFonts w:ascii="Times New Roman" w:hAnsi="Times New Roman" w:cs="Times New Roman"/>
          <w:color w:val="auto"/>
          <w:shd w:val="clear" w:color="auto" w:fill="FEFFFE"/>
        </w:rPr>
        <w:t>wybrana</w:t>
      </w:r>
      <w:proofErr w:type="spellEnd"/>
      <w:r w:rsidRPr="0082539E">
        <w:rPr>
          <w:rFonts w:ascii="Times New Roman" w:hAnsi="Times New Roman" w:cs="Times New Roman"/>
          <w:color w:val="auto"/>
          <w:shd w:val="clear" w:color="auto" w:fill="FEFFFE"/>
        </w:rPr>
        <w:t xml:space="preserve"> </w:t>
      </w:r>
      <w:proofErr w:type="spellStart"/>
      <w:r w:rsidRPr="0082539E">
        <w:rPr>
          <w:rFonts w:ascii="Times New Roman" w:hAnsi="Times New Roman" w:cs="Times New Roman"/>
          <w:color w:val="auto"/>
          <w:shd w:val="clear" w:color="auto" w:fill="FEFFFE"/>
        </w:rPr>
        <w:t>zobowiązany</w:t>
      </w:r>
      <w:proofErr w:type="spellEnd"/>
      <w:r w:rsidRPr="0082539E">
        <w:rPr>
          <w:rFonts w:ascii="Times New Roman" w:hAnsi="Times New Roman" w:cs="Times New Roman"/>
          <w:color w:val="auto"/>
          <w:shd w:val="clear" w:color="auto" w:fill="FEFFFE"/>
        </w:rPr>
        <w:t xml:space="preserve"> </w:t>
      </w:r>
      <w:proofErr w:type="spellStart"/>
      <w:r w:rsidRPr="0082539E">
        <w:rPr>
          <w:rFonts w:ascii="Times New Roman" w:hAnsi="Times New Roman" w:cs="Times New Roman"/>
          <w:color w:val="auto"/>
          <w:shd w:val="clear" w:color="auto" w:fill="FEFFFE"/>
        </w:rPr>
        <w:t>jest</w:t>
      </w:r>
      <w:proofErr w:type="spellEnd"/>
      <w:r w:rsidRPr="0082539E">
        <w:rPr>
          <w:rFonts w:ascii="Times New Roman" w:hAnsi="Times New Roman" w:cs="Times New Roman"/>
          <w:color w:val="auto"/>
          <w:shd w:val="clear" w:color="auto" w:fill="FEFFFE"/>
        </w:rPr>
        <w:t xml:space="preserve"> </w:t>
      </w:r>
      <w:proofErr w:type="spellStart"/>
      <w:r w:rsidRPr="0082539E">
        <w:rPr>
          <w:rFonts w:ascii="Times New Roman" w:hAnsi="Times New Roman" w:cs="Times New Roman"/>
          <w:color w:val="auto"/>
          <w:shd w:val="clear" w:color="auto" w:fill="FEFFFE"/>
        </w:rPr>
        <w:t>podpisać</w:t>
      </w:r>
      <w:proofErr w:type="spellEnd"/>
      <w:r w:rsidRPr="0082539E">
        <w:rPr>
          <w:rFonts w:ascii="Times New Roman" w:hAnsi="Times New Roman" w:cs="Times New Roman"/>
          <w:color w:val="auto"/>
          <w:shd w:val="clear" w:color="auto" w:fill="FEFFFE"/>
        </w:rPr>
        <w:t xml:space="preserve"> </w:t>
      </w:r>
      <w:proofErr w:type="spellStart"/>
      <w:r w:rsidRPr="0082539E">
        <w:rPr>
          <w:rFonts w:ascii="Times New Roman" w:hAnsi="Times New Roman" w:cs="Times New Roman"/>
          <w:color w:val="auto"/>
          <w:shd w:val="clear" w:color="auto" w:fill="FEFFFE"/>
        </w:rPr>
        <w:t>umowę</w:t>
      </w:r>
      <w:proofErr w:type="spellEnd"/>
      <w:r w:rsidRPr="0082539E">
        <w:rPr>
          <w:rFonts w:ascii="Times New Roman" w:hAnsi="Times New Roman" w:cs="Times New Roman"/>
          <w:color w:val="auto"/>
          <w:shd w:val="clear" w:color="auto" w:fill="FEFFFE"/>
        </w:rPr>
        <w:t xml:space="preserve"> w </w:t>
      </w:r>
      <w:proofErr w:type="spellStart"/>
      <w:r w:rsidRPr="0082539E">
        <w:rPr>
          <w:rFonts w:ascii="Times New Roman" w:hAnsi="Times New Roman" w:cs="Times New Roman"/>
          <w:color w:val="auto"/>
          <w:shd w:val="clear" w:color="auto" w:fill="FEFFFE"/>
        </w:rPr>
        <w:t>miejscu</w:t>
      </w:r>
      <w:proofErr w:type="spellEnd"/>
      <w:r w:rsidRPr="0082539E">
        <w:rPr>
          <w:rFonts w:ascii="Times New Roman" w:hAnsi="Times New Roman" w:cs="Times New Roman"/>
          <w:color w:val="auto"/>
          <w:shd w:val="clear" w:color="auto" w:fill="FEFFFE"/>
        </w:rPr>
        <w:t xml:space="preserve"> </w:t>
      </w:r>
      <w:proofErr w:type="spellStart"/>
      <w:r w:rsidRPr="0082539E">
        <w:rPr>
          <w:rFonts w:ascii="Times New Roman" w:hAnsi="Times New Roman" w:cs="Times New Roman"/>
          <w:color w:val="auto"/>
          <w:shd w:val="clear" w:color="auto" w:fill="FEFFFE"/>
        </w:rPr>
        <w:t>wskazanym</w:t>
      </w:r>
      <w:proofErr w:type="spellEnd"/>
      <w:r w:rsidRPr="0082539E">
        <w:rPr>
          <w:rFonts w:ascii="Times New Roman" w:hAnsi="Times New Roman" w:cs="Times New Roman"/>
          <w:color w:val="auto"/>
          <w:shd w:val="clear" w:color="auto" w:fill="FEFFFE"/>
        </w:rPr>
        <w:t xml:space="preserve"> </w:t>
      </w:r>
      <w:proofErr w:type="spellStart"/>
      <w:r w:rsidRPr="0082539E">
        <w:rPr>
          <w:rFonts w:ascii="Times New Roman" w:hAnsi="Times New Roman" w:cs="Times New Roman"/>
          <w:color w:val="auto"/>
          <w:shd w:val="clear" w:color="auto" w:fill="FEFFFE"/>
        </w:rPr>
        <w:t>przez</w:t>
      </w:r>
      <w:proofErr w:type="spellEnd"/>
      <w:r w:rsidRPr="0082539E">
        <w:rPr>
          <w:rFonts w:ascii="Times New Roman" w:hAnsi="Times New Roman" w:cs="Times New Roman"/>
          <w:color w:val="auto"/>
          <w:shd w:val="clear" w:color="auto" w:fill="FEFFFE"/>
        </w:rPr>
        <w:t xml:space="preserve"> </w:t>
      </w:r>
      <w:proofErr w:type="spellStart"/>
      <w:r w:rsidRPr="0082539E">
        <w:rPr>
          <w:rFonts w:ascii="Times New Roman" w:hAnsi="Times New Roman" w:cs="Times New Roman"/>
          <w:color w:val="auto"/>
          <w:shd w:val="clear" w:color="auto" w:fill="FEFFFE"/>
        </w:rPr>
        <w:t>Zamawiającego</w:t>
      </w:r>
      <w:proofErr w:type="spellEnd"/>
      <w:r w:rsidRPr="0082539E">
        <w:rPr>
          <w:rFonts w:ascii="Times New Roman" w:hAnsi="Times New Roman" w:cs="Times New Roman"/>
          <w:color w:val="auto"/>
          <w:shd w:val="clear" w:color="auto" w:fill="FEFFFE"/>
        </w:rPr>
        <w:t xml:space="preserve">, </w:t>
      </w:r>
      <w:proofErr w:type="spellStart"/>
      <w:r w:rsidRPr="0082539E">
        <w:rPr>
          <w:rFonts w:ascii="Times New Roman" w:hAnsi="Times New Roman" w:cs="Times New Roman"/>
          <w:color w:val="auto"/>
          <w:shd w:val="clear" w:color="auto" w:fill="FEFFFE"/>
        </w:rPr>
        <w:t>zgodną</w:t>
      </w:r>
      <w:proofErr w:type="spellEnd"/>
      <w:r w:rsidRPr="0082539E">
        <w:rPr>
          <w:rFonts w:ascii="Times New Roman" w:hAnsi="Times New Roman" w:cs="Times New Roman"/>
          <w:color w:val="auto"/>
          <w:shd w:val="clear" w:color="auto" w:fill="FEFFFE"/>
        </w:rPr>
        <w:t xml:space="preserve"> </w:t>
      </w:r>
      <w:proofErr w:type="spellStart"/>
      <w:r w:rsidRPr="0082539E">
        <w:rPr>
          <w:rFonts w:ascii="Times New Roman" w:hAnsi="Times New Roman" w:cs="Times New Roman"/>
          <w:color w:val="auto"/>
          <w:shd w:val="clear" w:color="auto" w:fill="FEFFFE"/>
        </w:rPr>
        <w:t>ze</w:t>
      </w:r>
      <w:proofErr w:type="spellEnd"/>
      <w:r w:rsidRPr="0082539E">
        <w:rPr>
          <w:rFonts w:ascii="Times New Roman" w:hAnsi="Times New Roman" w:cs="Times New Roman"/>
          <w:color w:val="auto"/>
          <w:shd w:val="clear" w:color="auto" w:fill="FEFFFE"/>
        </w:rPr>
        <w:t xml:space="preserve"> </w:t>
      </w:r>
      <w:proofErr w:type="spellStart"/>
      <w:r w:rsidRPr="0082539E">
        <w:rPr>
          <w:rFonts w:ascii="Times New Roman" w:hAnsi="Times New Roman" w:cs="Times New Roman"/>
          <w:color w:val="auto"/>
          <w:shd w:val="clear" w:color="auto" w:fill="FEFFFE"/>
        </w:rPr>
        <w:t>specyfikacją</w:t>
      </w:r>
      <w:proofErr w:type="spellEnd"/>
      <w:r w:rsidRPr="0082539E">
        <w:rPr>
          <w:rFonts w:ascii="Times New Roman" w:hAnsi="Times New Roman" w:cs="Times New Roman"/>
          <w:color w:val="auto"/>
          <w:shd w:val="clear" w:color="auto" w:fill="FEFFFE"/>
        </w:rPr>
        <w:t xml:space="preserve"> </w:t>
      </w:r>
      <w:proofErr w:type="spellStart"/>
      <w:r w:rsidRPr="0082539E">
        <w:rPr>
          <w:rFonts w:ascii="Times New Roman" w:hAnsi="Times New Roman" w:cs="Times New Roman"/>
          <w:color w:val="auto"/>
          <w:shd w:val="clear" w:color="auto" w:fill="FEFFFE"/>
        </w:rPr>
        <w:t>Istot</w:t>
      </w:r>
      <w:r w:rsidR="00512FD0" w:rsidRPr="0082539E">
        <w:rPr>
          <w:rFonts w:ascii="Times New Roman" w:hAnsi="Times New Roman" w:cs="Times New Roman"/>
          <w:color w:val="auto"/>
          <w:shd w:val="clear" w:color="auto" w:fill="FEFFFE"/>
        </w:rPr>
        <w:t>nych</w:t>
      </w:r>
      <w:proofErr w:type="spellEnd"/>
      <w:r w:rsidR="00512FD0" w:rsidRPr="0082539E">
        <w:rPr>
          <w:rFonts w:ascii="Times New Roman" w:hAnsi="Times New Roman" w:cs="Times New Roman"/>
          <w:color w:val="auto"/>
          <w:shd w:val="clear" w:color="auto" w:fill="FEFFFE"/>
        </w:rPr>
        <w:t xml:space="preserve"> </w:t>
      </w:r>
      <w:proofErr w:type="spellStart"/>
      <w:r w:rsidR="00512FD0" w:rsidRPr="0082539E">
        <w:rPr>
          <w:rFonts w:ascii="Times New Roman" w:hAnsi="Times New Roman" w:cs="Times New Roman"/>
          <w:color w:val="auto"/>
          <w:shd w:val="clear" w:color="auto" w:fill="FEFFFE"/>
        </w:rPr>
        <w:t>Warunków</w:t>
      </w:r>
      <w:proofErr w:type="spellEnd"/>
      <w:r w:rsidR="00512FD0" w:rsidRPr="0082539E">
        <w:rPr>
          <w:rFonts w:ascii="Times New Roman" w:hAnsi="Times New Roman" w:cs="Times New Roman"/>
          <w:color w:val="auto"/>
          <w:shd w:val="clear" w:color="auto" w:fill="FEFFFE"/>
        </w:rPr>
        <w:t xml:space="preserve"> </w:t>
      </w:r>
      <w:proofErr w:type="spellStart"/>
      <w:r w:rsidR="00512FD0" w:rsidRPr="0082539E">
        <w:rPr>
          <w:rFonts w:ascii="Times New Roman" w:hAnsi="Times New Roman" w:cs="Times New Roman"/>
          <w:color w:val="auto"/>
          <w:shd w:val="clear" w:color="auto" w:fill="FEFFFE"/>
        </w:rPr>
        <w:t>Zamówienia</w:t>
      </w:r>
      <w:proofErr w:type="spellEnd"/>
      <w:r w:rsidR="00512FD0" w:rsidRPr="0082539E">
        <w:rPr>
          <w:rFonts w:ascii="Times New Roman" w:hAnsi="Times New Roman" w:cs="Times New Roman"/>
          <w:color w:val="auto"/>
          <w:shd w:val="clear" w:color="auto" w:fill="FEFFFE"/>
        </w:rPr>
        <w:t xml:space="preserve"> </w:t>
      </w:r>
      <w:proofErr w:type="spellStart"/>
      <w:r w:rsidR="00512FD0" w:rsidRPr="0082539E">
        <w:rPr>
          <w:rFonts w:ascii="Times New Roman" w:hAnsi="Times New Roman" w:cs="Times New Roman"/>
          <w:color w:val="auto"/>
          <w:shd w:val="clear" w:color="auto" w:fill="FEFFFE"/>
        </w:rPr>
        <w:t>wraz</w:t>
      </w:r>
      <w:proofErr w:type="spellEnd"/>
      <w:r w:rsidR="00512FD0" w:rsidRPr="0082539E">
        <w:rPr>
          <w:rFonts w:ascii="Times New Roman" w:hAnsi="Times New Roman" w:cs="Times New Roman"/>
          <w:color w:val="auto"/>
          <w:shd w:val="clear" w:color="auto" w:fill="FEFFFE"/>
        </w:rPr>
        <w:t xml:space="preserve"> z </w:t>
      </w:r>
      <w:proofErr w:type="spellStart"/>
      <w:r w:rsidRPr="0082539E">
        <w:rPr>
          <w:rFonts w:ascii="Times New Roman" w:hAnsi="Times New Roman" w:cs="Times New Roman"/>
          <w:color w:val="auto"/>
          <w:shd w:val="clear" w:color="auto" w:fill="FEFFFE"/>
        </w:rPr>
        <w:t>załącznikami</w:t>
      </w:r>
      <w:proofErr w:type="spellEnd"/>
      <w:r w:rsidRPr="0082539E">
        <w:rPr>
          <w:rFonts w:ascii="Times New Roman" w:hAnsi="Times New Roman" w:cs="Times New Roman"/>
          <w:color w:val="auto"/>
          <w:shd w:val="clear" w:color="auto" w:fill="FEFFFE"/>
        </w:rPr>
        <w:t xml:space="preserve"> </w:t>
      </w:r>
      <w:proofErr w:type="spellStart"/>
      <w:r w:rsidRPr="0082539E">
        <w:rPr>
          <w:rFonts w:ascii="Times New Roman" w:hAnsi="Times New Roman" w:cs="Times New Roman"/>
          <w:color w:val="auto"/>
          <w:shd w:val="clear" w:color="auto" w:fill="FEFFFE"/>
        </w:rPr>
        <w:t>oraz</w:t>
      </w:r>
      <w:proofErr w:type="spellEnd"/>
      <w:r w:rsidRPr="0082539E">
        <w:rPr>
          <w:rFonts w:ascii="Times New Roman" w:hAnsi="Times New Roman" w:cs="Times New Roman"/>
          <w:color w:val="auto"/>
          <w:shd w:val="clear" w:color="auto" w:fill="FEFFFE"/>
        </w:rPr>
        <w:t xml:space="preserve"> </w:t>
      </w:r>
      <w:proofErr w:type="spellStart"/>
      <w:r w:rsidRPr="0082539E">
        <w:rPr>
          <w:rFonts w:ascii="Times New Roman" w:hAnsi="Times New Roman" w:cs="Times New Roman"/>
          <w:color w:val="auto"/>
          <w:shd w:val="clear" w:color="auto" w:fill="FEFFFE"/>
        </w:rPr>
        <w:t>złożoną</w:t>
      </w:r>
      <w:proofErr w:type="spellEnd"/>
      <w:r w:rsidRPr="0082539E">
        <w:rPr>
          <w:rFonts w:ascii="Times New Roman" w:hAnsi="Times New Roman" w:cs="Times New Roman"/>
          <w:color w:val="auto"/>
          <w:shd w:val="clear" w:color="auto" w:fill="FEFFFE"/>
        </w:rPr>
        <w:t xml:space="preserve"> </w:t>
      </w:r>
      <w:proofErr w:type="spellStart"/>
      <w:r w:rsidRPr="0082539E">
        <w:rPr>
          <w:rFonts w:ascii="Times New Roman" w:hAnsi="Times New Roman" w:cs="Times New Roman"/>
          <w:color w:val="auto"/>
          <w:shd w:val="clear" w:color="auto" w:fill="FEFFFE"/>
        </w:rPr>
        <w:t>ofertą</w:t>
      </w:r>
      <w:proofErr w:type="spellEnd"/>
      <w:r w:rsidRPr="0082539E">
        <w:rPr>
          <w:rFonts w:ascii="Times New Roman" w:hAnsi="Times New Roman" w:cs="Times New Roman"/>
          <w:color w:val="auto"/>
          <w:shd w:val="clear" w:color="auto" w:fill="FEFFFE"/>
        </w:rPr>
        <w:t xml:space="preserve">, w </w:t>
      </w:r>
      <w:proofErr w:type="spellStart"/>
      <w:r w:rsidRPr="0082539E">
        <w:rPr>
          <w:rFonts w:ascii="Times New Roman" w:hAnsi="Times New Roman" w:cs="Times New Roman"/>
          <w:color w:val="auto"/>
          <w:shd w:val="clear" w:color="auto" w:fill="FEFFFE"/>
        </w:rPr>
        <w:t>terminie</w:t>
      </w:r>
      <w:proofErr w:type="spellEnd"/>
      <w:r w:rsidRPr="0082539E">
        <w:rPr>
          <w:rFonts w:ascii="Times New Roman" w:hAnsi="Times New Roman" w:cs="Times New Roman"/>
          <w:color w:val="auto"/>
          <w:shd w:val="clear" w:color="auto" w:fill="FEFFFE"/>
        </w:rPr>
        <w:t xml:space="preserve"> </w:t>
      </w:r>
      <w:proofErr w:type="spellStart"/>
      <w:r w:rsidRPr="0082539E">
        <w:rPr>
          <w:rFonts w:ascii="Times New Roman" w:hAnsi="Times New Roman" w:cs="Times New Roman"/>
          <w:color w:val="auto"/>
          <w:shd w:val="clear" w:color="auto" w:fill="FEFFFE"/>
        </w:rPr>
        <w:t>wyznaczonym</w:t>
      </w:r>
      <w:proofErr w:type="spellEnd"/>
      <w:r w:rsidRPr="0082539E">
        <w:rPr>
          <w:rFonts w:ascii="Times New Roman" w:hAnsi="Times New Roman" w:cs="Times New Roman"/>
          <w:color w:val="auto"/>
          <w:shd w:val="clear" w:color="auto" w:fill="FEFFFE"/>
        </w:rPr>
        <w:t xml:space="preserve"> </w:t>
      </w:r>
      <w:proofErr w:type="spellStart"/>
      <w:r w:rsidRPr="0082539E">
        <w:rPr>
          <w:rFonts w:ascii="Times New Roman" w:hAnsi="Times New Roman" w:cs="Times New Roman"/>
          <w:color w:val="auto"/>
          <w:shd w:val="clear" w:color="auto" w:fill="FEFFFE"/>
        </w:rPr>
        <w:t>przez</w:t>
      </w:r>
      <w:proofErr w:type="spellEnd"/>
      <w:r w:rsidRPr="0082539E">
        <w:rPr>
          <w:rFonts w:ascii="Times New Roman" w:hAnsi="Times New Roman" w:cs="Times New Roman"/>
          <w:color w:val="auto"/>
          <w:shd w:val="clear" w:color="auto" w:fill="FEFFFE"/>
        </w:rPr>
        <w:t xml:space="preserve"> </w:t>
      </w:r>
      <w:proofErr w:type="spellStart"/>
      <w:r w:rsidRPr="0082539E">
        <w:rPr>
          <w:rFonts w:ascii="Times New Roman" w:hAnsi="Times New Roman" w:cs="Times New Roman"/>
          <w:color w:val="auto"/>
          <w:shd w:val="clear" w:color="auto" w:fill="FEFFFE"/>
        </w:rPr>
        <w:t>Zamawiającego</w:t>
      </w:r>
      <w:proofErr w:type="spellEnd"/>
      <w:r w:rsidRPr="0082539E">
        <w:rPr>
          <w:rFonts w:ascii="Times New Roman" w:hAnsi="Times New Roman" w:cs="Times New Roman"/>
          <w:color w:val="auto"/>
          <w:shd w:val="clear" w:color="auto" w:fill="FEFFFE"/>
        </w:rPr>
        <w:t xml:space="preserve">. </w:t>
      </w:r>
      <w:proofErr w:type="spellStart"/>
      <w:r w:rsidRPr="0082539E">
        <w:rPr>
          <w:rFonts w:ascii="Times New Roman" w:hAnsi="Times New Roman" w:cs="Times New Roman"/>
          <w:color w:val="auto"/>
          <w:shd w:val="clear" w:color="auto" w:fill="FEFFFE"/>
        </w:rPr>
        <w:t>Osoby</w:t>
      </w:r>
      <w:proofErr w:type="spellEnd"/>
      <w:r w:rsidRPr="0082539E">
        <w:rPr>
          <w:rFonts w:ascii="Times New Roman" w:hAnsi="Times New Roman" w:cs="Times New Roman"/>
          <w:color w:val="auto"/>
          <w:shd w:val="clear" w:color="auto" w:fill="FEFFFE"/>
        </w:rPr>
        <w:t xml:space="preserve"> </w:t>
      </w:r>
      <w:proofErr w:type="spellStart"/>
      <w:r w:rsidRPr="0082539E">
        <w:rPr>
          <w:rFonts w:ascii="Times New Roman" w:hAnsi="Times New Roman" w:cs="Times New Roman"/>
          <w:color w:val="auto"/>
          <w:shd w:val="clear" w:color="auto" w:fill="FEFFFE"/>
        </w:rPr>
        <w:t>podpisujące</w:t>
      </w:r>
      <w:proofErr w:type="spellEnd"/>
      <w:r w:rsidRPr="0082539E">
        <w:rPr>
          <w:rFonts w:ascii="Times New Roman" w:hAnsi="Times New Roman" w:cs="Times New Roman"/>
          <w:color w:val="auto"/>
          <w:shd w:val="clear" w:color="auto" w:fill="FEFFFE"/>
        </w:rPr>
        <w:t xml:space="preserve"> </w:t>
      </w:r>
      <w:proofErr w:type="spellStart"/>
      <w:r w:rsidRPr="0082539E">
        <w:rPr>
          <w:rFonts w:ascii="Times New Roman" w:hAnsi="Times New Roman" w:cs="Times New Roman"/>
          <w:color w:val="auto"/>
          <w:shd w:val="clear" w:color="auto" w:fill="FEFFFE"/>
        </w:rPr>
        <w:t>umowę</w:t>
      </w:r>
      <w:proofErr w:type="spellEnd"/>
      <w:r w:rsidRPr="0082539E">
        <w:rPr>
          <w:rFonts w:ascii="Times New Roman" w:hAnsi="Times New Roman" w:cs="Times New Roman"/>
          <w:color w:val="auto"/>
          <w:shd w:val="clear" w:color="auto" w:fill="FEFFFE"/>
        </w:rPr>
        <w:t xml:space="preserve"> </w:t>
      </w:r>
      <w:proofErr w:type="spellStart"/>
      <w:r w:rsidRPr="0082539E">
        <w:rPr>
          <w:rFonts w:ascii="Times New Roman" w:hAnsi="Times New Roman" w:cs="Times New Roman"/>
          <w:color w:val="auto"/>
          <w:shd w:val="clear" w:color="auto" w:fill="FEFFFE"/>
        </w:rPr>
        <w:t>powinny</w:t>
      </w:r>
      <w:proofErr w:type="spellEnd"/>
      <w:r w:rsidRPr="0082539E">
        <w:rPr>
          <w:rFonts w:ascii="Times New Roman" w:hAnsi="Times New Roman" w:cs="Times New Roman"/>
          <w:color w:val="auto"/>
          <w:shd w:val="clear" w:color="auto" w:fill="FEFFFE"/>
        </w:rPr>
        <w:t xml:space="preserve"> </w:t>
      </w:r>
      <w:proofErr w:type="spellStart"/>
      <w:r w:rsidRPr="0082539E">
        <w:rPr>
          <w:rFonts w:ascii="Times New Roman" w:hAnsi="Times New Roman" w:cs="Times New Roman"/>
          <w:color w:val="auto"/>
          <w:shd w:val="clear" w:color="auto" w:fill="FEFFFE"/>
        </w:rPr>
        <w:t>posiadać</w:t>
      </w:r>
      <w:proofErr w:type="spellEnd"/>
      <w:r w:rsidRPr="0082539E">
        <w:rPr>
          <w:rFonts w:ascii="Times New Roman" w:hAnsi="Times New Roman" w:cs="Times New Roman"/>
          <w:color w:val="auto"/>
          <w:shd w:val="clear" w:color="auto" w:fill="FEFFFE"/>
        </w:rPr>
        <w:t xml:space="preserve"> </w:t>
      </w:r>
      <w:proofErr w:type="spellStart"/>
      <w:r w:rsidRPr="0082539E">
        <w:rPr>
          <w:rFonts w:ascii="Times New Roman" w:hAnsi="Times New Roman" w:cs="Times New Roman"/>
          <w:color w:val="auto"/>
          <w:shd w:val="clear" w:color="auto" w:fill="FEFFFE"/>
        </w:rPr>
        <w:t>ze</w:t>
      </w:r>
      <w:proofErr w:type="spellEnd"/>
      <w:r w:rsidRPr="0082539E">
        <w:rPr>
          <w:rFonts w:ascii="Times New Roman" w:hAnsi="Times New Roman" w:cs="Times New Roman"/>
          <w:color w:val="auto"/>
          <w:shd w:val="clear" w:color="auto" w:fill="FEFFFE"/>
        </w:rPr>
        <w:t xml:space="preserve"> </w:t>
      </w:r>
      <w:proofErr w:type="spellStart"/>
      <w:r w:rsidRPr="0082539E">
        <w:rPr>
          <w:rFonts w:ascii="Times New Roman" w:hAnsi="Times New Roman" w:cs="Times New Roman"/>
          <w:color w:val="auto"/>
          <w:shd w:val="clear" w:color="auto" w:fill="FEFFFE"/>
        </w:rPr>
        <w:t>sobą</w:t>
      </w:r>
      <w:proofErr w:type="spellEnd"/>
      <w:r w:rsidRPr="0082539E">
        <w:rPr>
          <w:rFonts w:ascii="Times New Roman" w:hAnsi="Times New Roman" w:cs="Times New Roman"/>
          <w:color w:val="auto"/>
          <w:shd w:val="clear" w:color="auto" w:fill="FEFFFE"/>
        </w:rPr>
        <w:t xml:space="preserve"> </w:t>
      </w:r>
      <w:proofErr w:type="spellStart"/>
      <w:r w:rsidRPr="0082539E">
        <w:rPr>
          <w:rFonts w:ascii="Times New Roman" w:hAnsi="Times New Roman" w:cs="Times New Roman"/>
          <w:color w:val="auto"/>
          <w:shd w:val="clear" w:color="auto" w:fill="FEFFFE"/>
        </w:rPr>
        <w:t>dokument</w:t>
      </w:r>
      <w:proofErr w:type="spellEnd"/>
      <w:r w:rsidRPr="0082539E">
        <w:rPr>
          <w:rFonts w:ascii="Times New Roman" w:hAnsi="Times New Roman" w:cs="Times New Roman"/>
          <w:color w:val="auto"/>
          <w:shd w:val="clear" w:color="auto" w:fill="FEFFFE"/>
        </w:rPr>
        <w:t xml:space="preserve"> </w:t>
      </w:r>
      <w:proofErr w:type="spellStart"/>
      <w:r w:rsidRPr="0082539E">
        <w:rPr>
          <w:rFonts w:ascii="Times New Roman" w:hAnsi="Times New Roman" w:cs="Times New Roman"/>
          <w:color w:val="auto"/>
          <w:shd w:val="clear" w:color="auto" w:fill="FEFFFE"/>
        </w:rPr>
        <w:t>potwierdzający</w:t>
      </w:r>
      <w:proofErr w:type="spellEnd"/>
      <w:r w:rsidRPr="0082539E">
        <w:rPr>
          <w:rFonts w:ascii="Times New Roman" w:hAnsi="Times New Roman" w:cs="Times New Roman"/>
          <w:color w:val="auto"/>
          <w:shd w:val="clear" w:color="auto" w:fill="FEFFFE"/>
        </w:rPr>
        <w:t xml:space="preserve"> ich </w:t>
      </w:r>
      <w:proofErr w:type="spellStart"/>
      <w:r w:rsidRPr="0082539E">
        <w:rPr>
          <w:rFonts w:ascii="Times New Roman" w:hAnsi="Times New Roman" w:cs="Times New Roman"/>
          <w:color w:val="auto"/>
          <w:shd w:val="clear" w:color="auto" w:fill="FEFFFE"/>
        </w:rPr>
        <w:t>umocowanie</w:t>
      </w:r>
      <w:proofErr w:type="spellEnd"/>
      <w:r w:rsidRPr="0082539E">
        <w:rPr>
          <w:rFonts w:ascii="Times New Roman" w:hAnsi="Times New Roman" w:cs="Times New Roman"/>
          <w:color w:val="auto"/>
          <w:shd w:val="clear" w:color="auto" w:fill="FEFFFE"/>
        </w:rPr>
        <w:t xml:space="preserve"> do </w:t>
      </w:r>
      <w:proofErr w:type="spellStart"/>
      <w:r w:rsidRPr="0082539E">
        <w:rPr>
          <w:rFonts w:ascii="Times New Roman" w:hAnsi="Times New Roman" w:cs="Times New Roman"/>
          <w:color w:val="auto"/>
          <w:shd w:val="clear" w:color="auto" w:fill="FEFFFE"/>
        </w:rPr>
        <w:t>podpisania</w:t>
      </w:r>
      <w:proofErr w:type="spellEnd"/>
      <w:r w:rsidRPr="0082539E">
        <w:rPr>
          <w:rFonts w:ascii="Times New Roman" w:hAnsi="Times New Roman" w:cs="Times New Roman"/>
          <w:color w:val="auto"/>
          <w:shd w:val="clear" w:color="auto" w:fill="FEFFFE"/>
        </w:rPr>
        <w:t xml:space="preserve"> </w:t>
      </w:r>
      <w:proofErr w:type="spellStart"/>
      <w:r w:rsidRPr="0082539E">
        <w:rPr>
          <w:rFonts w:ascii="Times New Roman" w:hAnsi="Times New Roman" w:cs="Times New Roman"/>
          <w:color w:val="auto"/>
          <w:shd w:val="clear" w:color="auto" w:fill="FEFFFE"/>
        </w:rPr>
        <w:t>umowy</w:t>
      </w:r>
      <w:proofErr w:type="spellEnd"/>
      <w:r w:rsidRPr="0082539E">
        <w:rPr>
          <w:rFonts w:ascii="Times New Roman" w:hAnsi="Times New Roman" w:cs="Times New Roman"/>
          <w:color w:val="auto"/>
          <w:shd w:val="clear" w:color="auto" w:fill="FEFFFE"/>
        </w:rPr>
        <w:t xml:space="preserve"> o </w:t>
      </w:r>
      <w:proofErr w:type="spellStart"/>
      <w:r w:rsidRPr="0082539E">
        <w:rPr>
          <w:rFonts w:ascii="Times New Roman" w:hAnsi="Times New Roman" w:cs="Times New Roman"/>
          <w:color w:val="auto"/>
          <w:shd w:val="clear" w:color="auto" w:fill="FEFFFE"/>
        </w:rPr>
        <w:t>ile</w:t>
      </w:r>
      <w:proofErr w:type="spellEnd"/>
      <w:r w:rsidRPr="0082539E">
        <w:rPr>
          <w:rFonts w:ascii="Times New Roman" w:hAnsi="Times New Roman" w:cs="Times New Roman"/>
          <w:color w:val="auto"/>
          <w:shd w:val="clear" w:color="auto" w:fill="FEFFFE"/>
        </w:rPr>
        <w:t xml:space="preserve"> </w:t>
      </w:r>
      <w:proofErr w:type="spellStart"/>
      <w:r w:rsidRPr="0082539E">
        <w:rPr>
          <w:rFonts w:ascii="Times New Roman" w:hAnsi="Times New Roman" w:cs="Times New Roman"/>
          <w:color w:val="auto"/>
          <w:shd w:val="clear" w:color="auto" w:fill="FEFFFE"/>
        </w:rPr>
        <w:t>umocowanie</w:t>
      </w:r>
      <w:proofErr w:type="spellEnd"/>
      <w:r w:rsidRPr="0082539E">
        <w:rPr>
          <w:rFonts w:ascii="Times New Roman" w:hAnsi="Times New Roman" w:cs="Times New Roman"/>
          <w:color w:val="auto"/>
          <w:shd w:val="clear" w:color="auto" w:fill="FEFFFE"/>
        </w:rPr>
        <w:t xml:space="preserve"> </w:t>
      </w:r>
      <w:proofErr w:type="spellStart"/>
      <w:r w:rsidRPr="0082539E">
        <w:rPr>
          <w:rFonts w:ascii="Times New Roman" w:hAnsi="Times New Roman" w:cs="Times New Roman"/>
          <w:color w:val="auto"/>
          <w:shd w:val="clear" w:color="auto" w:fill="FEFFFE"/>
        </w:rPr>
        <w:t>to</w:t>
      </w:r>
      <w:proofErr w:type="spellEnd"/>
      <w:r w:rsidRPr="0082539E">
        <w:rPr>
          <w:rFonts w:ascii="Times New Roman" w:hAnsi="Times New Roman" w:cs="Times New Roman"/>
          <w:color w:val="auto"/>
          <w:shd w:val="clear" w:color="auto" w:fill="FEFFFE"/>
        </w:rPr>
        <w:t xml:space="preserve"> nie </w:t>
      </w:r>
      <w:proofErr w:type="spellStart"/>
      <w:r w:rsidRPr="0082539E">
        <w:rPr>
          <w:rFonts w:ascii="Times New Roman" w:hAnsi="Times New Roman" w:cs="Times New Roman"/>
          <w:color w:val="auto"/>
          <w:shd w:val="clear" w:color="auto" w:fill="FEFFFE"/>
        </w:rPr>
        <w:t>będzie</w:t>
      </w:r>
      <w:proofErr w:type="spellEnd"/>
      <w:r w:rsidRPr="0082539E">
        <w:rPr>
          <w:rFonts w:ascii="Times New Roman" w:hAnsi="Times New Roman" w:cs="Times New Roman"/>
          <w:color w:val="auto"/>
          <w:shd w:val="clear" w:color="auto" w:fill="FEFFFE"/>
        </w:rPr>
        <w:t xml:space="preserve"> </w:t>
      </w:r>
      <w:proofErr w:type="spellStart"/>
      <w:r w:rsidRPr="0082539E">
        <w:rPr>
          <w:rFonts w:ascii="Times New Roman" w:hAnsi="Times New Roman" w:cs="Times New Roman"/>
          <w:color w:val="auto"/>
          <w:shd w:val="clear" w:color="auto" w:fill="FEFFFE"/>
        </w:rPr>
        <w:t>wynikać</w:t>
      </w:r>
      <w:proofErr w:type="spellEnd"/>
      <w:r w:rsidRPr="0082539E">
        <w:rPr>
          <w:rFonts w:ascii="Times New Roman" w:hAnsi="Times New Roman" w:cs="Times New Roman"/>
          <w:color w:val="auto"/>
          <w:shd w:val="clear" w:color="auto" w:fill="FEFFFE"/>
        </w:rPr>
        <w:t xml:space="preserve"> z </w:t>
      </w:r>
      <w:proofErr w:type="spellStart"/>
      <w:r w:rsidRPr="0082539E">
        <w:rPr>
          <w:rFonts w:ascii="Times New Roman" w:hAnsi="Times New Roman" w:cs="Times New Roman"/>
          <w:color w:val="auto"/>
          <w:shd w:val="clear" w:color="auto" w:fill="FEFFFE"/>
        </w:rPr>
        <w:t>dokumentów</w:t>
      </w:r>
      <w:proofErr w:type="spellEnd"/>
      <w:r w:rsidRPr="0082539E">
        <w:rPr>
          <w:rFonts w:ascii="Times New Roman" w:hAnsi="Times New Roman" w:cs="Times New Roman"/>
          <w:color w:val="auto"/>
          <w:shd w:val="clear" w:color="auto" w:fill="FEFFFE"/>
        </w:rPr>
        <w:t xml:space="preserve"> </w:t>
      </w:r>
      <w:proofErr w:type="spellStart"/>
      <w:r w:rsidRPr="0082539E">
        <w:rPr>
          <w:rFonts w:ascii="Times New Roman" w:hAnsi="Times New Roman" w:cs="Times New Roman"/>
          <w:color w:val="auto"/>
          <w:shd w:val="clear" w:color="auto" w:fill="FEFFFE"/>
        </w:rPr>
        <w:t>załączonych</w:t>
      </w:r>
      <w:proofErr w:type="spellEnd"/>
      <w:r w:rsidRPr="0082539E">
        <w:rPr>
          <w:rFonts w:ascii="Times New Roman" w:hAnsi="Times New Roman" w:cs="Times New Roman"/>
          <w:color w:val="auto"/>
          <w:shd w:val="clear" w:color="auto" w:fill="FEFFFE"/>
        </w:rPr>
        <w:t xml:space="preserve"> do </w:t>
      </w:r>
      <w:proofErr w:type="spellStart"/>
      <w:r w:rsidRPr="0082539E">
        <w:rPr>
          <w:rFonts w:ascii="Times New Roman" w:hAnsi="Times New Roman" w:cs="Times New Roman"/>
          <w:color w:val="auto"/>
          <w:shd w:val="clear" w:color="auto" w:fill="FEFFFE"/>
        </w:rPr>
        <w:t>oferty</w:t>
      </w:r>
      <w:proofErr w:type="spellEnd"/>
      <w:r w:rsidRPr="0082539E">
        <w:rPr>
          <w:rFonts w:ascii="Times New Roman" w:hAnsi="Times New Roman" w:cs="Times New Roman"/>
          <w:color w:val="auto"/>
          <w:shd w:val="clear" w:color="auto" w:fill="FEFFFE"/>
        </w:rPr>
        <w:t>.</w:t>
      </w:r>
    </w:p>
    <w:p w14:paraId="66C81E11" w14:textId="77777777" w:rsidR="009676CA" w:rsidRPr="0082539E" w:rsidRDefault="009676CA" w:rsidP="009676CA">
      <w:pPr>
        <w:ind w:left="426" w:hanging="426"/>
        <w:jc w:val="both"/>
        <w:rPr>
          <w:rFonts w:ascii="Times New Roman" w:hAnsi="Times New Roman" w:cs="Times New Roman"/>
          <w:color w:val="auto"/>
          <w:shd w:val="clear" w:color="auto" w:fill="FEFFFE"/>
        </w:rPr>
      </w:pPr>
      <w:r w:rsidRPr="0082539E">
        <w:rPr>
          <w:rFonts w:ascii="Times New Roman" w:hAnsi="Times New Roman" w:cs="Times New Roman"/>
          <w:color w:val="auto"/>
          <w:shd w:val="clear" w:color="auto" w:fill="FEFFFE"/>
        </w:rPr>
        <w:t xml:space="preserve">15.2. </w:t>
      </w:r>
      <w:proofErr w:type="spellStart"/>
      <w:r w:rsidRPr="0082539E">
        <w:rPr>
          <w:rFonts w:ascii="Times New Roman" w:eastAsia="SimSun" w:hAnsi="Times New Roman" w:cs="Times New Roman"/>
          <w:color w:val="auto"/>
        </w:rPr>
        <w:t>Zamawiający</w:t>
      </w:r>
      <w:proofErr w:type="spellEnd"/>
      <w:r w:rsidRPr="0082539E">
        <w:rPr>
          <w:rFonts w:ascii="Times New Roman" w:eastAsia="SimSun" w:hAnsi="Times New Roman" w:cs="Times New Roman"/>
          <w:color w:val="auto"/>
        </w:rPr>
        <w:t xml:space="preserve"> </w:t>
      </w:r>
      <w:proofErr w:type="spellStart"/>
      <w:r w:rsidRPr="0082539E">
        <w:rPr>
          <w:rFonts w:ascii="Times New Roman" w:eastAsia="SimSun" w:hAnsi="Times New Roman" w:cs="Times New Roman"/>
          <w:color w:val="auto"/>
        </w:rPr>
        <w:t>zawrze</w:t>
      </w:r>
      <w:proofErr w:type="spellEnd"/>
      <w:r w:rsidRPr="0082539E">
        <w:rPr>
          <w:rFonts w:ascii="Times New Roman" w:eastAsia="SimSun" w:hAnsi="Times New Roman" w:cs="Times New Roman"/>
          <w:color w:val="auto"/>
        </w:rPr>
        <w:t xml:space="preserve"> </w:t>
      </w:r>
      <w:proofErr w:type="spellStart"/>
      <w:r w:rsidRPr="0082539E">
        <w:rPr>
          <w:rFonts w:ascii="Times New Roman" w:eastAsia="SimSun" w:hAnsi="Times New Roman" w:cs="Times New Roman"/>
          <w:color w:val="auto"/>
        </w:rPr>
        <w:t>umowę</w:t>
      </w:r>
      <w:proofErr w:type="spellEnd"/>
      <w:r w:rsidRPr="0082539E">
        <w:rPr>
          <w:rFonts w:ascii="Times New Roman" w:eastAsia="SimSun" w:hAnsi="Times New Roman" w:cs="Times New Roman"/>
          <w:color w:val="auto"/>
        </w:rPr>
        <w:t xml:space="preserve"> z </w:t>
      </w:r>
      <w:proofErr w:type="spellStart"/>
      <w:r w:rsidRPr="0082539E">
        <w:rPr>
          <w:rFonts w:ascii="Times New Roman" w:eastAsia="SimSun" w:hAnsi="Times New Roman" w:cs="Times New Roman"/>
          <w:color w:val="auto"/>
        </w:rPr>
        <w:t>Wykonawcą</w:t>
      </w:r>
      <w:proofErr w:type="spellEnd"/>
      <w:r w:rsidRPr="0082539E">
        <w:rPr>
          <w:rFonts w:ascii="Times New Roman" w:eastAsia="SimSun" w:hAnsi="Times New Roman" w:cs="Times New Roman"/>
          <w:color w:val="auto"/>
        </w:rPr>
        <w:t xml:space="preserve">, </w:t>
      </w:r>
      <w:proofErr w:type="spellStart"/>
      <w:r w:rsidRPr="0082539E">
        <w:rPr>
          <w:rFonts w:ascii="Times New Roman" w:eastAsia="SimSun" w:hAnsi="Times New Roman" w:cs="Times New Roman"/>
          <w:color w:val="auto"/>
        </w:rPr>
        <w:t>który</w:t>
      </w:r>
      <w:proofErr w:type="spellEnd"/>
      <w:r w:rsidRPr="0082539E">
        <w:rPr>
          <w:rFonts w:ascii="Times New Roman" w:eastAsia="SimSun" w:hAnsi="Times New Roman" w:cs="Times New Roman"/>
          <w:color w:val="auto"/>
        </w:rPr>
        <w:t xml:space="preserve"> </w:t>
      </w:r>
      <w:proofErr w:type="spellStart"/>
      <w:r w:rsidRPr="0082539E">
        <w:rPr>
          <w:rFonts w:ascii="Times New Roman" w:eastAsia="SimSun" w:hAnsi="Times New Roman" w:cs="Times New Roman"/>
          <w:color w:val="auto"/>
        </w:rPr>
        <w:t>przedłoży</w:t>
      </w:r>
      <w:proofErr w:type="spellEnd"/>
      <w:r w:rsidRPr="0082539E">
        <w:rPr>
          <w:rFonts w:ascii="Times New Roman" w:eastAsia="SimSun" w:hAnsi="Times New Roman" w:cs="Times New Roman"/>
          <w:color w:val="auto"/>
        </w:rPr>
        <w:t xml:space="preserve"> </w:t>
      </w:r>
      <w:proofErr w:type="spellStart"/>
      <w:r w:rsidRPr="0082539E">
        <w:rPr>
          <w:rFonts w:ascii="Times New Roman" w:eastAsia="SimSun" w:hAnsi="Times New Roman" w:cs="Times New Roman"/>
          <w:color w:val="auto"/>
        </w:rPr>
        <w:t>najkorzystniejszą</w:t>
      </w:r>
      <w:proofErr w:type="spellEnd"/>
      <w:r w:rsidRPr="0082539E">
        <w:rPr>
          <w:rFonts w:ascii="Times New Roman" w:eastAsia="SimSun" w:hAnsi="Times New Roman" w:cs="Times New Roman"/>
          <w:color w:val="auto"/>
        </w:rPr>
        <w:t xml:space="preserve"> </w:t>
      </w:r>
      <w:proofErr w:type="spellStart"/>
      <w:r w:rsidRPr="0082539E">
        <w:rPr>
          <w:rFonts w:ascii="Times New Roman" w:eastAsia="SimSun" w:hAnsi="Times New Roman" w:cs="Times New Roman"/>
          <w:color w:val="auto"/>
        </w:rPr>
        <w:t>ofertę</w:t>
      </w:r>
      <w:proofErr w:type="spellEnd"/>
      <w:r w:rsidRPr="0082539E">
        <w:rPr>
          <w:rFonts w:ascii="Times New Roman" w:eastAsia="SimSun" w:hAnsi="Times New Roman" w:cs="Times New Roman"/>
          <w:color w:val="auto"/>
        </w:rPr>
        <w:t xml:space="preserve"> z </w:t>
      </w:r>
      <w:proofErr w:type="spellStart"/>
      <w:r w:rsidRPr="0082539E">
        <w:rPr>
          <w:rFonts w:ascii="Times New Roman" w:eastAsia="SimSun" w:hAnsi="Times New Roman" w:cs="Times New Roman"/>
          <w:color w:val="auto"/>
        </w:rPr>
        <w:t>punktu</w:t>
      </w:r>
      <w:proofErr w:type="spellEnd"/>
      <w:r w:rsidRPr="0082539E">
        <w:rPr>
          <w:rFonts w:ascii="Times New Roman" w:eastAsia="SimSun" w:hAnsi="Times New Roman" w:cs="Times New Roman"/>
          <w:color w:val="auto"/>
        </w:rPr>
        <w:t xml:space="preserve"> </w:t>
      </w:r>
      <w:proofErr w:type="spellStart"/>
      <w:r w:rsidRPr="0082539E">
        <w:rPr>
          <w:rFonts w:ascii="Times New Roman" w:eastAsia="SimSun" w:hAnsi="Times New Roman" w:cs="Times New Roman"/>
          <w:color w:val="auto"/>
        </w:rPr>
        <w:t>widzenia</w:t>
      </w:r>
      <w:proofErr w:type="spellEnd"/>
      <w:r w:rsidRPr="0082539E">
        <w:rPr>
          <w:rFonts w:ascii="Times New Roman" w:eastAsia="SimSun" w:hAnsi="Times New Roman" w:cs="Times New Roman"/>
          <w:color w:val="auto"/>
        </w:rPr>
        <w:t xml:space="preserve"> </w:t>
      </w:r>
      <w:proofErr w:type="spellStart"/>
      <w:r w:rsidRPr="0082539E">
        <w:rPr>
          <w:rFonts w:ascii="Times New Roman" w:eastAsia="SimSun" w:hAnsi="Times New Roman" w:cs="Times New Roman"/>
          <w:color w:val="auto"/>
        </w:rPr>
        <w:t>kryteriów</w:t>
      </w:r>
      <w:proofErr w:type="spellEnd"/>
      <w:r w:rsidRPr="0082539E">
        <w:rPr>
          <w:rFonts w:ascii="Times New Roman" w:eastAsia="SimSun" w:hAnsi="Times New Roman" w:cs="Times New Roman"/>
          <w:color w:val="auto"/>
        </w:rPr>
        <w:t xml:space="preserve"> </w:t>
      </w:r>
      <w:proofErr w:type="spellStart"/>
      <w:r w:rsidRPr="0082539E">
        <w:rPr>
          <w:rFonts w:ascii="Times New Roman" w:eastAsia="SimSun" w:hAnsi="Times New Roman" w:cs="Times New Roman"/>
          <w:color w:val="auto"/>
        </w:rPr>
        <w:t>przyjętych</w:t>
      </w:r>
      <w:proofErr w:type="spellEnd"/>
      <w:r w:rsidRPr="0082539E">
        <w:rPr>
          <w:rFonts w:ascii="Times New Roman" w:eastAsia="SimSun" w:hAnsi="Times New Roman" w:cs="Times New Roman"/>
          <w:color w:val="auto"/>
        </w:rPr>
        <w:t xml:space="preserve"> w </w:t>
      </w:r>
      <w:proofErr w:type="spellStart"/>
      <w:r w:rsidRPr="0082539E">
        <w:rPr>
          <w:rFonts w:ascii="Times New Roman" w:eastAsia="SimSun" w:hAnsi="Times New Roman" w:cs="Times New Roman"/>
          <w:color w:val="auto"/>
        </w:rPr>
        <w:t>niniejszej</w:t>
      </w:r>
      <w:proofErr w:type="spellEnd"/>
      <w:r w:rsidRPr="0082539E">
        <w:rPr>
          <w:rFonts w:ascii="Times New Roman" w:eastAsia="SimSun" w:hAnsi="Times New Roman" w:cs="Times New Roman"/>
          <w:color w:val="auto"/>
        </w:rPr>
        <w:t xml:space="preserve"> SIWZ.</w:t>
      </w:r>
    </w:p>
    <w:p w14:paraId="52184BB2" w14:textId="62F3E30E" w:rsidR="009676CA" w:rsidRPr="0082539E" w:rsidRDefault="009676CA" w:rsidP="009676CA">
      <w:pPr>
        <w:ind w:left="426" w:hanging="426"/>
        <w:jc w:val="both"/>
        <w:rPr>
          <w:rFonts w:ascii="Times New Roman" w:hAnsi="Times New Roman" w:cs="Times New Roman"/>
          <w:color w:val="auto"/>
          <w:shd w:val="clear" w:color="auto" w:fill="FEFFFE"/>
        </w:rPr>
      </w:pPr>
      <w:r w:rsidRPr="0082539E">
        <w:rPr>
          <w:rFonts w:ascii="Times New Roman" w:hAnsi="Times New Roman" w:cs="Times New Roman"/>
          <w:color w:val="auto"/>
          <w:shd w:val="clear" w:color="auto" w:fill="FEFFFE"/>
        </w:rPr>
        <w:lastRenderedPageBreak/>
        <w:t xml:space="preserve">15.3. </w:t>
      </w:r>
      <w:r w:rsidRPr="0082539E">
        <w:rPr>
          <w:rFonts w:ascii="Times New Roman" w:eastAsia="SimSun" w:hAnsi="Times New Roman" w:cs="Times New Roman"/>
          <w:color w:val="auto"/>
        </w:rPr>
        <w:t xml:space="preserve">W </w:t>
      </w:r>
      <w:proofErr w:type="spellStart"/>
      <w:r w:rsidRPr="0082539E">
        <w:rPr>
          <w:rFonts w:ascii="Times New Roman" w:eastAsia="SimSun" w:hAnsi="Times New Roman" w:cs="Times New Roman"/>
          <w:color w:val="auto"/>
        </w:rPr>
        <w:t>przypadku</w:t>
      </w:r>
      <w:proofErr w:type="spellEnd"/>
      <w:r w:rsidRPr="0082539E">
        <w:rPr>
          <w:rFonts w:ascii="Times New Roman" w:eastAsia="SimSun" w:hAnsi="Times New Roman" w:cs="Times New Roman"/>
          <w:color w:val="auto"/>
        </w:rPr>
        <w:t xml:space="preserve"> </w:t>
      </w:r>
      <w:proofErr w:type="spellStart"/>
      <w:r w:rsidRPr="0082539E">
        <w:rPr>
          <w:rFonts w:ascii="Times New Roman" w:eastAsia="SimSun" w:hAnsi="Times New Roman" w:cs="Times New Roman"/>
          <w:color w:val="auto"/>
        </w:rPr>
        <w:t>gdyby</w:t>
      </w:r>
      <w:proofErr w:type="spellEnd"/>
      <w:r w:rsidRPr="0082539E">
        <w:rPr>
          <w:rFonts w:ascii="Times New Roman" w:eastAsia="SimSun" w:hAnsi="Times New Roman" w:cs="Times New Roman"/>
          <w:color w:val="auto"/>
        </w:rPr>
        <w:t xml:space="preserve"> </w:t>
      </w:r>
      <w:proofErr w:type="spellStart"/>
      <w:r w:rsidRPr="0082539E">
        <w:rPr>
          <w:rFonts w:ascii="Times New Roman" w:eastAsia="SimSun" w:hAnsi="Times New Roman" w:cs="Times New Roman"/>
          <w:color w:val="auto"/>
        </w:rPr>
        <w:t>wyłoniona</w:t>
      </w:r>
      <w:proofErr w:type="spellEnd"/>
      <w:r w:rsidRPr="0082539E">
        <w:rPr>
          <w:rFonts w:ascii="Times New Roman" w:eastAsia="SimSun" w:hAnsi="Times New Roman" w:cs="Times New Roman"/>
          <w:color w:val="auto"/>
        </w:rPr>
        <w:t xml:space="preserve"> w </w:t>
      </w:r>
      <w:proofErr w:type="spellStart"/>
      <w:r w:rsidRPr="0082539E">
        <w:rPr>
          <w:rFonts w:ascii="Times New Roman" w:eastAsia="SimSun" w:hAnsi="Times New Roman" w:cs="Times New Roman"/>
          <w:color w:val="auto"/>
        </w:rPr>
        <w:t>prowadzonym</w:t>
      </w:r>
      <w:proofErr w:type="spellEnd"/>
      <w:r w:rsidRPr="0082539E">
        <w:rPr>
          <w:rFonts w:ascii="Times New Roman" w:eastAsia="SimSun" w:hAnsi="Times New Roman" w:cs="Times New Roman"/>
          <w:color w:val="auto"/>
        </w:rPr>
        <w:t xml:space="preserve"> </w:t>
      </w:r>
      <w:proofErr w:type="spellStart"/>
      <w:r w:rsidRPr="0082539E">
        <w:rPr>
          <w:rFonts w:ascii="Times New Roman" w:eastAsia="SimSun" w:hAnsi="Times New Roman" w:cs="Times New Roman"/>
          <w:color w:val="auto"/>
        </w:rPr>
        <w:t>postępowaniu</w:t>
      </w:r>
      <w:proofErr w:type="spellEnd"/>
      <w:r w:rsidRPr="0082539E">
        <w:rPr>
          <w:rFonts w:ascii="Times New Roman" w:eastAsia="SimSun" w:hAnsi="Times New Roman" w:cs="Times New Roman"/>
          <w:color w:val="auto"/>
        </w:rPr>
        <w:t xml:space="preserve"> </w:t>
      </w:r>
      <w:proofErr w:type="spellStart"/>
      <w:r w:rsidRPr="0082539E">
        <w:rPr>
          <w:rFonts w:ascii="Times New Roman" w:eastAsia="SimSun" w:hAnsi="Times New Roman" w:cs="Times New Roman"/>
          <w:color w:val="auto"/>
        </w:rPr>
        <w:t>oferta</w:t>
      </w:r>
      <w:proofErr w:type="spellEnd"/>
      <w:r w:rsidRPr="0082539E">
        <w:rPr>
          <w:rFonts w:ascii="Times New Roman" w:eastAsia="SimSun" w:hAnsi="Times New Roman" w:cs="Times New Roman"/>
          <w:color w:val="auto"/>
        </w:rPr>
        <w:t xml:space="preserve"> </w:t>
      </w:r>
      <w:proofErr w:type="spellStart"/>
      <w:r w:rsidRPr="0082539E">
        <w:rPr>
          <w:rFonts w:ascii="Times New Roman" w:eastAsia="SimSun" w:hAnsi="Times New Roman" w:cs="Times New Roman"/>
          <w:color w:val="auto"/>
        </w:rPr>
        <w:t>została</w:t>
      </w:r>
      <w:proofErr w:type="spellEnd"/>
      <w:r w:rsidRPr="0082539E">
        <w:rPr>
          <w:rFonts w:ascii="Times New Roman" w:eastAsia="SimSun" w:hAnsi="Times New Roman" w:cs="Times New Roman"/>
          <w:color w:val="auto"/>
        </w:rPr>
        <w:t xml:space="preserve"> </w:t>
      </w:r>
      <w:proofErr w:type="spellStart"/>
      <w:r w:rsidRPr="0082539E">
        <w:rPr>
          <w:rFonts w:ascii="Times New Roman" w:eastAsia="SimSun" w:hAnsi="Times New Roman" w:cs="Times New Roman"/>
          <w:color w:val="auto"/>
        </w:rPr>
        <w:t>złożona</w:t>
      </w:r>
      <w:proofErr w:type="spellEnd"/>
      <w:r w:rsidRPr="0082539E">
        <w:rPr>
          <w:rFonts w:ascii="Times New Roman" w:eastAsia="SimSun" w:hAnsi="Times New Roman" w:cs="Times New Roman"/>
          <w:color w:val="auto"/>
        </w:rPr>
        <w:t xml:space="preserve"> </w:t>
      </w:r>
      <w:proofErr w:type="spellStart"/>
      <w:r w:rsidRPr="0082539E">
        <w:rPr>
          <w:rFonts w:ascii="Times New Roman" w:eastAsia="SimSun" w:hAnsi="Times New Roman" w:cs="Times New Roman"/>
          <w:color w:val="auto"/>
        </w:rPr>
        <w:t>przez</w:t>
      </w:r>
      <w:proofErr w:type="spellEnd"/>
      <w:r w:rsidRPr="0082539E">
        <w:rPr>
          <w:rFonts w:ascii="Times New Roman" w:eastAsia="SimSun" w:hAnsi="Times New Roman" w:cs="Times New Roman"/>
          <w:color w:val="auto"/>
        </w:rPr>
        <w:t xml:space="preserve"> </w:t>
      </w:r>
      <w:proofErr w:type="spellStart"/>
      <w:r w:rsidRPr="0082539E">
        <w:rPr>
          <w:rFonts w:ascii="Times New Roman" w:eastAsia="SimSun" w:hAnsi="Times New Roman" w:cs="Times New Roman"/>
          <w:color w:val="auto"/>
        </w:rPr>
        <w:t>dwóch</w:t>
      </w:r>
      <w:proofErr w:type="spellEnd"/>
      <w:r w:rsidRPr="0082539E">
        <w:rPr>
          <w:rFonts w:ascii="Times New Roman" w:eastAsia="SimSun" w:hAnsi="Times New Roman" w:cs="Times New Roman"/>
          <w:color w:val="auto"/>
        </w:rPr>
        <w:t xml:space="preserve"> </w:t>
      </w:r>
      <w:proofErr w:type="spellStart"/>
      <w:r w:rsidRPr="0082539E">
        <w:rPr>
          <w:rFonts w:ascii="Times New Roman" w:eastAsia="SimSun" w:hAnsi="Times New Roman" w:cs="Times New Roman"/>
          <w:color w:val="auto"/>
        </w:rPr>
        <w:t>lub</w:t>
      </w:r>
      <w:proofErr w:type="spellEnd"/>
      <w:r w:rsidRPr="0082539E">
        <w:rPr>
          <w:rFonts w:ascii="Times New Roman" w:eastAsia="SimSun" w:hAnsi="Times New Roman" w:cs="Times New Roman"/>
          <w:color w:val="auto"/>
        </w:rPr>
        <w:t xml:space="preserve"> </w:t>
      </w:r>
      <w:proofErr w:type="spellStart"/>
      <w:r w:rsidRPr="0082539E">
        <w:rPr>
          <w:rFonts w:ascii="Times New Roman" w:eastAsia="SimSun" w:hAnsi="Times New Roman" w:cs="Times New Roman"/>
          <w:color w:val="auto"/>
        </w:rPr>
        <w:t>więcej</w:t>
      </w:r>
      <w:proofErr w:type="spellEnd"/>
      <w:r w:rsidRPr="0082539E">
        <w:rPr>
          <w:rFonts w:ascii="Times New Roman" w:eastAsia="SimSun" w:hAnsi="Times New Roman" w:cs="Times New Roman"/>
          <w:color w:val="auto"/>
        </w:rPr>
        <w:t xml:space="preserve"> </w:t>
      </w:r>
      <w:proofErr w:type="spellStart"/>
      <w:r w:rsidRPr="0082539E">
        <w:rPr>
          <w:rFonts w:ascii="Times New Roman" w:eastAsia="SimSun" w:hAnsi="Times New Roman" w:cs="Times New Roman"/>
          <w:color w:val="auto"/>
        </w:rPr>
        <w:t>wykonawców</w:t>
      </w:r>
      <w:proofErr w:type="spellEnd"/>
      <w:r w:rsidRPr="0082539E">
        <w:rPr>
          <w:rFonts w:ascii="Times New Roman" w:eastAsia="SimSun" w:hAnsi="Times New Roman" w:cs="Times New Roman"/>
          <w:color w:val="auto"/>
        </w:rPr>
        <w:t xml:space="preserve"> </w:t>
      </w:r>
      <w:proofErr w:type="spellStart"/>
      <w:r w:rsidRPr="0082539E">
        <w:rPr>
          <w:rFonts w:ascii="Times New Roman" w:eastAsia="SimSun" w:hAnsi="Times New Roman" w:cs="Times New Roman"/>
          <w:color w:val="auto"/>
        </w:rPr>
        <w:t>wspólnie</w:t>
      </w:r>
      <w:proofErr w:type="spellEnd"/>
      <w:r w:rsidRPr="0082539E">
        <w:rPr>
          <w:rFonts w:ascii="Times New Roman" w:eastAsia="SimSun" w:hAnsi="Times New Roman" w:cs="Times New Roman"/>
          <w:color w:val="auto"/>
        </w:rPr>
        <w:t xml:space="preserve"> </w:t>
      </w:r>
      <w:proofErr w:type="spellStart"/>
      <w:r w:rsidRPr="0082539E">
        <w:rPr>
          <w:rFonts w:ascii="Times New Roman" w:eastAsia="SimSun" w:hAnsi="Times New Roman" w:cs="Times New Roman"/>
          <w:color w:val="auto"/>
        </w:rPr>
        <w:t>ubiegających</w:t>
      </w:r>
      <w:proofErr w:type="spellEnd"/>
      <w:r w:rsidRPr="0082539E">
        <w:rPr>
          <w:rFonts w:ascii="Times New Roman" w:eastAsia="SimSun" w:hAnsi="Times New Roman" w:cs="Times New Roman"/>
          <w:color w:val="auto"/>
        </w:rPr>
        <w:t xml:space="preserve"> </w:t>
      </w:r>
      <w:proofErr w:type="spellStart"/>
      <w:r w:rsidRPr="0082539E">
        <w:rPr>
          <w:rFonts w:ascii="Times New Roman" w:eastAsia="SimSun" w:hAnsi="Times New Roman" w:cs="Times New Roman"/>
          <w:color w:val="auto"/>
        </w:rPr>
        <w:t>się</w:t>
      </w:r>
      <w:proofErr w:type="spellEnd"/>
      <w:r w:rsidRPr="0082539E">
        <w:rPr>
          <w:rFonts w:ascii="Times New Roman" w:eastAsia="SimSun" w:hAnsi="Times New Roman" w:cs="Times New Roman"/>
          <w:color w:val="auto"/>
        </w:rPr>
        <w:t xml:space="preserve"> o </w:t>
      </w:r>
      <w:proofErr w:type="spellStart"/>
      <w:r w:rsidRPr="0082539E">
        <w:rPr>
          <w:rFonts w:ascii="Times New Roman" w:eastAsia="SimSun" w:hAnsi="Times New Roman" w:cs="Times New Roman"/>
          <w:color w:val="auto"/>
        </w:rPr>
        <w:t>udzielenie</w:t>
      </w:r>
      <w:proofErr w:type="spellEnd"/>
      <w:r w:rsidRPr="0082539E">
        <w:rPr>
          <w:rFonts w:ascii="Times New Roman" w:eastAsia="SimSun" w:hAnsi="Times New Roman" w:cs="Times New Roman"/>
          <w:color w:val="auto"/>
        </w:rPr>
        <w:t xml:space="preserve"> </w:t>
      </w:r>
      <w:proofErr w:type="spellStart"/>
      <w:r w:rsidRPr="0082539E">
        <w:rPr>
          <w:rFonts w:ascii="Times New Roman" w:eastAsia="SimSun" w:hAnsi="Times New Roman" w:cs="Times New Roman"/>
          <w:color w:val="auto"/>
        </w:rPr>
        <w:t>zamówienia</w:t>
      </w:r>
      <w:proofErr w:type="spellEnd"/>
      <w:r w:rsidRPr="0082539E">
        <w:rPr>
          <w:rFonts w:ascii="Times New Roman" w:eastAsia="SimSun" w:hAnsi="Times New Roman" w:cs="Times New Roman"/>
          <w:color w:val="auto"/>
        </w:rPr>
        <w:t xml:space="preserve"> </w:t>
      </w:r>
      <w:proofErr w:type="spellStart"/>
      <w:r w:rsidRPr="0082539E">
        <w:rPr>
          <w:rFonts w:ascii="Times New Roman" w:eastAsia="SimSun" w:hAnsi="Times New Roman" w:cs="Times New Roman"/>
          <w:color w:val="auto"/>
        </w:rPr>
        <w:t>publicznego</w:t>
      </w:r>
      <w:proofErr w:type="spellEnd"/>
      <w:r w:rsidRPr="0082539E">
        <w:rPr>
          <w:rFonts w:ascii="Times New Roman" w:eastAsia="SimSun" w:hAnsi="Times New Roman" w:cs="Times New Roman"/>
          <w:color w:val="auto"/>
        </w:rPr>
        <w:t xml:space="preserve"> </w:t>
      </w:r>
      <w:proofErr w:type="spellStart"/>
      <w:r w:rsidRPr="0082539E">
        <w:rPr>
          <w:rFonts w:ascii="Times New Roman" w:eastAsia="SimSun" w:hAnsi="Times New Roman" w:cs="Times New Roman"/>
          <w:color w:val="auto"/>
        </w:rPr>
        <w:t>zamawiający</w:t>
      </w:r>
      <w:proofErr w:type="spellEnd"/>
      <w:r w:rsidRPr="0082539E">
        <w:rPr>
          <w:rFonts w:ascii="Times New Roman" w:eastAsia="SimSun" w:hAnsi="Times New Roman" w:cs="Times New Roman"/>
          <w:color w:val="auto"/>
        </w:rPr>
        <w:t xml:space="preserve"> </w:t>
      </w:r>
      <w:proofErr w:type="spellStart"/>
      <w:r w:rsidRPr="0082539E">
        <w:rPr>
          <w:rFonts w:ascii="Times New Roman" w:eastAsia="SimSun" w:hAnsi="Times New Roman" w:cs="Times New Roman"/>
          <w:color w:val="auto"/>
        </w:rPr>
        <w:t>zażąda</w:t>
      </w:r>
      <w:proofErr w:type="spellEnd"/>
      <w:r w:rsidRPr="0082539E">
        <w:rPr>
          <w:rFonts w:ascii="Times New Roman" w:eastAsia="SimSun" w:hAnsi="Times New Roman" w:cs="Times New Roman"/>
          <w:color w:val="auto"/>
        </w:rPr>
        <w:t xml:space="preserve"> </w:t>
      </w:r>
      <w:proofErr w:type="spellStart"/>
      <w:r w:rsidRPr="0082539E">
        <w:rPr>
          <w:rFonts w:ascii="Times New Roman" w:eastAsia="SimSun" w:hAnsi="Times New Roman" w:cs="Times New Roman"/>
          <w:color w:val="auto"/>
          <w:u w:val="single"/>
        </w:rPr>
        <w:t>umowy</w:t>
      </w:r>
      <w:proofErr w:type="spellEnd"/>
      <w:r w:rsidRPr="0082539E">
        <w:rPr>
          <w:rFonts w:ascii="Times New Roman" w:eastAsia="SimSun" w:hAnsi="Times New Roman" w:cs="Times New Roman"/>
          <w:color w:val="auto"/>
          <w:u w:val="single"/>
        </w:rPr>
        <w:t xml:space="preserve"> </w:t>
      </w:r>
      <w:proofErr w:type="spellStart"/>
      <w:r w:rsidRPr="0082539E">
        <w:rPr>
          <w:rFonts w:ascii="Times New Roman" w:eastAsia="SimSun" w:hAnsi="Times New Roman" w:cs="Times New Roman"/>
          <w:color w:val="auto"/>
          <w:u w:val="single"/>
        </w:rPr>
        <w:t>regulującej</w:t>
      </w:r>
      <w:proofErr w:type="spellEnd"/>
      <w:r w:rsidRPr="0082539E">
        <w:rPr>
          <w:rFonts w:ascii="Times New Roman" w:eastAsia="SimSun" w:hAnsi="Times New Roman" w:cs="Times New Roman"/>
          <w:color w:val="auto"/>
          <w:u w:val="single"/>
        </w:rPr>
        <w:t xml:space="preserve"> </w:t>
      </w:r>
      <w:proofErr w:type="spellStart"/>
      <w:r w:rsidRPr="0082539E">
        <w:rPr>
          <w:rFonts w:ascii="Times New Roman" w:eastAsia="SimSun" w:hAnsi="Times New Roman" w:cs="Times New Roman"/>
          <w:color w:val="auto"/>
          <w:u w:val="single"/>
        </w:rPr>
        <w:t>współpracę</w:t>
      </w:r>
      <w:proofErr w:type="spellEnd"/>
      <w:r w:rsidRPr="0082539E">
        <w:rPr>
          <w:rFonts w:ascii="Times New Roman" w:eastAsia="SimSun" w:hAnsi="Times New Roman" w:cs="Times New Roman"/>
          <w:color w:val="auto"/>
          <w:u w:val="single"/>
        </w:rPr>
        <w:t xml:space="preserve"> </w:t>
      </w:r>
      <w:proofErr w:type="spellStart"/>
      <w:r w:rsidRPr="0082539E">
        <w:rPr>
          <w:rFonts w:ascii="Times New Roman" w:eastAsia="SimSun" w:hAnsi="Times New Roman" w:cs="Times New Roman"/>
          <w:color w:val="auto"/>
          <w:u w:val="single"/>
        </w:rPr>
        <w:t>tych</w:t>
      </w:r>
      <w:proofErr w:type="spellEnd"/>
      <w:r w:rsidRPr="0082539E">
        <w:rPr>
          <w:rFonts w:ascii="Times New Roman" w:eastAsia="SimSun" w:hAnsi="Times New Roman" w:cs="Times New Roman"/>
          <w:color w:val="auto"/>
          <w:u w:val="single"/>
        </w:rPr>
        <w:t xml:space="preserve"> </w:t>
      </w:r>
      <w:proofErr w:type="spellStart"/>
      <w:r w:rsidRPr="0082539E">
        <w:rPr>
          <w:rFonts w:ascii="Times New Roman" w:eastAsia="SimSun" w:hAnsi="Times New Roman" w:cs="Times New Roman"/>
          <w:color w:val="auto"/>
          <w:u w:val="single"/>
        </w:rPr>
        <w:t>podmiotów</w:t>
      </w:r>
      <w:proofErr w:type="spellEnd"/>
      <w:r w:rsidRPr="0082539E">
        <w:rPr>
          <w:rFonts w:ascii="Times New Roman" w:eastAsia="SimSun" w:hAnsi="Times New Roman" w:cs="Times New Roman"/>
          <w:color w:val="auto"/>
        </w:rPr>
        <w:t xml:space="preserve"> </w:t>
      </w:r>
      <w:proofErr w:type="spellStart"/>
      <w:r w:rsidRPr="0082539E">
        <w:rPr>
          <w:rFonts w:ascii="Times New Roman" w:eastAsia="SimSun" w:hAnsi="Times New Roman" w:cs="Times New Roman"/>
          <w:color w:val="auto"/>
        </w:rPr>
        <w:t>przed</w:t>
      </w:r>
      <w:proofErr w:type="spellEnd"/>
      <w:r w:rsidRPr="0082539E">
        <w:rPr>
          <w:rFonts w:ascii="Times New Roman" w:eastAsia="SimSun" w:hAnsi="Times New Roman" w:cs="Times New Roman"/>
          <w:color w:val="auto"/>
        </w:rPr>
        <w:t xml:space="preserve"> </w:t>
      </w:r>
      <w:proofErr w:type="spellStart"/>
      <w:r w:rsidRPr="0082539E">
        <w:rPr>
          <w:rFonts w:ascii="Times New Roman" w:eastAsia="SimSun" w:hAnsi="Times New Roman" w:cs="Times New Roman"/>
          <w:color w:val="auto"/>
        </w:rPr>
        <w:t>przystąpieniem</w:t>
      </w:r>
      <w:proofErr w:type="spellEnd"/>
      <w:r w:rsidRPr="0082539E">
        <w:rPr>
          <w:rFonts w:ascii="Times New Roman" w:eastAsia="SimSun" w:hAnsi="Times New Roman" w:cs="Times New Roman"/>
          <w:color w:val="auto"/>
        </w:rPr>
        <w:t xml:space="preserve"> </w:t>
      </w:r>
      <w:r w:rsidR="00C228D0" w:rsidRPr="0082539E">
        <w:rPr>
          <w:rFonts w:ascii="Times New Roman" w:eastAsia="SimSun" w:hAnsi="Times New Roman" w:cs="Times New Roman"/>
          <w:color w:val="auto"/>
        </w:rPr>
        <w:br/>
      </w:r>
      <w:r w:rsidRPr="0082539E">
        <w:rPr>
          <w:rFonts w:ascii="Times New Roman" w:eastAsia="SimSun" w:hAnsi="Times New Roman" w:cs="Times New Roman"/>
          <w:color w:val="auto"/>
        </w:rPr>
        <w:t xml:space="preserve">do </w:t>
      </w:r>
      <w:proofErr w:type="spellStart"/>
      <w:r w:rsidRPr="0082539E">
        <w:rPr>
          <w:rFonts w:ascii="Times New Roman" w:eastAsia="SimSun" w:hAnsi="Times New Roman" w:cs="Times New Roman"/>
          <w:color w:val="auto"/>
        </w:rPr>
        <w:t>podpisania</w:t>
      </w:r>
      <w:proofErr w:type="spellEnd"/>
      <w:r w:rsidRPr="0082539E">
        <w:rPr>
          <w:rFonts w:ascii="Times New Roman" w:eastAsia="SimSun" w:hAnsi="Times New Roman" w:cs="Times New Roman"/>
          <w:color w:val="auto"/>
        </w:rPr>
        <w:t xml:space="preserve"> </w:t>
      </w:r>
      <w:proofErr w:type="spellStart"/>
      <w:r w:rsidRPr="0082539E">
        <w:rPr>
          <w:rFonts w:ascii="Times New Roman" w:eastAsia="SimSun" w:hAnsi="Times New Roman" w:cs="Times New Roman"/>
          <w:color w:val="auto"/>
        </w:rPr>
        <w:t>umowy</w:t>
      </w:r>
      <w:proofErr w:type="spellEnd"/>
      <w:r w:rsidRPr="0082539E">
        <w:rPr>
          <w:rFonts w:ascii="Times New Roman" w:eastAsia="SimSun" w:hAnsi="Times New Roman" w:cs="Times New Roman"/>
          <w:color w:val="auto"/>
        </w:rPr>
        <w:t xml:space="preserve"> o </w:t>
      </w:r>
      <w:proofErr w:type="spellStart"/>
      <w:r w:rsidRPr="0082539E">
        <w:rPr>
          <w:rFonts w:ascii="Times New Roman" w:eastAsia="SimSun" w:hAnsi="Times New Roman" w:cs="Times New Roman"/>
          <w:color w:val="auto"/>
        </w:rPr>
        <w:t>zamówienie</w:t>
      </w:r>
      <w:proofErr w:type="spellEnd"/>
      <w:r w:rsidRPr="0082539E">
        <w:rPr>
          <w:rFonts w:ascii="Times New Roman" w:eastAsia="SimSun" w:hAnsi="Times New Roman" w:cs="Times New Roman"/>
          <w:color w:val="auto"/>
        </w:rPr>
        <w:t xml:space="preserve"> </w:t>
      </w:r>
      <w:proofErr w:type="spellStart"/>
      <w:r w:rsidRPr="0082539E">
        <w:rPr>
          <w:rFonts w:ascii="Times New Roman" w:eastAsia="SimSun" w:hAnsi="Times New Roman" w:cs="Times New Roman"/>
          <w:color w:val="auto"/>
        </w:rPr>
        <w:t>publiczne</w:t>
      </w:r>
      <w:proofErr w:type="spellEnd"/>
      <w:r w:rsidRPr="0082539E">
        <w:rPr>
          <w:rFonts w:ascii="Times New Roman" w:eastAsia="SimSun" w:hAnsi="Times New Roman" w:cs="Times New Roman"/>
          <w:color w:val="auto"/>
        </w:rPr>
        <w:t>.</w:t>
      </w:r>
    </w:p>
    <w:p w14:paraId="2D21381B" w14:textId="77777777" w:rsidR="009676CA" w:rsidRPr="0082539E" w:rsidRDefault="009676CA" w:rsidP="009676CA">
      <w:pPr>
        <w:ind w:left="426" w:hanging="426"/>
        <w:jc w:val="both"/>
        <w:rPr>
          <w:rFonts w:ascii="Times New Roman" w:hAnsi="Times New Roman" w:cs="Times New Roman"/>
          <w:color w:val="auto"/>
          <w:shd w:val="clear" w:color="auto" w:fill="FEFFFE"/>
        </w:rPr>
      </w:pPr>
      <w:r w:rsidRPr="0082539E">
        <w:rPr>
          <w:rFonts w:ascii="Times New Roman" w:hAnsi="Times New Roman" w:cs="Times New Roman"/>
          <w:color w:val="auto"/>
          <w:shd w:val="clear" w:color="auto" w:fill="FEFFFE"/>
        </w:rPr>
        <w:t>15.</w:t>
      </w:r>
      <w:r w:rsidRPr="0082539E">
        <w:rPr>
          <w:rFonts w:ascii="Times New Roman" w:eastAsia="SimSun" w:hAnsi="Times New Roman" w:cs="Times New Roman"/>
          <w:color w:val="auto"/>
        </w:rPr>
        <w:t xml:space="preserve">4. </w:t>
      </w:r>
      <w:proofErr w:type="spellStart"/>
      <w:r w:rsidRPr="0082539E">
        <w:rPr>
          <w:rFonts w:ascii="Times New Roman" w:eastAsia="SimSun" w:hAnsi="Times New Roman" w:cs="Times New Roman"/>
          <w:color w:val="auto"/>
        </w:rPr>
        <w:t>Umowa</w:t>
      </w:r>
      <w:proofErr w:type="spellEnd"/>
      <w:r w:rsidRPr="0082539E">
        <w:rPr>
          <w:rFonts w:ascii="Times New Roman" w:eastAsia="SimSun" w:hAnsi="Times New Roman" w:cs="Times New Roman"/>
          <w:color w:val="auto"/>
        </w:rPr>
        <w:t xml:space="preserve">, o </w:t>
      </w:r>
      <w:proofErr w:type="spellStart"/>
      <w:r w:rsidRPr="0082539E">
        <w:rPr>
          <w:rFonts w:ascii="Times New Roman" w:eastAsia="SimSun" w:hAnsi="Times New Roman" w:cs="Times New Roman"/>
          <w:color w:val="auto"/>
        </w:rPr>
        <w:t>której</w:t>
      </w:r>
      <w:proofErr w:type="spellEnd"/>
      <w:r w:rsidRPr="0082539E">
        <w:rPr>
          <w:rFonts w:ascii="Times New Roman" w:eastAsia="SimSun" w:hAnsi="Times New Roman" w:cs="Times New Roman"/>
          <w:color w:val="auto"/>
        </w:rPr>
        <w:t xml:space="preserve"> </w:t>
      </w:r>
      <w:proofErr w:type="spellStart"/>
      <w:r w:rsidRPr="0082539E">
        <w:rPr>
          <w:rFonts w:ascii="Times New Roman" w:eastAsia="SimSun" w:hAnsi="Times New Roman" w:cs="Times New Roman"/>
          <w:color w:val="auto"/>
        </w:rPr>
        <w:t>mowa</w:t>
      </w:r>
      <w:proofErr w:type="spellEnd"/>
      <w:r w:rsidRPr="0082539E">
        <w:rPr>
          <w:rFonts w:ascii="Times New Roman" w:eastAsia="SimSun" w:hAnsi="Times New Roman" w:cs="Times New Roman"/>
          <w:color w:val="auto"/>
        </w:rPr>
        <w:t xml:space="preserve"> w </w:t>
      </w:r>
      <w:proofErr w:type="spellStart"/>
      <w:r w:rsidRPr="0082539E">
        <w:rPr>
          <w:rFonts w:ascii="Times New Roman" w:eastAsia="SimSun" w:hAnsi="Times New Roman" w:cs="Times New Roman"/>
          <w:color w:val="auto"/>
        </w:rPr>
        <w:t>ust</w:t>
      </w:r>
      <w:proofErr w:type="spellEnd"/>
      <w:r w:rsidRPr="0082539E">
        <w:rPr>
          <w:rFonts w:ascii="Times New Roman" w:eastAsia="SimSun" w:hAnsi="Times New Roman" w:cs="Times New Roman"/>
          <w:color w:val="auto"/>
        </w:rPr>
        <w:t xml:space="preserve">. 3 </w:t>
      </w:r>
      <w:proofErr w:type="spellStart"/>
      <w:r w:rsidRPr="0082539E">
        <w:rPr>
          <w:rFonts w:ascii="Times New Roman" w:eastAsia="SimSun" w:hAnsi="Times New Roman" w:cs="Times New Roman"/>
          <w:color w:val="auto"/>
        </w:rPr>
        <w:t>musi</w:t>
      </w:r>
      <w:proofErr w:type="spellEnd"/>
      <w:r w:rsidRPr="0082539E">
        <w:rPr>
          <w:rFonts w:ascii="Times New Roman" w:eastAsia="SimSun" w:hAnsi="Times New Roman" w:cs="Times New Roman"/>
          <w:color w:val="auto"/>
        </w:rPr>
        <w:t xml:space="preserve"> </w:t>
      </w:r>
      <w:proofErr w:type="spellStart"/>
      <w:r w:rsidRPr="0082539E">
        <w:rPr>
          <w:rFonts w:ascii="Times New Roman" w:eastAsia="SimSun" w:hAnsi="Times New Roman" w:cs="Times New Roman"/>
          <w:color w:val="auto"/>
        </w:rPr>
        <w:t>być</w:t>
      </w:r>
      <w:proofErr w:type="spellEnd"/>
      <w:r w:rsidRPr="0082539E">
        <w:rPr>
          <w:rFonts w:ascii="Times New Roman" w:eastAsia="SimSun" w:hAnsi="Times New Roman" w:cs="Times New Roman"/>
          <w:color w:val="auto"/>
        </w:rPr>
        <w:t xml:space="preserve"> </w:t>
      </w:r>
      <w:proofErr w:type="spellStart"/>
      <w:r w:rsidRPr="0082539E">
        <w:rPr>
          <w:rFonts w:ascii="Times New Roman" w:eastAsia="SimSun" w:hAnsi="Times New Roman" w:cs="Times New Roman"/>
          <w:color w:val="auto"/>
        </w:rPr>
        <w:t>zawarta</w:t>
      </w:r>
      <w:proofErr w:type="spellEnd"/>
      <w:r w:rsidRPr="0082539E">
        <w:rPr>
          <w:rFonts w:ascii="Times New Roman" w:eastAsia="SimSun" w:hAnsi="Times New Roman" w:cs="Times New Roman"/>
          <w:color w:val="auto"/>
        </w:rPr>
        <w:t xml:space="preserve">, </w:t>
      </w:r>
      <w:proofErr w:type="spellStart"/>
      <w:r w:rsidRPr="0082539E">
        <w:rPr>
          <w:rFonts w:ascii="Times New Roman" w:eastAsia="SimSun" w:hAnsi="Times New Roman" w:cs="Times New Roman"/>
          <w:color w:val="auto"/>
        </w:rPr>
        <w:t>co</w:t>
      </w:r>
      <w:proofErr w:type="spellEnd"/>
      <w:r w:rsidRPr="0082539E">
        <w:rPr>
          <w:rFonts w:ascii="Times New Roman" w:eastAsia="SimSun" w:hAnsi="Times New Roman" w:cs="Times New Roman"/>
          <w:color w:val="auto"/>
        </w:rPr>
        <w:t xml:space="preserve"> </w:t>
      </w:r>
      <w:proofErr w:type="spellStart"/>
      <w:r w:rsidRPr="0082539E">
        <w:rPr>
          <w:rFonts w:ascii="Times New Roman" w:eastAsia="SimSun" w:hAnsi="Times New Roman" w:cs="Times New Roman"/>
          <w:color w:val="auto"/>
        </w:rPr>
        <w:t>najmniej</w:t>
      </w:r>
      <w:proofErr w:type="spellEnd"/>
      <w:r w:rsidRPr="0082539E">
        <w:rPr>
          <w:rFonts w:ascii="Times New Roman" w:eastAsia="SimSun" w:hAnsi="Times New Roman" w:cs="Times New Roman"/>
          <w:color w:val="auto"/>
        </w:rPr>
        <w:t xml:space="preserve"> na </w:t>
      </w:r>
      <w:proofErr w:type="spellStart"/>
      <w:r w:rsidRPr="0082539E">
        <w:rPr>
          <w:rFonts w:ascii="Times New Roman" w:eastAsia="SimSun" w:hAnsi="Times New Roman" w:cs="Times New Roman"/>
          <w:color w:val="auto"/>
        </w:rPr>
        <w:t>czas</w:t>
      </w:r>
      <w:proofErr w:type="spellEnd"/>
      <w:r w:rsidRPr="0082539E">
        <w:rPr>
          <w:rFonts w:ascii="Times New Roman" w:eastAsia="SimSun" w:hAnsi="Times New Roman" w:cs="Times New Roman"/>
          <w:color w:val="auto"/>
        </w:rPr>
        <w:t xml:space="preserve"> </w:t>
      </w:r>
      <w:proofErr w:type="spellStart"/>
      <w:r w:rsidRPr="0082539E">
        <w:rPr>
          <w:rFonts w:ascii="Times New Roman" w:eastAsia="SimSun" w:hAnsi="Times New Roman" w:cs="Times New Roman"/>
          <w:color w:val="auto"/>
        </w:rPr>
        <w:t>obowiązywania</w:t>
      </w:r>
      <w:proofErr w:type="spellEnd"/>
      <w:r w:rsidRPr="0082539E">
        <w:rPr>
          <w:rFonts w:ascii="Times New Roman" w:eastAsia="SimSun" w:hAnsi="Times New Roman" w:cs="Times New Roman"/>
          <w:color w:val="auto"/>
        </w:rPr>
        <w:t xml:space="preserve"> </w:t>
      </w:r>
      <w:proofErr w:type="spellStart"/>
      <w:r w:rsidRPr="0082539E">
        <w:rPr>
          <w:rFonts w:ascii="Times New Roman" w:eastAsia="SimSun" w:hAnsi="Times New Roman" w:cs="Times New Roman"/>
          <w:color w:val="auto"/>
        </w:rPr>
        <w:t>umowy</w:t>
      </w:r>
      <w:proofErr w:type="spellEnd"/>
      <w:r w:rsidRPr="0082539E">
        <w:rPr>
          <w:rFonts w:ascii="Times New Roman" w:eastAsia="SimSun" w:hAnsi="Times New Roman" w:cs="Times New Roman"/>
          <w:color w:val="auto"/>
        </w:rPr>
        <w:t xml:space="preserve"> </w:t>
      </w:r>
      <w:r w:rsidRPr="0082539E">
        <w:rPr>
          <w:rFonts w:ascii="Times New Roman" w:eastAsia="SimSun" w:hAnsi="Times New Roman" w:cs="Times New Roman"/>
          <w:color w:val="auto"/>
        </w:rPr>
        <w:br/>
        <w:t xml:space="preserve">o </w:t>
      </w:r>
      <w:proofErr w:type="spellStart"/>
      <w:r w:rsidRPr="0082539E">
        <w:rPr>
          <w:rFonts w:ascii="Times New Roman" w:eastAsia="SimSun" w:hAnsi="Times New Roman" w:cs="Times New Roman"/>
          <w:color w:val="auto"/>
        </w:rPr>
        <w:t>udzielenie</w:t>
      </w:r>
      <w:proofErr w:type="spellEnd"/>
      <w:r w:rsidRPr="0082539E">
        <w:rPr>
          <w:rFonts w:ascii="Times New Roman" w:eastAsia="SimSun" w:hAnsi="Times New Roman" w:cs="Times New Roman"/>
          <w:color w:val="auto"/>
        </w:rPr>
        <w:t xml:space="preserve"> </w:t>
      </w:r>
      <w:proofErr w:type="spellStart"/>
      <w:r w:rsidRPr="0082539E">
        <w:rPr>
          <w:rFonts w:ascii="Times New Roman" w:eastAsia="SimSun" w:hAnsi="Times New Roman" w:cs="Times New Roman"/>
          <w:color w:val="auto"/>
        </w:rPr>
        <w:t>zamówienia</w:t>
      </w:r>
      <w:proofErr w:type="spellEnd"/>
      <w:r w:rsidRPr="0082539E">
        <w:rPr>
          <w:rFonts w:ascii="Times New Roman" w:eastAsia="SimSun" w:hAnsi="Times New Roman" w:cs="Times New Roman"/>
          <w:color w:val="auto"/>
        </w:rPr>
        <w:t xml:space="preserve"> </w:t>
      </w:r>
      <w:proofErr w:type="spellStart"/>
      <w:r w:rsidRPr="0082539E">
        <w:rPr>
          <w:rFonts w:ascii="Times New Roman" w:eastAsia="SimSun" w:hAnsi="Times New Roman" w:cs="Times New Roman"/>
          <w:color w:val="auto"/>
        </w:rPr>
        <w:t>publicznego</w:t>
      </w:r>
      <w:proofErr w:type="spellEnd"/>
      <w:r w:rsidRPr="0082539E">
        <w:rPr>
          <w:rFonts w:ascii="Times New Roman" w:eastAsia="SimSun" w:hAnsi="Times New Roman" w:cs="Times New Roman"/>
          <w:color w:val="auto"/>
        </w:rPr>
        <w:t>.</w:t>
      </w:r>
    </w:p>
    <w:p w14:paraId="28F5E9A7" w14:textId="10213036" w:rsidR="009676CA" w:rsidRPr="0082539E" w:rsidRDefault="009676CA" w:rsidP="009676CA">
      <w:pPr>
        <w:ind w:left="426" w:hanging="426"/>
        <w:jc w:val="both"/>
        <w:rPr>
          <w:rFonts w:ascii="Times New Roman" w:hAnsi="Times New Roman" w:cs="Times New Roman"/>
          <w:color w:val="auto"/>
          <w:shd w:val="clear" w:color="auto" w:fill="FEFFFE"/>
        </w:rPr>
      </w:pPr>
      <w:r w:rsidRPr="0082539E">
        <w:rPr>
          <w:rFonts w:ascii="Times New Roman" w:hAnsi="Times New Roman" w:cs="Times New Roman"/>
          <w:color w:val="auto"/>
          <w:shd w:val="clear" w:color="auto" w:fill="FEFFFE"/>
        </w:rPr>
        <w:t xml:space="preserve">15.5. </w:t>
      </w:r>
      <w:proofErr w:type="spellStart"/>
      <w:r w:rsidRPr="0082539E">
        <w:rPr>
          <w:rFonts w:ascii="Times New Roman" w:eastAsia="SimSun" w:hAnsi="Times New Roman" w:cs="Times New Roman"/>
          <w:color w:val="auto"/>
          <w:u w:val="single"/>
        </w:rPr>
        <w:t>Wykonawca</w:t>
      </w:r>
      <w:proofErr w:type="spellEnd"/>
      <w:r w:rsidRPr="0082539E">
        <w:rPr>
          <w:rFonts w:ascii="Times New Roman" w:eastAsia="SimSun" w:hAnsi="Times New Roman" w:cs="Times New Roman"/>
          <w:color w:val="auto"/>
          <w:u w:val="single"/>
        </w:rPr>
        <w:t xml:space="preserve">, </w:t>
      </w:r>
      <w:proofErr w:type="spellStart"/>
      <w:r w:rsidRPr="0082539E">
        <w:rPr>
          <w:rFonts w:ascii="Times New Roman" w:eastAsia="SimSun" w:hAnsi="Times New Roman" w:cs="Times New Roman"/>
          <w:color w:val="auto"/>
          <w:u w:val="single"/>
        </w:rPr>
        <w:t>którego</w:t>
      </w:r>
      <w:proofErr w:type="spellEnd"/>
      <w:r w:rsidRPr="0082539E">
        <w:rPr>
          <w:rFonts w:ascii="Times New Roman" w:eastAsia="SimSun" w:hAnsi="Times New Roman" w:cs="Times New Roman"/>
          <w:color w:val="auto"/>
          <w:u w:val="single"/>
        </w:rPr>
        <w:t xml:space="preserve"> </w:t>
      </w:r>
      <w:proofErr w:type="spellStart"/>
      <w:r w:rsidRPr="0082539E">
        <w:rPr>
          <w:rFonts w:ascii="Times New Roman" w:eastAsia="SimSun" w:hAnsi="Times New Roman" w:cs="Times New Roman"/>
          <w:color w:val="auto"/>
          <w:u w:val="single"/>
        </w:rPr>
        <w:t>oferta</w:t>
      </w:r>
      <w:proofErr w:type="spellEnd"/>
      <w:r w:rsidRPr="0082539E">
        <w:rPr>
          <w:rFonts w:ascii="Times New Roman" w:eastAsia="SimSun" w:hAnsi="Times New Roman" w:cs="Times New Roman"/>
          <w:color w:val="auto"/>
          <w:u w:val="single"/>
        </w:rPr>
        <w:t xml:space="preserve"> </w:t>
      </w:r>
      <w:proofErr w:type="spellStart"/>
      <w:r w:rsidRPr="0082539E">
        <w:rPr>
          <w:rFonts w:ascii="Times New Roman" w:eastAsia="SimSun" w:hAnsi="Times New Roman" w:cs="Times New Roman"/>
          <w:color w:val="auto"/>
          <w:u w:val="single"/>
        </w:rPr>
        <w:t>zostanie</w:t>
      </w:r>
      <w:proofErr w:type="spellEnd"/>
      <w:r w:rsidRPr="0082539E">
        <w:rPr>
          <w:rFonts w:ascii="Times New Roman" w:eastAsia="SimSun" w:hAnsi="Times New Roman" w:cs="Times New Roman"/>
          <w:color w:val="auto"/>
          <w:u w:val="single"/>
        </w:rPr>
        <w:t xml:space="preserve"> </w:t>
      </w:r>
      <w:proofErr w:type="spellStart"/>
      <w:r w:rsidRPr="0082539E">
        <w:rPr>
          <w:rFonts w:ascii="Times New Roman" w:eastAsia="SimSun" w:hAnsi="Times New Roman" w:cs="Times New Roman"/>
          <w:color w:val="auto"/>
          <w:u w:val="single"/>
        </w:rPr>
        <w:t>uznana</w:t>
      </w:r>
      <w:proofErr w:type="spellEnd"/>
      <w:r w:rsidRPr="0082539E">
        <w:rPr>
          <w:rFonts w:ascii="Times New Roman" w:eastAsia="SimSun" w:hAnsi="Times New Roman" w:cs="Times New Roman"/>
          <w:color w:val="auto"/>
          <w:u w:val="single"/>
        </w:rPr>
        <w:t xml:space="preserve"> </w:t>
      </w:r>
      <w:proofErr w:type="spellStart"/>
      <w:r w:rsidRPr="0082539E">
        <w:rPr>
          <w:rFonts w:ascii="Times New Roman" w:eastAsia="SimSun" w:hAnsi="Times New Roman" w:cs="Times New Roman"/>
          <w:color w:val="auto"/>
          <w:u w:val="single"/>
        </w:rPr>
        <w:t>za</w:t>
      </w:r>
      <w:proofErr w:type="spellEnd"/>
      <w:r w:rsidRPr="0082539E">
        <w:rPr>
          <w:rFonts w:ascii="Times New Roman" w:eastAsia="SimSun" w:hAnsi="Times New Roman" w:cs="Times New Roman"/>
          <w:color w:val="auto"/>
          <w:u w:val="single"/>
        </w:rPr>
        <w:t xml:space="preserve"> </w:t>
      </w:r>
      <w:proofErr w:type="spellStart"/>
      <w:r w:rsidRPr="0082539E">
        <w:rPr>
          <w:rFonts w:ascii="Times New Roman" w:eastAsia="SimSun" w:hAnsi="Times New Roman" w:cs="Times New Roman"/>
          <w:color w:val="auto"/>
          <w:u w:val="single"/>
        </w:rPr>
        <w:t>najkorzystniejszą</w:t>
      </w:r>
      <w:proofErr w:type="spellEnd"/>
      <w:r w:rsidRPr="0082539E">
        <w:rPr>
          <w:rFonts w:ascii="Times New Roman" w:eastAsia="SimSun" w:hAnsi="Times New Roman" w:cs="Times New Roman"/>
          <w:color w:val="auto"/>
          <w:u w:val="single"/>
        </w:rPr>
        <w:t xml:space="preserve">, </w:t>
      </w:r>
      <w:proofErr w:type="spellStart"/>
      <w:r w:rsidRPr="0082539E">
        <w:rPr>
          <w:rFonts w:ascii="Times New Roman" w:eastAsia="SimSun" w:hAnsi="Times New Roman" w:cs="Times New Roman"/>
          <w:color w:val="auto"/>
          <w:u w:val="single"/>
        </w:rPr>
        <w:t>zobowiązany</w:t>
      </w:r>
      <w:proofErr w:type="spellEnd"/>
      <w:r w:rsidRPr="0082539E">
        <w:rPr>
          <w:rFonts w:ascii="Times New Roman" w:eastAsia="SimSun" w:hAnsi="Times New Roman" w:cs="Times New Roman"/>
          <w:color w:val="auto"/>
          <w:u w:val="single"/>
        </w:rPr>
        <w:t xml:space="preserve"> </w:t>
      </w:r>
      <w:proofErr w:type="spellStart"/>
      <w:r w:rsidRPr="0082539E">
        <w:rPr>
          <w:rFonts w:ascii="Times New Roman" w:eastAsia="SimSun" w:hAnsi="Times New Roman" w:cs="Times New Roman"/>
          <w:color w:val="auto"/>
          <w:u w:val="single"/>
        </w:rPr>
        <w:t>będzie</w:t>
      </w:r>
      <w:proofErr w:type="spellEnd"/>
      <w:r w:rsidRPr="0082539E">
        <w:rPr>
          <w:rFonts w:ascii="Times New Roman" w:eastAsia="SimSun" w:hAnsi="Times New Roman" w:cs="Times New Roman"/>
          <w:color w:val="auto"/>
          <w:u w:val="single"/>
        </w:rPr>
        <w:t xml:space="preserve">, </w:t>
      </w:r>
      <w:proofErr w:type="spellStart"/>
      <w:r w:rsidRPr="0082539E">
        <w:rPr>
          <w:rFonts w:ascii="Times New Roman" w:eastAsia="SimSun" w:hAnsi="Times New Roman" w:cs="Times New Roman"/>
          <w:color w:val="auto"/>
          <w:u w:val="single"/>
        </w:rPr>
        <w:t>przed</w:t>
      </w:r>
      <w:proofErr w:type="spellEnd"/>
      <w:r w:rsidRPr="0082539E">
        <w:rPr>
          <w:rFonts w:ascii="Times New Roman" w:eastAsia="SimSun" w:hAnsi="Times New Roman" w:cs="Times New Roman"/>
          <w:color w:val="auto"/>
          <w:u w:val="single"/>
        </w:rPr>
        <w:t xml:space="preserve"> </w:t>
      </w:r>
      <w:proofErr w:type="spellStart"/>
      <w:r w:rsidRPr="0082539E">
        <w:rPr>
          <w:rFonts w:ascii="Times New Roman" w:eastAsia="SimSun" w:hAnsi="Times New Roman" w:cs="Times New Roman"/>
          <w:color w:val="auto"/>
          <w:u w:val="single"/>
        </w:rPr>
        <w:t>podpisaniem</w:t>
      </w:r>
      <w:proofErr w:type="spellEnd"/>
      <w:r w:rsidRPr="0082539E">
        <w:rPr>
          <w:rFonts w:ascii="Times New Roman" w:eastAsia="SimSun" w:hAnsi="Times New Roman" w:cs="Times New Roman"/>
          <w:color w:val="auto"/>
          <w:u w:val="single"/>
        </w:rPr>
        <w:t xml:space="preserve"> </w:t>
      </w:r>
      <w:proofErr w:type="spellStart"/>
      <w:r w:rsidRPr="0082539E">
        <w:rPr>
          <w:rFonts w:ascii="Times New Roman" w:eastAsia="SimSun" w:hAnsi="Times New Roman" w:cs="Times New Roman"/>
          <w:color w:val="auto"/>
          <w:u w:val="single"/>
        </w:rPr>
        <w:t>umowy</w:t>
      </w:r>
      <w:proofErr w:type="spellEnd"/>
      <w:r w:rsidRPr="0082539E">
        <w:rPr>
          <w:rFonts w:ascii="Times New Roman" w:eastAsia="SimSun" w:hAnsi="Times New Roman" w:cs="Times New Roman"/>
          <w:color w:val="auto"/>
          <w:u w:val="single"/>
        </w:rPr>
        <w:t>, do</w:t>
      </w:r>
      <w:r w:rsidRPr="0082539E">
        <w:rPr>
          <w:rFonts w:ascii="Times New Roman" w:eastAsia="SimSun" w:hAnsi="Times New Roman" w:cs="Times New Roman"/>
          <w:color w:val="auto"/>
        </w:rPr>
        <w:t>:</w:t>
      </w:r>
    </w:p>
    <w:p w14:paraId="57DA931D" w14:textId="77777777" w:rsidR="009676CA" w:rsidRPr="0082539E" w:rsidRDefault="009676CA" w:rsidP="001D5B4B">
      <w:pPr>
        <w:widowControl w:val="0"/>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contextualSpacing/>
        <w:jc w:val="both"/>
        <w:rPr>
          <w:rFonts w:ascii="Times New Roman" w:eastAsia="SimSun" w:hAnsi="Times New Roman" w:cs="Times New Roman"/>
          <w:color w:val="auto"/>
        </w:rPr>
      </w:pPr>
      <w:proofErr w:type="spellStart"/>
      <w:r w:rsidRPr="0082539E">
        <w:rPr>
          <w:rFonts w:ascii="Times New Roman" w:hAnsi="Times New Roman" w:cs="Times New Roman"/>
          <w:color w:val="auto"/>
        </w:rPr>
        <w:t>przedłożenia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kserokopii</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kart</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pojazdów</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oraz</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kopie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dowodów</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rejestracyjnych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pojazdów</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wskazanych</w:t>
      </w:r>
      <w:proofErr w:type="spellEnd"/>
      <w:r w:rsidRPr="0082539E">
        <w:rPr>
          <w:rFonts w:ascii="Times New Roman" w:hAnsi="Times New Roman" w:cs="Times New Roman"/>
          <w:color w:val="auto"/>
        </w:rPr>
        <w:t xml:space="preserve"> w </w:t>
      </w:r>
      <w:proofErr w:type="spellStart"/>
      <w:r w:rsidRPr="0082539E">
        <w:rPr>
          <w:rFonts w:ascii="Times New Roman" w:hAnsi="Times New Roman" w:cs="Times New Roman"/>
          <w:color w:val="auto"/>
        </w:rPr>
        <w:t>ofercie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Wykonawcy</w:t>
      </w:r>
      <w:proofErr w:type="spellEnd"/>
      <w:r w:rsidRPr="0082539E">
        <w:rPr>
          <w:rFonts w:ascii="Times New Roman" w:hAnsi="Times New Roman" w:cs="Times New Roman"/>
          <w:color w:val="auto"/>
        </w:rPr>
        <w:t xml:space="preserve">, w </w:t>
      </w:r>
      <w:proofErr w:type="spellStart"/>
      <w:r w:rsidRPr="0082539E">
        <w:rPr>
          <w:rFonts w:ascii="Times New Roman" w:hAnsi="Times New Roman" w:cs="Times New Roman"/>
          <w:color w:val="auto"/>
        </w:rPr>
        <w:t>szczególności</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pojazdów</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spełniających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normy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emisji</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spalin</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minimum</w:t>
      </w:r>
      <w:proofErr w:type="spellEnd"/>
      <w:r w:rsidRPr="0082539E">
        <w:rPr>
          <w:rFonts w:ascii="Times New Roman" w:hAnsi="Times New Roman" w:cs="Times New Roman"/>
          <w:color w:val="auto"/>
        </w:rPr>
        <w:t xml:space="preserve"> EURO V,</w:t>
      </w:r>
    </w:p>
    <w:p w14:paraId="774AB5EB" w14:textId="77777777" w:rsidR="009676CA" w:rsidRPr="0082539E" w:rsidRDefault="009676CA" w:rsidP="001D5B4B">
      <w:pPr>
        <w:widowControl w:val="0"/>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contextualSpacing/>
        <w:jc w:val="both"/>
        <w:rPr>
          <w:rFonts w:ascii="Times New Roman" w:eastAsia="SimSun" w:hAnsi="Times New Roman" w:cs="Times New Roman"/>
          <w:color w:val="auto"/>
        </w:rPr>
      </w:pPr>
      <w:proofErr w:type="spellStart"/>
      <w:r w:rsidRPr="0082539E">
        <w:rPr>
          <w:rFonts w:ascii="Times New Roman" w:hAnsi="Times New Roman" w:cs="Times New Roman"/>
          <w:color w:val="auto"/>
        </w:rPr>
        <w:t>przedłożenia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kopii</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umowy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ubezpieczenia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lub</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polisy</w:t>
      </w:r>
      <w:proofErr w:type="spellEnd"/>
      <w:r w:rsidRPr="0082539E">
        <w:rPr>
          <w:rFonts w:ascii="Times New Roman" w:hAnsi="Times New Roman" w:cs="Times New Roman"/>
          <w:color w:val="auto"/>
        </w:rPr>
        <w:t xml:space="preserve">), o </w:t>
      </w:r>
      <w:proofErr w:type="spellStart"/>
      <w:r w:rsidRPr="0082539E">
        <w:rPr>
          <w:rFonts w:ascii="Times New Roman" w:hAnsi="Times New Roman" w:cs="Times New Roman"/>
          <w:color w:val="auto"/>
        </w:rPr>
        <w:t>której</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mowa</w:t>
      </w:r>
      <w:proofErr w:type="spellEnd"/>
      <w:r w:rsidRPr="0082539E">
        <w:rPr>
          <w:rFonts w:ascii="Times New Roman" w:hAnsi="Times New Roman" w:cs="Times New Roman"/>
          <w:color w:val="auto"/>
        </w:rPr>
        <w:t xml:space="preserve"> w § 14 </w:t>
      </w:r>
      <w:proofErr w:type="spellStart"/>
      <w:r w:rsidRPr="0082539E">
        <w:rPr>
          <w:rFonts w:ascii="Times New Roman" w:hAnsi="Times New Roman" w:cs="Times New Roman"/>
          <w:color w:val="auto"/>
        </w:rPr>
        <w:t>wzoru</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umowy</w:t>
      </w:r>
      <w:proofErr w:type="spellEnd"/>
      <w:r w:rsidRPr="0082539E">
        <w:rPr>
          <w:rFonts w:ascii="Times New Roman" w:hAnsi="Times New Roman" w:cs="Times New Roman"/>
          <w:color w:val="auto"/>
        </w:rPr>
        <w:t xml:space="preserve"> – </w:t>
      </w:r>
      <w:proofErr w:type="spellStart"/>
      <w:r w:rsidRPr="0082539E">
        <w:rPr>
          <w:rFonts w:ascii="Times New Roman" w:hAnsi="Times New Roman" w:cs="Times New Roman"/>
          <w:color w:val="auto"/>
        </w:rPr>
        <w:t>Załącznika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Nr</w:t>
      </w:r>
      <w:proofErr w:type="spellEnd"/>
      <w:r w:rsidRPr="0082539E">
        <w:rPr>
          <w:rFonts w:ascii="Times New Roman" w:hAnsi="Times New Roman" w:cs="Times New Roman"/>
          <w:color w:val="auto"/>
        </w:rPr>
        <w:t xml:space="preserve"> 4 do SIWZ,</w:t>
      </w:r>
    </w:p>
    <w:p w14:paraId="0831F847" w14:textId="77777777" w:rsidR="009676CA" w:rsidRPr="0082539E" w:rsidRDefault="009676CA" w:rsidP="001D5B4B">
      <w:pPr>
        <w:widowControl w:val="0"/>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contextualSpacing/>
        <w:jc w:val="both"/>
        <w:rPr>
          <w:rFonts w:ascii="Times New Roman" w:eastAsia="SimSun" w:hAnsi="Times New Roman" w:cs="Times New Roman"/>
          <w:color w:val="auto"/>
        </w:rPr>
      </w:pPr>
      <w:proofErr w:type="spellStart"/>
      <w:r w:rsidRPr="0082539E">
        <w:rPr>
          <w:rFonts w:ascii="Times New Roman" w:hAnsi="Times New Roman" w:cs="Times New Roman"/>
          <w:color w:val="auto"/>
        </w:rPr>
        <w:t>wniesienia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zabezpieczenia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należytego</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wykonania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umowy</w:t>
      </w:r>
      <w:proofErr w:type="spellEnd"/>
      <w:r w:rsidRPr="0082539E">
        <w:rPr>
          <w:rFonts w:ascii="Times New Roman" w:hAnsi="Times New Roman" w:cs="Times New Roman"/>
          <w:color w:val="auto"/>
        </w:rPr>
        <w:t>.</w:t>
      </w:r>
    </w:p>
    <w:p w14:paraId="60A865B0" w14:textId="77777777" w:rsidR="002B0582" w:rsidRPr="0082539E" w:rsidRDefault="002B0582" w:rsidP="009676C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contextualSpacing/>
        <w:jc w:val="both"/>
        <w:rPr>
          <w:rFonts w:ascii="Times New Roman" w:hAnsi="Times New Roman" w:cs="Times New Roman"/>
          <w:color w:val="auto"/>
        </w:rPr>
      </w:pPr>
    </w:p>
    <w:p w14:paraId="000E71AC" w14:textId="0C34CCFB" w:rsidR="009676CA" w:rsidRPr="0082539E" w:rsidRDefault="009676CA" w:rsidP="009676C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contextualSpacing/>
        <w:jc w:val="both"/>
        <w:rPr>
          <w:rFonts w:ascii="Times New Roman" w:eastAsia="SimSun" w:hAnsi="Times New Roman" w:cs="Times New Roman"/>
          <w:color w:val="auto"/>
        </w:rPr>
      </w:pPr>
      <w:r w:rsidRPr="0082539E">
        <w:rPr>
          <w:rFonts w:ascii="Times New Roman" w:hAnsi="Times New Roman" w:cs="Times New Roman"/>
          <w:color w:val="auto"/>
        </w:rPr>
        <w:t xml:space="preserve">15.6. </w:t>
      </w:r>
      <w:proofErr w:type="spellStart"/>
      <w:r w:rsidRPr="0082539E">
        <w:rPr>
          <w:rFonts w:ascii="Times New Roman" w:hAnsi="Times New Roman" w:cs="Times New Roman"/>
          <w:color w:val="auto"/>
        </w:rPr>
        <w:t>Zgodnie</w:t>
      </w:r>
      <w:proofErr w:type="spellEnd"/>
      <w:r w:rsidRPr="0082539E">
        <w:rPr>
          <w:rFonts w:ascii="Times New Roman" w:hAnsi="Times New Roman" w:cs="Times New Roman"/>
          <w:color w:val="auto"/>
        </w:rPr>
        <w:t xml:space="preserve"> z art. 139 i 140 </w:t>
      </w:r>
      <w:proofErr w:type="spellStart"/>
      <w:r w:rsidRPr="0082539E">
        <w:rPr>
          <w:rFonts w:ascii="Times New Roman" w:hAnsi="Times New Roman" w:cs="Times New Roman"/>
          <w:color w:val="auto"/>
        </w:rPr>
        <w:t>ustawy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p.z.p</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umowa</w:t>
      </w:r>
      <w:proofErr w:type="spellEnd"/>
      <w:r w:rsidRPr="0082539E">
        <w:rPr>
          <w:rFonts w:ascii="Times New Roman" w:hAnsi="Times New Roman" w:cs="Times New Roman"/>
          <w:color w:val="auto"/>
        </w:rPr>
        <w:t xml:space="preserve"> w </w:t>
      </w:r>
      <w:proofErr w:type="spellStart"/>
      <w:r w:rsidRPr="0082539E">
        <w:rPr>
          <w:rFonts w:ascii="Times New Roman" w:hAnsi="Times New Roman" w:cs="Times New Roman"/>
          <w:color w:val="auto"/>
        </w:rPr>
        <w:t>sprawie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niniejszego</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zamówienia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publicznego</w:t>
      </w:r>
      <w:proofErr w:type="spellEnd"/>
      <w:r w:rsidRPr="0082539E">
        <w:rPr>
          <w:rFonts w:ascii="Times New Roman" w:hAnsi="Times New Roman" w:cs="Times New Roman"/>
          <w:color w:val="auto"/>
        </w:rPr>
        <w:t>:</w:t>
      </w:r>
    </w:p>
    <w:p w14:paraId="452B779A" w14:textId="77777777" w:rsidR="009676CA" w:rsidRPr="0082539E" w:rsidRDefault="009676CA" w:rsidP="001D5B4B">
      <w:pPr>
        <w:pStyle w:val="Akapitzlist"/>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eastAsia="Times New Roman" w:hAnsi="Times New Roman" w:cs="Times New Roman"/>
          <w:color w:val="auto"/>
        </w:rPr>
      </w:pPr>
      <w:r w:rsidRPr="0082539E">
        <w:rPr>
          <w:rFonts w:ascii="Times New Roman" w:hAnsi="Times New Roman" w:cs="Times New Roman"/>
          <w:color w:val="auto"/>
        </w:rPr>
        <w:t>zostanie zawarta w formie pisemnej pod rygorem nieważności,</w:t>
      </w:r>
    </w:p>
    <w:p w14:paraId="2F98178E" w14:textId="77777777" w:rsidR="009676CA" w:rsidRPr="0082539E" w:rsidRDefault="009676CA" w:rsidP="001D5B4B">
      <w:pPr>
        <w:pStyle w:val="Akapitzlist"/>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rPr>
      </w:pPr>
      <w:r w:rsidRPr="0082539E">
        <w:rPr>
          <w:rFonts w:ascii="Times New Roman" w:hAnsi="Times New Roman" w:cs="Times New Roman"/>
          <w:color w:val="auto"/>
        </w:rPr>
        <w:t xml:space="preserve">mają do niej zastosowanie przepisy Kodeksu cywilnego, jeżeli przepisy ustawy nie stanowią inaczej, </w:t>
      </w:r>
    </w:p>
    <w:p w14:paraId="78CC6412" w14:textId="77777777" w:rsidR="009676CA" w:rsidRPr="0082539E" w:rsidRDefault="009676CA" w:rsidP="001D5B4B">
      <w:pPr>
        <w:pStyle w:val="Akapitzlist"/>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rPr>
      </w:pPr>
      <w:r w:rsidRPr="0082539E">
        <w:rPr>
          <w:rFonts w:ascii="Times New Roman" w:hAnsi="Times New Roman" w:cs="Times New Roman"/>
          <w:color w:val="auto"/>
        </w:rPr>
        <w:t>jest jawna i podlega udostępnieniu na zasadach określonych w przepisach o dostępie do informacji publicznej,</w:t>
      </w:r>
    </w:p>
    <w:p w14:paraId="5427FD4D" w14:textId="77777777" w:rsidR="009676CA" w:rsidRPr="0082539E" w:rsidRDefault="009676CA" w:rsidP="001D5B4B">
      <w:pPr>
        <w:pStyle w:val="Akapitzlist"/>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rPr>
      </w:pPr>
      <w:r w:rsidRPr="0082539E">
        <w:rPr>
          <w:rFonts w:ascii="Times New Roman" w:hAnsi="Times New Roman" w:cs="Times New Roman"/>
          <w:color w:val="auto"/>
        </w:rPr>
        <w:t>zakres świadczenia Wykonawcy wynikający z umowy jest tożsamy z jego zobowiązaniem zawartym w ofercie,</w:t>
      </w:r>
    </w:p>
    <w:p w14:paraId="1D2D4911" w14:textId="77777777" w:rsidR="009676CA" w:rsidRPr="0082539E" w:rsidRDefault="009676CA" w:rsidP="001D5B4B">
      <w:pPr>
        <w:pStyle w:val="Akapitzlist"/>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hAnsi="Times New Roman" w:cs="Times New Roman"/>
          <w:color w:val="auto"/>
        </w:rPr>
      </w:pPr>
      <w:r w:rsidRPr="0082539E">
        <w:rPr>
          <w:rFonts w:ascii="Times New Roman" w:hAnsi="Times New Roman" w:cs="Times New Roman"/>
          <w:color w:val="auto"/>
        </w:rPr>
        <w:t>podlega unieważnieniu:</w:t>
      </w:r>
    </w:p>
    <w:p w14:paraId="6D58DFB3" w14:textId="77777777" w:rsidR="009676CA" w:rsidRPr="0082539E" w:rsidRDefault="009676CA" w:rsidP="001D5B4B">
      <w:pPr>
        <w:pStyle w:val="Akapitzlist"/>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hAnsi="Times New Roman" w:cs="Times New Roman"/>
          <w:color w:val="auto"/>
        </w:rPr>
      </w:pPr>
      <w:r w:rsidRPr="0082539E">
        <w:rPr>
          <w:rFonts w:ascii="Times New Roman" w:hAnsi="Times New Roman" w:cs="Times New Roman"/>
          <w:color w:val="auto"/>
        </w:rPr>
        <w:t xml:space="preserve">jeżeli zachodzą przesłanki określone w art. 146 ustawy </w:t>
      </w:r>
      <w:proofErr w:type="spellStart"/>
      <w:r w:rsidRPr="0082539E">
        <w:rPr>
          <w:rFonts w:ascii="Times New Roman" w:hAnsi="Times New Roman" w:cs="Times New Roman"/>
          <w:color w:val="auto"/>
        </w:rPr>
        <w:t>p.z.p</w:t>
      </w:r>
      <w:proofErr w:type="spellEnd"/>
      <w:r w:rsidRPr="0082539E">
        <w:rPr>
          <w:rFonts w:ascii="Times New Roman" w:hAnsi="Times New Roman" w:cs="Times New Roman"/>
          <w:color w:val="auto"/>
        </w:rPr>
        <w:t>.,</w:t>
      </w:r>
    </w:p>
    <w:p w14:paraId="058ABDA8" w14:textId="77777777" w:rsidR="009676CA" w:rsidRPr="0082539E" w:rsidRDefault="009676CA" w:rsidP="001D5B4B">
      <w:pPr>
        <w:pStyle w:val="Akapitzlist"/>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hanging="357"/>
        <w:contextualSpacing/>
        <w:jc w:val="both"/>
        <w:rPr>
          <w:rFonts w:ascii="Times New Roman" w:hAnsi="Times New Roman" w:cs="Times New Roman"/>
          <w:color w:val="auto"/>
        </w:rPr>
      </w:pPr>
      <w:r w:rsidRPr="0082539E">
        <w:rPr>
          <w:rFonts w:ascii="Times New Roman" w:hAnsi="Times New Roman" w:cs="Times New Roman"/>
          <w:color w:val="auto"/>
        </w:rPr>
        <w:t xml:space="preserve">zgodnie z treścią art. 140 ustawy </w:t>
      </w:r>
      <w:proofErr w:type="spellStart"/>
      <w:r w:rsidRPr="0082539E">
        <w:rPr>
          <w:rFonts w:ascii="Times New Roman" w:hAnsi="Times New Roman" w:cs="Times New Roman"/>
          <w:color w:val="auto"/>
        </w:rPr>
        <w:t>p.z.p</w:t>
      </w:r>
      <w:proofErr w:type="spellEnd"/>
      <w:r w:rsidRPr="0082539E">
        <w:rPr>
          <w:rFonts w:ascii="Times New Roman" w:hAnsi="Times New Roman" w:cs="Times New Roman"/>
          <w:color w:val="auto"/>
        </w:rPr>
        <w:t xml:space="preserve">. w części wykraczającej poza określenie przedmiotu zamówienia zawartego w niniejszej SIWZ. </w:t>
      </w:r>
    </w:p>
    <w:p w14:paraId="26BEC65B" w14:textId="77777777" w:rsidR="002B0582" w:rsidRPr="0082539E" w:rsidRDefault="002B0582" w:rsidP="009676C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contextualSpacing/>
        <w:jc w:val="both"/>
        <w:rPr>
          <w:rFonts w:ascii="Times New Roman" w:eastAsia="SimSun" w:hAnsi="Times New Roman" w:cs="Times New Roman"/>
          <w:color w:val="auto"/>
        </w:rPr>
      </w:pPr>
    </w:p>
    <w:p w14:paraId="61CD2ABB" w14:textId="7FCC5B29" w:rsidR="002B0582" w:rsidRPr="0082539E" w:rsidRDefault="009676CA" w:rsidP="009676C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contextualSpacing/>
        <w:jc w:val="both"/>
        <w:rPr>
          <w:rFonts w:ascii="Times New Roman" w:eastAsia="SimSun" w:hAnsi="Times New Roman" w:cs="Times New Roman"/>
          <w:color w:val="auto"/>
        </w:rPr>
      </w:pPr>
      <w:r w:rsidRPr="0082539E">
        <w:rPr>
          <w:rFonts w:ascii="Times New Roman" w:eastAsia="SimSun" w:hAnsi="Times New Roman" w:cs="Times New Roman"/>
          <w:color w:val="auto"/>
        </w:rPr>
        <w:t xml:space="preserve">15.7. </w:t>
      </w:r>
      <w:proofErr w:type="spellStart"/>
      <w:r w:rsidRPr="0082539E">
        <w:rPr>
          <w:rFonts w:ascii="Times New Roman" w:eastAsia="SimSun" w:hAnsi="Times New Roman" w:cs="Times New Roman"/>
          <w:color w:val="auto"/>
        </w:rPr>
        <w:t>Niezwłocznie</w:t>
      </w:r>
      <w:proofErr w:type="spellEnd"/>
      <w:r w:rsidRPr="0082539E">
        <w:rPr>
          <w:rFonts w:ascii="Times New Roman" w:eastAsia="SimSun" w:hAnsi="Times New Roman" w:cs="Times New Roman"/>
          <w:color w:val="auto"/>
        </w:rPr>
        <w:t xml:space="preserve"> </w:t>
      </w:r>
      <w:proofErr w:type="spellStart"/>
      <w:r w:rsidRPr="0082539E">
        <w:rPr>
          <w:rFonts w:ascii="Times New Roman" w:eastAsia="SimSun" w:hAnsi="Times New Roman" w:cs="Times New Roman"/>
          <w:color w:val="auto"/>
        </w:rPr>
        <w:t>po</w:t>
      </w:r>
      <w:proofErr w:type="spellEnd"/>
      <w:r w:rsidRPr="0082539E">
        <w:rPr>
          <w:rFonts w:ascii="Times New Roman" w:eastAsia="SimSun" w:hAnsi="Times New Roman" w:cs="Times New Roman"/>
          <w:color w:val="auto"/>
        </w:rPr>
        <w:t xml:space="preserve"> </w:t>
      </w:r>
      <w:proofErr w:type="spellStart"/>
      <w:r w:rsidRPr="0082539E">
        <w:rPr>
          <w:rFonts w:ascii="Times New Roman" w:eastAsia="SimSun" w:hAnsi="Times New Roman" w:cs="Times New Roman"/>
          <w:color w:val="auto"/>
        </w:rPr>
        <w:t>wyborze</w:t>
      </w:r>
      <w:proofErr w:type="spellEnd"/>
      <w:r w:rsidRPr="0082539E">
        <w:rPr>
          <w:rFonts w:ascii="Times New Roman" w:eastAsia="SimSun" w:hAnsi="Times New Roman" w:cs="Times New Roman"/>
          <w:color w:val="auto"/>
        </w:rPr>
        <w:t xml:space="preserve"> </w:t>
      </w:r>
      <w:proofErr w:type="spellStart"/>
      <w:r w:rsidRPr="0082539E">
        <w:rPr>
          <w:rFonts w:ascii="Times New Roman" w:eastAsia="SimSun" w:hAnsi="Times New Roman" w:cs="Times New Roman"/>
          <w:color w:val="auto"/>
        </w:rPr>
        <w:t>najkorzystniejszej</w:t>
      </w:r>
      <w:proofErr w:type="spellEnd"/>
      <w:r w:rsidRPr="0082539E">
        <w:rPr>
          <w:rFonts w:ascii="Times New Roman" w:eastAsia="SimSun" w:hAnsi="Times New Roman" w:cs="Times New Roman"/>
          <w:color w:val="auto"/>
        </w:rPr>
        <w:t xml:space="preserve"> </w:t>
      </w:r>
      <w:proofErr w:type="spellStart"/>
      <w:r w:rsidRPr="0082539E">
        <w:rPr>
          <w:rFonts w:ascii="Times New Roman" w:eastAsia="SimSun" w:hAnsi="Times New Roman" w:cs="Times New Roman"/>
          <w:color w:val="auto"/>
        </w:rPr>
        <w:t>oferty</w:t>
      </w:r>
      <w:proofErr w:type="spellEnd"/>
      <w:r w:rsidRPr="0082539E">
        <w:rPr>
          <w:rFonts w:ascii="Times New Roman" w:eastAsia="SimSun" w:hAnsi="Times New Roman" w:cs="Times New Roman"/>
          <w:color w:val="auto"/>
        </w:rPr>
        <w:t xml:space="preserve"> </w:t>
      </w:r>
      <w:proofErr w:type="spellStart"/>
      <w:r w:rsidRPr="0082539E">
        <w:rPr>
          <w:rFonts w:ascii="Times New Roman" w:eastAsia="SimSun" w:hAnsi="Times New Roman" w:cs="Times New Roman"/>
          <w:color w:val="auto"/>
        </w:rPr>
        <w:t>Zamawiający</w:t>
      </w:r>
      <w:proofErr w:type="spellEnd"/>
      <w:r w:rsidRPr="0082539E">
        <w:rPr>
          <w:rFonts w:ascii="Times New Roman" w:eastAsia="SimSun" w:hAnsi="Times New Roman" w:cs="Times New Roman"/>
          <w:color w:val="auto"/>
        </w:rPr>
        <w:t xml:space="preserve"> </w:t>
      </w:r>
      <w:proofErr w:type="spellStart"/>
      <w:r w:rsidRPr="0082539E">
        <w:rPr>
          <w:rFonts w:ascii="Times New Roman" w:eastAsia="SimSun" w:hAnsi="Times New Roman" w:cs="Times New Roman"/>
          <w:color w:val="auto"/>
        </w:rPr>
        <w:t>dokona</w:t>
      </w:r>
      <w:proofErr w:type="spellEnd"/>
      <w:r w:rsidRPr="0082539E">
        <w:rPr>
          <w:rFonts w:ascii="Times New Roman" w:eastAsia="SimSun" w:hAnsi="Times New Roman" w:cs="Times New Roman"/>
          <w:color w:val="auto"/>
        </w:rPr>
        <w:t xml:space="preserve"> </w:t>
      </w:r>
      <w:proofErr w:type="spellStart"/>
      <w:r w:rsidRPr="0082539E">
        <w:rPr>
          <w:rFonts w:ascii="Times New Roman" w:eastAsia="SimSun" w:hAnsi="Times New Roman" w:cs="Times New Roman"/>
          <w:color w:val="auto"/>
        </w:rPr>
        <w:t>czynności</w:t>
      </w:r>
      <w:proofErr w:type="spellEnd"/>
      <w:r w:rsidRPr="0082539E">
        <w:rPr>
          <w:rFonts w:ascii="Times New Roman" w:eastAsia="SimSun" w:hAnsi="Times New Roman" w:cs="Times New Roman"/>
          <w:color w:val="auto"/>
        </w:rPr>
        <w:t xml:space="preserve"> </w:t>
      </w:r>
      <w:proofErr w:type="spellStart"/>
      <w:r w:rsidRPr="0082539E">
        <w:rPr>
          <w:rFonts w:ascii="Times New Roman" w:eastAsia="SimSun" w:hAnsi="Times New Roman" w:cs="Times New Roman"/>
          <w:color w:val="auto"/>
        </w:rPr>
        <w:t>określonych</w:t>
      </w:r>
      <w:proofErr w:type="spellEnd"/>
      <w:r w:rsidRPr="0082539E">
        <w:rPr>
          <w:rFonts w:ascii="Times New Roman" w:eastAsia="SimSun" w:hAnsi="Times New Roman" w:cs="Times New Roman"/>
          <w:color w:val="auto"/>
        </w:rPr>
        <w:t xml:space="preserve"> w art. 92 </w:t>
      </w:r>
      <w:proofErr w:type="spellStart"/>
      <w:r w:rsidRPr="0082539E">
        <w:rPr>
          <w:rFonts w:ascii="Times New Roman" w:eastAsia="SimSun" w:hAnsi="Times New Roman" w:cs="Times New Roman"/>
          <w:color w:val="auto"/>
        </w:rPr>
        <w:t>ustawy</w:t>
      </w:r>
      <w:proofErr w:type="spellEnd"/>
      <w:r w:rsidRPr="0082539E">
        <w:rPr>
          <w:rFonts w:ascii="Times New Roman" w:eastAsia="SimSun" w:hAnsi="Times New Roman" w:cs="Times New Roman"/>
          <w:color w:val="auto"/>
        </w:rPr>
        <w:t xml:space="preserve"> </w:t>
      </w:r>
      <w:proofErr w:type="spellStart"/>
      <w:r w:rsidRPr="0082539E">
        <w:rPr>
          <w:rFonts w:ascii="Times New Roman" w:eastAsia="SimSun" w:hAnsi="Times New Roman" w:cs="Times New Roman"/>
          <w:color w:val="auto"/>
        </w:rPr>
        <w:t>p.z.p</w:t>
      </w:r>
      <w:proofErr w:type="spellEnd"/>
      <w:r w:rsidRPr="0082539E">
        <w:rPr>
          <w:rFonts w:ascii="Times New Roman" w:eastAsia="SimSun" w:hAnsi="Times New Roman" w:cs="Times New Roman"/>
          <w:color w:val="auto"/>
        </w:rPr>
        <w:t>.</w:t>
      </w:r>
    </w:p>
    <w:p w14:paraId="14C0F1BD" w14:textId="37520D18" w:rsidR="009676CA" w:rsidRPr="0082539E" w:rsidRDefault="009676CA" w:rsidP="009676C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contextualSpacing/>
        <w:jc w:val="both"/>
        <w:rPr>
          <w:rFonts w:ascii="Times New Roman" w:eastAsia="SimSun" w:hAnsi="Times New Roman" w:cs="Times New Roman"/>
          <w:color w:val="auto"/>
        </w:rPr>
      </w:pPr>
      <w:r w:rsidRPr="0082539E">
        <w:rPr>
          <w:rFonts w:ascii="Times New Roman" w:eastAsia="SimSun" w:hAnsi="Times New Roman" w:cs="Times New Roman"/>
          <w:color w:val="auto"/>
        </w:rPr>
        <w:t xml:space="preserve">15.8. W </w:t>
      </w:r>
      <w:proofErr w:type="spellStart"/>
      <w:r w:rsidRPr="0082539E">
        <w:rPr>
          <w:rFonts w:ascii="Times New Roman" w:eastAsia="SimSun" w:hAnsi="Times New Roman" w:cs="Times New Roman"/>
          <w:color w:val="auto"/>
        </w:rPr>
        <w:t>zawiadomieniu</w:t>
      </w:r>
      <w:proofErr w:type="spellEnd"/>
      <w:r w:rsidRPr="0082539E">
        <w:rPr>
          <w:rFonts w:ascii="Times New Roman" w:eastAsia="SimSun" w:hAnsi="Times New Roman" w:cs="Times New Roman"/>
          <w:color w:val="auto"/>
        </w:rPr>
        <w:t xml:space="preserve"> </w:t>
      </w:r>
      <w:proofErr w:type="spellStart"/>
      <w:r w:rsidRPr="0082539E">
        <w:rPr>
          <w:rFonts w:ascii="Times New Roman" w:eastAsia="SimSun" w:hAnsi="Times New Roman" w:cs="Times New Roman"/>
          <w:color w:val="auto"/>
        </w:rPr>
        <w:t>wysłanym</w:t>
      </w:r>
      <w:proofErr w:type="spellEnd"/>
      <w:r w:rsidRPr="0082539E">
        <w:rPr>
          <w:rFonts w:ascii="Times New Roman" w:eastAsia="SimSun" w:hAnsi="Times New Roman" w:cs="Times New Roman"/>
          <w:color w:val="auto"/>
        </w:rPr>
        <w:t xml:space="preserve"> do </w:t>
      </w:r>
      <w:proofErr w:type="spellStart"/>
      <w:r w:rsidRPr="0082539E">
        <w:rPr>
          <w:rFonts w:ascii="Times New Roman" w:eastAsia="SimSun" w:hAnsi="Times New Roman" w:cs="Times New Roman"/>
          <w:color w:val="auto"/>
        </w:rPr>
        <w:t>wykonawcy</w:t>
      </w:r>
      <w:proofErr w:type="spellEnd"/>
      <w:r w:rsidRPr="0082539E">
        <w:rPr>
          <w:rFonts w:ascii="Times New Roman" w:eastAsia="SimSun" w:hAnsi="Times New Roman" w:cs="Times New Roman"/>
          <w:color w:val="auto"/>
        </w:rPr>
        <w:t xml:space="preserve">, </w:t>
      </w:r>
      <w:proofErr w:type="spellStart"/>
      <w:r w:rsidRPr="0082539E">
        <w:rPr>
          <w:rFonts w:ascii="Times New Roman" w:eastAsia="SimSun" w:hAnsi="Times New Roman" w:cs="Times New Roman"/>
          <w:color w:val="auto"/>
        </w:rPr>
        <w:t>którego</w:t>
      </w:r>
      <w:proofErr w:type="spellEnd"/>
      <w:r w:rsidRPr="0082539E">
        <w:rPr>
          <w:rFonts w:ascii="Times New Roman" w:eastAsia="SimSun" w:hAnsi="Times New Roman" w:cs="Times New Roman"/>
          <w:color w:val="auto"/>
        </w:rPr>
        <w:t xml:space="preserve"> </w:t>
      </w:r>
      <w:proofErr w:type="spellStart"/>
      <w:r w:rsidRPr="0082539E">
        <w:rPr>
          <w:rFonts w:ascii="Times New Roman" w:eastAsia="SimSun" w:hAnsi="Times New Roman" w:cs="Times New Roman"/>
          <w:color w:val="auto"/>
        </w:rPr>
        <w:t>oferta</w:t>
      </w:r>
      <w:proofErr w:type="spellEnd"/>
      <w:r w:rsidRPr="0082539E">
        <w:rPr>
          <w:rFonts w:ascii="Times New Roman" w:eastAsia="SimSun" w:hAnsi="Times New Roman" w:cs="Times New Roman"/>
          <w:color w:val="auto"/>
        </w:rPr>
        <w:t xml:space="preserve"> </w:t>
      </w:r>
      <w:proofErr w:type="spellStart"/>
      <w:r w:rsidRPr="0082539E">
        <w:rPr>
          <w:rFonts w:ascii="Times New Roman" w:eastAsia="SimSun" w:hAnsi="Times New Roman" w:cs="Times New Roman"/>
          <w:color w:val="auto"/>
        </w:rPr>
        <w:t>została</w:t>
      </w:r>
      <w:proofErr w:type="spellEnd"/>
      <w:r w:rsidRPr="0082539E">
        <w:rPr>
          <w:rFonts w:ascii="Times New Roman" w:eastAsia="SimSun" w:hAnsi="Times New Roman" w:cs="Times New Roman"/>
          <w:color w:val="auto"/>
        </w:rPr>
        <w:t xml:space="preserve"> </w:t>
      </w:r>
      <w:proofErr w:type="spellStart"/>
      <w:r w:rsidRPr="0082539E">
        <w:rPr>
          <w:rFonts w:ascii="Times New Roman" w:eastAsia="SimSun" w:hAnsi="Times New Roman" w:cs="Times New Roman"/>
          <w:color w:val="auto"/>
        </w:rPr>
        <w:t>wybrana</w:t>
      </w:r>
      <w:proofErr w:type="spellEnd"/>
      <w:r w:rsidRPr="0082539E">
        <w:rPr>
          <w:rFonts w:ascii="Times New Roman" w:eastAsia="SimSun" w:hAnsi="Times New Roman" w:cs="Times New Roman"/>
          <w:color w:val="auto"/>
        </w:rPr>
        <w:t xml:space="preserve">, </w:t>
      </w:r>
      <w:proofErr w:type="spellStart"/>
      <w:r w:rsidRPr="0082539E">
        <w:rPr>
          <w:rFonts w:ascii="Times New Roman" w:eastAsia="SimSun" w:hAnsi="Times New Roman" w:cs="Times New Roman"/>
          <w:color w:val="auto"/>
        </w:rPr>
        <w:t>Zamawiający</w:t>
      </w:r>
      <w:proofErr w:type="spellEnd"/>
      <w:r w:rsidRPr="0082539E">
        <w:rPr>
          <w:rFonts w:ascii="Times New Roman" w:eastAsia="SimSun" w:hAnsi="Times New Roman" w:cs="Times New Roman"/>
          <w:color w:val="auto"/>
        </w:rPr>
        <w:t xml:space="preserve"> </w:t>
      </w:r>
      <w:proofErr w:type="spellStart"/>
      <w:r w:rsidRPr="0082539E">
        <w:rPr>
          <w:rFonts w:ascii="Times New Roman" w:eastAsia="SimSun" w:hAnsi="Times New Roman" w:cs="Times New Roman"/>
          <w:color w:val="auto"/>
        </w:rPr>
        <w:t>określi</w:t>
      </w:r>
      <w:proofErr w:type="spellEnd"/>
      <w:r w:rsidRPr="0082539E">
        <w:rPr>
          <w:rFonts w:ascii="Times New Roman" w:eastAsia="SimSun" w:hAnsi="Times New Roman" w:cs="Times New Roman"/>
          <w:color w:val="auto"/>
        </w:rPr>
        <w:t xml:space="preserve"> </w:t>
      </w:r>
      <w:proofErr w:type="spellStart"/>
      <w:r w:rsidRPr="0082539E">
        <w:rPr>
          <w:rFonts w:ascii="Times New Roman" w:eastAsia="SimSun" w:hAnsi="Times New Roman" w:cs="Times New Roman"/>
          <w:color w:val="auto"/>
        </w:rPr>
        <w:t>termin</w:t>
      </w:r>
      <w:proofErr w:type="spellEnd"/>
      <w:r w:rsidRPr="0082539E">
        <w:rPr>
          <w:rFonts w:ascii="Times New Roman" w:eastAsia="SimSun" w:hAnsi="Times New Roman" w:cs="Times New Roman"/>
          <w:color w:val="auto"/>
        </w:rPr>
        <w:t xml:space="preserve"> i </w:t>
      </w:r>
      <w:proofErr w:type="spellStart"/>
      <w:r w:rsidRPr="0082539E">
        <w:rPr>
          <w:rFonts w:ascii="Times New Roman" w:eastAsia="SimSun" w:hAnsi="Times New Roman" w:cs="Times New Roman"/>
          <w:color w:val="auto"/>
        </w:rPr>
        <w:t>miejsce</w:t>
      </w:r>
      <w:proofErr w:type="spellEnd"/>
      <w:r w:rsidRPr="0082539E">
        <w:rPr>
          <w:rFonts w:ascii="Times New Roman" w:eastAsia="SimSun" w:hAnsi="Times New Roman" w:cs="Times New Roman"/>
          <w:color w:val="auto"/>
        </w:rPr>
        <w:t xml:space="preserve"> </w:t>
      </w:r>
      <w:proofErr w:type="spellStart"/>
      <w:r w:rsidRPr="0082539E">
        <w:rPr>
          <w:rFonts w:ascii="Times New Roman" w:eastAsia="SimSun" w:hAnsi="Times New Roman" w:cs="Times New Roman"/>
          <w:color w:val="auto"/>
        </w:rPr>
        <w:t>zawarcia</w:t>
      </w:r>
      <w:proofErr w:type="spellEnd"/>
      <w:r w:rsidRPr="0082539E">
        <w:rPr>
          <w:rFonts w:ascii="Times New Roman" w:eastAsia="SimSun" w:hAnsi="Times New Roman" w:cs="Times New Roman"/>
          <w:color w:val="auto"/>
        </w:rPr>
        <w:t xml:space="preserve"> </w:t>
      </w:r>
      <w:proofErr w:type="spellStart"/>
      <w:r w:rsidRPr="0082539E">
        <w:rPr>
          <w:rFonts w:ascii="Times New Roman" w:eastAsia="SimSun" w:hAnsi="Times New Roman" w:cs="Times New Roman"/>
          <w:color w:val="auto"/>
        </w:rPr>
        <w:t>umowy</w:t>
      </w:r>
      <w:proofErr w:type="spellEnd"/>
      <w:r w:rsidRPr="0082539E">
        <w:rPr>
          <w:rFonts w:ascii="Times New Roman" w:eastAsia="SimSun" w:hAnsi="Times New Roman" w:cs="Times New Roman"/>
          <w:color w:val="auto"/>
        </w:rPr>
        <w:t>.</w:t>
      </w:r>
    </w:p>
    <w:p w14:paraId="62176C6B" w14:textId="77777777" w:rsidR="002B0582" w:rsidRPr="0082539E" w:rsidRDefault="002B0582" w:rsidP="00FE091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contextualSpacing/>
        <w:jc w:val="both"/>
        <w:rPr>
          <w:rFonts w:ascii="Times New Roman" w:eastAsia="SimSun" w:hAnsi="Times New Roman" w:cs="Times New Roman"/>
          <w:color w:val="auto"/>
        </w:rPr>
      </w:pPr>
    </w:p>
    <w:p w14:paraId="4A51208B" w14:textId="5DD22662" w:rsidR="00FE0911" w:rsidRPr="0082539E" w:rsidRDefault="009676CA" w:rsidP="00FE091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contextualSpacing/>
        <w:jc w:val="both"/>
        <w:rPr>
          <w:rFonts w:ascii="Times New Roman" w:eastAsia="SimSun" w:hAnsi="Times New Roman" w:cs="Times New Roman"/>
          <w:color w:val="auto"/>
        </w:rPr>
      </w:pPr>
      <w:r w:rsidRPr="0082539E">
        <w:rPr>
          <w:rFonts w:ascii="Times New Roman" w:eastAsia="SimSun" w:hAnsi="Times New Roman" w:cs="Times New Roman"/>
          <w:color w:val="auto"/>
        </w:rPr>
        <w:t xml:space="preserve">15.9 </w:t>
      </w:r>
      <w:proofErr w:type="spellStart"/>
      <w:r w:rsidRPr="0082539E">
        <w:rPr>
          <w:rFonts w:ascii="Times New Roman" w:eastAsia="SimSun" w:hAnsi="Times New Roman" w:cs="Times New Roman"/>
          <w:color w:val="auto"/>
        </w:rPr>
        <w:t>Zamawiający</w:t>
      </w:r>
      <w:proofErr w:type="spellEnd"/>
      <w:r w:rsidRPr="0082539E">
        <w:rPr>
          <w:rFonts w:ascii="Times New Roman" w:eastAsia="SimSun" w:hAnsi="Times New Roman" w:cs="Times New Roman"/>
          <w:color w:val="auto"/>
        </w:rPr>
        <w:t xml:space="preserve"> </w:t>
      </w:r>
      <w:proofErr w:type="spellStart"/>
      <w:r w:rsidRPr="0082539E">
        <w:rPr>
          <w:rFonts w:ascii="Times New Roman" w:hAnsi="Times New Roman" w:cs="Times New Roman"/>
          <w:color w:val="auto"/>
        </w:rPr>
        <w:t>zawiera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umowę</w:t>
      </w:r>
      <w:proofErr w:type="spellEnd"/>
      <w:r w:rsidRPr="0082539E">
        <w:rPr>
          <w:rFonts w:ascii="Times New Roman" w:hAnsi="Times New Roman" w:cs="Times New Roman"/>
          <w:color w:val="auto"/>
        </w:rPr>
        <w:t xml:space="preserve"> w </w:t>
      </w:r>
      <w:proofErr w:type="spellStart"/>
      <w:r w:rsidRPr="0082539E">
        <w:rPr>
          <w:rFonts w:ascii="Times New Roman" w:hAnsi="Times New Roman" w:cs="Times New Roman"/>
          <w:color w:val="auto"/>
        </w:rPr>
        <w:t>sprawie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zamówienia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publicznego</w:t>
      </w:r>
      <w:proofErr w:type="spellEnd"/>
      <w:r w:rsidRPr="0082539E">
        <w:rPr>
          <w:rFonts w:ascii="Times New Roman" w:hAnsi="Times New Roman" w:cs="Times New Roman"/>
          <w:color w:val="auto"/>
        </w:rPr>
        <w:t xml:space="preserve"> z </w:t>
      </w:r>
      <w:proofErr w:type="spellStart"/>
      <w:r w:rsidRPr="0082539E">
        <w:rPr>
          <w:rFonts w:ascii="Times New Roman" w:hAnsi="Times New Roman" w:cs="Times New Roman"/>
          <w:color w:val="auto"/>
        </w:rPr>
        <w:t>Wykonawcą</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którego</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oferta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została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wybrana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jako</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najkorzystniejsza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zawarcie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umowy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następuje</w:t>
      </w:r>
      <w:proofErr w:type="spellEnd"/>
      <w:r w:rsidRPr="0082539E">
        <w:rPr>
          <w:rFonts w:ascii="Times New Roman" w:hAnsi="Times New Roman" w:cs="Times New Roman"/>
          <w:color w:val="auto"/>
        </w:rPr>
        <w:t xml:space="preserve"> w </w:t>
      </w:r>
      <w:proofErr w:type="spellStart"/>
      <w:r w:rsidRPr="0082539E">
        <w:rPr>
          <w:rFonts w:ascii="Times New Roman" w:hAnsi="Times New Roman" w:cs="Times New Roman"/>
          <w:color w:val="auto"/>
        </w:rPr>
        <w:t>terminie</w:t>
      </w:r>
      <w:proofErr w:type="spellEnd"/>
      <w:r w:rsidRPr="0082539E">
        <w:rPr>
          <w:rFonts w:ascii="Times New Roman" w:hAnsi="Times New Roman" w:cs="Times New Roman"/>
          <w:color w:val="auto"/>
        </w:rPr>
        <w:t xml:space="preserve"> i na </w:t>
      </w:r>
      <w:proofErr w:type="spellStart"/>
      <w:r w:rsidRPr="0082539E">
        <w:rPr>
          <w:rFonts w:ascii="Times New Roman" w:hAnsi="Times New Roman" w:cs="Times New Roman"/>
          <w:color w:val="auto"/>
        </w:rPr>
        <w:t>zasadach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określonych</w:t>
      </w:r>
      <w:proofErr w:type="spellEnd"/>
      <w:r w:rsidRPr="0082539E">
        <w:rPr>
          <w:rFonts w:ascii="Times New Roman" w:hAnsi="Times New Roman" w:cs="Times New Roman"/>
          <w:color w:val="auto"/>
        </w:rPr>
        <w:t xml:space="preserve"> w art. 94 </w:t>
      </w:r>
      <w:proofErr w:type="spellStart"/>
      <w:r w:rsidRPr="0082539E">
        <w:rPr>
          <w:rFonts w:ascii="Times New Roman" w:hAnsi="Times New Roman" w:cs="Times New Roman"/>
          <w:color w:val="auto"/>
        </w:rPr>
        <w:t>ustawy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p.z.p</w:t>
      </w:r>
      <w:proofErr w:type="spellEnd"/>
      <w:r w:rsidRPr="0082539E">
        <w:rPr>
          <w:rFonts w:ascii="Times New Roman" w:hAnsi="Times New Roman" w:cs="Times New Roman"/>
          <w:color w:val="auto"/>
        </w:rPr>
        <w:t>.</w:t>
      </w:r>
    </w:p>
    <w:p w14:paraId="250972FC" w14:textId="77777777" w:rsidR="002B0582" w:rsidRPr="0082539E" w:rsidRDefault="002B0582" w:rsidP="00FE091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contextualSpacing/>
        <w:jc w:val="both"/>
        <w:rPr>
          <w:rFonts w:ascii="Times New Roman" w:eastAsia="SimSun" w:hAnsi="Times New Roman" w:cs="Times New Roman"/>
          <w:color w:val="auto"/>
        </w:rPr>
      </w:pPr>
    </w:p>
    <w:p w14:paraId="74F75109" w14:textId="37A73783" w:rsidR="009676CA" w:rsidRPr="0082539E" w:rsidRDefault="00FE0911" w:rsidP="00FE091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contextualSpacing/>
        <w:jc w:val="both"/>
        <w:rPr>
          <w:rFonts w:ascii="Times New Roman" w:eastAsia="SimSun" w:hAnsi="Times New Roman" w:cs="Times New Roman"/>
          <w:color w:val="auto"/>
        </w:rPr>
      </w:pPr>
      <w:r w:rsidRPr="0082539E">
        <w:rPr>
          <w:rFonts w:ascii="Times New Roman" w:eastAsia="SimSun" w:hAnsi="Times New Roman" w:cs="Times New Roman"/>
          <w:color w:val="auto"/>
        </w:rPr>
        <w:t xml:space="preserve">15.10. </w:t>
      </w:r>
      <w:proofErr w:type="spellStart"/>
      <w:r w:rsidR="009676CA" w:rsidRPr="0082539E">
        <w:rPr>
          <w:rFonts w:ascii="Times New Roman" w:eastAsia="SimSun" w:hAnsi="Times New Roman" w:cs="Times New Roman"/>
          <w:color w:val="auto"/>
        </w:rPr>
        <w:t>Jeżeli</w:t>
      </w:r>
      <w:proofErr w:type="spellEnd"/>
      <w:r w:rsidR="009676CA" w:rsidRPr="0082539E">
        <w:rPr>
          <w:rFonts w:ascii="Times New Roman" w:eastAsia="SimSun" w:hAnsi="Times New Roman" w:cs="Times New Roman"/>
          <w:color w:val="auto"/>
        </w:rPr>
        <w:t xml:space="preserve"> </w:t>
      </w:r>
      <w:proofErr w:type="spellStart"/>
      <w:r w:rsidR="009676CA" w:rsidRPr="0082539E">
        <w:rPr>
          <w:rFonts w:ascii="Times New Roman" w:eastAsia="SimSun" w:hAnsi="Times New Roman" w:cs="Times New Roman"/>
          <w:color w:val="auto"/>
        </w:rPr>
        <w:t>wykonawca</w:t>
      </w:r>
      <w:proofErr w:type="spellEnd"/>
      <w:r w:rsidR="009676CA" w:rsidRPr="0082539E">
        <w:rPr>
          <w:rFonts w:ascii="Times New Roman" w:eastAsia="SimSun" w:hAnsi="Times New Roman" w:cs="Times New Roman"/>
          <w:color w:val="auto"/>
        </w:rPr>
        <w:t xml:space="preserve">, </w:t>
      </w:r>
      <w:proofErr w:type="spellStart"/>
      <w:r w:rsidR="009676CA" w:rsidRPr="0082539E">
        <w:rPr>
          <w:rFonts w:ascii="Times New Roman" w:eastAsia="SimSun" w:hAnsi="Times New Roman" w:cs="Times New Roman"/>
          <w:color w:val="auto"/>
        </w:rPr>
        <w:t>którego</w:t>
      </w:r>
      <w:proofErr w:type="spellEnd"/>
      <w:r w:rsidR="009676CA" w:rsidRPr="0082539E">
        <w:rPr>
          <w:rFonts w:ascii="Times New Roman" w:eastAsia="SimSun" w:hAnsi="Times New Roman" w:cs="Times New Roman"/>
          <w:color w:val="auto"/>
        </w:rPr>
        <w:t xml:space="preserve"> </w:t>
      </w:r>
      <w:proofErr w:type="spellStart"/>
      <w:r w:rsidR="009676CA" w:rsidRPr="0082539E">
        <w:rPr>
          <w:rFonts w:ascii="Times New Roman" w:eastAsia="SimSun" w:hAnsi="Times New Roman" w:cs="Times New Roman"/>
          <w:color w:val="auto"/>
        </w:rPr>
        <w:t>oferta</w:t>
      </w:r>
      <w:proofErr w:type="spellEnd"/>
      <w:r w:rsidR="009676CA" w:rsidRPr="0082539E">
        <w:rPr>
          <w:rFonts w:ascii="Times New Roman" w:eastAsia="SimSun" w:hAnsi="Times New Roman" w:cs="Times New Roman"/>
          <w:color w:val="auto"/>
        </w:rPr>
        <w:t xml:space="preserve"> </w:t>
      </w:r>
      <w:proofErr w:type="spellStart"/>
      <w:r w:rsidR="009676CA" w:rsidRPr="0082539E">
        <w:rPr>
          <w:rFonts w:ascii="Times New Roman" w:eastAsia="SimSun" w:hAnsi="Times New Roman" w:cs="Times New Roman"/>
          <w:color w:val="auto"/>
        </w:rPr>
        <w:t>została</w:t>
      </w:r>
      <w:proofErr w:type="spellEnd"/>
      <w:r w:rsidR="009676CA" w:rsidRPr="0082539E">
        <w:rPr>
          <w:rFonts w:ascii="Times New Roman" w:eastAsia="SimSun" w:hAnsi="Times New Roman" w:cs="Times New Roman"/>
          <w:color w:val="auto"/>
        </w:rPr>
        <w:t xml:space="preserve"> </w:t>
      </w:r>
      <w:proofErr w:type="spellStart"/>
      <w:r w:rsidR="009676CA" w:rsidRPr="0082539E">
        <w:rPr>
          <w:rFonts w:ascii="Times New Roman" w:eastAsia="SimSun" w:hAnsi="Times New Roman" w:cs="Times New Roman"/>
          <w:color w:val="auto"/>
        </w:rPr>
        <w:t>wybrana</w:t>
      </w:r>
      <w:proofErr w:type="spellEnd"/>
      <w:r w:rsidR="009676CA" w:rsidRPr="0082539E">
        <w:rPr>
          <w:rFonts w:ascii="Times New Roman" w:eastAsia="SimSun" w:hAnsi="Times New Roman" w:cs="Times New Roman"/>
          <w:color w:val="auto"/>
        </w:rPr>
        <w:t xml:space="preserve">, </w:t>
      </w:r>
      <w:proofErr w:type="spellStart"/>
      <w:r w:rsidR="009676CA" w:rsidRPr="0082539E">
        <w:rPr>
          <w:rFonts w:ascii="Times New Roman" w:eastAsia="SimSun" w:hAnsi="Times New Roman" w:cs="Times New Roman"/>
          <w:color w:val="auto"/>
        </w:rPr>
        <w:t>uchyla</w:t>
      </w:r>
      <w:proofErr w:type="spellEnd"/>
      <w:r w:rsidR="009676CA" w:rsidRPr="0082539E">
        <w:rPr>
          <w:rFonts w:ascii="Times New Roman" w:eastAsia="SimSun" w:hAnsi="Times New Roman" w:cs="Times New Roman"/>
          <w:color w:val="auto"/>
        </w:rPr>
        <w:t xml:space="preserve"> </w:t>
      </w:r>
      <w:proofErr w:type="spellStart"/>
      <w:r w:rsidR="009676CA" w:rsidRPr="0082539E">
        <w:rPr>
          <w:rFonts w:ascii="Times New Roman" w:eastAsia="SimSun" w:hAnsi="Times New Roman" w:cs="Times New Roman"/>
          <w:color w:val="auto"/>
        </w:rPr>
        <w:t>się</w:t>
      </w:r>
      <w:proofErr w:type="spellEnd"/>
      <w:r w:rsidR="009676CA" w:rsidRPr="0082539E">
        <w:rPr>
          <w:rFonts w:ascii="Times New Roman" w:eastAsia="SimSun" w:hAnsi="Times New Roman" w:cs="Times New Roman"/>
          <w:color w:val="auto"/>
        </w:rPr>
        <w:t xml:space="preserve"> </w:t>
      </w:r>
      <w:proofErr w:type="spellStart"/>
      <w:r w:rsidR="009676CA" w:rsidRPr="0082539E">
        <w:rPr>
          <w:rFonts w:ascii="Times New Roman" w:eastAsia="SimSun" w:hAnsi="Times New Roman" w:cs="Times New Roman"/>
          <w:color w:val="auto"/>
        </w:rPr>
        <w:t>od</w:t>
      </w:r>
      <w:proofErr w:type="spellEnd"/>
      <w:r w:rsidR="009676CA" w:rsidRPr="0082539E">
        <w:rPr>
          <w:rFonts w:ascii="Times New Roman" w:eastAsia="SimSun" w:hAnsi="Times New Roman" w:cs="Times New Roman"/>
          <w:color w:val="auto"/>
        </w:rPr>
        <w:t xml:space="preserve"> </w:t>
      </w:r>
      <w:proofErr w:type="spellStart"/>
      <w:r w:rsidR="009676CA" w:rsidRPr="0082539E">
        <w:rPr>
          <w:rFonts w:ascii="Times New Roman" w:eastAsia="SimSun" w:hAnsi="Times New Roman" w:cs="Times New Roman"/>
          <w:color w:val="auto"/>
        </w:rPr>
        <w:t>zawarcia</w:t>
      </w:r>
      <w:proofErr w:type="spellEnd"/>
      <w:r w:rsidR="009676CA" w:rsidRPr="0082539E">
        <w:rPr>
          <w:rFonts w:ascii="Times New Roman" w:eastAsia="SimSun" w:hAnsi="Times New Roman" w:cs="Times New Roman"/>
          <w:color w:val="auto"/>
        </w:rPr>
        <w:t xml:space="preserve"> </w:t>
      </w:r>
      <w:proofErr w:type="spellStart"/>
      <w:r w:rsidR="009676CA" w:rsidRPr="0082539E">
        <w:rPr>
          <w:rFonts w:ascii="Times New Roman" w:eastAsia="SimSun" w:hAnsi="Times New Roman" w:cs="Times New Roman"/>
          <w:color w:val="auto"/>
        </w:rPr>
        <w:t>umowy</w:t>
      </w:r>
      <w:proofErr w:type="spellEnd"/>
      <w:r w:rsidR="009676CA" w:rsidRPr="0082539E">
        <w:rPr>
          <w:rFonts w:ascii="Times New Roman" w:eastAsia="SimSun" w:hAnsi="Times New Roman" w:cs="Times New Roman"/>
          <w:color w:val="auto"/>
        </w:rPr>
        <w:t xml:space="preserve">, </w:t>
      </w:r>
      <w:proofErr w:type="spellStart"/>
      <w:r w:rsidR="009676CA" w:rsidRPr="0082539E">
        <w:rPr>
          <w:rFonts w:ascii="Times New Roman" w:eastAsia="SimSun" w:hAnsi="Times New Roman" w:cs="Times New Roman"/>
          <w:color w:val="auto"/>
        </w:rPr>
        <w:t>Zamawiający</w:t>
      </w:r>
      <w:proofErr w:type="spellEnd"/>
      <w:r w:rsidR="009676CA" w:rsidRPr="0082539E">
        <w:rPr>
          <w:rFonts w:ascii="Times New Roman" w:eastAsia="SimSun" w:hAnsi="Times New Roman" w:cs="Times New Roman"/>
          <w:color w:val="auto"/>
        </w:rPr>
        <w:t xml:space="preserve"> </w:t>
      </w:r>
      <w:proofErr w:type="spellStart"/>
      <w:r w:rsidR="009676CA" w:rsidRPr="0082539E">
        <w:rPr>
          <w:rFonts w:ascii="Times New Roman" w:eastAsia="SimSun" w:hAnsi="Times New Roman" w:cs="Times New Roman"/>
          <w:color w:val="auto"/>
        </w:rPr>
        <w:t>wybiera</w:t>
      </w:r>
      <w:proofErr w:type="spellEnd"/>
      <w:r w:rsidR="009676CA" w:rsidRPr="0082539E">
        <w:rPr>
          <w:rFonts w:ascii="Times New Roman" w:eastAsia="SimSun" w:hAnsi="Times New Roman" w:cs="Times New Roman"/>
          <w:color w:val="auto"/>
        </w:rPr>
        <w:t xml:space="preserve"> </w:t>
      </w:r>
      <w:proofErr w:type="spellStart"/>
      <w:r w:rsidR="009676CA" w:rsidRPr="0082539E">
        <w:rPr>
          <w:rFonts w:ascii="Times New Roman" w:eastAsia="SimSun" w:hAnsi="Times New Roman" w:cs="Times New Roman"/>
          <w:color w:val="auto"/>
        </w:rPr>
        <w:t>ofertę</w:t>
      </w:r>
      <w:proofErr w:type="spellEnd"/>
      <w:r w:rsidR="009676CA" w:rsidRPr="0082539E">
        <w:rPr>
          <w:rFonts w:ascii="Times New Roman" w:eastAsia="SimSun" w:hAnsi="Times New Roman" w:cs="Times New Roman"/>
          <w:color w:val="auto"/>
        </w:rPr>
        <w:t xml:space="preserve"> </w:t>
      </w:r>
      <w:proofErr w:type="spellStart"/>
      <w:r w:rsidR="009676CA" w:rsidRPr="0082539E">
        <w:rPr>
          <w:rFonts w:ascii="Times New Roman" w:eastAsia="SimSun" w:hAnsi="Times New Roman" w:cs="Times New Roman"/>
          <w:color w:val="auto"/>
        </w:rPr>
        <w:t>najkorzystniejszą</w:t>
      </w:r>
      <w:proofErr w:type="spellEnd"/>
      <w:r w:rsidR="009676CA" w:rsidRPr="0082539E">
        <w:rPr>
          <w:rFonts w:ascii="Times New Roman" w:eastAsia="SimSun" w:hAnsi="Times New Roman" w:cs="Times New Roman"/>
          <w:color w:val="auto"/>
        </w:rPr>
        <w:t xml:space="preserve"> </w:t>
      </w:r>
      <w:proofErr w:type="spellStart"/>
      <w:r w:rsidR="009676CA" w:rsidRPr="0082539E">
        <w:rPr>
          <w:rFonts w:ascii="Times New Roman" w:eastAsia="SimSun" w:hAnsi="Times New Roman" w:cs="Times New Roman"/>
          <w:color w:val="auto"/>
        </w:rPr>
        <w:t>spośród</w:t>
      </w:r>
      <w:proofErr w:type="spellEnd"/>
      <w:r w:rsidR="009676CA" w:rsidRPr="0082539E">
        <w:rPr>
          <w:rFonts w:ascii="Times New Roman" w:eastAsia="SimSun" w:hAnsi="Times New Roman" w:cs="Times New Roman"/>
          <w:color w:val="auto"/>
        </w:rPr>
        <w:t xml:space="preserve"> </w:t>
      </w:r>
      <w:proofErr w:type="spellStart"/>
      <w:r w:rsidR="009676CA" w:rsidRPr="0082539E">
        <w:rPr>
          <w:rFonts w:ascii="Times New Roman" w:eastAsia="SimSun" w:hAnsi="Times New Roman" w:cs="Times New Roman"/>
          <w:color w:val="auto"/>
        </w:rPr>
        <w:t>pozostałych</w:t>
      </w:r>
      <w:proofErr w:type="spellEnd"/>
      <w:r w:rsidR="009676CA" w:rsidRPr="0082539E">
        <w:rPr>
          <w:rFonts w:ascii="Times New Roman" w:eastAsia="SimSun" w:hAnsi="Times New Roman" w:cs="Times New Roman"/>
          <w:color w:val="auto"/>
        </w:rPr>
        <w:t xml:space="preserve"> </w:t>
      </w:r>
      <w:proofErr w:type="spellStart"/>
      <w:r w:rsidR="009676CA" w:rsidRPr="0082539E">
        <w:rPr>
          <w:rFonts w:ascii="Times New Roman" w:eastAsia="SimSun" w:hAnsi="Times New Roman" w:cs="Times New Roman"/>
          <w:color w:val="auto"/>
        </w:rPr>
        <w:t>ofert</w:t>
      </w:r>
      <w:proofErr w:type="spellEnd"/>
      <w:r w:rsidR="009676CA" w:rsidRPr="0082539E">
        <w:rPr>
          <w:rFonts w:ascii="Times New Roman" w:eastAsia="SimSun" w:hAnsi="Times New Roman" w:cs="Times New Roman"/>
          <w:color w:val="auto"/>
        </w:rPr>
        <w:t xml:space="preserve"> </w:t>
      </w:r>
      <w:proofErr w:type="spellStart"/>
      <w:r w:rsidR="009676CA" w:rsidRPr="0082539E">
        <w:rPr>
          <w:rFonts w:ascii="Times New Roman" w:eastAsia="SimSun" w:hAnsi="Times New Roman" w:cs="Times New Roman"/>
          <w:color w:val="auto"/>
        </w:rPr>
        <w:t>bez</w:t>
      </w:r>
      <w:proofErr w:type="spellEnd"/>
      <w:r w:rsidR="009676CA" w:rsidRPr="0082539E">
        <w:rPr>
          <w:rFonts w:ascii="Times New Roman" w:eastAsia="SimSun" w:hAnsi="Times New Roman" w:cs="Times New Roman"/>
          <w:color w:val="auto"/>
        </w:rPr>
        <w:t xml:space="preserve"> </w:t>
      </w:r>
      <w:proofErr w:type="spellStart"/>
      <w:r w:rsidR="009676CA" w:rsidRPr="0082539E">
        <w:rPr>
          <w:rFonts w:ascii="Times New Roman" w:eastAsia="SimSun" w:hAnsi="Times New Roman" w:cs="Times New Roman"/>
          <w:color w:val="auto"/>
        </w:rPr>
        <w:t>przeprowadzania</w:t>
      </w:r>
      <w:proofErr w:type="spellEnd"/>
      <w:r w:rsidR="009676CA" w:rsidRPr="0082539E">
        <w:rPr>
          <w:rFonts w:ascii="Times New Roman" w:eastAsia="SimSun" w:hAnsi="Times New Roman" w:cs="Times New Roman"/>
          <w:color w:val="auto"/>
        </w:rPr>
        <w:t xml:space="preserve"> ich </w:t>
      </w:r>
      <w:proofErr w:type="spellStart"/>
      <w:r w:rsidR="009676CA" w:rsidRPr="0082539E">
        <w:rPr>
          <w:rFonts w:ascii="Times New Roman" w:eastAsia="SimSun" w:hAnsi="Times New Roman" w:cs="Times New Roman"/>
          <w:color w:val="auto"/>
        </w:rPr>
        <w:t>ponownego</w:t>
      </w:r>
      <w:proofErr w:type="spellEnd"/>
      <w:r w:rsidR="009676CA" w:rsidRPr="0082539E">
        <w:rPr>
          <w:rFonts w:ascii="Times New Roman" w:eastAsia="SimSun" w:hAnsi="Times New Roman" w:cs="Times New Roman"/>
          <w:color w:val="auto"/>
        </w:rPr>
        <w:t xml:space="preserve"> </w:t>
      </w:r>
      <w:proofErr w:type="spellStart"/>
      <w:r w:rsidR="009676CA" w:rsidRPr="0082539E">
        <w:rPr>
          <w:rFonts w:ascii="Times New Roman" w:eastAsia="SimSun" w:hAnsi="Times New Roman" w:cs="Times New Roman"/>
          <w:color w:val="auto"/>
        </w:rPr>
        <w:t>badania</w:t>
      </w:r>
      <w:proofErr w:type="spellEnd"/>
      <w:r w:rsidR="009676CA" w:rsidRPr="0082539E">
        <w:rPr>
          <w:rFonts w:ascii="Times New Roman" w:eastAsia="SimSun" w:hAnsi="Times New Roman" w:cs="Times New Roman"/>
          <w:color w:val="auto"/>
        </w:rPr>
        <w:t xml:space="preserve"> i </w:t>
      </w:r>
      <w:proofErr w:type="spellStart"/>
      <w:r w:rsidR="009676CA" w:rsidRPr="0082539E">
        <w:rPr>
          <w:rFonts w:ascii="Times New Roman" w:eastAsia="SimSun" w:hAnsi="Times New Roman" w:cs="Times New Roman"/>
          <w:color w:val="auto"/>
        </w:rPr>
        <w:t>oceny</w:t>
      </w:r>
      <w:proofErr w:type="spellEnd"/>
      <w:r w:rsidR="009676CA" w:rsidRPr="0082539E">
        <w:rPr>
          <w:rFonts w:ascii="Times New Roman" w:eastAsia="SimSun" w:hAnsi="Times New Roman" w:cs="Times New Roman"/>
          <w:color w:val="auto"/>
        </w:rPr>
        <w:t xml:space="preserve">, </w:t>
      </w:r>
      <w:proofErr w:type="spellStart"/>
      <w:r w:rsidR="009676CA" w:rsidRPr="0082539E">
        <w:rPr>
          <w:rFonts w:ascii="Times New Roman" w:eastAsia="SimSun" w:hAnsi="Times New Roman" w:cs="Times New Roman"/>
          <w:color w:val="auto"/>
        </w:rPr>
        <w:t>chyba</w:t>
      </w:r>
      <w:proofErr w:type="spellEnd"/>
      <w:r w:rsidR="009676CA" w:rsidRPr="0082539E">
        <w:rPr>
          <w:rFonts w:ascii="Times New Roman" w:eastAsia="SimSun" w:hAnsi="Times New Roman" w:cs="Times New Roman"/>
          <w:color w:val="auto"/>
        </w:rPr>
        <w:t xml:space="preserve"> </w:t>
      </w:r>
      <w:proofErr w:type="spellStart"/>
      <w:r w:rsidR="009676CA" w:rsidRPr="0082539E">
        <w:rPr>
          <w:rFonts w:ascii="Times New Roman" w:eastAsia="SimSun" w:hAnsi="Times New Roman" w:cs="Times New Roman"/>
          <w:color w:val="auto"/>
        </w:rPr>
        <w:t>że</w:t>
      </w:r>
      <w:proofErr w:type="spellEnd"/>
      <w:r w:rsidR="009676CA" w:rsidRPr="0082539E">
        <w:rPr>
          <w:rFonts w:ascii="Times New Roman" w:eastAsia="SimSun" w:hAnsi="Times New Roman" w:cs="Times New Roman"/>
          <w:color w:val="auto"/>
        </w:rPr>
        <w:t xml:space="preserve"> </w:t>
      </w:r>
      <w:proofErr w:type="spellStart"/>
      <w:r w:rsidR="009676CA" w:rsidRPr="0082539E">
        <w:rPr>
          <w:rFonts w:ascii="Times New Roman" w:eastAsia="SimSun" w:hAnsi="Times New Roman" w:cs="Times New Roman"/>
          <w:color w:val="auto"/>
        </w:rPr>
        <w:t>zachodzą</w:t>
      </w:r>
      <w:proofErr w:type="spellEnd"/>
      <w:r w:rsidR="009676CA" w:rsidRPr="0082539E">
        <w:rPr>
          <w:rFonts w:ascii="Times New Roman" w:eastAsia="SimSun" w:hAnsi="Times New Roman" w:cs="Times New Roman"/>
          <w:color w:val="auto"/>
        </w:rPr>
        <w:t xml:space="preserve"> </w:t>
      </w:r>
      <w:proofErr w:type="spellStart"/>
      <w:r w:rsidR="009676CA" w:rsidRPr="0082539E">
        <w:rPr>
          <w:rFonts w:ascii="Times New Roman" w:eastAsia="SimSun" w:hAnsi="Times New Roman" w:cs="Times New Roman"/>
          <w:color w:val="auto"/>
        </w:rPr>
        <w:t>przesłanki</w:t>
      </w:r>
      <w:proofErr w:type="spellEnd"/>
      <w:r w:rsidR="009676CA" w:rsidRPr="0082539E">
        <w:rPr>
          <w:rFonts w:ascii="Times New Roman" w:eastAsia="SimSun" w:hAnsi="Times New Roman" w:cs="Times New Roman"/>
          <w:color w:val="auto"/>
        </w:rPr>
        <w:t xml:space="preserve">, o </w:t>
      </w:r>
      <w:proofErr w:type="spellStart"/>
      <w:r w:rsidR="009676CA" w:rsidRPr="0082539E">
        <w:rPr>
          <w:rFonts w:ascii="Times New Roman" w:eastAsia="SimSun" w:hAnsi="Times New Roman" w:cs="Times New Roman"/>
          <w:color w:val="auto"/>
        </w:rPr>
        <w:t>których</w:t>
      </w:r>
      <w:proofErr w:type="spellEnd"/>
      <w:r w:rsidR="009676CA" w:rsidRPr="0082539E">
        <w:rPr>
          <w:rFonts w:ascii="Times New Roman" w:eastAsia="SimSun" w:hAnsi="Times New Roman" w:cs="Times New Roman"/>
          <w:color w:val="auto"/>
        </w:rPr>
        <w:t xml:space="preserve"> </w:t>
      </w:r>
      <w:proofErr w:type="spellStart"/>
      <w:r w:rsidR="009676CA" w:rsidRPr="0082539E">
        <w:rPr>
          <w:rFonts w:ascii="Times New Roman" w:eastAsia="SimSun" w:hAnsi="Times New Roman" w:cs="Times New Roman"/>
          <w:color w:val="auto"/>
        </w:rPr>
        <w:t>mowa</w:t>
      </w:r>
      <w:proofErr w:type="spellEnd"/>
      <w:r w:rsidR="009676CA" w:rsidRPr="0082539E">
        <w:rPr>
          <w:rFonts w:ascii="Times New Roman" w:eastAsia="SimSun" w:hAnsi="Times New Roman" w:cs="Times New Roman"/>
          <w:color w:val="auto"/>
        </w:rPr>
        <w:t xml:space="preserve"> w art. 93 </w:t>
      </w:r>
      <w:proofErr w:type="spellStart"/>
      <w:r w:rsidR="009676CA" w:rsidRPr="0082539E">
        <w:rPr>
          <w:rFonts w:ascii="Times New Roman" w:eastAsia="SimSun" w:hAnsi="Times New Roman" w:cs="Times New Roman"/>
          <w:color w:val="auto"/>
        </w:rPr>
        <w:t>ust</w:t>
      </w:r>
      <w:proofErr w:type="spellEnd"/>
      <w:r w:rsidR="009676CA" w:rsidRPr="0082539E">
        <w:rPr>
          <w:rFonts w:ascii="Times New Roman" w:eastAsia="SimSun" w:hAnsi="Times New Roman" w:cs="Times New Roman"/>
          <w:color w:val="auto"/>
        </w:rPr>
        <w:t xml:space="preserve">. 1 </w:t>
      </w:r>
      <w:proofErr w:type="spellStart"/>
      <w:r w:rsidR="009676CA" w:rsidRPr="0082539E">
        <w:rPr>
          <w:rFonts w:ascii="Times New Roman" w:eastAsia="SimSun" w:hAnsi="Times New Roman" w:cs="Times New Roman"/>
          <w:color w:val="auto"/>
        </w:rPr>
        <w:t>ustawy</w:t>
      </w:r>
      <w:proofErr w:type="spellEnd"/>
      <w:r w:rsidR="009676CA" w:rsidRPr="0082539E">
        <w:rPr>
          <w:rFonts w:ascii="Times New Roman" w:eastAsia="SimSun" w:hAnsi="Times New Roman" w:cs="Times New Roman"/>
          <w:color w:val="auto"/>
        </w:rPr>
        <w:t xml:space="preserve"> </w:t>
      </w:r>
      <w:proofErr w:type="spellStart"/>
      <w:r w:rsidR="009676CA" w:rsidRPr="0082539E">
        <w:rPr>
          <w:rFonts w:ascii="Times New Roman" w:eastAsia="SimSun" w:hAnsi="Times New Roman" w:cs="Times New Roman"/>
          <w:color w:val="auto"/>
        </w:rPr>
        <w:t>p.z.p</w:t>
      </w:r>
      <w:proofErr w:type="spellEnd"/>
      <w:r w:rsidR="009676CA" w:rsidRPr="0082539E">
        <w:rPr>
          <w:rFonts w:ascii="Times New Roman" w:eastAsia="SimSun" w:hAnsi="Times New Roman" w:cs="Times New Roman"/>
          <w:color w:val="auto"/>
        </w:rPr>
        <w:t>.</w:t>
      </w:r>
    </w:p>
    <w:p w14:paraId="65F5AAE8" w14:textId="77777777" w:rsidR="00AC6371" w:rsidRPr="0082539E" w:rsidRDefault="00AC6371" w:rsidP="00FE0911">
      <w:pPr>
        <w:jc w:val="both"/>
        <w:rPr>
          <w:rFonts w:ascii="Times New Roman" w:hAnsi="Times New Roman" w:cs="Times New Roman"/>
          <w:color w:val="auto"/>
          <w:shd w:val="clear" w:color="auto" w:fill="FEFFFE"/>
        </w:rPr>
      </w:pPr>
    </w:p>
    <w:p w14:paraId="1CAA648B" w14:textId="77777777" w:rsidR="00AB3F9A" w:rsidRPr="0082539E" w:rsidRDefault="000014C8" w:rsidP="009A7F06">
      <w:pPr>
        <w:pBdr>
          <w:bottom w:val="single" w:sz="4" w:space="0" w:color="000000"/>
        </w:pBdr>
        <w:tabs>
          <w:tab w:val="left" w:pos="567"/>
        </w:tabs>
        <w:ind w:left="1701" w:hanging="1701"/>
        <w:jc w:val="both"/>
        <w:rPr>
          <w:rFonts w:ascii="Times New Roman" w:eastAsia="Cambria" w:hAnsi="Times New Roman" w:cs="Times New Roman"/>
          <w:b/>
          <w:bCs/>
          <w:color w:val="auto"/>
          <w:lang w:val="pl-PL"/>
        </w:rPr>
      </w:pPr>
      <w:r w:rsidRPr="0082539E">
        <w:rPr>
          <w:rFonts w:ascii="Times New Roman" w:eastAsia="Cambria" w:hAnsi="Times New Roman" w:cs="Times New Roman"/>
          <w:b/>
          <w:bCs/>
          <w:color w:val="auto"/>
          <w:lang w:val="pl-PL"/>
        </w:rPr>
        <w:t>16</w:t>
      </w:r>
      <w:r w:rsidR="00424F03" w:rsidRPr="0082539E">
        <w:rPr>
          <w:rFonts w:ascii="Times New Roman" w:eastAsia="Cambria" w:hAnsi="Times New Roman" w:cs="Times New Roman"/>
          <w:b/>
          <w:bCs/>
          <w:color w:val="auto"/>
          <w:lang w:val="pl-PL"/>
        </w:rPr>
        <w:t>. Wymagania dotyczące zabezpieczenia należytego wykonania umowy</w:t>
      </w:r>
    </w:p>
    <w:p w14:paraId="4FDFEF4D" w14:textId="77777777" w:rsidR="00A90260" w:rsidRPr="0082539E" w:rsidRDefault="00A90260" w:rsidP="001D5B4B">
      <w:pPr>
        <w:pStyle w:val="Akapitzlist"/>
        <w:numPr>
          <w:ilvl w:val="1"/>
          <w:numId w:val="27"/>
        </w:numPr>
        <w:autoSpaceDE w:val="0"/>
        <w:jc w:val="both"/>
        <w:rPr>
          <w:rFonts w:ascii="Times New Roman" w:hAnsi="Times New Roman" w:cs="Times New Roman"/>
          <w:color w:val="auto"/>
        </w:rPr>
      </w:pPr>
      <w:r w:rsidRPr="0082539E">
        <w:rPr>
          <w:rFonts w:ascii="Times New Roman" w:hAnsi="Times New Roman" w:cs="Times New Roman"/>
          <w:color w:val="auto"/>
        </w:rPr>
        <w:t>Zabezpieczenie należytego wykonania umowy służy pokryciu ros</w:t>
      </w:r>
      <w:r w:rsidR="00D16C36" w:rsidRPr="0082539E">
        <w:rPr>
          <w:rFonts w:ascii="Times New Roman" w:hAnsi="Times New Roman" w:cs="Times New Roman"/>
          <w:color w:val="auto"/>
        </w:rPr>
        <w:t>zczeń z tytułu niewykonania lub </w:t>
      </w:r>
      <w:r w:rsidRPr="0082539E">
        <w:rPr>
          <w:rFonts w:ascii="Times New Roman" w:hAnsi="Times New Roman" w:cs="Times New Roman"/>
          <w:color w:val="auto"/>
        </w:rPr>
        <w:t>nienależytego wykonania umowy.</w:t>
      </w:r>
    </w:p>
    <w:p w14:paraId="5CEC4FC3" w14:textId="77777777" w:rsidR="00A90260" w:rsidRPr="0082539E" w:rsidRDefault="00A90260" w:rsidP="001D5B4B">
      <w:pPr>
        <w:pStyle w:val="Akapitzlist"/>
        <w:numPr>
          <w:ilvl w:val="1"/>
          <w:numId w:val="27"/>
        </w:numPr>
        <w:autoSpaceDE w:val="0"/>
        <w:jc w:val="both"/>
        <w:rPr>
          <w:rFonts w:ascii="Times New Roman" w:hAnsi="Times New Roman" w:cs="Times New Roman"/>
          <w:color w:val="auto"/>
        </w:rPr>
      </w:pPr>
      <w:r w:rsidRPr="0082539E">
        <w:rPr>
          <w:rFonts w:ascii="Times New Roman" w:hAnsi="Times New Roman" w:cs="Times New Roman"/>
          <w:color w:val="auto"/>
        </w:rPr>
        <w:t xml:space="preserve">Zabezpieczenie należytego wykonania umowy wynosi </w:t>
      </w:r>
      <w:r w:rsidR="00D16C36" w:rsidRPr="0082539E">
        <w:rPr>
          <w:rFonts w:ascii="Times New Roman" w:hAnsi="Times New Roman" w:cs="Times New Roman"/>
          <w:bCs/>
          <w:color w:val="auto"/>
        </w:rPr>
        <w:t>5</w:t>
      </w:r>
      <w:r w:rsidRPr="0082539E">
        <w:rPr>
          <w:rFonts w:ascii="Times New Roman" w:hAnsi="Times New Roman" w:cs="Times New Roman"/>
          <w:bCs/>
          <w:color w:val="auto"/>
        </w:rPr>
        <w:t>% ceny brutto oferty.</w:t>
      </w:r>
    </w:p>
    <w:p w14:paraId="70BCD02B" w14:textId="77777777" w:rsidR="00D16C36" w:rsidRPr="0082539E" w:rsidRDefault="00D16C36" w:rsidP="001D5B4B">
      <w:pPr>
        <w:pStyle w:val="Akapitzlist"/>
        <w:numPr>
          <w:ilvl w:val="1"/>
          <w:numId w:val="27"/>
        </w:numPr>
        <w:spacing w:after="0"/>
        <w:jc w:val="both"/>
        <w:rPr>
          <w:rFonts w:ascii="Times New Roman" w:eastAsia="Cambria" w:hAnsi="Times New Roman" w:cs="Times New Roman"/>
          <w:color w:val="auto"/>
        </w:rPr>
      </w:pPr>
      <w:r w:rsidRPr="0082539E">
        <w:rPr>
          <w:rFonts w:ascii="Times New Roman" w:eastAsia="Cambria" w:hAnsi="Times New Roman" w:cs="Times New Roman"/>
          <w:color w:val="auto"/>
        </w:rPr>
        <w:t>Zabezpieczenia należytego wykonania umowy w wysokości 5% ceny całkowitej podanej w ofercie należy złożyć przed podpisaniem umowy w jednej z następujących postaci:</w:t>
      </w:r>
    </w:p>
    <w:p w14:paraId="168AE3C8" w14:textId="77777777" w:rsidR="00D16C36" w:rsidRPr="0082539E" w:rsidRDefault="00D16C36" w:rsidP="00D16C36">
      <w:pPr>
        <w:spacing w:after="0"/>
        <w:ind w:left="1134" w:hanging="567"/>
        <w:jc w:val="both"/>
        <w:rPr>
          <w:rFonts w:ascii="Times New Roman" w:eastAsia="Cambria" w:hAnsi="Times New Roman" w:cs="Times New Roman"/>
          <w:color w:val="auto"/>
          <w:lang w:val="pl-PL"/>
        </w:rPr>
      </w:pPr>
      <w:r w:rsidRPr="0082539E">
        <w:rPr>
          <w:rFonts w:ascii="Times New Roman" w:eastAsia="Cambria" w:hAnsi="Times New Roman" w:cs="Times New Roman"/>
          <w:color w:val="auto"/>
          <w:lang w:val="pl-PL"/>
        </w:rPr>
        <w:lastRenderedPageBreak/>
        <w:t xml:space="preserve">- </w:t>
      </w:r>
      <w:r w:rsidRPr="0082539E">
        <w:rPr>
          <w:rFonts w:ascii="Times New Roman" w:eastAsia="Cambria" w:hAnsi="Times New Roman" w:cs="Times New Roman"/>
          <w:color w:val="auto"/>
          <w:lang w:val="pl-PL"/>
        </w:rPr>
        <w:tab/>
        <w:t>pieniądzu;</w:t>
      </w:r>
    </w:p>
    <w:p w14:paraId="69512155" w14:textId="77777777" w:rsidR="00D16C36" w:rsidRPr="0082539E" w:rsidRDefault="00D16C36" w:rsidP="00D16C36">
      <w:pPr>
        <w:spacing w:after="0"/>
        <w:ind w:left="1134" w:hanging="567"/>
        <w:jc w:val="both"/>
        <w:rPr>
          <w:rFonts w:ascii="Times New Roman" w:eastAsia="Cambria" w:hAnsi="Times New Roman" w:cs="Times New Roman"/>
          <w:color w:val="auto"/>
          <w:lang w:val="pl-PL"/>
        </w:rPr>
      </w:pPr>
      <w:r w:rsidRPr="0082539E">
        <w:rPr>
          <w:rFonts w:ascii="Times New Roman" w:eastAsia="Cambria" w:hAnsi="Times New Roman" w:cs="Times New Roman"/>
          <w:color w:val="auto"/>
          <w:lang w:val="pl-PL"/>
        </w:rPr>
        <w:t xml:space="preserve">- </w:t>
      </w:r>
      <w:r w:rsidRPr="0082539E">
        <w:rPr>
          <w:rFonts w:ascii="Times New Roman" w:eastAsia="Cambria" w:hAnsi="Times New Roman" w:cs="Times New Roman"/>
          <w:color w:val="auto"/>
          <w:lang w:val="pl-PL"/>
        </w:rPr>
        <w:tab/>
        <w:t>poręczeniach bankowych lub poręczeniach spółdzielczej kasy oszczędnościowo kredytowej; z tym, że zobowiązanie kasy jest zawsze zobowiązaniem pieniężnym;</w:t>
      </w:r>
    </w:p>
    <w:p w14:paraId="6878A420" w14:textId="77777777" w:rsidR="00D16C36" w:rsidRPr="0082539E" w:rsidRDefault="00D16C36" w:rsidP="00D16C36">
      <w:pPr>
        <w:spacing w:after="0"/>
        <w:ind w:left="1134" w:hanging="567"/>
        <w:jc w:val="both"/>
        <w:rPr>
          <w:rFonts w:ascii="Times New Roman" w:eastAsia="Cambria" w:hAnsi="Times New Roman" w:cs="Times New Roman"/>
          <w:color w:val="auto"/>
          <w:lang w:val="pl-PL"/>
        </w:rPr>
      </w:pPr>
      <w:r w:rsidRPr="0082539E">
        <w:rPr>
          <w:rFonts w:ascii="Times New Roman" w:eastAsia="Cambria" w:hAnsi="Times New Roman" w:cs="Times New Roman"/>
          <w:color w:val="auto"/>
          <w:lang w:val="pl-PL"/>
        </w:rPr>
        <w:t xml:space="preserve">- </w:t>
      </w:r>
      <w:r w:rsidRPr="0082539E">
        <w:rPr>
          <w:rFonts w:ascii="Times New Roman" w:eastAsia="Cambria" w:hAnsi="Times New Roman" w:cs="Times New Roman"/>
          <w:color w:val="auto"/>
          <w:lang w:val="pl-PL"/>
        </w:rPr>
        <w:tab/>
        <w:t>gwarancjach bankowych;</w:t>
      </w:r>
    </w:p>
    <w:p w14:paraId="773D4F31" w14:textId="77777777" w:rsidR="00D16C36" w:rsidRPr="0082539E" w:rsidRDefault="00D16C36" w:rsidP="00D16C36">
      <w:pPr>
        <w:spacing w:after="0"/>
        <w:ind w:left="1134" w:hanging="567"/>
        <w:jc w:val="both"/>
        <w:rPr>
          <w:rFonts w:ascii="Times New Roman" w:eastAsia="Cambria" w:hAnsi="Times New Roman" w:cs="Times New Roman"/>
          <w:color w:val="auto"/>
          <w:lang w:val="pl-PL"/>
        </w:rPr>
      </w:pPr>
      <w:r w:rsidRPr="0082539E">
        <w:rPr>
          <w:rFonts w:ascii="Times New Roman" w:eastAsia="Cambria" w:hAnsi="Times New Roman" w:cs="Times New Roman"/>
          <w:color w:val="auto"/>
          <w:lang w:val="pl-PL"/>
        </w:rPr>
        <w:t xml:space="preserve">- </w:t>
      </w:r>
      <w:r w:rsidRPr="0082539E">
        <w:rPr>
          <w:rFonts w:ascii="Times New Roman" w:eastAsia="Cambria" w:hAnsi="Times New Roman" w:cs="Times New Roman"/>
          <w:color w:val="auto"/>
          <w:lang w:val="pl-PL"/>
        </w:rPr>
        <w:tab/>
        <w:t>gwarancjach ubezpieczeniowych</w:t>
      </w:r>
    </w:p>
    <w:p w14:paraId="0613F667" w14:textId="77777777" w:rsidR="00D16C36" w:rsidRPr="0082539E" w:rsidRDefault="00D16C36" w:rsidP="00D16C36">
      <w:pPr>
        <w:spacing w:after="0"/>
        <w:ind w:left="1134" w:hanging="567"/>
        <w:jc w:val="both"/>
        <w:rPr>
          <w:rFonts w:ascii="Times New Roman" w:eastAsia="Cambria" w:hAnsi="Times New Roman" w:cs="Times New Roman"/>
          <w:color w:val="auto"/>
          <w:lang w:val="pl-PL"/>
        </w:rPr>
      </w:pPr>
      <w:r w:rsidRPr="0082539E">
        <w:rPr>
          <w:rFonts w:ascii="Times New Roman" w:eastAsia="Cambria" w:hAnsi="Times New Roman" w:cs="Times New Roman"/>
          <w:color w:val="auto"/>
          <w:lang w:val="pl-PL"/>
        </w:rPr>
        <w:t xml:space="preserve">- </w:t>
      </w:r>
      <w:r w:rsidRPr="0082539E">
        <w:rPr>
          <w:rFonts w:ascii="Times New Roman" w:eastAsia="Cambria" w:hAnsi="Times New Roman" w:cs="Times New Roman"/>
          <w:color w:val="auto"/>
          <w:lang w:val="pl-PL"/>
        </w:rPr>
        <w:tab/>
        <w:t>poręczeniach udzielanych przez podmioty, o których mowa w art. 6b ust. 5 pkt. 2 ustawy z dnia 9 listopada 2000 r. o utworzeniu Polskiej Agencji Rozwoju Przedsiębiorczości.</w:t>
      </w:r>
    </w:p>
    <w:p w14:paraId="797EB883" w14:textId="088CAC57" w:rsidR="002B0582" w:rsidRPr="0082539E" w:rsidRDefault="00A90260" w:rsidP="002B0582">
      <w:pPr>
        <w:pStyle w:val="Akapitzlist"/>
        <w:numPr>
          <w:ilvl w:val="1"/>
          <w:numId w:val="27"/>
        </w:numPr>
        <w:autoSpaceDE w:val="0"/>
        <w:jc w:val="both"/>
        <w:rPr>
          <w:rFonts w:ascii="Times New Roman" w:hAnsi="Times New Roman" w:cs="Times New Roman"/>
          <w:color w:val="auto"/>
        </w:rPr>
      </w:pPr>
      <w:r w:rsidRPr="0082539E">
        <w:rPr>
          <w:rFonts w:ascii="Times New Roman" w:hAnsi="Times New Roman" w:cs="Times New Roman"/>
          <w:color w:val="auto"/>
        </w:rPr>
        <w:t xml:space="preserve">Zabezpieczenie wniesione w pieniądzu powinno zostać wpłacone przelewem na rachunek bankowy Zamawiającego: </w:t>
      </w:r>
      <w:r w:rsidR="002B0582" w:rsidRPr="0082539E">
        <w:rPr>
          <w:rFonts w:ascii="Times New Roman" w:hAnsi="Times New Roman" w:cs="Times New Roman"/>
          <w:b/>
          <w:color w:val="auto"/>
        </w:rPr>
        <w:t xml:space="preserve">Bank Spółdzielczy Ziemi Łowickiej w Łowiczu Oddział Dmosin                          </w:t>
      </w:r>
      <w:r w:rsidR="002B0582" w:rsidRPr="0082539E">
        <w:rPr>
          <w:rFonts w:ascii="Times New Roman" w:hAnsi="Times New Roman" w:cs="Times New Roman"/>
          <w:b/>
          <w:color w:val="auto"/>
        </w:rPr>
        <w:br/>
      </w:r>
      <w:proofErr w:type="gramStart"/>
      <w:r w:rsidR="002B0582" w:rsidRPr="0082539E">
        <w:rPr>
          <w:rFonts w:ascii="Times New Roman" w:hAnsi="Times New Roman" w:cs="Times New Roman"/>
          <w:b/>
          <w:color w:val="auto"/>
        </w:rPr>
        <w:t>Nr  80928810241430059220000040</w:t>
      </w:r>
      <w:proofErr w:type="gramEnd"/>
      <w:r w:rsidR="002B0582" w:rsidRPr="0082539E">
        <w:rPr>
          <w:rFonts w:ascii="Times New Roman" w:hAnsi="Times New Roman" w:cs="Times New Roman"/>
          <w:b/>
          <w:color w:val="auto"/>
        </w:rPr>
        <w:t xml:space="preserve">  </w:t>
      </w:r>
      <w:r w:rsidR="002B0582" w:rsidRPr="0082539E">
        <w:rPr>
          <w:rFonts w:ascii="Times New Roman" w:hAnsi="Times New Roman" w:cs="Times New Roman"/>
          <w:b/>
          <w:color w:val="auto"/>
          <w:u w:val="single"/>
        </w:rPr>
        <w:t xml:space="preserve">Z podaniem tytułu: </w:t>
      </w:r>
      <w:r w:rsidR="002B0582" w:rsidRPr="0082539E">
        <w:rPr>
          <w:rFonts w:ascii="Times New Roman" w:hAnsi="Times New Roman" w:cs="Times New Roman"/>
          <w:b/>
          <w:color w:val="auto"/>
        </w:rPr>
        <w:t>zabezpieczenie należytego wykonania umowy na wykonanie zamówienia pn.:</w:t>
      </w:r>
      <w:r w:rsidR="002B0582" w:rsidRPr="0082539E">
        <w:rPr>
          <w:rFonts w:ascii="Times New Roman" w:hAnsi="Times New Roman" w:cs="Times New Roman"/>
          <w:b/>
          <w:i/>
          <w:color w:val="auto"/>
        </w:rPr>
        <w:t xml:space="preserve">  </w:t>
      </w:r>
      <w:r w:rsidR="002B0582" w:rsidRPr="0082539E">
        <w:rPr>
          <w:rFonts w:ascii="Times New Roman" w:hAnsi="Times New Roman" w:cs="Times New Roman"/>
          <w:b/>
          <w:color w:val="auto"/>
        </w:rPr>
        <w:t>„</w:t>
      </w:r>
      <w:r w:rsidR="002B0582" w:rsidRPr="0082539E">
        <w:rPr>
          <w:rFonts w:ascii="Times New Roman" w:hAnsi="Times New Roman" w:cs="Times New Roman"/>
          <w:color w:val="auto"/>
        </w:rPr>
        <w:t xml:space="preserve"> ……</w:t>
      </w:r>
      <w:r w:rsidR="002B0582" w:rsidRPr="0082539E">
        <w:rPr>
          <w:rFonts w:ascii="Times New Roman" w:hAnsi="Times New Roman" w:cs="Times New Roman"/>
          <w:i/>
          <w:color w:val="auto"/>
        </w:rPr>
        <w:t xml:space="preserve">wpisać nazwę zamówienia  </w:t>
      </w:r>
      <w:r w:rsidR="002B0582" w:rsidRPr="0082539E">
        <w:rPr>
          <w:rFonts w:ascii="Times New Roman" w:hAnsi="Times New Roman" w:cs="Times New Roman"/>
          <w:b/>
          <w:color w:val="auto"/>
        </w:rPr>
        <w:t>”</w:t>
      </w:r>
    </w:p>
    <w:p w14:paraId="2CCC2DBA" w14:textId="27AB4CAA" w:rsidR="00D16C36" w:rsidRPr="0082539E" w:rsidRDefault="00A90260" w:rsidP="00FE4EAB">
      <w:pPr>
        <w:pStyle w:val="Akapitzlist"/>
        <w:numPr>
          <w:ilvl w:val="1"/>
          <w:numId w:val="27"/>
        </w:numPr>
        <w:autoSpaceDE w:val="0"/>
        <w:jc w:val="both"/>
        <w:rPr>
          <w:rFonts w:ascii="Times New Roman" w:hAnsi="Times New Roman" w:cs="Times New Roman"/>
          <w:color w:val="auto"/>
        </w:rPr>
      </w:pPr>
      <w:r w:rsidRPr="0082539E">
        <w:rPr>
          <w:rFonts w:ascii="Times New Roman" w:hAnsi="Times New Roman" w:cs="Times New Roman"/>
          <w:color w:val="auto"/>
        </w:rPr>
        <w:t>Zabezpieczenie należytego wykonania umowy winno być wniesione najpóźniej w dniu podpisania umowy przez Zamawiającego, przy czym wniesienie zabezpieczen</w:t>
      </w:r>
      <w:r w:rsidR="00D16C36" w:rsidRPr="0082539E">
        <w:rPr>
          <w:rFonts w:ascii="Times New Roman" w:hAnsi="Times New Roman" w:cs="Times New Roman"/>
          <w:color w:val="auto"/>
        </w:rPr>
        <w:t>ia w pieniądzu będzie uznane za </w:t>
      </w:r>
      <w:r w:rsidRPr="0082539E">
        <w:rPr>
          <w:rFonts w:ascii="Times New Roman" w:hAnsi="Times New Roman" w:cs="Times New Roman"/>
          <w:color w:val="auto"/>
        </w:rPr>
        <w:t>skuteczne, jeżeli rachunek Zamawiającego zostanie uznany kw</w:t>
      </w:r>
      <w:r w:rsidR="00D16C36" w:rsidRPr="0082539E">
        <w:rPr>
          <w:rFonts w:ascii="Times New Roman" w:hAnsi="Times New Roman" w:cs="Times New Roman"/>
          <w:color w:val="auto"/>
        </w:rPr>
        <w:t>otą zabezpieczenia najpóźniej w </w:t>
      </w:r>
      <w:r w:rsidRPr="0082539E">
        <w:rPr>
          <w:rFonts w:ascii="Times New Roman" w:hAnsi="Times New Roman" w:cs="Times New Roman"/>
          <w:color w:val="auto"/>
        </w:rPr>
        <w:t>dniu podpisania umowy przez Zamawiającego i Wykonawcę.</w:t>
      </w:r>
    </w:p>
    <w:p w14:paraId="300312DC" w14:textId="77777777" w:rsidR="00D16C36" w:rsidRPr="0082539E" w:rsidRDefault="00A90260" w:rsidP="001D5B4B">
      <w:pPr>
        <w:pStyle w:val="Akapitzlist"/>
        <w:numPr>
          <w:ilvl w:val="1"/>
          <w:numId w:val="27"/>
        </w:numPr>
        <w:autoSpaceDE w:val="0"/>
        <w:jc w:val="both"/>
        <w:rPr>
          <w:rFonts w:ascii="Times New Roman" w:hAnsi="Times New Roman" w:cs="Times New Roman"/>
          <w:color w:val="auto"/>
        </w:rPr>
      </w:pPr>
      <w:r w:rsidRPr="0082539E">
        <w:rPr>
          <w:rFonts w:ascii="Times New Roman" w:hAnsi="Times New Roman" w:cs="Times New Roman"/>
          <w:color w:val="auto"/>
        </w:rPr>
        <w:t>Po wykonaniu przedmiotu umowy zabezpieczenie należytego wykonania przedmiotu umowy będzie zwrócone Wykonawcy w ciągu 30 dni.</w:t>
      </w:r>
    </w:p>
    <w:p w14:paraId="00F7570B" w14:textId="77777777" w:rsidR="00D16C36" w:rsidRPr="0082539E" w:rsidRDefault="00A90260" w:rsidP="001D5B4B">
      <w:pPr>
        <w:pStyle w:val="Akapitzlist"/>
        <w:numPr>
          <w:ilvl w:val="1"/>
          <w:numId w:val="27"/>
        </w:numPr>
        <w:autoSpaceDE w:val="0"/>
        <w:jc w:val="both"/>
        <w:rPr>
          <w:rFonts w:ascii="Times New Roman" w:hAnsi="Times New Roman" w:cs="Times New Roman"/>
          <w:color w:val="auto"/>
        </w:rPr>
      </w:pPr>
      <w:r w:rsidRPr="0082539E">
        <w:rPr>
          <w:rFonts w:ascii="Times New Roman" w:hAnsi="Times New Roman" w:cs="Times New Roman"/>
          <w:color w:val="auto"/>
        </w:rPr>
        <w:t>W przypadku wniesienia wadium i zabezpieczenia należyte</w:t>
      </w:r>
      <w:r w:rsidR="00D16C36" w:rsidRPr="0082539E">
        <w:rPr>
          <w:rFonts w:ascii="Times New Roman" w:hAnsi="Times New Roman" w:cs="Times New Roman"/>
          <w:color w:val="auto"/>
        </w:rPr>
        <w:t>go wykonania przedmiotu umowy w </w:t>
      </w:r>
      <w:r w:rsidRPr="0082539E">
        <w:rPr>
          <w:rFonts w:ascii="Times New Roman" w:hAnsi="Times New Roman" w:cs="Times New Roman"/>
          <w:color w:val="auto"/>
        </w:rPr>
        <w:t>pieniądzu, Zamawiający zwróci je wraz z odsetkami wynikającymi z umowy rachunku bankowego, na którym było ono przechowywane, je</w:t>
      </w:r>
      <w:r w:rsidR="00D16C36" w:rsidRPr="0082539E">
        <w:rPr>
          <w:rFonts w:ascii="Times New Roman" w:hAnsi="Times New Roman" w:cs="Times New Roman"/>
          <w:color w:val="auto"/>
        </w:rPr>
        <w:t xml:space="preserve">dnak zostanie pomniejszone </w:t>
      </w:r>
      <w:r w:rsidRPr="0082539E">
        <w:rPr>
          <w:rFonts w:ascii="Times New Roman" w:hAnsi="Times New Roman" w:cs="Times New Roman"/>
          <w:color w:val="auto"/>
        </w:rPr>
        <w:t>o koszty prowadzenia rachunku oraz prowizji bankowej za przelew pieniędzy na rachunek Wykonawcy.</w:t>
      </w:r>
    </w:p>
    <w:p w14:paraId="2BD301A9" w14:textId="6E21FEA8" w:rsidR="007A44A5" w:rsidRPr="0082539E" w:rsidRDefault="00A90260" w:rsidP="001D5B4B">
      <w:pPr>
        <w:pStyle w:val="Akapitzlist"/>
        <w:numPr>
          <w:ilvl w:val="1"/>
          <w:numId w:val="27"/>
        </w:numPr>
        <w:autoSpaceDE w:val="0"/>
        <w:jc w:val="both"/>
        <w:rPr>
          <w:rFonts w:ascii="Times New Roman" w:hAnsi="Times New Roman" w:cs="Times New Roman"/>
          <w:color w:val="auto"/>
        </w:rPr>
      </w:pPr>
      <w:r w:rsidRPr="0082539E">
        <w:rPr>
          <w:rFonts w:ascii="Times New Roman" w:hAnsi="Times New Roman" w:cs="Times New Roman"/>
          <w:color w:val="auto"/>
        </w:rPr>
        <w:t xml:space="preserve">W przypadku ofert składanych wspólnie zabezpieczenie wniesione w formach przewidzianych w art. 148 ust. 1 pkt 2, 3, 4, 5 ustawy </w:t>
      </w:r>
      <w:proofErr w:type="spellStart"/>
      <w:r w:rsidRPr="0082539E">
        <w:rPr>
          <w:rFonts w:ascii="Times New Roman" w:hAnsi="Times New Roman" w:cs="Times New Roman"/>
          <w:color w:val="auto"/>
        </w:rPr>
        <w:t>Pzp</w:t>
      </w:r>
      <w:proofErr w:type="spellEnd"/>
      <w:r w:rsidRPr="0082539E">
        <w:rPr>
          <w:rFonts w:ascii="Times New Roman" w:hAnsi="Times New Roman" w:cs="Times New Roman"/>
          <w:color w:val="auto"/>
        </w:rPr>
        <w:t xml:space="preserve"> musi jasno stwierdzać,</w:t>
      </w:r>
      <w:r w:rsidR="00D16C36" w:rsidRPr="0082539E">
        <w:rPr>
          <w:rFonts w:ascii="Times New Roman" w:hAnsi="Times New Roman" w:cs="Times New Roman"/>
          <w:color w:val="auto"/>
        </w:rPr>
        <w:t xml:space="preserve"> że zabezpiecza umowę zawartą z </w:t>
      </w:r>
      <w:r w:rsidRPr="0082539E">
        <w:rPr>
          <w:rFonts w:ascii="Times New Roman" w:hAnsi="Times New Roman" w:cs="Times New Roman"/>
          <w:color w:val="auto"/>
        </w:rPr>
        <w:t>Zamawiającym przez</w:t>
      </w:r>
      <w:r w:rsidRPr="0082539E">
        <w:rPr>
          <w:rFonts w:ascii="Times New Roman" w:hAnsi="Times New Roman" w:cs="Times New Roman"/>
          <w:b/>
          <w:bCs/>
          <w:color w:val="auto"/>
        </w:rPr>
        <w:t xml:space="preserve"> </w:t>
      </w:r>
      <w:r w:rsidRPr="0082539E">
        <w:rPr>
          <w:rFonts w:ascii="Times New Roman" w:hAnsi="Times New Roman" w:cs="Times New Roman"/>
          <w:color w:val="auto"/>
        </w:rPr>
        <w:t>podmioty składające ofertę wspólną (przez Wykonawców wspólnie ubiegających się o udzielenie zamówienia publicznego).</w:t>
      </w:r>
    </w:p>
    <w:p w14:paraId="58F380DE" w14:textId="610E856B" w:rsidR="00AB3F9A" w:rsidRPr="0082539E" w:rsidRDefault="00876A00" w:rsidP="009A7F06">
      <w:pPr>
        <w:pBdr>
          <w:bottom w:val="single" w:sz="4" w:space="0" w:color="000000"/>
        </w:pBdr>
        <w:ind w:left="567" w:hanging="567"/>
        <w:jc w:val="both"/>
        <w:rPr>
          <w:rFonts w:ascii="Times New Roman" w:eastAsia="Cambria" w:hAnsi="Times New Roman" w:cs="Times New Roman"/>
          <w:b/>
          <w:bCs/>
          <w:color w:val="auto"/>
          <w:lang w:val="pl-PL"/>
        </w:rPr>
      </w:pPr>
      <w:r w:rsidRPr="0082539E">
        <w:rPr>
          <w:rFonts w:ascii="Times New Roman" w:eastAsia="Cambria" w:hAnsi="Times New Roman" w:cs="Times New Roman"/>
          <w:b/>
          <w:bCs/>
          <w:color w:val="auto"/>
          <w:lang w:val="pl-PL"/>
        </w:rPr>
        <w:t>17</w:t>
      </w:r>
      <w:r w:rsidR="00424F03" w:rsidRPr="0082539E">
        <w:rPr>
          <w:rFonts w:ascii="Times New Roman" w:eastAsia="Cambria" w:hAnsi="Times New Roman" w:cs="Times New Roman"/>
          <w:b/>
          <w:bCs/>
          <w:color w:val="auto"/>
          <w:lang w:val="pl-PL"/>
        </w:rPr>
        <w:t xml:space="preserve">. Istotne dla stron postanowienia, które zostaną wprowadzone do treści </w:t>
      </w:r>
      <w:r w:rsidR="00512FD0" w:rsidRPr="0082539E">
        <w:rPr>
          <w:rFonts w:ascii="Times New Roman" w:eastAsia="Cambria" w:hAnsi="Times New Roman" w:cs="Times New Roman"/>
          <w:b/>
          <w:bCs/>
          <w:color w:val="auto"/>
          <w:lang w:val="pl-PL"/>
        </w:rPr>
        <w:t>zawieranej umowy w </w:t>
      </w:r>
      <w:r w:rsidR="00424F03" w:rsidRPr="0082539E">
        <w:rPr>
          <w:rFonts w:ascii="Times New Roman" w:eastAsia="Cambria" w:hAnsi="Times New Roman" w:cs="Times New Roman"/>
          <w:b/>
          <w:bCs/>
          <w:color w:val="auto"/>
          <w:lang w:val="pl-PL"/>
        </w:rPr>
        <w:t>sprawie zamówienia publicznego, ogólne warunki</w:t>
      </w:r>
      <w:r w:rsidR="00512FD0" w:rsidRPr="0082539E">
        <w:rPr>
          <w:rFonts w:ascii="Times New Roman" w:eastAsia="Cambria" w:hAnsi="Times New Roman" w:cs="Times New Roman"/>
          <w:b/>
          <w:bCs/>
          <w:color w:val="auto"/>
          <w:lang w:val="pl-PL"/>
        </w:rPr>
        <w:t xml:space="preserve"> umowy albo wzór umowy, jeżeli Z</w:t>
      </w:r>
      <w:r w:rsidR="00424F03" w:rsidRPr="0082539E">
        <w:rPr>
          <w:rFonts w:ascii="Times New Roman" w:eastAsia="Cambria" w:hAnsi="Times New Roman" w:cs="Times New Roman"/>
          <w:b/>
          <w:bCs/>
          <w:color w:val="auto"/>
          <w:lang w:val="pl-PL"/>
        </w:rPr>
        <w:t xml:space="preserve">amawiający </w:t>
      </w:r>
      <w:r w:rsidR="003A20FF" w:rsidRPr="0082539E">
        <w:rPr>
          <w:rFonts w:ascii="Times New Roman" w:eastAsia="Cambria" w:hAnsi="Times New Roman" w:cs="Times New Roman"/>
          <w:b/>
          <w:bCs/>
          <w:color w:val="auto"/>
          <w:lang w:val="pl-PL"/>
        </w:rPr>
        <w:t>wymaga od</w:t>
      </w:r>
      <w:r w:rsidR="00512FD0" w:rsidRPr="0082539E">
        <w:rPr>
          <w:rFonts w:ascii="Times New Roman" w:eastAsia="Cambria" w:hAnsi="Times New Roman" w:cs="Times New Roman"/>
          <w:b/>
          <w:bCs/>
          <w:color w:val="auto"/>
          <w:lang w:val="pl-PL"/>
        </w:rPr>
        <w:t xml:space="preserve"> W</w:t>
      </w:r>
      <w:r w:rsidR="00424F03" w:rsidRPr="0082539E">
        <w:rPr>
          <w:rFonts w:ascii="Times New Roman" w:eastAsia="Cambria" w:hAnsi="Times New Roman" w:cs="Times New Roman"/>
          <w:b/>
          <w:bCs/>
          <w:color w:val="auto"/>
          <w:lang w:val="pl-PL"/>
        </w:rPr>
        <w:t xml:space="preserve">ykonawcy, aby zawarł z nim umowę w </w:t>
      </w:r>
      <w:r w:rsidR="003A20FF" w:rsidRPr="0082539E">
        <w:rPr>
          <w:rFonts w:ascii="Times New Roman" w:eastAsia="Cambria" w:hAnsi="Times New Roman" w:cs="Times New Roman"/>
          <w:b/>
          <w:bCs/>
          <w:color w:val="auto"/>
          <w:lang w:val="pl-PL"/>
        </w:rPr>
        <w:t>sprawie zamówienia</w:t>
      </w:r>
      <w:r w:rsidR="00424F03" w:rsidRPr="0082539E">
        <w:rPr>
          <w:rFonts w:ascii="Times New Roman" w:eastAsia="Cambria" w:hAnsi="Times New Roman" w:cs="Times New Roman"/>
          <w:b/>
          <w:bCs/>
          <w:color w:val="auto"/>
          <w:lang w:val="pl-PL"/>
        </w:rPr>
        <w:t xml:space="preserve"> publicznego na takich warunkach</w:t>
      </w:r>
      <w:r w:rsidR="002B0582" w:rsidRPr="0082539E">
        <w:rPr>
          <w:rFonts w:ascii="Times New Roman" w:eastAsia="Cambria" w:hAnsi="Times New Roman" w:cs="Times New Roman"/>
          <w:b/>
          <w:bCs/>
          <w:color w:val="auto"/>
          <w:lang w:val="pl-PL"/>
        </w:rPr>
        <w:t>.</w:t>
      </w:r>
      <w:r w:rsidR="00424F03" w:rsidRPr="0082539E">
        <w:rPr>
          <w:rFonts w:ascii="Times New Roman" w:eastAsia="Cambria" w:hAnsi="Times New Roman" w:cs="Times New Roman"/>
          <w:b/>
          <w:bCs/>
          <w:color w:val="auto"/>
          <w:lang w:val="pl-PL"/>
        </w:rPr>
        <w:t xml:space="preserve">                      </w:t>
      </w:r>
    </w:p>
    <w:p w14:paraId="10A3AD24" w14:textId="77777777" w:rsidR="003E0984" w:rsidRPr="0082539E" w:rsidRDefault="00BE57FD" w:rsidP="004B69CE">
      <w:pPr>
        <w:spacing w:after="0"/>
        <w:jc w:val="both"/>
        <w:rPr>
          <w:rFonts w:ascii="Times New Roman" w:eastAsia="Cambria" w:hAnsi="Times New Roman" w:cs="Times New Roman"/>
          <w:color w:val="auto"/>
          <w:lang w:val="pl-PL"/>
        </w:rPr>
      </w:pPr>
      <w:r w:rsidRPr="0082539E">
        <w:rPr>
          <w:rFonts w:ascii="Times New Roman" w:eastAsia="Cambria" w:hAnsi="Times New Roman" w:cs="Times New Roman"/>
          <w:color w:val="auto"/>
          <w:lang w:val="pl-PL"/>
        </w:rPr>
        <w:t>Projekt</w:t>
      </w:r>
      <w:r w:rsidR="00D751AF" w:rsidRPr="0082539E">
        <w:rPr>
          <w:rFonts w:ascii="Times New Roman" w:eastAsia="Cambria" w:hAnsi="Times New Roman" w:cs="Times New Roman"/>
          <w:color w:val="auto"/>
          <w:lang w:val="pl-PL"/>
        </w:rPr>
        <w:t xml:space="preserve"> umowy stanowi załącznik nr </w:t>
      </w:r>
      <w:r w:rsidRPr="0082539E">
        <w:rPr>
          <w:rFonts w:ascii="Times New Roman" w:eastAsia="Cambria" w:hAnsi="Times New Roman" w:cs="Times New Roman"/>
          <w:color w:val="auto"/>
          <w:lang w:val="pl-PL"/>
        </w:rPr>
        <w:t>4</w:t>
      </w:r>
      <w:r w:rsidR="00671147" w:rsidRPr="0082539E">
        <w:rPr>
          <w:rFonts w:ascii="Times New Roman" w:eastAsia="Cambria" w:hAnsi="Times New Roman" w:cs="Times New Roman"/>
          <w:color w:val="auto"/>
          <w:lang w:val="pl-PL"/>
        </w:rPr>
        <w:t xml:space="preserve"> </w:t>
      </w:r>
      <w:r w:rsidR="00424F03" w:rsidRPr="0082539E">
        <w:rPr>
          <w:rFonts w:ascii="Times New Roman" w:eastAsia="Cambria" w:hAnsi="Times New Roman" w:cs="Times New Roman"/>
          <w:color w:val="auto"/>
          <w:lang w:val="pl-PL"/>
        </w:rPr>
        <w:t>do niniejszej specyfikacji</w:t>
      </w:r>
      <w:r w:rsidR="00490D3D" w:rsidRPr="0082539E">
        <w:rPr>
          <w:rFonts w:ascii="Times New Roman" w:eastAsia="Cambria" w:hAnsi="Times New Roman" w:cs="Times New Roman"/>
          <w:color w:val="auto"/>
          <w:lang w:val="pl-PL"/>
        </w:rPr>
        <w:t xml:space="preserve"> istotnych warunków zamówienia.</w:t>
      </w:r>
      <w:r w:rsidR="00D16C36" w:rsidRPr="0082539E">
        <w:rPr>
          <w:rFonts w:ascii="Times New Roman" w:eastAsia="Cambria" w:hAnsi="Times New Roman" w:cs="Times New Roman"/>
          <w:color w:val="auto"/>
          <w:lang w:val="pl-PL"/>
        </w:rPr>
        <w:t xml:space="preserve"> </w:t>
      </w:r>
      <w:r w:rsidR="00424F03" w:rsidRPr="0082539E">
        <w:rPr>
          <w:rFonts w:ascii="Times New Roman" w:eastAsia="Cambria" w:hAnsi="Times New Roman" w:cs="Times New Roman"/>
          <w:color w:val="auto"/>
          <w:lang w:val="pl-PL"/>
        </w:rPr>
        <w:t>Przewidywane zmiany umowy zawarto we wzorze umowy stanowiącym integralną część SIWZ.</w:t>
      </w:r>
    </w:p>
    <w:p w14:paraId="7235E9D5" w14:textId="77777777" w:rsidR="004B69CE" w:rsidRPr="0082539E" w:rsidRDefault="004B69CE" w:rsidP="004B69CE">
      <w:pPr>
        <w:spacing w:after="0"/>
        <w:jc w:val="both"/>
        <w:rPr>
          <w:rFonts w:ascii="Times New Roman" w:eastAsia="Cambria" w:hAnsi="Times New Roman" w:cs="Times New Roman"/>
          <w:color w:val="auto"/>
          <w:lang w:val="pl-PL"/>
        </w:rPr>
      </w:pPr>
    </w:p>
    <w:p w14:paraId="19589395" w14:textId="77777777" w:rsidR="00671147" w:rsidRPr="0082539E" w:rsidRDefault="00876A00" w:rsidP="00512FD0">
      <w:pPr>
        <w:pBdr>
          <w:bottom w:val="single" w:sz="4" w:space="1" w:color="auto"/>
        </w:pBdr>
        <w:jc w:val="both"/>
        <w:rPr>
          <w:rFonts w:ascii="Times New Roman" w:eastAsia="Cambria" w:hAnsi="Times New Roman" w:cs="Times New Roman"/>
          <w:b/>
          <w:color w:val="auto"/>
          <w:lang w:val="pl-PL"/>
        </w:rPr>
      </w:pPr>
      <w:r w:rsidRPr="0082539E">
        <w:rPr>
          <w:rFonts w:ascii="Times New Roman" w:eastAsia="Cambria" w:hAnsi="Times New Roman" w:cs="Times New Roman"/>
          <w:b/>
          <w:color w:val="auto"/>
          <w:lang w:val="pl-PL"/>
        </w:rPr>
        <w:t>18</w:t>
      </w:r>
      <w:r w:rsidR="00671147" w:rsidRPr="0082539E">
        <w:rPr>
          <w:rFonts w:ascii="Times New Roman" w:eastAsia="Cambria" w:hAnsi="Times New Roman" w:cs="Times New Roman"/>
          <w:b/>
          <w:color w:val="auto"/>
          <w:lang w:val="pl-PL"/>
        </w:rPr>
        <w:t>. Pozostałe informacje.</w:t>
      </w:r>
    </w:p>
    <w:p w14:paraId="762270B3" w14:textId="77777777" w:rsidR="00671147" w:rsidRPr="0082539E" w:rsidRDefault="00876A00" w:rsidP="00512FD0">
      <w:pPr>
        <w:spacing w:line="240" w:lineRule="auto"/>
        <w:ind w:left="567" w:hanging="567"/>
        <w:jc w:val="both"/>
        <w:rPr>
          <w:rFonts w:ascii="Times New Roman" w:eastAsia="Cambria" w:hAnsi="Times New Roman" w:cs="Times New Roman"/>
          <w:color w:val="auto"/>
          <w:lang w:val="pl-PL"/>
        </w:rPr>
      </w:pPr>
      <w:r w:rsidRPr="0082539E">
        <w:rPr>
          <w:rFonts w:ascii="Times New Roman" w:eastAsia="Cambria" w:hAnsi="Times New Roman" w:cs="Times New Roman"/>
          <w:color w:val="auto"/>
          <w:lang w:val="pl-PL"/>
        </w:rPr>
        <w:t>18</w:t>
      </w:r>
      <w:r w:rsidR="00671147" w:rsidRPr="0082539E">
        <w:rPr>
          <w:rFonts w:ascii="Times New Roman" w:eastAsia="Cambria" w:hAnsi="Times New Roman" w:cs="Times New Roman"/>
          <w:color w:val="auto"/>
          <w:lang w:val="pl-PL"/>
        </w:rPr>
        <w:t xml:space="preserve">.1 </w:t>
      </w:r>
      <w:r w:rsidR="00CF5A17" w:rsidRPr="0082539E">
        <w:rPr>
          <w:rFonts w:ascii="Times New Roman" w:eastAsia="Cambria" w:hAnsi="Times New Roman" w:cs="Times New Roman"/>
          <w:color w:val="auto"/>
          <w:lang w:val="pl-PL"/>
        </w:rPr>
        <w:tab/>
        <w:t>Zamawiający nie przewiduje możliwości składania ofert częściowych.</w:t>
      </w:r>
    </w:p>
    <w:p w14:paraId="224A7E5D" w14:textId="77777777" w:rsidR="00CF5A17" w:rsidRPr="0082539E" w:rsidRDefault="00876A00" w:rsidP="00512FD0">
      <w:pPr>
        <w:spacing w:line="240" w:lineRule="auto"/>
        <w:ind w:left="567" w:hanging="567"/>
        <w:jc w:val="both"/>
        <w:rPr>
          <w:rFonts w:ascii="Times New Roman" w:eastAsia="Cambria" w:hAnsi="Times New Roman" w:cs="Times New Roman"/>
          <w:color w:val="auto"/>
          <w:lang w:val="pl-PL"/>
        </w:rPr>
      </w:pPr>
      <w:r w:rsidRPr="0082539E">
        <w:rPr>
          <w:rFonts w:ascii="Times New Roman" w:eastAsia="Cambria" w:hAnsi="Times New Roman" w:cs="Times New Roman"/>
          <w:color w:val="auto"/>
          <w:lang w:val="pl-PL"/>
        </w:rPr>
        <w:t>18</w:t>
      </w:r>
      <w:r w:rsidR="00CF5A17" w:rsidRPr="0082539E">
        <w:rPr>
          <w:rFonts w:ascii="Times New Roman" w:eastAsia="Cambria" w:hAnsi="Times New Roman" w:cs="Times New Roman"/>
          <w:color w:val="auto"/>
          <w:lang w:val="pl-PL"/>
        </w:rPr>
        <w:t>.2</w:t>
      </w:r>
      <w:r w:rsidR="00CF5A17" w:rsidRPr="0082539E">
        <w:rPr>
          <w:rFonts w:ascii="Times New Roman" w:eastAsia="Cambria" w:hAnsi="Times New Roman" w:cs="Times New Roman"/>
          <w:color w:val="auto"/>
          <w:lang w:val="pl-PL"/>
        </w:rPr>
        <w:tab/>
        <w:t>Zamawiający nie zawiera umowy ramowej.</w:t>
      </w:r>
    </w:p>
    <w:p w14:paraId="1EDE68AA" w14:textId="77777777" w:rsidR="00CF5A17" w:rsidRPr="0082539E" w:rsidRDefault="00876A00" w:rsidP="00512FD0">
      <w:pPr>
        <w:spacing w:line="240" w:lineRule="auto"/>
        <w:ind w:left="567" w:hanging="567"/>
        <w:jc w:val="both"/>
        <w:rPr>
          <w:rFonts w:ascii="Times New Roman" w:eastAsia="Cambria" w:hAnsi="Times New Roman" w:cs="Times New Roman"/>
          <w:color w:val="auto"/>
          <w:lang w:val="pl-PL"/>
        </w:rPr>
      </w:pPr>
      <w:r w:rsidRPr="0082539E">
        <w:rPr>
          <w:rFonts w:ascii="Times New Roman" w:eastAsia="Cambria" w:hAnsi="Times New Roman" w:cs="Times New Roman"/>
          <w:color w:val="auto"/>
          <w:lang w:val="pl-PL"/>
        </w:rPr>
        <w:t>18</w:t>
      </w:r>
      <w:r w:rsidR="00CF5A17" w:rsidRPr="0082539E">
        <w:rPr>
          <w:rFonts w:ascii="Times New Roman" w:eastAsia="Cambria" w:hAnsi="Times New Roman" w:cs="Times New Roman"/>
          <w:color w:val="auto"/>
          <w:lang w:val="pl-PL"/>
        </w:rPr>
        <w:t>.3</w:t>
      </w:r>
      <w:r w:rsidR="00CF5A17" w:rsidRPr="0082539E">
        <w:rPr>
          <w:rFonts w:ascii="Times New Roman" w:eastAsia="Cambria" w:hAnsi="Times New Roman" w:cs="Times New Roman"/>
          <w:color w:val="auto"/>
          <w:lang w:val="pl-PL"/>
        </w:rPr>
        <w:tab/>
        <w:t>Zamawiający nie przewiduje zamówień, o któ</w:t>
      </w:r>
      <w:r w:rsidR="00BE57FD" w:rsidRPr="0082539E">
        <w:rPr>
          <w:rFonts w:ascii="Times New Roman" w:eastAsia="Cambria" w:hAnsi="Times New Roman" w:cs="Times New Roman"/>
          <w:color w:val="auto"/>
          <w:lang w:val="pl-PL"/>
        </w:rPr>
        <w:t>rych mowa w art. 67 ust. 1 pkt 7</w:t>
      </w:r>
      <w:r w:rsidR="00CF5A17" w:rsidRPr="0082539E">
        <w:rPr>
          <w:rFonts w:ascii="Times New Roman" w:eastAsia="Cambria" w:hAnsi="Times New Roman" w:cs="Times New Roman"/>
          <w:color w:val="auto"/>
          <w:lang w:val="pl-PL"/>
        </w:rPr>
        <w:t xml:space="preserve"> ustawy.</w:t>
      </w:r>
    </w:p>
    <w:p w14:paraId="5562020C" w14:textId="77777777" w:rsidR="00CF5A17" w:rsidRPr="0082539E" w:rsidRDefault="00876A00" w:rsidP="00512FD0">
      <w:pPr>
        <w:spacing w:line="240" w:lineRule="auto"/>
        <w:ind w:left="567" w:hanging="567"/>
        <w:jc w:val="both"/>
        <w:rPr>
          <w:rFonts w:ascii="Times New Roman" w:eastAsia="Cambria" w:hAnsi="Times New Roman" w:cs="Times New Roman"/>
          <w:color w:val="auto"/>
          <w:lang w:val="pl-PL"/>
        </w:rPr>
      </w:pPr>
      <w:r w:rsidRPr="0082539E">
        <w:rPr>
          <w:rFonts w:ascii="Times New Roman" w:eastAsia="Cambria" w:hAnsi="Times New Roman" w:cs="Times New Roman"/>
          <w:color w:val="auto"/>
          <w:lang w:val="pl-PL"/>
        </w:rPr>
        <w:t>18</w:t>
      </w:r>
      <w:r w:rsidR="00CF5A17" w:rsidRPr="0082539E">
        <w:rPr>
          <w:rFonts w:ascii="Times New Roman" w:eastAsia="Cambria" w:hAnsi="Times New Roman" w:cs="Times New Roman"/>
          <w:color w:val="auto"/>
          <w:lang w:val="pl-PL"/>
        </w:rPr>
        <w:t>.4</w:t>
      </w:r>
      <w:r w:rsidR="00CF5A17" w:rsidRPr="0082539E">
        <w:rPr>
          <w:rFonts w:ascii="Times New Roman" w:eastAsia="Cambria" w:hAnsi="Times New Roman" w:cs="Times New Roman"/>
          <w:color w:val="auto"/>
          <w:lang w:val="pl-PL"/>
        </w:rPr>
        <w:tab/>
        <w:t>Zamawiający nie przewiduje ofert wariantowych.</w:t>
      </w:r>
    </w:p>
    <w:p w14:paraId="2BF55A5B" w14:textId="77777777" w:rsidR="00CF5A17" w:rsidRPr="0082539E" w:rsidRDefault="00876A00" w:rsidP="00512FD0">
      <w:pPr>
        <w:spacing w:line="240" w:lineRule="auto"/>
        <w:ind w:left="567" w:hanging="567"/>
        <w:jc w:val="both"/>
        <w:rPr>
          <w:rFonts w:ascii="Times New Roman" w:eastAsia="Cambria" w:hAnsi="Times New Roman" w:cs="Times New Roman"/>
          <w:color w:val="auto"/>
          <w:lang w:val="pl-PL"/>
        </w:rPr>
      </w:pPr>
      <w:r w:rsidRPr="0082539E">
        <w:rPr>
          <w:rFonts w:ascii="Times New Roman" w:eastAsia="Cambria" w:hAnsi="Times New Roman" w:cs="Times New Roman"/>
          <w:color w:val="auto"/>
          <w:lang w:val="pl-PL"/>
        </w:rPr>
        <w:t>18</w:t>
      </w:r>
      <w:r w:rsidR="00CF5A17" w:rsidRPr="0082539E">
        <w:rPr>
          <w:rFonts w:ascii="Times New Roman" w:eastAsia="Cambria" w:hAnsi="Times New Roman" w:cs="Times New Roman"/>
          <w:color w:val="auto"/>
          <w:lang w:val="pl-PL"/>
        </w:rPr>
        <w:t>.5</w:t>
      </w:r>
      <w:r w:rsidR="00CF5A17" w:rsidRPr="0082539E">
        <w:rPr>
          <w:rFonts w:ascii="Times New Roman" w:eastAsia="Cambria" w:hAnsi="Times New Roman" w:cs="Times New Roman"/>
          <w:color w:val="auto"/>
          <w:lang w:val="pl-PL"/>
        </w:rPr>
        <w:tab/>
        <w:t>Zamawiający nie przewiduje rozliczeń w walutach obcych.</w:t>
      </w:r>
    </w:p>
    <w:p w14:paraId="7E982048" w14:textId="77777777" w:rsidR="00CF5A17" w:rsidRPr="0082539E" w:rsidRDefault="00876A00" w:rsidP="00512FD0">
      <w:pPr>
        <w:spacing w:line="240" w:lineRule="auto"/>
        <w:ind w:left="567" w:hanging="567"/>
        <w:jc w:val="both"/>
        <w:rPr>
          <w:rFonts w:ascii="Times New Roman" w:eastAsia="Cambria" w:hAnsi="Times New Roman" w:cs="Times New Roman"/>
          <w:color w:val="auto"/>
          <w:lang w:val="pl-PL"/>
        </w:rPr>
      </w:pPr>
      <w:r w:rsidRPr="0082539E">
        <w:rPr>
          <w:rFonts w:ascii="Times New Roman" w:eastAsia="Cambria" w:hAnsi="Times New Roman" w:cs="Times New Roman"/>
          <w:color w:val="auto"/>
          <w:lang w:val="pl-PL"/>
        </w:rPr>
        <w:t>18</w:t>
      </w:r>
      <w:r w:rsidR="00CF5A17" w:rsidRPr="0082539E">
        <w:rPr>
          <w:rFonts w:ascii="Times New Roman" w:eastAsia="Cambria" w:hAnsi="Times New Roman" w:cs="Times New Roman"/>
          <w:color w:val="auto"/>
          <w:lang w:val="pl-PL"/>
        </w:rPr>
        <w:t>.6</w:t>
      </w:r>
      <w:r w:rsidR="00CF5A17" w:rsidRPr="0082539E">
        <w:rPr>
          <w:rFonts w:ascii="Times New Roman" w:eastAsia="Cambria" w:hAnsi="Times New Roman" w:cs="Times New Roman"/>
          <w:color w:val="auto"/>
          <w:lang w:val="pl-PL"/>
        </w:rPr>
        <w:tab/>
        <w:t>Zamawiający nie przewiduje aukcji elektronicznej.</w:t>
      </w:r>
    </w:p>
    <w:p w14:paraId="2D1B7872" w14:textId="709F083D" w:rsidR="00CF5A17" w:rsidRPr="0082539E" w:rsidRDefault="00876A00" w:rsidP="00512FD0">
      <w:pPr>
        <w:spacing w:line="240" w:lineRule="auto"/>
        <w:ind w:left="567" w:hanging="567"/>
        <w:jc w:val="both"/>
        <w:rPr>
          <w:rFonts w:ascii="Times New Roman" w:eastAsia="Times New Roman" w:hAnsi="Times New Roman" w:cs="Times New Roman"/>
          <w:color w:val="auto"/>
          <w:bdr w:val="none" w:sz="0" w:space="0" w:color="auto"/>
          <w:lang w:val="pl-PL"/>
        </w:rPr>
      </w:pPr>
      <w:r w:rsidRPr="0082539E">
        <w:rPr>
          <w:rFonts w:ascii="Times New Roman" w:eastAsia="Cambria" w:hAnsi="Times New Roman" w:cs="Times New Roman"/>
          <w:color w:val="auto"/>
          <w:lang w:val="pl-PL"/>
        </w:rPr>
        <w:lastRenderedPageBreak/>
        <w:t>18</w:t>
      </w:r>
      <w:r w:rsidR="00CF5A17" w:rsidRPr="0082539E">
        <w:rPr>
          <w:rFonts w:ascii="Times New Roman" w:eastAsia="Cambria" w:hAnsi="Times New Roman" w:cs="Times New Roman"/>
          <w:color w:val="auto"/>
          <w:lang w:val="pl-PL"/>
        </w:rPr>
        <w:t>.7</w:t>
      </w:r>
      <w:r w:rsidR="00CF5A17" w:rsidRPr="0082539E">
        <w:rPr>
          <w:rFonts w:ascii="Times New Roman" w:eastAsia="Cambria" w:hAnsi="Times New Roman" w:cs="Times New Roman"/>
          <w:color w:val="auto"/>
          <w:lang w:val="pl-PL"/>
        </w:rPr>
        <w:tab/>
        <w:t xml:space="preserve">Sposób </w:t>
      </w:r>
      <w:r w:rsidR="00CF5A17" w:rsidRPr="0082539E">
        <w:rPr>
          <w:rFonts w:ascii="Times New Roman" w:eastAsia="Times New Roman" w:hAnsi="Times New Roman" w:cs="Times New Roman"/>
          <w:color w:val="auto"/>
          <w:bdr w:val="none" w:sz="0" w:space="0" w:color="auto"/>
          <w:lang w:val="pl-PL"/>
        </w:rPr>
        <w:t>dokumentowania zatrudnienia osób na umowę o pra</w:t>
      </w:r>
      <w:r w:rsidR="00512FD0" w:rsidRPr="0082539E">
        <w:rPr>
          <w:rFonts w:ascii="Times New Roman" w:eastAsia="Times New Roman" w:hAnsi="Times New Roman" w:cs="Times New Roman"/>
          <w:color w:val="auto"/>
          <w:bdr w:val="none" w:sz="0" w:space="0" w:color="auto"/>
          <w:lang w:val="pl-PL"/>
        </w:rPr>
        <w:t>cę, uprawnienia zamawiającego w </w:t>
      </w:r>
      <w:r w:rsidR="00CF5A17" w:rsidRPr="0082539E">
        <w:rPr>
          <w:rFonts w:ascii="Times New Roman" w:eastAsia="Times New Roman" w:hAnsi="Times New Roman" w:cs="Times New Roman"/>
          <w:color w:val="auto"/>
          <w:bdr w:val="none" w:sz="0" w:space="0" w:color="auto"/>
          <w:lang w:val="pl-PL"/>
        </w:rPr>
        <w:t>zakresie kontroli spełniania przez wykonawcę wymagań dotyczących zatrudniania na umowę oraz sankcje z tytułu niespełnienia tych wymagań zawarte zostały</w:t>
      </w:r>
      <w:r w:rsidR="00FB3CCF" w:rsidRPr="0082539E">
        <w:rPr>
          <w:rFonts w:ascii="Times New Roman" w:eastAsia="Times New Roman" w:hAnsi="Times New Roman" w:cs="Times New Roman"/>
          <w:color w:val="auto"/>
          <w:bdr w:val="none" w:sz="0" w:space="0" w:color="auto"/>
          <w:lang w:val="pl-PL"/>
        </w:rPr>
        <w:t xml:space="preserve"> w SIWZ oraz</w:t>
      </w:r>
      <w:r w:rsidR="00CF5A17" w:rsidRPr="0082539E">
        <w:rPr>
          <w:rFonts w:ascii="Times New Roman" w:eastAsia="Times New Roman" w:hAnsi="Times New Roman" w:cs="Times New Roman"/>
          <w:color w:val="auto"/>
          <w:bdr w:val="none" w:sz="0" w:space="0" w:color="auto"/>
          <w:lang w:val="pl-PL"/>
        </w:rPr>
        <w:t xml:space="preserve"> we wzorze umowy stanowiącym integralną część SIWZ (załącznik Nr </w:t>
      </w:r>
      <w:r w:rsidR="00BE57FD" w:rsidRPr="0082539E">
        <w:rPr>
          <w:rFonts w:ascii="Times New Roman" w:eastAsia="Times New Roman" w:hAnsi="Times New Roman" w:cs="Times New Roman"/>
          <w:color w:val="auto"/>
          <w:bdr w:val="none" w:sz="0" w:space="0" w:color="auto"/>
          <w:lang w:val="pl-PL"/>
        </w:rPr>
        <w:t>4</w:t>
      </w:r>
      <w:r w:rsidR="00CF5A17" w:rsidRPr="0082539E">
        <w:rPr>
          <w:rFonts w:ascii="Times New Roman" w:eastAsia="Times New Roman" w:hAnsi="Times New Roman" w:cs="Times New Roman"/>
          <w:color w:val="auto"/>
          <w:bdr w:val="none" w:sz="0" w:space="0" w:color="auto"/>
          <w:lang w:val="pl-PL"/>
        </w:rPr>
        <w:t>).</w:t>
      </w:r>
    </w:p>
    <w:p w14:paraId="11E884DC" w14:textId="77777777" w:rsidR="00CF5A17" w:rsidRPr="0082539E" w:rsidRDefault="00876A00" w:rsidP="00512FD0">
      <w:pPr>
        <w:spacing w:line="240" w:lineRule="auto"/>
        <w:ind w:left="567" w:hanging="567"/>
        <w:jc w:val="both"/>
        <w:rPr>
          <w:rFonts w:ascii="Times New Roman" w:eastAsia="Times New Roman" w:hAnsi="Times New Roman" w:cs="Times New Roman"/>
          <w:color w:val="auto"/>
          <w:bdr w:val="none" w:sz="0" w:space="0" w:color="auto"/>
          <w:lang w:val="pl-PL"/>
        </w:rPr>
      </w:pPr>
      <w:r w:rsidRPr="0082539E">
        <w:rPr>
          <w:rFonts w:ascii="Times New Roman" w:eastAsia="Times New Roman" w:hAnsi="Times New Roman" w:cs="Times New Roman"/>
          <w:color w:val="auto"/>
          <w:bdr w:val="none" w:sz="0" w:space="0" w:color="auto"/>
          <w:lang w:val="pl-PL"/>
        </w:rPr>
        <w:t>18</w:t>
      </w:r>
      <w:r w:rsidR="00CF5A17" w:rsidRPr="0082539E">
        <w:rPr>
          <w:rFonts w:ascii="Times New Roman" w:eastAsia="Times New Roman" w:hAnsi="Times New Roman" w:cs="Times New Roman"/>
          <w:color w:val="auto"/>
          <w:bdr w:val="none" w:sz="0" w:space="0" w:color="auto"/>
          <w:lang w:val="pl-PL"/>
        </w:rPr>
        <w:t xml:space="preserve">.8 </w:t>
      </w:r>
      <w:r w:rsidR="00CF5A17" w:rsidRPr="0082539E">
        <w:rPr>
          <w:rFonts w:ascii="Times New Roman" w:eastAsia="Times New Roman" w:hAnsi="Times New Roman" w:cs="Times New Roman"/>
          <w:color w:val="auto"/>
          <w:bdr w:val="none" w:sz="0" w:space="0" w:color="auto"/>
          <w:lang w:val="pl-PL"/>
        </w:rPr>
        <w:tab/>
        <w:t>Zamawiający nie zastrzega samodzielnego wykonania kluczowych części zamówienia.</w:t>
      </w:r>
    </w:p>
    <w:p w14:paraId="203D9E6D" w14:textId="568D06FB" w:rsidR="00512FD0" w:rsidRPr="0082539E" w:rsidRDefault="00876A00" w:rsidP="004B69CE">
      <w:pPr>
        <w:spacing w:line="240" w:lineRule="auto"/>
        <w:ind w:left="567" w:hanging="567"/>
        <w:jc w:val="both"/>
        <w:rPr>
          <w:rFonts w:ascii="Times New Roman" w:eastAsia="Times New Roman" w:hAnsi="Times New Roman" w:cs="Times New Roman"/>
          <w:color w:val="auto"/>
          <w:bdr w:val="none" w:sz="0" w:space="0" w:color="auto"/>
          <w:lang w:val="pl-PL"/>
        </w:rPr>
      </w:pPr>
      <w:r w:rsidRPr="0082539E">
        <w:rPr>
          <w:rFonts w:ascii="Times New Roman" w:eastAsia="Times New Roman" w:hAnsi="Times New Roman" w:cs="Times New Roman"/>
          <w:color w:val="auto"/>
          <w:bdr w:val="none" w:sz="0" w:space="0" w:color="auto"/>
          <w:lang w:val="pl-PL"/>
        </w:rPr>
        <w:t>18</w:t>
      </w:r>
      <w:r w:rsidR="00CF5A17" w:rsidRPr="0082539E">
        <w:rPr>
          <w:rFonts w:ascii="Times New Roman" w:eastAsia="Times New Roman" w:hAnsi="Times New Roman" w:cs="Times New Roman"/>
          <w:color w:val="auto"/>
          <w:bdr w:val="none" w:sz="0" w:space="0" w:color="auto"/>
          <w:lang w:val="pl-PL"/>
        </w:rPr>
        <w:t>.9</w:t>
      </w:r>
      <w:r w:rsidR="00CF5A17" w:rsidRPr="0082539E">
        <w:rPr>
          <w:rFonts w:ascii="Times New Roman" w:eastAsia="Times New Roman" w:hAnsi="Times New Roman" w:cs="Times New Roman"/>
          <w:color w:val="auto"/>
          <w:bdr w:val="none" w:sz="0" w:space="0" w:color="auto"/>
          <w:lang w:val="pl-PL"/>
        </w:rPr>
        <w:tab/>
        <w:t>Wymogi dotyczące umów o podwykonawstwo zawarto we wzorze umowy stanowiącym integ</w:t>
      </w:r>
      <w:r w:rsidR="00BE57FD" w:rsidRPr="0082539E">
        <w:rPr>
          <w:rFonts w:ascii="Times New Roman" w:eastAsia="Times New Roman" w:hAnsi="Times New Roman" w:cs="Times New Roman"/>
          <w:color w:val="auto"/>
          <w:bdr w:val="none" w:sz="0" w:space="0" w:color="auto"/>
          <w:lang w:val="pl-PL"/>
        </w:rPr>
        <w:t>ralną część SIWZ (załącznik Nr 4</w:t>
      </w:r>
      <w:r w:rsidR="00CF5A17" w:rsidRPr="0082539E">
        <w:rPr>
          <w:rFonts w:ascii="Times New Roman" w:eastAsia="Times New Roman" w:hAnsi="Times New Roman" w:cs="Times New Roman"/>
          <w:color w:val="auto"/>
          <w:bdr w:val="none" w:sz="0" w:space="0" w:color="auto"/>
          <w:lang w:val="pl-PL"/>
        </w:rPr>
        <w:t>).</w:t>
      </w:r>
    </w:p>
    <w:p w14:paraId="63B9BACB" w14:textId="1FED6F2A" w:rsidR="00026C67" w:rsidRPr="0082539E" w:rsidRDefault="00026C67" w:rsidP="00026C67">
      <w:pPr>
        <w:pStyle w:val="Tekstpodstawowywcity21"/>
        <w:spacing w:after="0" w:line="276" w:lineRule="auto"/>
        <w:ind w:left="0"/>
        <w:jc w:val="both"/>
        <w:rPr>
          <w:rFonts w:cs="Times New Roman"/>
          <w:b/>
          <w:bCs/>
          <w:iCs/>
          <w:sz w:val="22"/>
          <w:szCs w:val="22"/>
          <w:u w:val="single"/>
        </w:rPr>
      </w:pPr>
      <w:r w:rsidRPr="0082539E">
        <w:rPr>
          <w:rFonts w:cs="Times New Roman"/>
          <w:sz w:val="22"/>
          <w:szCs w:val="22"/>
        </w:rPr>
        <w:t xml:space="preserve">18.10 </w:t>
      </w:r>
      <w:r w:rsidRPr="0082539E">
        <w:rPr>
          <w:rFonts w:cs="Times New Roman"/>
          <w:b/>
          <w:bCs/>
          <w:iCs/>
          <w:sz w:val="22"/>
          <w:szCs w:val="22"/>
          <w:u w:val="single"/>
        </w:rPr>
        <w:t>Klauzula informacyjna przekazana w celu związanym z postępowaniem o udzielenie zamówienia publicznego</w:t>
      </w:r>
    </w:p>
    <w:p w14:paraId="734FE65E" w14:textId="77777777" w:rsidR="00026C67" w:rsidRPr="0082539E" w:rsidRDefault="00026C67" w:rsidP="00026C67">
      <w:pPr>
        <w:pStyle w:val="Standard"/>
        <w:spacing w:after="150"/>
        <w:ind w:firstLine="567"/>
        <w:jc w:val="both"/>
        <w:rPr>
          <w:rFonts w:cs="Times New Roman"/>
          <w:sz w:val="22"/>
          <w:szCs w:val="22"/>
        </w:rPr>
      </w:pPr>
      <w:proofErr w:type="spellStart"/>
      <w:r w:rsidRPr="0082539E">
        <w:rPr>
          <w:rFonts w:eastAsia="Times New Roman" w:cs="Times New Roman"/>
          <w:sz w:val="22"/>
          <w:szCs w:val="22"/>
          <w:lang w:eastAsia="pl-PL"/>
        </w:rPr>
        <w:t>Zgodnie</w:t>
      </w:r>
      <w:proofErr w:type="spellEnd"/>
      <w:r w:rsidRPr="0082539E">
        <w:rPr>
          <w:rFonts w:eastAsia="Times New Roman" w:cs="Times New Roman"/>
          <w:sz w:val="22"/>
          <w:szCs w:val="22"/>
          <w:lang w:eastAsia="pl-PL"/>
        </w:rPr>
        <w:t xml:space="preserve"> z art. 13 </w:t>
      </w:r>
      <w:proofErr w:type="spellStart"/>
      <w:r w:rsidRPr="0082539E">
        <w:rPr>
          <w:rFonts w:eastAsia="Times New Roman" w:cs="Times New Roman"/>
          <w:sz w:val="22"/>
          <w:szCs w:val="22"/>
          <w:lang w:eastAsia="pl-PL"/>
        </w:rPr>
        <w:t>ust</w:t>
      </w:r>
      <w:proofErr w:type="spellEnd"/>
      <w:r w:rsidRPr="0082539E">
        <w:rPr>
          <w:rFonts w:eastAsia="Times New Roman" w:cs="Times New Roman"/>
          <w:sz w:val="22"/>
          <w:szCs w:val="22"/>
          <w:lang w:eastAsia="pl-PL"/>
        </w:rPr>
        <w:t xml:space="preserve">. 1 i 2 </w:t>
      </w:r>
      <w:proofErr w:type="spellStart"/>
      <w:r w:rsidRPr="0082539E">
        <w:rPr>
          <w:rFonts w:cs="Times New Roman"/>
          <w:sz w:val="22"/>
          <w:szCs w:val="22"/>
        </w:rPr>
        <w:t>rozporządzenia</w:t>
      </w:r>
      <w:proofErr w:type="spellEnd"/>
      <w:r w:rsidRPr="0082539E">
        <w:rPr>
          <w:rFonts w:cs="Times New Roman"/>
          <w:sz w:val="22"/>
          <w:szCs w:val="22"/>
        </w:rPr>
        <w:t xml:space="preserve"> </w:t>
      </w:r>
      <w:proofErr w:type="spellStart"/>
      <w:r w:rsidRPr="0082539E">
        <w:rPr>
          <w:rFonts w:cs="Times New Roman"/>
          <w:sz w:val="22"/>
          <w:szCs w:val="22"/>
        </w:rPr>
        <w:t>Parlamentu</w:t>
      </w:r>
      <w:proofErr w:type="spellEnd"/>
      <w:r w:rsidRPr="0082539E">
        <w:rPr>
          <w:rFonts w:cs="Times New Roman"/>
          <w:sz w:val="22"/>
          <w:szCs w:val="22"/>
        </w:rPr>
        <w:t xml:space="preserve"> </w:t>
      </w:r>
      <w:proofErr w:type="spellStart"/>
      <w:r w:rsidRPr="0082539E">
        <w:rPr>
          <w:rFonts w:cs="Times New Roman"/>
          <w:sz w:val="22"/>
          <w:szCs w:val="22"/>
        </w:rPr>
        <w:t>Europejskiego</w:t>
      </w:r>
      <w:proofErr w:type="spellEnd"/>
      <w:r w:rsidRPr="0082539E">
        <w:rPr>
          <w:rFonts w:cs="Times New Roman"/>
          <w:sz w:val="22"/>
          <w:szCs w:val="22"/>
        </w:rPr>
        <w:t xml:space="preserve"> i Rady (UE) 2016/679 z </w:t>
      </w:r>
      <w:proofErr w:type="spellStart"/>
      <w:r w:rsidRPr="0082539E">
        <w:rPr>
          <w:rFonts w:cs="Times New Roman"/>
          <w:sz w:val="22"/>
          <w:szCs w:val="22"/>
        </w:rPr>
        <w:t>dnia</w:t>
      </w:r>
      <w:proofErr w:type="spellEnd"/>
      <w:r w:rsidRPr="0082539E">
        <w:rPr>
          <w:rFonts w:cs="Times New Roman"/>
          <w:sz w:val="22"/>
          <w:szCs w:val="22"/>
        </w:rPr>
        <w:t xml:space="preserve"> 27 </w:t>
      </w:r>
      <w:proofErr w:type="spellStart"/>
      <w:r w:rsidRPr="0082539E">
        <w:rPr>
          <w:rFonts w:cs="Times New Roman"/>
          <w:sz w:val="22"/>
          <w:szCs w:val="22"/>
        </w:rPr>
        <w:t>kwietnia</w:t>
      </w:r>
      <w:proofErr w:type="spellEnd"/>
      <w:r w:rsidRPr="0082539E">
        <w:rPr>
          <w:rFonts w:cs="Times New Roman"/>
          <w:sz w:val="22"/>
          <w:szCs w:val="22"/>
        </w:rPr>
        <w:t xml:space="preserve"> 2016 r. w </w:t>
      </w:r>
      <w:proofErr w:type="spellStart"/>
      <w:r w:rsidRPr="0082539E">
        <w:rPr>
          <w:rFonts w:cs="Times New Roman"/>
          <w:sz w:val="22"/>
          <w:szCs w:val="22"/>
        </w:rPr>
        <w:t>sprawie</w:t>
      </w:r>
      <w:proofErr w:type="spellEnd"/>
      <w:r w:rsidRPr="0082539E">
        <w:rPr>
          <w:rFonts w:cs="Times New Roman"/>
          <w:sz w:val="22"/>
          <w:szCs w:val="22"/>
        </w:rPr>
        <w:t xml:space="preserve"> </w:t>
      </w:r>
      <w:proofErr w:type="spellStart"/>
      <w:r w:rsidRPr="0082539E">
        <w:rPr>
          <w:rFonts w:cs="Times New Roman"/>
          <w:sz w:val="22"/>
          <w:szCs w:val="22"/>
        </w:rPr>
        <w:t>ochrony</w:t>
      </w:r>
      <w:proofErr w:type="spellEnd"/>
      <w:r w:rsidRPr="0082539E">
        <w:rPr>
          <w:rFonts w:cs="Times New Roman"/>
          <w:sz w:val="22"/>
          <w:szCs w:val="22"/>
        </w:rPr>
        <w:t xml:space="preserve"> </w:t>
      </w:r>
      <w:proofErr w:type="spellStart"/>
      <w:r w:rsidRPr="0082539E">
        <w:rPr>
          <w:rFonts w:cs="Times New Roman"/>
          <w:sz w:val="22"/>
          <w:szCs w:val="22"/>
        </w:rPr>
        <w:t>osób</w:t>
      </w:r>
      <w:proofErr w:type="spellEnd"/>
      <w:r w:rsidRPr="0082539E">
        <w:rPr>
          <w:rFonts w:cs="Times New Roman"/>
          <w:sz w:val="22"/>
          <w:szCs w:val="22"/>
        </w:rPr>
        <w:t xml:space="preserve"> </w:t>
      </w:r>
      <w:proofErr w:type="spellStart"/>
      <w:r w:rsidRPr="0082539E">
        <w:rPr>
          <w:rFonts w:cs="Times New Roman"/>
          <w:sz w:val="22"/>
          <w:szCs w:val="22"/>
        </w:rPr>
        <w:t>fizycznych</w:t>
      </w:r>
      <w:proofErr w:type="spellEnd"/>
      <w:r w:rsidRPr="0082539E">
        <w:rPr>
          <w:rFonts w:cs="Times New Roman"/>
          <w:sz w:val="22"/>
          <w:szCs w:val="22"/>
        </w:rPr>
        <w:t xml:space="preserve"> w </w:t>
      </w:r>
      <w:proofErr w:type="spellStart"/>
      <w:r w:rsidRPr="0082539E">
        <w:rPr>
          <w:rFonts w:cs="Times New Roman"/>
          <w:sz w:val="22"/>
          <w:szCs w:val="22"/>
        </w:rPr>
        <w:t>związku</w:t>
      </w:r>
      <w:proofErr w:type="spellEnd"/>
      <w:r w:rsidRPr="0082539E">
        <w:rPr>
          <w:rFonts w:cs="Times New Roman"/>
          <w:sz w:val="22"/>
          <w:szCs w:val="22"/>
        </w:rPr>
        <w:t xml:space="preserve"> z </w:t>
      </w:r>
      <w:proofErr w:type="spellStart"/>
      <w:r w:rsidRPr="0082539E">
        <w:rPr>
          <w:rFonts w:cs="Times New Roman"/>
          <w:sz w:val="22"/>
          <w:szCs w:val="22"/>
        </w:rPr>
        <w:t>przetwarzaniem</w:t>
      </w:r>
      <w:proofErr w:type="spellEnd"/>
      <w:r w:rsidRPr="0082539E">
        <w:rPr>
          <w:rFonts w:cs="Times New Roman"/>
          <w:sz w:val="22"/>
          <w:szCs w:val="22"/>
        </w:rPr>
        <w:t xml:space="preserve"> </w:t>
      </w:r>
      <w:proofErr w:type="spellStart"/>
      <w:r w:rsidRPr="0082539E">
        <w:rPr>
          <w:rFonts w:cs="Times New Roman"/>
          <w:sz w:val="22"/>
          <w:szCs w:val="22"/>
        </w:rPr>
        <w:t>danych</w:t>
      </w:r>
      <w:proofErr w:type="spellEnd"/>
      <w:r w:rsidRPr="0082539E">
        <w:rPr>
          <w:rFonts w:cs="Times New Roman"/>
          <w:sz w:val="22"/>
          <w:szCs w:val="22"/>
        </w:rPr>
        <w:t xml:space="preserve"> </w:t>
      </w:r>
      <w:proofErr w:type="spellStart"/>
      <w:r w:rsidRPr="0082539E">
        <w:rPr>
          <w:rFonts w:cs="Times New Roman"/>
          <w:sz w:val="22"/>
          <w:szCs w:val="22"/>
        </w:rPr>
        <w:t>osobowych</w:t>
      </w:r>
      <w:proofErr w:type="spellEnd"/>
      <w:r w:rsidRPr="0082539E">
        <w:rPr>
          <w:rFonts w:cs="Times New Roman"/>
          <w:sz w:val="22"/>
          <w:szCs w:val="22"/>
        </w:rPr>
        <w:t xml:space="preserve"> i w </w:t>
      </w:r>
      <w:proofErr w:type="spellStart"/>
      <w:r w:rsidRPr="0082539E">
        <w:rPr>
          <w:rFonts w:cs="Times New Roman"/>
          <w:sz w:val="22"/>
          <w:szCs w:val="22"/>
        </w:rPr>
        <w:t>sprawie</w:t>
      </w:r>
      <w:proofErr w:type="spellEnd"/>
      <w:r w:rsidRPr="0082539E">
        <w:rPr>
          <w:rFonts w:cs="Times New Roman"/>
          <w:sz w:val="22"/>
          <w:szCs w:val="22"/>
        </w:rPr>
        <w:t xml:space="preserve"> </w:t>
      </w:r>
      <w:proofErr w:type="spellStart"/>
      <w:r w:rsidRPr="0082539E">
        <w:rPr>
          <w:rFonts w:cs="Times New Roman"/>
          <w:sz w:val="22"/>
          <w:szCs w:val="22"/>
        </w:rPr>
        <w:t>swobodnego</w:t>
      </w:r>
      <w:proofErr w:type="spellEnd"/>
      <w:r w:rsidRPr="0082539E">
        <w:rPr>
          <w:rFonts w:cs="Times New Roman"/>
          <w:sz w:val="22"/>
          <w:szCs w:val="22"/>
        </w:rPr>
        <w:t xml:space="preserve"> </w:t>
      </w:r>
      <w:proofErr w:type="spellStart"/>
      <w:r w:rsidRPr="0082539E">
        <w:rPr>
          <w:rFonts w:cs="Times New Roman"/>
          <w:sz w:val="22"/>
          <w:szCs w:val="22"/>
        </w:rPr>
        <w:t>przepływu</w:t>
      </w:r>
      <w:proofErr w:type="spellEnd"/>
      <w:r w:rsidRPr="0082539E">
        <w:rPr>
          <w:rFonts w:cs="Times New Roman"/>
          <w:sz w:val="22"/>
          <w:szCs w:val="22"/>
        </w:rPr>
        <w:t xml:space="preserve"> </w:t>
      </w:r>
      <w:proofErr w:type="spellStart"/>
      <w:r w:rsidRPr="0082539E">
        <w:rPr>
          <w:rFonts w:cs="Times New Roman"/>
          <w:sz w:val="22"/>
          <w:szCs w:val="22"/>
        </w:rPr>
        <w:t>takich</w:t>
      </w:r>
      <w:proofErr w:type="spellEnd"/>
      <w:r w:rsidRPr="0082539E">
        <w:rPr>
          <w:rFonts w:cs="Times New Roman"/>
          <w:sz w:val="22"/>
          <w:szCs w:val="22"/>
        </w:rPr>
        <w:t xml:space="preserve"> </w:t>
      </w:r>
      <w:proofErr w:type="spellStart"/>
      <w:r w:rsidRPr="0082539E">
        <w:rPr>
          <w:rFonts w:cs="Times New Roman"/>
          <w:sz w:val="22"/>
          <w:szCs w:val="22"/>
        </w:rPr>
        <w:t>danych</w:t>
      </w:r>
      <w:proofErr w:type="spellEnd"/>
      <w:r w:rsidRPr="0082539E">
        <w:rPr>
          <w:rFonts w:cs="Times New Roman"/>
          <w:sz w:val="22"/>
          <w:szCs w:val="22"/>
        </w:rPr>
        <w:t xml:space="preserve"> </w:t>
      </w:r>
      <w:proofErr w:type="spellStart"/>
      <w:r w:rsidRPr="0082539E">
        <w:rPr>
          <w:rFonts w:cs="Times New Roman"/>
          <w:sz w:val="22"/>
          <w:szCs w:val="22"/>
        </w:rPr>
        <w:t>oraz</w:t>
      </w:r>
      <w:proofErr w:type="spellEnd"/>
      <w:r w:rsidRPr="0082539E">
        <w:rPr>
          <w:rFonts w:cs="Times New Roman"/>
          <w:sz w:val="22"/>
          <w:szCs w:val="22"/>
        </w:rPr>
        <w:t xml:space="preserve"> </w:t>
      </w:r>
      <w:proofErr w:type="spellStart"/>
      <w:r w:rsidRPr="0082539E">
        <w:rPr>
          <w:rFonts w:cs="Times New Roman"/>
          <w:sz w:val="22"/>
          <w:szCs w:val="22"/>
        </w:rPr>
        <w:t>uchylenia</w:t>
      </w:r>
      <w:proofErr w:type="spellEnd"/>
      <w:r w:rsidRPr="0082539E">
        <w:rPr>
          <w:rFonts w:cs="Times New Roman"/>
          <w:sz w:val="22"/>
          <w:szCs w:val="22"/>
        </w:rPr>
        <w:t xml:space="preserve"> </w:t>
      </w:r>
      <w:proofErr w:type="spellStart"/>
      <w:r w:rsidRPr="0082539E">
        <w:rPr>
          <w:rFonts w:cs="Times New Roman"/>
          <w:sz w:val="22"/>
          <w:szCs w:val="22"/>
        </w:rPr>
        <w:t>dyrektywy</w:t>
      </w:r>
      <w:proofErr w:type="spellEnd"/>
      <w:r w:rsidRPr="0082539E">
        <w:rPr>
          <w:rFonts w:cs="Times New Roman"/>
          <w:sz w:val="22"/>
          <w:szCs w:val="22"/>
        </w:rPr>
        <w:t xml:space="preserve"> 95/46/WE (</w:t>
      </w:r>
      <w:proofErr w:type="spellStart"/>
      <w:r w:rsidRPr="0082539E">
        <w:rPr>
          <w:rFonts w:cs="Times New Roman"/>
          <w:sz w:val="22"/>
          <w:szCs w:val="22"/>
        </w:rPr>
        <w:t>ogólne</w:t>
      </w:r>
      <w:proofErr w:type="spellEnd"/>
      <w:r w:rsidRPr="0082539E">
        <w:rPr>
          <w:rFonts w:cs="Times New Roman"/>
          <w:sz w:val="22"/>
          <w:szCs w:val="22"/>
        </w:rPr>
        <w:t xml:space="preserve"> </w:t>
      </w:r>
      <w:proofErr w:type="spellStart"/>
      <w:r w:rsidRPr="0082539E">
        <w:rPr>
          <w:rFonts w:cs="Times New Roman"/>
          <w:sz w:val="22"/>
          <w:szCs w:val="22"/>
        </w:rPr>
        <w:t>rozporządzenie</w:t>
      </w:r>
      <w:proofErr w:type="spellEnd"/>
      <w:r w:rsidRPr="0082539E">
        <w:rPr>
          <w:rFonts w:cs="Times New Roman"/>
          <w:sz w:val="22"/>
          <w:szCs w:val="22"/>
        </w:rPr>
        <w:t xml:space="preserve"> o </w:t>
      </w:r>
      <w:proofErr w:type="spellStart"/>
      <w:r w:rsidRPr="0082539E">
        <w:rPr>
          <w:rFonts w:cs="Times New Roman"/>
          <w:sz w:val="22"/>
          <w:szCs w:val="22"/>
        </w:rPr>
        <w:t>ochronie</w:t>
      </w:r>
      <w:proofErr w:type="spellEnd"/>
      <w:r w:rsidRPr="0082539E">
        <w:rPr>
          <w:rFonts w:cs="Times New Roman"/>
          <w:sz w:val="22"/>
          <w:szCs w:val="22"/>
        </w:rPr>
        <w:t xml:space="preserve"> </w:t>
      </w:r>
      <w:proofErr w:type="spellStart"/>
      <w:r w:rsidRPr="0082539E">
        <w:rPr>
          <w:rFonts w:cs="Times New Roman"/>
          <w:sz w:val="22"/>
          <w:szCs w:val="22"/>
        </w:rPr>
        <w:t>danych</w:t>
      </w:r>
      <w:proofErr w:type="spellEnd"/>
      <w:r w:rsidRPr="0082539E">
        <w:rPr>
          <w:rFonts w:cs="Times New Roman"/>
          <w:sz w:val="22"/>
          <w:szCs w:val="22"/>
        </w:rPr>
        <w:t xml:space="preserve">) (Dz. </w:t>
      </w:r>
      <w:proofErr w:type="spellStart"/>
      <w:r w:rsidRPr="0082539E">
        <w:rPr>
          <w:rFonts w:cs="Times New Roman"/>
          <w:sz w:val="22"/>
          <w:szCs w:val="22"/>
        </w:rPr>
        <w:t>Urz</w:t>
      </w:r>
      <w:proofErr w:type="spellEnd"/>
      <w:r w:rsidRPr="0082539E">
        <w:rPr>
          <w:rFonts w:cs="Times New Roman"/>
          <w:sz w:val="22"/>
          <w:szCs w:val="22"/>
        </w:rPr>
        <w:t xml:space="preserve">. UE L 119 z 04.05.2016, str. 1), </w:t>
      </w:r>
      <w:proofErr w:type="spellStart"/>
      <w:r w:rsidRPr="0082539E">
        <w:rPr>
          <w:rFonts w:eastAsia="Times New Roman" w:cs="Times New Roman"/>
          <w:sz w:val="22"/>
          <w:szCs w:val="22"/>
          <w:lang w:eastAsia="pl-PL"/>
        </w:rPr>
        <w:t>dalej</w:t>
      </w:r>
      <w:proofErr w:type="spellEnd"/>
      <w:r w:rsidRPr="0082539E">
        <w:rPr>
          <w:rFonts w:eastAsia="Times New Roman" w:cs="Times New Roman"/>
          <w:sz w:val="22"/>
          <w:szCs w:val="22"/>
          <w:lang w:eastAsia="pl-PL"/>
        </w:rPr>
        <w:t xml:space="preserve"> „RODO”, </w:t>
      </w:r>
      <w:proofErr w:type="spellStart"/>
      <w:r w:rsidRPr="0082539E">
        <w:rPr>
          <w:rFonts w:eastAsia="Times New Roman" w:cs="Times New Roman"/>
          <w:sz w:val="22"/>
          <w:szCs w:val="22"/>
          <w:lang w:eastAsia="pl-PL"/>
        </w:rPr>
        <w:t>informuję</w:t>
      </w:r>
      <w:proofErr w:type="spellEnd"/>
      <w:r w:rsidRPr="0082539E">
        <w:rPr>
          <w:rFonts w:eastAsia="Times New Roman" w:cs="Times New Roman"/>
          <w:sz w:val="22"/>
          <w:szCs w:val="22"/>
          <w:lang w:eastAsia="pl-PL"/>
        </w:rPr>
        <w:t xml:space="preserve">, </w:t>
      </w:r>
      <w:proofErr w:type="spellStart"/>
      <w:r w:rsidRPr="0082539E">
        <w:rPr>
          <w:rFonts w:eastAsia="Times New Roman" w:cs="Times New Roman"/>
          <w:sz w:val="22"/>
          <w:szCs w:val="22"/>
          <w:lang w:eastAsia="pl-PL"/>
        </w:rPr>
        <w:t>że</w:t>
      </w:r>
      <w:proofErr w:type="spellEnd"/>
      <w:r w:rsidRPr="0082539E">
        <w:rPr>
          <w:rFonts w:eastAsia="Times New Roman" w:cs="Times New Roman"/>
          <w:sz w:val="22"/>
          <w:szCs w:val="22"/>
          <w:lang w:eastAsia="pl-PL"/>
        </w:rPr>
        <w:t>:</w:t>
      </w:r>
    </w:p>
    <w:p w14:paraId="5B45949D" w14:textId="77777777" w:rsidR="00026C67" w:rsidRPr="0082539E" w:rsidRDefault="00026C67" w:rsidP="001D5B4B">
      <w:pPr>
        <w:pStyle w:val="Standard"/>
        <w:numPr>
          <w:ilvl w:val="0"/>
          <w:numId w:val="37"/>
        </w:numPr>
        <w:spacing w:after="150"/>
        <w:ind w:left="426" w:hanging="426"/>
        <w:jc w:val="both"/>
        <w:rPr>
          <w:rFonts w:cs="Times New Roman"/>
          <w:sz w:val="22"/>
          <w:szCs w:val="22"/>
        </w:rPr>
      </w:pPr>
      <w:proofErr w:type="spellStart"/>
      <w:r w:rsidRPr="0082539E">
        <w:rPr>
          <w:rFonts w:eastAsia="Times New Roman" w:cs="Times New Roman"/>
          <w:sz w:val="22"/>
          <w:szCs w:val="22"/>
          <w:lang w:eastAsia="pl-PL"/>
        </w:rPr>
        <w:t>administratorem</w:t>
      </w:r>
      <w:proofErr w:type="spellEnd"/>
      <w:r w:rsidRPr="0082539E">
        <w:rPr>
          <w:rFonts w:eastAsia="Times New Roman" w:cs="Times New Roman"/>
          <w:sz w:val="22"/>
          <w:szCs w:val="22"/>
          <w:lang w:eastAsia="pl-PL"/>
        </w:rPr>
        <w:t xml:space="preserve"> </w:t>
      </w:r>
      <w:proofErr w:type="spellStart"/>
      <w:r w:rsidRPr="0082539E">
        <w:rPr>
          <w:rFonts w:eastAsia="Times New Roman" w:cs="Times New Roman"/>
          <w:sz w:val="22"/>
          <w:szCs w:val="22"/>
          <w:lang w:eastAsia="pl-PL"/>
        </w:rPr>
        <w:t>Pani</w:t>
      </w:r>
      <w:proofErr w:type="spellEnd"/>
      <w:r w:rsidRPr="0082539E">
        <w:rPr>
          <w:rFonts w:eastAsia="Times New Roman" w:cs="Times New Roman"/>
          <w:sz w:val="22"/>
          <w:szCs w:val="22"/>
          <w:lang w:eastAsia="pl-PL"/>
        </w:rPr>
        <w:t xml:space="preserve">/Pana </w:t>
      </w:r>
      <w:proofErr w:type="spellStart"/>
      <w:r w:rsidRPr="0082539E">
        <w:rPr>
          <w:rFonts w:eastAsia="Times New Roman" w:cs="Times New Roman"/>
          <w:sz w:val="22"/>
          <w:szCs w:val="22"/>
          <w:lang w:eastAsia="pl-PL"/>
        </w:rPr>
        <w:t>danych</w:t>
      </w:r>
      <w:proofErr w:type="spellEnd"/>
      <w:r w:rsidRPr="0082539E">
        <w:rPr>
          <w:rFonts w:eastAsia="Times New Roman" w:cs="Times New Roman"/>
          <w:sz w:val="22"/>
          <w:szCs w:val="22"/>
          <w:lang w:eastAsia="pl-PL"/>
        </w:rPr>
        <w:t xml:space="preserve"> </w:t>
      </w:r>
      <w:proofErr w:type="spellStart"/>
      <w:r w:rsidRPr="0082539E">
        <w:rPr>
          <w:rFonts w:eastAsia="Times New Roman" w:cs="Times New Roman"/>
          <w:sz w:val="22"/>
          <w:szCs w:val="22"/>
          <w:lang w:eastAsia="pl-PL"/>
        </w:rPr>
        <w:t>osobowych</w:t>
      </w:r>
      <w:proofErr w:type="spellEnd"/>
      <w:r w:rsidRPr="0082539E">
        <w:rPr>
          <w:rFonts w:eastAsia="Times New Roman" w:cs="Times New Roman"/>
          <w:sz w:val="22"/>
          <w:szCs w:val="22"/>
          <w:lang w:eastAsia="pl-PL"/>
        </w:rPr>
        <w:t xml:space="preserve"> jest </w:t>
      </w:r>
      <w:proofErr w:type="spellStart"/>
      <w:r w:rsidRPr="0082539E">
        <w:rPr>
          <w:rFonts w:eastAsia="Times New Roman" w:cs="Times New Roman"/>
          <w:i/>
          <w:sz w:val="22"/>
          <w:szCs w:val="22"/>
          <w:lang w:eastAsia="pl-PL"/>
        </w:rPr>
        <w:t>Gmina</w:t>
      </w:r>
      <w:proofErr w:type="spellEnd"/>
      <w:r w:rsidRPr="0082539E">
        <w:rPr>
          <w:rFonts w:eastAsia="Times New Roman" w:cs="Times New Roman"/>
          <w:i/>
          <w:sz w:val="22"/>
          <w:szCs w:val="22"/>
          <w:lang w:eastAsia="pl-PL"/>
        </w:rPr>
        <w:t xml:space="preserve"> Dmosin, Dmosin 9, </w:t>
      </w:r>
      <w:r w:rsidRPr="0082539E">
        <w:rPr>
          <w:rFonts w:eastAsia="Times New Roman" w:cs="Times New Roman"/>
          <w:i/>
          <w:sz w:val="22"/>
          <w:szCs w:val="22"/>
          <w:lang w:eastAsia="pl-PL"/>
        </w:rPr>
        <w:br/>
        <w:t xml:space="preserve">95-061 Dmosin, </w:t>
      </w:r>
      <w:hyperlink r:id="rId34" w:history="1">
        <w:r w:rsidRPr="0082539E">
          <w:rPr>
            <w:rFonts w:cs="Times New Roman"/>
            <w:sz w:val="22"/>
            <w:szCs w:val="22"/>
          </w:rPr>
          <w:t>sekretariat@dmosin.pl</w:t>
        </w:r>
      </w:hyperlink>
      <w:r w:rsidRPr="0082539E">
        <w:rPr>
          <w:rFonts w:eastAsia="Times New Roman" w:cs="Times New Roman"/>
          <w:i/>
          <w:sz w:val="22"/>
          <w:szCs w:val="22"/>
          <w:lang w:eastAsia="pl-PL"/>
        </w:rPr>
        <w:t xml:space="preserve">; </w:t>
      </w:r>
      <w:hyperlink r:id="rId35" w:history="1">
        <w:r w:rsidRPr="0082539E">
          <w:rPr>
            <w:rFonts w:cs="Times New Roman"/>
            <w:sz w:val="22"/>
            <w:szCs w:val="22"/>
          </w:rPr>
          <w:t>ugdmosin.zp@wp.pl</w:t>
        </w:r>
      </w:hyperlink>
      <w:r w:rsidRPr="0082539E">
        <w:rPr>
          <w:rFonts w:eastAsia="Times New Roman" w:cs="Times New Roman"/>
          <w:i/>
          <w:sz w:val="22"/>
          <w:szCs w:val="22"/>
          <w:lang w:eastAsia="pl-PL"/>
        </w:rPr>
        <w:t xml:space="preserve"> tel. 46 874 73 77, </w:t>
      </w:r>
      <w:r w:rsidRPr="0082539E">
        <w:rPr>
          <w:rFonts w:eastAsia="Times New Roman" w:cs="Times New Roman"/>
          <w:i/>
          <w:sz w:val="22"/>
          <w:szCs w:val="22"/>
          <w:lang w:eastAsia="pl-PL"/>
        </w:rPr>
        <w:br/>
        <w:t>76 874 74 85</w:t>
      </w:r>
      <w:r w:rsidRPr="0082539E">
        <w:rPr>
          <w:rFonts w:cs="Times New Roman"/>
          <w:i/>
          <w:sz w:val="22"/>
          <w:szCs w:val="22"/>
        </w:rPr>
        <w:t>;</w:t>
      </w:r>
    </w:p>
    <w:p w14:paraId="0C1FAB57" w14:textId="77777777" w:rsidR="00FB3CCF" w:rsidRPr="0082539E" w:rsidRDefault="00026C67" w:rsidP="001D5B4B">
      <w:pPr>
        <w:pStyle w:val="Standard"/>
        <w:numPr>
          <w:ilvl w:val="0"/>
          <w:numId w:val="38"/>
        </w:numPr>
        <w:spacing w:after="150"/>
        <w:ind w:left="426" w:hanging="426"/>
        <w:jc w:val="both"/>
        <w:rPr>
          <w:rFonts w:cs="Times New Roman"/>
          <w:sz w:val="22"/>
          <w:szCs w:val="22"/>
        </w:rPr>
      </w:pPr>
      <w:proofErr w:type="spellStart"/>
      <w:r w:rsidRPr="0082539E">
        <w:rPr>
          <w:rFonts w:eastAsia="Times New Roman" w:cs="Times New Roman"/>
          <w:sz w:val="22"/>
          <w:szCs w:val="22"/>
          <w:lang w:eastAsia="pl-PL"/>
        </w:rPr>
        <w:t>inspektorem</w:t>
      </w:r>
      <w:proofErr w:type="spellEnd"/>
      <w:r w:rsidRPr="0082539E">
        <w:rPr>
          <w:rFonts w:eastAsia="Times New Roman" w:cs="Times New Roman"/>
          <w:sz w:val="22"/>
          <w:szCs w:val="22"/>
          <w:lang w:eastAsia="pl-PL"/>
        </w:rPr>
        <w:t xml:space="preserve"> </w:t>
      </w:r>
      <w:proofErr w:type="spellStart"/>
      <w:r w:rsidRPr="0082539E">
        <w:rPr>
          <w:rFonts w:eastAsia="Times New Roman" w:cs="Times New Roman"/>
          <w:sz w:val="22"/>
          <w:szCs w:val="22"/>
          <w:lang w:eastAsia="pl-PL"/>
        </w:rPr>
        <w:t>ochrony</w:t>
      </w:r>
      <w:proofErr w:type="spellEnd"/>
      <w:r w:rsidRPr="0082539E">
        <w:rPr>
          <w:rFonts w:eastAsia="Times New Roman" w:cs="Times New Roman"/>
          <w:sz w:val="22"/>
          <w:szCs w:val="22"/>
          <w:lang w:eastAsia="pl-PL"/>
        </w:rPr>
        <w:t xml:space="preserve"> </w:t>
      </w:r>
      <w:proofErr w:type="spellStart"/>
      <w:r w:rsidRPr="0082539E">
        <w:rPr>
          <w:rFonts w:eastAsia="Times New Roman" w:cs="Times New Roman"/>
          <w:sz w:val="22"/>
          <w:szCs w:val="22"/>
          <w:lang w:eastAsia="pl-PL"/>
        </w:rPr>
        <w:t>danych</w:t>
      </w:r>
      <w:proofErr w:type="spellEnd"/>
      <w:r w:rsidRPr="0082539E">
        <w:rPr>
          <w:rFonts w:eastAsia="Times New Roman" w:cs="Times New Roman"/>
          <w:sz w:val="22"/>
          <w:szCs w:val="22"/>
          <w:lang w:eastAsia="pl-PL"/>
        </w:rPr>
        <w:t xml:space="preserve"> </w:t>
      </w:r>
      <w:proofErr w:type="spellStart"/>
      <w:r w:rsidRPr="0082539E">
        <w:rPr>
          <w:rFonts w:eastAsia="Times New Roman" w:cs="Times New Roman"/>
          <w:sz w:val="22"/>
          <w:szCs w:val="22"/>
          <w:lang w:eastAsia="pl-PL"/>
        </w:rPr>
        <w:t>osobowych</w:t>
      </w:r>
      <w:proofErr w:type="spellEnd"/>
      <w:r w:rsidRPr="0082539E">
        <w:rPr>
          <w:rFonts w:eastAsia="Times New Roman" w:cs="Times New Roman"/>
          <w:sz w:val="22"/>
          <w:szCs w:val="22"/>
          <w:lang w:eastAsia="pl-PL"/>
        </w:rPr>
        <w:t xml:space="preserve"> w </w:t>
      </w:r>
      <w:r w:rsidRPr="0082539E">
        <w:rPr>
          <w:rFonts w:eastAsia="Times New Roman" w:cs="Times New Roman"/>
          <w:i/>
          <w:sz w:val="22"/>
          <w:szCs w:val="22"/>
          <w:lang w:eastAsia="pl-PL"/>
        </w:rPr>
        <w:t>/</w:t>
      </w:r>
      <w:proofErr w:type="spellStart"/>
      <w:r w:rsidRPr="0082539E">
        <w:rPr>
          <w:rFonts w:eastAsia="Times New Roman" w:cs="Times New Roman"/>
          <w:i/>
          <w:sz w:val="22"/>
          <w:szCs w:val="22"/>
          <w:lang w:eastAsia="pl-PL"/>
        </w:rPr>
        <w:t>Gmine</w:t>
      </w:r>
      <w:proofErr w:type="spellEnd"/>
      <w:r w:rsidRPr="0082539E">
        <w:rPr>
          <w:rFonts w:eastAsia="Times New Roman" w:cs="Times New Roman"/>
          <w:i/>
          <w:sz w:val="22"/>
          <w:szCs w:val="22"/>
          <w:lang w:eastAsia="pl-PL"/>
        </w:rPr>
        <w:t xml:space="preserve"> Dmosin/</w:t>
      </w:r>
      <w:r w:rsidRPr="0082539E">
        <w:rPr>
          <w:rFonts w:eastAsia="Times New Roman" w:cs="Times New Roman"/>
          <w:sz w:val="22"/>
          <w:szCs w:val="22"/>
          <w:lang w:eastAsia="pl-PL"/>
        </w:rPr>
        <w:t xml:space="preserve"> jest </w:t>
      </w:r>
      <w:proofErr w:type="spellStart"/>
      <w:r w:rsidRPr="0082539E">
        <w:rPr>
          <w:rFonts w:eastAsia="Times New Roman" w:cs="Times New Roman"/>
          <w:sz w:val="22"/>
          <w:szCs w:val="22"/>
          <w:lang w:eastAsia="pl-PL"/>
        </w:rPr>
        <w:t>Pani</w:t>
      </w:r>
      <w:proofErr w:type="spellEnd"/>
      <w:r w:rsidRPr="0082539E">
        <w:rPr>
          <w:rFonts w:eastAsia="Times New Roman" w:cs="Times New Roman"/>
          <w:sz w:val="22"/>
          <w:szCs w:val="22"/>
          <w:lang w:eastAsia="pl-PL"/>
        </w:rPr>
        <w:t>/</w:t>
      </w:r>
      <w:proofErr w:type="spellStart"/>
      <w:r w:rsidRPr="0082539E">
        <w:rPr>
          <w:rFonts w:eastAsia="Times New Roman" w:cs="Times New Roman"/>
          <w:sz w:val="22"/>
          <w:szCs w:val="22"/>
          <w:lang w:eastAsia="pl-PL"/>
        </w:rPr>
        <w:t>Pani</w:t>
      </w:r>
      <w:proofErr w:type="spellEnd"/>
      <w:r w:rsidRPr="0082539E">
        <w:rPr>
          <w:rFonts w:eastAsia="Times New Roman" w:cs="Times New Roman"/>
          <w:sz w:val="22"/>
          <w:szCs w:val="22"/>
          <w:lang w:eastAsia="pl-PL"/>
        </w:rPr>
        <w:t xml:space="preserve"> Andrzej</w:t>
      </w:r>
      <w:r w:rsidRPr="0082539E">
        <w:rPr>
          <w:rFonts w:eastAsia="Times New Roman" w:cs="Times New Roman"/>
          <w:sz w:val="22"/>
          <w:szCs w:val="22"/>
          <w:lang w:val="pl-PL" w:eastAsia="pl-PL"/>
        </w:rPr>
        <w:t xml:space="preserve"> Jaskólski</w:t>
      </w:r>
      <w:r w:rsidRPr="0082539E">
        <w:rPr>
          <w:rFonts w:eastAsia="Times New Roman" w:cs="Times New Roman"/>
          <w:i/>
          <w:sz w:val="22"/>
          <w:szCs w:val="22"/>
          <w:lang w:eastAsia="pl-PL"/>
        </w:rPr>
        <w:t xml:space="preserve">, </w:t>
      </w:r>
      <w:proofErr w:type="spellStart"/>
      <w:r w:rsidRPr="0082539E">
        <w:rPr>
          <w:rFonts w:eastAsia="Times New Roman" w:cs="Times New Roman"/>
          <w:i/>
          <w:sz w:val="22"/>
          <w:szCs w:val="22"/>
          <w:lang w:eastAsia="pl-PL"/>
        </w:rPr>
        <w:t>kontakt</w:t>
      </w:r>
      <w:proofErr w:type="spellEnd"/>
      <w:r w:rsidRPr="0082539E">
        <w:rPr>
          <w:rFonts w:eastAsia="Times New Roman" w:cs="Times New Roman"/>
          <w:i/>
          <w:sz w:val="22"/>
          <w:szCs w:val="22"/>
          <w:lang w:eastAsia="pl-PL"/>
        </w:rPr>
        <w:t xml:space="preserve">: </w:t>
      </w:r>
      <w:proofErr w:type="spellStart"/>
      <w:r w:rsidRPr="0082539E">
        <w:rPr>
          <w:rFonts w:eastAsia="Times New Roman" w:cs="Times New Roman"/>
          <w:i/>
          <w:sz w:val="22"/>
          <w:szCs w:val="22"/>
          <w:lang w:eastAsia="pl-PL"/>
        </w:rPr>
        <w:t>adres</w:t>
      </w:r>
      <w:proofErr w:type="spellEnd"/>
      <w:r w:rsidRPr="0082539E">
        <w:rPr>
          <w:rFonts w:eastAsia="Times New Roman" w:cs="Times New Roman"/>
          <w:i/>
          <w:sz w:val="22"/>
          <w:szCs w:val="22"/>
          <w:lang w:eastAsia="pl-PL"/>
        </w:rPr>
        <w:t xml:space="preserve"> e-mail iodo@spotcase.pl, </w:t>
      </w:r>
      <w:proofErr w:type="spellStart"/>
      <w:proofErr w:type="gramStart"/>
      <w:r w:rsidRPr="0082539E">
        <w:rPr>
          <w:rFonts w:eastAsia="Times New Roman" w:cs="Times New Roman"/>
          <w:i/>
          <w:sz w:val="22"/>
          <w:szCs w:val="22"/>
          <w:lang w:eastAsia="pl-PL"/>
        </w:rPr>
        <w:t>telefon</w:t>
      </w:r>
      <w:proofErr w:type="spellEnd"/>
      <w:r w:rsidRPr="0082539E">
        <w:rPr>
          <w:rFonts w:eastAsia="Times New Roman" w:cs="Times New Roman"/>
          <w:i/>
          <w:sz w:val="22"/>
          <w:szCs w:val="22"/>
          <w:lang w:eastAsia="pl-PL"/>
        </w:rPr>
        <w:t xml:space="preserve">  605</w:t>
      </w:r>
      <w:proofErr w:type="gramEnd"/>
      <w:r w:rsidRPr="0082539E">
        <w:rPr>
          <w:rFonts w:eastAsia="Times New Roman" w:cs="Times New Roman"/>
          <w:i/>
          <w:sz w:val="22"/>
          <w:szCs w:val="22"/>
          <w:lang w:eastAsia="pl-PL"/>
        </w:rPr>
        <w:t xml:space="preserve"> 322</w:t>
      </w:r>
      <w:r w:rsidR="00FB3CCF" w:rsidRPr="0082539E">
        <w:rPr>
          <w:rFonts w:eastAsia="Times New Roman" w:cs="Times New Roman"/>
          <w:i/>
          <w:sz w:val="22"/>
          <w:szCs w:val="22"/>
          <w:lang w:eastAsia="pl-PL"/>
        </w:rPr>
        <w:t> </w:t>
      </w:r>
      <w:r w:rsidRPr="0082539E">
        <w:rPr>
          <w:rFonts w:eastAsia="Times New Roman" w:cs="Times New Roman"/>
          <w:i/>
          <w:sz w:val="22"/>
          <w:szCs w:val="22"/>
          <w:lang w:eastAsia="pl-PL"/>
        </w:rPr>
        <w:t>452;</w:t>
      </w:r>
    </w:p>
    <w:p w14:paraId="553F0C5E" w14:textId="193DB1E9" w:rsidR="00026C67" w:rsidRPr="0082539E" w:rsidRDefault="00026C67" w:rsidP="001D5B4B">
      <w:pPr>
        <w:pStyle w:val="Standard"/>
        <w:numPr>
          <w:ilvl w:val="0"/>
          <w:numId w:val="38"/>
        </w:numPr>
        <w:spacing w:after="150"/>
        <w:ind w:left="426" w:hanging="426"/>
        <w:jc w:val="both"/>
        <w:rPr>
          <w:rFonts w:cs="Times New Roman"/>
          <w:sz w:val="22"/>
          <w:szCs w:val="22"/>
        </w:rPr>
      </w:pPr>
      <w:proofErr w:type="spellStart"/>
      <w:r w:rsidRPr="0082539E">
        <w:rPr>
          <w:rFonts w:eastAsia="Times New Roman" w:cs="Times New Roman"/>
          <w:sz w:val="22"/>
          <w:szCs w:val="22"/>
          <w:lang w:eastAsia="pl-PL"/>
        </w:rPr>
        <w:t>Pani</w:t>
      </w:r>
      <w:proofErr w:type="spellEnd"/>
      <w:r w:rsidRPr="0082539E">
        <w:rPr>
          <w:rFonts w:eastAsia="Times New Roman" w:cs="Times New Roman"/>
          <w:sz w:val="22"/>
          <w:szCs w:val="22"/>
          <w:lang w:eastAsia="pl-PL"/>
        </w:rPr>
        <w:t xml:space="preserve">/Pana </w:t>
      </w:r>
      <w:proofErr w:type="spellStart"/>
      <w:r w:rsidRPr="0082539E">
        <w:rPr>
          <w:rFonts w:eastAsia="Times New Roman" w:cs="Times New Roman"/>
          <w:sz w:val="22"/>
          <w:szCs w:val="22"/>
          <w:lang w:eastAsia="pl-PL"/>
        </w:rPr>
        <w:t>dane</w:t>
      </w:r>
      <w:proofErr w:type="spellEnd"/>
      <w:r w:rsidRPr="0082539E">
        <w:rPr>
          <w:rFonts w:eastAsia="Times New Roman" w:cs="Times New Roman"/>
          <w:sz w:val="22"/>
          <w:szCs w:val="22"/>
          <w:lang w:eastAsia="pl-PL"/>
        </w:rPr>
        <w:t xml:space="preserve"> </w:t>
      </w:r>
      <w:proofErr w:type="spellStart"/>
      <w:r w:rsidRPr="0082539E">
        <w:rPr>
          <w:rFonts w:eastAsia="Times New Roman" w:cs="Times New Roman"/>
          <w:sz w:val="22"/>
          <w:szCs w:val="22"/>
          <w:lang w:eastAsia="pl-PL"/>
        </w:rPr>
        <w:t>osobowe</w:t>
      </w:r>
      <w:proofErr w:type="spellEnd"/>
      <w:r w:rsidRPr="0082539E">
        <w:rPr>
          <w:rFonts w:eastAsia="Times New Roman" w:cs="Times New Roman"/>
          <w:sz w:val="22"/>
          <w:szCs w:val="22"/>
          <w:lang w:eastAsia="pl-PL"/>
        </w:rPr>
        <w:t xml:space="preserve"> </w:t>
      </w:r>
      <w:proofErr w:type="spellStart"/>
      <w:r w:rsidRPr="0082539E">
        <w:rPr>
          <w:rFonts w:eastAsia="Times New Roman" w:cs="Times New Roman"/>
          <w:sz w:val="22"/>
          <w:szCs w:val="22"/>
          <w:lang w:eastAsia="pl-PL"/>
        </w:rPr>
        <w:t>przetwarzane</w:t>
      </w:r>
      <w:proofErr w:type="spellEnd"/>
      <w:r w:rsidRPr="0082539E">
        <w:rPr>
          <w:rFonts w:eastAsia="Times New Roman" w:cs="Times New Roman"/>
          <w:sz w:val="22"/>
          <w:szCs w:val="22"/>
          <w:lang w:eastAsia="pl-PL"/>
        </w:rPr>
        <w:t xml:space="preserve"> </w:t>
      </w:r>
      <w:proofErr w:type="spellStart"/>
      <w:r w:rsidRPr="0082539E">
        <w:rPr>
          <w:rFonts w:eastAsia="Times New Roman" w:cs="Times New Roman"/>
          <w:sz w:val="22"/>
          <w:szCs w:val="22"/>
          <w:lang w:eastAsia="pl-PL"/>
        </w:rPr>
        <w:t>będą</w:t>
      </w:r>
      <w:proofErr w:type="spellEnd"/>
      <w:r w:rsidRPr="0082539E">
        <w:rPr>
          <w:rFonts w:eastAsia="Times New Roman" w:cs="Times New Roman"/>
          <w:sz w:val="22"/>
          <w:szCs w:val="22"/>
          <w:lang w:eastAsia="pl-PL"/>
        </w:rPr>
        <w:t xml:space="preserve"> </w:t>
      </w:r>
      <w:proofErr w:type="spellStart"/>
      <w:r w:rsidRPr="0082539E">
        <w:rPr>
          <w:rFonts w:eastAsia="Times New Roman" w:cs="Times New Roman"/>
          <w:sz w:val="22"/>
          <w:szCs w:val="22"/>
          <w:lang w:eastAsia="pl-PL"/>
        </w:rPr>
        <w:t>na</w:t>
      </w:r>
      <w:proofErr w:type="spellEnd"/>
      <w:r w:rsidRPr="0082539E">
        <w:rPr>
          <w:rFonts w:eastAsia="Times New Roman" w:cs="Times New Roman"/>
          <w:sz w:val="22"/>
          <w:szCs w:val="22"/>
          <w:lang w:eastAsia="pl-PL"/>
        </w:rPr>
        <w:t xml:space="preserve"> </w:t>
      </w:r>
      <w:proofErr w:type="spellStart"/>
      <w:r w:rsidRPr="0082539E">
        <w:rPr>
          <w:rFonts w:eastAsia="Times New Roman" w:cs="Times New Roman"/>
          <w:sz w:val="22"/>
          <w:szCs w:val="22"/>
          <w:lang w:eastAsia="pl-PL"/>
        </w:rPr>
        <w:t>podstawie</w:t>
      </w:r>
      <w:proofErr w:type="spellEnd"/>
      <w:r w:rsidRPr="0082539E">
        <w:rPr>
          <w:rFonts w:eastAsia="Times New Roman" w:cs="Times New Roman"/>
          <w:sz w:val="22"/>
          <w:szCs w:val="22"/>
          <w:lang w:eastAsia="pl-PL"/>
        </w:rPr>
        <w:t xml:space="preserve"> art. 6 </w:t>
      </w:r>
      <w:proofErr w:type="spellStart"/>
      <w:r w:rsidRPr="0082539E">
        <w:rPr>
          <w:rFonts w:eastAsia="Times New Roman" w:cs="Times New Roman"/>
          <w:sz w:val="22"/>
          <w:szCs w:val="22"/>
          <w:lang w:eastAsia="pl-PL"/>
        </w:rPr>
        <w:t>ust</w:t>
      </w:r>
      <w:proofErr w:type="spellEnd"/>
      <w:r w:rsidRPr="0082539E">
        <w:rPr>
          <w:rFonts w:eastAsia="Times New Roman" w:cs="Times New Roman"/>
          <w:sz w:val="22"/>
          <w:szCs w:val="22"/>
          <w:lang w:eastAsia="pl-PL"/>
        </w:rPr>
        <w:t>. 1 lit. c</w:t>
      </w:r>
      <w:r w:rsidRPr="0082539E">
        <w:rPr>
          <w:rFonts w:eastAsia="Times New Roman" w:cs="Times New Roman"/>
          <w:i/>
          <w:sz w:val="22"/>
          <w:szCs w:val="22"/>
          <w:lang w:eastAsia="pl-PL"/>
        </w:rPr>
        <w:t xml:space="preserve"> </w:t>
      </w:r>
      <w:r w:rsidRPr="0082539E">
        <w:rPr>
          <w:rFonts w:eastAsia="Times New Roman" w:cs="Times New Roman"/>
          <w:sz w:val="22"/>
          <w:szCs w:val="22"/>
          <w:lang w:eastAsia="pl-PL"/>
        </w:rPr>
        <w:t xml:space="preserve">RODO w </w:t>
      </w:r>
      <w:proofErr w:type="spellStart"/>
      <w:r w:rsidRPr="0082539E">
        <w:rPr>
          <w:rFonts w:eastAsia="Times New Roman" w:cs="Times New Roman"/>
          <w:sz w:val="22"/>
          <w:szCs w:val="22"/>
          <w:lang w:eastAsia="pl-PL"/>
        </w:rPr>
        <w:t>celu</w:t>
      </w:r>
      <w:proofErr w:type="spellEnd"/>
      <w:r w:rsidRPr="0082539E">
        <w:rPr>
          <w:rFonts w:eastAsia="Times New Roman" w:cs="Times New Roman"/>
          <w:sz w:val="22"/>
          <w:szCs w:val="22"/>
          <w:lang w:eastAsia="pl-PL"/>
        </w:rPr>
        <w:t xml:space="preserve"> </w:t>
      </w:r>
      <w:proofErr w:type="spellStart"/>
      <w:r w:rsidRPr="0082539E">
        <w:rPr>
          <w:rFonts w:cs="Times New Roman"/>
          <w:sz w:val="22"/>
          <w:szCs w:val="22"/>
        </w:rPr>
        <w:t>związanym</w:t>
      </w:r>
      <w:proofErr w:type="spellEnd"/>
      <w:r w:rsidRPr="0082539E">
        <w:rPr>
          <w:rFonts w:cs="Times New Roman"/>
          <w:sz w:val="22"/>
          <w:szCs w:val="22"/>
        </w:rPr>
        <w:t xml:space="preserve"> z </w:t>
      </w:r>
      <w:proofErr w:type="spellStart"/>
      <w:r w:rsidRPr="0082539E">
        <w:rPr>
          <w:rFonts w:cs="Times New Roman"/>
          <w:sz w:val="22"/>
          <w:szCs w:val="22"/>
        </w:rPr>
        <w:t>postępowaniem</w:t>
      </w:r>
      <w:proofErr w:type="spellEnd"/>
      <w:r w:rsidRPr="0082539E">
        <w:rPr>
          <w:rFonts w:cs="Times New Roman"/>
          <w:sz w:val="22"/>
          <w:szCs w:val="22"/>
        </w:rPr>
        <w:t xml:space="preserve"> o </w:t>
      </w:r>
      <w:proofErr w:type="spellStart"/>
      <w:r w:rsidRPr="0082539E">
        <w:rPr>
          <w:rFonts w:cs="Times New Roman"/>
          <w:sz w:val="22"/>
          <w:szCs w:val="22"/>
        </w:rPr>
        <w:t>udzielenie</w:t>
      </w:r>
      <w:proofErr w:type="spellEnd"/>
      <w:r w:rsidRPr="0082539E">
        <w:rPr>
          <w:rFonts w:cs="Times New Roman"/>
          <w:sz w:val="22"/>
          <w:szCs w:val="22"/>
        </w:rPr>
        <w:t xml:space="preserve"> </w:t>
      </w:r>
      <w:proofErr w:type="spellStart"/>
      <w:r w:rsidRPr="0082539E">
        <w:rPr>
          <w:rFonts w:cs="Times New Roman"/>
          <w:sz w:val="22"/>
          <w:szCs w:val="22"/>
        </w:rPr>
        <w:t>zamówienia</w:t>
      </w:r>
      <w:proofErr w:type="spellEnd"/>
      <w:r w:rsidRPr="0082539E">
        <w:rPr>
          <w:rFonts w:cs="Times New Roman"/>
          <w:sz w:val="22"/>
          <w:szCs w:val="22"/>
        </w:rPr>
        <w:t xml:space="preserve"> </w:t>
      </w:r>
      <w:proofErr w:type="spellStart"/>
      <w:r w:rsidRPr="0082539E">
        <w:rPr>
          <w:rFonts w:cs="Times New Roman"/>
          <w:sz w:val="22"/>
          <w:szCs w:val="22"/>
        </w:rPr>
        <w:t>publicznego</w:t>
      </w:r>
      <w:proofErr w:type="spellEnd"/>
      <w:r w:rsidRPr="0082539E">
        <w:rPr>
          <w:rFonts w:cs="Times New Roman"/>
          <w:sz w:val="22"/>
          <w:szCs w:val="22"/>
        </w:rPr>
        <w:t xml:space="preserve"> </w:t>
      </w:r>
      <w:proofErr w:type="spellStart"/>
      <w:r w:rsidRPr="0082539E">
        <w:rPr>
          <w:rFonts w:cs="Times New Roman"/>
          <w:i/>
          <w:sz w:val="22"/>
          <w:szCs w:val="22"/>
        </w:rPr>
        <w:t>pn</w:t>
      </w:r>
      <w:proofErr w:type="spellEnd"/>
      <w:r w:rsidRPr="0082539E">
        <w:rPr>
          <w:rFonts w:cs="Times New Roman"/>
          <w:i/>
          <w:sz w:val="22"/>
          <w:szCs w:val="22"/>
        </w:rPr>
        <w:t>.: „</w:t>
      </w:r>
      <w:r w:rsidR="00FB3CCF" w:rsidRPr="0082539E">
        <w:rPr>
          <w:rFonts w:eastAsia="Calibri" w:cs="Times New Roman"/>
          <w:b/>
          <w:sz w:val="22"/>
          <w:szCs w:val="22"/>
        </w:rPr>
        <w:t>„</w:t>
      </w:r>
      <w:proofErr w:type="spellStart"/>
      <w:r w:rsidR="00FB3CCF" w:rsidRPr="0082539E">
        <w:rPr>
          <w:rFonts w:cs="Times New Roman"/>
          <w:b/>
          <w:bCs/>
          <w:sz w:val="22"/>
          <w:szCs w:val="22"/>
        </w:rPr>
        <w:t>Dostarczenie</w:t>
      </w:r>
      <w:proofErr w:type="spellEnd"/>
      <w:r w:rsidR="00FB3CCF" w:rsidRPr="0082539E">
        <w:rPr>
          <w:rFonts w:cs="Times New Roman"/>
          <w:b/>
          <w:bCs/>
          <w:sz w:val="22"/>
          <w:szCs w:val="22"/>
        </w:rPr>
        <w:t xml:space="preserve"> </w:t>
      </w:r>
      <w:proofErr w:type="spellStart"/>
      <w:r w:rsidR="00FB3CCF" w:rsidRPr="0082539E">
        <w:rPr>
          <w:rFonts w:cs="Times New Roman"/>
          <w:b/>
          <w:bCs/>
          <w:sz w:val="22"/>
          <w:szCs w:val="22"/>
        </w:rPr>
        <w:t>pojemników</w:t>
      </w:r>
      <w:proofErr w:type="spellEnd"/>
      <w:r w:rsidR="00FB3CCF" w:rsidRPr="0082539E">
        <w:rPr>
          <w:rFonts w:cs="Times New Roman"/>
          <w:b/>
          <w:bCs/>
          <w:sz w:val="22"/>
          <w:szCs w:val="22"/>
        </w:rPr>
        <w:t xml:space="preserve"> </w:t>
      </w:r>
      <w:proofErr w:type="spellStart"/>
      <w:r w:rsidR="00FB3CCF" w:rsidRPr="0082539E">
        <w:rPr>
          <w:rFonts w:cs="Times New Roman"/>
          <w:b/>
          <w:bCs/>
          <w:sz w:val="22"/>
          <w:szCs w:val="22"/>
        </w:rPr>
        <w:t>oraz</w:t>
      </w:r>
      <w:proofErr w:type="spellEnd"/>
      <w:r w:rsidR="00FB3CCF" w:rsidRPr="0082539E">
        <w:rPr>
          <w:rFonts w:cs="Times New Roman"/>
          <w:b/>
          <w:bCs/>
          <w:sz w:val="22"/>
          <w:szCs w:val="22"/>
        </w:rPr>
        <w:t xml:space="preserve"> </w:t>
      </w:r>
      <w:proofErr w:type="spellStart"/>
      <w:r w:rsidR="00FB3CCF" w:rsidRPr="0082539E">
        <w:rPr>
          <w:rFonts w:cs="Times New Roman"/>
          <w:b/>
          <w:bCs/>
          <w:sz w:val="22"/>
          <w:szCs w:val="22"/>
        </w:rPr>
        <w:t>odbiór</w:t>
      </w:r>
      <w:proofErr w:type="spellEnd"/>
      <w:r w:rsidR="00FB3CCF" w:rsidRPr="0082539E">
        <w:rPr>
          <w:rFonts w:cs="Times New Roman"/>
          <w:b/>
          <w:bCs/>
          <w:sz w:val="22"/>
          <w:szCs w:val="22"/>
        </w:rPr>
        <w:t xml:space="preserve"> i </w:t>
      </w:r>
      <w:proofErr w:type="spellStart"/>
      <w:r w:rsidR="00FB3CCF" w:rsidRPr="0082539E">
        <w:rPr>
          <w:rFonts w:cs="Times New Roman"/>
          <w:b/>
          <w:bCs/>
          <w:sz w:val="22"/>
          <w:szCs w:val="22"/>
        </w:rPr>
        <w:t>zagospodarowanie</w:t>
      </w:r>
      <w:proofErr w:type="spellEnd"/>
      <w:r w:rsidR="00FB3CCF" w:rsidRPr="0082539E">
        <w:rPr>
          <w:rFonts w:cs="Times New Roman"/>
          <w:b/>
          <w:bCs/>
          <w:sz w:val="22"/>
          <w:szCs w:val="22"/>
        </w:rPr>
        <w:t xml:space="preserve"> </w:t>
      </w:r>
      <w:proofErr w:type="spellStart"/>
      <w:r w:rsidR="00FB3CCF" w:rsidRPr="0082539E">
        <w:rPr>
          <w:rFonts w:cs="Times New Roman"/>
          <w:b/>
          <w:bCs/>
          <w:sz w:val="22"/>
          <w:szCs w:val="22"/>
        </w:rPr>
        <w:t>zmieszanych</w:t>
      </w:r>
      <w:proofErr w:type="spellEnd"/>
      <w:r w:rsidR="00FB3CCF" w:rsidRPr="0082539E">
        <w:rPr>
          <w:rFonts w:cs="Times New Roman"/>
          <w:b/>
          <w:bCs/>
          <w:sz w:val="22"/>
          <w:szCs w:val="22"/>
        </w:rPr>
        <w:t xml:space="preserve"> </w:t>
      </w:r>
      <w:proofErr w:type="spellStart"/>
      <w:r w:rsidR="00FB3CCF" w:rsidRPr="0082539E">
        <w:rPr>
          <w:rFonts w:cs="Times New Roman"/>
          <w:b/>
          <w:bCs/>
          <w:sz w:val="22"/>
          <w:szCs w:val="22"/>
        </w:rPr>
        <w:t>odpadów</w:t>
      </w:r>
      <w:proofErr w:type="spellEnd"/>
      <w:r w:rsidR="00FB3CCF" w:rsidRPr="0082539E">
        <w:rPr>
          <w:rFonts w:cs="Times New Roman"/>
          <w:b/>
          <w:bCs/>
          <w:sz w:val="22"/>
          <w:szCs w:val="22"/>
        </w:rPr>
        <w:t xml:space="preserve"> </w:t>
      </w:r>
      <w:proofErr w:type="spellStart"/>
      <w:r w:rsidR="00FB3CCF" w:rsidRPr="0082539E">
        <w:rPr>
          <w:rFonts w:cs="Times New Roman"/>
          <w:b/>
          <w:bCs/>
          <w:sz w:val="22"/>
          <w:szCs w:val="22"/>
        </w:rPr>
        <w:t>komunalnych</w:t>
      </w:r>
      <w:proofErr w:type="spellEnd"/>
      <w:r w:rsidR="00FB3CCF" w:rsidRPr="0082539E">
        <w:rPr>
          <w:rFonts w:cs="Times New Roman"/>
          <w:b/>
          <w:bCs/>
          <w:sz w:val="22"/>
          <w:szCs w:val="22"/>
        </w:rPr>
        <w:t xml:space="preserve"> </w:t>
      </w:r>
      <w:proofErr w:type="spellStart"/>
      <w:r w:rsidR="00FB3CCF" w:rsidRPr="0082539E">
        <w:rPr>
          <w:rFonts w:cs="Times New Roman"/>
          <w:b/>
          <w:bCs/>
          <w:sz w:val="22"/>
          <w:szCs w:val="22"/>
        </w:rPr>
        <w:t>wraz</w:t>
      </w:r>
      <w:proofErr w:type="spellEnd"/>
      <w:r w:rsidR="00FB3CCF" w:rsidRPr="0082539E">
        <w:rPr>
          <w:rFonts w:cs="Times New Roman"/>
          <w:b/>
          <w:bCs/>
          <w:sz w:val="22"/>
          <w:szCs w:val="22"/>
        </w:rPr>
        <w:t xml:space="preserve"> z </w:t>
      </w:r>
      <w:proofErr w:type="spellStart"/>
      <w:r w:rsidR="00FB3CCF" w:rsidRPr="0082539E">
        <w:rPr>
          <w:rFonts w:cs="Times New Roman"/>
          <w:b/>
          <w:bCs/>
          <w:sz w:val="22"/>
          <w:szCs w:val="22"/>
        </w:rPr>
        <w:t>selektywną</w:t>
      </w:r>
      <w:proofErr w:type="spellEnd"/>
      <w:r w:rsidR="00FB3CCF" w:rsidRPr="0082539E">
        <w:rPr>
          <w:rFonts w:cs="Times New Roman"/>
          <w:b/>
          <w:bCs/>
          <w:sz w:val="22"/>
          <w:szCs w:val="22"/>
        </w:rPr>
        <w:t xml:space="preserve"> ich </w:t>
      </w:r>
      <w:proofErr w:type="spellStart"/>
      <w:r w:rsidR="00FB3CCF" w:rsidRPr="0082539E">
        <w:rPr>
          <w:rFonts w:cs="Times New Roman"/>
          <w:b/>
          <w:bCs/>
          <w:sz w:val="22"/>
          <w:szCs w:val="22"/>
        </w:rPr>
        <w:t>zbiórką</w:t>
      </w:r>
      <w:proofErr w:type="spellEnd"/>
      <w:r w:rsidR="00FB3CCF" w:rsidRPr="0082539E">
        <w:rPr>
          <w:rFonts w:cs="Times New Roman"/>
          <w:b/>
          <w:bCs/>
          <w:sz w:val="22"/>
          <w:szCs w:val="22"/>
        </w:rPr>
        <w:t xml:space="preserve"> z </w:t>
      </w:r>
      <w:proofErr w:type="spellStart"/>
      <w:r w:rsidR="00FB3CCF" w:rsidRPr="0082539E">
        <w:rPr>
          <w:rFonts w:cs="Times New Roman"/>
          <w:b/>
          <w:bCs/>
          <w:sz w:val="22"/>
          <w:szCs w:val="22"/>
        </w:rPr>
        <w:t>obszaru</w:t>
      </w:r>
      <w:proofErr w:type="spellEnd"/>
      <w:r w:rsidR="00FB3CCF" w:rsidRPr="0082539E">
        <w:rPr>
          <w:rFonts w:cs="Times New Roman"/>
          <w:b/>
          <w:bCs/>
          <w:sz w:val="22"/>
          <w:szCs w:val="22"/>
        </w:rPr>
        <w:t xml:space="preserve"> Gminy Dmosin w </w:t>
      </w:r>
      <w:proofErr w:type="spellStart"/>
      <w:r w:rsidR="004D6DE9" w:rsidRPr="0082539E">
        <w:rPr>
          <w:rFonts w:cs="Times New Roman"/>
          <w:b/>
          <w:bCs/>
          <w:sz w:val="22"/>
          <w:szCs w:val="22"/>
        </w:rPr>
        <w:t>roku</w:t>
      </w:r>
      <w:proofErr w:type="spellEnd"/>
      <w:r w:rsidR="004D6DE9" w:rsidRPr="0082539E">
        <w:rPr>
          <w:rFonts w:cs="Times New Roman"/>
          <w:b/>
          <w:bCs/>
          <w:sz w:val="22"/>
          <w:szCs w:val="22"/>
        </w:rPr>
        <w:t xml:space="preserve"> </w:t>
      </w:r>
      <w:r w:rsidR="00FB3CCF" w:rsidRPr="0082539E">
        <w:rPr>
          <w:rFonts w:cs="Times New Roman"/>
          <w:b/>
          <w:bCs/>
          <w:sz w:val="22"/>
          <w:szCs w:val="22"/>
        </w:rPr>
        <w:t>2021-2022</w:t>
      </w:r>
      <w:r w:rsidR="00FB3CCF" w:rsidRPr="0082539E">
        <w:rPr>
          <w:rFonts w:cs="Times New Roman"/>
          <w:b/>
          <w:sz w:val="22"/>
          <w:szCs w:val="22"/>
        </w:rPr>
        <w:t xml:space="preserve">” </w:t>
      </w:r>
      <w:r w:rsidR="00FB3CCF" w:rsidRPr="0082539E">
        <w:rPr>
          <w:rFonts w:cs="Times New Roman"/>
          <w:b/>
          <w:sz w:val="22"/>
          <w:szCs w:val="22"/>
        </w:rPr>
        <w:br/>
      </w:r>
      <w:proofErr w:type="spellStart"/>
      <w:r w:rsidRPr="0082539E">
        <w:rPr>
          <w:rFonts w:cs="Times New Roman"/>
          <w:i/>
          <w:sz w:val="22"/>
          <w:szCs w:val="22"/>
        </w:rPr>
        <w:t>znak</w:t>
      </w:r>
      <w:proofErr w:type="spellEnd"/>
      <w:r w:rsidRPr="0082539E">
        <w:rPr>
          <w:rFonts w:cs="Times New Roman"/>
          <w:i/>
          <w:sz w:val="22"/>
          <w:szCs w:val="22"/>
        </w:rPr>
        <w:t xml:space="preserve"> ZP.271</w:t>
      </w:r>
      <w:r w:rsidR="00FB3CCF" w:rsidRPr="0082539E">
        <w:rPr>
          <w:rFonts w:cs="Times New Roman"/>
          <w:i/>
          <w:sz w:val="22"/>
          <w:szCs w:val="22"/>
        </w:rPr>
        <w:t>.4.</w:t>
      </w:r>
      <w:r w:rsidRPr="0082539E">
        <w:rPr>
          <w:rFonts w:cs="Times New Roman"/>
          <w:i/>
          <w:sz w:val="22"/>
          <w:szCs w:val="22"/>
        </w:rPr>
        <w:t>PN.20</w:t>
      </w:r>
      <w:r w:rsidR="00FB3CCF" w:rsidRPr="0082539E">
        <w:rPr>
          <w:rFonts w:cs="Times New Roman"/>
          <w:i/>
          <w:sz w:val="22"/>
          <w:szCs w:val="22"/>
        </w:rPr>
        <w:t>20</w:t>
      </w:r>
      <w:r w:rsidRPr="0082539E">
        <w:rPr>
          <w:rFonts w:cs="Times New Roman"/>
          <w:i/>
          <w:sz w:val="22"/>
          <w:szCs w:val="22"/>
        </w:rPr>
        <w:t xml:space="preserve"> </w:t>
      </w:r>
      <w:proofErr w:type="spellStart"/>
      <w:r w:rsidRPr="0082539E">
        <w:rPr>
          <w:rFonts w:cs="Times New Roman"/>
          <w:sz w:val="22"/>
          <w:szCs w:val="22"/>
        </w:rPr>
        <w:t>prowadzonym</w:t>
      </w:r>
      <w:proofErr w:type="spellEnd"/>
      <w:r w:rsidRPr="0082539E">
        <w:rPr>
          <w:rFonts w:cs="Times New Roman"/>
          <w:sz w:val="22"/>
          <w:szCs w:val="22"/>
        </w:rPr>
        <w:t xml:space="preserve"> w </w:t>
      </w:r>
      <w:proofErr w:type="spellStart"/>
      <w:r w:rsidRPr="0082539E">
        <w:rPr>
          <w:rFonts w:cs="Times New Roman"/>
          <w:sz w:val="22"/>
          <w:szCs w:val="22"/>
        </w:rPr>
        <w:t>trybie</w:t>
      </w:r>
      <w:proofErr w:type="spellEnd"/>
      <w:r w:rsidRPr="0082539E">
        <w:rPr>
          <w:rFonts w:cs="Times New Roman"/>
          <w:sz w:val="22"/>
          <w:szCs w:val="22"/>
        </w:rPr>
        <w:t xml:space="preserve"> </w:t>
      </w:r>
      <w:proofErr w:type="spellStart"/>
      <w:r w:rsidRPr="0082539E">
        <w:rPr>
          <w:rFonts w:cs="Times New Roman"/>
          <w:sz w:val="22"/>
          <w:szCs w:val="22"/>
        </w:rPr>
        <w:t>przetargu</w:t>
      </w:r>
      <w:proofErr w:type="spellEnd"/>
      <w:r w:rsidRPr="0082539E">
        <w:rPr>
          <w:rFonts w:cs="Times New Roman"/>
          <w:sz w:val="22"/>
          <w:szCs w:val="22"/>
        </w:rPr>
        <w:t xml:space="preserve"> </w:t>
      </w:r>
      <w:proofErr w:type="spellStart"/>
      <w:r w:rsidRPr="0082539E">
        <w:rPr>
          <w:rFonts w:cs="Times New Roman"/>
          <w:sz w:val="22"/>
          <w:szCs w:val="22"/>
        </w:rPr>
        <w:t>nieograniczonego</w:t>
      </w:r>
      <w:proofErr w:type="spellEnd"/>
      <w:r w:rsidRPr="0082539E">
        <w:rPr>
          <w:rFonts w:cs="Times New Roman"/>
          <w:sz w:val="22"/>
          <w:szCs w:val="22"/>
        </w:rPr>
        <w:t>;</w:t>
      </w:r>
    </w:p>
    <w:p w14:paraId="6ECA60AA" w14:textId="77777777" w:rsidR="00026C67" w:rsidRPr="0082539E" w:rsidRDefault="00026C67" w:rsidP="001D5B4B">
      <w:pPr>
        <w:pStyle w:val="Standard"/>
        <w:numPr>
          <w:ilvl w:val="0"/>
          <w:numId w:val="34"/>
        </w:numPr>
        <w:spacing w:after="150"/>
        <w:ind w:left="426" w:hanging="426"/>
        <w:jc w:val="both"/>
        <w:rPr>
          <w:rFonts w:eastAsia="Times New Roman" w:cs="Times New Roman"/>
          <w:sz w:val="22"/>
          <w:szCs w:val="22"/>
          <w:lang w:eastAsia="pl-PL"/>
        </w:rPr>
      </w:pPr>
      <w:proofErr w:type="spellStart"/>
      <w:r w:rsidRPr="0082539E">
        <w:rPr>
          <w:rFonts w:eastAsia="Times New Roman" w:cs="Times New Roman"/>
          <w:sz w:val="22"/>
          <w:szCs w:val="22"/>
          <w:lang w:eastAsia="pl-PL"/>
        </w:rPr>
        <w:t>odbiorcami</w:t>
      </w:r>
      <w:proofErr w:type="spellEnd"/>
      <w:r w:rsidRPr="0082539E">
        <w:rPr>
          <w:rFonts w:eastAsia="Times New Roman" w:cs="Times New Roman"/>
          <w:sz w:val="22"/>
          <w:szCs w:val="22"/>
          <w:lang w:eastAsia="pl-PL"/>
        </w:rPr>
        <w:t xml:space="preserve"> </w:t>
      </w:r>
      <w:proofErr w:type="spellStart"/>
      <w:r w:rsidRPr="0082539E">
        <w:rPr>
          <w:rFonts w:eastAsia="Times New Roman" w:cs="Times New Roman"/>
          <w:sz w:val="22"/>
          <w:szCs w:val="22"/>
          <w:lang w:eastAsia="pl-PL"/>
        </w:rPr>
        <w:t>Pani</w:t>
      </w:r>
      <w:proofErr w:type="spellEnd"/>
      <w:r w:rsidRPr="0082539E">
        <w:rPr>
          <w:rFonts w:eastAsia="Times New Roman" w:cs="Times New Roman"/>
          <w:sz w:val="22"/>
          <w:szCs w:val="22"/>
          <w:lang w:eastAsia="pl-PL"/>
        </w:rPr>
        <w:t xml:space="preserve">/Pana </w:t>
      </w:r>
      <w:proofErr w:type="spellStart"/>
      <w:r w:rsidRPr="0082539E">
        <w:rPr>
          <w:rFonts w:eastAsia="Times New Roman" w:cs="Times New Roman"/>
          <w:sz w:val="22"/>
          <w:szCs w:val="22"/>
          <w:lang w:eastAsia="pl-PL"/>
        </w:rPr>
        <w:t>danych</w:t>
      </w:r>
      <w:proofErr w:type="spellEnd"/>
      <w:r w:rsidRPr="0082539E">
        <w:rPr>
          <w:rFonts w:eastAsia="Times New Roman" w:cs="Times New Roman"/>
          <w:sz w:val="22"/>
          <w:szCs w:val="22"/>
          <w:lang w:eastAsia="pl-PL"/>
        </w:rPr>
        <w:t xml:space="preserve"> </w:t>
      </w:r>
      <w:proofErr w:type="spellStart"/>
      <w:r w:rsidRPr="0082539E">
        <w:rPr>
          <w:rFonts w:eastAsia="Times New Roman" w:cs="Times New Roman"/>
          <w:sz w:val="22"/>
          <w:szCs w:val="22"/>
          <w:lang w:eastAsia="pl-PL"/>
        </w:rPr>
        <w:t>osobowych</w:t>
      </w:r>
      <w:proofErr w:type="spellEnd"/>
      <w:r w:rsidRPr="0082539E">
        <w:rPr>
          <w:rFonts w:eastAsia="Times New Roman" w:cs="Times New Roman"/>
          <w:sz w:val="22"/>
          <w:szCs w:val="22"/>
          <w:lang w:eastAsia="pl-PL"/>
        </w:rPr>
        <w:t xml:space="preserve"> </w:t>
      </w:r>
      <w:proofErr w:type="spellStart"/>
      <w:r w:rsidRPr="0082539E">
        <w:rPr>
          <w:rFonts w:eastAsia="Times New Roman" w:cs="Times New Roman"/>
          <w:sz w:val="22"/>
          <w:szCs w:val="22"/>
          <w:lang w:eastAsia="pl-PL"/>
        </w:rPr>
        <w:t>będą</w:t>
      </w:r>
      <w:proofErr w:type="spellEnd"/>
      <w:r w:rsidRPr="0082539E">
        <w:rPr>
          <w:rFonts w:eastAsia="Times New Roman" w:cs="Times New Roman"/>
          <w:sz w:val="22"/>
          <w:szCs w:val="22"/>
          <w:lang w:eastAsia="pl-PL"/>
        </w:rPr>
        <w:t xml:space="preserve"> </w:t>
      </w:r>
      <w:proofErr w:type="spellStart"/>
      <w:r w:rsidRPr="0082539E">
        <w:rPr>
          <w:rFonts w:eastAsia="Times New Roman" w:cs="Times New Roman"/>
          <w:sz w:val="22"/>
          <w:szCs w:val="22"/>
          <w:lang w:eastAsia="pl-PL"/>
        </w:rPr>
        <w:t>osoby</w:t>
      </w:r>
      <w:proofErr w:type="spellEnd"/>
      <w:r w:rsidRPr="0082539E">
        <w:rPr>
          <w:rFonts w:eastAsia="Times New Roman" w:cs="Times New Roman"/>
          <w:sz w:val="22"/>
          <w:szCs w:val="22"/>
          <w:lang w:eastAsia="pl-PL"/>
        </w:rPr>
        <w:t xml:space="preserve"> </w:t>
      </w:r>
      <w:proofErr w:type="spellStart"/>
      <w:r w:rsidRPr="0082539E">
        <w:rPr>
          <w:rFonts w:eastAsia="Times New Roman" w:cs="Times New Roman"/>
          <w:sz w:val="22"/>
          <w:szCs w:val="22"/>
          <w:lang w:eastAsia="pl-PL"/>
        </w:rPr>
        <w:t>lub</w:t>
      </w:r>
      <w:proofErr w:type="spellEnd"/>
      <w:r w:rsidRPr="0082539E">
        <w:rPr>
          <w:rFonts w:eastAsia="Times New Roman" w:cs="Times New Roman"/>
          <w:sz w:val="22"/>
          <w:szCs w:val="22"/>
          <w:lang w:eastAsia="pl-PL"/>
        </w:rPr>
        <w:t xml:space="preserve"> </w:t>
      </w:r>
      <w:proofErr w:type="spellStart"/>
      <w:r w:rsidRPr="0082539E">
        <w:rPr>
          <w:rFonts w:eastAsia="Times New Roman" w:cs="Times New Roman"/>
          <w:sz w:val="22"/>
          <w:szCs w:val="22"/>
          <w:lang w:eastAsia="pl-PL"/>
        </w:rPr>
        <w:t>podmioty</w:t>
      </w:r>
      <w:proofErr w:type="spellEnd"/>
      <w:r w:rsidRPr="0082539E">
        <w:rPr>
          <w:rFonts w:eastAsia="Times New Roman" w:cs="Times New Roman"/>
          <w:sz w:val="22"/>
          <w:szCs w:val="22"/>
          <w:lang w:eastAsia="pl-PL"/>
        </w:rPr>
        <w:t xml:space="preserve">, </w:t>
      </w:r>
      <w:proofErr w:type="spellStart"/>
      <w:r w:rsidRPr="0082539E">
        <w:rPr>
          <w:rFonts w:eastAsia="Times New Roman" w:cs="Times New Roman"/>
          <w:sz w:val="22"/>
          <w:szCs w:val="22"/>
          <w:lang w:eastAsia="pl-PL"/>
        </w:rPr>
        <w:t>którym</w:t>
      </w:r>
      <w:proofErr w:type="spellEnd"/>
      <w:r w:rsidRPr="0082539E">
        <w:rPr>
          <w:rFonts w:eastAsia="Times New Roman" w:cs="Times New Roman"/>
          <w:sz w:val="22"/>
          <w:szCs w:val="22"/>
          <w:lang w:eastAsia="pl-PL"/>
        </w:rPr>
        <w:t xml:space="preserve"> </w:t>
      </w:r>
      <w:proofErr w:type="spellStart"/>
      <w:r w:rsidRPr="0082539E">
        <w:rPr>
          <w:rFonts w:eastAsia="Times New Roman" w:cs="Times New Roman"/>
          <w:sz w:val="22"/>
          <w:szCs w:val="22"/>
          <w:lang w:eastAsia="pl-PL"/>
        </w:rPr>
        <w:t>udostępniona</w:t>
      </w:r>
      <w:proofErr w:type="spellEnd"/>
      <w:r w:rsidRPr="0082539E">
        <w:rPr>
          <w:rFonts w:eastAsia="Times New Roman" w:cs="Times New Roman"/>
          <w:sz w:val="22"/>
          <w:szCs w:val="22"/>
          <w:lang w:eastAsia="pl-PL"/>
        </w:rPr>
        <w:t xml:space="preserve"> </w:t>
      </w:r>
      <w:proofErr w:type="spellStart"/>
      <w:r w:rsidRPr="0082539E">
        <w:rPr>
          <w:rFonts w:eastAsia="Times New Roman" w:cs="Times New Roman"/>
          <w:sz w:val="22"/>
          <w:szCs w:val="22"/>
          <w:lang w:eastAsia="pl-PL"/>
        </w:rPr>
        <w:t>zostanie</w:t>
      </w:r>
      <w:proofErr w:type="spellEnd"/>
      <w:r w:rsidRPr="0082539E">
        <w:rPr>
          <w:rFonts w:eastAsia="Times New Roman" w:cs="Times New Roman"/>
          <w:sz w:val="22"/>
          <w:szCs w:val="22"/>
          <w:lang w:eastAsia="pl-PL"/>
        </w:rPr>
        <w:t xml:space="preserve"> </w:t>
      </w:r>
      <w:proofErr w:type="spellStart"/>
      <w:r w:rsidRPr="0082539E">
        <w:rPr>
          <w:rFonts w:eastAsia="Times New Roman" w:cs="Times New Roman"/>
          <w:sz w:val="22"/>
          <w:szCs w:val="22"/>
          <w:lang w:eastAsia="pl-PL"/>
        </w:rPr>
        <w:t>dokumentacja</w:t>
      </w:r>
      <w:proofErr w:type="spellEnd"/>
      <w:r w:rsidRPr="0082539E">
        <w:rPr>
          <w:rFonts w:eastAsia="Times New Roman" w:cs="Times New Roman"/>
          <w:sz w:val="22"/>
          <w:szCs w:val="22"/>
          <w:lang w:eastAsia="pl-PL"/>
        </w:rPr>
        <w:t xml:space="preserve"> </w:t>
      </w:r>
      <w:proofErr w:type="spellStart"/>
      <w:r w:rsidRPr="0082539E">
        <w:rPr>
          <w:rFonts w:eastAsia="Times New Roman" w:cs="Times New Roman"/>
          <w:sz w:val="22"/>
          <w:szCs w:val="22"/>
          <w:lang w:eastAsia="pl-PL"/>
        </w:rPr>
        <w:t>postępowania</w:t>
      </w:r>
      <w:proofErr w:type="spellEnd"/>
      <w:r w:rsidRPr="0082539E">
        <w:rPr>
          <w:rFonts w:eastAsia="Times New Roman" w:cs="Times New Roman"/>
          <w:sz w:val="22"/>
          <w:szCs w:val="22"/>
          <w:lang w:eastAsia="pl-PL"/>
        </w:rPr>
        <w:t xml:space="preserve"> w </w:t>
      </w:r>
      <w:proofErr w:type="spellStart"/>
      <w:r w:rsidRPr="0082539E">
        <w:rPr>
          <w:rFonts w:eastAsia="Times New Roman" w:cs="Times New Roman"/>
          <w:sz w:val="22"/>
          <w:szCs w:val="22"/>
          <w:lang w:eastAsia="pl-PL"/>
        </w:rPr>
        <w:t>oparciu</w:t>
      </w:r>
      <w:proofErr w:type="spellEnd"/>
      <w:r w:rsidRPr="0082539E">
        <w:rPr>
          <w:rFonts w:eastAsia="Times New Roman" w:cs="Times New Roman"/>
          <w:sz w:val="22"/>
          <w:szCs w:val="22"/>
          <w:lang w:eastAsia="pl-PL"/>
        </w:rPr>
        <w:t xml:space="preserve"> o art. 8 </w:t>
      </w:r>
      <w:proofErr w:type="spellStart"/>
      <w:r w:rsidRPr="0082539E">
        <w:rPr>
          <w:rFonts w:eastAsia="Times New Roman" w:cs="Times New Roman"/>
          <w:sz w:val="22"/>
          <w:szCs w:val="22"/>
          <w:lang w:eastAsia="pl-PL"/>
        </w:rPr>
        <w:t>oraz</w:t>
      </w:r>
      <w:proofErr w:type="spellEnd"/>
      <w:r w:rsidRPr="0082539E">
        <w:rPr>
          <w:rFonts w:eastAsia="Times New Roman" w:cs="Times New Roman"/>
          <w:sz w:val="22"/>
          <w:szCs w:val="22"/>
          <w:lang w:eastAsia="pl-PL"/>
        </w:rPr>
        <w:t xml:space="preserve"> art. 96 </w:t>
      </w:r>
      <w:proofErr w:type="spellStart"/>
      <w:r w:rsidRPr="0082539E">
        <w:rPr>
          <w:rFonts w:eastAsia="Times New Roman" w:cs="Times New Roman"/>
          <w:sz w:val="22"/>
          <w:szCs w:val="22"/>
          <w:lang w:eastAsia="pl-PL"/>
        </w:rPr>
        <w:t>ust</w:t>
      </w:r>
      <w:proofErr w:type="spellEnd"/>
      <w:r w:rsidRPr="0082539E">
        <w:rPr>
          <w:rFonts w:eastAsia="Times New Roman" w:cs="Times New Roman"/>
          <w:sz w:val="22"/>
          <w:szCs w:val="22"/>
          <w:lang w:eastAsia="pl-PL"/>
        </w:rPr>
        <w:t xml:space="preserve">. 3 </w:t>
      </w:r>
      <w:proofErr w:type="spellStart"/>
      <w:r w:rsidRPr="0082539E">
        <w:rPr>
          <w:rFonts w:eastAsia="Times New Roman" w:cs="Times New Roman"/>
          <w:sz w:val="22"/>
          <w:szCs w:val="22"/>
          <w:lang w:eastAsia="pl-PL"/>
        </w:rPr>
        <w:t>ustawy</w:t>
      </w:r>
      <w:proofErr w:type="spellEnd"/>
      <w:r w:rsidRPr="0082539E">
        <w:rPr>
          <w:rFonts w:eastAsia="Times New Roman" w:cs="Times New Roman"/>
          <w:sz w:val="22"/>
          <w:szCs w:val="22"/>
          <w:lang w:eastAsia="pl-PL"/>
        </w:rPr>
        <w:t xml:space="preserve"> z </w:t>
      </w:r>
      <w:proofErr w:type="spellStart"/>
      <w:r w:rsidRPr="0082539E">
        <w:rPr>
          <w:rFonts w:eastAsia="Times New Roman" w:cs="Times New Roman"/>
          <w:sz w:val="22"/>
          <w:szCs w:val="22"/>
          <w:lang w:eastAsia="pl-PL"/>
        </w:rPr>
        <w:t>dnia</w:t>
      </w:r>
      <w:proofErr w:type="spellEnd"/>
      <w:r w:rsidRPr="0082539E">
        <w:rPr>
          <w:rFonts w:eastAsia="Times New Roman" w:cs="Times New Roman"/>
          <w:sz w:val="22"/>
          <w:szCs w:val="22"/>
          <w:lang w:eastAsia="pl-PL"/>
        </w:rPr>
        <w:t xml:space="preserve"> 29 </w:t>
      </w:r>
      <w:proofErr w:type="spellStart"/>
      <w:r w:rsidRPr="0082539E">
        <w:rPr>
          <w:rFonts w:eastAsia="Times New Roman" w:cs="Times New Roman"/>
          <w:sz w:val="22"/>
          <w:szCs w:val="22"/>
          <w:lang w:eastAsia="pl-PL"/>
        </w:rPr>
        <w:t>stycznia</w:t>
      </w:r>
      <w:proofErr w:type="spellEnd"/>
      <w:r w:rsidRPr="0082539E">
        <w:rPr>
          <w:rFonts w:eastAsia="Times New Roman" w:cs="Times New Roman"/>
          <w:sz w:val="22"/>
          <w:szCs w:val="22"/>
          <w:lang w:eastAsia="pl-PL"/>
        </w:rPr>
        <w:t xml:space="preserve"> 2004 r. – </w:t>
      </w:r>
      <w:proofErr w:type="spellStart"/>
      <w:r w:rsidRPr="0082539E">
        <w:rPr>
          <w:rFonts w:eastAsia="Times New Roman" w:cs="Times New Roman"/>
          <w:sz w:val="22"/>
          <w:szCs w:val="22"/>
          <w:lang w:eastAsia="pl-PL"/>
        </w:rPr>
        <w:t>Prawo</w:t>
      </w:r>
      <w:proofErr w:type="spellEnd"/>
      <w:r w:rsidRPr="0082539E">
        <w:rPr>
          <w:rFonts w:eastAsia="Times New Roman" w:cs="Times New Roman"/>
          <w:sz w:val="22"/>
          <w:szCs w:val="22"/>
          <w:lang w:eastAsia="pl-PL"/>
        </w:rPr>
        <w:t xml:space="preserve"> </w:t>
      </w:r>
      <w:proofErr w:type="spellStart"/>
      <w:r w:rsidRPr="0082539E">
        <w:rPr>
          <w:rFonts w:eastAsia="Times New Roman" w:cs="Times New Roman"/>
          <w:sz w:val="22"/>
          <w:szCs w:val="22"/>
          <w:lang w:eastAsia="pl-PL"/>
        </w:rPr>
        <w:t>zamówień</w:t>
      </w:r>
      <w:proofErr w:type="spellEnd"/>
      <w:r w:rsidRPr="0082539E">
        <w:rPr>
          <w:rFonts w:eastAsia="Times New Roman" w:cs="Times New Roman"/>
          <w:sz w:val="22"/>
          <w:szCs w:val="22"/>
          <w:lang w:eastAsia="pl-PL"/>
        </w:rPr>
        <w:t xml:space="preserve"> </w:t>
      </w:r>
      <w:proofErr w:type="spellStart"/>
      <w:r w:rsidRPr="0082539E">
        <w:rPr>
          <w:rFonts w:eastAsia="Times New Roman" w:cs="Times New Roman"/>
          <w:sz w:val="22"/>
          <w:szCs w:val="22"/>
          <w:lang w:eastAsia="pl-PL"/>
        </w:rPr>
        <w:t>publicznych</w:t>
      </w:r>
      <w:proofErr w:type="spellEnd"/>
      <w:r w:rsidRPr="0082539E">
        <w:rPr>
          <w:rFonts w:eastAsia="Times New Roman" w:cs="Times New Roman"/>
          <w:sz w:val="22"/>
          <w:szCs w:val="22"/>
          <w:lang w:eastAsia="pl-PL"/>
        </w:rPr>
        <w:t xml:space="preserve"> (Dz. U. z 2017 r. </w:t>
      </w:r>
      <w:proofErr w:type="spellStart"/>
      <w:r w:rsidRPr="0082539E">
        <w:rPr>
          <w:rFonts w:eastAsia="Times New Roman" w:cs="Times New Roman"/>
          <w:sz w:val="22"/>
          <w:szCs w:val="22"/>
          <w:lang w:eastAsia="pl-PL"/>
        </w:rPr>
        <w:t>poz</w:t>
      </w:r>
      <w:proofErr w:type="spellEnd"/>
      <w:r w:rsidRPr="0082539E">
        <w:rPr>
          <w:rFonts w:eastAsia="Times New Roman" w:cs="Times New Roman"/>
          <w:sz w:val="22"/>
          <w:szCs w:val="22"/>
          <w:lang w:eastAsia="pl-PL"/>
        </w:rPr>
        <w:t xml:space="preserve">. 1579 z </w:t>
      </w:r>
      <w:proofErr w:type="spellStart"/>
      <w:r w:rsidRPr="0082539E">
        <w:rPr>
          <w:rFonts w:eastAsia="Times New Roman" w:cs="Times New Roman"/>
          <w:sz w:val="22"/>
          <w:szCs w:val="22"/>
          <w:lang w:eastAsia="pl-PL"/>
        </w:rPr>
        <w:t>późn</w:t>
      </w:r>
      <w:proofErr w:type="spellEnd"/>
      <w:r w:rsidRPr="0082539E">
        <w:rPr>
          <w:rFonts w:eastAsia="Times New Roman" w:cs="Times New Roman"/>
          <w:sz w:val="22"/>
          <w:szCs w:val="22"/>
          <w:lang w:eastAsia="pl-PL"/>
        </w:rPr>
        <w:t xml:space="preserve">. </w:t>
      </w:r>
      <w:proofErr w:type="spellStart"/>
      <w:r w:rsidRPr="0082539E">
        <w:rPr>
          <w:rFonts w:eastAsia="Times New Roman" w:cs="Times New Roman"/>
          <w:sz w:val="22"/>
          <w:szCs w:val="22"/>
          <w:lang w:eastAsia="pl-PL"/>
        </w:rPr>
        <w:t>zm</w:t>
      </w:r>
      <w:proofErr w:type="spellEnd"/>
      <w:r w:rsidRPr="0082539E">
        <w:rPr>
          <w:rFonts w:eastAsia="Times New Roman" w:cs="Times New Roman"/>
          <w:sz w:val="22"/>
          <w:szCs w:val="22"/>
          <w:lang w:eastAsia="pl-PL"/>
        </w:rPr>
        <w:t xml:space="preserve">.), </w:t>
      </w:r>
      <w:proofErr w:type="spellStart"/>
      <w:r w:rsidRPr="0082539E">
        <w:rPr>
          <w:rFonts w:eastAsia="Times New Roman" w:cs="Times New Roman"/>
          <w:sz w:val="22"/>
          <w:szCs w:val="22"/>
          <w:lang w:eastAsia="pl-PL"/>
        </w:rPr>
        <w:t>dalej</w:t>
      </w:r>
      <w:proofErr w:type="spellEnd"/>
      <w:r w:rsidRPr="0082539E">
        <w:rPr>
          <w:rFonts w:eastAsia="Times New Roman" w:cs="Times New Roman"/>
          <w:sz w:val="22"/>
          <w:szCs w:val="22"/>
          <w:lang w:eastAsia="pl-PL"/>
        </w:rPr>
        <w:t xml:space="preserve"> „</w:t>
      </w:r>
      <w:proofErr w:type="spellStart"/>
      <w:r w:rsidRPr="0082539E">
        <w:rPr>
          <w:rFonts w:eastAsia="Times New Roman" w:cs="Times New Roman"/>
          <w:sz w:val="22"/>
          <w:szCs w:val="22"/>
          <w:lang w:eastAsia="pl-PL"/>
        </w:rPr>
        <w:t>ustawa</w:t>
      </w:r>
      <w:proofErr w:type="spellEnd"/>
      <w:r w:rsidRPr="0082539E">
        <w:rPr>
          <w:rFonts w:eastAsia="Times New Roman" w:cs="Times New Roman"/>
          <w:sz w:val="22"/>
          <w:szCs w:val="22"/>
          <w:lang w:eastAsia="pl-PL"/>
        </w:rPr>
        <w:t xml:space="preserve"> </w:t>
      </w:r>
      <w:proofErr w:type="spellStart"/>
      <w:r w:rsidRPr="0082539E">
        <w:rPr>
          <w:rFonts w:eastAsia="Times New Roman" w:cs="Times New Roman"/>
          <w:sz w:val="22"/>
          <w:szCs w:val="22"/>
          <w:lang w:eastAsia="pl-PL"/>
        </w:rPr>
        <w:t>Pzp</w:t>
      </w:r>
      <w:proofErr w:type="spellEnd"/>
      <w:r w:rsidRPr="0082539E">
        <w:rPr>
          <w:rFonts w:eastAsia="Times New Roman" w:cs="Times New Roman"/>
          <w:sz w:val="22"/>
          <w:szCs w:val="22"/>
          <w:lang w:eastAsia="pl-PL"/>
        </w:rPr>
        <w:t xml:space="preserve">”;  </w:t>
      </w:r>
    </w:p>
    <w:p w14:paraId="64EB56E3" w14:textId="77777777" w:rsidR="00026C67" w:rsidRPr="0082539E" w:rsidRDefault="00026C67" w:rsidP="001D5B4B">
      <w:pPr>
        <w:pStyle w:val="Standard"/>
        <w:numPr>
          <w:ilvl w:val="0"/>
          <w:numId w:val="34"/>
        </w:numPr>
        <w:spacing w:after="150"/>
        <w:ind w:left="426" w:hanging="426"/>
        <w:jc w:val="both"/>
        <w:rPr>
          <w:rFonts w:eastAsia="Times New Roman" w:cs="Times New Roman"/>
          <w:sz w:val="22"/>
          <w:szCs w:val="22"/>
          <w:lang w:eastAsia="pl-PL"/>
        </w:rPr>
      </w:pPr>
      <w:proofErr w:type="spellStart"/>
      <w:r w:rsidRPr="0082539E">
        <w:rPr>
          <w:rFonts w:eastAsia="Times New Roman" w:cs="Times New Roman"/>
          <w:sz w:val="22"/>
          <w:szCs w:val="22"/>
          <w:lang w:eastAsia="pl-PL"/>
        </w:rPr>
        <w:t>Pani</w:t>
      </w:r>
      <w:proofErr w:type="spellEnd"/>
      <w:r w:rsidRPr="0082539E">
        <w:rPr>
          <w:rFonts w:eastAsia="Times New Roman" w:cs="Times New Roman"/>
          <w:sz w:val="22"/>
          <w:szCs w:val="22"/>
          <w:lang w:eastAsia="pl-PL"/>
        </w:rPr>
        <w:t xml:space="preserve">/Pana </w:t>
      </w:r>
      <w:proofErr w:type="spellStart"/>
      <w:r w:rsidRPr="0082539E">
        <w:rPr>
          <w:rFonts w:eastAsia="Times New Roman" w:cs="Times New Roman"/>
          <w:sz w:val="22"/>
          <w:szCs w:val="22"/>
          <w:lang w:eastAsia="pl-PL"/>
        </w:rPr>
        <w:t>dane</w:t>
      </w:r>
      <w:proofErr w:type="spellEnd"/>
      <w:r w:rsidRPr="0082539E">
        <w:rPr>
          <w:rFonts w:eastAsia="Times New Roman" w:cs="Times New Roman"/>
          <w:sz w:val="22"/>
          <w:szCs w:val="22"/>
          <w:lang w:eastAsia="pl-PL"/>
        </w:rPr>
        <w:t xml:space="preserve"> </w:t>
      </w:r>
      <w:proofErr w:type="spellStart"/>
      <w:r w:rsidRPr="0082539E">
        <w:rPr>
          <w:rFonts w:eastAsia="Times New Roman" w:cs="Times New Roman"/>
          <w:sz w:val="22"/>
          <w:szCs w:val="22"/>
          <w:lang w:eastAsia="pl-PL"/>
        </w:rPr>
        <w:t>osobowe</w:t>
      </w:r>
      <w:proofErr w:type="spellEnd"/>
      <w:r w:rsidRPr="0082539E">
        <w:rPr>
          <w:rFonts w:eastAsia="Times New Roman" w:cs="Times New Roman"/>
          <w:sz w:val="22"/>
          <w:szCs w:val="22"/>
          <w:lang w:eastAsia="pl-PL"/>
        </w:rPr>
        <w:t xml:space="preserve"> </w:t>
      </w:r>
      <w:proofErr w:type="spellStart"/>
      <w:r w:rsidRPr="0082539E">
        <w:rPr>
          <w:rFonts w:eastAsia="Times New Roman" w:cs="Times New Roman"/>
          <w:sz w:val="22"/>
          <w:szCs w:val="22"/>
          <w:lang w:eastAsia="pl-PL"/>
        </w:rPr>
        <w:t>będą</w:t>
      </w:r>
      <w:proofErr w:type="spellEnd"/>
      <w:r w:rsidRPr="0082539E">
        <w:rPr>
          <w:rFonts w:eastAsia="Times New Roman" w:cs="Times New Roman"/>
          <w:sz w:val="22"/>
          <w:szCs w:val="22"/>
          <w:lang w:eastAsia="pl-PL"/>
        </w:rPr>
        <w:t xml:space="preserve"> </w:t>
      </w:r>
      <w:proofErr w:type="spellStart"/>
      <w:r w:rsidRPr="0082539E">
        <w:rPr>
          <w:rFonts w:eastAsia="Times New Roman" w:cs="Times New Roman"/>
          <w:sz w:val="22"/>
          <w:szCs w:val="22"/>
          <w:lang w:eastAsia="pl-PL"/>
        </w:rPr>
        <w:t>przechowywane</w:t>
      </w:r>
      <w:proofErr w:type="spellEnd"/>
      <w:r w:rsidRPr="0082539E">
        <w:rPr>
          <w:rFonts w:eastAsia="Times New Roman" w:cs="Times New Roman"/>
          <w:sz w:val="22"/>
          <w:szCs w:val="22"/>
          <w:lang w:eastAsia="pl-PL"/>
        </w:rPr>
        <w:t xml:space="preserve">, </w:t>
      </w:r>
      <w:proofErr w:type="spellStart"/>
      <w:r w:rsidRPr="0082539E">
        <w:rPr>
          <w:rFonts w:eastAsia="Times New Roman" w:cs="Times New Roman"/>
          <w:sz w:val="22"/>
          <w:szCs w:val="22"/>
          <w:lang w:eastAsia="pl-PL"/>
        </w:rPr>
        <w:t>zgodnie</w:t>
      </w:r>
      <w:proofErr w:type="spellEnd"/>
      <w:r w:rsidRPr="0082539E">
        <w:rPr>
          <w:rFonts w:eastAsia="Times New Roman" w:cs="Times New Roman"/>
          <w:sz w:val="22"/>
          <w:szCs w:val="22"/>
          <w:lang w:eastAsia="pl-PL"/>
        </w:rPr>
        <w:t xml:space="preserve"> z art. 97 </w:t>
      </w:r>
      <w:proofErr w:type="spellStart"/>
      <w:r w:rsidRPr="0082539E">
        <w:rPr>
          <w:rFonts w:eastAsia="Times New Roman" w:cs="Times New Roman"/>
          <w:sz w:val="22"/>
          <w:szCs w:val="22"/>
          <w:lang w:eastAsia="pl-PL"/>
        </w:rPr>
        <w:t>ust</w:t>
      </w:r>
      <w:proofErr w:type="spellEnd"/>
      <w:r w:rsidRPr="0082539E">
        <w:rPr>
          <w:rFonts w:eastAsia="Times New Roman" w:cs="Times New Roman"/>
          <w:sz w:val="22"/>
          <w:szCs w:val="22"/>
          <w:lang w:eastAsia="pl-PL"/>
        </w:rPr>
        <w:t xml:space="preserve">. 1 </w:t>
      </w:r>
      <w:proofErr w:type="spellStart"/>
      <w:r w:rsidRPr="0082539E">
        <w:rPr>
          <w:rFonts w:eastAsia="Times New Roman" w:cs="Times New Roman"/>
          <w:sz w:val="22"/>
          <w:szCs w:val="22"/>
          <w:lang w:eastAsia="pl-PL"/>
        </w:rPr>
        <w:t>ustawy</w:t>
      </w:r>
      <w:proofErr w:type="spellEnd"/>
      <w:r w:rsidRPr="0082539E">
        <w:rPr>
          <w:rFonts w:eastAsia="Times New Roman" w:cs="Times New Roman"/>
          <w:sz w:val="22"/>
          <w:szCs w:val="22"/>
          <w:lang w:eastAsia="pl-PL"/>
        </w:rPr>
        <w:t xml:space="preserve"> </w:t>
      </w:r>
      <w:proofErr w:type="spellStart"/>
      <w:r w:rsidRPr="0082539E">
        <w:rPr>
          <w:rFonts w:eastAsia="Times New Roman" w:cs="Times New Roman"/>
          <w:sz w:val="22"/>
          <w:szCs w:val="22"/>
          <w:lang w:eastAsia="pl-PL"/>
        </w:rPr>
        <w:t>Pzp</w:t>
      </w:r>
      <w:proofErr w:type="spellEnd"/>
      <w:r w:rsidRPr="0082539E">
        <w:rPr>
          <w:rFonts w:eastAsia="Times New Roman" w:cs="Times New Roman"/>
          <w:sz w:val="22"/>
          <w:szCs w:val="22"/>
          <w:lang w:eastAsia="pl-PL"/>
        </w:rPr>
        <w:t xml:space="preserve">, </w:t>
      </w:r>
      <w:proofErr w:type="spellStart"/>
      <w:r w:rsidRPr="0082539E">
        <w:rPr>
          <w:rFonts w:eastAsia="Times New Roman" w:cs="Times New Roman"/>
          <w:sz w:val="22"/>
          <w:szCs w:val="22"/>
          <w:lang w:eastAsia="pl-PL"/>
        </w:rPr>
        <w:t>przez</w:t>
      </w:r>
      <w:proofErr w:type="spellEnd"/>
      <w:r w:rsidRPr="0082539E">
        <w:rPr>
          <w:rFonts w:eastAsia="Times New Roman" w:cs="Times New Roman"/>
          <w:sz w:val="22"/>
          <w:szCs w:val="22"/>
          <w:lang w:eastAsia="pl-PL"/>
        </w:rPr>
        <w:t xml:space="preserve"> </w:t>
      </w:r>
      <w:proofErr w:type="spellStart"/>
      <w:r w:rsidRPr="0082539E">
        <w:rPr>
          <w:rFonts w:eastAsia="Times New Roman" w:cs="Times New Roman"/>
          <w:sz w:val="22"/>
          <w:szCs w:val="22"/>
          <w:lang w:eastAsia="pl-PL"/>
        </w:rPr>
        <w:t>okres</w:t>
      </w:r>
      <w:proofErr w:type="spellEnd"/>
      <w:r w:rsidRPr="0082539E">
        <w:rPr>
          <w:rFonts w:eastAsia="Times New Roman" w:cs="Times New Roman"/>
          <w:sz w:val="22"/>
          <w:szCs w:val="22"/>
          <w:lang w:eastAsia="pl-PL"/>
        </w:rPr>
        <w:t xml:space="preserve"> 4 </w:t>
      </w:r>
      <w:proofErr w:type="spellStart"/>
      <w:r w:rsidRPr="0082539E">
        <w:rPr>
          <w:rFonts w:eastAsia="Times New Roman" w:cs="Times New Roman"/>
          <w:sz w:val="22"/>
          <w:szCs w:val="22"/>
          <w:lang w:eastAsia="pl-PL"/>
        </w:rPr>
        <w:t>lat</w:t>
      </w:r>
      <w:proofErr w:type="spellEnd"/>
      <w:r w:rsidRPr="0082539E">
        <w:rPr>
          <w:rFonts w:eastAsia="Times New Roman" w:cs="Times New Roman"/>
          <w:sz w:val="22"/>
          <w:szCs w:val="22"/>
          <w:lang w:eastAsia="pl-PL"/>
        </w:rPr>
        <w:t xml:space="preserve"> od </w:t>
      </w:r>
      <w:proofErr w:type="spellStart"/>
      <w:r w:rsidRPr="0082539E">
        <w:rPr>
          <w:rFonts w:eastAsia="Times New Roman" w:cs="Times New Roman"/>
          <w:sz w:val="22"/>
          <w:szCs w:val="22"/>
          <w:lang w:eastAsia="pl-PL"/>
        </w:rPr>
        <w:t>dnia</w:t>
      </w:r>
      <w:proofErr w:type="spellEnd"/>
      <w:r w:rsidRPr="0082539E">
        <w:rPr>
          <w:rFonts w:eastAsia="Times New Roman" w:cs="Times New Roman"/>
          <w:sz w:val="22"/>
          <w:szCs w:val="22"/>
          <w:lang w:eastAsia="pl-PL"/>
        </w:rPr>
        <w:t xml:space="preserve"> </w:t>
      </w:r>
      <w:proofErr w:type="spellStart"/>
      <w:r w:rsidRPr="0082539E">
        <w:rPr>
          <w:rFonts w:eastAsia="Times New Roman" w:cs="Times New Roman"/>
          <w:sz w:val="22"/>
          <w:szCs w:val="22"/>
          <w:lang w:eastAsia="pl-PL"/>
        </w:rPr>
        <w:t>zakończenia</w:t>
      </w:r>
      <w:proofErr w:type="spellEnd"/>
      <w:r w:rsidRPr="0082539E">
        <w:rPr>
          <w:rFonts w:eastAsia="Times New Roman" w:cs="Times New Roman"/>
          <w:sz w:val="22"/>
          <w:szCs w:val="22"/>
          <w:lang w:eastAsia="pl-PL"/>
        </w:rPr>
        <w:t xml:space="preserve"> </w:t>
      </w:r>
      <w:proofErr w:type="spellStart"/>
      <w:r w:rsidRPr="0082539E">
        <w:rPr>
          <w:rFonts w:eastAsia="Times New Roman" w:cs="Times New Roman"/>
          <w:sz w:val="22"/>
          <w:szCs w:val="22"/>
          <w:lang w:eastAsia="pl-PL"/>
        </w:rPr>
        <w:t>postępowania</w:t>
      </w:r>
      <w:proofErr w:type="spellEnd"/>
      <w:r w:rsidRPr="0082539E">
        <w:rPr>
          <w:rFonts w:eastAsia="Times New Roman" w:cs="Times New Roman"/>
          <w:sz w:val="22"/>
          <w:szCs w:val="22"/>
          <w:lang w:eastAsia="pl-PL"/>
        </w:rPr>
        <w:t xml:space="preserve"> o </w:t>
      </w:r>
      <w:proofErr w:type="spellStart"/>
      <w:r w:rsidRPr="0082539E">
        <w:rPr>
          <w:rFonts w:eastAsia="Times New Roman" w:cs="Times New Roman"/>
          <w:sz w:val="22"/>
          <w:szCs w:val="22"/>
          <w:lang w:eastAsia="pl-PL"/>
        </w:rPr>
        <w:t>udzielenie</w:t>
      </w:r>
      <w:proofErr w:type="spellEnd"/>
      <w:r w:rsidRPr="0082539E">
        <w:rPr>
          <w:rFonts w:eastAsia="Times New Roman" w:cs="Times New Roman"/>
          <w:sz w:val="22"/>
          <w:szCs w:val="22"/>
          <w:lang w:eastAsia="pl-PL"/>
        </w:rPr>
        <w:t xml:space="preserve"> </w:t>
      </w:r>
      <w:proofErr w:type="spellStart"/>
      <w:r w:rsidRPr="0082539E">
        <w:rPr>
          <w:rFonts w:eastAsia="Times New Roman" w:cs="Times New Roman"/>
          <w:sz w:val="22"/>
          <w:szCs w:val="22"/>
          <w:lang w:eastAsia="pl-PL"/>
        </w:rPr>
        <w:t>zamówienia</w:t>
      </w:r>
      <w:proofErr w:type="spellEnd"/>
      <w:r w:rsidRPr="0082539E">
        <w:rPr>
          <w:rFonts w:eastAsia="Times New Roman" w:cs="Times New Roman"/>
          <w:sz w:val="22"/>
          <w:szCs w:val="22"/>
          <w:lang w:eastAsia="pl-PL"/>
        </w:rPr>
        <w:t xml:space="preserve">, a </w:t>
      </w:r>
      <w:proofErr w:type="spellStart"/>
      <w:r w:rsidRPr="0082539E">
        <w:rPr>
          <w:rFonts w:eastAsia="Times New Roman" w:cs="Times New Roman"/>
          <w:sz w:val="22"/>
          <w:szCs w:val="22"/>
          <w:lang w:eastAsia="pl-PL"/>
        </w:rPr>
        <w:t>jeżeli</w:t>
      </w:r>
      <w:proofErr w:type="spellEnd"/>
      <w:r w:rsidRPr="0082539E">
        <w:rPr>
          <w:rFonts w:eastAsia="Times New Roman" w:cs="Times New Roman"/>
          <w:sz w:val="22"/>
          <w:szCs w:val="22"/>
          <w:lang w:eastAsia="pl-PL"/>
        </w:rPr>
        <w:t xml:space="preserve"> </w:t>
      </w:r>
      <w:proofErr w:type="spellStart"/>
      <w:r w:rsidRPr="0082539E">
        <w:rPr>
          <w:rFonts w:eastAsia="Times New Roman" w:cs="Times New Roman"/>
          <w:sz w:val="22"/>
          <w:szCs w:val="22"/>
          <w:lang w:eastAsia="pl-PL"/>
        </w:rPr>
        <w:t>czas</w:t>
      </w:r>
      <w:proofErr w:type="spellEnd"/>
      <w:r w:rsidRPr="0082539E">
        <w:rPr>
          <w:rFonts w:eastAsia="Times New Roman" w:cs="Times New Roman"/>
          <w:sz w:val="22"/>
          <w:szCs w:val="22"/>
          <w:lang w:eastAsia="pl-PL"/>
        </w:rPr>
        <w:t xml:space="preserve"> </w:t>
      </w:r>
      <w:proofErr w:type="spellStart"/>
      <w:r w:rsidRPr="0082539E">
        <w:rPr>
          <w:rFonts w:eastAsia="Times New Roman" w:cs="Times New Roman"/>
          <w:sz w:val="22"/>
          <w:szCs w:val="22"/>
          <w:lang w:eastAsia="pl-PL"/>
        </w:rPr>
        <w:t>trwania</w:t>
      </w:r>
      <w:proofErr w:type="spellEnd"/>
      <w:r w:rsidRPr="0082539E">
        <w:rPr>
          <w:rFonts w:eastAsia="Times New Roman" w:cs="Times New Roman"/>
          <w:sz w:val="22"/>
          <w:szCs w:val="22"/>
          <w:lang w:eastAsia="pl-PL"/>
        </w:rPr>
        <w:t xml:space="preserve"> </w:t>
      </w:r>
      <w:proofErr w:type="spellStart"/>
      <w:r w:rsidRPr="0082539E">
        <w:rPr>
          <w:rFonts w:eastAsia="Times New Roman" w:cs="Times New Roman"/>
          <w:sz w:val="22"/>
          <w:szCs w:val="22"/>
          <w:lang w:eastAsia="pl-PL"/>
        </w:rPr>
        <w:t>umowy</w:t>
      </w:r>
      <w:proofErr w:type="spellEnd"/>
      <w:r w:rsidRPr="0082539E">
        <w:rPr>
          <w:rFonts w:eastAsia="Times New Roman" w:cs="Times New Roman"/>
          <w:sz w:val="22"/>
          <w:szCs w:val="22"/>
          <w:lang w:eastAsia="pl-PL"/>
        </w:rPr>
        <w:t xml:space="preserve"> </w:t>
      </w:r>
      <w:proofErr w:type="spellStart"/>
      <w:r w:rsidRPr="0082539E">
        <w:rPr>
          <w:rFonts w:eastAsia="Times New Roman" w:cs="Times New Roman"/>
          <w:sz w:val="22"/>
          <w:szCs w:val="22"/>
          <w:lang w:eastAsia="pl-PL"/>
        </w:rPr>
        <w:t>przekracza</w:t>
      </w:r>
      <w:proofErr w:type="spellEnd"/>
      <w:r w:rsidRPr="0082539E">
        <w:rPr>
          <w:rFonts w:eastAsia="Times New Roman" w:cs="Times New Roman"/>
          <w:sz w:val="22"/>
          <w:szCs w:val="22"/>
          <w:lang w:eastAsia="pl-PL"/>
        </w:rPr>
        <w:t xml:space="preserve"> 4 </w:t>
      </w:r>
      <w:proofErr w:type="spellStart"/>
      <w:r w:rsidRPr="0082539E">
        <w:rPr>
          <w:rFonts w:eastAsia="Times New Roman" w:cs="Times New Roman"/>
          <w:sz w:val="22"/>
          <w:szCs w:val="22"/>
          <w:lang w:eastAsia="pl-PL"/>
        </w:rPr>
        <w:t>lata</w:t>
      </w:r>
      <w:proofErr w:type="spellEnd"/>
      <w:r w:rsidRPr="0082539E">
        <w:rPr>
          <w:rFonts w:eastAsia="Times New Roman" w:cs="Times New Roman"/>
          <w:sz w:val="22"/>
          <w:szCs w:val="22"/>
          <w:lang w:eastAsia="pl-PL"/>
        </w:rPr>
        <w:t xml:space="preserve">, </w:t>
      </w:r>
      <w:proofErr w:type="spellStart"/>
      <w:r w:rsidRPr="0082539E">
        <w:rPr>
          <w:rFonts w:eastAsia="Times New Roman" w:cs="Times New Roman"/>
          <w:sz w:val="22"/>
          <w:szCs w:val="22"/>
          <w:lang w:eastAsia="pl-PL"/>
        </w:rPr>
        <w:t>okres</w:t>
      </w:r>
      <w:proofErr w:type="spellEnd"/>
      <w:r w:rsidRPr="0082539E">
        <w:rPr>
          <w:rFonts w:eastAsia="Times New Roman" w:cs="Times New Roman"/>
          <w:sz w:val="22"/>
          <w:szCs w:val="22"/>
          <w:lang w:eastAsia="pl-PL"/>
        </w:rPr>
        <w:t xml:space="preserve"> </w:t>
      </w:r>
      <w:proofErr w:type="spellStart"/>
      <w:r w:rsidRPr="0082539E">
        <w:rPr>
          <w:rFonts w:eastAsia="Times New Roman" w:cs="Times New Roman"/>
          <w:sz w:val="22"/>
          <w:szCs w:val="22"/>
          <w:lang w:eastAsia="pl-PL"/>
        </w:rPr>
        <w:t>przechowywania</w:t>
      </w:r>
      <w:proofErr w:type="spellEnd"/>
      <w:r w:rsidRPr="0082539E">
        <w:rPr>
          <w:rFonts w:eastAsia="Times New Roman" w:cs="Times New Roman"/>
          <w:sz w:val="22"/>
          <w:szCs w:val="22"/>
          <w:lang w:eastAsia="pl-PL"/>
        </w:rPr>
        <w:t xml:space="preserve"> </w:t>
      </w:r>
      <w:proofErr w:type="spellStart"/>
      <w:r w:rsidRPr="0082539E">
        <w:rPr>
          <w:rFonts w:eastAsia="Times New Roman" w:cs="Times New Roman"/>
          <w:sz w:val="22"/>
          <w:szCs w:val="22"/>
          <w:lang w:eastAsia="pl-PL"/>
        </w:rPr>
        <w:t>obejmuje</w:t>
      </w:r>
      <w:proofErr w:type="spellEnd"/>
      <w:r w:rsidRPr="0082539E">
        <w:rPr>
          <w:rFonts w:eastAsia="Times New Roman" w:cs="Times New Roman"/>
          <w:sz w:val="22"/>
          <w:szCs w:val="22"/>
          <w:lang w:eastAsia="pl-PL"/>
        </w:rPr>
        <w:t xml:space="preserve"> </w:t>
      </w:r>
      <w:proofErr w:type="spellStart"/>
      <w:r w:rsidRPr="0082539E">
        <w:rPr>
          <w:rFonts w:eastAsia="Times New Roman" w:cs="Times New Roman"/>
          <w:sz w:val="22"/>
          <w:szCs w:val="22"/>
          <w:lang w:eastAsia="pl-PL"/>
        </w:rPr>
        <w:t>cały</w:t>
      </w:r>
      <w:proofErr w:type="spellEnd"/>
      <w:r w:rsidRPr="0082539E">
        <w:rPr>
          <w:rFonts w:eastAsia="Times New Roman" w:cs="Times New Roman"/>
          <w:sz w:val="22"/>
          <w:szCs w:val="22"/>
          <w:lang w:eastAsia="pl-PL"/>
        </w:rPr>
        <w:t xml:space="preserve"> </w:t>
      </w:r>
      <w:proofErr w:type="spellStart"/>
      <w:r w:rsidRPr="0082539E">
        <w:rPr>
          <w:rFonts w:eastAsia="Times New Roman" w:cs="Times New Roman"/>
          <w:sz w:val="22"/>
          <w:szCs w:val="22"/>
          <w:lang w:eastAsia="pl-PL"/>
        </w:rPr>
        <w:t>czas</w:t>
      </w:r>
      <w:proofErr w:type="spellEnd"/>
      <w:r w:rsidRPr="0082539E">
        <w:rPr>
          <w:rFonts w:eastAsia="Times New Roman" w:cs="Times New Roman"/>
          <w:sz w:val="22"/>
          <w:szCs w:val="22"/>
          <w:lang w:eastAsia="pl-PL"/>
        </w:rPr>
        <w:t xml:space="preserve"> </w:t>
      </w:r>
      <w:proofErr w:type="spellStart"/>
      <w:r w:rsidRPr="0082539E">
        <w:rPr>
          <w:rFonts w:eastAsia="Times New Roman" w:cs="Times New Roman"/>
          <w:sz w:val="22"/>
          <w:szCs w:val="22"/>
          <w:lang w:eastAsia="pl-PL"/>
        </w:rPr>
        <w:t>trwania</w:t>
      </w:r>
      <w:proofErr w:type="spellEnd"/>
      <w:r w:rsidRPr="0082539E">
        <w:rPr>
          <w:rFonts w:eastAsia="Times New Roman" w:cs="Times New Roman"/>
          <w:sz w:val="22"/>
          <w:szCs w:val="22"/>
          <w:lang w:eastAsia="pl-PL"/>
        </w:rPr>
        <w:t xml:space="preserve"> </w:t>
      </w:r>
      <w:proofErr w:type="spellStart"/>
      <w:r w:rsidRPr="0082539E">
        <w:rPr>
          <w:rFonts w:eastAsia="Times New Roman" w:cs="Times New Roman"/>
          <w:sz w:val="22"/>
          <w:szCs w:val="22"/>
          <w:lang w:eastAsia="pl-PL"/>
        </w:rPr>
        <w:t>umowy</w:t>
      </w:r>
      <w:proofErr w:type="spellEnd"/>
      <w:r w:rsidRPr="0082539E">
        <w:rPr>
          <w:rFonts w:eastAsia="Times New Roman" w:cs="Times New Roman"/>
          <w:sz w:val="22"/>
          <w:szCs w:val="22"/>
          <w:lang w:eastAsia="pl-PL"/>
        </w:rPr>
        <w:t>;</w:t>
      </w:r>
    </w:p>
    <w:p w14:paraId="3371297E" w14:textId="77777777" w:rsidR="00026C67" w:rsidRPr="0082539E" w:rsidRDefault="00026C67" w:rsidP="001D5B4B">
      <w:pPr>
        <w:pStyle w:val="Standard"/>
        <w:numPr>
          <w:ilvl w:val="0"/>
          <w:numId w:val="34"/>
        </w:numPr>
        <w:spacing w:after="150"/>
        <w:ind w:left="426" w:hanging="426"/>
        <w:jc w:val="both"/>
        <w:rPr>
          <w:rFonts w:eastAsia="Times New Roman" w:cs="Times New Roman"/>
          <w:sz w:val="22"/>
          <w:szCs w:val="22"/>
          <w:lang w:eastAsia="pl-PL"/>
        </w:rPr>
      </w:pPr>
      <w:proofErr w:type="spellStart"/>
      <w:r w:rsidRPr="0082539E">
        <w:rPr>
          <w:rFonts w:eastAsia="Times New Roman" w:cs="Times New Roman"/>
          <w:sz w:val="22"/>
          <w:szCs w:val="22"/>
          <w:lang w:eastAsia="pl-PL"/>
        </w:rPr>
        <w:t>obowiązek</w:t>
      </w:r>
      <w:proofErr w:type="spellEnd"/>
      <w:r w:rsidRPr="0082539E">
        <w:rPr>
          <w:rFonts w:eastAsia="Times New Roman" w:cs="Times New Roman"/>
          <w:sz w:val="22"/>
          <w:szCs w:val="22"/>
          <w:lang w:eastAsia="pl-PL"/>
        </w:rPr>
        <w:t xml:space="preserve"> </w:t>
      </w:r>
      <w:proofErr w:type="spellStart"/>
      <w:r w:rsidRPr="0082539E">
        <w:rPr>
          <w:rFonts w:eastAsia="Times New Roman" w:cs="Times New Roman"/>
          <w:sz w:val="22"/>
          <w:szCs w:val="22"/>
          <w:lang w:eastAsia="pl-PL"/>
        </w:rPr>
        <w:t>podania</w:t>
      </w:r>
      <w:proofErr w:type="spellEnd"/>
      <w:r w:rsidRPr="0082539E">
        <w:rPr>
          <w:rFonts w:eastAsia="Times New Roman" w:cs="Times New Roman"/>
          <w:sz w:val="22"/>
          <w:szCs w:val="22"/>
          <w:lang w:eastAsia="pl-PL"/>
        </w:rPr>
        <w:t xml:space="preserve"> </w:t>
      </w:r>
      <w:proofErr w:type="spellStart"/>
      <w:r w:rsidRPr="0082539E">
        <w:rPr>
          <w:rFonts w:eastAsia="Times New Roman" w:cs="Times New Roman"/>
          <w:sz w:val="22"/>
          <w:szCs w:val="22"/>
          <w:lang w:eastAsia="pl-PL"/>
        </w:rPr>
        <w:t>przez</w:t>
      </w:r>
      <w:proofErr w:type="spellEnd"/>
      <w:r w:rsidRPr="0082539E">
        <w:rPr>
          <w:rFonts w:eastAsia="Times New Roman" w:cs="Times New Roman"/>
          <w:sz w:val="22"/>
          <w:szCs w:val="22"/>
          <w:lang w:eastAsia="pl-PL"/>
        </w:rPr>
        <w:t xml:space="preserve"> </w:t>
      </w:r>
      <w:proofErr w:type="spellStart"/>
      <w:r w:rsidRPr="0082539E">
        <w:rPr>
          <w:rFonts w:eastAsia="Times New Roman" w:cs="Times New Roman"/>
          <w:sz w:val="22"/>
          <w:szCs w:val="22"/>
          <w:lang w:eastAsia="pl-PL"/>
        </w:rPr>
        <w:t>Panią</w:t>
      </w:r>
      <w:proofErr w:type="spellEnd"/>
      <w:r w:rsidRPr="0082539E">
        <w:rPr>
          <w:rFonts w:eastAsia="Times New Roman" w:cs="Times New Roman"/>
          <w:sz w:val="22"/>
          <w:szCs w:val="22"/>
          <w:lang w:eastAsia="pl-PL"/>
        </w:rPr>
        <w:t xml:space="preserve">/Pana </w:t>
      </w:r>
      <w:proofErr w:type="spellStart"/>
      <w:r w:rsidRPr="0082539E">
        <w:rPr>
          <w:rFonts w:eastAsia="Times New Roman" w:cs="Times New Roman"/>
          <w:sz w:val="22"/>
          <w:szCs w:val="22"/>
          <w:lang w:eastAsia="pl-PL"/>
        </w:rPr>
        <w:t>danych</w:t>
      </w:r>
      <w:proofErr w:type="spellEnd"/>
      <w:r w:rsidRPr="0082539E">
        <w:rPr>
          <w:rFonts w:eastAsia="Times New Roman" w:cs="Times New Roman"/>
          <w:sz w:val="22"/>
          <w:szCs w:val="22"/>
          <w:lang w:eastAsia="pl-PL"/>
        </w:rPr>
        <w:t xml:space="preserve"> </w:t>
      </w:r>
      <w:proofErr w:type="spellStart"/>
      <w:r w:rsidRPr="0082539E">
        <w:rPr>
          <w:rFonts w:eastAsia="Times New Roman" w:cs="Times New Roman"/>
          <w:sz w:val="22"/>
          <w:szCs w:val="22"/>
          <w:lang w:eastAsia="pl-PL"/>
        </w:rPr>
        <w:t>osobowych</w:t>
      </w:r>
      <w:proofErr w:type="spellEnd"/>
      <w:r w:rsidRPr="0082539E">
        <w:rPr>
          <w:rFonts w:eastAsia="Times New Roman" w:cs="Times New Roman"/>
          <w:sz w:val="22"/>
          <w:szCs w:val="22"/>
          <w:lang w:eastAsia="pl-PL"/>
        </w:rPr>
        <w:t xml:space="preserve"> </w:t>
      </w:r>
      <w:proofErr w:type="spellStart"/>
      <w:r w:rsidRPr="0082539E">
        <w:rPr>
          <w:rFonts w:eastAsia="Times New Roman" w:cs="Times New Roman"/>
          <w:sz w:val="22"/>
          <w:szCs w:val="22"/>
          <w:lang w:eastAsia="pl-PL"/>
        </w:rPr>
        <w:t>bezpośrednio</w:t>
      </w:r>
      <w:proofErr w:type="spellEnd"/>
      <w:r w:rsidRPr="0082539E">
        <w:rPr>
          <w:rFonts w:eastAsia="Times New Roman" w:cs="Times New Roman"/>
          <w:sz w:val="22"/>
          <w:szCs w:val="22"/>
          <w:lang w:eastAsia="pl-PL"/>
        </w:rPr>
        <w:t xml:space="preserve"> </w:t>
      </w:r>
      <w:proofErr w:type="spellStart"/>
      <w:r w:rsidRPr="0082539E">
        <w:rPr>
          <w:rFonts w:eastAsia="Times New Roman" w:cs="Times New Roman"/>
          <w:sz w:val="22"/>
          <w:szCs w:val="22"/>
          <w:lang w:eastAsia="pl-PL"/>
        </w:rPr>
        <w:t>Pani</w:t>
      </w:r>
      <w:proofErr w:type="spellEnd"/>
      <w:r w:rsidRPr="0082539E">
        <w:rPr>
          <w:rFonts w:eastAsia="Times New Roman" w:cs="Times New Roman"/>
          <w:sz w:val="22"/>
          <w:szCs w:val="22"/>
          <w:lang w:eastAsia="pl-PL"/>
        </w:rPr>
        <w:t xml:space="preserve">/Pana </w:t>
      </w:r>
      <w:proofErr w:type="spellStart"/>
      <w:r w:rsidRPr="0082539E">
        <w:rPr>
          <w:rFonts w:eastAsia="Times New Roman" w:cs="Times New Roman"/>
          <w:sz w:val="22"/>
          <w:szCs w:val="22"/>
          <w:lang w:eastAsia="pl-PL"/>
        </w:rPr>
        <w:t>dotyczących</w:t>
      </w:r>
      <w:proofErr w:type="spellEnd"/>
      <w:r w:rsidRPr="0082539E">
        <w:rPr>
          <w:rFonts w:eastAsia="Times New Roman" w:cs="Times New Roman"/>
          <w:sz w:val="22"/>
          <w:szCs w:val="22"/>
          <w:lang w:eastAsia="pl-PL"/>
        </w:rPr>
        <w:t xml:space="preserve"> jest </w:t>
      </w:r>
      <w:proofErr w:type="spellStart"/>
      <w:r w:rsidRPr="0082539E">
        <w:rPr>
          <w:rFonts w:eastAsia="Times New Roman" w:cs="Times New Roman"/>
          <w:sz w:val="22"/>
          <w:szCs w:val="22"/>
          <w:lang w:eastAsia="pl-PL"/>
        </w:rPr>
        <w:t>wymogiem</w:t>
      </w:r>
      <w:proofErr w:type="spellEnd"/>
      <w:r w:rsidRPr="0082539E">
        <w:rPr>
          <w:rFonts w:eastAsia="Times New Roman" w:cs="Times New Roman"/>
          <w:sz w:val="22"/>
          <w:szCs w:val="22"/>
          <w:lang w:eastAsia="pl-PL"/>
        </w:rPr>
        <w:t xml:space="preserve"> </w:t>
      </w:r>
      <w:proofErr w:type="spellStart"/>
      <w:r w:rsidRPr="0082539E">
        <w:rPr>
          <w:rFonts w:eastAsia="Times New Roman" w:cs="Times New Roman"/>
          <w:sz w:val="22"/>
          <w:szCs w:val="22"/>
          <w:lang w:eastAsia="pl-PL"/>
        </w:rPr>
        <w:t>ustawowym</w:t>
      </w:r>
      <w:proofErr w:type="spellEnd"/>
      <w:r w:rsidRPr="0082539E">
        <w:rPr>
          <w:rFonts w:eastAsia="Times New Roman" w:cs="Times New Roman"/>
          <w:sz w:val="22"/>
          <w:szCs w:val="22"/>
          <w:lang w:eastAsia="pl-PL"/>
        </w:rPr>
        <w:t xml:space="preserve"> </w:t>
      </w:r>
      <w:proofErr w:type="spellStart"/>
      <w:r w:rsidRPr="0082539E">
        <w:rPr>
          <w:rFonts w:eastAsia="Times New Roman" w:cs="Times New Roman"/>
          <w:sz w:val="22"/>
          <w:szCs w:val="22"/>
          <w:lang w:eastAsia="pl-PL"/>
        </w:rPr>
        <w:t>określonym</w:t>
      </w:r>
      <w:proofErr w:type="spellEnd"/>
      <w:r w:rsidRPr="0082539E">
        <w:rPr>
          <w:rFonts w:eastAsia="Times New Roman" w:cs="Times New Roman"/>
          <w:sz w:val="22"/>
          <w:szCs w:val="22"/>
          <w:lang w:eastAsia="pl-PL"/>
        </w:rPr>
        <w:t xml:space="preserve"> w </w:t>
      </w:r>
      <w:proofErr w:type="spellStart"/>
      <w:r w:rsidRPr="0082539E">
        <w:rPr>
          <w:rFonts w:eastAsia="Times New Roman" w:cs="Times New Roman"/>
          <w:sz w:val="22"/>
          <w:szCs w:val="22"/>
          <w:lang w:eastAsia="pl-PL"/>
        </w:rPr>
        <w:t>przepisach</w:t>
      </w:r>
      <w:proofErr w:type="spellEnd"/>
      <w:r w:rsidRPr="0082539E">
        <w:rPr>
          <w:rFonts w:eastAsia="Times New Roman" w:cs="Times New Roman"/>
          <w:sz w:val="22"/>
          <w:szCs w:val="22"/>
          <w:lang w:eastAsia="pl-PL"/>
        </w:rPr>
        <w:t xml:space="preserve"> </w:t>
      </w:r>
      <w:proofErr w:type="spellStart"/>
      <w:r w:rsidRPr="0082539E">
        <w:rPr>
          <w:rFonts w:eastAsia="Times New Roman" w:cs="Times New Roman"/>
          <w:sz w:val="22"/>
          <w:szCs w:val="22"/>
          <w:lang w:eastAsia="pl-PL"/>
        </w:rPr>
        <w:t>ustawy</w:t>
      </w:r>
      <w:proofErr w:type="spellEnd"/>
      <w:r w:rsidRPr="0082539E">
        <w:rPr>
          <w:rFonts w:eastAsia="Times New Roman" w:cs="Times New Roman"/>
          <w:sz w:val="22"/>
          <w:szCs w:val="22"/>
          <w:lang w:eastAsia="pl-PL"/>
        </w:rPr>
        <w:t xml:space="preserve"> </w:t>
      </w:r>
      <w:proofErr w:type="spellStart"/>
      <w:r w:rsidRPr="0082539E">
        <w:rPr>
          <w:rFonts w:eastAsia="Times New Roman" w:cs="Times New Roman"/>
          <w:sz w:val="22"/>
          <w:szCs w:val="22"/>
          <w:lang w:eastAsia="pl-PL"/>
        </w:rPr>
        <w:t>Pzp</w:t>
      </w:r>
      <w:proofErr w:type="spellEnd"/>
      <w:r w:rsidRPr="0082539E">
        <w:rPr>
          <w:rFonts w:eastAsia="Times New Roman" w:cs="Times New Roman"/>
          <w:sz w:val="22"/>
          <w:szCs w:val="22"/>
          <w:lang w:eastAsia="pl-PL"/>
        </w:rPr>
        <w:t xml:space="preserve">, </w:t>
      </w:r>
      <w:proofErr w:type="spellStart"/>
      <w:r w:rsidRPr="0082539E">
        <w:rPr>
          <w:rFonts w:eastAsia="Times New Roman" w:cs="Times New Roman"/>
          <w:sz w:val="22"/>
          <w:szCs w:val="22"/>
          <w:lang w:eastAsia="pl-PL"/>
        </w:rPr>
        <w:t>związanym</w:t>
      </w:r>
      <w:proofErr w:type="spellEnd"/>
      <w:r w:rsidRPr="0082539E">
        <w:rPr>
          <w:rFonts w:eastAsia="Times New Roman" w:cs="Times New Roman"/>
          <w:sz w:val="22"/>
          <w:szCs w:val="22"/>
          <w:lang w:eastAsia="pl-PL"/>
        </w:rPr>
        <w:t xml:space="preserve"> z </w:t>
      </w:r>
      <w:proofErr w:type="spellStart"/>
      <w:r w:rsidRPr="0082539E">
        <w:rPr>
          <w:rFonts w:eastAsia="Times New Roman" w:cs="Times New Roman"/>
          <w:sz w:val="22"/>
          <w:szCs w:val="22"/>
          <w:lang w:eastAsia="pl-PL"/>
        </w:rPr>
        <w:t>udziałem</w:t>
      </w:r>
      <w:proofErr w:type="spellEnd"/>
      <w:r w:rsidRPr="0082539E">
        <w:rPr>
          <w:rFonts w:eastAsia="Times New Roman" w:cs="Times New Roman"/>
          <w:sz w:val="22"/>
          <w:szCs w:val="22"/>
          <w:lang w:eastAsia="pl-PL"/>
        </w:rPr>
        <w:t xml:space="preserve"> w </w:t>
      </w:r>
      <w:proofErr w:type="spellStart"/>
      <w:r w:rsidRPr="0082539E">
        <w:rPr>
          <w:rFonts w:eastAsia="Times New Roman" w:cs="Times New Roman"/>
          <w:sz w:val="22"/>
          <w:szCs w:val="22"/>
          <w:lang w:eastAsia="pl-PL"/>
        </w:rPr>
        <w:t>postępowaniu</w:t>
      </w:r>
      <w:proofErr w:type="spellEnd"/>
      <w:r w:rsidRPr="0082539E">
        <w:rPr>
          <w:rFonts w:eastAsia="Times New Roman" w:cs="Times New Roman"/>
          <w:sz w:val="22"/>
          <w:szCs w:val="22"/>
          <w:lang w:eastAsia="pl-PL"/>
        </w:rPr>
        <w:t xml:space="preserve"> o </w:t>
      </w:r>
      <w:proofErr w:type="spellStart"/>
      <w:r w:rsidRPr="0082539E">
        <w:rPr>
          <w:rFonts w:eastAsia="Times New Roman" w:cs="Times New Roman"/>
          <w:sz w:val="22"/>
          <w:szCs w:val="22"/>
          <w:lang w:eastAsia="pl-PL"/>
        </w:rPr>
        <w:t>udzielenie</w:t>
      </w:r>
      <w:proofErr w:type="spellEnd"/>
      <w:r w:rsidRPr="0082539E">
        <w:rPr>
          <w:rFonts w:eastAsia="Times New Roman" w:cs="Times New Roman"/>
          <w:sz w:val="22"/>
          <w:szCs w:val="22"/>
          <w:lang w:eastAsia="pl-PL"/>
        </w:rPr>
        <w:t xml:space="preserve"> </w:t>
      </w:r>
      <w:proofErr w:type="spellStart"/>
      <w:r w:rsidRPr="0082539E">
        <w:rPr>
          <w:rFonts w:eastAsia="Times New Roman" w:cs="Times New Roman"/>
          <w:sz w:val="22"/>
          <w:szCs w:val="22"/>
          <w:lang w:eastAsia="pl-PL"/>
        </w:rPr>
        <w:t>zamówienia</w:t>
      </w:r>
      <w:proofErr w:type="spellEnd"/>
      <w:r w:rsidRPr="0082539E">
        <w:rPr>
          <w:rFonts w:eastAsia="Times New Roman" w:cs="Times New Roman"/>
          <w:sz w:val="22"/>
          <w:szCs w:val="22"/>
          <w:lang w:eastAsia="pl-PL"/>
        </w:rPr>
        <w:t xml:space="preserve"> </w:t>
      </w:r>
      <w:proofErr w:type="spellStart"/>
      <w:r w:rsidRPr="0082539E">
        <w:rPr>
          <w:rFonts w:eastAsia="Times New Roman" w:cs="Times New Roman"/>
          <w:sz w:val="22"/>
          <w:szCs w:val="22"/>
          <w:lang w:eastAsia="pl-PL"/>
        </w:rPr>
        <w:t>publicznego</w:t>
      </w:r>
      <w:proofErr w:type="spellEnd"/>
      <w:r w:rsidRPr="0082539E">
        <w:rPr>
          <w:rFonts w:eastAsia="Times New Roman" w:cs="Times New Roman"/>
          <w:sz w:val="22"/>
          <w:szCs w:val="22"/>
          <w:lang w:eastAsia="pl-PL"/>
        </w:rPr>
        <w:t xml:space="preserve">; </w:t>
      </w:r>
      <w:proofErr w:type="spellStart"/>
      <w:r w:rsidRPr="0082539E">
        <w:rPr>
          <w:rFonts w:eastAsia="Times New Roman" w:cs="Times New Roman"/>
          <w:sz w:val="22"/>
          <w:szCs w:val="22"/>
          <w:lang w:eastAsia="pl-PL"/>
        </w:rPr>
        <w:t>konsekwencje</w:t>
      </w:r>
      <w:proofErr w:type="spellEnd"/>
      <w:r w:rsidRPr="0082539E">
        <w:rPr>
          <w:rFonts w:eastAsia="Times New Roman" w:cs="Times New Roman"/>
          <w:sz w:val="22"/>
          <w:szCs w:val="22"/>
          <w:lang w:eastAsia="pl-PL"/>
        </w:rPr>
        <w:t xml:space="preserve"> </w:t>
      </w:r>
      <w:proofErr w:type="spellStart"/>
      <w:r w:rsidRPr="0082539E">
        <w:rPr>
          <w:rFonts w:eastAsia="Times New Roman" w:cs="Times New Roman"/>
          <w:sz w:val="22"/>
          <w:szCs w:val="22"/>
          <w:lang w:eastAsia="pl-PL"/>
        </w:rPr>
        <w:t>niepodania</w:t>
      </w:r>
      <w:proofErr w:type="spellEnd"/>
      <w:r w:rsidRPr="0082539E">
        <w:rPr>
          <w:rFonts w:eastAsia="Times New Roman" w:cs="Times New Roman"/>
          <w:sz w:val="22"/>
          <w:szCs w:val="22"/>
          <w:lang w:eastAsia="pl-PL"/>
        </w:rPr>
        <w:t xml:space="preserve"> </w:t>
      </w:r>
      <w:proofErr w:type="spellStart"/>
      <w:r w:rsidRPr="0082539E">
        <w:rPr>
          <w:rFonts w:eastAsia="Times New Roman" w:cs="Times New Roman"/>
          <w:sz w:val="22"/>
          <w:szCs w:val="22"/>
          <w:lang w:eastAsia="pl-PL"/>
        </w:rPr>
        <w:t>określonych</w:t>
      </w:r>
      <w:proofErr w:type="spellEnd"/>
      <w:r w:rsidRPr="0082539E">
        <w:rPr>
          <w:rFonts w:eastAsia="Times New Roman" w:cs="Times New Roman"/>
          <w:sz w:val="22"/>
          <w:szCs w:val="22"/>
          <w:lang w:eastAsia="pl-PL"/>
        </w:rPr>
        <w:t xml:space="preserve"> </w:t>
      </w:r>
      <w:proofErr w:type="spellStart"/>
      <w:r w:rsidRPr="0082539E">
        <w:rPr>
          <w:rFonts w:eastAsia="Times New Roman" w:cs="Times New Roman"/>
          <w:sz w:val="22"/>
          <w:szCs w:val="22"/>
          <w:lang w:eastAsia="pl-PL"/>
        </w:rPr>
        <w:t>danych</w:t>
      </w:r>
      <w:proofErr w:type="spellEnd"/>
      <w:r w:rsidRPr="0082539E">
        <w:rPr>
          <w:rFonts w:eastAsia="Times New Roman" w:cs="Times New Roman"/>
          <w:sz w:val="22"/>
          <w:szCs w:val="22"/>
          <w:lang w:eastAsia="pl-PL"/>
        </w:rPr>
        <w:t xml:space="preserve"> </w:t>
      </w:r>
      <w:proofErr w:type="spellStart"/>
      <w:r w:rsidRPr="0082539E">
        <w:rPr>
          <w:rFonts w:eastAsia="Times New Roman" w:cs="Times New Roman"/>
          <w:sz w:val="22"/>
          <w:szCs w:val="22"/>
          <w:lang w:eastAsia="pl-PL"/>
        </w:rPr>
        <w:t>wynikają</w:t>
      </w:r>
      <w:proofErr w:type="spellEnd"/>
      <w:r w:rsidRPr="0082539E">
        <w:rPr>
          <w:rFonts w:eastAsia="Times New Roman" w:cs="Times New Roman"/>
          <w:sz w:val="22"/>
          <w:szCs w:val="22"/>
          <w:lang w:eastAsia="pl-PL"/>
        </w:rPr>
        <w:t xml:space="preserve"> z </w:t>
      </w:r>
      <w:proofErr w:type="spellStart"/>
      <w:r w:rsidRPr="0082539E">
        <w:rPr>
          <w:rFonts w:eastAsia="Times New Roman" w:cs="Times New Roman"/>
          <w:sz w:val="22"/>
          <w:szCs w:val="22"/>
          <w:lang w:eastAsia="pl-PL"/>
        </w:rPr>
        <w:t>ustawy</w:t>
      </w:r>
      <w:proofErr w:type="spellEnd"/>
      <w:r w:rsidRPr="0082539E">
        <w:rPr>
          <w:rFonts w:eastAsia="Times New Roman" w:cs="Times New Roman"/>
          <w:sz w:val="22"/>
          <w:szCs w:val="22"/>
          <w:lang w:eastAsia="pl-PL"/>
        </w:rPr>
        <w:t xml:space="preserve"> </w:t>
      </w:r>
      <w:proofErr w:type="spellStart"/>
      <w:r w:rsidRPr="0082539E">
        <w:rPr>
          <w:rFonts w:eastAsia="Times New Roman" w:cs="Times New Roman"/>
          <w:sz w:val="22"/>
          <w:szCs w:val="22"/>
          <w:lang w:eastAsia="pl-PL"/>
        </w:rPr>
        <w:t>Pzp</w:t>
      </w:r>
      <w:proofErr w:type="spellEnd"/>
      <w:r w:rsidRPr="0082539E">
        <w:rPr>
          <w:rFonts w:eastAsia="Times New Roman" w:cs="Times New Roman"/>
          <w:sz w:val="22"/>
          <w:szCs w:val="22"/>
          <w:lang w:eastAsia="pl-PL"/>
        </w:rPr>
        <w:t xml:space="preserve">;  </w:t>
      </w:r>
    </w:p>
    <w:p w14:paraId="17519740" w14:textId="77777777" w:rsidR="00026C67" w:rsidRPr="0082539E" w:rsidRDefault="00026C67" w:rsidP="001D5B4B">
      <w:pPr>
        <w:pStyle w:val="Standard"/>
        <w:numPr>
          <w:ilvl w:val="0"/>
          <w:numId w:val="34"/>
        </w:numPr>
        <w:spacing w:after="150"/>
        <w:ind w:left="426" w:hanging="426"/>
        <w:jc w:val="both"/>
        <w:rPr>
          <w:rFonts w:cs="Times New Roman"/>
          <w:sz w:val="22"/>
          <w:szCs w:val="22"/>
        </w:rPr>
      </w:pPr>
      <w:proofErr w:type="spellStart"/>
      <w:r w:rsidRPr="0082539E">
        <w:rPr>
          <w:rFonts w:eastAsia="Times New Roman" w:cs="Times New Roman"/>
          <w:sz w:val="22"/>
          <w:szCs w:val="22"/>
          <w:lang w:eastAsia="pl-PL"/>
        </w:rPr>
        <w:t>w</w:t>
      </w:r>
      <w:proofErr w:type="spellEnd"/>
      <w:r w:rsidRPr="0082539E">
        <w:rPr>
          <w:rFonts w:eastAsia="Times New Roman" w:cs="Times New Roman"/>
          <w:sz w:val="22"/>
          <w:szCs w:val="22"/>
          <w:lang w:eastAsia="pl-PL"/>
        </w:rPr>
        <w:t xml:space="preserve"> </w:t>
      </w:r>
      <w:proofErr w:type="spellStart"/>
      <w:r w:rsidRPr="0082539E">
        <w:rPr>
          <w:rFonts w:eastAsia="Times New Roman" w:cs="Times New Roman"/>
          <w:sz w:val="22"/>
          <w:szCs w:val="22"/>
          <w:lang w:eastAsia="pl-PL"/>
        </w:rPr>
        <w:t>odniesieniu</w:t>
      </w:r>
      <w:proofErr w:type="spellEnd"/>
      <w:r w:rsidRPr="0082539E">
        <w:rPr>
          <w:rFonts w:eastAsia="Times New Roman" w:cs="Times New Roman"/>
          <w:sz w:val="22"/>
          <w:szCs w:val="22"/>
          <w:lang w:eastAsia="pl-PL"/>
        </w:rPr>
        <w:t xml:space="preserve"> do </w:t>
      </w:r>
      <w:proofErr w:type="spellStart"/>
      <w:r w:rsidRPr="0082539E">
        <w:rPr>
          <w:rFonts w:eastAsia="Times New Roman" w:cs="Times New Roman"/>
          <w:sz w:val="22"/>
          <w:szCs w:val="22"/>
          <w:lang w:eastAsia="pl-PL"/>
        </w:rPr>
        <w:t>Pani</w:t>
      </w:r>
      <w:proofErr w:type="spellEnd"/>
      <w:r w:rsidRPr="0082539E">
        <w:rPr>
          <w:rFonts w:eastAsia="Times New Roman" w:cs="Times New Roman"/>
          <w:sz w:val="22"/>
          <w:szCs w:val="22"/>
          <w:lang w:eastAsia="pl-PL"/>
        </w:rPr>
        <w:t xml:space="preserve">/Pana </w:t>
      </w:r>
      <w:proofErr w:type="spellStart"/>
      <w:r w:rsidRPr="0082539E">
        <w:rPr>
          <w:rFonts w:eastAsia="Times New Roman" w:cs="Times New Roman"/>
          <w:sz w:val="22"/>
          <w:szCs w:val="22"/>
          <w:lang w:eastAsia="pl-PL"/>
        </w:rPr>
        <w:t>danych</w:t>
      </w:r>
      <w:proofErr w:type="spellEnd"/>
      <w:r w:rsidRPr="0082539E">
        <w:rPr>
          <w:rFonts w:eastAsia="Times New Roman" w:cs="Times New Roman"/>
          <w:sz w:val="22"/>
          <w:szCs w:val="22"/>
          <w:lang w:eastAsia="pl-PL"/>
        </w:rPr>
        <w:t xml:space="preserve"> </w:t>
      </w:r>
      <w:proofErr w:type="spellStart"/>
      <w:r w:rsidRPr="0082539E">
        <w:rPr>
          <w:rFonts w:eastAsia="Times New Roman" w:cs="Times New Roman"/>
          <w:sz w:val="22"/>
          <w:szCs w:val="22"/>
          <w:lang w:eastAsia="pl-PL"/>
        </w:rPr>
        <w:t>osobowych</w:t>
      </w:r>
      <w:proofErr w:type="spellEnd"/>
      <w:r w:rsidRPr="0082539E">
        <w:rPr>
          <w:rFonts w:eastAsia="Times New Roman" w:cs="Times New Roman"/>
          <w:sz w:val="22"/>
          <w:szCs w:val="22"/>
          <w:lang w:eastAsia="pl-PL"/>
        </w:rPr>
        <w:t xml:space="preserve"> </w:t>
      </w:r>
      <w:proofErr w:type="spellStart"/>
      <w:r w:rsidRPr="0082539E">
        <w:rPr>
          <w:rFonts w:eastAsia="Times New Roman" w:cs="Times New Roman"/>
          <w:sz w:val="22"/>
          <w:szCs w:val="22"/>
          <w:lang w:eastAsia="pl-PL"/>
        </w:rPr>
        <w:t>decyzje</w:t>
      </w:r>
      <w:proofErr w:type="spellEnd"/>
      <w:r w:rsidRPr="0082539E">
        <w:rPr>
          <w:rFonts w:eastAsia="Times New Roman" w:cs="Times New Roman"/>
          <w:sz w:val="22"/>
          <w:szCs w:val="22"/>
          <w:lang w:eastAsia="pl-PL"/>
        </w:rPr>
        <w:t xml:space="preserve"> </w:t>
      </w:r>
      <w:proofErr w:type="spellStart"/>
      <w:r w:rsidRPr="0082539E">
        <w:rPr>
          <w:rFonts w:eastAsia="Times New Roman" w:cs="Times New Roman"/>
          <w:sz w:val="22"/>
          <w:szCs w:val="22"/>
          <w:lang w:eastAsia="pl-PL"/>
        </w:rPr>
        <w:t>nie</w:t>
      </w:r>
      <w:proofErr w:type="spellEnd"/>
      <w:r w:rsidRPr="0082539E">
        <w:rPr>
          <w:rFonts w:eastAsia="Times New Roman" w:cs="Times New Roman"/>
          <w:sz w:val="22"/>
          <w:szCs w:val="22"/>
          <w:lang w:eastAsia="pl-PL"/>
        </w:rPr>
        <w:t xml:space="preserve"> </w:t>
      </w:r>
      <w:proofErr w:type="spellStart"/>
      <w:r w:rsidRPr="0082539E">
        <w:rPr>
          <w:rFonts w:eastAsia="Times New Roman" w:cs="Times New Roman"/>
          <w:sz w:val="22"/>
          <w:szCs w:val="22"/>
          <w:lang w:eastAsia="pl-PL"/>
        </w:rPr>
        <w:t>będą</w:t>
      </w:r>
      <w:proofErr w:type="spellEnd"/>
      <w:r w:rsidRPr="0082539E">
        <w:rPr>
          <w:rFonts w:eastAsia="Times New Roman" w:cs="Times New Roman"/>
          <w:sz w:val="22"/>
          <w:szCs w:val="22"/>
          <w:lang w:eastAsia="pl-PL"/>
        </w:rPr>
        <w:t xml:space="preserve"> </w:t>
      </w:r>
      <w:proofErr w:type="spellStart"/>
      <w:r w:rsidRPr="0082539E">
        <w:rPr>
          <w:rFonts w:eastAsia="Times New Roman" w:cs="Times New Roman"/>
          <w:sz w:val="22"/>
          <w:szCs w:val="22"/>
          <w:lang w:eastAsia="pl-PL"/>
        </w:rPr>
        <w:t>podejmowane</w:t>
      </w:r>
      <w:proofErr w:type="spellEnd"/>
      <w:r w:rsidRPr="0082539E">
        <w:rPr>
          <w:rFonts w:eastAsia="Times New Roman" w:cs="Times New Roman"/>
          <w:sz w:val="22"/>
          <w:szCs w:val="22"/>
          <w:lang w:eastAsia="pl-PL"/>
        </w:rPr>
        <w:t xml:space="preserve"> w </w:t>
      </w:r>
      <w:proofErr w:type="spellStart"/>
      <w:r w:rsidRPr="0082539E">
        <w:rPr>
          <w:rFonts w:eastAsia="Times New Roman" w:cs="Times New Roman"/>
          <w:sz w:val="22"/>
          <w:szCs w:val="22"/>
          <w:lang w:eastAsia="pl-PL"/>
        </w:rPr>
        <w:t>sposób</w:t>
      </w:r>
      <w:proofErr w:type="spellEnd"/>
      <w:r w:rsidRPr="0082539E">
        <w:rPr>
          <w:rFonts w:eastAsia="Times New Roman" w:cs="Times New Roman"/>
          <w:sz w:val="22"/>
          <w:szCs w:val="22"/>
          <w:lang w:eastAsia="pl-PL"/>
        </w:rPr>
        <w:t xml:space="preserve"> </w:t>
      </w:r>
      <w:proofErr w:type="spellStart"/>
      <w:r w:rsidRPr="0082539E">
        <w:rPr>
          <w:rFonts w:eastAsia="Times New Roman" w:cs="Times New Roman"/>
          <w:sz w:val="22"/>
          <w:szCs w:val="22"/>
          <w:lang w:eastAsia="pl-PL"/>
        </w:rPr>
        <w:t>zautomatyzowany</w:t>
      </w:r>
      <w:proofErr w:type="spellEnd"/>
      <w:r w:rsidRPr="0082539E">
        <w:rPr>
          <w:rFonts w:eastAsia="Times New Roman" w:cs="Times New Roman"/>
          <w:sz w:val="22"/>
          <w:szCs w:val="22"/>
          <w:lang w:eastAsia="pl-PL"/>
        </w:rPr>
        <w:t xml:space="preserve">, </w:t>
      </w:r>
      <w:proofErr w:type="spellStart"/>
      <w:r w:rsidRPr="0082539E">
        <w:rPr>
          <w:rFonts w:eastAsia="Times New Roman" w:cs="Times New Roman"/>
          <w:sz w:val="22"/>
          <w:szCs w:val="22"/>
          <w:lang w:eastAsia="pl-PL"/>
        </w:rPr>
        <w:t>stosowanie</w:t>
      </w:r>
      <w:proofErr w:type="spellEnd"/>
      <w:r w:rsidRPr="0082539E">
        <w:rPr>
          <w:rFonts w:eastAsia="Times New Roman" w:cs="Times New Roman"/>
          <w:sz w:val="22"/>
          <w:szCs w:val="22"/>
          <w:lang w:eastAsia="pl-PL"/>
        </w:rPr>
        <w:t xml:space="preserve"> do art. 22 RODO;</w:t>
      </w:r>
    </w:p>
    <w:p w14:paraId="302428E0" w14:textId="77777777" w:rsidR="00026C67" w:rsidRPr="0082539E" w:rsidRDefault="00026C67" w:rsidP="001D5B4B">
      <w:pPr>
        <w:pStyle w:val="Standard"/>
        <w:numPr>
          <w:ilvl w:val="0"/>
          <w:numId w:val="34"/>
        </w:numPr>
        <w:spacing w:after="150"/>
        <w:ind w:left="426" w:hanging="426"/>
        <w:jc w:val="both"/>
        <w:rPr>
          <w:rFonts w:eastAsia="Times New Roman" w:cs="Times New Roman"/>
          <w:sz w:val="22"/>
          <w:szCs w:val="22"/>
          <w:lang w:eastAsia="pl-PL"/>
        </w:rPr>
      </w:pPr>
      <w:proofErr w:type="spellStart"/>
      <w:r w:rsidRPr="0082539E">
        <w:rPr>
          <w:rFonts w:eastAsia="Times New Roman" w:cs="Times New Roman"/>
          <w:sz w:val="22"/>
          <w:szCs w:val="22"/>
          <w:lang w:eastAsia="pl-PL"/>
        </w:rPr>
        <w:t>posiada</w:t>
      </w:r>
      <w:proofErr w:type="spellEnd"/>
      <w:r w:rsidRPr="0082539E">
        <w:rPr>
          <w:rFonts w:eastAsia="Times New Roman" w:cs="Times New Roman"/>
          <w:sz w:val="22"/>
          <w:szCs w:val="22"/>
          <w:lang w:eastAsia="pl-PL"/>
        </w:rPr>
        <w:t xml:space="preserve"> </w:t>
      </w:r>
      <w:proofErr w:type="spellStart"/>
      <w:r w:rsidRPr="0082539E">
        <w:rPr>
          <w:rFonts w:eastAsia="Times New Roman" w:cs="Times New Roman"/>
          <w:sz w:val="22"/>
          <w:szCs w:val="22"/>
          <w:lang w:eastAsia="pl-PL"/>
        </w:rPr>
        <w:t>Pani</w:t>
      </w:r>
      <w:proofErr w:type="spellEnd"/>
      <w:r w:rsidRPr="0082539E">
        <w:rPr>
          <w:rFonts w:eastAsia="Times New Roman" w:cs="Times New Roman"/>
          <w:sz w:val="22"/>
          <w:szCs w:val="22"/>
          <w:lang w:eastAsia="pl-PL"/>
        </w:rPr>
        <w:t>/Pan:</w:t>
      </w:r>
    </w:p>
    <w:p w14:paraId="7640DCCF" w14:textId="77777777" w:rsidR="00026C67" w:rsidRPr="0082539E" w:rsidRDefault="00026C67" w:rsidP="001D5B4B">
      <w:pPr>
        <w:pStyle w:val="Standard"/>
        <w:numPr>
          <w:ilvl w:val="0"/>
          <w:numId w:val="39"/>
        </w:numPr>
        <w:spacing w:after="150"/>
        <w:ind w:left="709" w:hanging="283"/>
        <w:jc w:val="both"/>
        <w:rPr>
          <w:rFonts w:eastAsia="Times New Roman" w:cs="Times New Roman"/>
          <w:sz w:val="22"/>
          <w:szCs w:val="22"/>
          <w:lang w:eastAsia="pl-PL"/>
        </w:rPr>
      </w:pPr>
      <w:proofErr w:type="spellStart"/>
      <w:r w:rsidRPr="0082539E">
        <w:rPr>
          <w:rFonts w:eastAsia="Times New Roman" w:cs="Times New Roman"/>
          <w:sz w:val="22"/>
          <w:szCs w:val="22"/>
          <w:lang w:eastAsia="pl-PL"/>
        </w:rPr>
        <w:t>na</w:t>
      </w:r>
      <w:proofErr w:type="spellEnd"/>
      <w:r w:rsidRPr="0082539E">
        <w:rPr>
          <w:rFonts w:eastAsia="Times New Roman" w:cs="Times New Roman"/>
          <w:sz w:val="22"/>
          <w:szCs w:val="22"/>
          <w:lang w:eastAsia="pl-PL"/>
        </w:rPr>
        <w:t xml:space="preserve"> </w:t>
      </w:r>
      <w:proofErr w:type="spellStart"/>
      <w:r w:rsidRPr="0082539E">
        <w:rPr>
          <w:rFonts w:eastAsia="Times New Roman" w:cs="Times New Roman"/>
          <w:sz w:val="22"/>
          <w:szCs w:val="22"/>
          <w:lang w:eastAsia="pl-PL"/>
        </w:rPr>
        <w:t>podstawie</w:t>
      </w:r>
      <w:proofErr w:type="spellEnd"/>
      <w:r w:rsidRPr="0082539E">
        <w:rPr>
          <w:rFonts w:eastAsia="Times New Roman" w:cs="Times New Roman"/>
          <w:sz w:val="22"/>
          <w:szCs w:val="22"/>
          <w:lang w:eastAsia="pl-PL"/>
        </w:rPr>
        <w:t xml:space="preserve"> art. 15 RODO </w:t>
      </w:r>
      <w:proofErr w:type="spellStart"/>
      <w:r w:rsidRPr="0082539E">
        <w:rPr>
          <w:rFonts w:eastAsia="Times New Roman" w:cs="Times New Roman"/>
          <w:sz w:val="22"/>
          <w:szCs w:val="22"/>
          <w:lang w:eastAsia="pl-PL"/>
        </w:rPr>
        <w:t>prawo</w:t>
      </w:r>
      <w:proofErr w:type="spellEnd"/>
      <w:r w:rsidRPr="0082539E">
        <w:rPr>
          <w:rFonts w:eastAsia="Times New Roman" w:cs="Times New Roman"/>
          <w:sz w:val="22"/>
          <w:szCs w:val="22"/>
          <w:lang w:eastAsia="pl-PL"/>
        </w:rPr>
        <w:t xml:space="preserve"> </w:t>
      </w:r>
      <w:proofErr w:type="spellStart"/>
      <w:r w:rsidRPr="0082539E">
        <w:rPr>
          <w:rFonts w:eastAsia="Times New Roman" w:cs="Times New Roman"/>
          <w:sz w:val="22"/>
          <w:szCs w:val="22"/>
          <w:lang w:eastAsia="pl-PL"/>
        </w:rPr>
        <w:t>dostępu</w:t>
      </w:r>
      <w:proofErr w:type="spellEnd"/>
      <w:r w:rsidRPr="0082539E">
        <w:rPr>
          <w:rFonts w:eastAsia="Times New Roman" w:cs="Times New Roman"/>
          <w:sz w:val="22"/>
          <w:szCs w:val="22"/>
          <w:lang w:eastAsia="pl-PL"/>
        </w:rPr>
        <w:t xml:space="preserve"> do </w:t>
      </w:r>
      <w:proofErr w:type="spellStart"/>
      <w:r w:rsidRPr="0082539E">
        <w:rPr>
          <w:rFonts w:eastAsia="Times New Roman" w:cs="Times New Roman"/>
          <w:sz w:val="22"/>
          <w:szCs w:val="22"/>
          <w:lang w:eastAsia="pl-PL"/>
        </w:rPr>
        <w:t>danych</w:t>
      </w:r>
      <w:proofErr w:type="spellEnd"/>
      <w:r w:rsidRPr="0082539E">
        <w:rPr>
          <w:rFonts w:eastAsia="Times New Roman" w:cs="Times New Roman"/>
          <w:sz w:val="22"/>
          <w:szCs w:val="22"/>
          <w:lang w:eastAsia="pl-PL"/>
        </w:rPr>
        <w:t xml:space="preserve"> </w:t>
      </w:r>
      <w:proofErr w:type="spellStart"/>
      <w:r w:rsidRPr="0082539E">
        <w:rPr>
          <w:rFonts w:eastAsia="Times New Roman" w:cs="Times New Roman"/>
          <w:sz w:val="22"/>
          <w:szCs w:val="22"/>
          <w:lang w:eastAsia="pl-PL"/>
        </w:rPr>
        <w:t>osobowych</w:t>
      </w:r>
      <w:proofErr w:type="spellEnd"/>
      <w:r w:rsidRPr="0082539E">
        <w:rPr>
          <w:rFonts w:eastAsia="Times New Roman" w:cs="Times New Roman"/>
          <w:sz w:val="22"/>
          <w:szCs w:val="22"/>
          <w:lang w:eastAsia="pl-PL"/>
        </w:rPr>
        <w:t xml:space="preserve"> </w:t>
      </w:r>
      <w:proofErr w:type="spellStart"/>
      <w:r w:rsidRPr="0082539E">
        <w:rPr>
          <w:rFonts w:eastAsia="Times New Roman" w:cs="Times New Roman"/>
          <w:sz w:val="22"/>
          <w:szCs w:val="22"/>
          <w:lang w:eastAsia="pl-PL"/>
        </w:rPr>
        <w:t>Pani</w:t>
      </w:r>
      <w:proofErr w:type="spellEnd"/>
      <w:r w:rsidRPr="0082539E">
        <w:rPr>
          <w:rFonts w:eastAsia="Times New Roman" w:cs="Times New Roman"/>
          <w:sz w:val="22"/>
          <w:szCs w:val="22"/>
          <w:lang w:eastAsia="pl-PL"/>
        </w:rPr>
        <w:t xml:space="preserve">/Pana </w:t>
      </w:r>
      <w:proofErr w:type="spellStart"/>
      <w:r w:rsidRPr="0082539E">
        <w:rPr>
          <w:rFonts w:eastAsia="Times New Roman" w:cs="Times New Roman"/>
          <w:sz w:val="22"/>
          <w:szCs w:val="22"/>
          <w:lang w:eastAsia="pl-PL"/>
        </w:rPr>
        <w:t>dotyczących</w:t>
      </w:r>
      <w:proofErr w:type="spellEnd"/>
      <w:r w:rsidRPr="0082539E">
        <w:rPr>
          <w:rFonts w:eastAsia="Times New Roman" w:cs="Times New Roman"/>
          <w:sz w:val="22"/>
          <w:szCs w:val="22"/>
          <w:lang w:eastAsia="pl-PL"/>
        </w:rPr>
        <w:t>;</w:t>
      </w:r>
    </w:p>
    <w:p w14:paraId="3163DD52" w14:textId="77777777" w:rsidR="00026C67" w:rsidRPr="0082539E" w:rsidRDefault="00026C67" w:rsidP="001D5B4B">
      <w:pPr>
        <w:pStyle w:val="Standard"/>
        <w:numPr>
          <w:ilvl w:val="0"/>
          <w:numId w:val="35"/>
        </w:numPr>
        <w:spacing w:after="150"/>
        <w:ind w:left="709" w:hanging="283"/>
        <w:jc w:val="both"/>
        <w:rPr>
          <w:rFonts w:cs="Times New Roman"/>
          <w:sz w:val="22"/>
          <w:szCs w:val="22"/>
        </w:rPr>
      </w:pPr>
      <w:proofErr w:type="spellStart"/>
      <w:r w:rsidRPr="0082539E">
        <w:rPr>
          <w:rFonts w:eastAsia="Times New Roman" w:cs="Times New Roman"/>
          <w:sz w:val="22"/>
          <w:szCs w:val="22"/>
          <w:lang w:eastAsia="pl-PL"/>
        </w:rPr>
        <w:t>na</w:t>
      </w:r>
      <w:proofErr w:type="spellEnd"/>
      <w:r w:rsidRPr="0082539E">
        <w:rPr>
          <w:rFonts w:eastAsia="Times New Roman" w:cs="Times New Roman"/>
          <w:sz w:val="22"/>
          <w:szCs w:val="22"/>
          <w:lang w:eastAsia="pl-PL"/>
        </w:rPr>
        <w:t xml:space="preserve"> </w:t>
      </w:r>
      <w:proofErr w:type="spellStart"/>
      <w:r w:rsidRPr="0082539E">
        <w:rPr>
          <w:rFonts w:eastAsia="Times New Roman" w:cs="Times New Roman"/>
          <w:sz w:val="22"/>
          <w:szCs w:val="22"/>
          <w:lang w:eastAsia="pl-PL"/>
        </w:rPr>
        <w:t>podstawie</w:t>
      </w:r>
      <w:proofErr w:type="spellEnd"/>
      <w:r w:rsidRPr="0082539E">
        <w:rPr>
          <w:rFonts w:eastAsia="Times New Roman" w:cs="Times New Roman"/>
          <w:sz w:val="22"/>
          <w:szCs w:val="22"/>
          <w:lang w:eastAsia="pl-PL"/>
        </w:rPr>
        <w:t xml:space="preserve"> art. 16 RODO </w:t>
      </w:r>
      <w:proofErr w:type="spellStart"/>
      <w:r w:rsidRPr="0082539E">
        <w:rPr>
          <w:rFonts w:eastAsia="Times New Roman" w:cs="Times New Roman"/>
          <w:sz w:val="22"/>
          <w:szCs w:val="22"/>
          <w:lang w:eastAsia="pl-PL"/>
        </w:rPr>
        <w:t>prawo</w:t>
      </w:r>
      <w:proofErr w:type="spellEnd"/>
      <w:r w:rsidRPr="0082539E">
        <w:rPr>
          <w:rFonts w:eastAsia="Times New Roman" w:cs="Times New Roman"/>
          <w:sz w:val="22"/>
          <w:szCs w:val="22"/>
          <w:lang w:eastAsia="pl-PL"/>
        </w:rPr>
        <w:t xml:space="preserve"> do </w:t>
      </w:r>
      <w:proofErr w:type="spellStart"/>
      <w:r w:rsidRPr="0082539E">
        <w:rPr>
          <w:rFonts w:eastAsia="Times New Roman" w:cs="Times New Roman"/>
          <w:sz w:val="22"/>
          <w:szCs w:val="22"/>
          <w:lang w:eastAsia="pl-PL"/>
        </w:rPr>
        <w:t>sprostowania</w:t>
      </w:r>
      <w:proofErr w:type="spellEnd"/>
      <w:r w:rsidRPr="0082539E">
        <w:rPr>
          <w:rFonts w:eastAsia="Times New Roman" w:cs="Times New Roman"/>
          <w:sz w:val="22"/>
          <w:szCs w:val="22"/>
          <w:lang w:eastAsia="pl-PL"/>
        </w:rPr>
        <w:t xml:space="preserve"> </w:t>
      </w:r>
      <w:proofErr w:type="spellStart"/>
      <w:r w:rsidRPr="0082539E">
        <w:rPr>
          <w:rFonts w:eastAsia="Times New Roman" w:cs="Times New Roman"/>
          <w:sz w:val="22"/>
          <w:szCs w:val="22"/>
          <w:lang w:eastAsia="pl-PL"/>
        </w:rPr>
        <w:t>Pani</w:t>
      </w:r>
      <w:proofErr w:type="spellEnd"/>
      <w:r w:rsidRPr="0082539E">
        <w:rPr>
          <w:rFonts w:eastAsia="Times New Roman" w:cs="Times New Roman"/>
          <w:sz w:val="22"/>
          <w:szCs w:val="22"/>
          <w:lang w:eastAsia="pl-PL"/>
        </w:rPr>
        <w:t xml:space="preserve">/Pana </w:t>
      </w:r>
      <w:proofErr w:type="spellStart"/>
      <w:r w:rsidRPr="0082539E">
        <w:rPr>
          <w:rFonts w:eastAsia="Times New Roman" w:cs="Times New Roman"/>
          <w:sz w:val="22"/>
          <w:szCs w:val="22"/>
          <w:lang w:eastAsia="pl-PL"/>
        </w:rPr>
        <w:t>danych</w:t>
      </w:r>
      <w:proofErr w:type="spellEnd"/>
      <w:r w:rsidRPr="0082539E">
        <w:rPr>
          <w:rFonts w:eastAsia="Times New Roman" w:cs="Times New Roman"/>
          <w:sz w:val="22"/>
          <w:szCs w:val="22"/>
          <w:lang w:eastAsia="pl-PL"/>
        </w:rPr>
        <w:t xml:space="preserve"> </w:t>
      </w:r>
      <w:proofErr w:type="spellStart"/>
      <w:r w:rsidRPr="0082539E">
        <w:rPr>
          <w:rFonts w:eastAsia="Times New Roman" w:cs="Times New Roman"/>
          <w:sz w:val="22"/>
          <w:szCs w:val="22"/>
          <w:lang w:eastAsia="pl-PL"/>
        </w:rPr>
        <w:t>osobowych</w:t>
      </w:r>
      <w:proofErr w:type="spellEnd"/>
      <w:r w:rsidRPr="0082539E">
        <w:rPr>
          <w:rStyle w:val="Odwoanieprzypisudolnego"/>
          <w:rFonts w:cs="Times New Roman"/>
          <w:sz w:val="22"/>
          <w:szCs w:val="22"/>
        </w:rPr>
        <w:footnoteReference w:id="2"/>
      </w:r>
      <w:r w:rsidRPr="0082539E">
        <w:rPr>
          <w:rFonts w:eastAsia="Times New Roman" w:cs="Times New Roman"/>
          <w:sz w:val="22"/>
          <w:szCs w:val="22"/>
          <w:lang w:eastAsia="pl-PL"/>
        </w:rPr>
        <w:t>;</w:t>
      </w:r>
    </w:p>
    <w:p w14:paraId="5F2E70D3" w14:textId="77777777" w:rsidR="00026C67" w:rsidRPr="0082539E" w:rsidRDefault="00026C67" w:rsidP="001D5B4B">
      <w:pPr>
        <w:pStyle w:val="Standard"/>
        <w:numPr>
          <w:ilvl w:val="0"/>
          <w:numId w:val="35"/>
        </w:numPr>
        <w:spacing w:after="150"/>
        <w:ind w:left="709" w:hanging="283"/>
        <w:jc w:val="both"/>
        <w:rPr>
          <w:rFonts w:cs="Times New Roman"/>
          <w:sz w:val="22"/>
          <w:szCs w:val="22"/>
        </w:rPr>
      </w:pPr>
      <w:proofErr w:type="spellStart"/>
      <w:r w:rsidRPr="0082539E">
        <w:rPr>
          <w:rFonts w:eastAsia="Times New Roman" w:cs="Times New Roman"/>
          <w:sz w:val="22"/>
          <w:szCs w:val="22"/>
          <w:lang w:eastAsia="pl-PL"/>
        </w:rPr>
        <w:t>na</w:t>
      </w:r>
      <w:proofErr w:type="spellEnd"/>
      <w:r w:rsidRPr="0082539E">
        <w:rPr>
          <w:rFonts w:eastAsia="Times New Roman" w:cs="Times New Roman"/>
          <w:sz w:val="22"/>
          <w:szCs w:val="22"/>
          <w:lang w:eastAsia="pl-PL"/>
        </w:rPr>
        <w:t xml:space="preserve"> </w:t>
      </w:r>
      <w:proofErr w:type="spellStart"/>
      <w:r w:rsidRPr="0082539E">
        <w:rPr>
          <w:rFonts w:eastAsia="Times New Roman" w:cs="Times New Roman"/>
          <w:sz w:val="22"/>
          <w:szCs w:val="22"/>
          <w:lang w:eastAsia="pl-PL"/>
        </w:rPr>
        <w:t>podstawie</w:t>
      </w:r>
      <w:proofErr w:type="spellEnd"/>
      <w:r w:rsidRPr="0082539E">
        <w:rPr>
          <w:rFonts w:eastAsia="Times New Roman" w:cs="Times New Roman"/>
          <w:sz w:val="22"/>
          <w:szCs w:val="22"/>
          <w:lang w:eastAsia="pl-PL"/>
        </w:rPr>
        <w:t xml:space="preserve"> art. 18 RODO </w:t>
      </w:r>
      <w:proofErr w:type="spellStart"/>
      <w:r w:rsidRPr="0082539E">
        <w:rPr>
          <w:rFonts w:eastAsia="Times New Roman" w:cs="Times New Roman"/>
          <w:sz w:val="22"/>
          <w:szCs w:val="22"/>
          <w:lang w:eastAsia="pl-PL"/>
        </w:rPr>
        <w:t>prawo</w:t>
      </w:r>
      <w:proofErr w:type="spellEnd"/>
      <w:r w:rsidRPr="0082539E">
        <w:rPr>
          <w:rFonts w:eastAsia="Times New Roman" w:cs="Times New Roman"/>
          <w:sz w:val="22"/>
          <w:szCs w:val="22"/>
          <w:lang w:eastAsia="pl-PL"/>
        </w:rPr>
        <w:t xml:space="preserve"> </w:t>
      </w:r>
      <w:proofErr w:type="spellStart"/>
      <w:r w:rsidRPr="0082539E">
        <w:rPr>
          <w:rFonts w:eastAsia="Times New Roman" w:cs="Times New Roman"/>
          <w:sz w:val="22"/>
          <w:szCs w:val="22"/>
          <w:lang w:eastAsia="pl-PL"/>
        </w:rPr>
        <w:t>żądania</w:t>
      </w:r>
      <w:proofErr w:type="spellEnd"/>
      <w:r w:rsidRPr="0082539E">
        <w:rPr>
          <w:rFonts w:eastAsia="Times New Roman" w:cs="Times New Roman"/>
          <w:sz w:val="22"/>
          <w:szCs w:val="22"/>
          <w:lang w:eastAsia="pl-PL"/>
        </w:rPr>
        <w:t xml:space="preserve"> </w:t>
      </w:r>
      <w:proofErr w:type="spellStart"/>
      <w:r w:rsidRPr="0082539E">
        <w:rPr>
          <w:rFonts w:eastAsia="Times New Roman" w:cs="Times New Roman"/>
          <w:sz w:val="22"/>
          <w:szCs w:val="22"/>
          <w:lang w:eastAsia="pl-PL"/>
        </w:rPr>
        <w:t>od</w:t>
      </w:r>
      <w:proofErr w:type="spellEnd"/>
      <w:r w:rsidRPr="0082539E">
        <w:rPr>
          <w:rFonts w:eastAsia="Times New Roman" w:cs="Times New Roman"/>
          <w:sz w:val="22"/>
          <w:szCs w:val="22"/>
          <w:lang w:eastAsia="pl-PL"/>
        </w:rPr>
        <w:t xml:space="preserve"> </w:t>
      </w:r>
      <w:proofErr w:type="spellStart"/>
      <w:r w:rsidRPr="0082539E">
        <w:rPr>
          <w:rFonts w:eastAsia="Times New Roman" w:cs="Times New Roman"/>
          <w:sz w:val="22"/>
          <w:szCs w:val="22"/>
          <w:lang w:eastAsia="pl-PL"/>
        </w:rPr>
        <w:t>administratora</w:t>
      </w:r>
      <w:proofErr w:type="spellEnd"/>
      <w:r w:rsidRPr="0082539E">
        <w:rPr>
          <w:rFonts w:eastAsia="Times New Roman" w:cs="Times New Roman"/>
          <w:sz w:val="22"/>
          <w:szCs w:val="22"/>
          <w:lang w:eastAsia="pl-PL"/>
        </w:rPr>
        <w:t xml:space="preserve"> </w:t>
      </w:r>
      <w:proofErr w:type="spellStart"/>
      <w:r w:rsidRPr="0082539E">
        <w:rPr>
          <w:rFonts w:eastAsia="Times New Roman" w:cs="Times New Roman"/>
          <w:sz w:val="22"/>
          <w:szCs w:val="22"/>
          <w:lang w:eastAsia="pl-PL"/>
        </w:rPr>
        <w:t>ograniczenia</w:t>
      </w:r>
      <w:proofErr w:type="spellEnd"/>
      <w:r w:rsidRPr="0082539E">
        <w:rPr>
          <w:rFonts w:eastAsia="Times New Roman" w:cs="Times New Roman"/>
          <w:sz w:val="22"/>
          <w:szCs w:val="22"/>
          <w:lang w:eastAsia="pl-PL"/>
        </w:rPr>
        <w:t xml:space="preserve"> </w:t>
      </w:r>
      <w:proofErr w:type="spellStart"/>
      <w:r w:rsidRPr="0082539E">
        <w:rPr>
          <w:rFonts w:eastAsia="Times New Roman" w:cs="Times New Roman"/>
          <w:sz w:val="22"/>
          <w:szCs w:val="22"/>
          <w:lang w:eastAsia="pl-PL"/>
        </w:rPr>
        <w:t>przetwarzania</w:t>
      </w:r>
      <w:proofErr w:type="spellEnd"/>
      <w:r w:rsidRPr="0082539E">
        <w:rPr>
          <w:rFonts w:eastAsia="Times New Roman" w:cs="Times New Roman"/>
          <w:sz w:val="22"/>
          <w:szCs w:val="22"/>
          <w:lang w:eastAsia="pl-PL"/>
        </w:rPr>
        <w:t xml:space="preserve"> </w:t>
      </w:r>
      <w:proofErr w:type="spellStart"/>
      <w:r w:rsidRPr="0082539E">
        <w:rPr>
          <w:rFonts w:eastAsia="Times New Roman" w:cs="Times New Roman"/>
          <w:sz w:val="22"/>
          <w:szCs w:val="22"/>
          <w:lang w:eastAsia="pl-PL"/>
        </w:rPr>
        <w:lastRenderedPageBreak/>
        <w:t>danych</w:t>
      </w:r>
      <w:proofErr w:type="spellEnd"/>
      <w:r w:rsidRPr="0082539E">
        <w:rPr>
          <w:rFonts w:eastAsia="Times New Roman" w:cs="Times New Roman"/>
          <w:sz w:val="22"/>
          <w:szCs w:val="22"/>
          <w:lang w:eastAsia="pl-PL"/>
        </w:rPr>
        <w:t xml:space="preserve"> </w:t>
      </w:r>
      <w:proofErr w:type="spellStart"/>
      <w:r w:rsidRPr="0082539E">
        <w:rPr>
          <w:rFonts w:eastAsia="Times New Roman" w:cs="Times New Roman"/>
          <w:sz w:val="22"/>
          <w:szCs w:val="22"/>
          <w:lang w:eastAsia="pl-PL"/>
        </w:rPr>
        <w:t>osobowych</w:t>
      </w:r>
      <w:proofErr w:type="spellEnd"/>
      <w:r w:rsidRPr="0082539E">
        <w:rPr>
          <w:rFonts w:eastAsia="Times New Roman" w:cs="Times New Roman"/>
          <w:sz w:val="22"/>
          <w:szCs w:val="22"/>
          <w:lang w:eastAsia="pl-PL"/>
        </w:rPr>
        <w:t xml:space="preserve"> z </w:t>
      </w:r>
      <w:proofErr w:type="spellStart"/>
      <w:r w:rsidRPr="0082539E">
        <w:rPr>
          <w:rFonts w:eastAsia="Times New Roman" w:cs="Times New Roman"/>
          <w:sz w:val="22"/>
          <w:szCs w:val="22"/>
          <w:lang w:eastAsia="pl-PL"/>
        </w:rPr>
        <w:t>zastrzeżeniem</w:t>
      </w:r>
      <w:proofErr w:type="spellEnd"/>
      <w:r w:rsidRPr="0082539E">
        <w:rPr>
          <w:rFonts w:eastAsia="Times New Roman" w:cs="Times New Roman"/>
          <w:sz w:val="22"/>
          <w:szCs w:val="22"/>
          <w:lang w:eastAsia="pl-PL"/>
        </w:rPr>
        <w:t xml:space="preserve"> </w:t>
      </w:r>
      <w:proofErr w:type="spellStart"/>
      <w:r w:rsidRPr="0082539E">
        <w:rPr>
          <w:rFonts w:eastAsia="Times New Roman" w:cs="Times New Roman"/>
          <w:sz w:val="22"/>
          <w:szCs w:val="22"/>
          <w:lang w:eastAsia="pl-PL"/>
        </w:rPr>
        <w:t>przypadków</w:t>
      </w:r>
      <w:proofErr w:type="spellEnd"/>
      <w:r w:rsidRPr="0082539E">
        <w:rPr>
          <w:rFonts w:eastAsia="Times New Roman" w:cs="Times New Roman"/>
          <w:sz w:val="22"/>
          <w:szCs w:val="22"/>
          <w:lang w:eastAsia="pl-PL"/>
        </w:rPr>
        <w:t xml:space="preserve">, o </w:t>
      </w:r>
      <w:proofErr w:type="spellStart"/>
      <w:r w:rsidRPr="0082539E">
        <w:rPr>
          <w:rFonts w:eastAsia="Times New Roman" w:cs="Times New Roman"/>
          <w:sz w:val="22"/>
          <w:szCs w:val="22"/>
          <w:lang w:eastAsia="pl-PL"/>
        </w:rPr>
        <w:t>których</w:t>
      </w:r>
      <w:proofErr w:type="spellEnd"/>
      <w:r w:rsidRPr="0082539E">
        <w:rPr>
          <w:rFonts w:eastAsia="Times New Roman" w:cs="Times New Roman"/>
          <w:sz w:val="22"/>
          <w:szCs w:val="22"/>
          <w:lang w:eastAsia="pl-PL"/>
        </w:rPr>
        <w:t xml:space="preserve"> </w:t>
      </w:r>
      <w:proofErr w:type="spellStart"/>
      <w:r w:rsidRPr="0082539E">
        <w:rPr>
          <w:rFonts w:eastAsia="Times New Roman" w:cs="Times New Roman"/>
          <w:sz w:val="22"/>
          <w:szCs w:val="22"/>
          <w:lang w:eastAsia="pl-PL"/>
        </w:rPr>
        <w:t>mowa</w:t>
      </w:r>
      <w:proofErr w:type="spellEnd"/>
      <w:r w:rsidRPr="0082539E">
        <w:rPr>
          <w:rFonts w:eastAsia="Times New Roman" w:cs="Times New Roman"/>
          <w:sz w:val="22"/>
          <w:szCs w:val="22"/>
          <w:lang w:eastAsia="pl-PL"/>
        </w:rPr>
        <w:t xml:space="preserve"> w art. 18 </w:t>
      </w:r>
      <w:proofErr w:type="spellStart"/>
      <w:r w:rsidRPr="0082539E">
        <w:rPr>
          <w:rFonts w:eastAsia="Times New Roman" w:cs="Times New Roman"/>
          <w:sz w:val="22"/>
          <w:szCs w:val="22"/>
          <w:lang w:eastAsia="pl-PL"/>
        </w:rPr>
        <w:t>ust</w:t>
      </w:r>
      <w:proofErr w:type="spellEnd"/>
      <w:r w:rsidRPr="0082539E">
        <w:rPr>
          <w:rFonts w:eastAsia="Times New Roman" w:cs="Times New Roman"/>
          <w:sz w:val="22"/>
          <w:szCs w:val="22"/>
          <w:lang w:eastAsia="pl-PL"/>
        </w:rPr>
        <w:t>. 2 RODO</w:t>
      </w:r>
      <w:r w:rsidRPr="0082539E">
        <w:rPr>
          <w:rStyle w:val="Odwoanieprzypisudolnego"/>
          <w:rFonts w:cs="Times New Roman"/>
          <w:sz w:val="22"/>
          <w:szCs w:val="22"/>
        </w:rPr>
        <w:footnoteReference w:id="3"/>
      </w:r>
      <w:r w:rsidRPr="0082539E">
        <w:rPr>
          <w:rFonts w:eastAsia="Times New Roman" w:cs="Times New Roman"/>
          <w:sz w:val="22"/>
          <w:szCs w:val="22"/>
          <w:lang w:eastAsia="pl-PL"/>
        </w:rPr>
        <w:t xml:space="preserve">;  </w:t>
      </w:r>
    </w:p>
    <w:p w14:paraId="13AB26EC" w14:textId="77777777" w:rsidR="00026C67" w:rsidRPr="0082539E" w:rsidRDefault="00026C67" w:rsidP="001D5B4B">
      <w:pPr>
        <w:pStyle w:val="Standard"/>
        <w:numPr>
          <w:ilvl w:val="0"/>
          <w:numId w:val="35"/>
        </w:numPr>
        <w:spacing w:after="150"/>
        <w:ind w:left="709" w:hanging="283"/>
        <w:jc w:val="both"/>
        <w:rPr>
          <w:rFonts w:eastAsia="Times New Roman" w:cs="Times New Roman"/>
          <w:sz w:val="22"/>
          <w:szCs w:val="22"/>
          <w:lang w:eastAsia="pl-PL"/>
        </w:rPr>
      </w:pPr>
      <w:proofErr w:type="spellStart"/>
      <w:r w:rsidRPr="0082539E">
        <w:rPr>
          <w:rFonts w:eastAsia="Times New Roman" w:cs="Times New Roman"/>
          <w:sz w:val="22"/>
          <w:szCs w:val="22"/>
          <w:lang w:eastAsia="pl-PL"/>
        </w:rPr>
        <w:t>prawo</w:t>
      </w:r>
      <w:proofErr w:type="spellEnd"/>
      <w:r w:rsidRPr="0082539E">
        <w:rPr>
          <w:rFonts w:eastAsia="Times New Roman" w:cs="Times New Roman"/>
          <w:sz w:val="22"/>
          <w:szCs w:val="22"/>
          <w:lang w:eastAsia="pl-PL"/>
        </w:rPr>
        <w:t xml:space="preserve"> do </w:t>
      </w:r>
      <w:proofErr w:type="spellStart"/>
      <w:r w:rsidRPr="0082539E">
        <w:rPr>
          <w:rFonts w:eastAsia="Times New Roman" w:cs="Times New Roman"/>
          <w:sz w:val="22"/>
          <w:szCs w:val="22"/>
          <w:lang w:eastAsia="pl-PL"/>
        </w:rPr>
        <w:t>wniesienia</w:t>
      </w:r>
      <w:proofErr w:type="spellEnd"/>
      <w:r w:rsidRPr="0082539E">
        <w:rPr>
          <w:rFonts w:eastAsia="Times New Roman" w:cs="Times New Roman"/>
          <w:sz w:val="22"/>
          <w:szCs w:val="22"/>
          <w:lang w:eastAsia="pl-PL"/>
        </w:rPr>
        <w:t xml:space="preserve"> </w:t>
      </w:r>
      <w:proofErr w:type="spellStart"/>
      <w:r w:rsidRPr="0082539E">
        <w:rPr>
          <w:rFonts w:eastAsia="Times New Roman" w:cs="Times New Roman"/>
          <w:sz w:val="22"/>
          <w:szCs w:val="22"/>
          <w:lang w:eastAsia="pl-PL"/>
        </w:rPr>
        <w:t>skargi</w:t>
      </w:r>
      <w:proofErr w:type="spellEnd"/>
      <w:r w:rsidRPr="0082539E">
        <w:rPr>
          <w:rFonts w:eastAsia="Times New Roman" w:cs="Times New Roman"/>
          <w:sz w:val="22"/>
          <w:szCs w:val="22"/>
          <w:lang w:eastAsia="pl-PL"/>
        </w:rPr>
        <w:t xml:space="preserve"> do </w:t>
      </w:r>
      <w:proofErr w:type="spellStart"/>
      <w:r w:rsidRPr="0082539E">
        <w:rPr>
          <w:rFonts w:eastAsia="Times New Roman" w:cs="Times New Roman"/>
          <w:sz w:val="22"/>
          <w:szCs w:val="22"/>
          <w:lang w:eastAsia="pl-PL"/>
        </w:rPr>
        <w:t>Prezesa</w:t>
      </w:r>
      <w:proofErr w:type="spellEnd"/>
      <w:r w:rsidRPr="0082539E">
        <w:rPr>
          <w:rFonts w:eastAsia="Times New Roman" w:cs="Times New Roman"/>
          <w:sz w:val="22"/>
          <w:szCs w:val="22"/>
          <w:lang w:eastAsia="pl-PL"/>
        </w:rPr>
        <w:t xml:space="preserve"> Urzędu </w:t>
      </w:r>
      <w:proofErr w:type="spellStart"/>
      <w:r w:rsidRPr="0082539E">
        <w:rPr>
          <w:rFonts w:eastAsia="Times New Roman" w:cs="Times New Roman"/>
          <w:sz w:val="22"/>
          <w:szCs w:val="22"/>
          <w:lang w:eastAsia="pl-PL"/>
        </w:rPr>
        <w:t>Ochrony</w:t>
      </w:r>
      <w:proofErr w:type="spellEnd"/>
      <w:r w:rsidRPr="0082539E">
        <w:rPr>
          <w:rFonts w:eastAsia="Times New Roman" w:cs="Times New Roman"/>
          <w:sz w:val="22"/>
          <w:szCs w:val="22"/>
          <w:lang w:eastAsia="pl-PL"/>
        </w:rPr>
        <w:t xml:space="preserve"> </w:t>
      </w:r>
      <w:proofErr w:type="spellStart"/>
      <w:r w:rsidRPr="0082539E">
        <w:rPr>
          <w:rFonts w:eastAsia="Times New Roman" w:cs="Times New Roman"/>
          <w:sz w:val="22"/>
          <w:szCs w:val="22"/>
          <w:lang w:eastAsia="pl-PL"/>
        </w:rPr>
        <w:t>Danych</w:t>
      </w:r>
      <w:proofErr w:type="spellEnd"/>
      <w:r w:rsidRPr="0082539E">
        <w:rPr>
          <w:rFonts w:eastAsia="Times New Roman" w:cs="Times New Roman"/>
          <w:sz w:val="22"/>
          <w:szCs w:val="22"/>
          <w:lang w:eastAsia="pl-PL"/>
        </w:rPr>
        <w:t xml:space="preserve"> </w:t>
      </w:r>
      <w:proofErr w:type="spellStart"/>
      <w:r w:rsidRPr="0082539E">
        <w:rPr>
          <w:rFonts w:eastAsia="Times New Roman" w:cs="Times New Roman"/>
          <w:sz w:val="22"/>
          <w:szCs w:val="22"/>
          <w:lang w:eastAsia="pl-PL"/>
        </w:rPr>
        <w:t>Osobowych</w:t>
      </w:r>
      <w:proofErr w:type="spellEnd"/>
      <w:r w:rsidRPr="0082539E">
        <w:rPr>
          <w:rFonts w:eastAsia="Times New Roman" w:cs="Times New Roman"/>
          <w:sz w:val="22"/>
          <w:szCs w:val="22"/>
          <w:lang w:eastAsia="pl-PL"/>
        </w:rPr>
        <w:t xml:space="preserve">, </w:t>
      </w:r>
      <w:proofErr w:type="spellStart"/>
      <w:r w:rsidRPr="0082539E">
        <w:rPr>
          <w:rFonts w:eastAsia="Times New Roman" w:cs="Times New Roman"/>
          <w:sz w:val="22"/>
          <w:szCs w:val="22"/>
          <w:lang w:eastAsia="pl-PL"/>
        </w:rPr>
        <w:t>gdy</w:t>
      </w:r>
      <w:proofErr w:type="spellEnd"/>
      <w:r w:rsidRPr="0082539E">
        <w:rPr>
          <w:rFonts w:eastAsia="Times New Roman" w:cs="Times New Roman"/>
          <w:sz w:val="22"/>
          <w:szCs w:val="22"/>
          <w:lang w:eastAsia="pl-PL"/>
        </w:rPr>
        <w:t xml:space="preserve"> </w:t>
      </w:r>
      <w:proofErr w:type="spellStart"/>
      <w:r w:rsidRPr="0082539E">
        <w:rPr>
          <w:rFonts w:eastAsia="Times New Roman" w:cs="Times New Roman"/>
          <w:sz w:val="22"/>
          <w:szCs w:val="22"/>
          <w:lang w:eastAsia="pl-PL"/>
        </w:rPr>
        <w:t>uzna</w:t>
      </w:r>
      <w:proofErr w:type="spellEnd"/>
      <w:r w:rsidRPr="0082539E">
        <w:rPr>
          <w:rFonts w:eastAsia="Times New Roman" w:cs="Times New Roman"/>
          <w:sz w:val="22"/>
          <w:szCs w:val="22"/>
          <w:lang w:eastAsia="pl-PL"/>
        </w:rPr>
        <w:t xml:space="preserve"> </w:t>
      </w:r>
      <w:proofErr w:type="spellStart"/>
      <w:r w:rsidRPr="0082539E">
        <w:rPr>
          <w:rFonts w:eastAsia="Times New Roman" w:cs="Times New Roman"/>
          <w:sz w:val="22"/>
          <w:szCs w:val="22"/>
          <w:lang w:eastAsia="pl-PL"/>
        </w:rPr>
        <w:t>Pani</w:t>
      </w:r>
      <w:proofErr w:type="spellEnd"/>
      <w:r w:rsidRPr="0082539E">
        <w:rPr>
          <w:rFonts w:eastAsia="Times New Roman" w:cs="Times New Roman"/>
          <w:sz w:val="22"/>
          <w:szCs w:val="22"/>
          <w:lang w:eastAsia="pl-PL"/>
        </w:rPr>
        <w:t xml:space="preserve">/Pan, </w:t>
      </w:r>
      <w:proofErr w:type="spellStart"/>
      <w:r w:rsidRPr="0082539E">
        <w:rPr>
          <w:rFonts w:eastAsia="Times New Roman" w:cs="Times New Roman"/>
          <w:sz w:val="22"/>
          <w:szCs w:val="22"/>
          <w:lang w:eastAsia="pl-PL"/>
        </w:rPr>
        <w:t>że</w:t>
      </w:r>
      <w:proofErr w:type="spellEnd"/>
      <w:r w:rsidRPr="0082539E">
        <w:rPr>
          <w:rFonts w:eastAsia="Times New Roman" w:cs="Times New Roman"/>
          <w:sz w:val="22"/>
          <w:szCs w:val="22"/>
          <w:lang w:eastAsia="pl-PL"/>
        </w:rPr>
        <w:t xml:space="preserve"> </w:t>
      </w:r>
      <w:proofErr w:type="spellStart"/>
      <w:r w:rsidRPr="0082539E">
        <w:rPr>
          <w:rFonts w:eastAsia="Times New Roman" w:cs="Times New Roman"/>
          <w:sz w:val="22"/>
          <w:szCs w:val="22"/>
          <w:lang w:eastAsia="pl-PL"/>
        </w:rPr>
        <w:t>przetwarzanie</w:t>
      </w:r>
      <w:proofErr w:type="spellEnd"/>
      <w:r w:rsidRPr="0082539E">
        <w:rPr>
          <w:rFonts w:eastAsia="Times New Roman" w:cs="Times New Roman"/>
          <w:sz w:val="22"/>
          <w:szCs w:val="22"/>
          <w:lang w:eastAsia="pl-PL"/>
        </w:rPr>
        <w:t xml:space="preserve"> </w:t>
      </w:r>
      <w:proofErr w:type="spellStart"/>
      <w:r w:rsidRPr="0082539E">
        <w:rPr>
          <w:rFonts w:eastAsia="Times New Roman" w:cs="Times New Roman"/>
          <w:sz w:val="22"/>
          <w:szCs w:val="22"/>
          <w:lang w:eastAsia="pl-PL"/>
        </w:rPr>
        <w:t>danych</w:t>
      </w:r>
      <w:proofErr w:type="spellEnd"/>
      <w:r w:rsidRPr="0082539E">
        <w:rPr>
          <w:rFonts w:eastAsia="Times New Roman" w:cs="Times New Roman"/>
          <w:sz w:val="22"/>
          <w:szCs w:val="22"/>
          <w:lang w:eastAsia="pl-PL"/>
        </w:rPr>
        <w:t xml:space="preserve"> </w:t>
      </w:r>
      <w:proofErr w:type="spellStart"/>
      <w:r w:rsidRPr="0082539E">
        <w:rPr>
          <w:rFonts w:eastAsia="Times New Roman" w:cs="Times New Roman"/>
          <w:sz w:val="22"/>
          <w:szCs w:val="22"/>
          <w:lang w:eastAsia="pl-PL"/>
        </w:rPr>
        <w:t>osobowych</w:t>
      </w:r>
      <w:proofErr w:type="spellEnd"/>
      <w:r w:rsidRPr="0082539E">
        <w:rPr>
          <w:rFonts w:eastAsia="Times New Roman" w:cs="Times New Roman"/>
          <w:sz w:val="22"/>
          <w:szCs w:val="22"/>
          <w:lang w:eastAsia="pl-PL"/>
        </w:rPr>
        <w:t xml:space="preserve"> </w:t>
      </w:r>
      <w:proofErr w:type="spellStart"/>
      <w:r w:rsidRPr="0082539E">
        <w:rPr>
          <w:rFonts w:eastAsia="Times New Roman" w:cs="Times New Roman"/>
          <w:sz w:val="22"/>
          <w:szCs w:val="22"/>
          <w:lang w:eastAsia="pl-PL"/>
        </w:rPr>
        <w:t>Pani</w:t>
      </w:r>
      <w:proofErr w:type="spellEnd"/>
      <w:r w:rsidRPr="0082539E">
        <w:rPr>
          <w:rFonts w:eastAsia="Times New Roman" w:cs="Times New Roman"/>
          <w:sz w:val="22"/>
          <w:szCs w:val="22"/>
          <w:lang w:eastAsia="pl-PL"/>
        </w:rPr>
        <w:t xml:space="preserve">/Pana </w:t>
      </w:r>
      <w:proofErr w:type="spellStart"/>
      <w:r w:rsidRPr="0082539E">
        <w:rPr>
          <w:rFonts w:eastAsia="Times New Roman" w:cs="Times New Roman"/>
          <w:sz w:val="22"/>
          <w:szCs w:val="22"/>
          <w:lang w:eastAsia="pl-PL"/>
        </w:rPr>
        <w:t>dotyczących</w:t>
      </w:r>
      <w:proofErr w:type="spellEnd"/>
      <w:r w:rsidRPr="0082539E">
        <w:rPr>
          <w:rFonts w:eastAsia="Times New Roman" w:cs="Times New Roman"/>
          <w:sz w:val="22"/>
          <w:szCs w:val="22"/>
          <w:lang w:eastAsia="pl-PL"/>
        </w:rPr>
        <w:t xml:space="preserve"> </w:t>
      </w:r>
      <w:proofErr w:type="spellStart"/>
      <w:r w:rsidRPr="0082539E">
        <w:rPr>
          <w:rFonts w:eastAsia="Times New Roman" w:cs="Times New Roman"/>
          <w:sz w:val="22"/>
          <w:szCs w:val="22"/>
          <w:lang w:eastAsia="pl-PL"/>
        </w:rPr>
        <w:t>narusza</w:t>
      </w:r>
      <w:proofErr w:type="spellEnd"/>
      <w:r w:rsidRPr="0082539E">
        <w:rPr>
          <w:rFonts w:eastAsia="Times New Roman" w:cs="Times New Roman"/>
          <w:sz w:val="22"/>
          <w:szCs w:val="22"/>
          <w:lang w:eastAsia="pl-PL"/>
        </w:rPr>
        <w:t xml:space="preserve"> </w:t>
      </w:r>
      <w:proofErr w:type="spellStart"/>
      <w:r w:rsidRPr="0082539E">
        <w:rPr>
          <w:rFonts w:eastAsia="Times New Roman" w:cs="Times New Roman"/>
          <w:sz w:val="22"/>
          <w:szCs w:val="22"/>
          <w:lang w:eastAsia="pl-PL"/>
        </w:rPr>
        <w:t>przepisy</w:t>
      </w:r>
      <w:proofErr w:type="spellEnd"/>
      <w:r w:rsidRPr="0082539E">
        <w:rPr>
          <w:rFonts w:eastAsia="Times New Roman" w:cs="Times New Roman"/>
          <w:sz w:val="22"/>
          <w:szCs w:val="22"/>
          <w:lang w:eastAsia="pl-PL"/>
        </w:rPr>
        <w:t xml:space="preserve"> RODO;</w:t>
      </w:r>
    </w:p>
    <w:p w14:paraId="2800DE2A" w14:textId="77777777" w:rsidR="00026C67" w:rsidRPr="0082539E" w:rsidRDefault="00026C67" w:rsidP="001D5B4B">
      <w:pPr>
        <w:pStyle w:val="Standard"/>
        <w:numPr>
          <w:ilvl w:val="0"/>
          <w:numId w:val="34"/>
        </w:numPr>
        <w:spacing w:after="150"/>
        <w:ind w:left="426" w:hanging="426"/>
        <w:jc w:val="both"/>
        <w:rPr>
          <w:rFonts w:eastAsia="Times New Roman" w:cs="Times New Roman"/>
          <w:sz w:val="22"/>
          <w:szCs w:val="22"/>
          <w:lang w:eastAsia="pl-PL"/>
        </w:rPr>
      </w:pPr>
      <w:proofErr w:type="spellStart"/>
      <w:r w:rsidRPr="0082539E">
        <w:rPr>
          <w:rFonts w:eastAsia="Times New Roman" w:cs="Times New Roman"/>
          <w:sz w:val="22"/>
          <w:szCs w:val="22"/>
          <w:lang w:eastAsia="pl-PL"/>
        </w:rPr>
        <w:t>nie</w:t>
      </w:r>
      <w:proofErr w:type="spellEnd"/>
      <w:r w:rsidRPr="0082539E">
        <w:rPr>
          <w:rFonts w:eastAsia="Times New Roman" w:cs="Times New Roman"/>
          <w:sz w:val="22"/>
          <w:szCs w:val="22"/>
          <w:lang w:eastAsia="pl-PL"/>
        </w:rPr>
        <w:t xml:space="preserve"> </w:t>
      </w:r>
      <w:proofErr w:type="spellStart"/>
      <w:r w:rsidRPr="0082539E">
        <w:rPr>
          <w:rFonts w:eastAsia="Times New Roman" w:cs="Times New Roman"/>
          <w:sz w:val="22"/>
          <w:szCs w:val="22"/>
          <w:lang w:eastAsia="pl-PL"/>
        </w:rPr>
        <w:t>przysługuje</w:t>
      </w:r>
      <w:proofErr w:type="spellEnd"/>
      <w:r w:rsidRPr="0082539E">
        <w:rPr>
          <w:rFonts w:eastAsia="Times New Roman" w:cs="Times New Roman"/>
          <w:sz w:val="22"/>
          <w:szCs w:val="22"/>
          <w:lang w:eastAsia="pl-PL"/>
        </w:rPr>
        <w:t xml:space="preserve"> </w:t>
      </w:r>
      <w:proofErr w:type="spellStart"/>
      <w:r w:rsidRPr="0082539E">
        <w:rPr>
          <w:rFonts w:eastAsia="Times New Roman" w:cs="Times New Roman"/>
          <w:sz w:val="22"/>
          <w:szCs w:val="22"/>
          <w:lang w:eastAsia="pl-PL"/>
        </w:rPr>
        <w:t>Pani</w:t>
      </w:r>
      <w:proofErr w:type="spellEnd"/>
      <w:r w:rsidRPr="0082539E">
        <w:rPr>
          <w:rFonts w:eastAsia="Times New Roman" w:cs="Times New Roman"/>
          <w:sz w:val="22"/>
          <w:szCs w:val="22"/>
          <w:lang w:eastAsia="pl-PL"/>
        </w:rPr>
        <w:t>/</w:t>
      </w:r>
      <w:proofErr w:type="spellStart"/>
      <w:r w:rsidRPr="0082539E">
        <w:rPr>
          <w:rFonts w:eastAsia="Times New Roman" w:cs="Times New Roman"/>
          <w:sz w:val="22"/>
          <w:szCs w:val="22"/>
          <w:lang w:eastAsia="pl-PL"/>
        </w:rPr>
        <w:t>Panu</w:t>
      </w:r>
      <w:proofErr w:type="spellEnd"/>
      <w:r w:rsidRPr="0082539E">
        <w:rPr>
          <w:rFonts w:eastAsia="Times New Roman" w:cs="Times New Roman"/>
          <w:sz w:val="22"/>
          <w:szCs w:val="22"/>
          <w:lang w:eastAsia="pl-PL"/>
        </w:rPr>
        <w:t>:</w:t>
      </w:r>
    </w:p>
    <w:p w14:paraId="4457AE1A" w14:textId="77777777" w:rsidR="00026C67" w:rsidRPr="0082539E" w:rsidRDefault="00026C67" w:rsidP="001D5B4B">
      <w:pPr>
        <w:pStyle w:val="Standard"/>
        <w:numPr>
          <w:ilvl w:val="0"/>
          <w:numId w:val="40"/>
        </w:numPr>
        <w:spacing w:after="150"/>
        <w:ind w:left="709" w:hanging="283"/>
        <w:jc w:val="both"/>
        <w:rPr>
          <w:rFonts w:eastAsia="Times New Roman" w:cs="Times New Roman"/>
          <w:sz w:val="22"/>
          <w:szCs w:val="22"/>
          <w:lang w:eastAsia="pl-PL"/>
        </w:rPr>
      </w:pPr>
      <w:r w:rsidRPr="0082539E">
        <w:rPr>
          <w:rFonts w:eastAsia="Times New Roman" w:cs="Times New Roman"/>
          <w:sz w:val="22"/>
          <w:szCs w:val="22"/>
          <w:lang w:eastAsia="pl-PL"/>
        </w:rPr>
        <w:t xml:space="preserve">w </w:t>
      </w:r>
      <w:proofErr w:type="spellStart"/>
      <w:r w:rsidRPr="0082539E">
        <w:rPr>
          <w:rFonts w:eastAsia="Times New Roman" w:cs="Times New Roman"/>
          <w:sz w:val="22"/>
          <w:szCs w:val="22"/>
          <w:lang w:eastAsia="pl-PL"/>
        </w:rPr>
        <w:t>związku</w:t>
      </w:r>
      <w:proofErr w:type="spellEnd"/>
      <w:r w:rsidRPr="0082539E">
        <w:rPr>
          <w:rFonts w:eastAsia="Times New Roman" w:cs="Times New Roman"/>
          <w:sz w:val="22"/>
          <w:szCs w:val="22"/>
          <w:lang w:eastAsia="pl-PL"/>
        </w:rPr>
        <w:t xml:space="preserve"> z art. 17 </w:t>
      </w:r>
      <w:proofErr w:type="spellStart"/>
      <w:r w:rsidRPr="0082539E">
        <w:rPr>
          <w:rFonts w:eastAsia="Times New Roman" w:cs="Times New Roman"/>
          <w:sz w:val="22"/>
          <w:szCs w:val="22"/>
          <w:lang w:eastAsia="pl-PL"/>
        </w:rPr>
        <w:t>ust</w:t>
      </w:r>
      <w:proofErr w:type="spellEnd"/>
      <w:r w:rsidRPr="0082539E">
        <w:rPr>
          <w:rFonts w:eastAsia="Times New Roman" w:cs="Times New Roman"/>
          <w:sz w:val="22"/>
          <w:szCs w:val="22"/>
          <w:lang w:eastAsia="pl-PL"/>
        </w:rPr>
        <w:t xml:space="preserve">. 3 lit. b, d </w:t>
      </w:r>
      <w:proofErr w:type="spellStart"/>
      <w:r w:rsidRPr="0082539E">
        <w:rPr>
          <w:rFonts w:eastAsia="Times New Roman" w:cs="Times New Roman"/>
          <w:sz w:val="22"/>
          <w:szCs w:val="22"/>
          <w:lang w:eastAsia="pl-PL"/>
        </w:rPr>
        <w:t>lub</w:t>
      </w:r>
      <w:proofErr w:type="spellEnd"/>
      <w:r w:rsidRPr="0082539E">
        <w:rPr>
          <w:rFonts w:eastAsia="Times New Roman" w:cs="Times New Roman"/>
          <w:sz w:val="22"/>
          <w:szCs w:val="22"/>
          <w:lang w:eastAsia="pl-PL"/>
        </w:rPr>
        <w:t xml:space="preserve"> e RODO </w:t>
      </w:r>
      <w:proofErr w:type="spellStart"/>
      <w:r w:rsidRPr="0082539E">
        <w:rPr>
          <w:rFonts w:eastAsia="Times New Roman" w:cs="Times New Roman"/>
          <w:sz w:val="22"/>
          <w:szCs w:val="22"/>
          <w:lang w:eastAsia="pl-PL"/>
        </w:rPr>
        <w:t>prawo</w:t>
      </w:r>
      <w:proofErr w:type="spellEnd"/>
      <w:r w:rsidRPr="0082539E">
        <w:rPr>
          <w:rFonts w:eastAsia="Times New Roman" w:cs="Times New Roman"/>
          <w:sz w:val="22"/>
          <w:szCs w:val="22"/>
          <w:lang w:eastAsia="pl-PL"/>
        </w:rPr>
        <w:t xml:space="preserve"> do </w:t>
      </w:r>
      <w:proofErr w:type="spellStart"/>
      <w:r w:rsidRPr="0082539E">
        <w:rPr>
          <w:rFonts w:eastAsia="Times New Roman" w:cs="Times New Roman"/>
          <w:sz w:val="22"/>
          <w:szCs w:val="22"/>
          <w:lang w:eastAsia="pl-PL"/>
        </w:rPr>
        <w:t>usunięcia</w:t>
      </w:r>
      <w:proofErr w:type="spellEnd"/>
      <w:r w:rsidRPr="0082539E">
        <w:rPr>
          <w:rFonts w:eastAsia="Times New Roman" w:cs="Times New Roman"/>
          <w:sz w:val="22"/>
          <w:szCs w:val="22"/>
          <w:lang w:eastAsia="pl-PL"/>
        </w:rPr>
        <w:t xml:space="preserve"> </w:t>
      </w:r>
      <w:proofErr w:type="spellStart"/>
      <w:r w:rsidRPr="0082539E">
        <w:rPr>
          <w:rFonts w:eastAsia="Times New Roman" w:cs="Times New Roman"/>
          <w:sz w:val="22"/>
          <w:szCs w:val="22"/>
          <w:lang w:eastAsia="pl-PL"/>
        </w:rPr>
        <w:t>danych</w:t>
      </w:r>
      <w:proofErr w:type="spellEnd"/>
      <w:r w:rsidRPr="0082539E">
        <w:rPr>
          <w:rFonts w:eastAsia="Times New Roman" w:cs="Times New Roman"/>
          <w:sz w:val="22"/>
          <w:szCs w:val="22"/>
          <w:lang w:eastAsia="pl-PL"/>
        </w:rPr>
        <w:t xml:space="preserve"> </w:t>
      </w:r>
      <w:proofErr w:type="spellStart"/>
      <w:r w:rsidRPr="0082539E">
        <w:rPr>
          <w:rFonts w:eastAsia="Times New Roman" w:cs="Times New Roman"/>
          <w:sz w:val="22"/>
          <w:szCs w:val="22"/>
          <w:lang w:eastAsia="pl-PL"/>
        </w:rPr>
        <w:t>osobowych</w:t>
      </w:r>
      <w:proofErr w:type="spellEnd"/>
      <w:r w:rsidRPr="0082539E">
        <w:rPr>
          <w:rFonts w:eastAsia="Times New Roman" w:cs="Times New Roman"/>
          <w:sz w:val="22"/>
          <w:szCs w:val="22"/>
          <w:lang w:eastAsia="pl-PL"/>
        </w:rPr>
        <w:t>;</w:t>
      </w:r>
    </w:p>
    <w:p w14:paraId="72BEE1CD" w14:textId="77777777" w:rsidR="00026C67" w:rsidRPr="0082539E" w:rsidRDefault="00026C67" w:rsidP="001D5B4B">
      <w:pPr>
        <w:pStyle w:val="Standard"/>
        <w:numPr>
          <w:ilvl w:val="0"/>
          <w:numId w:val="36"/>
        </w:numPr>
        <w:spacing w:after="150"/>
        <w:ind w:left="709" w:hanging="283"/>
        <w:jc w:val="both"/>
        <w:rPr>
          <w:rFonts w:eastAsia="Times New Roman" w:cs="Times New Roman"/>
          <w:sz w:val="22"/>
          <w:szCs w:val="22"/>
          <w:lang w:eastAsia="pl-PL"/>
        </w:rPr>
      </w:pPr>
      <w:proofErr w:type="spellStart"/>
      <w:r w:rsidRPr="0082539E">
        <w:rPr>
          <w:rFonts w:eastAsia="Times New Roman" w:cs="Times New Roman"/>
          <w:sz w:val="22"/>
          <w:szCs w:val="22"/>
          <w:lang w:eastAsia="pl-PL"/>
        </w:rPr>
        <w:t>prawo</w:t>
      </w:r>
      <w:proofErr w:type="spellEnd"/>
      <w:r w:rsidRPr="0082539E">
        <w:rPr>
          <w:rFonts w:eastAsia="Times New Roman" w:cs="Times New Roman"/>
          <w:sz w:val="22"/>
          <w:szCs w:val="22"/>
          <w:lang w:eastAsia="pl-PL"/>
        </w:rPr>
        <w:t xml:space="preserve"> do </w:t>
      </w:r>
      <w:proofErr w:type="spellStart"/>
      <w:r w:rsidRPr="0082539E">
        <w:rPr>
          <w:rFonts w:eastAsia="Times New Roman" w:cs="Times New Roman"/>
          <w:sz w:val="22"/>
          <w:szCs w:val="22"/>
          <w:lang w:eastAsia="pl-PL"/>
        </w:rPr>
        <w:t>przenoszenia</w:t>
      </w:r>
      <w:proofErr w:type="spellEnd"/>
      <w:r w:rsidRPr="0082539E">
        <w:rPr>
          <w:rFonts w:eastAsia="Times New Roman" w:cs="Times New Roman"/>
          <w:sz w:val="22"/>
          <w:szCs w:val="22"/>
          <w:lang w:eastAsia="pl-PL"/>
        </w:rPr>
        <w:t xml:space="preserve"> </w:t>
      </w:r>
      <w:proofErr w:type="spellStart"/>
      <w:r w:rsidRPr="0082539E">
        <w:rPr>
          <w:rFonts w:eastAsia="Times New Roman" w:cs="Times New Roman"/>
          <w:sz w:val="22"/>
          <w:szCs w:val="22"/>
          <w:lang w:eastAsia="pl-PL"/>
        </w:rPr>
        <w:t>danych</w:t>
      </w:r>
      <w:proofErr w:type="spellEnd"/>
      <w:r w:rsidRPr="0082539E">
        <w:rPr>
          <w:rFonts w:eastAsia="Times New Roman" w:cs="Times New Roman"/>
          <w:sz w:val="22"/>
          <w:szCs w:val="22"/>
          <w:lang w:eastAsia="pl-PL"/>
        </w:rPr>
        <w:t xml:space="preserve"> </w:t>
      </w:r>
      <w:proofErr w:type="spellStart"/>
      <w:r w:rsidRPr="0082539E">
        <w:rPr>
          <w:rFonts w:eastAsia="Times New Roman" w:cs="Times New Roman"/>
          <w:sz w:val="22"/>
          <w:szCs w:val="22"/>
          <w:lang w:eastAsia="pl-PL"/>
        </w:rPr>
        <w:t>osobowych</w:t>
      </w:r>
      <w:proofErr w:type="spellEnd"/>
      <w:r w:rsidRPr="0082539E">
        <w:rPr>
          <w:rFonts w:eastAsia="Times New Roman" w:cs="Times New Roman"/>
          <w:sz w:val="22"/>
          <w:szCs w:val="22"/>
          <w:lang w:eastAsia="pl-PL"/>
        </w:rPr>
        <w:t xml:space="preserve">, o </w:t>
      </w:r>
      <w:proofErr w:type="spellStart"/>
      <w:r w:rsidRPr="0082539E">
        <w:rPr>
          <w:rFonts w:eastAsia="Times New Roman" w:cs="Times New Roman"/>
          <w:sz w:val="22"/>
          <w:szCs w:val="22"/>
          <w:lang w:eastAsia="pl-PL"/>
        </w:rPr>
        <w:t>którym</w:t>
      </w:r>
      <w:proofErr w:type="spellEnd"/>
      <w:r w:rsidRPr="0082539E">
        <w:rPr>
          <w:rFonts w:eastAsia="Times New Roman" w:cs="Times New Roman"/>
          <w:sz w:val="22"/>
          <w:szCs w:val="22"/>
          <w:lang w:eastAsia="pl-PL"/>
        </w:rPr>
        <w:t xml:space="preserve"> </w:t>
      </w:r>
      <w:proofErr w:type="spellStart"/>
      <w:r w:rsidRPr="0082539E">
        <w:rPr>
          <w:rFonts w:eastAsia="Times New Roman" w:cs="Times New Roman"/>
          <w:sz w:val="22"/>
          <w:szCs w:val="22"/>
          <w:lang w:eastAsia="pl-PL"/>
        </w:rPr>
        <w:t>mowa</w:t>
      </w:r>
      <w:proofErr w:type="spellEnd"/>
      <w:r w:rsidRPr="0082539E">
        <w:rPr>
          <w:rFonts w:eastAsia="Times New Roman" w:cs="Times New Roman"/>
          <w:sz w:val="22"/>
          <w:szCs w:val="22"/>
          <w:lang w:eastAsia="pl-PL"/>
        </w:rPr>
        <w:t xml:space="preserve"> w art. 20 RODO;</w:t>
      </w:r>
    </w:p>
    <w:p w14:paraId="3BE7869D" w14:textId="0362F91B" w:rsidR="004424F3" w:rsidRPr="0082539E" w:rsidRDefault="00026C67" w:rsidP="002634ED">
      <w:pPr>
        <w:pStyle w:val="Standard"/>
        <w:numPr>
          <w:ilvl w:val="0"/>
          <w:numId w:val="36"/>
        </w:numPr>
        <w:spacing w:after="150"/>
        <w:ind w:left="709" w:hanging="283"/>
        <w:jc w:val="both"/>
        <w:rPr>
          <w:rFonts w:cs="Times New Roman"/>
          <w:sz w:val="22"/>
          <w:szCs w:val="22"/>
        </w:rPr>
      </w:pPr>
      <w:proofErr w:type="spellStart"/>
      <w:r w:rsidRPr="0082539E">
        <w:rPr>
          <w:rFonts w:eastAsia="Times New Roman" w:cs="Times New Roman"/>
          <w:b/>
          <w:sz w:val="22"/>
          <w:szCs w:val="22"/>
          <w:lang w:eastAsia="pl-PL"/>
        </w:rPr>
        <w:t>na</w:t>
      </w:r>
      <w:proofErr w:type="spellEnd"/>
      <w:r w:rsidRPr="0082539E">
        <w:rPr>
          <w:rFonts w:eastAsia="Times New Roman" w:cs="Times New Roman"/>
          <w:b/>
          <w:sz w:val="22"/>
          <w:szCs w:val="22"/>
          <w:lang w:eastAsia="pl-PL"/>
        </w:rPr>
        <w:t xml:space="preserve"> </w:t>
      </w:r>
      <w:proofErr w:type="spellStart"/>
      <w:r w:rsidRPr="0082539E">
        <w:rPr>
          <w:rFonts w:eastAsia="Times New Roman" w:cs="Times New Roman"/>
          <w:b/>
          <w:sz w:val="22"/>
          <w:szCs w:val="22"/>
          <w:lang w:eastAsia="pl-PL"/>
        </w:rPr>
        <w:t>podstawie</w:t>
      </w:r>
      <w:proofErr w:type="spellEnd"/>
      <w:r w:rsidRPr="0082539E">
        <w:rPr>
          <w:rFonts w:eastAsia="Times New Roman" w:cs="Times New Roman"/>
          <w:b/>
          <w:sz w:val="22"/>
          <w:szCs w:val="22"/>
          <w:lang w:eastAsia="pl-PL"/>
        </w:rPr>
        <w:t xml:space="preserve"> art. 21 RODO </w:t>
      </w:r>
      <w:proofErr w:type="spellStart"/>
      <w:r w:rsidRPr="0082539E">
        <w:rPr>
          <w:rFonts w:eastAsia="Times New Roman" w:cs="Times New Roman"/>
          <w:b/>
          <w:sz w:val="22"/>
          <w:szCs w:val="22"/>
          <w:lang w:eastAsia="pl-PL"/>
        </w:rPr>
        <w:t>prawo</w:t>
      </w:r>
      <w:proofErr w:type="spellEnd"/>
      <w:r w:rsidRPr="0082539E">
        <w:rPr>
          <w:rFonts w:eastAsia="Times New Roman" w:cs="Times New Roman"/>
          <w:b/>
          <w:sz w:val="22"/>
          <w:szCs w:val="22"/>
          <w:lang w:eastAsia="pl-PL"/>
        </w:rPr>
        <w:t xml:space="preserve"> </w:t>
      </w:r>
      <w:proofErr w:type="spellStart"/>
      <w:r w:rsidRPr="0082539E">
        <w:rPr>
          <w:rFonts w:eastAsia="Times New Roman" w:cs="Times New Roman"/>
          <w:b/>
          <w:sz w:val="22"/>
          <w:szCs w:val="22"/>
          <w:lang w:eastAsia="pl-PL"/>
        </w:rPr>
        <w:t>sprzeciwu</w:t>
      </w:r>
      <w:proofErr w:type="spellEnd"/>
      <w:r w:rsidRPr="0082539E">
        <w:rPr>
          <w:rFonts w:eastAsia="Times New Roman" w:cs="Times New Roman"/>
          <w:b/>
          <w:sz w:val="22"/>
          <w:szCs w:val="22"/>
          <w:lang w:eastAsia="pl-PL"/>
        </w:rPr>
        <w:t xml:space="preserve">, </w:t>
      </w:r>
      <w:proofErr w:type="spellStart"/>
      <w:r w:rsidRPr="0082539E">
        <w:rPr>
          <w:rFonts w:eastAsia="Times New Roman" w:cs="Times New Roman"/>
          <w:b/>
          <w:sz w:val="22"/>
          <w:szCs w:val="22"/>
          <w:lang w:eastAsia="pl-PL"/>
        </w:rPr>
        <w:t>wobec</w:t>
      </w:r>
      <w:proofErr w:type="spellEnd"/>
      <w:r w:rsidRPr="0082539E">
        <w:rPr>
          <w:rFonts w:eastAsia="Times New Roman" w:cs="Times New Roman"/>
          <w:b/>
          <w:sz w:val="22"/>
          <w:szCs w:val="22"/>
          <w:lang w:eastAsia="pl-PL"/>
        </w:rPr>
        <w:t xml:space="preserve"> </w:t>
      </w:r>
      <w:proofErr w:type="spellStart"/>
      <w:r w:rsidRPr="0082539E">
        <w:rPr>
          <w:rFonts w:eastAsia="Times New Roman" w:cs="Times New Roman"/>
          <w:b/>
          <w:sz w:val="22"/>
          <w:szCs w:val="22"/>
          <w:lang w:eastAsia="pl-PL"/>
        </w:rPr>
        <w:t>przetwarzania</w:t>
      </w:r>
      <w:proofErr w:type="spellEnd"/>
      <w:r w:rsidRPr="0082539E">
        <w:rPr>
          <w:rFonts w:eastAsia="Times New Roman" w:cs="Times New Roman"/>
          <w:b/>
          <w:sz w:val="22"/>
          <w:szCs w:val="22"/>
          <w:lang w:eastAsia="pl-PL"/>
        </w:rPr>
        <w:t xml:space="preserve"> </w:t>
      </w:r>
      <w:proofErr w:type="spellStart"/>
      <w:r w:rsidRPr="0082539E">
        <w:rPr>
          <w:rFonts w:eastAsia="Times New Roman" w:cs="Times New Roman"/>
          <w:b/>
          <w:sz w:val="22"/>
          <w:szCs w:val="22"/>
          <w:lang w:eastAsia="pl-PL"/>
        </w:rPr>
        <w:t>danych</w:t>
      </w:r>
      <w:proofErr w:type="spellEnd"/>
      <w:r w:rsidRPr="0082539E">
        <w:rPr>
          <w:rFonts w:eastAsia="Times New Roman" w:cs="Times New Roman"/>
          <w:b/>
          <w:sz w:val="22"/>
          <w:szCs w:val="22"/>
          <w:lang w:eastAsia="pl-PL"/>
        </w:rPr>
        <w:t xml:space="preserve"> </w:t>
      </w:r>
      <w:proofErr w:type="spellStart"/>
      <w:r w:rsidRPr="0082539E">
        <w:rPr>
          <w:rFonts w:eastAsia="Times New Roman" w:cs="Times New Roman"/>
          <w:b/>
          <w:sz w:val="22"/>
          <w:szCs w:val="22"/>
          <w:lang w:eastAsia="pl-PL"/>
        </w:rPr>
        <w:t>osobowych</w:t>
      </w:r>
      <w:proofErr w:type="spellEnd"/>
      <w:r w:rsidRPr="0082539E">
        <w:rPr>
          <w:rFonts w:eastAsia="Times New Roman" w:cs="Times New Roman"/>
          <w:b/>
          <w:sz w:val="22"/>
          <w:szCs w:val="22"/>
          <w:lang w:eastAsia="pl-PL"/>
        </w:rPr>
        <w:t xml:space="preserve">, </w:t>
      </w:r>
      <w:proofErr w:type="spellStart"/>
      <w:r w:rsidRPr="0082539E">
        <w:rPr>
          <w:rFonts w:eastAsia="Times New Roman" w:cs="Times New Roman"/>
          <w:b/>
          <w:sz w:val="22"/>
          <w:szCs w:val="22"/>
          <w:lang w:eastAsia="pl-PL"/>
        </w:rPr>
        <w:t>gdyż</w:t>
      </w:r>
      <w:proofErr w:type="spellEnd"/>
      <w:r w:rsidRPr="0082539E">
        <w:rPr>
          <w:rFonts w:eastAsia="Times New Roman" w:cs="Times New Roman"/>
          <w:b/>
          <w:sz w:val="22"/>
          <w:szCs w:val="22"/>
          <w:lang w:eastAsia="pl-PL"/>
        </w:rPr>
        <w:t xml:space="preserve"> </w:t>
      </w:r>
      <w:proofErr w:type="spellStart"/>
      <w:r w:rsidRPr="0082539E">
        <w:rPr>
          <w:rFonts w:eastAsia="Times New Roman" w:cs="Times New Roman"/>
          <w:b/>
          <w:sz w:val="22"/>
          <w:szCs w:val="22"/>
          <w:lang w:eastAsia="pl-PL"/>
        </w:rPr>
        <w:t>podstawą</w:t>
      </w:r>
      <w:proofErr w:type="spellEnd"/>
      <w:r w:rsidRPr="0082539E">
        <w:rPr>
          <w:rFonts w:eastAsia="Times New Roman" w:cs="Times New Roman"/>
          <w:b/>
          <w:sz w:val="22"/>
          <w:szCs w:val="22"/>
          <w:lang w:eastAsia="pl-PL"/>
        </w:rPr>
        <w:t xml:space="preserve"> </w:t>
      </w:r>
      <w:proofErr w:type="spellStart"/>
      <w:r w:rsidRPr="0082539E">
        <w:rPr>
          <w:rFonts w:eastAsia="Times New Roman" w:cs="Times New Roman"/>
          <w:b/>
          <w:sz w:val="22"/>
          <w:szCs w:val="22"/>
          <w:lang w:eastAsia="pl-PL"/>
        </w:rPr>
        <w:t>prawną</w:t>
      </w:r>
      <w:proofErr w:type="spellEnd"/>
      <w:r w:rsidRPr="0082539E">
        <w:rPr>
          <w:rFonts w:eastAsia="Times New Roman" w:cs="Times New Roman"/>
          <w:b/>
          <w:sz w:val="22"/>
          <w:szCs w:val="22"/>
          <w:lang w:eastAsia="pl-PL"/>
        </w:rPr>
        <w:t xml:space="preserve"> </w:t>
      </w:r>
      <w:proofErr w:type="spellStart"/>
      <w:r w:rsidRPr="0082539E">
        <w:rPr>
          <w:rFonts w:eastAsia="Times New Roman" w:cs="Times New Roman"/>
          <w:b/>
          <w:sz w:val="22"/>
          <w:szCs w:val="22"/>
          <w:lang w:eastAsia="pl-PL"/>
        </w:rPr>
        <w:t>przetwarzania</w:t>
      </w:r>
      <w:proofErr w:type="spellEnd"/>
      <w:r w:rsidRPr="0082539E">
        <w:rPr>
          <w:rFonts w:eastAsia="Times New Roman" w:cs="Times New Roman"/>
          <w:b/>
          <w:sz w:val="22"/>
          <w:szCs w:val="22"/>
          <w:lang w:eastAsia="pl-PL"/>
        </w:rPr>
        <w:t xml:space="preserve"> </w:t>
      </w:r>
      <w:proofErr w:type="spellStart"/>
      <w:r w:rsidRPr="0082539E">
        <w:rPr>
          <w:rFonts w:eastAsia="Times New Roman" w:cs="Times New Roman"/>
          <w:b/>
          <w:sz w:val="22"/>
          <w:szCs w:val="22"/>
          <w:lang w:eastAsia="pl-PL"/>
        </w:rPr>
        <w:t>Pani</w:t>
      </w:r>
      <w:proofErr w:type="spellEnd"/>
      <w:r w:rsidRPr="0082539E">
        <w:rPr>
          <w:rFonts w:eastAsia="Times New Roman" w:cs="Times New Roman"/>
          <w:b/>
          <w:sz w:val="22"/>
          <w:szCs w:val="22"/>
          <w:lang w:eastAsia="pl-PL"/>
        </w:rPr>
        <w:t xml:space="preserve">/Pana </w:t>
      </w:r>
      <w:proofErr w:type="spellStart"/>
      <w:r w:rsidRPr="0082539E">
        <w:rPr>
          <w:rFonts w:eastAsia="Times New Roman" w:cs="Times New Roman"/>
          <w:b/>
          <w:sz w:val="22"/>
          <w:szCs w:val="22"/>
          <w:lang w:eastAsia="pl-PL"/>
        </w:rPr>
        <w:t>danych</w:t>
      </w:r>
      <w:proofErr w:type="spellEnd"/>
      <w:r w:rsidRPr="0082539E">
        <w:rPr>
          <w:rFonts w:eastAsia="Times New Roman" w:cs="Times New Roman"/>
          <w:b/>
          <w:sz w:val="22"/>
          <w:szCs w:val="22"/>
          <w:lang w:eastAsia="pl-PL"/>
        </w:rPr>
        <w:t xml:space="preserve"> </w:t>
      </w:r>
      <w:proofErr w:type="spellStart"/>
      <w:r w:rsidRPr="0082539E">
        <w:rPr>
          <w:rFonts w:eastAsia="Times New Roman" w:cs="Times New Roman"/>
          <w:b/>
          <w:sz w:val="22"/>
          <w:szCs w:val="22"/>
          <w:lang w:eastAsia="pl-PL"/>
        </w:rPr>
        <w:t>osobowych</w:t>
      </w:r>
      <w:proofErr w:type="spellEnd"/>
      <w:r w:rsidRPr="0082539E">
        <w:rPr>
          <w:rFonts w:eastAsia="Times New Roman" w:cs="Times New Roman"/>
          <w:b/>
          <w:sz w:val="22"/>
          <w:szCs w:val="22"/>
          <w:lang w:eastAsia="pl-PL"/>
        </w:rPr>
        <w:t xml:space="preserve"> jest art. 6 </w:t>
      </w:r>
      <w:proofErr w:type="spellStart"/>
      <w:r w:rsidRPr="0082539E">
        <w:rPr>
          <w:rFonts w:eastAsia="Times New Roman" w:cs="Times New Roman"/>
          <w:b/>
          <w:sz w:val="22"/>
          <w:szCs w:val="22"/>
          <w:lang w:eastAsia="pl-PL"/>
        </w:rPr>
        <w:t>ust</w:t>
      </w:r>
      <w:proofErr w:type="spellEnd"/>
      <w:r w:rsidRPr="0082539E">
        <w:rPr>
          <w:rFonts w:eastAsia="Times New Roman" w:cs="Times New Roman"/>
          <w:b/>
          <w:sz w:val="22"/>
          <w:szCs w:val="22"/>
          <w:lang w:eastAsia="pl-PL"/>
        </w:rPr>
        <w:t>. 1 lit. c RODO</w:t>
      </w:r>
      <w:r w:rsidRPr="0082539E">
        <w:rPr>
          <w:rFonts w:eastAsia="Times New Roman" w:cs="Times New Roman"/>
          <w:sz w:val="22"/>
          <w:szCs w:val="22"/>
          <w:lang w:eastAsia="pl-PL"/>
        </w:rPr>
        <w:t>.</w:t>
      </w:r>
    </w:p>
    <w:p w14:paraId="76F37F68" w14:textId="77777777" w:rsidR="00AB3F9A" w:rsidRPr="0082539E" w:rsidRDefault="00D751AF" w:rsidP="00671147">
      <w:pPr>
        <w:pBdr>
          <w:bottom w:val="single" w:sz="4" w:space="0" w:color="000000"/>
        </w:pBdr>
        <w:jc w:val="both"/>
        <w:rPr>
          <w:rFonts w:ascii="Times New Roman" w:eastAsia="Cambria" w:hAnsi="Times New Roman" w:cs="Times New Roman"/>
          <w:b/>
          <w:bCs/>
          <w:color w:val="auto"/>
          <w:lang w:val="pl-PL"/>
        </w:rPr>
      </w:pPr>
      <w:r w:rsidRPr="0082539E">
        <w:rPr>
          <w:rFonts w:ascii="Times New Roman" w:eastAsia="Cambria" w:hAnsi="Times New Roman" w:cs="Times New Roman"/>
          <w:b/>
          <w:bCs/>
          <w:color w:val="auto"/>
          <w:lang w:val="pl-PL"/>
        </w:rPr>
        <w:t>1</w:t>
      </w:r>
      <w:r w:rsidR="00876A00" w:rsidRPr="0082539E">
        <w:rPr>
          <w:rFonts w:ascii="Times New Roman" w:eastAsia="Cambria" w:hAnsi="Times New Roman" w:cs="Times New Roman"/>
          <w:b/>
          <w:bCs/>
          <w:color w:val="auto"/>
          <w:lang w:val="pl-PL"/>
        </w:rPr>
        <w:t>9</w:t>
      </w:r>
      <w:r w:rsidR="00424F03" w:rsidRPr="0082539E">
        <w:rPr>
          <w:rFonts w:ascii="Times New Roman" w:eastAsia="Cambria" w:hAnsi="Times New Roman" w:cs="Times New Roman"/>
          <w:b/>
          <w:bCs/>
          <w:color w:val="auto"/>
          <w:lang w:val="pl-PL"/>
        </w:rPr>
        <w:t>.</w:t>
      </w:r>
      <w:r w:rsidR="00BE57FD" w:rsidRPr="0082539E">
        <w:rPr>
          <w:rFonts w:ascii="Times New Roman" w:eastAsia="Cambria" w:hAnsi="Times New Roman" w:cs="Times New Roman"/>
          <w:b/>
          <w:bCs/>
          <w:color w:val="auto"/>
          <w:lang w:val="pl-PL"/>
        </w:rPr>
        <w:t xml:space="preserve"> </w:t>
      </w:r>
      <w:r w:rsidR="00424F03" w:rsidRPr="0082539E">
        <w:rPr>
          <w:rFonts w:ascii="Times New Roman" w:eastAsia="Cambria" w:hAnsi="Times New Roman" w:cs="Times New Roman"/>
          <w:b/>
          <w:bCs/>
          <w:color w:val="auto"/>
          <w:lang w:val="pl-PL"/>
        </w:rPr>
        <w:t xml:space="preserve">Pouczenie o środkach ochrony prawnej przysługujących </w:t>
      </w:r>
      <w:r w:rsidR="00D04045" w:rsidRPr="0082539E">
        <w:rPr>
          <w:rFonts w:ascii="Times New Roman" w:eastAsia="Cambria" w:hAnsi="Times New Roman" w:cs="Times New Roman"/>
          <w:b/>
          <w:bCs/>
          <w:color w:val="auto"/>
          <w:lang w:val="pl-PL"/>
        </w:rPr>
        <w:t>Wykonawcy w toku postępowania o </w:t>
      </w:r>
      <w:r w:rsidR="00424F03" w:rsidRPr="0082539E">
        <w:rPr>
          <w:rFonts w:ascii="Times New Roman" w:eastAsia="Cambria" w:hAnsi="Times New Roman" w:cs="Times New Roman"/>
          <w:b/>
          <w:bCs/>
          <w:color w:val="auto"/>
          <w:lang w:val="pl-PL"/>
        </w:rPr>
        <w:t>udzielenie zamówienia</w:t>
      </w:r>
    </w:p>
    <w:p w14:paraId="766BA161" w14:textId="77777777" w:rsidR="00D04045" w:rsidRPr="0082539E" w:rsidRDefault="00D04045" w:rsidP="001D5B4B">
      <w:pPr>
        <w:pStyle w:val="Styl"/>
        <w:numPr>
          <w:ilvl w:val="1"/>
          <w:numId w:val="10"/>
        </w:numPr>
        <w:shd w:val="clear" w:color="auto" w:fill="FEFFFE"/>
        <w:spacing w:line="276" w:lineRule="auto"/>
        <w:ind w:left="567" w:right="31" w:hanging="567"/>
        <w:jc w:val="both"/>
        <w:rPr>
          <w:rFonts w:ascii="Times New Roman" w:hAnsi="Times New Roman" w:cs="Times New Roman"/>
          <w:sz w:val="22"/>
          <w:szCs w:val="22"/>
          <w:shd w:val="clear" w:color="auto" w:fill="FEFFFE"/>
        </w:rPr>
      </w:pPr>
      <w:r w:rsidRPr="0082539E">
        <w:rPr>
          <w:rFonts w:ascii="Times New Roman" w:hAnsi="Times New Roman" w:cs="Times New Roman"/>
          <w:sz w:val="22"/>
          <w:szCs w:val="22"/>
          <w:shd w:val="clear" w:color="auto" w:fill="FEFFFE"/>
        </w:rPr>
        <w:t>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powyżej kwoty określonej w przepisach wykonawczych wydanych na podstawie art. 11 ust. 8 ustawy PZP.</w:t>
      </w:r>
    </w:p>
    <w:p w14:paraId="1A1AF5F6" w14:textId="77777777" w:rsidR="00D04045" w:rsidRPr="0082539E" w:rsidRDefault="00D04045" w:rsidP="001D5B4B">
      <w:pPr>
        <w:pStyle w:val="Styl"/>
        <w:numPr>
          <w:ilvl w:val="1"/>
          <w:numId w:val="10"/>
        </w:numPr>
        <w:shd w:val="clear" w:color="auto" w:fill="FEFFFE"/>
        <w:spacing w:line="276" w:lineRule="auto"/>
        <w:ind w:left="567" w:right="31" w:hanging="567"/>
        <w:jc w:val="both"/>
        <w:rPr>
          <w:rFonts w:ascii="Times New Roman" w:hAnsi="Times New Roman" w:cs="Times New Roman"/>
          <w:sz w:val="22"/>
          <w:szCs w:val="22"/>
          <w:shd w:val="clear" w:color="auto" w:fill="FEFFFE"/>
        </w:rPr>
      </w:pPr>
      <w:r w:rsidRPr="0082539E">
        <w:rPr>
          <w:rFonts w:ascii="Times New Roman" w:hAnsi="Times New Roman" w:cs="Times New Roman"/>
          <w:sz w:val="22"/>
          <w:szCs w:val="22"/>
          <w:shd w:val="clear" w:color="auto" w:fill="FEFFFE"/>
        </w:rPr>
        <w:t>Środki ochrony prawnej wobec ogłoszenia o zamówieniu oraz SIWZ przysługują również organizacjom wpisanym na listę, o której mowa w art. 154 pkt 5 ustawy PZP.</w:t>
      </w:r>
    </w:p>
    <w:p w14:paraId="175A8B41" w14:textId="77777777" w:rsidR="00D04045" w:rsidRPr="0082539E" w:rsidRDefault="00D04045" w:rsidP="001D5B4B">
      <w:pPr>
        <w:pStyle w:val="Styl"/>
        <w:numPr>
          <w:ilvl w:val="1"/>
          <w:numId w:val="10"/>
        </w:numPr>
        <w:shd w:val="clear" w:color="auto" w:fill="FEFFFE"/>
        <w:spacing w:line="276" w:lineRule="auto"/>
        <w:ind w:left="567" w:right="31" w:hanging="567"/>
        <w:jc w:val="both"/>
        <w:rPr>
          <w:rFonts w:ascii="Times New Roman" w:hAnsi="Times New Roman" w:cs="Times New Roman"/>
          <w:sz w:val="22"/>
          <w:szCs w:val="22"/>
          <w:shd w:val="clear" w:color="auto" w:fill="FEFFFE"/>
        </w:rPr>
      </w:pPr>
      <w:r w:rsidRPr="0082539E">
        <w:rPr>
          <w:rFonts w:ascii="Times New Roman" w:hAnsi="Times New Roman" w:cs="Times New Roman"/>
          <w:sz w:val="22"/>
          <w:szCs w:val="22"/>
          <w:shd w:val="clear" w:color="auto" w:fill="FEFFFE"/>
        </w:rPr>
        <w:t>Odwołanie przysługuje wyłącznie od niezgodnej z przepisami ustawy czynności zamawiającego podjętej w postępowaniu o udzielenie zamówienia lub zaniechania czynności, do której zamawiający jest zobowiązany na podstawie ustawy.</w:t>
      </w:r>
    </w:p>
    <w:p w14:paraId="079CE886" w14:textId="77777777" w:rsidR="00D04045" w:rsidRPr="0082539E" w:rsidRDefault="00D04045" w:rsidP="001D5B4B">
      <w:pPr>
        <w:pStyle w:val="Styl"/>
        <w:numPr>
          <w:ilvl w:val="1"/>
          <w:numId w:val="10"/>
        </w:numPr>
        <w:shd w:val="clear" w:color="auto" w:fill="FEFFFE"/>
        <w:spacing w:line="276" w:lineRule="auto"/>
        <w:ind w:left="567" w:right="31" w:hanging="567"/>
        <w:jc w:val="both"/>
        <w:rPr>
          <w:rFonts w:ascii="Times New Roman" w:hAnsi="Times New Roman" w:cs="Times New Roman"/>
          <w:sz w:val="22"/>
          <w:szCs w:val="22"/>
          <w:shd w:val="clear" w:color="auto" w:fill="FEFFFE"/>
        </w:rPr>
      </w:pPr>
      <w:r w:rsidRPr="0082539E">
        <w:rPr>
          <w:rFonts w:ascii="Times New Roman" w:hAnsi="Times New Roman" w:cs="Times New Roman"/>
          <w:sz w:val="22"/>
          <w:szCs w:val="22"/>
          <w:shd w:val="clear" w:color="auto" w:fill="FEFFFE"/>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29912117" w14:textId="77777777" w:rsidR="00D04045" w:rsidRPr="0082539E" w:rsidRDefault="00D04045" w:rsidP="001D5B4B">
      <w:pPr>
        <w:pStyle w:val="Styl"/>
        <w:numPr>
          <w:ilvl w:val="1"/>
          <w:numId w:val="10"/>
        </w:numPr>
        <w:shd w:val="clear" w:color="auto" w:fill="FEFFFE"/>
        <w:spacing w:line="276" w:lineRule="auto"/>
        <w:ind w:left="567" w:right="31" w:hanging="567"/>
        <w:jc w:val="both"/>
        <w:rPr>
          <w:rFonts w:ascii="Times New Roman" w:hAnsi="Times New Roman" w:cs="Times New Roman"/>
          <w:sz w:val="22"/>
          <w:szCs w:val="22"/>
          <w:shd w:val="clear" w:color="auto" w:fill="FEFFFE"/>
        </w:rPr>
      </w:pPr>
      <w:r w:rsidRPr="0082539E">
        <w:rPr>
          <w:rFonts w:ascii="Times New Roman" w:hAnsi="Times New Roman" w:cs="Times New Roman"/>
          <w:sz w:val="22"/>
          <w:szCs w:val="22"/>
          <w:shd w:val="clear" w:color="auto" w:fill="FEFFFE"/>
        </w:rPr>
        <w:t>Odwołanie wnosi się do Prezesa Izby w formie pisemnej lub w postaci elektronicznej, opatrzone odpowiednio własnoręcznym podpisem albo kwalifikowanym podpisem elektronicznym.</w:t>
      </w:r>
    </w:p>
    <w:p w14:paraId="3FAF42FA" w14:textId="77777777" w:rsidR="00D04045" w:rsidRPr="0082539E" w:rsidRDefault="00D04045" w:rsidP="001D5B4B">
      <w:pPr>
        <w:pStyle w:val="Styl"/>
        <w:numPr>
          <w:ilvl w:val="1"/>
          <w:numId w:val="10"/>
        </w:numPr>
        <w:shd w:val="clear" w:color="auto" w:fill="FEFFFE"/>
        <w:spacing w:line="276" w:lineRule="auto"/>
        <w:ind w:left="567" w:right="31" w:hanging="567"/>
        <w:jc w:val="both"/>
        <w:rPr>
          <w:rFonts w:ascii="Times New Roman" w:hAnsi="Times New Roman" w:cs="Times New Roman"/>
          <w:sz w:val="22"/>
          <w:szCs w:val="22"/>
          <w:shd w:val="clear" w:color="auto" w:fill="FEFFFE"/>
        </w:rPr>
      </w:pPr>
      <w:r w:rsidRPr="0082539E">
        <w:rPr>
          <w:rFonts w:ascii="Times New Roman" w:hAnsi="Times New Roman" w:cs="Times New Roman"/>
          <w:sz w:val="22"/>
          <w:szCs w:val="22"/>
          <w:shd w:val="clear" w:color="auto" w:fill="FEFFFE"/>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41A93F92" w14:textId="77777777" w:rsidR="00D04045" w:rsidRPr="0082539E" w:rsidRDefault="00D04045" w:rsidP="001D5B4B">
      <w:pPr>
        <w:pStyle w:val="Styl"/>
        <w:numPr>
          <w:ilvl w:val="1"/>
          <w:numId w:val="10"/>
        </w:numPr>
        <w:shd w:val="clear" w:color="auto" w:fill="FEFFFE"/>
        <w:spacing w:line="276" w:lineRule="auto"/>
        <w:ind w:left="567" w:right="31" w:hanging="567"/>
        <w:jc w:val="both"/>
        <w:rPr>
          <w:rFonts w:ascii="Times New Roman" w:hAnsi="Times New Roman" w:cs="Times New Roman"/>
          <w:sz w:val="22"/>
          <w:szCs w:val="22"/>
          <w:shd w:val="clear" w:color="auto" w:fill="FEFFFE"/>
        </w:rPr>
      </w:pPr>
      <w:r w:rsidRPr="0082539E">
        <w:rPr>
          <w:rFonts w:ascii="Times New Roman" w:hAnsi="Times New Roman" w:cs="Times New Roman"/>
          <w:sz w:val="22"/>
          <w:szCs w:val="22"/>
          <w:shd w:val="clear" w:color="auto" w:fill="FEFFFE"/>
        </w:rPr>
        <w:t xml:space="preserve">Odwołanie wnosi się w terminie 10 dni od dnia przesłania informacji o czynności zamawiającego stanowiącej podstawę jego wniesienia – jeżeli zostały przesłane w sposób określony w art. 180 ust. 5 zdanie drugie albo w terminie 15 dni – jeżeli zostały przesłane w inny sposób – w </w:t>
      </w:r>
      <w:proofErr w:type="gramStart"/>
      <w:r w:rsidRPr="0082539E">
        <w:rPr>
          <w:rFonts w:ascii="Times New Roman" w:hAnsi="Times New Roman" w:cs="Times New Roman"/>
          <w:sz w:val="22"/>
          <w:szCs w:val="22"/>
          <w:shd w:val="clear" w:color="auto" w:fill="FEFFFE"/>
        </w:rPr>
        <w:t>przypadku</w:t>
      </w:r>
      <w:proofErr w:type="gramEnd"/>
      <w:r w:rsidRPr="0082539E">
        <w:rPr>
          <w:rFonts w:ascii="Times New Roman" w:hAnsi="Times New Roman" w:cs="Times New Roman"/>
          <w:sz w:val="22"/>
          <w:szCs w:val="22"/>
          <w:shd w:val="clear" w:color="auto" w:fill="FEFFFE"/>
        </w:rPr>
        <w:t xml:space="preserve"> gdy wartość zamówienia jest równa lub przekracza kwoty okr</w:t>
      </w:r>
      <w:r w:rsidR="00231B92" w:rsidRPr="0082539E">
        <w:rPr>
          <w:rFonts w:ascii="Times New Roman" w:hAnsi="Times New Roman" w:cs="Times New Roman"/>
          <w:sz w:val="22"/>
          <w:szCs w:val="22"/>
          <w:shd w:val="clear" w:color="auto" w:fill="FEFFFE"/>
        </w:rPr>
        <w:t>eślone w przepisach wydanych na </w:t>
      </w:r>
      <w:r w:rsidRPr="0082539E">
        <w:rPr>
          <w:rFonts w:ascii="Times New Roman" w:hAnsi="Times New Roman" w:cs="Times New Roman"/>
          <w:sz w:val="22"/>
          <w:szCs w:val="22"/>
          <w:shd w:val="clear" w:color="auto" w:fill="FEFFFE"/>
        </w:rPr>
        <w:t>podstawie art. 11 ust. 8;</w:t>
      </w:r>
    </w:p>
    <w:p w14:paraId="14F89A36" w14:textId="77777777" w:rsidR="00D04045" w:rsidRPr="0082539E" w:rsidRDefault="00D04045" w:rsidP="001D5B4B">
      <w:pPr>
        <w:pStyle w:val="Styl"/>
        <w:numPr>
          <w:ilvl w:val="1"/>
          <w:numId w:val="10"/>
        </w:numPr>
        <w:shd w:val="clear" w:color="auto" w:fill="FEFFFE"/>
        <w:spacing w:line="276" w:lineRule="auto"/>
        <w:ind w:left="567" w:right="31" w:hanging="567"/>
        <w:jc w:val="both"/>
        <w:rPr>
          <w:rFonts w:ascii="Times New Roman" w:hAnsi="Times New Roman" w:cs="Times New Roman"/>
          <w:sz w:val="22"/>
          <w:szCs w:val="22"/>
          <w:shd w:val="clear" w:color="auto" w:fill="FEFFFE"/>
        </w:rPr>
      </w:pPr>
      <w:r w:rsidRPr="0082539E">
        <w:rPr>
          <w:rFonts w:ascii="Times New Roman" w:hAnsi="Times New Roman" w:cs="Times New Roman"/>
          <w:sz w:val="22"/>
          <w:szCs w:val="22"/>
          <w:shd w:val="clear" w:color="auto" w:fill="FEFFFE"/>
        </w:rPr>
        <w:t>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w:t>
      </w:r>
      <w:r w:rsidRPr="0082539E">
        <w:rPr>
          <w:rFonts w:ascii="Times New Roman" w:hAnsi="Times New Roman" w:cs="Times New Roman"/>
          <w:sz w:val="22"/>
          <w:szCs w:val="22"/>
        </w:rPr>
        <w:t xml:space="preserve"> </w:t>
      </w:r>
      <w:r w:rsidRPr="0082539E">
        <w:rPr>
          <w:rFonts w:ascii="Times New Roman" w:hAnsi="Times New Roman" w:cs="Times New Roman"/>
          <w:sz w:val="22"/>
          <w:szCs w:val="22"/>
          <w:shd w:val="clear" w:color="auto" w:fill="FEFFFE"/>
        </w:rPr>
        <w:t xml:space="preserve">istotnych warunków zamówienia na stronie internetowej – jeżeli wartość zamówienia jest równa lub przekracza kwoty określone w </w:t>
      </w:r>
      <w:r w:rsidRPr="0082539E">
        <w:rPr>
          <w:rFonts w:ascii="Times New Roman" w:hAnsi="Times New Roman" w:cs="Times New Roman"/>
          <w:sz w:val="22"/>
          <w:szCs w:val="22"/>
          <w:shd w:val="clear" w:color="auto" w:fill="FEFFFE"/>
        </w:rPr>
        <w:lastRenderedPageBreak/>
        <w:t>przepisach wydanych na podstawie art. 11 ust. 8 ustawy;</w:t>
      </w:r>
    </w:p>
    <w:p w14:paraId="2040B8C0" w14:textId="77777777" w:rsidR="00D04045" w:rsidRPr="0082539E" w:rsidRDefault="00D04045" w:rsidP="001D5B4B">
      <w:pPr>
        <w:pStyle w:val="Styl"/>
        <w:numPr>
          <w:ilvl w:val="1"/>
          <w:numId w:val="10"/>
        </w:numPr>
        <w:shd w:val="clear" w:color="auto" w:fill="FEFFFE"/>
        <w:spacing w:line="276" w:lineRule="auto"/>
        <w:ind w:left="567" w:right="31" w:hanging="567"/>
        <w:jc w:val="both"/>
        <w:rPr>
          <w:rFonts w:ascii="Times New Roman" w:hAnsi="Times New Roman" w:cs="Times New Roman"/>
          <w:sz w:val="22"/>
          <w:szCs w:val="22"/>
          <w:shd w:val="clear" w:color="auto" w:fill="FEFFFE"/>
        </w:rPr>
      </w:pPr>
      <w:r w:rsidRPr="0082539E">
        <w:rPr>
          <w:rFonts w:ascii="Times New Roman" w:hAnsi="Times New Roman" w:cs="Times New Roman"/>
          <w:sz w:val="22"/>
          <w:szCs w:val="22"/>
          <w:shd w:val="clear" w:color="auto" w:fill="FEFFFE"/>
        </w:rPr>
        <w:t>Odwołanie wobec czynności innych niż określone w pkt 19.3, 19.7 i 19.8 wnosi się w terminie 10 dni od dnia, w którym powzięto lub przy zachowaniu należytej staranności można było powziąć wiadomość o okolicznościach stanowiących podstawę jego wniesienia;</w:t>
      </w:r>
    </w:p>
    <w:p w14:paraId="6DFC5AE4" w14:textId="77777777" w:rsidR="00AB3F9A" w:rsidRPr="0082539E" w:rsidRDefault="00D04045" w:rsidP="001D5B4B">
      <w:pPr>
        <w:pStyle w:val="Styl"/>
        <w:numPr>
          <w:ilvl w:val="1"/>
          <w:numId w:val="10"/>
        </w:numPr>
        <w:shd w:val="clear" w:color="auto" w:fill="FEFFFE"/>
        <w:spacing w:line="276" w:lineRule="auto"/>
        <w:ind w:left="567" w:right="31" w:hanging="567"/>
        <w:jc w:val="both"/>
        <w:rPr>
          <w:rFonts w:ascii="Times New Roman" w:hAnsi="Times New Roman" w:cs="Times New Roman"/>
          <w:sz w:val="22"/>
          <w:szCs w:val="22"/>
          <w:shd w:val="clear" w:color="auto" w:fill="FEFFFE"/>
        </w:rPr>
      </w:pPr>
      <w:r w:rsidRPr="0082539E">
        <w:rPr>
          <w:rFonts w:ascii="Times New Roman" w:hAnsi="Times New Roman" w:cs="Times New Roman"/>
          <w:sz w:val="22"/>
          <w:szCs w:val="22"/>
          <w:shd w:val="clear" w:color="auto" w:fill="FEFFFE"/>
        </w:rPr>
        <w:t>Jeżeli zamawiający nie opublikował ogłoszenia o zamiarze zawarcia umowy lub mimo takiego obowiązku nie przesłał wykonawcy zawiadomienia o wyborze oferty najkorzystniejszej lub nie zaprosił wykonawcy do złożenia oferty w ramach dynamicznego systemu zakupów lub umowy ramowej, odwołanie wnosi się nie później niż w terminie 15 dni od dnia zamieszczenia w Biuletynie Zamówień Publicznych albo 30 dni od dnia publikacji w Dzienniku Urzędowym Unii Europejskiej ogłoszenia o udzieleniu zamówienia, jeżeli zamawiający nie opublikował w Dzienniku Urzędowym Unii Europejskiej ogłoszenia o udzieleniu zamówienia.</w:t>
      </w:r>
    </w:p>
    <w:p w14:paraId="0537BF10" w14:textId="77777777" w:rsidR="004B69CE" w:rsidRPr="0082539E" w:rsidRDefault="004B69CE" w:rsidP="004B69CE">
      <w:pPr>
        <w:pStyle w:val="Styl"/>
        <w:shd w:val="clear" w:color="auto" w:fill="FEFFFE"/>
        <w:spacing w:line="276" w:lineRule="auto"/>
        <w:ind w:right="31"/>
        <w:jc w:val="both"/>
        <w:rPr>
          <w:rFonts w:ascii="Times New Roman" w:hAnsi="Times New Roman" w:cs="Times New Roman"/>
          <w:sz w:val="22"/>
          <w:szCs w:val="22"/>
          <w:shd w:val="clear" w:color="auto" w:fill="FEFFFE"/>
        </w:rPr>
      </w:pPr>
    </w:p>
    <w:p w14:paraId="46A98162" w14:textId="77777777" w:rsidR="00AB3F9A" w:rsidRPr="0082539E" w:rsidRDefault="00424F03" w:rsidP="00861D9F">
      <w:pPr>
        <w:pBdr>
          <w:bottom w:val="single" w:sz="4" w:space="1" w:color="auto"/>
        </w:pBdr>
        <w:jc w:val="both"/>
        <w:rPr>
          <w:rFonts w:ascii="Times New Roman" w:eastAsia="Cambria" w:hAnsi="Times New Roman" w:cs="Times New Roman"/>
          <w:color w:val="auto"/>
          <w:lang w:val="pl-PL"/>
        </w:rPr>
      </w:pPr>
      <w:r w:rsidRPr="0082539E">
        <w:rPr>
          <w:rFonts w:ascii="Times New Roman" w:eastAsia="Cambria" w:hAnsi="Times New Roman" w:cs="Times New Roman"/>
          <w:color w:val="auto"/>
          <w:lang w:val="pl-PL"/>
        </w:rPr>
        <w:t>Załącznikami do Specyfikacji Istotnych Warunków Zamówienia są:</w:t>
      </w:r>
    </w:p>
    <w:p w14:paraId="6FD56BC2" w14:textId="77777777" w:rsidR="00524BD0" w:rsidRPr="0082539E" w:rsidRDefault="008C1FAB" w:rsidP="001D5B4B">
      <w:pPr>
        <w:pStyle w:val="Akapitzlist"/>
        <w:numPr>
          <w:ilvl w:val="0"/>
          <w:numId w:val="28"/>
        </w:numPr>
        <w:spacing w:after="0"/>
        <w:ind w:left="425" w:hanging="425"/>
        <w:jc w:val="both"/>
        <w:rPr>
          <w:rFonts w:ascii="Times New Roman" w:hAnsi="Times New Roman" w:cs="Times New Roman"/>
          <w:color w:val="auto"/>
        </w:rPr>
      </w:pPr>
      <w:r w:rsidRPr="0082539E">
        <w:rPr>
          <w:rFonts w:ascii="Times New Roman" w:hAnsi="Times New Roman" w:cs="Times New Roman"/>
          <w:color w:val="auto"/>
        </w:rPr>
        <w:t>Formularz oferty</w:t>
      </w:r>
    </w:p>
    <w:p w14:paraId="6993E58A" w14:textId="77777777" w:rsidR="00524BD0" w:rsidRPr="0082539E" w:rsidRDefault="00607F96" w:rsidP="001D5B4B">
      <w:pPr>
        <w:pStyle w:val="Akapitzlist"/>
        <w:numPr>
          <w:ilvl w:val="0"/>
          <w:numId w:val="28"/>
        </w:numPr>
        <w:spacing w:after="0"/>
        <w:ind w:left="425" w:hanging="425"/>
        <w:jc w:val="both"/>
        <w:rPr>
          <w:rFonts w:ascii="Times New Roman" w:hAnsi="Times New Roman" w:cs="Times New Roman"/>
          <w:color w:val="auto"/>
        </w:rPr>
      </w:pPr>
      <w:r w:rsidRPr="0082539E">
        <w:rPr>
          <w:rFonts w:ascii="Times New Roman" w:hAnsi="Times New Roman" w:cs="Times New Roman"/>
          <w:color w:val="auto"/>
        </w:rPr>
        <w:t>JEDZ</w:t>
      </w:r>
    </w:p>
    <w:p w14:paraId="69D9C6E8" w14:textId="77777777" w:rsidR="00524BD0" w:rsidRPr="0082539E" w:rsidRDefault="00D16C36" w:rsidP="001D5B4B">
      <w:pPr>
        <w:pStyle w:val="Akapitzlist"/>
        <w:numPr>
          <w:ilvl w:val="0"/>
          <w:numId w:val="28"/>
        </w:numPr>
        <w:spacing w:after="0"/>
        <w:ind w:left="425" w:hanging="425"/>
        <w:jc w:val="both"/>
        <w:rPr>
          <w:rFonts w:ascii="Times New Roman" w:hAnsi="Times New Roman" w:cs="Times New Roman"/>
          <w:color w:val="auto"/>
        </w:rPr>
      </w:pPr>
      <w:r w:rsidRPr="0082539E">
        <w:rPr>
          <w:rFonts w:ascii="Times New Roman" w:hAnsi="Times New Roman" w:cs="Times New Roman"/>
          <w:color w:val="auto"/>
        </w:rPr>
        <w:t>Wzór zobowiązania do oddania do dyspozycji Wykonawcy niezbędnych zasobów na okres korzystania z nich przy wykonywaniu zamówienia</w:t>
      </w:r>
    </w:p>
    <w:p w14:paraId="62B0A213" w14:textId="77777777" w:rsidR="00524BD0" w:rsidRPr="0082539E" w:rsidRDefault="00D55AAB" w:rsidP="001D5B4B">
      <w:pPr>
        <w:pStyle w:val="Akapitzlist"/>
        <w:numPr>
          <w:ilvl w:val="0"/>
          <w:numId w:val="28"/>
        </w:numPr>
        <w:spacing w:after="0"/>
        <w:ind w:left="425" w:hanging="425"/>
        <w:jc w:val="both"/>
        <w:rPr>
          <w:rFonts w:ascii="Times New Roman" w:hAnsi="Times New Roman" w:cs="Times New Roman"/>
          <w:color w:val="auto"/>
        </w:rPr>
      </w:pPr>
      <w:r w:rsidRPr="0082539E">
        <w:rPr>
          <w:rFonts w:ascii="Times New Roman" w:hAnsi="Times New Roman" w:cs="Times New Roman"/>
          <w:color w:val="auto"/>
        </w:rPr>
        <w:t>Projekt umowy</w:t>
      </w:r>
    </w:p>
    <w:p w14:paraId="2D468D0B" w14:textId="77777777" w:rsidR="00524BD0" w:rsidRPr="0082539E" w:rsidRDefault="00D16C36" w:rsidP="001D5B4B">
      <w:pPr>
        <w:pStyle w:val="Akapitzlist"/>
        <w:numPr>
          <w:ilvl w:val="0"/>
          <w:numId w:val="28"/>
        </w:numPr>
        <w:spacing w:after="0"/>
        <w:ind w:left="425" w:hanging="425"/>
        <w:jc w:val="both"/>
        <w:rPr>
          <w:rFonts w:ascii="Times New Roman" w:hAnsi="Times New Roman" w:cs="Times New Roman"/>
          <w:color w:val="auto"/>
        </w:rPr>
      </w:pPr>
      <w:r w:rsidRPr="0082539E">
        <w:rPr>
          <w:rFonts w:ascii="Times New Roman" w:hAnsi="Times New Roman" w:cs="Times New Roman"/>
          <w:color w:val="auto"/>
        </w:rPr>
        <w:t>Wzór oświadczenia dot. przynależności do grupy kapitałowej</w:t>
      </w:r>
    </w:p>
    <w:p w14:paraId="069DA62F" w14:textId="77777777" w:rsidR="00524BD0" w:rsidRPr="0082539E" w:rsidRDefault="008C1FAB" w:rsidP="001D5B4B">
      <w:pPr>
        <w:pStyle w:val="Akapitzlist"/>
        <w:numPr>
          <w:ilvl w:val="0"/>
          <w:numId w:val="28"/>
        </w:numPr>
        <w:spacing w:after="0"/>
        <w:ind w:left="425" w:hanging="425"/>
        <w:jc w:val="both"/>
        <w:rPr>
          <w:rFonts w:ascii="Times New Roman" w:hAnsi="Times New Roman" w:cs="Times New Roman"/>
          <w:color w:val="auto"/>
        </w:rPr>
      </w:pPr>
      <w:r w:rsidRPr="0082539E">
        <w:rPr>
          <w:rFonts w:ascii="Times New Roman" w:hAnsi="Times New Roman" w:cs="Times New Roman"/>
          <w:color w:val="auto"/>
        </w:rPr>
        <w:t>W</w:t>
      </w:r>
      <w:r w:rsidR="00524BD0" w:rsidRPr="0082539E">
        <w:rPr>
          <w:rFonts w:ascii="Times New Roman" w:hAnsi="Times New Roman" w:cs="Times New Roman"/>
          <w:color w:val="auto"/>
        </w:rPr>
        <w:t>zór w</w:t>
      </w:r>
      <w:r w:rsidRPr="0082539E">
        <w:rPr>
          <w:rFonts w:ascii="Times New Roman" w:hAnsi="Times New Roman" w:cs="Times New Roman"/>
          <w:color w:val="auto"/>
        </w:rPr>
        <w:t>ykaz</w:t>
      </w:r>
      <w:r w:rsidR="00524BD0" w:rsidRPr="0082539E">
        <w:rPr>
          <w:rFonts w:ascii="Times New Roman" w:hAnsi="Times New Roman" w:cs="Times New Roman"/>
          <w:color w:val="auto"/>
        </w:rPr>
        <w:t>u</w:t>
      </w:r>
      <w:r w:rsidRPr="0082539E">
        <w:rPr>
          <w:rFonts w:ascii="Times New Roman" w:hAnsi="Times New Roman" w:cs="Times New Roman"/>
          <w:color w:val="auto"/>
        </w:rPr>
        <w:t xml:space="preserve"> zamówie</w:t>
      </w:r>
      <w:r w:rsidR="00524BD0" w:rsidRPr="0082539E">
        <w:rPr>
          <w:rFonts w:ascii="Times New Roman" w:hAnsi="Times New Roman" w:cs="Times New Roman"/>
          <w:color w:val="auto"/>
        </w:rPr>
        <w:t>ń</w:t>
      </w:r>
    </w:p>
    <w:p w14:paraId="68FCFB9D" w14:textId="77777777" w:rsidR="00524BD0" w:rsidRPr="0082539E" w:rsidRDefault="00524BD0" w:rsidP="001D5B4B">
      <w:pPr>
        <w:pStyle w:val="Akapitzlist"/>
        <w:numPr>
          <w:ilvl w:val="0"/>
          <w:numId w:val="28"/>
        </w:numPr>
        <w:spacing w:after="0"/>
        <w:ind w:left="425" w:hanging="425"/>
        <w:jc w:val="both"/>
        <w:rPr>
          <w:rFonts w:ascii="Times New Roman" w:hAnsi="Times New Roman" w:cs="Times New Roman"/>
          <w:color w:val="auto"/>
        </w:rPr>
      </w:pPr>
      <w:r w:rsidRPr="0082539E">
        <w:rPr>
          <w:rFonts w:ascii="Times New Roman" w:hAnsi="Times New Roman" w:cs="Times New Roman"/>
          <w:color w:val="auto"/>
        </w:rPr>
        <w:t>Wzór wykazu narzędzi i urządzeń technicznych</w:t>
      </w:r>
    </w:p>
    <w:p w14:paraId="4C4DAC1F" w14:textId="77777777" w:rsidR="00524BD0" w:rsidRPr="0082539E" w:rsidRDefault="00524BD0" w:rsidP="001D5B4B">
      <w:pPr>
        <w:pStyle w:val="Akapitzlist"/>
        <w:numPr>
          <w:ilvl w:val="0"/>
          <w:numId w:val="28"/>
        </w:numPr>
        <w:spacing w:after="0"/>
        <w:ind w:left="425" w:hanging="425"/>
        <w:jc w:val="both"/>
        <w:rPr>
          <w:rFonts w:ascii="Times New Roman" w:hAnsi="Times New Roman" w:cs="Times New Roman"/>
          <w:color w:val="auto"/>
        </w:rPr>
      </w:pPr>
      <w:r w:rsidRPr="0082539E">
        <w:rPr>
          <w:rFonts w:ascii="Times New Roman" w:hAnsi="Times New Roman" w:cs="Times New Roman"/>
          <w:color w:val="auto"/>
        </w:rPr>
        <w:t xml:space="preserve">Wzór oświadczenia o braku wydania prawomocnego wyroku sądu skazującego za wykroczenie na karę aresztu, ograniczenia wolności lub grzywny w zakresie określonym przez </w:t>
      </w:r>
      <w:proofErr w:type="gramStart"/>
      <w:r w:rsidRPr="0082539E">
        <w:rPr>
          <w:rFonts w:ascii="Times New Roman" w:hAnsi="Times New Roman" w:cs="Times New Roman"/>
          <w:color w:val="auto"/>
        </w:rPr>
        <w:t>zamawiającego  na</w:t>
      </w:r>
      <w:proofErr w:type="gramEnd"/>
      <w:r w:rsidRPr="0082539E">
        <w:rPr>
          <w:rFonts w:ascii="Times New Roman" w:hAnsi="Times New Roman" w:cs="Times New Roman"/>
          <w:color w:val="auto"/>
        </w:rPr>
        <w:t xml:space="preserve"> podstawie art. 24 ust. 5 i 6 ustawy </w:t>
      </w:r>
      <w:proofErr w:type="spellStart"/>
      <w:r w:rsidRPr="0082539E">
        <w:rPr>
          <w:rFonts w:ascii="Times New Roman" w:hAnsi="Times New Roman" w:cs="Times New Roman"/>
          <w:color w:val="auto"/>
        </w:rPr>
        <w:t>Pzp</w:t>
      </w:r>
      <w:proofErr w:type="spellEnd"/>
    </w:p>
    <w:p w14:paraId="5AD1054A" w14:textId="77777777" w:rsidR="00524BD0" w:rsidRPr="0082539E" w:rsidRDefault="00524BD0" w:rsidP="001D5B4B">
      <w:pPr>
        <w:pStyle w:val="Akapitzlist"/>
        <w:numPr>
          <w:ilvl w:val="0"/>
          <w:numId w:val="28"/>
        </w:numPr>
        <w:spacing w:after="0"/>
        <w:ind w:left="425" w:hanging="425"/>
        <w:jc w:val="both"/>
        <w:rPr>
          <w:rFonts w:ascii="Times New Roman" w:hAnsi="Times New Roman" w:cs="Times New Roman"/>
          <w:color w:val="auto"/>
        </w:rPr>
      </w:pPr>
      <w:r w:rsidRPr="0082539E">
        <w:rPr>
          <w:rFonts w:ascii="Times New Roman" w:hAnsi="Times New Roman" w:cs="Times New Roman"/>
          <w:color w:val="auto"/>
        </w:rPr>
        <w:t xml:space="preserve">Wzór oświadczenia dot. </w:t>
      </w:r>
      <w:proofErr w:type="gramStart"/>
      <w:r w:rsidRPr="0082539E">
        <w:rPr>
          <w:rFonts w:ascii="Times New Roman" w:hAnsi="Times New Roman" w:cs="Times New Roman"/>
          <w:color w:val="auto"/>
        </w:rPr>
        <w:t>braku  orzeczenia</w:t>
      </w:r>
      <w:proofErr w:type="gramEnd"/>
      <w:r w:rsidRPr="0082539E">
        <w:rPr>
          <w:rFonts w:ascii="Times New Roman" w:hAnsi="Times New Roman" w:cs="Times New Roman"/>
          <w:color w:val="auto"/>
        </w:rPr>
        <w:t xml:space="preserve"> tytułem środka zapobiegawczego zakazu ubiegania się o zamówienia publiczne</w:t>
      </w:r>
    </w:p>
    <w:p w14:paraId="1FC4D488" w14:textId="77777777" w:rsidR="00524BD0" w:rsidRPr="0082539E" w:rsidRDefault="00524BD0" w:rsidP="001D5B4B">
      <w:pPr>
        <w:pStyle w:val="Akapitzlist"/>
        <w:numPr>
          <w:ilvl w:val="0"/>
          <w:numId w:val="28"/>
        </w:numPr>
        <w:spacing w:after="0"/>
        <w:ind w:left="425" w:hanging="425"/>
        <w:jc w:val="both"/>
        <w:rPr>
          <w:rFonts w:ascii="Times New Roman" w:hAnsi="Times New Roman" w:cs="Times New Roman"/>
          <w:color w:val="auto"/>
        </w:rPr>
      </w:pPr>
      <w:r w:rsidRPr="0082539E">
        <w:rPr>
          <w:rFonts w:ascii="Times New Roman" w:hAnsi="Times New Roman" w:cs="Times New Roman"/>
          <w:color w:val="auto"/>
        </w:rPr>
        <w:t>Wzór oświadczenia dot. niezalegania z opłacaniem podatków i opłat lokalnych</w:t>
      </w:r>
    </w:p>
    <w:p w14:paraId="3D7F5A83" w14:textId="77777777" w:rsidR="00D21FB5" w:rsidRPr="0082539E" w:rsidRDefault="00B010CC" w:rsidP="001D5B4B">
      <w:pPr>
        <w:pStyle w:val="Akapitzlist"/>
        <w:numPr>
          <w:ilvl w:val="0"/>
          <w:numId w:val="28"/>
        </w:numPr>
        <w:spacing w:after="0"/>
        <w:ind w:left="425" w:hanging="425"/>
        <w:jc w:val="both"/>
        <w:rPr>
          <w:rFonts w:ascii="Times New Roman" w:hAnsi="Times New Roman" w:cs="Times New Roman"/>
          <w:color w:val="auto"/>
        </w:rPr>
      </w:pPr>
      <w:r w:rsidRPr="0082539E">
        <w:rPr>
          <w:rFonts w:ascii="Times New Roman" w:hAnsi="Times New Roman" w:cs="Times New Roman"/>
          <w:bCs/>
          <w:iCs/>
          <w:color w:val="auto"/>
        </w:rPr>
        <w:t>Identyfikator postępowania i klucz publiczny dla danego postępowania o udzielenie zamówienia</w:t>
      </w:r>
    </w:p>
    <w:p w14:paraId="16F1D69D" w14:textId="77777777" w:rsidR="00D21FB5" w:rsidRPr="0082539E" w:rsidRDefault="00D21FB5" w:rsidP="001D5B4B">
      <w:pPr>
        <w:pStyle w:val="Akapitzlist"/>
        <w:numPr>
          <w:ilvl w:val="0"/>
          <w:numId w:val="28"/>
        </w:numPr>
        <w:spacing w:after="0"/>
        <w:ind w:left="425" w:hanging="425"/>
        <w:jc w:val="both"/>
        <w:rPr>
          <w:rFonts w:ascii="Times New Roman" w:hAnsi="Times New Roman" w:cs="Times New Roman"/>
          <w:color w:val="auto"/>
        </w:rPr>
      </w:pPr>
      <w:r w:rsidRPr="0082539E">
        <w:rPr>
          <w:rFonts w:ascii="Times New Roman" w:hAnsi="Times New Roman" w:cs="Times New Roman"/>
          <w:color w:val="auto"/>
        </w:rPr>
        <w:t>Zestawienie kodów</w:t>
      </w:r>
    </w:p>
    <w:p w14:paraId="62F0E4CE" w14:textId="68168F13" w:rsidR="00D21FB5" w:rsidRPr="0082539E" w:rsidRDefault="00D21FB5" w:rsidP="001D5B4B">
      <w:pPr>
        <w:pStyle w:val="Akapitzlist"/>
        <w:numPr>
          <w:ilvl w:val="0"/>
          <w:numId w:val="28"/>
        </w:numPr>
        <w:spacing w:after="0"/>
        <w:ind w:left="425" w:hanging="425"/>
        <w:jc w:val="both"/>
        <w:rPr>
          <w:rFonts w:ascii="Times New Roman" w:hAnsi="Times New Roman" w:cs="Times New Roman"/>
          <w:color w:val="auto"/>
        </w:rPr>
      </w:pPr>
      <w:r w:rsidRPr="0082539E">
        <w:rPr>
          <w:rFonts w:ascii="Times New Roman" w:hAnsi="Times New Roman" w:cs="Times New Roman"/>
          <w:color w:val="auto"/>
        </w:rPr>
        <w:t>Zestawienie instalacji</w:t>
      </w:r>
    </w:p>
    <w:p w14:paraId="267D8E2C" w14:textId="68EF9429" w:rsidR="00D21FB5" w:rsidRPr="0082539E" w:rsidRDefault="00C228D0" w:rsidP="001D5B4B">
      <w:pPr>
        <w:pStyle w:val="Akapitzlist"/>
        <w:numPr>
          <w:ilvl w:val="0"/>
          <w:numId w:val="28"/>
        </w:numPr>
        <w:spacing w:after="0"/>
        <w:ind w:left="425" w:hanging="425"/>
        <w:jc w:val="both"/>
        <w:rPr>
          <w:rFonts w:ascii="Times New Roman" w:hAnsi="Times New Roman" w:cs="Times New Roman"/>
          <w:color w:val="auto"/>
        </w:rPr>
      </w:pPr>
      <w:r w:rsidRPr="0082539E">
        <w:rPr>
          <w:rFonts w:ascii="Times New Roman" w:hAnsi="Times New Roman" w:cs="Times New Roman"/>
          <w:color w:val="auto"/>
        </w:rPr>
        <w:t xml:space="preserve">Szczegółowy </w:t>
      </w:r>
      <w:r w:rsidR="00D21FB5" w:rsidRPr="0082539E">
        <w:rPr>
          <w:rFonts w:ascii="Times New Roman" w:hAnsi="Times New Roman" w:cs="Times New Roman"/>
          <w:color w:val="auto"/>
        </w:rPr>
        <w:t>Opis Przedmiotu Zamówienia</w:t>
      </w:r>
      <w:r w:rsidRPr="0082539E">
        <w:rPr>
          <w:rFonts w:ascii="Times New Roman" w:hAnsi="Times New Roman" w:cs="Times New Roman"/>
          <w:color w:val="auto"/>
        </w:rPr>
        <w:t>.</w:t>
      </w:r>
    </w:p>
    <w:p w14:paraId="39C3F1F2" w14:textId="77777777" w:rsidR="00D21FB5" w:rsidRPr="0082539E" w:rsidRDefault="00D21FB5" w:rsidP="00D21FB5">
      <w:pPr>
        <w:pStyle w:val="Akapitzlist"/>
        <w:autoSpaceDE w:val="0"/>
        <w:autoSpaceDN w:val="0"/>
        <w:adjustRightInd w:val="0"/>
        <w:rPr>
          <w:rFonts w:ascii="Times New Roman" w:hAnsi="Times New Roman" w:cs="Times New Roman"/>
          <w:i/>
          <w:iCs/>
          <w:color w:val="auto"/>
        </w:rPr>
      </w:pPr>
    </w:p>
    <w:p w14:paraId="15DE8AF1" w14:textId="77777777" w:rsidR="00D21FB5" w:rsidRPr="0082539E" w:rsidRDefault="00D21FB5" w:rsidP="00D21FB5">
      <w:pPr>
        <w:pStyle w:val="Akapitzlist"/>
        <w:spacing w:after="0"/>
        <w:ind w:left="425"/>
        <w:jc w:val="both"/>
        <w:rPr>
          <w:rFonts w:ascii="Times New Roman" w:hAnsi="Times New Roman" w:cs="Times New Roman"/>
          <w:color w:val="auto"/>
        </w:rPr>
      </w:pPr>
    </w:p>
    <w:p w14:paraId="2D3E2DB1" w14:textId="0566FB0D" w:rsidR="002B0582" w:rsidRPr="0082539E" w:rsidRDefault="002B0582" w:rsidP="002634ED">
      <w:pPr>
        <w:pBdr>
          <w:top w:val="none" w:sz="0" w:space="0" w:color="auto"/>
          <w:left w:val="none" w:sz="0" w:space="0" w:color="auto"/>
          <w:bottom w:val="single" w:sz="4" w:space="1" w:color="auto"/>
          <w:right w:val="none" w:sz="0" w:space="0" w:color="auto"/>
        </w:pBdr>
        <w:spacing w:after="0"/>
        <w:rPr>
          <w:rFonts w:ascii="Times New Roman" w:hAnsi="Times New Roman" w:cs="Times New Roman"/>
          <w:color w:val="auto"/>
          <w:lang w:val="pl-PL"/>
        </w:rPr>
      </w:pPr>
    </w:p>
    <w:p w14:paraId="5AB9DA4B" w14:textId="26F84E68" w:rsidR="004D6DE9" w:rsidRPr="0082539E" w:rsidRDefault="004D6DE9" w:rsidP="002634ED">
      <w:pPr>
        <w:pBdr>
          <w:top w:val="none" w:sz="0" w:space="0" w:color="auto"/>
          <w:left w:val="none" w:sz="0" w:space="0" w:color="auto"/>
          <w:bottom w:val="single" w:sz="4" w:space="1" w:color="auto"/>
          <w:right w:val="none" w:sz="0" w:space="0" w:color="auto"/>
        </w:pBdr>
        <w:spacing w:after="0"/>
        <w:rPr>
          <w:rFonts w:ascii="Times New Roman" w:hAnsi="Times New Roman" w:cs="Times New Roman"/>
          <w:color w:val="auto"/>
          <w:lang w:val="pl-PL"/>
        </w:rPr>
      </w:pPr>
    </w:p>
    <w:p w14:paraId="1EE4B97C" w14:textId="47AC8B62" w:rsidR="004D6DE9" w:rsidRPr="0082539E" w:rsidRDefault="004D6DE9" w:rsidP="002634ED">
      <w:pPr>
        <w:pBdr>
          <w:top w:val="none" w:sz="0" w:space="0" w:color="auto"/>
          <w:left w:val="none" w:sz="0" w:space="0" w:color="auto"/>
          <w:bottom w:val="single" w:sz="4" w:space="1" w:color="auto"/>
          <w:right w:val="none" w:sz="0" w:space="0" w:color="auto"/>
        </w:pBdr>
        <w:spacing w:after="0"/>
        <w:rPr>
          <w:rFonts w:ascii="Times New Roman" w:hAnsi="Times New Roman" w:cs="Times New Roman"/>
          <w:color w:val="auto"/>
          <w:lang w:val="pl-PL"/>
        </w:rPr>
      </w:pPr>
    </w:p>
    <w:p w14:paraId="416C176D" w14:textId="6ACB8EDB" w:rsidR="004D6DE9" w:rsidRPr="0082539E" w:rsidRDefault="004D6DE9" w:rsidP="002634ED">
      <w:pPr>
        <w:pBdr>
          <w:top w:val="none" w:sz="0" w:space="0" w:color="auto"/>
          <w:left w:val="none" w:sz="0" w:space="0" w:color="auto"/>
          <w:bottom w:val="single" w:sz="4" w:space="1" w:color="auto"/>
          <w:right w:val="none" w:sz="0" w:space="0" w:color="auto"/>
        </w:pBdr>
        <w:spacing w:after="0"/>
        <w:rPr>
          <w:rFonts w:ascii="Times New Roman" w:hAnsi="Times New Roman" w:cs="Times New Roman"/>
          <w:color w:val="auto"/>
          <w:lang w:val="pl-PL"/>
        </w:rPr>
      </w:pPr>
    </w:p>
    <w:p w14:paraId="1E3454BB" w14:textId="58A3566F" w:rsidR="004D6DE9" w:rsidRPr="0082539E" w:rsidRDefault="004D6DE9" w:rsidP="002634ED">
      <w:pPr>
        <w:pBdr>
          <w:top w:val="none" w:sz="0" w:space="0" w:color="auto"/>
          <w:left w:val="none" w:sz="0" w:space="0" w:color="auto"/>
          <w:bottom w:val="single" w:sz="4" w:space="1" w:color="auto"/>
          <w:right w:val="none" w:sz="0" w:space="0" w:color="auto"/>
        </w:pBdr>
        <w:spacing w:after="0"/>
        <w:rPr>
          <w:rFonts w:ascii="Times New Roman" w:hAnsi="Times New Roman" w:cs="Times New Roman"/>
          <w:color w:val="auto"/>
          <w:lang w:val="pl-PL"/>
        </w:rPr>
      </w:pPr>
    </w:p>
    <w:p w14:paraId="6181A439" w14:textId="0CC6878D" w:rsidR="004D6DE9" w:rsidRDefault="004D6DE9" w:rsidP="002634ED">
      <w:pPr>
        <w:pBdr>
          <w:top w:val="none" w:sz="0" w:space="0" w:color="auto"/>
          <w:left w:val="none" w:sz="0" w:space="0" w:color="auto"/>
          <w:bottom w:val="single" w:sz="4" w:space="1" w:color="auto"/>
          <w:right w:val="none" w:sz="0" w:space="0" w:color="auto"/>
        </w:pBdr>
        <w:spacing w:after="0"/>
        <w:rPr>
          <w:rFonts w:ascii="Times New Roman" w:hAnsi="Times New Roman" w:cs="Times New Roman"/>
          <w:color w:val="auto"/>
          <w:lang w:val="pl-PL"/>
        </w:rPr>
      </w:pPr>
    </w:p>
    <w:p w14:paraId="374ADEA6" w14:textId="4E4C6982" w:rsidR="00C2094D" w:rsidRDefault="00C2094D" w:rsidP="002634ED">
      <w:pPr>
        <w:pBdr>
          <w:top w:val="none" w:sz="0" w:space="0" w:color="auto"/>
          <w:left w:val="none" w:sz="0" w:space="0" w:color="auto"/>
          <w:bottom w:val="single" w:sz="4" w:space="1" w:color="auto"/>
          <w:right w:val="none" w:sz="0" w:space="0" w:color="auto"/>
        </w:pBdr>
        <w:spacing w:after="0"/>
        <w:rPr>
          <w:rFonts w:ascii="Times New Roman" w:hAnsi="Times New Roman" w:cs="Times New Roman"/>
          <w:color w:val="auto"/>
          <w:lang w:val="pl-PL"/>
        </w:rPr>
      </w:pPr>
    </w:p>
    <w:p w14:paraId="64788CF2" w14:textId="7FC40F41" w:rsidR="00C2094D" w:rsidRDefault="00C2094D" w:rsidP="002634ED">
      <w:pPr>
        <w:pBdr>
          <w:top w:val="none" w:sz="0" w:space="0" w:color="auto"/>
          <w:left w:val="none" w:sz="0" w:space="0" w:color="auto"/>
          <w:bottom w:val="single" w:sz="4" w:space="1" w:color="auto"/>
          <w:right w:val="none" w:sz="0" w:space="0" w:color="auto"/>
        </w:pBdr>
        <w:spacing w:after="0"/>
        <w:rPr>
          <w:rFonts w:ascii="Times New Roman" w:hAnsi="Times New Roman" w:cs="Times New Roman"/>
          <w:color w:val="auto"/>
          <w:lang w:val="pl-PL"/>
        </w:rPr>
      </w:pPr>
    </w:p>
    <w:p w14:paraId="1F8A2DAC" w14:textId="1306D91B" w:rsidR="00C2094D" w:rsidRDefault="00C2094D" w:rsidP="002634ED">
      <w:pPr>
        <w:pBdr>
          <w:top w:val="none" w:sz="0" w:space="0" w:color="auto"/>
          <w:left w:val="none" w:sz="0" w:space="0" w:color="auto"/>
          <w:bottom w:val="single" w:sz="4" w:space="1" w:color="auto"/>
          <w:right w:val="none" w:sz="0" w:space="0" w:color="auto"/>
        </w:pBdr>
        <w:spacing w:after="0"/>
        <w:rPr>
          <w:rFonts w:ascii="Times New Roman" w:hAnsi="Times New Roman" w:cs="Times New Roman"/>
          <w:color w:val="auto"/>
          <w:lang w:val="pl-PL"/>
        </w:rPr>
      </w:pPr>
    </w:p>
    <w:p w14:paraId="08C3AE70" w14:textId="5607B90E" w:rsidR="00C2094D" w:rsidRDefault="00C2094D" w:rsidP="002634ED">
      <w:pPr>
        <w:pBdr>
          <w:top w:val="none" w:sz="0" w:space="0" w:color="auto"/>
          <w:left w:val="none" w:sz="0" w:space="0" w:color="auto"/>
          <w:bottom w:val="single" w:sz="4" w:space="1" w:color="auto"/>
          <w:right w:val="none" w:sz="0" w:space="0" w:color="auto"/>
        </w:pBdr>
        <w:spacing w:after="0"/>
        <w:rPr>
          <w:rFonts w:ascii="Times New Roman" w:hAnsi="Times New Roman" w:cs="Times New Roman"/>
          <w:color w:val="auto"/>
          <w:lang w:val="pl-PL"/>
        </w:rPr>
      </w:pPr>
    </w:p>
    <w:p w14:paraId="01533B09" w14:textId="710C7FCA" w:rsidR="00C2094D" w:rsidRDefault="00C2094D" w:rsidP="002634ED">
      <w:pPr>
        <w:pBdr>
          <w:top w:val="none" w:sz="0" w:space="0" w:color="auto"/>
          <w:left w:val="none" w:sz="0" w:space="0" w:color="auto"/>
          <w:bottom w:val="single" w:sz="4" w:space="1" w:color="auto"/>
          <w:right w:val="none" w:sz="0" w:space="0" w:color="auto"/>
        </w:pBdr>
        <w:spacing w:after="0"/>
        <w:rPr>
          <w:rFonts w:ascii="Times New Roman" w:hAnsi="Times New Roman" w:cs="Times New Roman"/>
          <w:color w:val="auto"/>
          <w:lang w:val="pl-PL"/>
        </w:rPr>
      </w:pPr>
    </w:p>
    <w:p w14:paraId="078F5914" w14:textId="77777777" w:rsidR="00C2094D" w:rsidRPr="0082539E" w:rsidRDefault="00C2094D" w:rsidP="002634ED">
      <w:pPr>
        <w:pBdr>
          <w:top w:val="none" w:sz="0" w:space="0" w:color="auto"/>
          <w:left w:val="none" w:sz="0" w:space="0" w:color="auto"/>
          <w:bottom w:val="single" w:sz="4" w:space="1" w:color="auto"/>
          <w:right w:val="none" w:sz="0" w:space="0" w:color="auto"/>
        </w:pBdr>
        <w:spacing w:after="0"/>
        <w:rPr>
          <w:rFonts w:ascii="Times New Roman" w:hAnsi="Times New Roman" w:cs="Times New Roman"/>
          <w:color w:val="auto"/>
          <w:lang w:val="pl-PL"/>
        </w:rPr>
      </w:pPr>
    </w:p>
    <w:p w14:paraId="3AD1E505" w14:textId="77777777" w:rsidR="002634ED" w:rsidRPr="0082539E" w:rsidRDefault="002634ED" w:rsidP="002634ED">
      <w:pPr>
        <w:pBdr>
          <w:top w:val="none" w:sz="0" w:space="0" w:color="auto"/>
          <w:left w:val="none" w:sz="0" w:space="0" w:color="auto"/>
          <w:bottom w:val="single" w:sz="4" w:space="1" w:color="auto"/>
          <w:right w:val="none" w:sz="0" w:space="0" w:color="auto"/>
        </w:pBdr>
        <w:spacing w:after="0"/>
        <w:rPr>
          <w:rFonts w:ascii="Times New Roman" w:hAnsi="Times New Roman" w:cs="Times New Roman"/>
          <w:b/>
          <w:bCs/>
          <w:color w:val="auto"/>
          <w:lang w:val="pl-PL"/>
        </w:rPr>
      </w:pPr>
    </w:p>
    <w:p w14:paraId="0CD863FA" w14:textId="77777777" w:rsidR="009341C6" w:rsidRPr="0082539E" w:rsidRDefault="009341C6" w:rsidP="00543AEC">
      <w:pPr>
        <w:pBdr>
          <w:top w:val="none" w:sz="0" w:space="0" w:color="auto"/>
          <w:left w:val="none" w:sz="0" w:space="0" w:color="auto"/>
          <w:bottom w:val="single" w:sz="4" w:space="1" w:color="auto"/>
          <w:right w:val="none" w:sz="0" w:space="0" w:color="auto"/>
        </w:pBdr>
        <w:spacing w:after="0"/>
        <w:jc w:val="right"/>
        <w:rPr>
          <w:rFonts w:ascii="Times New Roman" w:hAnsi="Times New Roman" w:cs="Times New Roman"/>
          <w:b/>
          <w:bCs/>
          <w:color w:val="auto"/>
          <w:highlight w:val="lightGray"/>
          <w:lang w:val="pl-PL"/>
        </w:rPr>
      </w:pPr>
      <w:r w:rsidRPr="0082539E">
        <w:rPr>
          <w:rFonts w:ascii="Times New Roman" w:hAnsi="Times New Roman" w:cs="Times New Roman"/>
          <w:b/>
          <w:bCs/>
          <w:color w:val="auto"/>
          <w:highlight w:val="lightGray"/>
          <w:lang w:val="pl-PL"/>
        </w:rPr>
        <w:lastRenderedPageBreak/>
        <w:t>Załącznik Nr 1 do SIWZ</w:t>
      </w:r>
    </w:p>
    <w:p w14:paraId="64802903" w14:textId="77777777" w:rsidR="009341C6" w:rsidRPr="0082539E" w:rsidRDefault="009341C6" w:rsidP="00543AEC">
      <w:pPr>
        <w:pBdr>
          <w:top w:val="none" w:sz="0" w:space="0" w:color="auto"/>
          <w:left w:val="none" w:sz="0" w:space="0" w:color="auto"/>
          <w:bottom w:val="single" w:sz="4" w:space="1" w:color="auto"/>
          <w:right w:val="none" w:sz="0" w:space="0" w:color="auto"/>
        </w:pBdr>
        <w:spacing w:after="0"/>
        <w:jc w:val="right"/>
        <w:rPr>
          <w:rFonts w:ascii="Times New Roman" w:hAnsi="Times New Roman" w:cs="Times New Roman"/>
          <w:b/>
          <w:bCs/>
          <w:color w:val="auto"/>
          <w:lang w:val="pl-PL"/>
        </w:rPr>
      </w:pPr>
      <w:r w:rsidRPr="0082539E">
        <w:rPr>
          <w:rFonts w:ascii="Times New Roman" w:hAnsi="Times New Roman" w:cs="Times New Roman"/>
          <w:b/>
          <w:bCs/>
          <w:color w:val="auto"/>
          <w:highlight w:val="lightGray"/>
          <w:lang w:val="pl-PL"/>
        </w:rPr>
        <w:t>/wzór oferty/</w:t>
      </w:r>
    </w:p>
    <w:p w14:paraId="23B244F6" w14:textId="77777777" w:rsidR="009341C6" w:rsidRPr="0082539E" w:rsidRDefault="009341C6" w:rsidP="009341C6">
      <w:pPr>
        <w:pStyle w:val="Nagwek5"/>
        <w:ind w:left="720" w:hanging="720"/>
        <w:contextualSpacing/>
        <w:jc w:val="right"/>
        <w:rPr>
          <w:rFonts w:ascii="Times New Roman" w:hAnsi="Times New Roman" w:cs="Times New Roman"/>
          <w:b/>
          <w:bCs/>
          <w:i/>
          <w:color w:val="auto"/>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6"/>
      </w:tblGrid>
      <w:tr w:rsidR="00905AB9" w:rsidRPr="0082539E" w14:paraId="6DD7AC8A" w14:textId="77777777" w:rsidTr="00EF4EBF">
        <w:trPr>
          <w:trHeight w:val="469"/>
        </w:trPr>
        <w:tc>
          <w:tcPr>
            <w:tcW w:w="9889" w:type="dxa"/>
            <w:shd w:val="clear" w:color="auto" w:fill="D9D9D9"/>
            <w:vAlign w:val="bottom"/>
          </w:tcPr>
          <w:p w14:paraId="75854356" w14:textId="77777777" w:rsidR="00905AB9" w:rsidRPr="0082539E" w:rsidRDefault="00905AB9" w:rsidP="00EF4EBF">
            <w:pPr>
              <w:spacing w:line="360" w:lineRule="auto"/>
              <w:ind w:left="-180"/>
              <w:jc w:val="center"/>
              <w:rPr>
                <w:rFonts w:ascii="Times New Roman" w:hAnsi="Times New Roman" w:cs="Times New Roman"/>
                <w:b/>
                <w:color w:val="auto"/>
              </w:rPr>
            </w:pPr>
          </w:p>
          <w:p w14:paraId="147529F7" w14:textId="77777777" w:rsidR="00905AB9" w:rsidRPr="0082539E" w:rsidRDefault="00905AB9" w:rsidP="00EF4EBF">
            <w:pPr>
              <w:spacing w:line="360" w:lineRule="auto"/>
              <w:ind w:left="-180"/>
              <w:jc w:val="center"/>
              <w:rPr>
                <w:rFonts w:ascii="Times New Roman" w:hAnsi="Times New Roman" w:cs="Times New Roman"/>
                <w:b/>
                <w:color w:val="auto"/>
              </w:rPr>
            </w:pPr>
            <w:r w:rsidRPr="0082539E">
              <w:rPr>
                <w:rFonts w:ascii="Times New Roman" w:hAnsi="Times New Roman" w:cs="Times New Roman"/>
                <w:b/>
                <w:color w:val="auto"/>
              </w:rPr>
              <w:t>FORMULARZ OFERTOWY</w:t>
            </w:r>
          </w:p>
        </w:tc>
      </w:tr>
    </w:tbl>
    <w:p w14:paraId="060312BD" w14:textId="77777777" w:rsidR="00905AB9" w:rsidRPr="0082539E" w:rsidRDefault="00905AB9" w:rsidP="00905AB9">
      <w:pPr>
        <w:spacing w:line="360" w:lineRule="auto"/>
        <w:rPr>
          <w:rFonts w:ascii="Times New Roman" w:hAnsi="Times New Roman" w:cs="Times New Roman"/>
          <w:b/>
          <w:color w:val="auto"/>
        </w:rPr>
      </w:pPr>
    </w:p>
    <w:p w14:paraId="7817FCD6" w14:textId="16263CEB" w:rsidR="00905AB9" w:rsidRPr="0082539E" w:rsidRDefault="00905AB9" w:rsidP="00946AEC">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Times New Roman" w:hAnsi="Times New Roman" w:cs="Times New Roman"/>
          <w:b/>
          <w:color w:val="auto"/>
        </w:rPr>
      </w:pPr>
      <w:r w:rsidRPr="0082539E">
        <w:rPr>
          <w:rFonts w:ascii="Times New Roman" w:hAnsi="Times New Roman" w:cs="Times New Roman"/>
          <w:b/>
          <w:color w:val="auto"/>
        </w:rPr>
        <w:t xml:space="preserve">Dane </w:t>
      </w:r>
      <w:proofErr w:type="spellStart"/>
      <w:r w:rsidRPr="0082539E">
        <w:rPr>
          <w:rFonts w:ascii="Times New Roman" w:hAnsi="Times New Roman" w:cs="Times New Roman"/>
          <w:b/>
          <w:color w:val="auto"/>
        </w:rPr>
        <w:t>Wykonawcy</w:t>
      </w:r>
      <w:proofErr w:type="spellEnd"/>
      <w:r w:rsidRPr="0082539E">
        <w:rPr>
          <w:rFonts w:ascii="Times New Roman" w:hAnsi="Times New Roman" w:cs="Times New Roman"/>
          <w:b/>
          <w:color w:val="auto"/>
        </w:rPr>
        <w:t xml:space="preserve"> </w:t>
      </w:r>
      <w:r w:rsidRPr="0082539E">
        <w:rPr>
          <w:rFonts w:ascii="Times New Roman" w:hAnsi="Times New Roman" w:cs="Times New Roman"/>
          <w:i/>
          <w:color w:val="auto"/>
        </w:rPr>
        <w:t xml:space="preserve">(w </w:t>
      </w:r>
      <w:proofErr w:type="spellStart"/>
      <w:r w:rsidRPr="0082539E">
        <w:rPr>
          <w:rFonts w:ascii="Times New Roman" w:hAnsi="Times New Roman" w:cs="Times New Roman"/>
          <w:i/>
          <w:color w:val="auto"/>
        </w:rPr>
        <w:t>przypadku</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oferty</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wspólnej</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podać</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wszystkich</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wykonawców</w:t>
      </w:r>
      <w:proofErr w:type="spellEnd"/>
      <w:r w:rsidRPr="0082539E">
        <w:rPr>
          <w:rFonts w:ascii="Times New Roman" w:hAnsi="Times New Roman" w:cs="Times New Roman"/>
          <w:i/>
          <w:color w:val="auto"/>
        </w:rPr>
        <w:t>)</w:t>
      </w:r>
      <w:r w:rsidRPr="0082539E">
        <w:rPr>
          <w:rFonts w:ascii="Times New Roman" w:hAnsi="Times New Roman" w:cs="Times New Roman"/>
          <w:b/>
          <w:color w:val="auto"/>
        </w:rPr>
        <w:t>:</w:t>
      </w:r>
    </w:p>
    <w:p w14:paraId="2CC977C0" w14:textId="0CDE34B8" w:rsidR="00905AB9" w:rsidRPr="0082539E" w:rsidRDefault="00905AB9" w:rsidP="00E411DA">
      <w:pPr>
        <w:spacing w:line="240" w:lineRule="auto"/>
        <w:ind w:firstLine="360"/>
        <w:rPr>
          <w:rFonts w:ascii="Times New Roman" w:hAnsi="Times New Roman" w:cs="Times New Roman"/>
          <w:color w:val="auto"/>
        </w:rPr>
      </w:pPr>
      <w:proofErr w:type="spellStart"/>
      <w:r w:rsidRPr="0082539E">
        <w:rPr>
          <w:rFonts w:ascii="Times New Roman" w:hAnsi="Times New Roman" w:cs="Times New Roman"/>
          <w:color w:val="auto"/>
        </w:rPr>
        <w:t>Nazwa</w:t>
      </w:r>
      <w:proofErr w:type="spellEnd"/>
      <w:r w:rsidRPr="0082539E">
        <w:rPr>
          <w:rFonts w:ascii="Times New Roman" w:hAnsi="Times New Roman" w:cs="Times New Roman"/>
          <w:color w:val="auto"/>
        </w:rPr>
        <w:t xml:space="preserve">: </w:t>
      </w:r>
      <w:r w:rsidRPr="0082539E">
        <w:rPr>
          <w:rFonts w:ascii="Times New Roman" w:hAnsi="Times New Roman" w:cs="Times New Roman"/>
          <w:color w:val="auto"/>
        </w:rPr>
        <w:tab/>
        <w:t>..........................................................................................................................</w:t>
      </w:r>
    </w:p>
    <w:p w14:paraId="56F403E1" w14:textId="4ED7B948" w:rsidR="00905AB9" w:rsidRPr="0082539E" w:rsidRDefault="00905AB9" w:rsidP="00E411DA">
      <w:pPr>
        <w:spacing w:line="240" w:lineRule="auto"/>
        <w:ind w:firstLine="360"/>
        <w:rPr>
          <w:rFonts w:ascii="Times New Roman" w:hAnsi="Times New Roman" w:cs="Times New Roman"/>
          <w:color w:val="auto"/>
        </w:rPr>
      </w:pPr>
      <w:proofErr w:type="spellStart"/>
      <w:r w:rsidRPr="0082539E">
        <w:rPr>
          <w:rFonts w:ascii="Times New Roman" w:hAnsi="Times New Roman" w:cs="Times New Roman"/>
          <w:color w:val="auto"/>
        </w:rPr>
        <w:t>Siedziba</w:t>
      </w:r>
      <w:proofErr w:type="spellEnd"/>
      <w:r w:rsidRPr="0082539E">
        <w:rPr>
          <w:rFonts w:ascii="Times New Roman" w:hAnsi="Times New Roman" w:cs="Times New Roman"/>
          <w:color w:val="auto"/>
        </w:rPr>
        <w:t xml:space="preserve">: </w:t>
      </w:r>
      <w:r w:rsidRPr="0082539E">
        <w:rPr>
          <w:rFonts w:ascii="Times New Roman" w:hAnsi="Times New Roman" w:cs="Times New Roman"/>
          <w:color w:val="auto"/>
        </w:rPr>
        <w:tab/>
        <w:t>...................................................................................................................</w:t>
      </w:r>
    </w:p>
    <w:p w14:paraId="0FF90991" w14:textId="44EBE13D" w:rsidR="00905AB9" w:rsidRPr="0082539E" w:rsidRDefault="00905AB9" w:rsidP="00E411DA">
      <w:pPr>
        <w:spacing w:line="240" w:lineRule="auto"/>
        <w:ind w:firstLine="360"/>
        <w:rPr>
          <w:rFonts w:ascii="Times New Roman" w:hAnsi="Times New Roman" w:cs="Times New Roman"/>
          <w:color w:val="auto"/>
        </w:rPr>
      </w:pPr>
      <w:proofErr w:type="spellStart"/>
      <w:r w:rsidRPr="0082539E">
        <w:rPr>
          <w:rFonts w:ascii="Times New Roman" w:hAnsi="Times New Roman" w:cs="Times New Roman"/>
          <w:color w:val="auto"/>
        </w:rPr>
        <w:t>Nr</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telefonu</w:t>
      </w:r>
      <w:proofErr w:type="spellEnd"/>
      <w:r w:rsidRPr="0082539E">
        <w:rPr>
          <w:rFonts w:ascii="Times New Roman" w:hAnsi="Times New Roman" w:cs="Times New Roman"/>
          <w:color w:val="auto"/>
        </w:rPr>
        <w:t>/</w:t>
      </w:r>
      <w:proofErr w:type="spellStart"/>
      <w:r w:rsidRPr="0082539E">
        <w:rPr>
          <w:rFonts w:ascii="Times New Roman" w:hAnsi="Times New Roman" w:cs="Times New Roman"/>
          <w:color w:val="auto"/>
        </w:rPr>
        <w:t>faks</w:t>
      </w:r>
      <w:proofErr w:type="spellEnd"/>
      <w:r w:rsidRPr="0082539E">
        <w:rPr>
          <w:rFonts w:ascii="Times New Roman" w:hAnsi="Times New Roman" w:cs="Times New Roman"/>
          <w:color w:val="auto"/>
        </w:rPr>
        <w:t>:</w:t>
      </w:r>
      <w:r w:rsidR="00EF4EBF" w:rsidRPr="0082539E">
        <w:rPr>
          <w:rFonts w:ascii="Times New Roman" w:hAnsi="Times New Roman" w:cs="Times New Roman"/>
          <w:color w:val="auto"/>
        </w:rPr>
        <w:t xml:space="preserve"> </w:t>
      </w:r>
      <w:r w:rsidRPr="0082539E">
        <w:rPr>
          <w:rFonts w:ascii="Times New Roman" w:hAnsi="Times New Roman" w:cs="Times New Roman"/>
          <w:color w:val="auto"/>
        </w:rPr>
        <w:t>................................................................................................</w:t>
      </w:r>
    </w:p>
    <w:p w14:paraId="31158555" w14:textId="282CB216" w:rsidR="00905AB9" w:rsidRPr="0082539E" w:rsidRDefault="00905AB9" w:rsidP="00E411DA">
      <w:pPr>
        <w:spacing w:line="240" w:lineRule="auto"/>
        <w:ind w:firstLine="360"/>
        <w:rPr>
          <w:rFonts w:ascii="Times New Roman" w:hAnsi="Times New Roman" w:cs="Times New Roman"/>
          <w:color w:val="auto"/>
        </w:rPr>
      </w:pPr>
      <w:proofErr w:type="spellStart"/>
      <w:r w:rsidRPr="0082539E">
        <w:rPr>
          <w:rFonts w:ascii="Times New Roman" w:hAnsi="Times New Roman" w:cs="Times New Roman"/>
          <w:color w:val="auto"/>
        </w:rPr>
        <w:t>Województwo</w:t>
      </w:r>
      <w:proofErr w:type="spellEnd"/>
      <w:r w:rsidRPr="0082539E">
        <w:rPr>
          <w:rFonts w:ascii="Times New Roman" w:hAnsi="Times New Roman" w:cs="Times New Roman"/>
          <w:color w:val="auto"/>
        </w:rPr>
        <w:t>:</w:t>
      </w:r>
      <w:r w:rsidR="00EF4EBF" w:rsidRPr="0082539E">
        <w:rPr>
          <w:rFonts w:ascii="Times New Roman" w:hAnsi="Times New Roman" w:cs="Times New Roman"/>
          <w:color w:val="auto"/>
        </w:rPr>
        <w:t xml:space="preserve"> </w:t>
      </w:r>
      <w:r w:rsidRPr="0082539E">
        <w:rPr>
          <w:rFonts w:ascii="Times New Roman" w:hAnsi="Times New Roman" w:cs="Times New Roman"/>
          <w:color w:val="auto"/>
        </w:rPr>
        <w:t>..................................................................................................................</w:t>
      </w:r>
    </w:p>
    <w:p w14:paraId="64841568" w14:textId="55B8B010" w:rsidR="00905AB9" w:rsidRPr="0082539E" w:rsidRDefault="00905AB9" w:rsidP="00E411DA">
      <w:pPr>
        <w:spacing w:line="240" w:lineRule="auto"/>
        <w:ind w:firstLine="360"/>
        <w:rPr>
          <w:rFonts w:ascii="Times New Roman" w:hAnsi="Times New Roman" w:cs="Times New Roman"/>
          <w:color w:val="auto"/>
        </w:rPr>
      </w:pPr>
      <w:proofErr w:type="spellStart"/>
      <w:r w:rsidRPr="0082539E">
        <w:rPr>
          <w:rFonts w:ascii="Times New Roman" w:hAnsi="Times New Roman" w:cs="Times New Roman"/>
          <w:color w:val="auto"/>
        </w:rPr>
        <w:t>adres</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e-mail</w:t>
      </w:r>
      <w:proofErr w:type="spellEnd"/>
      <w:r w:rsidRPr="0082539E">
        <w:rPr>
          <w:rFonts w:ascii="Times New Roman" w:hAnsi="Times New Roman" w:cs="Times New Roman"/>
          <w:color w:val="auto"/>
        </w:rPr>
        <w:t>: .................................................................................................................</w:t>
      </w:r>
    </w:p>
    <w:p w14:paraId="49D1B6C8" w14:textId="294726E3" w:rsidR="00905AB9" w:rsidRPr="0082539E" w:rsidRDefault="00905AB9" w:rsidP="00E411DA">
      <w:pPr>
        <w:spacing w:line="240" w:lineRule="auto"/>
        <w:ind w:firstLine="360"/>
        <w:rPr>
          <w:rFonts w:ascii="Times New Roman" w:hAnsi="Times New Roman" w:cs="Times New Roman"/>
          <w:color w:val="auto"/>
        </w:rPr>
      </w:pPr>
      <w:proofErr w:type="spellStart"/>
      <w:r w:rsidRPr="0082539E">
        <w:rPr>
          <w:rFonts w:ascii="Times New Roman" w:hAnsi="Times New Roman" w:cs="Times New Roman"/>
          <w:color w:val="auto"/>
        </w:rPr>
        <w:t>nr</w:t>
      </w:r>
      <w:proofErr w:type="spellEnd"/>
      <w:r w:rsidRPr="0082539E">
        <w:rPr>
          <w:rFonts w:ascii="Times New Roman" w:hAnsi="Times New Roman" w:cs="Times New Roman"/>
          <w:color w:val="auto"/>
        </w:rPr>
        <w:t xml:space="preserve"> NIP: ..............................................................      </w:t>
      </w:r>
      <w:proofErr w:type="spellStart"/>
      <w:r w:rsidRPr="0082539E">
        <w:rPr>
          <w:rFonts w:ascii="Times New Roman" w:hAnsi="Times New Roman" w:cs="Times New Roman"/>
          <w:color w:val="auto"/>
        </w:rPr>
        <w:t>nr</w:t>
      </w:r>
      <w:proofErr w:type="spellEnd"/>
      <w:r w:rsidRPr="0082539E">
        <w:rPr>
          <w:rFonts w:ascii="Times New Roman" w:hAnsi="Times New Roman" w:cs="Times New Roman"/>
          <w:color w:val="auto"/>
        </w:rPr>
        <w:t xml:space="preserve"> REGON: ............................................</w:t>
      </w:r>
    </w:p>
    <w:p w14:paraId="0D5E04CE" w14:textId="4DB11A2D" w:rsidR="00905AB9" w:rsidRPr="0082539E" w:rsidRDefault="00905AB9" w:rsidP="00E411DA">
      <w:pPr>
        <w:spacing w:line="240" w:lineRule="auto"/>
        <w:ind w:firstLine="360"/>
        <w:rPr>
          <w:rFonts w:ascii="Times New Roman" w:hAnsi="Times New Roman" w:cs="Times New Roman"/>
          <w:color w:val="auto"/>
        </w:rPr>
      </w:pPr>
      <w:proofErr w:type="spellStart"/>
      <w:r w:rsidRPr="0082539E">
        <w:rPr>
          <w:rFonts w:ascii="Times New Roman" w:hAnsi="Times New Roman" w:cs="Times New Roman"/>
          <w:color w:val="auto"/>
        </w:rPr>
        <w:t>konto</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bankowe</w:t>
      </w:r>
      <w:proofErr w:type="spellEnd"/>
      <w:r w:rsidRPr="0082539E">
        <w:rPr>
          <w:rFonts w:ascii="Times New Roman" w:hAnsi="Times New Roman" w:cs="Times New Roman"/>
          <w:color w:val="auto"/>
        </w:rPr>
        <w:t>: ………………………………………………………………</w:t>
      </w:r>
      <w:proofErr w:type="gramStart"/>
      <w:r w:rsidRPr="0082539E">
        <w:rPr>
          <w:rFonts w:ascii="Times New Roman" w:hAnsi="Times New Roman" w:cs="Times New Roman"/>
          <w:color w:val="auto"/>
        </w:rPr>
        <w:t>…….</w:t>
      </w:r>
      <w:proofErr w:type="gramEnd"/>
      <w:r w:rsidRPr="0082539E">
        <w:rPr>
          <w:rFonts w:ascii="Times New Roman" w:hAnsi="Times New Roman" w:cs="Times New Roman"/>
          <w:color w:val="auto"/>
        </w:rPr>
        <w:t>.…………….</w:t>
      </w:r>
    </w:p>
    <w:p w14:paraId="556F3BF5" w14:textId="54543343" w:rsidR="00905AB9" w:rsidRPr="0082539E" w:rsidRDefault="00E411DA" w:rsidP="001F57CC">
      <w:pPr>
        <w:spacing w:line="240" w:lineRule="auto"/>
        <w:ind w:firstLine="360"/>
        <w:rPr>
          <w:rFonts w:ascii="Times New Roman" w:hAnsi="Times New Roman" w:cs="Times New Roman"/>
          <w:color w:val="auto"/>
        </w:rPr>
      </w:pPr>
      <w:proofErr w:type="spellStart"/>
      <w:r w:rsidRPr="0082539E">
        <w:rPr>
          <w:rFonts w:ascii="Times New Roman" w:hAnsi="Times New Roman" w:cs="Times New Roman"/>
          <w:color w:val="auto"/>
        </w:rPr>
        <w:t>Identyfikator</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skrytka</w:t>
      </w:r>
      <w:proofErr w:type="spellEnd"/>
      <w:r w:rsidRPr="0082539E">
        <w:rPr>
          <w:rFonts w:ascii="Times New Roman" w:hAnsi="Times New Roman" w:cs="Times New Roman"/>
          <w:color w:val="auto"/>
        </w:rPr>
        <w:t xml:space="preserve">) w </w:t>
      </w:r>
      <w:proofErr w:type="spellStart"/>
      <w:r w:rsidRPr="0082539E">
        <w:rPr>
          <w:rFonts w:ascii="Times New Roman" w:hAnsi="Times New Roman" w:cs="Times New Roman"/>
          <w:color w:val="auto"/>
        </w:rPr>
        <w:t>ePUAP</w:t>
      </w:r>
      <w:proofErr w:type="spellEnd"/>
      <w:r w:rsidRPr="0082539E">
        <w:rPr>
          <w:rFonts w:ascii="Times New Roman" w:hAnsi="Times New Roman" w:cs="Times New Roman"/>
          <w:color w:val="auto"/>
        </w:rPr>
        <w:t>:  …………………………………………………………………</w:t>
      </w:r>
    </w:p>
    <w:p w14:paraId="275C0D08" w14:textId="77777777" w:rsidR="00905AB9" w:rsidRPr="0082539E" w:rsidRDefault="00905AB9" w:rsidP="001D5B4B">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Times New Roman" w:hAnsi="Times New Roman" w:cs="Times New Roman"/>
          <w:b/>
          <w:color w:val="auto"/>
        </w:rPr>
      </w:pPr>
      <w:r w:rsidRPr="0082539E">
        <w:rPr>
          <w:rFonts w:ascii="Times New Roman" w:hAnsi="Times New Roman" w:cs="Times New Roman"/>
          <w:b/>
          <w:color w:val="auto"/>
        </w:rPr>
        <w:t xml:space="preserve">Dane </w:t>
      </w:r>
      <w:proofErr w:type="spellStart"/>
      <w:r w:rsidRPr="0082539E">
        <w:rPr>
          <w:rFonts w:ascii="Times New Roman" w:hAnsi="Times New Roman" w:cs="Times New Roman"/>
          <w:b/>
          <w:color w:val="auto"/>
        </w:rPr>
        <w:t>dotyczące</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Zamawiającego</w:t>
      </w:r>
      <w:proofErr w:type="spellEnd"/>
      <w:r w:rsidRPr="0082539E">
        <w:rPr>
          <w:rFonts w:ascii="Times New Roman" w:hAnsi="Times New Roman" w:cs="Times New Roman"/>
          <w:b/>
          <w:color w:val="auto"/>
        </w:rPr>
        <w:t>:</w:t>
      </w:r>
    </w:p>
    <w:p w14:paraId="116CBC62" w14:textId="77777777" w:rsidR="00905AB9" w:rsidRPr="0082539E" w:rsidRDefault="00905AB9" w:rsidP="00E411DA">
      <w:pPr>
        <w:spacing w:after="0" w:line="240" w:lineRule="auto"/>
        <w:ind w:firstLine="360"/>
        <w:rPr>
          <w:rFonts w:ascii="Times New Roman" w:hAnsi="Times New Roman" w:cs="Times New Roman"/>
          <w:color w:val="auto"/>
        </w:rPr>
      </w:pPr>
      <w:r w:rsidRPr="0082539E">
        <w:rPr>
          <w:rFonts w:ascii="Times New Roman" w:hAnsi="Times New Roman" w:cs="Times New Roman"/>
          <w:color w:val="auto"/>
        </w:rPr>
        <w:t>Gmina Dmosin</w:t>
      </w:r>
    </w:p>
    <w:p w14:paraId="1383B23A" w14:textId="77777777" w:rsidR="00905AB9" w:rsidRPr="0082539E" w:rsidRDefault="00905AB9" w:rsidP="00E411DA">
      <w:pPr>
        <w:spacing w:after="0" w:line="240" w:lineRule="auto"/>
        <w:ind w:firstLine="360"/>
        <w:rPr>
          <w:rFonts w:ascii="Times New Roman" w:hAnsi="Times New Roman" w:cs="Times New Roman"/>
          <w:color w:val="auto"/>
        </w:rPr>
      </w:pPr>
      <w:r w:rsidRPr="0082539E">
        <w:rPr>
          <w:rFonts w:ascii="Times New Roman" w:hAnsi="Times New Roman" w:cs="Times New Roman"/>
          <w:color w:val="auto"/>
        </w:rPr>
        <w:t>Dmosin 9, 95-061 Dmosin</w:t>
      </w:r>
    </w:p>
    <w:p w14:paraId="47D6A1A8" w14:textId="10048380" w:rsidR="00E411DA" w:rsidRPr="0082539E" w:rsidRDefault="00905AB9" w:rsidP="00E411DA">
      <w:pPr>
        <w:spacing w:after="0" w:line="240" w:lineRule="auto"/>
        <w:ind w:firstLine="360"/>
        <w:rPr>
          <w:rFonts w:ascii="Times New Roman" w:hAnsi="Times New Roman" w:cs="Times New Roman"/>
          <w:color w:val="auto"/>
        </w:rPr>
      </w:pPr>
      <w:r w:rsidRPr="0082539E">
        <w:rPr>
          <w:rFonts w:ascii="Times New Roman" w:hAnsi="Times New Roman" w:cs="Times New Roman"/>
          <w:color w:val="auto"/>
        </w:rPr>
        <w:t>tel.: (46) 874-74-85, 874 73 77</w:t>
      </w:r>
    </w:p>
    <w:p w14:paraId="6D2A9FAC" w14:textId="18357455" w:rsidR="00905AB9" w:rsidRPr="0082539E" w:rsidRDefault="00905AB9" w:rsidP="00E411DA">
      <w:pPr>
        <w:spacing w:after="0" w:line="240" w:lineRule="auto"/>
        <w:ind w:firstLine="360"/>
        <w:rPr>
          <w:rStyle w:val="xforms-control"/>
          <w:rFonts w:ascii="Times New Roman" w:hAnsi="Times New Roman" w:cs="Times New Roman"/>
          <w:color w:val="auto"/>
        </w:rPr>
      </w:pPr>
      <w:proofErr w:type="spellStart"/>
      <w:r w:rsidRPr="0082539E">
        <w:rPr>
          <w:rFonts w:ascii="Times New Roman" w:hAnsi="Times New Roman" w:cs="Times New Roman"/>
          <w:color w:val="auto"/>
        </w:rPr>
        <w:t>Identyfikator</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skrytka</w:t>
      </w:r>
      <w:proofErr w:type="spellEnd"/>
      <w:r w:rsidRPr="0082539E">
        <w:rPr>
          <w:rFonts w:ascii="Times New Roman" w:hAnsi="Times New Roman" w:cs="Times New Roman"/>
          <w:color w:val="auto"/>
        </w:rPr>
        <w:t xml:space="preserve">) w </w:t>
      </w:r>
      <w:proofErr w:type="spellStart"/>
      <w:r w:rsidRPr="0082539E">
        <w:rPr>
          <w:rFonts w:ascii="Times New Roman" w:hAnsi="Times New Roman" w:cs="Times New Roman"/>
          <w:color w:val="auto"/>
        </w:rPr>
        <w:t>ePUAP</w:t>
      </w:r>
      <w:proofErr w:type="spellEnd"/>
      <w:r w:rsidRPr="0082539E">
        <w:rPr>
          <w:rFonts w:ascii="Times New Roman" w:hAnsi="Times New Roman" w:cs="Times New Roman"/>
          <w:color w:val="auto"/>
        </w:rPr>
        <w:t xml:space="preserve">:  </w:t>
      </w:r>
      <w:r w:rsidRPr="0082539E">
        <w:rPr>
          <w:rStyle w:val="xforms-control"/>
          <w:rFonts w:ascii="Times New Roman" w:hAnsi="Times New Roman" w:cs="Times New Roman"/>
          <w:color w:val="auto"/>
        </w:rPr>
        <w:t>/</w:t>
      </w:r>
      <w:proofErr w:type="spellStart"/>
      <w:r w:rsidRPr="0082539E">
        <w:rPr>
          <w:rStyle w:val="xforms-control"/>
          <w:rFonts w:ascii="Times New Roman" w:hAnsi="Times New Roman" w:cs="Times New Roman"/>
          <w:color w:val="auto"/>
        </w:rPr>
        <w:t>dmosin</w:t>
      </w:r>
      <w:proofErr w:type="spellEnd"/>
      <w:r w:rsidRPr="0082539E">
        <w:rPr>
          <w:rStyle w:val="xforms-control"/>
          <w:rFonts w:ascii="Times New Roman" w:hAnsi="Times New Roman" w:cs="Times New Roman"/>
          <w:color w:val="auto"/>
        </w:rPr>
        <w:t>/</w:t>
      </w:r>
      <w:proofErr w:type="spellStart"/>
      <w:r w:rsidRPr="0082539E">
        <w:rPr>
          <w:rStyle w:val="xforms-control"/>
          <w:rFonts w:ascii="Times New Roman" w:hAnsi="Times New Roman" w:cs="Times New Roman"/>
          <w:color w:val="auto"/>
        </w:rPr>
        <w:t>SkrytkaESP</w:t>
      </w:r>
      <w:proofErr w:type="spellEnd"/>
      <w:r w:rsidRPr="0082539E">
        <w:rPr>
          <w:rStyle w:val="xforms-control"/>
          <w:rFonts w:ascii="Times New Roman" w:hAnsi="Times New Roman" w:cs="Times New Roman"/>
          <w:color w:val="auto"/>
        </w:rPr>
        <w:t xml:space="preserve"> </w:t>
      </w:r>
    </w:p>
    <w:p w14:paraId="55BCA882" w14:textId="77777777" w:rsidR="00E411DA" w:rsidRPr="0082539E" w:rsidRDefault="00E411DA" w:rsidP="00E411DA">
      <w:pPr>
        <w:spacing w:after="0" w:line="240" w:lineRule="auto"/>
        <w:ind w:firstLine="360"/>
        <w:rPr>
          <w:rFonts w:ascii="Times New Roman" w:hAnsi="Times New Roman" w:cs="Times New Roman"/>
          <w:color w:val="auto"/>
        </w:rPr>
      </w:pPr>
    </w:p>
    <w:p w14:paraId="0547BB9F" w14:textId="059A2A62" w:rsidR="00905AB9" w:rsidRPr="0082539E" w:rsidRDefault="00905AB9" w:rsidP="00946AEC">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rPr>
      </w:pPr>
      <w:proofErr w:type="spellStart"/>
      <w:r w:rsidRPr="0082539E">
        <w:rPr>
          <w:rFonts w:ascii="Times New Roman" w:hAnsi="Times New Roman" w:cs="Times New Roman"/>
          <w:color w:val="auto"/>
        </w:rPr>
        <w:t>Odpowiadając</w:t>
      </w:r>
      <w:proofErr w:type="spellEnd"/>
      <w:r w:rsidRPr="0082539E">
        <w:rPr>
          <w:rFonts w:ascii="Times New Roman" w:hAnsi="Times New Roman" w:cs="Times New Roman"/>
          <w:color w:val="auto"/>
        </w:rPr>
        <w:t xml:space="preserve"> na </w:t>
      </w:r>
      <w:proofErr w:type="spellStart"/>
      <w:r w:rsidRPr="0082539E">
        <w:rPr>
          <w:rFonts w:ascii="Times New Roman" w:hAnsi="Times New Roman" w:cs="Times New Roman"/>
          <w:color w:val="auto"/>
        </w:rPr>
        <w:t>ogłoszenie</w:t>
      </w:r>
      <w:proofErr w:type="spellEnd"/>
      <w:r w:rsidRPr="0082539E">
        <w:rPr>
          <w:rFonts w:ascii="Times New Roman" w:hAnsi="Times New Roman" w:cs="Times New Roman"/>
          <w:color w:val="auto"/>
        </w:rPr>
        <w:t xml:space="preserve"> o </w:t>
      </w:r>
      <w:proofErr w:type="spellStart"/>
      <w:r w:rsidRPr="0082539E">
        <w:rPr>
          <w:rFonts w:ascii="Times New Roman" w:hAnsi="Times New Roman" w:cs="Times New Roman"/>
          <w:color w:val="auto"/>
        </w:rPr>
        <w:t>przetargu</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nieograniczonym</w:t>
      </w:r>
      <w:proofErr w:type="spellEnd"/>
      <w:r w:rsidRPr="0082539E">
        <w:rPr>
          <w:rFonts w:ascii="Times New Roman" w:hAnsi="Times New Roman" w:cs="Times New Roman"/>
          <w:color w:val="auto"/>
        </w:rPr>
        <w:t xml:space="preserve"> na </w:t>
      </w:r>
      <w:r w:rsidRPr="0082539E">
        <w:rPr>
          <w:rFonts w:ascii="Times New Roman" w:hAnsi="Times New Roman" w:cs="Times New Roman"/>
          <w:b/>
          <w:i/>
          <w:color w:val="auto"/>
          <w:lang w:eastAsia="ar-SA"/>
        </w:rPr>
        <w:t>„</w:t>
      </w:r>
      <w:proofErr w:type="spellStart"/>
      <w:r w:rsidRPr="0082539E">
        <w:rPr>
          <w:rFonts w:ascii="Times New Roman" w:hAnsi="Times New Roman" w:cs="Times New Roman"/>
          <w:b/>
          <w:bCs/>
          <w:i/>
          <w:color w:val="auto"/>
        </w:rPr>
        <w:t>Dostarczenie</w:t>
      </w:r>
      <w:proofErr w:type="spellEnd"/>
      <w:r w:rsidRPr="0082539E">
        <w:rPr>
          <w:rFonts w:ascii="Times New Roman" w:hAnsi="Times New Roman" w:cs="Times New Roman"/>
          <w:b/>
          <w:bCs/>
          <w:i/>
          <w:color w:val="auto"/>
        </w:rPr>
        <w:t xml:space="preserve"> </w:t>
      </w:r>
      <w:proofErr w:type="spellStart"/>
      <w:r w:rsidRPr="0082539E">
        <w:rPr>
          <w:rFonts w:ascii="Times New Roman" w:hAnsi="Times New Roman" w:cs="Times New Roman"/>
          <w:b/>
          <w:bCs/>
          <w:i/>
          <w:color w:val="auto"/>
        </w:rPr>
        <w:t>pojemników</w:t>
      </w:r>
      <w:proofErr w:type="spellEnd"/>
      <w:r w:rsidRPr="0082539E">
        <w:rPr>
          <w:rFonts w:ascii="Times New Roman" w:hAnsi="Times New Roman" w:cs="Times New Roman"/>
          <w:b/>
          <w:bCs/>
          <w:i/>
          <w:color w:val="auto"/>
        </w:rPr>
        <w:t xml:space="preserve"> </w:t>
      </w:r>
      <w:proofErr w:type="spellStart"/>
      <w:r w:rsidRPr="0082539E">
        <w:rPr>
          <w:rFonts w:ascii="Times New Roman" w:hAnsi="Times New Roman" w:cs="Times New Roman"/>
          <w:b/>
          <w:bCs/>
          <w:i/>
          <w:color w:val="auto"/>
        </w:rPr>
        <w:t>oraz</w:t>
      </w:r>
      <w:proofErr w:type="spellEnd"/>
      <w:r w:rsidRPr="0082539E">
        <w:rPr>
          <w:rFonts w:ascii="Times New Roman" w:hAnsi="Times New Roman" w:cs="Times New Roman"/>
          <w:b/>
          <w:bCs/>
          <w:i/>
          <w:color w:val="auto"/>
        </w:rPr>
        <w:t xml:space="preserve"> </w:t>
      </w:r>
      <w:proofErr w:type="spellStart"/>
      <w:r w:rsidRPr="0082539E">
        <w:rPr>
          <w:rFonts w:ascii="Times New Roman" w:hAnsi="Times New Roman" w:cs="Times New Roman"/>
          <w:b/>
          <w:bCs/>
          <w:i/>
          <w:color w:val="auto"/>
        </w:rPr>
        <w:t>odbiór</w:t>
      </w:r>
      <w:proofErr w:type="spellEnd"/>
      <w:r w:rsidRPr="0082539E">
        <w:rPr>
          <w:rFonts w:ascii="Times New Roman" w:hAnsi="Times New Roman" w:cs="Times New Roman"/>
          <w:b/>
          <w:bCs/>
          <w:i/>
          <w:color w:val="auto"/>
        </w:rPr>
        <w:t xml:space="preserve"> i </w:t>
      </w:r>
      <w:proofErr w:type="spellStart"/>
      <w:r w:rsidRPr="0082539E">
        <w:rPr>
          <w:rFonts w:ascii="Times New Roman" w:hAnsi="Times New Roman" w:cs="Times New Roman"/>
          <w:b/>
          <w:bCs/>
          <w:i/>
          <w:color w:val="auto"/>
        </w:rPr>
        <w:t>zagospodarowanie</w:t>
      </w:r>
      <w:proofErr w:type="spellEnd"/>
      <w:r w:rsidRPr="0082539E">
        <w:rPr>
          <w:rFonts w:ascii="Times New Roman" w:hAnsi="Times New Roman" w:cs="Times New Roman"/>
          <w:b/>
          <w:bCs/>
          <w:i/>
          <w:color w:val="auto"/>
        </w:rPr>
        <w:t xml:space="preserve"> </w:t>
      </w:r>
      <w:proofErr w:type="spellStart"/>
      <w:r w:rsidRPr="0082539E">
        <w:rPr>
          <w:rFonts w:ascii="Times New Roman" w:hAnsi="Times New Roman" w:cs="Times New Roman"/>
          <w:b/>
          <w:bCs/>
          <w:i/>
          <w:color w:val="auto"/>
        </w:rPr>
        <w:t>zmieszanych</w:t>
      </w:r>
      <w:proofErr w:type="spellEnd"/>
      <w:r w:rsidRPr="0082539E">
        <w:rPr>
          <w:rFonts w:ascii="Times New Roman" w:hAnsi="Times New Roman" w:cs="Times New Roman"/>
          <w:b/>
          <w:bCs/>
          <w:i/>
          <w:color w:val="auto"/>
        </w:rPr>
        <w:t xml:space="preserve"> </w:t>
      </w:r>
      <w:proofErr w:type="spellStart"/>
      <w:r w:rsidRPr="0082539E">
        <w:rPr>
          <w:rFonts w:ascii="Times New Roman" w:hAnsi="Times New Roman" w:cs="Times New Roman"/>
          <w:b/>
          <w:bCs/>
          <w:i/>
          <w:color w:val="auto"/>
        </w:rPr>
        <w:t>odpadów</w:t>
      </w:r>
      <w:proofErr w:type="spellEnd"/>
      <w:r w:rsidRPr="0082539E">
        <w:rPr>
          <w:rFonts w:ascii="Times New Roman" w:hAnsi="Times New Roman" w:cs="Times New Roman"/>
          <w:b/>
          <w:bCs/>
          <w:i/>
          <w:color w:val="auto"/>
        </w:rPr>
        <w:t xml:space="preserve"> </w:t>
      </w:r>
      <w:proofErr w:type="spellStart"/>
      <w:r w:rsidRPr="0082539E">
        <w:rPr>
          <w:rFonts w:ascii="Times New Roman" w:hAnsi="Times New Roman" w:cs="Times New Roman"/>
          <w:b/>
          <w:bCs/>
          <w:i/>
          <w:color w:val="auto"/>
        </w:rPr>
        <w:t>komunalnych</w:t>
      </w:r>
      <w:proofErr w:type="spellEnd"/>
      <w:r w:rsidRPr="0082539E">
        <w:rPr>
          <w:rFonts w:ascii="Times New Roman" w:hAnsi="Times New Roman" w:cs="Times New Roman"/>
          <w:b/>
          <w:i/>
          <w:color w:val="auto"/>
        </w:rPr>
        <w:t xml:space="preserve"> </w:t>
      </w:r>
      <w:proofErr w:type="spellStart"/>
      <w:r w:rsidRPr="0082539E">
        <w:rPr>
          <w:rFonts w:ascii="Times New Roman" w:hAnsi="Times New Roman" w:cs="Times New Roman"/>
          <w:b/>
          <w:bCs/>
          <w:i/>
          <w:color w:val="auto"/>
        </w:rPr>
        <w:t>wraz</w:t>
      </w:r>
      <w:proofErr w:type="spellEnd"/>
      <w:r w:rsidRPr="0082539E">
        <w:rPr>
          <w:rFonts w:ascii="Times New Roman" w:hAnsi="Times New Roman" w:cs="Times New Roman"/>
          <w:b/>
          <w:bCs/>
          <w:i/>
          <w:color w:val="auto"/>
        </w:rPr>
        <w:t xml:space="preserve"> z </w:t>
      </w:r>
      <w:proofErr w:type="spellStart"/>
      <w:r w:rsidRPr="0082539E">
        <w:rPr>
          <w:rFonts w:ascii="Times New Roman" w:hAnsi="Times New Roman" w:cs="Times New Roman"/>
          <w:b/>
          <w:bCs/>
          <w:i/>
          <w:color w:val="auto"/>
        </w:rPr>
        <w:t>selektywną</w:t>
      </w:r>
      <w:proofErr w:type="spellEnd"/>
      <w:r w:rsidRPr="0082539E">
        <w:rPr>
          <w:rFonts w:ascii="Times New Roman" w:hAnsi="Times New Roman" w:cs="Times New Roman"/>
          <w:b/>
          <w:bCs/>
          <w:i/>
          <w:color w:val="auto"/>
        </w:rPr>
        <w:t xml:space="preserve"> ich </w:t>
      </w:r>
      <w:proofErr w:type="spellStart"/>
      <w:r w:rsidRPr="0082539E">
        <w:rPr>
          <w:rFonts w:ascii="Times New Roman" w:hAnsi="Times New Roman" w:cs="Times New Roman"/>
          <w:b/>
          <w:bCs/>
          <w:i/>
          <w:color w:val="auto"/>
        </w:rPr>
        <w:t>zbiórką</w:t>
      </w:r>
      <w:proofErr w:type="spellEnd"/>
      <w:r w:rsidRPr="0082539E">
        <w:rPr>
          <w:rFonts w:ascii="Times New Roman" w:hAnsi="Times New Roman" w:cs="Times New Roman"/>
          <w:b/>
          <w:bCs/>
          <w:i/>
          <w:color w:val="auto"/>
        </w:rPr>
        <w:t xml:space="preserve"> z </w:t>
      </w:r>
      <w:proofErr w:type="spellStart"/>
      <w:r w:rsidRPr="0082539E">
        <w:rPr>
          <w:rFonts w:ascii="Times New Roman" w:hAnsi="Times New Roman" w:cs="Times New Roman"/>
          <w:b/>
          <w:bCs/>
          <w:i/>
          <w:color w:val="auto"/>
        </w:rPr>
        <w:t>obszaru</w:t>
      </w:r>
      <w:proofErr w:type="spellEnd"/>
      <w:r w:rsidRPr="0082539E">
        <w:rPr>
          <w:rFonts w:ascii="Times New Roman" w:hAnsi="Times New Roman" w:cs="Times New Roman"/>
          <w:b/>
          <w:bCs/>
          <w:i/>
          <w:color w:val="auto"/>
        </w:rPr>
        <w:t xml:space="preserve"> Gminy Dmosin w</w:t>
      </w:r>
      <w:r w:rsidR="00C2094D">
        <w:rPr>
          <w:rFonts w:ascii="Times New Roman" w:hAnsi="Times New Roman" w:cs="Times New Roman"/>
          <w:b/>
          <w:bCs/>
          <w:i/>
          <w:color w:val="auto"/>
        </w:rPr>
        <w:t xml:space="preserve"> </w:t>
      </w:r>
      <w:proofErr w:type="spellStart"/>
      <w:r w:rsidR="00C2094D">
        <w:rPr>
          <w:rFonts w:ascii="Times New Roman" w:hAnsi="Times New Roman" w:cs="Times New Roman"/>
          <w:b/>
          <w:bCs/>
          <w:i/>
          <w:color w:val="auto"/>
        </w:rPr>
        <w:t>roku</w:t>
      </w:r>
      <w:proofErr w:type="spellEnd"/>
      <w:r w:rsidRPr="0082539E">
        <w:rPr>
          <w:rFonts w:ascii="Times New Roman" w:hAnsi="Times New Roman" w:cs="Times New Roman"/>
          <w:b/>
          <w:bCs/>
          <w:i/>
          <w:color w:val="auto"/>
        </w:rPr>
        <w:t xml:space="preserve"> 2021-2022</w:t>
      </w:r>
      <w:r w:rsidRPr="0082539E">
        <w:rPr>
          <w:rFonts w:ascii="Times New Roman" w:hAnsi="Times New Roman" w:cs="Times New Roman"/>
          <w:b/>
          <w:i/>
          <w:color w:val="auto"/>
        </w:rPr>
        <w:t xml:space="preserve">”, </w:t>
      </w:r>
      <w:proofErr w:type="spellStart"/>
      <w:r w:rsidRPr="0082539E">
        <w:rPr>
          <w:rFonts w:ascii="Times New Roman" w:hAnsi="Times New Roman" w:cs="Times New Roman"/>
          <w:color w:val="auto"/>
        </w:rPr>
        <w:t>oferujemy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realizacje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przedmiotu</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zamówienia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zgodnie</w:t>
      </w:r>
      <w:proofErr w:type="spellEnd"/>
      <w:r w:rsidRPr="0082539E">
        <w:rPr>
          <w:rFonts w:ascii="Times New Roman" w:hAnsi="Times New Roman" w:cs="Times New Roman"/>
          <w:color w:val="auto"/>
        </w:rPr>
        <w:t xml:space="preserve"> z </w:t>
      </w:r>
      <w:proofErr w:type="spellStart"/>
      <w:r w:rsidRPr="0082539E">
        <w:rPr>
          <w:rFonts w:ascii="Times New Roman" w:hAnsi="Times New Roman" w:cs="Times New Roman"/>
          <w:color w:val="auto"/>
        </w:rPr>
        <w:t>wymogami</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zawartymi</w:t>
      </w:r>
      <w:proofErr w:type="spellEnd"/>
      <w:r w:rsidRPr="0082539E">
        <w:rPr>
          <w:rFonts w:ascii="Times New Roman" w:hAnsi="Times New Roman" w:cs="Times New Roman"/>
          <w:color w:val="auto"/>
        </w:rPr>
        <w:t xml:space="preserve"> w </w:t>
      </w:r>
      <w:proofErr w:type="spellStart"/>
      <w:r w:rsidRPr="0082539E">
        <w:rPr>
          <w:rFonts w:ascii="Times New Roman" w:hAnsi="Times New Roman" w:cs="Times New Roman"/>
          <w:color w:val="auto"/>
        </w:rPr>
        <w:t>ogłoszeniu</w:t>
      </w:r>
      <w:proofErr w:type="spellEnd"/>
      <w:r w:rsidRPr="0082539E">
        <w:rPr>
          <w:rFonts w:ascii="Times New Roman" w:hAnsi="Times New Roman" w:cs="Times New Roman"/>
          <w:color w:val="auto"/>
        </w:rPr>
        <w:t xml:space="preserve"> i </w:t>
      </w:r>
      <w:proofErr w:type="spellStart"/>
      <w:r w:rsidRPr="0082539E">
        <w:rPr>
          <w:rFonts w:ascii="Times New Roman" w:hAnsi="Times New Roman" w:cs="Times New Roman"/>
          <w:color w:val="auto"/>
        </w:rPr>
        <w:t>Specyfikacji</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Istotnych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Warunków</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Zamówienia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cenę</w:t>
      </w:r>
      <w:proofErr w:type="spellEnd"/>
      <w:r w:rsidRPr="0082539E">
        <w:rPr>
          <w:rFonts w:ascii="Times New Roman" w:hAnsi="Times New Roman" w:cs="Times New Roman"/>
          <w:color w:val="auto"/>
        </w:rPr>
        <w:t>:</w:t>
      </w:r>
    </w:p>
    <w:p w14:paraId="555AC438" w14:textId="77777777" w:rsidR="00946AEC" w:rsidRPr="0082539E" w:rsidRDefault="00946AEC" w:rsidP="00946AEC">
      <w:pPr>
        <w:spacing w:line="360" w:lineRule="auto"/>
        <w:ind w:left="360"/>
        <w:jc w:val="both"/>
        <w:rPr>
          <w:rFonts w:ascii="Times New Roman" w:hAnsi="Times New Roman" w:cs="Times New Roman"/>
          <w:b/>
          <w:bCs/>
          <w:color w:val="auto"/>
        </w:rPr>
      </w:pPr>
    </w:p>
    <w:p w14:paraId="12B34741" w14:textId="77777777" w:rsidR="00946AEC" w:rsidRPr="0082539E" w:rsidRDefault="00905AB9" w:rsidP="0082539E">
      <w:pPr>
        <w:spacing w:line="360" w:lineRule="auto"/>
        <w:ind w:left="360"/>
        <w:rPr>
          <w:rFonts w:ascii="Times New Roman" w:hAnsi="Times New Roman" w:cs="Times New Roman"/>
          <w:b/>
          <w:bCs/>
          <w:color w:val="auto"/>
        </w:rPr>
      </w:pPr>
      <w:r w:rsidRPr="0082539E">
        <w:rPr>
          <w:rFonts w:ascii="Times New Roman" w:hAnsi="Times New Roman" w:cs="Times New Roman"/>
          <w:b/>
          <w:bCs/>
          <w:color w:val="auto"/>
        </w:rPr>
        <w:t xml:space="preserve"> brutto …………………</w:t>
      </w:r>
      <w:proofErr w:type="gramStart"/>
      <w:r w:rsidRPr="0082539E">
        <w:rPr>
          <w:rFonts w:ascii="Times New Roman" w:hAnsi="Times New Roman" w:cs="Times New Roman"/>
          <w:b/>
          <w:bCs/>
          <w:color w:val="auto"/>
        </w:rPr>
        <w:t>…….</w:t>
      </w:r>
      <w:proofErr w:type="gramEnd"/>
      <w:r w:rsidR="00946AEC" w:rsidRPr="0082539E">
        <w:rPr>
          <w:rFonts w:ascii="Times New Roman" w:hAnsi="Times New Roman" w:cs="Times New Roman"/>
          <w:b/>
          <w:bCs/>
          <w:color w:val="auto"/>
        </w:rPr>
        <w:t>…………………………………………</w:t>
      </w:r>
    </w:p>
    <w:p w14:paraId="5E6F4E48" w14:textId="0658A7DA" w:rsidR="00946AEC" w:rsidRPr="0082539E" w:rsidRDefault="00E411DA" w:rsidP="00C2094D">
      <w:pPr>
        <w:spacing w:line="360" w:lineRule="auto"/>
        <w:ind w:left="360"/>
        <w:rPr>
          <w:rFonts w:ascii="Times New Roman" w:hAnsi="Times New Roman" w:cs="Times New Roman"/>
          <w:color w:val="auto"/>
        </w:rPr>
      </w:pPr>
      <w:r w:rsidRPr="0082539E">
        <w:rPr>
          <w:rFonts w:ascii="Times New Roman" w:hAnsi="Times New Roman" w:cs="Times New Roman"/>
          <w:b/>
          <w:bCs/>
          <w:color w:val="auto"/>
        </w:rPr>
        <w:t xml:space="preserve"> </w:t>
      </w:r>
      <w:r w:rsidR="00905AB9" w:rsidRPr="0082539E">
        <w:rPr>
          <w:rFonts w:ascii="Times New Roman" w:hAnsi="Times New Roman" w:cs="Times New Roman"/>
          <w:b/>
          <w:bCs/>
          <w:color w:val="auto"/>
        </w:rPr>
        <w:t>w</w:t>
      </w:r>
      <w:r w:rsidR="00946AEC" w:rsidRPr="0082539E">
        <w:rPr>
          <w:rFonts w:ascii="Times New Roman" w:hAnsi="Times New Roman" w:cs="Times New Roman"/>
          <w:b/>
          <w:bCs/>
          <w:color w:val="auto"/>
        </w:rPr>
        <w:t xml:space="preserve"> </w:t>
      </w:r>
      <w:proofErr w:type="spellStart"/>
      <w:r w:rsidR="00905AB9" w:rsidRPr="0082539E">
        <w:rPr>
          <w:rFonts w:ascii="Times New Roman" w:hAnsi="Times New Roman" w:cs="Times New Roman"/>
          <w:b/>
          <w:bCs/>
          <w:color w:val="auto"/>
        </w:rPr>
        <w:t>tym</w:t>
      </w:r>
      <w:proofErr w:type="spellEnd"/>
      <w:r w:rsidR="00905AB9" w:rsidRPr="0082539E">
        <w:rPr>
          <w:rFonts w:ascii="Times New Roman" w:hAnsi="Times New Roman" w:cs="Times New Roman"/>
          <w:b/>
          <w:bCs/>
          <w:color w:val="auto"/>
        </w:rPr>
        <w:t xml:space="preserve"> ……</w:t>
      </w:r>
      <w:proofErr w:type="gramStart"/>
      <w:r w:rsidR="00905AB9" w:rsidRPr="0082539E">
        <w:rPr>
          <w:rFonts w:ascii="Times New Roman" w:hAnsi="Times New Roman" w:cs="Times New Roman"/>
          <w:b/>
          <w:bCs/>
          <w:color w:val="auto"/>
        </w:rPr>
        <w:t>…</w:t>
      </w:r>
      <w:r w:rsidRPr="0082539E">
        <w:rPr>
          <w:rFonts w:ascii="Times New Roman" w:hAnsi="Times New Roman" w:cs="Times New Roman"/>
          <w:b/>
          <w:bCs/>
          <w:color w:val="auto"/>
        </w:rPr>
        <w:t>….</w:t>
      </w:r>
      <w:proofErr w:type="gramEnd"/>
      <w:r w:rsidRPr="0082539E">
        <w:rPr>
          <w:rFonts w:ascii="Times New Roman" w:hAnsi="Times New Roman" w:cs="Times New Roman"/>
          <w:b/>
          <w:bCs/>
          <w:color w:val="auto"/>
        </w:rPr>
        <w:t>.</w:t>
      </w:r>
      <w:r w:rsidR="00905AB9" w:rsidRPr="0082539E">
        <w:rPr>
          <w:rFonts w:ascii="Times New Roman" w:hAnsi="Times New Roman" w:cs="Times New Roman"/>
          <w:b/>
          <w:bCs/>
          <w:color w:val="auto"/>
        </w:rPr>
        <w:t>…</w:t>
      </w:r>
      <w:r w:rsidR="00946AEC" w:rsidRPr="0082539E">
        <w:rPr>
          <w:rFonts w:ascii="Times New Roman" w:hAnsi="Times New Roman" w:cs="Times New Roman"/>
          <w:b/>
          <w:bCs/>
          <w:color w:val="auto"/>
        </w:rPr>
        <w:t xml:space="preserve"> </w:t>
      </w:r>
      <w:r w:rsidR="00905AB9" w:rsidRPr="0082539E">
        <w:rPr>
          <w:rFonts w:ascii="Times New Roman" w:hAnsi="Times New Roman" w:cs="Times New Roman"/>
          <w:b/>
          <w:bCs/>
          <w:color w:val="auto"/>
        </w:rPr>
        <w:t xml:space="preserve">%VAT </w:t>
      </w:r>
      <w:r w:rsidR="00905AB9" w:rsidRPr="0082539E">
        <w:rPr>
          <w:rFonts w:ascii="Times New Roman" w:hAnsi="Times New Roman" w:cs="Times New Roman"/>
          <w:b/>
          <w:bCs/>
          <w:color w:val="auto"/>
        </w:rPr>
        <w:br/>
      </w:r>
      <w:proofErr w:type="spellStart"/>
      <w:r w:rsidR="00905AB9" w:rsidRPr="0082539E">
        <w:rPr>
          <w:rFonts w:ascii="Times New Roman" w:hAnsi="Times New Roman" w:cs="Times New Roman"/>
          <w:b/>
          <w:bCs/>
          <w:color w:val="auto"/>
        </w:rPr>
        <w:t>słownie</w:t>
      </w:r>
      <w:proofErr w:type="spellEnd"/>
      <w:r w:rsidR="00905AB9" w:rsidRPr="0082539E">
        <w:rPr>
          <w:rFonts w:ascii="Times New Roman" w:hAnsi="Times New Roman" w:cs="Times New Roman"/>
          <w:b/>
          <w:bCs/>
          <w:color w:val="auto"/>
        </w:rPr>
        <w:t xml:space="preserve"> </w:t>
      </w:r>
      <w:proofErr w:type="spellStart"/>
      <w:r w:rsidR="00905AB9" w:rsidRPr="0082539E">
        <w:rPr>
          <w:rFonts w:ascii="Times New Roman" w:hAnsi="Times New Roman" w:cs="Times New Roman"/>
          <w:b/>
          <w:bCs/>
          <w:color w:val="auto"/>
        </w:rPr>
        <w:t>zł</w:t>
      </w:r>
      <w:proofErr w:type="spellEnd"/>
      <w:r w:rsidR="00905AB9" w:rsidRPr="0082539E">
        <w:rPr>
          <w:rFonts w:ascii="Times New Roman" w:hAnsi="Times New Roman" w:cs="Times New Roman"/>
          <w:b/>
          <w:bCs/>
          <w:color w:val="auto"/>
        </w:rPr>
        <w:t xml:space="preserve"> </w:t>
      </w:r>
      <w:proofErr w:type="gramStart"/>
      <w:r w:rsidR="00905AB9" w:rsidRPr="0082539E">
        <w:rPr>
          <w:rFonts w:ascii="Times New Roman" w:hAnsi="Times New Roman" w:cs="Times New Roman"/>
          <w:b/>
          <w:bCs/>
          <w:color w:val="auto"/>
        </w:rPr>
        <w:t>brutto</w:t>
      </w:r>
      <w:r w:rsidRPr="0082539E">
        <w:rPr>
          <w:rFonts w:ascii="Times New Roman" w:hAnsi="Times New Roman" w:cs="Times New Roman"/>
          <w:b/>
          <w:bCs/>
          <w:color w:val="auto"/>
        </w:rPr>
        <w:t>:</w:t>
      </w:r>
      <w:r w:rsidR="00905AB9" w:rsidRPr="0082539E">
        <w:rPr>
          <w:rFonts w:ascii="Times New Roman" w:hAnsi="Times New Roman" w:cs="Times New Roman"/>
          <w:b/>
          <w:bCs/>
          <w:color w:val="auto"/>
        </w:rPr>
        <w:t>…</w:t>
      </w:r>
      <w:proofErr w:type="gramEnd"/>
      <w:r w:rsidR="00905AB9" w:rsidRPr="0082539E">
        <w:rPr>
          <w:rFonts w:ascii="Times New Roman" w:hAnsi="Times New Roman" w:cs="Times New Roman"/>
          <w:b/>
          <w:bCs/>
          <w:color w:val="auto"/>
        </w:rPr>
        <w:t>………………………………………………………………………………</w:t>
      </w:r>
      <w:r w:rsidR="00905AB9" w:rsidRPr="0082539E">
        <w:rPr>
          <w:rFonts w:ascii="Times New Roman" w:hAnsi="Times New Roman" w:cs="Times New Roman"/>
          <w:b/>
          <w:bCs/>
          <w:color w:val="auto"/>
        </w:rPr>
        <w:br/>
      </w:r>
    </w:p>
    <w:p w14:paraId="7AB02964" w14:textId="77777777" w:rsidR="00946AEC" w:rsidRPr="0082539E" w:rsidRDefault="00946AEC" w:rsidP="00946AEC">
      <w:pPr>
        <w:spacing w:line="360" w:lineRule="auto"/>
        <w:ind w:left="360"/>
        <w:jc w:val="both"/>
        <w:rPr>
          <w:rFonts w:ascii="Times New Roman" w:hAnsi="Times New Roman" w:cs="Times New Roman"/>
          <w:color w:val="auto"/>
        </w:rPr>
      </w:pPr>
    </w:p>
    <w:p w14:paraId="2F095390" w14:textId="77777777" w:rsidR="00946AEC" w:rsidRPr="0082539E" w:rsidRDefault="00946AEC" w:rsidP="00946AEC">
      <w:pPr>
        <w:spacing w:line="360" w:lineRule="auto"/>
        <w:jc w:val="both"/>
        <w:rPr>
          <w:rFonts w:ascii="Times New Roman" w:hAnsi="Times New Roman" w:cs="Times New Roman"/>
          <w:color w:val="auto"/>
        </w:rPr>
      </w:pPr>
    </w:p>
    <w:p w14:paraId="0E8DDF5A" w14:textId="54146F94" w:rsidR="00905AB9" w:rsidRPr="0082539E" w:rsidRDefault="00905AB9" w:rsidP="00946AEC">
      <w:pPr>
        <w:spacing w:line="360" w:lineRule="auto"/>
        <w:ind w:left="360"/>
        <w:jc w:val="both"/>
        <w:rPr>
          <w:rFonts w:ascii="Times New Roman" w:hAnsi="Times New Roman" w:cs="Times New Roman"/>
          <w:b/>
          <w:bCs/>
          <w:color w:val="auto"/>
        </w:rPr>
      </w:pPr>
      <w:r w:rsidRPr="0082539E">
        <w:rPr>
          <w:rFonts w:ascii="Times New Roman" w:hAnsi="Times New Roman" w:cs="Times New Roman"/>
          <w:color w:val="auto"/>
        </w:rPr>
        <w:lastRenderedPageBreak/>
        <w:t xml:space="preserve">W </w:t>
      </w:r>
      <w:proofErr w:type="spellStart"/>
      <w:r w:rsidRPr="0082539E">
        <w:rPr>
          <w:rFonts w:ascii="Times New Roman" w:hAnsi="Times New Roman" w:cs="Times New Roman"/>
          <w:color w:val="auto"/>
        </w:rPr>
        <w:t>tym</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b/>
          <w:color w:val="auto"/>
        </w:rPr>
        <w:t>ceny</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jednostkowe</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bCs/>
          <w:color w:val="auto"/>
        </w:rPr>
        <w:t>oferty</w:t>
      </w:r>
      <w:proofErr w:type="spellEnd"/>
      <w:r w:rsidRPr="0082539E">
        <w:rPr>
          <w:rFonts w:ascii="Times New Roman" w:hAnsi="Times New Roman" w:cs="Times New Roman"/>
          <w:b/>
          <w:bCs/>
          <w:color w:val="auto"/>
        </w:rPr>
        <w:t xml:space="preserve"> </w:t>
      </w:r>
      <w:proofErr w:type="spellStart"/>
      <w:r w:rsidRPr="0082539E">
        <w:rPr>
          <w:rFonts w:ascii="Times New Roman" w:hAnsi="Times New Roman" w:cs="Times New Roman"/>
          <w:b/>
          <w:bCs/>
          <w:color w:val="auto"/>
        </w:rPr>
        <w:t>za</w:t>
      </w:r>
      <w:proofErr w:type="spellEnd"/>
      <w:r w:rsidRPr="0082539E">
        <w:rPr>
          <w:rFonts w:ascii="Times New Roman" w:hAnsi="Times New Roman" w:cs="Times New Roman"/>
          <w:b/>
          <w:bCs/>
          <w:color w:val="auto"/>
        </w:rPr>
        <w:t xml:space="preserve"> </w:t>
      </w:r>
      <w:proofErr w:type="spellStart"/>
      <w:r w:rsidRPr="0082539E">
        <w:rPr>
          <w:rFonts w:ascii="Times New Roman" w:hAnsi="Times New Roman" w:cs="Times New Roman"/>
          <w:b/>
          <w:color w:val="auto"/>
        </w:rPr>
        <w:t>świadczenie</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usług</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określonych</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przedmiotem</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zamówienia</w:t>
      </w:r>
      <w:proofErr w:type="spellEnd"/>
      <w:r w:rsidRPr="0082539E">
        <w:rPr>
          <w:rFonts w:ascii="Times New Roman" w:hAnsi="Times New Roman" w:cs="Times New Roman"/>
          <w:b/>
          <w:color w:val="auto"/>
        </w:rPr>
        <w:t xml:space="preserve"> i SIWZ:</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2105"/>
        <w:gridCol w:w="1503"/>
        <w:gridCol w:w="1436"/>
        <w:gridCol w:w="999"/>
        <w:gridCol w:w="1428"/>
        <w:gridCol w:w="1599"/>
      </w:tblGrid>
      <w:tr w:rsidR="001F57CC" w:rsidRPr="0082539E" w14:paraId="19E43114" w14:textId="77777777" w:rsidTr="001F57CC">
        <w:trPr>
          <w:trHeight w:val="1486"/>
        </w:trPr>
        <w:tc>
          <w:tcPr>
            <w:tcW w:w="56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791CEB5" w14:textId="77777777" w:rsidR="001F57CC" w:rsidRPr="0082539E" w:rsidRDefault="001F57CC" w:rsidP="001F57CC">
            <w:pPr>
              <w:spacing w:after="0"/>
              <w:rPr>
                <w:rFonts w:ascii="Times New Roman" w:hAnsi="Times New Roman" w:cs="Times New Roman"/>
                <w:b/>
                <w:color w:val="auto"/>
                <w:sz w:val="20"/>
                <w:szCs w:val="20"/>
                <w:lang w:val="en-US" w:eastAsia="en-US" w:bidi="en-US"/>
              </w:rPr>
            </w:pPr>
            <w:proofErr w:type="spellStart"/>
            <w:r w:rsidRPr="0082539E">
              <w:rPr>
                <w:rFonts w:ascii="Times New Roman" w:hAnsi="Times New Roman" w:cs="Times New Roman"/>
                <w:b/>
                <w:color w:val="auto"/>
                <w:sz w:val="20"/>
                <w:szCs w:val="20"/>
                <w:lang w:val="en-US" w:eastAsia="en-US" w:bidi="en-US"/>
              </w:rPr>
              <w:t>Lp</w:t>
            </w:r>
            <w:proofErr w:type="spellEnd"/>
            <w:r w:rsidRPr="0082539E">
              <w:rPr>
                <w:rFonts w:ascii="Times New Roman" w:hAnsi="Times New Roman" w:cs="Times New Roman"/>
                <w:b/>
                <w:color w:val="auto"/>
                <w:sz w:val="20"/>
                <w:szCs w:val="20"/>
                <w:lang w:val="en-US" w:eastAsia="en-US" w:bidi="en-US"/>
              </w:rPr>
              <w:t>.</w:t>
            </w:r>
          </w:p>
        </w:tc>
        <w:tc>
          <w:tcPr>
            <w:tcW w:w="210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FB3AE41" w14:textId="77777777" w:rsidR="001F57CC" w:rsidRPr="0082539E" w:rsidRDefault="001F57CC" w:rsidP="001F57CC">
            <w:pPr>
              <w:spacing w:after="0" w:line="240" w:lineRule="auto"/>
              <w:jc w:val="center"/>
              <w:rPr>
                <w:rFonts w:ascii="Times New Roman" w:hAnsi="Times New Roman" w:cs="Times New Roman"/>
                <w:b/>
                <w:color w:val="auto"/>
                <w:sz w:val="20"/>
                <w:szCs w:val="20"/>
                <w:lang w:val="en-US" w:eastAsia="en-US" w:bidi="en-US"/>
              </w:rPr>
            </w:pPr>
            <w:proofErr w:type="spellStart"/>
            <w:r w:rsidRPr="0082539E">
              <w:rPr>
                <w:rFonts w:ascii="Times New Roman" w:hAnsi="Times New Roman" w:cs="Times New Roman"/>
                <w:b/>
                <w:color w:val="auto"/>
                <w:sz w:val="20"/>
                <w:szCs w:val="20"/>
                <w:lang w:val="en-US" w:eastAsia="en-US" w:bidi="en-US"/>
              </w:rPr>
              <w:t>Nazwa</w:t>
            </w:r>
            <w:proofErr w:type="spellEnd"/>
            <w:r w:rsidRPr="0082539E">
              <w:rPr>
                <w:rFonts w:ascii="Times New Roman" w:hAnsi="Times New Roman" w:cs="Times New Roman"/>
                <w:b/>
                <w:color w:val="auto"/>
                <w:sz w:val="20"/>
                <w:szCs w:val="20"/>
                <w:lang w:val="en-US" w:eastAsia="en-US" w:bidi="en-US"/>
              </w:rPr>
              <w:t xml:space="preserve"> </w:t>
            </w:r>
            <w:proofErr w:type="spellStart"/>
            <w:r w:rsidRPr="0082539E">
              <w:rPr>
                <w:rFonts w:ascii="Times New Roman" w:hAnsi="Times New Roman" w:cs="Times New Roman"/>
                <w:b/>
                <w:color w:val="auto"/>
                <w:sz w:val="20"/>
                <w:szCs w:val="20"/>
                <w:lang w:val="en-US" w:eastAsia="en-US" w:bidi="en-US"/>
              </w:rPr>
              <w:t>odpadów</w:t>
            </w:r>
            <w:proofErr w:type="spellEnd"/>
          </w:p>
        </w:tc>
        <w:tc>
          <w:tcPr>
            <w:tcW w:w="150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B30A571" w14:textId="77777777" w:rsidR="001F57CC" w:rsidRPr="0082539E" w:rsidRDefault="001F57CC" w:rsidP="001F57CC">
            <w:pPr>
              <w:spacing w:after="0" w:line="240" w:lineRule="auto"/>
              <w:jc w:val="center"/>
              <w:rPr>
                <w:rFonts w:ascii="Times New Roman" w:hAnsi="Times New Roman" w:cs="Times New Roman"/>
                <w:b/>
                <w:color w:val="auto"/>
                <w:sz w:val="20"/>
                <w:szCs w:val="20"/>
                <w:lang w:val="en-US" w:eastAsia="en-US" w:bidi="en-US"/>
              </w:rPr>
            </w:pPr>
            <w:proofErr w:type="spellStart"/>
            <w:r w:rsidRPr="0082539E">
              <w:rPr>
                <w:rFonts w:ascii="Times New Roman" w:hAnsi="Times New Roman" w:cs="Times New Roman"/>
                <w:b/>
                <w:color w:val="auto"/>
                <w:sz w:val="20"/>
                <w:szCs w:val="20"/>
                <w:lang w:val="en-US" w:eastAsia="en-US" w:bidi="en-US"/>
              </w:rPr>
              <w:t>Szacunkowa</w:t>
            </w:r>
            <w:proofErr w:type="spellEnd"/>
            <w:r w:rsidRPr="0082539E">
              <w:rPr>
                <w:rFonts w:ascii="Times New Roman" w:hAnsi="Times New Roman" w:cs="Times New Roman"/>
                <w:b/>
                <w:color w:val="auto"/>
                <w:sz w:val="20"/>
                <w:szCs w:val="20"/>
                <w:lang w:val="en-US" w:eastAsia="en-US" w:bidi="en-US"/>
              </w:rPr>
              <w:t xml:space="preserve"> masa </w:t>
            </w:r>
            <w:proofErr w:type="spellStart"/>
            <w:r w:rsidRPr="0082539E">
              <w:rPr>
                <w:rFonts w:ascii="Times New Roman" w:hAnsi="Times New Roman" w:cs="Times New Roman"/>
                <w:b/>
                <w:color w:val="auto"/>
                <w:sz w:val="20"/>
                <w:szCs w:val="20"/>
                <w:lang w:val="en-US" w:eastAsia="en-US" w:bidi="en-US"/>
              </w:rPr>
              <w:t>odpadów</w:t>
            </w:r>
            <w:proofErr w:type="spellEnd"/>
            <w:r w:rsidRPr="0082539E">
              <w:rPr>
                <w:rFonts w:ascii="Times New Roman" w:hAnsi="Times New Roman" w:cs="Times New Roman"/>
                <w:b/>
                <w:color w:val="auto"/>
                <w:sz w:val="20"/>
                <w:szCs w:val="20"/>
                <w:lang w:val="en-US" w:eastAsia="en-US" w:bidi="en-US"/>
              </w:rPr>
              <w:t xml:space="preserve"> </w:t>
            </w:r>
            <w:proofErr w:type="spellStart"/>
            <w:r w:rsidRPr="0082539E">
              <w:rPr>
                <w:rFonts w:ascii="Times New Roman" w:hAnsi="Times New Roman" w:cs="Times New Roman"/>
                <w:b/>
                <w:color w:val="auto"/>
                <w:sz w:val="20"/>
                <w:szCs w:val="20"/>
                <w:lang w:val="en-US" w:eastAsia="en-US" w:bidi="en-US"/>
              </w:rPr>
              <w:t>na</w:t>
            </w:r>
            <w:proofErr w:type="spellEnd"/>
            <w:r w:rsidRPr="0082539E">
              <w:rPr>
                <w:rFonts w:ascii="Times New Roman" w:hAnsi="Times New Roman" w:cs="Times New Roman"/>
                <w:b/>
                <w:color w:val="auto"/>
                <w:sz w:val="20"/>
                <w:szCs w:val="20"/>
                <w:lang w:val="en-US" w:eastAsia="en-US" w:bidi="en-US"/>
              </w:rPr>
              <w:t xml:space="preserve"> </w:t>
            </w:r>
            <w:proofErr w:type="spellStart"/>
            <w:r w:rsidRPr="0082539E">
              <w:rPr>
                <w:rFonts w:ascii="Times New Roman" w:hAnsi="Times New Roman" w:cs="Times New Roman"/>
                <w:b/>
                <w:color w:val="auto"/>
                <w:sz w:val="20"/>
                <w:szCs w:val="20"/>
                <w:lang w:val="en-US" w:eastAsia="en-US" w:bidi="en-US"/>
              </w:rPr>
              <w:t>rok</w:t>
            </w:r>
            <w:proofErr w:type="spellEnd"/>
            <w:r w:rsidRPr="0082539E">
              <w:rPr>
                <w:rFonts w:ascii="Times New Roman" w:hAnsi="Times New Roman" w:cs="Times New Roman"/>
                <w:b/>
                <w:color w:val="auto"/>
                <w:sz w:val="20"/>
                <w:szCs w:val="20"/>
                <w:lang w:val="en-US" w:eastAsia="en-US" w:bidi="en-US"/>
              </w:rPr>
              <w:t xml:space="preserve"> </w:t>
            </w:r>
          </w:p>
          <w:p w14:paraId="2447B1E0" w14:textId="77777777" w:rsidR="001F57CC" w:rsidRPr="0082539E" w:rsidRDefault="001F57CC" w:rsidP="001F57CC">
            <w:pPr>
              <w:spacing w:after="0" w:line="240" w:lineRule="auto"/>
              <w:jc w:val="center"/>
              <w:rPr>
                <w:rFonts w:ascii="Times New Roman" w:hAnsi="Times New Roman" w:cs="Times New Roman"/>
                <w:b/>
                <w:color w:val="auto"/>
                <w:sz w:val="20"/>
                <w:szCs w:val="20"/>
                <w:lang w:val="en-US" w:eastAsia="en-US" w:bidi="en-US"/>
              </w:rPr>
            </w:pPr>
            <w:r w:rsidRPr="0082539E">
              <w:rPr>
                <w:rFonts w:ascii="Times New Roman" w:hAnsi="Times New Roman" w:cs="Times New Roman"/>
                <w:b/>
                <w:color w:val="auto"/>
                <w:sz w:val="20"/>
                <w:szCs w:val="20"/>
                <w:lang w:val="en-US" w:eastAsia="en-US" w:bidi="en-US"/>
              </w:rPr>
              <w:t xml:space="preserve">2021 i 2022 </w:t>
            </w:r>
          </w:p>
          <w:p w14:paraId="6D7F9F56" w14:textId="77777777" w:rsidR="001F57CC" w:rsidRPr="0082539E" w:rsidRDefault="001F57CC" w:rsidP="001F57CC">
            <w:pPr>
              <w:spacing w:after="0" w:line="240" w:lineRule="auto"/>
              <w:jc w:val="center"/>
              <w:rPr>
                <w:rFonts w:ascii="Times New Roman" w:hAnsi="Times New Roman" w:cs="Times New Roman"/>
                <w:b/>
                <w:color w:val="auto"/>
                <w:sz w:val="20"/>
                <w:szCs w:val="20"/>
                <w:lang w:val="en-US" w:eastAsia="en-US" w:bidi="en-US"/>
              </w:rPr>
            </w:pPr>
            <w:r w:rsidRPr="0082539E">
              <w:rPr>
                <w:rFonts w:ascii="Times New Roman" w:hAnsi="Times New Roman" w:cs="Times New Roman"/>
                <w:b/>
                <w:color w:val="auto"/>
                <w:sz w:val="20"/>
                <w:szCs w:val="20"/>
                <w:lang w:val="en-US" w:eastAsia="en-US" w:bidi="en-US"/>
              </w:rPr>
              <w:t>w Mg</w:t>
            </w:r>
          </w:p>
        </w:tc>
        <w:tc>
          <w:tcPr>
            <w:tcW w:w="143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4109296" w14:textId="77777777" w:rsidR="001F57CC" w:rsidRPr="0082539E" w:rsidRDefault="001F57CC" w:rsidP="001F57CC">
            <w:pPr>
              <w:spacing w:after="0" w:line="240" w:lineRule="auto"/>
              <w:jc w:val="center"/>
              <w:rPr>
                <w:rFonts w:ascii="Times New Roman" w:hAnsi="Times New Roman" w:cs="Times New Roman"/>
                <w:b/>
                <w:color w:val="auto"/>
                <w:sz w:val="20"/>
                <w:szCs w:val="20"/>
                <w:lang w:val="en-US" w:eastAsia="en-US" w:bidi="en-US"/>
              </w:rPr>
            </w:pPr>
            <w:r w:rsidRPr="0082539E">
              <w:rPr>
                <w:rFonts w:ascii="Times New Roman" w:hAnsi="Times New Roman" w:cs="Times New Roman"/>
                <w:b/>
                <w:color w:val="auto"/>
                <w:sz w:val="20"/>
                <w:szCs w:val="20"/>
                <w:lang w:val="en-US" w:eastAsia="en-US" w:bidi="en-US"/>
              </w:rPr>
              <w:t xml:space="preserve">Cena </w:t>
            </w:r>
            <w:proofErr w:type="spellStart"/>
            <w:r w:rsidRPr="0082539E">
              <w:rPr>
                <w:rFonts w:ascii="Times New Roman" w:hAnsi="Times New Roman" w:cs="Times New Roman"/>
                <w:b/>
                <w:color w:val="auto"/>
                <w:sz w:val="20"/>
                <w:szCs w:val="20"/>
                <w:lang w:val="en-US" w:eastAsia="en-US" w:bidi="en-US"/>
              </w:rPr>
              <w:t>jednostkowa</w:t>
            </w:r>
            <w:proofErr w:type="spellEnd"/>
            <w:r w:rsidRPr="0082539E">
              <w:rPr>
                <w:rFonts w:ascii="Times New Roman" w:hAnsi="Times New Roman" w:cs="Times New Roman"/>
                <w:b/>
                <w:color w:val="auto"/>
                <w:sz w:val="20"/>
                <w:szCs w:val="20"/>
                <w:lang w:val="en-US" w:eastAsia="en-US" w:bidi="en-US"/>
              </w:rPr>
              <w:t xml:space="preserve"> </w:t>
            </w:r>
            <w:proofErr w:type="spellStart"/>
            <w:r w:rsidRPr="0082539E">
              <w:rPr>
                <w:rFonts w:ascii="Times New Roman" w:hAnsi="Times New Roman" w:cs="Times New Roman"/>
                <w:b/>
                <w:color w:val="auto"/>
                <w:sz w:val="20"/>
                <w:szCs w:val="20"/>
                <w:lang w:val="en-US" w:eastAsia="en-US" w:bidi="en-US"/>
              </w:rPr>
              <w:t>netto</w:t>
            </w:r>
            <w:proofErr w:type="spellEnd"/>
            <w:r w:rsidRPr="0082539E">
              <w:rPr>
                <w:rFonts w:ascii="Times New Roman" w:hAnsi="Times New Roman" w:cs="Times New Roman"/>
                <w:b/>
                <w:color w:val="auto"/>
                <w:sz w:val="20"/>
                <w:szCs w:val="20"/>
                <w:lang w:val="en-US" w:eastAsia="en-US" w:bidi="en-US"/>
              </w:rPr>
              <w:t xml:space="preserve"> za </w:t>
            </w:r>
          </w:p>
          <w:p w14:paraId="1AD47782" w14:textId="77777777" w:rsidR="001F57CC" w:rsidRPr="0082539E" w:rsidRDefault="001F57CC" w:rsidP="001F57CC">
            <w:pPr>
              <w:spacing w:after="0" w:line="240" w:lineRule="auto"/>
              <w:jc w:val="center"/>
              <w:rPr>
                <w:rFonts w:ascii="Times New Roman" w:hAnsi="Times New Roman" w:cs="Times New Roman"/>
                <w:b/>
                <w:color w:val="auto"/>
                <w:sz w:val="20"/>
                <w:szCs w:val="20"/>
                <w:lang w:val="en-US" w:eastAsia="en-US" w:bidi="en-US"/>
              </w:rPr>
            </w:pPr>
            <w:r w:rsidRPr="0082539E">
              <w:rPr>
                <w:rFonts w:ascii="Times New Roman" w:hAnsi="Times New Roman" w:cs="Times New Roman"/>
                <w:b/>
                <w:color w:val="auto"/>
                <w:sz w:val="20"/>
                <w:szCs w:val="20"/>
                <w:lang w:val="en-US" w:eastAsia="en-US" w:bidi="en-US"/>
              </w:rPr>
              <w:t>1Mg</w:t>
            </w:r>
          </w:p>
        </w:tc>
        <w:tc>
          <w:tcPr>
            <w:tcW w:w="9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3F98918" w14:textId="77777777" w:rsidR="001F57CC" w:rsidRPr="0082539E" w:rsidRDefault="001F57CC" w:rsidP="001F57CC">
            <w:pPr>
              <w:spacing w:after="0" w:line="240" w:lineRule="auto"/>
              <w:jc w:val="center"/>
              <w:rPr>
                <w:rFonts w:ascii="Times New Roman" w:hAnsi="Times New Roman" w:cs="Times New Roman"/>
                <w:b/>
                <w:color w:val="auto"/>
                <w:sz w:val="20"/>
                <w:szCs w:val="20"/>
                <w:lang w:val="en-US" w:eastAsia="en-US" w:bidi="en-US"/>
              </w:rPr>
            </w:pPr>
            <w:proofErr w:type="spellStart"/>
            <w:r w:rsidRPr="0082539E">
              <w:rPr>
                <w:rFonts w:ascii="Times New Roman" w:hAnsi="Times New Roman" w:cs="Times New Roman"/>
                <w:b/>
                <w:color w:val="auto"/>
                <w:sz w:val="20"/>
                <w:szCs w:val="20"/>
                <w:lang w:val="en-US" w:eastAsia="en-US" w:bidi="en-US"/>
              </w:rPr>
              <w:t>Stawka</w:t>
            </w:r>
            <w:proofErr w:type="spellEnd"/>
            <w:r w:rsidRPr="0082539E">
              <w:rPr>
                <w:rFonts w:ascii="Times New Roman" w:hAnsi="Times New Roman" w:cs="Times New Roman"/>
                <w:b/>
                <w:color w:val="auto"/>
                <w:sz w:val="20"/>
                <w:szCs w:val="20"/>
                <w:lang w:val="en-US" w:eastAsia="en-US" w:bidi="en-US"/>
              </w:rPr>
              <w:t xml:space="preserve"> </w:t>
            </w:r>
            <w:proofErr w:type="spellStart"/>
            <w:r w:rsidRPr="0082539E">
              <w:rPr>
                <w:rFonts w:ascii="Times New Roman" w:hAnsi="Times New Roman" w:cs="Times New Roman"/>
                <w:b/>
                <w:color w:val="auto"/>
                <w:sz w:val="20"/>
                <w:szCs w:val="20"/>
                <w:lang w:val="en-US" w:eastAsia="en-US" w:bidi="en-US"/>
              </w:rPr>
              <w:t>podatku</w:t>
            </w:r>
            <w:proofErr w:type="spellEnd"/>
            <w:r w:rsidRPr="0082539E">
              <w:rPr>
                <w:rFonts w:ascii="Times New Roman" w:hAnsi="Times New Roman" w:cs="Times New Roman"/>
                <w:b/>
                <w:color w:val="auto"/>
                <w:sz w:val="20"/>
                <w:szCs w:val="20"/>
                <w:lang w:val="en-US" w:eastAsia="en-US" w:bidi="en-US"/>
              </w:rPr>
              <w:t xml:space="preserve"> VAT w %</w:t>
            </w:r>
          </w:p>
        </w:tc>
        <w:tc>
          <w:tcPr>
            <w:tcW w:w="142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70D59DF" w14:textId="77777777" w:rsidR="001F57CC" w:rsidRPr="0082539E" w:rsidRDefault="001F57CC" w:rsidP="001F57CC">
            <w:pPr>
              <w:spacing w:after="0" w:line="240" w:lineRule="auto"/>
              <w:jc w:val="center"/>
              <w:rPr>
                <w:rFonts w:ascii="Times New Roman" w:hAnsi="Times New Roman" w:cs="Times New Roman"/>
                <w:b/>
                <w:color w:val="auto"/>
                <w:sz w:val="20"/>
                <w:szCs w:val="20"/>
                <w:lang w:val="en-US" w:eastAsia="en-US" w:bidi="en-US"/>
              </w:rPr>
            </w:pPr>
            <w:r w:rsidRPr="0082539E">
              <w:rPr>
                <w:rFonts w:ascii="Times New Roman" w:hAnsi="Times New Roman" w:cs="Times New Roman"/>
                <w:b/>
                <w:color w:val="auto"/>
                <w:sz w:val="20"/>
                <w:szCs w:val="20"/>
                <w:lang w:val="en-US" w:eastAsia="en-US" w:bidi="en-US"/>
              </w:rPr>
              <w:t xml:space="preserve">Cena </w:t>
            </w:r>
            <w:proofErr w:type="spellStart"/>
            <w:r w:rsidRPr="0082539E">
              <w:rPr>
                <w:rFonts w:ascii="Times New Roman" w:hAnsi="Times New Roman" w:cs="Times New Roman"/>
                <w:b/>
                <w:color w:val="auto"/>
                <w:sz w:val="20"/>
                <w:szCs w:val="20"/>
                <w:lang w:val="en-US" w:eastAsia="en-US" w:bidi="en-US"/>
              </w:rPr>
              <w:t>jednostkowa</w:t>
            </w:r>
            <w:proofErr w:type="spellEnd"/>
            <w:r w:rsidRPr="0082539E">
              <w:rPr>
                <w:rFonts w:ascii="Times New Roman" w:hAnsi="Times New Roman" w:cs="Times New Roman"/>
                <w:b/>
                <w:color w:val="auto"/>
                <w:sz w:val="20"/>
                <w:szCs w:val="20"/>
                <w:lang w:val="en-US" w:eastAsia="en-US" w:bidi="en-US"/>
              </w:rPr>
              <w:t xml:space="preserve"> </w:t>
            </w:r>
            <w:proofErr w:type="spellStart"/>
            <w:r w:rsidRPr="0082539E">
              <w:rPr>
                <w:rFonts w:ascii="Times New Roman" w:hAnsi="Times New Roman" w:cs="Times New Roman"/>
                <w:b/>
                <w:color w:val="auto"/>
                <w:sz w:val="20"/>
                <w:szCs w:val="20"/>
                <w:lang w:val="en-US" w:eastAsia="en-US" w:bidi="en-US"/>
              </w:rPr>
              <w:t>brutto</w:t>
            </w:r>
            <w:proofErr w:type="spellEnd"/>
            <w:r w:rsidRPr="0082539E">
              <w:rPr>
                <w:rFonts w:ascii="Times New Roman" w:hAnsi="Times New Roman" w:cs="Times New Roman"/>
                <w:b/>
                <w:color w:val="auto"/>
                <w:sz w:val="20"/>
                <w:szCs w:val="20"/>
                <w:lang w:val="en-US" w:eastAsia="en-US" w:bidi="en-US"/>
              </w:rPr>
              <w:t xml:space="preserve"> za 1Mg</w:t>
            </w:r>
          </w:p>
        </w:tc>
        <w:tc>
          <w:tcPr>
            <w:tcW w:w="15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63DBF64" w14:textId="77777777" w:rsidR="001F57CC" w:rsidRPr="0082539E" w:rsidRDefault="001F57CC" w:rsidP="001F57CC">
            <w:pPr>
              <w:spacing w:after="0" w:line="240" w:lineRule="auto"/>
              <w:jc w:val="center"/>
              <w:rPr>
                <w:rFonts w:ascii="Times New Roman" w:hAnsi="Times New Roman" w:cs="Times New Roman"/>
                <w:b/>
                <w:color w:val="auto"/>
                <w:sz w:val="20"/>
                <w:szCs w:val="20"/>
                <w:lang w:val="en-US" w:eastAsia="en-US" w:bidi="en-US"/>
              </w:rPr>
            </w:pPr>
            <w:proofErr w:type="spellStart"/>
            <w:r w:rsidRPr="0082539E">
              <w:rPr>
                <w:rFonts w:ascii="Times New Roman" w:hAnsi="Times New Roman" w:cs="Times New Roman"/>
                <w:b/>
                <w:color w:val="auto"/>
                <w:sz w:val="20"/>
                <w:szCs w:val="20"/>
                <w:lang w:val="en-US" w:eastAsia="en-US" w:bidi="en-US"/>
              </w:rPr>
              <w:t>Cenna</w:t>
            </w:r>
            <w:proofErr w:type="spellEnd"/>
            <w:r w:rsidRPr="0082539E">
              <w:rPr>
                <w:rFonts w:ascii="Times New Roman" w:hAnsi="Times New Roman" w:cs="Times New Roman"/>
                <w:b/>
                <w:color w:val="auto"/>
                <w:sz w:val="20"/>
                <w:szCs w:val="20"/>
                <w:lang w:val="en-US" w:eastAsia="en-US" w:bidi="en-US"/>
              </w:rPr>
              <w:t xml:space="preserve"> </w:t>
            </w:r>
            <w:proofErr w:type="spellStart"/>
            <w:r w:rsidRPr="0082539E">
              <w:rPr>
                <w:rFonts w:ascii="Times New Roman" w:hAnsi="Times New Roman" w:cs="Times New Roman"/>
                <w:b/>
                <w:color w:val="auto"/>
                <w:sz w:val="20"/>
                <w:szCs w:val="20"/>
                <w:lang w:val="en-US" w:eastAsia="en-US" w:bidi="en-US"/>
              </w:rPr>
              <w:t>brutto</w:t>
            </w:r>
            <w:proofErr w:type="spellEnd"/>
          </w:p>
        </w:tc>
      </w:tr>
      <w:tr w:rsidR="001F57CC" w:rsidRPr="0082539E" w14:paraId="14910E4E" w14:textId="77777777" w:rsidTr="001F57CC">
        <w:trPr>
          <w:trHeight w:val="227"/>
        </w:trPr>
        <w:tc>
          <w:tcPr>
            <w:tcW w:w="569" w:type="dxa"/>
            <w:tcBorders>
              <w:top w:val="single" w:sz="4" w:space="0" w:color="auto"/>
              <w:left w:val="single" w:sz="4" w:space="0" w:color="auto"/>
              <w:bottom w:val="single" w:sz="4" w:space="0" w:color="auto"/>
              <w:right w:val="single" w:sz="4" w:space="0" w:color="auto"/>
            </w:tcBorders>
            <w:shd w:val="clear" w:color="auto" w:fill="BFBFBF"/>
            <w:hideMark/>
          </w:tcPr>
          <w:p w14:paraId="623B8642" w14:textId="77777777" w:rsidR="001F57CC" w:rsidRPr="0082539E" w:rsidRDefault="001F57CC" w:rsidP="001F57CC">
            <w:pPr>
              <w:spacing w:after="0"/>
              <w:jc w:val="center"/>
              <w:rPr>
                <w:rFonts w:ascii="Times New Roman" w:hAnsi="Times New Roman" w:cs="Times New Roman"/>
                <w:bCs/>
                <w:i/>
                <w:iCs/>
                <w:color w:val="auto"/>
                <w:sz w:val="20"/>
                <w:szCs w:val="20"/>
                <w:lang w:val="en-US" w:eastAsia="en-US" w:bidi="en-US"/>
              </w:rPr>
            </w:pPr>
            <w:r w:rsidRPr="0082539E">
              <w:rPr>
                <w:rFonts w:ascii="Times New Roman" w:hAnsi="Times New Roman" w:cs="Times New Roman"/>
                <w:bCs/>
                <w:i/>
                <w:iCs/>
                <w:color w:val="auto"/>
                <w:sz w:val="20"/>
                <w:szCs w:val="20"/>
                <w:lang w:val="en-US" w:eastAsia="en-US" w:bidi="en-US"/>
              </w:rPr>
              <w:t>1</w:t>
            </w:r>
          </w:p>
        </w:tc>
        <w:tc>
          <w:tcPr>
            <w:tcW w:w="2105" w:type="dxa"/>
            <w:tcBorders>
              <w:top w:val="single" w:sz="4" w:space="0" w:color="auto"/>
              <w:left w:val="single" w:sz="4" w:space="0" w:color="auto"/>
              <w:bottom w:val="single" w:sz="4" w:space="0" w:color="auto"/>
              <w:right w:val="single" w:sz="4" w:space="0" w:color="auto"/>
            </w:tcBorders>
            <w:shd w:val="clear" w:color="auto" w:fill="BFBFBF"/>
            <w:hideMark/>
          </w:tcPr>
          <w:p w14:paraId="209A8272" w14:textId="77777777" w:rsidR="001F57CC" w:rsidRPr="0082539E" w:rsidRDefault="001F57CC" w:rsidP="001F57CC">
            <w:pPr>
              <w:spacing w:after="0" w:line="240" w:lineRule="auto"/>
              <w:jc w:val="center"/>
              <w:rPr>
                <w:rFonts w:ascii="Times New Roman" w:hAnsi="Times New Roman" w:cs="Times New Roman"/>
                <w:bCs/>
                <w:i/>
                <w:iCs/>
                <w:color w:val="auto"/>
                <w:sz w:val="20"/>
                <w:szCs w:val="20"/>
                <w:lang w:val="en-US" w:eastAsia="en-US" w:bidi="en-US"/>
              </w:rPr>
            </w:pPr>
            <w:r w:rsidRPr="0082539E">
              <w:rPr>
                <w:rFonts w:ascii="Times New Roman" w:hAnsi="Times New Roman" w:cs="Times New Roman"/>
                <w:bCs/>
                <w:i/>
                <w:iCs/>
                <w:color w:val="auto"/>
                <w:sz w:val="20"/>
                <w:szCs w:val="20"/>
                <w:lang w:val="en-US" w:eastAsia="en-US" w:bidi="en-US"/>
              </w:rPr>
              <w:t>2</w:t>
            </w:r>
          </w:p>
        </w:tc>
        <w:tc>
          <w:tcPr>
            <w:tcW w:w="1503" w:type="dxa"/>
            <w:tcBorders>
              <w:top w:val="single" w:sz="4" w:space="0" w:color="auto"/>
              <w:left w:val="single" w:sz="4" w:space="0" w:color="auto"/>
              <w:bottom w:val="single" w:sz="4" w:space="0" w:color="auto"/>
              <w:right w:val="single" w:sz="4" w:space="0" w:color="auto"/>
            </w:tcBorders>
            <w:shd w:val="clear" w:color="auto" w:fill="BFBFBF"/>
            <w:hideMark/>
          </w:tcPr>
          <w:p w14:paraId="628B1B8A" w14:textId="77777777" w:rsidR="001F57CC" w:rsidRPr="0082539E" w:rsidRDefault="001F57CC" w:rsidP="001F57CC">
            <w:pPr>
              <w:spacing w:after="0" w:line="240" w:lineRule="auto"/>
              <w:jc w:val="center"/>
              <w:rPr>
                <w:rFonts w:ascii="Times New Roman" w:hAnsi="Times New Roman" w:cs="Times New Roman"/>
                <w:bCs/>
                <w:i/>
                <w:iCs/>
                <w:color w:val="auto"/>
                <w:sz w:val="20"/>
                <w:szCs w:val="20"/>
                <w:lang w:val="en-US" w:eastAsia="en-US" w:bidi="en-US"/>
              </w:rPr>
            </w:pPr>
            <w:r w:rsidRPr="0082539E">
              <w:rPr>
                <w:rFonts w:ascii="Times New Roman" w:hAnsi="Times New Roman" w:cs="Times New Roman"/>
                <w:bCs/>
                <w:i/>
                <w:iCs/>
                <w:color w:val="auto"/>
                <w:sz w:val="20"/>
                <w:szCs w:val="20"/>
                <w:lang w:val="en-US" w:eastAsia="en-US" w:bidi="en-US"/>
              </w:rPr>
              <w:t>3</w:t>
            </w:r>
          </w:p>
        </w:tc>
        <w:tc>
          <w:tcPr>
            <w:tcW w:w="1436" w:type="dxa"/>
            <w:tcBorders>
              <w:top w:val="single" w:sz="4" w:space="0" w:color="auto"/>
              <w:left w:val="single" w:sz="4" w:space="0" w:color="auto"/>
              <w:bottom w:val="single" w:sz="4" w:space="0" w:color="auto"/>
              <w:right w:val="single" w:sz="4" w:space="0" w:color="auto"/>
            </w:tcBorders>
            <w:shd w:val="clear" w:color="auto" w:fill="BFBFBF"/>
            <w:hideMark/>
          </w:tcPr>
          <w:p w14:paraId="0DAC6BF5" w14:textId="77777777" w:rsidR="001F57CC" w:rsidRPr="0082539E" w:rsidRDefault="001F57CC" w:rsidP="001F57CC">
            <w:pPr>
              <w:spacing w:after="0" w:line="240" w:lineRule="auto"/>
              <w:jc w:val="center"/>
              <w:rPr>
                <w:rFonts w:ascii="Times New Roman" w:hAnsi="Times New Roman" w:cs="Times New Roman"/>
                <w:bCs/>
                <w:i/>
                <w:iCs/>
                <w:color w:val="auto"/>
                <w:sz w:val="20"/>
                <w:szCs w:val="20"/>
                <w:lang w:val="en-US" w:eastAsia="en-US" w:bidi="en-US"/>
              </w:rPr>
            </w:pPr>
            <w:r w:rsidRPr="0082539E">
              <w:rPr>
                <w:rFonts w:ascii="Times New Roman" w:hAnsi="Times New Roman" w:cs="Times New Roman"/>
                <w:bCs/>
                <w:i/>
                <w:iCs/>
                <w:color w:val="auto"/>
                <w:sz w:val="20"/>
                <w:szCs w:val="20"/>
                <w:lang w:val="en-US" w:eastAsia="en-US" w:bidi="en-US"/>
              </w:rPr>
              <w:t>4</w:t>
            </w:r>
          </w:p>
        </w:tc>
        <w:tc>
          <w:tcPr>
            <w:tcW w:w="999" w:type="dxa"/>
            <w:tcBorders>
              <w:top w:val="single" w:sz="4" w:space="0" w:color="auto"/>
              <w:left w:val="single" w:sz="4" w:space="0" w:color="auto"/>
              <w:bottom w:val="single" w:sz="4" w:space="0" w:color="auto"/>
              <w:right w:val="single" w:sz="4" w:space="0" w:color="auto"/>
            </w:tcBorders>
            <w:shd w:val="clear" w:color="auto" w:fill="BFBFBF"/>
            <w:hideMark/>
          </w:tcPr>
          <w:p w14:paraId="2AB63BEB" w14:textId="77777777" w:rsidR="001F57CC" w:rsidRPr="0082539E" w:rsidRDefault="001F57CC" w:rsidP="001F57CC">
            <w:pPr>
              <w:spacing w:after="0" w:line="240" w:lineRule="auto"/>
              <w:jc w:val="center"/>
              <w:rPr>
                <w:rFonts w:ascii="Times New Roman" w:hAnsi="Times New Roman" w:cs="Times New Roman"/>
                <w:bCs/>
                <w:i/>
                <w:iCs/>
                <w:color w:val="auto"/>
                <w:sz w:val="20"/>
                <w:szCs w:val="20"/>
                <w:lang w:val="en-US" w:eastAsia="en-US" w:bidi="en-US"/>
              </w:rPr>
            </w:pPr>
            <w:r w:rsidRPr="0082539E">
              <w:rPr>
                <w:rFonts w:ascii="Times New Roman" w:hAnsi="Times New Roman" w:cs="Times New Roman"/>
                <w:bCs/>
                <w:i/>
                <w:iCs/>
                <w:color w:val="auto"/>
                <w:sz w:val="20"/>
                <w:szCs w:val="20"/>
                <w:lang w:val="en-US" w:eastAsia="en-US" w:bidi="en-US"/>
              </w:rPr>
              <w:t>5</w:t>
            </w:r>
          </w:p>
        </w:tc>
        <w:tc>
          <w:tcPr>
            <w:tcW w:w="1428" w:type="dxa"/>
            <w:tcBorders>
              <w:top w:val="single" w:sz="4" w:space="0" w:color="auto"/>
              <w:left w:val="single" w:sz="4" w:space="0" w:color="auto"/>
              <w:bottom w:val="single" w:sz="4" w:space="0" w:color="auto"/>
              <w:right w:val="single" w:sz="4" w:space="0" w:color="auto"/>
            </w:tcBorders>
            <w:shd w:val="clear" w:color="auto" w:fill="BFBFBF"/>
            <w:hideMark/>
          </w:tcPr>
          <w:p w14:paraId="2C257CC4" w14:textId="77777777" w:rsidR="001F57CC" w:rsidRPr="0082539E" w:rsidRDefault="001F57CC" w:rsidP="001F57CC">
            <w:pPr>
              <w:spacing w:after="0" w:line="240" w:lineRule="auto"/>
              <w:jc w:val="center"/>
              <w:rPr>
                <w:rFonts w:ascii="Times New Roman" w:hAnsi="Times New Roman" w:cs="Times New Roman"/>
                <w:bCs/>
                <w:i/>
                <w:iCs/>
                <w:color w:val="auto"/>
                <w:sz w:val="20"/>
                <w:szCs w:val="20"/>
                <w:lang w:val="en-US" w:eastAsia="en-US" w:bidi="en-US"/>
              </w:rPr>
            </w:pPr>
            <w:r w:rsidRPr="0082539E">
              <w:rPr>
                <w:rFonts w:ascii="Times New Roman" w:hAnsi="Times New Roman" w:cs="Times New Roman"/>
                <w:bCs/>
                <w:i/>
                <w:iCs/>
                <w:color w:val="auto"/>
                <w:sz w:val="20"/>
                <w:szCs w:val="20"/>
                <w:lang w:val="en-US" w:eastAsia="en-US" w:bidi="en-US"/>
              </w:rPr>
              <w:t>6</w:t>
            </w:r>
          </w:p>
        </w:tc>
        <w:tc>
          <w:tcPr>
            <w:tcW w:w="1599" w:type="dxa"/>
            <w:tcBorders>
              <w:top w:val="single" w:sz="4" w:space="0" w:color="auto"/>
              <w:left w:val="single" w:sz="4" w:space="0" w:color="auto"/>
              <w:bottom w:val="single" w:sz="4" w:space="0" w:color="auto"/>
              <w:right w:val="single" w:sz="4" w:space="0" w:color="auto"/>
            </w:tcBorders>
            <w:shd w:val="clear" w:color="auto" w:fill="BFBFBF"/>
            <w:hideMark/>
          </w:tcPr>
          <w:p w14:paraId="35302F3D" w14:textId="77777777" w:rsidR="001F57CC" w:rsidRPr="0082539E" w:rsidRDefault="001F57CC" w:rsidP="001F57CC">
            <w:pPr>
              <w:spacing w:after="0" w:line="240" w:lineRule="auto"/>
              <w:jc w:val="center"/>
              <w:rPr>
                <w:rFonts w:ascii="Times New Roman" w:hAnsi="Times New Roman" w:cs="Times New Roman"/>
                <w:bCs/>
                <w:i/>
                <w:iCs/>
                <w:color w:val="auto"/>
                <w:sz w:val="20"/>
                <w:szCs w:val="20"/>
                <w:lang w:val="en-US" w:eastAsia="en-US" w:bidi="en-US"/>
              </w:rPr>
            </w:pPr>
            <w:r w:rsidRPr="0082539E">
              <w:rPr>
                <w:rFonts w:ascii="Times New Roman" w:hAnsi="Times New Roman" w:cs="Times New Roman"/>
                <w:bCs/>
                <w:i/>
                <w:iCs/>
                <w:color w:val="auto"/>
                <w:sz w:val="20"/>
                <w:szCs w:val="20"/>
                <w:lang w:val="en-US" w:eastAsia="en-US" w:bidi="en-US"/>
              </w:rPr>
              <w:t>7 = 3 x 6</w:t>
            </w:r>
          </w:p>
        </w:tc>
      </w:tr>
      <w:tr w:rsidR="001F57CC" w:rsidRPr="0082539E" w14:paraId="51BB80F7" w14:textId="77777777" w:rsidTr="001F57CC">
        <w:tc>
          <w:tcPr>
            <w:tcW w:w="569" w:type="dxa"/>
            <w:tcBorders>
              <w:top w:val="single" w:sz="4" w:space="0" w:color="auto"/>
              <w:left w:val="single" w:sz="4" w:space="0" w:color="auto"/>
              <w:bottom w:val="single" w:sz="4" w:space="0" w:color="auto"/>
              <w:right w:val="single" w:sz="4" w:space="0" w:color="auto"/>
            </w:tcBorders>
            <w:hideMark/>
          </w:tcPr>
          <w:p w14:paraId="1BDE8355" w14:textId="77777777" w:rsidR="001F57CC" w:rsidRPr="0082539E" w:rsidRDefault="001F57CC" w:rsidP="001F57CC">
            <w:pPr>
              <w:spacing w:after="0"/>
              <w:rPr>
                <w:rFonts w:ascii="Times New Roman" w:hAnsi="Times New Roman" w:cs="Times New Roman"/>
                <w:bCs/>
                <w:color w:val="auto"/>
                <w:sz w:val="20"/>
                <w:szCs w:val="20"/>
                <w:lang w:val="en-US" w:eastAsia="en-US" w:bidi="en-US"/>
              </w:rPr>
            </w:pPr>
            <w:r w:rsidRPr="0082539E">
              <w:rPr>
                <w:rFonts w:ascii="Times New Roman" w:hAnsi="Times New Roman" w:cs="Times New Roman"/>
                <w:bCs/>
                <w:color w:val="auto"/>
                <w:sz w:val="20"/>
                <w:szCs w:val="20"/>
                <w:lang w:val="en-US" w:eastAsia="en-US" w:bidi="en-US"/>
              </w:rPr>
              <w:t>1.</w:t>
            </w:r>
          </w:p>
        </w:tc>
        <w:tc>
          <w:tcPr>
            <w:tcW w:w="2105" w:type="dxa"/>
            <w:tcBorders>
              <w:top w:val="single" w:sz="4" w:space="0" w:color="auto"/>
              <w:left w:val="single" w:sz="4" w:space="0" w:color="auto"/>
              <w:bottom w:val="single" w:sz="4" w:space="0" w:color="auto"/>
              <w:right w:val="single" w:sz="4" w:space="0" w:color="auto"/>
            </w:tcBorders>
            <w:hideMark/>
          </w:tcPr>
          <w:p w14:paraId="426101CF" w14:textId="77777777" w:rsidR="001F57CC" w:rsidRPr="0082539E" w:rsidRDefault="001F57CC" w:rsidP="001F57CC">
            <w:pPr>
              <w:spacing w:after="0" w:line="240" w:lineRule="auto"/>
              <w:rPr>
                <w:rFonts w:ascii="Times New Roman" w:hAnsi="Times New Roman" w:cs="Times New Roman"/>
                <w:bCs/>
                <w:color w:val="auto"/>
                <w:sz w:val="20"/>
                <w:szCs w:val="20"/>
                <w:lang w:val="en-US" w:eastAsia="en-US" w:bidi="en-US"/>
              </w:rPr>
            </w:pPr>
            <w:proofErr w:type="spellStart"/>
            <w:r w:rsidRPr="0082539E">
              <w:rPr>
                <w:rFonts w:ascii="Times New Roman" w:hAnsi="Times New Roman" w:cs="Times New Roman"/>
                <w:iCs/>
                <w:color w:val="auto"/>
                <w:sz w:val="20"/>
                <w:szCs w:val="20"/>
                <w:lang w:val="en-US" w:eastAsia="en-US" w:bidi="en-US"/>
              </w:rPr>
              <w:t>Odebrane</w:t>
            </w:r>
            <w:proofErr w:type="spellEnd"/>
            <w:r w:rsidRPr="0082539E">
              <w:rPr>
                <w:rFonts w:ascii="Times New Roman" w:hAnsi="Times New Roman" w:cs="Times New Roman"/>
                <w:iCs/>
                <w:color w:val="auto"/>
                <w:sz w:val="20"/>
                <w:szCs w:val="20"/>
                <w:lang w:val="en-US" w:eastAsia="en-US" w:bidi="en-US"/>
              </w:rPr>
              <w:t xml:space="preserve"> i </w:t>
            </w:r>
            <w:proofErr w:type="spellStart"/>
            <w:r w:rsidRPr="0082539E">
              <w:rPr>
                <w:rFonts w:ascii="Times New Roman" w:hAnsi="Times New Roman" w:cs="Times New Roman"/>
                <w:iCs/>
                <w:color w:val="auto"/>
                <w:sz w:val="20"/>
                <w:szCs w:val="20"/>
                <w:lang w:val="en-US" w:eastAsia="en-US" w:bidi="en-US"/>
              </w:rPr>
              <w:t>zagospodarowane</w:t>
            </w:r>
            <w:proofErr w:type="spellEnd"/>
            <w:r w:rsidRPr="0082539E">
              <w:rPr>
                <w:rFonts w:ascii="Times New Roman" w:hAnsi="Times New Roman" w:cs="Times New Roman"/>
                <w:iCs/>
                <w:color w:val="auto"/>
                <w:sz w:val="20"/>
                <w:szCs w:val="20"/>
                <w:lang w:val="en-US" w:eastAsia="en-US" w:bidi="en-US"/>
              </w:rPr>
              <w:t xml:space="preserve"> </w:t>
            </w:r>
            <w:proofErr w:type="spellStart"/>
            <w:r w:rsidRPr="0082539E">
              <w:rPr>
                <w:rFonts w:ascii="Times New Roman" w:hAnsi="Times New Roman" w:cs="Times New Roman"/>
                <w:iCs/>
                <w:color w:val="auto"/>
                <w:sz w:val="20"/>
                <w:szCs w:val="20"/>
                <w:lang w:val="en-US" w:eastAsia="en-US" w:bidi="en-US"/>
              </w:rPr>
              <w:t>odpady</w:t>
            </w:r>
            <w:proofErr w:type="spellEnd"/>
            <w:r w:rsidRPr="0082539E">
              <w:rPr>
                <w:rFonts w:ascii="Times New Roman" w:hAnsi="Times New Roman" w:cs="Times New Roman"/>
                <w:iCs/>
                <w:color w:val="auto"/>
                <w:sz w:val="20"/>
                <w:szCs w:val="20"/>
                <w:lang w:val="en-US" w:eastAsia="en-US" w:bidi="en-US"/>
              </w:rPr>
              <w:t xml:space="preserve"> </w:t>
            </w:r>
            <w:proofErr w:type="spellStart"/>
            <w:r w:rsidRPr="0082539E">
              <w:rPr>
                <w:rFonts w:ascii="Times New Roman" w:hAnsi="Times New Roman" w:cs="Times New Roman"/>
                <w:iCs/>
                <w:color w:val="auto"/>
                <w:sz w:val="20"/>
                <w:szCs w:val="20"/>
                <w:lang w:val="en-US" w:eastAsia="en-US" w:bidi="en-US"/>
              </w:rPr>
              <w:t>komunalne</w:t>
            </w:r>
            <w:proofErr w:type="spellEnd"/>
            <w:r w:rsidRPr="0082539E">
              <w:rPr>
                <w:rFonts w:ascii="Times New Roman" w:hAnsi="Times New Roman" w:cs="Times New Roman"/>
                <w:iCs/>
                <w:color w:val="auto"/>
                <w:sz w:val="20"/>
                <w:szCs w:val="20"/>
                <w:lang w:val="en-US" w:eastAsia="en-US" w:bidi="en-US"/>
              </w:rPr>
              <w:t xml:space="preserve"> </w:t>
            </w:r>
            <w:proofErr w:type="spellStart"/>
            <w:r w:rsidRPr="0082539E">
              <w:rPr>
                <w:rFonts w:ascii="Times New Roman" w:hAnsi="Times New Roman" w:cs="Times New Roman"/>
                <w:iCs/>
                <w:color w:val="auto"/>
                <w:sz w:val="20"/>
                <w:szCs w:val="20"/>
                <w:lang w:val="en-US" w:eastAsia="en-US" w:bidi="en-US"/>
              </w:rPr>
              <w:t>niesegregowane</w:t>
            </w:r>
            <w:proofErr w:type="spellEnd"/>
            <w:r w:rsidRPr="0082539E">
              <w:rPr>
                <w:rFonts w:ascii="Times New Roman" w:hAnsi="Times New Roman" w:cs="Times New Roman"/>
                <w:iCs/>
                <w:color w:val="auto"/>
                <w:sz w:val="20"/>
                <w:szCs w:val="20"/>
                <w:lang w:val="en-US" w:eastAsia="en-US" w:bidi="en-US"/>
              </w:rPr>
              <w:t xml:space="preserve"> (</w:t>
            </w:r>
            <w:proofErr w:type="spellStart"/>
            <w:r w:rsidRPr="0082539E">
              <w:rPr>
                <w:rFonts w:ascii="Times New Roman" w:hAnsi="Times New Roman" w:cs="Times New Roman"/>
                <w:iCs/>
                <w:color w:val="auto"/>
                <w:sz w:val="20"/>
                <w:szCs w:val="20"/>
                <w:lang w:val="en-US" w:eastAsia="en-US" w:bidi="en-US"/>
              </w:rPr>
              <w:t>zmieszane</w:t>
            </w:r>
            <w:proofErr w:type="spellEnd"/>
            <w:r w:rsidRPr="0082539E">
              <w:rPr>
                <w:rFonts w:ascii="Times New Roman" w:hAnsi="Times New Roman" w:cs="Times New Roman"/>
                <w:iCs/>
                <w:color w:val="auto"/>
                <w:sz w:val="20"/>
                <w:szCs w:val="20"/>
                <w:lang w:val="en-US" w:eastAsia="en-US" w:bidi="en-US"/>
              </w:rPr>
              <w:t xml:space="preserve">) i </w:t>
            </w:r>
            <w:proofErr w:type="spellStart"/>
            <w:r w:rsidRPr="0082539E">
              <w:rPr>
                <w:rFonts w:ascii="Times New Roman" w:hAnsi="Times New Roman" w:cs="Times New Roman"/>
                <w:iCs/>
                <w:color w:val="auto"/>
                <w:sz w:val="20"/>
                <w:szCs w:val="20"/>
                <w:lang w:val="en-US" w:eastAsia="en-US" w:bidi="en-US"/>
              </w:rPr>
              <w:t>popiół</w:t>
            </w:r>
            <w:proofErr w:type="spellEnd"/>
          </w:p>
        </w:tc>
        <w:tc>
          <w:tcPr>
            <w:tcW w:w="1503" w:type="dxa"/>
            <w:tcBorders>
              <w:top w:val="single" w:sz="4" w:space="0" w:color="auto"/>
              <w:left w:val="single" w:sz="4" w:space="0" w:color="auto"/>
              <w:bottom w:val="single" w:sz="4" w:space="0" w:color="auto"/>
              <w:right w:val="single" w:sz="4" w:space="0" w:color="auto"/>
            </w:tcBorders>
            <w:vAlign w:val="center"/>
            <w:hideMark/>
          </w:tcPr>
          <w:p w14:paraId="1E8F494E" w14:textId="77777777" w:rsidR="001F57CC" w:rsidRPr="0082539E" w:rsidRDefault="001F57CC" w:rsidP="001F57CC">
            <w:pPr>
              <w:spacing w:after="0" w:line="240" w:lineRule="auto"/>
              <w:jc w:val="center"/>
              <w:rPr>
                <w:rFonts w:ascii="Times New Roman" w:hAnsi="Times New Roman" w:cs="Times New Roman"/>
                <w:bCs/>
                <w:color w:val="auto"/>
                <w:sz w:val="20"/>
                <w:szCs w:val="20"/>
                <w:lang w:val="en-US" w:eastAsia="en-US" w:bidi="en-US"/>
              </w:rPr>
            </w:pPr>
            <w:r w:rsidRPr="0082539E">
              <w:rPr>
                <w:rFonts w:ascii="Times New Roman" w:hAnsi="Times New Roman" w:cs="Times New Roman"/>
                <w:bCs/>
                <w:color w:val="auto"/>
                <w:sz w:val="20"/>
                <w:szCs w:val="20"/>
                <w:lang w:val="en-US" w:eastAsia="en-US" w:bidi="en-US"/>
              </w:rPr>
              <w:t>1652</w:t>
            </w:r>
          </w:p>
        </w:tc>
        <w:tc>
          <w:tcPr>
            <w:tcW w:w="1436" w:type="dxa"/>
            <w:tcBorders>
              <w:top w:val="single" w:sz="4" w:space="0" w:color="auto"/>
              <w:left w:val="single" w:sz="4" w:space="0" w:color="auto"/>
              <w:bottom w:val="single" w:sz="4" w:space="0" w:color="auto"/>
              <w:right w:val="single" w:sz="4" w:space="0" w:color="auto"/>
            </w:tcBorders>
          </w:tcPr>
          <w:p w14:paraId="79FBE669" w14:textId="77777777" w:rsidR="001F57CC" w:rsidRPr="0082539E" w:rsidRDefault="001F57CC" w:rsidP="001F57CC">
            <w:pPr>
              <w:spacing w:after="0" w:line="240" w:lineRule="auto"/>
              <w:jc w:val="center"/>
              <w:rPr>
                <w:rFonts w:ascii="Times New Roman" w:hAnsi="Times New Roman" w:cs="Times New Roman"/>
                <w:bCs/>
                <w:color w:val="auto"/>
                <w:sz w:val="20"/>
                <w:szCs w:val="20"/>
                <w:lang w:val="en-US" w:eastAsia="en-US" w:bidi="en-US"/>
              </w:rPr>
            </w:pPr>
          </w:p>
        </w:tc>
        <w:tc>
          <w:tcPr>
            <w:tcW w:w="999" w:type="dxa"/>
            <w:tcBorders>
              <w:top w:val="single" w:sz="4" w:space="0" w:color="auto"/>
              <w:left w:val="single" w:sz="4" w:space="0" w:color="auto"/>
              <w:bottom w:val="single" w:sz="4" w:space="0" w:color="auto"/>
              <w:right w:val="single" w:sz="4" w:space="0" w:color="auto"/>
            </w:tcBorders>
          </w:tcPr>
          <w:p w14:paraId="4FC3495F" w14:textId="77777777" w:rsidR="001F57CC" w:rsidRPr="0082539E" w:rsidRDefault="001F57CC" w:rsidP="001F57CC">
            <w:pPr>
              <w:spacing w:after="0" w:line="240" w:lineRule="auto"/>
              <w:jc w:val="center"/>
              <w:rPr>
                <w:rFonts w:ascii="Times New Roman" w:hAnsi="Times New Roman" w:cs="Times New Roman"/>
                <w:bCs/>
                <w:color w:val="auto"/>
                <w:sz w:val="20"/>
                <w:szCs w:val="20"/>
                <w:lang w:val="en-US" w:eastAsia="en-US" w:bidi="en-US"/>
              </w:rPr>
            </w:pPr>
          </w:p>
          <w:p w14:paraId="11E2ABD7" w14:textId="77777777" w:rsidR="001F57CC" w:rsidRPr="0082539E" w:rsidRDefault="001F57CC" w:rsidP="001F57CC">
            <w:pPr>
              <w:spacing w:after="0" w:line="240" w:lineRule="auto"/>
              <w:jc w:val="center"/>
              <w:rPr>
                <w:rFonts w:ascii="Times New Roman" w:hAnsi="Times New Roman" w:cs="Times New Roman"/>
                <w:bCs/>
                <w:color w:val="auto"/>
                <w:sz w:val="20"/>
                <w:szCs w:val="20"/>
                <w:lang w:val="en-US" w:eastAsia="en-US" w:bidi="en-US"/>
              </w:rPr>
            </w:pPr>
            <w:r w:rsidRPr="0082539E">
              <w:rPr>
                <w:rFonts w:ascii="Times New Roman" w:hAnsi="Times New Roman" w:cs="Times New Roman"/>
                <w:bCs/>
                <w:color w:val="auto"/>
                <w:sz w:val="20"/>
                <w:szCs w:val="20"/>
                <w:lang w:val="en-US" w:eastAsia="en-US" w:bidi="en-US"/>
              </w:rPr>
              <w:t>…… %</w:t>
            </w:r>
          </w:p>
        </w:tc>
        <w:tc>
          <w:tcPr>
            <w:tcW w:w="1428" w:type="dxa"/>
            <w:tcBorders>
              <w:top w:val="single" w:sz="4" w:space="0" w:color="auto"/>
              <w:left w:val="single" w:sz="4" w:space="0" w:color="auto"/>
              <w:bottom w:val="single" w:sz="4" w:space="0" w:color="auto"/>
              <w:right w:val="single" w:sz="4" w:space="0" w:color="auto"/>
            </w:tcBorders>
          </w:tcPr>
          <w:p w14:paraId="3FE700EA" w14:textId="77777777" w:rsidR="001F57CC" w:rsidRPr="0082539E" w:rsidRDefault="001F57CC" w:rsidP="001F57CC">
            <w:pPr>
              <w:spacing w:after="0" w:line="240" w:lineRule="auto"/>
              <w:jc w:val="center"/>
              <w:rPr>
                <w:rFonts w:ascii="Times New Roman" w:hAnsi="Times New Roman" w:cs="Times New Roman"/>
                <w:bCs/>
                <w:color w:val="auto"/>
                <w:sz w:val="20"/>
                <w:szCs w:val="20"/>
                <w:lang w:val="en-US" w:eastAsia="en-US" w:bidi="en-US"/>
              </w:rPr>
            </w:pPr>
          </w:p>
        </w:tc>
        <w:tc>
          <w:tcPr>
            <w:tcW w:w="1599" w:type="dxa"/>
            <w:tcBorders>
              <w:top w:val="single" w:sz="4" w:space="0" w:color="auto"/>
              <w:left w:val="single" w:sz="4" w:space="0" w:color="auto"/>
              <w:bottom w:val="single" w:sz="4" w:space="0" w:color="auto"/>
              <w:right w:val="single" w:sz="4" w:space="0" w:color="auto"/>
            </w:tcBorders>
          </w:tcPr>
          <w:p w14:paraId="1C1AF87C" w14:textId="77777777" w:rsidR="001F57CC" w:rsidRPr="0082539E" w:rsidRDefault="001F57CC" w:rsidP="001F57CC">
            <w:pPr>
              <w:spacing w:after="0" w:line="240" w:lineRule="auto"/>
              <w:rPr>
                <w:rFonts w:ascii="Times New Roman" w:hAnsi="Times New Roman" w:cs="Times New Roman"/>
                <w:bCs/>
                <w:color w:val="auto"/>
                <w:sz w:val="20"/>
                <w:szCs w:val="20"/>
                <w:lang w:val="en-US" w:eastAsia="en-US" w:bidi="en-US"/>
              </w:rPr>
            </w:pPr>
          </w:p>
        </w:tc>
      </w:tr>
      <w:tr w:rsidR="001F57CC" w:rsidRPr="0082539E" w14:paraId="6FD220AE" w14:textId="77777777" w:rsidTr="001F57CC">
        <w:tc>
          <w:tcPr>
            <w:tcW w:w="569" w:type="dxa"/>
            <w:tcBorders>
              <w:top w:val="single" w:sz="4" w:space="0" w:color="auto"/>
              <w:left w:val="single" w:sz="4" w:space="0" w:color="auto"/>
              <w:bottom w:val="single" w:sz="4" w:space="0" w:color="auto"/>
              <w:right w:val="single" w:sz="4" w:space="0" w:color="auto"/>
            </w:tcBorders>
            <w:hideMark/>
          </w:tcPr>
          <w:p w14:paraId="214F6E5B" w14:textId="77777777" w:rsidR="001F57CC" w:rsidRPr="0082539E" w:rsidRDefault="001F57CC" w:rsidP="001F57CC">
            <w:pPr>
              <w:spacing w:after="0"/>
              <w:rPr>
                <w:rFonts w:ascii="Times New Roman" w:hAnsi="Times New Roman" w:cs="Times New Roman"/>
                <w:bCs/>
                <w:color w:val="auto"/>
                <w:sz w:val="20"/>
                <w:szCs w:val="20"/>
                <w:lang w:val="en-US" w:eastAsia="en-US" w:bidi="en-US"/>
              </w:rPr>
            </w:pPr>
            <w:r w:rsidRPr="0082539E">
              <w:rPr>
                <w:rFonts w:ascii="Times New Roman" w:hAnsi="Times New Roman" w:cs="Times New Roman"/>
                <w:bCs/>
                <w:color w:val="auto"/>
                <w:sz w:val="20"/>
                <w:szCs w:val="20"/>
                <w:lang w:val="en-US" w:eastAsia="en-US" w:bidi="en-US"/>
              </w:rPr>
              <w:t>2.</w:t>
            </w:r>
          </w:p>
        </w:tc>
        <w:tc>
          <w:tcPr>
            <w:tcW w:w="2105" w:type="dxa"/>
            <w:tcBorders>
              <w:top w:val="single" w:sz="4" w:space="0" w:color="auto"/>
              <w:left w:val="single" w:sz="4" w:space="0" w:color="auto"/>
              <w:bottom w:val="single" w:sz="4" w:space="0" w:color="auto"/>
              <w:right w:val="single" w:sz="4" w:space="0" w:color="auto"/>
            </w:tcBorders>
            <w:hideMark/>
          </w:tcPr>
          <w:p w14:paraId="7F495EBD" w14:textId="77777777" w:rsidR="001F57CC" w:rsidRPr="0082539E" w:rsidRDefault="001F57CC" w:rsidP="001F57CC">
            <w:pPr>
              <w:spacing w:after="0" w:line="240" w:lineRule="auto"/>
              <w:rPr>
                <w:rFonts w:ascii="Times New Roman" w:hAnsi="Times New Roman" w:cs="Times New Roman"/>
                <w:bCs/>
                <w:color w:val="auto"/>
                <w:sz w:val="20"/>
                <w:szCs w:val="20"/>
                <w:lang w:val="en-US" w:eastAsia="en-US" w:bidi="en-US"/>
              </w:rPr>
            </w:pPr>
            <w:proofErr w:type="spellStart"/>
            <w:r w:rsidRPr="0082539E">
              <w:rPr>
                <w:rFonts w:ascii="Times New Roman" w:hAnsi="Times New Roman" w:cs="Times New Roman"/>
                <w:iCs/>
                <w:color w:val="auto"/>
                <w:sz w:val="20"/>
                <w:szCs w:val="20"/>
                <w:lang w:val="en-US" w:eastAsia="en-US" w:bidi="en-US"/>
              </w:rPr>
              <w:t>Odebrane</w:t>
            </w:r>
            <w:proofErr w:type="spellEnd"/>
            <w:r w:rsidRPr="0082539E">
              <w:rPr>
                <w:rFonts w:ascii="Times New Roman" w:hAnsi="Times New Roman" w:cs="Times New Roman"/>
                <w:iCs/>
                <w:color w:val="auto"/>
                <w:sz w:val="20"/>
                <w:szCs w:val="20"/>
                <w:lang w:val="en-US" w:eastAsia="en-US" w:bidi="en-US"/>
              </w:rPr>
              <w:t xml:space="preserve"> i </w:t>
            </w:r>
            <w:proofErr w:type="spellStart"/>
            <w:r w:rsidRPr="0082539E">
              <w:rPr>
                <w:rFonts w:ascii="Times New Roman" w:hAnsi="Times New Roman" w:cs="Times New Roman"/>
                <w:iCs/>
                <w:color w:val="auto"/>
                <w:sz w:val="20"/>
                <w:szCs w:val="20"/>
                <w:lang w:val="en-US" w:eastAsia="en-US" w:bidi="en-US"/>
              </w:rPr>
              <w:t>zagospodarowane</w:t>
            </w:r>
            <w:proofErr w:type="spellEnd"/>
            <w:r w:rsidRPr="0082539E">
              <w:rPr>
                <w:rFonts w:ascii="Times New Roman" w:hAnsi="Times New Roman" w:cs="Times New Roman"/>
                <w:iCs/>
                <w:color w:val="auto"/>
                <w:sz w:val="20"/>
                <w:szCs w:val="20"/>
                <w:lang w:val="en-US" w:eastAsia="en-US" w:bidi="en-US"/>
              </w:rPr>
              <w:t xml:space="preserve"> </w:t>
            </w:r>
            <w:proofErr w:type="spellStart"/>
            <w:r w:rsidRPr="0082539E">
              <w:rPr>
                <w:rFonts w:ascii="Times New Roman" w:hAnsi="Times New Roman" w:cs="Times New Roman"/>
                <w:iCs/>
                <w:color w:val="auto"/>
                <w:sz w:val="20"/>
                <w:szCs w:val="20"/>
                <w:lang w:val="en-US" w:eastAsia="en-US" w:bidi="en-US"/>
              </w:rPr>
              <w:t>odpady</w:t>
            </w:r>
            <w:proofErr w:type="spellEnd"/>
            <w:r w:rsidRPr="0082539E">
              <w:rPr>
                <w:rFonts w:ascii="Times New Roman" w:hAnsi="Times New Roman" w:cs="Times New Roman"/>
                <w:iCs/>
                <w:color w:val="auto"/>
                <w:sz w:val="20"/>
                <w:szCs w:val="20"/>
                <w:lang w:val="en-US" w:eastAsia="en-US" w:bidi="en-US"/>
              </w:rPr>
              <w:t xml:space="preserve"> </w:t>
            </w:r>
            <w:proofErr w:type="spellStart"/>
            <w:r w:rsidRPr="0082539E">
              <w:rPr>
                <w:rFonts w:ascii="Times New Roman" w:hAnsi="Times New Roman" w:cs="Times New Roman"/>
                <w:iCs/>
                <w:color w:val="auto"/>
                <w:sz w:val="20"/>
                <w:szCs w:val="20"/>
                <w:lang w:val="en-US" w:eastAsia="en-US" w:bidi="en-US"/>
              </w:rPr>
              <w:t>komunalne</w:t>
            </w:r>
            <w:proofErr w:type="spellEnd"/>
            <w:r w:rsidRPr="0082539E">
              <w:rPr>
                <w:rFonts w:ascii="Times New Roman" w:hAnsi="Times New Roman" w:cs="Times New Roman"/>
                <w:iCs/>
                <w:color w:val="auto"/>
                <w:sz w:val="20"/>
                <w:szCs w:val="20"/>
                <w:lang w:val="en-US" w:eastAsia="en-US" w:bidi="en-US"/>
              </w:rPr>
              <w:t xml:space="preserve"> </w:t>
            </w:r>
            <w:proofErr w:type="spellStart"/>
            <w:r w:rsidRPr="0082539E">
              <w:rPr>
                <w:rFonts w:ascii="Times New Roman" w:hAnsi="Times New Roman" w:cs="Times New Roman"/>
                <w:iCs/>
                <w:color w:val="auto"/>
                <w:sz w:val="20"/>
                <w:szCs w:val="20"/>
                <w:lang w:val="en-US" w:eastAsia="en-US" w:bidi="en-US"/>
              </w:rPr>
              <w:t>selektywnie</w:t>
            </w:r>
            <w:proofErr w:type="spellEnd"/>
            <w:r w:rsidRPr="0082539E">
              <w:rPr>
                <w:rFonts w:ascii="Times New Roman" w:hAnsi="Times New Roman" w:cs="Times New Roman"/>
                <w:iCs/>
                <w:color w:val="auto"/>
                <w:sz w:val="20"/>
                <w:szCs w:val="20"/>
                <w:lang w:val="en-US" w:eastAsia="en-US" w:bidi="en-US"/>
              </w:rPr>
              <w:t xml:space="preserve"> </w:t>
            </w:r>
            <w:proofErr w:type="spellStart"/>
            <w:r w:rsidRPr="0082539E">
              <w:rPr>
                <w:rFonts w:ascii="Times New Roman" w:hAnsi="Times New Roman" w:cs="Times New Roman"/>
                <w:iCs/>
                <w:color w:val="auto"/>
                <w:sz w:val="20"/>
                <w:szCs w:val="20"/>
                <w:lang w:val="en-US" w:eastAsia="en-US" w:bidi="en-US"/>
              </w:rPr>
              <w:t>zebrane</w:t>
            </w:r>
            <w:proofErr w:type="spellEnd"/>
            <w:r w:rsidRPr="0082539E">
              <w:rPr>
                <w:rFonts w:ascii="Times New Roman" w:hAnsi="Times New Roman" w:cs="Times New Roman"/>
                <w:iCs/>
                <w:color w:val="auto"/>
                <w:sz w:val="20"/>
                <w:szCs w:val="20"/>
                <w:lang w:val="en-US" w:eastAsia="en-US" w:bidi="en-US"/>
              </w:rPr>
              <w:t xml:space="preserve"> (</w:t>
            </w:r>
            <w:proofErr w:type="spellStart"/>
            <w:r w:rsidRPr="0082539E">
              <w:rPr>
                <w:rFonts w:ascii="Times New Roman" w:hAnsi="Times New Roman" w:cs="Times New Roman"/>
                <w:iCs/>
                <w:color w:val="auto"/>
                <w:sz w:val="20"/>
                <w:szCs w:val="20"/>
                <w:lang w:val="en-US" w:eastAsia="en-US" w:bidi="en-US"/>
              </w:rPr>
              <w:t>opakowania</w:t>
            </w:r>
            <w:proofErr w:type="spellEnd"/>
            <w:r w:rsidRPr="0082539E">
              <w:rPr>
                <w:rFonts w:ascii="Times New Roman" w:hAnsi="Times New Roman" w:cs="Times New Roman"/>
                <w:iCs/>
                <w:color w:val="auto"/>
                <w:sz w:val="20"/>
                <w:szCs w:val="20"/>
                <w:lang w:val="en-US" w:eastAsia="en-US" w:bidi="en-US"/>
              </w:rPr>
              <w:t xml:space="preserve"> z </w:t>
            </w:r>
            <w:proofErr w:type="spellStart"/>
            <w:r w:rsidRPr="0082539E">
              <w:rPr>
                <w:rFonts w:ascii="Times New Roman" w:hAnsi="Times New Roman" w:cs="Times New Roman"/>
                <w:iCs/>
                <w:color w:val="auto"/>
                <w:sz w:val="20"/>
                <w:szCs w:val="20"/>
                <w:lang w:val="en-US" w:eastAsia="en-US" w:bidi="en-US"/>
              </w:rPr>
              <w:t>papieru</w:t>
            </w:r>
            <w:proofErr w:type="spellEnd"/>
            <w:r w:rsidRPr="0082539E">
              <w:rPr>
                <w:rFonts w:ascii="Times New Roman" w:hAnsi="Times New Roman" w:cs="Times New Roman"/>
                <w:iCs/>
                <w:color w:val="auto"/>
                <w:sz w:val="20"/>
                <w:szCs w:val="20"/>
                <w:lang w:val="en-US" w:eastAsia="en-US" w:bidi="en-US"/>
              </w:rPr>
              <w:t xml:space="preserve"> i </w:t>
            </w:r>
            <w:proofErr w:type="spellStart"/>
            <w:r w:rsidRPr="0082539E">
              <w:rPr>
                <w:rFonts w:ascii="Times New Roman" w:hAnsi="Times New Roman" w:cs="Times New Roman"/>
                <w:iCs/>
                <w:color w:val="auto"/>
                <w:sz w:val="20"/>
                <w:szCs w:val="20"/>
                <w:lang w:val="en-US" w:eastAsia="en-US" w:bidi="en-US"/>
              </w:rPr>
              <w:t>tektury</w:t>
            </w:r>
            <w:proofErr w:type="spellEnd"/>
            <w:r w:rsidRPr="0082539E">
              <w:rPr>
                <w:rFonts w:ascii="Times New Roman" w:hAnsi="Times New Roman" w:cs="Times New Roman"/>
                <w:iCs/>
                <w:color w:val="auto"/>
                <w:sz w:val="20"/>
                <w:szCs w:val="20"/>
                <w:lang w:val="en-US" w:eastAsia="en-US" w:bidi="en-US"/>
              </w:rPr>
              <w:t xml:space="preserve">, </w:t>
            </w:r>
            <w:proofErr w:type="spellStart"/>
            <w:r w:rsidRPr="0082539E">
              <w:rPr>
                <w:rFonts w:ascii="Times New Roman" w:hAnsi="Times New Roman" w:cs="Times New Roman"/>
                <w:iCs/>
                <w:color w:val="auto"/>
                <w:sz w:val="20"/>
                <w:szCs w:val="20"/>
                <w:lang w:val="en-US" w:eastAsia="en-US" w:bidi="en-US"/>
              </w:rPr>
              <w:t>opakowania</w:t>
            </w:r>
            <w:proofErr w:type="spellEnd"/>
            <w:r w:rsidRPr="0082539E">
              <w:rPr>
                <w:rFonts w:ascii="Times New Roman" w:hAnsi="Times New Roman" w:cs="Times New Roman"/>
                <w:iCs/>
                <w:color w:val="auto"/>
                <w:sz w:val="20"/>
                <w:szCs w:val="20"/>
                <w:lang w:val="en-US" w:eastAsia="en-US" w:bidi="en-US"/>
              </w:rPr>
              <w:t xml:space="preserve"> z </w:t>
            </w:r>
            <w:proofErr w:type="spellStart"/>
            <w:r w:rsidRPr="0082539E">
              <w:rPr>
                <w:rFonts w:ascii="Times New Roman" w:hAnsi="Times New Roman" w:cs="Times New Roman"/>
                <w:iCs/>
                <w:color w:val="auto"/>
                <w:sz w:val="20"/>
                <w:szCs w:val="20"/>
                <w:lang w:val="en-US" w:eastAsia="en-US" w:bidi="en-US"/>
              </w:rPr>
              <w:t>tworzyw</w:t>
            </w:r>
            <w:proofErr w:type="spellEnd"/>
            <w:r w:rsidRPr="0082539E">
              <w:rPr>
                <w:rFonts w:ascii="Times New Roman" w:hAnsi="Times New Roman" w:cs="Times New Roman"/>
                <w:iCs/>
                <w:color w:val="auto"/>
                <w:sz w:val="20"/>
                <w:szCs w:val="20"/>
                <w:lang w:val="en-US" w:eastAsia="en-US" w:bidi="en-US"/>
              </w:rPr>
              <w:t xml:space="preserve"> </w:t>
            </w:r>
            <w:proofErr w:type="spellStart"/>
            <w:r w:rsidRPr="0082539E">
              <w:rPr>
                <w:rFonts w:ascii="Times New Roman" w:hAnsi="Times New Roman" w:cs="Times New Roman"/>
                <w:iCs/>
                <w:color w:val="auto"/>
                <w:sz w:val="20"/>
                <w:szCs w:val="20"/>
                <w:lang w:val="en-US" w:eastAsia="en-US" w:bidi="en-US"/>
              </w:rPr>
              <w:t>sztucznych</w:t>
            </w:r>
            <w:proofErr w:type="spellEnd"/>
            <w:r w:rsidRPr="0082539E">
              <w:rPr>
                <w:rFonts w:ascii="Times New Roman" w:hAnsi="Times New Roman" w:cs="Times New Roman"/>
                <w:iCs/>
                <w:color w:val="auto"/>
                <w:sz w:val="20"/>
                <w:szCs w:val="20"/>
                <w:lang w:val="en-US" w:eastAsia="en-US" w:bidi="en-US"/>
              </w:rPr>
              <w:t xml:space="preserve">, </w:t>
            </w:r>
            <w:proofErr w:type="spellStart"/>
            <w:r w:rsidRPr="0082539E">
              <w:rPr>
                <w:rFonts w:ascii="Times New Roman" w:hAnsi="Times New Roman" w:cs="Times New Roman"/>
                <w:iCs/>
                <w:color w:val="auto"/>
                <w:sz w:val="20"/>
                <w:szCs w:val="20"/>
                <w:lang w:val="en-US" w:eastAsia="en-US" w:bidi="en-US"/>
              </w:rPr>
              <w:t>odpady</w:t>
            </w:r>
            <w:proofErr w:type="spellEnd"/>
            <w:r w:rsidRPr="0082539E">
              <w:rPr>
                <w:rFonts w:ascii="Times New Roman" w:hAnsi="Times New Roman" w:cs="Times New Roman"/>
                <w:iCs/>
                <w:color w:val="auto"/>
                <w:sz w:val="20"/>
                <w:szCs w:val="20"/>
                <w:lang w:val="en-US" w:eastAsia="en-US" w:bidi="en-US"/>
              </w:rPr>
              <w:t xml:space="preserve"> </w:t>
            </w:r>
            <w:proofErr w:type="spellStart"/>
            <w:r w:rsidRPr="0082539E">
              <w:rPr>
                <w:rFonts w:ascii="Times New Roman" w:hAnsi="Times New Roman" w:cs="Times New Roman"/>
                <w:iCs/>
                <w:color w:val="auto"/>
                <w:sz w:val="20"/>
                <w:szCs w:val="20"/>
                <w:lang w:val="en-US" w:eastAsia="en-US" w:bidi="en-US"/>
              </w:rPr>
              <w:t>opakowaniowe</w:t>
            </w:r>
            <w:proofErr w:type="spellEnd"/>
            <w:r w:rsidRPr="0082539E">
              <w:rPr>
                <w:rFonts w:ascii="Times New Roman" w:hAnsi="Times New Roman" w:cs="Times New Roman"/>
                <w:iCs/>
                <w:color w:val="auto"/>
                <w:sz w:val="20"/>
                <w:szCs w:val="20"/>
                <w:lang w:val="en-US" w:eastAsia="en-US" w:bidi="en-US"/>
              </w:rPr>
              <w:t xml:space="preserve"> </w:t>
            </w:r>
            <w:proofErr w:type="spellStart"/>
            <w:r w:rsidRPr="0082539E">
              <w:rPr>
                <w:rFonts w:ascii="Times New Roman" w:hAnsi="Times New Roman" w:cs="Times New Roman"/>
                <w:iCs/>
                <w:color w:val="auto"/>
                <w:sz w:val="20"/>
                <w:szCs w:val="20"/>
                <w:lang w:val="en-US" w:eastAsia="en-US" w:bidi="en-US"/>
              </w:rPr>
              <w:t>wielomateriałowe</w:t>
            </w:r>
            <w:proofErr w:type="spellEnd"/>
            <w:r w:rsidRPr="0082539E">
              <w:rPr>
                <w:rFonts w:ascii="Times New Roman" w:hAnsi="Times New Roman" w:cs="Times New Roman"/>
                <w:iCs/>
                <w:color w:val="auto"/>
                <w:sz w:val="20"/>
                <w:szCs w:val="20"/>
                <w:lang w:val="en-US" w:eastAsia="en-US" w:bidi="en-US"/>
              </w:rPr>
              <w:t xml:space="preserve">, </w:t>
            </w:r>
            <w:proofErr w:type="spellStart"/>
            <w:r w:rsidRPr="0082539E">
              <w:rPr>
                <w:rFonts w:ascii="Times New Roman" w:hAnsi="Times New Roman" w:cs="Times New Roman"/>
                <w:iCs/>
                <w:color w:val="auto"/>
                <w:sz w:val="20"/>
                <w:szCs w:val="20"/>
                <w:lang w:val="en-US" w:eastAsia="en-US" w:bidi="en-US"/>
              </w:rPr>
              <w:t>opakowania</w:t>
            </w:r>
            <w:proofErr w:type="spellEnd"/>
            <w:r w:rsidRPr="0082539E">
              <w:rPr>
                <w:rFonts w:ascii="Times New Roman" w:hAnsi="Times New Roman" w:cs="Times New Roman"/>
                <w:iCs/>
                <w:color w:val="auto"/>
                <w:sz w:val="20"/>
                <w:szCs w:val="20"/>
                <w:lang w:val="en-US" w:eastAsia="en-US" w:bidi="en-US"/>
              </w:rPr>
              <w:t xml:space="preserve"> </w:t>
            </w:r>
            <w:proofErr w:type="spellStart"/>
            <w:r w:rsidRPr="0082539E">
              <w:rPr>
                <w:rFonts w:ascii="Times New Roman" w:hAnsi="Times New Roman" w:cs="Times New Roman"/>
                <w:iCs/>
                <w:color w:val="auto"/>
                <w:sz w:val="20"/>
                <w:szCs w:val="20"/>
                <w:lang w:val="en-US" w:eastAsia="en-US" w:bidi="en-US"/>
              </w:rPr>
              <w:t>ze</w:t>
            </w:r>
            <w:proofErr w:type="spellEnd"/>
            <w:r w:rsidRPr="0082539E">
              <w:rPr>
                <w:rFonts w:ascii="Times New Roman" w:hAnsi="Times New Roman" w:cs="Times New Roman"/>
                <w:iCs/>
                <w:color w:val="auto"/>
                <w:sz w:val="20"/>
                <w:szCs w:val="20"/>
                <w:lang w:val="en-US" w:eastAsia="en-US" w:bidi="en-US"/>
              </w:rPr>
              <w:t xml:space="preserve"> </w:t>
            </w:r>
            <w:proofErr w:type="spellStart"/>
            <w:r w:rsidRPr="0082539E">
              <w:rPr>
                <w:rFonts w:ascii="Times New Roman" w:hAnsi="Times New Roman" w:cs="Times New Roman"/>
                <w:iCs/>
                <w:color w:val="auto"/>
                <w:sz w:val="20"/>
                <w:szCs w:val="20"/>
                <w:lang w:val="en-US" w:eastAsia="en-US" w:bidi="en-US"/>
              </w:rPr>
              <w:t>szkła</w:t>
            </w:r>
            <w:proofErr w:type="spellEnd"/>
            <w:r w:rsidRPr="0082539E">
              <w:rPr>
                <w:rFonts w:ascii="Times New Roman" w:hAnsi="Times New Roman" w:cs="Times New Roman"/>
                <w:iCs/>
                <w:color w:val="auto"/>
                <w:sz w:val="20"/>
                <w:szCs w:val="20"/>
                <w:lang w:val="en-US" w:eastAsia="en-US" w:bidi="en-US"/>
              </w:rPr>
              <w:t xml:space="preserve"> </w:t>
            </w:r>
            <w:proofErr w:type="spellStart"/>
            <w:r w:rsidRPr="0082539E">
              <w:rPr>
                <w:rFonts w:ascii="Times New Roman" w:hAnsi="Times New Roman" w:cs="Times New Roman"/>
                <w:iCs/>
                <w:color w:val="auto"/>
                <w:sz w:val="20"/>
                <w:szCs w:val="20"/>
                <w:lang w:val="en-US" w:eastAsia="en-US" w:bidi="en-US"/>
              </w:rPr>
              <w:t>metale</w:t>
            </w:r>
            <w:proofErr w:type="spellEnd"/>
            <w:r w:rsidRPr="0082539E">
              <w:rPr>
                <w:rFonts w:ascii="Times New Roman" w:hAnsi="Times New Roman" w:cs="Times New Roman"/>
                <w:iCs/>
                <w:color w:val="auto"/>
                <w:sz w:val="20"/>
                <w:szCs w:val="20"/>
                <w:lang w:val="en-US" w:eastAsia="en-US" w:bidi="en-US"/>
              </w:rPr>
              <w:t>)</w:t>
            </w:r>
          </w:p>
        </w:tc>
        <w:tc>
          <w:tcPr>
            <w:tcW w:w="1503" w:type="dxa"/>
            <w:tcBorders>
              <w:top w:val="single" w:sz="4" w:space="0" w:color="auto"/>
              <w:left w:val="single" w:sz="4" w:space="0" w:color="auto"/>
              <w:bottom w:val="single" w:sz="4" w:space="0" w:color="auto"/>
              <w:right w:val="single" w:sz="4" w:space="0" w:color="auto"/>
            </w:tcBorders>
            <w:vAlign w:val="center"/>
            <w:hideMark/>
          </w:tcPr>
          <w:p w14:paraId="3CC47604" w14:textId="77777777" w:rsidR="001F57CC" w:rsidRPr="0082539E" w:rsidRDefault="001F57CC" w:rsidP="001F57CC">
            <w:pPr>
              <w:spacing w:after="0" w:line="240" w:lineRule="auto"/>
              <w:jc w:val="center"/>
              <w:rPr>
                <w:rFonts w:ascii="Times New Roman" w:hAnsi="Times New Roman" w:cs="Times New Roman"/>
                <w:bCs/>
                <w:color w:val="auto"/>
                <w:sz w:val="20"/>
                <w:szCs w:val="20"/>
                <w:lang w:val="en-US" w:eastAsia="en-US" w:bidi="en-US"/>
              </w:rPr>
            </w:pPr>
            <w:r w:rsidRPr="0082539E">
              <w:rPr>
                <w:rFonts w:ascii="Times New Roman" w:hAnsi="Times New Roman" w:cs="Times New Roman"/>
                <w:bCs/>
                <w:color w:val="auto"/>
                <w:sz w:val="20"/>
                <w:szCs w:val="20"/>
                <w:lang w:val="en-US" w:eastAsia="en-US" w:bidi="en-US"/>
              </w:rPr>
              <w:t>595</w:t>
            </w:r>
          </w:p>
        </w:tc>
        <w:tc>
          <w:tcPr>
            <w:tcW w:w="1436" w:type="dxa"/>
            <w:tcBorders>
              <w:top w:val="single" w:sz="4" w:space="0" w:color="auto"/>
              <w:left w:val="single" w:sz="4" w:space="0" w:color="auto"/>
              <w:bottom w:val="single" w:sz="4" w:space="0" w:color="auto"/>
              <w:right w:val="single" w:sz="4" w:space="0" w:color="auto"/>
            </w:tcBorders>
          </w:tcPr>
          <w:p w14:paraId="57F04CF2" w14:textId="77777777" w:rsidR="001F57CC" w:rsidRPr="0082539E" w:rsidRDefault="001F57CC" w:rsidP="001F57CC">
            <w:pPr>
              <w:spacing w:after="0" w:line="240" w:lineRule="auto"/>
              <w:jc w:val="center"/>
              <w:rPr>
                <w:rFonts w:ascii="Times New Roman" w:hAnsi="Times New Roman" w:cs="Times New Roman"/>
                <w:bCs/>
                <w:color w:val="auto"/>
                <w:sz w:val="20"/>
                <w:szCs w:val="20"/>
                <w:lang w:val="en-US" w:eastAsia="en-US" w:bidi="en-US"/>
              </w:rPr>
            </w:pPr>
          </w:p>
        </w:tc>
        <w:tc>
          <w:tcPr>
            <w:tcW w:w="999" w:type="dxa"/>
            <w:tcBorders>
              <w:top w:val="single" w:sz="4" w:space="0" w:color="auto"/>
              <w:left w:val="single" w:sz="4" w:space="0" w:color="auto"/>
              <w:bottom w:val="single" w:sz="4" w:space="0" w:color="auto"/>
              <w:right w:val="single" w:sz="4" w:space="0" w:color="auto"/>
            </w:tcBorders>
          </w:tcPr>
          <w:p w14:paraId="38C4C36B" w14:textId="77777777" w:rsidR="001F57CC" w:rsidRPr="0082539E" w:rsidRDefault="001F57CC" w:rsidP="001F57CC">
            <w:pPr>
              <w:spacing w:after="0" w:line="240" w:lineRule="auto"/>
              <w:jc w:val="center"/>
              <w:rPr>
                <w:rFonts w:ascii="Times New Roman" w:hAnsi="Times New Roman" w:cs="Times New Roman"/>
                <w:bCs/>
                <w:color w:val="auto"/>
                <w:sz w:val="20"/>
                <w:szCs w:val="20"/>
                <w:lang w:val="en-US" w:eastAsia="en-US" w:bidi="en-US"/>
              </w:rPr>
            </w:pPr>
          </w:p>
          <w:p w14:paraId="6F89C219" w14:textId="77777777" w:rsidR="001F57CC" w:rsidRPr="0082539E" w:rsidRDefault="001F57CC" w:rsidP="001F57CC">
            <w:pPr>
              <w:spacing w:after="0" w:line="240" w:lineRule="auto"/>
              <w:jc w:val="center"/>
              <w:rPr>
                <w:rFonts w:ascii="Times New Roman" w:hAnsi="Times New Roman" w:cs="Times New Roman"/>
                <w:bCs/>
                <w:color w:val="auto"/>
                <w:sz w:val="20"/>
                <w:szCs w:val="20"/>
                <w:lang w:val="en-US" w:eastAsia="en-US" w:bidi="en-US"/>
              </w:rPr>
            </w:pPr>
          </w:p>
          <w:p w14:paraId="12E83E4F" w14:textId="77777777" w:rsidR="001F57CC" w:rsidRPr="0082539E" w:rsidRDefault="001F57CC" w:rsidP="001F57CC">
            <w:pPr>
              <w:spacing w:after="0" w:line="240" w:lineRule="auto"/>
              <w:jc w:val="center"/>
              <w:rPr>
                <w:rFonts w:ascii="Times New Roman" w:hAnsi="Times New Roman" w:cs="Times New Roman"/>
                <w:bCs/>
                <w:color w:val="auto"/>
                <w:sz w:val="20"/>
                <w:szCs w:val="20"/>
                <w:lang w:val="en-US" w:eastAsia="en-US" w:bidi="en-US"/>
              </w:rPr>
            </w:pPr>
          </w:p>
          <w:p w14:paraId="72AB0EAC" w14:textId="77777777" w:rsidR="001F57CC" w:rsidRPr="0082539E" w:rsidRDefault="001F57CC" w:rsidP="001F57CC">
            <w:pPr>
              <w:spacing w:after="0" w:line="240" w:lineRule="auto"/>
              <w:jc w:val="center"/>
              <w:rPr>
                <w:rFonts w:ascii="Times New Roman" w:hAnsi="Times New Roman" w:cs="Times New Roman"/>
                <w:bCs/>
                <w:color w:val="auto"/>
                <w:sz w:val="20"/>
                <w:szCs w:val="20"/>
                <w:lang w:val="en-US" w:eastAsia="en-US" w:bidi="en-US"/>
              </w:rPr>
            </w:pPr>
          </w:p>
          <w:p w14:paraId="275EE29C" w14:textId="77777777" w:rsidR="001F57CC" w:rsidRPr="0082539E" w:rsidRDefault="001F57CC" w:rsidP="001F57CC">
            <w:pPr>
              <w:spacing w:after="0" w:line="240" w:lineRule="auto"/>
              <w:jc w:val="center"/>
              <w:rPr>
                <w:rFonts w:ascii="Times New Roman" w:hAnsi="Times New Roman" w:cs="Times New Roman"/>
                <w:bCs/>
                <w:color w:val="auto"/>
                <w:sz w:val="20"/>
                <w:szCs w:val="20"/>
                <w:lang w:val="en-US" w:eastAsia="en-US" w:bidi="en-US"/>
              </w:rPr>
            </w:pPr>
          </w:p>
          <w:p w14:paraId="7E28338A" w14:textId="77777777" w:rsidR="001F57CC" w:rsidRPr="0082539E" w:rsidRDefault="001F57CC" w:rsidP="001F57CC">
            <w:pPr>
              <w:spacing w:after="0" w:line="240" w:lineRule="auto"/>
              <w:jc w:val="center"/>
              <w:rPr>
                <w:rFonts w:ascii="Times New Roman" w:eastAsia="Times New Roman" w:hAnsi="Times New Roman" w:cs="Times New Roman"/>
                <w:color w:val="auto"/>
                <w:sz w:val="20"/>
                <w:szCs w:val="20"/>
                <w:lang w:val="en-US" w:eastAsia="en-US" w:bidi="en-US"/>
              </w:rPr>
            </w:pPr>
            <w:r w:rsidRPr="0082539E">
              <w:rPr>
                <w:rFonts w:ascii="Times New Roman" w:hAnsi="Times New Roman" w:cs="Times New Roman"/>
                <w:bCs/>
                <w:color w:val="auto"/>
                <w:sz w:val="20"/>
                <w:szCs w:val="20"/>
                <w:lang w:val="en-US" w:eastAsia="en-US" w:bidi="en-US"/>
              </w:rPr>
              <w:t>…… %</w:t>
            </w:r>
          </w:p>
        </w:tc>
        <w:tc>
          <w:tcPr>
            <w:tcW w:w="1428" w:type="dxa"/>
            <w:tcBorders>
              <w:top w:val="single" w:sz="4" w:space="0" w:color="auto"/>
              <w:left w:val="single" w:sz="4" w:space="0" w:color="auto"/>
              <w:bottom w:val="single" w:sz="4" w:space="0" w:color="auto"/>
              <w:right w:val="single" w:sz="4" w:space="0" w:color="auto"/>
            </w:tcBorders>
          </w:tcPr>
          <w:p w14:paraId="674E302A" w14:textId="77777777" w:rsidR="001F57CC" w:rsidRPr="0082539E" w:rsidRDefault="001F57CC" w:rsidP="001F57CC">
            <w:pPr>
              <w:spacing w:after="0" w:line="240" w:lineRule="auto"/>
              <w:jc w:val="center"/>
              <w:rPr>
                <w:rFonts w:ascii="Times New Roman" w:hAnsi="Times New Roman" w:cs="Times New Roman"/>
                <w:bCs/>
                <w:color w:val="auto"/>
                <w:sz w:val="20"/>
                <w:szCs w:val="20"/>
                <w:lang w:val="en-US" w:eastAsia="en-US" w:bidi="en-US"/>
              </w:rPr>
            </w:pPr>
          </w:p>
        </w:tc>
        <w:tc>
          <w:tcPr>
            <w:tcW w:w="1599" w:type="dxa"/>
            <w:tcBorders>
              <w:top w:val="single" w:sz="4" w:space="0" w:color="auto"/>
              <w:left w:val="single" w:sz="4" w:space="0" w:color="auto"/>
              <w:bottom w:val="single" w:sz="4" w:space="0" w:color="auto"/>
              <w:right w:val="single" w:sz="4" w:space="0" w:color="auto"/>
            </w:tcBorders>
          </w:tcPr>
          <w:p w14:paraId="3D9A9EFD" w14:textId="77777777" w:rsidR="001F57CC" w:rsidRPr="0082539E" w:rsidRDefault="001F57CC" w:rsidP="001F57CC">
            <w:pPr>
              <w:spacing w:after="0" w:line="240" w:lineRule="auto"/>
              <w:rPr>
                <w:rFonts w:ascii="Times New Roman" w:hAnsi="Times New Roman" w:cs="Times New Roman"/>
                <w:bCs/>
                <w:color w:val="auto"/>
                <w:sz w:val="20"/>
                <w:szCs w:val="20"/>
                <w:lang w:val="en-US" w:eastAsia="en-US" w:bidi="en-US"/>
              </w:rPr>
            </w:pPr>
          </w:p>
        </w:tc>
      </w:tr>
      <w:tr w:rsidR="001F57CC" w:rsidRPr="0082539E" w14:paraId="3F077EFB" w14:textId="77777777" w:rsidTr="001F57CC">
        <w:tc>
          <w:tcPr>
            <w:tcW w:w="569" w:type="dxa"/>
            <w:tcBorders>
              <w:top w:val="single" w:sz="4" w:space="0" w:color="auto"/>
              <w:left w:val="single" w:sz="4" w:space="0" w:color="auto"/>
              <w:bottom w:val="single" w:sz="4" w:space="0" w:color="auto"/>
              <w:right w:val="single" w:sz="4" w:space="0" w:color="auto"/>
            </w:tcBorders>
            <w:hideMark/>
          </w:tcPr>
          <w:p w14:paraId="6B3CAC11" w14:textId="77777777" w:rsidR="001F57CC" w:rsidRPr="0082539E" w:rsidRDefault="001F57CC" w:rsidP="001F57CC">
            <w:pPr>
              <w:spacing w:after="0"/>
              <w:rPr>
                <w:rFonts w:ascii="Times New Roman" w:hAnsi="Times New Roman" w:cs="Times New Roman"/>
                <w:bCs/>
                <w:color w:val="auto"/>
                <w:sz w:val="20"/>
                <w:szCs w:val="20"/>
                <w:lang w:val="en-US" w:eastAsia="en-US" w:bidi="en-US"/>
              </w:rPr>
            </w:pPr>
            <w:r w:rsidRPr="0082539E">
              <w:rPr>
                <w:rFonts w:ascii="Times New Roman" w:hAnsi="Times New Roman" w:cs="Times New Roman"/>
                <w:bCs/>
                <w:color w:val="auto"/>
                <w:sz w:val="20"/>
                <w:szCs w:val="20"/>
                <w:lang w:val="en-US" w:eastAsia="en-US" w:bidi="en-US"/>
              </w:rPr>
              <w:t>3.</w:t>
            </w:r>
          </w:p>
        </w:tc>
        <w:tc>
          <w:tcPr>
            <w:tcW w:w="2105" w:type="dxa"/>
            <w:tcBorders>
              <w:top w:val="single" w:sz="4" w:space="0" w:color="auto"/>
              <w:left w:val="single" w:sz="4" w:space="0" w:color="auto"/>
              <w:bottom w:val="single" w:sz="4" w:space="0" w:color="auto"/>
              <w:right w:val="single" w:sz="4" w:space="0" w:color="auto"/>
            </w:tcBorders>
            <w:hideMark/>
          </w:tcPr>
          <w:p w14:paraId="11A207EF" w14:textId="77777777" w:rsidR="001F57CC" w:rsidRPr="0082539E" w:rsidRDefault="001F57CC" w:rsidP="001F57CC">
            <w:pPr>
              <w:spacing w:after="0" w:line="240" w:lineRule="auto"/>
              <w:rPr>
                <w:rFonts w:ascii="Times New Roman" w:hAnsi="Times New Roman" w:cs="Times New Roman"/>
                <w:bCs/>
                <w:color w:val="auto"/>
                <w:sz w:val="20"/>
                <w:szCs w:val="20"/>
                <w:lang w:val="en-US" w:eastAsia="en-US" w:bidi="en-US"/>
              </w:rPr>
            </w:pPr>
            <w:proofErr w:type="spellStart"/>
            <w:r w:rsidRPr="0082539E">
              <w:rPr>
                <w:rFonts w:ascii="Times New Roman" w:hAnsi="Times New Roman" w:cs="Times New Roman"/>
                <w:iCs/>
                <w:color w:val="auto"/>
                <w:sz w:val="20"/>
                <w:szCs w:val="20"/>
                <w:lang w:val="en-US" w:eastAsia="en-US" w:bidi="en-US"/>
              </w:rPr>
              <w:t>Odpady</w:t>
            </w:r>
            <w:proofErr w:type="spellEnd"/>
            <w:r w:rsidRPr="0082539E">
              <w:rPr>
                <w:rFonts w:ascii="Times New Roman" w:hAnsi="Times New Roman" w:cs="Times New Roman"/>
                <w:iCs/>
                <w:color w:val="auto"/>
                <w:sz w:val="20"/>
                <w:szCs w:val="20"/>
                <w:lang w:val="en-US" w:eastAsia="en-US" w:bidi="en-US"/>
              </w:rPr>
              <w:t xml:space="preserve"> </w:t>
            </w:r>
            <w:proofErr w:type="spellStart"/>
            <w:r w:rsidRPr="0082539E">
              <w:rPr>
                <w:rFonts w:ascii="Times New Roman" w:hAnsi="Times New Roman" w:cs="Times New Roman"/>
                <w:iCs/>
                <w:color w:val="auto"/>
                <w:sz w:val="20"/>
                <w:szCs w:val="20"/>
                <w:lang w:val="en-US" w:eastAsia="en-US" w:bidi="en-US"/>
              </w:rPr>
              <w:t>ulegające</w:t>
            </w:r>
            <w:proofErr w:type="spellEnd"/>
            <w:r w:rsidRPr="0082539E">
              <w:rPr>
                <w:rFonts w:ascii="Times New Roman" w:hAnsi="Times New Roman" w:cs="Times New Roman"/>
                <w:iCs/>
                <w:color w:val="auto"/>
                <w:sz w:val="20"/>
                <w:szCs w:val="20"/>
                <w:lang w:val="en-US" w:eastAsia="en-US" w:bidi="en-US"/>
              </w:rPr>
              <w:t xml:space="preserve"> </w:t>
            </w:r>
            <w:proofErr w:type="spellStart"/>
            <w:r w:rsidRPr="0082539E">
              <w:rPr>
                <w:rFonts w:ascii="Times New Roman" w:hAnsi="Times New Roman" w:cs="Times New Roman"/>
                <w:iCs/>
                <w:color w:val="auto"/>
                <w:sz w:val="20"/>
                <w:szCs w:val="20"/>
                <w:lang w:val="en-US" w:eastAsia="en-US" w:bidi="en-US"/>
              </w:rPr>
              <w:t>biodegradacji</w:t>
            </w:r>
            <w:proofErr w:type="spellEnd"/>
            <w:r w:rsidRPr="0082539E">
              <w:rPr>
                <w:rFonts w:ascii="Times New Roman" w:hAnsi="Times New Roman" w:cs="Times New Roman"/>
                <w:iCs/>
                <w:color w:val="auto"/>
                <w:sz w:val="20"/>
                <w:szCs w:val="20"/>
                <w:lang w:val="en-US" w:eastAsia="en-US" w:bidi="en-US"/>
              </w:rPr>
              <w:t xml:space="preserve"> </w:t>
            </w:r>
            <w:proofErr w:type="spellStart"/>
            <w:r w:rsidRPr="0082539E">
              <w:rPr>
                <w:rFonts w:ascii="Times New Roman" w:hAnsi="Times New Roman" w:cs="Times New Roman"/>
                <w:iCs/>
                <w:color w:val="auto"/>
                <w:sz w:val="20"/>
                <w:szCs w:val="20"/>
                <w:lang w:val="en-US" w:eastAsia="en-US" w:bidi="en-US"/>
              </w:rPr>
              <w:t>oraz</w:t>
            </w:r>
            <w:proofErr w:type="spellEnd"/>
            <w:r w:rsidRPr="0082539E">
              <w:rPr>
                <w:rFonts w:ascii="Times New Roman" w:hAnsi="Times New Roman" w:cs="Times New Roman"/>
                <w:iCs/>
                <w:color w:val="auto"/>
                <w:sz w:val="20"/>
                <w:szCs w:val="20"/>
                <w:lang w:val="en-US" w:eastAsia="en-US" w:bidi="en-US"/>
              </w:rPr>
              <w:t xml:space="preserve"> </w:t>
            </w:r>
            <w:proofErr w:type="spellStart"/>
            <w:r w:rsidRPr="0082539E">
              <w:rPr>
                <w:rFonts w:ascii="Times New Roman" w:hAnsi="Times New Roman" w:cs="Times New Roman"/>
                <w:iCs/>
                <w:color w:val="auto"/>
                <w:sz w:val="20"/>
                <w:szCs w:val="20"/>
                <w:lang w:val="en-US" w:eastAsia="en-US" w:bidi="en-US"/>
              </w:rPr>
              <w:t>bioodpady</w:t>
            </w:r>
            <w:proofErr w:type="spellEnd"/>
          </w:p>
        </w:tc>
        <w:tc>
          <w:tcPr>
            <w:tcW w:w="1503" w:type="dxa"/>
            <w:tcBorders>
              <w:top w:val="single" w:sz="4" w:space="0" w:color="auto"/>
              <w:left w:val="single" w:sz="4" w:space="0" w:color="auto"/>
              <w:bottom w:val="single" w:sz="4" w:space="0" w:color="auto"/>
              <w:right w:val="single" w:sz="4" w:space="0" w:color="auto"/>
            </w:tcBorders>
            <w:vAlign w:val="center"/>
            <w:hideMark/>
          </w:tcPr>
          <w:p w14:paraId="101703C4" w14:textId="77777777" w:rsidR="001F57CC" w:rsidRPr="0082539E" w:rsidRDefault="001F57CC" w:rsidP="001F57CC">
            <w:pPr>
              <w:spacing w:after="0" w:line="240" w:lineRule="auto"/>
              <w:jc w:val="center"/>
              <w:rPr>
                <w:rFonts w:ascii="Times New Roman" w:hAnsi="Times New Roman" w:cs="Times New Roman"/>
                <w:bCs/>
                <w:color w:val="auto"/>
                <w:sz w:val="20"/>
                <w:szCs w:val="20"/>
                <w:lang w:val="en-US" w:eastAsia="en-US" w:bidi="en-US"/>
              </w:rPr>
            </w:pPr>
            <w:r w:rsidRPr="0082539E">
              <w:rPr>
                <w:rFonts w:ascii="Times New Roman" w:hAnsi="Times New Roman" w:cs="Times New Roman"/>
                <w:bCs/>
                <w:color w:val="auto"/>
                <w:sz w:val="20"/>
                <w:szCs w:val="20"/>
                <w:lang w:val="en-US" w:eastAsia="en-US" w:bidi="en-US"/>
              </w:rPr>
              <w:t>246</w:t>
            </w:r>
          </w:p>
        </w:tc>
        <w:tc>
          <w:tcPr>
            <w:tcW w:w="1436" w:type="dxa"/>
            <w:tcBorders>
              <w:top w:val="single" w:sz="4" w:space="0" w:color="auto"/>
              <w:left w:val="single" w:sz="4" w:space="0" w:color="auto"/>
              <w:bottom w:val="single" w:sz="4" w:space="0" w:color="auto"/>
              <w:right w:val="single" w:sz="4" w:space="0" w:color="auto"/>
            </w:tcBorders>
          </w:tcPr>
          <w:p w14:paraId="5DF8228F" w14:textId="77777777" w:rsidR="001F57CC" w:rsidRPr="0082539E" w:rsidRDefault="001F57CC" w:rsidP="001F57CC">
            <w:pPr>
              <w:spacing w:after="0" w:line="240" w:lineRule="auto"/>
              <w:jc w:val="center"/>
              <w:rPr>
                <w:rFonts w:ascii="Times New Roman" w:hAnsi="Times New Roman" w:cs="Times New Roman"/>
                <w:bCs/>
                <w:color w:val="auto"/>
                <w:sz w:val="20"/>
                <w:szCs w:val="20"/>
                <w:lang w:val="en-US" w:eastAsia="en-US" w:bidi="en-US"/>
              </w:rPr>
            </w:pPr>
          </w:p>
        </w:tc>
        <w:tc>
          <w:tcPr>
            <w:tcW w:w="999" w:type="dxa"/>
            <w:tcBorders>
              <w:top w:val="single" w:sz="4" w:space="0" w:color="auto"/>
              <w:left w:val="single" w:sz="4" w:space="0" w:color="auto"/>
              <w:bottom w:val="single" w:sz="4" w:space="0" w:color="auto"/>
              <w:right w:val="single" w:sz="4" w:space="0" w:color="auto"/>
            </w:tcBorders>
          </w:tcPr>
          <w:p w14:paraId="1352B62C" w14:textId="77777777" w:rsidR="001F57CC" w:rsidRPr="0082539E" w:rsidRDefault="001F57CC" w:rsidP="001F57CC">
            <w:pPr>
              <w:spacing w:after="0" w:line="240" w:lineRule="auto"/>
              <w:jc w:val="center"/>
              <w:rPr>
                <w:rFonts w:ascii="Times New Roman" w:hAnsi="Times New Roman" w:cs="Times New Roman"/>
                <w:bCs/>
                <w:color w:val="auto"/>
                <w:sz w:val="20"/>
                <w:szCs w:val="20"/>
                <w:lang w:val="en-US" w:eastAsia="en-US" w:bidi="en-US"/>
              </w:rPr>
            </w:pPr>
          </w:p>
          <w:p w14:paraId="672370E0" w14:textId="77777777" w:rsidR="001F57CC" w:rsidRPr="0082539E" w:rsidRDefault="001F57CC" w:rsidP="001F57CC">
            <w:pPr>
              <w:spacing w:after="0" w:line="240" w:lineRule="auto"/>
              <w:jc w:val="center"/>
              <w:rPr>
                <w:rFonts w:ascii="Times New Roman" w:eastAsia="Times New Roman" w:hAnsi="Times New Roman" w:cs="Times New Roman"/>
                <w:color w:val="auto"/>
                <w:sz w:val="20"/>
                <w:szCs w:val="20"/>
                <w:lang w:val="en-US" w:eastAsia="en-US" w:bidi="en-US"/>
              </w:rPr>
            </w:pPr>
            <w:r w:rsidRPr="0082539E">
              <w:rPr>
                <w:rFonts w:ascii="Times New Roman" w:hAnsi="Times New Roman" w:cs="Times New Roman"/>
                <w:bCs/>
                <w:color w:val="auto"/>
                <w:sz w:val="20"/>
                <w:szCs w:val="20"/>
                <w:lang w:val="en-US" w:eastAsia="en-US" w:bidi="en-US"/>
              </w:rPr>
              <w:t>…… %</w:t>
            </w:r>
          </w:p>
        </w:tc>
        <w:tc>
          <w:tcPr>
            <w:tcW w:w="1428" w:type="dxa"/>
            <w:tcBorders>
              <w:top w:val="single" w:sz="4" w:space="0" w:color="auto"/>
              <w:left w:val="single" w:sz="4" w:space="0" w:color="auto"/>
              <w:bottom w:val="single" w:sz="4" w:space="0" w:color="auto"/>
              <w:right w:val="single" w:sz="4" w:space="0" w:color="auto"/>
            </w:tcBorders>
          </w:tcPr>
          <w:p w14:paraId="55AE38BC" w14:textId="77777777" w:rsidR="001F57CC" w:rsidRPr="0082539E" w:rsidRDefault="001F57CC" w:rsidP="001F57CC">
            <w:pPr>
              <w:spacing w:after="0" w:line="240" w:lineRule="auto"/>
              <w:jc w:val="center"/>
              <w:rPr>
                <w:rFonts w:ascii="Times New Roman" w:hAnsi="Times New Roman" w:cs="Times New Roman"/>
                <w:bCs/>
                <w:color w:val="auto"/>
                <w:sz w:val="20"/>
                <w:szCs w:val="20"/>
                <w:lang w:val="en-US" w:eastAsia="en-US" w:bidi="en-US"/>
              </w:rPr>
            </w:pPr>
          </w:p>
        </w:tc>
        <w:tc>
          <w:tcPr>
            <w:tcW w:w="1599" w:type="dxa"/>
            <w:tcBorders>
              <w:top w:val="single" w:sz="4" w:space="0" w:color="auto"/>
              <w:left w:val="single" w:sz="4" w:space="0" w:color="auto"/>
              <w:bottom w:val="single" w:sz="4" w:space="0" w:color="auto"/>
              <w:right w:val="single" w:sz="4" w:space="0" w:color="auto"/>
            </w:tcBorders>
          </w:tcPr>
          <w:p w14:paraId="17C36BB3" w14:textId="77777777" w:rsidR="001F57CC" w:rsidRPr="0082539E" w:rsidRDefault="001F57CC" w:rsidP="001F57CC">
            <w:pPr>
              <w:spacing w:after="0" w:line="240" w:lineRule="auto"/>
              <w:rPr>
                <w:rFonts w:ascii="Times New Roman" w:hAnsi="Times New Roman" w:cs="Times New Roman"/>
                <w:bCs/>
                <w:color w:val="auto"/>
                <w:sz w:val="20"/>
                <w:szCs w:val="20"/>
                <w:lang w:val="en-US" w:eastAsia="en-US" w:bidi="en-US"/>
              </w:rPr>
            </w:pPr>
          </w:p>
        </w:tc>
      </w:tr>
      <w:tr w:rsidR="001F57CC" w:rsidRPr="0082539E" w14:paraId="64AF2E4B" w14:textId="77777777" w:rsidTr="001F57CC">
        <w:tc>
          <w:tcPr>
            <w:tcW w:w="569" w:type="dxa"/>
            <w:tcBorders>
              <w:top w:val="single" w:sz="4" w:space="0" w:color="auto"/>
              <w:left w:val="single" w:sz="4" w:space="0" w:color="auto"/>
              <w:bottom w:val="single" w:sz="4" w:space="0" w:color="auto"/>
              <w:right w:val="single" w:sz="4" w:space="0" w:color="auto"/>
            </w:tcBorders>
            <w:hideMark/>
          </w:tcPr>
          <w:p w14:paraId="1D9F2B91" w14:textId="77777777" w:rsidR="001F57CC" w:rsidRPr="0082539E" w:rsidRDefault="001F57CC" w:rsidP="001F57CC">
            <w:pPr>
              <w:spacing w:after="0"/>
              <w:rPr>
                <w:rFonts w:ascii="Times New Roman" w:hAnsi="Times New Roman" w:cs="Times New Roman"/>
                <w:bCs/>
                <w:color w:val="auto"/>
                <w:sz w:val="20"/>
                <w:szCs w:val="20"/>
                <w:lang w:val="en-US" w:eastAsia="en-US" w:bidi="en-US"/>
              </w:rPr>
            </w:pPr>
            <w:r w:rsidRPr="0082539E">
              <w:rPr>
                <w:rFonts w:ascii="Times New Roman" w:hAnsi="Times New Roman" w:cs="Times New Roman"/>
                <w:bCs/>
                <w:color w:val="auto"/>
                <w:sz w:val="20"/>
                <w:szCs w:val="20"/>
                <w:lang w:val="en-US" w:eastAsia="en-US" w:bidi="en-US"/>
              </w:rPr>
              <w:t>4.</w:t>
            </w:r>
          </w:p>
        </w:tc>
        <w:tc>
          <w:tcPr>
            <w:tcW w:w="2105" w:type="dxa"/>
            <w:tcBorders>
              <w:top w:val="single" w:sz="4" w:space="0" w:color="auto"/>
              <w:left w:val="single" w:sz="4" w:space="0" w:color="auto"/>
              <w:bottom w:val="single" w:sz="4" w:space="0" w:color="auto"/>
              <w:right w:val="single" w:sz="4" w:space="0" w:color="auto"/>
            </w:tcBorders>
            <w:hideMark/>
          </w:tcPr>
          <w:p w14:paraId="7E571EFB" w14:textId="77777777" w:rsidR="001F57CC" w:rsidRPr="0082539E" w:rsidRDefault="001F57CC" w:rsidP="001F57CC">
            <w:pPr>
              <w:spacing w:after="0" w:line="240" w:lineRule="auto"/>
              <w:rPr>
                <w:rFonts w:ascii="Times New Roman" w:hAnsi="Times New Roman" w:cs="Times New Roman"/>
                <w:bCs/>
                <w:color w:val="auto"/>
                <w:sz w:val="20"/>
                <w:szCs w:val="20"/>
                <w:lang w:val="en-US" w:eastAsia="en-US" w:bidi="en-US"/>
              </w:rPr>
            </w:pPr>
            <w:proofErr w:type="spellStart"/>
            <w:r w:rsidRPr="0082539E">
              <w:rPr>
                <w:rFonts w:ascii="Times New Roman" w:hAnsi="Times New Roman" w:cs="Times New Roman"/>
                <w:iCs/>
                <w:color w:val="auto"/>
                <w:sz w:val="20"/>
                <w:szCs w:val="20"/>
                <w:lang w:val="en-US" w:eastAsia="en-US" w:bidi="en-US"/>
              </w:rPr>
              <w:t>Odpady</w:t>
            </w:r>
            <w:proofErr w:type="spellEnd"/>
            <w:r w:rsidRPr="0082539E">
              <w:rPr>
                <w:rFonts w:ascii="Times New Roman" w:hAnsi="Times New Roman" w:cs="Times New Roman"/>
                <w:iCs/>
                <w:color w:val="auto"/>
                <w:sz w:val="20"/>
                <w:szCs w:val="20"/>
                <w:lang w:val="en-US" w:eastAsia="en-US" w:bidi="en-US"/>
              </w:rPr>
              <w:t xml:space="preserve"> </w:t>
            </w:r>
            <w:proofErr w:type="spellStart"/>
            <w:r w:rsidRPr="0082539E">
              <w:rPr>
                <w:rFonts w:ascii="Times New Roman" w:hAnsi="Times New Roman" w:cs="Times New Roman"/>
                <w:iCs/>
                <w:color w:val="auto"/>
                <w:sz w:val="20"/>
                <w:szCs w:val="20"/>
                <w:lang w:val="en-US" w:eastAsia="en-US" w:bidi="en-US"/>
              </w:rPr>
              <w:t>wielkogabarytowe</w:t>
            </w:r>
            <w:proofErr w:type="spellEnd"/>
            <w:r w:rsidRPr="0082539E">
              <w:rPr>
                <w:rFonts w:ascii="Times New Roman" w:hAnsi="Times New Roman" w:cs="Times New Roman"/>
                <w:iCs/>
                <w:color w:val="auto"/>
                <w:sz w:val="20"/>
                <w:szCs w:val="20"/>
                <w:lang w:val="en-US" w:eastAsia="en-US" w:bidi="en-US"/>
              </w:rPr>
              <w:t xml:space="preserve"> (w </w:t>
            </w:r>
            <w:proofErr w:type="spellStart"/>
            <w:r w:rsidRPr="0082539E">
              <w:rPr>
                <w:rFonts w:ascii="Times New Roman" w:hAnsi="Times New Roman" w:cs="Times New Roman"/>
                <w:iCs/>
                <w:color w:val="auto"/>
                <w:sz w:val="20"/>
                <w:szCs w:val="20"/>
                <w:lang w:val="en-US" w:eastAsia="en-US" w:bidi="en-US"/>
              </w:rPr>
              <w:t>tym</w:t>
            </w:r>
            <w:proofErr w:type="spellEnd"/>
            <w:r w:rsidRPr="0082539E">
              <w:rPr>
                <w:rFonts w:ascii="Times New Roman" w:hAnsi="Times New Roman" w:cs="Times New Roman"/>
                <w:iCs/>
                <w:color w:val="auto"/>
                <w:sz w:val="20"/>
                <w:szCs w:val="20"/>
                <w:lang w:val="en-US" w:eastAsia="en-US" w:bidi="en-US"/>
              </w:rPr>
              <w:t xml:space="preserve"> </w:t>
            </w:r>
            <w:proofErr w:type="spellStart"/>
            <w:r w:rsidRPr="0082539E">
              <w:rPr>
                <w:rFonts w:ascii="Times New Roman" w:hAnsi="Times New Roman" w:cs="Times New Roman"/>
                <w:iCs/>
                <w:color w:val="auto"/>
                <w:sz w:val="20"/>
                <w:szCs w:val="20"/>
                <w:lang w:val="en-US" w:eastAsia="en-US" w:bidi="en-US"/>
              </w:rPr>
              <w:t>meble</w:t>
            </w:r>
            <w:proofErr w:type="spellEnd"/>
            <w:r w:rsidRPr="0082539E">
              <w:rPr>
                <w:rFonts w:ascii="Times New Roman" w:hAnsi="Times New Roman" w:cs="Times New Roman"/>
                <w:iCs/>
                <w:color w:val="auto"/>
                <w:sz w:val="20"/>
                <w:szCs w:val="20"/>
                <w:lang w:val="en-US" w:eastAsia="en-US" w:bidi="en-US"/>
              </w:rPr>
              <w:t xml:space="preserve">), </w:t>
            </w:r>
            <w:proofErr w:type="spellStart"/>
            <w:r w:rsidRPr="0082539E">
              <w:rPr>
                <w:rFonts w:ascii="Times New Roman" w:hAnsi="Times New Roman" w:cs="Times New Roman"/>
                <w:iCs/>
                <w:color w:val="auto"/>
                <w:sz w:val="20"/>
                <w:szCs w:val="20"/>
                <w:lang w:val="en-US" w:eastAsia="en-US" w:bidi="en-US"/>
              </w:rPr>
              <w:t>zużyte</w:t>
            </w:r>
            <w:proofErr w:type="spellEnd"/>
            <w:r w:rsidRPr="0082539E">
              <w:rPr>
                <w:rFonts w:ascii="Times New Roman" w:hAnsi="Times New Roman" w:cs="Times New Roman"/>
                <w:iCs/>
                <w:color w:val="auto"/>
                <w:sz w:val="20"/>
                <w:szCs w:val="20"/>
                <w:lang w:val="en-US" w:eastAsia="en-US" w:bidi="en-US"/>
              </w:rPr>
              <w:t xml:space="preserve"> </w:t>
            </w:r>
            <w:proofErr w:type="spellStart"/>
            <w:r w:rsidRPr="0082539E">
              <w:rPr>
                <w:rFonts w:ascii="Times New Roman" w:hAnsi="Times New Roman" w:cs="Times New Roman"/>
                <w:iCs/>
                <w:color w:val="auto"/>
                <w:sz w:val="20"/>
                <w:szCs w:val="20"/>
                <w:lang w:val="en-US" w:eastAsia="en-US" w:bidi="en-US"/>
              </w:rPr>
              <w:t>opony</w:t>
            </w:r>
            <w:proofErr w:type="spellEnd"/>
            <w:r w:rsidRPr="0082539E">
              <w:rPr>
                <w:rFonts w:ascii="Times New Roman" w:hAnsi="Times New Roman" w:cs="Times New Roman"/>
                <w:iCs/>
                <w:color w:val="auto"/>
                <w:sz w:val="20"/>
                <w:szCs w:val="20"/>
                <w:lang w:val="en-US" w:eastAsia="en-US" w:bidi="en-US"/>
              </w:rPr>
              <w:t xml:space="preserve">, </w:t>
            </w:r>
            <w:proofErr w:type="spellStart"/>
            <w:r w:rsidRPr="0082539E">
              <w:rPr>
                <w:rFonts w:ascii="Times New Roman" w:hAnsi="Times New Roman" w:cs="Times New Roman"/>
                <w:iCs/>
                <w:color w:val="auto"/>
                <w:sz w:val="20"/>
                <w:szCs w:val="20"/>
                <w:lang w:val="en-US" w:eastAsia="en-US" w:bidi="en-US"/>
              </w:rPr>
              <w:t>zużyty</w:t>
            </w:r>
            <w:proofErr w:type="spellEnd"/>
            <w:r w:rsidRPr="0082539E">
              <w:rPr>
                <w:rFonts w:ascii="Times New Roman" w:hAnsi="Times New Roman" w:cs="Times New Roman"/>
                <w:iCs/>
                <w:color w:val="auto"/>
                <w:sz w:val="20"/>
                <w:szCs w:val="20"/>
                <w:lang w:val="en-US" w:eastAsia="en-US" w:bidi="en-US"/>
              </w:rPr>
              <w:t xml:space="preserve"> </w:t>
            </w:r>
            <w:proofErr w:type="spellStart"/>
            <w:r w:rsidRPr="0082539E">
              <w:rPr>
                <w:rFonts w:ascii="Times New Roman" w:hAnsi="Times New Roman" w:cs="Times New Roman"/>
                <w:iCs/>
                <w:color w:val="auto"/>
                <w:sz w:val="20"/>
                <w:szCs w:val="20"/>
                <w:lang w:val="en-US" w:eastAsia="en-US" w:bidi="en-US"/>
              </w:rPr>
              <w:t>sprzęt</w:t>
            </w:r>
            <w:proofErr w:type="spellEnd"/>
            <w:r w:rsidRPr="0082539E">
              <w:rPr>
                <w:rFonts w:ascii="Times New Roman" w:hAnsi="Times New Roman" w:cs="Times New Roman"/>
                <w:iCs/>
                <w:color w:val="auto"/>
                <w:sz w:val="20"/>
                <w:szCs w:val="20"/>
                <w:lang w:val="en-US" w:eastAsia="en-US" w:bidi="en-US"/>
              </w:rPr>
              <w:t xml:space="preserve"> </w:t>
            </w:r>
            <w:proofErr w:type="spellStart"/>
            <w:r w:rsidRPr="0082539E">
              <w:rPr>
                <w:rFonts w:ascii="Times New Roman" w:hAnsi="Times New Roman" w:cs="Times New Roman"/>
                <w:iCs/>
                <w:color w:val="auto"/>
                <w:sz w:val="20"/>
                <w:szCs w:val="20"/>
                <w:lang w:val="en-US" w:eastAsia="en-US" w:bidi="en-US"/>
              </w:rPr>
              <w:t>elektryczny</w:t>
            </w:r>
            <w:proofErr w:type="spellEnd"/>
            <w:r w:rsidRPr="0082539E">
              <w:rPr>
                <w:rFonts w:ascii="Times New Roman" w:hAnsi="Times New Roman" w:cs="Times New Roman"/>
                <w:iCs/>
                <w:color w:val="auto"/>
                <w:sz w:val="20"/>
                <w:szCs w:val="20"/>
                <w:lang w:val="en-US" w:eastAsia="en-US" w:bidi="en-US"/>
              </w:rPr>
              <w:t xml:space="preserve"> i </w:t>
            </w:r>
            <w:proofErr w:type="spellStart"/>
            <w:r w:rsidRPr="0082539E">
              <w:rPr>
                <w:rFonts w:ascii="Times New Roman" w:hAnsi="Times New Roman" w:cs="Times New Roman"/>
                <w:iCs/>
                <w:color w:val="auto"/>
                <w:sz w:val="20"/>
                <w:szCs w:val="20"/>
                <w:lang w:val="en-US" w:eastAsia="en-US" w:bidi="en-US"/>
              </w:rPr>
              <w:t>elektroniczny</w:t>
            </w:r>
            <w:proofErr w:type="spellEnd"/>
            <w:r w:rsidRPr="0082539E">
              <w:rPr>
                <w:rFonts w:ascii="Times New Roman" w:hAnsi="Times New Roman" w:cs="Times New Roman"/>
                <w:iCs/>
                <w:color w:val="auto"/>
                <w:sz w:val="20"/>
                <w:szCs w:val="20"/>
                <w:lang w:val="en-US" w:eastAsia="en-US" w:bidi="en-US"/>
              </w:rPr>
              <w:t xml:space="preserve">, </w:t>
            </w:r>
            <w:proofErr w:type="spellStart"/>
            <w:r w:rsidRPr="0082539E">
              <w:rPr>
                <w:rFonts w:ascii="Times New Roman" w:hAnsi="Times New Roman" w:cs="Times New Roman"/>
                <w:iCs/>
                <w:color w:val="auto"/>
                <w:sz w:val="20"/>
                <w:szCs w:val="20"/>
                <w:lang w:val="en-US" w:eastAsia="en-US" w:bidi="en-US"/>
              </w:rPr>
              <w:t>zużyte</w:t>
            </w:r>
            <w:proofErr w:type="spellEnd"/>
            <w:r w:rsidRPr="0082539E">
              <w:rPr>
                <w:rFonts w:ascii="Times New Roman" w:hAnsi="Times New Roman" w:cs="Times New Roman"/>
                <w:iCs/>
                <w:color w:val="auto"/>
                <w:sz w:val="20"/>
                <w:szCs w:val="20"/>
                <w:lang w:val="en-US" w:eastAsia="en-US" w:bidi="en-US"/>
              </w:rPr>
              <w:t xml:space="preserve"> </w:t>
            </w:r>
            <w:proofErr w:type="spellStart"/>
            <w:r w:rsidRPr="0082539E">
              <w:rPr>
                <w:rFonts w:ascii="Times New Roman" w:hAnsi="Times New Roman" w:cs="Times New Roman"/>
                <w:iCs/>
                <w:color w:val="auto"/>
                <w:sz w:val="20"/>
                <w:szCs w:val="20"/>
                <w:lang w:val="en-US" w:eastAsia="en-US" w:bidi="en-US"/>
              </w:rPr>
              <w:t>baterie</w:t>
            </w:r>
            <w:proofErr w:type="spellEnd"/>
            <w:r w:rsidRPr="0082539E">
              <w:rPr>
                <w:rFonts w:ascii="Times New Roman" w:hAnsi="Times New Roman" w:cs="Times New Roman"/>
                <w:iCs/>
                <w:color w:val="auto"/>
                <w:sz w:val="20"/>
                <w:szCs w:val="20"/>
                <w:lang w:val="en-US" w:eastAsia="en-US" w:bidi="en-US"/>
              </w:rPr>
              <w:t xml:space="preserve"> i </w:t>
            </w:r>
            <w:proofErr w:type="spellStart"/>
            <w:r w:rsidRPr="0082539E">
              <w:rPr>
                <w:rFonts w:ascii="Times New Roman" w:hAnsi="Times New Roman" w:cs="Times New Roman"/>
                <w:iCs/>
                <w:color w:val="auto"/>
                <w:sz w:val="20"/>
                <w:szCs w:val="20"/>
                <w:lang w:val="en-US" w:eastAsia="en-US" w:bidi="en-US"/>
              </w:rPr>
              <w:t>akumulatory</w:t>
            </w:r>
            <w:proofErr w:type="spellEnd"/>
            <w:r w:rsidRPr="0082539E">
              <w:rPr>
                <w:rFonts w:ascii="Times New Roman" w:hAnsi="Times New Roman" w:cs="Times New Roman"/>
                <w:iCs/>
                <w:color w:val="auto"/>
                <w:sz w:val="20"/>
                <w:szCs w:val="20"/>
                <w:lang w:val="en-US" w:eastAsia="en-US" w:bidi="en-US"/>
              </w:rPr>
              <w:t xml:space="preserve">, </w:t>
            </w:r>
            <w:proofErr w:type="spellStart"/>
            <w:r w:rsidRPr="0082539E">
              <w:rPr>
                <w:rFonts w:ascii="Times New Roman" w:hAnsi="Times New Roman" w:cs="Times New Roman"/>
                <w:iCs/>
                <w:color w:val="auto"/>
                <w:sz w:val="20"/>
                <w:szCs w:val="20"/>
                <w:lang w:val="en-US" w:eastAsia="en-US" w:bidi="en-US"/>
              </w:rPr>
              <w:t>odpady</w:t>
            </w:r>
            <w:proofErr w:type="spellEnd"/>
            <w:r w:rsidRPr="0082539E">
              <w:rPr>
                <w:rFonts w:ascii="Times New Roman" w:hAnsi="Times New Roman" w:cs="Times New Roman"/>
                <w:iCs/>
                <w:color w:val="auto"/>
                <w:sz w:val="20"/>
                <w:szCs w:val="20"/>
                <w:lang w:val="en-US" w:eastAsia="en-US" w:bidi="en-US"/>
              </w:rPr>
              <w:t xml:space="preserve"> </w:t>
            </w:r>
            <w:proofErr w:type="spellStart"/>
            <w:r w:rsidRPr="0082539E">
              <w:rPr>
                <w:rFonts w:ascii="Times New Roman" w:hAnsi="Times New Roman" w:cs="Times New Roman"/>
                <w:iCs/>
                <w:color w:val="auto"/>
                <w:sz w:val="20"/>
                <w:szCs w:val="20"/>
                <w:lang w:val="en-US" w:eastAsia="en-US" w:bidi="en-US"/>
              </w:rPr>
              <w:t>budowlane</w:t>
            </w:r>
            <w:proofErr w:type="spellEnd"/>
            <w:r w:rsidRPr="0082539E">
              <w:rPr>
                <w:rFonts w:ascii="Times New Roman" w:hAnsi="Times New Roman" w:cs="Times New Roman"/>
                <w:iCs/>
                <w:color w:val="auto"/>
                <w:sz w:val="20"/>
                <w:szCs w:val="20"/>
                <w:lang w:val="en-US" w:eastAsia="en-US" w:bidi="en-US"/>
              </w:rPr>
              <w:t xml:space="preserve"> i </w:t>
            </w:r>
            <w:proofErr w:type="spellStart"/>
            <w:r w:rsidRPr="0082539E">
              <w:rPr>
                <w:rFonts w:ascii="Times New Roman" w:hAnsi="Times New Roman" w:cs="Times New Roman"/>
                <w:iCs/>
                <w:color w:val="auto"/>
                <w:sz w:val="20"/>
                <w:szCs w:val="20"/>
                <w:lang w:val="en-US" w:eastAsia="en-US" w:bidi="en-US"/>
              </w:rPr>
              <w:t>rozbiórkowe</w:t>
            </w:r>
            <w:proofErr w:type="spellEnd"/>
            <w:r w:rsidRPr="0082539E">
              <w:rPr>
                <w:rFonts w:ascii="Times New Roman" w:hAnsi="Times New Roman" w:cs="Times New Roman"/>
                <w:iCs/>
                <w:color w:val="auto"/>
                <w:sz w:val="20"/>
                <w:szCs w:val="20"/>
                <w:lang w:val="en-US" w:eastAsia="en-US" w:bidi="en-US"/>
              </w:rPr>
              <w:t xml:space="preserve"> (</w:t>
            </w:r>
            <w:proofErr w:type="spellStart"/>
            <w:r w:rsidRPr="0082539E">
              <w:rPr>
                <w:rFonts w:ascii="Times New Roman" w:hAnsi="Times New Roman" w:cs="Times New Roman"/>
                <w:iCs/>
                <w:color w:val="auto"/>
                <w:sz w:val="20"/>
                <w:szCs w:val="20"/>
                <w:lang w:val="en-US" w:eastAsia="en-US" w:bidi="en-US"/>
              </w:rPr>
              <w:t>odpady</w:t>
            </w:r>
            <w:proofErr w:type="spellEnd"/>
            <w:r w:rsidRPr="0082539E">
              <w:rPr>
                <w:rFonts w:ascii="Times New Roman" w:hAnsi="Times New Roman" w:cs="Times New Roman"/>
                <w:iCs/>
                <w:color w:val="auto"/>
                <w:sz w:val="20"/>
                <w:szCs w:val="20"/>
                <w:lang w:val="en-US" w:eastAsia="en-US" w:bidi="en-US"/>
              </w:rPr>
              <w:t xml:space="preserve"> z </w:t>
            </w:r>
            <w:proofErr w:type="spellStart"/>
            <w:r w:rsidRPr="0082539E">
              <w:rPr>
                <w:rFonts w:ascii="Times New Roman" w:hAnsi="Times New Roman" w:cs="Times New Roman"/>
                <w:iCs/>
                <w:color w:val="auto"/>
                <w:sz w:val="20"/>
                <w:szCs w:val="20"/>
                <w:lang w:val="en-US" w:eastAsia="en-US" w:bidi="en-US"/>
              </w:rPr>
              <w:t>betonu</w:t>
            </w:r>
            <w:proofErr w:type="spellEnd"/>
            <w:r w:rsidRPr="0082539E">
              <w:rPr>
                <w:rFonts w:ascii="Times New Roman" w:hAnsi="Times New Roman" w:cs="Times New Roman"/>
                <w:iCs/>
                <w:color w:val="auto"/>
                <w:sz w:val="20"/>
                <w:szCs w:val="20"/>
                <w:lang w:val="en-US" w:eastAsia="en-US" w:bidi="en-US"/>
              </w:rPr>
              <w:t xml:space="preserve">, </w:t>
            </w:r>
            <w:proofErr w:type="spellStart"/>
            <w:r w:rsidRPr="0082539E">
              <w:rPr>
                <w:rFonts w:ascii="Times New Roman" w:hAnsi="Times New Roman" w:cs="Times New Roman"/>
                <w:iCs/>
                <w:color w:val="auto"/>
                <w:sz w:val="20"/>
                <w:szCs w:val="20"/>
                <w:lang w:val="en-US" w:eastAsia="en-US" w:bidi="en-US"/>
              </w:rPr>
              <w:t>gruz</w:t>
            </w:r>
            <w:proofErr w:type="spellEnd"/>
            <w:r w:rsidRPr="0082539E">
              <w:rPr>
                <w:rFonts w:ascii="Times New Roman" w:hAnsi="Times New Roman" w:cs="Times New Roman"/>
                <w:iCs/>
                <w:color w:val="auto"/>
                <w:sz w:val="20"/>
                <w:szCs w:val="20"/>
                <w:lang w:val="en-US" w:eastAsia="en-US" w:bidi="en-US"/>
              </w:rPr>
              <w:t xml:space="preserve"> </w:t>
            </w:r>
            <w:proofErr w:type="spellStart"/>
            <w:r w:rsidRPr="0082539E">
              <w:rPr>
                <w:rFonts w:ascii="Times New Roman" w:hAnsi="Times New Roman" w:cs="Times New Roman"/>
                <w:iCs/>
                <w:color w:val="auto"/>
                <w:sz w:val="20"/>
                <w:szCs w:val="20"/>
                <w:lang w:val="en-US" w:eastAsia="en-US" w:bidi="en-US"/>
              </w:rPr>
              <w:t>betonowy</w:t>
            </w:r>
            <w:proofErr w:type="spellEnd"/>
            <w:r w:rsidRPr="0082539E">
              <w:rPr>
                <w:rFonts w:ascii="Times New Roman" w:hAnsi="Times New Roman" w:cs="Times New Roman"/>
                <w:iCs/>
                <w:color w:val="auto"/>
                <w:sz w:val="20"/>
                <w:szCs w:val="20"/>
                <w:lang w:val="en-US" w:eastAsia="en-US" w:bidi="en-US"/>
              </w:rPr>
              <w:t xml:space="preserve">, </w:t>
            </w:r>
            <w:proofErr w:type="spellStart"/>
            <w:r w:rsidRPr="0082539E">
              <w:rPr>
                <w:rFonts w:ascii="Times New Roman" w:hAnsi="Times New Roman" w:cs="Times New Roman"/>
                <w:iCs/>
                <w:color w:val="auto"/>
                <w:sz w:val="20"/>
                <w:szCs w:val="20"/>
                <w:lang w:val="en-US" w:eastAsia="en-US" w:bidi="en-US"/>
              </w:rPr>
              <w:t>gruz</w:t>
            </w:r>
            <w:proofErr w:type="spellEnd"/>
            <w:r w:rsidRPr="0082539E">
              <w:rPr>
                <w:rFonts w:ascii="Times New Roman" w:hAnsi="Times New Roman" w:cs="Times New Roman"/>
                <w:iCs/>
                <w:color w:val="auto"/>
                <w:sz w:val="20"/>
                <w:szCs w:val="20"/>
                <w:lang w:val="en-US" w:eastAsia="en-US" w:bidi="en-US"/>
              </w:rPr>
              <w:t xml:space="preserve"> </w:t>
            </w:r>
            <w:proofErr w:type="spellStart"/>
            <w:r w:rsidRPr="0082539E">
              <w:rPr>
                <w:rFonts w:ascii="Times New Roman" w:hAnsi="Times New Roman" w:cs="Times New Roman"/>
                <w:iCs/>
                <w:color w:val="auto"/>
                <w:sz w:val="20"/>
                <w:szCs w:val="20"/>
                <w:lang w:val="en-US" w:eastAsia="en-US" w:bidi="en-US"/>
              </w:rPr>
              <w:t>ceglany</w:t>
            </w:r>
            <w:proofErr w:type="spellEnd"/>
            <w:r w:rsidRPr="0082539E">
              <w:rPr>
                <w:rFonts w:ascii="Times New Roman" w:hAnsi="Times New Roman" w:cs="Times New Roman"/>
                <w:iCs/>
                <w:color w:val="auto"/>
                <w:sz w:val="20"/>
                <w:szCs w:val="20"/>
                <w:lang w:val="en-US" w:eastAsia="en-US" w:bidi="en-US"/>
              </w:rPr>
              <w:t xml:space="preserve">, </w:t>
            </w:r>
            <w:proofErr w:type="spellStart"/>
            <w:r w:rsidRPr="0082539E">
              <w:rPr>
                <w:rFonts w:ascii="Times New Roman" w:hAnsi="Times New Roman" w:cs="Times New Roman"/>
                <w:iCs/>
                <w:color w:val="auto"/>
                <w:sz w:val="20"/>
                <w:szCs w:val="20"/>
                <w:lang w:val="en-US" w:eastAsia="en-US" w:bidi="en-US"/>
              </w:rPr>
              <w:t>itp</w:t>
            </w:r>
            <w:proofErr w:type="spellEnd"/>
            <w:r w:rsidRPr="0082539E">
              <w:rPr>
                <w:rFonts w:ascii="Times New Roman" w:hAnsi="Times New Roman" w:cs="Times New Roman"/>
                <w:iCs/>
                <w:color w:val="auto"/>
                <w:sz w:val="20"/>
                <w:szCs w:val="20"/>
                <w:lang w:val="en-US" w:eastAsia="en-US" w:bidi="en-US"/>
              </w:rPr>
              <w:t>.)</w:t>
            </w:r>
          </w:p>
        </w:tc>
        <w:tc>
          <w:tcPr>
            <w:tcW w:w="1503" w:type="dxa"/>
            <w:tcBorders>
              <w:top w:val="single" w:sz="4" w:space="0" w:color="auto"/>
              <w:left w:val="single" w:sz="4" w:space="0" w:color="auto"/>
              <w:bottom w:val="single" w:sz="4" w:space="0" w:color="auto"/>
              <w:right w:val="single" w:sz="4" w:space="0" w:color="auto"/>
            </w:tcBorders>
            <w:vAlign w:val="center"/>
            <w:hideMark/>
          </w:tcPr>
          <w:p w14:paraId="6F4C840F" w14:textId="77777777" w:rsidR="001F57CC" w:rsidRPr="0082539E" w:rsidRDefault="001F57CC" w:rsidP="001F57CC">
            <w:pPr>
              <w:spacing w:after="0" w:line="240" w:lineRule="auto"/>
              <w:jc w:val="center"/>
              <w:rPr>
                <w:rFonts w:ascii="Times New Roman" w:hAnsi="Times New Roman" w:cs="Times New Roman"/>
                <w:bCs/>
                <w:color w:val="auto"/>
                <w:sz w:val="20"/>
                <w:szCs w:val="20"/>
                <w:lang w:val="en-US" w:eastAsia="en-US" w:bidi="en-US"/>
              </w:rPr>
            </w:pPr>
            <w:r w:rsidRPr="0082539E">
              <w:rPr>
                <w:rFonts w:ascii="Times New Roman" w:hAnsi="Times New Roman" w:cs="Times New Roman"/>
                <w:bCs/>
                <w:color w:val="auto"/>
                <w:sz w:val="20"/>
                <w:szCs w:val="20"/>
                <w:lang w:val="en-US" w:eastAsia="en-US" w:bidi="en-US"/>
              </w:rPr>
              <w:t>237</w:t>
            </w:r>
          </w:p>
        </w:tc>
        <w:tc>
          <w:tcPr>
            <w:tcW w:w="1436" w:type="dxa"/>
            <w:tcBorders>
              <w:top w:val="single" w:sz="4" w:space="0" w:color="auto"/>
              <w:left w:val="single" w:sz="4" w:space="0" w:color="auto"/>
              <w:bottom w:val="single" w:sz="4" w:space="0" w:color="auto"/>
              <w:right w:val="single" w:sz="4" w:space="0" w:color="auto"/>
            </w:tcBorders>
          </w:tcPr>
          <w:p w14:paraId="65731D79" w14:textId="77777777" w:rsidR="001F57CC" w:rsidRPr="0082539E" w:rsidRDefault="001F57CC" w:rsidP="001F57CC">
            <w:pPr>
              <w:spacing w:after="0" w:line="240" w:lineRule="auto"/>
              <w:jc w:val="center"/>
              <w:rPr>
                <w:rFonts w:ascii="Times New Roman" w:hAnsi="Times New Roman" w:cs="Times New Roman"/>
                <w:bCs/>
                <w:color w:val="auto"/>
                <w:sz w:val="20"/>
                <w:szCs w:val="20"/>
                <w:lang w:val="en-US" w:eastAsia="en-US" w:bidi="en-US"/>
              </w:rPr>
            </w:pPr>
          </w:p>
        </w:tc>
        <w:tc>
          <w:tcPr>
            <w:tcW w:w="999" w:type="dxa"/>
            <w:tcBorders>
              <w:top w:val="single" w:sz="4" w:space="0" w:color="auto"/>
              <w:left w:val="single" w:sz="4" w:space="0" w:color="auto"/>
              <w:bottom w:val="single" w:sz="4" w:space="0" w:color="auto"/>
              <w:right w:val="single" w:sz="4" w:space="0" w:color="auto"/>
            </w:tcBorders>
          </w:tcPr>
          <w:p w14:paraId="0C3E85B3" w14:textId="77777777" w:rsidR="001F57CC" w:rsidRPr="0082539E" w:rsidRDefault="001F57CC" w:rsidP="001F57CC">
            <w:pPr>
              <w:spacing w:after="0" w:line="240" w:lineRule="auto"/>
              <w:jc w:val="center"/>
              <w:rPr>
                <w:rFonts w:ascii="Times New Roman" w:hAnsi="Times New Roman" w:cs="Times New Roman"/>
                <w:bCs/>
                <w:color w:val="auto"/>
                <w:sz w:val="20"/>
                <w:szCs w:val="20"/>
                <w:lang w:val="en-US" w:eastAsia="en-US" w:bidi="en-US"/>
              </w:rPr>
            </w:pPr>
          </w:p>
          <w:p w14:paraId="559BD63A" w14:textId="77777777" w:rsidR="001F57CC" w:rsidRPr="0082539E" w:rsidRDefault="001F57CC" w:rsidP="001F57CC">
            <w:pPr>
              <w:spacing w:after="0" w:line="240" w:lineRule="auto"/>
              <w:jc w:val="center"/>
              <w:rPr>
                <w:rFonts w:ascii="Times New Roman" w:hAnsi="Times New Roman" w:cs="Times New Roman"/>
                <w:bCs/>
                <w:color w:val="auto"/>
                <w:sz w:val="20"/>
                <w:szCs w:val="20"/>
                <w:lang w:val="en-US" w:eastAsia="en-US" w:bidi="en-US"/>
              </w:rPr>
            </w:pPr>
          </w:p>
          <w:p w14:paraId="567663BC" w14:textId="77777777" w:rsidR="001F57CC" w:rsidRPr="0082539E" w:rsidRDefault="001F57CC" w:rsidP="001F57CC">
            <w:pPr>
              <w:spacing w:after="0" w:line="240" w:lineRule="auto"/>
              <w:jc w:val="center"/>
              <w:rPr>
                <w:rFonts w:ascii="Times New Roman" w:hAnsi="Times New Roman" w:cs="Times New Roman"/>
                <w:bCs/>
                <w:color w:val="auto"/>
                <w:sz w:val="20"/>
                <w:szCs w:val="20"/>
                <w:lang w:val="en-US" w:eastAsia="en-US" w:bidi="en-US"/>
              </w:rPr>
            </w:pPr>
          </w:p>
          <w:p w14:paraId="16DCF605" w14:textId="77777777" w:rsidR="001F57CC" w:rsidRPr="0082539E" w:rsidRDefault="001F57CC" w:rsidP="001F57CC">
            <w:pPr>
              <w:spacing w:after="0" w:line="240" w:lineRule="auto"/>
              <w:jc w:val="center"/>
              <w:rPr>
                <w:rFonts w:ascii="Times New Roman" w:hAnsi="Times New Roman" w:cs="Times New Roman"/>
                <w:bCs/>
                <w:color w:val="auto"/>
                <w:sz w:val="20"/>
                <w:szCs w:val="20"/>
                <w:lang w:val="en-US" w:eastAsia="en-US" w:bidi="en-US"/>
              </w:rPr>
            </w:pPr>
          </w:p>
          <w:p w14:paraId="35D6E5AC" w14:textId="77777777" w:rsidR="001F57CC" w:rsidRPr="0082539E" w:rsidRDefault="001F57CC" w:rsidP="001F57CC">
            <w:pPr>
              <w:spacing w:after="0" w:line="240" w:lineRule="auto"/>
              <w:jc w:val="center"/>
              <w:rPr>
                <w:rFonts w:ascii="Times New Roman" w:hAnsi="Times New Roman" w:cs="Times New Roman"/>
                <w:bCs/>
                <w:color w:val="auto"/>
                <w:sz w:val="20"/>
                <w:szCs w:val="20"/>
                <w:lang w:val="en-US" w:eastAsia="en-US" w:bidi="en-US"/>
              </w:rPr>
            </w:pPr>
          </w:p>
          <w:p w14:paraId="1035D8BF" w14:textId="77777777" w:rsidR="001F57CC" w:rsidRPr="0082539E" w:rsidRDefault="001F57CC" w:rsidP="001F57CC">
            <w:pPr>
              <w:spacing w:after="0" w:line="240" w:lineRule="auto"/>
              <w:jc w:val="center"/>
              <w:rPr>
                <w:rFonts w:ascii="Times New Roman" w:eastAsia="Times New Roman" w:hAnsi="Times New Roman" w:cs="Times New Roman"/>
                <w:color w:val="auto"/>
                <w:sz w:val="20"/>
                <w:szCs w:val="20"/>
                <w:lang w:val="en-US" w:eastAsia="en-US" w:bidi="en-US"/>
              </w:rPr>
            </w:pPr>
            <w:r w:rsidRPr="0082539E">
              <w:rPr>
                <w:rFonts w:ascii="Times New Roman" w:hAnsi="Times New Roman" w:cs="Times New Roman"/>
                <w:bCs/>
                <w:color w:val="auto"/>
                <w:sz w:val="20"/>
                <w:szCs w:val="20"/>
                <w:lang w:val="en-US" w:eastAsia="en-US" w:bidi="en-US"/>
              </w:rPr>
              <w:t>…… %</w:t>
            </w:r>
          </w:p>
        </w:tc>
        <w:tc>
          <w:tcPr>
            <w:tcW w:w="1428" w:type="dxa"/>
            <w:tcBorders>
              <w:top w:val="single" w:sz="4" w:space="0" w:color="auto"/>
              <w:left w:val="single" w:sz="4" w:space="0" w:color="auto"/>
              <w:bottom w:val="single" w:sz="4" w:space="0" w:color="auto"/>
              <w:right w:val="single" w:sz="4" w:space="0" w:color="auto"/>
            </w:tcBorders>
          </w:tcPr>
          <w:p w14:paraId="7CC8C204" w14:textId="77777777" w:rsidR="001F57CC" w:rsidRPr="0082539E" w:rsidRDefault="001F57CC" w:rsidP="001F57CC">
            <w:pPr>
              <w:spacing w:after="0" w:line="240" w:lineRule="auto"/>
              <w:jc w:val="center"/>
              <w:rPr>
                <w:rFonts w:ascii="Times New Roman" w:hAnsi="Times New Roman" w:cs="Times New Roman"/>
                <w:bCs/>
                <w:color w:val="auto"/>
                <w:sz w:val="20"/>
                <w:szCs w:val="20"/>
                <w:lang w:val="en-US" w:eastAsia="en-US" w:bidi="en-US"/>
              </w:rPr>
            </w:pPr>
          </w:p>
        </w:tc>
        <w:tc>
          <w:tcPr>
            <w:tcW w:w="1599" w:type="dxa"/>
            <w:tcBorders>
              <w:top w:val="single" w:sz="4" w:space="0" w:color="auto"/>
              <w:left w:val="single" w:sz="4" w:space="0" w:color="auto"/>
              <w:bottom w:val="single" w:sz="4" w:space="0" w:color="auto"/>
              <w:right w:val="single" w:sz="4" w:space="0" w:color="auto"/>
            </w:tcBorders>
          </w:tcPr>
          <w:p w14:paraId="3CC82138" w14:textId="77777777" w:rsidR="001F57CC" w:rsidRPr="0082539E" w:rsidRDefault="001F57CC" w:rsidP="001F57CC">
            <w:pPr>
              <w:spacing w:after="0" w:line="240" w:lineRule="auto"/>
              <w:rPr>
                <w:rFonts w:ascii="Times New Roman" w:hAnsi="Times New Roman" w:cs="Times New Roman"/>
                <w:bCs/>
                <w:color w:val="auto"/>
                <w:sz w:val="20"/>
                <w:szCs w:val="20"/>
                <w:lang w:val="en-US" w:eastAsia="en-US" w:bidi="en-US"/>
              </w:rPr>
            </w:pPr>
          </w:p>
        </w:tc>
      </w:tr>
      <w:tr w:rsidR="001F57CC" w:rsidRPr="0082539E" w14:paraId="7C40724B" w14:textId="77777777" w:rsidTr="001F57CC">
        <w:tc>
          <w:tcPr>
            <w:tcW w:w="569" w:type="dxa"/>
            <w:tcBorders>
              <w:top w:val="single" w:sz="4" w:space="0" w:color="auto"/>
              <w:left w:val="single" w:sz="4" w:space="0" w:color="auto"/>
              <w:bottom w:val="single" w:sz="4" w:space="0" w:color="auto"/>
              <w:right w:val="single" w:sz="4" w:space="0" w:color="auto"/>
            </w:tcBorders>
            <w:hideMark/>
          </w:tcPr>
          <w:p w14:paraId="2F8FE1FE" w14:textId="77777777" w:rsidR="001F57CC" w:rsidRPr="0082539E" w:rsidRDefault="001F57CC" w:rsidP="001F57CC">
            <w:pPr>
              <w:spacing w:after="0"/>
              <w:rPr>
                <w:rFonts w:ascii="Times New Roman" w:hAnsi="Times New Roman" w:cs="Times New Roman"/>
                <w:bCs/>
                <w:color w:val="auto"/>
                <w:sz w:val="20"/>
                <w:szCs w:val="20"/>
                <w:lang w:val="en-US" w:eastAsia="en-US" w:bidi="en-US"/>
              </w:rPr>
            </w:pPr>
            <w:r w:rsidRPr="0082539E">
              <w:rPr>
                <w:rFonts w:ascii="Times New Roman" w:hAnsi="Times New Roman" w:cs="Times New Roman"/>
                <w:bCs/>
                <w:color w:val="auto"/>
                <w:sz w:val="20"/>
                <w:szCs w:val="20"/>
                <w:lang w:val="en-US" w:eastAsia="en-US" w:bidi="en-US"/>
              </w:rPr>
              <w:t>5.</w:t>
            </w:r>
          </w:p>
        </w:tc>
        <w:tc>
          <w:tcPr>
            <w:tcW w:w="2105" w:type="dxa"/>
            <w:tcBorders>
              <w:top w:val="single" w:sz="4" w:space="0" w:color="auto"/>
              <w:left w:val="single" w:sz="4" w:space="0" w:color="auto"/>
              <w:bottom w:val="single" w:sz="4" w:space="0" w:color="auto"/>
              <w:right w:val="single" w:sz="4" w:space="0" w:color="auto"/>
            </w:tcBorders>
            <w:hideMark/>
          </w:tcPr>
          <w:p w14:paraId="3DDD9295" w14:textId="77777777" w:rsidR="001F57CC" w:rsidRPr="0082539E" w:rsidRDefault="001F57CC" w:rsidP="001F57CC">
            <w:pPr>
              <w:spacing w:after="0" w:line="240" w:lineRule="auto"/>
              <w:rPr>
                <w:rFonts w:ascii="Times New Roman" w:hAnsi="Times New Roman" w:cs="Times New Roman"/>
                <w:bCs/>
                <w:color w:val="auto"/>
                <w:sz w:val="20"/>
                <w:szCs w:val="20"/>
                <w:lang w:val="en-US" w:eastAsia="en-US" w:bidi="en-US"/>
              </w:rPr>
            </w:pPr>
            <w:proofErr w:type="spellStart"/>
            <w:r w:rsidRPr="0082539E">
              <w:rPr>
                <w:rFonts w:ascii="Times New Roman" w:hAnsi="Times New Roman" w:cs="Times New Roman"/>
                <w:bCs/>
                <w:color w:val="auto"/>
                <w:sz w:val="20"/>
                <w:szCs w:val="20"/>
                <w:lang w:val="en-US" w:eastAsia="en-US" w:bidi="en-US"/>
              </w:rPr>
              <w:t>Przeterminowane</w:t>
            </w:r>
            <w:proofErr w:type="spellEnd"/>
            <w:r w:rsidRPr="0082539E">
              <w:rPr>
                <w:rFonts w:ascii="Times New Roman" w:hAnsi="Times New Roman" w:cs="Times New Roman"/>
                <w:bCs/>
                <w:color w:val="auto"/>
                <w:sz w:val="20"/>
                <w:szCs w:val="20"/>
                <w:lang w:val="en-US" w:eastAsia="en-US" w:bidi="en-US"/>
              </w:rPr>
              <w:t xml:space="preserve"> </w:t>
            </w:r>
            <w:proofErr w:type="spellStart"/>
            <w:r w:rsidRPr="0082539E">
              <w:rPr>
                <w:rFonts w:ascii="Times New Roman" w:hAnsi="Times New Roman" w:cs="Times New Roman"/>
                <w:bCs/>
                <w:color w:val="auto"/>
                <w:sz w:val="20"/>
                <w:szCs w:val="20"/>
                <w:lang w:val="en-US" w:eastAsia="en-US" w:bidi="en-US"/>
              </w:rPr>
              <w:t>leki</w:t>
            </w:r>
            <w:proofErr w:type="spellEnd"/>
            <w:r w:rsidRPr="0082539E">
              <w:rPr>
                <w:rFonts w:ascii="Times New Roman" w:hAnsi="Times New Roman" w:cs="Times New Roman"/>
                <w:bCs/>
                <w:color w:val="auto"/>
                <w:sz w:val="20"/>
                <w:szCs w:val="20"/>
                <w:lang w:val="en-US" w:eastAsia="en-US" w:bidi="en-US"/>
              </w:rPr>
              <w:t xml:space="preserve"> i </w:t>
            </w:r>
            <w:proofErr w:type="spellStart"/>
            <w:r w:rsidRPr="0082539E">
              <w:rPr>
                <w:rFonts w:ascii="Times New Roman" w:hAnsi="Times New Roman" w:cs="Times New Roman"/>
                <w:bCs/>
                <w:color w:val="auto"/>
                <w:sz w:val="20"/>
                <w:szCs w:val="20"/>
                <w:lang w:val="en-US" w:eastAsia="en-US" w:bidi="en-US"/>
              </w:rPr>
              <w:t>chemikalia</w:t>
            </w:r>
            <w:proofErr w:type="spellEnd"/>
            <w:r w:rsidRPr="0082539E">
              <w:rPr>
                <w:rFonts w:ascii="Times New Roman" w:hAnsi="Times New Roman" w:cs="Times New Roman"/>
                <w:bCs/>
                <w:color w:val="auto"/>
                <w:sz w:val="20"/>
                <w:szCs w:val="20"/>
                <w:lang w:val="en-US" w:eastAsia="en-US" w:bidi="en-US"/>
              </w:rPr>
              <w:t xml:space="preserve"> </w:t>
            </w:r>
            <w:proofErr w:type="spellStart"/>
            <w:r w:rsidRPr="0082539E">
              <w:rPr>
                <w:rFonts w:ascii="Times New Roman" w:hAnsi="Times New Roman" w:cs="Times New Roman"/>
                <w:bCs/>
                <w:color w:val="auto"/>
                <w:sz w:val="20"/>
                <w:szCs w:val="20"/>
                <w:lang w:val="en-US" w:eastAsia="en-US" w:bidi="en-US"/>
              </w:rPr>
              <w:t>oraz</w:t>
            </w:r>
            <w:proofErr w:type="spellEnd"/>
            <w:r w:rsidRPr="0082539E">
              <w:rPr>
                <w:rFonts w:ascii="Times New Roman" w:hAnsi="Times New Roman" w:cs="Times New Roman"/>
                <w:bCs/>
                <w:color w:val="auto"/>
                <w:sz w:val="20"/>
                <w:szCs w:val="20"/>
                <w:lang w:val="en-US" w:eastAsia="en-US" w:bidi="en-US"/>
              </w:rPr>
              <w:t xml:space="preserve"> </w:t>
            </w:r>
            <w:proofErr w:type="spellStart"/>
            <w:r w:rsidRPr="0082539E">
              <w:rPr>
                <w:rFonts w:ascii="Times New Roman" w:hAnsi="Times New Roman" w:cs="Times New Roman"/>
                <w:color w:val="auto"/>
                <w:sz w:val="20"/>
                <w:szCs w:val="20"/>
                <w:lang w:val="en-US" w:eastAsia="en-US" w:bidi="en-US"/>
              </w:rPr>
              <w:t>odpady</w:t>
            </w:r>
            <w:proofErr w:type="spellEnd"/>
            <w:r w:rsidRPr="0082539E">
              <w:rPr>
                <w:rFonts w:ascii="Times New Roman" w:hAnsi="Times New Roman" w:cs="Times New Roman"/>
                <w:color w:val="auto"/>
                <w:sz w:val="20"/>
                <w:szCs w:val="20"/>
                <w:lang w:val="en-US" w:eastAsia="en-US" w:bidi="en-US"/>
              </w:rPr>
              <w:t xml:space="preserve"> </w:t>
            </w:r>
            <w:proofErr w:type="spellStart"/>
            <w:r w:rsidRPr="0082539E">
              <w:rPr>
                <w:rFonts w:ascii="Times New Roman" w:hAnsi="Times New Roman" w:cs="Times New Roman"/>
                <w:color w:val="auto"/>
                <w:sz w:val="20"/>
                <w:szCs w:val="20"/>
                <w:lang w:val="en-US" w:eastAsia="en-US" w:bidi="en-US"/>
              </w:rPr>
              <w:t>niekwalifikujące</w:t>
            </w:r>
            <w:proofErr w:type="spellEnd"/>
            <w:r w:rsidRPr="0082539E">
              <w:rPr>
                <w:rFonts w:ascii="Times New Roman" w:hAnsi="Times New Roman" w:cs="Times New Roman"/>
                <w:color w:val="auto"/>
                <w:sz w:val="20"/>
                <w:szCs w:val="20"/>
                <w:lang w:val="en-US" w:eastAsia="en-US" w:bidi="en-US"/>
              </w:rPr>
              <w:t xml:space="preserve"> </w:t>
            </w:r>
            <w:proofErr w:type="spellStart"/>
            <w:r w:rsidRPr="0082539E">
              <w:rPr>
                <w:rFonts w:ascii="Times New Roman" w:hAnsi="Times New Roman" w:cs="Times New Roman"/>
                <w:color w:val="auto"/>
                <w:sz w:val="20"/>
                <w:szCs w:val="20"/>
                <w:lang w:val="en-US" w:eastAsia="en-US" w:bidi="en-US"/>
              </w:rPr>
              <w:t>się</w:t>
            </w:r>
            <w:proofErr w:type="spellEnd"/>
            <w:r w:rsidRPr="0082539E">
              <w:rPr>
                <w:rFonts w:ascii="Times New Roman" w:hAnsi="Times New Roman" w:cs="Times New Roman"/>
                <w:color w:val="auto"/>
                <w:sz w:val="20"/>
                <w:szCs w:val="20"/>
                <w:lang w:val="en-US" w:eastAsia="en-US" w:bidi="en-US"/>
              </w:rPr>
              <w:t xml:space="preserve"> do </w:t>
            </w:r>
            <w:proofErr w:type="spellStart"/>
            <w:r w:rsidRPr="0082539E">
              <w:rPr>
                <w:rFonts w:ascii="Times New Roman" w:hAnsi="Times New Roman" w:cs="Times New Roman"/>
                <w:color w:val="auto"/>
                <w:sz w:val="20"/>
                <w:szCs w:val="20"/>
                <w:lang w:val="en-US" w:eastAsia="en-US" w:bidi="en-US"/>
              </w:rPr>
              <w:t>odpadów</w:t>
            </w:r>
            <w:proofErr w:type="spellEnd"/>
            <w:r w:rsidRPr="0082539E">
              <w:rPr>
                <w:rFonts w:ascii="Times New Roman" w:hAnsi="Times New Roman" w:cs="Times New Roman"/>
                <w:color w:val="auto"/>
                <w:sz w:val="20"/>
                <w:szCs w:val="20"/>
                <w:lang w:val="en-US" w:eastAsia="en-US" w:bidi="en-US"/>
              </w:rPr>
              <w:t xml:space="preserve"> </w:t>
            </w:r>
            <w:proofErr w:type="spellStart"/>
            <w:r w:rsidRPr="0082539E">
              <w:rPr>
                <w:rFonts w:ascii="Times New Roman" w:hAnsi="Times New Roman" w:cs="Times New Roman"/>
                <w:color w:val="auto"/>
                <w:sz w:val="20"/>
                <w:szCs w:val="20"/>
                <w:lang w:val="en-US" w:eastAsia="en-US" w:bidi="en-US"/>
              </w:rPr>
              <w:t>medycznych</w:t>
            </w:r>
            <w:proofErr w:type="spellEnd"/>
            <w:r w:rsidRPr="0082539E">
              <w:rPr>
                <w:rFonts w:ascii="Times New Roman" w:hAnsi="Times New Roman" w:cs="Times New Roman"/>
                <w:color w:val="auto"/>
                <w:sz w:val="20"/>
                <w:szCs w:val="20"/>
                <w:lang w:val="en-US" w:eastAsia="en-US" w:bidi="en-US"/>
              </w:rPr>
              <w:t xml:space="preserve"> </w:t>
            </w:r>
            <w:proofErr w:type="spellStart"/>
            <w:r w:rsidRPr="0082539E">
              <w:rPr>
                <w:rFonts w:ascii="Times New Roman" w:hAnsi="Times New Roman" w:cs="Times New Roman"/>
                <w:color w:val="auto"/>
                <w:sz w:val="20"/>
                <w:szCs w:val="20"/>
                <w:lang w:val="en-US" w:eastAsia="en-US" w:bidi="en-US"/>
              </w:rPr>
              <w:t>powstałe</w:t>
            </w:r>
            <w:proofErr w:type="spellEnd"/>
            <w:r w:rsidRPr="0082539E">
              <w:rPr>
                <w:rFonts w:ascii="Times New Roman" w:hAnsi="Times New Roman" w:cs="Times New Roman"/>
                <w:color w:val="auto"/>
                <w:sz w:val="20"/>
                <w:szCs w:val="20"/>
                <w:lang w:val="en-US" w:eastAsia="en-US" w:bidi="en-US"/>
              </w:rPr>
              <w:t xml:space="preserve"> w </w:t>
            </w:r>
            <w:proofErr w:type="spellStart"/>
            <w:r w:rsidRPr="0082539E">
              <w:rPr>
                <w:rFonts w:ascii="Times New Roman" w:hAnsi="Times New Roman" w:cs="Times New Roman"/>
                <w:color w:val="auto"/>
                <w:sz w:val="20"/>
                <w:szCs w:val="20"/>
                <w:lang w:val="en-US" w:eastAsia="en-US" w:bidi="en-US"/>
              </w:rPr>
              <w:t>gospodarstwie</w:t>
            </w:r>
            <w:proofErr w:type="spellEnd"/>
            <w:r w:rsidRPr="0082539E">
              <w:rPr>
                <w:rFonts w:ascii="Times New Roman" w:hAnsi="Times New Roman" w:cs="Times New Roman"/>
                <w:color w:val="auto"/>
                <w:sz w:val="20"/>
                <w:szCs w:val="20"/>
                <w:lang w:val="en-US" w:eastAsia="en-US" w:bidi="en-US"/>
              </w:rPr>
              <w:t xml:space="preserve"> </w:t>
            </w:r>
            <w:proofErr w:type="spellStart"/>
            <w:r w:rsidRPr="0082539E">
              <w:rPr>
                <w:rFonts w:ascii="Times New Roman" w:hAnsi="Times New Roman" w:cs="Times New Roman"/>
                <w:color w:val="auto"/>
                <w:sz w:val="20"/>
                <w:szCs w:val="20"/>
                <w:lang w:val="en-US" w:eastAsia="en-US" w:bidi="en-US"/>
              </w:rPr>
              <w:t>domowym</w:t>
            </w:r>
            <w:proofErr w:type="spellEnd"/>
            <w:r w:rsidRPr="0082539E">
              <w:rPr>
                <w:rFonts w:ascii="Times New Roman" w:hAnsi="Times New Roman" w:cs="Times New Roman"/>
                <w:color w:val="auto"/>
                <w:sz w:val="20"/>
                <w:szCs w:val="20"/>
                <w:lang w:val="en-US" w:eastAsia="en-US" w:bidi="en-US"/>
              </w:rPr>
              <w:t xml:space="preserve"> w </w:t>
            </w:r>
            <w:proofErr w:type="spellStart"/>
            <w:r w:rsidRPr="0082539E">
              <w:rPr>
                <w:rFonts w:ascii="Times New Roman" w:hAnsi="Times New Roman" w:cs="Times New Roman"/>
                <w:color w:val="auto"/>
                <w:sz w:val="20"/>
                <w:szCs w:val="20"/>
                <w:lang w:val="en-US" w:eastAsia="en-US" w:bidi="en-US"/>
              </w:rPr>
              <w:t>wyniku</w:t>
            </w:r>
            <w:proofErr w:type="spellEnd"/>
            <w:r w:rsidRPr="0082539E">
              <w:rPr>
                <w:rFonts w:ascii="Times New Roman" w:hAnsi="Times New Roman" w:cs="Times New Roman"/>
                <w:color w:val="auto"/>
                <w:sz w:val="20"/>
                <w:szCs w:val="20"/>
                <w:lang w:val="en-US" w:eastAsia="en-US" w:bidi="en-US"/>
              </w:rPr>
              <w:t xml:space="preserve"> </w:t>
            </w:r>
            <w:proofErr w:type="spellStart"/>
            <w:r w:rsidRPr="0082539E">
              <w:rPr>
                <w:rFonts w:ascii="Times New Roman" w:hAnsi="Times New Roman" w:cs="Times New Roman"/>
                <w:color w:val="auto"/>
                <w:sz w:val="20"/>
                <w:szCs w:val="20"/>
                <w:lang w:val="en-US" w:eastAsia="en-US" w:bidi="en-US"/>
              </w:rPr>
              <w:t>przyjmowania</w:t>
            </w:r>
            <w:proofErr w:type="spellEnd"/>
            <w:r w:rsidRPr="0082539E">
              <w:rPr>
                <w:rFonts w:ascii="Times New Roman" w:hAnsi="Times New Roman" w:cs="Times New Roman"/>
                <w:color w:val="auto"/>
                <w:sz w:val="20"/>
                <w:szCs w:val="20"/>
                <w:lang w:val="en-US" w:eastAsia="en-US" w:bidi="en-US"/>
              </w:rPr>
              <w:t xml:space="preserve"> </w:t>
            </w:r>
            <w:proofErr w:type="spellStart"/>
            <w:r w:rsidRPr="0082539E">
              <w:rPr>
                <w:rFonts w:ascii="Times New Roman" w:hAnsi="Times New Roman" w:cs="Times New Roman"/>
                <w:color w:val="auto"/>
                <w:sz w:val="20"/>
                <w:szCs w:val="20"/>
                <w:lang w:val="en-US" w:eastAsia="en-US" w:bidi="en-US"/>
              </w:rPr>
              <w:t>produktów</w:t>
            </w:r>
            <w:proofErr w:type="spellEnd"/>
            <w:r w:rsidRPr="0082539E">
              <w:rPr>
                <w:rFonts w:ascii="Times New Roman" w:hAnsi="Times New Roman" w:cs="Times New Roman"/>
                <w:color w:val="auto"/>
                <w:sz w:val="20"/>
                <w:szCs w:val="20"/>
                <w:lang w:val="en-US" w:eastAsia="en-US" w:bidi="en-US"/>
              </w:rPr>
              <w:t xml:space="preserve"> </w:t>
            </w:r>
            <w:proofErr w:type="spellStart"/>
            <w:r w:rsidRPr="0082539E">
              <w:rPr>
                <w:rFonts w:ascii="Times New Roman" w:hAnsi="Times New Roman" w:cs="Times New Roman"/>
                <w:color w:val="auto"/>
                <w:sz w:val="20"/>
                <w:szCs w:val="20"/>
                <w:lang w:val="en-US" w:eastAsia="en-US" w:bidi="en-US"/>
              </w:rPr>
              <w:t>leczniczych</w:t>
            </w:r>
            <w:proofErr w:type="spellEnd"/>
            <w:r w:rsidRPr="0082539E">
              <w:rPr>
                <w:rFonts w:ascii="Times New Roman" w:hAnsi="Times New Roman" w:cs="Times New Roman"/>
                <w:color w:val="auto"/>
                <w:sz w:val="20"/>
                <w:szCs w:val="20"/>
                <w:lang w:val="en-US" w:eastAsia="en-US" w:bidi="en-US"/>
              </w:rPr>
              <w:t xml:space="preserve"> w </w:t>
            </w:r>
            <w:proofErr w:type="spellStart"/>
            <w:r w:rsidRPr="0082539E">
              <w:rPr>
                <w:rFonts w:ascii="Times New Roman" w:hAnsi="Times New Roman" w:cs="Times New Roman"/>
                <w:color w:val="auto"/>
                <w:sz w:val="20"/>
                <w:szCs w:val="20"/>
                <w:lang w:val="en-US" w:eastAsia="en-US" w:bidi="en-US"/>
              </w:rPr>
              <w:t>formie</w:t>
            </w:r>
            <w:proofErr w:type="spellEnd"/>
            <w:r w:rsidRPr="0082539E">
              <w:rPr>
                <w:rFonts w:ascii="Times New Roman" w:hAnsi="Times New Roman" w:cs="Times New Roman"/>
                <w:color w:val="auto"/>
                <w:sz w:val="20"/>
                <w:szCs w:val="20"/>
                <w:lang w:val="en-US" w:eastAsia="en-US" w:bidi="en-US"/>
              </w:rPr>
              <w:t xml:space="preserve"> </w:t>
            </w:r>
            <w:proofErr w:type="spellStart"/>
            <w:r w:rsidRPr="0082539E">
              <w:rPr>
                <w:rFonts w:ascii="Times New Roman" w:hAnsi="Times New Roman" w:cs="Times New Roman"/>
                <w:color w:val="auto"/>
                <w:sz w:val="20"/>
                <w:szCs w:val="20"/>
                <w:lang w:val="en-US" w:eastAsia="en-US" w:bidi="en-US"/>
              </w:rPr>
              <w:t>iniekcji</w:t>
            </w:r>
            <w:proofErr w:type="spellEnd"/>
            <w:r w:rsidRPr="0082539E">
              <w:rPr>
                <w:rFonts w:ascii="Times New Roman" w:hAnsi="Times New Roman" w:cs="Times New Roman"/>
                <w:color w:val="auto"/>
                <w:sz w:val="20"/>
                <w:szCs w:val="20"/>
                <w:lang w:val="en-US" w:eastAsia="en-US" w:bidi="en-US"/>
              </w:rPr>
              <w:t xml:space="preserve"> i </w:t>
            </w:r>
            <w:proofErr w:type="spellStart"/>
            <w:r w:rsidRPr="0082539E">
              <w:rPr>
                <w:rFonts w:ascii="Times New Roman" w:hAnsi="Times New Roman" w:cs="Times New Roman"/>
                <w:color w:val="auto"/>
                <w:sz w:val="20"/>
                <w:szCs w:val="20"/>
                <w:lang w:val="en-US" w:eastAsia="en-US" w:bidi="en-US"/>
              </w:rPr>
              <w:t>prowadzenia</w:t>
            </w:r>
            <w:proofErr w:type="spellEnd"/>
            <w:r w:rsidRPr="0082539E">
              <w:rPr>
                <w:rFonts w:ascii="Times New Roman" w:hAnsi="Times New Roman" w:cs="Times New Roman"/>
                <w:color w:val="auto"/>
                <w:sz w:val="20"/>
                <w:szCs w:val="20"/>
                <w:lang w:val="en-US" w:eastAsia="en-US" w:bidi="en-US"/>
              </w:rPr>
              <w:t xml:space="preserve"> </w:t>
            </w:r>
            <w:proofErr w:type="spellStart"/>
            <w:r w:rsidRPr="0082539E">
              <w:rPr>
                <w:rFonts w:ascii="Times New Roman" w:hAnsi="Times New Roman" w:cs="Times New Roman"/>
                <w:color w:val="auto"/>
                <w:sz w:val="20"/>
                <w:szCs w:val="20"/>
                <w:lang w:val="en-US" w:eastAsia="en-US" w:bidi="en-US"/>
              </w:rPr>
              <w:t>monitoringu</w:t>
            </w:r>
            <w:proofErr w:type="spellEnd"/>
            <w:r w:rsidRPr="0082539E">
              <w:rPr>
                <w:rFonts w:ascii="Times New Roman" w:hAnsi="Times New Roman" w:cs="Times New Roman"/>
                <w:color w:val="auto"/>
                <w:sz w:val="20"/>
                <w:szCs w:val="20"/>
                <w:lang w:val="en-US" w:eastAsia="en-US" w:bidi="en-US"/>
              </w:rPr>
              <w:t xml:space="preserve"> </w:t>
            </w:r>
            <w:proofErr w:type="spellStart"/>
            <w:r w:rsidRPr="0082539E">
              <w:rPr>
                <w:rFonts w:ascii="Times New Roman" w:hAnsi="Times New Roman" w:cs="Times New Roman"/>
                <w:color w:val="auto"/>
                <w:sz w:val="20"/>
                <w:szCs w:val="20"/>
                <w:lang w:val="en-US" w:eastAsia="en-US" w:bidi="en-US"/>
              </w:rPr>
              <w:t>poziomu</w:t>
            </w:r>
            <w:proofErr w:type="spellEnd"/>
            <w:r w:rsidRPr="0082539E">
              <w:rPr>
                <w:rFonts w:ascii="Times New Roman" w:hAnsi="Times New Roman" w:cs="Times New Roman"/>
                <w:color w:val="auto"/>
                <w:sz w:val="20"/>
                <w:szCs w:val="20"/>
                <w:lang w:val="en-US" w:eastAsia="en-US" w:bidi="en-US"/>
              </w:rPr>
              <w:t xml:space="preserve"> </w:t>
            </w:r>
            <w:proofErr w:type="spellStart"/>
            <w:r w:rsidRPr="0082539E">
              <w:rPr>
                <w:rFonts w:ascii="Times New Roman" w:hAnsi="Times New Roman" w:cs="Times New Roman"/>
                <w:color w:val="auto"/>
                <w:sz w:val="20"/>
                <w:szCs w:val="20"/>
                <w:lang w:val="en-US" w:eastAsia="en-US" w:bidi="en-US"/>
              </w:rPr>
              <w:t>substancji</w:t>
            </w:r>
            <w:proofErr w:type="spellEnd"/>
            <w:r w:rsidRPr="0082539E">
              <w:rPr>
                <w:rFonts w:ascii="Times New Roman" w:hAnsi="Times New Roman" w:cs="Times New Roman"/>
                <w:color w:val="auto"/>
                <w:sz w:val="20"/>
                <w:szCs w:val="20"/>
                <w:lang w:val="en-US" w:eastAsia="en-US" w:bidi="en-US"/>
              </w:rPr>
              <w:t xml:space="preserve"> we </w:t>
            </w:r>
            <w:proofErr w:type="spellStart"/>
            <w:r w:rsidRPr="0082539E">
              <w:rPr>
                <w:rFonts w:ascii="Times New Roman" w:hAnsi="Times New Roman" w:cs="Times New Roman"/>
                <w:color w:val="auto"/>
                <w:sz w:val="20"/>
                <w:szCs w:val="20"/>
                <w:lang w:val="en-US" w:eastAsia="en-US" w:bidi="en-US"/>
              </w:rPr>
              <w:t>krwi</w:t>
            </w:r>
            <w:proofErr w:type="spellEnd"/>
            <w:r w:rsidRPr="0082539E">
              <w:rPr>
                <w:rFonts w:ascii="Times New Roman" w:hAnsi="Times New Roman" w:cs="Times New Roman"/>
                <w:color w:val="auto"/>
                <w:sz w:val="20"/>
                <w:szCs w:val="20"/>
                <w:lang w:val="en-US" w:eastAsia="en-US" w:bidi="en-US"/>
              </w:rPr>
              <w:t xml:space="preserve">, w </w:t>
            </w:r>
            <w:proofErr w:type="spellStart"/>
            <w:r w:rsidRPr="0082539E">
              <w:rPr>
                <w:rFonts w:ascii="Times New Roman" w:hAnsi="Times New Roman" w:cs="Times New Roman"/>
                <w:color w:val="auto"/>
                <w:sz w:val="20"/>
                <w:szCs w:val="20"/>
                <w:lang w:val="en-US" w:eastAsia="en-US" w:bidi="en-US"/>
              </w:rPr>
              <w:t>szczególności</w:t>
            </w:r>
            <w:proofErr w:type="spellEnd"/>
            <w:r w:rsidRPr="0082539E">
              <w:rPr>
                <w:rFonts w:ascii="Times New Roman" w:hAnsi="Times New Roman" w:cs="Times New Roman"/>
                <w:color w:val="auto"/>
                <w:sz w:val="20"/>
                <w:szCs w:val="20"/>
                <w:lang w:val="en-US" w:eastAsia="en-US" w:bidi="en-US"/>
              </w:rPr>
              <w:t xml:space="preserve"> </w:t>
            </w:r>
            <w:proofErr w:type="spellStart"/>
            <w:r w:rsidRPr="0082539E">
              <w:rPr>
                <w:rFonts w:ascii="Times New Roman" w:hAnsi="Times New Roman" w:cs="Times New Roman"/>
                <w:color w:val="auto"/>
                <w:sz w:val="20"/>
                <w:szCs w:val="20"/>
                <w:lang w:val="en-US" w:eastAsia="en-US" w:bidi="en-US"/>
              </w:rPr>
              <w:t>igły</w:t>
            </w:r>
            <w:proofErr w:type="spellEnd"/>
            <w:r w:rsidRPr="0082539E">
              <w:rPr>
                <w:rFonts w:ascii="Times New Roman" w:hAnsi="Times New Roman" w:cs="Times New Roman"/>
                <w:color w:val="auto"/>
                <w:sz w:val="20"/>
                <w:szCs w:val="20"/>
                <w:lang w:val="en-US" w:eastAsia="en-US" w:bidi="en-US"/>
              </w:rPr>
              <w:t xml:space="preserve"> i </w:t>
            </w:r>
            <w:proofErr w:type="spellStart"/>
            <w:r w:rsidRPr="0082539E">
              <w:rPr>
                <w:rFonts w:ascii="Times New Roman" w:hAnsi="Times New Roman" w:cs="Times New Roman"/>
                <w:color w:val="auto"/>
                <w:sz w:val="20"/>
                <w:szCs w:val="20"/>
                <w:lang w:val="en-US" w:eastAsia="en-US" w:bidi="en-US"/>
              </w:rPr>
              <w:t>strzykawki</w:t>
            </w:r>
            <w:proofErr w:type="spellEnd"/>
          </w:p>
        </w:tc>
        <w:tc>
          <w:tcPr>
            <w:tcW w:w="1503" w:type="dxa"/>
            <w:tcBorders>
              <w:top w:val="single" w:sz="4" w:space="0" w:color="auto"/>
              <w:left w:val="single" w:sz="4" w:space="0" w:color="auto"/>
              <w:bottom w:val="single" w:sz="4" w:space="0" w:color="auto"/>
              <w:right w:val="single" w:sz="4" w:space="0" w:color="auto"/>
            </w:tcBorders>
            <w:vAlign w:val="center"/>
            <w:hideMark/>
          </w:tcPr>
          <w:p w14:paraId="784D38A4" w14:textId="77777777" w:rsidR="001F57CC" w:rsidRPr="0082539E" w:rsidRDefault="001F57CC" w:rsidP="001F57CC">
            <w:pPr>
              <w:spacing w:after="0" w:line="240" w:lineRule="auto"/>
              <w:jc w:val="center"/>
              <w:rPr>
                <w:rFonts w:ascii="Times New Roman" w:hAnsi="Times New Roman" w:cs="Times New Roman"/>
                <w:bCs/>
                <w:color w:val="auto"/>
                <w:sz w:val="20"/>
                <w:szCs w:val="20"/>
                <w:lang w:val="en-US" w:eastAsia="en-US" w:bidi="en-US"/>
              </w:rPr>
            </w:pPr>
            <w:r w:rsidRPr="0082539E">
              <w:rPr>
                <w:rFonts w:ascii="Times New Roman" w:hAnsi="Times New Roman" w:cs="Times New Roman"/>
                <w:bCs/>
                <w:color w:val="auto"/>
                <w:sz w:val="20"/>
                <w:szCs w:val="20"/>
                <w:lang w:val="en-US" w:eastAsia="en-US" w:bidi="en-US"/>
              </w:rPr>
              <w:t>1,04</w:t>
            </w:r>
          </w:p>
        </w:tc>
        <w:tc>
          <w:tcPr>
            <w:tcW w:w="1436" w:type="dxa"/>
            <w:tcBorders>
              <w:top w:val="single" w:sz="4" w:space="0" w:color="auto"/>
              <w:left w:val="single" w:sz="4" w:space="0" w:color="auto"/>
              <w:bottom w:val="single" w:sz="4" w:space="0" w:color="auto"/>
              <w:right w:val="single" w:sz="4" w:space="0" w:color="auto"/>
            </w:tcBorders>
          </w:tcPr>
          <w:p w14:paraId="4582D59A" w14:textId="77777777" w:rsidR="001F57CC" w:rsidRPr="0082539E" w:rsidRDefault="001F57CC" w:rsidP="001F57CC">
            <w:pPr>
              <w:spacing w:after="0" w:line="240" w:lineRule="auto"/>
              <w:jc w:val="center"/>
              <w:rPr>
                <w:rFonts w:ascii="Times New Roman" w:hAnsi="Times New Roman" w:cs="Times New Roman"/>
                <w:bCs/>
                <w:color w:val="auto"/>
                <w:sz w:val="20"/>
                <w:szCs w:val="20"/>
                <w:lang w:val="en-US" w:eastAsia="en-US" w:bidi="en-US"/>
              </w:rPr>
            </w:pPr>
          </w:p>
        </w:tc>
        <w:tc>
          <w:tcPr>
            <w:tcW w:w="999" w:type="dxa"/>
            <w:tcBorders>
              <w:top w:val="single" w:sz="4" w:space="0" w:color="auto"/>
              <w:left w:val="single" w:sz="4" w:space="0" w:color="auto"/>
              <w:bottom w:val="single" w:sz="4" w:space="0" w:color="auto"/>
              <w:right w:val="single" w:sz="4" w:space="0" w:color="auto"/>
            </w:tcBorders>
          </w:tcPr>
          <w:p w14:paraId="47494FAF" w14:textId="77777777" w:rsidR="001F57CC" w:rsidRPr="0082539E" w:rsidRDefault="001F57CC" w:rsidP="001F57CC">
            <w:pPr>
              <w:spacing w:after="0" w:line="240" w:lineRule="auto"/>
              <w:jc w:val="center"/>
              <w:rPr>
                <w:rFonts w:ascii="Times New Roman" w:hAnsi="Times New Roman" w:cs="Times New Roman"/>
                <w:bCs/>
                <w:color w:val="auto"/>
                <w:sz w:val="20"/>
                <w:szCs w:val="20"/>
                <w:lang w:val="en-US" w:eastAsia="en-US" w:bidi="en-US"/>
              </w:rPr>
            </w:pPr>
          </w:p>
          <w:p w14:paraId="6282C523" w14:textId="77777777" w:rsidR="001F57CC" w:rsidRPr="0082539E" w:rsidRDefault="001F57CC" w:rsidP="001F57CC">
            <w:pPr>
              <w:spacing w:after="0" w:line="240" w:lineRule="auto"/>
              <w:jc w:val="center"/>
              <w:rPr>
                <w:rFonts w:ascii="Times New Roman" w:hAnsi="Times New Roman" w:cs="Times New Roman"/>
                <w:bCs/>
                <w:color w:val="auto"/>
                <w:sz w:val="20"/>
                <w:szCs w:val="20"/>
                <w:lang w:val="en-US" w:eastAsia="en-US" w:bidi="en-US"/>
              </w:rPr>
            </w:pPr>
          </w:p>
          <w:p w14:paraId="4DD1C461" w14:textId="77777777" w:rsidR="001F57CC" w:rsidRPr="0082539E" w:rsidRDefault="001F57CC" w:rsidP="001F57CC">
            <w:pPr>
              <w:spacing w:after="0" w:line="240" w:lineRule="auto"/>
              <w:jc w:val="center"/>
              <w:rPr>
                <w:rFonts w:ascii="Times New Roman" w:hAnsi="Times New Roman" w:cs="Times New Roman"/>
                <w:bCs/>
                <w:color w:val="auto"/>
                <w:sz w:val="20"/>
                <w:szCs w:val="20"/>
                <w:lang w:val="en-US" w:eastAsia="en-US" w:bidi="en-US"/>
              </w:rPr>
            </w:pPr>
          </w:p>
          <w:p w14:paraId="03678FF7" w14:textId="77777777" w:rsidR="001F57CC" w:rsidRPr="0082539E" w:rsidRDefault="001F57CC" w:rsidP="001F57CC">
            <w:pPr>
              <w:spacing w:after="0" w:line="240" w:lineRule="auto"/>
              <w:jc w:val="center"/>
              <w:rPr>
                <w:rFonts w:ascii="Times New Roman" w:hAnsi="Times New Roman" w:cs="Times New Roman"/>
                <w:bCs/>
                <w:color w:val="auto"/>
                <w:sz w:val="20"/>
                <w:szCs w:val="20"/>
                <w:lang w:val="en-US" w:eastAsia="en-US" w:bidi="en-US"/>
              </w:rPr>
            </w:pPr>
          </w:p>
          <w:p w14:paraId="370A9839" w14:textId="77777777" w:rsidR="001F57CC" w:rsidRPr="0082539E" w:rsidRDefault="001F57CC" w:rsidP="001F57CC">
            <w:pPr>
              <w:spacing w:after="0" w:line="240" w:lineRule="auto"/>
              <w:jc w:val="center"/>
              <w:rPr>
                <w:rFonts w:ascii="Times New Roman" w:hAnsi="Times New Roman" w:cs="Times New Roman"/>
                <w:bCs/>
                <w:color w:val="auto"/>
                <w:sz w:val="20"/>
                <w:szCs w:val="20"/>
                <w:lang w:val="en-US" w:eastAsia="en-US" w:bidi="en-US"/>
              </w:rPr>
            </w:pPr>
          </w:p>
          <w:p w14:paraId="2C7EA3F7" w14:textId="77777777" w:rsidR="001F57CC" w:rsidRPr="0082539E" w:rsidRDefault="001F57CC" w:rsidP="001F57CC">
            <w:pPr>
              <w:spacing w:after="0" w:line="240" w:lineRule="auto"/>
              <w:jc w:val="center"/>
              <w:rPr>
                <w:rFonts w:ascii="Times New Roman" w:hAnsi="Times New Roman" w:cs="Times New Roman"/>
                <w:bCs/>
                <w:color w:val="auto"/>
                <w:sz w:val="20"/>
                <w:szCs w:val="20"/>
                <w:lang w:val="en-US" w:eastAsia="en-US" w:bidi="en-US"/>
              </w:rPr>
            </w:pPr>
          </w:p>
          <w:p w14:paraId="11650BBB" w14:textId="77777777" w:rsidR="001F57CC" w:rsidRPr="0082539E" w:rsidRDefault="001F57CC" w:rsidP="001F57CC">
            <w:pPr>
              <w:spacing w:after="0" w:line="240" w:lineRule="auto"/>
              <w:jc w:val="center"/>
              <w:rPr>
                <w:rFonts w:ascii="Times New Roman" w:hAnsi="Times New Roman" w:cs="Times New Roman"/>
                <w:bCs/>
                <w:color w:val="auto"/>
                <w:sz w:val="20"/>
                <w:szCs w:val="20"/>
                <w:lang w:val="en-US" w:eastAsia="en-US" w:bidi="en-US"/>
              </w:rPr>
            </w:pPr>
          </w:p>
          <w:p w14:paraId="6C7FC5F8" w14:textId="77777777" w:rsidR="001F57CC" w:rsidRPr="0082539E" w:rsidRDefault="001F57CC" w:rsidP="001F57CC">
            <w:pPr>
              <w:spacing w:after="0" w:line="240" w:lineRule="auto"/>
              <w:jc w:val="center"/>
              <w:rPr>
                <w:rFonts w:ascii="Times New Roman" w:eastAsia="Times New Roman" w:hAnsi="Times New Roman" w:cs="Times New Roman"/>
                <w:color w:val="auto"/>
                <w:sz w:val="20"/>
                <w:szCs w:val="20"/>
                <w:lang w:val="en-US" w:eastAsia="en-US" w:bidi="en-US"/>
              </w:rPr>
            </w:pPr>
            <w:r w:rsidRPr="0082539E">
              <w:rPr>
                <w:rFonts w:ascii="Times New Roman" w:hAnsi="Times New Roman" w:cs="Times New Roman"/>
                <w:bCs/>
                <w:color w:val="auto"/>
                <w:sz w:val="20"/>
                <w:szCs w:val="20"/>
                <w:lang w:val="en-US" w:eastAsia="en-US" w:bidi="en-US"/>
              </w:rPr>
              <w:t>…… %</w:t>
            </w:r>
          </w:p>
        </w:tc>
        <w:tc>
          <w:tcPr>
            <w:tcW w:w="1428" w:type="dxa"/>
            <w:tcBorders>
              <w:top w:val="single" w:sz="4" w:space="0" w:color="auto"/>
              <w:left w:val="single" w:sz="4" w:space="0" w:color="auto"/>
              <w:bottom w:val="single" w:sz="4" w:space="0" w:color="auto"/>
              <w:right w:val="single" w:sz="4" w:space="0" w:color="auto"/>
            </w:tcBorders>
          </w:tcPr>
          <w:p w14:paraId="7CDAAE68" w14:textId="77777777" w:rsidR="001F57CC" w:rsidRPr="0082539E" w:rsidRDefault="001F57CC" w:rsidP="001F57CC">
            <w:pPr>
              <w:spacing w:after="0" w:line="240" w:lineRule="auto"/>
              <w:jc w:val="center"/>
              <w:rPr>
                <w:rFonts w:ascii="Times New Roman" w:hAnsi="Times New Roman" w:cs="Times New Roman"/>
                <w:bCs/>
                <w:color w:val="auto"/>
                <w:sz w:val="20"/>
                <w:szCs w:val="20"/>
                <w:lang w:val="en-US" w:eastAsia="en-US" w:bidi="en-US"/>
              </w:rPr>
            </w:pPr>
          </w:p>
        </w:tc>
        <w:tc>
          <w:tcPr>
            <w:tcW w:w="1599" w:type="dxa"/>
            <w:tcBorders>
              <w:top w:val="single" w:sz="4" w:space="0" w:color="auto"/>
              <w:left w:val="single" w:sz="4" w:space="0" w:color="auto"/>
              <w:bottom w:val="single" w:sz="4" w:space="0" w:color="auto"/>
              <w:right w:val="single" w:sz="4" w:space="0" w:color="auto"/>
            </w:tcBorders>
          </w:tcPr>
          <w:p w14:paraId="6C61BA99" w14:textId="77777777" w:rsidR="001F57CC" w:rsidRPr="0082539E" w:rsidRDefault="001F57CC" w:rsidP="001F57CC">
            <w:pPr>
              <w:spacing w:after="0" w:line="240" w:lineRule="auto"/>
              <w:rPr>
                <w:rFonts w:ascii="Times New Roman" w:hAnsi="Times New Roman" w:cs="Times New Roman"/>
                <w:bCs/>
                <w:color w:val="auto"/>
                <w:sz w:val="20"/>
                <w:szCs w:val="20"/>
                <w:lang w:val="en-US" w:eastAsia="en-US" w:bidi="en-US"/>
              </w:rPr>
            </w:pPr>
          </w:p>
        </w:tc>
      </w:tr>
      <w:tr w:rsidR="001F57CC" w:rsidRPr="0082539E" w14:paraId="0281CC79" w14:textId="77777777" w:rsidTr="001F57CC">
        <w:trPr>
          <w:trHeight w:val="625"/>
        </w:trPr>
        <w:tc>
          <w:tcPr>
            <w:tcW w:w="8040" w:type="dxa"/>
            <w:gridSpan w:val="6"/>
            <w:tcBorders>
              <w:top w:val="single" w:sz="4" w:space="0" w:color="auto"/>
              <w:left w:val="single" w:sz="4" w:space="0" w:color="auto"/>
              <w:bottom w:val="single" w:sz="4" w:space="0" w:color="auto"/>
              <w:right w:val="single" w:sz="4" w:space="0" w:color="auto"/>
            </w:tcBorders>
            <w:shd w:val="clear" w:color="auto" w:fill="F2F2F2"/>
            <w:hideMark/>
          </w:tcPr>
          <w:p w14:paraId="4F6DAB0B" w14:textId="77777777" w:rsidR="001F57CC" w:rsidRPr="0082539E" w:rsidRDefault="001F57CC" w:rsidP="001F57CC">
            <w:pPr>
              <w:spacing w:after="0" w:line="240" w:lineRule="auto"/>
              <w:jc w:val="right"/>
              <w:rPr>
                <w:rFonts w:ascii="Times New Roman" w:hAnsi="Times New Roman" w:cs="Times New Roman"/>
                <w:i/>
                <w:iCs/>
                <w:color w:val="auto"/>
                <w:sz w:val="20"/>
                <w:szCs w:val="20"/>
                <w:lang w:val="en-US" w:eastAsia="en-US" w:bidi="en-US"/>
              </w:rPr>
            </w:pPr>
            <w:r w:rsidRPr="0082539E">
              <w:rPr>
                <w:rFonts w:ascii="Times New Roman" w:hAnsi="Times New Roman" w:cs="Times New Roman"/>
                <w:b/>
                <w:color w:val="auto"/>
                <w:sz w:val="20"/>
                <w:szCs w:val="20"/>
                <w:lang w:val="en-US" w:eastAsia="en-US" w:bidi="en-US"/>
              </w:rPr>
              <w:t xml:space="preserve">Cena </w:t>
            </w:r>
            <w:proofErr w:type="spellStart"/>
            <w:r w:rsidRPr="0082539E">
              <w:rPr>
                <w:rFonts w:ascii="Times New Roman" w:hAnsi="Times New Roman" w:cs="Times New Roman"/>
                <w:b/>
                <w:color w:val="auto"/>
                <w:sz w:val="20"/>
                <w:szCs w:val="20"/>
                <w:lang w:val="en-US" w:eastAsia="en-US" w:bidi="en-US"/>
              </w:rPr>
              <w:t>oferty</w:t>
            </w:r>
            <w:proofErr w:type="spellEnd"/>
            <w:r w:rsidRPr="0082539E">
              <w:rPr>
                <w:rFonts w:ascii="Times New Roman" w:hAnsi="Times New Roman" w:cs="Times New Roman"/>
                <w:b/>
                <w:color w:val="auto"/>
                <w:sz w:val="20"/>
                <w:szCs w:val="20"/>
                <w:lang w:val="en-US" w:eastAsia="en-US" w:bidi="en-US"/>
              </w:rPr>
              <w:t xml:space="preserve"> </w:t>
            </w:r>
            <w:proofErr w:type="spellStart"/>
            <w:r w:rsidRPr="0082539E">
              <w:rPr>
                <w:rFonts w:ascii="Times New Roman" w:hAnsi="Times New Roman" w:cs="Times New Roman"/>
                <w:b/>
                <w:color w:val="auto"/>
                <w:sz w:val="20"/>
                <w:szCs w:val="20"/>
                <w:lang w:val="en-US" w:eastAsia="en-US" w:bidi="en-US"/>
              </w:rPr>
              <w:t>brutto</w:t>
            </w:r>
            <w:proofErr w:type="spellEnd"/>
            <w:r w:rsidRPr="0082539E">
              <w:rPr>
                <w:rFonts w:ascii="Times New Roman" w:hAnsi="Times New Roman" w:cs="Times New Roman"/>
                <w:b/>
                <w:color w:val="auto"/>
                <w:sz w:val="20"/>
                <w:szCs w:val="20"/>
                <w:lang w:val="en-US" w:eastAsia="en-US" w:bidi="en-US"/>
              </w:rPr>
              <w:t>:</w:t>
            </w:r>
            <w:r w:rsidRPr="0082539E">
              <w:rPr>
                <w:rFonts w:ascii="Times New Roman" w:hAnsi="Times New Roman" w:cs="Times New Roman"/>
                <w:bCs/>
                <w:color w:val="auto"/>
                <w:sz w:val="20"/>
                <w:szCs w:val="20"/>
                <w:lang w:val="en-US" w:eastAsia="en-US" w:bidi="en-US"/>
              </w:rPr>
              <w:t xml:space="preserve"> (</w:t>
            </w:r>
            <w:proofErr w:type="spellStart"/>
            <w:r w:rsidRPr="0082539E">
              <w:rPr>
                <w:rFonts w:ascii="Times New Roman" w:hAnsi="Times New Roman" w:cs="Times New Roman"/>
                <w:i/>
                <w:iCs/>
                <w:color w:val="auto"/>
                <w:sz w:val="20"/>
                <w:szCs w:val="20"/>
                <w:lang w:val="en-US" w:eastAsia="en-US" w:bidi="en-US"/>
              </w:rPr>
              <w:t>maksymalna</w:t>
            </w:r>
            <w:proofErr w:type="spellEnd"/>
            <w:r w:rsidRPr="0082539E">
              <w:rPr>
                <w:rFonts w:ascii="Times New Roman" w:hAnsi="Times New Roman" w:cs="Times New Roman"/>
                <w:i/>
                <w:iCs/>
                <w:color w:val="auto"/>
                <w:sz w:val="20"/>
                <w:szCs w:val="20"/>
                <w:lang w:val="en-US" w:eastAsia="en-US" w:bidi="en-US"/>
              </w:rPr>
              <w:t xml:space="preserve"> </w:t>
            </w:r>
            <w:proofErr w:type="spellStart"/>
            <w:r w:rsidRPr="0082539E">
              <w:rPr>
                <w:rFonts w:ascii="Times New Roman" w:hAnsi="Times New Roman" w:cs="Times New Roman"/>
                <w:i/>
                <w:iCs/>
                <w:color w:val="auto"/>
                <w:sz w:val="20"/>
                <w:szCs w:val="20"/>
                <w:lang w:val="en-US" w:eastAsia="en-US" w:bidi="en-US"/>
              </w:rPr>
              <w:t>wartość</w:t>
            </w:r>
            <w:proofErr w:type="spellEnd"/>
            <w:r w:rsidRPr="0082539E">
              <w:rPr>
                <w:rFonts w:ascii="Times New Roman" w:hAnsi="Times New Roman" w:cs="Times New Roman"/>
                <w:i/>
                <w:iCs/>
                <w:color w:val="auto"/>
                <w:sz w:val="20"/>
                <w:szCs w:val="20"/>
                <w:lang w:val="en-US" w:eastAsia="en-US" w:bidi="en-US"/>
              </w:rPr>
              <w:t xml:space="preserve"> </w:t>
            </w:r>
            <w:proofErr w:type="spellStart"/>
            <w:r w:rsidRPr="0082539E">
              <w:rPr>
                <w:rFonts w:ascii="Times New Roman" w:hAnsi="Times New Roman" w:cs="Times New Roman"/>
                <w:i/>
                <w:iCs/>
                <w:color w:val="auto"/>
                <w:sz w:val="20"/>
                <w:szCs w:val="20"/>
                <w:lang w:val="en-US" w:eastAsia="en-US" w:bidi="en-US"/>
              </w:rPr>
              <w:t>zamówienia</w:t>
            </w:r>
            <w:proofErr w:type="spellEnd"/>
            <w:r w:rsidRPr="0082539E">
              <w:rPr>
                <w:rFonts w:ascii="Times New Roman" w:hAnsi="Times New Roman" w:cs="Times New Roman"/>
                <w:i/>
                <w:iCs/>
                <w:color w:val="auto"/>
                <w:sz w:val="20"/>
                <w:szCs w:val="20"/>
                <w:lang w:val="en-US" w:eastAsia="en-US" w:bidi="en-US"/>
              </w:rPr>
              <w:t xml:space="preserve"> </w:t>
            </w:r>
            <w:proofErr w:type="spellStart"/>
            <w:r w:rsidRPr="0082539E">
              <w:rPr>
                <w:rFonts w:ascii="Times New Roman" w:hAnsi="Times New Roman" w:cs="Times New Roman"/>
                <w:i/>
                <w:iCs/>
                <w:color w:val="auto"/>
                <w:sz w:val="20"/>
                <w:szCs w:val="20"/>
                <w:lang w:val="en-US" w:eastAsia="en-US" w:bidi="en-US"/>
              </w:rPr>
              <w:t>na</w:t>
            </w:r>
            <w:proofErr w:type="spellEnd"/>
            <w:r w:rsidRPr="0082539E">
              <w:rPr>
                <w:rFonts w:ascii="Times New Roman" w:hAnsi="Times New Roman" w:cs="Times New Roman"/>
                <w:i/>
                <w:iCs/>
                <w:color w:val="auto"/>
                <w:sz w:val="20"/>
                <w:szCs w:val="20"/>
                <w:lang w:val="en-US" w:eastAsia="en-US" w:bidi="en-US"/>
              </w:rPr>
              <w:t xml:space="preserve"> </w:t>
            </w:r>
            <w:proofErr w:type="spellStart"/>
            <w:r w:rsidRPr="0082539E">
              <w:rPr>
                <w:rFonts w:ascii="Times New Roman" w:hAnsi="Times New Roman" w:cs="Times New Roman"/>
                <w:i/>
                <w:iCs/>
                <w:color w:val="auto"/>
                <w:sz w:val="20"/>
                <w:szCs w:val="20"/>
                <w:lang w:val="en-US" w:eastAsia="en-US" w:bidi="en-US"/>
              </w:rPr>
              <w:t>odbiór</w:t>
            </w:r>
            <w:proofErr w:type="spellEnd"/>
            <w:r w:rsidRPr="0082539E">
              <w:rPr>
                <w:rFonts w:ascii="Times New Roman" w:hAnsi="Times New Roman" w:cs="Times New Roman"/>
                <w:i/>
                <w:iCs/>
                <w:color w:val="auto"/>
                <w:sz w:val="20"/>
                <w:szCs w:val="20"/>
                <w:lang w:val="en-US" w:eastAsia="en-US" w:bidi="en-US"/>
              </w:rPr>
              <w:t xml:space="preserve">, </w:t>
            </w:r>
          </w:p>
          <w:p w14:paraId="3D47B251" w14:textId="77777777" w:rsidR="001F57CC" w:rsidRPr="0082539E" w:rsidRDefault="001F57CC" w:rsidP="001F57CC">
            <w:pPr>
              <w:spacing w:after="0" w:line="240" w:lineRule="auto"/>
              <w:jc w:val="right"/>
              <w:rPr>
                <w:rFonts w:ascii="Times New Roman" w:hAnsi="Times New Roman" w:cs="Times New Roman"/>
                <w:i/>
                <w:iCs/>
                <w:color w:val="auto"/>
                <w:sz w:val="20"/>
                <w:szCs w:val="20"/>
                <w:lang w:val="en-US" w:eastAsia="en-US" w:bidi="en-US"/>
              </w:rPr>
            </w:pPr>
            <w:r w:rsidRPr="0082539E">
              <w:rPr>
                <w:rFonts w:ascii="Times New Roman" w:hAnsi="Times New Roman" w:cs="Times New Roman"/>
                <w:i/>
                <w:iCs/>
                <w:color w:val="auto"/>
                <w:sz w:val="20"/>
                <w:szCs w:val="20"/>
                <w:lang w:val="en-US" w:eastAsia="en-US" w:bidi="en-US"/>
              </w:rPr>
              <w:t xml:space="preserve">transport i </w:t>
            </w:r>
            <w:proofErr w:type="spellStart"/>
            <w:proofErr w:type="gramStart"/>
            <w:r w:rsidRPr="0082539E">
              <w:rPr>
                <w:rFonts w:ascii="Times New Roman" w:hAnsi="Times New Roman" w:cs="Times New Roman"/>
                <w:i/>
                <w:iCs/>
                <w:color w:val="auto"/>
                <w:sz w:val="20"/>
                <w:szCs w:val="20"/>
                <w:lang w:val="en-US" w:eastAsia="en-US" w:bidi="en-US"/>
              </w:rPr>
              <w:t>zagospodarowanie</w:t>
            </w:r>
            <w:proofErr w:type="spellEnd"/>
            <w:r w:rsidRPr="0082539E">
              <w:rPr>
                <w:rFonts w:ascii="Times New Roman" w:hAnsi="Times New Roman" w:cs="Times New Roman"/>
                <w:i/>
                <w:iCs/>
                <w:color w:val="auto"/>
                <w:sz w:val="20"/>
                <w:szCs w:val="20"/>
                <w:lang w:val="en-US" w:eastAsia="en-US" w:bidi="en-US"/>
              </w:rPr>
              <w:t xml:space="preserve">  </w:t>
            </w:r>
            <w:proofErr w:type="spellStart"/>
            <w:r w:rsidRPr="0082539E">
              <w:rPr>
                <w:rFonts w:ascii="Times New Roman" w:hAnsi="Times New Roman" w:cs="Times New Roman"/>
                <w:i/>
                <w:iCs/>
                <w:color w:val="auto"/>
                <w:sz w:val="20"/>
                <w:szCs w:val="20"/>
                <w:lang w:val="en-US" w:eastAsia="en-US" w:bidi="en-US"/>
              </w:rPr>
              <w:t>odpadów</w:t>
            </w:r>
            <w:proofErr w:type="spellEnd"/>
            <w:proofErr w:type="gramEnd"/>
            <w:r w:rsidRPr="0082539E">
              <w:rPr>
                <w:rFonts w:ascii="Times New Roman" w:hAnsi="Times New Roman" w:cs="Times New Roman"/>
                <w:i/>
                <w:iCs/>
                <w:color w:val="auto"/>
                <w:sz w:val="20"/>
                <w:szCs w:val="20"/>
                <w:lang w:val="en-US" w:eastAsia="en-US" w:bidi="en-US"/>
              </w:rPr>
              <w:t>)</w:t>
            </w:r>
          </w:p>
        </w:tc>
        <w:tc>
          <w:tcPr>
            <w:tcW w:w="1599" w:type="dxa"/>
            <w:tcBorders>
              <w:top w:val="single" w:sz="4" w:space="0" w:color="auto"/>
              <w:left w:val="single" w:sz="4" w:space="0" w:color="auto"/>
              <w:bottom w:val="single" w:sz="4" w:space="0" w:color="auto"/>
              <w:right w:val="single" w:sz="4" w:space="0" w:color="auto"/>
            </w:tcBorders>
            <w:shd w:val="clear" w:color="auto" w:fill="F2F2F2"/>
          </w:tcPr>
          <w:p w14:paraId="0290A7CB" w14:textId="77777777" w:rsidR="001F57CC" w:rsidRPr="0082539E" w:rsidRDefault="001F57CC" w:rsidP="001F57CC">
            <w:pPr>
              <w:spacing w:after="0" w:line="240" w:lineRule="auto"/>
              <w:rPr>
                <w:rFonts w:ascii="Times New Roman" w:hAnsi="Times New Roman" w:cs="Times New Roman"/>
                <w:bCs/>
                <w:color w:val="auto"/>
                <w:sz w:val="20"/>
                <w:szCs w:val="20"/>
                <w:lang w:val="en-US" w:eastAsia="en-US" w:bidi="en-US"/>
              </w:rPr>
            </w:pPr>
          </w:p>
        </w:tc>
      </w:tr>
    </w:tbl>
    <w:p w14:paraId="496F496A" w14:textId="77777777" w:rsidR="001F57CC" w:rsidRPr="0082539E" w:rsidRDefault="001F57CC" w:rsidP="00905AB9">
      <w:pPr>
        <w:spacing w:before="120" w:after="120"/>
        <w:rPr>
          <w:rFonts w:ascii="Times New Roman" w:hAnsi="Times New Roman" w:cs="Times New Roman"/>
          <w:b/>
          <w:color w:val="auto"/>
          <w:u w:val="single"/>
        </w:rPr>
      </w:pPr>
    </w:p>
    <w:p w14:paraId="6C7A0FC1" w14:textId="77777777" w:rsidR="00905AB9" w:rsidRPr="0082539E" w:rsidRDefault="00905AB9" w:rsidP="0082539E">
      <w:pPr>
        <w:numPr>
          <w:ilvl w:val="1"/>
          <w:numId w:val="5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color w:val="auto"/>
        </w:rPr>
      </w:pPr>
      <w:proofErr w:type="spellStart"/>
      <w:r w:rsidRPr="0082539E">
        <w:rPr>
          <w:rFonts w:ascii="Times New Roman" w:hAnsi="Times New Roman" w:cs="Times New Roman"/>
          <w:color w:val="auto"/>
        </w:rPr>
        <w:t>dysponujemy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lub</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będziemy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dysponować</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pojazdami</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przystosowanymi</w:t>
      </w:r>
      <w:proofErr w:type="spellEnd"/>
      <w:r w:rsidRPr="0082539E">
        <w:rPr>
          <w:rFonts w:ascii="Times New Roman" w:hAnsi="Times New Roman" w:cs="Times New Roman"/>
          <w:color w:val="auto"/>
        </w:rPr>
        <w:t xml:space="preserve"> do </w:t>
      </w:r>
      <w:proofErr w:type="spellStart"/>
      <w:r w:rsidRPr="0082539E">
        <w:rPr>
          <w:rFonts w:ascii="Times New Roman" w:hAnsi="Times New Roman" w:cs="Times New Roman"/>
          <w:color w:val="auto"/>
        </w:rPr>
        <w:t>odbierania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odpadów</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komunalnych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pomocą</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których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będą</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realizowane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usługi</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objęte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przedmiotem</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zamówienia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spełniającymi</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normę</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b/>
          <w:color w:val="auto"/>
          <w:u w:val="single"/>
        </w:rPr>
        <w:t>emisji</w:t>
      </w:r>
      <w:proofErr w:type="spellEnd"/>
      <w:r w:rsidRPr="0082539E">
        <w:rPr>
          <w:rFonts w:ascii="Times New Roman" w:hAnsi="Times New Roman" w:cs="Times New Roman"/>
          <w:b/>
          <w:color w:val="auto"/>
          <w:u w:val="single"/>
        </w:rPr>
        <w:t xml:space="preserve"> </w:t>
      </w:r>
      <w:proofErr w:type="spellStart"/>
      <w:r w:rsidRPr="0082539E">
        <w:rPr>
          <w:rFonts w:ascii="Times New Roman" w:hAnsi="Times New Roman" w:cs="Times New Roman"/>
          <w:b/>
          <w:color w:val="auto"/>
          <w:u w:val="single"/>
        </w:rPr>
        <w:t>spalin</w:t>
      </w:r>
      <w:proofErr w:type="spellEnd"/>
      <w:r w:rsidRPr="0082539E">
        <w:rPr>
          <w:rFonts w:ascii="Times New Roman" w:hAnsi="Times New Roman" w:cs="Times New Roman"/>
          <w:b/>
          <w:color w:val="auto"/>
          <w:u w:val="single"/>
        </w:rPr>
        <w:t xml:space="preserve"> </w:t>
      </w:r>
      <w:proofErr w:type="spellStart"/>
      <w:r w:rsidRPr="0082539E">
        <w:rPr>
          <w:rFonts w:ascii="Times New Roman" w:hAnsi="Times New Roman" w:cs="Times New Roman"/>
          <w:b/>
          <w:color w:val="auto"/>
          <w:u w:val="single"/>
        </w:rPr>
        <w:t>minimum</w:t>
      </w:r>
      <w:proofErr w:type="spellEnd"/>
      <w:r w:rsidRPr="0082539E">
        <w:rPr>
          <w:rFonts w:ascii="Times New Roman" w:hAnsi="Times New Roman" w:cs="Times New Roman"/>
          <w:b/>
          <w:color w:val="auto"/>
          <w:u w:val="single"/>
        </w:rPr>
        <w:t xml:space="preserve"> EURO V w </w:t>
      </w:r>
      <w:proofErr w:type="spellStart"/>
      <w:r w:rsidRPr="0082539E">
        <w:rPr>
          <w:rFonts w:ascii="Times New Roman" w:hAnsi="Times New Roman" w:cs="Times New Roman"/>
          <w:b/>
          <w:color w:val="auto"/>
          <w:u w:val="single"/>
        </w:rPr>
        <w:t>liczbie</w:t>
      </w:r>
      <w:proofErr w:type="spellEnd"/>
      <w:r w:rsidRPr="0082539E">
        <w:rPr>
          <w:rFonts w:ascii="Times New Roman" w:hAnsi="Times New Roman" w:cs="Times New Roman"/>
          <w:b/>
          <w:color w:val="auto"/>
          <w:u w:val="single"/>
        </w:rPr>
        <w:t xml:space="preserve"> </w:t>
      </w:r>
      <w:r w:rsidRPr="0082539E">
        <w:rPr>
          <w:rFonts w:ascii="Times New Roman" w:hAnsi="Times New Roman" w:cs="Times New Roman"/>
          <w:b/>
          <w:color w:val="auto"/>
          <w:u w:val="single"/>
          <w:shd w:val="clear" w:color="auto" w:fill="D9D9D9"/>
        </w:rPr>
        <w:t>………</w:t>
      </w:r>
      <w:proofErr w:type="gramStart"/>
      <w:r w:rsidRPr="0082539E">
        <w:rPr>
          <w:rFonts w:ascii="Times New Roman" w:hAnsi="Times New Roman" w:cs="Times New Roman"/>
          <w:b/>
          <w:color w:val="auto"/>
          <w:u w:val="single"/>
          <w:shd w:val="clear" w:color="auto" w:fill="D9D9D9"/>
        </w:rPr>
        <w:t>…….</w:t>
      </w:r>
      <w:proofErr w:type="gramEnd"/>
      <w:r w:rsidRPr="0082539E">
        <w:rPr>
          <w:rFonts w:ascii="Times New Roman" w:hAnsi="Times New Roman" w:cs="Times New Roman"/>
          <w:b/>
          <w:color w:val="auto"/>
          <w:u w:val="single"/>
          <w:shd w:val="clear" w:color="auto" w:fill="D9D9D9"/>
        </w:rPr>
        <w:t xml:space="preserve">. </w:t>
      </w:r>
      <w:proofErr w:type="spellStart"/>
      <w:r w:rsidRPr="0082539E">
        <w:rPr>
          <w:rFonts w:ascii="Times New Roman" w:hAnsi="Times New Roman" w:cs="Times New Roman"/>
          <w:b/>
          <w:color w:val="auto"/>
          <w:u w:val="single"/>
        </w:rPr>
        <w:t>sztuk</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których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kopię</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kart</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pojazdu</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oraz</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kopie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dowodów</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rejestracyjnych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potwierdzonych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zgodność</w:t>
      </w:r>
      <w:proofErr w:type="spellEnd"/>
      <w:r w:rsidRPr="0082539E">
        <w:rPr>
          <w:rFonts w:ascii="Times New Roman" w:hAnsi="Times New Roman" w:cs="Times New Roman"/>
          <w:color w:val="auto"/>
        </w:rPr>
        <w:t xml:space="preserve"> z </w:t>
      </w:r>
      <w:proofErr w:type="spellStart"/>
      <w:r w:rsidRPr="0082539E">
        <w:rPr>
          <w:rFonts w:ascii="Times New Roman" w:hAnsi="Times New Roman" w:cs="Times New Roman"/>
          <w:color w:val="auto"/>
        </w:rPr>
        <w:t>oryginałem</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dostarczymy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Zamawiającemu</w:t>
      </w:r>
      <w:proofErr w:type="spellEnd"/>
      <w:r w:rsidRPr="0082539E">
        <w:rPr>
          <w:rFonts w:ascii="Times New Roman" w:hAnsi="Times New Roman" w:cs="Times New Roman"/>
          <w:color w:val="auto"/>
        </w:rPr>
        <w:t xml:space="preserve"> nie </w:t>
      </w:r>
      <w:proofErr w:type="spellStart"/>
      <w:r w:rsidRPr="0082539E">
        <w:rPr>
          <w:rFonts w:ascii="Times New Roman" w:hAnsi="Times New Roman" w:cs="Times New Roman"/>
          <w:color w:val="auto"/>
        </w:rPr>
        <w:t>później</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niż</w:t>
      </w:r>
      <w:proofErr w:type="spellEnd"/>
      <w:r w:rsidRPr="0082539E">
        <w:rPr>
          <w:rFonts w:ascii="Times New Roman" w:hAnsi="Times New Roman" w:cs="Times New Roman"/>
          <w:color w:val="auto"/>
        </w:rPr>
        <w:t xml:space="preserve"> w </w:t>
      </w:r>
      <w:proofErr w:type="spellStart"/>
      <w:r w:rsidRPr="0082539E">
        <w:rPr>
          <w:rFonts w:ascii="Times New Roman" w:hAnsi="Times New Roman" w:cs="Times New Roman"/>
          <w:color w:val="auto"/>
        </w:rPr>
        <w:t>dniu</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podpisania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umowy</w:t>
      </w:r>
      <w:proofErr w:type="spellEnd"/>
      <w:r w:rsidRPr="0082539E">
        <w:rPr>
          <w:rFonts w:ascii="Times New Roman" w:hAnsi="Times New Roman" w:cs="Times New Roman"/>
          <w:color w:val="auto"/>
        </w:rPr>
        <w:t xml:space="preserve"> w </w:t>
      </w:r>
      <w:proofErr w:type="spellStart"/>
      <w:r w:rsidRPr="0082539E">
        <w:rPr>
          <w:rFonts w:ascii="Times New Roman" w:hAnsi="Times New Roman" w:cs="Times New Roman"/>
          <w:color w:val="auto"/>
        </w:rPr>
        <w:t>sprawie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zamówienia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publicznego</w:t>
      </w:r>
      <w:proofErr w:type="spellEnd"/>
      <w:r w:rsidRPr="0082539E">
        <w:rPr>
          <w:rFonts w:ascii="Times New Roman" w:hAnsi="Times New Roman" w:cs="Times New Roman"/>
          <w:color w:val="auto"/>
        </w:rPr>
        <w:t>,</w:t>
      </w:r>
    </w:p>
    <w:p w14:paraId="21BB5C05" w14:textId="77777777" w:rsidR="00905AB9" w:rsidRPr="0082539E" w:rsidRDefault="00905AB9" w:rsidP="0082539E">
      <w:pPr>
        <w:numPr>
          <w:ilvl w:val="1"/>
          <w:numId w:val="5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color w:val="auto"/>
        </w:rPr>
      </w:pPr>
      <w:proofErr w:type="spellStart"/>
      <w:r w:rsidRPr="0082539E">
        <w:rPr>
          <w:rFonts w:ascii="Times New Roman" w:hAnsi="Times New Roman" w:cs="Times New Roman"/>
          <w:color w:val="auto"/>
        </w:rPr>
        <w:t>Oświadczam</w:t>
      </w:r>
      <w:proofErr w:type="spellEnd"/>
      <w:r w:rsidRPr="0082539E">
        <w:rPr>
          <w:rFonts w:ascii="Times New Roman" w:hAnsi="Times New Roman" w:cs="Times New Roman"/>
          <w:color w:val="auto"/>
        </w:rPr>
        <w:t xml:space="preserve">/y, </w:t>
      </w:r>
      <w:proofErr w:type="spellStart"/>
      <w:r w:rsidRPr="0082539E">
        <w:rPr>
          <w:rFonts w:ascii="Times New Roman" w:hAnsi="Times New Roman" w:cs="Times New Roman"/>
          <w:color w:val="auto"/>
        </w:rPr>
        <w:t>że</w:t>
      </w:r>
      <w:proofErr w:type="spellEnd"/>
      <w:r w:rsidRPr="0082539E">
        <w:rPr>
          <w:rFonts w:ascii="Times New Roman" w:hAnsi="Times New Roman" w:cs="Times New Roman"/>
          <w:color w:val="auto"/>
        </w:rPr>
        <w:t xml:space="preserve"> w </w:t>
      </w:r>
      <w:proofErr w:type="spellStart"/>
      <w:r w:rsidRPr="0082539E">
        <w:rPr>
          <w:rFonts w:ascii="Times New Roman" w:hAnsi="Times New Roman" w:cs="Times New Roman"/>
          <w:color w:val="auto"/>
        </w:rPr>
        <w:t>cenie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oferty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zostały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uwzględnione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wszystkie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koszty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niezbędne</w:t>
      </w:r>
      <w:proofErr w:type="spellEnd"/>
      <w:r w:rsidRPr="0082539E">
        <w:rPr>
          <w:rFonts w:ascii="Times New Roman" w:hAnsi="Times New Roman" w:cs="Times New Roman"/>
          <w:color w:val="auto"/>
        </w:rPr>
        <w:t xml:space="preserve"> do </w:t>
      </w:r>
      <w:proofErr w:type="spellStart"/>
      <w:r w:rsidRPr="0082539E">
        <w:rPr>
          <w:rFonts w:ascii="Times New Roman" w:hAnsi="Times New Roman" w:cs="Times New Roman"/>
          <w:color w:val="auto"/>
        </w:rPr>
        <w:t>zrealizowania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zamówienia</w:t>
      </w:r>
      <w:proofErr w:type="spellEnd"/>
      <w:r w:rsidRPr="0082539E">
        <w:rPr>
          <w:rFonts w:ascii="Times New Roman" w:hAnsi="Times New Roman" w:cs="Times New Roman"/>
          <w:color w:val="auto"/>
        </w:rPr>
        <w:t xml:space="preserve"> z </w:t>
      </w:r>
      <w:proofErr w:type="spellStart"/>
      <w:r w:rsidRPr="0082539E">
        <w:rPr>
          <w:rFonts w:ascii="Times New Roman" w:hAnsi="Times New Roman" w:cs="Times New Roman"/>
          <w:color w:val="auto"/>
        </w:rPr>
        <w:t>należytą</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starannością</w:t>
      </w:r>
      <w:proofErr w:type="spellEnd"/>
      <w:r w:rsidRPr="0082539E">
        <w:rPr>
          <w:rFonts w:ascii="Times New Roman" w:hAnsi="Times New Roman" w:cs="Times New Roman"/>
          <w:color w:val="auto"/>
        </w:rPr>
        <w:t xml:space="preserve"> i </w:t>
      </w:r>
      <w:proofErr w:type="spellStart"/>
      <w:r w:rsidRPr="0082539E">
        <w:rPr>
          <w:rFonts w:ascii="Times New Roman" w:hAnsi="Times New Roman" w:cs="Times New Roman"/>
          <w:color w:val="auto"/>
        </w:rPr>
        <w:t>zgodnie</w:t>
      </w:r>
      <w:proofErr w:type="spellEnd"/>
      <w:r w:rsidRPr="0082539E">
        <w:rPr>
          <w:rFonts w:ascii="Times New Roman" w:hAnsi="Times New Roman" w:cs="Times New Roman"/>
          <w:color w:val="auto"/>
        </w:rPr>
        <w:t xml:space="preserve"> z </w:t>
      </w:r>
      <w:proofErr w:type="spellStart"/>
      <w:r w:rsidRPr="0082539E">
        <w:rPr>
          <w:rFonts w:ascii="Times New Roman" w:hAnsi="Times New Roman" w:cs="Times New Roman"/>
          <w:color w:val="auto"/>
        </w:rPr>
        <w:t>obowiązującymi</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przepisami</w:t>
      </w:r>
      <w:proofErr w:type="spellEnd"/>
      <w:r w:rsidRPr="0082539E">
        <w:rPr>
          <w:rFonts w:ascii="Times New Roman" w:hAnsi="Times New Roman" w:cs="Times New Roman"/>
          <w:color w:val="auto"/>
        </w:rPr>
        <w:t xml:space="preserve"> i z </w:t>
      </w:r>
      <w:proofErr w:type="spellStart"/>
      <w:r w:rsidRPr="0082539E">
        <w:rPr>
          <w:rFonts w:ascii="Times New Roman" w:hAnsi="Times New Roman" w:cs="Times New Roman"/>
          <w:color w:val="auto"/>
        </w:rPr>
        <w:t>wymaganiami</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określonymi</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przez</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Zamawiającego</w:t>
      </w:r>
      <w:proofErr w:type="spellEnd"/>
      <w:r w:rsidRPr="0082539E">
        <w:rPr>
          <w:rFonts w:ascii="Times New Roman" w:hAnsi="Times New Roman" w:cs="Times New Roman"/>
          <w:color w:val="auto"/>
        </w:rPr>
        <w:t>.</w:t>
      </w:r>
    </w:p>
    <w:p w14:paraId="2BC5FDDD" w14:textId="77777777" w:rsidR="00905AB9" w:rsidRPr="0082539E" w:rsidRDefault="00905AB9" w:rsidP="0082539E">
      <w:pPr>
        <w:numPr>
          <w:ilvl w:val="1"/>
          <w:numId w:val="5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color w:val="auto"/>
        </w:rPr>
      </w:pPr>
      <w:proofErr w:type="spellStart"/>
      <w:r w:rsidRPr="0082539E">
        <w:rPr>
          <w:rFonts w:ascii="Times New Roman" w:hAnsi="Times New Roman" w:cs="Times New Roman"/>
          <w:color w:val="auto"/>
        </w:rPr>
        <w:t>zapoznaliśmy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się</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specyfikacją</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istotnych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warunków</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zamówienia</w:t>
      </w:r>
      <w:proofErr w:type="spellEnd"/>
      <w:r w:rsidRPr="0082539E">
        <w:rPr>
          <w:rFonts w:ascii="Times New Roman" w:hAnsi="Times New Roman" w:cs="Times New Roman"/>
          <w:color w:val="auto"/>
        </w:rPr>
        <w:t xml:space="preserve"> i nie </w:t>
      </w:r>
      <w:proofErr w:type="spellStart"/>
      <w:r w:rsidRPr="0082539E">
        <w:rPr>
          <w:rFonts w:ascii="Times New Roman" w:hAnsi="Times New Roman" w:cs="Times New Roman"/>
          <w:color w:val="auto"/>
        </w:rPr>
        <w:t>wnosimy</w:t>
      </w:r>
      <w:proofErr w:type="spellEnd"/>
      <w:r w:rsidRPr="0082539E">
        <w:rPr>
          <w:rFonts w:ascii="Times New Roman" w:hAnsi="Times New Roman" w:cs="Times New Roman"/>
          <w:color w:val="auto"/>
        </w:rPr>
        <w:t xml:space="preserve"> do </w:t>
      </w:r>
      <w:proofErr w:type="spellStart"/>
      <w:r w:rsidRPr="0082539E">
        <w:rPr>
          <w:rFonts w:ascii="Times New Roman" w:hAnsi="Times New Roman" w:cs="Times New Roman"/>
          <w:color w:val="auto"/>
        </w:rPr>
        <w:t>niej</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żadnych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uwag</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oraz</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przyjmujemy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warunki</w:t>
      </w:r>
      <w:proofErr w:type="spellEnd"/>
      <w:r w:rsidRPr="0082539E">
        <w:rPr>
          <w:rFonts w:ascii="Times New Roman" w:hAnsi="Times New Roman" w:cs="Times New Roman"/>
          <w:color w:val="auto"/>
        </w:rPr>
        <w:t xml:space="preserve"> w </w:t>
      </w:r>
      <w:proofErr w:type="spellStart"/>
      <w:r w:rsidRPr="0082539E">
        <w:rPr>
          <w:rFonts w:ascii="Times New Roman" w:hAnsi="Times New Roman" w:cs="Times New Roman"/>
          <w:color w:val="auto"/>
        </w:rPr>
        <w:t>niej</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zawarte</w:t>
      </w:r>
      <w:proofErr w:type="spellEnd"/>
      <w:r w:rsidRPr="0082539E">
        <w:rPr>
          <w:rFonts w:ascii="Times New Roman" w:hAnsi="Times New Roman" w:cs="Times New Roman"/>
          <w:color w:val="auto"/>
        </w:rPr>
        <w:t>,</w:t>
      </w:r>
    </w:p>
    <w:p w14:paraId="65A8DD27" w14:textId="77777777" w:rsidR="00905AB9" w:rsidRPr="0082539E" w:rsidRDefault="00905AB9" w:rsidP="0082539E">
      <w:pPr>
        <w:numPr>
          <w:ilvl w:val="1"/>
          <w:numId w:val="5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color w:val="auto"/>
        </w:rPr>
      </w:pPr>
      <w:proofErr w:type="spellStart"/>
      <w:r w:rsidRPr="0082539E">
        <w:rPr>
          <w:rFonts w:ascii="Times New Roman" w:hAnsi="Times New Roman" w:cs="Times New Roman"/>
          <w:color w:val="auto"/>
        </w:rPr>
        <w:t>uzyskaliśmy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wszelkie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niezbędne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informacje</w:t>
      </w:r>
      <w:proofErr w:type="spellEnd"/>
      <w:r w:rsidRPr="0082539E">
        <w:rPr>
          <w:rFonts w:ascii="Times New Roman" w:hAnsi="Times New Roman" w:cs="Times New Roman"/>
          <w:color w:val="auto"/>
        </w:rPr>
        <w:t xml:space="preserve"> do </w:t>
      </w:r>
      <w:proofErr w:type="spellStart"/>
      <w:r w:rsidRPr="0082539E">
        <w:rPr>
          <w:rFonts w:ascii="Times New Roman" w:hAnsi="Times New Roman" w:cs="Times New Roman"/>
          <w:color w:val="auto"/>
        </w:rPr>
        <w:t>przygotowania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oferty</w:t>
      </w:r>
      <w:proofErr w:type="spellEnd"/>
      <w:r w:rsidRPr="0082539E">
        <w:rPr>
          <w:rFonts w:ascii="Times New Roman" w:hAnsi="Times New Roman" w:cs="Times New Roman"/>
          <w:color w:val="auto"/>
        </w:rPr>
        <w:t xml:space="preserve"> i </w:t>
      </w:r>
      <w:proofErr w:type="spellStart"/>
      <w:r w:rsidRPr="0082539E">
        <w:rPr>
          <w:rFonts w:ascii="Times New Roman" w:hAnsi="Times New Roman" w:cs="Times New Roman"/>
          <w:color w:val="auto"/>
        </w:rPr>
        <w:t>wykonania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zamówienia</w:t>
      </w:r>
      <w:proofErr w:type="spellEnd"/>
      <w:r w:rsidRPr="0082539E">
        <w:rPr>
          <w:rFonts w:ascii="Times New Roman" w:hAnsi="Times New Roman" w:cs="Times New Roman"/>
          <w:color w:val="auto"/>
        </w:rPr>
        <w:t>,</w:t>
      </w:r>
    </w:p>
    <w:p w14:paraId="1A390127" w14:textId="77777777" w:rsidR="00905AB9" w:rsidRPr="0082539E" w:rsidRDefault="00905AB9" w:rsidP="0082539E">
      <w:pPr>
        <w:numPr>
          <w:ilvl w:val="1"/>
          <w:numId w:val="5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color w:val="auto"/>
        </w:rPr>
      </w:pPr>
      <w:proofErr w:type="spellStart"/>
      <w:r w:rsidRPr="0082539E">
        <w:rPr>
          <w:rFonts w:ascii="Times New Roman" w:hAnsi="Times New Roman" w:cs="Times New Roman"/>
          <w:color w:val="auto"/>
        </w:rPr>
        <w:t>zapoznaliśmy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się</w:t>
      </w:r>
      <w:proofErr w:type="spellEnd"/>
      <w:r w:rsidRPr="0082539E">
        <w:rPr>
          <w:rFonts w:ascii="Times New Roman" w:hAnsi="Times New Roman" w:cs="Times New Roman"/>
          <w:color w:val="auto"/>
        </w:rPr>
        <w:t xml:space="preserve"> z </w:t>
      </w:r>
      <w:proofErr w:type="spellStart"/>
      <w:r w:rsidRPr="0082539E">
        <w:rPr>
          <w:rFonts w:ascii="Times New Roman" w:hAnsi="Times New Roman" w:cs="Times New Roman"/>
          <w:color w:val="auto"/>
        </w:rPr>
        <w:t>opisem</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przedmiotu</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zamówienia</w:t>
      </w:r>
      <w:proofErr w:type="spellEnd"/>
      <w:r w:rsidRPr="0082539E">
        <w:rPr>
          <w:rFonts w:ascii="Times New Roman" w:hAnsi="Times New Roman" w:cs="Times New Roman"/>
          <w:color w:val="auto"/>
        </w:rPr>
        <w:t xml:space="preserve"> i nie </w:t>
      </w:r>
      <w:proofErr w:type="spellStart"/>
      <w:r w:rsidRPr="0082539E">
        <w:rPr>
          <w:rFonts w:ascii="Times New Roman" w:hAnsi="Times New Roman" w:cs="Times New Roman"/>
          <w:color w:val="auto"/>
        </w:rPr>
        <w:t>wnosimy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żadnych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zastrzeżeń</w:t>
      </w:r>
      <w:proofErr w:type="spellEnd"/>
      <w:r w:rsidRPr="0082539E">
        <w:rPr>
          <w:rFonts w:ascii="Times New Roman" w:hAnsi="Times New Roman" w:cs="Times New Roman"/>
          <w:color w:val="auto"/>
        </w:rPr>
        <w:t>,</w:t>
      </w:r>
    </w:p>
    <w:p w14:paraId="17EE02CC" w14:textId="77777777" w:rsidR="00905AB9" w:rsidRPr="0082539E" w:rsidRDefault="00905AB9" w:rsidP="0082539E">
      <w:pPr>
        <w:numPr>
          <w:ilvl w:val="1"/>
          <w:numId w:val="5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color w:val="auto"/>
        </w:rPr>
      </w:pPr>
      <w:proofErr w:type="spellStart"/>
      <w:r w:rsidRPr="0082539E">
        <w:rPr>
          <w:rFonts w:ascii="Times New Roman" w:hAnsi="Times New Roman" w:cs="Times New Roman"/>
          <w:color w:val="auto"/>
        </w:rPr>
        <w:t>zapoznaliśmy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się</w:t>
      </w:r>
      <w:proofErr w:type="spellEnd"/>
      <w:r w:rsidRPr="0082539E">
        <w:rPr>
          <w:rFonts w:ascii="Times New Roman" w:hAnsi="Times New Roman" w:cs="Times New Roman"/>
          <w:color w:val="auto"/>
        </w:rPr>
        <w:t xml:space="preserve"> z </w:t>
      </w:r>
      <w:proofErr w:type="spellStart"/>
      <w:r w:rsidRPr="0082539E">
        <w:rPr>
          <w:rFonts w:ascii="Times New Roman" w:hAnsi="Times New Roman" w:cs="Times New Roman"/>
          <w:color w:val="auto"/>
        </w:rPr>
        <w:t>treścią</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dotyczącą</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ochrony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danych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osobowych</w:t>
      </w:r>
      <w:proofErr w:type="spellEnd"/>
      <w:r w:rsidRPr="0082539E">
        <w:rPr>
          <w:rFonts w:ascii="Times New Roman" w:hAnsi="Times New Roman" w:cs="Times New Roman"/>
          <w:color w:val="auto"/>
        </w:rPr>
        <w:t xml:space="preserve"> w </w:t>
      </w:r>
      <w:proofErr w:type="spellStart"/>
      <w:r w:rsidRPr="0082539E">
        <w:rPr>
          <w:rFonts w:ascii="Times New Roman" w:hAnsi="Times New Roman" w:cs="Times New Roman"/>
          <w:color w:val="auto"/>
        </w:rPr>
        <w:t>niniejszym</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postępowaniu</w:t>
      </w:r>
      <w:proofErr w:type="spellEnd"/>
      <w:r w:rsidRPr="0082539E">
        <w:rPr>
          <w:rFonts w:ascii="Times New Roman" w:hAnsi="Times New Roman" w:cs="Times New Roman"/>
          <w:color w:val="auto"/>
        </w:rPr>
        <w:t>,</w:t>
      </w:r>
    </w:p>
    <w:p w14:paraId="20EE067B" w14:textId="77777777" w:rsidR="00905AB9" w:rsidRPr="0082539E" w:rsidRDefault="00905AB9" w:rsidP="0082539E">
      <w:pPr>
        <w:numPr>
          <w:ilvl w:val="1"/>
          <w:numId w:val="5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color w:val="auto"/>
        </w:rPr>
      </w:pPr>
      <w:proofErr w:type="spellStart"/>
      <w:r w:rsidRPr="0082539E">
        <w:rPr>
          <w:rFonts w:ascii="Times New Roman" w:hAnsi="Times New Roman" w:cs="Times New Roman"/>
          <w:color w:val="auto"/>
        </w:rPr>
        <w:t>akceptujemy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wzór</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umowy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stanowiący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Załącznik</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Nr</w:t>
      </w:r>
      <w:proofErr w:type="spellEnd"/>
      <w:r w:rsidRPr="0082539E">
        <w:rPr>
          <w:rFonts w:ascii="Times New Roman" w:hAnsi="Times New Roman" w:cs="Times New Roman"/>
          <w:color w:val="auto"/>
        </w:rPr>
        <w:t xml:space="preserve"> 4 do </w:t>
      </w:r>
      <w:proofErr w:type="spellStart"/>
      <w:r w:rsidRPr="0082539E">
        <w:rPr>
          <w:rFonts w:ascii="Times New Roman" w:hAnsi="Times New Roman" w:cs="Times New Roman"/>
          <w:color w:val="auto"/>
        </w:rPr>
        <w:t>specyfikacji</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istotnych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warunków</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zamówienia</w:t>
      </w:r>
      <w:proofErr w:type="spellEnd"/>
      <w:r w:rsidRPr="0082539E">
        <w:rPr>
          <w:rFonts w:ascii="Times New Roman" w:hAnsi="Times New Roman" w:cs="Times New Roman"/>
          <w:color w:val="auto"/>
        </w:rPr>
        <w:t>,</w:t>
      </w:r>
    </w:p>
    <w:p w14:paraId="667B6344" w14:textId="2933673F" w:rsidR="00905AB9" w:rsidRPr="0082539E" w:rsidRDefault="00905AB9" w:rsidP="0082539E">
      <w:pPr>
        <w:numPr>
          <w:ilvl w:val="1"/>
          <w:numId w:val="5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i/>
          <w:color w:val="auto"/>
        </w:rPr>
      </w:pPr>
      <w:proofErr w:type="spellStart"/>
      <w:r w:rsidRPr="0082539E">
        <w:rPr>
          <w:rFonts w:ascii="Times New Roman" w:hAnsi="Times New Roman" w:cs="Times New Roman"/>
          <w:color w:val="auto"/>
        </w:rPr>
        <w:t>zobowiązujemy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się</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wykonać</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zamówienie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od</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dnia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podpisania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umowy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jednak</w:t>
      </w:r>
      <w:proofErr w:type="spellEnd"/>
      <w:r w:rsidRPr="0082539E">
        <w:rPr>
          <w:rFonts w:ascii="Times New Roman" w:hAnsi="Times New Roman" w:cs="Times New Roman"/>
          <w:color w:val="auto"/>
        </w:rPr>
        <w:t xml:space="preserve"> nie </w:t>
      </w:r>
      <w:proofErr w:type="spellStart"/>
      <w:r w:rsidRPr="0082539E">
        <w:rPr>
          <w:rFonts w:ascii="Times New Roman" w:hAnsi="Times New Roman" w:cs="Times New Roman"/>
          <w:color w:val="auto"/>
        </w:rPr>
        <w:t>wcześniej</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niż</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od</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dnia</w:t>
      </w:r>
      <w:proofErr w:type="spellEnd"/>
      <w:r w:rsidRPr="0082539E">
        <w:rPr>
          <w:rFonts w:ascii="Times New Roman" w:hAnsi="Times New Roman" w:cs="Times New Roman"/>
          <w:color w:val="auto"/>
        </w:rPr>
        <w:t xml:space="preserve"> </w:t>
      </w:r>
      <w:r w:rsidRPr="0082539E">
        <w:rPr>
          <w:rFonts w:ascii="Times New Roman" w:hAnsi="Times New Roman" w:cs="Times New Roman"/>
          <w:bCs/>
          <w:color w:val="auto"/>
        </w:rPr>
        <w:t>01</w:t>
      </w:r>
      <w:r w:rsidRPr="0082539E">
        <w:rPr>
          <w:rStyle w:val="Teksttreci2Pogrubienie"/>
          <w:rFonts w:eastAsia="Calibri"/>
          <w:b w:val="0"/>
          <w:color w:val="auto"/>
        </w:rPr>
        <w:t xml:space="preserve">.01.2021 </w:t>
      </w:r>
      <w:proofErr w:type="spellStart"/>
      <w:proofErr w:type="gramStart"/>
      <w:r w:rsidRPr="0082539E">
        <w:rPr>
          <w:rStyle w:val="Teksttreci2Pogrubienie"/>
          <w:rFonts w:eastAsia="Calibri"/>
          <w:b w:val="0"/>
          <w:color w:val="auto"/>
        </w:rPr>
        <w:t>r.</w:t>
      </w:r>
      <w:r w:rsidR="004D6DE9" w:rsidRPr="0082539E">
        <w:rPr>
          <w:rStyle w:val="Teksttreci2Pogrubienie"/>
          <w:rFonts w:eastAsia="Calibri"/>
          <w:b w:val="0"/>
          <w:color w:val="auto"/>
        </w:rPr>
        <w:t>i</w:t>
      </w:r>
      <w:proofErr w:type="spellEnd"/>
      <w:proofErr w:type="gramEnd"/>
      <w:r w:rsidR="004D6DE9" w:rsidRPr="0082539E">
        <w:rPr>
          <w:rStyle w:val="Teksttreci2Pogrubienie"/>
          <w:rFonts w:eastAsia="Calibri"/>
          <w:b w:val="0"/>
          <w:color w:val="auto"/>
        </w:rPr>
        <w:t xml:space="preserve"> nie dłużej niż</w:t>
      </w:r>
      <w:r w:rsidRPr="0082539E">
        <w:rPr>
          <w:rStyle w:val="Teksttreci2Pogrubienie"/>
          <w:rFonts w:eastAsia="Calibri"/>
          <w:b w:val="0"/>
          <w:color w:val="auto"/>
        </w:rPr>
        <w:t xml:space="preserve"> do dnia 31.12.2022 r</w:t>
      </w:r>
      <w:r w:rsidR="004D6DE9" w:rsidRPr="0082539E">
        <w:rPr>
          <w:rFonts w:ascii="Times New Roman" w:hAnsi="Times New Roman" w:cs="Times New Roman"/>
          <w:bCs/>
          <w:i/>
          <w:color w:val="auto"/>
        </w:rPr>
        <w:t xml:space="preserve">. </w:t>
      </w:r>
      <w:proofErr w:type="spellStart"/>
      <w:r w:rsidR="004D6DE9" w:rsidRPr="0082539E">
        <w:rPr>
          <w:rFonts w:ascii="Times New Roman" w:hAnsi="Times New Roman" w:cs="Times New Roman"/>
          <w:bCs/>
          <w:i/>
          <w:color w:val="auto"/>
        </w:rPr>
        <w:t>albo</w:t>
      </w:r>
      <w:proofErr w:type="spellEnd"/>
      <w:r w:rsidR="004D6DE9" w:rsidRPr="0082539E">
        <w:rPr>
          <w:rFonts w:ascii="Times New Roman" w:hAnsi="Times New Roman" w:cs="Times New Roman"/>
          <w:bCs/>
          <w:i/>
          <w:color w:val="auto"/>
        </w:rPr>
        <w:t xml:space="preserve"> do </w:t>
      </w:r>
      <w:proofErr w:type="spellStart"/>
      <w:r w:rsidR="004D6DE9" w:rsidRPr="0082539E">
        <w:rPr>
          <w:rFonts w:ascii="Times New Roman" w:hAnsi="Times New Roman" w:cs="Times New Roman"/>
          <w:bCs/>
          <w:i/>
          <w:color w:val="auto"/>
        </w:rPr>
        <w:t>wyczerpania</w:t>
      </w:r>
      <w:proofErr w:type="spellEnd"/>
      <w:r w:rsidR="004D6DE9" w:rsidRPr="0082539E">
        <w:rPr>
          <w:rFonts w:ascii="Times New Roman" w:hAnsi="Times New Roman" w:cs="Times New Roman"/>
          <w:bCs/>
          <w:i/>
          <w:color w:val="auto"/>
        </w:rPr>
        <w:t xml:space="preserve"> </w:t>
      </w:r>
      <w:proofErr w:type="spellStart"/>
      <w:r w:rsidR="004D6DE9" w:rsidRPr="0082539E">
        <w:rPr>
          <w:rFonts w:ascii="Times New Roman" w:hAnsi="Times New Roman" w:cs="Times New Roman"/>
          <w:bCs/>
          <w:i/>
          <w:color w:val="auto"/>
        </w:rPr>
        <w:t>kwoty</w:t>
      </w:r>
      <w:proofErr w:type="spellEnd"/>
      <w:r w:rsidR="004D6DE9" w:rsidRPr="0082539E">
        <w:rPr>
          <w:rFonts w:ascii="Times New Roman" w:hAnsi="Times New Roman" w:cs="Times New Roman"/>
          <w:bCs/>
          <w:i/>
          <w:color w:val="auto"/>
        </w:rPr>
        <w:t xml:space="preserve"> </w:t>
      </w:r>
      <w:proofErr w:type="spellStart"/>
      <w:r w:rsidR="004D6DE9" w:rsidRPr="0082539E">
        <w:rPr>
          <w:rFonts w:ascii="Times New Roman" w:hAnsi="Times New Roman" w:cs="Times New Roman"/>
          <w:bCs/>
          <w:i/>
          <w:color w:val="auto"/>
        </w:rPr>
        <w:t>maksymalnego</w:t>
      </w:r>
      <w:proofErr w:type="spellEnd"/>
      <w:r w:rsidR="004D6DE9" w:rsidRPr="0082539E">
        <w:rPr>
          <w:rFonts w:ascii="Times New Roman" w:hAnsi="Times New Roman" w:cs="Times New Roman"/>
          <w:bCs/>
          <w:i/>
          <w:color w:val="auto"/>
        </w:rPr>
        <w:t xml:space="preserve"> </w:t>
      </w:r>
      <w:proofErr w:type="spellStart"/>
      <w:r w:rsidR="004D6DE9" w:rsidRPr="0082539E">
        <w:rPr>
          <w:rFonts w:ascii="Times New Roman" w:hAnsi="Times New Roman" w:cs="Times New Roman"/>
          <w:bCs/>
          <w:i/>
          <w:color w:val="auto"/>
        </w:rPr>
        <w:t>wynagrodzenia</w:t>
      </w:r>
      <w:proofErr w:type="spellEnd"/>
    </w:p>
    <w:p w14:paraId="269C0597" w14:textId="77777777" w:rsidR="00905AB9" w:rsidRPr="0082539E" w:rsidRDefault="00905AB9" w:rsidP="0082539E">
      <w:pPr>
        <w:numPr>
          <w:ilvl w:val="1"/>
          <w:numId w:val="5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color w:val="auto"/>
        </w:rPr>
      </w:pPr>
      <w:proofErr w:type="spellStart"/>
      <w:r w:rsidRPr="0082539E">
        <w:rPr>
          <w:rFonts w:ascii="Times New Roman" w:hAnsi="Times New Roman" w:cs="Times New Roman"/>
          <w:color w:val="auto"/>
        </w:rPr>
        <w:t>akceptujemy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termin</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płatności</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podany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przez</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Zamawiającego</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tj</w:t>
      </w:r>
      <w:proofErr w:type="spellEnd"/>
      <w:r w:rsidRPr="0082539E">
        <w:rPr>
          <w:rFonts w:ascii="Times New Roman" w:hAnsi="Times New Roman" w:cs="Times New Roman"/>
          <w:color w:val="auto"/>
        </w:rPr>
        <w:t xml:space="preserve">.: </w:t>
      </w:r>
      <w:r w:rsidRPr="0082539E">
        <w:rPr>
          <w:rFonts w:ascii="Times New Roman" w:hAnsi="Times New Roman" w:cs="Times New Roman"/>
          <w:b/>
          <w:color w:val="auto"/>
          <w:u w:val="single"/>
        </w:rPr>
        <w:t xml:space="preserve">30 </w:t>
      </w:r>
      <w:proofErr w:type="spellStart"/>
      <w:r w:rsidRPr="0082539E">
        <w:rPr>
          <w:rFonts w:ascii="Times New Roman" w:hAnsi="Times New Roman" w:cs="Times New Roman"/>
          <w:b/>
          <w:color w:val="auto"/>
          <w:u w:val="single"/>
        </w:rPr>
        <w:t>dni</w:t>
      </w:r>
      <w:proofErr w:type="spellEnd"/>
      <w:r w:rsidRPr="0082539E">
        <w:rPr>
          <w:rFonts w:ascii="Times New Roman" w:hAnsi="Times New Roman" w:cs="Times New Roman"/>
          <w:b/>
          <w:color w:val="auto"/>
          <w:u w:val="single"/>
        </w:rPr>
        <w:t xml:space="preserve"> </w:t>
      </w:r>
      <w:proofErr w:type="spellStart"/>
      <w:r w:rsidRPr="0082539E">
        <w:rPr>
          <w:rFonts w:ascii="Times New Roman" w:hAnsi="Times New Roman" w:cs="Times New Roman"/>
          <w:b/>
          <w:color w:val="auto"/>
          <w:u w:val="single"/>
        </w:rPr>
        <w:t>od</w:t>
      </w:r>
      <w:proofErr w:type="spellEnd"/>
      <w:r w:rsidRPr="0082539E">
        <w:rPr>
          <w:rFonts w:ascii="Times New Roman" w:hAnsi="Times New Roman" w:cs="Times New Roman"/>
          <w:b/>
          <w:color w:val="auto"/>
          <w:u w:val="single"/>
        </w:rPr>
        <w:t xml:space="preserve"> </w:t>
      </w:r>
      <w:proofErr w:type="spellStart"/>
      <w:r w:rsidRPr="0082539E">
        <w:rPr>
          <w:rFonts w:ascii="Times New Roman" w:hAnsi="Times New Roman" w:cs="Times New Roman"/>
          <w:b/>
          <w:color w:val="auto"/>
          <w:u w:val="single"/>
        </w:rPr>
        <w:t>dnia</w:t>
      </w:r>
      <w:proofErr w:type="spellEnd"/>
      <w:r w:rsidRPr="0082539E">
        <w:rPr>
          <w:rFonts w:ascii="Times New Roman" w:hAnsi="Times New Roman" w:cs="Times New Roman"/>
          <w:b/>
          <w:color w:val="auto"/>
          <w:u w:val="single"/>
        </w:rPr>
        <w:t xml:space="preserve"> </w:t>
      </w:r>
      <w:proofErr w:type="spellStart"/>
      <w:r w:rsidRPr="0082539E">
        <w:rPr>
          <w:rFonts w:ascii="Times New Roman" w:hAnsi="Times New Roman" w:cs="Times New Roman"/>
          <w:b/>
          <w:color w:val="auto"/>
          <w:u w:val="single"/>
        </w:rPr>
        <w:t>otrzymania</w:t>
      </w:r>
      <w:proofErr w:type="spellEnd"/>
      <w:r w:rsidRPr="0082539E">
        <w:rPr>
          <w:rFonts w:ascii="Times New Roman" w:hAnsi="Times New Roman" w:cs="Times New Roman"/>
          <w:b/>
          <w:color w:val="auto"/>
          <w:u w:val="single"/>
        </w:rPr>
        <w:t xml:space="preserve"> </w:t>
      </w:r>
      <w:proofErr w:type="spellStart"/>
      <w:r w:rsidRPr="0082539E">
        <w:rPr>
          <w:rFonts w:ascii="Times New Roman" w:hAnsi="Times New Roman" w:cs="Times New Roman"/>
          <w:b/>
          <w:color w:val="auto"/>
          <w:u w:val="single"/>
        </w:rPr>
        <w:t>faktury</w:t>
      </w:r>
      <w:proofErr w:type="spellEnd"/>
      <w:r w:rsidRPr="0082539E">
        <w:rPr>
          <w:rFonts w:ascii="Times New Roman" w:hAnsi="Times New Roman" w:cs="Times New Roman"/>
          <w:color w:val="auto"/>
        </w:rPr>
        <w:t>,</w:t>
      </w:r>
    </w:p>
    <w:p w14:paraId="103F4D9E" w14:textId="77777777" w:rsidR="003B4C2F" w:rsidRPr="0082539E" w:rsidRDefault="00905AB9" w:rsidP="003B4C2F">
      <w:pPr>
        <w:numPr>
          <w:ilvl w:val="1"/>
          <w:numId w:val="5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color w:val="auto"/>
        </w:rPr>
      </w:pPr>
      <w:proofErr w:type="spellStart"/>
      <w:r w:rsidRPr="0082539E">
        <w:rPr>
          <w:rFonts w:ascii="Times New Roman" w:hAnsi="Times New Roman" w:cs="Times New Roman"/>
          <w:color w:val="auto"/>
        </w:rPr>
        <w:t>uważamy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się</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związanych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niniejszą</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ofertą</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przez</w:t>
      </w:r>
      <w:proofErr w:type="spellEnd"/>
      <w:r w:rsidRPr="0082539E">
        <w:rPr>
          <w:rFonts w:ascii="Times New Roman" w:hAnsi="Times New Roman" w:cs="Times New Roman"/>
          <w:color w:val="auto"/>
        </w:rPr>
        <w:t xml:space="preserve"> 60 </w:t>
      </w:r>
      <w:proofErr w:type="spellStart"/>
      <w:r w:rsidRPr="0082539E">
        <w:rPr>
          <w:rFonts w:ascii="Times New Roman" w:hAnsi="Times New Roman" w:cs="Times New Roman"/>
          <w:color w:val="auto"/>
        </w:rPr>
        <w:t>dni</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od</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dnia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upływu</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terminu</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składania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ofert</w:t>
      </w:r>
      <w:proofErr w:type="spellEnd"/>
      <w:r w:rsidRPr="0082539E">
        <w:rPr>
          <w:rFonts w:ascii="Times New Roman" w:hAnsi="Times New Roman" w:cs="Times New Roman"/>
          <w:color w:val="auto"/>
        </w:rPr>
        <w:t>,</w:t>
      </w:r>
    </w:p>
    <w:p w14:paraId="6628BA59" w14:textId="3EF320D4" w:rsidR="00342E0D" w:rsidRPr="0082539E" w:rsidRDefault="00EB619D" w:rsidP="0082539E">
      <w:pPr>
        <w:numPr>
          <w:ilvl w:val="1"/>
          <w:numId w:val="5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color w:val="auto"/>
        </w:rPr>
      </w:pPr>
      <w:proofErr w:type="spellStart"/>
      <w:r w:rsidRPr="0082539E">
        <w:rPr>
          <w:rFonts w:ascii="Times New Roman" w:hAnsi="Times New Roman" w:cs="Times New Roman"/>
          <w:color w:val="auto"/>
        </w:rPr>
        <w:t>przedstawiamy</w:t>
      </w:r>
      <w:proofErr w:type="spellEnd"/>
      <w:r w:rsidRPr="0082539E">
        <w:rPr>
          <w:rFonts w:ascii="Times New Roman" w:hAnsi="Times New Roman" w:cs="Times New Roman"/>
          <w:color w:val="auto"/>
        </w:rPr>
        <w:t xml:space="preserve"> </w:t>
      </w:r>
      <w:proofErr w:type="spellStart"/>
      <w:r w:rsidR="007D37C7" w:rsidRPr="0082539E">
        <w:rPr>
          <w:rFonts w:ascii="Times New Roman" w:hAnsi="Times New Roman" w:cs="Times New Roman"/>
          <w:color w:val="auto"/>
        </w:rPr>
        <w:t>nazwy</w:t>
      </w:r>
      <w:proofErr w:type="spellEnd"/>
      <w:r w:rsidR="007D37C7" w:rsidRPr="0082539E">
        <w:rPr>
          <w:rFonts w:ascii="Times New Roman" w:hAnsi="Times New Roman" w:cs="Times New Roman"/>
          <w:color w:val="auto"/>
        </w:rPr>
        <w:t xml:space="preserve"> i </w:t>
      </w:r>
      <w:proofErr w:type="spellStart"/>
      <w:r w:rsidR="007D37C7" w:rsidRPr="0082539E">
        <w:rPr>
          <w:rFonts w:ascii="Times New Roman" w:hAnsi="Times New Roman" w:cs="Times New Roman"/>
          <w:color w:val="auto"/>
        </w:rPr>
        <w:t>adres</w:t>
      </w:r>
      <w:r w:rsidRPr="0082539E">
        <w:rPr>
          <w:rFonts w:ascii="Times New Roman" w:hAnsi="Times New Roman" w:cs="Times New Roman"/>
          <w:color w:val="auto"/>
        </w:rPr>
        <w:t>y</w:t>
      </w:r>
      <w:proofErr w:type="spellEnd"/>
      <w:r w:rsidR="007D37C7" w:rsidRPr="0082539E">
        <w:rPr>
          <w:rFonts w:ascii="Times New Roman" w:hAnsi="Times New Roman" w:cs="Times New Roman"/>
          <w:color w:val="auto"/>
        </w:rPr>
        <w:t xml:space="preserve"> </w:t>
      </w:r>
      <w:proofErr w:type="spellStart"/>
      <w:r w:rsidR="007D37C7" w:rsidRPr="0082539E">
        <w:rPr>
          <w:rFonts w:ascii="Times New Roman" w:hAnsi="Times New Roman" w:cs="Times New Roman"/>
          <w:color w:val="auto"/>
        </w:rPr>
        <w:t>instalacji</w:t>
      </w:r>
      <w:proofErr w:type="spellEnd"/>
      <w:r w:rsidR="007D37C7" w:rsidRPr="0082539E">
        <w:rPr>
          <w:rFonts w:ascii="Times New Roman" w:hAnsi="Times New Roman" w:cs="Times New Roman"/>
          <w:color w:val="auto"/>
        </w:rPr>
        <w:t xml:space="preserve">, do </w:t>
      </w:r>
      <w:proofErr w:type="spellStart"/>
      <w:r w:rsidR="007D37C7" w:rsidRPr="0082539E">
        <w:rPr>
          <w:rFonts w:ascii="Times New Roman" w:hAnsi="Times New Roman" w:cs="Times New Roman"/>
          <w:color w:val="auto"/>
        </w:rPr>
        <w:t>któr</w:t>
      </w:r>
      <w:r w:rsidRPr="0082539E">
        <w:rPr>
          <w:rFonts w:ascii="Times New Roman" w:hAnsi="Times New Roman" w:cs="Times New Roman"/>
          <w:color w:val="auto"/>
        </w:rPr>
        <w:t>ych</w:t>
      </w:r>
      <w:proofErr w:type="spellEnd"/>
      <w:r w:rsidR="007D37C7" w:rsidRPr="0082539E">
        <w:rPr>
          <w:rFonts w:ascii="Times New Roman" w:hAnsi="Times New Roman" w:cs="Times New Roman"/>
          <w:color w:val="auto"/>
        </w:rPr>
        <w:t xml:space="preserve"> </w:t>
      </w:r>
      <w:proofErr w:type="spellStart"/>
      <w:r w:rsidR="007D37C7" w:rsidRPr="0082539E">
        <w:rPr>
          <w:rFonts w:ascii="Times New Roman" w:hAnsi="Times New Roman" w:cs="Times New Roman"/>
          <w:color w:val="auto"/>
        </w:rPr>
        <w:t>zobowiązu</w:t>
      </w:r>
      <w:r w:rsidRPr="0082539E">
        <w:rPr>
          <w:rFonts w:ascii="Times New Roman" w:hAnsi="Times New Roman" w:cs="Times New Roman"/>
          <w:color w:val="auto"/>
        </w:rPr>
        <w:t>jemy</w:t>
      </w:r>
      <w:proofErr w:type="spellEnd"/>
      <w:r w:rsidR="007D37C7" w:rsidRPr="0082539E">
        <w:rPr>
          <w:rFonts w:ascii="Times New Roman" w:hAnsi="Times New Roman" w:cs="Times New Roman"/>
          <w:color w:val="auto"/>
        </w:rPr>
        <w:t xml:space="preserve"> </w:t>
      </w:r>
      <w:proofErr w:type="spellStart"/>
      <w:r w:rsidR="007D37C7" w:rsidRPr="0082539E">
        <w:rPr>
          <w:rFonts w:ascii="Times New Roman" w:hAnsi="Times New Roman" w:cs="Times New Roman"/>
          <w:color w:val="auto"/>
        </w:rPr>
        <w:t>się</w:t>
      </w:r>
      <w:proofErr w:type="spellEnd"/>
      <w:r w:rsidR="007D37C7" w:rsidRPr="0082539E">
        <w:rPr>
          <w:rFonts w:ascii="Times New Roman" w:hAnsi="Times New Roman" w:cs="Times New Roman"/>
          <w:color w:val="auto"/>
        </w:rPr>
        <w:t xml:space="preserve"> </w:t>
      </w:r>
      <w:proofErr w:type="spellStart"/>
      <w:r w:rsidR="007D37C7" w:rsidRPr="0082539E">
        <w:rPr>
          <w:rFonts w:ascii="Times New Roman" w:hAnsi="Times New Roman" w:cs="Times New Roman"/>
          <w:color w:val="auto"/>
        </w:rPr>
        <w:t>przekazywać</w:t>
      </w:r>
      <w:proofErr w:type="spellEnd"/>
      <w:r w:rsidR="007D37C7" w:rsidRPr="0082539E">
        <w:rPr>
          <w:rFonts w:ascii="Times New Roman" w:hAnsi="Times New Roman" w:cs="Times New Roman"/>
          <w:color w:val="auto"/>
        </w:rPr>
        <w:t xml:space="preserve"> </w:t>
      </w:r>
      <w:proofErr w:type="spellStart"/>
      <w:r w:rsidR="007D37C7" w:rsidRPr="0082539E">
        <w:rPr>
          <w:rFonts w:ascii="Times New Roman" w:hAnsi="Times New Roman" w:cs="Times New Roman"/>
          <w:color w:val="auto"/>
        </w:rPr>
        <w:t>odebrane</w:t>
      </w:r>
      <w:proofErr w:type="spellEnd"/>
      <w:r w:rsidR="007D37C7" w:rsidRPr="0082539E">
        <w:rPr>
          <w:rFonts w:ascii="Times New Roman" w:hAnsi="Times New Roman" w:cs="Times New Roman"/>
          <w:color w:val="auto"/>
        </w:rPr>
        <w:t xml:space="preserve"> </w:t>
      </w:r>
      <w:proofErr w:type="spellStart"/>
      <w:r w:rsidR="007D37C7" w:rsidRPr="0082539E">
        <w:rPr>
          <w:rFonts w:ascii="Times New Roman" w:hAnsi="Times New Roman" w:cs="Times New Roman"/>
          <w:color w:val="auto"/>
        </w:rPr>
        <w:t>odpady</w:t>
      </w:r>
      <w:proofErr w:type="spellEnd"/>
      <w:r w:rsidRPr="0082539E">
        <w:rPr>
          <w:rFonts w:ascii="Times New Roman" w:hAnsi="Times New Roman" w:cs="Times New Roman"/>
          <w:color w:val="auto"/>
        </w:rPr>
        <w:t xml:space="preserve"> w </w:t>
      </w:r>
      <w:proofErr w:type="spellStart"/>
      <w:r w:rsidRPr="0082539E">
        <w:rPr>
          <w:rFonts w:ascii="Times New Roman" w:hAnsi="Times New Roman" w:cs="Times New Roman"/>
          <w:color w:val="auto"/>
        </w:rPr>
        <w:t>ramach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umowy</w:t>
      </w:r>
      <w:proofErr w:type="spellEnd"/>
      <w:r w:rsidR="007D37C7" w:rsidRPr="0082539E">
        <w:rPr>
          <w:rFonts w:ascii="Times New Roman" w:hAnsi="Times New Roman" w:cs="Times New Roman"/>
          <w:color w:val="auto"/>
        </w:rPr>
        <w:t xml:space="preserve"> (</w:t>
      </w:r>
      <w:proofErr w:type="spellStart"/>
      <w:r w:rsidR="007D37C7" w:rsidRPr="0082539E">
        <w:rPr>
          <w:rFonts w:ascii="Times New Roman" w:hAnsi="Times New Roman" w:cs="Times New Roman"/>
          <w:color w:val="auto"/>
        </w:rPr>
        <w:t>można</w:t>
      </w:r>
      <w:proofErr w:type="spellEnd"/>
      <w:r w:rsidR="007D37C7" w:rsidRPr="0082539E">
        <w:rPr>
          <w:rFonts w:ascii="Times New Roman" w:hAnsi="Times New Roman" w:cs="Times New Roman"/>
          <w:color w:val="auto"/>
        </w:rPr>
        <w:t xml:space="preserve"> w </w:t>
      </w:r>
      <w:proofErr w:type="spellStart"/>
      <w:r w:rsidR="007D37C7" w:rsidRPr="0082539E">
        <w:rPr>
          <w:rFonts w:ascii="Times New Roman" w:hAnsi="Times New Roman" w:cs="Times New Roman"/>
          <w:color w:val="auto"/>
        </w:rPr>
        <w:t>tym</w:t>
      </w:r>
      <w:proofErr w:type="spellEnd"/>
      <w:r w:rsidR="007D37C7" w:rsidRPr="0082539E">
        <w:rPr>
          <w:rFonts w:ascii="Times New Roman" w:hAnsi="Times New Roman" w:cs="Times New Roman"/>
          <w:color w:val="auto"/>
        </w:rPr>
        <w:t xml:space="preserve"> </w:t>
      </w:r>
      <w:proofErr w:type="spellStart"/>
      <w:r w:rsidR="007D37C7" w:rsidRPr="0082539E">
        <w:rPr>
          <w:rFonts w:ascii="Times New Roman" w:hAnsi="Times New Roman" w:cs="Times New Roman"/>
          <w:color w:val="auto"/>
        </w:rPr>
        <w:t>celu</w:t>
      </w:r>
      <w:proofErr w:type="spellEnd"/>
      <w:r w:rsidR="007D37C7" w:rsidRPr="0082539E">
        <w:rPr>
          <w:rFonts w:ascii="Times New Roman" w:hAnsi="Times New Roman" w:cs="Times New Roman"/>
          <w:color w:val="auto"/>
        </w:rPr>
        <w:t xml:space="preserve"> </w:t>
      </w:r>
      <w:proofErr w:type="spellStart"/>
      <w:r w:rsidR="007D37C7" w:rsidRPr="0082539E">
        <w:rPr>
          <w:rFonts w:ascii="Times New Roman" w:hAnsi="Times New Roman" w:cs="Times New Roman"/>
          <w:color w:val="auto"/>
        </w:rPr>
        <w:t>wykorzystać</w:t>
      </w:r>
      <w:proofErr w:type="spellEnd"/>
      <w:r w:rsidR="007D37C7" w:rsidRPr="0082539E">
        <w:rPr>
          <w:rFonts w:ascii="Times New Roman" w:hAnsi="Times New Roman" w:cs="Times New Roman"/>
          <w:color w:val="auto"/>
        </w:rPr>
        <w:t xml:space="preserve"> </w:t>
      </w:r>
      <w:proofErr w:type="spellStart"/>
      <w:r w:rsidR="007D37C7" w:rsidRPr="0082539E">
        <w:rPr>
          <w:rFonts w:ascii="Times New Roman" w:hAnsi="Times New Roman" w:cs="Times New Roman"/>
          <w:color w:val="auto"/>
        </w:rPr>
        <w:t>wzór</w:t>
      </w:r>
      <w:proofErr w:type="spellEnd"/>
      <w:r w:rsidR="007D37C7" w:rsidRPr="0082539E">
        <w:rPr>
          <w:rFonts w:ascii="Times New Roman" w:hAnsi="Times New Roman" w:cs="Times New Roman"/>
          <w:color w:val="auto"/>
        </w:rPr>
        <w:t xml:space="preserve"> </w:t>
      </w:r>
      <w:proofErr w:type="spellStart"/>
      <w:r w:rsidR="007D37C7" w:rsidRPr="0082539E">
        <w:rPr>
          <w:rFonts w:ascii="Times New Roman" w:hAnsi="Times New Roman" w:cs="Times New Roman"/>
          <w:color w:val="auto"/>
        </w:rPr>
        <w:t>Załącznika</w:t>
      </w:r>
      <w:proofErr w:type="spellEnd"/>
      <w:r w:rsidR="007D37C7" w:rsidRPr="0082539E">
        <w:rPr>
          <w:rFonts w:ascii="Times New Roman" w:hAnsi="Times New Roman" w:cs="Times New Roman"/>
          <w:color w:val="auto"/>
        </w:rPr>
        <w:t xml:space="preserve"> </w:t>
      </w:r>
      <w:proofErr w:type="spellStart"/>
      <w:r w:rsidR="007D37C7" w:rsidRPr="0082539E">
        <w:rPr>
          <w:rFonts w:ascii="Times New Roman" w:hAnsi="Times New Roman" w:cs="Times New Roman"/>
          <w:color w:val="auto"/>
        </w:rPr>
        <w:t>nr</w:t>
      </w:r>
      <w:proofErr w:type="spellEnd"/>
      <w:r w:rsidR="007D37C7" w:rsidRPr="0082539E">
        <w:rPr>
          <w:rFonts w:ascii="Times New Roman" w:hAnsi="Times New Roman" w:cs="Times New Roman"/>
          <w:color w:val="auto"/>
        </w:rPr>
        <w:t xml:space="preserve"> 13 do SIWZ)</w:t>
      </w:r>
      <w:r w:rsidR="00342E0D" w:rsidRPr="0082539E">
        <w:rPr>
          <w:rFonts w:ascii="Times New Roman" w:hAnsi="Times New Roman" w:cs="Times New Roman"/>
          <w:color w:val="auto"/>
        </w:rPr>
        <w:t xml:space="preserve"> oraz zał</w:t>
      </w:r>
      <w:r w:rsidR="007D5C9B" w:rsidRPr="0082539E">
        <w:rPr>
          <w:rFonts w:ascii="Times New Roman" w:hAnsi="Times New Roman" w:cs="Times New Roman"/>
          <w:color w:val="auto"/>
        </w:rPr>
        <w:t>ą</w:t>
      </w:r>
      <w:r w:rsidR="00342E0D" w:rsidRPr="0082539E">
        <w:rPr>
          <w:rFonts w:ascii="Times New Roman" w:hAnsi="Times New Roman" w:cs="Times New Roman"/>
          <w:color w:val="auto"/>
        </w:rPr>
        <w:t>cz</w:t>
      </w:r>
      <w:r w:rsidR="00640A22" w:rsidRPr="0082539E">
        <w:rPr>
          <w:rFonts w:ascii="Times New Roman" w:hAnsi="Times New Roman" w:cs="Times New Roman"/>
          <w:color w:val="auto"/>
        </w:rPr>
        <w:t>amy</w:t>
      </w:r>
      <w:r w:rsidR="00342E0D" w:rsidRPr="0082539E">
        <w:rPr>
          <w:rFonts w:ascii="Times New Roman" w:hAnsi="Times New Roman" w:cs="Times New Roman"/>
          <w:color w:val="auto"/>
        </w:rPr>
        <w:t xml:space="preserve"> umowę z instalacją komunalną na przyjmowanie odebranych od właścicieli nieruchomości objętych przedmiotem umowy zmieszanych odpadów komunalnych oraz odpadów ulegających biodegradacji i bioodpadów,</w:t>
      </w:r>
    </w:p>
    <w:p w14:paraId="4F1DEC41" w14:textId="3BFAF9FD" w:rsidR="00905AB9" w:rsidRPr="0082539E" w:rsidRDefault="00905AB9" w:rsidP="001D5B4B">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color w:val="auto"/>
        </w:rPr>
      </w:pPr>
      <w:r w:rsidRPr="0082539E">
        <w:rPr>
          <w:rFonts w:ascii="Times New Roman" w:hAnsi="Times New Roman" w:cs="Times New Roman"/>
          <w:color w:val="auto"/>
        </w:rPr>
        <w:t xml:space="preserve">W </w:t>
      </w:r>
      <w:proofErr w:type="spellStart"/>
      <w:r w:rsidRPr="0082539E">
        <w:rPr>
          <w:rFonts w:ascii="Times New Roman" w:hAnsi="Times New Roman" w:cs="Times New Roman"/>
          <w:color w:val="auto"/>
        </w:rPr>
        <w:t>przypadku</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wybrania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naszej</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oferty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jako</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najkorzystniejszej</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zobowiązujemy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się</w:t>
      </w:r>
      <w:proofErr w:type="spellEnd"/>
      <w:r w:rsidRPr="0082539E">
        <w:rPr>
          <w:rFonts w:ascii="Times New Roman" w:hAnsi="Times New Roman" w:cs="Times New Roman"/>
          <w:color w:val="auto"/>
        </w:rPr>
        <w:t xml:space="preserve"> do </w:t>
      </w:r>
      <w:proofErr w:type="spellStart"/>
      <w:r w:rsidRPr="0082539E">
        <w:rPr>
          <w:rFonts w:ascii="Times New Roman" w:hAnsi="Times New Roman" w:cs="Times New Roman"/>
          <w:color w:val="auto"/>
        </w:rPr>
        <w:t>zawarcia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umowy</w:t>
      </w:r>
      <w:proofErr w:type="spellEnd"/>
      <w:r w:rsidRPr="0082539E">
        <w:rPr>
          <w:rFonts w:ascii="Times New Roman" w:hAnsi="Times New Roman" w:cs="Times New Roman"/>
          <w:color w:val="auto"/>
        </w:rPr>
        <w:t xml:space="preserve"> w </w:t>
      </w:r>
      <w:proofErr w:type="spellStart"/>
      <w:r w:rsidRPr="0082539E">
        <w:rPr>
          <w:rFonts w:ascii="Times New Roman" w:hAnsi="Times New Roman" w:cs="Times New Roman"/>
          <w:color w:val="auto"/>
        </w:rPr>
        <w:t>miejscu</w:t>
      </w:r>
      <w:proofErr w:type="spellEnd"/>
      <w:r w:rsidRPr="0082539E">
        <w:rPr>
          <w:rFonts w:ascii="Times New Roman" w:hAnsi="Times New Roman" w:cs="Times New Roman"/>
          <w:color w:val="auto"/>
        </w:rPr>
        <w:t xml:space="preserve"> i </w:t>
      </w:r>
      <w:proofErr w:type="spellStart"/>
      <w:r w:rsidRPr="0082539E">
        <w:rPr>
          <w:rFonts w:ascii="Times New Roman" w:hAnsi="Times New Roman" w:cs="Times New Roman"/>
          <w:color w:val="auto"/>
        </w:rPr>
        <w:t>terminie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wskazanym</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przez</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Zamawiającego</w:t>
      </w:r>
      <w:proofErr w:type="spellEnd"/>
      <w:r w:rsidRPr="0082539E">
        <w:rPr>
          <w:rFonts w:ascii="Times New Roman" w:hAnsi="Times New Roman" w:cs="Times New Roman"/>
          <w:color w:val="auto"/>
        </w:rPr>
        <w:t>.</w:t>
      </w:r>
    </w:p>
    <w:p w14:paraId="16775AD1" w14:textId="23716E51" w:rsidR="00905AB9" w:rsidRPr="0082539E" w:rsidRDefault="00905AB9" w:rsidP="00905AB9">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b/>
          <w:bCs/>
          <w:color w:val="auto"/>
        </w:rPr>
      </w:pPr>
      <w:proofErr w:type="spellStart"/>
      <w:r w:rsidRPr="0082539E">
        <w:rPr>
          <w:rFonts w:ascii="Times New Roman" w:hAnsi="Times New Roman" w:cs="Times New Roman"/>
          <w:color w:val="auto"/>
        </w:rPr>
        <w:t>Oświadczamy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że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zamierzamy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powierzyć</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podwykonawcom</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wykonanie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następujących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części</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zamówienia</w:t>
      </w:r>
      <w:proofErr w:type="spellEnd"/>
      <w:r w:rsidRPr="0082539E">
        <w:rPr>
          <w:rFonts w:ascii="Times New Roman" w:hAnsi="Times New Roman" w:cs="Times New Roman"/>
          <w:color w:val="auto"/>
        </w:rPr>
        <w:t xml:space="preserve"> </w:t>
      </w:r>
      <w:r w:rsidRPr="0082539E">
        <w:rPr>
          <w:rFonts w:ascii="Times New Roman" w:hAnsi="Times New Roman" w:cs="Times New Roman"/>
          <w:i/>
          <w:color w:val="auto"/>
        </w:rPr>
        <w:t>(</w:t>
      </w:r>
      <w:proofErr w:type="spellStart"/>
      <w:r w:rsidRPr="0082539E">
        <w:rPr>
          <w:rFonts w:ascii="Times New Roman" w:hAnsi="Times New Roman" w:cs="Times New Roman"/>
          <w:i/>
          <w:color w:val="auto"/>
        </w:rPr>
        <w:t>jeśli</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dotyczy</w:t>
      </w:r>
      <w:proofErr w:type="spellEnd"/>
      <w:proofErr w:type="gramStart"/>
      <w:r w:rsidRPr="0082539E">
        <w:rPr>
          <w:rFonts w:ascii="Times New Roman" w:hAnsi="Times New Roman" w:cs="Times New Roman"/>
          <w:i/>
          <w:color w:val="auto"/>
        </w:rPr>
        <w:t>)</w:t>
      </w:r>
      <w:r w:rsidRPr="0082539E">
        <w:rPr>
          <w:rFonts w:ascii="Times New Roman" w:hAnsi="Times New Roman" w:cs="Times New Roman"/>
          <w:color w:val="auto"/>
        </w:rPr>
        <w:t>:*</w:t>
      </w:r>
      <w:proofErr w:type="gramEnd"/>
      <w:r w:rsidRPr="0082539E">
        <w:rPr>
          <w:rFonts w:ascii="Times New Roman" w:hAnsi="Times New Roman" w:cs="Times New Roman"/>
          <w:color w:val="auto"/>
        </w:rPr>
        <w:t>*</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5387"/>
        <w:gridCol w:w="3260"/>
      </w:tblGrid>
      <w:tr w:rsidR="00905AB9" w:rsidRPr="0082539E" w14:paraId="04A26EBA" w14:textId="77777777" w:rsidTr="00EF4EBF">
        <w:tc>
          <w:tcPr>
            <w:tcW w:w="708" w:type="dxa"/>
            <w:shd w:val="clear" w:color="auto" w:fill="auto"/>
            <w:vAlign w:val="center"/>
          </w:tcPr>
          <w:p w14:paraId="7BE3B6F3" w14:textId="77777777" w:rsidR="00905AB9" w:rsidRPr="0082539E" w:rsidRDefault="00905AB9" w:rsidP="00EF4EBF">
            <w:pPr>
              <w:jc w:val="center"/>
              <w:rPr>
                <w:rFonts w:ascii="Times New Roman" w:hAnsi="Times New Roman" w:cs="Times New Roman"/>
                <w:color w:val="auto"/>
              </w:rPr>
            </w:pPr>
            <w:proofErr w:type="spellStart"/>
            <w:r w:rsidRPr="0082539E">
              <w:rPr>
                <w:rFonts w:ascii="Times New Roman" w:hAnsi="Times New Roman" w:cs="Times New Roman"/>
                <w:color w:val="auto"/>
              </w:rPr>
              <w:t>L.p</w:t>
            </w:r>
            <w:proofErr w:type="spellEnd"/>
            <w:r w:rsidRPr="0082539E">
              <w:rPr>
                <w:rFonts w:ascii="Times New Roman" w:hAnsi="Times New Roman" w:cs="Times New Roman"/>
                <w:color w:val="auto"/>
              </w:rPr>
              <w:t>.</w:t>
            </w:r>
          </w:p>
        </w:tc>
        <w:tc>
          <w:tcPr>
            <w:tcW w:w="5387" w:type="dxa"/>
            <w:shd w:val="clear" w:color="auto" w:fill="auto"/>
          </w:tcPr>
          <w:p w14:paraId="69EE7CDD" w14:textId="77777777" w:rsidR="00905AB9" w:rsidRPr="0082539E" w:rsidRDefault="00905AB9" w:rsidP="00EF4EBF">
            <w:pPr>
              <w:jc w:val="center"/>
              <w:rPr>
                <w:rFonts w:ascii="Times New Roman" w:hAnsi="Times New Roman" w:cs="Times New Roman"/>
                <w:color w:val="auto"/>
              </w:rPr>
            </w:pPr>
            <w:proofErr w:type="spellStart"/>
            <w:r w:rsidRPr="0082539E">
              <w:rPr>
                <w:rFonts w:ascii="Times New Roman" w:hAnsi="Times New Roman" w:cs="Times New Roman"/>
                <w:color w:val="auto"/>
              </w:rPr>
              <w:t>Część</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zamówienia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określić</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wyraźnie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zakres</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prac</w:t>
            </w:r>
            <w:proofErr w:type="spellEnd"/>
            <w:r w:rsidRPr="0082539E">
              <w:rPr>
                <w:rFonts w:ascii="Times New Roman" w:hAnsi="Times New Roman" w:cs="Times New Roman"/>
                <w:color w:val="auto"/>
              </w:rPr>
              <w:t xml:space="preserve">, </w:t>
            </w:r>
          </w:p>
          <w:p w14:paraId="7D391C66" w14:textId="77777777" w:rsidR="00905AB9" w:rsidRPr="0082539E" w:rsidRDefault="00905AB9" w:rsidP="00EF4EBF">
            <w:pPr>
              <w:jc w:val="center"/>
              <w:rPr>
                <w:rFonts w:ascii="Times New Roman" w:hAnsi="Times New Roman" w:cs="Times New Roman"/>
                <w:color w:val="auto"/>
              </w:rPr>
            </w:pPr>
            <w:proofErr w:type="spellStart"/>
            <w:r w:rsidRPr="0082539E">
              <w:rPr>
                <w:rFonts w:ascii="Times New Roman" w:hAnsi="Times New Roman" w:cs="Times New Roman"/>
                <w:color w:val="auto"/>
              </w:rPr>
              <w:t>które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zostaną</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wykonane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przez</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podwykonawców</w:t>
            </w:r>
            <w:proofErr w:type="spellEnd"/>
            <w:r w:rsidRPr="0082539E">
              <w:rPr>
                <w:rFonts w:ascii="Times New Roman" w:hAnsi="Times New Roman" w:cs="Times New Roman"/>
                <w:color w:val="auto"/>
              </w:rPr>
              <w:t>)</w:t>
            </w:r>
          </w:p>
        </w:tc>
        <w:tc>
          <w:tcPr>
            <w:tcW w:w="3260" w:type="dxa"/>
            <w:shd w:val="clear" w:color="auto" w:fill="auto"/>
            <w:vAlign w:val="center"/>
          </w:tcPr>
          <w:p w14:paraId="13036766" w14:textId="77777777" w:rsidR="00905AB9" w:rsidRPr="0082539E" w:rsidRDefault="00905AB9" w:rsidP="00EF4EBF">
            <w:pPr>
              <w:jc w:val="center"/>
              <w:rPr>
                <w:rFonts w:ascii="Times New Roman" w:hAnsi="Times New Roman" w:cs="Times New Roman"/>
                <w:color w:val="auto"/>
              </w:rPr>
            </w:pPr>
            <w:proofErr w:type="spellStart"/>
            <w:r w:rsidRPr="0082539E">
              <w:rPr>
                <w:rFonts w:ascii="Times New Roman" w:hAnsi="Times New Roman" w:cs="Times New Roman"/>
                <w:color w:val="auto"/>
              </w:rPr>
              <w:t>Nazwa</w:t>
            </w:r>
            <w:proofErr w:type="spellEnd"/>
            <w:r w:rsidRPr="0082539E">
              <w:rPr>
                <w:rFonts w:ascii="Times New Roman" w:hAnsi="Times New Roman" w:cs="Times New Roman"/>
                <w:color w:val="auto"/>
              </w:rPr>
              <w:t xml:space="preserve"> i </w:t>
            </w:r>
            <w:proofErr w:type="spellStart"/>
            <w:r w:rsidRPr="0082539E">
              <w:rPr>
                <w:rFonts w:ascii="Times New Roman" w:hAnsi="Times New Roman" w:cs="Times New Roman"/>
                <w:color w:val="auto"/>
              </w:rPr>
              <w:t>adres</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podwykonawcy</w:t>
            </w:r>
            <w:proofErr w:type="spellEnd"/>
            <w:r w:rsidRPr="0082539E">
              <w:rPr>
                <w:rFonts w:ascii="Times New Roman" w:hAnsi="Times New Roman" w:cs="Times New Roman"/>
                <w:color w:val="auto"/>
              </w:rPr>
              <w:t>***</w:t>
            </w:r>
          </w:p>
        </w:tc>
      </w:tr>
      <w:tr w:rsidR="00905AB9" w:rsidRPr="0082539E" w14:paraId="31E35027" w14:textId="77777777" w:rsidTr="00EF4EBF">
        <w:trPr>
          <w:trHeight w:val="390"/>
        </w:trPr>
        <w:tc>
          <w:tcPr>
            <w:tcW w:w="708" w:type="dxa"/>
            <w:shd w:val="clear" w:color="auto" w:fill="auto"/>
          </w:tcPr>
          <w:p w14:paraId="667E91A9" w14:textId="77777777" w:rsidR="00905AB9" w:rsidRPr="0082539E" w:rsidRDefault="00905AB9" w:rsidP="00EF4EBF">
            <w:pPr>
              <w:spacing w:line="360" w:lineRule="auto"/>
              <w:rPr>
                <w:rFonts w:ascii="Times New Roman" w:hAnsi="Times New Roman" w:cs="Times New Roman"/>
                <w:color w:val="auto"/>
              </w:rPr>
            </w:pPr>
          </w:p>
        </w:tc>
        <w:tc>
          <w:tcPr>
            <w:tcW w:w="5387" w:type="dxa"/>
            <w:shd w:val="clear" w:color="auto" w:fill="auto"/>
          </w:tcPr>
          <w:p w14:paraId="20A6F429" w14:textId="77777777" w:rsidR="00905AB9" w:rsidRPr="0082539E" w:rsidRDefault="00905AB9" w:rsidP="00EF4EBF">
            <w:pPr>
              <w:spacing w:line="360" w:lineRule="auto"/>
              <w:rPr>
                <w:rFonts w:ascii="Times New Roman" w:hAnsi="Times New Roman" w:cs="Times New Roman"/>
                <w:color w:val="auto"/>
              </w:rPr>
            </w:pPr>
          </w:p>
        </w:tc>
        <w:tc>
          <w:tcPr>
            <w:tcW w:w="3260" w:type="dxa"/>
            <w:shd w:val="clear" w:color="auto" w:fill="auto"/>
          </w:tcPr>
          <w:p w14:paraId="3FF194B9" w14:textId="77777777" w:rsidR="00905AB9" w:rsidRPr="0082539E" w:rsidRDefault="00905AB9" w:rsidP="00EF4EBF">
            <w:pPr>
              <w:spacing w:line="360" w:lineRule="auto"/>
              <w:rPr>
                <w:rFonts w:ascii="Times New Roman" w:hAnsi="Times New Roman" w:cs="Times New Roman"/>
                <w:color w:val="auto"/>
              </w:rPr>
            </w:pPr>
          </w:p>
        </w:tc>
      </w:tr>
      <w:tr w:rsidR="00905AB9" w:rsidRPr="0082539E" w14:paraId="78A9AD6A" w14:textId="77777777" w:rsidTr="00EF4EBF">
        <w:trPr>
          <w:trHeight w:val="423"/>
        </w:trPr>
        <w:tc>
          <w:tcPr>
            <w:tcW w:w="708" w:type="dxa"/>
            <w:shd w:val="clear" w:color="auto" w:fill="auto"/>
          </w:tcPr>
          <w:p w14:paraId="7886C4ED" w14:textId="77777777" w:rsidR="00905AB9" w:rsidRPr="0082539E" w:rsidRDefault="00905AB9" w:rsidP="00EF4EBF">
            <w:pPr>
              <w:spacing w:line="360" w:lineRule="auto"/>
              <w:rPr>
                <w:rFonts w:ascii="Times New Roman" w:hAnsi="Times New Roman" w:cs="Times New Roman"/>
                <w:color w:val="auto"/>
              </w:rPr>
            </w:pPr>
          </w:p>
        </w:tc>
        <w:tc>
          <w:tcPr>
            <w:tcW w:w="5387" w:type="dxa"/>
            <w:shd w:val="clear" w:color="auto" w:fill="auto"/>
          </w:tcPr>
          <w:p w14:paraId="653DB35A" w14:textId="77777777" w:rsidR="00905AB9" w:rsidRPr="0082539E" w:rsidRDefault="00905AB9" w:rsidP="00EF4EBF">
            <w:pPr>
              <w:spacing w:line="360" w:lineRule="auto"/>
              <w:rPr>
                <w:rFonts w:ascii="Times New Roman" w:hAnsi="Times New Roman" w:cs="Times New Roman"/>
                <w:color w:val="auto"/>
              </w:rPr>
            </w:pPr>
          </w:p>
        </w:tc>
        <w:tc>
          <w:tcPr>
            <w:tcW w:w="3260" w:type="dxa"/>
            <w:shd w:val="clear" w:color="auto" w:fill="auto"/>
          </w:tcPr>
          <w:p w14:paraId="0B167C42" w14:textId="77777777" w:rsidR="00905AB9" w:rsidRPr="0082539E" w:rsidRDefault="00905AB9" w:rsidP="00EF4EBF">
            <w:pPr>
              <w:spacing w:line="360" w:lineRule="auto"/>
              <w:rPr>
                <w:rFonts w:ascii="Times New Roman" w:hAnsi="Times New Roman" w:cs="Times New Roman"/>
                <w:color w:val="auto"/>
              </w:rPr>
            </w:pPr>
          </w:p>
        </w:tc>
      </w:tr>
    </w:tbl>
    <w:p w14:paraId="206EB99D" w14:textId="77777777" w:rsidR="00905AB9" w:rsidRPr="0082539E" w:rsidRDefault="00905AB9" w:rsidP="00905AB9">
      <w:pPr>
        <w:spacing w:line="360" w:lineRule="auto"/>
        <w:rPr>
          <w:rFonts w:ascii="Times New Roman" w:hAnsi="Times New Roman" w:cs="Times New Roman"/>
          <w:color w:val="auto"/>
        </w:rPr>
      </w:pPr>
    </w:p>
    <w:p w14:paraId="52D38A7C" w14:textId="77777777" w:rsidR="00905AB9" w:rsidRPr="0082539E" w:rsidRDefault="00905AB9" w:rsidP="00905AB9">
      <w:pPr>
        <w:spacing w:line="360" w:lineRule="auto"/>
        <w:ind w:left="340"/>
        <w:jc w:val="both"/>
        <w:rPr>
          <w:rFonts w:ascii="Times New Roman" w:hAnsi="Times New Roman" w:cs="Times New Roman"/>
          <w:i/>
          <w:color w:val="auto"/>
        </w:rPr>
      </w:pPr>
      <w:r w:rsidRPr="0082539E">
        <w:rPr>
          <w:rFonts w:ascii="Times New Roman" w:hAnsi="Times New Roman" w:cs="Times New Roman"/>
          <w:i/>
          <w:color w:val="auto"/>
        </w:rPr>
        <w:t>*</w:t>
      </w:r>
      <w:proofErr w:type="gramStart"/>
      <w:r w:rsidRPr="0082539E">
        <w:rPr>
          <w:rFonts w:ascii="Times New Roman" w:hAnsi="Times New Roman" w:cs="Times New Roman"/>
          <w:i/>
          <w:color w:val="auto"/>
        </w:rPr>
        <w:t>* )</w:t>
      </w:r>
      <w:proofErr w:type="gram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Wykreślić</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jeśli</w:t>
      </w:r>
      <w:proofErr w:type="spellEnd"/>
      <w:r w:rsidRPr="0082539E">
        <w:rPr>
          <w:rFonts w:ascii="Times New Roman" w:hAnsi="Times New Roman" w:cs="Times New Roman"/>
          <w:i/>
          <w:color w:val="auto"/>
        </w:rPr>
        <w:t xml:space="preserve"> nie </w:t>
      </w:r>
      <w:proofErr w:type="spellStart"/>
      <w:r w:rsidRPr="0082539E">
        <w:rPr>
          <w:rFonts w:ascii="Times New Roman" w:hAnsi="Times New Roman" w:cs="Times New Roman"/>
          <w:i/>
          <w:color w:val="auto"/>
        </w:rPr>
        <w:t>dotyczy</w:t>
      </w:r>
      <w:proofErr w:type="spellEnd"/>
      <w:r w:rsidRPr="0082539E">
        <w:rPr>
          <w:rFonts w:ascii="Times New Roman" w:hAnsi="Times New Roman" w:cs="Times New Roman"/>
          <w:i/>
          <w:color w:val="auto"/>
        </w:rPr>
        <w:t xml:space="preserve">. W </w:t>
      </w:r>
      <w:proofErr w:type="spellStart"/>
      <w:r w:rsidRPr="0082539E">
        <w:rPr>
          <w:rFonts w:ascii="Times New Roman" w:hAnsi="Times New Roman" w:cs="Times New Roman"/>
          <w:i/>
          <w:color w:val="auto"/>
        </w:rPr>
        <w:t>przypadku</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braku</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skreślenia</w:t>
      </w:r>
      <w:proofErr w:type="spellEnd"/>
      <w:r w:rsidRPr="0082539E">
        <w:rPr>
          <w:rFonts w:ascii="Times New Roman" w:hAnsi="Times New Roman" w:cs="Times New Roman"/>
          <w:i/>
          <w:color w:val="auto"/>
        </w:rPr>
        <w:t xml:space="preserve"> i </w:t>
      </w:r>
      <w:proofErr w:type="spellStart"/>
      <w:r w:rsidRPr="0082539E">
        <w:rPr>
          <w:rFonts w:ascii="Times New Roman" w:hAnsi="Times New Roman" w:cs="Times New Roman"/>
          <w:i/>
          <w:color w:val="auto"/>
        </w:rPr>
        <w:t>niewypełnienia</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oraz</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jeśli</w:t>
      </w:r>
      <w:proofErr w:type="spellEnd"/>
      <w:r w:rsidRPr="0082539E">
        <w:rPr>
          <w:rFonts w:ascii="Times New Roman" w:hAnsi="Times New Roman" w:cs="Times New Roman"/>
          <w:i/>
          <w:color w:val="auto"/>
        </w:rPr>
        <w:t xml:space="preserve"> z </w:t>
      </w:r>
      <w:proofErr w:type="spellStart"/>
      <w:r w:rsidRPr="0082539E">
        <w:rPr>
          <w:rFonts w:ascii="Times New Roman" w:hAnsi="Times New Roman" w:cs="Times New Roman"/>
          <w:i/>
          <w:color w:val="auto"/>
        </w:rPr>
        <w:t>treści</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innych</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dokumentów</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dołączonych</w:t>
      </w:r>
      <w:proofErr w:type="spellEnd"/>
      <w:r w:rsidRPr="0082539E">
        <w:rPr>
          <w:rFonts w:ascii="Times New Roman" w:hAnsi="Times New Roman" w:cs="Times New Roman"/>
          <w:i/>
          <w:color w:val="auto"/>
        </w:rPr>
        <w:t xml:space="preserve"> do </w:t>
      </w:r>
      <w:proofErr w:type="spellStart"/>
      <w:r w:rsidRPr="0082539E">
        <w:rPr>
          <w:rFonts w:ascii="Times New Roman" w:hAnsi="Times New Roman" w:cs="Times New Roman"/>
          <w:i/>
          <w:color w:val="auto"/>
        </w:rPr>
        <w:t>oferty</w:t>
      </w:r>
      <w:proofErr w:type="spellEnd"/>
      <w:r w:rsidRPr="0082539E">
        <w:rPr>
          <w:rFonts w:ascii="Times New Roman" w:hAnsi="Times New Roman" w:cs="Times New Roman"/>
          <w:i/>
          <w:color w:val="auto"/>
        </w:rPr>
        <w:t xml:space="preserve"> nie </w:t>
      </w:r>
      <w:proofErr w:type="spellStart"/>
      <w:r w:rsidRPr="0082539E">
        <w:rPr>
          <w:rFonts w:ascii="Times New Roman" w:hAnsi="Times New Roman" w:cs="Times New Roman"/>
          <w:i/>
          <w:color w:val="auto"/>
        </w:rPr>
        <w:t>będzie</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wynikało</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nic</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innego</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Zamawiający</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uzna</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że</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Wykonawca</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zamierza</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zrealizować</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zamówienie</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siłami</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własnymi</w:t>
      </w:r>
      <w:proofErr w:type="spellEnd"/>
      <w:r w:rsidRPr="0082539E">
        <w:rPr>
          <w:rFonts w:ascii="Times New Roman" w:hAnsi="Times New Roman" w:cs="Times New Roman"/>
          <w:i/>
          <w:color w:val="auto"/>
        </w:rPr>
        <w:t>.</w:t>
      </w:r>
    </w:p>
    <w:p w14:paraId="4BECBA5E" w14:textId="1D96EA67" w:rsidR="00905AB9" w:rsidRPr="0082539E" w:rsidRDefault="00905AB9" w:rsidP="002B0582">
      <w:pPr>
        <w:spacing w:line="360" w:lineRule="auto"/>
        <w:ind w:left="340"/>
        <w:jc w:val="both"/>
        <w:rPr>
          <w:rFonts w:ascii="Times New Roman" w:hAnsi="Times New Roman" w:cs="Times New Roman"/>
          <w:i/>
          <w:color w:val="auto"/>
        </w:rPr>
      </w:pPr>
      <w:r w:rsidRPr="0082539E">
        <w:rPr>
          <w:rFonts w:ascii="Times New Roman" w:hAnsi="Times New Roman" w:cs="Times New Roman"/>
          <w:color w:val="auto"/>
        </w:rPr>
        <w:t xml:space="preserve">***) </w:t>
      </w:r>
      <w:proofErr w:type="spellStart"/>
      <w:r w:rsidRPr="0082539E">
        <w:rPr>
          <w:rFonts w:ascii="Times New Roman" w:hAnsi="Times New Roman" w:cs="Times New Roman"/>
          <w:i/>
          <w:color w:val="auto"/>
        </w:rPr>
        <w:t>Wykonawca</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zobowiązany</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jest</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podać</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firmy</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wszystkich</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podwykonawców</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skonkretyzowanych</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tj</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znanych</w:t>
      </w:r>
      <w:proofErr w:type="spellEnd"/>
      <w:r w:rsidRPr="0082539E">
        <w:rPr>
          <w:rFonts w:ascii="Times New Roman" w:hAnsi="Times New Roman" w:cs="Times New Roman"/>
          <w:i/>
          <w:color w:val="auto"/>
        </w:rPr>
        <w:t xml:space="preserve"> w </w:t>
      </w:r>
      <w:proofErr w:type="spellStart"/>
      <w:r w:rsidRPr="0082539E">
        <w:rPr>
          <w:rFonts w:ascii="Times New Roman" w:hAnsi="Times New Roman" w:cs="Times New Roman"/>
          <w:i/>
          <w:color w:val="auto"/>
        </w:rPr>
        <w:t>momencie</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sporządzania</w:t>
      </w:r>
      <w:proofErr w:type="spellEnd"/>
      <w:r w:rsidRPr="0082539E">
        <w:rPr>
          <w:rFonts w:ascii="Times New Roman" w:hAnsi="Times New Roman" w:cs="Times New Roman"/>
          <w:i/>
          <w:color w:val="auto"/>
        </w:rPr>
        <w:t xml:space="preserve"> i </w:t>
      </w:r>
      <w:proofErr w:type="spellStart"/>
      <w:r w:rsidRPr="0082539E">
        <w:rPr>
          <w:rFonts w:ascii="Times New Roman" w:hAnsi="Times New Roman" w:cs="Times New Roman"/>
          <w:i/>
          <w:color w:val="auto"/>
        </w:rPr>
        <w:t>składania</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oferty</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przez</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Wykonawcę</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jeżeli</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przedmiot</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lastRenderedPageBreak/>
        <w:t>zamówienia</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Wykonawca</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zamierza</w:t>
      </w:r>
      <w:proofErr w:type="spellEnd"/>
      <w:r w:rsidRPr="0082539E">
        <w:rPr>
          <w:rFonts w:ascii="Times New Roman" w:hAnsi="Times New Roman" w:cs="Times New Roman"/>
          <w:i/>
          <w:color w:val="auto"/>
        </w:rPr>
        <w:t xml:space="preserve"> w </w:t>
      </w:r>
      <w:proofErr w:type="spellStart"/>
      <w:proofErr w:type="gramStart"/>
      <w:r w:rsidRPr="0082539E">
        <w:rPr>
          <w:rFonts w:ascii="Times New Roman" w:hAnsi="Times New Roman" w:cs="Times New Roman"/>
          <w:i/>
          <w:color w:val="auto"/>
        </w:rPr>
        <w:t>ogóle</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wykonać</w:t>
      </w:r>
      <w:proofErr w:type="spellEnd"/>
      <w:proofErr w:type="gramEnd"/>
      <w:r w:rsidRPr="0082539E">
        <w:rPr>
          <w:rFonts w:ascii="Times New Roman" w:hAnsi="Times New Roman" w:cs="Times New Roman"/>
          <w:i/>
          <w:color w:val="auto"/>
        </w:rPr>
        <w:t xml:space="preserve"> z </w:t>
      </w:r>
      <w:proofErr w:type="spellStart"/>
      <w:r w:rsidRPr="0082539E">
        <w:rPr>
          <w:rFonts w:ascii="Times New Roman" w:hAnsi="Times New Roman" w:cs="Times New Roman"/>
          <w:i/>
          <w:color w:val="auto"/>
        </w:rPr>
        <w:t>udziałem</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podwykonawców</w:t>
      </w:r>
      <w:proofErr w:type="spellEnd"/>
      <w:r w:rsidRPr="0082539E">
        <w:rPr>
          <w:rFonts w:ascii="Times New Roman" w:hAnsi="Times New Roman" w:cs="Times New Roman"/>
          <w:i/>
          <w:color w:val="auto"/>
        </w:rPr>
        <w:t xml:space="preserve"> w </w:t>
      </w:r>
      <w:proofErr w:type="spellStart"/>
      <w:r w:rsidRPr="0082539E">
        <w:rPr>
          <w:rFonts w:ascii="Times New Roman" w:hAnsi="Times New Roman" w:cs="Times New Roman"/>
          <w:i/>
          <w:color w:val="auto"/>
        </w:rPr>
        <w:t>ramach</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wyraźnie</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wskazanych</w:t>
      </w:r>
      <w:proofErr w:type="spellEnd"/>
      <w:r w:rsidRPr="0082539E">
        <w:rPr>
          <w:rFonts w:ascii="Times New Roman" w:hAnsi="Times New Roman" w:cs="Times New Roman"/>
          <w:i/>
          <w:color w:val="auto"/>
        </w:rPr>
        <w:t xml:space="preserve"> w </w:t>
      </w:r>
      <w:proofErr w:type="spellStart"/>
      <w:r w:rsidRPr="0082539E">
        <w:rPr>
          <w:rFonts w:ascii="Times New Roman" w:hAnsi="Times New Roman" w:cs="Times New Roman"/>
          <w:i/>
          <w:color w:val="auto"/>
        </w:rPr>
        <w:t>ofercie</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części</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zamówienia</w:t>
      </w:r>
      <w:proofErr w:type="spellEnd"/>
      <w:r w:rsidRPr="0082539E">
        <w:rPr>
          <w:rFonts w:ascii="Times New Roman" w:hAnsi="Times New Roman" w:cs="Times New Roman"/>
          <w:i/>
          <w:color w:val="auto"/>
        </w:rPr>
        <w:t xml:space="preserve">. W </w:t>
      </w:r>
      <w:proofErr w:type="spellStart"/>
      <w:r w:rsidRPr="0082539E">
        <w:rPr>
          <w:rFonts w:ascii="Times New Roman" w:hAnsi="Times New Roman" w:cs="Times New Roman"/>
          <w:i/>
          <w:color w:val="auto"/>
        </w:rPr>
        <w:t>przypadku</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gdy</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Wykonawca</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ogólnie</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zamierza</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wykonać</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przedmiot</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zamówienia</w:t>
      </w:r>
      <w:proofErr w:type="spellEnd"/>
      <w:r w:rsidRPr="0082539E">
        <w:rPr>
          <w:rFonts w:ascii="Times New Roman" w:hAnsi="Times New Roman" w:cs="Times New Roman"/>
          <w:i/>
          <w:color w:val="auto"/>
        </w:rPr>
        <w:t xml:space="preserve"> z </w:t>
      </w:r>
      <w:proofErr w:type="spellStart"/>
      <w:r w:rsidRPr="0082539E">
        <w:rPr>
          <w:rFonts w:ascii="Times New Roman" w:hAnsi="Times New Roman" w:cs="Times New Roman"/>
          <w:i/>
          <w:color w:val="auto"/>
        </w:rPr>
        <w:t>udziałem</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podwykonawców</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ale</w:t>
      </w:r>
      <w:proofErr w:type="spellEnd"/>
      <w:r w:rsidRPr="0082539E">
        <w:rPr>
          <w:rFonts w:ascii="Times New Roman" w:hAnsi="Times New Roman" w:cs="Times New Roman"/>
          <w:i/>
          <w:color w:val="auto"/>
        </w:rPr>
        <w:t xml:space="preserve"> na </w:t>
      </w:r>
      <w:proofErr w:type="spellStart"/>
      <w:r w:rsidRPr="0082539E">
        <w:rPr>
          <w:rFonts w:ascii="Times New Roman" w:hAnsi="Times New Roman" w:cs="Times New Roman"/>
          <w:i/>
          <w:color w:val="auto"/>
        </w:rPr>
        <w:t>tym</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etapie</w:t>
      </w:r>
      <w:proofErr w:type="spellEnd"/>
      <w:r w:rsidRPr="0082539E">
        <w:rPr>
          <w:rFonts w:ascii="Times New Roman" w:hAnsi="Times New Roman" w:cs="Times New Roman"/>
          <w:i/>
          <w:color w:val="auto"/>
        </w:rPr>
        <w:t xml:space="preserve"> nie </w:t>
      </w:r>
      <w:proofErr w:type="spellStart"/>
      <w:r w:rsidRPr="0082539E">
        <w:rPr>
          <w:rFonts w:ascii="Times New Roman" w:hAnsi="Times New Roman" w:cs="Times New Roman"/>
          <w:i/>
          <w:color w:val="auto"/>
        </w:rPr>
        <w:t>jest</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znany</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jeszcze</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żaden</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konkretny</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podwykonawca</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to</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Wykonawca</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winien</w:t>
      </w:r>
      <w:proofErr w:type="spellEnd"/>
      <w:r w:rsidRPr="0082539E">
        <w:rPr>
          <w:rFonts w:ascii="Times New Roman" w:hAnsi="Times New Roman" w:cs="Times New Roman"/>
          <w:i/>
          <w:color w:val="auto"/>
        </w:rPr>
        <w:t xml:space="preserve"> w </w:t>
      </w:r>
      <w:proofErr w:type="spellStart"/>
      <w:r w:rsidRPr="0082539E">
        <w:rPr>
          <w:rFonts w:ascii="Times New Roman" w:hAnsi="Times New Roman" w:cs="Times New Roman"/>
          <w:i/>
          <w:color w:val="auto"/>
        </w:rPr>
        <w:t>ramach</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tego</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punktu</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oferty</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oświadczyć</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iż</w:t>
      </w:r>
      <w:proofErr w:type="spellEnd"/>
      <w:r w:rsidRPr="0082539E">
        <w:rPr>
          <w:rFonts w:ascii="Times New Roman" w:hAnsi="Times New Roman" w:cs="Times New Roman"/>
          <w:i/>
          <w:color w:val="auto"/>
        </w:rPr>
        <w:t xml:space="preserve"> na </w:t>
      </w:r>
      <w:proofErr w:type="spellStart"/>
      <w:r w:rsidRPr="0082539E">
        <w:rPr>
          <w:rFonts w:ascii="Times New Roman" w:hAnsi="Times New Roman" w:cs="Times New Roman"/>
          <w:i/>
          <w:color w:val="auto"/>
        </w:rPr>
        <w:t>moment</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sporządzania</w:t>
      </w:r>
      <w:proofErr w:type="spellEnd"/>
      <w:r w:rsidRPr="0082539E">
        <w:rPr>
          <w:rFonts w:ascii="Times New Roman" w:hAnsi="Times New Roman" w:cs="Times New Roman"/>
          <w:i/>
          <w:color w:val="auto"/>
        </w:rPr>
        <w:t xml:space="preserve"> i </w:t>
      </w:r>
      <w:proofErr w:type="spellStart"/>
      <w:r w:rsidRPr="0082539E">
        <w:rPr>
          <w:rFonts w:ascii="Times New Roman" w:hAnsi="Times New Roman" w:cs="Times New Roman"/>
          <w:i/>
          <w:color w:val="auto"/>
        </w:rPr>
        <w:t>składania</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oferty</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Wykonawcy</w:t>
      </w:r>
      <w:proofErr w:type="spellEnd"/>
      <w:r w:rsidRPr="0082539E">
        <w:rPr>
          <w:rFonts w:ascii="Times New Roman" w:hAnsi="Times New Roman" w:cs="Times New Roman"/>
          <w:i/>
          <w:color w:val="auto"/>
        </w:rPr>
        <w:t xml:space="preserve"> nie </w:t>
      </w:r>
      <w:proofErr w:type="spellStart"/>
      <w:r w:rsidRPr="0082539E">
        <w:rPr>
          <w:rFonts w:ascii="Times New Roman" w:hAnsi="Times New Roman" w:cs="Times New Roman"/>
          <w:i/>
          <w:color w:val="auto"/>
        </w:rPr>
        <w:t>są</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znani</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jeszcze</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żadni</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podwykonawcy</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którym</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zamierza</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powierzyć</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wykonanie</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wskazanych</w:t>
      </w:r>
      <w:proofErr w:type="spellEnd"/>
      <w:r w:rsidRPr="0082539E">
        <w:rPr>
          <w:rFonts w:ascii="Times New Roman" w:hAnsi="Times New Roman" w:cs="Times New Roman"/>
          <w:i/>
          <w:color w:val="auto"/>
        </w:rPr>
        <w:t xml:space="preserve"> w </w:t>
      </w:r>
      <w:proofErr w:type="spellStart"/>
      <w:r w:rsidRPr="0082539E">
        <w:rPr>
          <w:rFonts w:ascii="Times New Roman" w:hAnsi="Times New Roman" w:cs="Times New Roman"/>
          <w:i/>
          <w:color w:val="auto"/>
        </w:rPr>
        <w:t>ofercie</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części</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zamówienia</w:t>
      </w:r>
      <w:proofErr w:type="spellEnd"/>
      <w:r w:rsidRPr="0082539E">
        <w:rPr>
          <w:rFonts w:ascii="Times New Roman" w:hAnsi="Times New Roman" w:cs="Times New Roman"/>
          <w:i/>
          <w:color w:val="auto"/>
        </w:rPr>
        <w:t>.</w:t>
      </w:r>
    </w:p>
    <w:p w14:paraId="2ED67B9A" w14:textId="69619A7D" w:rsidR="00905AB9" w:rsidRPr="0082539E" w:rsidRDefault="00905AB9" w:rsidP="002B0582">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b/>
          <w:bCs/>
          <w:color w:val="auto"/>
        </w:rPr>
      </w:pPr>
      <w:proofErr w:type="spellStart"/>
      <w:r w:rsidRPr="0082539E">
        <w:rPr>
          <w:rFonts w:ascii="Times New Roman" w:hAnsi="Times New Roman" w:cs="Times New Roman"/>
          <w:color w:val="auto"/>
        </w:rPr>
        <w:t>Oświadczamy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że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zgodnie</w:t>
      </w:r>
      <w:proofErr w:type="spellEnd"/>
      <w:r w:rsidRPr="0082539E">
        <w:rPr>
          <w:rFonts w:ascii="Times New Roman" w:hAnsi="Times New Roman" w:cs="Times New Roman"/>
          <w:color w:val="auto"/>
        </w:rPr>
        <w:t xml:space="preserve"> z </w:t>
      </w:r>
      <w:proofErr w:type="spellStart"/>
      <w:r w:rsidRPr="0082539E">
        <w:rPr>
          <w:rFonts w:ascii="Times New Roman" w:hAnsi="Times New Roman" w:cs="Times New Roman"/>
          <w:color w:val="auto"/>
        </w:rPr>
        <w:t>wymaganiami</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wskazanymi</w:t>
      </w:r>
      <w:proofErr w:type="spellEnd"/>
      <w:r w:rsidRPr="0082539E">
        <w:rPr>
          <w:rFonts w:ascii="Times New Roman" w:hAnsi="Times New Roman" w:cs="Times New Roman"/>
          <w:color w:val="auto"/>
        </w:rPr>
        <w:t xml:space="preserve"> w SIWZ do </w:t>
      </w:r>
      <w:proofErr w:type="spellStart"/>
      <w:r w:rsidRPr="0082539E">
        <w:rPr>
          <w:rFonts w:ascii="Times New Roman" w:hAnsi="Times New Roman" w:cs="Times New Roman"/>
          <w:color w:val="auto"/>
        </w:rPr>
        <w:t>realizacji</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zamówienia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przy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czynnościach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określonych</w:t>
      </w:r>
      <w:proofErr w:type="spellEnd"/>
      <w:r w:rsidRPr="0082539E">
        <w:rPr>
          <w:rFonts w:ascii="Times New Roman" w:hAnsi="Times New Roman" w:cs="Times New Roman"/>
          <w:color w:val="auto"/>
        </w:rPr>
        <w:t xml:space="preserve"> w SIWZ </w:t>
      </w:r>
      <w:proofErr w:type="spellStart"/>
      <w:r w:rsidRPr="0082539E">
        <w:rPr>
          <w:rFonts w:ascii="Times New Roman" w:hAnsi="Times New Roman" w:cs="Times New Roman"/>
          <w:color w:val="auto"/>
        </w:rPr>
        <w:t>zaangażuję</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osoby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zatrudnione</w:t>
      </w:r>
      <w:proofErr w:type="spellEnd"/>
      <w:r w:rsidRPr="0082539E">
        <w:rPr>
          <w:rFonts w:ascii="Times New Roman" w:hAnsi="Times New Roman" w:cs="Times New Roman"/>
          <w:color w:val="auto"/>
        </w:rPr>
        <w:t xml:space="preserve"> na </w:t>
      </w:r>
      <w:proofErr w:type="spellStart"/>
      <w:r w:rsidRPr="0082539E">
        <w:rPr>
          <w:rFonts w:ascii="Times New Roman" w:hAnsi="Times New Roman" w:cs="Times New Roman"/>
          <w:color w:val="auto"/>
        </w:rPr>
        <w:t>podstawie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umowy</w:t>
      </w:r>
      <w:proofErr w:type="spellEnd"/>
      <w:r w:rsidRPr="0082539E">
        <w:rPr>
          <w:rFonts w:ascii="Times New Roman" w:hAnsi="Times New Roman" w:cs="Times New Roman"/>
          <w:color w:val="auto"/>
        </w:rPr>
        <w:t xml:space="preserve"> o </w:t>
      </w:r>
      <w:proofErr w:type="spellStart"/>
      <w:r w:rsidRPr="0082539E">
        <w:rPr>
          <w:rFonts w:ascii="Times New Roman" w:hAnsi="Times New Roman" w:cs="Times New Roman"/>
          <w:color w:val="auto"/>
        </w:rPr>
        <w:t>pracę</w:t>
      </w:r>
      <w:proofErr w:type="spellEnd"/>
      <w:r w:rsidRPr="0082539E">
        <w:rPr>
          <w:rFonts w:ascii="Times New Roman" w:hAnsi="Times New Roman" w:cs="Times New Roman"/>
          <w:color w:val="auto"/>
        </w:rPr>
        <w:t xml:space="preserve"> w </w:t>
      </w:r>
      <w:proofErr w:type="spellStart"/>
      <w:r w:rsidRPr="0082539E">
        <w:rPr>
          <w:rFonts w:ascii="Times New Roman" w:hAnsi="Times New Roman" w:cs="Times New Roman"/>
          <w:color w:val="auto"/>
        </w:rPr>
        <w:t>rozumieniu</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przepisów</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ustawy</w:t>
      </w:r>
      <w:proofErr w:type="spellEnd"/>
      <w:r w:rsidRPr="0082539E">
        <w:rPr>
          <w:rFonts w:ascii="Times New Roman" w:hAnsi="Times New Roman" w:cs="Times New Roman"/>
          <w:color w:val="auto"/>
        </w:rPr>
        <w:t xml:space="preserve"> z </w:t>
      </w:r>
      <w:proofErr w:type="spellStart"/>
      <w:r w:rsidRPr="0082539E">
        <w:rPr>
          <w:rFonts w:ascii="Times New Roman" w:hAnsi="Times New Roman" w:cs="Times New Roman"/>
          <w:color w:val="auto"/>
        </w:rPr>
        <w:t>dnia</w:t>
      </w:r>
      <w:proofErr w:type="spellEnd"/>
      <w:r w:rsidRPr="0082539E">
        <w:rPr>
          <w:rFonts w:ascii="Times New Roman" w:hAnsi="Times New Roman" w:cs="Times New Roman"/>
          <w:color w:val="auto"/>
        </w:rPr>
        <w:t xml:space="preserve"> 26 </w:t>
      </w:r>
      <w:proofErr w:type="spellStart"/>
      <w:r w:rsidRPr="0082539E">
        <w:rPr>
          <w:rFonts w:ascii="Times New Roman" w:hAnsi="Times New Roman" w:cs="Times New Roman"/>
          <w:color w:val="auto"/>
        </w:rPr>
        <w:t>czerwca</w:t>
      </w:r>
      <w:proofErr w:type="spellEnd"/>
      <w:r w:rsidRPr="0082539E">
        <w:rPr>
          <w:rFonts w:ascii="Times New Roman" w:hAnsi="Times New Roman" w:cs="Times New Roman"/>
          <w:color w:val="auto"/>
        </w:rPr>
        <w:t xml:space="preserve"> 1976 r. - </w:t>
      </w:r>
      <w:proofErr w:type="spellStart"/>
      <w:r w:rsidRPr="0082539E">
        <w:rPr>
          <w:rFonts w:ascii="Times New Roman" w:hAnsi="Times New Roman" w:cs="Times New Roman"/>
          <w:color w:val="auto"/>
        </w:rPr>
        <w:t>Kodeks</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pracy</w:t>
      </w:r>
      <w:proofErr w:type="spellEnd"/>
      <w:r w:rsidRPr="0082539E">
        <w:rPr>
          <w:rFonts w:ascii="Times New Roman" w:hAnsi="Times New Roman" w:cs="Times New Roman"/>
          <w:color w:val="auto"/>
        </w:rPr>
        <w:t>.</w:t>
      </w:r>
    </w:p>
    <w:p w14:paraId="755093A4" w14:textId="77777777" w:rsidR="00905AB9" w:rsidRPr="0082539E" w:rsidRDefault="00905AB9" w:rsidP="001D5B4B">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b/>
          <w:bCs/>
          <w:color w:val="auto"/>
        </w:rPr>
      </w:pPr>
      <w:proofErr w:type="spellStart"/>
      <w:r w:rsidRPr="0082539E">
        <w:rPr>
          <w:rFonts w:ascii="Times New Roman" w:hAnsi="Times New Roman" w:cs="Times New Roman"/>
          <w:color w:val="auto"/>
        </w:rPr>
        <w:t>Oświadczam</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że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wypełniłem</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obowiązki</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informacyjne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przewidziane</w:t>
      </w:r>
      <w:proofErr w:type="spellEnd"/>
      <w:r w:rsidRPr="0082539E">
        <w:rPr>
          <w:rFonts w:ascii="Times New Roman" w:hAnsi="Times New Roman" w:cs="Times New Roman"/>
          <w:color w:val="auto"/>
        </w:rPr>
        <w:t xml:space="preserve"> w art. 13 </w:t>
      </w:r>
      <w:proofErr w:type="spellStart"/>
      <w:r w:rsidRPr="0082539E">
        <w:rPr>
          <w:rFonts w:ascii="Times New Roman" w:hAnsi="Times New Roman" w:cs="Times New Roman"/>
          <w:color w:val="auto"/>
        </w:rPr>
        <w:t>lub</w:t>
      </w:r>
      <w:proofErr w:type="spellEnd"/>
      <w:r w:rsidRPr="0082539E">
        <w:rPr>
          <w:rFonts w:ascii="Times New Roman" w:hAnsi="Times New Roman" w:cs="Times New Roman"/>
          <w:color w:val="auto"/>
        </w:rPr>
        <w:t xml:space="preserve"> art. 14 RODO</w:t>
      </w:r>
      <w:r w:rsidRPr="0082539E">
        <w:rPr>
          <w:rStyle w:val="Odwoanieprzypisudolnego"/>
          <w:rFonts w:ascii="Times New Roman" w:hAnsi="Times New Roman" w:cs="Times New Roman"/>
          <w:color w:val="auto"/>
        </w:rPr>
        <w:footnoteReference w:id="4"/>
      </w:r>
      <w:r w:rsidRPr="0082539E">
        <w:rPr>
          <w:rFonts w:ascii="Times New Roman" w:hAnsi="Times New Roman" w:cs="Times New Roman"/>
          <w:color w:val="auto"/>
          <w:vertAlign w:val="superscript"/>
        </w:rPr>
        <w:t xml:space="preserve"> </w:t>
      </w:r>
      <w:proofErr w:type="spellStart"/>
      <w:r w:rsidRPr="0082539E">
        <w:rPr>
          <w:rFonts w:ascii="Times New Roman" w:hAnsi="Times New Roman" w:cs="Times New Roman"/>
          <w:color w:val="auto"/>
        </w:rPr>
        <w:t>wobec</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osób</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fizycznych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od</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których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dane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osobowe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bezpośrednio</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lub</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pośrednio</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pozyskałem</w:t>
      </w:r>
      <w:proofErr w:type="spellEnd"/>
      <w:r w:rsidRPr="0082539E">
        <w:rPr>
          <w:rFonts w:ascii="Times New Roman" w:hAnsi="Times New Roman" w:cs="Times New Roman"/>
          <w:color w:val="auto"/>
        </w:rPr>
        <w:t xml:space="preserve"> w </w:t>
      </w:r>
      <w:proofErr w:type="spellStart"/>
      <w:r w:rsidRPr="0082539E">
        <w:rPr>
          <w:rFonts w:ascii="Times New Roman" w:hAnsi="Times New Roman" w:cs="Times New Roman"/>
          <w:color w:val="auto"/>
        </w:rPr>
        <w:t>celu</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ubiegania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się</w:t>
      </w:r>
      <w:proofErr w:type="spellEnd"/>
      <w:r w:rsidRPr="0082539E">
        <w:rPr>
          <w:rFonts w:ascii="Times New Roman" w:hAnsi="Times New Roman" w:cs="Times New Roman"/>
          <w:color w:val="auto"/>
        </w:rPr>
        <w:t xml:space="preserve"> o </w:t>
      </w:r>
      <w:proofErr w:type="spellStart"/>
      <w:r w:rsidRPr="0082539E">
        <w:rPr>
          <w:rFonts w:ascii="Times New Roman" w:hAnsi="Times New Roman" w:cs="Times New Roman"/>
          <w:color w:val="auto"/>
        </w:rPr>
        <w:t>udzielenie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zamówienia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publicznego</w:t>
      </w:r>
      <w:proofErr w:type="spellEnd"/>
      <w:r w:rsidRPr="0082539E">
        <w:rPr>
          <w:rFonts w:ascii="Times New Roman" w:hAnsi="Times New Roman" w:cs="Times New Roman"/>
          <w:color w:val="auto"/>
        </w:rPr>
        <w:t xml:space="preserve"> w </w:t>
      </w:r>
      <w:proofErr w:type="spellStart"/>
      <w:r w:rsidRPr="0082539E">
        <w:rPr>
          <w:rFonts w:ascii="Times New Roman" w:hAnsi="Times New Roman" w:cs="Times New Roman"/>
          <w:color w:val="auto"/>
        </w:rPr>
        <w:t>niniejszym</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postępowaniu</w:t>
      </w:r>
      <w:proofErr w:type="spellEnd"/>
      <w:r w:rsidRPr="0082539E">
        <w:rPr>
          <w:rStyle w:val="Odwoanieprzypisudolnego"/>
          <w:rFonts w:ascii="Times New Roman" w:hAnsi="Times New Roman" w:cs="Times New Roman"/>
          <w:color w:val="auto"/>
        </w:rPr>
        <w:footnoteReference w:id="5"/>
      </w:r>
      <w:r w:rsidRPr="0082539E">
        <w:rPr>
          <w:rFonts w:ascii="Times New Roman" w:hAnsi="Times New Roman" w:cs="Times New Roman"/>
          <w:color w:val="auto"/>
        </w:rPr>
        <w:t>.</w:t>
      </w:r>
    </w:p>
    <w:p w14:paraId="2F3CEC78" w14:textId="77777777" w:rsidR="00905AB9" w:rsidRPr="0082539E" w:rsidRDefault="00905AB9" w:rsidP="001D5B4B">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b/>
          <w:bCs/>
          <w:color w:val="auto"/>
        </w:rPr>
      </w:pPr>
      <w:proofErr w:type="spellStart"/>
      <w:r w:rsidRPr="0082539E">
        <w:rPr>
          <w:rFonts w:ascii="Times New Roman" w:hAnsi="Times New Roman" w:cs="Times New Roman"/>
          <w:color w:val="auto"/>
        </w:rPr>
        <w:t>Integralną</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część</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niniejszej</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oferty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stanowią</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następujące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dokumenty</w:t>
      </w:r>
      <w:proofErr w:type="spellEnd"/>
      <w:r w:rsidRPr="0082539E">
        <w:rPr>
          <w:rFonts w:ascii="Times New Roman" w:hAnsi="Times New Roman" w:cs="Times New Roman"/>
          <w:color w:val="auto"/>
        </w:rPr>
        <w:t xml:space="preserve"> i </w:t>
      </w:r>
      <w:proofErr w:type="spellStart"/>
      <w:r w:rsidRPr="0082539E">
        <w:rPr>
          <w:rFonts w:ascii="Times New Roman" w:hAnsi="Times New Roman" w:cs="Times New Roman"/>
          <w:color w:val="auto"/>
        </w:rPr>
        <w:t>załączniki</w:t>
      </w:r>
      <w:proofErr w:type="spellEnd"/>
      <w:r w:rsidRPr="0082539E">
        <w:rPr>
          <w:rFonts w:ascii="Times New Roman" w:hAnsi="Times New Roman" w:cs="Times New Roman"/>
          <w:color w:val="auto"/>
        </w:rPr>
        <w:t>:</w:t>
      </w:r>
    </w:p>
    <w:p w14:paraId="4F489507" w14:textId="77777777" w:rsidR="00905AB9" w:rsidRPr="0082539E" w:rsidRDefault="00905AB9" w:rsidP="001D5B4B">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color w:val="auto"/>
        </w:rPr>
      </w:pPr>
      <w:r w:rsidRPr="0082539E">
        <w:rPr>
          <w:rFonts w:ascii="Times New Roman" w:hAnsi="Times New Roman" w:cs="Times New Roman"/>
          <w:color w:val="auto"/>
        </w:rPr>
        <w:t>………………………………………</w:t>
      </w:r>
    </w:p>
    <w:p w14:paraId="2E8A1ACA" w14:textId="77777777" w:rsidR="00905AB9" w:rsidRPr="0082539E" w:rsidRDefault="00905AB9" w:rsidP="001D5B4B">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color w:val="auto"/>
        </w:rPr>
      </w:pPr>
      <w:r w:rsidRPr="0082539E">
        <w:rPr>
          <w:rFonts w:ascii="Times New Roman" w:hAnsi="Times New Roman" w:cs="Times New Roman"/>
          <w:color w:val="auto"/>
        </w:rPr>
        <w:t>………………………………………</w:t>
      </w:r>
    </w:p>
    <w:p w14:paraId="03328AC8" w14:textId="77777777" w:rsidR="00905AB9" w:rsidRPr="0082539E" w:rsidRDefault="00905AB9" w:rsidP="001D5B4B">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color w:val="auto"/>
        </w:rPr>
      </w:pPr>
      <w:r w:rsidRPr="0082539E">
        <w:rPr>
          <w:rFonts w:ascii="Times New Roman" w:hAnsi="Times New Roman" w:cs="Times New Roman"/>
          <w:color w:val="auto"/>
        </w:rPr>
        <w:t>………………………………………</w:t>
      </w:r>
    </w:p>
    <w:p w14:paraId="4502D480" w14:textId="77777777" w:rsidR="00905AB9" w:rsidRPr="0082539E" w:rsidRDefault="00905AB9" w:rsidP="001D5B4B">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color w:val="auto"/>
        </w:rPr>
      </w:pPr>
      <w:r w:rsidRPr="0082539E">
        <w:rPr>
          <w:rFonts w:ascii="Times New Roman" w:hAnsi="Times New Roman" w:cs="Times New Roman"/>
          <w:color w:val="auto"/>
        </w:rPr>
        <w:t>………………………………………</w:t>
      </w:r>
    </w:p>
    <w:p w14:paraId="29F6BF48" w14:textId="4D2F6F82" w:rsidR="00905AB9" w:rsidRPr="0082539E" w:rsidRDefault="00905AB9" w:rsidP="002B0582">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color w:val="auto"/>
        </w:rPr>
      </w:pPr>
      <w:r w:rsidRPr="0082539E">
        <w:rPr>
          <w:rFonts w:ascii="Times New Roman" w:hAnsi="Times New Roman" w:cs="Times New Roman"/>
          <w:color w:val="auto"/>
        </w:rPr>
        <w:t>………………………………………</w:t>
      </w:r>
    </w:p>
    <w:p w14:paraId="3107BCD9" w14:textId="000E0775" w:rsidR="00905AB9" w:rsidRPr="0082539E" w:rsidRDefault="00905AB9" w:rsidP="00946AEC">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color w:val="auto"/>
        </w:rPr>
      </w:pPr>
      <w:proofErr w:type="spellStart"/>
      <w:r w:rsidRPr="0082539E">
        <w:rPr>
          <w:rFonts w:ascii="Times New Roman" w:hAnsi="Times New Roman" w:cs="Times New Roman"/>
          <w:color w:val="auto"/>
        </w:rPr>
        <w:t>Oświadczamy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iż</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informacje</w:t>
      </w:r>
      <w:proofErr w:type="spellEnd"/>
      <w:r w:rsidRPr="0082539E">
        <w:rPr>
          <w:rFonts w:ascii="Times New Roman" w:hAnsi="Times New Roman" w:cs="Times New Roman"/>
          <w:color w:val="auto"/>
        </w:rPr>
        <w:t xml:space="preserve"> i </w:t>
      </w:r>
      <w:proofErr w:type="spellStart"/>
      <w:r w:rsidRPr="0082539E">
        <w:rPr>
          <w:rFonts w:ascii="Times New Roman" w:hAnsi="Times New Roman" w:cs="Times New Roman"/>
          <w:color w:val="auto"/>
        </w:rPr>
        <w:t>dokumenty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zawarte</w:t>
      </w:r>
      <w:proofErr w:type="spellEnd"/>
      <w:r w:rsidRPr="0082539E">
        <w:rPr>
          <w:rFonts w:ascii="Times New Roman" w:hAnsi="Times New Roman" w:cs="Times New Roman"/>
          <w:color w:val="auto"/>
        </w:rPr>
        <w:t xml:space="preserve"> na </w:t>
      </w:r>
      <w:proofErr w:type="spellStart"/>
      <w:r w:rsidRPr="0082539E">
        <w:rPr>
          <w:rFonts w:ascii="Times New Roman" w:hAnsi="Times New Roman" w:cs="Times New Roman"/>
          <w:color w:val="auto"/>
        </w:rPr>
        <w:t>stronach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nr</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od</w:t>
      </w:r>
      <w:proofErr w:type="spellEnd"/>
      <w:r w:rsidRPr="0082539E">
        <w:rPr>
          <w:rFonts w:ascii="Times New Roman" w:hAnsi="Times New Roman" w:cs="Times New Roman"/>
          <w:color w:val="auto"/>
        </w:rPr>
        <w:t xml:space="preserve"> </w:t>
      </w:r>
      <w:proofErr w:type="gramStart"/>
      <w:r w:rsidRPr="0082539E">
        <w:rPr>
          <w:rFonts w:ascii="Times New Roman" w:hAnsi="Times New Roman" w:cs="Times New Roman"/>
          <w:color w:val="auto"/>
        </w:rPr>
        <w:t xml:space="preserve"> ..</w:t>
      </w:r>
      <w:proofErr w:type="gramEnd"/>
      <w:r w:rsidRPr="0082539E">
        <w:rPr>
          <w:rFonts w:ascii="Times New Roman" w:hAnsi="Times New Roman" w:cs="Times New Roman"/>
          <w:color w:val="auto"/>
        </w:rPr>
        <w:t>….… do</w:t>
      </w:r>
      <w:proofErr w:type="gramStart"/>
      <w:r w:rsidRPr="0082539E">
        <w:rPr>
          <w:rFonts w:ascii="Times New Roman" w:hAnsi="Times New Roman" w:cs="Times New Roman"/>
          <w:color w:val="auto"/>
        </w:rPr>
        <w:t xml:space="preserve"> ….</w:t>
      </w:r>
      <w:proofErr w:type="gram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stanowią</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tajemnicę</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przedsiębiorstwa</w:t>
      </w:r>
      <w:proofErr w:type="spellEnd"/>
      <w:r w:rsidRPr="0082539E">
        <w:rPr>
          <w:rFonts w:ascii="Times New Roman" w:hAnsi="Times New Roman" w:cs="Times New Roman"/>
          <w:color w:val="auto"/>
        </w:rPr>
        <w:t xml:space="preserve"> w </w:t>
      </w:r>
      <w:proofErr w:type="spellStart"/>
      <w:r w:rsidRPr="0082539E">
        <w:rPr>
          <w:rFonts w:ascii="Times New Roman" w:hAnsi="Times New Roman" w:cs="Times New Roman"/>
          <w:color w:val="auto"/>
        </w:rPr>
        <w:t>rozumieniu</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przepisów</w:t>
      </w:r>
      <w:proofErr w:type="spellEnd"/>
      <w:r w:rsidRPr="0082539E">
        <w:rPr>
          <w:rFonts w:ascii="Times New Roman" w:hAnsi="Times New Roman" w:cs="Times New Roman"/>
          <w:color w:val="auto"/>
        </w:rPr>
        <w:t xml:space="preserve"> o </w:t>
      </w:r>
      <w:proofErr w:type="spellStart"/>
      <w:r w:rsidRPr="0082539E">
        <w:rPr>
          <w:rFonts w:ascii="Times New Roman" w:hAnsi="Times New Roman" w:cs="Times New Roman"/>
          <w:color w:val="auto"/>
        </w:rPr>
        <w:t>zwalczaniu</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nieuczciwej</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konkurencji</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co</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wykazaliśmy</w:t>
      </w:r>
      <w:proofErr w:type="spellEnd"/>
      <w:r w:rsidRPr="0082539E">
        <w:rPr>
          <w:rFonts w:ascii="Times New Roman" w:hAnsi="Times New Roman" w:cs="Times New Roman"/>
          <w:color w:val="auto"/>
        </w:rPr>
        <w:t xml:space="preserve"> w </w:t>
      </w:r>
      <w:proofErr w:type="spellStart"/>
      <w:r w:rsidRPr="0082539E">
        <w:rPr>
          <w:rFonts w:ascii="Times New Roman" w:hAnsi="Times New Roman" w:cs="Times New Roman"/>
          <w:color w:val="auto"/>
        </w:rPr>
        <w:t>załączniku</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nr</w:t>
      </w:r>
      <w:proofErr w:type="spellEnd"/>
      <w:r w:rsidRPr="0082539E">
        <w:rPr>
          <w:rFonts w:ascii="Times New Roman" w:hAnsi="Times New Roman" w:cs="Times New Roman"/>
          <w:color w:val="auto"/>
        </w:rPr>
        <w:t xml:space="preserve"> ………… do </w:t>
      </w:r>
      <w:proofErr w:type="spellStart"/>
      <w:r w:rsidRPr="0082539E">
        <w:rPr>
          <w:rFonts w:ascii="Times New Roman" w:hAnsi="Times New Roman" w:cs="Times New Roman"/>
          <w:color w:val="auto"/>
        </w:rPr>
        <w:t>Oferty</w:t>
      </w:r>
      <w:proofErr w:type="spellEnd"/>
      <w:r w:rsidRPr="0082539E">
        <w:rPr>
          <w:rFonts w:ascii="Times New Roman" w:hAnsi="Times New Roman" w:cs="Times New Roman"/>
          <w:color w:val="auto"/>
        </w:rPr>
        <w:t xml:space="preserve"> i </w:t>
      </w:r>
      <w:proofErr w:type="spellStart"/>
      <w:r w:rsidRPr="0082539E">
        <w:rPr>
          <w:rFonts w:ascii="Times New Roman" w:hAnsi="Times New Roman" w:cs="Times New Roman"/>
          <w:color w:val="auto"/>
        </w:rPr>
        <w:t>zastrzegamy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że</w:t>
      </w:r>
      <w:proofErr w:type="spellEnd"/>
      <w:r w:rsidRPr="0082539E">
        <w:rPr>
          <w:rFonts w:ascii="Times New Roman" w:hAnsi="Times New Roman" w:cs="Times New Roman"/>
          <w:color w:val="auto"/>
        </w:rPr>
        <w:t xml:space="preserve"> nie </w:t>
      </w:r>
      <w:proofErr w:type="spellStart"/>
      <w:r w:rsidRPr="0082539E">
        <w:rPr>
          <w:rFonts w:ascii="Times New Roman" w:hAnsi="Times New Roman" w:cs="Times New Roman"/>
          <w:color w:val="auto"/>
        </w:rPr>
        <w:t>mogą</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być</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one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udostępniane</w:t>
      </w:r>
      <w:proofErr w:type="spellEnd"/>
      <w:r w:rsidRPr="0082539E">
        <w:rPr>
          <w:rFonts w:ascii="Times New Roman" w:hAnsi="Times New Roman" w:cs="Times New Roman"/>
          <w:color w:val="auto"/>
        </w:rPr>
        <w:t xml:space="preserve">. Na </w:t>
      </w:r>
      <w:proofErr w:type="spellStart"/>
      <w:r w:rsidRPr="0082539E">
        <w:rPr>
          <w:rFonts w:ascii="Times New Roman" w:hAnsi="Times New Roman" w:cs="Times New Roman"/>
          <w:color w:val="auto"/>
        </w:rPr>
        <w:t>potwierdzenie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powyższego</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załączamy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stosowne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wyjaśnienia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wskazujące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iż</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zastrzeżone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informacje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stanowią</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tajemnicę</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przedsiębiorstwa</w:t>
      </w:r>
      <w:proofErr w:type="spellEnd"/>
      <w:r w:rsidRPr="0082539E">
        <w:rPr>
          <w:rFonts w:ascii="Times New Roman" w:hAnsi="Times New Roman" w:cs="Times New Roman"/>
          <w:color w:val="auto"/>
        </w:rPr>
        <w:t xml:space="preserve"> z </w:t>
      </w:r>
      <w:proofErr w:type="spellStart"/>
      <w:r w:rsidRPr="0082539E">
        <w:rPr>
          <w:rFonts w:ascii="Times New Roman" w:hAnsi="Times New Roman" w:cs="Times New Roman"/>
          <w:color w:val="auto"/>
        </w:rPr>
        <w:t>wyłączeniem</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informacji</w:t>
      </w:r>
      <w:proofErr w:type="spellEnd"/>
      <w:r w:rsidRPr="0082539E">
        <w:rPr>
          <w:rFonts w:ascii="Times New Roman" w:hAnsi="Times New Roman" w:cs="Times New Roman"/>
          <w:color w:val="auto"/>
        </w:rPr>
        <w:t xml:space="preserve">, o </w:t>
      </w:r>
      <w:proofErr w:type="spellStart"/>
      <w:r w:rsidRPr="0082539E">
        <w:rPr>
          <w:rFonts w:ascii="Times New Roman" w:hAnsi="Times New Roman" w:cs="Times New Roman"/>
          <w:color w:val="auto"/>
        </w:rPr>
        <w:t>których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mowa</w:t>
      </w:r>
      <w:proofErr w:type="spellEnd"/>
      <w:r w:rsidRPr="0082539E">
        <w:rPr>
          <w:rFonts w:ascii="Times New Roman" w:hAnsi="Times New Roman" w:cs="Times New Roman"/>
          <w:color w:val="auto"/>
        </w:rPr>
        <w:t xml:space="preserve"> w art. 86 </w:t>
      </w:r>
      <w:proofErr w:type="spellStart"/>
      <w:r w:rsidRPr="0082539E">
        <w:rPr>
          <w:rFonts w:ascii="Times New Roman" w:hAnsi="Times New Roman" w:cs="Times New Roman"/>
          <w:color w:val="auto"/>
        </w:rPr>
        <w:t>ust</w:t>
      </w:r>
      <w:proofErr w:type="spellEnd"/>
      <w:r w:rsidRPr="0082539E">
        <w:rPr>
          <w:rFonts w:ascii="Times New Roman" w:hAnsi="Times New Roman" w:cs="Times New Roman"/>
          <w:color w:val="auto"/>
        </w:rPr>
        <w:t xml:space="preserve">. 4 </w:t>
      </w:r>
      <w:proofErr w:type="spellStart"/>
      <w:r w:rsidRPr="0082539E">
        <w:rPr>
          <w:rFonts w:ascii="Times New Roman" w:hAnsi="Times New Roman" w:cs="Times New Roman"/>
          <w:color w:val="auto"/>
        </w:rPr>
        <w:t>ustawy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p.z.p</w:t>
      </w:r>
      <w:proofErr w:type="spellEnd"/>
      <w:r w:rsidRPr="0082539E">
        <w:rPr>
          <w:rFonts w:ascii="Times New Roman" w:hAnsi="Times New Roman" w:cs="Times New Roman"/>
          <w:color w:val="auto"/>
        </w:rPr>
        <w:t>.</w:t>
      </w:r>
    </w:p>
    <w:p w14:paraId="10E4A4D4" w14:textId="77777777" w:rsidR="00905AB9" w:rsidRPr="0082539E" w:rsidRDefault="00905AB9" w:rsidP="001D5B4B">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color w:val="auto"/>
        </w:rPr>
      </w:pPr>
      <w:proofErr w:type="spellStart"/>
      <w:r w:rsidRPr="0082539E">
        <w:rPr>
          <w:rFonts w:ascii="Times New Roman" w:hAnsi="Times New Roman" w:cs="Times New Roman"/>
          <w:color w:val="auto"/>
        </w:rPr>
        <w:t>Oświadczamy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że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wybór</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oferty</w:t>
      </w:r>
      <w:proofErr w:type="spellEnd"/>
      <w:r w:rsidRPr="0082539E">
        <w:rPr>
          <w:rFonts w:ascii="Times New Roman" w:hAnsi="Times New Roman" w:cs="Times New Roman"/>
          <w:color w:val="auto"/>
        </w:rPr>
        <w:t xml:space="preserve"> nie </w:t>
      </w:r>
      <w:proofErr w:type="spellStart"/>
      <w:r w:rsidRPr="0082539E">
        <w:rPr>
          <w:rFonts w:ascii="Times New Roman" w:hAnsi="Times New Roman" w:cs="Times New Roman"/>
          <w:color w:val="auto"/>
        </w:rPr>
        <w:t>będzie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prowadzić</w:t>
      </w:r>
      <w:proofErr w:type="spellEnd"/>
      <w:r w:rsidRPr="0082539E">
        <w:rPr>
          <w:rFonts w:ascii="Times New Roman" w:hAnsi="Times New Roman" w:cs="Times New Roman"/>
          <w:color w:val="auto"/>
        </w:rPr>
        <w:t xml:space="preserve"> do </w:t>
      </w:r>
      <w:proofErr w:type="spellStart"/>
      <w:r w:rsidRPr="0082539E">
        <w:rPr>
          <w:rFonts w:ascii="Times New Roman" w:hAnsi="Times New Roman" w:cs="Times New Roman"/>
          <w:color w:val="auto"/>
        </w:rPr>
        <w:t>powstania</w:t>
      </w:r>
      <w:proofErr w:type="spellEnd"/>
      <w:r w:rsidRPr="0082539E">
        <w:rPr>
          <w:rFonts w:ascii="Times New Roman" w:hAnsi="Times New Roman" w:cs="Times New Roman"/>
          <w:color w:val="auto"/>
        </w:rPr>
        <w:t xml:space="preserve"> u </w:t>
      </w:r>
      <w:proofErr w:type="spellStart"/>
      <w:r w:rsidRPr="0082539E">
        <w:rPr>
          <w:rFonts w:ascii="Times New Roman" w:hAnsi="Times New Roman" w:cs="Times New Roman"/>
          <w:color w:val="auto"/>
        </w:rPr>
        <w:t>Zamawiającego</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obowiązku</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podatkowego</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zgodnie</w:t>
      </w:r>
      <w:proofErr w:type="spellEnd"/>
      <w:r w:rsidRPr="0082539E">
        <w:rPr>
          <w:rFonts w:ascii="Times New Roman" w:hAnsi="Times New Roman" w:cs="Times New Roman"/>
          <w:color w:val="auto"/>
        </w:rPr>
        <w:t xml:space="preserve"> z </w:t>
      </w:r>
      <w:proofErr w:type="spellStart"/>
      <w:r w:rsidRPr="0082539E">
        <w:rPr>
          <w:rFonts w:ascii="Times New Roman" w:hAnsi="Times New Roman" w:cs="Times New Roman"/>
          <w:color w:val="auto"/>
        </w:rPr>
        <w:t>przepisami</w:t>
      </w:r>
      <w:proofErr w:type="spellEnd"/>
      <w:r w:rsidRPr="0082539E">
        <w:rPr>
          <w:rFonts w:ascii="Times New Roman" w:hAnsi="Times New Roman" w:cs="Times New Roman"/>
          <w:color w:val="auto"/>
        </w:rPr>
        <w:t xml:space="preserve"> o </w:t>
      </w:r>
      <w:proofErr w:type="spellStart"/>
      <w:r w:rsidRPr="0082539E">
        <w:rPr>
          <w:rFonts w:ascii="Times New Roman" w:hAnsi="Times New Roman" w:cs="Times New Roman"/>
          <w:color w:val="auto"/>
        </w:rPr>
        <w:t>podatku</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od</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towarów</w:t>
      </w:r>
      <w:proofErr w:type="spellEnd"/>
      <w:r w:rsidRPr="0082539E">
        <w:rPr>
          <w:rFonts w:ascii="Times New Roman" w:hAnsi="Times New Roman" w:cs="Times New Roman"/>
          <w:color w:val="auto"/>
        </w:rPr>
        <w:t xml:space="preserve"> i </w:t>
      </w:r>
      <w:proofErr w:type="spellStart"/>
      <w:r w:rsidRPr="0082539E">
        <w:rPr>
          <w:rFonts w:ascii="Times New Roman" w:hAnsi="Times New Roman" w:cs="Times New Roman"/>
          <w:color w:val="auto"/>
        </w:rPr>
        <w:t>usług</w:t>
      </w:r>
      <w:proofErr w:type="spellEnd"/>
      <w:r w:rsidRPr="0082539E">
        <w:rPr>
          <w:rFonts w:ascii="Times New Roman" w:hAnsi="Times New Roman" w:cs="Times New Roman"/>
          <w:color w:val="auto"/>
        </w:rPr>
        <w:t>****</w:t>
      </w:r>
    </w:p>
    <w:p w14:paraId="043F4674" w14:textId="6E879B7E" w:rsidR="00905AB9" w:rsidRPr="0082539E" w:rsidRDefault="00905AB9" w:rsidP="00946AEC">
      <w:pPr>
        <w:spacing w:line="360" w:lineRule="auto"/>
        <w:ind w:left="360"/>
        <w:jc w:val="both"/>
        <w:rPr>
          <w:rFonts w:ascii="Times New Roman" w:hAnsi="Times New Roman" w:cs="Times New Roman"/>
          <w:bCs/>
          <w:color w:val="auto"/>
          <w:u w:val="single"/>
        </w:rPr>
      </w:pPr>
      <w:r w:rsidRPr="0082539E">
        <w:rPr>
          <w:rFonts w:ascii="Times New Roman" w:hAnsi="Times New Roman" w:cs="Times New Roman"/>
          <w:bCs/>
          <w:color w:val="auto"/>
          <w:u w:val="single"/>
        </w:rPr>
        <w:t xml:space="preserve">****) </w:t>
      </w:r>
      <w:proofErr w:type="spellStart"/>
      <w:r w:rsidRPr="0082539E">
        <w:rPr>
          <w:rFonts w:ascii="Times New Roman" w:hAnsi="Times New Roman" w:cs="Times New Roman"/>
          <w:bCs/>
          <w:color w:val="auto"/>
          <w:u w:val="single"/>
        </w:rPr>
        <w:t>Skreślić</w:t>
      </w:r>
      <w:proofErr w:type="spellEnd"/>
      <w:r w:rsidRPr="0082539E">
        <w:rPr>
          <w:rFonts w:ascii="Times New Roman" w:hAnsi="Times New Roman" w:cs="Times New Roman"/>
          <w:bCs/>
          <w:color w:val="auto"/>
          <w:u w:val="single"/>
        </w:rPr>
        <w:t xml:space="preserve"> </w:t>
      </w:r>
      <w:proofErr w:type="spellStart"/>
      <w:r w:rsidRPr="0082539E">
        <w:rPr>
          <w:rFonts w:ascii="Times New Roman" w:hAnsi="Times New Roman" w:cs="Times New Roman"/>
          <w:bCs/>
          <w:color w:val="auto"/>
          <w:u w:val="single"/>
        </w:rPr>
        <w:t>pkt</w:t>
      </w:r>
      <w:proofErr w:type="spellEnd"/>
      <w:r w:rsidRPr="0082539E">
        <w:rPr>
          <w:rFonts w:ascii="Times New Roman" w:hAnsi="Times New Roman" w:cs="Times New Roman"/>
          <w:bCs/>
          <w:color w:val="auto"/>
          <w:u w:val="single"/>
        </w:rPr>
        <w:t xml:space="preserve"> XI, </w:t>
      </w:r>
      <w:proofErr w:type="spellStart"/>
      <w:r w:rsidRPr="0082539E">
        <w:rPr>
          <w:rFonts w:ascii="Times New Roman" w:hAnsi="Times New Roman" w:cs="Times New Roman"/>
          <w:bCs/>
          <w:color w:val="auto"/>
          <w:u w:val="single"/>
        </w:rPr>
        <w:t>jeżeli</w:t>
      </w:r>
      <w:proofErr w:type="spellEnd"/>
      <w:r w:rsidRPr="0082539E">
        <w:rPr>
          <w:rFonts w:ascii="Times New Roman" w:hAnsi="Times New Roman" w:cs="Times New Roman"/>
          <w:bCs/>
          <w:color w:val="auto"/>
          <w:u w:val="single"/>
        </w:rPr>
        <w:t xml:space="preserve"> </w:t>
      </w:r>
      <w:proofErr w:type="spellStart"/>
      <w:r w:rsidRPr="0082539E">
        <w:rPr>
          <w:rFonts w:ascii="Times New Roman" w:hAnsi="Times New Roman" w:cs="Times New Roman"/>
          <w:bCs/>
          <w:color w:val="auto"/>
          <w:u w:val="single"/>
        </w:rPr>
        <w:t>wybór</w:t>
      </w:r>
      <w:proofErr w:type="spellEnd"/>
      <w:r w:rsidRPr="0082539E">
        <w:rPr>
          <w:rFonts w:ascii="Times New Roman" w:hAnsi="Times New Roman" w:cs="Times New Roman"/>
          <w:bCs/>
          <w:color w:val="auto"/>
          <w:u w:val="single"/>
        </w:rPr>
        <w:t xml:space="preserve"> </w:t>
      </w:r>
      <w:proofErr w:type="spellStart"/>
      <w:r w:rsidRPr="0082539E">
        <w:rPr>
          <w:rFonts w:ascii="Times New Roman" w:hAnsi="Times New Roman" w:cs="Times New Roman"/>
          <w:bCs/>
          <w:color w:val="auto"/>
          <w:u w:val="single"/>
        </w:rPr>
        <w:t>oferty</w:t>
      </w:r>
      <w:proofErr w:type="spellEnd"/>
      <w:r w:rsidRPr="0082539E">
        <w:rPr>
          <w:rFonts w:ascii="Times New Roman" w:hAnsi="Times New Roman" w:cs="Times New Roman"/>
          <w:bCs/>
          <w:color w:val="auto"/>
          <w:u w:val="single"/>
        </w:rPr>
        <w:t xml:space="preserve"> </w:t>
      </w:r>
      <w:proofErr w:type="spellStart"/>
      <w:r w:rsidRPr="0082539E">
        <w:rPr>
          <w:rFonts w:ascii="Times New Roman" w:hAnsi="Times New Roman" w:cs="Times New Roman"/>
          <w:bCs/>
          <w:color w:val="auto"/>
          <w:u w:val="single"/>
        </w:rPr>
        <w:t>będzie</w:t>
      </w:r>
      <w:proofErr w:type="spellEnd"/>
      <w:r w:rsidRPr="0082539E">
        <w:rPr>
          <w:rFonts w:ascii="Times New Roman" w:hAnsi="Times New Roman" w:cs="Times New Roman"/>
          <w:bCs/>
          <w:color w:val="auto"/>
          <w:u w:val="single"/>
        </w:rPr>
        <w:t xml:space="preserve"> </w:t>
      </w:r>
      <w:proofErr w:type="spellStart"/>
      <w:r w:rsidRPr="0082539E">
        <w:rPr>
          <w:rFonts w:ascii="Times New Roman" w:hAnsi="Times New Roman" w:cs="Times New Roman"/>
          <w:bCs/>
          <w:color w:val="auto"/>
          <w:u w:val="single"/>
        </w:rPr>
        <w:t>prowadzić</w:t>
      </w:r>
      <w:proofErr w:type="spellEnd"/>
      <w:r w:rsidRPr="0082539E">
        <w:rPr>
          <w:rFonts w:ascii="Times New Roman" w:hAnsi="Times New Roman" w:cs="Times New Roman"/>
          <w:bCs/>
          <w:color w:val="auto"/>
          <w:u w:val="single"/>
        </w:rPr>
        <w:t xml:space="preserve"> do </w:t>
      </w:r>
      <w:proofErr w:type="spellStart"/>
      <w:r w:rsidRPr="0082539E">
        <w:rPr>
          <w:rFonts w:ascii="Times New Roman" w:hAnsi="Times New Roman" w:cs="Times New Roman"/>
          <w:bCs/>
          <w:color w:val="auto"/>
          <w:u w:val="single"/>
        </w:rPr>
        <w:t>powstania</w:t>
      </w:r>
      <w:proofErr w:type="spellEnd"/>
      <w:r w:rsidRPr="0082539E">
        <w:rPr>
          <w:rFonts w:ascii="Times New Roman" w:hAnsi="Times New Roman" w:cs="Times New Roman"/>
          <w:bCs/>
          <w:color w:val="auto"/>
          <w:u w:val="single"/>
        </w:rPr>
        <w:t xml:space="preserve"> u </w:t>
      </w:r>
      <w:proofErr w:type="spellStart"/>
      <w:r w:rsidRPr="0082539E">
        <w:rPr>
          <w:rFonts w:ascii="Times New Roman" w:hAnsi="Times New Roman" w:cs="Times New Roman"/>
          <w:bCs/>
          <w:color w:val="auto"/>
          <w:u w:val="single"/>
        </w:rPr>
        <w:t>Zamawiającego</w:t>
      </w:r>
      <w:proofErr w:type="spellEnd"/>
      <w:r w:rsidRPr="0082539E">
        <w:rPr>
          <w:rFonts w:ascii="Times New Roman" w:hAnsi="Times New Roman" w:cs="Times New Roman"/>
          <w:bCs/>
          <w:color w:val="auto"/>
          <w:u w:val="single"/>
        </w:rPr>
        <w:t xml:space="preserve"> </w:t>
      </w:r>
      <w:proofErr w:type="spellStart"/>
      <w:r w:rsidRPr="0082539E">
        <w:rPr>
          <w:rFonts w:ascii="Times New Roman" w:hAnsi="Times New Roman" w:cs="Times New Roman"/>
          <w:bCs/>
          <w:color w:val="auto"/>
          <w:u w:val="single"/>
        </w:rPr>
        <w:t>obowiązku</w:t>
      </w:r>
      <w:proofErr w:type="spellEnd"/>
      <w:r w:rsidRPr="0082539E">
        <w:rPr>
          <w:rFonts w:ascii="Times New Roman" w:hAnsi="Times New Roman" w:cs="Times New Roman"/>
          <w:bCs/>
          <w:color w:val="auto"/>
          <w:u w:val="single"/>
        </w:rPr>
        <w:t xml:space="preserve"> </w:t>
      </w:r>
      <w:proofErr w:type="spellStart"/>
      <w:r w:rsidRPr="0082539E">
        <w:rPr>
          <w:rFonts w:ascii="Times New Roman" w:hAnsi="Times New Roman" w:cs="Times New Roman"/>
          <w:bCs/>
          <w:color w:val="auto"/>
          <w:u w:val="single"/>
        </w:rPr>
        <w:t>podatkowego</w:t>
      </w:r>
      <w:proofErr w:type="spellEnd"/>
      <w:r w:rsidRPr="0082539E">
        <w:rPr>
          <w:rFonts w:ascii="Times New Roman" w:hAnsi="Times New Roman" w:cs="Times New Roman"/>
          <w:bCs/>
          <w:color w:val="auto"/>
          <w:u w:val="single"/>
        </w:rPr>
        <w:t xml:space="preserve"> </w:t>
      </w:r>
      <w:proofErr w:type="spellStart"/>
      <w:r w:rsidRPr="0082539E">
        <w:rPr>
          <w:rFonts w:ascii="Times New Roman" w:hAnsi="Times New Roman" w:cs="Times New Roman"/>
          <w:bCs/>
          <w:color w:val="auto"/>
          <w:u w:val="single"/>
        </w:rPr>
        <w:t>zgodnie</w:t>
      </w:r>
      <w:proofErr w:type="spellEnd"/>
      <w:r w:rsidRPr="0082539E">
        <w:rPr>
          <w:rFonts w:ascii="Times New Roman" w:hAnsi="Times New Roman" w:cs="Times New Roman"/>
          <w:bCs/>
          <w:color w:val="auto"/>
          <w:u w:val="single"/>
        </w:rPr>
        <w:t xml:space="preserve"> z </w:t>
      </w:r>
      <w:proofErr w:type="spellStart"/>
      <w:r w:rsidRPr="0082539E">
        <w:rPr>
          <w:rFonts w:ascii="Times New Roman" w:hAnsi="Times New Roman" w:cs="Times New Roman"/>
          <w:bCs/>
          <w:color w:val="auto"/>
          <w:u w:val="single"/>
        </w:rPr>
        <w:t>przepisami</w:t>
      </w:r>
      <w:proofErr w:type="spellEnd"/>
      <w:r w:rsidRPr="0082539E">
        <w:rPr>
          <w:rFonts w:ascii="Times New Roman" w:hAnsi="Times New Roman" w:cs="Times New Roman"/>
          <w:bCs/>
          <w:color w:val="auto"/>
          <w:u w:val="single"/>
        </w:rPr>
        <w:t xml:space="preserve"> o </w:t>
      </w:r>
      <w:proofErr w:type="spellStart"/>
      <w:r w:rsidRPr="0082539E">
        <w:rPr>
          <w:rFonts w:ascii="Times New Roman" w:hAnsi="Times New Roman" w:cs="Times New Roman"/>
          <w:bCs/>
          <w:color w:val="auto"/>
          <w:u w:val="single"/>
        </w:rPr>
        <w:t>podatku</w:t>
      </w:r>
      <w:proofErr w:type="spellEnd"/>
      <w:r w:rsidRPr="0082539E">
        <w:rPr>
          <w:rFonts w:ascii="Times New Roman" w:hAnsi="Times New Roman" w:cs="Times New Roman"/>
          <w:bCs/>
          <w:color w:val="auto"/>
          <w:u w:val="single"/>
        </w:rPr>
        <w:t xml:space="preserve"> </w:t>
      </w:r>
      <w:proofErr w:type="spellStart"/>
      <w:r w:rsidRPr="0082539E">
        <w:rPr>
          <w:rFonts w:ascii="Times New Roman" w:hAnsi="Times New Roman" w:cs="Times New Roman"/>
          <w:bCs/>
          <w:color w:val="auto"/>
          <w:u w:val="single"/>
        </w:rPr>
        <w:t>od</w:t>
      </w:r>
      <w:proofErr w:type="spellEnd"/>
      <w:r w:rsidRPr="0082539E">
        <w:rPr>
          <w:rFonts w:ascii="Times New Roman" w:hAnsi="Times New Roman" w:cs="Times New Roman"/>
          <w:bCs/>
          <w:color w:val="auto"/>
          <w:u w:val="single"/>
        </w:rPr>
        <w:t xml:space="preserve"> </w:t>
      </w:r>
      <w:proofErr w:type="spellStart"/>
      <w:r w:rsidRPr="0082539E">
        <w:rPr>
          <w:rFonts w:ascii="Times New Roman" w:hAnsi="Times New Roman" w:cs="Times New Roman"/>
          <w:bCs/>
          <w:color w:val="auto"/>
          <w:u w:val="single"/>
        </w:rPr>
        <w:t>towarów</w:t>
      </w:r>
      <w:proofErr w:type="spellEnd"/>
      <w:r w:rsidRPr="0082539E">
        <w:rPr>
          <w:rFonts w:ascii="Times New Roman" w:hAnsi="Times New Roman" w:cs="Times New Roman"/>
          <w:bCs/>
          <w:color w:val="auto"/>
          <w:u w:val="single"/>
        </w:rPr>
        <w:t xml:space="preserve"> i </w:t>
      </w:r>
      <w:proofErr w:type="spellStart"/>
      <w:r w:rsidRPr="0082539E">
        <w:rPr>
          <w:rFonts w:ascii="Times New Roman" w:hAnsi="Times New Roman" w:cs="Times New Roman"/>
          <w:bCs/>
          <w:color w:val="auto"/>
          <w:u w:val="single"/>
        </w:rPr>
        <w:t>usług</w:t>
      </w:r>
      <w:proofErr w:type="spellEnd"/>
      <w:r w:rsidRPr="0082539E">
        <w:rPr>
          <w:rFonts w:ascii="Times New Roman" w:hAnsi="Times New Roman" w:cs="Times New Roman"/>
          <w:bCs/>
          <w:color w:val="auto"/>
          <w:u w:val="single"/>
        </w:rPr>
        <w:t xml:space="preserve">. </w:t>
      </w:r>
      <w:proofErr w:type="spellStart"/>
      <w:r w:rsidRPr="0082539E">
        <w:rPr>
          <w:rFonts w:ascii="Times New Roman" w:hAnsi="Times New Roman" w:cs="Times New Roman"/>
          <w:bCs/>
          <w:color w:val="auto"/>
          <w:u w:val="single"/>
        </w:rPr>
        <w:t>Należy</w:t>
      </w:r>
      <w:proofErr w:type="spellEnd"/>
      <w:r w:rsidRPr="0082539E">
        <w:rPr>
          <w:rFonts w:ascii="Times New Roman" w:hAnsi="Times New Roman" w:cs="Times New Roman"/>
          <w:bCs/>
          <w:color w:val="auto"/>
          <w:u w:val="single"/>
        </w:rPr>
        <w:t xml:space="preserve"> </w:t>
      </w:r>
      <w:proofErr w:type="spellStart"/>
      <w:r w:rsidRPr="0082539E">
        <w:rPr>
          <w:rFonts w:ascii="Times New Roman" w:hAnsi="Times New Roman" w:cs="Times New Roman"/>
          <w:bCs/>
          <w:color w:val="auto"/>
          <w:u w:val="single"/>
        </w:rPr>
        <w:t>wówczas</w:t>
      </w:r>
      <w:proofErr w:type="spellEnd"/>
      <w:r w:rsidRPr="0082539E">
        <w:rPr>
          <w:rFonts w:ascii="Times New Roman" w:hAnsi="Times New Roman" w:cs="Times New Roman"/>
          <w:bCs/>
          <w:color w:val="auto"/>
          <w:u w:val="single"/>
        </w:rPr>
        <w:t xml:space="preserve"> </w:t>
      </w:r>
      <w:proofErr w:type="spellStart"/>
      <w:r w:rsidRPr="0082539E">
        <w:rPr>
          <w:rFonts w:ascii="Times New Roman" w:hAnsi="Times New Roman" w:cs="Times New Roman"/>
          <w:bCs/>
          <w:color w:val="auto"/>
          <w:u w:val="single"/>
        </w:rPr>
        <w:t>dołączyć</w:t>
      </w:r>
      <w:proofErr w:type="spellEnd"/>
      <w:r w:rsidRPr="0082539E">
        <w:rPr>
          <w:rFonts w:ascii="Times New Roman" w:hAnsi="Times New Roman" w:cs="Times New Roman"/>
          <w:bCs/>
          <w:color w:val="auto"/>
          <w:u w:val="single"/>
        </w:rPr>
        <w:t xml:space="preserve"> </w:t>
      </w:r>
      <w:proofErr w:type="spellStart"/>
      <w:r w:rsidRPr="0082539E">
        <w:rPr>
          <w:rFonts w:ascii="Times New Roman" w:hAnsi="Times New Roman" w:cs="Times New Roman"/>
          <w:bCs/>
          <w:color w:val="auto"/>
          <w:u w:val="single"/>
        </w:rPr>
        <w:t>informację</w:t>
      </w:r>
      <w:proofErr w:type="spellEnd"/>
      <w:r w:rsidRPr="0082539E">
        <w:rPr>
          <w:rFonts w:ascii="Times New Roman" w:hAnsi="Times New Roman" w:cs="Times New Roman"/>
          <w:bCs/>
          <w:color w:val="auto"/>
          <w:u w:val="single"/>
        </w:rPr>
        <w:t xml:space="preserve"> </w:t>
      </w:r>
      <w:proofErr w:type="spellStart"/>
      <w:r w:rsidRPr="0082539E">
        <w:rPr>
          <w:rFonts w:ascii="Times New Roman" w:hAnsi="Times New Roman" w:cs="Times New Roman"/>
          <w:bCs/>
          <w:color w:val="auto"/>
          <w:u w:val="single"/>
        </w:rPr>
        <w:t>zawierającą</w:t>
      </w:r>
      <w:proofErr w:type="spellEnd"/>
      <w:r w:rsidRPr="0082539E">
        <w:rPr>
          <w:rFonts w:ascii="Times New Roman" w:hAnsi="Times New Roman" w:cs="Times New Roman"/>
          <w:bCs/>
          <w:color w:val="auto"/>
          <w:u w:val="single"/>
        </w:rPr>
        <w:t xml:space="preserve"> </w:t>
      </w:r>
      <w:proofErr w:type="spellStart"/>
      <w:r w:rsidRPr="0082539E">
        <w:rPr>
          <w:rFonts w:ascii="Times New Roman" w:hAnsi="Times New Roman" w:cs="Times New Roman"/>
          <w:bCs/>
          <w:color w:val="auto"/>
          <w:u w:val="single"/>
        </w:rPr>
        <w:t>nazwę</w:t>
      </w:r>
      <w:proofErr w:type="spellEnd"/>
      <w:r w:rsidRPr="0082539E">
        <w:rPr>
          <w:rFonts w:ascii="Times New Roman" w:hAnsi="Times New Roman" w:cs="Times New Roman"/>
          <w:bCs/>
          <w:color w:val="auto"/>
          <w:u w:val="single"/>
        </w:rPr>
        <w:t xml:space="preserve"> (</w:t>
      </w:r>
      <w:proofErr w:type="spellStart"/>
      <w:r w:rsidRPr="0082539E">
        <w:rPr>
          <w:rFonts w:ascii="Times New Roman" w:hAnsi="Times New Roman" w:cs="Times New Roman"/>
          <w:bCs/>
          <w:color w:val="auto"/>
          <w:u w:val="single"/>
        </w:rPr>
        <w:t>rodzaj</w:t>
      </w:r>
      <w:proofErr w:type="spellEnd"/>
      <w:r w:rsidRPr="0082539E">
        <w:rPr>
          <w:rFonts w:ascii="Times New Roman" w:hAnsi="Times New Roman" w:cs="Times New Roman"/>
          <w:bCs/>
          <w:color w:val="auto"/>
          <w:u w:val="single"/>
        </w:rPr>
        <w:t xml:space="preserve">) </w:t>
      </w:r>
      <w:proofErr w:type="spellStart"/>
      <w:r w:rsidRPr="0082539E">
        <w:rPr>
          <w:rFonts w:ascii="Times New Roman" w:hAnsi="Times New Roman" w:cs="Times New Roman"/>
          <w:bCs/>
          <w:color w:val="auto"/>
          <w:u w:val="single"/>
        </w:rPr>
        <w:t>towaru</w:t>
      </w:r>
      <w:proofErr w:type="spellEnd"/>
      <w:r w:rsidRPr="0082539E">
        <w:rPr>
          <w:rFonts w:ascii="Times New Roman" w:hAnsi="Times New Roman" w:cs="Times New Roman"/>
          <w:bCs/>
          <w:color w:val="auto"/>
          <w:u w:val="single"/>
        </w:rPr>
        <w:t xml:space="preserve"> </w:t>
      </w:r>
      <w:proofErr w:type="spellStart"/>
      <w:r w:rsidRPr="0082539E">
        <w:rPr>
          <w:rFonts w:ascii="Times New Roman" w:hAnsi="Times New Roman" w:cs="Times New Roman"/>
          <w:bCs/>
          <w:color w:val="auto"/>
          <w:u w:val="single"/>
        </w:rPr>
        <w:t>lub</w:t>
      </w:r>
      <w:proofErr w:type="spellEnd"/>
      <w:r w:rsidRPr="0082539E">
        <w:rPr>
          <w:rFonts w:ascii="Times New Roman" w:hAnsi="Times New Roman" w:cs="Times New Roman"/>
          <w:bCs/>
          <w:color w:val="auto"/>
          <w:u w:val="single"/>
        </w:rPr>
        <w:t xml:space="preserve"> </w:t>
      </w:r>
      <w:proofErr w:type="spellStart"/>
      <w:r w:rsidRPr="0082539E">
        <w:rPr>
          <w:rFonts w:ascii="Times New Roman" w:hAnsi="Times New Roman" w:cs="Times New Roman"/>
          <w:bCs/>
          <w:color w:val="auto"/>
          <w:u w:val="single"/>
        </w:rPr>
        <w:t>usługi</w:t>
      </w:r>
      <w:proofErr w:type="spellEnd"/>
      <w:r w:rsidRPr="0082539E">
        <w:rPr>
          <w:rFonts w:ascii="Times New Roman" w:hAnsi="Times New Roman" w:cs="Times New Roman"/>
          <w:bCs/>
          <w:color w:val="auto"/>
          <w:u w:val="single"/>
        </w:rPr>
        <w:t xml:space="preserve">, </w:t>
      </w:r>
      <w:proofErr w:type="spellStart"/>
      <w:r w:rsidRPr="0082539E">
        <w:rPr>
          <w:rFonts w:ascii="Times New Roman" w:hAnsi="Times New Roman" w:cs="Times New Roman"/>
          <w:bCs/>
          <w:color w:val="auto"/>
          <w:u w:val="single"/>
        </w:rPr>
        <w:t>których</w:t>
      </w:r>
      <w:proofErr w:type="spellEnd"/>
      <w:r w:rsidRPr="0082539E">
        <w:rPr>
          <w:rFonts w:ascii="Times New Roman" w:hAnsi="Times New Roman" w:cs="Times New Roman"/>
          <w:bCs/>
          <w:color w:val="auto"/>
          <w:u w:val="single"/>
        </w:rPr>
        <w:t xml:space="preserve"> </w:t>
      </w:r>
      <w:proofErr w:type="spellStart"/>
      <w:r w:rsidRPr="0082539E">
        <w:rPr>
          <w:rFonts w:ascii="Times New Roman" w:hAnsi="Times New Roman" w:cs="Times New Roman"/>
          <w:bCs/>
          <w:color w:val="auto"/>
          <w:u w:val="single"/>
        </w:rPr>
        <w:t>dostawa</w:t>
      </w:r>
      <w:proofErr w:type="spellEnd"/>
      <w:r w:rsidRPr="0082539E">
        <w:rPr>
          <w:rFonts w:ascii="Times New Roman" w:hAnsi="Times New Roman" w:cs="Times New Roman"/>
          <w:bCs/>
          <w:color w:val="auto"/>
          <w:u w:val="single"/>
        </w:rPr>
        <w:t xml:space="preserve"> </w:t>
      </w:r>
      <w:proofErr w:type="spellStart"/>
      <w:r w:rsidRPr="0082539E">
        <w:rPr>
          <w:rFonts w:ascii="Times New Roman" w:hAnsi="Times New Roman" w:cs="Times New Roman"/>
          <w:bCs/>
          <w:color w:val="auto"/>
          <w:u w:val="single"/>
        </w:rPr>
        <w:t>lub</w:t>
      </w:r>
      <w:proofErr w:type="spellEnd"/>
      <w:r w:rsidRPr="0082539E">
        <w:rPr>
          <w:rFonts w:ascii="Times New Roman" w:hAnsi="Times New Roman" w:cs="Times New Roman"/>
          <w:bCs/>
          <w:color w:val="auto"/>
          <w:u w:val="single"/>
        </w:rPr>
        <w:t xml:space="preserve"> </w:t>
      </w:r>
      <w:proofErr w:type="spellStart"/>
      <w:r w:rsidRPr="0082539E">
        <w:rPr>
          <w:rFonts w:ascii="Times New Roman" w:hAnsi="Times New Roman" w:cs="Times New Roman"/>
          <w:bCs/>
          <w:color w:val="auto"/>
          <w:u w:val="single"/>
        </w:rPr>
        <w:t>świadczenie</w:t>
      </w:r>
      <w:proofErr w:type="spellEnd"/>
      <w:r w:rsidRPr="0082539E">
        <w:rPr>
          <w:rFonts w:ascii="Times New Roman" w:hAnsi="Times New Roman" w:cs="Times New Roman"/>
          <w:bCs/>
          <w:color w:val="auto"/>
          <w:u w:val="single"/>
        </w:rPr>
        <w:t xml:space="preserve"> </w:t>
      </w:r>
      <w:proofErr w:type="spellStart"/>
      <w:r w:rsidRPr="0082539E">
        <w:rPr>
          <w:rFonts w:ascii="Times New Roman" w:hAnsi="Times New Roman" w:cs="Times New Roman"/>
          <w:bCs/>
          <w:color w:val="auto"/>
          <w:u w:val="single"/>
        </w:rPr>
        <w:t>będzie</w:t>
      </w:r>
      <w:proofErr w:type="spellEnd"/>
      <w:r w:rsidRPr="0082539E">
        <w:rPr>
          <w:rFonts w:ascii="Times New Roman" w:hAnsi="Times New Roman" w:cs="Times New Roman"/>
          <w:bCs/>
          <w:color w:val="auto"/>
          <w:u w:val="single"/>
        </w:rPr>
        <w:t xml:space="preserve"> </w:t>
      </w:r>
      <w:proofErr w:type="spellStart"/>
      <w:r w:rsidRPr="0082539E">
        <w:rPr>
          <w:rFonts w:ascii="Times New Roman" w:hAnsi="Times New Roman" w:cs="Times New Roman"/>
          <w:bCs/>
          <w:color w:val="auto"/>
          <w:u w:val="single"/>
        </w:rPr>
        <w:t>prowadzić</w:t>
      </w:r>
      <w:proofErr w:type="spellEnd"/>
      <w:r w:rsidRPr="0082539E">
        <w:rPr>
          <w:rFonts w:ascii="Times New Roman" w:hAnsi="Times New Roman" w:cs="Times New Roman"/>
          <w:bCs/>
          <w:color w:val="auto"/>
          <w:u w:val="single"/>
        </w:rPr>
        <w:t xml:space="preserve"> do </w:t>
      </w:r>
      <w:proofErr w:type="spellStart"/>
      <w:r w:rsidRPr="0082539E">
        <w:rPr>
          <w:rFonts w:ascii="Times New Roman" w:hAnsi="Times New Roman" w:cs="Times New Roman"/>
          <w:bCs/>
          <w:color w:val="auto"/>
          <w:u w:val="single"/>
        </w:rPr>
        <w:t>jego</w:t>
      </w:r>
      <w:proofErr w:type="spellEnd"/>
      <w:r w:rsidRPr="0082539E">
        <w:rPr>
          <w:rFonts w:ascii="Times New Roman" w:hAnsi="Times New Roman" w:cs="Times New Roman"/>
          <w:bCs/>
          <w:color w:val="auto"/>
          <w:u w:val="single"/>
        </w:rPr>
        <w:t xml:space="preserve"> </w:t>
      </w:r>
      <w:proofErr w:type="spellStart"/>
      <w:r w:rsidRPr="0082539E">
        <w:rPr>
          <w:rFonts w:ascii="Times New Roman" w:hAnsi="Times New Roman" w:cs="Times New Roman"/>
          <w:bCs/>
          <w:color w:val="auto"/>
          <w:u w:val="single"/>
        </w:rPr>
        <w:t>powstania</w:t>
      </w:r>
      <w:proofErr w:type="spellEnd"/>
      <w:r w:rsidRPr="0082539E">
        <w:rPr>
          <w:rFonts w:ascii="Times New Roman" w:hAnsi="Times New Roman" w:cs="Times New Roman"/>
          <w:bCs/>
          <w:color w:val="auto"/>
          <w:u w:val="single"/>
        </w:rPr>
        <w:t xml:space="preserve">, </w:t>
      </w:r>
      <w:proofErr w:type="spellStart"/>
      <w:r w:rsidRPr="0082539E">
        <w:rPr>
          <w:rFonts w:ascii="Times New Roman" w:hAnsi="Times New Roman" w:cs="Times New Roman"/>
          <w:bCs/>
          <w:color w:val="auto"/>
          <w:u w:val="single"/>
        </w:rPr>
        <w:t>oraz</w:t>
      </w:r>
      <w:proofErr w:type="spellEnd"/>
      <w:r w:rsidRPr="0082539E">
        <w:rPr>
          <w:rFonts w:ascii="Times New Roman" w:hAnsi="Times New Roman" w:cs="Times New Roman"/>
          <w:bCs/>
          <w:color w:val="auto"/>
          <w:u w:val="single"/>
        </w:rPr>
        <w:t xml:space="preserve"> </w:t>
      </w:r>
      <w:proofErr w:type="spellStart"/>
      <w:r w:rsidRPr="0082539E">
        <w:rPr>
          <w:rFonts w:ascii="Times New Roman" w:hAnsi="Times New Roman" w:cs="Times New Roman"/>
          <w:bCs/>
          <w:color w:val="auto"/>
          <w:u w:val="single"/>
        </w:rPr>
        <w:t>wskazać</w:t>
      </w:r>
      <w:proofErr w:type="spellEnd"/>
      <w:r w:rsidRPr="0082539E">
        <w:rPr>
          <w:rFonts w:ascii="Times New Roman" w:hAnsi="Times New Roman" w:cs="Times New Roman"/>
          <w:bCs/>
          <w:color w:val="auto"/>
          <w:u w:val="single"/>
        </w:rPr>
        <w:t xml:space="preserve"> ich </w:t>
      </w:r>
      <w:proofErr w:type="spellStart"/>
      <w:r w:rsidRPr="0082539E">
        <w:rPr>
          <w:rFonts w:ascii="Times New Roman" w:hAnsi="Times New Roman" w:cs="Times New Roman"/>
          <w:bCs/>
          <w:color w:val="auto"/>
          <w:u w:val="single"/>
        </w:rPr>
        <w:t>wartość</w:t>
      </w:r>
      <w:proofErr w:type="spellEnd"/>
      <w:r w:rsidRPr="0082539E">
        <w:rPr>
          <w:rFonts w:ascii="Times New Roman" w:hAnsi="Times New Roman" w:cs="Times New Roman"/>
          <w:bCs/>
          <w:color w:val="auto"/>
          <w:u w:val="single"/>
        </w:rPr>
        <w:t xml:space="preserve"> </w:t>
      </w:r>
      <w:proofErr w:type="spellStart"/>
      <w:r w:rsidRPr="0082539E">
        <w:rPr>
          <w:rFonts w:ascii="Times New Roman" w:hAnsi="Times New Roman" w:cs="Times New Roman"/>
          <w:bCs/>
          <w:color w:val="auto"/>
          <w:u w:val="single"/>
        </w:rPr>
        <w:t>bez</w:t>
      </w:r>
      <w:proofErr w:type="spellEnd"/>
      <w:r w:rsidRPr="0082539E">
        <w:rPr>
          <w:rFonts w:ascii="Times New Roman" w:hAnsi="Times New Roman" w:cs="Times New Roman"/>
          <w:bCs/>
          <w:color w:val="auto"/>
          <w:u w:val="single"/>
        </w:rPr>
        <w:t xml:space="preserve"> </w:t>
      </w:r>
      <w:proofErr w:type="spellStart"/>
      <w:r w:rsidRPr="0082539E">
        <w:rPr>
          <w:rFonts w:ascii="Times New Roman" w:hAnsi="Times New Roman" w:cs="Times New Roman"/>
          <w:bCs/>
          <w:color w:val="auto"/>
          <w:u w:val="single"/>
        </w:rPr>
        <w:t>kwoty</w:t>
      </w:r>
      <w:proofErr w:type="spellEnd"/>
      <w:r w:rsidRPr="0082539E">
        <w:rPr>
          <w:rFonts w:ascii="Times New Roman" w:hAnsi="Times New Roman" w:cs="Times New Roman"/>
          <w:bCs/>
          <w:color w:val="auto"/>
          <w:u w:val="single"/>
        </w:rPr>
        <w:t xml:space="preserve"> </w:t>
      </w:r>
      <w:proofErr w:type="spellStart"/>
      <w:r w:rsidRPr="0082539E">
        <w:rPr>
          <w:rFonts w:ascii="Times New Roman" w:hAnsi="Times New Roman" w:cs="Times New Roman"/>
          <w:bCs/>
          <w:color w:val="auto"/>
          <w:u w:val="single"/>
        </w:rPr>
        <w:t>podatku</w:t>
      </w:r>
      <w:proofErr w:type="spellEnd"/>
      <w:r w:rsidRPr="0082539E">
        <w:rPr>
          <w:rFonts w:ascii="Times New Roman" w:hAnsi="Times New Roman" w:cs="Times New Roman"/>
          <w:bCs/>
          <w:color w:val="auto"/>
          <w:u w:val="single"/>
        </w:rPr>
        <w:t xml:space="preserve">, </w:t>
      </w:r>
      <w:proofErr w:type="spellStart"/>
      <w:r w:rsidRPr="0082539E">
        <w:rPr>
          <w:rFonts w:ascii="Times New Roman" w:hAnsi="Times New Roman" w:cs="Times New Roman"/>
          <w:bCs/>
          <w:color w:val="auto"/>
          <w:u w:val="single"/>
        </w:rPr>
        <w:t>zgodnie</w:t>
      </w:r>
      <w:proofErr w:type="spellEnd"/>
      <w:r w:rsidRPr="0082539E">
        <w:rPr>
          <w:rFonts w:ascii="Times New Roman" w:hAnsi="Times New Roman" w:cs="Times New Roman"/>
          <w:bCs/>
          <w:color w:val="auto"/>
          <w:u w:val="single"/>
        </w:rPr>
        <w:t xml:space="preserve"> z art. 91 </w:t>
      </w:r>
      <w:proofErr w:type="spellStart"/>
      <w:r w:rsidRPr="0082539E">
        <w:rPr>
          <w:rFonts w:ascii="Times New Roman" w:hAnsi="Times New Roman" w:cs="Times New Roman"/>
          <w:bCs/>
          <w:color w:val="auto"/>
          <w:u w:val="single"/>
        </w:rPr>
        <w:t>ust</w:t>
      </w:r>
      <w:proofErr w:type="spellEnd"/>
      <w:r w:rsidRPr="0082539E">
        <w:rPr>
          <w:rFonts w:ascii="Times New Roman" w:hAnsi="Times New Roman" w:cs="Times New Roman"/>
          <w:bCs/>
          <w:color w:val="auto"/>
          <w:u w:val="single"/>
        </w:rPr>
        <w:t xml:space="preserve">. 3a </w:t>
      </w:r>
      <w:proofErr w:type="spellStart"/>
      <w:r w:rsidRPr="0082539E">
        <w:rPr>
          <w:rFonts w:ascii="Times New Roman" w:hAnsi="Times New Roman" w:cs="Times New Roman"/>
          <w:bCs/>
          <w:color w:val="auto"/>
          <w:u w:val="single"/>
        </w:rPr>
        <w:t>ustawy</w:t>
      </w:r>
      <w:proofErr w:type="spellEnd"/>
      <w:r w:rsidRPr="0082539E">
        <w:rPr>
          <w:rFonts w:ascii="Times New Roman" w:hAnsi="Times New Roman" w:cs="Times New Roman"/>
          <w:bCs/>
          <w:color w:val="auto"/>
          <w:u w:val="single"/>
        </w:rPr>
        <w:t xml:space="preserve"> </w:t>
      </w:r>
      <w:proofErr w:type="spellStart"/>
      <w:r w:rsidRPr="0082539E">
        <w:rPr>
          <w:rFonts w:ascii="Times New Roman" w:hAnsi="Times New Roman" w:cs="Times New Roman"/>
          <w:bCs/>
          <w:color w:val="auto"/>
          <w:u w:val="single"/>
        </w:rPr>
        <w:t>p.z.p</w:t>
      </w:r>
      <w:proofErr w:type="spellEnd"/>
      <w:r w:rsidRPr="0082539E">
        <w:rPr>
          <w:rFonts w:ascii="Times New Roman" w:hAnsi="Times New Roman" w:cs="Times New Roman"/>
          <w:bCs/>
          <w:color w:val="auto"/>
          <w:u w:val="single"/>
        </w:rPr>
        <w:t>.</w:t>
      </w:r>
    </w:p>
    <w:p w14:paraId="636530FA" w14:textId="3C14CF7F" w:rsidR="0088032C" w:rsidRPr="0082539E" w:rsidRDefault="0088032C" w:rsidP="00946AEC">
      <w:pPr>
        <w:spacing w:line="360" w:lineRule="auto"/>
        <w:ind w:left="360"/>
        <w:jc w:val="both"/>
        <w:rPr>
          <w:rFonts w:ascii="Times New Roman" w:hAnsi="Times New Roman" w:cs="Times New Roman"/>
          <w:bCs/>
          <w:color w:val="auto"/>
          <w:u w:val="single"/>
        </w:rPr>
      </w:pPr>
    </w:p>
    <w:p w14:paraId="05690B77" w14:textId="77777777" w:rsidR="0088032C" w:rsidRPr="0082539E" w:rsidRDefault="0088032C" w:rsidP="00946AEC">
      <w:pPr>
        <w:spacing w:line="360" w:lineRule="auto"/>
        <w:ind w:left="360"/>
        <w:jc w:val="both"/>
        <w:rPr>
          <w:rFonts w:ascii="Times New Roman" w:hAnsi="Times New Roman" w:cs="Times New Roman"/>
          <w:bCs/>
          <w:color w:val="auto"/>
          <w:u w:val="single"/>
        </w:rPr>
      </w:pPr>
    </w:p>
    <w:p w14:paraId="0A7E8126" w14:textId="77777777" w:rsidR="00905AB9" w:rsidRPr="0082539E" w:rsidRDefault="00905AB9" w:rsidP="001D5B4B">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color w:val="auto"/>
        </w:rPr>
      </w:pPr>
      <w:r w:rsidRPr="0082539E">
        <w:rPr>
          <w:rFonts w:ascii="Times New Roman" w:hAnsi="Times New Roman" w:cs="Times New Roman"/>
          <w:color w:val="auto"/>
        </w:rPr>
        <w:t xml:space="preserve">Inne </w:t>
      </w:r>
      <w:proofErr w:type="spellStart"/>
      <w:r w:rsidRPr="0082539E">
        <w:rPr>
          <w:rFonts w:ascii="Times New Roman" w:hAnsi="Times New Roman" w:cs="Times New Roman"/>
          <w:color w:val="auto"/>
        </w:rPr>
        <w:t>informacje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oferenta</w:t>
      </w:r>
      <w:proofErr w:type="spellEnd"/>
      <w:r w:rsidRPr="0082539E">
        <w:rPr>
          <w:rFonts w:ascii="Times New Roman" w:hAnsi="Times New Roman" w:cs="Times New Roman"/>
          <w:color w:val="auto"/>
        </w:rPr>
        <w:t>:</w:t>
      </w:r>
    </w:p>
    <w:p w14:paraId="322D3A57" w14:textId="77777777" w:rsidR="00905AB9" w:rsidRPr="0082539E" w:rsidRDefault="00905AB9" w:rsidP="00905AB9">
      <w:pPr>
        <w:spacing w:line="360" w:lineRule="auto"/>
        <w:ind w:firstLine="360"/>
        <w:rPr>
          <w:rFonts w:ascii="Times New Roman" w:hAnsi="Times New Roman" w:cs="Times New Roman"/>
          <w:color w:val="auto"/>
        </w:rPr>
      </w:pPr>
      <w:r w:rsidRPr="0082539E">
        <w:rPr>
          <w:rFonts w:ascii="Times New Roman" w:hAnsi="Times New Roman" w:cs="Times New Roman"/>
          <w:color w:val="auto"/>
        </w:rPr>
        <w:t>……………………………………………………………………………………………………..…</w:t>
      </w:r>
    </w:p>
    <w:p w14:paraId="0C23E38A" w14:textId="77777777" w:rsidR="00905AB9" w:rsidRPr="0082539E" w:rsidRDefault="00905AB9" w:rsidP="00905AB9">
      <w:pPr>
        <w:spacing w:line="360" w:lineRule="auto"/>
        <w:ind w:firstLine="360"/>
        <w:jc w:val="both"/>
        <w:rPr>
          <w:rFonts w:ascii="Times New Roman" w:hAnsi="Times New Roman" w:cs="Times New Roman"/>
          <w:color w:val="auto"/>
        </w:rPr>
      </w:pPr>
      <w:r w:rsidRPr="0082539E">
        <w:rPr>
          <w:rFonts w:ascii="Times New Roman" w:hAnsi="Times New Roman" w:cs="Times New Roman"/>
          <w:color w:val="auto"/>
        </w:rPr>
        <w:t>……………………………………………………………………………………………………..…</w:t>
      </w:r>
    </w:p>
    <w:p w14:paraId="57DCE6FE" w14:textId="3B04C4CB" w:rsidR="00905AB9" w:rsidRPr="0082539E" w:rsidRDefault="00905AB9" w:rsidP="00905AB9">
      <w:pPr>
        <w:pStyle w:val="Akapitzlist"/>
        <w:spacing w:after="120"/>
        <w:ind w:left="0"/>
        <w:jc w:val="both"/>
        <w:rPr>
          <w:rFonts w:ascii="Times New Roman" w:hAnsi="Times New Roman" w:cs="Times New Roman"/>
          <w:color w:val="auto"/>
        </w:rPr>
      </w:pPr>
      <w:r w:rsidRPr="0082539E">
        <w:rPr>
          <w:rFonts w:ascii="Times New Roman" w:hAnsi="Times New Roman" w:cs="Times New Roman"/>
          <w:b/>
          <w:color w:val="auto"/>
        </w:rPr>
        <w:t>Osoby do kontaktów z Zamawiającym:</w:t>
      </w:r>
      <w:r w:rsidRPr="0082539E">
        <w:rPr>
          <w:rFonts w:ascii="Times New Roman" w:hAnsi="Times New Roman" w:cs="Times New Roman"/>
          <w:b/>
          <w:color w:val="auto"/>
        </w:rPr>
        <w:cr/>
      </w:r>
      <w:r w:rsidRPr="0082539E">
        <w:rPr>
          <w:rFonts w:ascii="Times New Roman" w:hAnsi="Times New Roman" w:cs="Times New Roman"/>
          <w:bCs/>
          <w:color w:val="auto"/>
        </w:rPr>
        <w:t>Korespondencję</w:t>
      </w:r>
      <w:r w:rsidRPr="0082539E">
        <w:rPr>
          <w:rFonts w:ascii="Times New Roman" w:hAnsi="Times New Roman" w:cs="Times New Roman"/>
          <w:b/>
          <w:bCs/>
          <w:color w:val="auto"/>
        </w:rPr>
        <w:t xml:space="preserve"> </w:t>
      </w:r>
      <w:r w:rsidRPr="0082539E">
        <w:rPr>
          <w:rFonts w:ascii="Times New Roman" w:hAnsi="Times New Roman" w:cs="Times New Roman"/>
          <w:color w:val="auto"/>
        </w:rPr>
        <w:t xml:space="preserve">w sprawie przedmiotowego postępowania należy kierować na poniższy adres: </w:t>
      </w:r>
      <w:r w:rsidR="002B0582" w:rsidRPr="0082539E">
        <w:rPr>
          <w:rFonts w:ascii="Times New Roman" w:hAnsi="Times New Roman" w:cs="Times New Roman"/>
          <w:color w:val="auto"/>
        </w:rPr>
        <w:br/>
        <w:t xml:space="preserve">Firma </w:t>
      </w:r>
      <w:r w:rsidRPr="0082539E">
        <w:rPr>
          <w:rFonts w:ascii="Times New Roman" w:hAnsi="Times New Roman" w:cs="Times New Roman"/>
          <w:color w:val="auto"/>
        </w:rPr>
        <w:t>……………………………………………………………</w:t>
      </w:r>
    </w:p>
    <w:p w14:paraId="50969183" w14:textId="77777777" w:rsidR="00905AB9" w:rsidRPr="0082539E" w:rsidRDefault="00905AB9" w:rsidP="00905AB9">
      <w:pPr>
        <w:pStyle w:val="Standard"/>
        <w:spacing w:after="120" w:line="276" w:lineRule="auto"/>
        <w:jc w:val="both"/>
        <w:rPr>
          <w:rFonts w:cs="Times New Roman"/>
          <w:sz w:val="22"/>
          <w:szCs w:val="22"/>
          <w:lang w:val="pl-PL"/>
        </w:rPr>
      </w:pPr>
      <w:r w:rsidRPr="0082539E">
        <w:rPr>
          <w:rFonts w:cs="Times New Roman"/>
          <w:sz w:val="22"/>
          <w:szCs w:val="22"/>
          <w:lang w:val="pl-PL"/>
        </w:rPr>
        <w:t>Imię i nazwisko ………………………………………………………………………………</w:t>
      </w:r>
    </w:p>
    <w:p w14:paraId="3B59365E" w14:textId="77777777" w:rsidR="00905AB9" w:rsidRPr="0082539E" w:rsidRDefault="00905AB9" w:rsidP="00905AB9">
      <w:pPr>
        <w:pStyle w:val="Standard"/>
        <w:spacing w:after="120" w:line="276" w:lineRule="auto"/>
        <w:jc w:val="both"/>
        <w:rPr>
          <w:rFonts w:cs="Times New Roman"/>
          <w:sz w:val="22"/>
          <w:szCs w:val="22"/>
          <w:lang w:val="pl-PL"/>
        </w:rPr>
      </w:pPr>
      <w:r w:rsidRPr="0082539E">
        <w:rPr>
          <w:rFonts w:cs="Times New Roman"/>
          <w:sz w:val="22"/>
          <w:szCs w:val="22"/>
          <w:lang w:val="pl-PL"/>
        </w:rPr>
        <w:t>tel. ………………………………. fax ………………………</w:t>
      </w:r>
      <w:proofErr w:type="gramStart"/>
      <w:r w:rsidRPr="0082539E">
        <w:rPr>
          <w:rFonts w:cs="Times New Roman"/>
          <w:sz w:val="22"/>
          <w:szCs w:val="22"/>
          <w:lang w:val="pl-PL"/>
        </w:rPr>
        <w:t>…….</w:t>
      </w:r>
      <w:proofErr w:type="gramEnd"/>
      <w:r w:rsidRPr="0082539E">
        <w:rPr>
          <w:rFonts w:cs="Times New Roman"/>
          <w:sz w:val="22"/>
          <w:szCs w:val="22"/>
          <w:lang w:val="pl-PL"/>
        </w:rPr>
        <w:t>, e-mail; ………………</w:t>
      </w:r>
    </w:p>
    <w:p w14:paraId="68877D93" w14:textId="77777777" w:rsidR="00905AB9" w:rsidRPr="0082539E" w:rsidRDefault="00905AB9" w:rsidP="00905AB9">
      <w:pPr>
        <w:pStyle w:val="Standard"/>
        <w:spacing w:after="120" w:line="276" w:lineRule="auto"/>
        <w:jc w:val="both"/>
        <w:rPr>
          <w:rFonts w:cs="Times New Roman"/>
          <w:b/>
          <w:bCs/>
          <w:sz w:val="22"/>
          <w:szCs w:val="22"/>
          <w:lang w:val="pl-PL"/>
        </w:rPr>
      </w:pPr>
      <w:proofErr w:type="spellStart"/>
      <w:r w:rsidRPr="0082539E">
        <w:rPr>
          <w:rFonts w:cs="Times New Roman"/>
          <w:b/>
          <w:bCs/>
          <w:sz w:val="22"/>
          <w:szCs w:val="22"/>
          <w:lang w:val="pl-PL"/>
        </w:rPr>
        <w:t>ePUAP</w:t>
      </w:r>
      <w:proofErr w:type="spellEnd"/>
      <w:r w:rsidRPr="0082539E">
        <w:rPr>
          <w:rFonts w:cs="Times New Roman"/>
          <w:b/>
          <w:bCs/>
          <w:sz w:val="22"/>
          <w:szCs w:val="22"/>
          <w:lang w:val="pl-PL"/>
        </w:rPr>
        <w:t xml:space="preserve"> ………………………</w:t>
      </w:r>
    </w:p>
    <w:p w14:paraId="30E970E8" w14:textId="77777777" w:rsidR="00905AB9" w:rsidRPr="0082539E" w:rsidRDefault="00905AB9" w:rsidP="00905AB9">
      <w:pPr>
        <w:spacing w:line="360" w:lineRule="auto"/>
        <w:jc w:val="both"/>
        <w:rPr>
          <w:rFonts w:ascii="Times New Roman" w:hAnsi="Times New Roman" w:cs="Times New Roman"/>
          <w:color w:val="auto"/>
        </w:rPr>
      </w:pPr>
      <w:proofErr w:type="spellStart"/>
      <w:r w:rsidRPr="0082539E">
        <w:rPr>
          <w:rFonts w:ascii="Times New Roman" w:hAnsi="Times New Roman" w:cs="Times New Roman"/>
          <w:color w:val="auto"/>
          <w:u w:val="single"/>
        </w:rPr>
        <w:t>Czy</w:t>
      </w:r>
      <w:proofErr w:type="spellEnd"/>
      <w:r w:rsidRPr="0082539E">
        <w:rPr>
          <w:rFonts w:ascii="Times New Roman" w:hAnsi="Times New Roman" w:cs="Times New Roman"/>
          <w:color w:val="auto"/>
          <w:u w:val="single"/>
        </w:rPr>
        <w:t xml:space="preserve"> </w:t>
      </w:r>
      <w:proofErr w:type="spellStart"/>
      <w:r w:rsidRPr="0082539E">
        <w:rPr>
          <w:rFonts w:ascii="Times New Roman" w:hAnsi="Times New Roman" w:cs="Times New Roman"/>
          <w:color w:val="auto"/>
          <w:u w:val="single"/>
        </w:rPr>
        <w:t>wykonawca</w:t>
      </w:r>
      <w:proofErr w:type="spellEnd"/>
      <w:r w:rsidRPr="0082539E">
        <w:rPr>
          <w:rFonts w:ascii="Times New Roman" w:hAnsi="Times New Roman" w:cs="Times New Roman"/>
          <w:color w:val="auto"/>
          <w:u w:val="single"/>
        </w:rPr>
        <w:t xml:space="preserve"> </w:t>
      </w:r>
      <w:proofErr w:type="spellStart"/>
      <w:r w:rsidRPr="0082539E">
        <w:rPr>
          <w:rFonts w:ascii="Times New Roman" w:hAnsi="Times New Roman" w:cs="Times New Roman"/>
          <w:color w:val="auto"/>
          <w:u w:val="single"/>
        </w:rPr>
        <w:t>jest</w:t>
      </w:r>
      <w:proofErr w:type="spellEnd"/>
      <w:r w:rsidRPr="0082539E">
        <w:rPr>
          <w:rFonts w:ascii="Times New Roman" w:hAnsi="Times New Roman" w:cs="Times New Roman"/>
          <w:color w:val="auto"/>
          <w:u w:val="single"/>
        </w:rPr>
        <w:t>: (</w:t>
      </w:r>
      <w:proofErr w:type="spellStart"/>
      <w:r w:rsidRPr="0082539E">
        <w:rPr>
          <w:rFonts w:ascii="Times New Roman" w:hAnsi="Times New Roman" w:cs="Times New Roman"/>
          <w:color w:val="auto"/>
          <w:u w:val="single"/>
        </w:rPr>
        <w:t>zaznaczyć</w:t>
      </w:r>
      <w:proofErr w:type="spellEnd"/>
      <w:r w:rsidRPr="0082539E">
        <w:rPr>
          <w:rFonts w:ascii="Times New Roman" w:hAnsi="Times New Roman" w:cs="Times New Roman"/>
          <w:color w:val="auto"/>
          <w:u w:val="single"/>
        </w:rPr>
        <w:t xml:space="preserve"> </w:t>
      </w:r>
      <w:proofErr w:type="spellStart"/>
      <w:r w:rsidRPr="0082539E">
        <w:rPr>
          <w:rFonts w:ascii="Times New Roman" w:hAnsi="Times New Roman" w:cs="Times New Roman"/>
          <w:color w:val="auto"/>
          <w:u w:val="single"/>
        </w:rPr>
        <w:t>właściwe</w:t>
      </w:r>
      <w:proofErr w:type="spellEnd"/>
      <w:r w:rsidRPr="0082539E">
        <w:rPr>
          <w:rFonts w:ascii="Times New Roman" w:hAnsi="Times New Roman" w:cs="Times New Roman"/>
          <w:color w:val="auto"/>
          <w:u w:val="single"/>
        </w:rPr>
        <w:t>)</w:t>
      </w:r>
      <w:r w:rsidRPr="0082539E">
        <w:rPr>
          <w:rFonts w:ascii="Times New Roman" w:hAnsi="Times New Roman" w:cs="Times New Roman"/>
          <w:color w:val="auto"/>
        </w:rPr>
        <w:t>:</w:t>
      </w:r>
      <w:r w:rsidRPr="0082539E">
        <w:rPr>
          <w:rFonts w:ascii="Times New Roman" w:hAnsi="Times New Roman" w:cs="Times New Roman"/>
          <w:color w:val="auto"/>
          <w:vertAlign w:val="superscript"/>
        </w:rPr>
        <w:footnoteReference w:id="6"/>
      </w:r>
    </w:p>
    <w:p w14:paraId="069D3B78" w14:textId="77777777" w:rsidR="00905AB9" w:rsidRPr="0082539E" w:rsidRDefault="00905AB9" w:rsidP="00905AB9">
      <w:pPr>
        <w:spacing w:line="360" w:lineRule="auto"/>
        <w:jc w:val="both"/>
        <w:rPr>
          <w:rFonts w:ascii="Times New Roman" w:hAnsi="Times New Roman" w:cs="Times New Roman"/>
          <w:color w:val="auto"/>
        </w:rPr>
      </w:pPr>
      <w:r w:rsidRPr="0082539E">
        <w:rPr>
          <w:rFonts w:ascii="Times New Roman" w:hAnsi="Times New Roman" w:cs="Times New Roman"/>
          <w:color w:val="auto"/>
        </w:rPr>
        <w:sym w:font="Symbol" w:char="F07F"/>
      </w:r>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mikroprzedsiębiorstwem</w:t>
      </w:r>
      <w:proofErr w:type="spellEnd"/>
      <w:r w:rsidRPr="0082539E">
        <w:rPr>
          <w:rFonts w:ascii="Times New Roman" w:hAnsi="Times New Roman" w:cs="Times New Roman"/>
          <w:color w:val="auto"/>
        </w:rPr>
        <w:t xml:space="preserve"> </w:t>
      </w:r>
      <w:r w:rsidRPr="0082539E">
        <w:rPr>
          <w:rFonts w:ascii="Times New Roman" w:hAnsi="Times New Roman" w:cs="Times New Roman"/>
          <w:color w:val="auto"/>
        </w:rPr>
        <w:sym w:font="Symbol" w:char="F07F"/>
      </w:r>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małym</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przedsiębiorstwem</w:t>
      </w:r>
      <w:proofErr w:type="spellEnd"/>
      <w:r w:rsidRPr="0082539E">
        <w:rPr>
          <w:rFonts w:ascii="Times New Roman" w:hAnsi="Times New Roman" w:cs="Times New Roman"/>
          <w:color w:val="auto"/>
        </w:rPr>
        <w:t xml:space="preserve"> </w:t>
      </w:r>
      <w:r w:rsidRPr="0082539E">
        <w:rPr>
          <w:rFonts w:ascii="Times New Roman" w:hAnsi="Times New Roman" w:cs="Times New Roman"/>
          <w:color w:val="auto"/>
        </w:rPr>
        <w:sym w:font="Symbol" w:char="F07F"/>
      </w:r>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średnim</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przedsiębiorstwem</w:t>
      </w:r>
      <w:proofErr w:type="spellEnd"/>
    </w:p>
    <w:p w14:paraId="1A1E1421" w14:textId="756F6DC0" w:rsidR="00905AB9" w:rsidRPr="0082539E" w:rsidRDefault="00905AB9" w:rsidP="00946AEC">
      <w:pPr>
        <w:spacing w:line="360" w:lineRule="auto"/>
        <w:jc w:val="both"/>
        <w:rPr>
          <w:rFonts w:ascii="Times New Roman" w:hAnsi="Times New Roman" w:cs="Times New Roman"/>
          <w:color w:val="auto"/>
        </w:rPr>
      </w:pPr>
      <w:r w:rsidRPr="0082539E">
        <w:rPr>
          <w:rFonts w:ascii="Times New Roman" w:hAnsi="Times New Roman" w:cs="Times New Roman"/>
          <w:color w:val="auto"/>
        </w:rPr>
        <w:sym w:font="Symbol" w:char="F07F"/>
      </w:r>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żadnym</w:t>
      </w:r>
      <w:proofErr w:type="spellEnd"/>
      <w:r w:rsidRPr="0082539E">
        <w:rPr>
          <w:rFonts w:ascii="Times New Roman" w:hAnsi="Times New Roman" w:cs="Times New Roman"/>
          <w:color w:val="auto"/>
        </w:rPr>
        <w:t xml:space="preserve"> w </w:t>
      </w:r>
      <w:proofErr w:type="spellStart"/>
      <w:r w:rsidRPr="0082539E">
        <w:rPr>
          <w:rFonts w:ascii="Times New Roman" w:hAnsi="Times New Roman" w:cs="Times New Roman"/>
          <w:color w:val="auto"/>
        </w:rPr>
        <w:t>wymienionych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powyżej</w:t>
      </w:r>
      <w:proofErr w:type="spellEnd"/>
    </w:p>
    <w:p w14:paraId="762A4EC9" w14:textId="188D6F55" w:rsidR="00905AB9" w:rsidRPr="0082539E" w:rsidRDefault="00905AB9" w:rsidP="00905AB9">
      <w:pPr>
        <w:ind w:right="-999"/>
        <w:jc w:val="both"/>
        <w:rPr>
          <w:rFonts w:ascii="Times New Roman" w:hAnsi="Times New Roman" w:cs="Times New Roman"/>
          <w:color w:val="auto"/>
        </w:rPr>
      </w:pPr>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dn</w:t>
      </w:r>
      <w:proofErr w:type="spellEnd"/>
      <w:r w:rsidRPr="0082539E">
        <w:rPr>
          <w:rFonts w:ascii="Times New Roman" w:hAnsi="Times New Roman" w:cs="Times New Roman"/>
          <w:color w:val="auto"/>
        </w:rPr>
        <w:t>. _ _ . _ _ . _ _ _ _ r.</w:t>
      </w:r>
      <w:r w:rsidRPr="0082539E">
        <w:rPr>
          <w:rFonts w:ascii="Times New Roman" w:hAnsi="Times New Roman" w:cs="Times New Roman"/>
          <w:color w:val="auto"/>
        </w:rPr>
        <w:tab/>
      </w:r>
      <w:r w:rsidRPr="0082539E">
        <w:rPr>
          <w:rFonts w:ascii="Times New Roman" w:hAnsi="Times New Roman" w:cs="Times New Roman"/>
          <w:color w:val="auto"/>
        </w:rPr>
        <w:tab/>
      </w:r>
      <w:r w:rsidRPr="0082539E">
        <w:rPr>
          <w:rFonts w:ascii="Times New Roman" w:hAnsi="Times New Roman" w:cs="Times New Roman"/>
          <w:color w:val="auto"/>
        </w:rPr>
        <w:tab/>
        <w:t xml:space="preserve">                      ........................................................................................</w:t>
      </w:r>
    </w:p>
    <w:p w14:paraId="339AB28E" w14:textId="759F2A65" w:rsidR="00905AB9" w:rsidRPr="0082539E" w:rsidRDefault="00905AB9" w:rsidP="00905AB9">
      <w:pPr>
        <w:ind w:right="-993"/>
        <w:jc w:val="right"/>
        <w:rPr>
          <w:rFonts w:ascii="Times New Roman" w:hAnsi="Times New Roman" w:cs="Times New Roman"/>
          <w:color w:val="auto"/>
        </w:rPr>
      </w:pPr>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Podpis</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osób</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uprawnionych</w:t>
      </w:r>
      <w:proofErr w:type="spellEnd"/>
      <w:r w:rsidRPr="0082539E">
        <w:rPr>
          <w:rFonts w:ascii="Times New Roman" w:hAnsi="Times New Roman" w:cs="Times New Roman"/>
          <w:i/>
          <w:color w:val="auto"/>
        </w:rPr>
        <w:t xml:space="preserve"> do </w:t>
      </w:r>
      <w:proofErr w:type="spellStart"/>
      <w:r w:rsidRPr="0082539E">
        <w:rPr>
          <w:rFonts w:ascii="Times New Roman" w:hAnsi="Times New Roman" w:cs="Times New Roman"/>
          <w:i/>
          <w:color w:val="auto"/>
        </w:rPr>
        <w:t>składania</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świadczeń</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woli</w:t>
      </w:r>
      <w:proofErr w:type="spellEnd"/>
      <w:r w:rsidRPr="0082539E">
        <w:rPr>
          <w:rFonts w:ascii="Times New Roman" w:hAnsi="Times New Roman" w:cs="Times New Roman"/>
          <w:i/>
          <w:color w:val="auto"/>
        </w:rPr>
        <w:t xml:space="preserve">    </w:t>
      </w:r>
      <w:r w:rsidRPr="0082539E">
        <w:rPr>
          <w:rFonts w:ascii="Times New Roman" w:hAnsi="Times New Roman" w:cs="Times New Roman"/>
          <w:i/>
          <w:color w:val="auto"/>
        </w:rPr>
        <w:br/>
        <w:t xml:space="preserve">     w </w:t>
      </w:r>
      <w:proofErr w:type="spellStart"/>
      <w:r w:rsidRPr="0082539E">
        <w:rPr>
          <w:rFonts w:ascii="Times New Roman" w:hAnsi="Times New Roman" w:cs="Times New Roman"/>
          <w:i/>
          <w:color w:val="auto"/>
        </w:rPr>
        <w:t>imieniu</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Wykonawcy</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oraz</w:t>
      </w:r>
      <w:proofErr w:type="spellEnd"/>
      <w:r w:rsidRPr="0082539E">
        <w:rPr>
          <w:rFonts w:ascii="Times New Roman" w:hAnsi="Times New Roman" w:cs="Times New Roman"/>
          <w:i/>
          <w:color w:val="auto"/>
        </w:rPr>
        <w:t> </w:t>
      </w:r>
      <w:proofErr w:type="spellStart"/>
      <w:r w:rsidRPr="0082539E">
        <w:rPr>
          <w:rFonts w:ascii="Times New Roman" w:hAnsi="Times New Roman" w:cs="Times New Roman"/>
          <w:i/>
          <w:color w:val="auto"/>
        </w:rPr>
        <w:t>pieczątka</w:t>
      </w:r>
      <w:proofErr w:type="spellEnd"/>
      <w:r w:rsidRPr="0082539E">
        <w:rPr>
          <w:rFonts w:ascii="Times New Roman" w:hAnsi="Times New Roman" w:cs="Times New Roman"/>
          <w:i/>
          <w:color w:val="auto"/>
        </w:rPr>
        <w:t xml:space="preserve"> / </w:t>
      </w:r>
      <w:proofErr w:type="spellStart"/>
      <w:r w:rsidRPr="0082539E">
        <w:rPr>
          <w:rFonts w:ascii="Times New Roman" w:hAnsi="Times New Roman" w:cs="Times New Roman"/>
          <w:i/>
          <w:color w:val="auto"/>
        </w:rPr>
        <w:t>pieczątki</w:t>
      </w:r>
      <w:proofErr w:type="spellEnd"/>
    </w:p>
    <w:p w14:paraId="41C58ED3" w14:textId="0BC8C027" w:rsidR="002B0582" w:rsidRPr="0082539E" w:rsidRDefault="00905AB9" w:rsidP="00946AEC">
      <w:pPr>
        <w:pBdr>
          <w:top w:val="none" w:sz="0" w:space="0" w:color="auto"/>
          <w:left w:val="none" w:sz="0" w:space="0" w:color="auto"/>
          <w:bottom w:val="single" w:sz="4" w:space="1" w:color="auto"/>
          <w:right w:val="none" w:sz="0" w:space="0" w:color="auto"/>
        </w:pBdr>
        <w:spacing w:after="0"/>
        <w:rPr>
          <w:rFonts w:ascii="Times New Roman" w:hAnsi="Times New Roman" w:cs="Times New Roman"/>
          <w:color w:val="auto"/>
          <w:lang w:val="pl-PL"/>
        </w:rPr>
      </w:pPr>
      <w:r w:rsidRPr="0082539E">
        <w:rPr>
          <w:rFonts w:ascii="Times New Roman" w:hAnsi="Times New Roman" w:cs="Times New Roman"/>
          <w:i/>
          <w:color w:val="auto"/>
        </w:rPr>
        <w:t>*</w:t>
      </w:r>
      <w:proofErr w:type="spellStart"/>
      <w:r w:rsidRPr="0082539E">
        <w:rPr>
          <w:rFonts w:ascii="Times New Roman" w:hAnsi="Times New Roman" w:cs="Times New Roman"/>
          <w:i/>
          <w:color w:val="auto"/>
        </w:rPr>
        <w:t>niepotrzebne</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skreślić</w:t>
      </w:r>
      <w:proofErr w:type="spellEnd"/>
    </w:p>
    <w:p w14:paraId="2F804534" w14:textId="66EB95BC" w:rsidR="00946AEC" w:rsidRPr="0082539E" w:rsidRDefault="00946AEC" w:rsidP="00946AEC">
      <w:pPr>
        <w:pBdr>
          <w:top w:val="none" w:sz="0" w:space="0" w:color="auto"/>
          <w:left w:val="none" w:sz="0" w:space="0" w:color="auto"/>
          <w:bottom w:val="single" w:sz="4" w:space="1" w:color="auto"/>
          <w:right w:val="none" w:sz="0" w:space="0" w:color="auto"/>
        </w:pBdr>
        <w:spacing w:after="0"/>
        <w:rPr>
          <w:rFonts w:ascii="Times New Roman" w:hAnsi="Times New Roman" w:cs="Times New Roman"/>
          <w:color w:val="auto"/>
          <w:lang w:val="pl-PL"/>
        </w:rPr>
      </w:pPr>
    </w:p>
    <w:p w14:paraId="76DC2FD3" w14:textId="7823AC62" w:rsidR="00946AEC" w:rsidRPr="0082539E" w:rsidRDefault="00946AEC" w:rsidP="00946AEC">
      <w:pPr>
        <w:pBdr>
          <w:top w:val="none" w:sz="0" w:space="0" w:color="auto"/>
          <w:left w:val="none" w:sz="0" w:space="0" w:color="auto"/>
          <w:bottom w:val="single" w:sz="4" w:space="1" w:color="auto"/>
          <w:right w:val="none" w:sz="0" w:space="0" w:color="auto"/>
        </w:pBdr>
        <w:spacing w:after="0"/>
        <w:rPr>
          <w:rFonts w:ascii="Times New Roman" w:hAnsi="Times New Roman" w:cs="Times New Roman"/>
          <w:color w:val="auto"/>
          <w:lang w:val="pl-PL"/>
        </w:rPr>
      </w:pPr>
    </w:p>
    <w:p w14:paraId="0B9919D3" w14:textId="0B806EA0" w:rsidR="00946AEC" w:rsidRPr="0082539E" w:rsidRDefault="00946AEC" w:rsidP="00946AEC">
      <w:pPr>
        <w:pBdr>
          <w:top w:val="none" w:sz="0" w:space="0" w:color="auto"/>
          <w:left w:val="none" w:sz="0" w:space="0" w:color="auto"/>
          <w:bottom w:val="single" w:sz="4" w:space="1" w:color="auto"/>
          <w:right w:val="none" w:sz="0" w:space="0" w:color="auto"/>
        </w:pBdr>
        <w:spacing w:after="0"/>
        <w:rPr>
          <w:rFonts w:ascii="Times New Roman" w:hAnsi="Times New Roman" w:cs="Times New Roman"/>
          <w:color w:val="auto"/>
          <w:lang w:val="pl-PL"/>
        </w:rPr>
      </w:pPr>
    </w:p>
    <w:p w14:paraId="5920A1BA" w14:textId="77777777" w:rsidR="00946AEC" w:rsidRPr="0082539E" w:rsidRDefault="00946AEC" w:rsidP="00946AEC">
      <w:pPr>
        <w:pBdr>
          <w:top w:val="none" w:sz="0" w:space="0" w:color="auto"/>
          <w:left w:val="none" w:sz="0" w:space="0" w:color="auto"/>
          <w:bottom w:val="single" w:sz="4" w:space="1" w:color="auto"/>
          <w:right w:val="none" w:sz="0" w:space="0" w:color="auto"/>
        </w:pBdr>
        <w:spacing w:after="0"/>
        <w:rPr>
          <w:rFonts w:ascii="Times New Roman" w:hAnsi="Times New Roman" w:cs="Times New Roman"/>
          <w:color w:val="auto"/>
          <w:lang w:val="pl-PL"/>
        </w:rPr>
      </w:pPr>
    </w:p>
    <w:p w14:paraId="05D2D4E3" w14:textId="043DB86C" w:rsidR="002B0582" w:rsidRPr="0082539E" w:rsidRDefault="002B0582" w:rsidP="00905AB9">
      <w:pPr>
        <w:pBdr>
          <w:top w:val="none" w:sz="0" w:space="0" w:color="auto"/>
          <w:left w:val="none" w:sz="0" w:space="0" w:color="auto"/>
          <w:bottom w:val="single" w:sz="4" w:space="1" w:color="auto"/>
          <w:right w:val="none" w:sz="0" w:space="0" w:color="auto"/>
        </w:pBdr>
        <w:spacing w:after="0"/>
        <w:jc w:val="right"/>
        <w:rPr>
          <w:rFonts w:ascii="Times New Roman" w:hAnsi="Times New Roman" w:cs="Times New Roman"/>
          <w:color w:val="auto"/>
          <w:lang w:val="pl-PL"/>
        </w:rPr>
      </w:pPr>
    </w:p>
    <w:p w14:paraId="4ED8C44D" w14:textId="77777777" w:rsidR="002B0582" w:rsidRPr="0082539E" w:rsidRDefault="002B0582" w:rsidP="00905AB9">
      <w:pPr>
        <w:pBdr>
          <w:top w:val="none" w:sz="0" w:space="0" w:color="auto"/>
          <w:left w:val="none" w:sz="0" w:space="0" w:color="auto"/>
          <w:bottom w:val="single" w:sz="4" w:space="1" w:color="auto"/>
          <w:right w:val="none" w:sz="0" w:space="0" w:color="auto"/>
        </w:pBdr>
        <w:spacing w:after="0"/>
        <w:jc w:val="right"/>
        <w:rPr>
          <w:rFonts w:ascii="Times New Roman" w:hAnsi="Times New Roman" w:cs="Times New Roman"/>
          <w:color w:val="auto"/>
          <w:lang w:val="pl-PL"/>
        </w:rPr>
      </w:pPr>
    </w:p>
    <w:p w14:paraId="0B51F93F" w14:textId="62D38B33" w:rsidR="00905AB9" w:rsidRPr="0082539E" w:rsidRDefault="00905AB9" w:rsidP="00905AB9">
      <w:pPr>
        <w:pBdr>
          <w:top w:val="none" w:sz="0" w:space="0" w:color="auto"/>
          <w:left w:val="none" w:sz="0" w:space="0" w:color="auto"/>
          <w:bottom w:val="single" w:sz="4" w:space="1" w:color="auto"/>
          <w:right w:val="none" w:sz="0" w:space="0" w:color="auto"/>
        </w:pBdr>
        <w:spacing w:after="0"/>
        <w:jc w:val="right"/>
        <w:rPr>
          <w:rFonts w:ascii="Times New Roman" w:hAnsi="Times New Roman" w:cs="Times New Roman"/>
          <w:color w:val="auto"/>
          <w:lang w:val="pl-PL"/>
        </w:rPr>
      </w:pPr>
    </w:p>
    <w:p w14:paraId="68900EE6" w14:textId="7998728E" w:rsidR="00905AB9" w:rsidRPr="0082539E" w:rsidRDefault="00905AB9" w:rsidP="00905AB9">
      <w:pPr>
        <w:pBdr>
          <w:top w:val="none" w:sz="0" w:space="0" w:color="auto"/>
          <w:left w:val="none" w:sz="0" w:space="0" w:color="auto"/>
          <w:bottom w:val="single" w:sz="4" w:space="1" w:color="auto"/>
          <w:right w:val="none" w:sz="0" w:space="0" w:color="auto"/>
        </w:pBdr>
        <w:spacing w:after="0"/>
        <w:jc w:val="right"/>
        <w:rPr>
          <w:rFonts w:ascii="Times New Roman" w:hAnsi="Times New Roman" w:cs="Times New Roman"/>
          <w:color w:val="auto"/>
          <w:lang w:val="pl-PL"/>
        </w:rPr>
      </w:pPr>
    </w:p>
    <w:p w14:paraId="686FAC17" w14:textId="122C1D28" w:rsidR="00905AB9" w:rsidRDefault="00905AB9" w:rsidP="00905AB9">
      <w:pPr>
        <w:pBdr>
          <w:top w:val="none" w:sz="0" w:space="0" w:color="auto"/>
          <w:left w:val="none" w:sz="0" w:space="0" w:color="auto"/>
          <w:bottom w:val="single" w:sz="4" w:space="1" w:color="auto"/>
          <w:right w:val="none" w:sz="0" w:space="0" w:color="auto"/>
        </w:pBdr>
        <w:spacing w:after="0"/>
        <w:jc w:val="right"/>
        <w:rPr>
          <w:rFonts w:ascii="Times New Roman" w:hAnsi="Times New Roman" w:cs="Times New Roman"/>
          <w:color w:val="auto"/>
          <w:lang w:val="pl-PL"/>
        </w:rPr>
      </w:pPr>
    </w:p>
    <w:p w14:paraId="41673B88" w14:textId="3063AC7F" w:rsidR="00C2094D" w:rsidRDefault="00C2094D" w:rsidP="00905AB9">
      <w:pPr>
        <w:pBdr>
          <w:top w:val="none" w:sz="0" w:space="0" w:color="auto"/>
          <w:left w:val="none" w:sz="0" w:space="0" w:color="auto"/>
          <w:bottom w:val="single" w:sz="4" w:space="1" w:color="auto"/>
          <w:right w:val="none" w:sz="0" w:space="0" w:color="auto"/>
        </w:pBdr>
        <w:spacing w:after="0"/>
        <w:jc w:val="right"/>
        <w:rPr>
          <w:rFonts w:ascii="Times New Roman" w:hAnsi="Times New Roman" w:cs="Times New Roman"/>
          <w:color w:val="auto"/>
          <w:lang w:val="pl-PL"/>
        </w:rPr>
      </w:pPr>
    </w:p>
    <w:p w14:paraId="7ADD40AD" w14:textId="15072410" w:rsidR="00C2094D" w:rsidRDefault="00C2094D" w:rsidP="00905AB9">
      <w:pPr>
        <w:pBdr>
          <w:top w:val="none" w:sz="0" w:space="0" w:color="auto"/>
          <w:left w:val="none" w:sz="0" w:space="0" w:color="auto"/>
          <w:bottom w:val="single" w:sz="4" w:space="1" w:color="auto"/>
          <w:right w:val="none" w:sz="0" w:space="0" w:color="auto"/>
        </w:pBdr>
        <w:spacing w:after="0"/>
        <w:jc w:val="right"/>
        <w:rPr>
          <w:rFonts w:ascii="Times New Roman" w:hAnsi="Times New Roman" w:cs="Times New Roman"/>
          <w:color w:val="auto"/>
          <w:lang w:val="pl-PL"/>
        </w:rPr>
      </w:pPr>
    </w:p>
    <w:p w14:paraId="4DFF2CFD" w14:textId="516DC212" w:rsidR="00C2094D" w:rsidRDefault="00C2094D" w:rsidP="00905AB9">
      <w:pPr>
        <w:pBdr>
          <w:top w:val="none" w:sz="0" w:space="0" w:color="auto"/>
          <w:left w:val="none" w:sz="0" w:space="0" w:color="auto"/>
          <w:bottom w:val="single" w:sz="4" w:space="1" w:color="auto"/>
          <w:right w:val="none" w:sz="0" w:space="0" w:color="auto"/>
        </w:pBdr>
        <w:spacing w:after="0"/>
        <w:jc w:val="right"/>
        <w:rPr>
          <w:rFonts w:ascii="Times New Roman" w:hAnsi="Times New Roman" w:cs="Times New Roman"/>
          <w:color w:val="auto"/>
          <w:lang w:val="pl-PL"/>
        </w:rPr>
      </w:pPr>
    </w:p>
    <w:p w14:paraId="7ABB1669" w14:textId="7657AD3B" w:rsidR="00C2094D" w:rsidRDefault="00C2094D" w:rsidP="00905AB9">
      <w:pPr>
        <w:pBdr>
          <w:top w:val="none" w:sz="0" w:space="0" w:color="auto"/>
          <w:left w:val="none" w:sz="0" w:space="0" w:color="auto"/>
          <w:bottom w:val="single" w:sz="4" w:space="1" w:color="auto"/>
          <w:right w:val="none" w:sz="0" w:space="0" w:color="auto"/>
        </w:pBdr>
        <w:spacing w:after="0"/>
        <w:jc w:val="right"/>
        <w:rPr>
          <w:rFonts w:ascii="Times New Roman" w:hAnsi="Times New Roman" w:cs="Times New Roman"/>
          <w:color w:val="auto"/>
          <w:lang w:val="pl-PL"/>
        </w:rPr>
      </w:pPr>
    </w:p>
    <w:p w14:paraId="1C9DB0A3" w14:textId="77777777" w:rsidR="00C2094D" w:rsidRPr="0082539E" w:rsidRDefault="00C2094D" w:rsidP="00905AB9">
      <w:pPr>
        <w:pBdr>
          <w:top w:val="none" w:sz="0" w:space="0" w:color="auto"/>
          <w:left w:val="none" w:sz="0" w:space="0" w:color="auto"/>
          <w:bottom w:val="single" w:sz="4" w:space="1" w:color="auto"/>
          <w:right w:val="none" w:sz="0" w:space="0" w:color="auto"/>
        </w:pBdr>
        <w:spacing w:after="0"/>
        <w:jc w:val="right"/>
        <w:rPr>
          <w:rFonts w:ascii="Times New Roman" w:hAnsi="Times New Roman" w:cs="Times New Roman"/>
          <w:color w:val="auto"/>
          <w:lang w:val="pl-PL"/>
        </w:rPr>
      </w:pPr>
    </w:p>
    <w:p w14:paraId="6D2229C6" w14:textId="77777777" w:rsidR="00905AB9" w:rsidRPr="0082539E" w:rsidRDefault="00905AB9" w:rsidP="00905AB9">
      <w:pPr>
        <w:pBdr>
          <w:top w:val="none" w:sz="0" w:space="0" w:color="auto"/>
          <w:left w:val="none" w:sz="0" w:space="0" w:color="auto"/>
          <w:bottom w:val="single" w:sz="4" w:space="1" w:color="auto"/>
          <w:right w:val="none" w:sz="0" w:space="0" w:color="auto"/>
        </w:pBdr>
        <w:spacing w:after="0"/>
        <w:jc w:val="right"/>
        <w:rPr>
          <w:rFonts w:ascii="Times New Roman" w:hAnsi="Times New Roman" w:cs="Times New Roman"/>
          <w:color w:val="auto"/>
          <w:lang w:val="pl-PL"/>
        </w:rPr>
      </w:pPr>
    </w:p>
    <w:p w14:paraId="5D608339" w14:textId="7443EE84" w:rsidR="00543AEC" w:rsidRPr="0082539E" w:rsidRDefault="00231B92" w:rsidP="00905AB9">
      <w:pPr>
        <w:pBdr>
          <w:top w:val="none" w:sz="0" w:space="0" w:color="auto"/>
          <w:left w:val="none" w:sz="0" w:space="0" w:color="auto"/>
          <w:bottom w:val="single" w:sz="4" w:space="1" w:color="auto"/>
          <w:right w:val="none" w:sz="0" w:space="0" w:color="auto"/>
        </w:pBdr>
        <w:spacing w:after="0"/>
        <w:jc w:val="right"/>
        <w:rPr>
          <w:rFonts w:ascii="Times New Roman" w:hAnsi="Times New Roman" w:cs="Times New Roman"/>
          <w:b/>
          <w:bCs/>
          <w:color w:val="auto"/>
          <w:highlight w:val="lightGray"/>
          <w:lang w:val="pl-PL"/>
        </w:rPr>
      </w:pPr>
      <w:r w:rsidRPr="0082539E">
        <w:rPr>
          <w:rFonts w:ascii="Times New Roman" w:hAnsi="Times New Roman" w:cs="Times New Roman"/>
          <w:b/>
          <w:bCs/>
          <w:color w:val="auto"/>
          <w:highlight w:val="lightGray"/>
          <w:lang w:val="pl-PL"/>
        </w:rPr>
        <w:lastRenderedPageBreak/>
        <w:t>Za</w:t>
      </w:r>
      <w:r w:rsidR="00607F96" w:rsidRPr="0082539E">
        <w:rPr>
          <w:rFonts w:ascii="Times New Roman" w:hAnsi="Times New Roman" w:cs="Times New Roman"/>
          <w:b/>
          <w:bCs/>
          <w:color w:val="auto"/>
          <w:highlight w:val="lightGray"/>
          <w:lang w:val="pl-PL"/>
        </w:rPr>
        <w:t>łącznik Nr 3</w:t>
      </w:r>
      <w:r w:rsidR="00543AEC" w:rsidRPr="0082539E">
        <w:rPr>
          <w:rFonts w:ascii="Times New Roman" w:hAnsi="Times New Roman" w:cs="Times New Roman"/>
          <w:b/>
          <w:bCs/>
          <w:color w:val="auto"/>
          <w:highlight w:val="lightGray"/>
          <w:lang w:val="pl-PL"/>
        </w:rPr>
        <w:t xml:space="preserve"> do SIWZ</w:t>
      </w:r>
    </w:p>
    <w:p w14:paraId="5A96F866" w14:textId="77777777" w:rsidR="00543AEC" w:rsidRPr="0082539E" w:rsidRDefault="00543AEC" w:rsidP="00543AEC">
      <w:pPr>
        <w:pBdr>
          <w:top w:val="none" w:sz="0" w:space="0" w:color="auto"/>
          <w:left w:val="none" w:sz="0" w:space="0" w:color="auto"/>
          <w:bottom w:val="single" w:sz="4" w:space="1" w:color="auto"/>
          <w:right w:val="none" w:sz="0" w:space="0" w:color="auto"/>
        </w:pBdr>
        <w:spacing w:after="0"/>
        <w:jc w:val="right"/>
        <w:rPr>
          <w:rFonts w:ascii="Times New Roman" w:hAnsi="Times New Roman" w:cs="Times New Roman"/>
          <w:b/>
          <w:bCs/>
          <w:color w:val="auto"/>
          <w:lang w:val="pl-PL"/>
        </w:rPr>
      </w:pPr>
      <w:r w:rsidRPr="0082539E">
        <w:rPr>
          <w:rFonts w:ascii="Times New Roman" w:hAnsi="Times New Roman" w:cs="Times New Roman"/>
          <w:b/>
          <w:bCs/>
          <w:color w:val="auto"/>
          <w:highlight w:val="lightGray"/>
          <w:lang w:val="pl-PL"/>
        </w:rPr>
        <w:t xml:space="preserve">/wzór zobowiązania </w:t>
      </w:r>
      <w:r w:rsidR="00D16C36" w:rsidRPr="0082539E">
        <w:rPr>
          <w:rFonts w:ascii="Times New Roman" w:hAnsi="Times New Roman" w:cs="Times New Roman"/>
          <w:b/>
          <w:bCs/>
          <w:color w:val="auto"/>
          <w:highlight w:val="lightGray"/>
        </w:rPr>
        <w:t xml:space="preserve">do </w:t>
      </w:r>
      <w:proofErr w:type="spellStart"/>
      <w:r w:rsidR="00D16C36" w:rsidRPr="0082539E">
        <w:rPr>
          <w:rFonts w:ascii="Times New Roman" w:hAnsi="Times New Roman" w:cs="Times New Roman"/>
          <w:b/>
          <w:bCs/>
          <w:color w:val="auto"/>
          <w:highlight w:val="lightGray"/>
        </w:rPr>
        <w:t>oddania</w:t>
      </w:r>
      <w:proofErr w:type="spellEnd"/>
      <w:r w:rsidR="00D16C36" w:rsidRPr="0082539E">
        <w:rPr>
          <w:rFonts w:ascii="Times New Roman" w:hAnsi="Times New Roman" w:cs="Times New Roman"/>
          <w:b/>
          <w:bCs/>
          <w:color w:val="auto"/>
          <w:highlight w:val="lightGray"/>
        </w:rPr>
        <w:t xml:space="preserve"> do </w:t>
      </w:r>
      <w:proofErr w:type="spellStart"/>
      <w:r w:rsidR="00D16C36" w:rsidRPr="0082539E">
        <w:rPr>
          <w:rFonts w:ascii="Times New Roman" w:hAnsi="Times New Roman" w:cs="Times New Roman"/>
          <w:b/>
          <w:bCs/>
          <w:color w:val="auto"/>
          <w:highlight w:val="lightGray"/>
        </w:rPr>
        <w:t>dyspozycji</w:t>
      </w:r>
      <w:proofErr w:type="spellEnd"/>
      <w:r w:rsidR="00D16C36" w:rsidRPr="0082539E">
        <w:rPr>
          <w:rFonts w:ascii="Times New Roman" w:hAnsi="Times New Roman" w:cs="Times New Roman"/>
          <w:b/>
          <w:bCs/>
          <w:color w:val="auto"/>
          <w:highlight w:val="lightGray"/>
        </w:rPr>
        <w:t xml:space="preserve"> </w:t>
      </w:r>
      <w:proofErr w:type="spellStart"/>
      <w:r w:rsidR="00D16C36" w:rsidRPr="0082539E">
        <w:rPr>
          <w:rFonts w:ascii="Times New Roman" w:hAnsi="Times New Roman" w:cs="Times New Roman"/>
          <w:b/>
          <w:bCs/>
          <w:color w:val="auto"/>
          <w:highlight w:val="lightGray"/>
        </w:rPr>
        <w:t>Wykonawcy</w:t>
      </w:r>
      <w:proofErr w:type="spellEnd"/>
      <w:r w:rsidR="00D16C36" w:rsidRPr="0082539E">
        <w:rPr>
          <w:rFonts w:ascii="Times New Roman" w:hAnsi="Times New Roman" w:cs="Times New Roman"/>
          <w:b/>
          <w:bCs/>
          <w:color w:val="auto"/>
          <w:highlight w:val="lightGray"/>
        </w:rPr>
        <w:t xml:space="preserve"> </w:t>
      </w:r>
      <w:proofErr w:type="spellStart"/>
      <w:r w:rsidR="00D16C36" w:rsidRPr="0082539E">
        <w:rPr>
          <w:rFonts w:ascii="Times New Roman" w:hAnsi="Times New Roman" w:cs="Times New Roman"/>
          <w:b/>
          <w:bCs/>
          <w:color w:val="auto"/>
          <w:highlight w:val="lightGray"/>
        </w:rPr>
        <w:t>niezbędnych</w:t>
      </w:r>
      <w:proofErr w:type="spellEnd"/>
      <w:r w:rsidR="00D16C36" w:rsidRPr="0082539E">
        <w:rPr>
          <w:rFonts w:ascii="Times New Roman" w:hAnsi="Times New Roman" w:cs="Times New Roman"/>
          <w:b/>
          <w:bCs/>
          <w:color w:val="auto"/>
          <w:highlight w:val="lightGray"/>
        </w:rPr>
        <w:t xml:space="preserve"> </w:t>
      </w:r>
      <w:proofErr w:type="spellStart"/>
      <w:r w:rsidR="00D16C36" w:rsidRPr="0082539E">
        <w:rPr>
          <w:rFonts w:ascii="Times New Roman" w:hAnsi="Times New Roman" w:cs="Times New Roman"/>
          <w:b/>
          <w:bCs/>
          <w:color w:val="auto"/>
          <w:highlight w:val="lightGray"/>
        </w:rPr>
        <w:t>zasobów</w:t>
      </w:r>
      <w:proofErr w:type="spellEnd"/>
      <w:r w:rsidR="00D16C36" w:rsidRPr="0082539E">
        <w:rPr>
          <w:rFonts w:ascii="Times New Roman" w:hAnsi="Times New Roman" w:cs="Times New Roman"/>
          <w:b/>
          <w:bCs/>
          <w:color w:val="auto"/>
          <w:highlight w:val="lightGray"/>
        </w:rPr>
        <w:t xml:space="preserve"> na </w:t>
      </w:r>
      <w:proofErr w:type="spellStart"/>
      <w:r w:rsidR="00D16C36" w:rsidRPr="0082539E">
        <w:rPr>
          <w:rFonts w:ascii="Times New Roman" w:hAnsi="Times New Roman" w:cs="Times New Roman"/>
          <w:b/>
          <w:bCs/>
          <w:color w:val="auto"/>
          <w:highlight w:val="lightGray"/>
        </w:rPr>
        <w:t>okres</w:t>
      </w:r>
      <w:proofErr w:type="spellEnd"/>
      <w:r w:rsidR="00D16C36" w:rsidRPr="0082539E">
        <w:rPr>
          <w:rFonts w:ascii="Times New Roman" w:hAnsi="Times New Roman" w:cs="Times New Roman"/>
          <w:b/>
          <w:bCs/>
          <w:color w:val="auto"/>
          <w:highlight w:val="lightGray"/>
        </w:rPr>
        <w:t xml:space="preserve"> </w:t>
      </w:r>
      <w:proofErr w:type="spellStart"/>
      <w:r w:rsidR="00D16C36" w:rsidRPr="0082539E">
        <w:rPr>
          <w:rFonts w:ascii="Times New Roman" w:hAnsi="Times New Roman" w:cs="Times New Roman"/>
          <w:b/>
          <w:bCs/>
          <w:color w:val="auto"/>
          <w:highlight w:val="lightGray"/>
        </w:rPr>
        <w:t>korzystania</w:t>
      </w:r>
      <w:proofErr w:type="spellEnd"/>
      <w:r w:rsidR="00D16C36" w:rsidRPr="0082539E">
        <w:rPr>
          <w:rFonts w:ascii="Times New Roman" w:hAnsi="Times New Roman" w:cs="Times New Roman"/>
          <w:b/>
          <w:bCs/>
          <w:color w:val="auto"/>
          <w:highlight w:val="lightGray"/>
        </w:rPr>
        <w:t xml:space="preserve"> z </w:t>
      </w:r>
      <w:proofErr w:type="spellStart"/>
      <w:r w:rsidR="00D16C36" w:rsidRPr="0082539E">
        <w:rPr>
          <w:rFonts w:ascii="Times New Roman" w:hAnsi="Times New Roman" w:cs="Times New Roman"/>
          <w:b/>
          <w:bCs/>
          <w:color w:val="auto"/>
          <w:highlight w:val="lightGray"/>
        </w:rPr>
        <w:t>nich</w:t>
      </w:r>
      <w:proofErr w:type="spellEnd"/>
      <w:r w:rsidR="00D16C36" w:rsidRPr="0082539E">
        <w:rPr>
          <w:rFonts w:ascii="Times New Roman" w:hAnsi="Times New Roman" w:cs="Times New Roman"/>
          <w:b/>
          <w:bCs/>
          <w:color w:val="auto"/>
          <w:highlight w:val="lightGray"/>
        </w:rPr>
        <w:t xml:space="preserve"> </w:t>
      </w:r>
      <w:proofErr w:type="spellStart"/>
      <w:r w:rsidR="00D16C36" w:rsidRPr="0082539E">
        <w:rPr>
          <w:rFonts w:ascii="Times New Roman" w:hAnsi="Times New Roman" w:cs="Times New Roman"/>
          <w:b/>
          <w:bCs/>
          <w:color w:val="auto"/>
          <w:highlight w:val="lightGray"/>
        </w:rPr>
        <w:t>przy</w:t>
      </w:r>
      <w:proofErr w:type="spellEnd"/>
      <w:r w:rsidR="00D16C36" w:rsidRPr="0082539E">
        <w:rPr>
          <w:rFonts w:ascii="Times New Roman" w:hAnsi="Times New Roman" w:cs="Times New Roman"/>
          <w:b/>
          <w:bCs/>
          <w:color w:val="auto"/>
          <w:highlight w:val="lightGray"/>
        </w:rPr>
        <w:t xml:space="preserve"> </w:t>
      </w:r>
      <w:proofErr w:type="spellStart"/>
      <w:r w:rsidR="00D16C36" w:rsidRPr="0082539E">
        <w:rPr>
          <w:rFonts w:ascii="Times New Roman" w:hAnsi="Times New Roman" w:cs="Times New Roman"/>
          <w:b/>
          <w:bCs/>
          <w:color w:val="auto"/>
          <w:highlight w:val="lightGray"/>
        </w:rPr>
        <w:t>wykonywaniu</w:t>
      </w:r>
      <w:proofErr w:type="spellEnd"/>
      <w:r w:rsidR="00D16C36" w:rsidRPr="0082539E">
        <w:rPr>
          <w:rFonts w:ascii="Times New Roman" w:hAnsi="Times New Roman" w:cs="Times New Roman"/>
          <w:b/>
          <w:bCs/>
          <w:color w:val="auto"/>
          <w:highlight w:val="lightGray"/>
        </w:rPr>
        <w:t xml:space="preserve"> </w:t>
      </w:r>
      <w:proofErr w:type="spellStart"/>
      <w:r w:rsidR="00D16C36" w:rsidRPr="0082539E">
        <w:rPr>
          <w:rFonts w:ascii="Times New Roman" w:hAnsi="Times New Roman" w:cs="Times New Roman"/>
          <w:b/>
          <w:bCs/>
          <w:color w:val="auto"/>
          <w:highlight w:val="lightGray"/>
        </w:rPr>
        <w:t>zamówienia</w:t>
      </w:r>
      <w:proofErr w:type="spellEnd"/>
      <w:r w:rsidR="00D16C36" w:rsidRPr="0082539E">
        <w:rPr>
          <w:rFonts w:ascii="Times New Roman" w:hAnsi="Times New Roman" w:cs="Times New Roman"/>
          <w:b/>
          <w:bCs/>
          <w:color w:val="auto"/>
          <w:highlight w:val="lightGray"/>
          <w:lang w:val="pl-PL"/>
        </w:rPr>
        <w:t xml:space="preserve"> </w:t>
      </w:r>
      <w:r w:rsidRPr="0082539E">
        <w:rPr>
          <w:rFonts w:ascii="Times New Roman" w:hAnsi="Times New Roman" w:cs="Times New Roman"/>
          <w:b/>
          <w:bCs/>
          <w:color w:val="auto"/>
          <w:highlight w:val="lightGray"/>
          <w:lang w:val="pl-PL"/>
        </w:rPr>
        <w:t>/</w:t>
      </w:r>
    </w:p>
    <w:p w14:paraId="6CC440F6" w14:textId="77777777" w:rsidR="00543AEC" w:rsidRPr="0082539E" w:rsidRDefault="00543AEC" w:rsidP="00543AEC">
      <w:pPr>
        <w:pStyle w:val="Nagwek5"/>
        <w:ind w:left="720" w:hanging="720"/>
        <w:contextualSpacing/>
        <w:jc w:val="right"/>
        <w:rPr>
          <w:rFonts w:ascii="Times New Roman" w:hAnsi="Times New Roman" w:cs="Times New Roman"/>
          <w:i/>
          <w:color w:val="auto"/>
          <w:lang w:val="pl-PL"/>
        </w:rPr>
      </w:pPr>
    </w:p>
    <w:p w14:paraId="3FFD0A63" w14:textId="77777777" w:rsidR="00543AEC" w:rsidRPr="0082539E" w:rsidRDefault="00543AEC" w:rsidP="00543AEC">
      <w:pPr>
        <w:rPr>
          <w:rFonts w:ascii="Times New Roman" w:hAnsi="Times New Roman" w:cs="Times New Roman"/>
          <w:color w:val="auto"/>
          <w:lang w:val="pl-PL"/>
        </w:rPr>
      </w:pPr>
    </w:p>
    <w:p w14:paraId="69845CE4" w14:textId="77777777" w:rsidR="00543AEC" w:rsidRPr="0082539E" w:rsidRDefault="00543AEC" w:rsidP="00543AEC">
      <w:pPr>
        <w:contextualSpacing/>
        <w:jc w:val="both"/>
        <w:rPr>
          <w:rFonts w:ascii="Times New Roman" w:hAnsi="Times New Roman" w:cs="Times New Roman"/>
          <w:color w:val="auto"/>
          <w:lang w:val="pl-PL"/>
        </w:rPr>
      </w:pPr>
      <w:r w:rsidRPr="0082539E">
        <w:rPr>
          <w:rFonts w:ascii="Times New Roman" w:hAnsi="Times New Roman" w:cs="Times New Roman"/>
          <w:color w:val="auto"/>
          <w:lang w:val="pl-PL"/>
        </w:rPr>
        <w:t>.......................................................</w:t>
      </w:r>
    </w:p>
    <w:p w14:paraId="15EC8A5F" w14:textId="53E93FD9" w:rsidR="00543AEC" w:rsidRPr="0082539E" w:rsidRDefault="00543AEC" w:rsidP="00543AEC">
      <w:pPr>
        <w:contextualSpacing/>
        <w:jc w:val="both"/>
        <w:rPr>
          <w:rFonts w:ascii="Times New Roman" w:hAnsi="Times New Roman" w:cs="Times New Roman"/>
          <w:color w:val="auto"/>
          <w:lang w:val="pl-PL"/>
        </w:rPr>
      </w:pPr>
      <w:r w:rsidRPr="0082539E">
        <w:rPr>
          <w:rFonts w:ascii="Times New Roman" w:hAnsi="Times New Roman" w:cs="Times New Roman"/>
          <w:color w:val="auto"/>
          <w:lang w:val="pl-PL"/>
        </w:rPr>
        <w:t xml:space="preserve"> (Oznaczenie</w:t>
      </w:r>
      <w:r w:rsidR="00946AEC" w:rsidRPr="0082539E">
        <w:rPr>
          <w:rFonts w:ascii="Times New Roman" w:hAnsi="Times New Roman" w:cs="Times New Roman"/>
          <w:color w:val="auto"/>
          <w:lang w:val="pl-PL"/>
        </w:rPr>
        <w:t xml:space="preserve"> </w:t>
      </w:r>
      <w:r w:rsidRPr="0082539E">
        <w:rPr>
          <w:rFonts w:ascii="Times New Roman" w:hAnsi="Times New Roman" w:cs="Times New Roman"/>
          <w:color w:val="auto"/>
          <w:lang w:val="pl-PL"/>
        </w:rPr>
        <w:t>Wykonawcy)</w:t>
      </w:r>
    </w:p>
    <w:p w14:paraId="2E851570" w14:textId="77777777" w:rsidR="00543AEC" w:rsidRPr="0082539E" w:rsidRDefault="00543AEC" w:rsidP="00543AEC">
      <w:pPr>
        <w:jc w:val="center"/>
        <w:rPr>
          <w:rFonts w:ascii="Times New Roman" w:hAnsi="Times New Roman" w:cs="Times New Roman"/>
          <w:b/>
          <w:bCs/>
          <w:color w:val="auto"/>
        </w:rPr>
      </w:pPr>
    </w:p>
    <w:p w14:paraId="48017C7D" w14:textId="5597C9F0" w:rsidR="00543AEC" w:rsidRPr="0082539E" w:rsidRDefault="00543AEC" w:rsidP="00C228D0">
      <w:pPr>
        <w:pStyle w:val="Default"/>
        <w:jc w:val="center"/>
        <w:rPr>
          <w:b/>
          <w:bCs/>
          <w:color w:val="auto"/>
          <w:sz w:val="22"/>
          <w:szCs w:val="22"/>
        </w:rPr>
      </w:pPr>
      <w:r w:rsidRPr="0082539E">
        <w:rPr>
          <w:b/>
          <w:color w:val="auto"/>
          <w:sz w:val="22"/>
          <w:szCs w:val="22"/>
        </w:rPr>
        <w:t xml:space="preserve">Zobowiązanie do oddania do dyspozycji Wykonawcy niezbędnych zasobów na okres korzystania z nich przy wykonywaniu </w:t>
      </w:r>
      <w:proofErr w:type="spellStart"/>
      <w:r w:rsidRPr="0082539E">
        <w:rPr>
          <w:b/>
          <w:color w:val="auto"/>
          <w:sz w:val="22"/>
          <w:szCs w:val="22"/>
        </w:rPr>
        <w:t>zamówienia</w:t>
      </w:r>
      <w:r w:rsidR="00C228D0" w:rsidRPr="0082539E">
        <w:rPr>
          <w:b/>
          <w:color w:val="auto"/>
          <w:sz w:val="22"/>
          <w:szCs w:val="22"/>
        </w:rPr>
        <w:t>pn</w:t>
      </w:r>
      <w:proofErr w:type="spellEnd"/>
      <w:r w:rsidR="00C228D0" w:rsidRPr="0082539E">
        <w:rPr>
          <w:b/>
          <w:color w:val="auto"/>
          <w:sz w:val="22"/>
          <w:szCs w:val="22"/>
        </w:rPr>
        <w:t xml:space="preserve">.: </w:t>
      </w:r>
      <w:r w:rsidR="00C228D0" w:rsidRPr="0082539E">
        <w:rPr>
          <w:rFonts w:eastAsia="Calibri"/>
          <w:b/>
          <w:color w:val="auto"/>
          <w:sz w:val="22"/>
          <w:szCs w:val="22"/>
        </w:rPr>
        <w:t>„</w:t>
      </w:r>
      <w:r w:rsidR="00C228D0" w:rsidRPr="0082539E">
        <w:rPr>
          <w:b/>
          <w:bCs/>
          <w:color w:val="auto"/>
          <w:sz w:val="22"/>
          <w:szCs w:val="22"/>
        </w:rPr>
        <w:t xml:space="preserve">Dostarczenie pojemników </w:t>
      </w:r>
      <w:r w:rsidR="00C228D0" w:rsidRPr="0082539E">
        <w:rPr>
          <w:b/>
          <w:bCs/>
          <w:color w:val="auto"/>
          <w:sz w:val="22"/>
          <w:szCs w:val="22"/>
        </w:rPr>
        <w:br/>
        <w:t>oraz odbiór i zagospodarowanie zmieszanych odpadów komunalnych wraz z selektywną ich zbiórką z obszaru Gminy Dmosin w roku 2021-2022</w:t>
      </w:r>
      <w:r w:rsidR="00C228D0" w:rsidRPr="0082539E">
        <w:rPr>
          <w:b/>
          <w:color w:val="auto"/>
          <w:sz w:val="22"/>
          <w:szCs w:val="22"/>
        </w:rPr>
        <w:t>”</w:t>
      </w:r>
    </w:p>
    <w:p w14:paraId="7C11A6DE" w14:textId="77777777" w:rsidR="00543AEC" w:rsidRPr="0082539E" w:rsidRDefault="00543AEC" w:rsidP="00543AEC">
      <w:pPr>
        <w:pStyle w:val="Tekstpodstawowy"/>
        <w:tabs>
          <w:tab w:val="left" w:pos="281"/>
        </w:tabs>
        <w:autoSpaceDE w:val="0"/>
        <w:ind w:right="-19"/>
        <w:rPr>
          <w:rFonts w:cs="Times New Roman"/>
          <w:b/>
          <w:bCs/>
          <w:color w:val="auto"/>
          <w:sz w:val="22"/>
          <w:szCs w:val="22"/>
          <w:u w:val="single"/>
        </w:rPr>
      </w:pPr>
    </w:p>
    <w:tbl>
      <w:tblPr>
        <w:tblW w:w="0" w:type="auto"/>
        <w:tblInd w:w="-270" w:type="dxa"/>
        <w:tblLayout w:type="fixed"/>
        <w:tblLook w:val="0000" w:firstRow="0" w:lastRow="0" w:firstColumn="0" w:lastColumn="0" w:noHBand="0" w:noVBand="0"/>
      </w:tblPr>
      <w:tblGrid>
        <w:gridCol w:w="541"/>
        <w:gridCol w:w="4284"/>
        <w:gridCol w:w="2518"/>
        <w:gridCol w:w="2485"/>
      </w:tblGrid>
      <w:tr w:rsidR="00543AEC" w:rsidRPr="0082539E" w14:paraId="7884EA72" w14:textId="77777777" w:rsidTr="00CB3713">
        <w:tc>
          <w:tcPr>
            <w:tcW w:w="541" w:type="dxa"/>
            <w:tcBorders>
              <w:top w:val="single" w:sz="4" w:space="0" w:color="000000"/>
              <w:left w:val="single" w:sz="4" w:space="0" w:color="000000"/>
              <w:bottom w:val="single" w:sz="4" w:space="0" w:color="000000"/>
            </w:tcBorders>
            <w:shd w:val="clear" w:color="auto" w:fill="auto"/>
            <w:vAlign w:val="center"/>
          </w:tcPr>
          <w:p w14:paraId="4C3B7C39" w14:textId="77777777" w:rsidR="00543AEC" w:rsidRPr="0082539E" w:rsidRDefault="00543AEC" w:rsidP="00CB3713">
            <w:pPr>
              <w:jc w:val="center"/>
              <w:rPr>
                <w:rFonts w:ascii="Times New Roman" w:hAnsi="Times New Roman" w:cs="Times New Roman"/>
                <w:color w:val="auto"/>
              </w:rPr>
            </w:pPr>
            <w:proofErr w:type="spellStart"/>
            <w:r w:rsidRPr="0082539E">
              <w:rPr>
                <w:rFonts w:ascii="Times New Roman" w:hAnsi="Times New Roman" w:cs="Times New Roman"/>
                <w:b/>
                <w:color w:val="auto"/>
              </w:rPr>
              <w:t>Lp</w:t>
            </w:r>
            <w:proofErr w:type="spellEnd"/>
          </w:p>
        </w:tc>
        <w:tc>
          <w:tcPr>
            <w:tcW w:w="4284" w:type="dxa"/>
            <w:tcBorders>
              <w:top w:val="single" w:sz="4" w:space="0" w:color="000000"/>
              <w:left w:val="single" w:sz="4" w:space="0" w:color="000000"/>
              <w:bottom w:val="single" w:sz="4" w:space="0" w:color="000000"/>
            </w:tcBorders>
            <w:shd w:val="clear" w:color="auto" w:fill="auto"/>
            <w:vAlign w:val="center"/>
          </w:tcPr>
          <w:p w14:paraId="21196E00" w14:textId="77777777" w:rsidR="00543AEC" w:rsidRPr="0082539E" w:rsidRDefault="00543AEC" w:rsidP="00524BD0">
            <w:pPr>
              <w:spacing w:after="120"/>
              <w:jc w:val="center"/>
              <w:rPr>
                <w:rFonts w:ascii="Times New Roman" w:hAnsi="Times New Roman" w:cs="Times New Roman"/>
                <w:color w:val="auto"/>
              </w:rPr>
            </w:pPr>
            <w:proofErr w:type="spellStart"/>
            <w:r w:rsidRPr="0082539E">
              <w:rPr>
                <w:rFonts w:ascii="Times New Roman" w:hAnsi="Times New Roman" w:cs="Times New Roman"/>
                <w:b/>
                <w:color w:val="auto"/>
              </w:rPr>
              <w:t>Pełna</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nazwa</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podmiotu</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oddającego</w:t>
            </w:r>
            <w:proofErr w:type="spellEnd"/>
            <w:r w:rsidRPr="0082539E">
              <w:rPr>
                <w:rFonts w:ascii="Times New Roman" w:hAnsi="Times New Roman" w:cs="Times New Roman"/>
                <w:b/>
                <w:color w:val="auto"/>
              </w:rPr>
              <w:t xml:space="preserve"> </w:t>
            </w:r>
          </w:p>
          <w:p w14:paraId="679DC0ED" w14:textId="77777777" w:rsidR="00543AEC" w:rsidRPr="0082539E" w:rsidRDefault="00543AEC" w:rsidP="00524BD0">
            <w:pPr>
              <w:spacing w:after="120"/>
              <w:jc w:val="center"/>
              <w:rPr>
                <w:rFonts w:ascii="Times New Roman" w:hAnsi="Times New Roman" w:cs="Times New Roman"/>
                <w:color w:val="auto"/>
              </w:rPr>
            </w:pPr>
            <w:r w:rsidRPr="0082539E">
              <w:rPr>
                <w:rFonts w:ascii="Times New Roman" w:hAnsi="Times New Roman" w:cs="Times New Roman"/>
                <w:b/>
                <w:color w:val="auto"/>
              </w:rPr>
              <w:t xml:space="preserve">do </w:t>
            </w:r>
            <w:proofErr w:type="spellStart"/>
            <w:r w:rsidRPr="0082539E">
              <w:rPr>
                <w:rFonts w:ascii="Times New Roman" w:hAnsi="Times New Roman" w:cs="Times New Roman"/>
                <w:b/>
                <w:color w:val="auto"/>
              </w:rPr>
              <w:t>dyspozycji</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niezbędne</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zasoby</w:t>
            </w:r>
            <w:proofErr w:type="spellEnd"/>
          </w:p>
        </w:tc>
        <w:tc>
          <w:tcPr>
            <w:tcW w:w="2518" w:type="dxa"/>
            <w:tcBorders>
              <w:top w:val="single" w:sz="4" w:space="0" w:color="000000"/>
              <w:left w:val="single" w:sz="4" w:space="0" w:color="000000"/>
              <w:bottom w:val="single" w:sz="4" w:space="0" w:color="000000"/>
            </w:tcBorders>
            <w:shd w:val="clear" w:color="auto" w:fill="auto"/>
            <w:vAlign w:val="center"/>
          </w:tcPr>
          <w:p w14:paraId="29FF3684" w14:textId="77777777" w:rsidR="00543AEC" w:rsidRPr="0082539E" w:rsidRDefault="00543AEC" w:rsidP="00CB3713">
            <w:pPr>
              <w:jc w:val="center"/>
              <w:rPr>
                <w:rFonts w:ascii="Times New Roman" w:hAnsi="Times New Roman" w:cs="Times New Roman"/>
                <w:color w:val="auto"/>
              </w:rPr>
            </w:pPr>
            <w:proofErr w:type="spellStart"/>
            <w:r w:rsidRPr="0082539E">
              <w:rPr>
                <w:rFonts w:ascii="Times New Roman" w:hAnsi="Times New Roman" w:cs="Times New Roman"/>
                <w:b/>
                <w:color w:val="auto"/>
              </w:rPr>
              <w:t>Adres</w:t>
            </w:r>
            <w:proofErr w:type="spellEnd"/>
            <w:r w:rsidRPr="0082539E">
              <w:rPr>
                <w:rFonts w:ascii="Times New Roman" w:hAnsi="Times New Roman" w:cs="Times New Roman"/>
                <w:b/>
                <w:color w:val="auto"/>
              </w:rPr>
              <w:t>/</w:t>
            </w:r>
            <w:proofErr w:type="spellStart"/>
            <w:r w:rsidRPr="0082539E">
              <w:rPr>
                <w:rFonts w:ascii="Times New Roman" w:hAnsi="Times New Roman" w:cs="Times New Roman"/>
                <w:b/>
                <w:color w:val="auto"/>
              </w:rPr>
              <w:t>siedziba</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podmiotu</w:t>
            </w:r>
            <w:proofErr w:type="spellEnd"/>
          </w:p>
        </w:tc>
        <w:tc>
          <w:tcPr>
            <w:tcW w:w="2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B2771" w14:textId="77777777" w:rsidR="00543AEC" w:rsidRPr="0082539E" w:rsidRDefault="00543AEC" w:rsidP="00CB3713">
            <w:pPr>
              <w:jc w:val="center"/>
              <w:rPr>
                <w:rFonts w:ascii="Times New Roman" w:hAnsi="Times New Roman" w:cs="Times New Roman"/>
                <w:color w:val="auto"/>
              </w:rPr>
            </w:pPr>
            <w:proofErr w:type="spellStart"/>
            <w:r w:rsidRPr="0082539E">
              <w:rPr>
                <w:rFonts w:ascii="Times New Roman" w:hAnsi="Times New Roman" w:cs="Times New Roman"/>
                <w:b/>
                <w:color w:val="auto"/>
              </w:rPr>
              <w:t>Nr</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telefonu</w:t>
            </w:r>
            <w:proofErr w:type="spellEnd"/>
            <w:r w:rsidRPr="0082539E">
              <w:rPr>
                <w:rFonts w:ascii="Times New Roman" w:hAnsi="Times New Roman" w:cs="Times New Roman"/>
                <w:b/>
                <w:color w:val="auto"/>
              </w:rPr>
              <w:t>/</w:t>
            </w:r>
            <w:proofErr w:type="spellStart"/>
            <w:r w:rsidRPr="0082539E">
              <w:rPr>
                <w:rFonts w:ascii="Times New Roman" w:hAnsi="Times New Roman" w:cs="Times New Roman"/>
                <w:b/>
                <w:color w:val="auto"/>
              </w:rPr>
              <w:t>e-mail</w:t>
            </w:r>
            <w:proofErr w:type="spellEnd"/>
          </w:p>
        </w:tc>
      </w:tr>
      <w:tr w:rsidR="00543AEC" w:rsidRPr="0082539E" w14:paraId="1A3040E0" w14:textId="77777777" w:rsidTr="00CB3713">
        <w:trPr>
          <w:trHeight w:val="691"/>
        </w:trPr>
        <w:tc>
          <w:tcPr>
            <w:tcW w:w="541" w:type="dxa"/>
            <w:tcBorders>
              <w:top w:val="single" w:sz="4" w:space="0" w:color="000000"/>
              <w:left w:val="single" w:sz="4" w:space="0" w:color="000000"/>
              <w:bottom w:val="single" w:sz="4" w:space="0" w:color="000000"/>
            </w:tcBorders>
            <w:shd w:val="clear" w:color="auto" w:fill="auto"/>
          </w:tcPr>
          <w:p w14:paraId="1E2313CC" w14:textId="77777777" w:rsidR="00543AEC" w:rsidRPr="0082539E" w:rsidRDefault="00543AEC" w:rsidP="00CB3713">
            <w:pPr>
              <w:snapToGrid w:val="0"/>
              <w:jc w:val="center"/>
              <w:rPr>
                <w:rFonts w:ascii="Times New Roman" w:hAnsi="Times New Roman" w:cs="Times New Roman"/>
                <w:b/>
                <w:color w:val="auto"/>
              </w:rPr>
            </w:pPr>
          </w:p>
        </w:tc>
        <w:tc>
          <w:tcPr>
            <w:tcW w:w="4284" w:type="dxa"/>
            <w:tcBorders>
              <w:top w:val="single" w:sz="4" w:space="0" w:color="000000"/>
              <w:left w:val="single" w:sz="4" w:space="0" w:color="000000"/>
              <w:bottom w:val="single" w:sz="4" w:space="0" w:color="000000"/>
            </w:tcBorders>
            <w:shd w:val="clear" w:color="auto" w:fill="auto"/>
          </w:tcPr>
          <w:p w14:paraId="42BB40AB" w14:textId="77777777" w:rsidR="00543AEC" w:rsidRPr="0082539E" w:rsidRDefault="00543AEC" w:rsidP="00CB3713">
            <w:pPr>
              <w:snapToGrid w:val="0"/>
              <w:jc w:val="center"/>
              <w:rPr>
                <w:rFonts w:ascii="Times New Roman" w:hAnsi="Times New Roman" w:cs="Times New Roman"/>
                <w:b/>
                <w:color w:val="auto"/>
              </w:rPr>
            </w:pPr>
          </w:p>
        </w:tc>
        <w:tc>
          <w:tcPr>
            <w:tcW w:w="2518" w:type="dxa"/>
            <w:tcBorders>
              <w:top w:val="single" w:sz="4" w:space="0" w:color="000000"/>
              <w:left w:val="single" w:sz="4" w:space="0" w:color="000000"/>
              <w:bottom w:val="single" w:sz="4" w:space="0" w:color="000000"/>
            </w:tcBorders>
            <w:shd w:val="clear" w:color="auto" w:fill="auto"/>
          </w:tcPr>
          <w:p w14:paraId="24ACA582" w14:textId="77777777" w:rsidR="00543AEC" w:rsidRPr="0082539E" w:rsidRDefault="00543AEC" w:rsidP="00CB3713">
            <w:pPr>
              <w:snapToGrid w:val="0"/>
              <w:jc w:val="center"/>
              <w:rPr>
                <w:rFonts w:ascii="Times New Roman" w:hAnsi="Times New Roman" w:cs="Times New Roman"/>
                <w:b/>
                <w:color w:val="auto"/>
              </w:rPr>
            </w:pPr>
          </w:p>
        </w:tc>
        <w:tc>
          <w:tcPr>
            <w:tcW w:w="2485" w:type="dxa"/>
            <w:tcBorders>
              <w:top w:val="single" w:sz="4" w:space="0" w:color="000000"/>
              <w:left w:val="single" w:sz="4" w:space="0" w:color="000000"/>
              <w:bottom w:val="single" w:sz="4" w:space="0" w:color="000000"/>
              <w:right w:val="single" w:sz="4" w:space="0" w:color="000000"/>
            </w:tcBorders>
            <w:shd w:val="clear" w:color="auto" w:fill="auto"/>
          </w:tcPr>
          <w:p w14:paraId="0E562759" w14:textId="77777777" w:rsidR="00543AEC" w:rsidRPr="0082539E" w:rsidRDefault="00543AEC" w:rsidP="00CB3713">
            <w:pPr>
              <w:snapToGrid w:val="0"/>
              <w:jc w:val="center"/>
              <w:rPr>
                <w:rFonts w:ascii="Times New Roman" w:hAnsi="Times New Roman" w:cs="Times New Roman"/>
                <w:b/>
                <w:color w:val="auto"/>
              </w:rPr>
            </w:pPr>
          </w:p>
        </w:tc>
      </w:tr>
    </w:tbl>
    <w:p w14:paraId="48646ECC" w14:textId="77777777" w:rsidR="00543AEC" w:rsidRPr="0082539E" w:rsidRDefault="00543AEC" w:rsidP="00C228D0">
      <w:pPr>
        <w:rPr>
          <w:rFonts w:ascii="Times New Roman" w:hAnsi="Times New Roman" w:cs="Times New Roman"/>
          <w:b/>
          <w:color w:val="auto"/>
        </w:rPr>
      </w:pPr>
    </w:p>
    <w:p w14:paraId="4FFB6C4A" w14:textId="77777777" w:rsidR="00543AEC" w:rsidRPr="0082539E" w:rsidRDefault="00543AEC" w:rsidP="00543AEC">
      <w:pPr>
        <w:spacing w:line="360" w:lineRule="auto"/>
        <w:jc w:val="both"/>
        <w:rPr>
          <w:rFonts w:ascii="Times New Roman" w:hAnsi="Times New Roman" w:cs="Times New Roman"/>
          <w:color w:val="auto"/>
        </w:rPr>
      </w:pPr>
      <w:proofErr w:type="spellStart"/>
      <w:r w:rsidRPr="0082539E">
        <w:rPr>
          <w:rFonts w:ascii="Times New Roman" w:hAnsi="Times New Roman" w:cs="Times New Roman"/>
          <w:color w:val="auto"/>
        </w:rPr>
        <w:t>Działając</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jako</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przedstawiciel</w:t>
      </w:r>
      <w:proofErr w:type="spellEnd"/>
      <w:r w:rsidRPr="0082539E">
        <w:rPr>
          <w:rFonts w:ascii="Times New Roman" w:hAnsi="Times New Roman" w:cs="Times New Roman"/>
          <w:color w:val="auto"/>
        </w:rPr>
        <w:t xml:space="preserve">/e </w:t>
      </w:r>
      <w:proofErr w:type="spellStart"/>
      <w:r w:rsidRPr="0082539E">
        <w:rPr>
          <w:rFonts w:ascii="Times New Roman" w:hAnsi="Times New Roman" w:cs="Times New Roman"/>
          <w:color w:val="auto"/>
        </w:rPr>
        <w:t>upoważniony</w:t>
      </w:r>
      <w:proofErr w:type="spellEnd"/>
      <w:r w:rsidRPr="0082539E">
        <w:rPr>
          <w:rFonts w:ascii="Times New Roman" w:hAnsi="Times New Roman" w:cs="Times New Roman"/>
          <w:color w:val="auto"/>
        </w:rPr>
        <w:t>/</w:t>
      </w:r>
      <w:proofErr w:type="spellStart"/>
      <w:r w:rsidRPr="0082539E">
        <w:rPr>
          <w:rFonts w:ascii="Times New Roman" w:hAnsi="Times New Roman" w:cs="Times New Roman"/>
          <w:color w:val="auto"/>
        </w:rPr>
        <w:t>ieni</w:t>
      </w:r>
      <w:proofErr w:type="spellEnd"/>
      <w:r w:rsidRPr="0082539E">
        <w:rPr>
          <w:rFonts w:ascii="Times New Roman" w:hAnsi="Times New Roman" w:cs="Times New Roman"/>
          <w:color w:val="auto"/>
        </w:rPr>
        <w:t xml:space="preserve"> do </w:t>
      </w:r>
      <w:proofErr w:type="spellStart"/>
      <w:r w:rsidRPr="0082539E">
        <w:rPr>
          <w:rFonts w:ascii="Times New Roman" w:hAnsi="Times New Roman" w:cs="Times New Roman"/>
          <w:color w:val="auto"/>
        </w:rPr>
        <w:t>reprezentacji</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podać</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nazwę</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podmiotu</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udostępniającego</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zasób</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adres</w:t>
      </w:r>
      <w:proofErr w:type="spellEnd"/>
      <w:r w:rsidRPr="0082539E">
        <w:rPr>
          <w:rFonts w:ascii="Times New Roman" w:hAnsi="Times New Roman" w:cs="Times New Roman"/>
          <w:color w:val="auto"/>
        </w:rPr>
        <w:t>, NIP/PESEL, KRS/</w:t>
      </w:r>
      <w:proofErr w:type="spellStart"/>
      <w:r w:rsidRPr="0082539E">
        <w:rPr>
          <w:rFonts w:ascii="Times New Roman" w:hAnsi="Times New Roman" w:cs="Times New Roman"/>
          <w:color w:val="auto"/>
        </w:rPr>
        <w:t>CEiDG</w:t>
      </w:r>
      <w:proofErr w:type="spellEnd"/>
      <w:r w:rsidRPr="0082539E">
        <w:rPr>
          <w:rFonts w:ascii="Times New Roman" w:hAnsi="Times New Roman" w:cs="Times New Roman"/>
          <w:color w:val="auto"/>
        </w:rPr>
        <w:t>)</w:t>
      </w:r>
      <w:r w:rsidR="00B3394C" w:rsidRPr="0082539E">
        <w:rPr>
          <w:rFonts w:ascii="Times New Roman" w:hAnsi="Times New Roman" w:cs="Times New Roman"/>
          <w:color w:val="auto"/>
        </w:rPr>
        <w:t xml:space="preserve"> </w:t>
      </w:r>
      <w:r w:rsidRPr="0082539E">
        <w:rPr>
          <w:rFonts w:ascii="Times New Roman" w:hAnsi="Times New Roman" w:cs="Times New Roman"/>
          <w:color w:val="auto"/>
        </w:rPr>
        <w:t xml:space="preserve">………………………………… ……………………………………………………………………………………………………………………………………………………………………………………………………………………….. </w:t>
      </w:r>
      <w:proofErr w:type="spellStart"/>
      <w:r w:rsidRPr="0082539E">
        <w:rPr>
          <w:rFonts w:ascii="Times New Roman" w:hAnsi="Times New Roman" w:cs="Times New Roman"/>
          <w:color w:val="auto"/>
        </w:rPr>
        <w:t>zobowiązuję</w:t>
      </w:r>
      <w:proofErr w:type="spellEnd"/>
      <w:r w:rsidRPr="0082539E">
        <w:rPr>
          <w:rFonts w:ascii="Times New Roman" w:hAnsi="Times New Roman" w:cs="Times New Roman"/>
          <w:color w:val="auto"/>
        </w:rPr>
        <w:t>/</w:t>
      </w:r>
      <w:proofErr w:type="spellStart"/>
      <w:r w:rsidRPr="0082539E">
        <w:rPr>
          <w:rFonts w:ascii="Times New Roman" w:hAnsi="Times New Roman" w:cs="Times New Roman"/>
          <w:color w:val="auto"/>
        </w:rPr>
        <w:t>emy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się</w:t>
      </w:r>
      <w:proofErr w:type="spellEnd"/>
      <w:r w:rsidRPr="0082539E">
        <w:rPr>
          <w:rFonts w:ascii="Times New Roman" w:hAnsi="Times New Roman" w:cs="Times New Roman"/>
          <w:color w:val="auto"/>
        </w:rPr>
        <w:t xml:space="preserve"> do </w:t>
      </w:r>
      <w:proofErr w:type="spellStart"/>
      <w:r w:rsidRPr="0082539E">
        <w:rPr>
          <w:rFonts w:ascii="Times New Roman" w:hAnsi="Times New Roman" w:cs="Times New Roman"/>
          <w:color w:val="auto"/>
        </w:rPr>
        <w:t>oddania</w:t>
      </w:r>
      <w:proofErr w:type="spellEnd"/>
      <w:r w:rsidRPr="0082539E">
        <w:rPr>
          <w:rFonts w:ascii="Times New Roman" w:hAnsi="Times New Roman" w:cs="Times New Roman"/>
          <w:color w:val="auto"/>
        </w:rPr>
        <w:t xml:space="preserve"> do </w:t>
      </w:r>
      <w:proofErr w:type="spellStart"/>
      <w:r w:rsidRPr="0082539E">
        <w:rPr>
          <w:rFonts w:ascii="Times New Roman" w:hAnsi="Times New Roman" w:cs="Times New Roman"/>
          <w:color w:val="auto"/>
        </w:rPr>
        <w:t>dyspozycji</w:t>
      </w:r>
      <w:proofErr w:type="spellEnd"/>
      <w:r w:rsidRPr="0082539E">
        <w:rPr>
          <w:rFonts w:ascii="Times New Roman" w:hAnsi="Times New Roman" w:cs="Times New Roman"/>
          <w:color w:val="auto"/>
        </w:rPr>
        <w:t xml:space="preserve"> na </w:t>
      </w:r>
      <w:proofErr w:type="spellStart"/>
      <w:r w:rsidRPr="0082539E">
        <w:rPr>
          <w:rFonts w:ascii="Times New Roman" w:hAnsi="Times New Roman" w:cs="Times New Roman"/>
          <w:color w:val="auto"/>
        </w:rPr>
        <w:t>rzecz</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Wykonawcy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podać</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nazwę</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podm</w:t>
      </w:r>
      <w:r w:rsidR="00B3394C" w:rsidRPr="0082539E">
        <w:rPr>
          <w:rFonts w:ascii="Times New Roman" w:hAnsi="Times New Roman" w:cs="Times New Roman"/>
          <w:color w:val="auto"/>
        </w:rPr>
        <w:t>iotu</w:t>
      </w:r>
      <w:proofErr w:type="spellEnd"/>
      <w:r w:rsidR="00B3394C" w:rsidRPr="0082539E">
        <w:rPr>
          <w:rFonts w:ascii="Times New Roman" w:hAnsi="Times New Roman" w:cs="Times New Roman"/>
          <w:color w:val="auto"/>
        </w:rPr>
        <w:t xml:space="preserve"> </w:t>
      </w:r>
      <w:proofErr w:type="spellStart"/>
      <w:r w:rsidR="00B3394C" w:rsidRPr="0082539E">
        <w:rPr>
          <w:rFonts w:ascii="Times New Roman" w:hAnsi="Times New Roman" w:cs="Times New Roman"/>
          <w:color w:val="auto"/>
        </w:rPr>
        <w:t>składającego</w:t>
      </w:r>
      <w:proofErr w:type="spellEnd"/>
      <w:r w:rsidR="00B3394C" w:rsidRPr="0082539E">
        <w:rPr>
          <w:rFonts w:ascii="Times New Roman" w:hAnsi="Times New Roman" w:cs="Times New Roman"/>
          <w:color w:val="auto"/>
        </w:rPr>
        <w:t xml:space="preserve"> </w:t>
      </w:r>
      <w:proofErr w:type="spellStart"/>
      <w:r w:rsidR="00B3394C" w:rsidRPr="0082539E">
        <w:rPr>
          <w:rFonts w:ascii="Times New Roman" w:hAnsi="Times New Roman" w:cs="Times New Roman"/>
          <w:color w:val="auto"/>
        </w:rPr>
        <w:t>ofertę</w:t>
      </w:r>
      <w:proofErr w:type="spellEnd"/>
      <w:r w:rsidR="00B3394C" w:rsidRPr="0082539E">
        <w:rPr>
          <w:rFonts w:ascii="Times New Roman" w:hAnsi="Times New Roman" w:cs="Times New Roman"/>
          <w:color w:val="auto"/>
        </w:rPr>
        <w:t>) ……</w:t>
      </w:r>
      <w:proofErr w:type="gramStart"/>
      <w:r w:rsidR="00B3394C" w:rsidRPr="0082539E">
        <w:rPr>
          <w:rFonts w:ascii="Times New Roman" w:hAnsi="Times New Roman" w:cs="Times New Roman"/>
          <w:color w:val="auto"/>
        </w:rPr>
        <w:t>…….</w:t>
      </w:r>
      <w:proofErr w:type="gramEnd"/>
      <w:r w:rsidR="00B3394C" w:rsidRPr="0082539E">
        <w:rPr>
          <w:rFonts w:ascii="Times New Roman" w:hAnsi="Times New Roman" w:cs="Times New Roman"/>
          <w:color w:val="auto"/>
        </w:rPr>
        <w:t xml:space="preserve">.…………….… z </w:t>
      </w:r>
      <w:proofErr w:type="spellStart"/>
      <w:r w:rsidR="00B3394C" w:rsidRPr="0082539E">
        <w:rPr>
          <w:rFonts w:ascii="Times New Roman" w:hAnsi="Times New Roman" w:cs="Times New Roman"/>
          <w:color w:val="auto"/>
        </w:rPr>
        <w:t>siedzibą</w:t>
      </w:r>
      <w:proofErr w:type="spellEnd"/>
      <w:r w:rsidR="00B3394C" w:rsidRPr="0082539E">
        <w:rPr>
          <w:rFonts w:ascii="Times New Roman" w:hAnsi="Times New Roman" w:cs="Times New Roman"/>
          <w:color w:val="auto"/>
        </w:rPr>
        <w:t xml:space="preserve"> w …………………………………</w:t>
      </w:r>
      <w:proofErr w:type="gramStart"/>
      <w:r w:rsidR="00B3394C" w:rsidRPr="0082539E">
        <w:rPr>
          <w:rFonts w:ascii="Times New Roman" w:hAnsi="Times New Roman" w:cs="Times New Roman"/>
          <w:color w:val="auto"/>
        </w:rPr>
        <w:t>…….</w:t>
      </w:r>
      <w:proofErr w:type="gramEnd"/>
      <w:r w:rsidR="00B3394C" w:rsidRPr="0082539E">
        <w:rPr>
          <w:rFonts w:ascii="Times New Roman" w:hAnsi="Times New Roman" w:cs="Times New Roman"/>
          <w:color w:val="auto"/>
        </w:rPr>
        <w:t xml:space="preserve">. </w:t>
      </w:r>
      <w:proofErr w:type="spellStart"/>
      <w:r w:rsidR="00B3394C" w:rsidRPr="0082539E">
        <w:rPr>
          <w:rFonts w:ascii="Times New Roman" w:hAnsi="Times New Roman" w:cs="Times New Roman"/>
          <w:color w:val="auto"/>
        </w:rPr>
        <w:t>przy</w:t>
      </w:r>
      <w:proofErr w:type="spellEnd"/>
      <w:r w:rsidR="00B3394C" w:rsidRPr="0082539E">
        <w:rPr>
          <w:rFonts w:ascii="Times New Roman" w:hAnsi="Times New Roman" w:cs="Times New Roman"/>
          <w:color w:val="auto"/>
        </w:rPr>
        <w:t> </w:t>
      </w:r>
      <w:proofErr w:type="spellStart"/>
      <w:r w:rsidR="00B3394C" w:rsidRPr="0082539E">
        <w:rPr>
          <w:rFonts w:ascii="Times New Roman" w:hAnsi="Times New Roman" w:cs="Times New Roman"/>
          <w:color w:val="auto"/>
        </w:rPr>
        <w:t>ul</w:t>
      </w:r>
      <w:proofErr w:type="spellEnd"/>
      <w:r w:rsidR="00B3394C" w:rsidRPr="0082539E">
        <w:rPr>
          <w:rFonts w:ascii="Times New Roman" w:hAnsi="Times New Roman" w:cs="Times New Roman"/>
          <w:color w:val="auto"/>
        </w:rPr>
        <w:t xml:space="preserve">. </w:t>
      </w:r>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niezbędnych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zasobów</w:t>
      </w:r>
      <w:proofErr w:type="spellEnd"/>
      <w:r w:rsidRPr="0082539E">
        <w:rPr>
          <w:rFonts w:ascii="Times New Roman" w:hAnsi="Times New Roman" w:cs="Times New Roman"/>
          <w:color w:val="auto"/>
        </w:rPr>
        <w:t xml:space="preserve"> w </w:t>
      </w:r>
      <w:proofErr w:type="spellStart"/>
      <w:r w:rsidRPr="0082539E">
        <w:rPr>
          <w:rFonts w:ascii="Times New Roman" w:hAnsi="Times New Roman" w:cs="Times New Roman"/>
          <w:color w:val="auto"/>
        </w:rPr>
        <w:t>zakresie</w:t>
      </w:r>
      <w:proofErr w:type="spellEnd"/>
      <w:r w:rsidRPr="0082539E">
        <w:rPr>
          <w:rFonts w:ascii="Times New Roman" w:hAnsi="Times New Roman" w:cs="Times New Roman"/>
          <w:color w:val="auto"/>
        </w:rPr>
        <w:t>*:</w:t>
      </w:r>
    </w:p>
    <w:p w14:paraId="7B762719" w14:textId="77777777" w:rsidR="00543AEC" w:rsidRPr="0082539E" w:rsidRDefault="00543AEC" w:rsidP="001D5B4B">
      <w:pPr>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color w:val="auto"/>
        </w:rPr>
      </w:pPr>
      <w:r w:rsidRPr="0082539E">
        <w:rPr>
          <w:rFonts w:ascii="Times New Roman" w:hAnsi="Times New Roman" w:cs="Times New Roman"/>
          <w:color w:val="auto"/>
        </w:rPr>
        <w:t>……………………………………………………………………………………..…………</w:t>
      </w:r>
    </w:p>
    <w:p w14:paraId="7EC6F093" w14:textId="77777777" w:rsidR="00543AEC" w:rsidRPr="0082539E" w:rsidRDefault="00543AEC" w:rsidP="001D5B4B">
      <w:pPr>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color w:val="auto"/>
        </w:rPr>
      </w:pPr>
      <w:r w:rsidRPr="0082539E">
        <w:rPr>
          <w:rFonts w:ascii="Times New Roman" w:hAnsi="Times New Roman" w:cs="Times New Roman"/>
          <w:color w:val="auto"/>
        </w:rPr>
        <w:t>……………………………………………….………………………………………………</w:t>
      </w:r>
    </w:p>
    <w:p w14:paraId="31083967" w14:textId="77777777" w:rsidR="00543AEC" w:rsidRPr="0082539E" w:rsidRDefault="00543AEC" w:rsidP="00B3394C">
      <w:pPr>
        <w:jc w:val="both"/>
        <w:rPr>
          <w:rFonts w:ascii="Times New Roman" w:hAnsi="Times New Roman" w:cs="Times New Roman"/>
          <w:color w:val="auto"/>
        </w:rPr>
      </w:pPr>
      <w:r w:rsidRPr="0082539E">
        <w:rPr>
          <w:rFonts w:ascii="Times New Roman" w:hAnsi="Times New Roman" w:cs="Times New Roman"/>
          <w:color w:val="auto"/>
        </w:rPr>
        <w:t xml:space="preserve">na </w:t>
      </w:r>
      <w:proofErr w:type="spellStart"/>
      <w:r w:rsidRPr="0082539E">
        <w:rPr>
          <w:rFonts w:ascii="Times New Roman" w:hAnsi="Times New Roman" w:cs="Times New Roman"/>
          <w:color w:val="auto"/>
        </w:rPr>
        <w:t>okres</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korzystania</w:t>
      </w:r>
      <w:proofErr w:type="spellEnd"/>
      <w:r w:rsidRPr="0082539E">
        <w:rPr>
          <w:rFonts w:ascii="Times New Roman" w:hAnsi="Times New Roman" w:cs="Times New Roman"/>
          <w:color w:val="auto"/>
        </w:rPr>
        <w:t xml:space="preserve"> z </w:t>
      </w:r>
      <w:proofErr w:type="spellStart"/>
      <w:r w:rsidRPr="0082539E">
        <w:rPr>
          <w:rFonts w:ascii="Times New Roman" w:hAnsi="Times New Roman" w:cs="Times New Roman"/>
          <w:color w:val="auto"/>
        </w:rPr>
        <w:t>nich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przy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wykonywaniu</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zamówienia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pn</w:t>
      </w:r>
      <w:proofErr w:type="spellEnd"/>
      <w:r w:rsidRPr="0082539E">
        <w:rPr>
          <w:rFonts w:ascii="Times New Roman" w:hAnsi="Times New Roman" w:cs="Times New Roman"/>
          <w:color w:val="auto"/>
        </w:rPr>
        <w:t xml:space="preserve">.: </w:t>
      </w:r>
    </w:p>
    <w:p w14:paraId="7945F597" w14:textId="77777777" w:rsidR="00C228D0" w:rsidRPr="0082539E" w:rsidRDefault="00C228D0" w:rsidP="00C228D0">
      <w:pPr>
        <w:pStyle w:val="Default"/>
        <w:jc w:val="center"/>
        <w:rPr>
          <w:b/>
          <w:bCs/>
          <w:color w:val="auto"/>
          <w:sz w:val="22"/>
          <w:szCs w:val="22"/>
        </w:rPr>
      </w:pPr>
      <w:r w:rsidRPr="0082539E">
        <w:rPr>
          <w:rFonts w:eastAsia="Calibri"/>
          <w:b/>
          <w:color w:val="auto"/>
          <w:sz w:val="22"/>
          <w:szCs w:val="22"/>
        </w:rPr>
        <w:t>„</w:t>
      </w:r>
      <w:r w:rsidRPr="0082539E">
        <w:rPr>
          <w:b/>
          <w:bCs/>
          <w:color w:val="auto"/>
          <w:sz w:val="22"/>
          <w:szCs w:val="22"/>
        </w:rPr>
        <w:t xml:space="preserve">Dostarczenie pojemników oraz odbiór i zagospodarowanie zmieszanych odpadów komunalnych wraz z selektywną ich zbiórką </w:t>
      </w:r>
    </w:p>
    <w:p w14:paraId="409771D2" w14:textId="3B2ADB59" w:rsidR="00543AEC" w:rsidRPr="0082539E" w:rsidRDefault="00C228D0" w:rsidP="00C228D0">
      <w:pPr>
        <w:jc w:val="center"/>
        <w:rPr>
          <w:rFonts w:ascii="Times New Roman" w:hAnsi="Times New Roman" w:cs="Times New Roman"/>
          <w:color w:val="auto"/>
        </w:rPr>
      </w:pPr>
      <w:r w:rsidRPr="0082539E">
        <w:rPr>
          <w:rFonts w:ascii="Times New Roman" w:hAnsi="Times New Roman" w:cs="Times New Roman"/>
          <w:b/>
          <w:bCs/>
          <w:color w:val="auto"/>
        </w:rPr>
        <w:t xml:space="preserve">z </w:t>
      </w:r>
      <w:proofErr w:type="spellStart"/>
      <w:r w:rsidRPr="0082539E">
        <w:rPr>
          <w:rFonts w:ascii="Times New Roman" w:hAnsi="Times New Roman" w:cs="Times New Roman"/>
          <w:b/>
          <w:bCs/>
          <w:color w:val="auto"/>
        </w:rPr>
        <w:t>obszaru</w:t>
      </w:r>
      <w:proofErr w:type="spellEnd"/>
      <w:r w:rsidRPr="0082539E">
        <w:rPr>
          <w:rFonts w:ascii="Times New Roman" w:hAnsi="Times New Roman" w:cs="Times New Roman"/>
          <w:b/>
          <w:bCs/>
          <w:color w:val="auto"/>
        </w:rPr>
        <w:t xml:space="preserve"> Gminy Dmosin w </w:t>
      </w:r>
      <w:proofErr w:type="spellStart"/>
      <w:r w:rsidRPr="0082539E">
        <w:rPr>
          <w:rFonts w:ascii="Times New Roman" w:hAnsi="Times New Roman" w:cs="Times New Roman"/>
          <w:b/>
          <w:bCs/>
          <w:color w:val="auto"/>
        </w:rPr>
        <w:t>roku</w:t>
      </w:r>
      <w:proofErr w:type="spellEnd"/>
      <w:r w:rsidRPr="0082539E">
        <w:rPr>
          <w:rFonts w:ascii="Times New Roman" w:hAnsi="Times New Roman" w:cs="Times New Roman"/>
          <w:b/>
          <w:bCs/>
          <w:color w:val="auto"/>
        </w:rPr>
        <w:t xml:space="preserve"> 2021-2022</w:t>
      </w:r>
      <w:r w:rsidRPr="0082539E">
        <w:rPr>
          <w:rFonts w:ascii="Times New Roman" w:hAnsi="Times New Roman" w:cs="Times New Roman"/>
          <w:b/>
          <w:color w:val="auto"/>
        </w:rPr>
        <w:t>”</w:t>
      </w:r>
    </w:p>
    <w:p w14:paraId="0CF65863" w14:textId="77777777" w:rsidR="00543AEC" w:rsidRPr="0082539E" w:rsidRDefault="00543AEC" w:rsidP="00543AEC">
      <w:pPr>
        <w:spacing w:line="360" w:lineRule="auto"/>
        <w:jc w:val="both"/>
        <w:rPr>
          <w:rFonts w:ascii="Times New Roman" w:hAnsi="Times New Roman" w:cs="Times New Roman"/>
          <w:color w:val="auto"/>
        </w:rPr>
      </w:pPr>
      <w:proofErr w:type="spellStart"/>
      <w:r w:rsidRPr="0082539E">
        <w:rPr>
          <w:rFonts w:ascii="Times New Roman" w:hAnsi="Times New Roman" w:cs="Times New Roman"/>
          <w:color w:val="auto"/>
        </w:rPr>
        <w:t>Zasób</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opisany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powyżej</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będzie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wykorzystany</w:t>
      </w:r>
      <w:proofErr w:type="spellEnd"/>
      <w:r w:rsidRPr="0082539E">
        <w:rPr>
          <w:rFonts w:ascii="Times New Roman" w:hAnsi="Times New Roman" w:cs="Times New Roman"/>
          <w:color w:val="auto"/>
        </w:rPr>
        <w:t xml:space="preserve"> w </w:t>
      </w:r>
      <w:proofErr w:type="spellStart"/>
      <w:r w:rsidRPr="0082539E">
        <w:rPr>
          <w:rFonts w:ascii="Times New Roman" w:hAnsi="Times New Roman" w:cs="Times New Roman"/>
          <w:color w:val="auto"/>
        </w:rPr>
        <w:t>następujący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sposób</w:t>
      </w:r>
      <w:proofErr w:type="spellEnd"/>
      <w:r w:rsidRPr="0082539E">
        <w:rPr>
          <w:rFonts w:ascii="Times New Roman" w:hAnsi="Times New Roman" w:cs="Times New Roman"/>
          <w:color w:val="auto"/>
        </w:rPr>
        <w:t>*</w:t>
      </w:r>
      <w:proofErr w:type="gramStart"/>
      <w:r w:rsidRPr="0082539E">
        <w:rPr>
          <w:rFonts w:ascii="Times New Roman" w:hAnsi="Times New Roman" w:cs="Times New Roman"/>
          <w:color w:val="auto"/>
        </w:rPr>
        <w:t>*: ….</w:t>
      </w:r>
      <w:proofErr w:type="gramEnd"/>
      <w:r w:rsidRPr="0082539E">
        <w:rPr>
          <w:rFonts w:ascii="Times New Roman" w:hAnsi="Times New Roman" w:cs="Times New Roman"/>
          <w:color w:val="auto"/>
        </w:rPr>
        <w:t>……………………..</w:t>
      </w:r>
    </w:p>
    <w:p w14:paraId="61A9924C" w14:textId="77777777" w:rsidR="00543AEC" w:rsidRPr="0082539E" w:rsidRDefault="00543AEC" w:rsidP="00543AEC">
      <w:pPr>
        <w:spacing w:line="360" w:lineRule="auto"/>
        <w:jc w:val="both"/>
        <w:rPr>
          <w:rFonts w:ascii="Times New Roman" w:hAnsi="Times New Roman" w:cs="Times New Roman"/>
          <w:color w:val="auto"/>
        </w:rPr>
      </w:pPr>
      <w:r w:rsidRPr="0082539E">
        <w:rPr>
          <w:rFonts w:ascii="Times New Roman" w:hAnsi="Times New Roman" w:cs="Times New Roman"/>
          <w:color w:val="auto"/>
        </w:rPr>
        <w:t>……………………………………………………………………………………………………………</w:t>
      </w:r>
    </w:p>
    <w:p w14:paraId="415E60A0" w14:textId="77777777" w:rsidR="00543AEC" w:rsidRPr="0082539E" w:rsidRDefault="00543AEC" w:rsidP="00543AEC">
      <w:pPr>
        <w:spacing w:line="360" w:lineRule="auto"/>
        <w:jc w:val="both"/>
        <w:rPr>
          <w:rFonts w:ascii="Times New Roman" w:hAnsi="Times New Roman" w:cs="Times New Roman"/>
          <w:color w:val="auto"/>
        </w:rPr>
      </w:pPr>
      <w:r w:rsidRPr="0082539E">
        <w:rPr>
          <w:rFonts w:ascii="Times New Roman" w:hAnsi="Times New Roman" w:cs="Times New Roman"/>
          <w:color w:val="auto"/>
        </w:rPr>
        <w:t>……………………………………………………………………………………………………………</w:t>
      </w:r>
    </w:p>
    <w:p w14:paraId="5CADACFF" w14:textId="77777777" w:rsidR="00543AEC" w:rsidRPr="0082539E" w:rsidRDefault="00543AEC" w:rsidP="00543AEC">
      <w:pPr>
        <w:spacing w:line="360" w:lineRule="auto"/>
        <w:rPr>
          <w:rFonts w:ascii="Times New Roman" w:hAnsi="Times New Roman" w:cs="Times New Roman"/>
          <w:color w:val="auto"/>
        </w:rPr>
      </w:pPr>
      <w:proofErr w:type="spellStart"/>
      <w:r w:rsidRPr="0082539E">
        <w:rPr>
          <w:rFonts w:ascii="Times New Roman" w:hAnsi="Times New Roman" w:cs="Times New Roman"/>
          <w:color w:val="auto"/>
        </w:rPr>
        <w:t>Zasób</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opisany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powyżej</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zostanie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udostępniony</w:t>
      </w:r>
      <w:proofErr w:type="spellEnd"/>
      <w:r w:rsidRPr="0082539E">
        <w:rPr>
          <w:rFonts w:ascii="Times New Roman" w:hAnsi="Times New Roman" w:cs="Times New Roman"/>
          <w:color w:val="auto"/>
        </w:rPr>
        <w:t xml:space="preserve"> na </w:t>
      </w:r>
      <w:proofErr w:type="spellStart"/>
      <w:r w:rsidRPr="0082539E">
        <w:rPr>
          <w:rFonts w:ascii="Times New Roman" w:hAnsi="Times New Roman" w:cs="Times New Roman"/>
          <w:color w:val="auto"/>
        </w:rPr>
        <w:t>podstawie</w:t>
      </w:r>
      <w:proofErr w:type="spellEnd"/>
      <w:r w:rsidRPr="0082539E">
        <w:rPr>
          <w:rFonts w:ascii="Times New Roman" w:hAnsi="Times New Roman" w:cs="Times New Roman"/>
          <w:color w:val="auto"/>
        </w:rPr>
        <w:t xml:space="preserve">*** </w:t>
      </w:r>
      <w:proofErr w:type="gramStart"/>
      <w:r w:rsidRPr="0082539E">
        <w:rPr>
          <w:rFonts w:ascii="Times New Roman" w:hAnsi="Times New Roman" w:cs="Times New Roman"/>
          <w:color w:val="auto"/>
        </w:rPr>
        <w:t>…….</w:t>
      </w:r>
      <w:proofErr w:type="gramEnd"/>
      <w:r w:rsidRPr="0082539E">
        <w:rPr>
          <w:rFonts w:ascii="Times New Roman" w:hAnsi="Times New Roman" w:cs="Times New Roman"/>
          <w:color w:val="auto"/>
        </w:rPr>
        <w:t>………………….…….…</w:t>
      </w:r>
    </w:p>
    <w:p w14:paraId="0DD2886F" w14:textId="77777777" w:rsidR="00543AEC" w:rsidRPr="0082539E" w:rsidRDefault="00543AEC" w:rsidP="00543AEC">
      <w:pPr>
        <w:spacing w:line="360" w:lineRule="auto"/>
        <w:jc w:val="both"/>
        <w:rPr>
          <w:rFonts w:ascii="Times New Roman" w:hAnsi="Times New Roman" w:cs="Times New Roman"/>
          <w:color w:val="auto"/>
        </w:rPr>
      </w:pPr>
      <w:r w:rsidRPr="0082539E">
        <w:rPr>
          <w:rFonts w:ascii="Times New Roman" w:hAnsi="Times New Roman" w:cs="Times New Roman"/>
          <w:color w:val="auto"/>
        </w:rPr>
        <w:t>……………………………………………………………………………………………………………</w:t>
      </w:r>
    </w:p>
    <w:p w14:paraId="60C8BCF9" w14:textId="77777777" w:rsidR="00B3394C" w:rsidRPr="0082539E" w:rsidRDefault="00B3394C" w:rsidP="00B3394C">
      <w:pPr>
        <w:spacing w:line="360" w:lineRule="auto"/>
        <w:jc w:val="both"/>
        <w:rPr>
          <w:rFonts w:ascii="Times New Roman" w:hAnsi="Times New Roman" w:cs="Times New Roman"/>
          <w:color w:val="auto"/>
        </w:rPr>
      </w:pPr>
      <w:r w:rsidRPr="0082539E">
        <w:rPr>
          <w:rFonts w:ascii="Times New Roman" w:hAnsi="Times New Roman" w:cs="Times New Roman"/>
          <w:color w:val="auto"/>
        </w:rPr>
        <w:lastRenderedPageBreak/>
        <w:t>……………………………………………………………………………………………………………</w:t>
      </w:r>
    </w:p>
    <w:p w14:paraId="10069492" w14:textId="77777777" w:rsidR="00B3394C" w:rsidRPr="0082539E" w:rsidRDefault="00B3394C" w:rsidP="00543AEC">
      <w:pPr>
        <w:spacing w:line="360" w:lineRule="auto"/>
        <w:jc w:val="both"/>
        <w:rPr>
          <w:rFonts w:ascii="Times New Roman" w:hAnsi="Times New Roman" w:cs="Times New Roman"/>
          <w:color w:val="auto"/>
        </w:rPr>
      </w:pPr>
    </w:p>
    <w:p w14:paraId="677E5F08" w14:textId="77777777" w:rsidR="00543AEC" w:rsidRPr="0082539E" w:rsidRDefault="00543AEC" w:rsidP="00543AEC">
      <w:pPr>
        <w:spacing w:line="360" w:lineRule="auto"/>
        <w:jc w:val="both"/>
        <w:rPr>
          <w:rFonts w:ascii="Times New Roman" w:hAnsi="Times New Roman" w:cs="Times New Roman"/>
          <w:color w:val="auto"/>
        </w:rPr>
      </w:pPr>
      <w:proofErr w:type="spellStart"/>
      <w:r w:rsidRPr="0082539E">
        <w:rPr>
          <w:rFonts w:ascii="Times New Roman" w:hAnsi="Times New Roman" w:cs="Times New Roman"/>
          <w:color w:val="auto"/>
        </w:rPr>
        <w:t>Zakres</w:t>
      </w:r>
      <w:proofErr w:type="spellEnd"/>
      <w:r w:rsidRPr="0082539E">
        <w:rPr>
          <w:rFonts w:ascii="Times New Roman" w:hAnsi="Times New Roman" w:cs="Times New Roman"/>
          <w:color w:val="auto"/>
        </w:rPr>
        <w:t xml:space="preserve"> i </w:t>
      </w:r>
      <w:proofErr w:type="spellStart"/>
      <w:r w:rsidRPr="0082539E">
        <w:rPr>
          <w:rFonts w:ascii="Times New Roman" w:hAnsi="Times New Roman" w:cs="Times New Roman"/>
          <w:color w:val="auto"/>
        </w:rPr>
        <w:t>okres</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udziału</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podmiotu</w:t>
      </w:r>
      <w:proofErr w:type="spellEnd"/>
      <w:r w:rsidRPr="0082539E">
        <w:rPr>
          <w:rFonts w:ascii="Times New Roman" w:hAnsi="Times New Roman" w:cs="Times New Roman"/>
          <w:color w:val="auto"/>
        </w:rPr>
        <w:t xml:space="preserve">, na </w:t>
      </w:r>
      <w:proofErr w:type="spellStart"/>
      <w:r w:rsidRPr="0082539E">
        <w:rPr>
          <w:rFonts w:ascii="Times New Roman" w:hAnsi="Times New Roman" w:cs="Times New Roman"/>
          <w:color w:val="auto"/>
        </w:rPr>
        <w:t>którego</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zasoby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Wykonawca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się</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powołuje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przy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wykonywaniu</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zamówienia</w:t>
      </w:r>
      <w:proofErr w:type="spellEnd"/>
      <w:r w:rsidRPr="0082539E">
        <w:rPr>
          <w:rFonts w:ascii="Times New Roman" w:hAnsi="Times New Roman" w:cs="Times New Roman"/>
          <w:color w:val="auto"/>
        </w:rPr>
        <w:t xml:space="preserve">: </w:t>
      </w:r>
    </w:p>
    <w:p w14:paraId="7610A65F" w14:textId="77777777" w:rsidR="00543AEC" w:rsidRPr="0082539E" w:rsidRDefault="00543AEC" w:rsidP="00543AEC">
      <w:pPr>
        <w:spacing w:line="360" w:lineRule="auto"/>
        <w:jc w:val="both"/>
        <w:rPr>
          <w:rFonts w:ascii="Times New Roman" w:hAnsi="Times New Roman" w:cs="Times New Roman"/>
          <w:color w:val="auto"/>
        </w:rPr>
      </w:pPr>
      <w:r w:rsidRPr="0082539E">
        <w:rPr>
          <w:rFonts w:ascii="Times New Roman" w:hAnsi="Times New Roman" w:cs="Times New Roman"/>
          <w:color w:val="auto"/>
        </w:rPr>
        <w:t>……………………………………………………………………………………………………………</w:t>
      </w:r>
    </w:p>
    <w:p w14:paraId="77CB7D00" w14:textId="77777777" w:rsidR="00543AEC" w:rsidRPr="0082539E" w:rsidRDefault="00543AEC" w:rsidP="00543AEC">
      <w:pPr>
        <w:spacing w:line="360" w:lineRule="auto"/>
        <w:jc w:val="both"/>
        <w:rPr>
          <w:rFonts w:ascii="Times New Roman" w:hAnsi="Times New Roman" w:cs="Times New Roman"/>
          <w:color w:val="auto"/>
        </w:rPr>
      </w:pPr>
      <w:r w:rsidRPr="0082539E">
        <w:rPr>
          <w:rFonts w:ascii="Times New Roman" w:hAnsi="Times New Roman" w:cs="Times New Roman"/>
          <w:color w:val="auto"/>
        </w:rPr>
        <w:t>……………………………………………………………………………………………………………</w:t>
      </w:r>
    </w:p>
    <w:p w14:paraId="548757D1" w14:textId="77777777" w:rsidR="00543AEC" w:rsidRPr="0082539E" w:rsidRDefault="00543AEC" w:rsidP="00543AEC">
      <w:pPr>
        <w:spacing w:line="360" w:lineRule="auto"/>
        <w:jc w:val="both"/>
        <w:rPr>
          <w:rFonts w:ascii="Times New Roman" w:hAnsi="Times New Roman" w:cs="Times New Roman"/>
          <w:color w:val="auto"/>
        </w:rPr>
      </w:pPr>
      <w:r w:rsidRPr="0082539E">
        <w:rPr>
          <w:rFonts w:ascii="Times New Roman" w:hAnsi="Times New Roman" w:cs="Times New Roman"/>
          <w:color w:val="auto"/>
        </w:rPr>
        <w:t>……………………………………………………………………………………………………………</w:t>
      </w:r>
    </w:p>
    <w:p w14:paraId="6740DFA4" w14:textId="77777777" w:rsidR="00543AEC" w:rsidRPr="0082539E" w:rsidRDefault="00543AEC" w:rsidP="00543AEC">
      <w:pPr>
        <w:spacing w:line="360" w:lineRule="auto"/>
        <w:jc w:val="both"/>
        <w:rPr>
          <w:rFonts w:ascii="Times New Roman" w:hAnsi="Times New Roman" w:cs="Times New Roman"/>
          <w:color w:val="auto"/>
        </w:rPr>
      </w:pPr>
    </w:p>
    <w:p w14:paraId="3ED073F0" w14:textId="77777777" w:rsidR="00543AEC" w:rsidRPr="0082539E" w:rsidRDefault="00543AEC" w:rsidP="00543AEC">
      <w:pPr>
        <w:spacing w:line="360" w:lineRule="auto"/>
        <w:jc w:val="both"/>
        <w:rPr>
          <w:rFonts w:ascii="Times New Roman" w:hAnsi="Times New Roman" w:cs="Times New Roman"/>
          <w:color w:val="auto"/>
        </w:rPr>
      </w:pPr>
    </w:p>
    <w:p w14:paraId="5DFCA477" w14:textId="33EAE0CE" w:rsidR="00543AEC" w:rsidRPr="0082539E" w:rsidRDefault="00543AEC" w:rsidP="00543AEC">
      <w:pPr>
        <w:jc w:val="both"/>
        <w:rPr>
          <w:rFonts w:ascii="Times New Roman" w:hAnsi="Times New Roman" w:cs="Times New Roman"/>
          <w:color w:val="auto"/>
        </w:rPr>
      </w:pPr>
      <w:r w:rsidRPr="0082539E">
        <w:rPr>
          <w:rFonts w:ascii="Times New Roman" w:hAnsi="Times New Roman" w:cs="Times New Roman"/>
          <w:color w:val="auto"/>
        </w:rPr>
        <w:t>.................................................</w:t>
      </w:r>
      <w:r w:rsidR="003A03E0" w:rsidRPr="0082539E">
        <w:rPr>
          <w:rFonts w:ascii="Times New Roman" w:hAnsi="Times New Roman" w:cs="Times New Roman"/>
          <w:color w:val="auto"/>
        </w:rPr>
        <w:t xml:space="preserve">                                         </w:t>
      </w:r>
      <w:r w:rsidRPr="0082539E">
        <w:rPr>
          <w:rFonts w:ascii="Times New Roman" w:hAnsi="Times New Roman" w:cs="Times New Roman"/>
          <w:color w:val="auto"/>
        </w:rPr>
        <w:t>……....................................................................</w:t>
      </w:r>
    </w:p>
    <w:p w14:paraId="403E40BF" w14:textId="5D4E58EE" w:rsidR="00543AEC" w:rsidRPr="0082539E" w:rsidRDefault="00B3394C" w:rsidP="00B3394C">
      <w:pPr>
        <w:tabs>
          <w:tab w:val="left" w:pos="360"/>
        </w:tabs>
        <w:rPr>
          <w:rFonts w:ascii="Times New Roman" w:hAnsi="Times New Roman" w:cs="Times New Roman"/>
          <w:color w:val="auto"/>
        </w:rPr>
      </w:pPr>
      <w:r w:rsidRPr="0082539E">
        <w:rPr>
          <w:rFonts w:ascii="Times New Roman" w:hAnsi="Times New Roman" w:cs="Times New Roman"/>
          <w:color w:val="auto"/>
        </w:rPr>
        <w:tab/>
      </w:r>
      <w:proofErr w:type="spellStart"/>
      <w:proofErr w:type="gramStart"/>
      <w:r w:rsidR="00543AEC" w:rsidRPr="0082539E">
        <w:rPr>
          <w:rFonts w:ascii="Times New Roman" w:hAnsi="Times New Roman" w:cs="Times New Roman"/>
          <w:color w:val="auto"/>
        </w:rPr>
        <w:t>miejscowość</w:t>
      </w:r>
      <w:proofErr w:type="spellEnd"/>
      <w:r w:rsidR="00543AEC" w:rsidRPr="0082539E">
        <w:rPr>
          <w:rFonts w:ascii="Times New Roman" w:hAnsi="Times New Roman" w:cs="Times New Roman"/>
          <w:color w:val="auto"/>
        </w:rPr>
        <w:t xml:space="preserve"> ,</w:t>
      </w:r>
      <w:proofErr w:type="gramEnd"/>
      <w:r w:rsidR="00543AEC" w:rsidRPr="0082539E">
        <w:rPr>
          <w:rFonts w:ascii="Times New Roman" w:hAnsi="Times New Roman" w:cs="Times New Roman"/>
          <w:color w:val="auto"/>
        </w:rPr>
        <w:t xml:space="preserve"> </w:t>
      </w:r>
      <w:proofErr w:type="spellStart"/>
      <w:r w:rsidR="00543AEC" w:rsidRPr="0082539E">
        <w:rPr>
          <w:rFonts w:ascii="Times New Roman" w:hAnsi="Times New Roman" w:cs="Times New Roman"/>
          <w:color w:val="auto"/>
        </w:rPr>
        <w:t>data</w:t>
      </w:r>
      <w:proofErr w:type="spellEnd"/>
      <w:r w:rsidR="00543AEC" w:rsidRPr="0082539E">
        <w:rPr>
          <w:rFonts w:ascii="Times New Roman" w:hAnsi="Times New Roman" w:cs="Times New Roman"/>
          <w:color w:val="auto"/>
        </w:rPr>
        <w:tab/>
      </w:r>
      <w:r w:rsidR="00543AEC" w:rsidRPr="0082539E">
        <w:rPr>
          <w:rFonts w:ascii="Times New Roman" w:hAnsi="Times New Roman" w:cs="Times New Roman"/>
          <w:color w:val="auto"/>
        </w:rPr>
        <w:tab/>
      </w:r>
      <w:r w:rsidR="00543AEC" w:rsidRPr="0082539E">
        <w:rPr>
          <w:rFonts w:ascii="Times New Roman" w:hAnsi="Times New Roman" w:cs="Times New Roman"/>
          <w:color w:val="auto"/>
        </w:rPr>
        <w:tab/>
      </w:r>
      <w:r w:rsidR="00543AEC" w:rsidRPr="0082539E">
        <w:rPr>
          <w:rFonts w:ascii="Times New Roman" w:hAnsi="Times New Roman" w:cs="Times New Roman"/>
          <w:color w:val="auto"/>
        </w:rPr>
        <w:tab/>
      </w:r>
      <w:r w:rsidR="00543AEC" w:rsidRPr="0082539E">
        <w:rPr>
          <w:rFonts w:ascii="Times New Roman" w:hAnsi="Times New Roman" w:cs="Times New Roman"/>
          <w:color w:val="auto"/>
        </w:rPr>
        <w:tab/>
      </w:r>
      <w:r w:rsidRPr="0082539E">
        <w:rPr>
          <w:rFonts w:ascii="Times New Roman" w:hAnsi="Times New Roman" w:cs="Times New Roman"/>
          <w:color w:val="auto"/>
        </w:rPr>
        <w:tab/>
      </w:r>
      <w:r w:rsidR="003A03E0" w:rsidRPr="0082539E">
        <w:rPr>
          <w:rFonts w:ascii="Times New Roman" w:hAnsi="Times New Roman" w:cs="Times New Roman"/>
          <w:color w:val="auto"/>
        </w:rPr>
        <w:t xml:space="preserve">   </w:t>
      </w:r>
      <w:proofErr w:type="spellStart"/>
      <w:r w:rsidR="00543AEC" w:rsidRPr="0082539E">
        <w:rPr>
          <w:rFonts w:ascii="Times New Roman" w:hAnsi="Times New Roman" w:cs="Times New Roman"/>
          <w:color w:val="auto"/>
        </w:rPr>
        <w:t>podpis</w:t>
      </w:r>
      <w:proofErr w:type="spellEnd"/>
      <w:r w:rsidR="00543AEC" w:rsidRPr="0082539E">
        <w:rPr>
          <w:rFonts w:ascii="Times New Roman" w:hAnsi="Times New Roman" w:cs="Times New Roman"/>
          <w:color w:val="auto"/>
        </w:rPr>
        <w:t xml:space="preserve">/y </w:t>
      </w:r>
      <w:proofErr w:type="spellStart"/>
      <w:r w:rsidR="00543AEC" w:rsidRPr="0082539E">
        <w:rPr>
          <w:rFonts w:ascii="Times New Roman" w:hAnsi="Times New Roman" w:cs="Times New Roman"/>
          <w:color w:val="auto"/>
        </w:rPr>
        <w:t>Wykonawcy</w:t>
      </w:r>
      <w:proofErr w:type="spellEnd"/>
    </w:p>
    <w:p w14:paraId="2F46BF39" w14:textId="77777777" w:rsidR="00543AEC" w:rsidRPr="0082539E" w:rsidRDefault="00543AEC" w:rsidP="00543AEC">
      <w:pPr>
        <w:spacing w:line="360" w:lineRule="auto"/>
        <w:jc w:val="center"/>
        <w:rPr>
          <w:rFonts w:ascii="Times New Roman" w:hAnsi="Times New Roman" w:cs="Times New Roman"/>
          <w:color w:val="auto"/>
        </w:rPr>
      </w:pPr>
    </w:p>
    <w:p w14:paraId="4822AD65" w14:textId="77777777" w:rsidR="00543AEC" w:rsidRPr="0082539E" w:rsidRDefault="00543AEC" w:rsidP="00543AEC">
      <w:pPr>
        <w:rPr>
          <w:rFonts w:ascii="Times New Roman" w:hAnsi="Times New Roman" w:cs="Times New Roman"/>
          <w:color w:val="auto"/>
        </w:rPr>
      </w:pPr>
    </w:p>
    <w:p w14:paraId="7562E4AA" w14:textId="77777777" w:rsidR="00B3394C" w:rsidRPr="0082539E" w:rsidRDefault="00B3394C" w:rsidP="00543AEC">
      <w:pPr>
        <w:rPr>
          <w:rFonts w:ascii="Times New Roman" w:hAnsi="Times New Roman" w:cs="Times New Roman"/>
          <w:color w:val="auto"/>
        </w:rPr>
      </w:pPr>
    </w:p>
    <w:p w14:paraId="6DEB39F4" w14:textId="77777777" w:rsidR="00B3394C" w:rsidRPr="0082539E" w:rsidRDefault="00B3394C" w:rsidP="00543AEC">
      <w:pPr>
        <w:rPr>
          <w:rFonts w:ascii="Times New Roman" w:hAnsi="Times New Roman" w:cs="Times New Roman"/>
          <w:color w:val="auto"/>
        </w:rPr>
      </w:pPr>
    </w:p>
    <w:p w14:paraId="741B2A91" w14:textId="77777777" w:rsidR="00543AEC" w:rsidRPr="0082539E" w:rsidRDefault="00543AEC" w:rsidP="00543AEC">
      <w:pPr>
        <w:ind w:left="360" w:hanging="360"/>
        <w:jc w:val="both"/>
        <w:rPr>
          <w:rFonts w:ascii="Times New Roman" w:hAnsi="Times New Roman" w:cs="Times New Roman"/>
          <w:color w:val="auto"/>
        </w:rPr>
      </w:pPr>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należy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zaznaczyć</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właściwe</w:t>
      </w:r>
      <w:proofErr w:type="spellEnd"/>
      <w:r w:rsidRPr="0082539E">
        <w:rPr>
          <w:rFonts w:ascii="Times New Roman" w:hAnsi="Times New Roman" w:cs="Times New Roman"/>
          <w:color w:val="auto"/>
        </w:rPr>
        <w:t xml:space="preserve"> i </w:t>
      </w:r>
      <w:proofErr w:type="spellStart"/>
      <w:r w:rsidRPr="0082539E">
        <w:rPr>
          <w:rFonts w:ascii="Times New Roman" w:hAnsi="Times New Roman" w:cs="Times New Roman"/>
          <w:b/>
          <w:color w:val="auto"/>
          <w:u w:val="single"/>
        </w:rPr>
        <w:t>opisać</w:t>
      </w:r>
      <w:proofErr w:type="spellEnd"/>
      <w:r w:rsidRPr="0082539E">
        <w:rPr>
          <w:rFonts w:ascii="Times New Roman" w:hAnsi="Times New Roman" w:cs="Times New Roman"/>
          <w:b/>
          <w:color w:val="auto"/>
          <w:u w:val="single"/>
        </w:rPr>
        <w:t xml:space="preserve"> </w:t>
      </w:r>
      <w:proofErr w:type="spellStart"/>
      <w:r w:rsidRPr="0082539E">
        <w:rPr>
          <w:rFonts w:ascii="Times New Roman" w:hAnsi="Times New Roman" w:cs="Times New Roman"/>
          <w:b/>
          <w:color w:val="auto"/>
          <w:u w:val="single"/>
        </w:rPr>
        <w:t>udostępniany</w:t>
      </w:r>
      <w:proofErr w:type="spellEnd"/>
      <w:r w:rsidRPr="0082539E">
        <w:rPr>
          <w:rFonts w:ascii="Times New Roman" w:hAnsi="Times New Roman" w:cs="Times New Roman"/>
          <w:b/>
          <w:color w:val="auto"/>
          <w:u w:val="single"/>
        </w:rPr>
        <w:t xml:space="preserve"> </w:t>
      </w:r>
      <w:proofErr w:type="spellStart"/>
      <w:r w:rsidRPr="0082539E">
        <w:rPr>
          <w:rFonts w:ascii="Times New Roman" w:hAnsi="Times New Roman" w:cs="Times New Roman"/>
          <w:b/>
          <w:color w:val="auto"/>
          <w:u w:val="single"/>
        </w:rPr>
        <w:t>zasób</w:t>
      </w:r>
      <w:proofErr w:type="spellEnd"/>
      <w:r w:rsidRPr="0082539E">
        <w:rPr>
          <w:rFonts w:ascii="Times New Roman" w:hAnsi="Times New Roman" w:cs="Times New Roman"/>
          <w:b/>
          <w:color w:val="auto"/>
          <w:u w:val="single"/>
        </w:rPr>
        <w:t xml:space="preserve"> </w:t>
      </w:r>
      <w:proofErr w:type="spellStart"/>
      <w:r w:rsidRPr="0082539E">
        <w:rPr>
          <w:rFonts w:ascii="Times New Roman" w:hAnsi="Times New Roman" w:cs="Times New Roman"/>
          <w:b/>
          <w:color w:val="auto"/>
          <w:u w:val="single"/>
        </w:rPr>
        <w:t>lub</w:t>
      </w:r>
      <w:proofErr w:type="spellEnd"/>
      <w:r w:rsidRPr="0082539E">
        <w:rPr>
          <w:rFonts w:ascii="Times New Roman" w:hAnsi="Times New Roman" w:cs="Times New Roman"/>
          <w:b/>
          <w:color w:val="auto"/>
          <w:u w:val="single"/>
        </w:rPr>
        <w:t xml:space="preserve"> </w:t>
      </w:r>
      <w:proofErr w:type="spellStart"/>
      <w:r w:rsidRPr="0082539E">
        <w:rPr>
          <w:rFonts w:ascii="Times New Roman" w:hAnsi="Times New Roman" w:cs="Times New Roman"/>
          <w:b/>
          <w:color w:val="auto"/>
          <w:u w:val="single"/>
        </w:rPr>
        <w:t>podać</w:t>
      </w:r>
      <w:proofErr w:type="spellEnd"/>
      <w:r w:rsidRPr="0082539E">
        <w:rPr>
          <w:rFonts w:ascii="Times New Roman" w:hAnsi="Times New Roman" w:cs="Times New Roman"/>
          <w:b/>
          <w:color w:val="auto"/>
          <w:u w:val="single"/>
        </w:rPr>
        <w:t xml:space="preserve"> </w:t>
      </w:r>
      <w:proofErr w:type="spellStart"/>
      <w:r w:rsidRPr="0082539E">
        <w:rPr>
          <w:rFonts w:ascii="Times New Roman" w:hAnsi="Times New Roman" w:cs="Times New Roman"/>
          <w:b/>
          <w:color w:val="auto"/>
          <w:u w:val="single"/>
        </w:rPr>
        <w:t>dane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np</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imię</w:t>
      </w:r>
      <w:proofErr w:type="spellEnd"/>
      <w:r w:rsidRPr="0082539E">
        <w:rPr>
          <w:rFonts w:ascii="Times New Roman" w:hAnsi="Times New Roman" w:cs="Times New Roman"/>
          <w:color w:val="auto"/>
        </w:rPr>
        <w:t xml:space="preserve"> i </w:t>
      </w:r>
      <w:proofErr w:type="spellStart"/>
      <w:r w:rsidRPr="0082539E">
        <w:rPr>
          <w:rFonts w:ascii="Times New Roman" w:hAnsi="Times New Roman" w:cs="Times New Roman"/>
          <w:color w:val="auto"/>
        </w:rPr>
        <w:t>nazwisko</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udostępnianej</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osoby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dokładna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nazwę</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roboty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budowlanej</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która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jest</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udostępniania</w:t>
      </w:r>
      <w:proofErr w:type="spellEnd"/>
    </w:p>
    <w:p w14:paraId="513CF04A" w14:textId="77777777" w:rsidR="00543AEC" w:rsidRPr="0082539E" w:rsidRDefault="00543AEC" w:rsidP="00543AEC">
      <w:pPr>
        <w:ind w:left="360" w:hanging="360"/>
        <w:jc w:val="both"/>
        <w:rPr>
          <w:rFonts w:ascii="Times New Roman" w:hAnsi="Times New Roman" w:cs="Times New Roman"/>
          <w:color w:val="auto"/>
        </w:rPr>
      </w:pPr>
    </w:p>
    <w:p w14:paraId="29DB2B37" w14:textId="77777777" w:rsidR="00543AEC" w:rsidRPr="0082539E" w:rsidRDefault="00543AEC" w:rsidP="00543AEC">
      <w:pPr>
        <w:jc w:val="both"/>
        <w:rPr>
          <w:rFonts w:ascii="Times New Roman" w:hAnsi="Times New Roman" w:cs="Times New Roman"/>
          <w:color w:val="auto"/>
        </w:rPr>
      </w:pPr>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należy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dokładnie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opisać</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sposób</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wykorzystania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zasobów</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innego</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podmiotu</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przez</w:t>
      </w:r>
      <w:proofErr w:type="spellEnd"/>
      <w:r w:rsidRPr="0082539E">
        <w:rPr>
          <w:rFonts w:ascii="Times New Roman" w:hAnsi="Times New Roman" w:cs="Times New Roman"/>
          <w:color w:val="auto"/>
        </w:rPr>
        <w:t xml:space="preserve"> </w:t>
      </w:r>
      <w:proofErr w:type="spellStart"/>
      <w:proofErr w:type="gramStart"/>
      <w:r w:rsidRPr="0082539E">
        <w:rPr>
          <w:rFonts w:ascii="Times New Roman" w:hAnsi="Times New Roman" w:cs="Times New Roman"/>
          <w:color w:val="auto"/>
        </w:rPr>
        <w:t>Wykonawcę</w:t>
      </w:r>
      <w:proofErr w:type="spellEnd"/>
      <w:r w:rsidRPr="0082539E">
        <w:rPr>
          <w:rFonts w:ascii="Times New Roman" w:hAnsi="Times New Roman" w:cs="Times New Roman"/>
          <w:color w:val="auto"/>
        </w:rPr>
        <w:t xml:space="preserve">  </w:t>
      </w:r>
      <w:proofErr w:type="spellStart"/>
      <w:r w:rsidR="00B3394C" w:rsidRPr="0082539E">
        <w:rPr>
          <w:rFonts w:ascii="Times New Roman" w:hAnsi="Times New Roman" w:cs="Times New Roman"/>
          <w:color w:val="auto"/>
        </w:rPr>
        <w:t>przy</w:t>
      </w:r>
      <w:proofErr w:type="spellEnd"/>
      <w:proofErr w:type="gramEnd"/>
      <w:r w:rsidR="00B3394C" w:rsidRPr="0082539E">
        <w:rPr>
          <w:rFonts w:ascii="Times New Roman" w:hAnsi="Times New Roman" w:cs="Times New Roman"/>
          <w:color w:val="auto"/>
        </w:rPr>
        <w:t xml:space="preserve"> </w:t>
      </w:r>
      <w:proofErr w:type="spellStart"/>
      <w:r w:rsidR="00B3394C" w:rsidRPr="0082539E">
        <w:rPr>
          <w:rFonts w:ascii="Times New Roman" w:hAnsi="Times New Roman" w:cs="Times New Roman"/>
          <w:color w:val="auto"/>
        </w:rPr>
        <w:t>realizacji</w:t>
      </w:r>
      <w:proofErr w:type="spellEnd"/>
      <w:r w:rsidR="00B3394C" w:rsidRPr="0082539E">
        <w:rPr>
          <w:rFonts w:ascii="Times New Roman" w:hAnsi="Times New Roman" w:cs="Times New Roman"/>
          <w:color w:val="auto"/>
        </w:rPr>
        <w:t xml:space="preserve"> </w:t>
      </w:r>
      <w:proofErr w:type="spellStart"/>
      <w:r w:rsidR="00B3394C" w:rsidRPr="0082539E">
        <w:rPr>
          <w:rFonts w:ascii="Times New Roman" w:hAnsi="Times New Roman" w:cs="Times New Roman"/>
          <w:color w:val="auto"/>
        </w:rPr>
        <w:t>zamówienia</w:t>
      </w:r>
      <w:proofErr w:type="spellEnd"/>
      <w:r w:rsidR="00B3394C" w:rsidRPr="0082539E">
        <w:rPr>
          <w:rFonts w:ascii="Times New Roman" w:hAnsi="Times New Roman" w:cs="Times New Roman"/>
          <w:color w:val="auto"/>
        </w:rPr>
        <w:t xml:space="preserve">, </w:t>
      </w:r>
      <w:proofErr w:type="spellStart"/>
      <w:r w:rsidR="00B3394C" w:rsidRPr="0082539E">
        <w:rPr>
          <w:rFonts w:ascii="Times New Roman" w:hAnsi="Times New Roman" w:cs="Times New Roman"/>
          <w:color w:val="auto"/>
        </w:rPr>
        <w:t>np</w:t>
      </w:r>
      <w:proofErr w:type="spellEnd"/>
      <w:r w:rsidR="00B3394C" w:rsidRPr="0082539E">
        <w:rPr>
          <w:rFonts w:ascii="Times New Roman" w:hAnsi="Times New Roman" w:cs="Times New Roman"/>
          <w:color w:val="auto"/>
        </w:rPr>
        <w:t>. </w:t>
      </w:r>
      <w:proofErr w:type="spellStart"/>
      <w:r w:rsidRPr="0082539E">
        <w:rPr>
          <w:rFonts w:ascii="Times New Roman" w:hAnsi="Times New Roman" w:cs="Times New Roman"/>
          <w:color w:val="auto"/>
        </w:rPr>
        <w:t>konsultacje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doradztwo</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know-how</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podwykonawstwo</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nadzorowanie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itp</w:t>
      </w:r>
      <w:proofErr w:type="spellEnd"/>
      <w:r w:rsidRPr="0082539E">
        <w:rPr>
          <w:rFonts w:ascii="Times New Roman" w:hAnsi="Times New Roman" w:cs="Times New Roman"/>
          <w:color w:val="auto"/>
        </w:rPr>
        <w:t>.</w:t>
      </w:r>
    </w:p>
    <w:p w14:paraId="581598C6" w14:textId="77777777" w:rsidR="00543AEC" w:rsidRPr="0082539E" w:rsidRDefault="00543AEC" w:rsidP="00543AEC">
      <w:pPr>
        <w:rPr>
          <w:rFonts w:ascii="Times New Roman" w:hAnsi="Times New Roman" w:cs="Times New Roman"/>
          <w:color w:val="auto"/>
        </w:rPr>
      </w:pPr>
    </w:p>
    <w:p w14:paraId="4F92BBD2" w14:textId="0D775DCB" w:rsidR="00543AEC" w:rsidRPr="0082539E" w:rsidRDefault="00543AEC" w:rsidP="00543AEC">
      <w:pPr>
        <w:jc w:val="both"/>
        <w:rPr>
          <w:rFonts w:ascii="Times New Roman" w:hAnsi="Times New Roman" w:cs="Times New Roman"/>
          <w:color w:val="auto"/>
          <w:lang w:eastAsia="ar-SA"/>
        </w:rPr>
      </w:pPr>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należy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opisać</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lang w:eastAsia="ar-SA"/>
        </w:rPr>
        <w:t>charakter</w:t>
      </w:r>
      <w:proofErr w:type="spellEnd"/>
      <w:r w:rsidRPr="0082539E">
        <w:rPr>
          <w:rFonts w:ascii="Times New Roman" w:hAnsi="Times New Roman" w:cs="Times New Roman"/>
          <w:color w:val="auto"/>
          <w:lang w:eastAsia="ar-SA"/>
        </w:rPr>
        <w:t xml:space="preserve"> </w:t>
      </w:r>
      <w:proofErr w:type="spellStart"/>
      <w:r w:rsidRPr="0082539E">
        <w:rPr>
          <w:rFonts w:ascii="Times New Roman" w:hAnsi="Times New Roman" w:cs="Times New Roman"/>
          <w:color w:val="auto"/>
          <w:lang w:eastAsia="ar-SA"/>
        </w:rPr>
        <w:t>stosunku</w:t>
      </w:r>
      <w:proofErr w:type="spellEnd"/>
      <w:r w:rsidRPr="0082539E">
        <w:rPr>
          <w:rFonts w:ascii="Times New Roman" w:hAnsi="Times New Roman" w:cs="Times New Roman"/>
          <w:color w:val="auto"/>
          <w:lang w:eastAsia="ar-SA"/>
        </w:rPr>
        <w:t xml:space="preserve"> </w:t>
      </w:r>
      <w:proofErr w:type="spellStart"/>
      <w:r w:rsidRPr="0082539E">
        <w:rPr>
          <w:rFonts w:ascii="Times New Roman" w:hAnsi="Times New Roman" w:cs="Times New Roman"/>
          <w:color w:val="auto"/>
          <w:lang w:eastAsia="ar-SA"/>
        </w:rPr>
        <w:t>jaki</w:t>
      </w:r>
      <w:proofErr w:type="spellEnd"/>
      <w:r w:rsidRPr="0082539E">
        <w:rPr>
          <w:rFonts w:ascii="Times New Roman" w:hAnsi="Times New Roman" w:cs="Times New Roman"/>
          <w:color w:val="auto"/>
          <w:lang w:eastAsia="ar-SA"/>
        </w:rPr>
        <w:t xml:space="preserve"> </w:t>
      </w:r>
      <w:proofErr w:type="spellStart"/>
      <w:r w:rsidRPr="0082539E">
        <w:rPr>
          <w:rFonts w:ascii="Times New Roman" w:hAnsi="Times New Roman" w:cs="Times New Roman"/>
          <w:color w:val="auto"/>
          <w:lang w:eastAsia="ar-SA"/>
        </w:rPr>
        <w:t>będzie</w:t>
      </w:r>
      <w:proofErr w:type="spellEnd"/>
      <w:r w:rsidRPr="0082539E">
        <w:rPr>
          <w:rFonts w:ascii="Times New Roman" w:hAnsi="Times New Roman" w:cs="Times New Roman"/>
          <w:color w:val="auto"/>
          <w:lang w:eastAsia="ar-SA"/>
        </w:rPr>
        <w:t xml:space="preserve"> </w:t>
      </w:r>
      <w:proofErr w:type="spellStart"/>
      <w:r w:rsidRPr="0082539E">
        <w:rPr>
          <w:rFonts w:ascii="Times New Roman" w:hAnsi="Times New Roman" w:cs="Times New Roman"/>
          <w:color w:val="auto"/>
          <w:lang w:eastAsia="ar-SA"/>
        </w:rPr>
        <w:t>łączył</w:t>
      </w:r>
      <w:proofErr w:type="spellEnd"/>
      <w:r w:rsidRPr="0082539E">
        <w:rPr>
          <w:rFonts w:ascii="Times New Roman" w:hAnsi="Times New Roman" w:cs="Times New Roman"/>
          <w:color w:val="auto"/>
          <w:lang w:eastAsia="ar-SA"/>
        </w:rPr>
        <w:t xml:space="preserve"> </w:t>
      </w:r>
      <w:proofErr w:type="spellStart"/>
      <w:r w:rsidRPr="0082539E">
        <w:rPr>
          <w:rFonts w:ascii="Times New Roman" w:hAnsi="Times New Roman" w:cs="Times New Roman"/>
          <w:color w:val="auto"/>
          <w:lang w:eastAsia="ar-SA"/>
        </w:rPr>
        <w:t>Wykonawcę</w:t>
      </w:r>
      <w:proofErr w:type="spellEnd"/>
      <w:r w:rsidRPr="0082539E">
        <w:rPr>
          <w:rFonts w:ascii="Times New Roman" w:hAnsi="Times New Roman" w:cs="Times New Roman"/>
          <w:color w:val="auto"/>
          <w:lang w:eastAsia="ar-SA"/>
        </w:rPr>
        <w:t xml:space="preserve"> z </w:t>
      </w:r>
      <w:proofErr w:type="spellStart"/>
      <w:r w:rsidRPr="0082539E">
        <w:rPr>
          <w:rFonts w:ascii="Times New Roman" w:hAnsi="Times New Roman" w:cs="Times New Roman"/>
          <w:color w:val="auto"/>
          <w:lang w:eastAsia="ar-SA"/>
        </w:rPr>
        <w:t>innym</w:t>
      </w:r>
      <w:proofErr w:type="spellEnd"/>
      <w:r w:rsidRPr="0082539E">
        <w:rPr>
          <w:rFonts w:ascii="Times New Roman" w:hAnsi="Times New Roman" w:cs="Times New Roman"/>
          <w:color w:val="auto"/>
          <w:lang w:eastAsia="ar-SA"/>
        </w:rPr>
        <w:t xml:space="preserve"> </w:t>
      </w:r>
      <w:proofErr w:type="spellStart"/>
      <w:r w:rsidRPr="0082539E">
        <w:rPr>
          <w:rFonts w:ascii="Times New Roman" w:hAnsi="Times New Roman" w:cs="Times New Roman"/>
          <w:color w:val="auto"/>
          <w:lang w:eastAsia="ar-SA"/>
        </w:rPr>
        <w:t>podmiotem</w:t>
      </w:r>
      <w:proofErr w:type="spellEnd"/>
      <w:r w:rsidRPr="0082539E">
        <w:rPr>
          <w:rFonts w:ascii="Times New Roman" w:hAnsi="Times New Roman" w:cs="Times New Roman"/>
          <w:color w:val="auto"/>
          <w:lang w:eastAsia="ar-SA"/>
        </w:rPr>
        <w:t xml:space="preserve">, </w:t>
      </w:r>
      <w:proofErr w:type="spellStart"/>
      <w:r w:rsidRPr="0082539E">
        <w:rPr>
          <w:rFonts w:ascii="Times New Roman" w:hAnsi="Times New Roman" w:cs="Times New Roman"/>
          <w:color w:val="auto"/>
          <w:lang w:eastAsia="ar-SA"/>
        </w:rPr>
        <w:t>np</w:t>
      </w:r>
      <w:proofErr w:type="spellEnd"/>
      <w:r w:rsidRPr="0082539E">
        <w:rPr>
          <w:rFonts w:ascii="Times New Roman" w:hAnsi="Times New Roman" w:cs="Times New Roman"/>
          <w:color w:val="auto"/>
          <w:lang w:eastAsia="ar-SA"/>
        </w:rPr>
        <w:t xml:space="preserve">.: </w:t>
      </w:r>
      <w:proofErr w:type="spellStart"/>
      <w:r w:rsidRPr="0082539E">
        <w:rPr>
          <w:rFonts w:ascii="Times New Roman" w:hAnsi="Times New Roman" w:cs="Times New Roman"/>
          <w:color w:val="auto"/>
          <w:lang w:eastAsia="ar-SA"/>
        </w:rPr>
        <w:t>umowa</w:t>
      </w:r>
      <w:proofErr w:type="spellEnd"/>
      <w:r w:rsidRPr="0082539E">
        <w:rPr>
          <w:rFonts w:ascii="Times New Roman" w:hAnsi="Times New Roman" w:cs="Times New Roman"/>
          <w:color w:val="auto"/>
          <w:lang w:eastAsia="ar-SA"/>
        </w:rPr>
        <w:t xml:space="preserve"> o </w:t>
      </w:r>
      <w:proofErr w:type="spellStart"/>
      <w:r w:rsidRPr="0082539E">
        <w:rPr>
          <w:rFonts w:ascii="Times New Roman" w:hAnsi="Times New Roman" w:cs="Times New Roman"/>
          <w:color w:val="auto"/>
          <w:lang w:eastAsia="ar-SA"/>
        </w:rPr>
        <w:t>udostępnienie</w:t>
      </w:r>
      <w:proofErr w:type="spellEnd"/>
      <w:r w:rsidRPr="0082539E">
        <w:rPr>
          <w:rFonts w:ascii="Times New Roman" w:hAnsi="Times New Roman" w:cs="Times New Roman"/>
          <w:color w:val="auto"/>
          <w:lang w:eastAsia="ar-SA"/>
        </w:rPr>
        <w:t xml:space="preserve"> </w:t>
      </w:r>
      <w:proofErr w:type="spellStart"/>
      <w:r w:rsidRPr="0082539E">
        <w:rPr>
          <w:rFonts w:ascii="Times New Roman" w:hAnsi="Times New Roman" w:cs="Times New Roman"/>
          <w:color w:val="auto"/>
          <w:lang w:eastAsia="ar-SA"/>
        </w:rPr>
        <w:t>zasobu</w:t>
      </w:r>
      <w:proofErr w:type="spellEnd"/>
      <w:r w:rsidRPr="0082539E">
        <w:rPr>
          <w:rFonts w:ascii="Times New Roman" w:hAnsi="Times New Roman" w:cs="Times New Roman"/>
          <w:color w:val="auto"/>
          <w:lang w:eastAsia="ar-SA"/>
        </w:rPr>
        <w:t xml:space="preserve">, </w:t>
      </w:r>
      <w:proofErr w:type="spellStart"/>
      <w:r w:rsidRPr="0082539E">
        <w:rPr>
          <w:rFonts w:ascii="Times New Roman" w:hAnsi="Times New Roman" w:cs="Times New Roman"/>
          <w:color w:val="auto"/>
          <w:lang w:eastAsia="ar-SA"/>
        </w:rPr>
        <w:t>umowa</w:t>
      </w:r>
      <w:proofErr w:type="spellEnd"/>
      <w:r w:rsidRPr="0082539E">
        <w:rPr>
          <w:rFonts w:ascii="Times New Roman" w:hAnsi="Times New Roman" w:cs="Times New Roman"/>
          <w:color w:val="auto"/>
          <w:lang w:eastAsia="ar-SA"/>
        </w:rPr>
        <w:t xml:space="preserve"> o </w:t>
      </w:r>
      <w:proofErr w:type="spellStart"/>
      <w:r w:rsidRPr="0082539E">
        <w:rPr>
          <w:rFonts w:ascii="Times New Roman" w:hAnsi="Times New Roman" w:cs="Times New Roman"/>
          <w:color w:val="auto"/>
          <w:lang w:eastAsia="ar-SA"/>
        </w:rPr>
        <w:t>współpracy</w:t>
      </w:r>
      <w:proofErr w:type="spellEnd"/>
      <w:r w:rsidRPr="0082539E">
        <w:rPr>
          <w:rFonts w:ascii="Times New Roman" w:hAnsi="Times New Roman" w:cs="Times New Roman"/>
          <w:color w:val="auto"/>
          <w:lang w:eastAsia="ar-SA"/>
        </w:rPr>
        <w:t xml:space="preserve">, </w:t>
      </w:r>
      <w:proofErr w:type="spellStart"/>
      <w:r w:rsidRPr="0082539E">
        <w:rPr>
          <w:rFonts w:ascii="Times New Roman" w:hAnsi="Times New Roman" w:cs="Times New Roman"/>
          <w:color w:val="auto"/>
          <w:lang w:eastAsia="ar-SA"/>
        </w:rPr>
        <w:t>porozumienie</w:t>
      </w:r>
      <w:proofErr w:type="spellEnd"/>
      <w:r w:rsidRPr="0082539E">
        <w:rPr>
          <w:rFonts w:ascii="Times New Roman" w:hAnsi="Times New Roman" w:cs="Times New Roman"/>
          <w:color w:val="auto"/>
          <w:lang w:eastAsia="ar-SA"/>
        </w:rPr>
        <w:t xml:space="preserve"> </w:t>
      </w:r>
      <w:proofErr w:type="spellStart"/>
      <w:r w:rsidRPr="0082539E">
        <w:rPr>
          <w:rFonts w:ascii="Times New Roman" w:hAnsi="Times New Roman" w:cs="Times New Roman"/>
          <w:color w:val="auto"/>
          <w:lang w:eastAsia="ar-SA"/>
        </w:rPr>
        <w:t>itp</w:t>
      </w:r>
      <w:proofErr w:type="spellEnd"/>
      <w:r w:rsidRPr="0082539E">
        <w:rPr>
          <w:rFonts w:ascii="Times New Roman" w:hAnsi="Times New Roman" w:cs="Times New Roman"/>
          <w:color w:val="auto"/>
          <w:lang w:eastAsia="ar-SA"/>
        </w:rPr>
        <w:t>.</w:t>
      </w:r>
    </w:p>
    <w:p w14:paraId="3755F855" w14:textId="7824A892" w:rsidR="002B0582" w:rsidRPr="0082539E" w:rsidRDefault="002B0582" w:rsidP="00543AEC">
      <w:pPr>
        <w:jc w:val="both"/>
        <w:rPr>
          <w:rFonts w:ascii="Times New Roman" w:hAnsi="Times New Roman" w:cs="Times New Roman"/>
          <w:color w:val="auto"/>
          <w:lang w:eastAsia="ar-SA"/>
        </w:rPr>
      </w:pPr>
    </w:p>
    <w:p w14:paraId="3163E51F" w14:textId="6059A84E" w:rsidR="002B0582" w:rsidRPr="0082539E" w:rsidRDefault="002B0582" w:rsidP="00543AEC">
      <w:pPr>
        <w:jc w:val="both"/>
        <w:rPr>
          <w:rFonts w:ascii="Times New Roman" w:hAnsi="Times New Roman" w:cs="Times New Roman"/>
          <w:color w:val="auto"/>
          <w:lang w:eastAsia="ar-SA"/>
        </w:rPr>
      </w:pPr>
    </w:p>
    <w:p w14:paraId="6A9AB491" w14:textId="4C0DFEA9" w:rsidR="002B0582" w:rsidRPr="0082539E" w:rsidRDefault="002B0582" w:rsidP="00543AEC">
      <w:pPr>
        <w:jc w:val="both"/>
        <w:rPr>
          <w:rFonts w:ascii="Times New Roman" w:hAnsi="Times New Roman" w:cs="Times New Roman"/>
          <w:color w:val="auto"/>
          <w:lang w:eastAsia="ar-SA"/>
        </w:rPr>
      </w:pPr>
    </w:p>
    <w:p w14:paraId="4FEF6705" w14:textId="77777777" w:rsidR="002B0582" w:rsidRPr="0082539E" w:rsidRDefault="002B0582" w:rsidP="00543AEC">
      <w:pPr>
        <w:jc w:val="both"/>
        <w:rPr>
          <w:rFonts w:ascii="Times New Roman" w:hAnsi="Times New Roman" w:cs="Times New Roman"/>
          <w:color w:val="auto"/>
        </w:rPr>
      </w:pPr>
    </w:p>
    <w:p w14:paraId="7971F9A3" w14:textId="762DB308" w:rsidR="00932617" w:rsidRPr="0082539E" w:rsidRDefault="00932617" w:rsidP="00D21FB5">
      <w:pPr>
        <w:pBdr>
          <w:bottom w:val="single" w:sz="4" w:space="1" w:color="auto"/>
        </w:pBdr>
        <w:spacing w:after="0"/>
        <w:rPr>
          <w:rFonts w:ascii="Times New Roman" w:hAnsi="Times New Roman" w:cs="Times New Roman"/>
          <w:b/>
          <w:bCs/>
          <w:color w:val="auto"/>
        </w:rPr>
      </w:pPr>
    </w:p>
    <w:p w14:paraId="523A219B" w14:textId="77777777" w:rsidR="00C228D0" w:rsidRPr="0082539E" w:rsidRDefault="00C228D0" w:rsidP="00D21FB5">
      <w:pPr>
        <w:pBdr>
          <w:bottom w:val="single" w:sz="4" w:space="1" w:color="auto"/>
        </w:pBdr>
        <w:spacing w:after="0"/>
        <w:rPr>
          <w:rFonts w:ascii="Times New Roman" w:hAnsi="Times New Roman" w:cs="Times New Roman"/>
          <w:b/>
          <w:bCs/>
          <w:color w:val="auto"/>
        </w:rPr>
      </w:pPr>
    </w:p>
    <w:p w14:paraId="2482DE73" w14:textId="77777777" w:rsidR="00D503C3" w:rsidRPr="0082539E" w:rsidRDefault="00D503C3" w:rsidP="00DF2E3E">
      <w:pPr>
        <w:pBdr>
          <w:bottom w:val="single" w:sz="4" w:space="1" w:color="auto"/>
        </w:pBdr>
        <w:spacing w:after="0"/>
        <w:jc w:val="right"/>
        <w:rPr>
          <w:rFonts w:ascii="Times New Roman" w:hAnsi="Times New Roman" w:cs="Times New Roman"/>
          <w:b/>
          <w:bCs/>
          <w:color w:val="auto"/>
          <w:highlight w:val="lightGray"/>
        </w:rPr>
      </w:pPr>
      <w:proofErr w:type="spellStart"/>
      <w:r w:rsidRPr="0082539E">
        <w:rPr>
          <w:rFonts w:ascii="Times New Roman" w:hAnsi="Times New Roman" w:cs="Times New Roman"/>
          <w:b/>
          <w:bCs/>
          <w:color w:val="auto"/>
          <w:highlight w:val="lightGray"/>
        </w:rPr>
        <w:lastRenderedPageBreak/>
        <w:t>Załącznik</w:t>
      </w:r>
      <w:proofErr w:type="spellEnd"/>
      <w:r w:rsidRPr="0082539E">
        <w:rPr>
          <w:rFonts w:ascii="Times New Roman" w:hAnsi="Times New Roman" w:cs="Times New Roman"/>
          <w:b/>
          <w:bCs/>
          <w:color w:val="auto"/>
          <w:highlight w:val="lightGray"/>
        </w:rPr>
        <w:t xml:space="preserve"> </w:t>
      </w:r>
      <w:proofErr w:type="spellStart"/>
      <w:r w:rsidRPr="0082539E">
        <w:rPr>
          <w:rFonts w:ascii="Times New Roman" w:hAnsi="Times New Roman" w:cs="Times New Roman"/>
          <w:b/>
          <w:bCs/>
          <w:color w:val="auto"/>
          <w:highlight w:val="lightGray"/>
        </w:rPr>
        <w:t>Nr</w:t>
      </w:r>
      <w:proofErr w:type="spellEnd"/>
      <w:r w:rsidRPr="0082539E">
        <w:rPr>
          <w:rFonts w:ascii="Times New Roman" w:hAnsi="Times New Roman" w:cs="Times New Roman"/>
          <w:b/>
          <w:bCs/>
          <w:color w:val="auto"/>
          <w:highlight w:val="lightGray"/>
        </w:rPr>
        <w:t xml:space="preserve"> 4 do SIWZ</w:t>
      </w:r>
    </w:p>
    <w:p w14:paraId="4B9C9B8C" w14:textId="77777777" w:rsidR="00D503C3" w:rsidRPr="0082539E" w:rsidRDefault="00D503C3" w:rsidP="00DF2E3E">
      <w:pPr>
        <w:pBdr>
          <w:bottom w:val="single" w:sz="4" w:space="1" w:color="auto"/>
        </w:pBdr>
        <w:spacing w:after="0"/>
        <w:jc w:val="right"/>
        <w:rPr>
          <w:rFonts w:ascii="Times New Roman" w:hAnsi="Times New Roman" w:cs="Times New Roman"/>
          <w:b/>
          <w:bCs/>
          <w:color w:val="auto"/>
        </w:rPr>
      </w:pPr>
      <w:r w:rsidRPr="0082539E">
        <w:rPr>
          <w:rFonts w:ascii="Times New Roman" w:hAnsi="Times New Roman" w:cs="Times New Roman"/>
          <w:b/>
          <w:bCs/>
          <w:color w:val="auto"/>
          <w:highlight w:val="lightGray"/>
        </w:rPr>
        <w:t>/</w:t>
      </w:r>
      <w:proofErr w:type="spellStart"/>
      <w:r w:rsidRPr="0082539E">
        <w:rPr>
          <w:rFonts w:ascii="Times New Roman" w:hAnsi="Times New Roman" w:cs="Times New Roman"/>
          <w:b/>
          <w:bCs/>
          <w:color w:val="auto"/>
          <w:highlight w:val="lightGray"/>
        </w:rPr>
        <w:t>projekt</w:t>
      </w:r>
      <w:proofErr w:type="spellEnd"/>
      <w:r w:rsidRPr="0082539E">
        <w:rPr>
          <w:rFonts w:ascii="Times New Roman" w:hAnsi="Times New Roman" w:cs="Times New Roman"/>
          <w:b/>
          <w:bCs/>
          <w:color w:val="auto"/>
          <w:highlight w:val="lightGray"/>
        </w:rPr>
        <w:t xml:space="preserve"> </w:t>
      </w:r>
      <w:proofErr w:type="spellStart"/>
      <w:r w:rsidRPr="0082539E">
        <w:rPr>
          <w:rFonts w:ascii="Times New Roman" w:hAnsi="Times New Roman" w:cs="Times New Roman"/>
          <w:b/>
          <w:bCs/>
          <w:color w:val="auto"/>
          <w:highlight w:val="lightGray"/>
        </w:rPr>
        <w:t>umowy</w:t>
      </w:r>
      <w:proofErr w:type="spellEnd"/>
      <w:r w:rsidRPr="0082539E">
        <w:rPr>
          <w:rFonts w:ascii="Times New Roman" w:hAnsi="Times New Roman" w:cs="Times New Roman"/>
          <w:b/>
          <w:bCs/>
          <w:color w:val="auto"/>
          <w:highlight w:val="lightGray"/>
        </w:rPr>
        <w:t>/</w:t>
      </w:r>
    </w:p>
    <w:p w14:paraId="5208256C" w14:textId="77777777" w:rsidR="00D503C3" w:rsidRPr="0082539E" w:rsidRDefault="00D503C3" w:rsidP="00D503C3">
      <w:pPr>
        <w:jc w:val="center"/>
        <w:rPr>
          <w:rFonts w:ascii="Times New Roman" w:hAnsi="Times New Roman" w:cs="Times New Roman"/>
          <w:b/>
          <w:bCs/>
          <w:color w:val="auto"/>
        </w:rPr>
      </w:pPr>
    </w:p>
    <w:p w14:paraId="7C89A0ED" w14:textId="6FEEAD7B" w:rsidR="00590494" w:rsidRPr="0082539E" w:rsidRDefault="00590494" w:rsidP="00590494">
      <w:pPr>
        <w:keepNext/>
        <w:contextualSpacing/>
        <w:jc w:val="center"/>
        <w:outlineLvl w:val="3"/>
        <w:rPr>
          <w:rFonts w:ascii="Times New Roman" w:hAnsi="Times New Roman" w:cs="Times New Roman"/>
          <w:b/>
          <w:bCs/>
          <w:color w:val="auto"/>
        </w:rPr>
      </w:pPr>
      <w:r w:rsidRPr="0082539E">
        <w:rPr>
          <w:rFonts w:ascii="Times New Roman" w:hAnsi="Times New Roman" w:cs="Times New Roman"/>
          <w:b/>
          <w:bCs/>
          <w:color w:val="auto"/>
        </w:rPr>
        <w:t xml:space="preserve">UMOWA </w:t>
      </w:r>
      <w:proofErr w:type="gramStart"/>
      <w:r w:rsidRPr="0082539E">
        <w:rPr>
          <w:rFonts w:ascii="Times New Roman" w:hAnsi="Times New Roman" w:cs="Times New Roman"/>
          <w:b/>
          <w:bCs/>
          <w:color w:val="auto"/>
        </w:rPr>
        <w:t>NR :</w:t>
      </w:r>
      <w:proofErr w:type="gramEnd"/>
      <w:r w:rsidRPr="0082539E">
        <w:rPr>
          <w:rFonts w:ascii="Times New Roman" w:hAnsi="Times New Roman" w:cs="Times New Roman"/>
          <w:b/>
          <w:bCs/>
          <w:color w:val="auto"/>
        </w:rPr>
        <w:t xml:space="preserve"> …..… / 2020</w:t>
      </w:r>
    </w:p>
    <w:p w14:paraId="46EF8D72" w14:textId="77777777" w:rsidR="00590494" w:rsidRPr="0082539E" w:rsidRDefault="00590494" w:rsidP="00590494">
      <w:pPr>
        <w:contextualSpacing/>
        <w:rPr>
          <w:rFonts w:ascii="Times New Roman" w:hAnsi="Times New Roman" w:cs="Times New Roman"/>
          <w:color w:val="auto"/>
        </w:rPr>
      </w:pPr>
    </w:p>
    <w:p w14:paraId="6F12373C" w14:textId="77777777" w:rsidR="00590494" w:rsidRPr="0082539E" w:rsidRDefault="00590494" w:rsidP="00590494">
      <w:pPr>
        <w:jc w:val="both"/>
        <w:rPr>
          <w:rFonts w:ascii="Times New Roman" w:hAnsi="Times New Roman" w:cs="Times New Roman"/>
          <w:b/>
          <w:color w:val="auto"/>
        </w:rPr>
      </w:pPr>
      <w:proofErr w:type="spellStart"/>
      <w:r w:rsidRPr="0082539E">
        <w:rPr>
          <w:rFonts w:ascii="Times New Roman" w:hAnsi="Times New Roman" w:cs="Times New Roman"/>
          <w:color w:val="auto"/>
        </w:rPr>
        <w:t>zawarta</w:t>
      </w:r>
      <w:proofErr w:type="spellEnd"/>
      <w:r w:rsidRPr="0082539E">
        <w:rPr>
          <w:rFonts w:ascii="Times New Roman" w:hAnsi="Times New Roman" w:cs="Times New Roman"/>
          <w:color w:val="auto"/>
        </w:rPr>
        <w:t xml:space="preserve"> w </w:t>
      </w:r>
      <w:proofErr w:type="spellStart"/>
      <w:r w:rsidRPr="0082539E">
        <w:rPr>
          <w:rFonts w:ascii="Times New Roman" w:hAnsi="Times New Roman" w:cs="Times New Roman"/>
          <w:color w:val="auto"/>
        </w:rPr>
        <w:t>Dmosinie</w:t>
      </w:r>
      <w:proofErr w:type="spellEnd"/>
      <w:r w:rsidRPr="0082539E">
        <w:rPr>
          <w:rFonts w:ascii="Times New Roman" w:hAnsi="Times New Roman" w:cs="Times New Roman"/>
          <w:color w:val="auto"/>
        </w:rPr>
        <w:t xml:space="preserve"> </w:t>
      </w:r>
      <w:r w:rsidRPr="0082539E">
        <w:rPr>
          <w:rFonts w:ascii="Times New Roman" w:hAnsi="Times New Roman" w:cs="Times New Roman"/>
          <w:b/>
          <w:color w:val="auto"/>
        </w:rPr>
        <w:t xml:space="preserve">w </w:t>
      </w:r>
      <w:proofErr w:type="spellStart"/>
      <w:r w:rsidRPr="0082539E">
        <w:rPr>
          <w:rFonts w:ascii="Times New Roman" w:hAnsi="Times New Roman" w:cs="Times New Roman"/>
          <w:b/>
          <w:color w:val="auto"/>
        </w:rPr>
        <w:t>dniu</w:t>
      </w:r>
      <w:proofErr w:type="spellEnd"/>
      <w:r w:rsidRPr="0082539E">
        <w:rPr>
          <w:rFonts w:ascii="Times New Roman" w:hAnsi="Times New Roman" w:cs="Times New Roman"/>
          <w:b/>
          <w:color w:val="auto"/>
        </w:rPr>
        <w:t xml:space="preserve"> ………</w:t>
      </w:r>
      <w:proofErr w:type="gramStart"/>
      <w:r w:rsidRPr="0082539E">
        <w:rPr>
          <w:rFonts w:ascii="Times New Roman" w:hAnsi="Times New Roman" w:cs="Times New Roman"/>
          <w:b/>
          <w:color w:val="auto"/>
        </w:rPr>
        <w:t>…….</w:t>
      </w:r>
      <w:proofErr w:type="gramEnd"/>
      <w:r w:rsidRPr="0082539E">
        <w:rPr>
          <w:rFonts w:ascii="Times New Roman" w:hAnsi="Times New Roman" w:cs="Times New Roman"/>
          <w:b/>
          <w:color w:val="auto"/>
        </w:rPr>
        <w:t>2020 r.</w:t>
      </w:r>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pomiędzy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Gminą</w:t>
      </w:r>
      <w:proofErr w:type="spellEnd"/>
      <w:r w:rsidRPr="0082539E">
        <w:rPr>
          <w:rFonts w:ascii="Times New Roman" w:hAnsi="Times New Roman" w:cs="Times New Roman"/>
          <w:color w:val="auto"/>
        </w:rPr>
        <w:t xml:space="preserve"> Dmosin </w:t>
      </w:r>
      <w:proofErr w:type="spellStart"/>
      <w:r w:rsidRPr="0082539E">
        <w:rPr>
          <w:rFonts w:ascii="Times New Roman" w:hAnsi="Times New Roman" w:cs="Times New Roman"/>
          <w:color w:val="auto"/>
        </w:rPr>
        <w:t>zwaną</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dalej</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Zamawiającym</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reprezentowaną</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przez</w:t>
      </w:r>
      <w:proofErr w:type="spellEnd"/>
      <w:r w:rsidRPr="0082539E">
        <w:rPr>
          <w:rFonts w:ascii="Times New Roman" w:hAnsi="Times New Roman" w:cs="Times New Roman"/>
          <w:color w:val="auto"/>
        </w:rPr>
        <w:t xml:space="preserve"> </w:t>
      </w:r>
    </w:p>
    <w:p w14:paraId="28DDFD6C" w14:textId="77777777" w:rsidR="00590494" w:rsidRPr="0082539E" w:rsidRDefault="00590494" w:rsidP="00590494">
      <w:pPr>
        <w:jc w:val="both"/>
        <w:rPr>
          <w:rFonts w:ascii="Times New Roman" w:hAnsi="Times New Roman" w:cs="Times New Roman"/>
          <w:color w:val="auto"/>
        </w:rPr>
      </w:pPr>
      <w:proofErr w:type="spellStart"/>
      <w:r w:rsidRPr="0082539E">
        <w:rPr>
          <w:rFonts w:ascii="Times New Roman" w:hAnsi="Times New Roman" w:cs="Times New Roman"/>
          <w:b/>
          <w:color w:val="auto"/>
        </w:rPr>
        <w:t>Panią</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Danutę</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Supera</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Wójta</w:t>
      </w:r>
      <w:proofErr w:type="spellEnd"/>
      <w:r w:rsidRPr="0082539E">
        <w:rPr>
          <w:rFonts w:ascii="Times New Roman" w:hAnsi="Times New Roman" w:cs="Times New Roman"/>
          <w:b/>
          <w:color w:val="auto"/>
        </w:rPr>
        <w:t xml:space="preserve"> Gminy Dmosin </w:t>
      </w:r>
    </w:p>
    <w:p w14:paraId="674FDF30" w14:textId="77777777" w:rsidR="00590494" w:rsidRPr="0082539E" w:rsidRDefault="00590494" w:rsidP="00590494">
      <w:pPr>
        <w:jc w:val="both"/>
        <w:rPr>
          <w:rFonts w:ascii="Times New Roman" w:hAnsi="Times New Roman" w:cs="Times New Roman"/>
          <w:color w:val="auto"/>
        </w:rPr>
      </w:pPr>
      <w:proofErr w:type="spellStart"/>
      <w:r w:rsidRPr="0082539E">
        <w:rPr>
          <w:rFonts w:ascii="Times New Roman" w:hAnsi="Times New Roman" w:cs="Times New Roman"/>
          <w:color w:val="auto"/>
        </w:rPr>
        <w:t>przy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kontrasygnacie</w:t>
      </w:r>
      <w:proofErr w:type="spellEnd"/>
      <w:r w:rsidRPr="0082539E">
        <w:rPr>
          <w:rFonts w:ascii="Times New Roman" w:hAnsi="Times New Roman" w:cs="Times New Roman"/>
          <w:color w:val="auto"/>
        </w:rPr>
        <w:t xml:space="preserve"> </w:t>
      </w:r>
      <w:r w:rsidRPr="0082539E">
        <w:rPr>
          <w:rFonts w:ascii="Times New Roman" w:hAnsi="Times New Roman" w:cs="Times New Roman"/>
          <w:b/>
          <w:color w:val="auto"/>
        </w:rPr>
        <w:t xml:space="preserve">Pani </w:t>
      </w:r>
      <w:proofErr w:type="spellStart"/>
      <w:r w:rsidRPr="0082539E">
        <w:rPr>
          <w:rFonts w:ascii="Times New Roman" w:hAnsi="Times New Roman" w:cs="Times New Roman"/>
          <w:b/>
          <w:color w:val="auto"/>
        </w:rPr>
        <w:t>Urszuli</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Radzikowskiej</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Skarbnika</w:t>
      </w:r>
      <w:proofErr w:type="spellEnd"/>
      <w:r w:rsidRPr="0082539E">
        <w:rPr>
          <w:rFonts w:ascii="Times New Roman" w:hAnsi="Times New Roman" w:cs="Times New Roman"/>
          <w:b/>
          <w:color w:val="auto"/>
        </w:rPr>
        <w:t xml:space="preserve"> Gminy Dmosin</w:t>
      </w:r>
      <w:r w:rsidRPr="0082539E">
        <w:rPr>
          <w:rFonts w:ascii="Times New Roman" w:hAnsi="Times New Roman" w:cs="Times New Roman"/>
          <w:color w:val="auto"/>
        </w:rPr>
        <w:t xml:space="preserve"> </w:t>
      </w:r>
    </w:p>
    <w:p w14:paraId="7E323529" w14:textId="77777777" w:rsidR="00590494" w:rsidRPr="0082539E" w:rsidRDefault="00590494" w:rsidP="00590494">
      <w:pPr>
        <w:pStyle w:val="NormalnyWeb1"/>
        <w:spacing w:before="0" w:after="0" w:line="240" w:lineRule="auto"/>
        <w:jc w:val="both"/>
        <w:rPr>
          <w:sz w:val="22"/>
          <w:szCs w:val="22"/>
        </w:rPr>
      </w:pPr>
      <w:r w:rsidRPr="0082539E">
        <w:rPr>
          <w:sz w:val="22"/>
          <w:szCs w:val="22"/>
        </w:rPr>
        <w:t>a ............................................................................................</w:t>
      </w:r>
    </w:p>
    <w:p w14:paraId="672E6858" w14:textId="77777777" w:rsidR="00590494" w:rsidRPr="0082539E" w:rsidRDefault="00590494" w:rsidP="00590494">
      <w:pPr>
        <w:pStyle w:val="NormalnyWeb1"/>
        <w:spacing w:before="0" w:after="0" w:line="240" w:lineRule="auto"/>
        <w:jc w:val="both"/>
        <w:rPr>
          <w:sz w:val="22"/>
          <w:szCs w:val="22"/>
        </w:rPr>
      </w:pPr>
      <w:r w:rsidRPr="0082539E">
        <w:rPr>
          <w:sz w:val="22"/>
          <w:szCs w:val="22"/>
        </w:rPr>
        <w:t>z siedzibą .............................................................................................................. wpisaną/</w:t>
      </w:r>
      <w:proofErr w:type="spellStart"/>
      <w:r w:rsidRPr="0082539E">
        <w:rPr>
          <w:sz w:val="22"/>
          <w:szCs w:val="22"/>
        </w:rPr>
        <w:t>ym</w:t>
      </w:r>
      <w:proofErr w:type="spellEnd"/>
      <w:r w:rsidRPr="0082539E">
        <w:rPr>
          <w:sz w:val="22"/>
          <w:szCs w:val="22"/>
        </w:rPr>
        <w:t xml:space="preserve"> </w:t>
      </w:r>
      <w:r w:rsidRPr="0082539E">
        <w:rPr>
          <w:sz w:val="22"/>
          <w:szCs w:val="22"/>
        </w:rPr>
        <w:br/>
        <w:t>w dniu ..................... do rejestru ………………</w:t>
      </w:r>
      <w:proofErr w:type="gramStart"/>
      <w:r w:rsidRPr="0082539E">
        <w:rPr>
          <w:sz w:val="22"/>
          <w:szCs w:val="22"/>
        </w:rPr>
        <w:t>…….</w:t>
      </w:r>
      <w:proofErr w:type="gramEnd"/>
      <w:r w:rsidRPr="0082539E">
        <w:rPr>
          <w:sz w:val="22"/>
          <w:szCs w:val="22"/>
        </w:rPr>
        <w:t xml:space="preserve">. zwanym dalej Wykonawcą, zgodnie </w:t>
      </w:r>
      <w:r w:rsidRPr="0082539E">
        <w:rPr>
          <w:sz w:val="22"/>
          <w:szCs w:val="22"/>
        </w:rPr>
        <w:br/>
        <w:t xml:space="preserve">z ustawą z dnia 29 stycznia 2004r. Prawo zamówień publicznych </w:t>
      </w:r>
      <w:r w:rsidRPr="0082539E">
        <w:rPr>
          <w:rFonts w:eastAsia="Calibri"/>
          <w:sz w:val="22"/>
          <w:szCs w:val="22"/>
        </w:rPr>
        <w:t>(</w:t>
      </w:r>
      <w:proofErr w:type="spellStart"/>
      <w:r w:rsidRPr="0082539E">
        <w:rPr>
          <w:rFonts w:eastAsia="Calibri"/>
          <w:sz w:val="22"/>
          <w:szCs w:val="22"/>
        </w:rPr>
        <w:t>t.j</w:t>
      </w:r>
      <w:proofErr w:type="spellEnd"/>
      <w:r w:rsidRPr="0082539E">
        <w:rPr>
          <w:rFonts w:eastAsia="Calibri"/>
          <w:sz w:val="22"/>
          <w:szCs w:val="22"/>
        </w:rPr>
        <w:t xml:space="preserve">. Dz. U. z 2019r. poz. 1843 z </w:t>
      </w:r>
      <w:proofErr w:type="spellStart"/>
      <w:r w:rsidRPr="0082539E">
        <w:rPr>
          <w:rFonts w:eastAsia="Calibri"/>
          <w:sz w:val="22"/>
          <w:szCs w:val="22"/>
        </w:rPr>
        <w:t>późn</w:t>
      </w:r>
      <w:proofErr w:type="spellEnd"/>
      <w:r w:rsidRPr="0082539E">
        <w:rPr>
          <w:rFonts w:eastAsia="Calibri"/>
          <w:sz w:val="22"/>
          <w:szCs w:val="22"/>
        </w:rPr>
        <w:t>. zm.</w:t>
      </w:r>
      <w:proofErr w:type="gramStart"/>
      <w:r w:rsidRPr="0082539E">
        <w:rPr>
          <w:rFonts w:eastAsia="Calibri"/>
          <w:sz w:val="22"/>
          <w:szCs w:val="22"/>
        </w:rPr>
        <w:t xml:space="preserve">), </w:t>
      </w:r>
      <w:r w:rsidRPr="0082539E">
        <w:rPr>
          <w:sz w:val="22"/>
          <w:szCs w:val="22"/>
        </w:rPr>
        <w:t xml:space="preserve"> w</w:t>
      </w:r>
      <w:proofErr w:type="gramEnd"/>
      <w:r w:rsidRPr="0082539E">
        <w:rPr>
          <w:sz w:val="22"/>
          <w:szCs w:val="22"/>
        </w:rPr>
        <w:t xml:space="preserve"> trybie przetargu nieograniczonego o wartości zamówienia powyżej kwot określonych w przepisach wydanych na podstawie art. 11 ust. 8 dla dostaw lub usług tej ustawy została zawarta umowa, o następującej treści:</w:t>
      </w:r>
    </w:p>
    <w:p w14:paraId="7A65DAF2" w14:textId="77777777" w:rsidR="00590494" w:rsidRPr="0082539E" w:rsidRDefault="00590494" w:rsidP="00590494">
      <w:pPr>
        <w:contextualSpacing/>
        <w:rPr>
          <w:rFonts w:ascii="Times New Roman" w:hAnsi="Times New Roman" w:cs="Times New Roman"/>
          <w:color w:val="auto"/>
        </w:rPr>
      </w:pPr>
    </w:p>
    <w:p w14:paraId="308D7418" w14:textId="77777777" w:rsidR="00590494" w:rsidRPr="0082539E" w:rsidRDefault="00590494" w:rsidP="00590494">
      <w:pPr>
        <w:contextualSpacing/>
        <w:jc w:val="center"/>
        <w:rPr>
          <w:rFonts w:ascii="Times New Roman" w:hAnsi="Times New Roman" w:cs="Times New Roman"/>
          <w:b/>
          <w:color w:val="auto"/>
        </w:rPr>
      </w:pPr>
      <w:r w:rsidRPr="0082539E">
        <w:rPr>
          <w:rFonts w:ascii="Times New Roman" w:hAnsi="Times New Roman" w:cs="Times New Roman"/>
          <w:b/>
          <w:color w:val="auto"/>
        </w:rPr>
        <w:t>§ 1</w:t>
      </w:r>
    </w:p>
    <w:p w14:paraId="3DAB9210" w14:textId="77777777" w:rsidR="00590494" w:rsidRPr="0082539E" w:rsidRDefault="00590494" w:rsidP="00590494">
      <w:pPr>
        <w:contextualSpacing/>
        <w:jc w:val="center"/>
        <w:rPr>
          <w:rFonts w:ascii="Times New Roman" w:hAnsi="Times New Roman" w:cs="Times New Roman"/>
          <w:b/>
          <w:color w:val="auto"/>
        </w:rPr>
      </w:pPr>
      <w:proofErr w:type="spellStart"/>
      <w:r w:rsidRPr="0082539E">
        <w:rPr>
          <w:rFonts w:ascii="Times New Roman" w:hAnsi="Times New Roman" w:cs="Times New Roman"/>
          <w:b/>
          <w:color w:val="auto"/>
        </w:rPr>
        <w:t>Przedmiot</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umowy</w:t>
      </w:r>
      <w:proofErr w:type="spellEnd"/>
    </w:p>
    <w:p w14:paraId="7A0F4561" w14:textId="1B282023" w:rsidR="00590494" w:rsidRPr="0082539E" w:rsidRDefault="00590494" w:rsidP="00590494">
      <w:pPr>
        <w:pStyle w:val="Default"/>
        <w:jc w:val="both"/>
        <w:rPr>
          <w:rFonts w:eastAsia="Calibri"/>
          <w:b/>
          <w:color w:val="auto"/>
          <w:sz w:val="22"/>
          <w:szCs w:val="22"/>
        </w:rPr>
      </w:pPr>
      <w:r w:rsidRPr="0082539E">
        <w:rPr>
          <w:b/>
          <w:bCs/>
          <w:color w:val="auto"/>
          <w:sz w:val="22"/>
          <w:szCs w:val="22"/>
        </w:rPr>
        <w:t>1.</w:t>
      </w:r>
      <w:r w:rsidRPr="0082539E">
        <w:rPr>
          <w:color w:val="auto"/>
          <w:sz w:val="22"/>
          <w:szCs w:val="22"/>
        </w:rPr>
        <w:t xml:space="preserve"> Zamawiający zleca, a Wykonawca przyjmuje do wykonania zamówienie pod nazwą: </w:t>
      </w:r>
      <w:r w:rsidRPr="0082539E">
        <w:rPr>
          <w:color w:val="auto"/>
          <w:sz w:val="22"/>
          <w:szCs w:val="22"/>
        </w:rPr>
        <w:br/>
      </w:r>
      <w:r w:rsidRPr="0082539E">
        <w:rPr>
          <w:rFonts w:eastAsia="Calibri"/>
          <w:b/>
          <w:color w:val="auto"/>
          <w:sz w:val="22"/>
          <w:szCs w:val="22"/>
        </w:rPr>
        <w:t>„</w:t>
      </w:r>
      <w:r w:rsidRPr="0082539E">
        <w:rPr>
          <w:b/>
          <w:bCs/>
          <w:color w:val="auto"/>
          <w:sz w:val="22"/>
          <w:szCs w:val="22"/>
        </w:rPr>
        <w:t>Dostarczenie pojemników oraz odbiór i zagospodarowanie zmieszanych odpadów komunalnych wraz z selektywną ich zbiórką z obszaru Gminy Dmosin w roku 2021 - 2022</w:t>
      </w:r>
      <w:r w:rsidRPr="0082539E">
        <w:rPr>
          <w:rFonts w:eastAsia="Calibri"/>
          <w:b/>
          <w:bCs/>
          <w:color w:val="auto"/>
          <w:sz w:val="22"/>
          <w:szCs w:val="22"/>
        </w:rPr>
        <w:t xml:space="preserve">” </w:t>
      </w:r>
      <w:r w:rsidRPr="0082539E">
        <w:rPr>
          <w:b/>
          <w:bCs/>
          <w:color w:val="auto"/>
          <w:sz w:val="22"/>
          <w:szCs w:val="22"/>
        </w:rPr>
        <w:t>polegające</w:t>
      </w:r>
      <w:r w:rsidRPr="0082539E">
        <w:rPr>
          <w:color w:val="auto"/>
          <w:sz w:val="22"/>
          <w:szCs w:val="22"/>
        </w:rPr>
        <w:t xml:space="preserve"> </w:t>
      </w:r>
      <w:r w:rsidR="00C228D0" w:rsidRPr="0082539E">
        <w:rPr>
          <w:color w:val="auto"/>
          <w:sz w:val="22"/>
          <w:szCs w:val="22"/>
        </w:rPr>
        <w:br/>
      </w:r>
      <w:r w:rsidRPr="0082539E">
        <w:rPr>
          <w:color w:val="auto"/>
          <w:sz w:val="22"/>
          <w:szCs w:val="22"/>
        </w:rPr>
        <w:t xml:space="preserve">na odbieraniu i zagospodarowaniu każdej (nieograniczonej) ilości odpadów komunalnych z nieruchomości zamieszkałych oraz z nieruchomości, na których znajdują się domki letniskowe lub innych nieruchomości wykorzystywanych na cele </w:t>
      </w:r>
      <w:proofErr w:type="spellStart"/>
      <w:r w:rsidRPr="0082539E">
        <w:rPr>
          <w:color w:val="auto"/>
          <w:sz w:val="22"/>
          <w:szCs w:val="22"/>
        </w:rPr>
        <w:t>rekreacyjno</w:t>
      </w:r>
      <w:proofErr w:type="spellEnd"/>
      <w:r w:rsidRPr="0082539E">
        <w:rPr>
          <w:color w:val="auto"/>
          <w:sz w:val="22"/>
          <w:szCs w:val="22"/>
        </w:rPr>
        <w:t xml:space="preserve"> – wypoczynkowe na obszarze Gminy Dmosin, a także odbiór i zagospodarowanie odpadów komunalnych z Mobilnego Punktu Selektywnego Zbierania Odpadów Komunalnych, dalej zwanej „Gminą” lub „Zamawiającym”.</w:t>
      </w:r>
    </w:p>
    <w:p w14:paraId="36E584B6" w14:textId="0C2F1C39" w:rsidR="00590494" w:rsidRPr="0082539E" w:rsidRDefault="00590494" w:rsidP="00590494">
      <w:pPr>
        <w:jc w:val="both"/>
        <w:rPr>
          <w:rFonts w:ascii="Times New Roman" w:hAnsi="Times New Roman" w:cs="Times New Roman"/>
          <w:color w:val="auto"/>
        </w:rPr>
      </w:pPr>
      <w:r w:rsidRPr="0082539E">
        <w:rPr>
          <w:rFonts w:ascii="Times New Roman" w:hAnsi="Times New Roman" w:cs="Times New Roman"/>
          <w:b/>
          <w:bCs/>
          <w:color w:val="auto"/>
        </w:rPr>
        <w:t>2.</w:t>
      </w:r>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Szczegółowy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zakres</w:t>
      </w:r>
      <w:proofErr w:type="spellEnd"/>
      <w:r w:rsidRPr="0082539E">
        <w:rPr>
          <w:rFonts w:ascii="Times New Roman" w:hAnsi="Times New Roman" w:cs="Times New Roman"/>
          <w:color w:val="auto"/>
        </w:rPr>
        <w:t xml:space="preserve"> i </w:t>
      </w:r>
      <w:proofErr w:type="spellStart"/>
      <w:r w:rsidRPr="0082539E">
        <w:rPr>
          <w:rFonts w:ascii="Times New Roman" w:hAnsi="Times New Roman" w:cs="Times New Roman"/>
          <w:color w:val="auto"/>
        </w:rPr>
        <w:t>opis</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usług</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będących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przedmiotem</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umowy</w:t>
      </w:r>
      <w:proofErr w:type="spellEnd"/>
      <w:r w:rsidRPr="0082539E">
        <w:rPr>
          <w:rFonts w:ascii="Times New Roman" w:hAnsi="Times New Roman" w:cs="Times New Roman"/>
          <w:color w:val="auto"/>
        </w:rPr>
        <w:t xml:space="preserve">, w </w:t>
      </w:r>
      <w:proofErr w:type="spellStart"/>
      <w:r w:rsidRPr="0082539E">
        <w:rPr>
          <w:rFonts w:ascii="Times New Roman" w:hAnsi="Times New Roman" w:cs="Times New Roman"/>
          <w:color w:val="auto"/>
        </w:rPr>
        <w:t>tym</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rodzaje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odpadów</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komunalnych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odbieranych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selektywnie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od</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właścicieli</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nieruchomości</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został</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określony</w:t>
      </w:r>
      <w:proofErr w:type="spellEnd"/>
      <w:r w:rsidRPr="0082539E">
        <w:rPr>
          <w:rFonts w:ascii="Times New Roman" w:hAnsi="Times New Roman" w:cs="Times New Roman"/>
          <w:color w:val="auto"/>
        </w:rPr>
        <w:t xml:space="preserve"> </w:t>
      </w:r>
      <w:r w:rsidR="00C228D0" w:rsidRPr="0082539E">
        <w:rPr>
          <w:rFonts w:ascii="Times New Roman" w:hAnsi="Times New Roman" w:cs="Times New Roman"/>
          <w:color w:val="auto"/>
        </w:rPr>
        <w:br/>
      </w:r>
      <w:r w:rsidRPr="0082539E">
        <w:rPr>
          <w:rFonts w:ascii="Times New Roman" w:hAnsi="Times New Roman" w:cs="Times New Roman"/>
          <w:color w:val="auto"/>
        </w:rPr>
        <w:t xml:space="preserve">w </w:t>
      </w:r>
      <w:proofErr w:type="spellStart"/>
      <w:r w:rsidRPr="0082539E">
        <w:rPr>
          <w:rFonts w:ascii="Times New Roman" w:hAnsi="Times New Roman" w:cs="Times New Roman"/>
          <w:color w:val="auto"/>
        </w:rPr>
        <w:t>Załączniku</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Nr</w:t>
      </w:r>
      <w:proofErr w:type="spellEnd"/>
      <w:r w:rsidRPr="0082539E">
        <w:rPr>
          <w:rFonts w:ascii="Times New Roman" w:hAnsi="Times New Roman" w:cs="Times New Roman"/>
          <w:color w:val="auto"/>
        </w:rPr>
        <w:t xml:space="preserve"> 3 do </w:t>
      </w:r>
      <w:proofErr w:type="spellStart"/>
      <w:r w:rsidRPr="0082539E">
        <w:rPr>
          <w:rFonts w:ascii="Times New Roman" w:hAnsi="Times New Roman" w:cs="Times New Roman"/>
          <w:color w:val="auto"/>
        </w:rPr>
        <w:t>niniejszej</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umowy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pn</w:t>
      </w:r>
      <w:proofErr w:type="spellEnd"/>
      <w:r w:rsidRPr="0082539E">
        <w:rPr>
          <w:rFonts w:ascii="Times New Roman" w:hAnsi="Times New Roman" w:cs="Times New Roman"/>
          <w:color w:val="auto"/>
        </w:rPr>
        <w:t>. „</w:t>
      </w:r>
      <w:proofErr w:type="spellStart"/>
      <w:r w:rsidRPr="0082539E">
        <w:rPr>
          <w:rFonts w:ascii="Times New Roman" w:hAnsi="Times New Roman" w:cs="Times New Roman"/>
          <w:color w:val="auto"/>
        </w:rPr>
        <w:t>Szczegółowy</w:t>
      </w:r>
      <w:proofErr w:type="spellEnd"/>
      <w:r w:rsidRPr="0082539E">
        <w:rPr>
          <w:rFonts w:ascii="Times New Roman" w:hAnsi="Times New Roman" w:cs="Times New Roman"/>
          <w:color w:val="auto"/>
        </w:rPr>
        <w:t xml:space="preserve"> Opis </w:t>
      </w:r>
      <w:proofErr w:type="spellStart"/>
      <w:r w:rsidRPr="0082539E">
        <w:rPr>
          <w:rFonts w:ascii="Times New Roman" w:hAnsi="Times New Roman" w:cs="Times New Roman"/>
          <w:color w:val="auto"/>
        </w:rPr>
        <w:t>Przedmiotu</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Zamówienia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zwanym</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dalej</w:t>
      </w:r>
      <w:proofErr w:type="spellEnd"/>
      <w:r w:rsidRPr="0082539E">
        <w:rPr>
          <w:rFonts w:ascii="Times New Roman" w:hAnsi="Times New Roman" w:cs="Times New Roman"/>
          <w:color w:val="auto"/>
        </w:rPr>
        <w:t xml:space="preserve"> w </w:t>
      </w:r>
      <w:proofErr w:type="spellStart"/>
      <w:r w:rsidRPr="0082539E">
        <w:rPr>
          <w:rFonts w:ascii="Times New Roman" w:hAnsi="Times New Roman" w:cs="Times New Roman"/>
          <w:color w:val="auto"/>
        </w:rPr>
        <w:t>umowie</w:t>
      </w:r>
      <w:proofErr w:type="spellEnd"/>
      <w:r w:rsidRPr="0082539E">
        <w:rPr>
          <w:rFonts w:ascii="Times New Roman" w:hAnsi="Times New Roman" w:cs="Times New Roman"/>
          <w:color w:val="auto"/>
        </w:rPr>
        <w:t xml:space="preserve"> „SOPZ” </w:t>
      </w:r>
      <w:proofErr w:type="spellStart"/>
      <w:r w:rsidRPr="0082539E">
        <w:rPr>
          <w:rFonts w:ascii="Times New Roman" w:hAnsi="Times New Roman" w:cs="Times New Roman"/>
          <w:color w:val="auto"/>
        </w:rPr>
        <w:t>oraz</w:t>
      </w:r>
      <w:proofErr w:type="spellEnd"/>
      <w:r w:rsidRPr="0082539E">
        <w:rPr>
          <w:rFonts w:ascii="Times New Roman" w:hAnsi="Times New Roman" w:cs="Times New Roman"/>
          <w:color w:val="auto"/>
        </w:rPr>
        <w:t xml:space="preserve"> w „</w:t>
      </w:r>
      <w:proofErr w:type="spellStart"/>
      <w:r w:rsidRPr="0082539E">
        <w:rPr>
          <w:rFonts w:ascii="Times New Roman" w:hAnsi="Times New Roman" w:cs="Times New Roman"/>
          <w:color w:val="auto"/>
        </w:rPr>
        <w:t>Opisie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Przedmiotu</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Zamówienia</w:t>
      </w:r>
      <w:proofErr w:type="spellEnd"/>
      <w:r w:rsidRPr="0082539E">
        <w:rPr>
          <w:rFonts w:ascii="Times New Roman" w:hAnsi="Times New Roman" w:cs="Times New Roman"/>
          <w:color w:val="auto"/>
        </w:rPr>
        <w:t xml:space="preserve">” – </w:t>
      </w:r>
      <w:proofErr w:type="spellStart"/>
      <w:r w:rsidRPr="0082539E">
        <w:rPr>
          <w:rFonts w:ascii="Times New Roman" w:hAnsi="Times New Roman" w:cs="Times New Roman"/>
          <w:color w:val="auto"/>
        </w:rPr>
        <w:t>Załączniku</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Nr</w:t>
      </w:r>
      <w:proofErr w:type="spellEnd"/>
      <w:r w:rsidRPr="0082539E">
        <w:rPr>
          <w:rFonts w:ascii="Times New Roman" w:hAnsi="Times New Roman" w:cs="Times New Roman"/>
          <w:color w:val="auto"/>
        </w:rPr>
        <w:t xml:space="preserve"> 4 do </w:t>
      </w:r>
      <w:proofErr w:type="spellStart"/>
      <w:r w:rsidRPr="0082539E">
        <w:rPr>
          <w:rFonts w:ascii="Times New Roman" w:hAnsi="Times New Roman" w:cs="Times New Roman"/>
          <w:color w:val="auto"/>
        </w:rPr>
        <w:t>niniejszej</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umowy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zwanym</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dalej</w:t>
      </w:r>
      <w:proofErr w:type="spellEnd"/>
      <w:r w:rsidRPr="0082539E">
        <w:rPr>
          <w:rFonts w:ascii="Times New Roman" w:hAnsi="Times New Roman" w:cs="Times New Roman"/>
          <w:color w:val="auto"/>
        </w:rPr>
        <w:t xml:space="preserve"> „OPZ”.</w:t>
      </w:r>
    </w:p>
    <w:p w14:paraId="1C980560" w14:textId="6D4FCBD7" w:rsidR="00337785" w:rsidRPr="0082539E" w:rsidRDefault="00337785" w:rsidP="00337785">
      <w:pPr>
        <w:rPr>
          <w:rFonts w:ascii="Times New Roman" w:hAnsi="Times New Roman" w:cs="Times New Roman"/>
          <w:b/>
          <w:bCs/>
          <w:color w:val="auto"/>
        </w:rPr>
      </w:pPr>
      <w:r w:rsidRPr="0082539E">
        <w:rPr>
          <w:rFonts w:ascii="Times New Roman" w:hAnsi="Times New Roman" w:cs="Times New Roman"/>
          <w:b/>
          <w:bCs/>
          <w:color w:val="auto"/>
        </w:rPr>
        <w:t xml:space="preserve">3. </w:t>
      </w:r>
      <w:proofErr w:type="spellStart"/>
      <w:r w:rsidRPr="0082539E">
        <w:rPr>
          <w:rFonts w:ascii="Times New Roman" w:hAnsi="Times New Roman" w:cs="Times New Roman"/>
          <w:b/>
          <w:bCs/>
          <w:color w:val="auto"/>
        </w:rPr>
        <w:t>Wykonawca</w:t>
      </w:r>
      <w:proofErr w:type="spellEnd"/>
      <w:r w:rsidRPr="0082539E">
        <w:rPr>
          <w:rFonts w:ascii="Times New Roman" w:hAnsi="Times New Roman" w:cs="Times New Roman"/>
          <w:b/>
          <w:bCs/>
          <w:color w:val="auto"/>
        </w:rPr>
        <w:t xml:space="preserve"> </w:t>
      </w:r>
      <w:proofErr w:type="spellStart"/>
      <w:r w:rsidRPr="0082539E">
        <w:rPr>
          <w:rFonts w:ascii="Times New Roman" w:hAnsi="Times New Roman" w:cs="Times New Roman"/>
          <w:b/>
          <w:bCs/>
          <w:color w:val="auto"/>
        </w:rPr>
        <w:t>zobowiązuje</w:t>
      </w:r>
      <w:proofErr w:type="spellEnd"/>
      <w:r w:rsidRPr="0082539E">
        <w:rPr>
          <w:rFonts w:ascii="Times New Roman" w:hAnsi="Times New Roman" w:cs="Times New Roman"/>
          <w:b/>
          <w:bCs/>
          <w:color w:val="auto"/>
        </w:rPr>
        <w:t xml:space="preserve"> </w:t>
      </w:r>
      <w:proofErr w:type="spellStart"/>
      <w:r w:rsidRPr="0082539E">
        <w:rPr>
          <w:rFonts w:ascii="Times New Roman" w:hAnsi="Times New Roman" w:cs="Times New Roman"/>
          <w:b/>
          <w:bCs/>
          <w:color w:val="auto"/>
        </w:rPr>
        <w:t>się</w:t>
      </w:r>
      <w:proofErr w:type="spellEnd"/>
      <w:r w:rsidRPr="0082539E">
        <w:rPr>
          <w:rFonts w:ascii="Times New Roman" w:hAnsi="Times New Roman" w:cs="Times New Roman"/>
          <w:b/>
          <w:bCs/>
          <w:color w:val="auto"/>
        </w:rPr>
        <w:t xml:space="preserve"> do </w:t>
      </w:r>
      <w:proofErr w:type="spellStart"/>
      <w:r w:rsidRPr="0082539E">
        <w:rPr>
          <w:rFonts w:ascii="Times New Roman" w:hAnsi="Times New Roman" w:cs="Times New Roman"/>
          <w:b/>
          <w:bCs/>
          <w:color w:val="auto"/>
        </w:rPr>
        <w:t>wspierania</w:t>
      </w:r>
      <w:proofErr w:type="spellEnd"/>
      <w:r w:rsidRPr="0082539E">
        <w:rPr>
          <w:rFonts w:ascii="Times New Roman" w:hAnsi="Times New Roman" w:cs="Times New Roman"/>
          <w:b/>
          <w:bCs/>
          <w:color w:val="auto"/>
        </w:rPr>
        <w:t xml:space="preserve"> </w:t>
      </w:r>
      <w:proofErr w:type="spellStart"/>
      <w:r w:rsidRPr="0082539E">
        <w:rPr>
          <w:rFonts w:ascii="Times New Roman" w:hAnsi="Times New Roman" w:cs="Times New Roman"/>
          <w:b/>
          <w:bCs/>
          <w:color w:val="auto"/>
        </w:rPr>
        <w:t>działań</w:t>
      </w:r>
      <w:proofErr w:type="spellEnd"/>
      <w:r w:rsidRPr="0082539E">
        <w:rPr>
          <w:rFonts w:ascii="Times New Roman" w:hAnsi="Times New Roman" w:cs="Times New Roman"/>
          <w:b/>
          <w:bCs/>
          <w:color w:val="auto"/>
        </w:rPr>
        <w:t xml:space="preserve"> </w:t>
      </w:r>
      <w:proofErr w:type="spellStart"/>
      <w:r w:rsidRPr="0082539E">
        <w:rPr>
          <w:rFonts w:ascii="Times New Roman" w:hAnsi="Times New Roman" w:cs="Times New Roman"/>
          <w:b/>
          <w:bCs/>
          <w:color w:val="auto"/>
        </w:rPr>
        <w:t>edukacyjnych</w:t>
      </w:r>
      <w:proofErr w:type="spellEnd"/>
      <w:r w:rsidRPr="0082539E">
        <w:rPr>
          <w:rFonts w:ascii="Times New Roman" w:hAnsi="Times New Roman" w:cs="Times New Roman"/>
          <w:b/>
          <w:bCs/>
          <w:color w:val="auto"/>
        </w:rPr>
        <w:t xml:space="preserve">, </w:t>
      </w:r>
      <w:proofErr w:type="spellStart"/>
      <w:r w:rsidRPr="0082539E">
        <w:rPr>
          <w:rFonts w:ascii="Times New Roman" w:hAnsi="Times New Roman" w:cs="Times New Roman"/>
          <w:b/>
          <w:bCs/>
          <w:color w:val="auto"/>
        </w:rPr>
        <w:t>bezpośrednio</w:t>
      </w:r>
      <w:proofErr w:type="spellEnd"/>
      <w:r w:rsidRPr="0082539E">
        <w:rPr>
          <w:rFonts w:ascii="Times New Roman" w:hAnsi="Times New Roman" w:cs="Times New Roman"/>
          <w:b/>
          <w:bCs/>
          <w:color w:val="auto"/>
        </w:rPr>
        <w:t xml:space="preserve"> </w:t>
      </w:r>
      <w:proofErr w:type="spellStart"/>
      <w:r w:rsidRPr="0082539E">
        <w:rPr>
          <w:rFonts w:ascii="Times New Roman" w:hAnsi="Times New Roman" w:cs="Times New Roman"/>
          <w:b/>
          <w:bCs/>
          <w:color w:val="auto"/>
        </w:rPr>
        <w:t>związanych</w:t>
      </w:r>
      <w:proofErr w:type="spellEnd"/>
      <w:r w:rsidRPr="0082539E">
        <w:rPr>
          <w:rFonts w:ascii="Times New Roman" w:hAnsi="Times New Roman" w:cs="Times New Roman"/>
          <w:b/>
          <w:bCs/>
          <w:color w:val="auto"/>
        </w:rPr>
        <w:t xml:space="preserve"> </w:t>
      </w:r>
      <w:r w:rsidR="00C228D0" w:rsidRPr="0082539E">
        <w:rPr>
          <w:rFonts w:ascii="Times New Roman" w:hAnsi="Times New Roman" w:cs="Times New Roman"/>
          <w:b/>
          <w:bCs/>
          <w:color w:val="auto"/>
        </w:rPr>
        <w:br/>
      </w:r>
      <w:r w:rsidRPr="0082539E">
        <w:rPr>
          <w:rFonts w:ascii="Times New Roman" w:hAnsi="Times New Roman" w:cs="Times New Roman"/>
          <w:b/>
          <w:bCs/>
          <w:color w:val="auto"/>
        </w:rPr>
        <w:t xml:space="preserve">z </w:t>
      </w:r>
      <w:proofErr w:type="spellStart"/>
      <w:r w:rsidRPr="0082539E">
        <w:rPr>
          <w:rFonts w:ascii="Times New Roman" w:hAnsi="Times New Roman" w:cs="Times New Roman"/>
          <w:b/>
          <w:bCs/>
          <w:color w:val="auto"/>
        </w:rPr>
        <w:t>prawidłowym</w:t>
      </w:r>
      <w:proofErr w:type="spellEnd"/>
      <w:r w:rsidRPr="0082539E">
        <w:rPr>
          <w:rFonts w:ascii="Times New Roman" w:hAnsi="Times New Roman" w:cs="Times New Roman"/>
          <w:b/>
          <w:bCs/>
          <w:color w:val="auto"/>
        </w:rPr>
        <w:t xml:space="preserve"> </w:t>
      </w:r>
      <w:proofErr w:type="spellStart"/>
      <w:r w:rsidRPr="0082539E">
        <w:rPr>
          <w:rFonts w:ascii="Times New Roman" w:hAnsi="Times New Roman" w:cs="Times New Roman"/>
          <w:b/>
          <w:bCs/>
          <w:color w:val="auto"/>
        </w:rPr>
        <w:t>pozbywaniem</w:t>
      </w:r>
      <w:proofErr w:type="spellEnd"/>
      <w:r w:rsidRPr="0082539E">
        <w:rPr>
          <w:rFonts w:ascii="Times New Roman" w:hAnsi="Times New Roman" w:cs="Times New Roman"/>
          <w:b/>
          <w:bCs/>
          <w:color w:val="auto"/>
        </w:rPr>
        <w:t xml:space="preserve"> </w:t>
      </w:r>
      <w:proofErr w:type="spellStart"/>
      <w:r w:rsidRPr="0082539E">
        <w:rPr>
          <w:rFonts w:ascii="Times New Roman" w:hAnsi="Times New Roman" w:cs="Times New Roman"/>
          <w:b/>
          <w:bCs/>
          <w:color w:val="auto"/>
        </w:rPr>
        <w:t>się</w:t>
      </w:r>
      <w:proofErr w:type="spellEnd"/>
      <w:r w:rsidRPr="0082539E">
        <w:rPr>
          <w:rFonts w:ascii="Times New Roman" w:hAnsi="Times New Roman" w:cs="Times New Roman"/>
          <w:b/>
          <w:bCs/>
          <w:color w:val="auto"/>
        </w:rPr>
        <w:t xml:space="preserve"> </w:t>
      </w:r>
      <w:proofErr w:type="spellStart"/>
      <w:r w:rsidRPr="0082539E">
        <w:rPr>
          <w:rFonts w:ascii="Times New Roman" w:hAnsi="Times New Roman" w:cs="Times New Roman"/>
          <w:b/>
          <w:bCs/>
          <w:color w:val="auto"/>
        </w:rPr>
        <w:t>odpadów</w:t>
      </w:r>
      <w:proofErr w:type="spellEnd"/>
      <w:r w:rsidRPr="0082539E">
        <w:rPr>
          <w:rFonts w:ascii="Times New Roman" w:hAnsi="Times New Roman" w:cs="Times New Roman"/>
          <w:b/>
          <w:bCs/>
          <w:color w:val="auto"/>
        </w:rPr>
        <w:t xml:space="preserve"> </w:t>
      </w:r>
      <w:proofErr w:type="spellStart"/>
      <w:r w:rsidRPr="0082539E">
        <w:rPr>
          <w:rFonts w:ascii="Times New Roman" w:hAnsi="Times New Roman" w:cs="Times New Roman"/>
          <w:b/>
          <w:bCs/>
          <w:color w:val="auto"/>
        </w:rPr>
        <w:t>komunalnych</w:t>
      </w:r>
      <w:proofErr w:type="spellEnd"/>
      <w:r w:rsidRPr="0082539E">
        <w:rPr>
          <w:rFonts w:ascii="Times New Roman" w:hAnsi="Times New Roman" w:cs="Times New Roman"/>
          <w:b/>
          <w:bCs/>
          <w:color w:val="auto"/>
        </w:rPr>
        <w:t xml:space="preserve">, </w:t>
      </w:r>
      <w:proofErr w:type="spellStart"/>
      <w:r w:rsidRPr="0082539E">
        <w:rPr>
          <w:rFonts w:ascii="Times New Roman" w:hAnsi="Times New Roman" w:cs="Times New Roman"/>
          <w:b/>
          <w:bCs/>
          <w:color w:val="auto"/>
        </w:rPr>
        <w:t>spójnych</w:t>
      </w:r>
      <w:proofErr w:type="spellEnd"/>
      <w:r w:rsidRPr="0082539E">
        <w:rPr>
          <w:rFonts w:ascii="Times New Roman" w:hAnsi="Times New Roman" w:cs="Times New Roman"/>
          <w:b/>
          <w:bCs/>
          <w:color w:val="auto"/>
        </w:rPr>
        <w:t xml:space="preserve"> z </w:t>
      </w:r>
      <w:proofErr w:type="spellStart"/>
      <w:r w:rsidRPr="0082539E">
        <w:rPr>
          <w:rFonts w:ascii="Times New Roman" w:hAnsi="Times New Roman" w:cs="Times New Roman"/>
          <w:b/>
          <w:bCs/>
          <w:color w:val="auto"/>
        </w:rPr>
        <w:t>przepisami</w:t>
      </w:r>
      <w:proofErr w:type="spellEnd"/>
      <w:r w:rsidRPr="0082539E">
        <w:rPr>
          <w:rFonts w:ascii="Times New Roman" w:hAnsi="Times New Roman" w:cs="Times New Roman"/>
          <w:b/>
          <w:bCs/>
          <w:color w:val="auto"/>
        </w:rPr>
        <w:t xml:space="preserve"> </w:t>
      </w:r>
      <w:proofErr w:type="spellStart"/>
      <w:r w:rsidRPr="0082539E">
        <w:rPr>
          <w:rFonts w:ascii="Times New Roman" w:hAnsi="Times New Roman" w:cs="Times New Roman"/>
          <w:b/>
          <w:bCs/>
          <w:color w:val="auto"/>
        </w:rPr>
        <w:t>prawa</w:t>
      </w:r>
      <w:proofErr w:type="spellEnd"/>
      <w:r w:rsidRPr="0082539E">
        <w:rPr>
          <w:rFonts w:ascii="Times New Roman" w:hAnsi="Times New Roman" w:cs="Times New Roman"/>
          <w:b/>
          <w:bCs/>
          <w:color w:val="auto"/>
        </w:rPr>
        <w:t xml:space="preserve"> </w:t>
      </w:r>
      <w:proofErr w:type="spellStart"/>
      <w:r w:rsidRPr="0082539E">
        <w:rPr>
          <w:rFonts w:ascii="Times New Roman" w:hAnsi="Times New Roman" w:cs="Times New Roman"/>
          <w:b/>
          <w:bCs/>
          <w:color w:val="auto"/>
        </w:rPr>
        <w:t>miejscowego</w:t>
      </w:r>
      <w:proofErr w:type="spellEnd"/>
      <w:r w:rsidRPr="0082539E">
        <w:rPr>
          <w:rFonts w:ascii="Times New Roman" w:hAnsi="Times New Roman" w:cs="Times New Roman"/>
          <w:b/>
          <w:bCs/>
          <w:color w:val="auto"/>
        </w:rPr>
        <w:t xml:space="preserve"> </w:t>
      </w:r>
      <w:proofErr w:type="spellStart"/>
      <w:r w:rsidRPr="0082539E">
        <w:rPr>
          <w:rFonts w:ascii="Times New Roman" w:hAnsi="Times New Roman" w:cs="Times New Roman"/>
          <w:b/>
          <w:bCs/>
          <w:color w:val="auto"/>
        </w:rPr>
        <w:t>obowiązującego</w:t>
      </w:r>
      <w:proofErr w:type="spellEnd"/>
      <w:r w:rsidRPr="0082539E">
        <w:rPr>
          <w:rFonts w:ascii="Times New Roman" w:hAnsi="Times New Roman" w:cs="Times New Roman"/>
          <w:b/>
          <w:bCs/>
          <w:color w:val="auto"/>
        </w:rPr>
        <w:t xml:space="preserve"> na </w:t>
      </w:r>
      <w:proofErr w:type="spellStart"/>
      <w:r w:rsidRPr="0082539E">
        <w:rPr>
          <w:rFonts w:ascii="Times New Roman" w:hAnsi="Times New Roman" w:cs="Times New Roman"/>
          <w:b/>
          <w:bCs/>
          <w:color w:val="auto"/>
        </w:rPr>
        <w:t>terenie</w:t>
      </w:r>
      <w:proofErr w:type="spellEnd"/>
      <w:r w:rsidRPr="0082539E">
        <w:rPr>
          <w:rFonts w:ascii="Times New Roman" w:hAnsi="Times New Roman" w:cs="Times New Roman"/>
          <w:b/>
          <w:bCs/>
          <w:color w:val="auto"/>
        </w:rPr>
        <w:t xml:space="preserve"> Gminy Dmosin. </w:t>
      </w:r>
      <w:proofErr w:type="spellStart"/>
      <w:r w:rsidRPr="0082539E">
        <w:rPr>
          <w:rFonts w:ascii="Times New Roman" w:hAnsi="Times New Roman" w:cs="Times New Roman"/>
          <w:color w:val="auto"/>
        </w:rPr>
        <w:t>Wymagane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działania</w:t>
      </w:r>
      <w:proofErr w:type="spellEnd"/>
      <w:r w:rsidRPr="0082539E">
        <w:rPr>
          <w:rFonts w:ascii="Times New Roman" w:hAnsi="Times New Roman" w:cs="Times New Roman"/>
          <w:color w:val="auto"/>
        </w:rPr>
        <w:t>:</w:t>
      </w:r>
    </w:p>
    <w:p w14:paraId="0F12FA9C" w14:textId="77777777" w:rsidR="00337785" w:rsidRPr="0082539E" w:rsidRDefault="00337785" w:rsidP="00337785">
      <w:pPr>
        <w:rPr>
          <w:rFonts w:ascii="Times New Roman" w:hAnsi="Times New Roman" w:cs="Times New Roman"/>
          <w:color w:val="auto"/>
        </w:rPr>
      </w:pPr>
      <w:r w:rsidRPr="0082539E">
        <w:rPr>
          <w:rFonts w:ascii="Times New Roman" w:hAnsi="Times New Roman" w:cs="Times New Roman"/>
          <w:color w:val="auto"/>
        </w:rPr>
        <w:t xml:space="preserve">a) </w:t>
      </w:r>
      <w:proofErr w:type="spellStart"/>
      <w:r w:rsidRPr="0082539E">
        <w:rPr>
          <w:rFonts w:ascii="Times New Roman" w:hAnsi="Times New Roman" w:cs="Times New Roman"/>
          <w:color w:val="auto"/>
        </w:rPr>
        <w:t>Przygotowanie</w:t>
      </w:r>
      <w:proofErr w:type="spellEnd"/>
      <w:r w:rsidRPr="0082539E">
        <w:rPr>
          <w:rFonts w:ascii="Times New Roman" w:hAnsi="Times New Roman" w:cs="Times New Roman"/>
          <w:color w:val="auto"/>
        </w:rPr>
        <w:t xml:space="preserve"> w </w:t>
      </w:r>
      <w:proofErr w:type="spellStart"/>
      <w:r w:rsidRPr="0082539E">
        <w:rPr>
          <w:rFonts w:ascii="Times New Roman" w:hAnsi="Times New Roman" w:cs="Times New Roman"/>
          <w:color w:val="auto"/>
        </w:rPr>
        <w:t>ramach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działań</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edukacyjnych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artykułów</w:t>
      </w:r>
      <w:proofErr w:type="spellEnd"/>
      <w:r w:rsidRPr="0082539E">
        <w:rPr>
          <w:rFonts w:ascii="Times New Roman" w:hAnsi="Times New Roman" w:cs="Times New Roman"/>
          <w:color w:val="auto"/>
        </w:rPr>
        <w:t xml:space="preserve"> na </w:t>
      </w:r>
      <w:proofErr w:type="spellStart"/>
      <w:r w:rsidRPr="0082539E">
        <w:rPr>
          <w:rFonts w:ascii="Times New Roman" w:hAnsi="Times New Roman" w:cs="Times New Roman"/>
          <w:color w:val="auto"/>
        </w:rPr>
        <w:t>stronę</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internetową</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Zamawiającego</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związanych</w:t>
      </w:r>
      <w:proofErr w:type="spellEnd"/>
      <w:r w:rsidRPr="0082539E">
        <w:rPr>
          <w:rFonts w:ascii="Times New Roman" w:hAnsi="Times New Roman" w:cs="Times New Roman"/>
          <w:color w:val="auto"/>
        </w:rPr>
        <w:t xml:space="preserve"> z </w:t>
      </w:r>
      <w:proofErr w:type="spellStart"/>
      <w:r w:rsidRPr="0082539E">
        <w:rPr>
          <w:rFonts w:ascii="Times New Roman" w:hAnsi="Times New Roman" w:cs="Times New Roman"/>
          <w:color w:val="auto"/>
        </w:rPr>
        <w:t>właściwą</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gospodarką</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odpadami</w:t>
      </w:r>
      <w:proofErr w:type="spellEnd"/>
      <w:r w:rsidRPr="0082539E">
        <w:rPr>
          <w:rFonts w:ascii="Times New Roman" w:hAnsi="Times New Roman" w:cs="Times New Roman"/>
          <w:color w:val="auto"/>
        </w:rPr>
        <w:t xml:space="preserve"> – 2 </w:t>
      </w:r>
      <w:proofErr w:type="spellStart"/>
      <w:r w:rsidRPr="0082539E">
        <w:rPr>
          <w:rFonts w:ascii="Times New Roman" w:hAnsi="Times New Roman" w:cs="Times New Roman"/>
          <w:color w:val="auto"/>
        </w:rPr>
        <w:t>razy</w:t>
      </w:r>
      <w:proofErr w:type="spellEnd"/>
      <w:r w:rsidRPr="0082539E">
        <w:rPr>
          <w:rFonts w:ascii="Times New Roman" w:hAnsi="Times New Roman" w:cs="Times New Roman"/>
          <w:color w:val="auto"/>
        </w:rPr>
        <w:t xml:space="preserve"> w </w:t>
      </w:r>
      <w:proofErr w:type="spellStart"/>
      <w:r w:rsidRPr="0082539E">
        <w:rPr>
          <w:rFonts w:ascii="Times New Roman" w:hAnsi="Times New Roman" w:cs="Times New Roman"/>
          <w:color w:val="auto"/>
        </w:rPr>
        <w:t>czasie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trwania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umowy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tj</w:t>
      </w:r>
      <w:proofErr w:type="spellEnd"/>
      <w:r w:rsidRPr="0082539E">
        <w:rPr>
          <w:rFonts w:ascii="Times New Roman" w:hAnsi="Times New Roman" w:cs="Times New Roman"/>
          <w:color w:val="auto"/>
        </w:rPr>
        <w:t xml:space="preserve">. jeden </w:t>
      </w:r>
      <w:proofErr w:type="spellStart"/>
      <w:r w:rsidRPr="0082539E">
        <w:rPr>
          <w:rFonts w:ascii="Times New Roman" w:hAnsi="Times New Roman" w:cs="Times New Roman"/>
          <w:color w:val="auto"/>
        </w:rPr>
        <w:t>raz</w:t>
      </w:r>
      <w:proofErr w:type="spellEnd"/>
      <w:r w:rsidRPr="0082539E">
        <w:rPr>
          <w:rFonts w:ascii="Times New Roman" w:hAnsi="Times New Roman" w:cs="Times New Roman"/>
          <w:color w:val="auto"/>
        </w:rPr>
        <w:t xml:space="preserve"> w 2021 </w:t>
      </w:r>
      <w:r w:rsidRPr="0082539E">
        <w:rPr>
          <w:rFonts w:ascii="Times New Roman" w:hAnsi="Times New Roman" w:cs="Times New Roman"/>
          <w:color w:val="auto"/>
        </w:rPr>
        <w:br/>
        <w:t xml:space="preserve">i jeden </w:t>
      </w:r>
      <w:proofErr w:type="spellStart"/>
      <w:r w:rsidRPr="0082539E">
        <w:rPr>
          <w:rFonts w:ascii="Times New Roman" w:hAnsi="Times New Roman" w:cs="Times New Roman"/>
          <w:color w:val="auto"/>
        </w:rPr>
        <w:t>raz</w:t>
      </w:r>
      <w:proofErr w:type="spellEnd"/>
      <w:r w:rsidRPr="0082539E">
        <w:rPr>
          <w:rFonts w:ascii="Times New Roman" w:hAnsi="Times New Roman" w:cs="Times New Roman"/>
          <w:color w:val="auto"/>
        </w:rPr>
        <w:t xml:space="preserve"> 2022 </w:t>
      </w:r>
      <w:proofErr w:type="spellStart"/>
      <w:r w:rsidRPr="0082539E">
        <w:rPr>
          <w:rFonts w:ascii="Times New Roman" w:hAnsi="Times New Roman" w:cs="Times New Roman"/>
          <w:color w:val="auto"/>
        </w:rPr>
        <w:t>roku</w:t>
      </w:r>
      <w:proofErr w:type="spellEnd"/>
      <w:r w:rsidRPr="0082539E">
        <w:rPr>
          <w:rFonts w:ascii="Times New Roman" w:hAnsi="Times New Roman" w:cs="Times New Roman"/>
          <w:color w:val="auto"/>
        </w:rPr>
        <w:t>.</w:t>
      </w:r>
    </w:p>
    <w:p w14:paraId="5785B37C" w14:textId="294BE9F9" w:rsidR="00337785" w:rsidRPr="0082539E" w:rsidRDefault="00337785" w:rsidP="00337785">
      <w:pPr>
        <w:rPr>
          <w:rFonts w:ascii="Times New Roman" w:hAnsi="Times New Roman" w:cs="Times New Roman"/>
          <w:color w:val="auto"/>
        </w:rPr>
      </w:pPr>
      <w:r w:rsidRPr="0082539E">
        <w:rPr>
          <w:rFonts w:ascii="Times New Roman" w:hAnsi="Times New Roman" w:cs="Times New Roman"/>
          <w:color w:val="auto"/>
        </w:rPr>
        <w:t xml:space="preserve">b) </w:t>
      </w:r>
      <w:proofErr w:type="spellStart"/>
      <w:r w:rsidRPr="0082539E">
        <w:rPr>
          <w:rFonts w:ascii="Times New Roman" w:hAnsi="Times New Roman" w:cs="Times New Roman"/>
          <w:color w:val="auto"/>
        </w:rPr>
        <w:t>Przygotowanie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kolorowych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broszur</w:t>
      </w:r>
      <w:proofErr w:type="spellEnd"/>
      <w:r w:rsidRPr="0082539E">
        <w:rPr>
          <w:rFonts w:ascii="Times New Roman" w:hAnsi="Times New Roman" w:cs="Times New Roman"/>
          <w:color w:val="auto"/>
        </w:rPr>
        <w:t xml:space="preserve"> (A4, min. 1 </w:t>
      </w:r>
      <w:proofErr w:type="spellStart"/>
      <w:r w:rsidRPr="0082539E">
        <w:rPr>
          <w:rFonts w:ascii="Times New Roman" w:hAnsi="Times New Roman" w:cs="Times New Roman"/>
          <w:color w:val="auto"/>
        </w:rPr>
        <w:t>str.</w:t>
      </w:r>
      <w:proofErr w:type="spellEnd"/>
      <w:r w:rsidRPr="0082539E">
        <w:rPr>
          <w:rFonts w:ascii="Times New Roman" w:hAnsi="Times New Roman" w:cs="Times New Roman"/>
          <w:color w:val="auto"/>
        </w:rPr>
        <w:t xml:space="preserve">) na </w:t>
      </w:r>
      <w:proofErr w:type="spellStart"/>
      <w:r w:rsidRPr="0082539E">
        <w:rPr>
          <w:rFonts w:ascii="Times New Roman" w:hAnsi="Times New Roman" w:cs="Times New Roman"/>
          <w:color w:val="auto"/>
        </w:rPr>
        <w:t>temat</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prawidłowej</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segregacji</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odpadów</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przed</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wrzuceniem</w:t>
      </w:r>
      <w:proofErr w:type="spellEnd"/>
      <w:r w:rsidRPr="0082539E">
        <w:rPr>
          <w:rFonts w:ascii="Times New Roman" w:hAnsi="Times New Roman" w:cs="Times New Roman"/>
          <w:color w:val="auto"/>
        </w:rPr>
        <w:t xml:space="preserve"> do </w:t>
      </w:r>
      <w:proofErr w:type="spellStart"/>
      <w:r w:rsidRPr="0082539E">
        <w:rPr>
          <w:rFonts w:ascii="Times New Roman" w:hAnsi="Times New Roman" w:cs="Times New Roman"/>
          <w:color w:val="auto"/>
        </w:rPr>
        <w:t>pojemnika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przyczyn</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dla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których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wskazana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jest</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prawidłowa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segregacja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błędów</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jakie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popełniają</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mieszkańcy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sposobu</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dalszego</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postępowania</w:t>
      </w:r>
      <w:proofErr w:type="spellEnd"/>
      <w:r w:rsidRPr="0082539E">
        <w:rPr>
          <w:rFonts w:ascii="Times New Roman" w:hAnsi="Times New Roman" w:cs="Times New Roman"/>
          <w:color w:val="auto"/>
        </w:rPr>
        <w:t xml:space="preserve"> z </w:t>
      </w:r>
      <w:proofErr w:type="spellStart"/>
      <w:r w:rsidRPr="0082539E">
        <w:rPr>
          <w:rFonts w:ascii="Times New Roman" w:hAnsi="Times New Roman" w:cs="Times New Roman"/>
          <w:color w:val="auto"/>
        </w:rPr>
        <w:t>odpadami</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odebranymi</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itp</w:t>
      </w:r>
      <w:proofErr w:type="spellEnd"/>
      <w:r w:rsidRPr="0082539E">
        <w:rPr>
          <w:rFonts w:ascii="Times New Roman" w:hAnsi="Times New Roman" w:cs="Times New Roman"/>
          <w:color w:val="auto"/>
        </w:rPr>
        <w:t xml:space="preserve">.- 2 </w:t>
      </w:r>
      <w:proofErr w:type="spellStart"/>
      <w:r w:rsidRPr="0082539E">
        <w:rPr>
          <w:rFonts w:ascii="Times New Roman" w:hAnsi="Times New Roman" w:cs="Times New Roman"/>
          <w:color w:val="auto"/>
        </w:rPr>
        <w:t>razy</w:t>
      </w:r>
      <w:proofErr w:type="spellEnd"/>
      <w:r w:rsidRPr="0082539E">
        <w:rPr>
          <w:rFonts w:ascii="Times New Roman" w:hAnsi="Times New Roman" w:cs="Times New Roman"/>
          <w:color w:val="auto"/>
        </w:rPr>
        <w:t xml:space="preserve"> </w:t>
      </w:r>
      <w:r w:rsidR="00C228D0" w:rsidRPr="0082539E">
        <w:rPr>
          <w:rFonts w:ascii="Times New Roman" w:hAnsi="Times New Roman" w:cs="Times New Roman"/>
          <w:color w:val="auto"/>
        </w:rPr>
        <w:br/>
      </w:r>
      <w:r w:rsidRPr="0082539E">
        <w:rPr>
          <w:rFonts w:ascii="Times New Roman" w:hAnsi="Times New Roman" w:cs="Times New Roman"/>
          <w:color w:val="auto"/>
        </w:rPr>
        <w:t xml:space="preserve">w </w:t>
      </w:r>
      <w:proofErr w:type="spellStart"/>
      <w:r w:rsidRPr="0082539E">
        <w:rPr>
          <w:rFonts w:ascii="Times New Roman" w:hAnsi="Times New Roman" w:cs="Times New Roman"/>
          <w:color w:val="auto"/>
        </w:rPr>
        <w:t>czasie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trwania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umowy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tj</w:t>
      </w:r>
      <w:proofErr w:type="spellEnd"/>
      <w:r w:rsidRPr="0082539E">
        <w:rPr>
          <w:rFonts w:ascii="Times New Roman" w:hAnsi="Times New Roman" w:cs="Times New Roman"/>
          <w:color w:val="auto"/>
        </w:rPr>
        <w:t xml:space="preserve">. jeden </w:t>
      </w:r>
      <w:proofErr w:type="spellStart"/>
      <w:r w:rsidRPr="0082539E">
        <w:rPr>
          <w:rFonts w:ascii="Times New Roman" w:hAnsi="Times New Roman" w:cs="Times New Roman"/>
          <w:color w:val="auto"/>
        </w:rPr>
        <w:t>raz</w:t>
      </w:r>
      <w:proofErr w:type="spellEnd"/>
      <w:r w:rsidRPr="0082539E">
        <w:rPr>
          <w:rFonts w:ascii="Times New Roman" w:hAnsi="Times New Roman" w:cs="Times New Roman"/>
          <w:color w:val="auto"/>
        </w:rPr>
        <w:t xml:space="preserve"> w 2021 i jeden </w:t>
      </w:r>
      <w:proofErr w:type="spellStart"/>
      <w:r w:rsidRPr="0082539E">
        <w:rPr>
          <w:rFonts w:ascii="Times New Roman" w:hAnsi="Times New Roman" w:cs="Times New Roman"/>
          <w:color w:val="auto"/>
        </w:rPr>
        <w:t>raz</w:t>
      </w:r>
      <w:proofErr w:type="spellEnd"/>
      <w:r w:rsidRPr="0082539E">
        <w:rPr>
          <w:rFonts w:ascii="Times New Roman" w:hAnsi="Times New Roman" w:cs="Times New Roman"/>
          <w:color w:val="auto"/>
        </w:rPr>
        <w:t xml:space="preserve"> 2022 </w:t>
      </w:r>
      <w:proofErr w:type="spellStart"/>
      <w:r w:rsidRPr="0082539E">
        <w:rPr>
          <w:rFonts w:ascii="Times New Roman" w:hAnsi="Times New Roman" w:cs="Times New Roman"/>
          <w:color w:val="auto"/>
        </w:rPr>
        <w:t>roku</w:t>
      </w:r>
      <w:proofErr w:type="spellEnd"/>
      <w:r w:rsidRPr="0082539E">
        <w:rPr>
          <w:rFonts w:ascii="Times New Roman" w:hAnsi="Times New Roman" w:cs="Times New Roman"/>
          <w:color w:val="auto"/>
        </w:rPr>
        <w:t>.</w:t>
      </w:r>
    </w:p>
    <w:p w14:paraId="76AE282C" w14:textId="605BBA77" w:rsidR="00590494" w:rsidRPr="0082539E" w:rsidRDefault="00337785" w:rsidP="00C228D0">
      <w:pPr>
        <w:jc w:val="both"/>
        <w:rPr>
          <w:rFonts w:ascii="Times New Roman" w:hAnsi="Times New Roman" w:cs="Times New Roman"/>
          <w:color w:val="auto"/>
        </w:rPr>
      </w:pPr>
      <w:r w:rsidRPr="0082539E">
        <w:rPr>
          <w:rFonts w:ascii="Times New Roman" w:hAnsi="Times New Roman" w:cs="Times New Roman"/>
          <w:b/>
          <w:bCs/>
          <w:color w:val="auto"/>
        </w:rPr>
        <w:t>4</w:t>
      </w:r>
      <w:r w:rsidR="00590494" w:rsidRPr="0082539E">
        <w:rPr>
          <w:rFonts w:ascii="Times New Roman" w:hAnsi="Times New Roman" w:cs="Times New Roman"/>
          <w:b/>
          <w:bCs/>
          <w:color w:val="auto"/>
        </w:rPr>
        <w:t>.</w:t>
      </w:r>
      <w:r w:rsidR="00590494" w:rsidRPr="0082539E">
        <w:rPr>
          <w:rFonts w:ascii="Times New Roman" w:hAnsi="Times New Roman" w:cs="Times New Roman"/>
          <w:color w:val="auto"/>
        </w:rPr>
        <w:t xml:space="preserve"> </w:t>
      </w:r>
      <w:proofErr w:type="spellStart"/>
      <w:r w:rsidR="00590494" w:rsidRPr="0082539E">
        <w:rPr>
          <w:rFonts w:ascii="Times New Roman" w:hAnsi="Times New Roman" w:cs="Times New Roman"/>
          <w:color w:val="auto"/>
        </w:rPr>
        <w:t>Miejscem</w:t>
      </w:r>
      <w:proofErr w:type="spellEnd"/>
      <w:r w:rsidR="00590494" w:rsidRPr="0082539E">
        <w:rPr>
          <w:rFonts w:ascii="Times New Roman" w:hAnsi="Times New Roman" w:cs="Times New Roman"/>
          <w:color w:val="auto"/>
        </w:rPr>
        <w:t xml:space="preserve"> </w:t>
      </w:r>
      <w:proofErr w:type="spellStart"/>
      <w:r w:rsidR="00590494" w:rsidRPr="0082539E">
        <w:rPr>
          <w:rFonts w:ascii="Times New Roman" w:hAnsi="Times New Roman" w:cs="Times New Roman"/>
          <w:color w:val="auto"/>
        </w:rPr>
        <w:t>realizacji</w:t>
      </w:r>
      <w:proofErr w:type="spellEnd"/>
      <w:r w:rsidR="00590494" w:rsidRPr="0082539E">
        <w:rPr>
          <w:rFonts w:ascii="Times New Roman" w:hAnsi="Times New Roman" w:cs="Times New Roman"/>
          <w:color w:val="auto"/>
        </w:rPr>
        <w:t xml:space="preserve"> </w:t>
      </w:r>
      <w:proofErr w:type="spellStart"/>
      <w:r w:rsidR="00590494" w:rsidRPr="0082539E">
        <w:rPr>
          <w:rFonts w:ascii="Times New Roman" w:hAnsi="Times New Roman" w:cs="Times New Roman"/>
          <w:color w:val="auto"/>
        </w:rPr>
        <w:t>przedmiotu</w:t>
      </w:r>
      <w:proofErr w:type="spellEnd"/>
      <w:r w:rsidR="00590494" w:rsidRPr="0082539E">
        <w:rPr>
          <w:rFonts w:ascii="Times New Roman" w:hAnsi="Times New Roman" w:cs="Times New Roman"/>
          <w:color w:val="auto"/>
        </w:rPr>
        <w:t xml:space="preserve"> </w:t>
      </w:r>
      <w:proofErr w:type="spellStart"/>
      <w:r w:rsidR="00590494" w:rsidRPr="0082539E">
        <w:rPr>
          <w:rFonts w:ascii="Times New Roman" w:hAnsi="Times New Roman" w:cs="Times New Roman"/>
          <w:color w:val="auto"/>
        </w:rPr>
        <w:t>umowy</w:t>
      </w:r>
      <w:proofErr w:type="spellEnd"/>
      <w:r w:rsidR="00590494" w:rsidRPr="0082539E">
        <w:rPr>
          <w:rFonts w:ascii="Times New Roman" w:hAnsi="Times New Roman" w:cs="Times New Roman"/>
          <w:color w:val="auto"/>
        </w:rPr>
        <w:t xml:space="preserve"> </w:t>
      </w:r>
      <w:proofErr w:type="spellStart"/>
      <w:r w:rsidR="00590494" w:rsidRPr="0082539E">
        <w:rPr>
          <w:rFonts w:ascii="Times New Roman" w:hAnsi="Times New Roman" w:cs="Times New Roman"/>
          <w:color w:val="auto"/>
        </w:rPr>
        <w:t>jest</w:t>
      </w:r>
      <w:proofErr w:type="spellEnd"/>
      <w:r w:rsidR="00590494" w:rsidRPr="0082539E">
        <w:rPr>
          <w:rFonts w:ascii="Times New Roman" w:hAnsi="Times New Roman" w:cs="Times New Roman"/>
          <w:color w:val="auto"/>
        </w:rPr>
        <w:t xml:space="preserve"> </w:t>
      </w:r>
      <w:proofErr w:type="spellStart"/>
      <w:r w:rsidR="00590494" w:rsidRPr="0082539E">
        <w:rPr>
          <w:rFonts w:ascii="Times New Roman" w:hAnsi="Times New Roman" w:cs="Times New Roman"/>
          <w:color w:val="auto"/>
        </w:rPr>
        <w:t>teren</w:t>
      </w:r>
      <w:proofErr w:type="spellEnd"/>
      <w:r w:rsidR="00590494" w:rsidRPr="0082539E">
        <w:rPr>
          <w:rFonts w:ascii="Times New Roman" w:hAnsi="Times New Roman" w:cs="Times New Roman"/>
          <w:color w:val="auto"/>
        </w:rPr>
        <w:t xml:space="preserve"> </w:t>
      </w:r>
      <w:proofErr w:type="spellStart"/>
      <w:r w:rsidR="00590494" w:rsidRPr="0082539E">
        <w:rPr>
          <w:rFonts w:ascii="Times New Roman" w:hAnsi="Times New Roman" w:cs="Times New Roman"/>
          <w:color w:val="auto"/>
        </w:rPr>
        <w:t>gminy</w:t>
      </w:r>
      <w:proofErr w:type="spellEnd"/>
      <w:r w:rsidR="00590494" w:rsidRPr="0082539E">
        <w:rPr>
          <w:rFonts w:ascii="Times New Roman" w:hAnsi="Times New Roman" w:cs="Times New Roman"/>
          <w:color w:val="auto"/>
        </w:rPr>
        <w:t xml:space="preserve"> Dmosin.</w:t>
      </w:r>
    </w:p>
    <w:p w14:paraId="124816E6" w14:textId="77777777" w:rsidR="00590494" w:rsidRPr="0082539E" w:rsidRDefault="00590494" w:rsidP="00590494">
      <w:pPr>
        <w:contextualSpacing/>
        <w:jc w:val="center"/>
        <w:rPr>
          <w:rFonts w:ascii="Times New Roman" w:hAnsi="Times New Roman" w:cs="Times New Roman"/>
          <w:b/>
          <w:color w:val="auto"/>
        </w:rPr>
      </w:pPr>
      <w:r w:rsidRPr="0082539E">
        <w:rPr>
          <w:rFonts w:ascii="Times New Roman" w:hAnsi="Times New Roman" w:cs="Times New Roman"/>
          <w:b/>
          <w:color w:val="auto"/>
        </w:rPr>
        <w:lastRenderedPageBreak/>
        <w:t>§ 2</w:t>
      </w:r>
    </w:p>
    <w:p w14:paraId="72A33338" w14:textId="77777777" w:rsidR="00590494" w:rsidRPr="0082539E" w:rsidRDefault="00590494" w:rsidP="00590494">
      <w:pPr>
        <w:contextualSpacing/>
        <w:jc w:val="center"/>
        <w:rPr>
          <w:rFonts w:ascii="Times New Roman" w:hAnsi="Times New Roman" w:cs="Times New Roman"/>
          <w:b/>
          <w:color w:val="auto"/>
        </w:rPr>
      </w:pPr>
      <w:r w:rsidRPr="0082539E">
        <w:rPr>
          <w:rFonts w:ascii="Times New Roman" w:hAnsi="Times New Roman" w:cs="Times New Roman"/>
          <w:b/>
          <w:color w:val="auto"/>
        </w:rPr>
        <w:t xml:space="preserve">Termin </w:t>
      </w:r>
      <w:proofErr w:type="spellStart"/>
      <w:r w:rsidRPr="0082539E">
        <w:rPr>
          <w:rFonts w:ascii="Times New Roman" w:hAnsi="Times New Roman" w:cs="Times New Roman"/>
          <w:b/>
          <w:color w:val="auto"/>
        </w:rPr>
        <w:t>wykonania</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zamówienia</w:t>
      </w:r>
      <w:proofErr w:type="spellEnd"/>
    </w:p>
    <w:p w14:paraId="7D93A425" w14:textId="562102ED" w:rsidR="00590494" w:rsidRPr="0082539E" w:rsidRDefault="00590494" w:rsidP="00C228D0">
      <w:pPr>
        <w:contextualSpacing/>
        <w:jc w:val="both"/>
        <w:rPr>
          <w:rFonts w:ascii="Times New Roman" w:hAnsi="Times New Roman" w:cs="Times New Roman"/>
          <w:b/>
          <w:color w:val="auto"/>
        </w:rPr>
      </w:pPr>
      <w:proofErr w:type="spellStart"/>
      <w:r w:rsidRPr="0082539E">
        <w:rPr>
          <w:rFonts w:ascii="Times New Roman" w:hAnsi="Times New Roman" w:cs="Times New Roman"/>
          <w:color w:val="auto"/>
        </w:rPr>
        <w:t>Realizacja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przedmiotu</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umowy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określonego</w:t>
      </w:r>
      <w:proofErr w:type="spellEnd"/>
      <w:r w:rsidRPr="0082539E">
        <w:rPr>
          <w:rFonts w:ascii="Times New Roman" w:hAnsi="Times New Roman" w:cs="Times New Roman"/>
          <w:color w:val="auto"/>
        </w:rPr>
        <w:t xml:space="preserve"> w § 1 </w:t>
      </w:r>
      <w:proofErr w:type="spellStart"/>
      <w:r w:rsidRPr="0082539E">
        <w:rPr>
          <w:rFonts w:ascii="Times New Roman" w:hAnsi="Times New Roman" w:cs="Times New Roman"/>
          <w:color w:val="auto"/>
        </w:rPr>
        <w:t>będzie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następować</w:t>
      </w:r>
      <w:proofErr w:type="spellEnd"/>
      <w:r w:rsidRPr="0082539E">
        <w:rPr>
          <w:rFonts w:ascii="Times New Roman" w:hAnsi="Times New Roman" w:cs="Times New Roman"/>
          <w:color w:val="auto"/>
        </w:rPr>
        <w:t xml:space="preserve"> w </w:t>
      </w:r>
      <w:proofErr w:type="spellStart"/>
      <w:r w:rsidRPr="0082539E">
        <w:rPr>
          <w:rFonts w:ascii="Times New Roman" w:hAnsi="Times New Roman" w:cs="Times New Roman"/>
          <w:color w:val="auto"/>
        </w:rPr>
        <w:t>sposób</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ciągły</w:t>
      </w:r>
      <w:proofErr w:type="spellEnd"/>
      <w:r w:rsidRPr="0082539E">
        <w:rPr>
          <w:rFonts w:ascii="Times New Roman" w:hAnsi="Times New Roman" w:cs="Times New Roman"/>
          <w:color w:val="auto"/>
        </w:rPr>
        <w:t xml:space="preserve">, </w:t>
      </w:r>
      <w:proofErr w:type="spellStart"/>
      <w:r w:rsidR="00EE5B1E" w:rsidRPr="0082539E">
        <w:rPr>
          <w:rFonts w:ascii="Times New Roman" w:hAnsi="Times New Roman" w:cs="Times New Roman"/>
          <w:color w:val="auto"/>
        </w:rPr>
        <w:t>od</w:t>
      </w:r>
      <w:proofErr w:type="spellEnd"/>
      <w:r w:rsidR="00EE5B1E" w:rsidRPr="0082539E">
        <w:rPr>
          <w:rFonts w:ascii="Times New Roman" w:hAnsi="Times New Roman" w:cs="Times New Roman"/>
          <w:color w:val="auto"/>
        </w:rPr>
        <w:t xml:space="preserve"> </w:t>
      </w:r>
      <w:proofErr w:type="spellStart"/>
      <w:r w:rsidR="00EE5B1E" w:rsidRPr="0082539E">
        <w:rPr>
          <w:rFonts w:ascii="Times New Roman" w:hAnsi="Times New Roman" w:cs="Times New Roman"/>
          <w:color w:val="auto"/>
        </w:rPr>
        <w:t>dnia</w:t>
      </w:r>
      <w:proofErr w:type="spellEnd"/>
      <w:r w:rsidR="00EE5B1E" w:rsidRPr="0082539E">
        <w:rPr>
          <w:rFonts w:ascii="Times New Roman" w:hAnsi="Times New Roman" w:cs="Times New Roman"/>
          <w:color w:val="auto"/>
        </w:rPr>
        <w:t xml:space="preserve"> </w:t>
      </w:r>
      <w:proofErr w:type="spellStart"/>
      <w:r w:rsidR="00EE5B1E" w:rsidRPr="0082539E">
        <w:rPr>
          <w:rFonts w:ascii="Times New Roman" w:hAnsi="Times New Roman" w:cs="Times New Roman"/>
          <w:color w:val="auto"/>
        </w:rPr>
        <w:t>podpisania</w:t>
      </w:r>
      <w:proofErr w:type="spellEnd"/>
      <w:r w:rsidR="00EE5B1E" w:rsidRPr="0082539E">
        <w:rPr>
          <w:rFonts w:ascii="Times New Roman" w:hAnsi="Times New Roman" w:cs="Times New Roman"/>
          <w:color w:val="auto"/>
        </w:rPr>
        <w:t xml:space="preserve"> </w:t>
      </w:r>
      <w:proofErr w:type="spellStart"/>
      <w:proofErr w:type="gramStart"/>
      <w:r w:rsidR="00EE5B1E" w:rsidRPr="0082539E">
        <w:rPr>
          <w:rFonts w:ascii="Times New Roman" w:hAnsi="Times New Roman" w:cs="Times New Roman"/>
          <w:color w:val="auto"/>
        </w:rPr>
        <w:t>umowy</w:t>
      </w:r>
      <w:proofErr w:type="spellEnd"/>
      <w:r w:rsidR="00EE5B1E" w:rsidRPr="0082539E">
        <w:rPr>
          <w:rFonts w:ascii="Times New Roman" w:hAnsi="Times New Roman" w:cs="Times New Roman"/>
          <w:color w:val="auto"/>
        </w:rPr>
        <w:t xml:space="preserve">  </w:t>
      </w:r>
      <w:proofErr w:type="spellStart"/>
      <w:r w:rsidR="00EE5B1E" w:rsidRPr="0082539E">
        <w:rPr>
          <w:rFonts w:ascii="Times New Roman" w:hAnsi="Times New Roman" w:cs="Times New Roman"/>
          <w:color w:val="auto"/>
        </w:rPr>
        <w:t>jednak</w:t>
      </w:r>
      <w:proofErr w:type="spellEnd"/>
      <w:proofErr w:type="gramEnd"/>
      <w:r w:rsidR="00EE5B1E" w:rsidRPr="0082539E">
        <w:rPr>
          <w:rFonts w:ascii="Times New Roman" w:hAnsi="Times New Roman" w:cs="Times New Roman"/>
          <w:color w:val="auto"/>
        </w:rPr>
        <w:t xml:space="preserve"> nie </w:t>
      </w:r>
      <w:proofErr w:type="spellStart"/>
      <w:r w:rsidR="00EE5B1E" w:rsidRPr="0082539E">
        <w:rPr>
          <w:rFonts w:ascii="Times New Roman" w:hAnsi="Times New Roman" w:cs="Times New Roman"/>
          <w:color w:val="auto"/>
        </w:rPr>
        <w:t>wcześniej</w:t>
      </w:r>
      <w:proofErr w:type="spellEnd"/>
      <w:r w:rsidR="00EE5B1E" w:rsidRPr="0082539E">
        <w:rPr>
          <w:rFonts w:ascii="Times New Roman" w:hAnsi="Times New Roman" w:cs="Times New Roman"/>
          <w:color w:val="auto"/>
        </w:rPr>
        <w:t xml:space="preserve"> </w:t>
      </w:r>
      <w:proofErr w:type="spellStart"/>
      <w:r w:rsidR="00EE5B1E" w:rsidRPr="0082539E">
        <w:rPr>
          <w:rFonts w:ascii="Times New Roman" w:hAnsi="Times New Roman" w:cs="Times New Roman"/>
          <w:color w:val="auto"/>
        </w:rPr>
        <w:t>niż</w:t>
      </w:r>
      <w:proofErr w:type="spellEnd"/>
      <w:r w:rsidR="00EE5B1E" w:rsidRPr="0082539E">
        <w:rPr>
          <w:rFonts w:ascii="Times New Roman" w:hAnsi="Times New Roman" w:cs="Times New Roman"/>
          <w:color w:val="auto"/>
        </w:rPr>
        <w:t xml:space="preserve"> </w:t>
      </w:r>
      <w:proofErr w:type="spellStart"/>
      <w:r w:rsidRPr="0082539E">
        <w:rPr>
          <w:rFonts w:ascii="Times New Roman" w:hAnsi="Times New Roman" w:cs="Times New Roman"/>
          <w:b/>
          <w:color w:val="auto"/>
        </w:rPr>
        <w:t>od</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dnia</w:t>
      </w:r>
      <w:proofErr w:type="spellEnd"/>
      <w:r w:rsidRPr="0082539E">
        <w:rPr>
          <w:rFonts w:ascii="Times New Roman" w:hAnsi="Times New Roman" w:cs="Times New Roman"/>
          <w:b/>
          <w:color w:val="auto"/>
        </w:rPr>
        <w:t xml:space="preserve"> </w:t>
      </w:r>
      <w:r w:rsidR="00EE5B1E" w:rsidRPr="0082539E">
        <w:rPr>
          <w:rFonts w:ascii="Times New Roman" w:hAnsi="Times New Roman" w:cs="Times New Roman"/>
          <w:b/>
          <w:color w:val="auto"/>
        </w:rPr>
        <w:t xml:space="preserve">01.01.2021r. i nie </w:t>
      </w:r>
      <w:proofErr w:type="spellStart"/>
      <w:r w:rsidR="00EE5B1E" w:rsidRPr="0082539E">
        <w:rPr>
          <w:rFonts w:ascii="Times New Roman" w:hAnsi="Times New Roman" w:cs="Times New Roman"/>
          <w:b/>
          <w:color w:val="auto"/>
        </w:rPr>
        <w:t>dłużej</w:t>
      </w:r>
      <w:proofErr w:type="spellEnd"/>
      <w:r w:rsidR="00EE5B1E" w:rsidRPr="0082539E">
        <w:rPr>
          <w:rFonts w:ascii="Times New Roman" w:hAnsi="Times New Roman" w:cs="Times New Roman"/>
          <w:b/>
          <w:color w:val="auto"/>
        </w:rPr>
        <w:t xml:space="preserve"> </w:t>
      </w:r>
      <w:proofErr w:type="spellStart"/>
      <w:r w:rsidR="00EE5B1E" w:rsidRPr="0082539E">
        <w:rPr>
          <w:rFonts w:ascii="Times New Roman" w:hAnsi="Times New Roman" w:cs="Times New Roman"/>
          <w:b/>
          <w:color w:val="auto"/>
        </w:rPr>
        <w:t>niż</w:t>
      </w:r>
      <w:proofErr w:type="spellEnd"/>
      <w:r w:rsidR="00EE5B1E" w:rsidRPr="0082539E">
        <w:rPr>
          <w:rFonts w:ascii="Times New Roman" w:hAnsi="Times New Roman" w:cs="Times New Roman"/>
          <w:b/>
          <w:color w:val="auto"/>
        </w:rPr>
        <w:t xml:space="preserve"> do </w:t>
      </w:r>
      <w:proofErr w:type="spellStart"/>
      <w:r w:rsidR="00EE5B1E" w:rsidRPr="0082539E">
        <w:rPr>
          <w:rFonts w:ascii="Times New Roman" w:hAnsi="Times New Roman" w:cs="Times New Roman"/>
          <w:b/>
          <w:color w:val="auto"/>
        </w:rPr>
        <w:t>dnia</w:t>
      </w:r>
      <w:proofErr w:type="spellEnd"/>
      <w:r w:rsidR="00EE5B1E" w:rsidRPr="0082539E">
        <w:rPr>
          <w:rFonts w:ascii="Times New Roman" w:hAnsi="Times New Roman" w:cs="Times New Roman"/>
          <w:b/>
          <w:color w:val="auto"/>
        </w:rPr>
        <w:t xml:space="preserve"> </w:t>
      </w:r>
      <w:r w:rsidRPr="0082539E">
        <w:rPr>
          <w:rFonts w:ascii="Times New Roman" w:hAnsi="Times New Roman" w:cs="Times New Roman"/>
          <w:b/>
          <w:color w:val="auto"/>
        </w:rPr>
        <w:t xml:space="preserve">do </w:t>
      </w:r>
      <w:proofErr w:type="spellStart"/>
      <w:r w:rsidRPr="0082539E">
        <w:rPr>
          <w:rFonts w:ascii="Times New Roman" w:hAnsi="Times New Roman" w:cs="Times New Roman"/>
          <w:b/>
          <w:color w:val="auto"/>
        </w:rPr>
        <w:t>dnia</w:t>
      </w:r>
      <w:proofErr w:type="spellEnd"/>
      <w:r w:rsidRPr="0082539E">
        <w:rPr>
          <w:rFonts w:ascii="Times New Roman" w:hAnsi="Times New Roman" w:cs="Times New Roman"/>
          <w:b/>
          <w:color w:val="auto"/>
        </w:rPr>
        <w:t xml:space="preserve"> 31.12.2022r.</w:t>
      </w:r>
      <w:r w:rsidR="00EE5B1E" w:rsidRPr="0082539E">
        <w:rPr>
          <w:rFonts w:ascii="Times New Roman" w:hAnsi="Times New Roman" w:cs="Times New Roman"/>
          <w:b/>
          <w:color w:val="auto"/>
        </w:rPr>
        <w:t xml:space="preserve"> </w:t>
      </w:r>
      <w:proofErr w:type="spellStart"/>
      <w:r w:rsidR="00EE5B1E" w:rsidRPr="0082539E">
        <w:rPr>
          <w:rFonts w:ascii="Times New Roman" w:hAnsi="Times New Roman" w:cs="Times New Roman"/>
          <w:b/>
          <w:color w:val="auto"/>
        </w:rPr>
        <w:t>albo</w:t>
      </w:r>
      <w:proofErr w:type="spellEnd"/>
      <w:r w:rsidR="00EE5B1E" w:rsidRPr="0082539E">
        <w:rPr>
          <w:rFonts w:ascii="Times New Roman" w:hAnsi="Times New Roman" w:cs="Times New Roman"/>
          <w:b/>
          <w:color w:val="auto"/>
        </w:rPr>
        <w:t xml:space="preserve"> do </w:t>
      </w:r>
      <w:proofErr w:type="spellStart"/>
      <w:r w:rsidR="00EE5B1E" w:rsidRPr="0082539E">
        <w:rPr>
          <w:rFonts w:ascii="Times New Roman" w:hAnsi="Times New Roman" w:cs="Times New Roman"/>
          <w:b/>
          <w:color w:val="auto"/>
        </w:rPr>
        <w:t>wyczerpania</w:t>
      </w:r>
      <w:proofErr w:type="spellEnd"/>
      <w:r w:rsidR="00EE5B1E" w:rsidRPr="0082539E">
        <w:rPr>
          <w:rFonts w:ascii="Times New Roman" w:hAnsi="Times New Roman" w:cs="Times New Roman"/>
          <w:b/>
          <w:color w:val="auto"/>
        </w:rPr>
        <w:t xml:space="preserve"> </w:t>
      </w:r>
      <w:proofErr w:type="spellStart"/>
      <w:r w:rsidR="00EE5B1E" w:rsidRPr="0082539E">
        <w:rPr>
          <w:rFonts w:ascii="Times New Roman" w:hAnsi="Times New Roman" w:cs="Times New Roman"/>
          <w:b/>
          <w:color w:val="auto"/>
        </w:rPr>
        <w:t>kwoty</w:t>
      </w:r>
      <w:proofErr w:type="spellEnd"/>
      <w:r w:rsidR="00EE5B1E" w:rsidRPr="0082539E">
        <w:rPr>
          <w:rFonts w:ascii="Times New Roman" w:hAnsi="Times New Roman" w:cs="Times New Roman"/>
          <w:b/>
          <w:color w:val="auto"/>
        </w:rPr>
        <w:t xml:space="preserve"> </w:t>
      </w:r>
      <w:proofErr w:type="spellStart"/>
      <w:r w:rsidR="00EE5B1E" w:rsidRPr="0082539E">
        <w:rPr>
          <w:rFonts w:ascii="Times New Roman" w:hAnsi="Times New Roman" w:cs="Times New Roman"/>
          <w:b/>
          <w:color w:val="auto"/>
        </w:rPr>
        <w:t>maksymalnego</w:t>
      </w:r>
      <w:proofErr w:type="spellEnd"/>
      <w:r w:rsidR="00EE5B1E" w:rsidRPr="0082539E">
        <w:rPr>
          <w:rFonts w:ascii="Times New Roman" w:hAnsi="Times New Roman" w:cs="Times New Roman"/>
          <w:b/>
          <w:color w:val="auto"/>
        </w:rPr>
        <w:t xml:space="preserve"> </w:t>
      </w:r>
      <w:proofErr w:type="spellStart"/>
      <w:r w:rsidR="00EE5B1E" w:rsidRPr="0082539E">
        <w:rPr>
          <w:rFonts w:ascii="Times New Roman" w:hAnsi="Times New Roman" w:cs="Times New Roman"/>
          <w:b/>
          <w:color w:val="auto"/>
        </w:rPr>
        <w:t>wynagrodzenia</w:t>
      </w:r>
      <w:proofErr w:type="spellEnd"/>
      <w:r w:rsidR="00EE5B1E" w:rsidRPr="0082539E">
        <w:rPr>
          <w:rFonts w:ascii="Times New Roman" w:hAnsi="Times New Roman" w:cs="Times New Roman"/>
          <w:b/>
          <w:color w:val="auto"/>
        </w:rPr>
        <w:t xml:space="preserve"> </w:t>
      </w:r>
      <w:proofErr w:type="spellStart"/>
      <w:r w:rsidR="00EE5B1E" w:rsidRPr="0082539E">
        <w:rPr>
          <w:rFonts w:ascii="Times New Roman" w:hAnsi="Times New Roman" w:cs="Times New Roman"/>
          <w:b/>
          <w:color w:val="auto"/>
        </w:rPr>
        <w:t>określonego</w:t>
      </w:r>
      <w:proofErr w:type="spellEnd"/>
      <w:r w:rsidR="00EE5B1E" w:rsidRPr="0082539E">
        <w:rPr>
          <w:rFonts w:ascii="Times New Roman" w:hAnsi="Times New Roman" w:cs="Times New Roman"/>
          <w:b/>
          <w:color w:val="auto"/>
        </w:rPr>
        <w:t xml:space="preserve"> w § 8 </w:t>
      </w:r>
      <w:proofErr w:type="spellStart"/>
      <w:r w:rsidR="00EE5B1E" w:rsidRPr="0082539E">
        <w:rPr>
          <w:rFonts w:ascii="Times New Roman" w:hAnsi="Times New Roman" w:cs="Times New Roman"/>
          <w:b/>
          <w:color w:val="auto"/>
        </w:rPr>
        <w:t>ust</w:t>
      </w:r>
      <w:proofErr w:type="spellEnd"/>
      <w:r w:rsidR="00EE5B1E" w:rsidRPr="0082539E">
        <w:rPr>
          <w:rFonts w:ascii="Times New Roman" w:hAnsi="Times New Roman" w:cs="Times New Roman"/>
          <w:b/>
          <w:color w:val="auto"/>
        </w:rPr>
        <w:t xml:space="preserve">. 2 </w:t>
      </w:r>
      <w:proofErr w:type="spellStart"/>
      <w:r w:rsidR="00EE5B1E" w:rsidRPr="0082539E">
        <w:rPr>
          <w:rFonts w:ascii="Times New Roman" w:hAnsi="Times New Roman" w:cs="Times New Roman"/>
          <w:b/>
          <w:color w:val="auto"/>
        </w:rPr>
        <w:t>niniejszej</w:t>
      </w:r>
      <w:proofErr w:type="spellEnd"/>
      <w:r w:rsidR="00EE5B1E" w:rsidRPr="0082539E">
        <w:rPr>
          <w:rFonts w:ascii="Times New Roman" w:hAnsi="Times New Roman" w:cs="Times New Roman"/>
          <w:b/>
          <w:color w:val="auto"/>
        </w:rPr>
        <w:t xml:space="preserve"> </w:t>
      </w:r>
      <w:proofErr w:type="spellStart"/>
      <w:r w:rsidR="00EE5B1E" w:rsidRPr="0082539E">
        <w:rPr>
          <w:rFonts w:ascii="Times New Roman" w:hAnsi="Times New Roman" w:cs="Times New Roman"/>
          <w:b/>
          <w:color w:val="auto"/>
        </w:rPr>
        <w:t>umowy</w:t>
      </w:r>
      <w:proofErr w:type="spellEnd"/>
      <w:r w:rsidR="00EE5B1E" w:rsidRPr="0082539E">
        <w:rPr>
          <w:rFonts w:ascii="Times New Roman" w:hAnsi="Times New Roman" w:cs="Times New Roman"/>
          <w:b/>
          <w:color w:val="auto"/>
        </w:rPr>
        <w:t>.</w:t>
      </w:r>
    </w:p>
    <w:p w14:paraId="240D2411" w14:textId="77777777" w:rsidR="00590494" w:rsidRPr="0082539E" w:rsidRDefault="00590494" w:rsidP="00590494">
      <w:pPr>
        <w:contextualSpacing/>
        <w:jc w:val="center"/>
        <w:rPr>
          <w:rFonts w:ascii="Times New Roman" w:hAnsi="Times New Roman" w:cs="Times New Roman"/>
          <w:b/>
          <w:color w:val="auto"/>
        </w:rPr>
      </w:pPr>
      <w:r w:rsidRPr="0082539E">
        <w:rPr>
          <w:rFonts w:ascii="Times New Roman" w:hAnsi="Times New Roman" w:cs="Times New Roman"/>
          <w:b/>
          <w:color w:val="auto"/>
        </w:rPr>
        <w:t>§ 3</w:t>
      </w:r>
    </w:p>
    <w:p w14:paraId="272D6722" w14:textId="77777777" w:rsidR="00590494" w:rsidRPr="0082539E" w:rsidRDefault="00590494" w:rsidP="00590494">
      <w:pPr>
        <w:contextualSpacing/>
        <w:jc w:val="center"/>
        <w:rPr>
          <w:rFonts w:ascii="Times New Roman" w:hAnsi="Times New Roman" w:cs="Times New Roman"/>
          <w:b/>
          <w:color w:val="auto"/>
        </w:rPr>
      </w:pPr>
      <w:proofErr w:type="spellStart"/>
      <w:r w:rsidRPr="0082539E">
        <w:rPr>
          <w:rFonts w:ascii="Times New Roman" w:hAnsi="Times New Roman" w:cs="Times New Roman"/>
          <w:b/>
          <w:color w:val="auto"/>
        </w:rPr>
        <w:t>Oświadczenia</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Wykonawcy</w:t>
      </w:r>
      <w:proofErr w:type="spellEnd"/>
    </w:p>
    <w:p w14:paraId="13DA5DB8" w14:textId="77777777" w:rsidR="00590494" w:rsidRPr="0082539E" w:rsidRDefault="00590494" w:rsidP="001D5B4B">
      <w:pPr>
        <w:pStyle w:val="Akapitzlist"/>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rPr>
      </w:pPr>
      <w:r w:rsidRPr="0082539E">
        <w:rPr>
          <w:rFonts w:ascii="Times New Roman" w:hAnsi="Times New Roman" w:cs="Times New Roman"/>
          <w:color w:val="auto"/>
        </w:rPr>
        <w:t xml:space="preserve">Wykonawca oświadcza, że na dzień podpisania niniejszej umowy posiada niezbędne uprawnienia, wymagania oraz potencjał techniczny i osobowy, w celu wykonania przedmiotu umowy, </w:t>
      </w:r>
      <w:r w:rsidRPr="0082539E">
        <w:rPr>
          <w:rFonts w:ascii="Times New Roman" w:hAnsi="Times New Roman" w:cs="Times New Roman"/>
          <w:color w:val="auto"/>
        </w:rPr>
        <w:br/>
        <w:t xml:space="preserve">w szczególności: </w:t>
      </w:r>
    </w:p>
    <w:p w14:paraId="3B4A1191" w14:textId="77777777" w:rsidR="00590494" w:rsidRPr="0082539E" w:rsidRDefault="00590494" w:rsidP="001D5B4B">
      <w:pPr>
        <w:pStyle w:val="Akapitzlist"/>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rPr>
      </w:pPr>
      <w:r w:rsidRPr="0082539E">
        <w:rPr>
          <w:rFonts w:ascii="Times New Roman" w:hAnsi="Times New Roman" w:cs="Times New Roman"/>
          <w:color w:val="auto"/>
        </w:rPr>
        <w:t>wpis do rejestru działalności regulowanej, o której mowa w art. 9b ustawy z dnia 13 września 1996 r. o utrzymaniu czystości i porządku w gminach (</w:t>
      </w:r>
      <w:proofErr w:type="spellStart"/>
      <w:r w:rsidRPr="0082539E">
        <w:rPr>
          <w:rFonts w:ascii="Times New Roman" w:hAnsi="Times New Roman" w:cs="Times New Roman"/>
          <w:color w:val="auto"/>
        </w:rPr>
        <w:t>t.j</w:t>
      </w:r>
      <w:proofErr w:type="spellEnd"/>
      <w:r w:rsidRPr="0082539E">
        <w:rPr>
          <w:rFonts w:ascii="Times New Roman" w:hAnsi="Times New Roman" w:cs="Times New Roman"/>
          <w:color w:val="auto"/>
        </w:rPr>
        <w:t>. Dz. U. z 2020 r. poz. 1439), prowadzonego przez właściwy organ, w zakresie objętym przedmiotem zamówienia oraz w art. 51 ust. 1 pkt 6 ustawy z dnia 14 grudnia 2012 r. o odpadach (</w:t>
      </w:r>
      <w:proofErr w:type="spellStart"/>
      <w:r w:rsidRPr="0082539E">
        <w:rPr>
          <w:rFonts w:ascii="Times New Roman" w:hAnsi="Times New Roman" w:cs="Times New Roman"/>
          <w:color w:val="auto"/>
        </w:rPr>
        <w:t>t.j</w:t>
      </w:r>
      <w:proofErr w:type="spellEnd"/>
      <w:r w:rsidRPr="0082539E">
        <w:rPr>
          <w:rFonts w:ascii="Times New Roman" w:hAnsi="Times New Roman" w:cs="Times New Roman"/>
          <w:color w:val="auto"/>
        </w:rPr>
        <w:t xml:space="preserve">. Dz. U. z 2020 r. poz. 797, z </w:t>
      </w:r>
      <w:proofErr w:type="spellStart"/>
      <w:r w:rsidRPr="0082539E">
        <w:rPr>
          <w:rFonts w:ascii="Times New Roman" w:hAnsi="Times New Roman" w:cs="Times New Roman"/>
          <w:color w:val="auto"/>
        </w:rPr>
        <w:t>późn</w:t>
      </w:r>
      <w:proofErr w:type="spellEnd"/>
      <w:r w:rsidRPr="0082539E">
        <w:rPr>
          <w:rFonts w:ascii="Times New Roman" w:hAnsi="Times New Roman" w:cs="Times New Roman"/>
          <w:color w:val="auto"/>
        </w:rPr>
        <w:t xml:space="preserve">. zm.) obejmuje co najmniej rodzaje i kody odpadów komunalnych, wymienione w Szczegółowym Opisie Przedmiotu Zamówienia – Załączniku Nr 3 do niniejszej umowy, </w:t>
      </w:r>
    </w:p>
    <w:p w14:paraId="2390CA95" w14:textId="3536508E" w:rsidR="00590494" w:rsidRPr="0082539E" w:rsidRDefault="00590494" w:rsidP="001D5B4B">
      <w:pPr>
        <w:pStyle w:val="Akapitzlist"/>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rPr>
      </w:pPr>
      <w:r w:rsidRPr="0082539E">
        <w:rPr>
          <w:rFonts w:ascii="Times New Roman" w:hAnsi="Times New Roman" w:cs="Times New Roman"/>
          <w:color w:val="auto"/>
        </w:rPr>
        <w:t xml:space="preserve">aktualne, własne uprawnienia, zezwolenia na zbieranie, transport, przetwarzanie odpadów komunalnych, o których mowa w przedmiocie zamówienia w przypadku, gdy Wykonawca zamierza prowadzić zbieranie i przetwarzanie odpadów we własnym zakresie. Własne uprawnienia i zezwolenia winny być wydane na podstawie przepisów powszechnie obowiązujących, </w:t>
      </w:r>
      <w:r w:rsidRPr="0082539E">
        <w:rPr>
          <w:rFonts w:ascii="Times New Roman" w:hAnsi="Times New Roman" w:cs="Times New Roman"/>
          <w:color w:val="auto"/>
        </w:rPr>
        <w:br/>
        <w:t xml:space="preserve">w szczególności ustawy o odpadach i ustawy o utrzymaniu czystości i porządku w gminach, zawierać co najmniej rodzaje i kody odpadów komunalnych, wymienione w opisie przedmiotu zamówienia. W przypadku, gdy Wykonawca zamierza przekazywać odpady innemu podmiotowi w celu ich przetwarzania, przedkłada Zamawiającemu umowę na wskazany zakres zawartą z podmiotem posiadającym zezwolenie w tym zakresie. W przypadku, gdy Wykonawca zamierza przekazywać odpady innemu podmiotowi prowadzącemu przetwarzanie poza granicami Rzeczypospolitej Polskiej, przedkłada umowę na wskazany zakres zawartą z podmiotem posiadającym zezwolenie w tym zakresie wynikające z prawa kraju przeznaczenia, jeżeli jest wymagane, </w:t>
      </w:r>
    </w:p>
    <w:p w14:paraId="0F3D97D9" w14:textId="65120459" w:rsidR="00EE5B1E" w:rsidRPr="0082539E" w:rsidRDefault="00590494" w:rsidP="00EE5B1E">
      <w:pPr>
        <w:pStyle w:val="Akapitzlist"/>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rPr>
      </w:pPr>
      <w:r w:rsidRPr="0082539E">
        <w:rPr>
          <w:rFonts w:ascii="Times New Roman" w:hAnsi="Times New Roman" w:cs="Times New Roman"/>
          <w:color w:val="auto"/>
        </w:rPr>
        <w:t>umowę z instalacją komunalną na przyjmowanie odebranych od właścicieli nieruchomości objętych przedmiotem umowy zmieszanych odpadów komunalnych oraz odpadów ulegających biodegradacji i bioodpadów</w:t>
      </w:r>
      <w:r w:rsidR="00EE5B1E" w:rsidRPr="0082539E">
        <w:rPr>
          <w:rFonts w:ascii="Times New Roman" w:hAnsi="Times New Roman" w:cs="Times New Roman"/>
          <w:color w:val="auto"/>
        </w:rPr>
        <w:t>,</w:t>
      </w:r>
    </w:p>
    <w:p w14:paraId="5EB4F004" w14:textId="6F6BA248" w:rsidR="00EE5B1E" w:rsidRPr="0082539E" w:rsidRDefault="00EE5B1E" w:rsidP="00EE5B1E">
      <w:pPr>
        <w:pStyle w:val="Akapitzlist"/>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rPr>
      </w:pPr>
      <w:r w:rsidRPr="0082539E">
        <w:rPr>
          <w:rFonts w:ascii="Times New Roman" w:hAnsi="Times New Roman"/>
          <w:bCs/>
          <w:color w:val="auto"/>
        </w:rPr>
        <w:t xml:space="preserve"> aktualny wpis do Rejestru podmiotów wprowadzających produkty, produkty w opakowaniach i gospodarujących odpadami BDO prowadzonego przez właściwego Marszałka Województwa na podstawie art. 49 i nast. ustawy z dnia 14 grudnia 2012 r. o odpadach (Dz. U. z 2020 r. poz. 797 z późn.zm.</w:t>
      </w:r>
      <w:proofErr w:type="gramStart"/>
      <w:r w:rsidRPr="0082539E">
        <w:rPr>
          <w:rFonts w:ascii="Times New Roman" w:hAnsi="Times New Roman"/>
          <w:bCs/>
          <w:color w:val="auto"/>
        </w:rPr>
        <w:t>):-</w:t>
      </w:r>
      <w:proofErr w:type="gramEnd"/>
      <w:r w:rsidRPr="0082539E">
        <w:rPr>
          <w:rFonts w:ascii="Times New Roman" w:hAnsi="Times New Roman"/>
          <w:bCs/>
          <w:color w:val="auto"/>
        </w:rPr>
        <w:t xml:space="preserve"> </w:t>
      </w:r>
      <w:r w:rsidRPr="0082539E">
        <w:rPr>
          <w:rFonts w:ascii="Times New Roman" w:hAnsi="Times New Roman"/>
          <w:bCs/>
          <w:color w:val="auto"/>
          <w:lang w:val="de-DE"/>
        </w:rPr>
        <w:t xml:space="preserve">w </w:t>
      </w:r>
      <w:proofErr w:type="spellStart"/>
      <w:r w:rsidRPr="0082539E">
        <w:rPr>
          <w:rFonts w:ascii="Times New Roman" w:hAnsi="Times New Roman"/>
          <w:bCs/>
          <w:color w:val="auto"/>
          <w:lang w:val="de-DE"/>
        </w:rPr>
        <w:t>zakresie</w:t>
      </w:r>
      <w:proofErr w:type="spellEnd"/>
      <w:r w:rsidRPr="0082539E">
        <w:rPr>
          <w:rFonts w:ascii="Times New Roman" w:hAnsi="Times New Roman"/>
          <w:bCs/>
          <w:color w:val="auto"/>
          <w:lang w:val="de-DE"/>
        </w:rPr>
        <w:t xml:space="preserve"> </w:t>
      </w:r>
      <w:proofErr w:type="spellStart"/>
      <w:r w:rsidRPr="0082539E">
        <w:rPr>
          <w:rFonts w:ascii="Times New Roman" w:hAnsi="Times New Roman"/>
          <w:bCs/>
          <w:color w:val="auto"/>
          <w:lang w:val="de-DE"/>
        </w:rPr>
        <w:t>transportu</w:t>
      </w:r>
      <w:proofErr w:type="spellEnd"/>
      <w:r w:rsidRPr="0082539E">
        <w:rPr>
          <w:rFonts w:ascii="Times New Roman" w:hAnsi="Times New Roman"/>
          <w:bCs/>
          <w:color w:val="auto"/>
          <w:lang w:val="de-DE"/>
        </w:rPr>
        <w:t xml:space="preserve"> </w:t>
      </w:r>
      <w:proofErr w:type="spellStart"/>
      <w:r w:rsidRPr="0082539E">
        <w:rPr>
          <w:rFonts w:ascii="Times New Roman" w:hAnsi="Times New Roman"/>
          <w:bCs/>
          <w:color w:val="auto"/>
          <w:lang w:val="de-DE"/>
        </w:rPr>
        <w:t>odpadów</w:t>
      </w:r>
      <w:proofErr w:type="spellEnd"/>
      <w:r w:rsidRPr="0082539E">
        <w:rPr>
          <w:rFonts w:ascii="Times New Roman" w:hAnsi="Times New Roman"/>
          <w:bCs/>
          <w:color w:val="auto"/>
          <w:lang w:val="de-DE"/>
        </w:rPr>
        <w:t xml:space="preserve"> </w:t>
      </w:r>
      <w:proofErr w:type="spellStart"/>
      <w:r w:rsidRPr="0082539E">
        <w:rPr>
          <w:rFonts w:ascii="Times New Roman" w:hAnsi="Times New Roman"/>
          <w:bCs/>
          <w:color w:val="auto"/>
          <w:lang w:val="de-DE"/>
        </w:rPr>
        <w:t>obejmujących</w:t>
      </w:r>
      <w:proofErr w:type="spellEnd"/>
      <w:r w:rsidRPr="0082539E">
        <w:rPr>
          <w:rFonts w:ascii="Times New Roman" w:hAnsi="Times New Roman"/>
          <w:bCs/>
          <w:color w:val="auto"/>
          <w:lang w:val="de-DE"/>
        </w:rPr>
        <w:t xml:space="preserve"> </w:t>
      </w:r>
      <w:proofErr w:type="spellStart"/>
      <w:r w:rsidRPr="0082539E">
        <w:rPr>
          <w:rFonts w:ascii="Times New Roman" w:hAnsi="Times New Roman"/>
          <w:bCs/>
          <w:color w:val="auto"/>
          <w:lang w:val="de-DE"/>
        </w:rPr>
        <w:t>co</w:t>
      </w:r>
      <w:proofErr w:type="spellEnd"/>
      <w:r w:rsidRPr="0082539E">
        <w:rPr>
          <w:rFonts w:ascii="Times New Roman" w:hAnsi="Times New Roman"/>
          <w:bCs/>
          <w:color w:val="auto"/>
          <w:lang w:val="de-DE"/>
        </w:rPr>
        <w:t xml:space="preserve"> </w:t>
      </w:r>
      <w:proofErr w:type="spellStart"/>
      <w:r w:rsidRPr="0082539E">
        <w:rPr>
          <w:rFonts w:ascii="Times New Roman" w:hAnsi="Times New Roman"/>
          <w:bCs/>
          <w:color w:val="auto"/>
          <w:lang w:val="de-DE"/>
        </w:rPr>
        <w:t>najmniej</w:t>
      </w:r>
      <w:proofErr w:type="spellEnd"/>
      <w:r w:rsidRPr="0082539E">
        <w:rPr>
          <w:rFonts w:ascii="Times New Roman" w:hAnsi="Times New Roman"/>
          <w:bCs/>
          <w:color w:val="auto"/>
          <w:lang w:val="de-DE"/>
        </w:rPr>
        <w:t xml:space="preserve"> </w:t>
      </w:r>
      <w:proofErr w:type="spellStart"/>
      <w:r w:rsidRPr="0082539E">
        <w:rPr>
          <w:rFonts w:ascii="Times New Roman" w:hAnsi="Times New Roman"/>
          <w:bCs/>
          <w:color w:val="auto"/>
          <w:lang w:val="de-DE"/>
        </w:rPr>
        <w:t>rodzaje</w:t>
      </w:r>
      <w:proofErr w:type="spellEnd"/>
      <w:r w:rsidRPr="0082539E">
        <w:rPr>
          <w:rFonts w:ascii="Times New Roman" w:hAnsi="Times New Roman"/>
          <w:bCs/>
          <w:color w:val="auto"/>
          <w:lang w:val="de-DE"/>
        </w:rPr>
        <w:t xml:space="preserve"> i </w:t>
      </w:r>
      <w:proofErr w:type="spellStart"/>
      <w:r w:rsidRPr="0082539E">
        <w:rPr>
          <w:rFonts w:ascii="Times New Roman" w:hAnsi="Times New Roman"/>
          <w:bCs/>
          <w:color w:val="auto"/>
          <w:lang w:val="de-DE"/>
        </w:rPr>
        <w:t>kody</w:t>
      </w:r>
      <w:proofErr w:type="spellEnd"/>
      <w:r w:rsidRPr="0082539E">
        <w:rPr>
          <w:rFonts w:ascii="Times New Roman" w:hAnsi="Times New Roman"/>
          <w:bCs/>
          <w:color w:val="auto"/>
          <w:lang w:val="de-DE"/>
        </w:rPr>
        <w:t xml:space="preserve"> </w:t>
      </w:r>
      <w:proofErr w:type="spellStart"/>
      <w:r w:rsidRPr="0082539E">
        <w:rPr>
          <w:rFonts w:ascii="Times New Roman" w:hAnsi="Times New Roman"/>
          <w:bCs/>
          <w:color w:val="auto"/>
          <w:lang w:val="de-DE"/>
        </w:rPr>
        <w:t>odpadów</w:t>
      </w:r>
      <w:proofErr w:type="spellEnd"/>
      <w:r w:rsidRPr="0082539E">
        <w:rPr>
          <w:rFonts w:ascii="Times New Roman" w:hAnsi="Times New Roman"/>
          <w:bCs/>
          <w:color w:val="auto"/>
          <w:lang w:val="de-DE"/>
        </w:rPr>
        <w:t xml:space="preserve"> </w:t>
      </w:r>
      <w:proofErr w:type="spellStart"/>
      <w:r w:rsidRPr="0082539E">
        <w:rPr>
          <w:rFonts w:ascii="Times New Roman" w:hAnsi="Times New Roman"/>
          <w:bCs/>
          <w:color w:val="auto"/>
          <w:lang w:val="de-DE"/>
        </w:rPr>
        <w:t>wskazane</w:t>
      </w:r>
      <w:proofErr w:type="spellEnd"/>
      <w:r w:rsidRPr="0082539E">
        <w:rPr>
          <w:rFonts w:ascii="Times New Roman" w:hAnsi="Times New Roman"/>
          <w:bCs/>
          <w:color w:val="auto"/>
          <w:lang w:val="de-DE"/>
        </w:rPr>
        <w:t xml:space="preserve"> w </w:t>
      </w:r>
      <w:proofErr w:type="spellStart"/>
      <w:r w:rsidRPr="0082539E">
        <w:rPr>
          <w:rFonts w:ascii="Times New Roman" w:hAnsi="Times New Roman"/>
          <w:bCs/>
          <w:color w:val="auto"/>
          <w:lang w:val="de-DE"/>
        </w:rPr>
        <w:t>tabeli</w:t>
      </w:r>
      <w:proofErr w:type="spellEnd"/>
      <w:r w:rsidRPr="0082539E">
        <w:rPr>
          <w:rFonts w:ascii="Times New Roman" w:hAnsi="Times New Roman"/>
          <w:bCs/>
          <w:color w:val="auto"/>
          <w:lang w:val="de-DE"/>
        </w:rPr>
        <w:t xml:space="preserve"> w </w:t>
      </w:r>
      <w:proofErr w:type="spellStart"/>
      <w:r w:rsidRPr="0082539E">
        <w:rPr>
          <w:rFonts w:ascii="Times New Roman" w:hAnsi="Times New Roman"/>
          <w:bCs/>
          <w:color w:val="auto"/>
          <w:lang w:val="de-DE"/>
        </w:rPr>
        <w:t>Opisie</w:t>
      </w:r>
      <w:proofErr w:type="spellEnd"/>
      <w:r w:rsidRPr="0082539E">
        <w:rPr>
          <w:rFonts w:ascii="Times New Roman" w:hAnsi="Times New Roman"/>
          <w:bCs/>
          <w:color w:val="auto"/>
          <w:lang w:val="de-DE"/>
        </w:rPr>
        <w:t xml:space="preserve"> </w:t>
      </w:r>
      <w:proofErr w:type="spellStart"/>
      <w:r w:rsidRPr="0082539E">
        <w:rPr>
          <w:rFonts w:ascii="Times New Roman" w:hAnsi="Times New Roman"/>
          <w:bCs/>
          <w:color w:val="auto"/>
          <w:lang w:val="de-DE"/>
        </w:rPr>
        <w:t>przedmiotu</w:t>
      </w:r>
      <w:proofErr w:type="spellEnd"/>
      <w:r w:rsidRPr="0082539E">
        <w:rPr>
          <w:rFonts w:ascii="Times New Roman" w:hAnsi="Times New Roman"/>
          <w:bCs/>
          <w:color w:val="auto"/>
          <w:lang w:val="de-DE"/>
        </w:rPr>
        <w:t xml:space="preserve"> </w:t>
      </w:r>
      <w:proofErr w:type="spellStart"/>
      <w:r w:rsidRPr="0082539E">
        <w:rPr>
          <w:rFonts w:ascii="Times New Roman" w:hAnsi="Times New Roman"/>
          <w:bCs/>
          <w:color w:val="auto"/>
          <w:lang w:val="de-DE"/>
        </w:rPr>
        <w:t>zamówienia</w:t>
      </w:r>
      <w:proofErr w:type="spellEnd"/>
      <w:r w:rsidRPr="0082539E">
        <w:rPr>
          <w:rFonts w:ascii="Times New Roman" w:hAnsi="Times New Roman"/>
          <w:bCs/>
          <w:color w:val="auto"/>
          <w:lang w:val="de-DE"/>
        </w:rPr>
        <w:t>.</w:t>
      </w:r>
    </w:p>
    <w:p w14:paraId="361EFE49" w14:textId="77777777" w:rsidR="00590494" w:rsidRPr="0082539E" w:rsidRDefault="00590494" w:rsidP="001D5B4B">
      <w:pPr>
        <w:pStyle w:val="Akapitzlist"/>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rPr>
      </w:pPr>
      <w:r w:rsidRPr="0082539E">
        <w:rPr>
          <w:rFonts w:ascii="Times New Roman" w:hAnsi="Times New Roman" w:cs="Times New Roman"/>
          <w:color w:val="auto"/>
        </w:rPr>
        <w:t xml:space="preserve">Wykonawca oświadcza, że posiada wymaganą ilość pojazdów do realizacji przedmiotu umowy w Gminie Dmosin, zgodnie z obowiązującymi przepisami oraz wymaganiami Zamawiającego i wszystkie pojazdy, które będą służyły do realizacji umowy, wyposażone są w moduły GPS umożliwiające śledzenie tras przejazdu i ich pracy, </w:t>
      </w:r>
    </w:p>
    <w:p w14:paraId="5E0E0BB6" w14:textId="77777777" w:rsidR="00590494" w:rsidRPr="0082539E" w:rsidRDefault="00590494" w:rsidP="001D5B4B">
      <w:pPr>
        <w:pStyle w:val="Akapitzlist"/>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rPr>
      </w:pPr>
      <w:r w:rsidRPr="0082539E">
        <w:rPr>
          <w:rFonts w:ascii="Times New Roman" w:hAnsi="Times New Roman" w:cs="Times New Roman"/>
          <w:color w:val="auto"/>
        </w:rPr>
        <w:t xml:space="preserve">Wykonawca zobowiązuje się do posiadania uprawnień i spełnienia wymagań określonych w ust. 1 przez cały okres realizacji umowy, pod rygorem odstąpienia od umowy przez Zamawiającego. </w:t>
      </w:r>
    </w:p>
    <w:p w14:paraId="5BE4331C" w14:textId="77777777" w:rsidR="00590494" w:rsidRPr="0082539E" w:rsidRDefault="00590494" w:rsidP="001D5B4B">
      <w:pPr>
        <w:pStyle w:val="Akapitzlist"/>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rPr>
      </w:pPr>
      <w:r w:rsidRPr="0082539E">
        <w:rPr>
          <w:rFonts w:ascii="Times New Roman" w:hAnsi="Times New Roman" w:cs="Times New Roman"/>
          <w:color w:val="auto"/>
        </w:rPr>
        <w:t xml:space="preserve">Wykonawca zobowiązuje się do przekazywania odebranych odpadów z nieruchomości objętych przedmiotem umowy z terenu Gminy Dmosin do wskazanych w umowie instalacji tj.: </w:t>
      </w:r>
    </w:p>
    <w:p w14:paraId="5C89ABE3" w14:textId="77777777" w:rsidR="00590494" w:rsidRPr="0082539E" w:rsidRDefault="00590494" w:rsidP="001D5B4B">
      <w:pPr>
        <w:pStyle w:val="Akapitzlist"/>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rPr>
      </w:pPr>
      <w:r w:rsidRPr="0082539E">
        <w:rPr>
          <w:rFonts w:ascii="Times New Roman" w:hAnsi="Times New Roman" w:cs="Times New Roman"/>
          <w:color w:val="auto"/>
        </w:rPr>
        <w:t>………………………………………………………………………………………………………………………………………………………,</w:t>
      </w:r>
    </w:p>
    <w:p w14:paraId="289400D4" w14:textId="77777777" w:rsidR="00590494" w:rsidRPr="0082539E" w:rsidRDefault="00590494" w:rsidP="001D5B4B">
      <w:pPr>
        <w:pStyle w:val="Akapitzlist"/>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rPr>
      </w:pPr>
      <w:r w:rsidRPr="0082539E">
        <w:rPr>
          <w:rFonts w:ascii="Times New Roman" w:hAnsi="Times New Roman" w:cs="Times New Roman"/>
          <w:color w:val="auto"/>
        </w:rPr>
        <w:t>………………………………………………………………………………………………………………………………………………………,</w:t>
      </w:r>
    </w:p>
    <w:p w14:paraId="50F084EE" w14:textId="77777777" w:rsidR="00590494" w:rsidRPr="0082539E" w:rsidRDefault="00590494" w:rsidP="001D5B4B">
      <w:pPr>
        <w:pStyle w:val="Akapitzlist"/>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rPr>
      </w:pPr>
      <w:r w:rsidRPr="0082539E">
        <w:rPr>
          <w:rFonts w:ascii="Times New Roman" w:hAnsi="Times New Roman" w:cs="Times New Roman"/>
          <w:color w:val="auto"/>
        </w:rPr>
        <w:t>………………………………………………………………………………………………………………………………………………………,</w:t>
      </w:r>
    </w:p>
    <w:p w14:paraId="362875FA" w14:textId="77777777" w:rsidR="00590494" w:rsidRPr="0082539E" w:rsidRDefault="00590494" w:rsidP="001D5B4B">
      <w:pPr>
        <w:pStyle w:val="Akapitzlist"/>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rPr>
      </w:pPr>
      <w:r w:rsidRPr="0082539E">
        <w:rPr>
          <w:rFonts w:ascii="Times New Roman" w:hAnsi="Times New Roman" w:cs="Times New Roman"/>
          <w:color w:val="auto"/>
        </w:rPr>
        <w:lastRenderedPageBreak/>
        <w:t>……………………………………………………………………………………………………………………………………………………….</w:t>
      </w:r>
    </w:p>
    <w:p w14:paraId="245807B9" w14:textId="656ADA04" w:rsidR="00590494" w:rsidRPr="0082539E" w:rsidRDefault="00590494" w:rsidP="00590494">
      <w:pPr>
        <w:pStyle w:val="Akapitzlist"/>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rPr>
      </w:pPr>
      <w:r w:rsidRPr="0082539E">
        <w:rPr>
          <w:rFonts w:ascii="Times New Roman" w:hAnsi="Times New Roman" w:cs="Times New Roman"/>
          <w:color w:val="auto"/>
        </w:rPr>
        <w:t>Wykonawca udokumentował możliwość odbioru i zagospodarowania odpadów przez ww. instalacje poprzez załączenie odpowiednich umów i zezwoleń w zakresie gospodarowania odpadami.</w:t>
      </w:r>
    </w:p>
    <w:p w14:paraId="602D06D1" w14:textId="77777777" w:rsidR="00590494" w:rsidRPr="0082539E" w:rsidRDefault="00590494" w:rsidP="00590494">
      <w:pPr>
        <w:contextualSpacing/>
        <w:jc w:val="center"/>
        <w:rPr>
          <w:rFonts w:ascii="Times New Roman" w:hAnsi="Times New Roman" w:cs="Times New Roman"/>
          <w:b/>
          <w:color w:val="auto"/>
        </w:rPr>
      </w:pPr>
      <w:r w:rsidRPr="0082539E">
        <w:rPr>
          <w:rFonts w:ascii="Times New Roman" w:hAnsi="Times New Roman" w:cs="Times New Roman"/>
          <w:b/>
          <w:color w:val="auto"/>
        </w:rPr>
        <w:t>§ 4</w:t>
      </w:r>
    </w:p>
    <w:p w14:paraId="3A6B6C1F" w14:textId="77777777" w:rsidR="00590494" w:rsidRPr="0082539E" w:rsidRDefault="00590494" w:rsidP="00590494">
      <w:pPr>
        <w:contextualSpacing/>
        <w:jc w:val="center"/>
        <w:rPr>
          <w:rFonts w:ascii="Times New Roman" w:hAnsi="Times New Roman" w:cs="Times New Roman"/>
          <w:b/>
          <w:color w:val="auto"/>
        </w:rPr>
      </w:pPr>
      <w:proofErr w:type="spellStart"/>
      <w:r w:rsidRPr="0082539E">
        <w:rPr>
          <w:rFonts w:ascii="Times New Roman" w:hAnsi="Times New Roman" w:cs="Times New Roman"/>
          <w:b/>
          <w:color w:val="auto"/>
        </w:rPr>
        <w:t>Obowiązki</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Wykonawcy</w:t>
      </w:r>
      <w:proofErr w:type="spellEnd"/>
    </w:p>
    <w:p w14:paraId="461FC631" w14:textId="40392E55" w:rsidR="00590494" w:rsidRPr="0082539E" w:rsidRDefault="00590494" w:rsidP="001D5B4B">
      <w:pPr>
        <w:pStyle w:val="Akapitzlist"/>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rPr>
      </w:pPr>
      <w:r w:rsidRPr="0082539E">
        <w:rPr>
          <w:rFonts w:ascii="Times New Roman" w:hAnsi="Times New Roman" w:cs="Times New Roman"/>
          <w:color w:val="auto"/>
        </w:rPr>
        <w:t xml:space="preserve">Wykonawca zobowiązuje się do wykonania Przedmiotu umowy zgodnie z obowiązującymi przepisami prawa, w tym przepisami prawa miejscowego obowiązującego na terenie Gminy Dmosin, z zachowaniem należytej staranności wymaganej od profesjonalisty. </w:t>
      </w:r>
    </w:p>
    <w:p w14:paraId="4C0312FA" w14:textId="77777777" w:rsidR="00590494" w:rsidRPr="0082539E" w:rsidRDefault="00590494" w:rsidP="001D5B4B">
      <w:pPr>
        <w:pStyle w:val="Akapitzlist"/>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rPr>
      </w:pPr>
      <w:r w:rsidRPr="0082539E">
        <w:rPr>
          <w:rFonts w:ascii="Times New Roman" w:hAnsi="Times New Roman" w:cs="Times New Roman"/>
          <w:color w:val="auto"/>
        </w:rPr>
        <w:t xml:space="preserve">Wykonawca zobowiązuje się do wykonania wszystkich obowiązków opisanych w SIWZ, w tym </w:t>
      </w:r>
      <w:r w:rsidRPr="0082539E">
        <w:rPr>
          <w:rFonts w:ascii="Times New Roman" w:hAnsi="Times New Roman" w:cs="Times New Roman"/>
          <w:color w:val="auto"/>
        </w:rPr>
        <w:br/>
        <w:t xml:space="preserve">w Szczegółowym Opisie Przedmiotu Zamówienia oraz Opisie Przedmiotu Zamówienia. </w:t>
      </w:r>
    </w:p>
    <w:p w14:paraId="2CFBDE1C" w14:textId="77777777" w:rsidR="00590494" w:rsidRPr="0082539E" w:rsidRDefault="00590494" w:rsidP="001D5B4B">
      <w:pPr>
        <w:pStyle w:val="Akapitzlist"/>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rPr>
      </w:pPr>
      <w:r w:rsidRPr="0082539E">
        <w:rPr>
          <w:rFonts w:ascii="Times New Roman" w:hAnsi="Times New Roman" w:cs="Times New Roman"/>
          <w:color w:val="auto"/>
        </w:rPr>
        <w:t xml:space="preserve">Wykonawca zobowiązuje się do przekazywania niezwłocznie informacji dotyczących realizacji umowy na każde żądanie Zamawiającego, jednak nie później niż w terminie 2 dni roboczych od dnia otrzymania zapytania. </w:t>
      </w:r>
    </w:p>
    <w:p w14:paraId="5584911E" w14:textId="508DA904" w:rsidR="00590494" w:rsidRPr="0082539E" w:rsidRDefault="00590494" w:rsidP="001D5B4B">
      <w:pPr>
        <w:pStyle w:val="Akapitzlist"/>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rPr>
      </w:pPr>
      <w:r w:rsidRPr="0082539E">
        <w:rPr>
          <w:rFonts w:ascii="Times New Roman" w:hAnsi="Times New Roman" w:cs="Times New Roman"/>
          <w:color w:val="auto"/>
        </w:rPr>
        <w:t>Wykonawca wyznaczy Koordynatora umowy, z którym Zamawiający będzie mógł się skontaktować bezpośrednio od poniedziałku do piątku w godzinach od 8.00 do 16.00</w:t>
      </w:r>
      <w:r w:rsidR="00283C45" w:rsidRPr="0082539E">
        <w:rPr>
          <w:rFonts w:ascii="Times New Roman" w:hAnsi="Times New Roman" w:cs="Times New Roman"/>
          <w:color w:val="auto"/>
        </w:rPr>
        <w:t xml:space="preserve"> (z wyłączeniem dni ustawowo wolnych od pracy)</w:t>
      </w:r>
      <w:r w:rsidRPr="0082539E">
        <w:rPr>
          <w:rFonts w:ascii="Times New Roman" w:hAnsi="Times New Roman" w:cs="Times New Roman"/>
          <w:color w:val="auto"/>
        </w:rPr>
        <w:t>. Koordynator będzie odpowiadał za nadzorowanie wykonywania umowy ze strony Wykonawcy. Dane koordynatora wskazane są w § 18 niniejszej umowy.</w:t>
      </w:r>
    </w:p>
    <w:p w14:paraId="59C00789" w14:textId="77777777" w:rsidR="00590494" w:rsidRPr="0082539E" w:rsidRDefault="00590494" w:rsidP="001D5B4B">
      <w:pPr>
        <w:pStyle w:val="Akapitzlist"/>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rPr>
      </w:pPr>
      <w:r w:rsidRPr="0082539E">
        <w:rPr>
          <w:rFonts w:ascii="Times New Roman" w:eastAsiaTheme="minorHAnsi" w:hAnsi="Times New Roman" w:cs="Times New Roman"/>
          <w:color w:val="auto"/>
          <w:lang w:eastAsia="en-US"/>
        </w:rPr>
        <w:t>W przypadku, gdy wpisy do rejestrów lub zezwolenia tracą moc obowiązującą w trakcie trwania niniejszej umowy, Wykonawca obowiązany jest do uzyskania aktualnych wpisów lub zezwoleń oraz przekazania kopii tych dokumentów Zamawiającemu najpóźniej w dniu poprzedzającym dzień wygaśnięcia uprawnień.</w:t>
      </w:r>
    </w:p>
    <w:p w14:paraId="36EDF23B" w14:textId="77777777" w:rsidR="00590494" w:rsidRPr="0082539E" w:rsidRDefault="00590494" w:rsidP="001D5B4B">
      <w:pPr>
        <w:pStyle w:val="Akapitzlist"/>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rPr>
      </w:pPr>
      <w:r w:rsidRPr="0082539E">
        <w:rPr>
          <w:rFonts w:ascii="Times New Roman" w:hAnsi="Times New Roman" w:cs="Times New Roman"/>
          <w:color w:val="auto"/>
        </w:rPr>
        <w:t xml:space="preserve">W przypadku, gdy zawarta umowa wskazana w § 3 ust. 1 pkt 3 wygaśnie, Wykonawca obowiązany jest do zawarcia nowej umowy oraz przekazania jej kopii Zamawiającemu w terminie 14 dni od dnia wygaśnięcia umowy, pod rygorem odstąpienia od umowy objętej niniejszym zamówieniem. Zapisy niniejszego ustępu mają zastosowanie również do umów z § 3 ust. 5 niniejszej umowy. </w:t>
      </w:r>
    </w:p>
    <w:p w14:paraId="617284A4" w14:textId="77777777" w:rsidR="00590494" w:rsidRPr="0082539E" w:rsidRDefault="00590494" w:rsidP="001D5B4B">
      <w:pPr>
        <w:pStyle w:val="Akapitzlist"/>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rPr>
      </w:pPr>
      <w:r w:rsidRPr="0082539E">
        <w:rPr>
          <w:rFonts w:ascii="Times New Roman" w:hAnsi="Times New Roman" w:cs="Times New Roman"/>
          <w:color w:val="auto"/>
        </w:rPr>
        <w:t xml:space="preserve">Wykonawca obowiązany jest do dostarczenia właścicielom nieruchomości objętych przedmiotem umowy, w ramach zawartej umowy na własny koszt pojemników oraz worków, o których mowa w § 5 i § 9 ust. 2 Szczegółowego Opisu Przedmiotu Zamówienia, w terminie 7 dni od daty podpisania umowy o zamówienie publiczne lub otrzymania informacji od Zamawiającego. </w:t>
      </w:r>
    </w:p>
    <w:p w14:paraId="01578529" w14:textId="77777777" w:rsidR="00590494" w:rsidRPr="0082539E" w:rsidRDefault="00590494" w:rsidP="001D5B4B">
      <w:pPr>
        <w:pStyle w:val="Akapitzlist"/>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rPr>
      </w:pPr>
      <w:r w:rsidRPr="0082539E">
        <w:rPr>
          <w:rFonts w:ascii="Times New Roman" w:hAnsi="Times New Roman" w:cs="Times New Roman"/>
          <w:color w:val="auto"/>
        </w:rPr>
        <w:t>W przypadku uszkodzenia lub zniszczenia pojemnika w trakcie odbioru odpadów komunalnych z winy Wykonawcy, dokonuje on na własny koszt, w terminie nie dłuższym niż 7 dni od daty zgłoszenia do Wykonawcy przez właściciela posesji lub Zamawiającego, naprawy lub wymiany uszkodzonych z jego winy pojemników na odpady. Zamawiający nie bierze odpowiedzialności za uszkodzenia i zniszczenia pojemnika w trakcie odbioru odpadów komunalnych z winy Wykonawcy, wszelkie reklamacje zgłoszone bezpośrednio do Zamawiającego będą przekazywane niezwłocznie do Wykonawcy.</w:t>
      </w:r>
    </w:p>
    <w:p w14:paraId="159C39DB" w14:textId="77777777" w:rsidR="00590494" w:rsidRPr="0082539E" w:rsidRDefault="00590494" w:rsidP="001D5B4B">
      <w:pPr>
        <w:pStyle w:val="Akapitzlist"/>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rPr>
      </w:pPr>
      <w:r w:rsidRPr="0082539E">
        <w:rPr>
          <w:rFonts w:ascii="Times New Roman" w:hAnsi="Times New Roman" w:cs="Times New Roman"/>
          <w:color w:val="auto"/>
        </w:rPr>
        <w:t xml:space="preserve">Wykonawca jest uprawniony do odbioru od właścicieli nieruchomości dostarczonych pojemników w terminie 7 dni od daty zakończenia realizacji przedmiotu niniejszej umowy. </w:t>
      </w:r>
    </w:p>
    <w:p w14:paraId="256456BC" w14:textId="77777777" w:rsidR="00590494" w:rsidRPr="0082539E" w:rsidRDefault="00590494" w:rsidP="001D5B4B">
      <w:pPr>
        <w:pStyle w:val="Akapitzlist"/>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rPr>
      </w:pPr>
      <w:r w:rsidRPr="0082539E">
        <w:rPr>
          <w:rFonts w:ascii="Times New Roman" w:hAnsi="Times New Roman" w:cs="Times New Roman"/>
          <w:color w:val="auto"/>
        </w:rPr>
        <w:t>W przypadku, gdy w trakcie realizacji niniejszej umowy zostanie dokonana zmiana/uchylenie aktu prawnego rangi ustawy, rozporządzenia czy też prawa miejscowego, Wykonawca zobowiązany jest, bez prawa do dodatkowego wynagrodzenia, do stosowania aktu prawnego uwzględniającego dokonane zmiany/zastępującego akt uchylony.</w:t>
      </w:r>
    </w:p>
    <w:p w14:paraId="156036EA" w14:textId="77777777" w:rsidR="00590494" w:rsidRPr="0082539E" w:rsidRDefault="00590494" w:rsidP="00590494">
      <w:pPr>
        <w:tabs>
          <w:tab w:val="num" w:pos="0"/>
        </w:tabs>
        <w:contextualSpacing/>
        <w:jc w:val="center"/>
        <w:rPr>
          <w:rFonts w:ascii="Times New Roman" w:hAnsi="Times New Roman" w:cs="Times New Roman"/>
          <w:b/>
          <w:color w:val="auto"/>
        </w:rPr>
      </w:pPr>
    </w:p>
    <w:p w14:paraId="27276B37" w14:textId="77777777" w:rsidR="00590494" w:rsidRPr="0082539E" w:rsidRDefault="00590494" w:rsidP="00590494">
      <w:pPr>
        <w:tabs>
          <w:tab w:val="num" w:pos="0"/>
        </w:tabs>
        <w:contextualSpacing/>
        <w:jc w:val="center"/>
        <w:rPr>
          <w:rFonts w:ascii="Times New Roman" w:hAnsi="Times New Roman" w:cs="Times New Roman"/>
          <w:b/>
          <w:color w:val="auto"/>
        </w:rPr>
      </w:pPr>
      <w:r w:rsidRPr="0082539E">
        <w:rPr>
          <w:rFonts w:ascii="Times New Roman" w:hAnsi="Times New Roman" w:cs="Times New Roman"/>
          <w:b/>
          <w:color w:val="auto"/>
        </w:rPr>
        <w:t>§ 5</w:t>
      </w:r>
    </w:p>
    <w:p w14:paraId="2E48E1A7" w14:textId="77777777" w:rsidR="00590494" w:rsidRPr="0082539E" w:rsidRDefault="00590494" w:rsidP="00590494">
      <w:pPr>
        <w:contextualSpacing/>
        <w:jc w:val="center"/>
        <w:rPr>
          <w:rFonts w:ascii="Times New Roman" w:hAnsi="Times New Roman" w:cs="Times New Roman"/>
          <w:b/>
          <w:color w:val="auto"/>
        </w:rPr>
      </w:pPr>
      <w:proofErr w:type="spellStart"/>
      <w:r w:rsidRPr="0082539E">
        <w:rPr>
          <w:rFonts w:ascii="Times New Roman" w:hAnsi="Times New Roman" w:cs="Times New Roman"/>
          <w:b/>
          <w:color w:val="auto"/>
        </w:rPr>
        <w:t>Obowiązki</w:t>
      </w:r>
      <w:proofErr w:type="spellEnd"/>
      <w:r w:rsidRPr="0082539E">
        <w:rPr>
          <w:rFonts w:ascii="Times New Roman" w:hAnsi="Times New Roman" w:cs="Times New Roman"/>
          <w:b/>
          <w:color w:val="auto"/>
        </w:rPr>
        <w:t xml:space="preserve"> i </w:t>
      </w:r>
      <w:proofErr w:type="spellStart"/>
      <w:r w:rsidRPr="0082539E">
        <w:rPr>
          <w:rFonts w:ascii="Times New Roman" w:hAnsi="Times New Roman" w:cs="Times New Roman"/>
          <w:b/>
          <w:color w:val="auto"/>
        </w:rPr>
        <w:t>uprawnienia</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Zamawiającego</w:t>
      </w:r>
      <w:proofErr w:type="spellEnd"/>
    </w:p>
    <w:p w14:paraId="3D059C7F" w14:textId="77777777" w:rsidR="00590494" w:rsidRPr="0082539E" w:rsidRDefault="00590494" w:rsidP="001D5B4B">
      <w:pPr>
        <w:pStyle w:val="Akapitzlist"/>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rPr>
      </w:pPr>
      <w:r w:rsidRPr="0082539E">
        <w:rPr>
          <w:rFonts w:ascii="Times New Roman" w:hAnsi="Times New Roman" w:cs="Times New Roman"/>
          <w:color w:val="auto"/>
        </w:rPr>
        <w:t xml:space="preserve">Zamawiający zobowiązuje się do współpracy w celu wykonania umowy, w szczególności: </w:t>
      </w:r>
    </w:p>
    <w:p w14:paraId="1B5187A6" w14:textId="77777777" w:rsidR="00590494" w:rsidRPr="0082539E" w:rsidRDefault="00590494" w:rsidP="001D5B4B">
      <w:pPr>
        <w:pStyle w:val="Akapitzlist"/>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rPr>
      </w:pPr>
      <w:r w:rsidRPr="0082539E">
        <w:rPr>
          <w:rFonts w:ascii="Times New Roman" w:hAnsi="Times New Roman" w:cs="Times New Roman"/>
          <w:color w:val="auto"/>
        </w:rPr>
        <w:t xml:space="preserve">współpracy z Wykonawcą przy akceptacji Harmonogramu odbierania odpadów, o którym mowa w § 4 ust. 4 Szczegółowego Opisu Przedmiotu Zamówienia, </w:t>
      </w:r>
    </w:p>
    <w:p w14:paraId="21CD9C76" w14:textId="77777777" w:rsidR="00590494" w:rsidRPr="0082539E" w:rsidRDefault="00590494" w:rsidP="001D5B4B">
      <w:pPr>
        <w:pStyle w:val="Akapitzlist"/>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rPr>
      </w:pPr>
      <w:r w:rsidRPr="0082539E">
        <w:rPr>
          <w:rFonts w:ascii="Times New Roman" w:hAnsi="Times New Roman" w:cs="Times New Roman"/>
          <w:color w:val="auto"/>
        </w:rPr>
        <w:t xml:space="preserve">udostępniania Wykonawcy informacji o nieruchomościach objętych przedmiotem umowy, w zakresie niezbędnym do wykonania przedmiotu umowy i w granicach obowiązującego prawa, </w:t>
      </w:r>
      <w:r w:rsidRPr="0082539E">
        <w:rPr>
          <w:rFonts w:ascii="Times New Roman" w:hAnsi="Times New Roman" w:cs="Times New Roman"/>
          <w:color w:val="auto"/>
        </w:rPr>
        <w:lastRenderedPageBreak/>
        <w:t>przekazywania drogą elektroniczną informacji niezbędnych dla prawidłowego wykonywania umowy, w ciągu 3 dni od podpisania umowy, w szczególności informowania jeden raz w tygodniu o zmianach w liczbie i lokalizacji nieruchomości objętych obowiązkiem odbierania odpadów.</w:t>
      </w:r>
    </w:p>
    <w:p w14:paraId="67F81456" w14:textId="77777777" w:rsidR="00590494" w:rsidRPr="0082539E" w:rsidRDefault="00590494" w:rsidP="001D5B4B">
      <w:pPr>
        <w:pStyle w:val="Akapitzlist"/>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rPr>
      </w:pPr>
      <w:r w:rsidRPr="0082539E">
        <w:rPr>
          <w:rFonts w:ascii="Times New Roman" w:hAnsi="Times New Roman" w:cs="Times New Roman"/>
          <w:color w:val="auto"/>
        </w:rPr>
        <w:t>Zamawiający zobowiązuje się do zapłaty Wykonawcy wynagrodzenia, na warunkach i w terminach określonych w § 8 niniejszej umowy.</w:t>
      </w:r>
    </w:p>
    <w:p w14:paraId="36813DEB" w14:textId="77777777" w:rsidR="00195E6D" w:rsidRPr="0082539E" w:rsidRDefault="00195E6D" w:rsidP="008C0008">
      <w:pPr>
        <w:tabs>
          <w:tab w:val="num" w:pos="0"/>
        </w:tabs>
        <w:contextualSpacing/>
        <w:rPr>
          <w:rFonts w:ascii="Times New Roman" w:hAnsi="Times New Roman" w:cs="Times New Roman"/>
          <w:b/>
          <w:color w:val="auto"/>
        </w:rPr>
      </w:pPr>
    </w:p>
    <w:p w14:paraId="7BD7DF38" w14:textId="77777777" w:rsidR="00590494" w:rsidRPr="0082539E" w:rsidRDefault="00590494" w:rsidP="00590494">
      <w:pPr>
        <w:tabs>
          <w:tab w:val="num" w:pos="0"/>
        </w:tabs>
        <w:contextualSpacing/>
        <w:jc w:val="center"/>
        <w:rPr>
          <w:rFonts w:ascii="Times New Roman" w:hAnsi="Times New Roman" w:cs="Times New Roman"/>
          <w:b/>
          <w:color w:val="auto"/>
        </w:rPr>
      </w:pPr>
      <w:r w:rsidRPr="0082539E">
        <w:rPr>
          <w:rFonts w:ascii="Times New Roman" w:hAnsi="Times New Roman" w:cs="Times New Roman"/>
          <w:b/>
          <w:color w:val="auto"/>
        </w:rPr>
        <w:t>§ 6</w:t>
      </w:r>
    </w:p>
    <w:p w14:paraId="239B538B" w14:textId="77777777" w:rsidR="00590494" w:rsidRPr="0082539E" w:rsidRDefault="00590494" w:rsidP="00590494">
      <w:pPr>
        <w:contextualSpacing/>
        <w:jc w:val="center"/>
        <w:rPr>
          <w:rFonts w:ascii="Times New Roman" w:hAnsi="Times New Roman" w:cs="Times New Roman"/>
          <w:b/>
          <w:color w:val="auto"/>
        </w:rPr>
      </w:pPr>
      <w:proofErr w:type="spellStart"/>
      <w:r w:rsidRPr="0082539E">
        <w:rPr>
          <w:rFonts w:ascii="Times New Roman" w:hAnsi="Times New Roman" w:cs="Times New Roman"/>
          <w:b/>
          <w:color w:val="auto"/>
        </w:rPr>
        <w:t>Wymagane</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poziomy</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recyklingu</w:t>
      </w:r>
      <w:proofErr w:type="spellEnd"/>
    </w:p>
    <w:p w14:paraId="18E0BA10" w14:textId="7F3DA537" w:rsidR="00590494" w:rsidRPr="0082539E" w:rsidRDefault="00590494" w:rsidP="001D5B4B">
      <w:pPr>
        <w:pStyle w:val="Teksttreci20"/>
        <w:numPr>
          <w:ilvl w:val="0"/>
          <w:numId w:val="75"/>
        </w:numPr>
        <w:shd w:val="clear" w:color="auto" w:fill="auto"/>
        <w:tabs>
          <w:tab w:val="left" w:pos="373"/>
          <w:tab w:val="left" w:pos="426"/>
        </w:tabs>
        <w:spacing w:line="240" w:lineRule="auto"/>
        <w:contextualSpacing/>
        <w:jc w:val="both"/>
      </w:pPr>
      <w:r w:rsidRPr="0082539E">
        <w:t xml:space="preserve">W czasie realizacji przedmiotu umowy polegającego na odbiorze i zagospodarowaniu odpadów komunalnych Wykonawca jest zobowiązany do osiągnięcia na obszarze </w:t>
      </w:r>
      <w:r w:rsidR="00283C45" w:rsidRPr="0082539E">
        <w:t>g</w:t>
      </w:r>
      <w:r w:rsidRPr="0082539E">
        <w:t>miny objętej przedmiotem zamówienia poziomów recyklingu i przygotowania do ponownego użycia odpadów komunalnych, z wyłączeniem innych niż niebezpieczne odpadów budowlanych i rozbiórkowych stanowiących odpady komunalne, zgodnie z treścią ustawy z dnia 13 września1996 r. o utrzymaniu czystości i porządku w gminach (Dz. U. z 2020 r. poz. 1439). Przy czym wyliczenie poziomów recyklingu, przygotowania do ponownego użycia i odzysku innymi metodami nastąpi na podstawie aktualnie obowiązujących przepisów.</w:t>
      </w:r>
    </w:p>
    <w:p w14:paraId="004EC4FE" w14:textId="77777777" w:rsidR="00590494" w:rsidRPr="0082539E" w:rsidRDefault="00590494" w:rsidP="001D5B4B">
      <w:pPr>
        <w:pStyle w:val="Akapitzlist"/>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rPr>
      </w:pPr>
      <w:r w:rsidRPr="0082539E">
        <w:rPr>
          <w:rFonts w:ascii="Times New Roman" w:hAnsi="Times New Roman" w:cs="Times New Roman"/>
          <w:color w:val="auto"/>
        </w:rPr>
        <w:t xml:space="preserve">Wymagany poziom recyklingu i przygotowania do ponownego użycia wskazanych w ust. 1 frakcji odpadów wynosi co najmniej 50% wagowo za każdy rok. </w:t>
      </w:r>
    </w:p>
    <w:p w14:paraId="68E7FB32" w14:textId="77777777" w:rsidR="00590494" w:rsidRPr="0082539E" w:rsidRDefault="00590494" w:rsidP="001D5B4B">
      <w:pPr>
        <w:pStyle w:val="Teksttreci20"/>
        <w:numPr>
          <w:ilvl w:val="0"/>
          <w:numId w:val="75"/>
        </w:numPr>
        <w:shd w:val="clear" w:color="auto" w:fill="auto"/>
        <w:tabs>
          <w:tab w:val="left" w:pos="373"/>
          <w:tab w:val="left" w:pos="426"/>
        </w:tabs>
        <w:spacing w:line="240" w:lineRule="auto"/>
        <w:contextualSpacing/>
        <w:jc w:val="both"/>
      </w:pPr>
      <w:r w:rsidRPr="0082539E">
        <w:t>W czasie realizacji przedmiotu umowy polegającego na odbiorze i zagospodarowaniu odpadów komunalnych Wykonawca jest zobowiązany do osiągnięcia na obszarze Gminy objętej przedmiotem zamówienia poziomów recyklingu, przygotowania do ponownego użycia i odzysku innymi metodami innych niż niebezpieczne odpadów budowlanych i rozbiórkowych stanowiących odpady komunalne zgodnie z treścią ustawy z dnia 13 września1996 r. o utrzymaniu czystości i porządku w gminach (Dz. U. z 2020 r. poz. 1439). Przy czym wyliczenie poziomów recyklingu, przygotowania do ponownego użycia i odzysku innymi metodami nastąpi na podstawie aktualnie obowiązujących przepisów.</w:t>
      </w:r>
    </w:p>
    <w:p w14:paraId="269C8C7A" w14:textId="77777777" w:rsidR="00590494" w:rsidRPr="0082539E" w:rsidRDefault="00590494" w:rsidP="001D5B4B">
      <w:pPr>
        <w:pStyle w:val="Akapitzlist"/>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rPr>
      </w:pPr>
      <w:r w:rsidRPr="0082539E">
        <w:rPr>
          <w:rFonts w:ascii="Times New Roman" w:hAnsi="Times New Roman" w:cs="Times New Roman"/>
          <w:color w:val="auto"/>
        </w:rPr>
        <w:t>Wymagany poziom recyklingu, przygotowania do ponownego użycia i odzysku innymi metodami wskazanych w ust. 3 innych niż niebezpieczne odpadów budowlanych i rozbiórkowych wynosi co najmniej 70% wagowo rocznie.</w:t>
      </w:r>
    </w:p>
    <w:p w14:paraId="5EC5E7FB" w14:textId="77777777" w:rsidR="00590494" w:rsidRPr="0082539E" w:rsidRDefault="00590494" w:rsidP="001D5B4B">
      <w:pPr>
        <w:pStyle w:val="Akapitzlist"/>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rPr>
      </w:pPr>
      <w:r w:rsidRPr="0082539E">
        <w:rPr>
          <w:rFonts w:ascii="Times New Roman" w:hAnsi="Times New Roman" w:cs="Times New Roman"/>
          <w:color w:val="auto"/>
        </w:rPr>
        <w:t xml:space="preserve">W czasie realizacji przedmiotu umowy polegającego na odbiorze i zagospodarowaniu odpadów komunalnych Wykonawca jest zobowiązany do osiągnięcia na obszarze Gminy objętej przedmiotem zamówienia poziomu ograniczenia masy odpadów komunalnych ulegających biodegradacji przekazywanych do składowania w stosunku do masy tych odpadów wytworzonych w 1995 r. zgodnie z treścią ustawy z dnia 13 września1996 r. o utrzymaniu czystości i porządku w gminach (Dz. U. z 2020 r. poz. 1439). </w:t>
      </w:r>
    </w:p>
    <w:p w14:paraId="5819F06E" w14:textId="46E4ADDD" w:rsidR="00590494" w:rsidRPr="0082539E" w:rsidRDefault="00C602CE" w:rsidP="001D5B4B">
      <w:pPr>
        <w:pStyle w:val="Akapitzlist"/>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rPr>
      </w:pPr>
      <w:r w:rsidRPr="0082539E">
        <w:rPr>
          <w:rFonts w:ascii="Times New Roman" w:hAnsi="Times New Roman" w:cs="Times New Roman"/>
          <w:color w:val="auto"/>
        </w:rPr>
        <w:t xml:space="preserve">Wymagany poziom, o którym mowa w ust. 5, zgodnie z treścią ustawy </w:t>
      </w:r>
      <w:proofErr w:type="spellStart"/>
      <w:r w:rsidRPr="0082539E">
        <w:rPr>
          <w:rFonts w:ascii="Times New Roman" w:hAnsi="Times New Roman" w:cs="Times New Roman"/>
          <w:color w:val="auto"/>
        </w:rPr>
        <w:t>zdnia</w:t>
      </w:r>
      <w:proofErr w:type="spellEnd"/>
      <w:r w:rsidRPr="0082539E">
        <w:rPr>
          <w:rFonts w:ascii="Times New Roman" w:hAnsi="Times New Roman" w:cs="Times New Roman"/>
          <w:color w:val="auto"/>
        </w:rPr>
        <w:t xml:space="preserve"> 13 września 1996 r. o utrzymaniu czystości i porządku w gminach (</w:t>
      </w:r>
      <w:proofErr w:type="spellStart"/>
      <w:r w:rsidRPr="0082539E">
        <w:rPr>
          <w:rFonts w:ascii="Times New Roman" w:hAnsi="Times New Roman" w:cs="Times New Roman"/>
          <w:color w:val="auto"/>
        </w:rPr>
        <w:t>t.j</w:t>
      </w:r>
      <w:proofErr w:type="spellEnd"/>
      <w:r w:rsidRPr="0082539E">
        <w:rPr>
          <w:rFonts w:ascii="Times New Roman" w:hAnsi="Times New Roman" w:cs="Times New Roman"/>
          <w:color w:val="auto"/>
        </w:rPr>
        <w:t>. Dz. U. z 2020 r. poz.</w:t>
      </w:r>
      <w:proofErr w:type="gramStart"/>
      <w:r w:rsidRPr="0082539E">
        <w:rPr>
          <w:rFonts w:ascii="Times New Roman" w:hAnsi="Times New Roman" w:cs="Times New Roman"/>
          <w:color w:val="auto"/>
        </w:rPr>
        <w:t>1439)</w:t>
      </w:r>
      <w:r w:rsidR="00590494" w:rsidRPr="0082539E">
        <w:rPr>
          <w:rFonts w:ascii="Times New Roman" w:hAnsi="Times New Roman" w:cs="Times New Roman"/>
          <w:color w:val="auto"/>
        </w:rPr>
        <w:t>Osiągnięcie</w:t>
      </w:r>
      <w:proofErr w:type="gramEnd"/>
      <w:r w:rsidR="00590494" w:rsidRPr="0082539E">
        <w:rPr>
          <w:rFonts w:ascii="Times New Roman" w:hAnsi="Times New Roman" w:cs="Times New Roman"/>
          <w:color w:val="auto"/>
        </w:rPr>
        <w:t xml:space="preserve"> poziomów wskazanych w ust. 2, 4 i 6 wymagane jest dla okresu trwania umowy w zakresie odbioru i zagospodarowania odpadów komunalnych. </w:t>
      </w:r>
    </w:p>
    <w:p w14:paraId="76297E61" w14:textId="77777777" w:rsidR="00590494" w:rsidRPr="0082539E" w:rsidRDefault="00590494" w:rsidP="001D5B4B">
      <w:pPr>
        <w:pStyle w:val="Akapitzlist"/>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rPr>
      </w:pPr>
      <w:r w:rsidRPr="0082539E">
        <w:rPr>
          <w:rFonts w:ascii="Times New Roman" w:hAnsi="Times New Roman" w:cs="Times New Roman"/>
          <w:color w:val="auto"/>
        </w:rPr>
        <w:t xml:space="preserve">Wartość współczynnika </w:t>
      </w:r>
      <w:proofErr w:type="spellStart"/>
      <w:r w:rsidRPr="0082539E">
        <w:rPr>
          <w:rFonts w:ascii="Times New Roman" w:hAnsi="Times New Roman" w:cs="Times New Roman"/>
          <w:color w:val="auto"/>
        </w:rPr>
        <w:t>Um</w:t>
      </w:r>
      <w:r w:rsidRPr="0082539E">
        <w:rPr>
          <w:rFonts w:ascii="Times New Roman" w:hAnsi="Times New Roman" w:cs="Times New Roman"/>
          <w:color w:val="auto"/>
          <w:vertAlign w:val="subscript"/>
        </w:rPr>
        <w:t>pmts</w:t>
      </w:r>
      <w:proofErr w:type="spellEnd"/>
      <w:r w:rsidRPr="0082539E">
        <w:rPr>
          <w:rFonts w:ascii="Times New Roman" w:hAnsi="Times New Roman" w:cs="Times New Roman"/>
          <w:color w:val="auto"/>
        </w:rPr>
        <w:t xml:space="preserve"> Zamawiający przekaże Wykonawcy na piśmie, w ciągu 7 dni od dnia podpisania umowy o zamówienie publiczne. </w:t>
      </w:r>
    </w:p>
    <w:p w14:paraId="30E247F3" w14:textId="77777777" w:rsidR="00590494" w:rsidRPr="0082539E" w:rsidRDefault="00590494" w:rsidP="001D5B4B">
      <w:pPr>
        <w:pStyle w:val="Akapitzlist"/>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rPr>
      </w:pPr>
      <w:r w:rsidRPr="0082539E">
        <w:rPr>
          <w:rFonts w:ascii="Times New Roman" w:hAnsi="Times New Roman" w:cs="Times New Roman"/>
          <w:color w:val="auto"/>
        </w:rPr>
        <w:t xml:space="preserve">Wykonawca dostarczy na żądanie Zamawiającego dokumenty potwierdzające, że wybrane frakcje odpadów: papier, metale, szkło, tworzywa sztuczne i odpady inne niż niebezpieczne budowlane i rozbiórkowe zostały poddane recyklingowi, przygotowane do ponownego użycia lub poddane odzyskowi innymi metodami, w terminie 3 dni od daty otrzymania takiego żądania przez Zamawiającego. </w:t>
      </w:r>
    </w:p>
    <w:p w14:paraId="32FBDC67" w14:textId="3806CD7A" w:rsidR="00590494" w:rsidRPr="0082539E" w:rsidRDefault="00590494" w:rsidP="00DC5861">
      <w:pPr>
        <w:pStyle w:val="Akapitzlist"/>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rPr>
      </w:pPr>
      <w:r w:rsidRPr="0082539E">
        <w:rPr>
          <w:rFonts w:ascii="Times New Roman" w:hAnsi="Times New Roman" w:cs="Times New Roman"/>
          <w:color w:val="auto"/>
        </w:rPr>
        <w:t xml:space="preserve">Ustalenie czy Wykonawca osiągnął wymagane poziomy, o których mowa w ust. 2, 4 i 6 następować będzie na podstawie miesięcznych raportów, o których mowa w § 7 ust. 1 i sprawozdania, o którym mowa w § 7 ust. 6. </w:t>
      </w:r>
    </w:p>
    <w:p w14:paraId="03432693" w14:textId="77777777" w:rsidR="00590494" w:rsidRPr="0082539E" w:rsidRDefault="00590494" w:rsidP="00590494">
      <w:pPr>
        <w:pStyle w:val="Akapitzlist"/>
        <w:ind w:left="360"/>
        <w:jc w:val="center"/>
        <w:rPr>
          <w:rFonts w:ascii="Times New Roman" w:hAnsi="Times New Roman" w:cs="Times New Roman"/>
          <w:b/>
          <w:color w:val="auto"/>
        </w:rPr>
      </w:pPr>
      <w:r w:rsidRPr="0082539E">
        <w:rPr>
          <w:rFonts w:ascii="Times New Roman" w:hAnsi="Times New Roman" w:cs="Times New Roman"/>
          <w:b/>
          <w:color w:val="auto"/>
        </w:rPr>
        <w:t>§ 7</w:t>
      </w:r>
    </w:p>
    <w:p w14:paraId="422B8FFF" w14:textId="77777777" w:rsidR="00590494" w:rsidRPr="0082539E" w:rsidRDefault="00590494" w:rsidP="00590494">
      <w:pPr>
        <w:pStyle w:val="Akapitzlist"/>
        <w:ind w:left="360"/>
        <w:jc w:val="center"/>
        <w:rPr>
          <w:rFonts w:ascii="Times New Roman" w:hAnsi="Times New Roman" w:cs="Times New Roman"/>
          <w:b/>
          <w:color w:val="auto"/>
        </w:rPr>
      </w:pPr>
      <w:r w:rsidRPr="0082539E">
        <w:rPr>
          <w:rFonts w:ascii="Times New Roman" w:hAnsi="Times New Roman" w:cs="Times New Roman"/>
          <w:b/>
          <w:color w:val="auto"/>
        </w:rPr>
        <w:t>Raporty i sprawozdania</w:t>
      </w:r>
    </w:p>
    <w:p w14:paraId="1C400521" w14:textId="77777777" w:rsidR="00590494" w:rsidRPr="0082539E" w:rsidRDefault="00590494" w:rsidP="001D5B4B">
      <w:pPr>
        <w:pStyle w:val="Akapitzlist"/>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rPr>
      </w:pPr>
      <w:r w:rsidRPr="0082539E">
        <w:rPr>
          <w:rFonts w:ascii="Times New Roman" w:hAnsi="Times New Roman" w:cs="Times New Roman"/>
          <w:color w:val="auto"/>
        </w:rPr>
        <w:lastRenderedPageBreak/>
        <w:t xml:space="preserve">Wykonawca jest zobowiązany do przekazania Zamawiającemu miesięcznych raportów (dalej Raport) zawierających informacje o: </w:t>
      </w:r>
    </w:p>
    <w:p w14:paraId="5F118526" w14:textId="77777777" w:rsidR="00590494" w:rsidRPr="0082539E" w:rsidRDefault="00590494" w:rsidP="001D5B4B">
      <w:pPr>
        <w:widowControl w:val="0"/>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tabs>
          <w:tab w:val="left" w:pos="755"/>
        </w:tabs>
        <w:spacing w:after="0" w:line="240" w:lineRule="auto"/>
        <w:ind w:left="740" w:hanging="300"/>
        <w:contextualSpacing/>
        <w:jc w:val="both"/>
        <w:rPr>
          <w:rFonts w:ascii="Times New Roman" w:hAnsi="Times New Roman" w:cs="Times New Roman"/>
          <w:color w:val="auto"/>
        </w:rPr>
      </w:pPr>
      <w:proofErr w:type="spellStart"/>
      <w:r w:rsidRPr="0082539E">
        <w:rPr>
          <w:rFonts w:ascii="Times New Roman" w:hAnsi="Times New Roman" w:cs="Times New Roman"/>
          <w:color w:val="auto"/>
        </w:rPr>
        <w:t>masie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poszczególnych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rodzajów</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odebranych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odpadów</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komunalnych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rodzaj</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kod</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odebranych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odpadów</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komunalnych</w:t>
      </w:r>
      <w:proofErr w:type="spellEnd"/>
      <w:r w:rsidRPr="0082539E">
        <w:rPr>
          <w:rFonts w:ascii="Times New Roman" w:hAnsi="Times New Roman" w:cs="Times New Roman"/>
          <w:color w:val="auto"/>
        </w:rPr>
        <w:t xml:space="preserve">) w </w:t>
      </w:r>
      <w:proofErr w:type="spellStart"/>
      <w:r w:rsidRPr="0082539E">
        <w:rPr>
          <w:rFonts w:ascii="Times New Roman" w:hAnsi="Times New Roman" w:cs="Times New Roman"/>
          <w:color w:val="auto"/>
        </w:rPr>
        <w:t>szczególności</w:t>
      </w:r>
      <w:proofErr w:type="spellEnd"/>
      <w:r w:rsidRPr="0082539E">
        <w:rPr>
          <w:rFonts w:ascii="Times New Roman" w:hAnsi="Times New Roman" w:cs="Times New Roman"/>
          <w:color w:val="auto"/>
        </w:rPr>
        <w:t>:</w:t>
      </w:r>
    </w:p>
    <w:p w14:paraId="3E2DEB8E" w14:textId="77777777" w:rsidR="00590494" w:rsidRPr="0082539E" w:rsidRDefault="00590494" w:rsidP="001D5B4B">
      <w:pPr>
        <w:widowControl w:val="0"/>
        <w:numPr>
          <w:ilvl w:val="0"/>
          <w:numId w:val="88"/>
        </w:numPr>
        <w:pBdr>
          <w:top w:val="none" w:sz="0" w:space="0" w:color="auto"/>
          <w:left w:val="none" w:sz="0" w:space="0" w:color="auto"/>
          <w:bottom w:val="none" w:sz="0" w:space="0" w:color="auto"/>
          <w:right w:val="none" w:sz="0" w:space="0" w:color="auto"/>
          <w:between w:val="none" w:sz="0" w:space="0" w:color="auto"/>
          <w:bar w:val="none" w:sz="0" w:color="auto"/>
        </w:pBdr>
        <w:tabs>
          <w:tab w:val="left" w:pos="1310"/>
        </w:tabs>
        <w:spacing w:after="0" w:line="240" w:lineRule="auto"/>
        <w:ind w:left="1300" w:hanging="420"/>
        <w:contextualSpacing/>
        <w:jc w:val="both"/>
        <w:rPr>
          <w:rFonts w:ascii="Times New Roman" w:hAnsi="Times New Roman" w:cs="Times New Roman"/>
          <w:color w:val="auto"/>
        </w:rPr>
      </w:pPr>
      <w:proofErr w:type="spellStart"/>
      <w:r w:rsidRPr="0082539E">
        <w:rPr>
          <w:rFonts w:ascii="Times New Roman" w:hAnsi="Times New Roman" w:cs="Times New Roman"/>
          <w:color w:val="auto"/>
        </w:rPr>
        <w:t>odpadów</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niesegregowanych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zmieszanych</w:t>
      </w:r>
      <w:proofErr w:type="spellEnd"/>
      <w:r w:rsidRPr="0082539E">
        <w:rPr>
          <w:rFonts w:ascii="Times New Roman" w:hAnsi="Times New Roman" w:cs="Times New Roman"/>
          <w:color w:val="auto"/>
        </w:rPr>
        <w:t>) [Mg],</w:t>
      </w:r>
    </w:p>
    <w:p w14:paraId="02B27DE2" w14:textId="77777777" w:rsidR="00590494" w:rsidRPr="0082539E" w:rsidRDefault="00590494" w:rsidP="001D5B4B">
      <w:pPr>
        <w:widowControl w:val="0"/>
        <w:numPr>
          <w:ilvl w:val="0"/>
          <w:numId w:val="88"/>
        </w:numPr>
        <w:pBdr>
          <w:top w:val="none" w:sz="0" w:space="0" w:color="auto"/>
          <w:left w:val="none" w:sz="0" w:space="0" w:color="auto"/>
          <w:bottom w:val="none" w:sz="0" w:space="0" w:color="auto"/>
          <w:right w:val="none" w:sz="0" w:space="0" w:color="auto"/>
          <w:between w:val="none" w:sz="0" w:space="0" w:color="auto"/>
          <w:bar w:val="none" w:sz="0" w:color="auto"/>
        </w:pBdr>
        <w:tabs>
          <w:tab w:val="left" w:pos="1310"/>
        </w:tabs>
        <w:spacing w:after="0" w:line="240" w:lineRule="auto"/>
        <w:ind w:left="1300" w:hanging="420"/>
        <w:contextualSpacing/>
        <w:jc w:val="both"/>
        <w:rPr>
          <w:rFonts w:ascii="Times New Roman" w:hAnsi="Times New Roman" w:cs="Times New Roman"/>
          <w:color w:val="auto"/>
        </w:rPr>
      </w:pPr>
      <w:proofErr w:type="spellStart"/>
      <w:r w:rsidRPr="0082539E">
        <w:rPr>
          <w:rFonts w:ascii="Times New Roman" w:hAnsi="Times New Roman" w:cs="Times New Roman"/>
          <w:color w:val="auto"/>
        </w:rPr>
        <w:t>odpadów</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ulegających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biodegradacji</w:t>
      </w:r>
      <w:proofErr w:type="spellEnd"/>
      <w:r w:rsidRPr="0082539E">
        <w:rPr>
          <w:rFonts w:ascii="Times New Roman" w:hAnsi="Times New Roman" w:cs="Times New Roman"/>
          <w:color w:val="auto"/>
        </w:rPr>
        <w:t xml:space="preserve"> i </w:t>
      </w:r>
      <w:proofErr w:type="spellStart"/>
      <w:r w:rsidRPr="0082539E">
        <w:rPr>
          <w:rFonts w:ascii="Times New Roman" w:hAnsi="Times New Roman" w:cs="Times New Roman"/>
          <w:color w:val="auto"/>
        </w:rPr>
        <w:t>bioodpadów</w:t>
      </w:r>
      <w:proofErr w:type="spellEnd"/>
      <w:r w:rsidRPr="0082539E">
        <w:rPr>
          <w:rFonts w:ascii="Times New Roman" w:hAnsi="Times New Roman" w:cs="Times New Roman"/>
          <w:color w:val="auto"/>
        </w:rPr>
        <w:t xml:space="preserve"> [Mg],</w:t>
      </w:r>
    </w:p>
    <w:p w14:paraId="1493EBAB" w14:textId="77777777" w:rsidR="00590494" w:rsidRPr="0082539E" w:rsidRDefault="00590494" w:rsidP="001D5B4B">
      <w:pPr>
        <w:widowControl w:val="0"/>
        <w:numPr>
          <w:ilvl w:val="0"/>
          <w:numId w:val="88"/>
        </w:numPr>
        <w:pBdr>
          <w:top w:val="none" w:sz="0" w:space="0" w:color="auto"/>
          <w:left w:val="none" w:sz="0" w:space="0" w:color="auto"/>
          <w:bottom w:val="none" w:sz="0" w:space="0" w:color="auto"/>
          <w:right w:val="none" w:sz="0" w:space="0" w:color="auto"/>
          <w:between w:val="none" w:sz="0" w:space="0" w:color="auto"/>
          <w:bar w:val="none" w:sz="0" w:color="auto"/>
        </w:pBdr>
        <w:tabs>
          <w:tab w:val="left" w:pos="1310"/>
        </w:tabs>
        <w:spacing w:after="0" w:line="240" w:lineRule="auto"/>
        <w:ind w:left="1300" w:hanging="420"/>
        <w:contextualSpacing/>
        <w:jc w:val="both"/>
        <w:rPr>
          <w:rFonts w:ascii="Times New Roman" w:hAnsi="Times New Roman" w:cs="Times New Roman"/>
          <w:color w:val="auto"/>
        </w:rPr>
      </w:pPr>
      <w:proofErr w:type="spellStart"/>
      <w:r w:rsidRPr="0082539E">
        <w:rPr>
          <w:rFonts w:ascii="Times New Roman" w:hAnsi="Times New Roman" w:cs="Times New Roman"/>
          <w:color w:val="auto"/>
        </w:rPr>
        <w:t>odpadów</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selektywnie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zebranych</w:t>
      </w:r>
      <w:proofErr w:type="spellEnd"/>
      <w:r w:rsidRPr="0082539E">
        <w:rPr>
          <w:rFonts w:ascii="Times New Roman" w:hAnsi="Times New Roman" w:cs="Times New Roman"/>
          <w:color w:val="auto"/>
        </w:rPr>
        <w:t xml:space="preserve"> z </w:t>
      </w:r>
      <w:proofErr w:type="spellStart"/>
      <w:r w:rsidRPr="0082539E">
        <w:rPr>
          <w:rFonts w:ascii="Times New Roman" w:hAnsi="Times New Roman" w:cs="Times New Roman"/>
          <w:color w:val="auto"/>
        </w:rPr>
        <w:t>podziałem</w:t>
      </w:r>
      <w:proofErr w:type="spellEnd"/>
      <w:r w:rsidRPr="0082539E">
        <w:rPr>
          <w:rFonts w:ascii="Times New Roman" w:hAnsi="Times New Roman" w:cs="Times New Roman"/>
          <w:color w:val="auto"/>
        </w:rPr>
        <w:t xml:space="preserve"> na: </w:t>
      </w:r>
      <w:proofErr w:type="spellStart"/>
      <w:r w:rsidRPr="0082539E">
        <w:rPr>
          <w:rFonts w:ascii="Times New Roman" w:hAnsi="Times New Roman" w:cs="Times New Roman"/>
          <w:color w:val="auto"/>
        </w:rPr>
        <w:t>papier</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metale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tworzywa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sztuczne</w:t>
      </w:r>
      <w:proofErr w:type="spellEnd"/>
      <w:r w:rsidRPr="0082539E">
        <w:rPr>
          <w:rFonts w:ascii="Times New Roman" w:hAnsi="Times New Roman" w:cs="Times New Roman"/>
          <w:color w:val="auto"/>
        </w:rPr>
        <w:t xml:space="preserve"> i </w:t>
      </w:r>
      <w:proofErr w:type="spellStart"/>
      <w:r w:rsidRPr="0082539E">
        <w:rPr>
          <w:rFonts w:ascii="Times New Roman" w:hAnsi="Times New Roman" w:cs="Times New Roman"/>
          <w:color w:val="auto"/>
        </w:rPr>
        <w:t>opakowania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wielomateriałowe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oraz</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szkło</w:t>
      </w:r>
      <w:proofErr w:type="spellEnd"/>
      <w:r w:rsidRPr="0082539E">
        <w:rPr>
          <w:rFonts w:ascii="Times New Roman" w:hAnsi="Times New Roman" w:cs="Times New Roman"/>
          <w:color w:val="auto"/>
        </w:rPr>
        <w:t xml:space="preserve"> [Mg],</w:t>
      </w:r>
    </w:p>
    <w:p w14:paraId="09C4CB2E" w14:textId="77777777" w:rsidR="00590494" w:rsidRPr="0082539E" w:rsidRDefault="00590494" w:rsidP="001D5B4B">
      <w:pPr>
        <w:widowControl w:val="0"/>
        <w:numPr>
          <w:ilvl w:val="0"/>
          <w:numId w:val="88"/>
        </w:numPr>
        <w:pBdr>
          <w:top w:val="none" w:sz="0" w:space="0" w:color="auto"/>
          <w:left w:val="none" w:sz="0" w:space="0" w:color="auto"/>
          <w:bottom w:val="none" w:sz="0" w:space="0" w:color="auto"/>
          <w:right w:val="none" w:sz="0" w:space="0" w:color="auto"/>
          <w:between w:val="none" w:sz="0" w:space="0" w:color="auto"/>
          <w:bar w:val="none" w:sz="0" w:color="auto"/>
        </w:pBdr>
        <w:tabs>
          <w:tab w:val="left" w:pos="1310"/>
        </w:tabs>
        <w:spacing w:after="0" w:line="240" w:lineRule="auto"/>
        <w:ind w:left="1300" w:hanging="420"/>
        <w:contextualSpacing/>
        <w:jc w:val="both"/>
        <w:rPr>
          <w:rFonts w:ascii="Times New Roman" w:hAnsi="Times New Roman" w:cs="Times New Roman"/>
          <w:color w:val="auto"/>
        </w:rPr>
      </w:pPr>
      <w:proofErr w:type="spellStart"/>
      <w:r w:rsidRPr="0082539E">
        <w:rPr>
          <w:rFonts w:ascii="Times New Roman" w:hAnsi="Times New Roman" w:cs="Times New Roman"/>
          <w:color w:val="auto"/>
        </w:rPr>
        <w:t>popiołów</w:t>
      </w:r>
      <w:proofErr w:type="spellEnd"/>
      <w:r w:rsidRPr="0082539E">
        <w:rPr>
          <w:rFonts w:ascii="Times New Roman" w:hAnsi="Times New Roman" w:cs="Times New Roman"/>
          <w:color w:val="auto"/>
        </w:rPr>
        <w:t xml:space="preserve"> z </w:t>
      </w:r>
      <w:proofErr w:type="spellStart"/>
      <w:r w:rsidRPr="0082539E">
        <w:rPr>
          <w:rFonts w:ascii="Times New Roman" w:hAnsi="Times New Roman" w:cs="Times New Roman"/>
          <w:color w:val="auto"/>
        </w:rPr>
        <w:t>palenisk</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domowych</w:t>
      </w:r>
      <w:proofErr w:type="spellEnd"/>
      <w:r w:rsidRPr="0082539E">
        <w:rPr>
          <w:rFonts w:ascii="Times New Roman" w:hAnsi="Times New Roman" w:cs="Times New Roman"/>
          <w:color w:val="auto"/>
        </w:rPr>
        <w:t xml:space="preserve"> [Mg],</w:t>
      </w:r>
    </w:p>
    <w:p w14:paraId="5DB355D6" w14:textId="77777777" w:rsidR="00590494" w:rsidRPr="0082539E" w:rsidRDefault="00590494" w:rsidP="001D5B4B">
      <w:pPr>
        <w:widowControl w:val="0"/>
        <w:numPr>
          <w:ilvl w:val="0"/>
          <w:numId w:val="88"/>
        </w:numPr>
        <w:pBdr>
          <w:top w:val="none" w:sz="0" w:space="0" w:color="auto"/>
          <w:left w:val="none" w:sz="0" w:space="0" w:color="auto"/>
          <w:bottom w:val="none" w:sz="0" w:space="0" w:color="auto"/>
          <w:right w:val="none" w:sz="0" w:space="0" w:color="auto"/>
          <w:between w:val="none" w:sz="0" w:space="0" w:color="auto"/>
          <w:bar w:val="none" w:sz="0" w:color="auto"/>
        </w:pBdr>
        <w:tabs>
          <w:tab w:val="left" w:pos="1310"/>
        </w:tabs>
        <w:spacing w:after="0" w:line="240" w:lineRule="auto"/>
        <w:ind w:left="1300" w:hanging="420"/>
        <w:contextualSpacing/>
        <w:jc w:val="both"/>
        <w:rPr>
          <w:rFonts w:ascii="Times New Roman" w:hAnsi="Times New Roman" w:cs="Times New Roman"/>
          <w:color w:val="auto"/>
        </w:rPr>
      </w:pPr>
      <w:proofErr w:type="spellStart"/>
      <w:r w:rsidRPr="0082539E">
        <w:rPr>
          <w:rFonts w:ascii="Times New Roman" w:hAnsi="Times New Roman" w:cs="Times New Roman"/>
          <w:color w:val="auto"/>
        </w:rPr>
        <w:t>odpadów</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wielkogabarytowych</w:t>
      </w:r>
      <w:proofErr w:type="spellEnd"/>
      <w:r w:rsidRPr="0082539E">
        <w:rPr>
          <w:rFonts w:ascii="Times New Roman" w:hAnsi="Times New Roman" w:cs="Times New Roman"/>
          <w:color w:val="auto"/>
        </w:rPr>
        <w:t xml:space="preserve"> i </w:t>
      </w:r>
      <w:proofErr w:type="spellStart"/>
      <w:r w:rsidRPr="0082539E">
        <w:rPr>
          <w:rFonts w:ascii="Times New Roman" w:hAnsi="Times New Roman" w:cs="Times New Roman"/>
          <w:color w:val="auto"/>
        </w:rPr>
        <w:t>mebli</w:t>
      </w:r>
      <w:proofErr w:type="spellEnd"/>
      <w:r w:rsidRPr="0082539E">
        <w:rPr>
          <w:rFonts w:ascii="Times New Roman" w:hAnsi="Times New Roman" w:cs="Times New Roman"/>
          <w:color w:val="auto"/>
        </w:rPr>
        <w:t xml:space="preserve"> [Mg],</w:t>
      </w:r>
    </w:p>
    <w:p w14:paraId="43F0E070" w14:textId="77777777" w:rsidR="00590494" w:rsidRPr="0082539E" w:rsidRDefault="00590494" w:rsidP="001D5B4B">
      <w:pPr>
        <w:widowControl w:val="0"/>
        <w:numPr>
          <w:ilvl w:val="0"/>
          <w:numId w:val="88"/>
        </w:numPr>
        <w:pBdr>
          <w:top w:val="none" w:sz="0" w:space="0" w:color="auto"/>
          <w:left w:val="none" w:sz="0" w:space="0" w:color="auto"/>
          <w:bottom w:val="none" w:sz="0" w:space="0" w:color="auto"/>
          <w:right w:val="none" w:sz="0" w:space="0" w:color="auto"/>
          <w:between w:val="none" w:sz="0" w:space="0" w:color="auto"/>
          <w:bar w:val="none" w:sz="0" w:color="auto"/>
        </w:pBdr>
        <w:tabs>
          <w:tab w:val="left" w:pos="1310"/>
        </w:tabs>
        <w:spacing w:after="0" w:line="240" w:lineRule="auto"/>
        <w:ind w:left="1300" w:hanging="420"/>
        <w:contextualSpacing/>
        <w:jc w:val="both"/>
        <w:rPr>
          <w:rFonts w:ascii="Times New Roman" w:hAnsi="Times New Roman" w:cs="Times New Roman"/>
          <w:color w:val="auto"/>
        </w:rPr>
      </w:pPr>
      <w:proofErr w:type="spellStart"/>
      <w:r w:rsidRPr="0082539E">
        <w:rPr>
          <w:rFonts w:ascii="Times New Roman" w:hAnsi="Times New Roman" w:cs="Times New Roman"/>
          <w:color w:val="auto"/>
        </w:rPr>
        <w:t>odpadów</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niebezpiecznych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przeterminowanych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leków</w:t>
      </w:r>
      <w:proofErr w:type="spellEnd"/>
      <w:r w:rsidRPr="0082539E">
        <w:rPr>
          <w:rFonts w:ascii="Times New Roman" w:hAnsi="Times New Roman" w:cs="Times New Roman"/>
          <w:color w:val="auto"/>
        </w:rPr>
        <w:t xml:space="preserve"> i </w:t>
      </w:r>
      <w:proofErr w:type="spellStart"/>
      <w:r w:rsidRPr="0082539E">
        <w:rPr>
          <w:rFonts w:ascii="Times New Roman" w:hAnsi="Times New Roman" w:cs="Times New Roman"/>
          <w:color w:val="auto"/>
        </w:rPr>
        <w:t>chemikaliów</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odpadów</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niekwalifikujących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się</w:t>
      </w:r>
      <w:proofErr w:type="spellEnd"/>
      <w:r w:rsidRPr="0082539E">
        <w:rPr>
          <w:rFonts w:ascii="Times New Roman" w:hAnsi="Times New Roman" w:cs="Times New Roman"/>
          <w:color w:val="auto"/>
        </w:rPr>
        <w:t xml:space="preserve"> do </w:t>
      </w:r>
      <w:proofErr w:type="spellStart"/>
      <w:r w:rsidRPr="0082539E">
        <w:rPr>
          <w:rFonts w:ascii="Times New Roman" w:hAnsi="Times New Roman" w:cs="Times New Roman"/>
          <w:color w:val="auto"/>
        </w:rPr>
        <w:t>odpadów</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medycznych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powstałych</w:t>
      </w:r>
      <w:proofErr w:type="spellEnd"/>
      <w:r w:rsidRPr="0082539E">
        <w:rPr>
          <w:rFonts w:ascii="Times New Roman" w:hAnsi="Times New Roman" w:cs="Times New Roman"/>
          <w:color w:val="auto"/>
        </w:rPr>
        <w:t xml:space="preserve"> w </w:t>
      </w:r>
      <w:proofErr w:type="spellStart"/>
      <w:r w:rsidRPr="0082539E">
        <w:rPr>
          <w:rFonts w:ascii="Times New Roman" w:hAnsi="Times New Roman" w:cs="Times New Roman"/>
          <w:color w:val="auto"/>
        </w:rPr>
        <w:t>gospodarstwie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domowym</w:t>
      </w:r>
      <w:proofErr w:type="spellEnd"/>
      <w:r w:rsidRPr="0082539E">
        <w:rPr>
          <w:rFonts w:ascii="Times New Roman" w:hAnsi="Times New Roman" w:cs="Times New Roman"/>
          <w:color w:val="auto"/>
        </w:rPr>
        <w:t xml:space="preserve"> w </w:t>
      </w:r>
      <w:proofErr w:type="spellStart"/>
      <w:r w:rsidRPr="0082539E">
        <w:rPr>
          <w:rFonts w:ascii="Times New Roman" w:hAnsi="Times New Roman" w:cs="Times New Roman"/>
          <w:color w:val="auto"/>
        </w:rPr>
        <w:t>wyniku</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przyjmowania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produktów</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leczniczych</w:t>
      </w:r>
      <w:proofErr w:type="spellEnd"/>
      <w:r w:rsidRPr="0082539E">
        <w:rPr>
          <w:rFonts w:ascii="Times New Roman" w:hAnsi="Times New Roman" w:cs="Times New Roman"/>
          <w:color w:val="auto"/>
        </w:rPr>
        <w:t xml:space="preserve"> w </w:t>
      </w:r>
      <w:proofErr w:type="spellStart"/>
      <w:r w:rsidRPr="0082539E">
        <w:rPr>
          <w:rFonts w:ascii="Times New Roman" w:hAnsi="Times New Roman" w:cs="Times New Roman"/>
          <w:color w:val="auto"/>
        </w:rPr>
        <w:t>formie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iniekcji</w:t>
      </w:r>
      <w:proofErr w:type="spellEnd"/>
      <w:r w:rsidRPr="0082539E">
        <w:rPr>
          <w:rFonts w:ascii="Times New Roman" w:hAnsi="Times New Roman" w:cs="Times New Roman"/>
          <w:color w:val="auto"/>
        </w:rPr>
        <w:t xml:space="preserve"> i </w:t>
      </w:r>
      <w:proofErr w:type="spellStart"/>
      <w:r w:rsidRPr="0082539E">
        <w:rPr>
          <w:rFonts w:ascii="Times New Roman" w:hAnsi="Times New Roman" w:cs="Times New Roman"/>
          <w:color w:val="auto"/>
        </w:rPr>
        <w:t>prowadzenia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monitoringu</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poziomu</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substancji</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krwi</w:t>
      </w:r>
      <w:proofErr w:type="spellEnd"/>
      <w:r w:rsidRPr="0082539E">
        <w:rPr>
          <w:rFonts w:ascii="Times New Roman" w:hAnsi="Times New Roman" w:cs="Times New Roman"/>
          <w:color w:val="auto"/>
        </w:rPr>
        <w:t xml:space="preserve">, w </w:t>
      </w:r>
      <w:proofErr w:type="spellStart"/>
      <w:r w:rsidRPr="0082539E">
        <w:rPr>
          <w:rFonts w:ascii="Times New Roman" w:hAnsi="Times New Roman" w:cs="Times New Roman"/>
          <w:color w:val="auto"/>
        </w:rPr>
        <w:t>szczególności</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igieł</w:t>
      </w:r>
      <w:proofErr w:type="spellEnd"/>
      <w:r w:rsidRPr="0082539E">
        <w:rPr>
          <w:rFonts w:ascii="Times New Roman" w:hAnsi="Times New Roman" w:cs="Times New Roman"/>
          <w:color w:val="auto"/>
        </w:rPr>
        <w:t xml:space="preserve"> i </w:t>
      </w:r>
      <w:proofErr w:type="spellStart"/>
      <w:r w:rsidRPr="0082539E">
        <w:rPr>
          <w:rFonts w:ascii="Times New Roman" w:hAnsi="Times New Roman" w:cs="Times New Roman"/>
          <w:color w:val="auto"/>
        </w:rPr>
        <w:t>strzykawek</w:t>
      </w:r>
      <w:proofErr w:type="spellEnd"/>
      <w:r w:rsidRPr="0082539E">
        <w:rPr>
          <w:rFonts w:ascii="Times New Roman" w:hAnsi="Times New Roman" w:cs="Times New Roman"/>
          <w:color w:val="auto"/>
        </w:rPr>
        <w:t xml:space="preserve"> [Mg],</w:t>
      </w:r>
    </w:p>
    <w:p w14:paraId="0ADEFF88" w14:textId="77777777" w:rsidR="00590494" w:rsidRPr="0082539E" w:rsidRDefault="00590494" w:rsidP="001D5B4B">
      <w:pPr>
        <w:widowControl w:val="0"/>
        <w:numPr>
          <w:ilvl w:val="0"/>
          <w:numId w:val="88"/>
        </w:numPr>
        <w:pBdr>
          <w:top w:val="none" w:sz="0" w:space="0" w:color="auto"/>
          <w:left w:val="none" w:sz="0" w:space="0" w:color="auto"/>
          <w:bottom w:val="none" w:sz="0" w:space="0" w:color="auto"/>
          <w:right w:val="none" w:sz="0" w:space="0" w:color="auto"/>
          <w:between w:val="none" w:sz="0" w:space="0" w:color="auto"/>
          <w:bar w:val="none" w:sz="0" w:color="auto"/>
        </w:pBdr>
        <w:tabs>
          <w:tab w:val="left" w:pos="1310"/>
        </w:tabs>
        <w:spacing w:after="0" w:line="240" w:lineRule="auto"/>
        <w:ind w:left="1300" w:hanging="420"/>
        <w:contextualSpacing/>
        <w:jc w:val="both"/>
        <w:rPr>
          <w:rFonts w:ascii="Times New Roman" w:hAnsi="Times New Roman" w:cs="Times New Roman"/>
          <w:color w:val="auto"/>
        </w:rPr>
      </w:pPr>
      <w:proofErr w:type="spellStart"/>
      <w:r w:rsidRPr="0082539E">
        <w:rPr>
          <w:rFonts w:ascii="Times New Roman" w:hAnsi="Times New Roman" w:cs="Times New Roman"/>
          <w:color w:val="auto"/>
        </w:rPr>
        <w:t>zużytych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baterii</w:t>
      </w:r>
      <w:proofErr w:type="spellEnd"/>
      <w:r w:rsidRPr="0082539E">
        <w:rPr>
          <w:rFonts w:ascii="Times New Roman" w:hAnsi="Times New Roman" w:cs="Times New Roman"/>
          <w:color w:val="auto"/>
        </w:rPr>
        <w:t xml:space="preserve"> i </w:t>
      </w:r>
      <w:proofErr w:type="spellStart"/>
      <w:r w:rsidRPr="0082539E">
        <w:rPr>
          <w:rFonts w:ascii="Times New Roman" w:hAnsi="Times New Roman" w:cs="Times New Roman"/>
          <w:color w:val="auto"/>
        </w:rPr>
        <w:t>akumulatorów</w:t>
      </w:r>
      <w:proofErr w:type="spellEnd"/>
      <w:r w:rsidRPr="0082539E">
        <w:rPr>
          <w:rFonts w:ascii="Times New Roman" w:hAnsi="Times New Roman" w:cs="Times New Roman"/>
          <w:color w:val="auto"/>
        </w:rPr>
        <w:t xml:space="preserve"> [Mg],</w:t>
      </w:r>
    </w:p>
    <w:p w14:paraId="27FDCBE4" w14:textId="77777777" w:rsidR="00590494" w:rsidRPr="0082539E" w:rsidRDefault="00590494" w:rsidP="001D5B4B">
      <w:pPr>
        <w:widowControl w:val="0"/>
        <w:numPr>
          <w:ilvl w:val="0"/>
          <w:numId w:val="88"/>
        </w:numPr>
        <w:pBdr>
          <w:top w:val="none" w:sz="0" w:space="0" w:color="auto"/>
          <w:left w:val="none" w:sz="0" w:space="0" w:color="auto"/>
          <w:bottom w:val="none" w:sz="0" w:space="0" w:color="auto"/>
          <w:right w:val="none" w:sz="0" w:space="0" w:color="auto"/>
          <w:between w:val="none" w:sz="0" w:space="0" w:color="auto"/>
          <w:bar w:val="none" w:sz="0" w:color="auto"/>
        </w:pBdr>
        <w:tabs>
          <w:tab w:val="left" w:pos="1310"/>
        </w:tabs>
        <w:spacing w:after="0" w:line="240" w:lineRule="auto"/>
        <w:ind w:left="1300" w:hanging="420"/>
        <w:contextualSpacing/>
        <w:jc w:val="both"/>
        <w:rPr>
          <w:rFonts w:ascii="Times New Roman" w:hAnsi="Times New Roman" w:cs="Times New Roman"/>
          <w:color w:val="auto"/>
        </w:rPr>
      </w:pPr>
      <w:proofErr w:type="spellStart"/>
      <w:r w:rsidRPr="0082539E">
        <w:rPr>
          <w:rFonts w:ascii="Times New Roman" w:hAnsi="Times New Roman" w:cs="Times New Roman"/>
          <w:color w:val="auto"/>
        </w:rPr>
        <w:t>zużytych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opon</w:t>
      </w:r>
      <w:proofErr w:type="spellEnd"/>
      <w:r w:rsidRPr="0082539E">
        <w:rPr>
          <w:rFonts w:ascii="Times New Roman" w:hAnsi="Times New Roman" w:cs="Times New Roman"/>
          <w:color w:val="auto"/>
        </w:rPr>
        <w:t xml:space="preserve"> z </w:t>
      </w:r>
      <w:proofErr w:type="spellStart"/>
      <w:r w:rsidRPr="0082539E">
        <w:rPr>
          <w:rFonts w:ascii="Times New Roman" w:hAnsi="Times New Roman" w:cs="Times New Roman"/>
          <w:color w:val="auto"/>
        </w:rPr>
        <w:t>gospodarstw</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domowych</w:t>
      </w:r>
      <w:proofErr w:type="spellEnd"/>
      <w:r w:rsidRPr="0082539E">
        <w:rPr>
          <w:rFonts w:ascii="Times New Roman" w:hAnsi="Times New Roman" w:cs="Times New Roman"/>
          <w:color w:val="auto"/>
        </w:rPr>
        <w:t xml:space="preserve"> [Mg],</w:t>
      </w:r>
    </w:p>
    <w:p w14:paraId="4E83A83E" w14:textId="77777777" w:rsidR="00590494" w:rsidRPr="0082539E" w:rsidRDefault="00590494" w:rsidP="001D5B4B">
      <w:pPr>
        <w:widowControl w:val="0"/>
        <w:numPr>
          <w:ilvl w:val="0"/>
          <w:numId w:val="88"/>
        </w:numPr>
        <w:pBdr>
          <w:top w:val="none" w:sz="0" w:space="0" w:color="auto"/>
          <w:left w:val="none" w:sz="0" w:space="0" w:color="auto"/>
          <w:bottom w:val="none" w:sz="0" w:space="0" w:color="auto"/>
          <w:right w:val="none" w:sz="0" w:space="0" w:color="auto"/>
          <w:between w:val="none" w:sz="0" w:space="0" w:color="auto"/>
          <w:bar w:val="none" w:sz="0" w:color="auto"/>
        </w:pBdr>
        <w:tabs>
          <w:tab w:val="left" w:pos="1310"/>
        </w:tabs>
        <w:spacing w:after="0" w:line="240" w:lineRule="auto"/>
        <w:ind w:left="1300" w:hanging="420"/>
        <w:contextualSpacing/>
        <w:jc w:val="both"/>
        <w:rPr>
          <w:rFonts w:ascii="Times New Roman" w:hAnsi="Times New Roman" w:cs="Times New Roman"/>
          <w:color w:val="auto"/>
        </w:rPr>
      </w:pPr>
      <w:proofErr w:type="spellStart"/>
      <w:r w:rsidRPr="0082539E">
        <w:rPr>
          <w:rFonts w:ascii="Times New Roman" w:hAnsi="Times New Roman" w:cs="Times New Roman"/>
          <w:color w:val="auto"/>
        </w:rPr>
        <w:t>zużytego</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sprzętu</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elektrycznego</w:t>
      </w:r>
      <w:proofErr w:type="spellEnd"/>
      <w:r w:rsidRPr="0082539E">
        <w:rPr>
          <w:rFonts w:ascii="Times New Roman" w:hAnsi="Times New Roman" w:cs="Times New Roman"/>
          <w:color w:val="auto"/>
        </w:rPr>
        <w:t xml:space="preserve"> i </w:t>
      </w:r>
      <w:proofErr w:type="spellStart"/>
      <w:r w:rsidRPr="0082539E">
        <w:rPr>
          <w:rFonts w:ascii="Times New Roman" w:hAnsi="Times New Roman" w:cs="Times New Roman"/>
          <w:color w:val="auto"/>
        </w:rPr>
        <w:t>elektronicznego</w:t>
      </w:r>
      <w:proofErr w:type="spellEnd"/>
      <w:r w:rsidRPr="0082539E">
        <w:rPr>
          <w:rFonts w:ascii="Times New Roman" w:hAnsi="Times New Roman" w:cs="Times New Roman"/>
          <w:color w:val="auto"/>
        </w:rPr>
        <w:t xml:space="preserve"> [Mg],</w:t>
      </w:r>
    </w:p>
    <w:p w14:paraId="2BDA3821" w14:textId="77777777" w:rsidR="00590494" w:rsidRPr="0082539E" w:rsidRDefault="00590494" w:rsidP="001D5B4B">
      <w:pPr>
        <w:widowControl w:val="0"/>
        <w:numPr>
          <w:ilvl w:val="0"/>
          <w:numId w:val="88"/>
        </w:numPr>
        <w:pBdr>
          <w:top w:val="none" w:sz="0" w:space="0" w:color="auto"/>
          <w:left w:val="none" w:sz="0" w:space="0" w:color="auto"/>
          <w:bottom w:val="none" w:sz="0" w:space="0" w:color="auto"/>
          <w:right w:val="none" w:sz="0" w:space="0" w:color="auto"/>
          <w:between w:val="none" w:sz="0" w:space="0" w:color="auto"/>
          <w:bar w:val="none" w:sz="0" w:color="auto"/>
        </w:pBdr>
        <w:tabs>
          <w:tab w:val="left" w:pos="1310"/>
        </w:tabs>
        <w:spacing w:after="0" w:line="240" w:lineRule="auto"/>
        <w:ind w:left="1300" w:hanging="420"/>
        <w:contextualSpacing/>
        <w:jc w:val="both"/>
        <w:rPr>
          <w:rFonts w:ascii="Times New Roman" w:hAnsi="Times New Roman" w:cs="Times New Roman"/>
          <w:color w:val="auto"/>
        </w:rPr>
      </w:pPr>
      <w:proofErr w:type="spellStart"/>
      <w:r w:rsidRPr="0082539E">
        <w:rPr>
          <w:rFonts w:ascii="Times New Roman" w:hAnsi="Times New Roman" w:cs="Times New Roman"/>
          <w:color w:val="auto"/>
        </w:rPr>
        <w:t>odpadów</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budowlanych</w:t>
      </w:r>
      <w:proofErr w:type="spellEnd"/>
      <w:r w:rsidRPr="0082539E">
        <w:rPr>
          <w:rFonts w:ascii="Times New Roman" w:hAnsi="Times New Roman" w:cs="Times New Roman"/>
          <w:color w:val="auto"/>
        </w:rPr>
        <w:t xml:space="preserve"> i </w:t>
      </w:r>
      <w:proofErr w:type="spellStart"/>
      <w:r w:rsidRPr="0082539E">
        <w:rPr>
          <w:rFonts w:ascii="Times New Roman" w:hAnsi="Times New Roman" w:cs="Times New Roman"/>
          <w:color w:val="auto"/>
        </w:rPr>
        <w:t>rozbiórkowych</w:t>
      </w:r>
      <w:proofErr w:type="spellEnd"/>
      <w:r w:rsidRPr="0082539E">
        <w:rPr>
          <w:rFonts w:ascii="Times New Roman" w:hAnsi="Times New Roman" w:cs="Times New Roman"/>
          <w:color w:val="auto"/>
        </w:rPr>
        <w:t xml:space="preserve"> [Mg],</w:t>
      </w:r>
    </w:p>
    <w:p w14:paraId="6DA80926" w14:textId="77777777" w:rsidR="00590494" w:rsidRPr="0082539E" w:rsidRDefault="00590494" w:rsidP="001D5B4B">
      <w:pPr>
        <w:pStyle w:val="Akapitzlist"/>
        <w:numPr>
          <w:ilvl w:val="0"/>
          <w:numId w:val="8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rPr>
      </w:pPr>
      <w:r w:rsidRPr="0082539E">
        <w:rPr>
          <w:rFonts w:ascii="Times New Roman" w:hAnsi="Times New Roman" w:cs="Times New Roman"/>
          <w:color w:val="auto"/>
        </w:rPr>
        <w:t xml:space="preserve">sposobach zagospodarowania ww. odpadów ze wskazaniem instalacji do których zostały przekazane poszczególne rodzaje odpadów wymienione w pkt 1, w przypadku odebrania odpadów komunalnych, które nie zostały przekazane do instalacji i zostały zmagazynowane w okresie sprawozdawczym, należy wykazać to w Raporcie, </w:t>
      </w:r>
    </w:p>
    <w:p w14:paraId="6273FBBA" w14:textId="77777777" w:rsidR="00590494" w:rsidRPr="0082539E" w:rsidRDefault="00590494" w:rsidP="001D5B4B">
      <w:pPr>
        <w:pStyle w:val="Akapitzlist"/>
        <w:numPr>
          <w:ilvl w:val="0"/>
          <w:numId w:val="8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rPr>
      </w:pPr>
      <w:r w:rsidRPr="0082539E">
        <w:rPr>
          <w:rFonts w:ascii="Times New Roman" w:hAnsi="Times New Roman" w:cs="Times New Roman"/>
          <w:color w:val="auto"/>
        </w:rPr>
        <w:t xml:space="preserve">ilości zmieszanych odpadów komunalnych przekazanych do </w:t>
      </w:r>
      <w:proofErr w:type="spellStart"/>
      <w:r w:rsidRPr="0082539E">
        <w:rPr>
          <w:rFonts w:ascii="Times New Roman" w:hAnsi="Times New Roman" w:cs="Times New Roman"/>
          <w:color w:val="auto"/>
        </w:rPr>
        <w:t>mechaniczno</w:t>
      </w:r>
      <w:proofErr w:type="spellEnd"/>
      <w:r w:rsidRPr="0082539E">
        <w:rPr>
          <w:rFonts w:ascii="Times New Roman" w:hAnsi="Times New Roman" w:cs="Times New Roman"/>
          <w:color w:val="auto"/>
        </w:rPr>
        <w:t xml:space="preserve"> – biologicznego przetwarzania [Mg],</w:t>
      </w:r>
    </w:p>
    <w:p w14:paraId="168CF167" w14:textId="77777777" w:rsidR="00590494" w:rsidRPr="0082539E" w:rsidRDefault="00590494" w:rsidP="001D5B4B">
      <w:pPr>
        <w:pStyle w:val="Akapitzlist"/>
        <w:numPr>
          <w:ilvl w:val="0"/>
          <w:numId w:val="8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rPr>
      </w:pPr>
      <w:r w:rsidRPr="0082539E">
        <w:rPr>
          <w:rFonts w:ascii="Times New Roman" w:hAnsi="Times New Roman" w:cs="Times New Roman"/>
          <w:color w:val="auto"/>
        </w:rPr>
        <w:t>rodzaju i masie odebranych odpadów z Mobilnego Punktu Selektywnego Zbierania Odpadów Komunalnych oraz sposobach zagospodarowania ww. odpadów; w przypadku odebrania odpadów komunalnych, które nie zostały przekazane do instalacji i zostały zmagazynowane w okresie sprawozdawczym, należy wykazać to w Raporcie [Mg].</w:t>
      </w:r>
    </w:p>
    <w:p w14:paraId="3815C64C" w14:textId="77777777" w:rsidR="00590494" w:rsidRPr="0082539E" w:rsidRDefault="00590494" w:rsidP="001D5B4B">
      <w:pPr>
        <w:pStyle w:val="Akapitzlist"/>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rPr>
      </w:pPr>
      <w:r w:rsidRPr="0082539E">
        <w:rPr>
          <w:rFonts w:ascii="Times New Roman" w:hAnsi="Times New Roman" w:cs="Times New Roman"/>
          <w:color w:val="auto"/>
        </w:rPr>
        <w:t>Wykonawca sporządza Raport w formie papierowej i elektronicznej uzgodnionej z Zamawiającym.</w:t>
      </w:r>
    </w:p>
    <w:p w14:paraId="36652F32" w14:textId="77777777" w:rsidR="00590494" w:rsidRPr="0082539E" w:rsidRDefault="00590494" w:rsidP="001D5B4B">
      <w:pPr>
        <w:pStyle w:val="Akapitzlist"/>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rPr>
      </w:pPr>
      <w:r w:rsidRPr="0082539E">
        <w:rPr>
          <w:rFonts w:ascii="Times New Roman" w:hAnsi="Times New Roman" w:cs="Times New Roman"/>
          <w:color w:val="auto"/>
        </w:rPr>
        <w:t xml:space="preserve">Wykonawca przesyła Raport do Zamawiającego w terminie do 15 dni od zakończenia miesiąca, którego dotyczy. </w:t>
      </w:r>
    </w:p>
    <w:p w14:paraId="62D065FB" w14:textId="77777777" w:rsidR="00590494" w:rsidRPr="0082539E" w:rsidRDefault="00590494" w:rsidP="001D5B4B">
      <w:pPr>
        <w:pStyle w:val="Akapitzlist"/>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rPr>
      </w:pPr>
      <w:r w:rsidRPr="0082539E">
        <w:rPr>
          <w:rFonts w:ascii="Times New Roman" w:hAnsi="Times New Roman" w:cs="Times New Roman"/>
          <w:color w:val="auto"/>
        </w:rPr>
        <w:t xml:space="preserve">Zamawiający pisemnie w terminie 7 dni akceptuje raport lub zgłasza uwagi z podaniem terminu jego poprawy. </w:t>
      </w:r>
    </w:p>
    <w:p w14:paraId="4820A233" w14:textId="4DEEDE16" w:rsidR="008C1651" w:rsidRPr="0082539E" w:rsidRDefault="00590494" w:rsidP="001D5B4B">
      <w:pPr>
        <w:pStyle w:val="Akapitzlist"/>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rPr>
      </w:pPr>
      <w:r w:rsidRPr="0082539E">
        <w:rPr>
          <w:rFonts w:ascii="Times New Roman" w:hAnsi="Times New Roman" w:cs="Times New Roman"/>
          <w:color w:val="auto"/>
        </w:rPr>
        <w:t xml:space="preserve">Zaakceptowany przez Zamawiającego Raport jest podstawą do wystawienia faktury za Wykonaną usługę. </w:t>
      </w:r>
    </w:p>
    <w:p w14:paraId="48C996FC" w14:textId="77777777" w:rsidR="00590494" w:rsidRPr="0082539E" w:rsidRDefault="00590494" w:rsidP="0082539E">
      <w:pPr>
        <w:pStyle w:val="Akapitzlist"/>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color w:val="auto"/>
        </w:rPr>
      </w:pPr>
      <w:r w:rsidRPr="0082539E">
        <w:rPr>
          <w:color w:val="auto"/>
        </w:rPr>
        <w:t xml:space="preserve">Wykonawca sporządza sprawozdanie, o którym mowa w art. 9n ustawy z dnia 13 września 1996 r. o utrzymaniu czystości i porządku w gminach w sposób wymagany przez obowiązujące przepisy prawa i przekazuje Zamawiającemu w formie i terminie wskazanym w obowiązujących przepisach prawa. </w:t>
      </w:r>
    </w:p>
    <w:p w14:paraId="4C5B1221" w14:textId="0D5F8C44" w:rsidR="00590494" w:rsidRPr="0082539E" w:rsidRDefault="00590494" w:rsidP="00DC5861">
      <w:pPr>
        <w:pStyle w:val="Akapitzlist"/>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rPr>
      </w:pPr>
      <w:r w:rsidRPr="0082539E">
        <w:rPr>
          <w:rFonts w:ascii="Times New Roman" w:hAnsi="Times New Roman" w:cs="Times New Roman"/>
          <w:color w:val="auto"/>
        </w:rPr>
        <w:t>Wykonawca przekazuje Zamawiającemu bieżące informacje o adresach nieruchomości, na których zamieszkują mieszkańcy, a nie ujętych w bazie danych prowadzonej przez Zamawiającego.</w:t>
      </w:r>
    </w:p>
    <w:p w14:paraId="5CD36124" w14:textId="77777777" w:rsidR="00590494" w:rsidRPr="0082539E" w:rsidRDefault="00590494" w:rsidP="00590494">
      <w:pPr>
        <w:contextualSpacing/>
        <w:jc w:val="center"/>
        <w:rPr>
          <w:rFonts w:ascii="Times New Roman" w:hAnsi="Times New Roman" w:cs="Times New Roman"/>
          <w:b/>
          <w:color w:val="auto"/>
        </w:rPr>
      </w:pPr>
    </w:p>
    <w:p w14:paraId="34428429" w14:textId="77777777" w:rsidR="00590494" w:rsidRPr="0082539E" w:rsidRDefault="00590494" w:rsidP="00590494">
      <w:pPr>
        <w:contextualSpacing/>
        <w:jc w:val="center"/>
        <w:rPr>
          <w:rFonts w:ascii="Times New Roman" w:hAnsi="Times New Roman" w:cs="Times New Roman"/>
          <w:b/>
          <w:color w:val="auto"/>
        </w:rPr>
      </w:pPr>
      <w:r w:rsidRPr="0082539E">
        <w:rPr>
          <w:rFonts w:ascii="Times New Roman" w:hAnsi="Times New Roman" w:cs="Times New Roman"/>
          <w:b/>
          <w:color w:val="auto"/>
        </w:rPr>
        <w:t>§ 8</w:t>
      </w:r>
    </w:p>
    <w:p w14:paraId="76D4E9D0" w14:textId="77777777" w:rsidR="00590494" w:rsidRPr="0082539E" w:rsidRDefault="00590494" w:rsidP="00590494">
      <w:pPr>
        <w:contextualSpacing/>
        <w:jc w:val="center"/>
        <w:rPr>
          <w:rFonts w:ascii="Times New Roman" w:hAnsi="Times New Roman" w:cs="Times New Roman"/>
          <w:b/>
          <w:color w:val="auto"/>
        </w:rPr>
      </w:pPr>
      <w:proofErr w:type="spellStart"/>
      <w:r w:rsidRPr="0082539E">
        <w:rPr>
          <w:rFonts w:ascii="Times New Roman" w:hAnsi="Times New Roman" w:cs="Times New Roman"/>
          <w:b/>
          <w:color w:val="auto"/>
        </w:rPr>
        <w:t>Wynagrodzenie</w:t>
      </w:r>
      <w:proofErr w:type="spellEnd"/>
      <w:r w:rsidRPr="0082539E">
        <w:rPr>
          <w:rFonts w:ascii="Times New Roman" w:hAnsi="Times New Roman" w:cs="Times New Roman"/>
          <w:b/>
          <w:color w:val="auto"/>
        </w:rPr>
        <w:t xml:space="preserve"> i </w:t>
      </w:r>
      <w:proofErr w:type="spellStart"/>
      <w:r w:rsidRPr="0082539E">
        <w:rPr>
          <w:rFonts w:ascii="Times New Roman" w:hAnsi="Times New Roman" w:cs="Times New Roman"/>
          <w:b/>
          <w:color w:val="auto"/>
        </w:rPr>
        <w:t>zapłata</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wynagrodzenia</w:t>
      </w:r>
      <w:proofErr w:type="spellEnd"/>
    </w:p>
    <w:p w14:paraId="611AD75B" w14:textId="77777777" w:rsidR="00590494" w:rsidRPr="0082539E" w:rsidRDefault="00590494" w:rsidP="001D5B4B">
      <w:pPr>
        <w:pStyle w:val="Akapitzlist"/>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heme="minorHAnsi" w:hAnsi="Times New Roman" w:cs="Times New Roman"/>
          <w:color w:val="auto"/>
          <w:lang w:eastAsia="en-US"/>
        </w:rPr>
      </w:pPr>
      <w:r w:rsidRPr="0082539E">
        <w:rPr>
          <w:rFonts w:ascii="Times New Roman" w:eastAsiaTheme="minorHAnsi" w:hAnsi="Times New Roman" w:cs="Times New Roman"/>
          <w:color w:val="auto"/>
          <w:lang w:eastAsia="en-US"/>
        </w:rPr>
        <w:t>Strony ustalają za przedmiot umowy wynagrodzenie równe ilości Mg odebranych i zagospodarowanych odpadów niesegregowanych (zmieszanych) oraz ilości Mg odpadów selektywnie zebranych (MPSZOK, nieruchomości zamieszkałe</w:t>
      </w:r>
      <w:r w:rsidRPr="0082539E">
        <w:rPr>
          <w:rFonts w:ascii="Times New Roman" w:hAnsi="Times New Roman" w:cs="Times New Roman"/>
          <w:color w:val="auto"/>
        </w:rPr>
        <w:t xml:space="preserve"> oraz nieruchomości, na których znajdują się domki letniskowe, lub innych nieruchomości wykorzystywanych na cele </w:t>
      </w:r>
      <w:proofErr w:type="spellStart"/>
      <w:r w:rsidRPr="0082539E">
        <w:rPr>
          <w:rFonts w:ascii="Times New Roman" w:hAnsi="Times New Roman" w:cs="Times New Roman"/>
          <w:color w:val="auto"/>
        </w:rPr>
        <w:t>rekreacyjno</w:t>
      </w:r>
      <w:proofErr w:type="spellEnd"/>
      <w:r w:rsidRPr="0082539E">
        <w:rPr>
          <w:rFonts w:ascii="Times New Roman" w:hAnsi="Times New Roman" w:cs="Times New Roman"/>
          <w:color w:val="auto"/>
        </w:rPr>
        <w:t xml:space="preserve"> – wypoczynkowe)</w:t>
      </w:r>
      <w:r w:rsidRPr="0082539E">
        <w:rPr>
          <w:rFonts w:ascii="Times New Roman" w:eastAsiaTheme="minorHAnsi" w:hAnsi="Times New Roman" w:cs="Times New Roman"/>
          <w:color w:val="auto"/>
          <w:lang w:eastAsia="en-US"/>
        </w:rPr>
        <w:t xml:space="preserve"> pomnożonych przez cenę jednostkową brutto za odbiór i zagospodarowanie poszczególnych rodzajów odpadów komunalnych. </w:t>
      </w:r>
    </w:p>
    <w:p w14:paraId="5DC4B591" w14:textId="77777777" w:rsidR="00590494" w:rsidRPr="0082539E" w:rsidRDefault="00590494" w:rsidP="001D5B4B">
      <w:pPr>
        <w:pStyle w:val="Akapitzlist"/>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heme="minorHAnsi" w:hAnsi="Times New Roman" w:cs="Times New Roman"/>
          <w:color w:val="auto"/>
          <w:lang w:eastAsia="en-US"/>
        </w:rPr>
      </w:pPr>
      <w:r w:rsidRPr="0082539E">
        <w:rPr>
          <w:rFonts w:ascii="Times New Roman" w:eastAsiaTheme="minorHAnsi" w:hAnsi="Times New Roman" w:cs="Times New Roman"/>
          <w:color w:val="auto"/>
          <w:lang w:eastAsia="en-US"/>
        </w:rPr>
        <w:t>Łączna wartość zamówienia nie przekroczy kwoty ……………………………</w:t>
      </w:r>
      <w:proofErr w:type="gramStart"/>
      <w:r w:rsidRPr="0082539E">
        <w:rPr>
          <w:rFonts w:ascii="Times New Roman" w:eastAsiaTheme="minorHAnsi" w:hAnsi="Times New Roman" w:cs="Times New Roman"/>
          <w:color w:val="auto"/>
          <w:lang w:eastAsia="en-US"/>
        </w:rPr>
        <w:t>…….</w:t>
      </w:r>
      <w:proofErr w:type="gramEnd"/>
      <w:r w:rsidRPr="0082539E">
        <w:rPr>
          <w:rFonts w:ascii="Times New Roman" w:eastAsiaTheme="minorHAnsi" w:hAnsi="Times New Roman" w:cs="Times New Roman"/>
          <w:color w:val="auto"/>
          <w:lang w:eastAsia="en-US"/>
        </w:rPr>
        <w:t xml:space="preserve">.…… zł brutto (zgodnie z ceną ofertową brutto wyliczoną na podstawie SIWZ – </w:t>
      </w:r>
      <w:proofErr w:type="gramStart"/>
      <w:r w:rsidRPr="0082539E">
        <w:rPr>
          <w:rFonts w:ascii="Times New Roman" w:eastAsiaTheme="minorHAnsi" w:hAnsi="Times New Roman" w:cs="Times New Roman"/>
          <w:color w:val="auto"/>
          <w:lang w:eastAsia="en-US"/>
        </w:rPr>
        <w:t>w  Formularzu</w:t>
      </w:r>
      <w:proofErr w:type="gramEnd"/>
      <w:r w:rsidRPr="0082539E">
        <w:rPr>
          <w:rFonts w:ascii="Times New Roman" w:eastAsiaTheme="minorHAnsi" w:hAnsi="Times New Roman" w:cs="Times New Roman"/>
          <w:color w:val="auto"/>
          <w:lang w:eastAsia="en-US"/>
        </w:rPr>
        <w:t xml:space="preserve"> ofertowym)</w:t>
      </w:r>
    </w:p>
    <w:p w14:paraId="5E767103" w14:textId="77777777" w:rsidR="00590494" w:rsidRPr="0082539E" w:rsidRDefault="00590494" w:rsidP="001D5B4B">
      <w:pPr>
        <w:pStyle w:val="Akapitzlist"/>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heme="minorHAnsi" w:hAnsi="Times New Roman" w:cs="Times New Roman"/>
          <w:color w:val="auto"/>
          <w:lang w:eastAsia="en-US"/>
        </w:rPr>
      </w:pPr>
      <w:r w:rsidRPr="0082539E">
        <w:rPr>
          <w:rFonts w:ascii="Times New Roman" w:eastAsiaTheme="minorHAnsi" w:hAnsi="Times New Roman" w:cs="Times New Roman"/>
          <w:color w:val="auto"/>
          <w:lang w:eastAsia="en-US"/>
        </w:rPr>
        <w:lastRenderedPageBreak/>
        <w:t xml:space="preserve">Ustala się cenę jednostkową za 1 Mg odebranych i zagospodarowanych niesegregowanych (zmieszanych) odpadów komunalnych i popiołu, obejmującą wszystkie czynności wynikające z niniejszej umowy w wysokości: </w:t>
      </w:r>
    </w:p>
    <w:p w14:paraId="00DA6B2B" w14:textId="77777777" w:rsidR="00590494" w:rsidRPr="0082539E" w:rsidRDefault="00590494" w:rsidP="00590494">
      <w:pPr>
        <w:autoSpaceDE w:val="0"/>
        <w:autoSpaceDN w:val="0"/>
        <w:adjustRightInd w:val="0"/>
        <w:ind w:firstLine="360"/>
        <w:contextualSpacing/>
        <w:rPr>
          <w:rFonts w:ascii="Times New Roman" w:eastAsiaTheme="minorHAnsi" w:hAnsi="Times New Roman" w:cs="Times New Roman"/>
          <w:color w:val="auto"/>
          <w:lang w:eastAsia="en-US"/>
        </w:rPr>
      </w:pPr>
      <w:proofErr w:type="gramStart"/>
      <w:r w:rsidRPr="0082539E">
        <w:rPr>
          <w:rFonts w:ascii="Times New Roman" w:eastAsiaTheme="minorHAnsi" w:hAnsi="Times New Roman" w:cs="Times New Roman"/>
          <w:iCs/>
          <w:color w:val="auto"/>
          <w:lang w:eastAsia="en-US"/>
        </w:rPr>
        <w:t>netto :</w:t>
      </w:r>
      <w:proofErr w:type="gramEnd"/>
      <w:r w:rsidRPr="0082539E">
        <w:rPr>
          <w:rFonts w:ascii="Times New Roman" w:eastAsiaTheme="minorHAnsi" w:hAnsi="Times New Roman" w:cs="Times New Roman"/>
          <w:iCs/>
          <w:color w:val="auto"/>
          <w:lang w:eastAsia="en-US"/>
        </w:rPr>
        <w:t xml:space="preserve"> ............................. </w:t>
      </w:r>
      <w:proofErr w:type="spellStart"/>
      <w:r w:rsidRPr="0082539E">
        <w:rPr>
          <w:rFonts w:ascii="Times New Roman" w:eastAsiaTheme="minorHAnsi" w:hAnsi="Times New Roman" w:cs="Times New Roman"/>
          <w:iCs/>
          <w:color w:val="auto"/>
          <w:lang w:eastAsia="en-US"/>
        </w:rPr>
        <w:t>zł</w:t>
      </w:r>
      <w:proofErr w:type="spellEnd"/>
      <w:r w:rsidRPr="0082539E">
        <w:rPr>
          <w:rFonts w:ascii="Times New Roman" w:eastAsiaTheme="minorHAnsi" w:hAnsi="Times New Roman" w:cs="Times New Roman"/>
          <w:iCs/>
          <w:color w:val="auto"/>
          <w:lang w:eastAsia="en-US"/>
        </w:rPr>
        <w:t>/1 Mg</w:t>
      </w:r>
    </w:p>
    <w:p w14:paraId="564DF363" w14:textId="77777777" w:rsidR="00590494" w:rsidRPr="0082539E" w:rsidRDefault="00590494" w:rsidP="00590494">
      <w:pPr>
        <w:autoSpaceDE w:val="0"/>
        <w:autoSpaceDN w:val="0"/>
        <w:adjustRightInd w:val="0"/>
        <w:ind w:firstLine="360"/>
        <w:contextualSpacing/>
        <w:rPr>
          <w:rFonts w:ascii="Times New Roman" w:eastAsiaTheme="minorHAnsi" w:hAnsi="Times New Roman" w:cs="Times New Roman"/>
          <w:color w:val="auto"/>
          <w:lang w:eastAsia="en-US"/>
        </w:rPr>
      </w:pPr>
      <w:proofErr w:type="spellStart"/>
      <w:r w:rsidRPr="0082539E">
        <w:rPr>
          <w:rFonts w:ascii="Times New Roman" w:eastAsiaTheme="minorHAnsi" w:hAnsi="Times New Roman" w:cs="Times New Roman"/>
          <w:iCs/>
          <w:color w:val="auto"/>
          <w:lang w:eastAsia="en-US"/>
        </w:rPr>
        <w:t>podatek</w:t>
      </w:r>
      <w:proofErr w:type="spellEnd"/>
      <w:r w:rsidRPr="0082539E">
        <w:rPr>
          <w:rFonts w:ascii="Times New Roman" w:eastAsiaTheme="minorHAnsi" w:hAnsi="Times New Roman" w:cs="Times New Roman"/>
          <w:iCs/>
          <w:color w:val="auto"/>
          <w:lang w:eastAsia="en-US"/>
        </w:rPr>
        <w:t xml:space="preserve"> VAT ......... % ........................ </w:t>
      </w:r>
      <w:proofErr w:type="spellStart"/>
      <w:r w:rsidRPr="0082539E">
        <w:rPr>
          <w:rFonts w:ascii="Times New Roman" w:eastAsiaTheme="minorHAnsi" w:hAnsi="Times New Roman" w:cs="Times New Roman"/>
          <w:iCs/>
          <w:color w:val="auto"/>
          <w:lang w:eastAsia="en-US"/>
        </w:rPr>
        <w:t>zł</w:t>
      </w:r>
      <w:proofErr w:type="spellEnd"/>
    </w:p>
    <w:p w14:paraId="077F0199" w14:textId="77777777" w:rsidR="00590494" w:rsidRPr="0082539E" w:rsidRDefault="00590494" w:rsidP="00590494">
      <w:pPr>
        <w:autoSpaceDE w:val="0"/>
        <w:autoSpaceDN w:val="0"/>
        <w:adjustRightInd w:val="0"/>
        <w:ind w:firstLine="360"/>
        <w:contextualSpacing/>
        <w:rPr>
          <w:rFonts w:ascii="Times New Roman" w:eastAsiaTheme="minorHAnsi" w:hAnsi="Times New Roman" w:cs="Times New Roman"/>
          <w:color w:val="auto"/>
          <w:lang w:eastAsia="en-US"/>
        </w:rPr>
      </w:pPr>
      <w:proofErr w:type="gramStart"/>
      <w:r w:rsidRPr="0082539E">
        <w:rPr>
          <w:rFonts w:ascii="Times New Roman" w:eastAsiaTheme="minorHAnsi" w:hAnsi="Times New Roman" w:cs="Times New Roman"/>
          <w:iCs/>
          <w:color w:val="auto"/>
          <w:lang w:eastAsia="en-US"/>
        </w:rPr>
        <w:t>brutto :</w:t>
      </w:r>
      <w:proofErr w:type="gramEnd"/>
      <w:r w:rsidRPr="0082539E">
        <w:rPr>
          <w:rFonts w:ascii="Times New Roman" w:eastAsiaTheme="minorHAnsi" w:hAnsi="Times New Roman" w:cs="Times New Roman"/>
          <w:iCs/>
          <w:color w:val="auto"/>
          <w:lang w:eastAsia="en-US"/>
        </w:rPr>
        <w:t xml:space="preserve"> ........................... </w:t>
      </w:r>
      <w:proofErr w:type="spellStart"/>
      <w:r w:rsidRPr="0082539E">
        <w:rPr>
          <w:rFonts w:ascii="Times New Roman" w:eastAsiaTheme="minorHAnsi" w:hAnsi="Times New Roman" w:cs="Times New Roman"/>
          <w:iCs/>
          <w:color w:val="auto"/>
          <w:lang w:eastAsia="en-US"/>
        </w:rPr>
        <w:t>zł</w:t>
      </w:r>
      <w:proofErr w:type="spellEnd"/>
      <w:r w:rsidRPr="0082539E">
        <w:rPr>
          <w:rFonts w:ascii="Times New Roman" w:eastAsiaTheme="minorHAnsi" w:hAnsi="Times New Roman" w:cs="Times New Roman"/>
          <w:iCs/>
          <w:color w:val="auto"/>
          <w:lang w:eastAsia="en-US"/>
        </w:rPr>
        <w:t>/1 Mg</w:t>
      </w:r>
    </w:p>
    <w:p w14:paraId="2E6D075A" w14:textId="77777777" w:rsidR="00590494" w:rsidRPr="0082539E" w:rsidRDefault="00590494" w:rsidP="001D5B4B">
      <w:pPr>
        <w:pStyle w:val="Akapitzlist"/>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heme="minorHAnsi" w:hAnsi="Times New Roman" w:cs="Times New Roman"/>
          <w:color w:val="auto"/>
          <w:lang w:eastAsia="en-US"/>
        </w:rPr>
      </w:pPr>
      <w:r w:rsidRPr="0082539E">
        <w:rPr>
          <w:rFonts w:ascii="Times New Roman" w:eastAsiaTheme="minorHAnsi" w:hAnsi="Times New Roman" w:cs="Times New Roman"/>
          <w:color w:val="auto"/>
          <w:lang w:eastAsia="en-US"/>
        </w:rPr>
        <w:t xml:space="preserve">Ustala się cenę jednostkową za 1 Mg odebranych i zagospodarowanych selektywnie zebranych odpadów komunalnych (dotyczy: </w:t>
      </w:r>
      <w:r w:rsidRPr="0082539E">
        <w:rPr>
          <w:rFonts w:ascii="Times New Roman" w:hAnsi="Times New Roman" w:cs="Times New Roman"/>
          <w:i/>
          <w:iCs/>
          <w:color w:val="auto"/>
        </w:rPr>
        <w:t>opakowania z papieru i tektury, opakowania z tworzyw sztucznych, odpady opakowaniowe wielomateriałowe, opakowania ze szkła metale)</w:t>
      </w:r>
      <w:r w:rsidRPr="0082539E">
        <w:rPr>
          <w:rFonts w:ascii="Times New Roman" w:eastAsiaTheme="minorHAnsi" w:hAnsi="Times New Roman" w:cs="Times New Roman"/>
          <w:color w:val="auto"/>
          <w:lang w:eastAsia="en-US"/>
        </w:rPr>
        <w:t xml:space="preserve">), obejmującą wszystkie czynności wynikające z niniejszej umowy w wysokości: </w:t>
      </w:r>
    </w:p>
    <w:p w14:paraId="27BFC716" w14:textId="77777777" w:rsidR="00590494" w:rsidRPr="0082539E" w:rsidRDefault="00590494" w:rsidP="00590494">
      <w:pPr>
        <w:pStyle w:val="Akapitzlist"/>
        <w:autoSpaceDE w:val="0"/>
        <w:autoSpaceDN w:val="0"/>
        <w:adjustRightInd w:val="0"/>
        <w:ind w:left="360"/>
        <w:rPr>
          <w:rFonts w:ascii="Times New Roman" w:eastAsiaTheme="minorHAnsi" w:hAnsi="Times New Roman" w:cs="Times New Roman"/>
          <w:color w:val="auto"/>
          <w:lang w:eastAsia="en-US"/>
        </w:rPr>
      </w:pPr>
      <w:proofErr w:type="gramStart"/>
      <w:r w:rsidRPr="0082539E">
        <w:rPr>
          <w:rFonts w:ascii="Times New Roman" w:eastAsiaTheme="minorHAnsi" w:hAnsi="Times New Roman" w:cs="Times New Roman"/>
          <w:iCs/>
          <w:color w:val="auto"/>
          <w:lang w:eastAsia="en-US"/>
        </w:rPr>
        <w:t>netto :</w:t>
      </w:r>
      <w:proofErr w:type="gramEnd"/>
      <w:r w:rsidRPr="0082539E">
        <w:rPr>
          <w:rFonts w:ascii="Times New Roman" w:eastAsiaTheme="minorHAnsi" w:hAnsi="Times New Roman" w:cs="Times New Roman"/>
          <w:iCs/>
          <w:color w:val="auto"/>
          <w:lang w:eastAsia="en-US"/>
        </w:rPr>
        <w:t xml:space="preserve"> ........................ zł/1 Mg</w:t>
      </w:r>
    </w:p>
    <w:p w14:paraId="03456419" w14:textId="77777777" w:rsidR="00590494" w:rsidRPr="0082539E" w:rsidRDefault="00590494" w:rsidP="00590494">
      <w:pPr>
        <w:pStyle w:val="Akapitzlist"/>
        <w:autoSpaceDE w:val="0"/>
        <w:autoSpaceDN w:val="0"/>
        <w:adjustRightInd w:val="0"/>
        <w:ind w:left="360"/>
        <w:rPr>
          <w:rFonts w:ascii="Times New Roman" w:eastAsiaTheme="minorHAnsi" w:hAnsi="Times New Roman" w:cs="Times New Roman"/>
          <w:color w:val="auto"/>
          <w:lang w:eastAsia="en-US"/>
        </w:rPr>
      </w:pPr>
      <w:r w:rsidRPr="0082539E">
        <w:rPr>
          <w:rFonts w:ascii="Times New Roman" w:eastAsiaTheme="minorHAnsi" w:hAnsi="Times New Roman" w:cs="Times New Roman"/>
          <w:iCs/>
          <w:color w:val="auto"/>
          <w:lang w:eastAsia="en-US"/>
        </w:rPr>
        <w:t>podatek VAT ......... % ........................ zł</w:t>
      </w:r>
    </w:p>
    <w:p w14:paraId="181DC30A" w14:textId="77777777" w:rsidR="00590494" w:rsidRPr="0082539E" w:rsidRDefault="00590494" w:rsidP="00590494">
      <w:pPr>
        <w:pStyle w:val="Akapitzlist"/>
        <w:autoSpaceDE w:val="0"/>
        <w:autoSpaceDN w:val="0"/>
        <w:adjustRightInd w:val="0"/>
        <w:ind w:left="360"/>
        <w:rPr>
          <w:rFonts w:ascii="Times New Roman" w:eastAsiaTheme="minorHAnsi" w:hAnsi="Times New Roman" w:cs="Times New Roman"/>
          <w:iCs/>
          <w:color w:val="auto"/>
          <w:lang w:eastAsia="en-US"/>
        </w:rPr>
      </w:pPr>
      <w:proofErr w:type="gramStart"/>
      <w:r w:rsidRPr="0082539E">
        <w:rPr>
          <w:rFonts w:ascii="Times New Roman" w:eastAsiaTheme="minorHAnsi" w:hAnsi="Times New Roman" w:cs="Times New Roman"/>
          <w:iCs/>
          <w:color w:val="auto"/>
          <w:lang w:eastAsia="en-US"/>
        </w:rPr>
        <w:t>brutto :</w:t>
      </w:r>
      <w:proofErr w:type="gramEnd"/>
      <w:r w:rsidRPr="0082539E">
        <w:rPr>
          <w:rFonts w:ascii="Times New Roman" w:eastAsiaTheme="minorHAnsi" w:hAnsi="Times New Roman" w:cs="Times New Roman"/>
          <w:iCs/>
          <w:color w:val="auto"/>
          <w:lang w:eastAsia="en-US"/>
        </w:rPr>
        <w:t xml:space="preserve"> ........................ zł/1 Mg</w:t>
      </w:r>
    </w:p>
    <w:p w14:paraId="48D013B4" w14:textId="77777777" w:rsidR="00590494" w:rsidRPr="0082539E" w:rsidRDefault="00590494" w:rsidP="001D5B4B">
      <w:pPr>
        <w:pStyle w:val="Akapitzlist"/>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heme="minorHAnsi" w:hAnsi="Times New Roman" w:cs="Times New Roman"/>
          <w:color w:val="auto"/>
          <w:lang w:eastAsia="en-US"/>
        </w:rPr>
      </w:pPr>
      <w:r w:rsidRPr="0082539E">
        <w:rPr>
          <w:rFonts w:ascii="Times New Roman" w:eastAsiaTheme="minorHAnsi" w:hAnsi="Times New Roman" w:cs="Times New Roman"/>
          <w:color w:val="auto"/>
          <w:lang w:eastAsia="en-US"/>
        </w:rPr>
        <w:t xml:space="preserve">Ustala się cenę jednostkową za 1 Mg odebranych i zagospodarowanych odpadów ulegających biodegradacji oraz bioodpadów, obejmującą wszystkie czynności wynikające z niniejszej umowy w wysokości: </w:t>
      </w:r>
    </w:p>
    <w:p w14:paraId="7190AC4A" w14:textId="77777777" w:rsidR="00590494" w:rsidRPr="0082539E" w:rsidRDefault="00590494" w:rsidP="00590494">
      <w:pPr>
        <w:pStyle w:val="Akapitzlist"/>
        <w:autoSpaceDE w:val="0"/>
        <w:autoSpaceDN w:val="0"/>
        <w:adjustRightInd w:val="0"/>
        <w:ind w:left="360"/>
        <w:rPr>
          <w:rFonts w:ascii="Times New Roman" w:eastAsiaTheme="minorHAnsi" w:hAnsi="Times New Roman" w:cs="Times New Roman"/>
          <w:color w:val="auto"/>
          <w:lang w:eastAsia="en-US"/>
        </w:rPr>
      </w:pPr>
      <w:proofErr w:type="gramStart"/>
      <w:r w:rsidRPr="0082539E">
        <w:rPr>
          <w:rFonts w:ascii="Times New Roman" w:eastAsiaTheme="minorHAnsi" w:hAnsi="Times New Roman" w:cs="Times New Roman"/>
          <w:iCs/>
          <w:color w:val="auto"/>
          <w:lang w:eastAsia="en-US"/>
        </w:rPr>
        <w:t>netto :</w:t>
      </w:r>
      <w:proofErr w:type="gramEnd"/>
      <w:r w:rsidRPr="0082539E">
        <w:rPr>
          <w:rFonts w:ascii="Times New Roman" w:eastAsiaTheme="minorHAnsi" w:hAnsi="Times New Roman" w:cs="Times New Roman"/>
          <w:iCs/>
          <w:color w:val="auto"/>
          <w:lang w:eastAsia="en-US"/>
        </w:rPr>
        <w:t xml:space="preserve"> ........................ zł/1 Mg</w:t>
      </w:r>
    </w:p>
    <w:p w14:paraId="562E9329" w14:textId="77777777" w:rsidR="00590494" w:rsidRPr="0082539E" w:rsidRDefault="00590494" w:rsidP="00590494">
      <w:pPr>
        <w:pStyle w:val="Akapitzlist"/>
        <w:autoSpaceDE w:val="0"/>
        <w:autoSpaceDN w:val="0"/>
        <w:adjustRightInd w:val="0"/>
        <w:ind w:left="360"/>
        <w:rPr>
          <w:rFonts w:ascii="Times New Roman" w:eastAsiaTheme="minorHAnsi" w:hAnsi="Times New Roman" w:cs="Times New Roman"/>
          <w:color w:val="auto"/>
          <w:lang w:eastAsia="en-US"/>
        </w:rPr>
      </w:pPr>
      <w:r w:rsidRPr="0082539E">
        <w:rPr>
          <w:rFonts w:ascii="Times New Roman" w:eastAsiaTheme="minorHAnsi" w:hAnsi="Times New Roman" w:cs="Times New Roman"/>
          <w:iCs/>
          <w:color w:val="auto"/>
          <w:lang w:eastAsia="en-US"/>
        </w:rPr>
        <w:t>podatek VAT ......... % ........................ zł</w:t>
      </w:r>
    </w:p>
    <w:p w14:paraId="53D06489" w14:textId="77777777" w:rsidR="00590494" w:rsidRPr="0082539E" w:rsidRDefault="00590494" w:rsidP="00590494">
      <w:pPr>
        <w:pStyle w:val="Akapitzlist"/>
        <w:autoSpaceDE w:val="0"/>
        <w:autoSpaceDN w:val="0"/>
        <w:adjustRightInd w:val="0"/>
        <w:ind w:left="360"/>
        <w:rPr>
          <w:rFonts w:ascii="Times New Roman" w:eastAsiaTheme="minorHAnsi" w:hAnsi="Times New Roman" w:cs="Times New Roman"/>
          <w:iCs/>
          <w:color w:val="auto"/>
          <w:lang w:eastAsia="en-US"/>
        </w:rPr>
      </w:pPr>
      <w:proofErr w:type="gramStart"/>
      <w:r w:rsidRPr="0082539E">
        <w:rPr>
          <w:rFonts w:ascii="Times New Roman" w:eastAsiaTheme="minorHAnsi" w:hAnsi="Times New Roman" w:cs="Times New Roman"/>
          <w:iCs/>
          <w:color w:val="auto"/>
          <w:lang w:eastAsia="en-US"/>
        </w:rPr>
        <w:t>brutto :</w:t>
      </w:r>
      <w:proofErr w:type="gramEnd"/>
      <w:r w:rsidRPr="0082539E">
        <w:rPr>
          <w:rFonts w:ascii="Times New Roman" w:eastAsiaTheme="minorHAnsi" w:hAnsi="Times New Roman" w:cs="Times New Roman"/>
          <w:iCs/>
          <w:color w:val="auto"/>
          <w:lang w:eastAsia="en-US"/>
        </w:rPr>
        <w:t xml:space="preserve"> ........................ zł/1 Mg</w:t>
      </w:r>
    </w:p>
    <w:p w14:paraId="7CADB109" w14:textId="77777777" w:rsidR="00590494" w:rsidRPr="0082539E" w:rsidRDefault="00590494" w:rsidP="001D5B4B">
      <w:pPr>
        <w:pStyle w:val="Akapitzlist"/>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heme="minorHAnsi" w:hAnsi="Times New Roman" w:cs="Times New Roman"/>
          <w:color w:val="auto"/>
          <w:lang w:eastAsia="en-US"/>
        </w:rPr>
      </w:pPr>
      <w:r w:rsidRPr="0082539E">
        <w:rPr>
          <w:rFonts w:ascii="Times New Roman" w:eastAsiaTheme="minorHAnsi" w:hAnsi="Times New Roman" w:cs="Times New Roman"/>
          <w:color w:val="auto"/>
          <w:lang w:eastAsia="en-US"/>
        </w:rPr>
        <w:t>Ustala się cenę jednostkową za 1 Mg odebranych i zagospodarowanych selektywnie zebranych odpadów komunalnych typu: o</w:t>
      </w:r>
      <w:r w:rsidRPr="0082539E">
        <w:rPr>
          <w:rFonts w:ascii="Times New Roman" w:hAnsi="Times New Roman" w:cs="Times New Roman"/>
          <w:color w:val="auto"/>
        </w:rPr>
        <w:t xml:space="preserve">dpady wielkogabarytowe (w tym meble), zużyte opony, zużyty sprzęt elektryczny i elektroniczny, zużyte baterie i akumulatory, odpady budowlane i rozbiórkowe (odpady z betonu, gruz betonowy, gruz ceglany, itp.) </w:t>
      </w:r>
      <w:r w:rsidRPr="0082539E">
        <w:rPr>
          <w:rFonts w:ascii="Times New Roman" w:eastAsiaTheme="minorHAnsi" w:hAnsi="Times New Roman" w:cs="Times New Roman"/>
          <w:color w:val="auto"/>
          <w:lang w:eastAsia="en-US"/>
        </w:rPr>
        <w:t>w wysokości:</w:t>
      </w:r>
    </w:p>
    <w:p w14:paraId="2E6D9B3C" w14:textId="77777777" w:rsidR="00590494" w:rsidRPr="0082539E" w:rsidRDefault="00590494" w:rsidP="00590494">
      <w:pPr>
        <w:pStyle w:val="Akapitzlist"/>
        <w:autoSpaceDE w:val="0"/>
        <w:autoSpaceDN w:val="0"/>
        <w:adjustRightInd w:val="0"/>
        <w:ind w:left="360"/>
        <w:rPr>
          <w:rFonts w:ascii="Times New Roman" w:eastAsiaTheme="minorHAnsi" w:hAnsi="Times New Roman" w:cs="Times New Roman"/>
          <w:color w:val="auto"/>
          <w:lang w:eastAsia="en-US"/>
        </w:rPr>
      </w:pPr>
      <w:proofErr w:type="gramStart"/>
      <w:r w:rsidRPr="0082539E">
        <w:rPr>
          <w:rFonts w:ascii="Times New Roman" w:eastAsiaTheme="minorHAnsi" w:hAnsi="Times New Roman" w:cs="Times New Roman"/>
          <w:iCs/>
          <w:color w:val="auto"/>
          <w:lang w:eastAsia="en-US"/>
        </w:rPr>
        <w:t>netto :</w:t>
      </w:r>
      <w:proofErr w:type="gramEnd"/>
      <w:r w:rsidRPr="0082539E">
        <w:rPr>
          <w:rFonts w:ascii="Times New Roman" w:eastAsiaTheme="minorHAnsi" w:hAnsi="Times New Roman" w:cs="Times New Roman"/>
          <w:iCs/>
          <w:color w:val="auto"/>
          <w:lang w:eastAsia="en-US"/>
        </w:rPr>
        <w:t xml:space="preserve"> ............................. zł/1 Mg</w:t>
      </w:r>
    </w:p>
    <w:p w14:paraId="3DE9151A" w14:textId="77777777" w:rsidR="00590494" w:rsidRPr="0082539E" w:rsidRDefault="00590494" w:rsidP="00590494">
      <w:pPr>
        <w:pStyle w:val="Akapitzlist"/>
        <w:autoSpaceDE w:val="0"/>
        <w:autoSpaceDN w:val="0"/>
        <w:adjustRightInd w:val="0"/>
        <w:ind w:left="360"/>
        <w:rPr>
          <w:rFonts w:ascii="Times New Roman" w:eastAsiaTheme="minorHAnsi" w:hAnsi="Times New Roman" w:cs="Times New Roman"/>
          <w:color w:val="auto"/>
          <w:lang w:eastAsia="en-US"/>
        </w:rPr>
      </w:pPr>
      <w:r w:rsidRPr="0082539E">
        <w:rPr>
          <w:rFonts w:ascii="Times New Roman" w:eastAsiaTheme="minorHAnsi" w:hAnsi="Times New Roman" w:cs="Times New Roman"/>
          <w:iCs/>
          <w:color w:val="auto"/>
          <w:lang w:eastAsia="en-US"/>
        </w:rPr>
        <w:t>podatek VAT ......... % ........................ zł</w:t>
      </w:r>
    </w:p>
    <w:p w14:paraId="31DB6B26" w14:textId="77777777" w:rsidR="00590494" w:rsidRPr="0082539E" w:rsidRDefault="00590494" w:rsidP="00590494">
      <w:pPr>
        <w:pStyle w:val="Akapitzlist"/>
        <w:autoSpaceDE w:val="0"/>
        <w:autoSpaceDN w:val="0"/>
        <w:adjustRightInd w:val="0"/>
        <w:ind w:left="360"/>
        <w:rPr>
          <w:rFonts w:ascii="Times New Roman" w:eastAsiaTheme="minorHAnsi" w:hAnsi="Times New Roman" w:cs="Times New Roman"/>
          <w:color w:val="auto"/>
          <w:lang w:eastAsia="en-US"/>
        </w:rPr>
      </w:pPr>
      <w:proofErr w:type="gramStart"/>
      <w:r w:rsidRPr="0082539E">
        <w:rPr>
          <w:rFonts w:ascii="Times New Roman" w:eastAsiaTheme="minorHAnsi" w:hAnsi="Times New Roman" w:cs="Times New Roman"/>
          <w:iCs/>
          <w:color w:val="auto"/>
          <w:lang w:eastAsia="en-US"/>
        </w:rPr>
        <w:t>brutto :</w:t>
      </w:r>
      <w:proofErr w:type="gramEnd"/>
      <w:r w:rsidRPr="0082539E">
        <w:rPr>
          <w:rFonts w:ascii="Times New Roman" w:eastAsiaTheme="minorHAnsi" w:hAnsi="Times New Roman" w:cs="Times New Roman"/>
          <w:iCs/>
          <w:color w:val="auto"/>
          <w:lang w:eastAsia="en-US"/>
        </w:rPr>
        <w:t xml:space="preserve"> ............................ zł/1 Mg</w:t>
      </w:r>
    </w:p>
    <w:p w14:paraId="49AA6F70" w14:textId="77777777" w:rsidR="00590494" w:rsidRPr="0082539E" w:rsidRDefault="00590494" w:rsidP="001D5B4B">
      <w:pPr>
        <w:pStyle w:val="Akapitzlist"/>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heme="minorHAnsi" w:hAnsi="Times New Roman" w:cs="Times New Roman"/>
          <w:color w:val="auto"/>
          <w:lang w:eastAsia="en-US"/>
        </w:rPr>
      </w:pPr>
      <w:r w:rsidRPr="0082539E">
        <w:rPr>
          <w:rFonts w:ascii="Times New Roman" w:eastAsiaTheme="minorHAnsi" w:hAnsi="Times New Roman" w:cs="Times New Roman"/>
          <w:color w:val="auto"/>
          <w:lang w:eastAsia="en-US"/>
        </w:rPr>
        <w:t>Ustala się cenę jednostkową za 1 Mg odebranych i zagospodarowanych selektywnie zebranych odpadów komunalnych typu p</w:t>
      </w:r>
      <w:r w:rsidRPr="0082539E">
        <w:rPr>
          <w:rFonts w:ascii="Times New Roman" w:hAnsi="Times New Roman" w:cs="Times New Roman"/>
          <w:color w:val="auto"/>
        </w:rPr>
        <w:t xml:space="preserve">rzeterminowane leki i chemikalia oraz </w:t>
      </w:r>
      <w:proofErr w:type="spellStart"/>
      <w:r w:rsidRPr="0082539E">
        <w:rPr>
          <w:rFonts w:ascii="Times New Roman" w:hAnsi="Times New Roman" w:cs="Times New Roman"/>
          <w:color w:val="auto"/>
        </w:rPr>
        <w:t>dpady</w:t>
      </w:r>
      <w:proofErr w:type="spellEnd"/>
      <w:r w:rsidRPr="0082539E">
        <w:rPr>
          <w:rFonts w:ascii="Times New Roman" w:hAnsi="Times New Roman" w:cs="Times New Roman"/>
          <w:color w:val="auto"/>
        </w:rPr>
        <w:t xml:space="preserve"> </w:t>
      </w:r>
      <w:proofErr w:type="gramStart"/>
      <w:r w:rsidRPr="0082539E">
        <w:rPr>
          <w:rFonts w:ascii="Times New Roman" w:hAnsi="Times New Roman" w:cs="Times New Roman"/>
          <w:color w:val="auto"/>
        </w:rPr>
        <w:t>niekwalifikujące  się</w:t>
      </w:r>
      <w:proofErr w:type="gramEnd"/>
      <w:r w:rsidRPr="0082539E">
        <w:rPr>
          <w:rFonts w:ascii="Times New Roman" w:hAnsi="Times New Roman" w:cs="Times New Roman"/>
          <w:color w:val="auto"/>
        </w:rPr>
        <w:t xml:space="preserve"> do odpadów medycznych powstałe w gospodarstwie domowym w wyniku przyjmowania produktów leczniczych w formie iniekcji i prowadzenia monitoringu poziomu substancji we krwi, w szczególności igły i strzykawki </w:t>
      </w:r>
      <w:r w:rsidRPr="0082539E">
        <w:rPr>
          <w:rFonts w:ascii="Times New Roman" w:eastAsiaTheme="minorHAnsi" w:hAnsi="Times New Roman" w:cs="Times New Roman"/>
          <w:color w:val="auto"/>
          <w:lang w:eastAsia="en-US"/>
        </w:rPr>
        <w:t>w wysokości:</w:t>
      </w:r>
    </w:p>
    <w:p w14:paraId="2A820557" w14:textId="77777777" w:rsidR="00590494" w:rsidRPr="0082539E" w:rsidRDefault="00590494" w:rsidP="00590494">
      <w:pPr>
        <w:pStyle w:val="Akapitzlist"/>
        <w:autoSpaceDE w:val="0"/>
        <w:autoSpaceDN w:val="0"/>
        <w:adjustRightInd w:val="0"/>
        <w:ind w:left="360"/>
        <w:rPr>
          <w:rFonts w:ascii="Times New Roman" w:eastAsiaTheme="minorHAnsi" w:hAnsi="Times New Roman" w:cs="Times New Roman"/>
          <w:color w:val="auto"/>
          <w:lang w:eastAsia="en-US"/>
        </w:rPr>
      </w:pPr>
      <w:proofErr w:type="gramStart"/>
      <w:r w:rsidRPr="0082539E">
        <w:rPr>
          <w:rFonts w:ascii="Times New Roman" w:eastAsiaTheme="minorHAnsi" w:hAnsi="Times New Roman" w:cs="Times New Roman"/>
          <w:iCs/>
          <w:color w:val="auto"/>
          <w:lang w:eastAsia="en-US"/>
        </w:rPr>
        <w:t>netto :</w:t>
      </w:r>
      <w:proofErr w:type="gramEnd"/>
      <w:r w:rsidRPr="0082539E">
        <w:rPr>
          <w:rFonts w:ascii="Times New Roman" w:eastAsiaTheme="minorHAnsi" w:hAnsi="Times New Roman" w:cs="Times New Roman"/>
          <w:iCs/>
          <w:color w:val="auto"/>
          <w:lang w:eastAsia="en-US"/>
        </w:rPr>
        <w:t xml:space="preserve"> ............................ zł/1 Mg</w:t>
      </w:r>
    </w:p>
    <w:p w14:paraId="5913926D" w14:textId="77777777" w:rsidR="00590494" w:rsidRPr="0082539E" w:rsidRDefault="00590494" w:rsidP="00590494">
      <w:pPr>
        <w:pStyle w:val="Akapitzlist"/>
        <w:autoSpaceDE w:val="0"/>
        <w:autoSpaceDN w:val="0"/>
        <w:adjustRightInd w:val="0"/>
        <w:ind w:left="360"/>
        <w:rPr>
          <w:rFonts w:ascii="Times New Roman" w:eastAsiaTheme="minorHAnsi" w:hAnsi="Times New Roman" w:cs="Times New Roman"/>
          <w:color w:val="auto"/>
          <w:lang w:eastAsia="en-US"/>
        </w:rPr>
      </w:pPr>
      <w:r w:rsidRPr="0082539E">
        <w:rPr>
          <w:rFonts w:ascii="Times New Roman" w:eastAsiaTheme="minorHAnsi" w:hAnsi="Times New Roman" w:cs="Times New Roman"/>
          <w:iCs/>
          <w:color w:val="auto"/>
          <w:lang w:eastAsia="en-US"/>
        </w:rPr>
        <w:t>podatek VAT ......... % ........................ zł</w:t>
      </w:r>
    </w:p>
    <w:p w14:paraId="5EE545CC" w14:textId="77777777" w:rsidR="00590494" w:rsidRPr="0082539E" w:rsidRDefault="00590494" w:rsidP="00590494">
      <w:pPr>
        <w:pStyle w:val="Akapitzlist"/>
        <w:autoSpaceDE w:val="0"/>
        <w:autoSpaceDN w:val="0"/>
        <w:adjustRightInd w:val="0"/>
        <w:ind w:left="360"/>
        <w:rPr>
          <w:rFonts w:ascii="Times New Roman" w:eastAsiaTheme="minorHAnsi" w:hAnsi="Times New Roman" w:cs="Times New Roman"/>
          <w:color w:val="auto"/>
          <w:lang w:eastAsia="en-US"/>
        </w:rPr>
      </w:pPr>
      <w:proofErr w:type="gramStart"/>
      <w:r w:rsidRPr="0082539E">
        <w:rPr>
          <w:rFonts w:ascii="Times New Roman" w:eastAsiaTheme="minorHAnsi" w:hAnsi="Times New Roman" w:cs="Times New Roman"/>
          <w:iCs/>
          <w:color w:val="auto"/>
          <w:lang w:eastAsia="en-US"/>
        </w:rPr>
        <w:t>brutto :</w:t>
      </w:r>
      <w:proofErr w:type="gramEnd"/>
      <w:r w:rsidRPr="0082539E">
        <w:rPr>
          <w:rFonts w:ascii="Times New Roman" w:eastAsiaTheme="minorHAnsi" w:hAnsi="Times New Roman" w:cs="Times New Roman"/>
          <w:iCs/>
          <w:color w:val="auto"/>
          <w:lang w:eastAsia="en-US"/>
        </w:rPr>
        <w:t xml:space="preserve"> ........................... zł/1 Mg</w:t>
      </w:r>
    </w:p>
    <w:p w14:paraId="1CB39A06" w14:textId="77777777" w:rsidR="00590494" w:rsidRPr="0082539E" w:rsidRDefault="00590494" w:rsidP="001D5B4B">
      <w:pPr>
        <w:pStyle w:val="Akapitzlist"/>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heme="minorHAnsi" w:hAnsi="Times New Roman" w:cs="Times New Roman"/>
          <w:color w:val="auto"/>
          <w:lang w:eastAsia="en-US"/>
        </w:rPr>
      </w:pPr>
      <w:r w:rsidRPr="0082539E">
        <w:rPr>
          <w:rFonts w:ascii="Times New Roman" w:eastAsiaTheme="minorHAnsi" w:hAnsi="Times New Roman" w:cs="Times New Roman"/>
          <w:color w:val="auto"/>
          <w:lang w:eastAsia="en-US"/>
        </w:rPr>
        <w:t>Wykonawca będzie miał prawo do wynagrodzenia według faktycznie wykonanej usługi potwierdzonej kwitami wagowymi oraz kartami przekazania odpadów.</w:t>
      </w:r>
    </w:p>
    <w:p w14:paraId="312895C6" w14:textId="77777777" w:rsidR="00590494" w:rsidRPr="0082539E" w:rsidRDefault="00590494" w:rsidP="001D5B4B">
      <w:pPr>
        <w:pStyle w:val="Akapitzlist"/>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heme="minorHAnsi" w:hAnsi="Times New Roman" w:cs="Times New Roman"/>
          <w:color w:val="auto"/>
          <w:lang w:eastAsia="en-US"/>
        </w:rPr>
      </w:pPr>
      <w:r w:rsidRPr="0082539E">
        <w:rPr>
          <w:rFonts w:ascii="Times New Roman" w:eastAsiaTheme="minorHAnsi" w:hAnsi="Times New Roman" w:cs="Times New Roman"/>
          <w:color w:val="auto"/>
          <w:lang w:eastAsia="en-US"/>
        </w:rPr>
        <w:t xml:space="preserve">Wynagrodzenie Wykonawcy płatne będzie po zakończeniu danego miesiąca świadczenia usługi, na podstawie kwitów wagowych oraz kart przekazania odpadów załączonych do prawidłowo wystawionej faktury VAT oraz </w:t>
      </w:r>
      <w:r w:rsidRPr="0082539E">
        <w:rPr>
          <w:rFonts w:ascii="Times New Roman" w:hAnsi="Times New Roman" w:cs="Times New Roman"/>
          <w:color w:val="auto"/>
        </w:rPr>
        <w:t>po zaakceptowaniu przez Zamawiającego Raportu, o którym mowa w § 7 ust. 1 i ust. 4 niniejszej umowy</w:t>
      </w:r>
      <w:r w:rsidRPr="0082539E">
        <w:rPr>
          <w:rFonts w:ascii="Times New Roman" w:eastAsiaTheme="minorHAnsi" w:hAnsi="Times New Roman" w:cs="Times New Roman"/>
          <w:color w:val="auto"/>
          <w:lang w:eastAsia="en-US"/>
        </w:rPr>
        <w:t>.</w:t>
      </w:r>
    </w:p>
    <w:p w14:paraId="7D068C3E" w14:textId="77777777" w:rsidR="00590494" w:rsidRPr="0082539E" w:rsidRDefault="00590494" w:rsidP="001D5B4B">
      <w:pPr>
        <w:pStyle w:val="Akapitzlist"/>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rPr>
      </w:pPr>
      <w:r w:rsidRPr="0082539E">
        <w:rPr>
          <w:rFonts w:ascii="Times New Roman" w:hAnsi="Times New Roman" w:cs="Times New Roman"/>
          <w:color w:val="auto"/>
        </w:rPr>
        <w:lastRenderedPageBreak/>
        <w:t xml:space="preserve">Wynagrodzenie należne Wykonawcy płatne będzie przelewem na rachunek bankowy Wykonawcy wskazany w fakturze VAT, w ciągu 30 dni od dnia otrzymania przez Zamawiającego faktury VAT wystawionej zgodnie z ust. 9. </w:t>
      </w:r>
    </w:p>
    <w:p w14:paraId="7F3F1304" w14:textId="77777777" w:rsidR="00590494" w:rsidRPr="0082539E" w:rsidRDefault="00590494" w:rsidP="001D5B4B">
      <w:pPr>
        <w:pStyle w:val="Akapitzlist"/>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rPr>
      </w:pPr>
      <w:r w:rsidRPr="0082539E">
        <w:rPr>
          <w:rFonts w:ascii="Times New Roman" w:hAnsi="Times New Roman" w:cs="Times New Roman"/>
          <w:color w:val="auto"/>
        </w:rPr>
        <w:t>Za dzień dokonania płatności przyjmuje się dzień obciążenia rachunku bankowego Zamawiającego.</w:t>
      </w:r>
    </w:p>
    <w:p w14:paraId="31C98142" w14:textId="77777777" w:rsidR="00590494" w:rsidRPr="0082539E" w:rsidRDefault="00590494" w:rsidP="001D5B4B">
      <w:pPr>
        <w:pStyle w:val="Akapitzlist"/>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rPr>
      </w:pPr>
      <w:r w:rsidRPr="0082539E">
        <w:rPr>
          <w:rFonts w:ascii="Times New Roman" w:hAnsi="Times New Roman" w:cs="Times New Roman"/>
          <w:color w:val="auto"/>
        </w:rPr>
        <w:t xml:space="preserve">W przypadku wystawienia przez Wykonawcę faktury VAT niezgodnie z umową lub obowiązującymi przepisami prawa, Zamawiający ma prawo do wstrzymania płatności do czasu wyjaśnienia przez Wykonawcę przyczyn oraz usunięcia tej niezgodności a także w razie potrzeby otrzymania faktury lub noty korygującej VAT, bez obowiązku płacenia odsetek za ten okres. </w:t>
      </w:r>
    </w:p>
    <w:p w14:paraId="1A707DBF" w14:textId="77777777" w:rsidR="00590494" w:rsidRPr="0082539E" w:rsidRDefault="00590494" w:rsidP="001D5B4B">
      <w:pPr>
        <w:pStyle w:val="Akapitzlist"/>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rPr>
      </w:pPr>
      <w:r w:rsidRPr="0082539E">
        <w:rPr>
          <w:rFonts w:ascii="Times New Roman" w:hAnsi="Times New Roman" w:cs="Times New Roman"/>
          <w:color w:val="auto"/>
        </w:rPr>
        <w:t xml:space="preserve">Za nieterminowe płatności faktur Wykonawca ma prawo naliczyć odsetki ustawowe. </w:t>
      </w:r>
    </w:p>
    <w:p w14:paraId="6894C7C6" w14:textId="59E050A8" w:rsidR="00590494" w:rsidRPr="0082539E" w:rsidRDefault="00590494" w:rsidP="001D5B4B">
      <w:pPr>
        <w:pStyle w:val="Akapitzlist"/>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rPr>
      </w:pPr>
      <w:r w:rsidRPr="0082539E">
        <w:rPr>
          <w:rFonts w:ascii="Times New Roman" w:hAnsi="Times New Roman" w:cs="Times New Roman"/>
          <w:color w:val="auto"/>
        </w:rPr>
        <w:t>Wszelkie kwoty należne Zamawiającemu, w szczególności z tytułu kar umownych, będą potrącane z wynagrodzenia, wynikającego z przedłożonej faktury</w:t>
      </w:r>
      <w:r w:rsidR="00F76D3A" w:rsidRPr="0082539E">
        <w:rPr>
          <w:rFonts w:ascii="Times New Roman" w:hAnsi="Times New Roman" w:cs="Times New Roman"/>
          <w:color w:val="auto"/>
        </w:rPr>
        <w:t>, chyba że na podstawie odrębnych przepisów potrącenie nie będzie dopuszczalne</w:t>
      </w:r>
      <w:r w:rsidRPr="0082539E">
        <w:rPr>
          <w:rFonts w:ascii="Times New Roman" w:hAnsi="Times New Roman" w:cs="Times New Roman"/>
          <w:color w:val="auto"/>
        </w:rPr>
        <w:t xml:space="preserve">. </w:t>
      </w:r>
    </w:p>
    <w:p w14:paraId="2EC0EA65" w14:textId="77777777" w:rsidR="00590494" w:rsidRPr="0082539E" w:rsidRDefault="00590494" w:rsidP="001D5B4B">
      <w:pPr>
        <w:pStyle w:val="Akapitzlist"/>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rPr>
      </w:pPr>
      <w:r w:rsidRPr="0082539E">
        <w:rPr>
          <w:rFonts w:ascii="Times New Roman" w:hAnsi="Times New Roman" w:cs="Times New Roman"/>
          <w:color w:val="auto"/>
        </w:rPr>
        <w:t>Wynagrodzenie nie ulegnie zmianie w przypadku zwiększenia lub zmniejszenia ilości nieruchomości objętych przedmiotem umowy oraz w wyniku dostosowania treści umowy do zmian w przepisach prawa i zmian instalacji zagospodarowania odpadów komunalnych określonych w § 3 ust. 4 niniejszej umowy.</w:t>
      </w:r>
    </w:p>
    <w:p w14:paraId="39ECFB02" w14:textId="5E58FF54" w:rsidR="00590494" w:rsidRPr="0082539E" w:rsidRDefault="00590494" w:rsidP="001D5B4B">
      <w:pPr>
        <w:pStyle w:val="Akapitzlist"/>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rPr>
      </w:pPr>
      <w:r w:rsidRPr="0082539E">
        <w:rPr>
          <w:rFonts w:ascii="Times New Roman" w:hAnsi="Times New Roman" w:cs="Times New Roman"/>
          <w:color w:val="auto"/>
        </w:rPr>
        <w:t>Wykonawca nie może przenieść na rzecz osób trzecich wierzytelności wynikającej z niniejszej umowy</w:t>
      </w:r>
      <w:r w:rsidR="00F76D3A" w:rsidRPr="0082539E">
        <w:rPr>
          <w:rFonts w:ascii="Times New Roman" w:hAnsi="Times New Roman" w:cs="Times New Roman"/>
          <w:color w:val="auto"/>
        </w:rPr>
        <w:t xml:space="preserve"> bez uprzedniej zgody Zamawiającego wyrażonej w formie pisemnej pod rygorem nieważności</w:t>
      </w:r>
      <w:r w:rsidRPr="0082539E">
        <w:rPr>
          <w:rFonts w:ascii="Times New Roman" w:hAnsi="Times New Roman" w:cs="Times New Roman"/>
          <w:color w:val="auto"/>
        </w:rPr>
        <w:t xml:space="preserve">. </w:t>
      </w:r>
    </w:p>
    <w:p w14:paraId="53665F28" w14:textId="77777777" w:rsidR="00590494" w:rsidRPr="0082539E" w:rsidRDefault="00590494" w:rsidP="001D5B4B">
      <w:pPr>
        <w:pStyle w:val="Akapitzlist"/>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rPr>
      </w:pPr>
      <w:r w:rsidRPr="0082539E">
        <w:rPr>
          <w:rFonts w:ascii="Times New Roman" w:hAnsi="Times New Roman" w:cs="Times New Roman"/>
          <w:color w:val="auto"/>
        </w:rPr>
        <w:t xml:space="preserve">W przypadku realizacji przedmiotu umowy z udziałem Podwykonawców, Wykonawca zobowiązany jest załączyć do wystawionej przez siebie faktury: </w:t>
      </w:r>
    </w:p>
    <w:p w14:paraId="195D5CCC" w14:textId="77777777" w:rsidR="00590494" w:rsidRPr="0082539E" w:rsidRDefault="00590494" w:rsidP="001D5B4B">
      <w:pPr>
        <w:pStyle w:val="Akapitzlist"/>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rPr>
      </w:pPr>
      <w:r w:rsidRPr="0082539E">
        <w:rPr>
          <w:rFonts w:ascii="Times New Roman" w:hAnsi="Times New Roman" w:cs="Times New Roman"/>
          <w:color w:val="auto"/>
        </w:rPr>
        <w:t xml:space="preserve">kopię faktury wystawioną przez Podwykonawcę, </w:t>
      </w:r>
    </w:p>
    <w:p w14:paraId="2DBDBABA" w14:textId="77777777" w:rsidR="00590494" w:rsidRPr="0082539E" w:rsidRDefault="00590494" w:rsidP="001D5B4B">
      <w:pPr>
        <w:pStyle w:val="Akapitzlist"/>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rPr>
      </w:pPr>
      <w:r w:rsidRPr="0082539E">
        <w:rPr>
          <w:rFonts w:ascii="Times New Roman" w:hAnsi="Times New Roman" w:cs="Times New Roman"/>
          <w:color w:val="auto"/>
        </w:rPr>
        <w:t xml:space="preserve">dowód zapłaty niniejszej faktury oraz </w:t>
      </w:r>
    </w:p>
    <w:p w14:paraId="62B14962" w14:textId="77777777" w:rsidR="00590494" w:rsidRPr="0082539E" w:rsidRDefault="00590494" w:rsidP="001D5B4B">
      <w:pPr>
        <w:pStyle w:val="Akapitzlist"/>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rPr>
      </w:pPr>
      <w:r w:rsidRPr="0082539E">
        <w:rPr>
          <w:rFonts w:ascii="Times New Roman" w:hAnsi="Times New Roman" w:cs="Times New Roman"/>
          <w:color w:val="auto"/>
        </w:rPr>
        <w:t xml:space="preserve">oświadczenie Podwykonawcy, iż Wykonawca nie zalega z żadnymi zobowiązaniami finansowymi w stosunku do niego a wynikającymi z zawartej między nimi umowy dotyczącej realizacji przedmiotu zamówienia określonego w § 1 niniejszej umowy. </w:t>
      </w:r>
    </w:p>
    <w:p w14:paraId="4659304F" w14:textId="77777777" w:rsidR="00590494" w:rsidRPr="0082539E" w:rsidRDefault="00590494" w:rsidP="001D5B4B">
      <w:pPr>
        <w:pStyle w:val="Akapitzlist"/>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rPr>
      </w:pPr>
      <w:r w:rsidRPr="0082539E">
        <w:rPr>
          <w:rFonts w:ascii="Times New Roman" w:hAnsi="Times New Roman" w:cs="Times New Roman"/>
          <w:color w:val="auto"/>
        </w:rPr>
        <w:t>W przypadku niedostarczenia dokumentów, o których mowa w ust. 17 pkt 1-</w:t>
      </w:r>
      <w:proofErr w:type="gramStart"/>
      <w:r w:rsidRPr="0082539E">
        <w:rPr>
          <w:rFonts w:ascii="Times New Roman" w:hAnsi="Times New Roman" w:cs="Times New Roman"/>
          <w:color w:val="auto"/>
        </w:rPr>
        <w:t>3  niniejszego</w:t>
      </w:r>
      <w:proofErr w:type="gramEnd"/>
      <w:r w:rsidRPr="0082539E">
        <w:rPr>
          <w:rFonts w:ascii="Times New Roman" w:hAnsi="Times New Roman" w:cs="Times New Roman"/>
          <w:color w:val="auto"/>
        </w:rPr>
        <w:t xml:space="preserve"> paragrafu, Zamawiający zatrzyma z należności Wykonawcy kwotę w wysokości równej należności podwykonawcy, do czasu ich otrzymania</w:t>
      </w:r>
      <w:r w:rsidRPr="0082539E">
        <w:rPr>
          <w:rFonts w:ascii="Times New Roman" w:hAnsi="Times New Roman" w:cs="Times New Roman"/>
          <w:bCs/>
          <w:color w:val="auto"/>
        </w:rPr>
        <w:t>.</w:t>
      </w:r>
    </w:p>
    <w:p w14:paraId="669F1C44" w14:textId="77777777" w:rsidR="00590494" w:rsidRPr="0082539E" w:rsidRDefault="00590494" w:rsidP="00590494">
      <w:pPr>
        <w:contextualSpacing/>
        <w:jc w:val="center"/>
        <w:rPr>
          <w:rFonts w:ascii="Times New Roman" w:hAnsi="Times New Roman" w:cs="Times New Roman"/>
          <w:b/>
          <w:color w:val="auto"/>
        </w:rPr>
      </w:pPr>
    </w:p>
    <w:p w14:paraId="010C472E" w14:textId="77777777" w:rsidR="00590494" w:rsidRPr="0082539E" w:rsidRDefault="00590494" w:rsidP="00590494">
      <w:pPr>
        <w:contextualSpacing/>
        <w:jc w:val="center"/>
        <w:rPr>
          <w:rFonts w:ascii="Times New Roman" w:hAnsi="Times New Roman" w:cs="Times New Roman"/>
          <w:b/>
          <w:color w:val="auto"/>
        </w:rPr>
      </w:pPr>
      <w:r w:rsidRPr="0082539E">
        <w:rPr>
          <w:rFonts w:ascii="Times New Roman" w:hAnsi="Times New Roman" w:cs="Times New Roman"/>
          <w:b/>
          <w:color w:val="auto"/>
        </w:rPr>
        <w:t>§ 9</w:t>
      </w:r>
    </w:p>
    <w:p w14:paraId="4F136775" w14:textId="77777777" w:rsidR="00590494" w:rsidRPr="0082539E" w:rsidRDefault="00590494" w:rsidP="00590494">
      <w:pPr>
        <w:contextualSpacing/>
        <w:jc w:val="center"/>
        <w:rPr>
          <w:rFonts w:ascii="Times New Roman" w:hAnsi="Times New Roman" w:cs="Times New Roman"/>
          <w:b/>
          <w:color w:val="auto"/>
        </w:rPr>
      </w:pPr>
      <w:proofErr w:type="spellStart"/>
      <w:r w:rsidRPr="0082539E">
        <w:rPr>
          <w:rFonts w:ascii="Times New Roman" w:hAnsi="Times New Roman" w:cs="Times New Roman"/>
          <w:b/>
          <w:color w:val="auto"/>
        </w:rPr>
        <w:t>Kary</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umowne</w:t>
      </w:r>
      <w:proofErr w:type="spellEnd"/>
    </w:p>
    <w:p w14:paraId="3674D2BD" w14:textId="77777777" w:rsidR="00590494" w:rsidRPr="0082539E" w:rsidRDefault="00590494" w:rsidP="001D5B4B">
      <w:pPr>
        <w:pStyle w:val="Akapitzlist"/>
        <w:numPr>
          <w:ilvl w:val="0"/>
          <w:numId w:val="7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rPr>
      </w:pPr>
      <w:r w:rsidRPr="0082539E">
        <w:rPr>
          <w:rFonts w:ascii="Times New Roman" w:hAnsi="Times New Roman" w:cs="Times New Roman"/>
          <w:color w:val="auto"/>
        </w:rPr>
        <w:t>Strony postanawiają, że obowiązującą je formą odszkodowania za niewykonanie lub nienależyte wykonanie przedmiotu umowy będą kary umowne. Kary będą naliczane w przypadkach i wysokościach, o których mowa w niniejszym paragrafie.</w:t>
      </w:r>
    </w:p>
    <w:p w14:paraId="3AC57CCB" w14:textId="77777777" w:rsidR="00590494" w:rsidRPr="0082539E" w:rsidRDefault="00590494" w:rsidP="001D5B4B">
      <w:pPr>
        <w:pStyle w:val="Akapitzlist"/>
        <w:numPr>
          <w:ilvl w:val="0"/>
          <w:numId w:val="7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hanging="357"/>
        <w:contextualSpacing/>
        <w:jc w:val="both"/>
        <w:rPr>
          <w:rFonts w:ascii="Times New Roman" w:hAnsi="Times New Roman" w:cs="Times New Roman"/>
          <w:color w:val="auto"/>
        </w:rPr>
      </w:pPr>
      <w:r w:rsidRPr="0082539E">
        <w:rPr>
          <w:rFonts w:ascii="Times New Roman" w:hAnsi="Times New Roman" w:cs="Times New Roman"/>
          <w:color w:val="auto"/>
        </w:rPr>
        <w:t>Wykonawca zobowiązany jest do zapłaty na rzecz Zamawiającego kary umownej w przypadku nieosiągnięcia wymaganych zgodnie z § 6 umowy poziomów recyklingu i przygotowania do ponownego użycia odpadów dla okresu trwania umowy w zakresie odbioru i zagospodarowania odpadów komunalnych.</w:t>
      </w:r>
    </w:p>
    <w:p w14:paraId="4551534F" w14:textId="40697C74" w:rsidR="00590494" w:rsidRPr="0082539E" w:rsidRDefault="00590494" w:rsidP="001D5B4B">
      <w:pPr>
        <w:pStyle w:val="Akapitzlist"/>
        <w:numPr>
          <w:ilvl w:val="0"/>
          <w:numId w:val="7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hanging="357"/>
        <w:contextualSpacing/>
        <w:jc w:val="both"/>
        <w:rPr>
          <w:rFonts w:ascii="Times New Roman" w:hAnsi="Times New Roman" w:cs="Times New Roman"/>
          <w:color w:val="auto"/>
        </w:rPr>
      </w:pPr>
      <w:r w:rsidRPr="0082539E">
        <w:rPr>
          <w:rFonts w:ascii="Times New Roman" w:hAnsi="Times New Roman" w:cs="Times New Roman"/>
          <w:color w:val="auto"/>
        </w:rPr>
        <w:t xml:space="preserve">Kary umowne, o których mowa w ust. 2 będą naliczane </w:t>
      </w:r>
      <w:r w:rsidR="00663FD1" w:rsidRPr="0082539E">
        <w:rPr>
          <w:rFonts w:ascii="Times New Roman" w:hAnsi="Times New Roman" w:cs="Times New Roman"/>
          <w:color w:val="auto"/>
        </w:rPr>
        <w:t xml:space="preserve">odrębnie </w:t>
      </w:r>
      <w:r w:rsidRPr="0082539E">
        <w:rPr>
          <w:rFonts w:ascii="Times New Roman" w:hAnsi="Times New Roman" w:cs="Times New Roman"/>
          <w:color w:val="auto"/>
        </w:rPr>
        <w:t xml:space="preserve">dla roku 2021 i 2022. </w:t>
      </w:r>
    </w:p>
    <w:p w14:paraId="5BF5D630" w14:textId="583653D0" w:rsidR="00590494" w:rsidRPr="0082539E" w:rsidRDefault="00590494" w:rsidP="001D5B4B">
      <w:pPr>
        <w:pStyle w:val="Akapitzlist"/>
        <w:numPr>
          <w:ilvl w:val="0"/>
          <w:numId w:val="7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hanging="357"/>
        <w:contextualSpacing/>
        <w:jc w:val="both"/>
        <w:rPr>
          <w:rFonts w:ascii="Times New Roman" w:hAnsi="Times New Roman" w:cs="Times New Roman"/>
          <w:color w:val="auto"/>
        </w:rPr>
      </w:pPr>
      <w:r w:rsidRPr="0082539E">
        <w:rPr>
          <w:rFonts w:ascii="Times New Roman" w:hAnsi="Times New Roman" w:cs="Times New Roman"/>
          <w:color w:val="auto"/>
        </w:rPr>
        <w:t xml:space="preserve">Karę umowną, o której mowa w ust. 2, oblicza się odrębnie dla wymaganego </w:t>
      </w:r>
      <w:r w:rsidR="00663FD1" w:rsidRPr="0082539E">
        <w:rPr>
          <w:rFonts w:ascii="Times New Roman" w:hAnsi="Times New Roman" w:cs="Times New Roman"/>
          <w:color w:val="auto"/>
        </w:rPr>
        <w:t xml:space="preserve">w danym roku </w:t>
      </w:r>
      <w:r w:rsidRPr="0082539E">
        <w:rPr>
          <w:rFonts w:ascii="Times New Roman" w:hAnsi="Times New Roman" w:cs="Times New Roman"/>
          <w:color w:val="auto"/>
        </w:rPr>
        <w:t xml:space="preserve">poziomu: </w:t>
      </w:r>
    </w:p>
    <w:p w14:paraId="0126DD23" w14:textId="77777777" w:rsidR="00590494" w:rsidRPr="0082539E" w:rsidRDefault="00590494" w:rsidP="001D5B4B">
      <w:pPr>
        <w:pStyle w:val="Akapitzlist"/>
        <w:numPr>
          <w:ilvl w:val="0"/>
          <w:numId w:val="7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hanging="357"/>
        <w:contextualSpacing/>
        <w:jc w:val="both"/>
        <w:rPr>
          <w:rFonts w:ascii="Times New Roman" w:hAnsi="Times New Roman" w:cs="Times New Roman"/>
          <w:color w:val="auto"/>
        </w:rPr>
      </w:pPr>
      <w:r w:rsidRPr="0082539E">
        <w:rPr>
          <w:rFonts w:ascii="Times New Roman" w:hAnsi="Times New Roman" w:cs="Times New Roman"/>
          <w:color w:val="auto"/>
        </w:rPr>
        <w:t>recyklingu i przygotowania do ponownego użycia odpadów komunalnych, z wyłączeniem innych niż niebezpieczne odpadów budowlanych i rozbiórkowych stanowiących odpady komunalne</w:t>
      </w:r>
    </w:p>
    <w:p w14:paraId="4AFE3831" w14:textId="77777777" w:rsidR="00590494" w:rsidRPr="0082539E" w:rsidRDefault="00590494" w:rsidP="001D5B4B">
      <w:pPr>
        <w:pStyle w:val="Akapitzlist"/>
        <w:numPr>
          <w:ilvl w:val="0"/>
          <w:numId w:val="7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hanging="357"/>
        <w:contextualSpacing/>
        <w:jc w:val="both"/>
        <w:rPr>
          <w:rFonts w:ascii="Times New Roman" w:hAnsi="Times New Roman" w:cs="Times New Roman"/>
          <w:color w:val="auto"/>
        </w:rPr>
      </w:pPr>
      <w:r w:rsidRPr="0082539E">
        <w:rPr>
          <w:rFonts w:ascii="Times New Roman" w:hAnsi="Times New Roman" w:cs="Times New Roman"/>
          <w:color w:val="auto"/>
        </w:rPr>
        <w:t xml:space="preserve">recyklingu, przygotowania do ponownego użycia i odzysku innymi metodami innych niż niebezpieczne odpadów budowlanych i rozbiórkowych stanowiących odpady komunalne, </w:t>
      </w:r>
    </w:p>
    <w:p w14:paraId="15BE9DA6" w14:textId="77777777" w:rsidR="00590494" w:rsidRPr="0082539E" w:rsidRDefault="00590494" w:rsidP="001D5B4B">
      <w:pPr>
        <w:pStyle w:val="Akapitzlist"/>
        <w:numPr>
          <w:ilvl w:val="0"/>
          <w:numId w:val="7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hanging="357"/>
        <w:contextualSpacing/>
        <w:jc w:val="both"/>
        <w:rPr>
          <w:rFonts w:ascii="Times New Roman" w:hAnsi="Times New Roman" w:cs="Times New Roman"/>
          <w:color w:val="auto"/>
        </w:rPr>
      </w:pPr>
      <w:r w:rsidRPr="0082539E">
        <w:rPr>
          <w:rFonts w:ascii="Times New Roman" w:hAnsi="Times New Roman" w:cs="Times New Roman"/>
          <w:color w:val="auto"/>
        </w:rPr>
        <w:t xml:space="preserve">ograniczenia masy odpadów komunalnych ulegających biodegradacji przekazanych do składowania. </w:t>
      </w:r>
    </w:p>
    <w:p w14:paraId="4CB2B32F" w14:textId="77777777" w:rsidR="00590494" w:rsidRPr="0082539E" w:rsidRDefault="00590494" w:rsidP="001D5B4B">
      <w:pPr>
        <w:pStyle w:val="Akapitzlist"/>
        <w:numPr>
          <w:ilvl w:val="0"/>
          <w:numId w:val="7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hanging="357"/>
        <w:contextualSpacing/>
        <w:jc w:val="both"/>
        <w:rPr>
          <w:rFonts w:ascii="Times New Roman" w:hAnsi="Times New Roman" w:cs="Times New Roman"/>
          <w:strike/>
          <w:color w:val="auto"/>
        </w:rPr>
      </w:pPr>
      <w:r w:rsidRPr="0082539E">
        <w:rPr>
          <w:rFonts w:ascii="Times New Roman" w:hAnsi="Times New Roman" w:cs="Times New Roman"/>
          <w:color w:val="auto"/>
        </w:rPr>
        <w:t xml:space="preserve">Kary umowne, o których mowa w ust. 4, oblicza się jako iloczyn stawki opłaty za niesegregowane (zmieszane) odpady komunalne, określonej w przepisach wykonawczych wydanych na postawie art. 290 ustawy z dnia 27 kwietnia 2001 r. Prawo ochrony środowiska i brakującej masy odpadów komunalnych, wyrażonej w Mg, wymaganej do osiągnięcia odpowiedniego poziomu recyklingu, przygotowania do ponownego użycia i odzysku innymi metodami lub ograniczenia masy odpadów </w:t>
      </w:r>
      <w:r w:rsidRPr="0082539E">
        <w:rPr>
          <w:rFonts w:ascii="Times New Roman" w:hAnsi="Times New Roman" w:cs="Times New Roman"/>
          <w:color w:val="auto"/>
        </w:rPr>
        <w:lastRenderedPageBreak/>
        <w:t xml:space="preserve">komunalnych ulegających biodegradacji przekazywanych do składowania. </w:t>
      </w:r>
      <w:r w:rsidRPr="0082539E">
        <w:rPr>
          <w:rFonts w:ascii="Times New Roman" w:hAnsi="Times New Roman" w:cs="Times New Roman"/>
          <w:strike/>
          <w:color w:val="auto"/>
        </w:rPr>
        <w:t xml:space="preserve">W celu obliczenia kary stosowany będzie wskaźnik </w:t>
      </w:r>
      <w:proofErr w:type="spellStart"/>
      <w:r w:rsidRPr="0082539E">
        <w:rPr>
          <w:rFonts w:ascii="Times New Roman" w:hAnsi="Times New Roman" w:cs="Times New Roman"/>
          <w:strike/>
          <w:color w:val="auto"/>
        </w:rPr>
        <w:t>Um</w:t>
      </w:r>
      <w:r w:rsidRPr="0082539E">
        <w:rPr>
          <w:rFonts w:ascii="Times New Roman" w:hAnsi="Times New Roman" w:cs="Times New Roman"/>
          <w:strike/>
          <w:color w:val="auto"/>
          <w:vertAlign w:val="subscript"/>
        </w:rPr>
        <w:t>pmts</w:t>
      </w:r>
      <w:proofErr w:type="spellEnd"/>
      <w:r w:rsidRPr="0082539E">
        <w:rPr>
          <w:rFonts w:ascii="Times New Roman" w:hAnsi="Times New Roman" w:cs="Times New Roman"/>
          <w:strike/>
          <w:color w:val="auto"/>
        </w:rPr>
        <w:t xml:space="preserve"> dla gminy wiejskiej, o którym mowa w § 6 ust. 8 niniejszej umowy. </w:t>
      </w:r>
    </w:p>
    <w:p w14:paraId="7E90EFA8" w14:textId="77777777" w:rsidR="00590494" w:rsidRPr="0082539E" w:rsidRDefault="00590494" w:rsidP="001D5B4B">
      <w:pPr>
        <w:pStyle w:val="Akapitzlist"/>
        <w:numPr>
          <w:ilvl w:val="0"/>
          <w:numId w:val="7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rPr>
      </w:pPr>
      <w:r w:rsidRPr="0082539E">
        <w:rPr>
          <w:rFonts w:ascii="Times New Roman" w:hAnsi="Times New Roman" w:cs="Times New Roman"/>
          <w:color w:val="auto"/>
        </w:rPr>
        <w:t xml:space="preserve">Wykonawca jest zobowiązany również do zapłaty na rzecz Zamawiającego kary umownej: </w:t>
      </w:r>
    </w:p>
    <w:p w14:paraId="1946FB37" w14:textId="77777777" w:rsidR="00590494" w:rsidRPr="0082539E" w:rsidRDefault="00590494" w:rsidP="001D5B4B">
      <w:pPr>
        <w:pStyle w:val="Akapitzlist"/>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rPr>
      </w:pPr>
      <w:r w:rsidRPr="0082539E">
        <w:rPr>
          <w:rFonts w:ascii="Times New Roman" w:hAnsi="Times New Roman" w:cs="Times New Roman"/>
          <w:color w:val="auto"/>
        </w:rPr>
        <w:t xml:space="preserve">w wysokości 50 000,00 zł w przypadku odstąpienia od umowy przez którąkolwiek ze stron z przyczyn leżących po stronie Wykonawcy, </w:t>
      </w:r>
    </w:p>
    <w:p w14:paraId="53203822" w14:textId="77777777" w:rsidR="00590494" w:rsidRPr="0082539E" w:rsidRDefault="00590494" w:rsidP="001D5B4B">
      <w:pPr>
        <w:pStyle w:val="Akapitzlist"/>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rPr>
      </w:pPr>
      <w:r w:rsidRPr="0082539E">
        <w:rPr>
          <w:rFonts w:ascii="Times New Roman" w:hAnsi="Times New Roman" w:cs="Times New Roman"/>
          <w:color w:val="auto"/>
        </w:rPr>
        <w:t xml:space="preserve">w wysokości 100,00 zł za każdy dzień zwłoki w złożeniu raportu, o którym mowa w § 7 ust. 1 niniejszej umowy, </w:t>
      </w:r>
    </w:p>
    <w:p w14:paraId="16165150" w14:textId="77777777" w:rsidR="00590494" w:rsidRPr="0082539E" w:rsidRDefault="00590494" w:rsidP="001D5B4B">
      <w:pPr>
        <w:pStyle w:val="Akapitzlist"/>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rPr>
      </w:pPr>
      <w:r w:rsidRPr="0082539E">
        <w:rPr>
          <w:rFonts w:ascii="Times New Roman" w:hAnsi="Times New Roman" w:cs="Times New Roman"/>
          <w:color w:val="auto"/>
        </w:rPr>
        <w:t>w wysokości 50,00 zł za każdy przypadek nieodebrania lub nienależytego odebrania odpadów komunalnych w terminach określonych w Harmonogramie, o którym mowa w § 4 ust. 4 Szczegółowego Opisu Przedmiotu Zamówienia, z zastrzeżeniem § 16 ust. 3 niniejszej umowy. Kara będzie naliczana jako iloczyn kwoty 50,00 zł oraz ilości gospodarstw domowych, od których nie odebrano odpadów lub nienależycie odebrano odpady. Niezależnie od zapłacenia kary umownej odpady komunalne, które nie zostały odebrane w terminie zgodnie z harmonogramem, Wykonawca odbierze najpóźniej w ciągu 48h od zgłoszenia przez Zamawiającego w formie pisemnej lub elektronicznej. W przypadku uchybienia terminu, o którym mowa w zdaniu 3, kara w tej wysokości będzie liczona za każdy dzień zwłoki w odbiorze odpadów,</w:t>
      </w:r>
    </w:p>
    <w:p w14:paraId="713A1F2F" w14:textId="77777777" w:rsidR="00590494" w:rsidRPr="0082539E" w:rsidRDefault="00590494" w:rsidP="001D5B4B">
      <w:pPr>
        <w:pStyle w:val="Akapitzlist"/>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rPr>
      </w:pPr>
      <w:r w:rsidRPr="0082539E">
        <w:rPr>
          <w:rFonts w:ascii="Times New Roman" w:hAnsi="Times New Roman" w:cs="Times New Roman"/>
          <w:color w:val="auto"/>
        </w:rPr>
        <w:t xml:space="preserve">w wysokości 50,00 zł za każdorazowe wykonanie przedmiotu niniejszej umowy w sposób nie gwarantujący właściwego stanu higieniczno-sanitarnego i porządkowania miejsc zbierania odpadów za każdy stwierdzony przypadek, </w:t>
      </w:r>
    </w:p>
    <w:p w14:paraId="5DCB45F5" w14:textId="77777777" w:rsidR="00590494" w:rsidRPr="0082539E" w:rsidRDefault="00590494" w:rsidP="001D5B4B">
      <w:pPr>
        <w:pStyle w:val="Akapitzlist"/>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rPr>
      </w:pPr>
      <w:r w:rsidRPr="0082539E">
        <w:rPr>
          <w:rFonts w:ascii="Times New Roman" w:hAnsi="Times New Roman" w:cs="Times New Roman"/>
          <w:color w:val="auto"/>
        </w:rPr>
        <w:t xml:space="preserve">w wysokości 300,00 zł za każdy dzień zwłoki w dostarczeniu Zamawiającemu wzoru harmonogramu, o którym mowa w § 4 ust. 5 Szczegółowego Opisu Przedmiotu Zamówienia, </w:t>
      </w:r>
    </w:p>
    <w:p w14:paraId="5A47B9D2" w14:textId="77777777" w:rsidR="00590494" w:rsidRPr="0082539E" w:rsidRDefault="00590494" w:rsidP="001D5B4B">
      <w:pPr>
        <w:pStyle w:val="Akapitzlist"/>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rPr>
      </w:pPr>
      <w:r w:rsidRPr="0082539E">
        <w:rPr>
          <w:rFonts w:ascii="Times New Roman" w:hAnsi="Times New Roman" w:cs="Times New Roman"/>
          <w:color w:val="auto"/>
        </w:rPr>
        <w:t xml:space="preserve">w wysokości 1000,00 zł za niedostarczenie właścicielom nieruchomości harmonogramu zaakceptowanego przez Zamawiającego. Za równoznaczne z niedostarczeniem harmonogramu uważa się sytuację, w której spośród 50 wybranych losowo przez Zamawiającego właścicieli nieruchomości więcej niż 25 osób oświadczyło, iż nie otrzymało od Wykonawcy harmonogramu w terminie zgodnym z zapisami Szczegółowego Opisu Przedmiotu Zamówienia, </w:t>
      </w:r>
    </w:p>
    <w:p w14:paraId="0CB083C3" w14:textId="77777777" w:rsidR="00590494" w:rsidRPr="0082539E" w:rsidRDefault="00590494" w:rsidP="001D5B4B">
      <w:pPr>
        <w:pStyle w:val="Akapitzlist"/>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rPr>
      </w:pPr>
      <w:r w:rsidRPr="0082539E">
        <w:rPr>
          <w:rFonts w:ascii="Times New Roman" w:hAnsi="Times New Roman" w:cs="Times New Roman"/>
          <w:color w:val="auto"/>
        </w:rPr>
        <w:t>w wysokości 100,00 zł za każdy przypadek niewjechania w drogę publiczną lub inną drogę przeznaczoną do użytku publicznego, skutkujący nieodebraniem odpadów komunalnych od właścicieli nieruchomości,</w:t>
      </w:r>
    </w:p>
    <w:p w14:paraId="6ABB747A" w14:textId="0330EE16" w:rsidR="00590494" w:rsidRPr="0082539E" w:rsidRDefault="00590494" w:rsidP="001D5B4B">
      <w:pPr>
        <w:pStyle w:val="Akapitzlist"/>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rPr>
      </w:pPr>
      <w:r w:rsidRPr="0082539E">
        <w:rPr>
          <w:rFonts w:ascii="Times New Roman" w:hAnsi="Times New Roman" w:cs="Times New Roman"/>
          <w:color w:val="auto"/>
        </w:rPr>
        <w:t xml:space="preserve">w wysokości 500,00 zł za każdy ujawniony przez Zamawiającego dzień, w którym z przyczyn leżących po stronie Wykonawcy, system monitorowania pracy sprzętu odbierającego odpady nie działał, lub w którym niemożliwe było bieżące kontrolowanie przez Zamawiającego pracy sprzętu wykorzystywanego do wykonywania usług związanych z odbieraniem i zagospodarowaniem oraz usług związanych z odbieraniem i transportem odpadów, jeśli trwało to co najmniej 2 godziny, </w:t>
      </w:r>
    </w:p>
    <w:p w14:paraId="347065B5" w14:textId="77777777" w:rsidR="00590494" w:rsidRPr="0082539E" w:rsidRDefault="00590494" w:rsidP="001D5B4B">
      <w:pPr>
        <w:pStyle w:val="Akapitzlist"/>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rPr>
      </w:pPr>
      <w:r w:rsidRPr="0082539E">
        <w:rPr>
          <w:rFonts w:ascii="Times New Roman" w:hAnsi="Times New Roman" w:cs="Times New Roman"/>
          <w:color w:val="auto"/>
        </w:rPr>
        <w:t xml:space="preserve">w wysokości 1 000,00 zł za każdy przypadek stwierdzenia, że pojazd Wykonawcy nie jest oznaczony widoczną nazwą przedsiębiorcy i numerem jego telefonu, </w:t>
      </w:r>
    </w:p>
    <w:p w14:paraId="56FA8E1E" w14:textId="77777777" w:rsidR="00590494" w:rsidRPr="0082539E" w:rsidRDefault="00590494" w:rsidP="001D5B4B">
      <w:pPr>
        <w:pStyle w:val="Akapitzlist"/>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rPr>
      </w:pPr>
      <w:r w:rsidRPr="0082539E">
        <w:rPr>
          <w:rFonts w:ascii="Times New Roman" w:hAnsi="Times New Roman" w:cs="Times New Roman"/>
          <w:color w:val="auto"/>
        </w:rPr>
        <w:t>w wysokości 300,00 zł za każdy przypadek nieuprzątnięcia odpadów, które uległy wysypaniu w trakcie ich odbioru lub transportu, z zastrzeżeniem § 16 ust. 3 niniejszej umowy,</w:t>
      </w:r>
    </w:p>
    <w:p w14:paraId="652B0C08" w14:textId="77777777" w:rsidR="00590494" w:rsidRPr="0082539E" w:rsidRDefault="00590494" w:rsidP="001D5B4B">
      <w:pPr>
        <w:pStyle w:val="Akapitzlist"/>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rPr>
      </w:pPr>
      <w:r w:rsidRPr="0082539E">
        <w:rPr>
          <w:rFonts w:ascii="Times New Roman" w:hAnsi="Times New Roman" w:cs="Times New Roman"/>
          <w:color w:val="auto"/>
        </w:rPr>
        <w:t xml:space="preserve">w wysokości 300,00 zł za każdy przypadek nieodebrania wg harmonogramu odpadów wielkogabarytowych, zużytych opon z miejsc ich gromadzenia, z zastrzeżeniem § 16 ust. 3 niniejszej umowy, </w:t>
      </w:r>
    </w:p>
    <w:p w14:paraId="3F7987C4" w14:textId="77777777" w:rsidR="00590494" w:rsidRPr="0082539E" w:rsidRDefault="00590494" w:rsidP="001D5B4B">
      <w:pPr>
        <w:pStyle w:val="Akapitzlist"/>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rPr>
      </w:pPr>
      <w:r w:rsidRPr="0082539E">
        <w:rPr>
          <w:rFonts w:ascii="Times New Roman" w:hAnsi="Times New Roman" w:cs="Times New Roman"/>
          <w:color w:val="auto"/>
        </w:rPr>
        <w:t>w wysokości 300,00 zł za każdy przypadek niedostarczenia lub opóźnienia w dostarczeniu pojemników, worków z winy Wykonawcy, o którym mowa w § 4 ust. 7 z zastrzeżeniem § 16 ust. 3 niniejszej umowy,</w:t>
      </w:r>
    </w:p>
    <w:p w14:paraId="345A4385" w14:textId="77777777" w:rsidR="00590494" w:rsidRPr="0082539E" w:rsidRDefault="00590494" w:rsidP="001D5B4B">
      <w:pPr>
        <w:pStyle w:val="Akapitzlist"/>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rPr>
      </w:pPr>
      <w:r w:rsidRPr="0082539E">
        <w:rPr>
          <w:rFonts w:ascii="Times New Roman" w:hAnsi="Times New Roman" w:cs="Times New Roman"/>
          <w:color w:val="auto"/>
        </w:rPr>
        <w:t>w wysokości 1000,00 zł za każdy stwierdzony przypadek powierzenia wykonywania czynności osobie niezatrudnionej na podstawie umowy o pracę,</w:t>
      </w:r>
    </w:p>
    <w:p w14:paraId="05DD0C94" w14:textId="77777777" w:rsidR="00590494" w:rsidRPr="0082539E" w:rsidRDefault="00590494" w:rsidP="001D5B4B">
      <w:pPr>
        <w:pStyle w:val="Akapitzlist"/>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rPr>
      </w:pPr>
      <w:r w:rsidRPr="0082539E">
        <w:rPr>
          <w:rFonts w:ascii="Times New Roman" w:hAnsi="Times New Roman" w:cs="Times New Roman"/>
          <w:color w:val="auto"/>
        </w:rPr>
        <w:t>w wysokości 300,00 zł za każdy dzień zwłoki w dostarczeniu Zamawiającemu kopii umowy, o której mowa w § 3 ust. 1 pkt 3 niniejszej umowy,</w:t>
      </w:r>
    </w:p>
    <w:p w14:paraId="0C383348" w14:textId="77777777" w:rsidR="00590494" w:rsidRPr="0082539E" w:rsidRDefault="00590494" w:rsidP="001D5B4B">
      <w:pPr>
        <w:pStyle w:val="Akapitzlist"/>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rPr>
      </w:pPr>
      <w:r w:rsidRPr="0082539E">
        <w:rPr>
          <w:rFonts w:ascii="Times New Roman" w:hAnsi="Times New Roman" w:cs="Times New Roman"/>
          <w:color w:val="auto"/>
        </w:rPr>
        <w:t>w wysokości 500,00 zł za każdy dzień zwłoki w przedłożeniu Zamawiającemu, w terminie wskazanym w wezwaniu, dowodów, o których mowa w § 15 ust. 2 pkt 1-3 niniejszej umowy,</w:t>
      </w:r>
    </w:p>
    <w:p w14:paraId="6313F665" w14:textId="77777777" w:rsidR="00590494" w:rsidRPr="0082539E" w:rsidRDefault="00590494" w:rsidP="001D5B4B">
      <w:pPr>
        <w:pStyle w:val="Akapitzlist"/>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rPr>
      </w:pPr>
      <w:r w:rsidRPr="0082539E">
        <w:rPr>
          <w:rFonts w:ascii="Times New Roman" w:hAnsi="Times New Roman" w:cs="Times New Roman"/>
          <w:color w:val="auto"/>
        </w:rPr>
        <w:lastRenderedPageBreak/>
        <w:t xml:space="preserve">w wysokości 1 000,00 zł za każdy przypadek niezrealizowania usługi pojazdem wskazanym w ofercie spełniającym normę emisji spalin </w:t>
      </w:r>
      <w:r w:rsidRPr="0082539E">
        <w:rPr>
          <w:rFonts w:ascii="Times New Roman" w:hAnsi="Times New Roman" w:cs="Times New Roman"/>
          <w:b/>
          <w:bCs/>
          <w:color w:val="auto"/>
        </w:rPr>
        <w:t>minimum EURO V,</w:t>
      </w:r>
    </w:p>
    <w:p w14:paraId="0FE06519" w14:textId="77777777" w:rsidR="00590494" w:rsidRPr="0082539E" w:rsidRDefault="00590494" w:rsidP="001D5B4B">
      <w:pPr>
        <w:pStyle w:val="Akapitzlist"/>
        <w:numPr>
          <w:ilvl w:val="0"/>
          <w:numId w:val="7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rPr>
      </w:pPr>
      <w:r w:rsidRPr="0082539E">
        <w:rPr>
          <w:rFonts w:ascii="Times New Roman" w:hAnsi="Times New Roman" w:cs="Times New Roman"/>
          <w:color w:val="auto"/>
        </w:rPr>
        <w:t>W przypadku wymienionym w ust. 2 oraz ust. 6 pkt 1 kwotę kary umownej Wykonawca zobowiązany jest przelać na rachunek bankowy Zamawiającego.</w:t>
      </w:r>
    </w:p>
    <w:p w14:paraId="2E9332D8" w14:textId="77777777" w:rsidR="00590494" w:rsidRPr="0082539E" w:rsidRDefault="00590494" w:rsidP="001D5B4B">
      <w:pPr>
        <w:pStyle w:val="Akapitzlist"/>
        <w:numPr>
          <w:ilvl w:val="0"/>
          <w:numId w:val="7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rPr>
      </w:pPr>
      <w:r w:rsidRPr="0082539E">
        <w:rPr>
          <w:rFonts w:ascii="Times New Roman" w:hAnsi="Times New Roman" w:cs="Times New Roman"/>
          <w:color w:val="auto"/>
        </w:rPr>
        <w:t>Wysokość kary wraz z uzasadnieniem jej nałożenia Zamawiający przekaże Wykonawcy na piśmie nie później niż w ciągu 5 dni roboczych od daty jej nałożenia (decyduje data nadania listu poleconego u operatora pocztowego).</w:t>
      </w:r>
    </w:p>
    <w:p w14:paraId="60125C3D" w14:textId="77777777" w:rsidR="00590494" w:rsidRPr="0082539E" w:rsidRDefault="00590494" w:rsidP="001D5B4B">
      <w:pPr>
        <w:pStyle w:val="Akapitzlist"/>
        <w:numPr>
          <w:ilvl w:val="0"/>
          <w:numId w:val="7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rPr>
      </w:pPr>
      <w:r w:rsidRPr="0082539E">
        <w:rPr>
          <w:rFonts w:ascii="Times New Roman" w:hAnsi="Times New Roman" w:cs="Times New Roman"/>
          <w:color w:val="auto"/>
        </w:rPr>
        <w:t>W przypadkach wymienionych w ust. 6 pkt 2 – 16 Wykonawca wystawi fakturę na 100% wynagrodzenia umownego, a Zamawiający przedstawi pisemne obliczenie kar umownych, o które pomniejszy wynagrodzenie, w formie potrącenia z zastrzeżeniem ust. 10 niniejszego paragrafu.</w:t>
      </w:r>
    </w:p>
    <w:p w14:paraId="3B696CD9" w14:textId="77777777" w:rsidR="00590494" w:rsidRPr="0082539E" w:rsidRDefault="00590494" w:rsidP="001D5B4B">
      <w:pPr>
        <w:pStyle w:val="Akapitzlist"/>
        <w:numPr>
          <w:ilvl w:val="0"/>
          <w:numId w:val="7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rPr>
      </w:pPr>
      <w:r w:rsidRPr="0082539E">
        <w:rPr>
          <w:rFonts w:ascii="Times New Roman" w:hAnsi="Times New Roman" w:cs="Times New Roman"/>
          <w:color w:val="auto"/>
        </w:rPr>
        <w:t>Jeżeli wynagrodzenie Wykonawcy jest niższe niż wyliczona do potrącenia kara umowna, Wykonawca zobowiązuje się tę różnice niezwłocznie dopłacić.</w:t>
      </w:r>
    </w:p>
    <w:p w14:paraId="56818EC2" w14:textId="77777777" w:rsidR="00590494" w:rsidRPr="0082539E" w:rsidRDefault="00590494" w:rsidP="001D5B4B">
      <w:pPr>
        <w:pStyle w:val="Akapitzlist"/>
        <w:numPr>
          <w:ilvl w:val="0"/>
          <w:numId w:val="7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rPr>
      </w:pPr>
      <w:r w:rsidRPr="0082539E">
        <w:rPr>
          <w:rFonts w:ascii="Times New Roman" w:hAnsi="Times New Roman" w:cs="Times New Roman"/>
          <w:color w:val="auto"/>
        </w:rPr>
        <w:t xml:space="preserve">Zamawiający zastrzega sobie prawo do dochodzenia odszkodowania przewyższającego wysokość zastrzeżonych kar umownych, na zasadach ogólnych uregulowanych w Kodeksie Cywilnym. </w:t>
      </w:r>
    </w:p>
    <w:p w14:paraId="434E7EB8" w14:textId="77777777" w:rsidR="00590494" w:rsidRPr="0082539E" w:rsidRDefault="00590494" w:rsidP="001D5B4B">
      <w:pPr>
        <w:pStyle w:val="Akapitzlist"/>
        <w:numPr>
          <w:ilvl w:val="0"/>
          <w:numId w:val="7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rPr>
      </w:pPr>
      <w:r w:rsidRPr="0082539E">
        <w:rPr>
          <w:rFonts w:ascii="Times New Roman" w:hAnsi="Times New Roman" w:cs="Times New Roman"/>
          <w:color w:val="auto"/>
        </w:rPr>
        <w:t>Zamawiający jest zobowiązany do zapłaty Wykonawcy kary umownej w wysokości 50 000,00 zł, w przypadku odstąpienia od umowy przez którąkolwiek ze stron z przyczyn leżących po stronie Zamawiającego.</w:t>
      </w:r>
    </w:p>
    <w:p w14:paraId="3560354E" w14:textId="77777777" w:rsidR="00590494" w:rsidRPr="0082539E" w:rsidRDefault="00590494" w:rsidP="00590494">
      <w:pPr>
        <w:contextualSpacing/>
        <w:jc w:val="center"/>
        <w:rPr>
          <w:rFonts w:ascii="Times New Roman" w:hAnsi="Times New Roman" w:cs="Times New Roman"/>
          <w:b/>
          <w:color w:val="auto"/>
        </w:rPr>
      </w:pPr>
    </w:p>
    <w:p w14:paraId="46E9D0B8" w14:textId="77777777" w:rsidR="00590494" w:rsidRPr="0082539E" w:rsidRDefault="00590494" w:rsidP="00590494">
      <w:pPr>
        <w:contextualSpacing/>
        <w:jc w:val="center"/>
        <w:rPr>
          <w:rFonts w:ascii="Times New Roman" w:hAnsi="Times New Roman" w:cs="Times New Roman"/>
          <w:b/>
          <w:color w:val="auto"/>
        </w:rPr>
      </w:pPr>
      <w:r w:rsidRPr="0082539E">
        <w:rPr>
          <w:rFonts w:ascii="Times New Roman" w:hAnsi="Times New Roman" w:cs="Times New Roman"/>
          <w:b/>
          <w:color w:val="auto"/>
        </w:rPr>
        <w:t>§ 10</w:t>
      </w:r>
    </w:p>
    <w:p w14:paraId="12F90574" w14:textId="77777777" w:rsidR="00590494" w:rsidRPr="0082539E" w:rsidRDefault="00590494" w:rsidP="00590494">
      <w:pPr>
        <w:contextualSpacing/>
        <w:jc w:val="center"/>
        <w:rPr>
          <w:rFonts w:ascii="Times New Roman" w:hAnsi="Times New Roman" w:cs="Times New Roman"/>
          <w:b/>
          <w:color w:val="auto"/>
        </w:rPr>
      </w:pPr>
      <w:proofErr w:type="spellStart"/>
      <w:r w:rsidRPr="0082539E">
        <w:rPr>
          <w:rFonts w:ascii="Times New Roman" w:hAnsi="Times New Roman" w:cs="Times New Roman"/>
          <w:b/>
          <w:color w:val="auto"/>
        </w:rPr>
        <w:t>Umowne</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prawo</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odstąpienia</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od</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umowy</w:t>
      </w:r>
      <w:proofErr w:type="spellEnd"/>
    </w:p>
    <w:p w14:paraId="7652E81D" w14:textId="77777777" w:rsidR="00590494" w:rsidRPr="0082539E" w:rsidRDefault="00590494" w:rsidP="001D5B4B">
      <w:pPr>
        <w:pStyle w:val="Akapitzlis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rPr>
      </w:pPr>
      <w:r w:rsidRPr="0082539E">
        <w:rPr>
          <w:rFonts w:ascii="Times New Roman" w:hAnsi="Times New Roman" w:cs="Times New Roman"/>
          <w:color w:val="auto"/>
        </w:rPr>
        <w:t xml:space="preserve">Zamawiającemu przysługuje prawo odstąpienia od umowy w ciągu 30 dni od powzięcia wiadomości o okolicznościach uzasadniających odstąpienie od umowy, gdy Wykonawca istotnie narusza postanowienia umowy. </w:t>
      </w:r>
    </w:p>
    <w:p w14:paraId="659F8A7B" w14:textId="77777777" w:rsidR="00590494" w:rsidRPr="0082539E" w:rsidRDefault="00590494" w:rsidP="001D5B4B">
      <w:pPr>
        <w:pStyle w:val="Akapitzlis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rPr>
      </w:pPr>
      <w:r w:rsidRPr="0082539E">
        <w:rPr>
          <w:rFonts w:ascii="Times New Roman" w:hAnsi="Times New Roman" w:cs="Times New Roman"/>
          <w:color w:val="auto"/>
        </w:rPr>
        <w:t xml:space="preserve">Przez istotne naruszenie postanowień umowy, o którym mowa w ust. 1, rozumie się w szczególności następujące sytuacje: </w:t>
      </w:r>
    </w:p>
    <w:p w14:paraId="34908AE5" w14:textId="77777777" w:rsidR="00590494" w:rsidRPr="0082539E" w:rsidRDefault="00590494" w:rsidP="001D5B4B">
      <w:pPr>
        <w:pStyle w:val="Akapitzlis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rPr>
      </w:pPr>
      <w:r w:rsidRPr="0082539E">
        <w:rPr>
          <w:rFonts w:ascii="Times New Roman" w:hAnsi="Times New Roman" w:cs="Times New Roman"/>
          <w:color w:val="auto"/>
        </w:rPr>
        <w:t>utratę przez Wykonawcę prawa do wykonywania działalności będącej przedmiotem niniejszej umowy, z zastrzeżeniem § 4 ust. 6 niniejszej umowy,</w:t>
      </w:r>
    </w:p>
    <w:p w14:paraId="282D307C" w14:textId="77777777" w:rsidR="00590494" w:rsidRPr="0082539E" w:rsidRDefault="00590494" w:rsidP="001D5B4B">
      <w:pPr>
        <w:pStyle w:val="Akapitzlis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rPr>
      </w:pPr>
      <w:r w:rsidRPr="0082539E">
        <w:rPr>
          <w:rFonts w:ascii="Times New Roman" w:hAnsi="Times New Roman" w:cs="Times New Roman"/>
          <w:color w:val="auto"/>
        </w:rPr>
        <w:t xml:space="preserve">Wykonawca nie rozpoczął realizacji przedmiotu umowy bez uzasadnionych przyczyn w terminie 7 dni od dnia podpisania umowy o zamówienie publiczne oraz mimo pisemnego wezwania Wykonawca nie przystąpił do realizacji umowy w terminie wskazanym w pisemnym wezwaniu, </w:t>
      </w:r>
    </w:p>
    <w:p w14:paraId="68A9CED9" w14:textId="77777777" w:rsidR="00590494" w:rsidRPr="0082539E" w:rsidRDefault="00590494" w:rsidP="001D5B4B">
      <w:pPr>
        <w:pStyle w:val="Akapitzlis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rPr>
      </w:pPr>
      <w:r w:rsidRPr="0082539E">
        <w:rPr>
          <w:rFonts w:ascii="Times New Roman" w:hAnsi="Times New Roman" w:cs="Times New Roman"/>
          <w:color w:val="auto"/>
        </w:rPr>
        <w:t xml:space="preserve">przerwanie wykonywania przedmiotu umowy na okres dłuższy niż 7 dni, </w:t>
      </w:r>
    </w:p>
    <w:p w14:paraId="557157D0" w14:textId="77777777" w:rsidR="00590494" w:rsidRPr="0082539E" w:rsidRDefault="00590494" w:rsidP="001D5B4B">
      <w:pPr>
        <w:pStyle w:val="Akapitzlis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rPr>
      </w:pPr>
      <w:r w:rsidRPr="0082539E">
        <w:rPr>
          <w:rFonts w:ascii="Times New Roman" w:hAnsi="Times New Roman" w:cs="Times New Roman"/>
          <w:color w:val="auto"/>
        </w:rPr>
        <w:t xml:space="preserve">naruszanie przez Wykonawcę obowiązków wynikających z ustawy z dnia 13 września 1996 r. o utrzymaniu czystości i porządku w gminach, </w:t>
      </w:r>
    </w:p>
    <w:p w14:paraId="78429F80" w14:textId="77777777" w:rsidR="00590494" w:rsidRPr="0082539E" w:rsidRDefault="00590494" w:rsidP="001D5B4B">
      <w:pPr>
        <w:pStyle w:val="Akapitzlis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rPr>
      </w:pPr>
      <w:r w:rsidRPr="0082539E">
        <w:rPr>
          <w:rFonts w:ascii="Times New Roman" w:hAnsi="Times New Roman" w:cs="Times New Roman"/>
          <w:color w:val="auto"/>
        </w:rPr>
        <w:t xml:space="preserve">gdy Wykonawca znajduje się w stanie zagrażającym niewypłacalnością lub przechodzi w stan likwidacji w celach innych niż przekształcenia przedsiębiorstwa lub połączenia się z innym przedsiębiorstwem, </w:t>
      </w:r>
    </w:p>
    <w:p w14:paraId="2EEDE2A5" w14:textId="77777777" w:rsidR="00590494" w:rsidRPr="0082539E" w:rsidRDefault="00590494" w:rsidP="001D5B4B">
      <w:pPr>
        <w:pStyle w:val="Akapitzlis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rPr>
      </w:pPr>
      <w:r w:rsidRPr="0082539E">
        <w:rPr>
          <w:rFonts w:ascii="Times New Roman" w:hAnsi="Times New Roman" w:cs="Times New Roman"/>
          <w:color w:val="auto"/>
        </w:rPr>
        <w:t xml:space="preserve">gdy zostanie wydany nakaz zajęcia majątku Wykonawcy lub gdy zostanie wszczęte postępowanie egzekucyjne w stopniu uniemożliwiającym realizację niniejszej umowy, </w:t>
      </w:r>
    </w:p>
    <w:p w14:paraId="771C9234" w14:textId="77777777" w:rsidR="00590494" w:rsidRPr="0082539E" w:rsidRDefault="00590494" w:rsidP="001D5B4B">
      <w:pPr>
        <w:pStyle w:val="Akapitzlis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rPr>
      </w:pPr>
      <w:proofErr w:type="gramStart"/>
      <w:r w:rsidRPr="0082539E">
        <w:rPr>
          <w:rFonts w:ascii="Times New Roman" w:hAnsi="Times New Roman" w:cs="Times New Roman"/>
          <w:color w:val="auto"/>
        </w:rPr>
        <w:t>nie dostarczenie</w:t>
      </w:r>
      <w:proofErr w:type="gramEnd"/>
      <w:r w:rsidRPr="0082539E">
        <w:rPr>
          <w:rFonts w:ascii="Times New Roman" w:hAnsi="Times New Roman" w:cs="Times New Roman"/>
          <w:color w:val="auto"/>
        </w:rPr>
        <w:t xml:space="preserve"> kopii umowy zawartej z instalacją komunalną, o której mowa w § 3 ust. 1 pkt 3 niniejszej umowy w terminie 14 dni od dnia jej zawarcia - z zastrzeżeniem § 9 ust. 6 pkt 14 niniejszej umowy.</w:t>
      </w:r>
    </w:p>
    <w:p w14:paraId="1E21D2EC" w14:textId="77777777" w:rsidR="00590494" w:rsidRPr="0082539E" w:rsidRDefault="00590494" w:rsidP="001D5B4B">
      <w:pPr>
        <w:pStyle w:val="Akapitzlis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rPr>
      </w:pPr>
      <w:r w:rsidRPr="0082539E">
        <w:rPr>
          <w:rFonts w:ascii="Times New Roman" w:hAnsi="Times New Roman" w:cs="Times New Roman"/>
          <w:color w:val="auto"/>
        </w:rPr>
        <w:t xml:space="preserve">Warunkiem odstąpienia przez Zamawiającego od umowy w przypadkach opisanych w ust. 2 pkt 1 do pkt 4 i 7 jest uprzednie pisemne wezwanie Wykonawcy do wykonywania swoich obowiązków oraz wyznaczenie w tym celu dodatkowego 3 dniowego terminu. </w:t>
      </w:r>
    </w:p>
    <w:p w14:paraId="12A56F4B" w14:textId="77777777" w:rsidR="00590494" w:rsidRPr="0082539E" w:rsidRDefault="00590494" w:rsidP="001D5B4B">
      <w:pPr>
        <w:pStyle w:val="Akapitzlis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rPr>
      </w:pPr>
      <w:r w:rsidRPr="0082539E">
        <w:rPr>
          <w:rFonts w:ascii="Times New Roman" w:hAnsi="Times New Roman" w:cs="Times New Roman"/>
          <w:color w:val="auto"/>
        </w:rPr>
        <w:t>W przypadku odstąpienia od umowy z przyczyn, o których mowa w ust. 2 Wykonawca ma prawo żądać od Zamawiającego wynagrodzenia należnego za zakres prac wykonanych i zatwierdzonych przez Zamawiającego do dnia odstąpienia od umowy.</w:t>
      </w:r>
    </w:p>
    <w:p w14:paraId="6FAB55A1" w14:textId="77777777" w:rsidR="00590494" w:rsidRPr="0082539E" w:rsidRDefault="00590494" w:rsidP="001D5B4B">
      <w:pPr>
        <w:pStyle w:val="Akapitzlis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rPr>
      </w:pPr>
      <w:r w:rsidRPr="0082539E">
        <w:rPr>
          <w:rFonts w:ascii="Times New Roman" w:hAnsi="Times New Roman" w:cs="Times New Roman"/>
          <w:color w:val="auto"/>
        </w:rPr>
        <w:t xml:space="preserve">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 W tym celu Zamawiający wraz z Wykonawcą winni ustalić </w:t>
      </w:r>
      <w:r w:rsidRPr="0082539E">
        <w:rPr>
          <w:rFonts w:ascii="Times New Roman" w:hAnsi="Times New Roman" w:cs="Times New Roman"/>
          <w:color w:val="auto"/>
        </w:rPr>
        <w:lastRenderedPageBreak/>
        <w:t>wartość faktycznie wykonanych przez Wykonawcę usług, a Wykonawca zobowiązuje się współpracować z Zamawiającym w tym zakresie.</w:t>
      </w:r>
    </w:p>
    <w:p w14:paraId="1B00E2F9" w14:textId="77777777" w:rsidR="00590494" w:rsidRPr="0082539E" w:rsidRDefault="00590494" w:rsidP="001D5B4B">
      <w:pPr>
        <w:pStyle w:val="Akapitzlis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rPr>
      </w:pPr>
      <w:r w:rsidRPr="0082539E">
        <w:rPr>
          <w:rFonts w:ascii="Times New Roman" w:hAnsi="Times New Roman" w:cs="Times New Roman"/>
          <w:color w:val="auto"/>
        </w:rPr>
        <w:t xml:space="preserve">Wykonawcy przysługuje prawo odstąpienia od umowy w ciągu 30 dni od zaistnienia okoliczności uzasadniających odstąpienie od umowy, jeżeli Zamawiający: </w:t>
      </w:r>
    </w:p>
    <w:p w14:paraId="0C102A13" w14:textId="77777777" w:rsidR="00590494" w:rsidRPr="0082539E" w:rsidRDefault="00590494" w:rsidP="001D5B4B">
      <w:pPr>
        <w:pStyle w:val="Akapitzlis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rPr>
      </w:pPr>
      <w:r w:rsidRPr="0082539E">
        <w:rPr>
          <w:rFonts w:ascii="Times New Roman" w:hAnsi="Times New Roman" w:cs="Times New Roman"/>
          <w:color w:val="auto"/>
        </w:rPr>
        <w:t xml:space="preserve">pozostaje w zwłoce z zapłatą wynagrodzenia przekraczającą 60 dni, za które Wykonawca należycie i w zgodzie z postanowieniami umowy oraz przepisami prawa wystawił fakturę VAT. Przed odstąpieniem Wykonawca wezwie Zamawiającego do wykonania zobowiązania wyznaczając dodatkowy co najmniej 14 dniowy termin do dokonania płatności rozpoczynający się od dnia dostarczenia pisemnego wezwania, </w:t>
      </w:r>
    </w:p>
    <w:p w14:paraId="632AD68B" w14:textId="77777777" w:rsidR="00590494" w:rsidRPr="0082539E" w:rsidRDefault="00590494" w:rsidP="001D5B4B">
      <w:pPr>
        <w:pStyle w:val="Akapitzlis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rPr>
      </w:pPr>
      <w:r w:rsidRPr="0082539E">
        <w:rPr>
          <w:rFonts w:ascii="Times New Roman" w:hAnsi="Times New Roman" w:cs="Times New Roman"/>
          <w:color w:val="auto"/>
        </w:rPr>
        <w:t>odmawia bez uzasadnionej przyczyny zaakceptowania Raportu, o którym mowa w § 7 niniejszej umowy.</w:t>
      </w:r>
    </w:p>
    <w:p w14:paraId="7D7582CF" w14:textId="77777777" w:rsidR="00590494" w:rsidRPr="0082539E" w:rsidRDefault="00590494" w:rsidP="00590494">
      <w:pPr>
        <w:contextualSpacing/>
        <w:jc w:val="center"/>
        <w:rPr>
          <w:rFonts w:ascii="Times New Roman" w:hAnsi="Times New Roman" w:cs="Times New Roman"/>
          <w:b/>
          <w:color w:val="auto"/>
        </w:rPr>
      </w:pPr>
    </w:p>
    <w:p w14:paraId="20284A1E" w14:textId="77777777" w:rsidR="00590494" w:rsidRPr="0082539E" w:rsidRDefault="00590494" w:rsidP="00590494">
      <w:pPr>
        <w:contextualSpacing/>
        <w:jc w:val="center"/>
        <w:rPr>
          <w:rFonts w:ascii="Times New Roman" w:hAnsi="Times New Roman" w:cs="Times New Roman"/>
          <w:b/>
          <w:color w:val="auto"/>
        </w:rPr>
      </w:pPr>
      <w:r w:rsidRPr="0082539E">
        <w:rPr>
          <w:rFonts w:ascii="Times New Roman" w:hAnsi="Times New Roman" w:cs="Times New Roman"/>
          <w:b/>
          <w:color w:val="auto"/>
        </w:rPr>
        <w:t>§ 11</w:t>
      </w:r>
    </w:p>
    <w:p w14:paraId="44B031BF" w14:textId="77777777" w:rsidR="00590494" w:rsidRPr="0082539E" w:rsidRDefault="00590494" w:rsidP="00590494">
      <w:pPr>
        <w:contextualSpacing/>
        <w:jc w:val="center"/>
        <w:rPr>
          <w:rFonts w:ascii="Times New Roman" w:hAnsi="Times New Roman" w:cs="Times New Roman"/>
          <w:b/>
          <w:color w:val="auto"/>
        </w:rPr>
      </w:pPr>
      <w:proofErr w:type="spellStart"/>
      <w:r w:rsidRPr="0082539E">
        <w:rPr>
          <w:rFonts w:ascii="Times New Roman" w:hAnsi="Times New Roman" w:cs="Times New Roman"/>
          <w:b/>
          <w:color w:val="auto"/>
        </w:rPr>
        <w:t>Zmiana</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umowy</w:t>
      </w:r>
      <w:proofErr w:type="spellEnd"/>
    </w:p>
    <w:p w14:paraId="367145DA" w14:textId="77777777" w:rsidR="00590494" w:rsidRPr="0082539E" w:rsidRDefault="00590494" w:rsidP="001D5B4B">
      <w:pPr>
        <w:pStyle w:val="Akapitzlis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rPr>
      </w:pPr>
      <w:r w:rsidRPr="0082539E">
        <w:rPr>
          <w:rFonts w:ascii="Times New Roman" w:hAnsi="Times New Roman" w:cs="Times New Roman"/>
          <w:color w:val="auto"/>
        </w:rPr>
        <w:t xml:space="preserve">Zmiana postanowień niniejszej umowy może nastąpić wyłącznie na piśmie pod rygorem nieważności. </w:t>
      </w:r>
    </w:p>
    <w:p w14:paraId="32919164" w14:textId="77777777" w:rsidR="00590494" w:rsidRPr="0082539E" w:rsidRDefault="00590494" w:rsidP="001D5B4B">
      <w:pPr>
        <w:pStyle w:val="Akapitzlis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rPr>
      </w:pPr>
      <w:r w:rsidRPr="0082539E">
        <w:rPr>
          <w:rFonts w:ascii="Times New Roman" w:hAnsi="Times New Roman" w:cs="Times New Roman"/>
          <w:color w:val="auto"/>
        </w:rPr>
        <w:t>Zakazuje się zmian umowy sprzecznych z treścią oferty poza przypadkami opisanymi w ust. 3.</w:t>
      </w:r>
    </w:p>
    <w:p w14:paraId="158370F6" w14:textId="77777777" w:rsidR="00590494" w:rsidRPr="0082539E" w:rsidRDefault="00590494" w:rsidP="001D5B4B">
      <w:pPr>
        <w:pStyle w:val="Akapitzlis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rPr>
      </w:pPr>
      <w:bookmarkStart w:id="12" w:name="_Hlk21946028"/>
      <w:r w:rsidRPr="0082539E">
        <w:rPr>
          <w:rFonts w:ascii="Times New Roman" w:hAnsi="Times New Roman" w:cs="Times New Roman"/>
          <w:color w:val="auto"/>
        </w:rPr>
        <w:t xml:space="preserve">Kierując się zapisami art. 144 ust. 1 pkt 1 ustawy </w:t>
      </w:r>
      <w:proofErr w:type="spellStart"/>
      <w:r w:rsidRPr="0082539E">
        <w:rPr>
          <w:rFonts w:ascii="Times New Roman" w:hAnsi="Times New Roman" w:cs="Times New Roman"/>
          <w:color w:val="auto"/>
        </w:rPr>
        <w:t>p.z.p</w:t>
      </w:r>
      <w:proofErr w:type="spellEnd"/>
      <w:r w:rsidRPr="0082539E">
        <w:rPr>
          <w:rFonts w:ascii="Times New Roman" w:hAnsi="Times New Roman" w:cs="Times New Roman"/>
          <w:color w:val="auto"/>
        </w:rPr>
        <w:t xml:space="preserve">. Zamawiający dopuszcza dokonanie zmian postanowień zawartej umowy w stosunku do treści oferty, na podstawie której dokonano wyboru Wykonawcy w następujących sytuacjach: </w:t>
      </w:r>
    </w:p>
    <w:p w14:paraId="6E9159B7" w14:textId="77777777" w:rsidR="00590494" w:rsidRPr="0082539E" w:rsidRDefault="00590494" w:rsidP="001D5B4B">
      <w:pPr>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color w:val="auto"/>
        </w:rPr>
      </w:pPr>
      <w:proofErr w:type="spellStart"/>
      <w:r w:rsidRPr="0082539E">
        <w:rPr>
          <w:rFonts w:ascii="Times New Roman" w:hAnsi="Times New Roman" w:cs="Times New Roman"/>
          <w:color w:val="auto"/>
        </w:rPr>
        <w:t>Wystąpienie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sytuacji</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niemożliwych</w:t>
      </w:r>
      <w:proofErr w:type="spellEnd"/>
      <w:r w:rsidRPr="0082539E">
        <w:rPr>
          <w:rFonts w:ascii="Times New Roman" w:hAnsi="Times New Roman" w:cs="Times New Roman"/>
          <w:color w:val="auto"/>
        </w:rPr>
        <w:t xml:space="preserve"> do </w:t>
      </w:r>
      <w:proofErr w:type="spellStart"/>
      <w:r w:rsidRPr="0082539E">
        <w:rPr>
          <w:rFonts w:ascii="Times New Roman" w:hAnsi="Times New Roman" w:cs="Times New Roman"/>
          <w:color w:val="auto"/>
        </w:rPr>
        <w:t>przewidzenia</w:t>
      </w:r>
      <w:proofErr w:type="spellEnd"/>
      <w:r w:rsidRPr="0082539E">
        <w:rPr>
          <w:rFonts w:ascii="Times New Roman" w:hAnsi="Times New Roman" w:cs="Times New Roman"/>
          <w:color w:val="auto"/>
        </w:rPr>
        <w:t xml:space="preserve"> w </w:t>
      </w:r>
      <w:proofErr w:type="spellStart"/>
      <w:r w:rsidRPr="0082539E">
        <w:rPr>
          <w:rFonts w:ascii="Times New Roman" w:hAnsi="Times New Roman" w:cs="Times New Roman"/>
          <w:color w:val="auto"/>
        </w:rPr>
        <w:t>czasie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prowadzenia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usługi</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tj</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siły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wyższej</w:t>
      </w:r>
      <w:proofErr w:type="spellEnd"/>
      <w:r w:rsidRPr="0082539E">
        <w:rPr>
          <w:rFonts w:ascii="Times New Roman" w:hAnsi="Times New Roman" w:cs="Times New Roman"/>
          <w:color w:val="auto"/>
        </w:rPr>
        <w:t xml:space="preserve"> - </w:t>
      </w:r>
      <w:proofErr w:type="spellStart"/>
      <w:r w:rsidRPr="0082539E">
        <w:rPr>
          <w:rFonts w:ascii="Times New Roman" w:hAnsi="Times New Roman" w:cs="Times New Roman"/>
          <w:color w:val="auto"/>
        </w:rPr>
        <w:t>siła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wyższa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oznacza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wydarzenie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nieprzewidywalne</w:t>
      </w:r>
      <w:proofErr w:type="spellEnd"/>
      <w:r w:rsidRPr="0082539E">
        <w:rPr>
          <w:rFonts w:ascii="Times New Roman" w:hAnsi="Times New Roman" w:cs="Times New Roman"/>
          <w:color w:val="auto"/>
        </w:rPr>
        <w:t xml:space="preserve"> i </w:t>
      </w:r>
      <w:proofErr w:type="spellStart"/>
      <w:r w:rsidRPr="0082539E">
        <w:rPr>
          <w:rFonts w:ascii="Times New Roman" w:hAnsi="Times New Roman" w:cs="Times New Roman"/>
          <w:color w:val="auto"/>
        </w:rPr>
        <w:t>będące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poza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kontrolą</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stron</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niniejszej</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umowy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występujące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po</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podpisaniu</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umowy</w:t>
      </w:r>
      <w:proofErr w:type="spellEnd"/>
      <w:r w:rsidRPr="0082539E">
        <w:rPr>
          <w:rFonts w:ascii="Times New Roman" w:hAnsi="Times New Roman" w:cs="Times New Roman"/>
          <w:color w:val="auto"/>
        </w:rPr>
        <w:t xml:space="preserve">, a </w:t>
      </w:r>
      <w:proofErr w:type="spellStart"/>
      <w:r w:rsidRPr="0082539E">
        <w:rPr>
          <w:rFonts w:ascii="Times New Roman" w:hAnsi="Times New Roman" w:cs="Times New Roman"/>
          <w:color w:val="auto"/>
        </w:rPr>
        <w:t>powodujące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niemożliwość</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wywiązania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się</w:t>
      </w:r>
      <w:proofErr w:type="spellEnd"/>
      <w:r w:rsidRPr="0082539E">
        <w:rPr>
          <w:rFonts w:ascii="Times New Roman" w:hAnsi="Times New Roman" w:cs="Times New Roman"/>
          <w:color w:val="auto"/>
        </w:rPr>
        <w:t xml:space="preserve"> z </w:t>
      </w:r>
      <w:proofErr w:type="spellStart"/>
      <w:r w:rsidRPr="0082539E">
        <w:rPr>
          <w:rFonts w:ascii="Times New Roman" w:hAnsi="Times New Roman" w:cs="Times New Roman"/>
          <w:color w:val="auto"/>
        </w:rPr>
        <w:t>umowy</w:t>
      </w:r>
      <w:proofErr w:type="spellEnd"/>
      <w:r w:rsidRPr="0082539E">
        <w:rPr>
          <w:rFonts w:ascii="Times New Roman" w:hAnsi="Times New Roman" w:cs="Times New Roman"/>
          <w:color w:val="auto"/>
        </w:rPr>
        <w:t xml:space="preserve"> w </w:t>
      </w:r>
      <w:proofErr w:type="spellStart"/>
      <w:r w:rsidRPr="0082539E">
        <w:rPr>
          <w:rFonts w:ascii="Times New Roman" w:hAnsi="Times New Roman" w:cs="Times New Roman"/>
          <w:color w:val="auto"/>
        </w:rPr>
        <w:t>jej</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obecnym</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brzmieniu</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lub</w:t>
      </w:r>
      <w:proofErr w:type="spellEnd"/>
      <w:r w:rsidRPr="0082539E">
        <w:rPr>
          <w:rFonts w:ascii="Times New Roman" w:hAnsi="Times New Roman" w:cs="Times New Roman"/>
          <w:color w:val="auto"/>
        </w:rPr>
        <w:t xml:space="preserve"> inne </w:t>
      </w:r>
      <w:proofErr w:type="spellStart"/>
      <w:r w:rsidRPr="0082539E">
        <w:rPr>
          <w:rFonts w:ascii="Times New Roman" w:hAnsi="Times New Roman" w:cs="Times New Roman"/>
          <w:color w:val="auto"/>
        </w:rPr>
        <w:t>okoliczności</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niezależne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od</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Zamawiającego</w:t>
      </w:r>
      <w:proofErr w:type="spellEnd"/>
      <w:r w:rsidRPr="0082539E">
        <w:rPr>
          <w:rFonts w:ascii="Times New Roman" w:hAnsi="Times New Roman" w:cs="Times New Roman"/>
          <w:color w:val="auto"/>
        </w:rPr>
        <w:t xml:space="preserve">, w </w:t>
      </w:r>
      <w:proofErr w:type="spellStart"/>
      <w:r w:rsidRPr="0082539E">
        <w:rPr>
          <w:rFonts w:ascii="Times New Roman" w:hAnsi="Times New Roman" w:cs="Times New Roman"/>
          <w:color w:val="auto"/>
        </w:rPr>
        <w:t>tym</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takie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których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Zamawiający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przy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zachowaniu</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należytej</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staranności</w:t>
      </w:r>
      <w:proofErr w:type="spellEnd"/>
      <w:r w:rsidRPr="0082539E">
        <w:rPr>
          <w:rFonts w:ascii="Times New Roman" w:hAnsi="Times New Roman" w:cs="Times New Roman"/>
          <w:color w:val="auto"/>
        </w:rPr>
        <w:t xml:space="preserve"> nie </w:t>
      </w:r>
      <w:proofErr w:type="spellStart"/>
      <w:r w:rsidRPr="0082539E">
        <w:rPr>
          <w:rFonts w:ascii="Times New Roman" w:hAnsi="Times New Roman" w:cs="Times New Roman"/>
          <w:color w:val="auto"/>
        </w:rPr>
        <w:t>był</w:t>
      </w:r>
      <w:proofErr w:type="spellEnd"/>
      <w:r w:rsidRPr="0082539E">
        <w:rPr>
          <w:rFonts w:ascii="Times New Roman" w:hAnsi="Times New Roman" w:cs="Times New Roman"/>
          <w:color w:val="auto"/>
        </w:rPr>
        <w:t xml:space="preserve"> w </w:t>
      </w:r>
      <w:proofErr w:type="spellStart"/>
      <w:r w:rsidRPr="0082539E">
        <w:rPr>
          <w:rFonts w:ascii="Times New Roman" w:hAnsi="Times New Roman" w:cs="Times New Roman"/>
          <w:color w:val="auto"/>
        </w:rPr>
        <w:t>stanie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uniknąć</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lub</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przewidzieć</w:t>
      </w:r>
      <w:proofErr w:type="spellEnd"/>
      <w:r w:rsidRPr="0082539E">
        <w:rPr>
          <w:rFonts w:ascii="Times New Roman" w:hAnsi="Times New Roman" w:cs="Times New Roman"/>
          <w:color w:val="auto"/>
        </w:rPr>
        <w:t>;</w:t>
      </w:r>
    </w:p>
    <w:p w14:paraId="592BC534" w14:textId="77777777" w:rsidR="00590494" w:rsidRPr="0082539E" w:rsidRDefault="00590494" w:rsidP="001D5B4B">
      <w:pPr>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color w:val="auto"/>
        </w:rPr>
      </w:pPr>
      <w:proofErr w:type="spellStart"/>
      <w:r w:rsidRPr="0082539E">
        <w:rPr>
          <w:rFonts w:ascii="Times New Roman" w:hAnsi="Times New Roman" w:cs="Times New Roman"/>
          <w:color w:val="auto"/>
        </w:rPr>
        <w:t>Wystąpienie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zmiany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przepisów</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podatkowych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stawki</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podatku</w:t>
      </w:r>
      <w:proofErr w:type="spellEnd"/>
      <w:r w:rsidRPr="0082539E">
        <w:rPr>
          <w:rFonts w:ascii="Times New Roman" w:hAnsi="Times New Roman" w:cs="Times New Roman"/>
          <w:color w:val="auto"/>
        </w:rPr>
        <w:t xml:space="preserve"> VAT </w:t>
      </w:r>
      <w:proofErr w:type="spellStart"/>
      <w:r w:rsidRPr="0082539E">
        <w:rPr>
          <w:rFonts w:ascii="Times New Roman" w:hAnsi="Times New Roman" w:cs="Times New Roman"/>
          <w:color w:val="auto"/>
        </w:rPr>
        <w:t>lub</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innych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obciążeń</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publiczno-prawnych</w:t>
      </w:r>
      <w:proofErr w:type="spellEnd"/>
      <w:r w:rsidRPr="0082539E">
        <w:rPr>
          <w:rFonts w:ascii="Times New Roman" w:hAnsi="Times New Roman" w:cs="Times New Roman"/>
          <w:color w:val="auto"/>
        </w:rPr>
        <w:t xml:space="preserve"> - w </w:t>
      </w:r>
      <w:proofErr w:type="spellStart"/>
      <w:r w:rsidRPr="0082539E">
        <w:rPr>
          <w:rFonts w:ascii="Times New Roman" w:hAnsi="Times New Roman" w:cs="Times New Roman"/>
          <w:color w:val="auto"/>
        </w:rPr>
        <w:t>takim</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przypadku</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niezmienna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pozostaje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cena</w:t>
      </w:r>
      <w:proofErr w:type="spellEnd"/>
      <w:r w:rsidRPr="0082539E">
        <w:rPr>
          <w:rFonts w:ascii="Times New Roman" w:hAnsi="Times New Roman" w:cs="Times New Roman"/>
          <w:color w:val="auto"/>
        </w:rPr>
        <w:t xml:space="preserve"> netto </w:t>
      </w:r>
      <w:proofErr w:type="spellStart"/>
      <w:r w:rsidRPr="0082539E">
        <w:rPr>
          <w:rFonts w:ascii="Times New Roman" w:hAnsi="Times New Roman" w:cs="Times New Roman"/>
          <w:color w:val="auto"/>
        </w:rPr>
        <w:t>podana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przez</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Wykonawcę</w:t>
      </w:r>
      <w:proofErr w:type="spellEnd"/>
      <w:r w:rsidRPr="0082539E">
        <w:rPr>
          <w:rFonts w:ascii="Times New Roman" w:hAnsi="Times New Roman" w:cs="Times New Roman"/>
          <w:color w:val="auto"/>
        </w:rPr>
        <w:t xml:space="preserve"> w </w:t>
      </w:r>
      <w:proofErr w:type="spellStart"/>
      <w:r w:rsidRPr="0082539E">
        <w:rPr>
          <w:rFonts w:ascii="Times New Roman" w:hAnsi="Times New Roman" w:cs="Times New Roman"/>
          <w:color w:val="auto"/>
        </w:rPr>
        <w:t>ofercie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zaś</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stosownej</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zmianie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ulega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cena</w:t>
      </w:r>
      <w:proofErr w:type="spellEnd"/>
      <w:r w:rsidRPr="0082539E">
        <w:rPr>
          <w:rFonts w:ascii="Times New Roman" w:hAnsi="Times New Roman" w:cs="Times New Roman"/>
          <w:color w:val="auto"/>
        </w:rPr>
        <w:t xml:space="preserve"> brutto. </w:t>
      </w:r>
      <w:proofErr w:type="spellStart"/>
      <w:r w:rsidRPr="0082539E">
        <w:rPr>
          <w:rFonts w:ascii="Times New Roman" w:hAnsi="Times New Roman" w:cs="Times New Roman"/>
          <w:color w:val="auto"/>
        </w:rPr>
        <w:t>Dotyczy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usług</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wykonanych</w:t>
      </w:r>
      <w:proofErr w:type="spellEnd"/>
      <w:r w:rsidRPr="0082539E">
        <w:rPr>
          <w:rFonts w:ascii="Times New Roman" w:hAnsi="Times New Roman" w:cs="Times New Roman"/>
          <w:color w:val="auto"/>
        </w:rPr>
        <w:t xml:space="preserve"> i </w:t>
      </w:r>
      <w:proofErr w:type="spellStart"/>
      <w:r w:rsidRPr="0082539E">
        <w:rPr>
          <w:rFonts w:ascii="Times New Roman" w:hAnsi="Times New Roman" w:cs="Times New Roman"/>
          <w:color w:val="auto"/>
        </w:rPr>
        <w:t>zafakturowanych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po</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dniu</w:t>
      </w:r>
      <w:proofErr w:type="spellEnd"/>
      <w:r w:rsidRPr="0082539E">
        <w:rPr>
          <w:rFonts w:ascii="Times New Roman" w:hAnsi="Times New Roman" w:cs="Times New Roman"/>
          <w:color w:val="auto"/>
        </w:rPr>
        <w:t xml:space="preserve">, w </w:t>
      </w:r>
      <w:proofErr w:type="spellStart"/>
      <w:r w:rsidRPr="0082539E">
        <w:rPr>
          <w:rFonts w:ascii="Times New Roman" w:hAnsi="Times New Roman" w:cs="Times New Roman"/>
          <w:color w:val="auto"/>
        </w:rPr>
        <w:t>którym</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nowa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stawka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podatku</w:t>
      </w:r>
      <w:proofErr w:type="spellEnd"/>
      <w:r w:rsidRPr="0082539E">
        <w:rPr>
          <w:rFonts w:ascii="Times New Roman" w:hAnsi="Times New Roman" w:cs="Times New Roman"/>
          <w:color w:val="auto"/>
        </w:rPr>
        <w:t xml:space="preserve"> VAT </w:t>
      </w:r>
      <w:proofErr w:type="spellStart"/>
      <w:r w:rsidRPr="0082539E">
        <w:rPr>
          <w:rFonts w:ascii="Times New Roman" w:hAnsi="Times New Roman" w:cs="Times New Roman"/>
          <w:color w:val="auto"/>
        </w:rPr>
        <w:t>została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wprowadzona</w:t>
      </w:r>
      <w:proofErr w:type="spellEnd"/>
      <w:r w:rsidRPr="0082539E">
        <w:rPr>
          <w:rFonts w:ascii="Times New Roman" w:hAnsi="Times New Roman" w:cs="Times New Roman"/>
          <w:color w:val="auto"/>
        </w:rPr>
        <w:t>;</w:t>
      </w:r>
    </w:p>
    <w:p w14:paraId="7F394250" w14:textId="77777777" w:rsidR="00590494" w:rsidRPr="0082539E" w:rsidRDefault="00590494" w:rsidP="001D5B4B">
      <w:pPr>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color w:val="auto"/>
        </w:rPr>
      </w:pPr>
      <w:proofErr w:type="spellStart"/>
      <w:r w:rsidRPr="0082539E">
        <w:rPr>
          <w:rFonts w:ascii="Times New Roman" w:hAnsi="Times New Roman" w:cs="Times New Roman"/>
          <w:color w:val="auto"/>
        </w:rPr>
        <w:t>Zmiany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innych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przepisów</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prawa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niż</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wymienione</w:t>
      </w:r>
      <w:proofErr w:type="spellEnd"/>
      <w:r w:rsidRPr="0082539E">
        <w:rPr>
          <w:rFonts w:ascii="Times New Roman" w:hAnsi="Times New Roman" w:cs="Times New Roman"/>
          <w:color w:val="auto"/>
        </w:rPr>
        <w:t xml:space="preserve"> w </w:t>
      </w:r>
      <w:proofErr w:type="spellStart"/>
      <w:r w:rsidRPr="0082539E">
        <w:rPr>
          <w:rFonts w:ascii="Times New Roman" w:hAnsi="Times New Roman" w:cs="Times New Roman"/>
          <w:color w:val="auto"/>
        </w:rPr>
        <w:t>pkt</w:t>
      </w:r>
      <w:proofErr w:type="spellEnd"/>
      <w:r w:rsidRPr="0082539E">
        <w:rPr>
          <w:rFonts w:ascii="Times New Roman" w:hAnsi="Times New Roman" w:cs="Times New Roman"/>
          <w:color w:val="auto"/>
        </w:rPr>
        <w:t xml:space="preserve"> 2), </w:t>
      </w:r>
      <w:proofErr w:type="spellStart"/>
      <w:r w:rsidRPr="0082539E">
        <w:rPr>
          <w:rFonts w:ascii="Times New Roman" w:hAnsi="Times New Roman" w:cs="Times New Roman"/>
          <w:color w:val="auto"/>
        </w:rPr>
        <w:t>jeżeli</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będą</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one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miały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wpływ</w:t>
      </w:r>
      <w:proofErr w:type="spellEnd"/>
      <w:r w:rsidRPr="0082539E">
        <w:rPr>
          <w:rFonts w:ascii="Times New Roman" w:hAnsi="Times New Roman" w:cs="Times New Roman"/>
          <w:color w:val="auto"/>
        </w:rPr>
        <w:t xml:space="preserve"> na </w:t>
      </w:r>
      <w:proofErr w:type="spellStart"/>
      <w:r w:rsidRPr="0082539E">
        <w:rPr>
          <w:rFonts w:ascii="Times New Roman" w:hAnsi="Times New Roman" w:cs="Times New Roman"/>
          <w:color w:val="auto"/>
        </w:rPr>
        <w:t>sposób</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realizacji</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zamówienia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lub</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zakres</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praw</w:t>
      </w:r>
      <w:proofErr w:type="spellEnd"/>
      <w:r w:rsidRPr="0082539E">
        <w:rPr>
          <w:rFonts w:ascii="Times New Roman" w:hAnsi="Times New Roman" w:cs="Times New Roman"/>
          <w:color w:val="auto"/>
        </w:rPr>
        <w:t xml:space="preserve"> i </w:t>
      </w:r>
      <w:proofErr w:type="spellStart"/>
      <w:r w:rsidRPr="0082539E">
        <w:rPr>
          <w:rFonts w:ascii="Times New Roman" w:hAnsi="Times New Roman" w:cs="Times New Roman"/>
          <w:color w:val="auto"/>
        </w:rPr>
        <w:t>obowiązków</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stron</w:t>
      </w:r>
      <w:proofErr w:type="spellEnd"/>
      <w:r w:rsidRPr="0082539E">
        <w:rPr>
          <w:rFonts w:ascii="Times New Roman" w:hAnsi="Times New Roman" w:cs="Times New Roman"/>
          <w:color w:val="auto"/>
        </w:rPr>
        <w:t>.</w:t>
      </w:r>
    </w:p>
    <w:p w14:paraId="52B202E1" w14:textId="77777777" w:rsidR="00590494" w:rsidRPr="0082539E" w:rsidRDefault="00590494" w:rsidP="001D5B4B">
      <w:pPr>
        <w:pStyle w:val="Akapitzlis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rPr>
      </w:pPr>
      <w:r w:rsidRPr="0082539E">
        <w:rPr>
          <w:rFonts w:ascii="Times New Roman" w:hAnsi="Times New Roman" w:cs="Times New Roman"/>
          <w:color w:val="auto"/>
        </w:rPr>
        <w:t xml:space="preserve">Dopuszczalny zakres zmiany umowy w sprawie zamówienia publicznego obejmuje możliwość zmiany terminów harmonogramu świadczonych usług poprzez dostosowanie go do aktualnych potrzeb. </w:t>
      </w:r>
    </w:p>
    <w:p w14:paraId="1225497C" w14:textId="77777777" w:rsidR="00590494" w:rsidRPr="0082539E" w:rsidRDefault="00590494" w:rsidP="001D5B4B">
      <w:pPr>
        <w:pStyle w:val="Akapitzlis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rPr>
      </w:pPr>
      <w:r w:rsidRPr="0082539E">
        <w:rPr>
          <w:rFonts w:ascii="Times New Roman" w:hAnsi="Times New Roman" w:cs="Times New Roman"/>
          <w:color w:val="auto"/>
        </w:rPr>
        <w:t>Zamawiający dopuszcza zmianę postanowień zawartej umowy niestanowiących zmian w stosunku do oferty, na podstawie której dokonano wyboru Wykonawcy, a w szczególności:</w:t>
      </w:r>
    </w:p>
    <w:p w14:paraId="3B80C20F" w14:textId="77777777" w:rsidR="00590494" w:rsidRPr="0082539E" w:rsidRDefault="00590494" w:rsidP="001D5B4B">
      <w:pPr>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color w:val="auto"/>
        </w:rPr>
      </w:pPr>
      <w:proofErr w:type="spellStart"/>
      <w:r w:rsidRPr="0082539E">
        <w:rPr>
          <w:rFonts w:ascii="Times New Roman" w:hAnsi="Times New Roman" w:cs="Times New Roman"/>
          <w:color w:val="auto"/>
        </w:rPr>
        <w:t>zmian</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ilości</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nieruchomości</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posesji</w:t>
      </w:r>
      <w:proofErr w:type="spellEnd"/>
      <w:r w:rsidRPr="0082539E">
        <w:rPr>
          <w:rFonts w:ascii="Times New Roman" w:hAnsi="Times New Roman" w:cs="Times New Roman"/>
          <w:color w:val="auto"/>
        </w:rPr>
        <w:t xml:space="preserve">), z </w:t>
      </w:r>
      <w:proofErr w:type="spellStart"/>
      <w:r w:rsidRPr="0082539E">
        <w:rPr>
          <w:rFonts w:ascii="Times New Roman" w:hAnsi="Times New Roman" w:cs="Times New Roman"/>
          <w:color w:val="auto"/>
        </w:rPr>
        <w:t>których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zbierane</w:t>
      </w:r>
      <w:proofErr w:type="spellEnd"/>
      <w:r w:rsidRPr="0082539E">
        <w:rPr>
          <w:rFonts w:ascii="Times New Roman" w:hAnsi="Times New Roman" w:cs="Times New Roman"/>
          <w:color w:val="auto"/>
        </w:rPr>
        <w:t xml:space="preserve"> i </w:t>
      </w:r>
      <w:proofErr w:type="spellStart"/>
      <w:r w:rsidRPr="0082539E">
        <w:rPr>
          <w:rFonts w:ascii="Times New Roman" w:hAnsi="Times New Roman" w:cs="Times New Roman"/>
          <w:color w:val="auto"/>
        </w:rPr>
        <w:t>zagospodarowywane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są</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odpady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komunalne</w:t>
      </w:r>
      <w:proofErr w:type="spellEnd"/>
      <w:r w:rsidRPr="0082539E">
        <w:rPr>
          <w:rFonts w:ascii="Times New Roman" w:hAnsi="Times New Roman" w:cs="Times New Roman"/>
          <w:color w:val="auto"/>
        </w:rPr>
        <w:t xml:space="preserve">, </w:t>
      </w:r>
    </w:p>
    <w:p w14:paraId="55A19323" w14:textId="77777777" w:rsidR="00590494" w:rsidRPr="0082539E" w:rsidRDefault="00590494" w:rsidP="001D5B4B">
      <w:pPr>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color w:val="auto"/>
        </w:rPr>
      </w:pPr>
      <w:proofErr w:type="spellStart"/>
      <w:r w:rsidRPr="0082539E">
        <w:rPr>
          <w:rFonts w:ascii="Times New Roman" w:hAnsi="Times New Roman" w:cs="Times New Roman"/>
          <w:color w:val="auto"/>
        </w:rPr>
        <w:t>zmian</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ilości</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lub</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pojemności</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pojemników</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worków</w:t>
      </w:r>
      <w:proofErr w:type="spellEnd"/>
      <w:r w:rsidRPr="0082539E">
        <w:rPr>
          <w:rFonts w:ascii="Times New Roman" w:hAnsi="Times New Roman" w:cs="Times New Roman"/>
          <w:color w:val="auto"/>
        </w:rPr>
        <w:t xml:space="preserve">, </w:t>
      </w:r>
    </w:p>
    <w:p w14:paraId="32968FD0" w14:textId="77777777" w:rsidR="00590494" w:rsidRPr="0082539E" w:rsidRDefault="00590494" w:rsidP="001D5B4B">
      <w:pPr>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color w:val="auto"/>
        </w:rPr>
      </w:pPr>
      <w:proofErr w:type="spellStart"/>
      <w:r w:rsidRPr="0082539E">
        <w:rPr>
          <w:rFonts w:ascii="Times New Roman" w:hAnsi="Times New Roman" w:cs="Times New Roman"/>
          <w:color w:val="auto"/>
        </w:rPr>
        <w:t>zmian</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lokalizacji</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lub</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ilości</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Punktów</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Selektywnego</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Zbierania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Odpadów</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Komunalnych</w:t>
      </w:r>
      <w:proofErr w:type="spellEnd"/>
      <w:r w:rsidRPr="0082539E">
        <w:rPr>
          <w:rFonts w:ascii="Times New Roman" w:hAnsi="Times New Roman" w:cs="Times New Roman"/>
          <w:color w:val="auto"/>
        </w:rPr>
        <w:t xml:space="preserve">, </w:t>
      </w:r>
    </w:p>
    <w:p w14:paraId="55180031" w14:textId="77777777" w:rsidR="00590494" w:rsidRPr="0082539E" w:rsidRDefault="00590494" w:rsidP="001D5B4B">
      <w:pPr>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color w:val="auto"/>
        </w:rPr>
      </w:pPr>
      <w:proofErr w:type="spellStart"/>
      <w:r w:rsidRPr="0082539E">
        <w:rPr>
          <w:rFonts w:ascii="Times New Roman" w:hAnsi="Times New Roman" w:cs="Times New Roman"/>
          <w:color w:val="auto"/>
        </w:rPr>
        <w:t>zmian</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harmonogramu</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odbioru</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odpadów</w:t>
      </w:r>
      <w:proofErr w:type="spellEnd"/>
      <w:r w:rsidRPr="0082539E">
        <w:rPr>
          <w:rFonts w:ascii="Times New Roman" w:hAnsi="Times New Roman" w:cs="Times New Roman"/>
          <w:color w:val="auto"/>
        </w:rPr>
        <w:t xml:space="preserve">, </w:t>
      </w:r>
    </w:p>
    <w:p w14:paraId="14CC4BA5" w14:textId="77777777" w:rsidR="00590494" w:rsidRPr="0082539E" w:rsidRDefault="00590494" w:rsidP="001D5B4B">
      <w:pPr>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color w:val="auto"/>
        </w:rPr>
      </w:pPr>
      <w:proofErr w:type="spellStart"/>
      <w:r w:rsidRPr="0082539E">
        <w:rPr>
          <w:rFonts w:ascii="Times New Roman" w:hAnsi="Times New Roman" w:cs="Times New Roman"/>
          <w:color w:val="auto"/>
        </w:rPr>
        <w:t>aktualizacji</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rozwiązań</w:t>
      </w:r>
      <w:proofErr w:type="spellEnd"/>
      <w:r w:rsidRPr="0082539E">
        <w:rPr>
          <w:rFonts w:ascii="Times New Roman" w:hAnsi="Times New Roman" w:cs="Times New Roman"/>
          <w:color w:val="auto"/>
        </w:rPr>
        <w:t xml:space="preserve"> z </w:t>
      </w:r>
      <w:proofErr w:type="spellStart"/>
      <w:r w:rsidRPr="0082539E">
        <w:rPr>
          <w:rFonts w:ascii="Times New Roman" w:hAnsi="Times New Roman" w:cs="Times New Roman"/>
          <w:color w:val="auto"/>
        </w:rPr>
        <w:t>uwagi</w:t>
      </w:r>
      <w:proofErr w:type="spellEnd"/>
      <w:r w:rsidRPr="0082539E">
        <w:rPr>
          <w:rFonts w:ascii="Times New Roman" w:hAnsi="Times New Roman" w:cs="Times New Roman"/>
          <w:color w:val="auto"/>
        </w:rPr>
        <w:t xml:space="preserve"> na </w:t>
      </w:r>
      <w:proofErr w:type="spellStart"/>
      <w:r w:rsidRPr="0082539E">
        <w:rPr>
          <w:rFonts w:ascii="Times New Roman" w:hAnsi="Times New Roman" w:cs="Times New Roman"/>
          <w:color w:val="auto"/>
        </w:rPr>
        <w:t>postęp</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technologiczny</w:t>
      </w:r>
      <w:proofErr w:type="spellEnd"/>
      <w:r w:rsidRPr="0082539E">
        <w:rPr>
          <w:rFonts w:ascii="Times New Roman" w:hAnsi="Times New Roman" w:cs="Times New Roman"/>
          <w:color w:val="auto"/>
        </w:rPr>
        <w:t xml:space="preserve">, </w:t>
      </w:r>
    </w:p>
    <w:p w14:paraId="7C7EA55F" w14:textId="77777777" w:rsidR="00590494" w:rsidRPr="0082539E" w:rsidRDefault="00590494" w:rsidP="001D5B4B">
      <w:pPr>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color w:val="auto"/>
        </w:rPr>
      </w:pPr>
      <w:proofErr w:type="spellStart"/>
      <w:r w:rsidRPr="0082539E">
        <w:rPr>
          <w:rFonts w:ascii="Times New Roman" w:hAnsi="Times New Roman" w:cs="Times New Roman"/>
          <w:color w:val="auto"/>
        </w:rPr>
        <w:t>zmian</w:t>
      </w:r>
      <w:proofErr w:type="spellEnd"/>
      <w:r w:rsidRPr="0082539E">
        <w:rPr>
          <w:rFonts w:ascii="Times New Roman" w:hAnsi="Times New Roman" w:cs="Times New Roman"/>
          <w:color w:val="auto"/>
        </w:rPr>
        <w:t xml:space="preserve"> w </w:t>
      </w:r>
      <w:proofErr w:type="spellStart"/>
      <w:r w:rsidRPr="0082539E">
        <w:rPr>
          <w:rFonts w:ascii="Times New Roman" w:hAnsi="Times New Roman" w:cs="Times New Roman"/>
          <w:color w:val="auto"/>
        </w:rPr>
        <w:t>sposobie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dokonywania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płatności</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rozliczania</w:t>
      </w:r>
      <w:proofErr w:type="spellEnd"/>
      <w:r w:rsidRPr="0082539E">
        <w:rPr>
          <w:rFonts w:ascii="Times New Roman" w:hAnsi="Times New Roman" w:cs="Times New Roman"/>
          <w:color w:val="auto"/>
        </w:rPr>
        <w:t xml:space="preserve">, </w:t>
      </w:r>
    </w:p>
    <w:p w14:paraId="219B22B4" w14:textId="77777777" w:rsidR="00590494" w:rsidRPr="0082539E" w:rsidRDefault="00590494" w:rsidP="001D5B4B">
      <w:pPr>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color w:val="auto"/>
        </w:rPr>
      </w:pPr>
      <w:proofErr w:type="spellStart"/>
      <w:r w:rsidRPr="0082539E">
        <w:rPr>
          <w:rFonts w:ascii="Times New Roman" w:hAnsi="Times New Roman" w:cs="Times New Roman"/>
          <w:color w:val="auto"/>
        </w:rPr>
        <w:t>zmian</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danych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Wykonawcy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np</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zmiana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adresu</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konta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bankowego</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nr</w:t>
      </w:r>
      <w:proofErr w:type="spellEnd"/>
      <w:r w:rsidRPr="0082539E">
        <w:rPr>
          <w:rFonts w:ascii="Times New Roman" w:hAnsi="Times New Roman" w:cs="Times New Roman"/>
          <w:color w:val="auto"/>
        </w:rPr>
        <w:t xml:space="preserve"> REGON, </w:t>
      </w:r>
      <w:proofErr w:type="spellStart"/>
      <w:r w:rsidRPr="0082539E">
        <w:rPr>
          <w:rFonts w:ascii="Times New Roman" w:hAnsi="Times New Roman" w:cs="Times New Roman"/>
          <w:color w:val="auto"/>
        </w:rPr>
        <w:t>osób</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kontaktowych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itp</w:t>
      </w:r>
      <w:proofErr w:type="spellEnd"/>
      <w:r w:rsidRPr="0082539E">
        <w:rPr>
          <w:rFonts w:ascii="Times New Roman" w:hAnsi="Times New Roman" w:cs="Times New Roman"/>
          <w:color w:val="auto"/>
        </w:rPr>
        <w:t>.</w:t>
      </w:r>
    </w:p>
    <w:p w14:paraId="578F0A29" w14:textId="77777777" w:rsidR="00590494" w:rsidRPr="0082539E" w:rsidRDefault="00590494" w:rsidP="001D5B4B">
      <w:pPr>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color w:val="auto"/>
        </w:rPr>
      </w:pPr>
      <w:proofErr w:type="spellStart"/>
      <w:r w:rsidRPr="0082539E">
        <w:rPr>
          <w:rFonts w:ascii="Times New Roman" w:eastAsiaTheme="minorHAnsi" w:hAnsi="Times New Roman" w:cs="Times New Roman"/>
          <w:color w:val="auto"/>
          <w:lang w:eastAsia="en-US"/>
        </w:rPr>
        <w:t>zmiany</w:t>
      </w:r>
      <w:proofErr w:type="spellEnd"/>
      <w:r w:rsidRPr="0082539E">
        <w:rPr>
          <w:rFonts w:ascii="Times New Roman" w:eastAsiaTheme="minorHAnsi" w:hAnsi="Times New Roman" w:cs="Times New Roman"/>
          <w:color w:val="auto"/>
          <w:lang w:eastAsia="en-US"/>
        </w:rPr>
        <w:t xml:space="preserve"> </w:t>
      </w:r>
      <w:proofErr w:type="spellStart"/>
      <w:r w:rsidRPr="0082539E">
        <w:rPr>
          <w:rFonts w:ascii="Times New Roman" w:eastAsiaTheme="minorHAnsi" w:hAnsi="Times New Roman" w:cs="Times New Roman"/>
          <w:color w:val="auto"/>
          <w:lang w:eastAsia="en-US"/>
        </w:rPr>
        <w:t>Regulaminu</w:t>
      </w:r>
      <w:proofErr w:type="spellEnd"/>
      <w:r w:rsidRPr="0082539E">
        <w:rPr>
          <w:rFonts w:ascii="Times New Roman" w:eastAsiaTheme="minorHAnsi" w:hAnsi="Times New Roman" w:cs="Times New Roman"/>
          <w:color w:val="auto"/>
          <w:lang w:eastAsia="en-US"/>
        </w:rPr>
        <w:t xml:space="preserve"> </w:t>
      </w:r>
      <w:proofErr w:type="spellStart"/>
      <w:r w:rsidRPr="0082539E">
        <w:rPr>
          <w:rFonts w:ascii="Times New Roman" w:eastAsiaTheme="minorHAnsi" w:hAnsi="Times New Roman" w:cs="Times New Roman"/>
          <w:color w:val="auto"/>
          <w:lang w:eastAsia="en-US"/>
        </w:rPr>
        <w:t>utrzymania</w:t>
      </w:r>
      <w:proofErr w:type="spellEnd"/>
      <w:r w:rsidRPr="0082539E">
        <w:rPr>
          <w:rFonts w:ascii="Times New Roman" w:eastAsiaTheme="minorHAnsi" w:hAnsi="Times New Roman" w:cs="Times New Roman"/>
          <w:color w:val="auto"/>
          <w:lang w:eastAsia="en-US"/>
        </w:rPr>
        <w:t xml:space="preserve"> </w:t>
      </w:r>
      <w:proofErr w:type="spellStart"/>
      <w:r w:rsidRPr="0082539E">
        <w:rPr>
          <w:rFonts w:ascii="Times New Roman" w:eastAsiaTheme="minorHAnsi" w:hAnsi="Times New Roman" w:cs="Times New Roman"/>
          <w:color w:val="auto"/>
          <w:lang w:eastAsia="en-US"/>
        </w:rPr>
        <w:t>czystości</w:t>
      </w:r>
      <w:proofErr w:type="spellEnd"/>
      <w:r w:rsidRPr="0082539E">
        <w:rPr>
          <w:rFonts w:ascii="Times New Roman" w:eastAsiaTheme="minorHAnsi" w:hAnsi="Times New Roman" w:cs="Times New Roman"/>
          <w:color w:val="auto"/>
          <w:lang w:eastAsia="en-US"/>
        </w:rPr>
        <w:t xml:space="preserve"> i </w:t>
      </w:r>
      <w:proofErr w:type="spellStart"/>
      <w:r w:rsidRPr="0082539E">
        <w:rPr>
          <w:rFonts w:ascii="Times New Roman" w:eastAsiaTheme="minorHAnsi" w:hAnsi="Times New Roman" w:cs="Times New Roman"/>
          <w:color w:val="auto"/>
          <w:lang w:eastAsia="en-US"/>
        </w:rPr>
        <w:t>porządku</w:t>
      </w:r>
      <w:proofErr w:type="spellEnd"/>
      <w:r w:rsidRPr="0082539E">
        <w:rPr>
          <w:rFonts w:ascii="Times New Roman" w:eastAsiaTheme="minorHAnsi" w:hAnsi="Times New Roman" w:cs="Times New Roman"/>
          <w:color w:val="auto"/>
          <w:lang w:eastAsia="en-US"/>
        </w:rPr>
        <w:t xml:space="preserve"> na </w:t>
      </w:r>
      <w:proofErr w:type="spellStart"/>
      <w:r w:rsidRPr="0082539E">
        <w:rPr>
          <w:rFonts w:ascii="Times New Roman" w:eastAsiaTheme="minorHAnsi" w:hAnsi="Times New Roman" w:cs="Times New Roman"/>
          <w:color w:val="auto"/>
          <w:lang w:eastAsia="en-US"/>
        </w:rPr>
        <w:t>terenie</w:t>
      </w:r>
      <w:proofErr w:type="spellEnd"/>
      <w:r w:rsidRPr="0082539E">
        <w:rPr>
          <w:rFonts w:ascii="Times New Roman" w:eastAsiaTheme="minorHAnsi" w:hAnsi="Times New Roman" w:cs="Times New Roman"/>
          <w:color w:val="auto"/>
          <w:lang w:eastAsia="en-US"/>
        </w:rPr>
        <w:t xml:space="preserve"> Gminy Dmosin </w:t>
      </w:r>
      <w:proofErr w:type="spellStart"/>
      <w:r w:rsidRPr="0082539E">
        <w:rPr>
          <w:rFonts w:ascii="Times New Roman" w:eastAsiaTheme="minorHAnsi" w:hAnsi="Times New Roman" w:cs="Times New Roman"/>
          <w:color w:val="auto"/>
          <w:lang w:eastAsia="en-US"/>
        </w:rPr>
        <w:t>lub</w:t>
      </w:r>
      <w:proofErr w:type="spellEnd"/>
      <w:r w:rsidRPr="0082539E">
        <w:rPr>
          <w:rFonts w:ascii="Times New Roman" w:eastAsiaTheme="minorHAnsi" w:hAnsi="Times New Roman" w:cs="Times New Roman"/>
          <w:color w:val="auto"/>
          <w:lang w:eastAsia="en-US"/>
        </w:rPr>
        <w:t xml:space="preserve"> </w:t>
      </w:r>
      <w:proofErr w:type="spellStart"/>
      <w:r w:rsidRPr="0082539E">
        <w:rPr>
          <w:rFonts w:ascii="Times New Roman" w:eastAsiaTheme="minorHAnsi" w:hAnsi="Times New Roman" w:cs="Times New Roman"/>
          <w:color w:val="auto"/>
          <w:lang w:eastAsia="en-US"/>
        </w:rPr>
        <w:t>innych</w:t>
      </w:r>
      <w:proofErr w:type="spellEnd"/>
      <w:r w:rsidRPr="0082539E">
        <w:rPr>
          <w:rFonts w:ascii="Times New Roman" w:eastAsiaTheme="minorHAnsi" w:hAnsi="Times New Roman" w:cs="Times New Roman"/>
          <w:color w:val="auto"/>
          <w:lang w:eastAsia="en-US"/>
        </w:rPr>
        <w:t xml:space="preserve"> </w:t>
      </w:r>
      <w:proofErr w:type="spellStart"/>
      <w:r w:rsidRPr="0082539E">
        <w:rPr>
          <w:rFonts w:ascii="Times New Roman" w:eastAsiaTheme="minorHAnsi" w:hAnsi="Times New Roman" w:cs="Times New Roman"/>
          <w:color w:val="auto"/>
          <w:lang w:eastAsia="en-US"/>
        </w:rPr>
        <w:t>uchwał</w:t>
      </w:r>
      <w:proofErr w:type="spellEnd"/>
      <w:r w:rsidRPr="0082539E">
        <w:rPr>
          <w:rFonts w:ascii="Times New Roman" w:eastAsiaTheme="minorHAnsi" w:hAnsi="Times New Roman" w:cs="Times New Roman"/>
          <w:color w:val="auto"/>
          <w:lang w:eastAsia="en-US"/>
        </w:rPr>
        <w:t xml:space="preserve"> </w:t>
      </w:r>
      <w:proofErr w:type="spellStart"/>
      <w:r w:rsidRPr="0082539E">
        <w:rPr>
          <w:rFonts w:ascii="Times New Roman" w:eastAsiaTheme="minorHAnsi" w:hAnsi="Times New Roman" w:cs="Times New Roman"/>
          <w:color w:val="auto"/>
          <w:lang w:eastAsia="en-US"/>
        </w:rPr>
        <w:t>dotyczących</w:t>
      </w:r>
      <w:proofErr w:type="spellEnd"/>
      <w:r w:rsidRPr="0082539E">
        <w:rPr>
          <w:rFonts w:ascii="Times New Roman" w:eastAsiaTheme="minorHAnsi" w:hAnsi="Times New Roman" w:cs="Times New Roman"/>
          <w:color w:val="auto"/>
          <w:lang w:eastAsia="en-US"/>
        </w:rPr>
        <w:t xml:space="preserve"> </w:t>
      </w:r>
      <w:proofErr w:type="spellStart"/>
      <w:r w:rsidRPr="0082539E">
        <w:rPr>
          <w:rFonts w:ascii="Times New Roman" w:eastAsiaTheme="minorHAnsi" w:hAnsi="Times New Roman" w:cs="Times New Roman"/>
          <w:color w:val="auto"/>
          <w:lang w:eastAsia="en-US"/>
        </w:rPr>
        <w:t>systemu</w:t>
      </w:r>
      <w:proofErr w:type="spellEnd"/>
      <w:r w:rsidRPr="0082539E">
        <w:rPr>
          <w:rFonts w:ascii="Times New Roman" w:eastAsiaTheme="minorHAnsi" w:hAnsi="Times New Roman" w:cs="Times New Roman"/>
          <w:color w:val="auto"/>
          <w:lang w:eastAsia="en-US"/>
        </w:rPr>
        <w:t xml:space="preserve"> </w:t>
      </w:r>
      <w:proofErr w:type="spellStart"/>
      <w:r w:rsidRPr="0082539E">
        <w:rPr>
          <w:rFonts w:ascii="Times New Roman" w:eastAsiaTheme="minorHAnsi" w:hAnsi="Times New Roman" w:cs="Times New Roman"/>
          <w:color w:val="auto"/>
          <w:lang w:eastAsia="en-US"/>
        </w:rPr>
        <w:t>gospodarowania</w:t>
      </w:r>
      <w:proofErr w:type="spellEnd"/>
      <w:r w:rsidRPr="0082539E">
        <w:rPr>
          <w:rFonts w:ascii="Times New Roman" w:eastAsiaTheme="minorHAnsi" w:hAnsi="Times New Roman" w:cs="Times New Roman"/>
          <w:color w:val="auto"/>
          <w:lang w:eastAsia="en-US"/>
        </w:rPr>
        <w:t xml:space="preserve"> </w:t>
      </w:r>
      <w:proofErr w:type="spellStart"/>
      <w:r w:rsidRPr="0082539E">
        <w:rPr>
          <w:rFonts w:ascii="Times New Roman" w:eastAsiaTheme="minorHAnsi" w:hAnsi="Times New Roman" w:cs="Times New Roman"/>
          <w:color w:val="auto"/>
          <w:lang w:eastAsia="en-US"/>
        </w:rPr>
        <w:t>odpadami</w:t>
      </w:r>
      <w:proofErr w:type="spellEnd"/>
      <w:r w:rsidRPr="0082539E">
        <w:rPr>
          <w:rFonts w:ascii="Times New Roman" w:eastAsiaTheme="minorHAnsi" w:hAnsi="Times New Roman" w:cs="Times New Roman"/>
          <w:color w:val="auto"/>
          <w:lang w:eastAsia="en-US"/>
        </w:rPr>
        <w:t xml:space="preserve"> </w:t>
      </w:r>
      <w:proofErr w:type="spellStart"/>
      <w:r w:rsidRPr="0082539E">
        <w:rPr>
          <w:rFonts w:ascii="Times New Roman" w:eastAsiaTheme="minorHAnsi" w:hAnsi="Times New Roman" w:cs="Times New Roman"/>
          <w:color w:val="auto"/>
          <w:lang w:eastAsia="en-US"/>
        </w:rPr>
        <w:t>komunalnymi</w:t>
      </w:r>
      <w:proofErr w:type="spellEnd"/>
      <w:r w:rsidRPr="0082539E">
        <w:rPr>
          <w:rFonts w:ascii="Times New Roman" w:eastAsiaTheme="minorHAnsi" w:hAnsi="Times New Roman" w:cs="Times New Roman"/>
          <w:color w:val="auto"/>
          <w:lang w:eastAsia="en-US"/>
        </w:rPr>
        <w:t xml:space="preserve">. W </w:t>
      </w:r>
      <w:proofErr w:type="spellStart"/>
      <w:r w:rsidRPr="0082539E">
        <w:rPr>
          <w:rFonts w:ascii="Times New Roman" w:eastAsiaTheme="minorHAnsi" w:hAnsi="Times New Roman" w:cs="Times New Roman"/>
          <w:color w:val="auto"/>
          <w:lang w:eastAsia="en-US"/>
        </w:rPr>
        <w:t>trakcie</w:t>
      </w:r>
      <w:proofErr w:type="spellEnd"/>
      <w:r w:rsidRPr="0082539E">
        <w:rPr>
          <w:rFonts w:ascii="Times New Roman" w:eastAsiaTheme="minorHAnsi" w:hAnsi="Times New Roman" w:cs="Times New Roman"/>
          <w:color w:val="auto"/>
          <w:lang w:eastAsia="en-US"/>
        </w:rPr>
        <w:t xml:space="preserve"> </w:t>
      </w:r>
      <w:proofErr w:type="spellStart"/>
      <w:r w:rsidRPr="0082539E">
        <w:rPr>
          <w:rFonts w:ascii="Times New Roman" w:eastAsiaTheme="minorHAnsi" w:hAnsi="Times New Roman" w:cs="Times New Roman"/>
          <w:color w:val="auto"/>
          <w:lang w:eastAsia="en-US"/>
        </w:rPr>
        <w:t>obowiązywania</w:t>
      </w:r>
      <w:proofErr w:type="spellEnd"/>
      <w:r w:rsidRPr="0082539E">
        <w:rPr>
          <w:rFonts w:ascii="Times New Roman" w:eastAsiaTheme="minorHAnsi" w:hAnsi="Times New Roman" w:cs="Times New Roman"/>
          <w:color w:val="auto"/>
          <w:lang w:eastAsia="en-US"/>
        </w:rPr>
        <w:t xml:space="preserve"> </w:t>
      </w:r>
      <w:proofErr w:type="spellStart"/>
      <w:r w:rsidRPr="0082539E">
        <w:rPr>
          <w:rFonts w:ascii="Times New Roman" w:eastAsiaTheme="minorHAnsi" w:hAnsi="Times New Roman" w:cs="Times New Roman"/>
          <w:color w:val="auto"/>
          <w:lang w:eastAsia="en-US"/>
        </w:rPr>
        <w:t>umowy</w:t>
      </w:r>
      <w:proofErr w:type="spellEnd"/>
      <w:r w:rsidRPr="0082539E">
        <w:rPr>
          <w:rFonts w:ascii="Times New Roman" w:eastAsiaTheme="minorHAnsi" w:hAnsi="Times New Roman" w:cs="Times New Roman"/>
          <w:color w:val="auto"/>
          <w:lang w:eastAsia="en-US"/>
        </w:rPr>
        <w:t xml:space="preserve"> </w:t>
      </w:r>
      <w:proofErr w:type="spellStart"/>
      <w:r w:rsidRPr="0082539E">
        <w:rPr>
          <w:rFonts w:ascii="Times New Roman" w:eastAsiaTheme="minorHAnsi" w:hAnsi="Times New Roman" w:cs="Times New Roman"/>
          <w:color w:val="auto"/>
          <w:lang w:eastAsia="en-US"/>
        </w:rPr>
        <w:t>dopuszcza</w:t>
      </w:r>
      <w:proofErr w:type="spellEnd"/>
      <w:r w:rsidRPr="0082539E">
        <w:rPr>
          <w:rFonts w:ascii="Times New Roman" w:eastAsiaTheme="minorHAnsi" w:hAnsi="Times New Roman" w:cs="Times New Roman"/>
          <w:color w:val="auto"/>
          <w:lang w:eastAsia="en-US"/>
        </w:rPr>
        <w:t xml:space="preserve"> </w:t>
      </w:r>
      <w:proofErr w:type="spellStart"/>
      <w:r w:rsidRPr="0082539E">
        <w:rPr>
          <w:rFonts w:ascii="Times New Roman" w:eastAsiaTheme="minorHAnsi" w:hAnsi="Times New Roman" w:cs="Times New Roman"/>
          <w:color w:val="auto"/>
          <w:lang w:eastAsia="en-US"/>
        </w:rPr>
        <w:t>się</w:t>
      </w:r>
      <w:proofErr w:type="spellEnd"/>
      <w:r w:rsidRPr="0082539E">
        <w:rPr>
          <w:rFonts w:ascii="Times New Roman" w:eastAsiaTheme="minorHAnsi" w:hAnsi="Times New Roman" w:cs="Times New Roman"/>
          <w:color w:val="auto"/>
          <w:lang w:eastAsia="en-US"/>
        </w:rPr>
        <w:t xml:space="preserve"> </w:t>
      </w:r>
      <w:proofErr w:type="spellStart"/>
      <w:r w:rsidRPr="0082539E">
        <w:rPr>
          <w:rFonts w:ascii="Times New Roman" w:eastAsiaTheme="minorHAnsi" w:hAnsi="Times New Roman" w:cs="Times New Roman"/>
          <w:color w:val="auto"/>
          <w:lang w:eastAsia="en-US"/>
        </w:rPr>
        <w:t>aneksowanie</w:t>
      </w:r>
      <w:proofErr w:type="spellEnd"/>
      <w:r w:rsidRPr="0082539E">
        <w:rPr>
          <w:rFonts w:ascii="Times New Roman" w:eastAsiaTheme="minorHAnsi" w:hAnsi="Times New Roman" w:cs="Times New Roman"/>
          <w:color w:val="auto"/>
          <w:lang w:eastAsia="en-US"/>
        </w:rPr>
        <w:t xml:space="preserve"> </w:t>
      </w:r>
      <w:proofErr w:type="spellStart"/>
      <w:r w:rsidRPr="0082539E">
        <w:rPr>
          <w:rFonts w:ascii="Times New Roman" w:eastAsiaTheme="minorHAnsi" w:hAnsi="Times New Roman" w:cs="Times New Roman"/>
          <w:color w:val="auto"/>
          <w:lang w:eastAsia="en-US"/>
        </w:rPr>
        <w:t>umowy</w:t>
      </w:r>
      <w:proofErr w:type="spellEnd"/>
      <w:r w:rsidRPr="0082539E">
        <w:rPr>
          <w:rFonts w:ascii="Times New Roman" w:eastAsiaTheme="minorHAnsi" w:hAnsi="Times New Roman" w:cs="Times New Roman"/>
          <w:color w:val="auto"/>
          <w:lang w:eastAsia="en-US"/>
        </w:rPr>
        <w:t xml:space="preserve"> </w:t>
      </w:r>
      <w:proofErr w:type="spellStart"/>
      <w:r w:rsidRPr="0082539E">
        <w:rPr>
          <w:rFonts w:ascii="Times New Roman" w:eastAsiaTheme="minorHAnsi" w:hAnsi="Times New Roman" w:cs="Times New Roman"/>
          <w:color w:val="auto"/>
          <w:lang w:eastAsia="en-US"/>
        </w:rPr>
        <w:t>mające</w:t>
      </w:r>
      <w:proofErr w:type="spellEnd"/>
      <w:r w:rsidRPr="0082539E">
        <w:rPr>
          <w:rFonts w:ascii="Times New Roman" w:eastAsiaTheme="minorHAnsi" w:hAnsi="Times New Roman" w:cs="Times New Roman"/>
          <w:color w:val="auto"/>
          <w:lang w:eastAsia="en-US"/>
        </w:rPr>
        <w:t xml:space="preserve"> na </w:t>
      </w:r>
      <w:proofErr w:type="spellStart"/>
      <w:r w:rsidRPr="0082539E">
        <w:rPr>
          <w:rFonts w:ascii="Times New Roman" w:eastAsiaTheme="minorHAnsi" w:hAnsi="Times New Roman" w:cs="Times New Roman"/>
          <w:color w:val="auto"/>
          <w:lang w:eastAsia="en-US"/>
        </w:rPr>
        <w:t>celu</w:t>
      </w:r>
      <w:proofErr w:type="spellEnd"/>
      <w:r w:rsidRPr="0082539E">
        <w:rPr>
          <w:rFonts w:ascii="Times New Roman" w:eastAsiaTheme="minorHAnsi" w:hAnsi="Times New Roman" w:cs="Times New Roman"/>
          <w:color w:val="auto"/>
          <w:lang w:eastAsia="en-US"/>
        </w:rPr>
        <w:t xml:space="preserve"> </w:t>
      </w:r>
      <w:proofErr w:type="spellStart"/>
      <w:r w:rsidRPr="0082539E">
        <w:rPr>
          <w:rFonts w:ascii="Times New Roman" w:eastAsiaTheme="minorHAnsi" w:hAnsi="Times New Roman" w:cs="Times New Roman"/>
          <w:color w:val="auto"/>
          <w:lang w:eastAsia="en-US"/>
        </w:rPr>
        <w:t>dostosowanie</w:t>
      </w:r>
      <w:proofErr w:type="spellEnd"/>
      <w:r w:rsidRPr="0082539E">
        <w:rPr>
          <w:rFonts w:ascii="Times New Roman" w:eastAsiaTheme="minorHAnsi" w:hAnsi="Times New Roman" w:cs="Times New Roman"/>
          <w:color w:val="auto"/>
          <w:lang w:eastAsia="en-US"/>
        </w:rPr>
        <w:t xml:space="preserve"> </w:t>
      </w:r>
      <w:proofErr w:type="spellStart"/>
      <w:r w:rsidRPr="0082539E">
        <w:rPr>
          <w:rFonts w:ascii="Times New Roman" w:eastAsiaTheme="minorHAnsi" w:hAnsi="Times New Roman" w:cs="Times New Roman"/>
          <w:color w:val="auto"/>
          <w:lang w:eastAsia="en-US"/>
        </w:rPr>
        <w:t>jej</w:t>
      </w:r>
      <w:proofErr w:type="spellEnd"/>
      <w:r w:rsidRPr="0082539E">
        <w:rPr>
          <w:rFonts w:ascii="Times New Roman" w:eastAsiaTheme="minorHAnsi" w:hAnsi="Times New Roman" w:cs="Times New Roman"/>
          <w:color w:val="auto"/>
          <w:lang w:eastAsia="en-US"/>
        </w:rPr>
        <w:t xml:space="preserve"> </w:t>
      </w:r>
      <w:proofErr w:type="spellStart"/>
      <w:r w:rsidRPr="0082539E">
        <w:rPr>
          <w:rFonts w:ascii="Times New Roman" w:eastAsiaTheme="minorHAnsi" w:hAnsi="Times New Roman" w:cs="Times New Roman"/>
          <w:color w:val="auto"/>
          <w:lang w:eastAsia="en-US"/>
        </w:rPr>
        <w:t>treści</w:t>
      </w:r>
      <w:proofErr w:type="spellEnd"/>
      <w:r w:rsidRPr="0082539E">
        <w:rPr>
          <w:rFonts w:ascii="Times New Roman" w:eastAsiaTheme="minorHAnsi" w:hAnsi="Times New Roman" w:cs="Times New Roman"/>
          <w:color w:val="auto"/>
          <w:lang w:eastAsia="en-US"/>
        </w:rPr>
        <w:t xml:space="preserve"> do </w:t>
      </w:r>
      <w:proofErr w:type="spellStart"/>
      <w:r w:rsidRPr="0082539E">
        <w:rPr>
          <w:rFonts w:ascii="Times New Roman" w:eastAsiaTheme="minorHAnsi" w:hAnsi="Times New Roman" w:cs="Times New Roman"/>
          <w:color w:val="auto"/>
          <w:lang w:eastAsia="en-US"/>
        </w:rPr>
        <w:t>zmienionego</w:t>
      </w:r>
      <w:proofErr w:type="spellEnd"/>
      <w:r w:rsidRPr="0082539E">
        <w:rPr>
          <w:rFonts w:ascii="Times New Roman" w:eastAsiaTheme="minorHAnsi" w:hAnsi="Times New Roman" w:cs="Times New Roman"/>
          <w:color w:val="auto"/>
          <w:lang w:eastAsia="en-US"/>
        </w:rPr>
        <w:t xml:space="preserve"> </w:t>
      </w:r>
      <w:proofErr w:type="spellStart"/>
      <w:r w:rsidRPr="0082539E">
        <w:rPr>
          <w:rFonts w:ascii="Times New Roman" w:eastAsiaTheme="minorHAnsi" w:hAnsi="Times New Roman" w:cs="Times New Roman"/>
          <w:color w:val="auto"/>
          <w:lang w:eastAsia="en-US"/>
        </w:rPr>
        <w:t>regulaminu</w:t>
      </w:r>
      <w:proofErr w:type="spellEnd"/>
      <w:r w:rsidRPr="0082539E">
        <w:rPr>
          <w:rFonts w:ascii="Times New Roman" w:eastAsiaTheme="minorHAnsi" w:hAnsi="Times New Roman" w:cs="Times New Roman"/>
          <w:color w:val="auto"/>
          <w:lang w:eastAsia="en-US"/>
        </w:rPr>
        <w:t xml:space="preserve"> i </w:t>
      </w:r>
      <w:proofErr w:type="spellStart"/>
      <w:r w:rsidRPr="0082539E">
        <w:rPr>
          <w:rFonts w:ascii="Times New Roman" w:eastAsiaTheme="minorHAnsi" w:hAnsi="Times New Roman" w:cs="Times New Roman"/>
          <w:color w:val="auto"/>
          <w:lang w:eastAsia="en-US"/>
        </w:rPr>
        <w:t>innych</w:t>
      </w:r>
      <w:proofErr w:type="spellEnd"/>
      <w:r w:rsidRPr="0082539E">
        <w:rPr>
          <w:rFonts w:ascii="Times New Roman" w:eastAsiaTheme="minorHAnsi" w:hAnsi="Times New Roman" w:cs="Times New Roman"/>
          <w:color w:val="auto"/>
          <w:lang w:eastAsia="en-US"/>
        </w:rPr>
        <w:t xml:space="preserve"> </w:t>
      </w:r>
      <w:proofErr w:type="spellStart"/>
      <w:r w:rsidRPr="0082539E">
        <w:rPr>
          <w:rFonts w:ascii="Times New Roman" w:eastAsiaTheme="minorHAnsi" w:hAnsi="Times New Roman" w:cs="Times New Roman"/>
          <w:color w:val="auto"/>
          <w:lang w:eastAsia="en-US"/>
        </w:rPr>
        <w:t>uchwał</w:t>
      </w:r>
      <w:proofErr w:type="spellEnd"/>
      <w:r w:rsidRPr="0082539E">
        <w:rPr>
          <w:rFonts w:ascii="Times New Roman" w:eastAsiaTheme="minorHAnsi" w:hAnsi="Times New Roman" w:cs="Times New Roman"/>
          <w:color w:val="auto"/>
          <w:lang w:eastAsia="en-US"/>
        </w:rPr>
        <w:t xml:space="preserve"> </w:t>
      </w:r>
      <w:proofErr w:type="spellStart"/>
      <w:r w:rsidRPr="0082539E">
        <w:rPr>
          <w:rFonts w:ascii="Times New Roman" w:eastAsiaTheme="minorHAnsi" w:hAnsi="Times New Roman" w:cs="Times New Roman"/>
          <w:color w:val="auto"/>
          <w:lang w:eastAsia="en-US"/>
        </w:rPr>
        <w:t>bez</w:t>
      </w:r>
      <w:proofErr w:type="spellEnd"/>
      <w:r w:rsidRPr="0082539E">
        <w:rPr>
          <w:rFonts w:ascii="Times New Roman" w:eastAsiaTheme="minorHAnsi" w:hAnsi="Times New Roman" w:cs="Times New Roman"/>
          <w:color w:val="auto"/>
          <w:lang w:eastAsia="en-US"/>
        </w:rPr>
        <w:t xml:space="preserve"> </w:t>
      </w:r>
      <w:proofErr w:type="spellStart"/>
      <w:r w:rsidRPr="0082539E">
        <w:rPr>
          <w:rFonts w:ascii="Times New Roman" w:eastAsiaTheme="minorHAnsi" w:hAnsi="Times New Roman" w:cs="Times New Roman"/>
          <w:color w:val="auto"/>
          <w:lang w:eastAsia="en-US"/>
        </w:rPr>
        <w:t>dodatkowego</w:t>
      </w:r>
      <w:proofErr w:type="spellEnd"/>
      <w:r w:rsidRPr="0082539E">
        <w:rPr>
          <w:rFonts w:ascii="Times New Roman" w:eastAsiaTheme="minorHAnsi" w:hAnsi="Times New Roman" w:cs="Times New Roman"/>
          <w:color w:val="auto"/>
          <w:lang w:eastAsia="en-US"/>
        </w:rPr>
        <w:t xml:space="preserve"> </w:t>
      </w:r>
      <w:proofErr w:type="spellStart"/>
      <w:r w:rsidRPr="0082539E">
        <w:rPr>
          <w:rFonts w:ascii="Times New Roman" w:eastAsiaTheme="minorHAnsi" w:hAnsi="Times New Roman" w:cs="Times New Roman"/>
          <w:color w:val="auto"/>
          <w:lang w:eastAsia="en-US"/>
        </w:rPr>
        <w:t>wynagrodzenia</w:t>
      </w:r>
      <w:proofErr w:type="spellEnd"/>
      <w:r w:rsidRPr="0082539E">
        <w:rPr>
          <w:rFonts w:ascii="Times New Roman" w:eastAsiaTheme="minorHAnsi" w:hAnsi="Times New Roman" w:cs="Times New Roman"/>
          <w:color w:val="auto"/>
          <w:lang w:eastAsia="en-US"/>
        </w:rPr>
        <w:t xml:space="preserve"> </w:t>
      </w:r>
      <w:proofErr w:type="spellStart"/>
      <w:r w:rsidRPr="0082539E">
        <w:rPr>
          <w:rFonts w:ascii="Times New Roman" w:eastAsiaTheme="minorHAnsi" w:hAnsi="Times New Roman" w:cs="Times New Roman"/>
          <w:color w:val="auto"/>
          <w:lang w:eastAsia="en-US"/>
        </w:rPr>
        <w:t>dla</w:t>
      </w:r>
      <w:proofErr w:type="spellEnd"/>
      <w:r w:rsidRPr="0082539E">
        <w:rPr>
          <w:rFonts w:ascii="Times New Roman" w:eastAsiaTheme="minorHAnsi" w:hAnsi="Times New Roman" w:cs="Times New Roman"/>
          <w:color w:val="auto"/>
          <w:lang w:eastAsia="en-US"/>
        </w:rPr>
        <w:t xml:space="preserve"> </w:t>
      </w:r>
      <w:proofErr w:type="spellStart"/>
      <w:r w:rsidRPr="0082539E">
        <w:rPr>
          <w:rFonts w:ascii="Times New Roman" w:eastAsiaTheme="minorHAnsi" w:hAnsi="Times New Roman" w:cs="Times New Roman"/>
          <w:color w:val="auto"/>
          <w:lang w:eastAsia="en-US"/>
        </w:rPr>
        <w:t>Wykonawcy</w:t>
      </w:r>
      <w:proofErr w:type="spellEnd"/>
      <w:r w:rsidRPr="0082539E">
        <w:rPr>
          <w:rFonts w:ascii="Times New Roman" w:eastAsiaTheme="minorHAnsi" w:hAnsi="Times New Roman" w:cs="Times New Roman"/>
          <w:color w:val="auto"/>
          <w:lang w:eastAsia="en-US"/>
        </w:rPr>
        <w:t>,</w:t>
      </w:r>
    </w:p>
    <w:p w14:paraId="2585BEA2" w14:textId="072A844F" w:rsidR="00590494" w:rsidRPr="0082539E" w:rsidRDefault="005A5876" w:rsidP="001D5B4B">
      <w:pPr>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color w:val="auto"/>
        </w:rPr>
      </w:pPr>
      <w:proofErr w:type="spellStart"/>
      <w:r w:rsidRPr="0082539E">
        <w:rPr>
          <w:rFonts w:ascii="Times New Roman" w:eastAsiaTheme="minorHAnsi" w:hAnsi="Times New Roman" w:cs="Times New Roman"/>
          <w:color w:val="auto"/>
          <w:lang w:eastAsia="en-US"/>
        </w:rPr>
        <w:t>zmian</w:t>
      </w:r>
      <w:proofErr w:type="spellEnd"/>
      <w:r w:rsidRPr="0082539E">
        <w:rPr>
          <w:rFonts w:ascii="Times New Roman" w:eastAsiaTheme="minorHAnsi" w:hAnsi="Times New Roman" w:cs="Times New Roman"/>
          <w:color w:val="auto"/>
          <w:lang w:eastAsia="en-US"/>
        </w:rPr>
        <w:t xml:space="preserve"> </w:t>
      </w:r>
      <w:proofErr w:type="spellStart"/>
      <w:r w:rsidR="00590494" w:rsidRPr="0082539E">
        <w:rPr>
          <w:rFonts w:ascii="Times New Roman" w:eastAsiaTheme="minorHAnsi" w:hAnsi="Times New Roman" w:cs="Times New Roman"/>
          <w:color w:val="auto"/>
          <w:lang w:eastAsia="en-US"/>
        </w:rPr>
        <w:t>ilości</w:t>
      </w:r>
      <w:proofErr w:type="spellEnd"/>
      <w:r w:rsidR="00590494" w:rsidRPr="0082539E">
        <w:rPr>
          <w:rFonts w:ascii="Times New Roman" w:eastAsiaTheme="minorHAnsi" w:hAnsi="Times New Roman" w:cs="Times New Roman"/>
          <w:color w:val="auto"/>
          <w:lang w:eastAsia="en-US"/>
        </w:rPr>
        <w:t xml:space="preserve"> </w:t>
      </w:r>
      <w:proofErr w:type="spellStart"/>
      <w:r w:rsidR="00590494" w:rsidRPr="0082539E">
        <w:rPr>
          <w:rFonts w:ascii="Times New Roman" w:eastAsiaTheme="minorHAnsi" w:hAnsi="Times New Roman" w:cs="Times New Roman"/>
          <w:color w:val="auto"/>
          <w:lang w:eastAsia="en-US"/>
        </w:rPr>
        <w:t>odbieranych</w:t>
      </w:r>
      <w:proofErr w:type="spellEnd"/>
      <w:r w:rsidR="00590494" w:rsidRPr="0082539E">
        <w:rPr>
          <w:rFonts w:ascii="Times New Roman" w:eastAsiaTheme="minorHAnsi" w:hAnsi="Times New Roman" w:cs="Times New Roman"/>
          <w:color w:val="auto"/>
          <w:lang w:eastAsia="en-US"/>
        </w:rPr>
        <w:t xml:space="preserve"> </w:t>
      </w:r>
      <w:proofErr w:type="spellStart"/>
      <w:r w:rsidR="00590494" w:rsidRPr="0082539E">
        <w:rPr>
          <w:rFonts w:ascii="Times New Roman" w:eastAsiaTheme="minorHAnsi" w:hAnsi="Times New Roman" w:cs="Times New Roman"/>
          <w:color w:val="auto"/>
          <w:lang w:eastAsia="en-US"/>
        </w:rPr>
        <w:t>odpadów</w:t>
      </w:r>
      <w:proofErr w:type="spellEnd"/>
      <w:r w:rsidRPr="0082539E">
        <w:rPr>
          <w:rFonts w:ascii="Times New Roman" w:eastAsiaTheme="minorHAnsi" w:hAnsi="Times New Roman" w:cs="Times New Roman"/>
          <w:color w:val="auto"/>
          <w:lang w:eastAsia="en-US"/>
        </w:rPr>
        <w:t xml:space="preserve"> w </w:t>
      </w:r>
      <w:proofErr w:type="spellStart"/>
      <w:r w:rsidRPr="0082539E">
        <w:rPr>
          <w:rFonts w:ascii="Times New Roman" w:eastAsiaTheme="minorHAnsi" w:hAnsi="Times New Roman" w:cs="Times New Roman"/>
          <w:color w:val="auto"/>
          <w:lang w:eastAsia="en-US"/>
        </w:rPr>
        <w:t>poszczególnych</w:t>
      </w:r>
      <w:proofErr w:type="spellEnd"/>
      <w:r w:rsidRPr="0082539E">
        <w:rPr>
          <w:rFonts w:ascii="Times New Roman" w:eastAsiaTheme="minorHAnsi" w:hAnsi="Times New Roman" w:cs="Times New Roman"/>
          <w:color w:val="auto"/>
          <w:lang w:eastAsia="en-US"/>
        </w:rPr>
        <w:t xml:space="preserve"> </w:t>
      </w:r>
      <w:proofErr w:type="spellStart"/>
      <w:r w:rsidRPr="0082539E">
        <w:rPr>
          <w:rFonts w:ascii="Times New Roman" w:eastAsiaTheme="minorHAnsi" w:hAnsi="Times New Roman" w:cs="Times New Roman"/>
          <w:color w:val="auto"/>
          <w:lang w:eastAsia="en-US"/>
        </w:rPr>
        <w:t>frakcjach</w:t>
      </w:r>
      <w:proofErr w:type="spellEnd"/>
      <w:r w:rsidRPr="0082539E">
        <w:rPr>
          <w:rFonts w:ascii="Times New Roman" w:eastAsiaTheme="minorHAnsi" w:hAnsi="Times New Roman" w:cs="Times New Roman"/>
          <w:color w:val="auto"/>
          <w:lang w:eastAsia="en-US"/>
        </w:rPr>
        <w:t xml:space="preserve"> </w:t>
      </w:r>
      <w:proofErr w:type="spellStart"/>
      <w:r w:rsidRPr="0082539E">
        <w:rPr>
          <w:rFonts w:ascii="Times New Roman" w:eastAsiaTheme="minorHAnsi" w:hAnsi="Times New Roman" w:cs="Times New Roman"/>
          <w:color w:val="auto"/>
          <w:lang w:eastAsia="en-US"/>
        </w:rPr>
        <w:t>niewpływających</w:t>
      </w:r>
      <w:proofErr w:type="spellEnd"/>
      <w:r w:rsidRPr="0082539E">
        <w:rPr>
          <w:rFonts w:ascii="Times New Roman" w:eastAsiaTheme="minorHAnsi" w:hAnsi="Times New Roman" w:cs="Times New Roman"/>
          <w:color w:val="auto"/>
          <w:lang w:eastAsia="en-US"/>
        </w:rPr>
        <w:t xml:space="preserve"> na </w:t>
      </w:r>
      <w:proofErr w:type="spellStart"/>
      <w:r w:rsidRPr="0082539E">
        <w:rPr>
          <w:rFonts w:ascii="Times New Roman" w:eastAsiaTheme="minorHAnsi" w:hAnsi="Times New Roman" w:cs="Times New Roman"/>
          <w:color w:val="auto"/>
          <w:lang w:eastAsia="en-US"/>
        </w:rPr>
        <w:t>maksymalne</w:t>
      </w:r>
      <w:proofErr w:type="spellEnd"/>
      <w:r w:rsidRPr="0082539E">
        <w:rPr>
          <w:rFonts w:ascii="Times New Roman" w:eastAsiaTheme="minorHAnsi" w:hAnsi="Times New Roman" w:cs="Times New Roman"/>
          <w:color w:val="auto"/>
          <w:lang w:eastAsia="en-US"/>
        </w:rPr>
        <w:t xml:space="preserve"> </w:t>
      </w:r>
      <w:proofErr w:type="spellStart"/>
      <w:r w:rsidRPr="0082539E">
        <w:rPr>
          <w:rFonts w:ascii="Times New Roman" w:eastAsiaTheme="minorHAnsi" w:hAnsi="Times New Roman" w:cs="Times New Roman"/>
          <w:color w:val="auto"/>
          <w:lang w:eastAsia="en-US"/>
        </w:rPr>
        <w:t>wynagrodzenie</w:t>
      </w:r>
      <w:proofErr w:type="spellEnd"/>
      <w:r w:rsidRPr="0082539E">
        <w:rPr>
          <w:rFonts w:ascii="Times New Roman" w:eastAsiaTheme="minorHAnsi" w:hAnsi="Times New Roman" w:cs="Times New Roman"/>
          <w:color w:val="auto"/>
          <w:lang w:eastAsia="en-US"/>
        </w:rPr>
        <w:t xml:space="preserve"> </w:t>
      </w:r>
      <w:proofErr w:type="spellStart"/>
      <w:r w:rsidRPr="0082539E">
        <w:rPr>
          <w:rFonts w:ascii="Times New Roman" w:eastAsiaTheme="minorHAnsi" w:hAnsi="Times New Roman" w:cs="Times New Roman"/>
          <w:color w:val="auto"/>
          <w:lang w:eastAsia="en-US"/>
        </w:rPr>
        <w:t>Wykonawcy</w:t>
      </w:r>
      <w:proofErr w:type="spellEnd"/>
      <w:r w:rsidR="00590494" w:rsidRPr="0082539E">
        <w:rPr>
          <w:rFonts w:ascii="Times New Roman" w:eastAsiaTheme="minorHAnsi" w:hAnsi="Times New Roman" w:cs="Times New Roman"/>
          <w:color w:val="auto"/>
          <w:lang w:eastAsia="en-US"/>
        </w:rPr>
        <w:t>.</w:t>
      </w:r>
    </w:p>
    <w:p w14:paraId="16EF0A5F" w14:textId="77777777" w:rsidR="00590494" w:rsidRPr="0082539E" w:rsidRDefault="00590494" w:rsidP="001D5B4B">
      <w:pPr>
        <w:pStyle w:val="Akapitzlis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rPr>
      </w:pPr>
      <w:r w:rsidRPr="0082539E">
        <w:rPr>
          <w:rFonts w:ascii="Times New Roman" w:hAnsi="Times New Roman" w:cs="Times New Roman"/>
          <w:color w:val="auto"/>
        </w:rPr>
        <w:t xml:space="preserve">Warunki dokonania zmian: </w:t>
      </w:r>
    </w:p>
    <w:p w14:paraId="6B6D96DB" w14:textId="77777777" w:rsidR="00590494" w:rsidRPr="0082539E" w:rsidRDefault="00590494" w:rsidP="001D5B4B">
      <w:pPr>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color w:val="auto"/>
        </w:rPr>
      </w:pPr>
      <w:proofErr w:type="spellStart"/>
      <w:r w:rsidRPr="0082539E">
        <w:rPr>
          <w:rFonts w:ascii="Times New Roman" w:hAnsi="Times New Roman" w:cs="Times New Roman"/>
          <w:color w:val="auto"/>
        </w:rPr>
        <w:lastRenderedPageBreak/>
        <w:t>Zmiana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postanowień</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zawartej</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umowy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może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nastąpić</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wyłącznie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zgodą</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obu</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stron</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wyrażoną</w:t>
      </w:r>
      <w:proofErr w:type="spellEnd"/>
      <w:r w:rsidRPr="0082539E">
        <w:rPr>
          <w:rFonts w:ascii="Times New Roman" w:hAnsi="Times New Roman" w:cs="Times New Roman"/>
          <w:color w:val="auto"/>
        </w:rPr>
        <w:t xml:space="preserve"> na </w:t>
      </w:r>
      <w:proofErr w:type="spellStart"/>
      <w:r w:rsidRPr="0082539E">
        <w:rPr>
          <w:rFonts w:ascii="Times New Roman" w:hAnsi="Times New Roman" w:cs="Times New Roman"/>
          <w:color w:val="auto"/>
        </w:rPr>
        <w:t>piśmie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pod</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rygorem</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nieważności</w:t>
      </w:r>
      <w:proofErr w:type="spellEnd"/>
      <w:r w:rsidRPr="0082539E">
        <w:rPr>
          <w:rFonts w:ascii="Times New Roman" w:hAnsi="Times New Roman" w:cs="Times New Roman"/>
          <w:color w:val="auto"/>
        </w:rPr>
        <w:t xml:space="preserve">, </w:t>
      </w:r>
    </w:p>
    <w:p w14:paraId="6641402C" w14:textId="77777777" w:rsidR="00590494" w:rsidRPr="0082539E" w:rsidRDefault="00590494" w:rsidP="001D5B4B">
      <w:pPr>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hanging="357"/>
        <w:contextualSpacing/>
        <w:jc w:val="both"/>
        <w:rPr>
          <w:rFonts w:ascii="Times New Roman" w:hAnsi="Times New Roman" w:cs="Times New Roman"/>
          <w:color w:val="auto"/>
        </w:rPr>
      </w:pPr>
      <w:proofErr w:type="spellStart"/>
      <w:r w:rsidRPr="0082539E">
        <w:rPr>
          <w:rFonts w:ascii="Times New Roman" w:hAnsi="Times New Roman" w:cs="Times New Roman"/>
          <w:color w:val="auto"/>
        </w:rPr>
        <w:t>Strona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występująca</w:t>
      </w:r>
      <w:proofErr w:type="spellEnd"/>
      <w:r w:rsidRPr="0082539E">
        <w:rPr>
          <w:rFonts w:ascii="Times New Roman" w:hAnsi="Times New Roman" w:cs="Times New Roman"/>
          <w:color w:val="auto"/>
        </w:rPr>
        <w:t xml:space="preserve"> o </w:t>
      </w:r>
      <w:proofErr w:type="spellStart"/>
      <w:r w:rsidRPr="0082539E">
        <w:rPr>
          <w:rFonts w:ascii="Times New Roman" w:hAnsi="Times New Roman" w:cs="Times New Roman"/>
          <w:color w:val="auto"/>
        </w:rPr>
        <w:t>zmianę</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postanowień</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zawartej</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umowy</w:t>
      </w:r>
      <w:proofErr w:type="spellEnd"/>
      <w:r w:rsidRPr="0082539E">
        <w:rPr>
          <w:rFonts w:ascii="Times New Roman" w:hAnsi="Times New Roman" w:cs="Times New Roman"/>
          <w:color w:val="auto"/>
        </w:rPr>
        <w:t xml:space="preserve">:  </w:t>
      </w:r>
    </w:p>
    <w:p w14:paraId="7047D87C" w14:textId="77777777" w:rsidR="00590494" w:rsidRPr="0082539E" w:rsidRDefault="00590494" w:rsidP="001D5B4B">
      <w:pPr>
        <w:pStyle w:val="Akapitzlist"/>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rPr>
      </w:pPr>
      <w:r w:rsidRPr="0082539E">
        <w:rPr>
          <w:rFonts w:ascii="Times New Roman" w:hAnsi="Times New Roman" w:cs="Times New Roman"/>
          <w:color w:val="auto"/>
        </w:rPr>
        <w:t>opisze zaistniałe okoliczności,</w:t>
      </w:r>
    </w:p>
    <w:p w14:paraId="0F48FA98" w14:textId="77777777" w:rsidR="00590494" w:rsidRPr="0082539E" w:rsidRDefault="00590494" w:rsidP="001D5B4B">
      <w:pPr>
        <w:pStyle w:val="Akapitzlist"/>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hanging="357"/>
        <w:contextualSpacing/>
        <w:jc w:val="both"/>
        <w:rPr>
          <w:rFonts w:ascii="Times New Roman" w:hAnsi="Times New Roman" w:cs="Times New Roman"/>
          <w:color w:val="auto"/>
        </w:rPr>
      </w:pPr>
      <w:r w:rsidRPr="0082539E">
        <w:rPr>
          <w:rFonts w:ascii="Times New Roman" w:hAnsi="Times New Roman" w:cs="Times New Roman"/>
          <w:color w:val="auto"/>
        </w:rPr>
        <w:t>uzasadni, udokumentuje zaistnienie powyższych okoliczności,</w:t>
      </w:r>
    </w:p>
    <w:p w14:paraId="7DC26245" w14:textId="77777777" w:rsidR="00590494" w:rsidRPr="0082539E" w:rsidRDefault="00590494" w:rsidP="001D5B4B">
      <w:pPr>
        <w:pStyle w:val="Akapitzlist"/>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hanging="357"/>
        <w:contextualSpacing/>
        <w:jc w:val="both"/>
        <w:rPr>
          <w:rFonts w:ascii="Times New Roman" w:hAnsi="Times New Roman" w:cs="Times New Roman"/>
          <w:color w:val="auto"/>
        </w:rPr>
      </w:pPr>
      <w:r w:rsidRPr="0082539E">
        <w:rPr>
          <w:rFonts w:ascii="Times New Roman" w:hAnsi="Times New Roman" w:cs="Times New Roman"/>
          <w:color w:val="auto"/>
        </w:rPr>
        <w:t>obliczy koszty zmiany, jeśli zmiana będzie miała wpływ na wynagrodzenie Wykonawcy,</w:t>
      </w:r>
    </w:p>
    <w:p w14:paraId="2540F518" w14:textId="77777777" w:rsidR="00590494" w:rsidRPr="0082539E" w:rsidRDefault="00590494" w:rsidP="001D5B4B">
      <w:pPr>
        <w:pStyle w:val="Akapitzlist"/>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hanging="357"/>
        <w:contextualSpacing/>
        <w:jc w:val="both"/>
        <w:rPr>
          <w:rFonts w:ascii="Times New Roman" w:hAnsi="Times New Roman" w:cs="Times New Roman"/>
          <w:color w:val="auto"/>
        </w:rPr>
      </w:pPr>
      <w:r w:rsidRPr="0082539E">
        <w:rPr>
          <w:rFonts w:ascii="Times New Roman" w:hAnsi="Times New Roman" w:cs="Times New Roman"/>
          <w:color w:val="auto"/>
        </w:rPr>
        <w:t>opisze wpływ zmian na termin wykonania umowy, na harmonogram.</w:t>
      </w:r>
    </w:p>
    <w:p w14:paraId="48074F4B" w14:textId="77777777" w:rsidR="00590494" w:rsidRPr="0082539E" w:rsidRDefault="00590494" w:rsidP="001D5B4B">
      <w:pPr>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hanging="357"/>
        <w:contextualSpacing/>
        <w:jc w:val="both"/>
        <w:rPr>
          <w:rFonts w:ascii="Times New Roman" w:hAnsi="Times New Roman" w:cs="Times New Roman"/>
          <w:color w:val="auto"/>
        </w:rPr>
      </w:pPr>
      <w:proofErr w:type="spellStart"/>
      <w:r w:rsidRPr="0082539E">
        <w:rPr>
          <w:rFonts w:ascii="Times New Roman" w:hAnsi="Times New Roman" w:cs="Times New Roman"/>
          <w:color w:val="auto"/>
        </w:rPr>
        <w:t>Wniosek</w:t>
      </w:r>
      <w:proofErr w:type="spellEnd"/>
      <w:r w:rsidRPr="0082539E">
        <w:rPr>
          <w:rFonts w:ascii="Times New Roman" w:hAnsi="Times New Roman" w:cs="Times New Roman"/>
          <w:color w:val="auto"/>
        </w:rPr>
        <w:t xml:space="preserve"> o </w:t>
      </w:r>
      <w:proofErr w:type="spellStart"/>
      <w:r w:rsidRPr="0082539E">
        <w:rPr>
          <w:rFonts w:ascii="Times New Roman" w:hAnsi="Times New Roman" w:cs="Times New Roman"/>
          <w:color w:val="auto"/>
        </w:rPr>
        <w:t>zmianę</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postanowień</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zawartej</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umowy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musi</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być</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wyrażony</w:t>
      </w:r>
      <w:proofErr w:type="spellEnd"/>
      <w:r w:rsidRPr="0082539E">
        <w:rPr>
          <w:rFonts w:ascii="Times New Roman" w:hAnsi="Times New Roman" w:cs="Times New Roman"/>
          <w:color w:val="auto"/>
        </w:rPr>
        <w:t xml:space="preserve"> na </w:t>
      </w:r>
      <w:proofErr w:type="spellStart"/>
      <w:r w:rsidRPr="0082539E">
        <w:rPr>
          <w:rFonts w:ascii="Times New Roman" w:hAnsi="Times New Roman" w:cs="Times New Roman"/>
          <w:color w:val="auto"/>
        </w:rPr>
        <w:t>piśmie</w:t>
      </w:r>
      <w:proofErr w:type="spellEnd"/>
      <w:r w:rsidRPr="0082539E">
        <w:rPr>
          <w:rFonts w:ascii="Times New Roman" w:hAnsi="Times New Roman" w:cs="Times New Roman"/>
          <w:color w:val="auto"/>
        </w:rPr>
        <w:t xml:space="preserve">. </w:t>
      </w:r>
    </w:p>
    <w:p w14:paraId="5B79C537" w14:textId="052274AA" w:rsidR="00590494" w:rsidRPr="0082539E" w:rsidRDefault="00590494" w:rsidP="001D5B4B">
      <w:pPr>
        <w:pStyle w:val="Akapitzlis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rPr>
      </w:pPr>
      <w:r w:rsidRPr="0082539E">
        <w:rPr>
          <w:rFonts w:ascii="Times New Roman" w:hAnsi="Times New Roman" w:cs="Times New Roman"/>
          <w:color w:val="auto"/>
        </w:rPr>
        <w:t>Zmiany określone w ust. 5 pkt 1, 2, 3</w:t>
      </w:r>
      <w:r w:rsidR="005A5876" w:rsidRPr="0082539E">
        <w:rPr>
          <w:rFonts w:ascii="Times New Roman" w:hAnsi="Times New Roman" w:cs="Times New Roman"/>
          <w:color w:val="auto"/>
        </w:rPr>
        <w:t>,</w:t>
      </w:r>
      <w:r w:rsidRPr="0082539E">
        <w:rPr>
          <w:rFonts w:ascii="Times New Roman" w:hAnsi="Times New Roman" w:cs="Times New Roman"/>
          <w:color w:val="auto"/>
        </w:rPr>
        <w:t xml:space="preserve"> 4 </w:t>
      </w:r>
      <w:r w:rsidR="005A5876" w:rsidRPr="0082539E">
        <w:rPr>
          <w:rFonts w:ascii="Times New Roman" w:hAnsi="Times New Roman" w:cs="Times New Roman"/>
          <w:color w:val="auto"/>
        </w:rPr>
        <w:t xml:space="preserve">i 9 </w:t>
      </w:r>
      <w:r w:rsidRPr="0082539E">
        <w:rPr>
          <w:rFonts w:ascii="Times New Roman" w:hAnsi="Times New Roman" w:cs="Times New Roman"/>
          <w:color w:val="auto"/>
        </w:rPr>
        <w:t>nie wymagają sporządzenia aneksu do umowy.</w:t>
      </w:r>
    </w:p>
    <w:p w14:paraId="698FA811" w14:textId="77777777" w:rsidR="00590494" w:rsidRPr="0082539E" w:rsidRDefault="00590494" w:rsidP="001D5B4B">
      <w:pPr>
        <w:pStyle w:val="Akapitzlis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rPr>
      </w:pPr>
      <w:r w:rsidRPr="0082539E">
        <w:rPr>
          <w:rFonts w:ascii="Times New Roman" w:hAnsi="Times New Roman" w:cs="Times New Roman"/>
          <w:color w:val="auto"/>
        </w:rPr>
        <w:t>W trakcie trwania niniejszej umowy Wykonawca zobowiązuje się do pisemnego powiadamiania Zamawiającego o:</w:t>
      </w:r>
    </w:p>
    <w:p w14:paraId="472F9341" w14:textId="77777777" w:rsidR="00590494" w:rsidRPr="0082539E" w:rsidRDefault="00590494" w:rsidP="001D5B4B">
      <w:pPr>
        <w:pStyle w:val="Akapitzlis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rPr>
      </w:pPr>
      <w:r w:rsidRPr="0082539E">
        <w:rPr>
          <w:rFonts w:ascii="Times New Roman" w:hAnsi="Times New Roman" w:cs="Times New Roman"/>
          <w:color w:val="auto"/>
        </w:rPr>
        <w:t xml:space="preserve">zmianie siedziby lub nazwy firmy, </w:t>
      </w:r>
    </w:p>
    <w:p w14:paraId="073100DB" w14:textId="77777777" w:rsidR="00590494" w:rsidRPr="0082539E" w:rsidRDefault="00590494" w:rsidP="001D5B4B">
      <w:pPr>
        <w:pStyle w:val="Akapitzlis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rPr>
      </w:pPr>
      <w:r w:rsidRPr="0082539E">
        <w:rPr>
          <w:rFonts w:ascii="Times New Roman" w:hAnsi="Times New Roman" w:cs="Times New Roman"/>
          <w:color w:val="auto"/>
        </w:rPr>
        <w:t xml:space="preserve">zmianie osób reprezentujących, </w:t>
      </w:r>
    </w:p>
    <w:p w14:paraId="7DFA75AC" w14:textId="77777777" w:rsidR="00590494" w:rsidRPr="0082539E" w:rsidRDefault="00590494" w:rsidP="001D5B4B">
      <w:pPr>
        <w:pStyle w:val="Akapitzlis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rPr>
      </w:pPr>
      <w:r w:rsidRPr="0082539E">
        <w:rPr>
          <w:rFonts w:ascii="Times New Roman" w:hAnsi="Times New Roman" w:cs="Times New Roman"/>
          <w:color w:val="auto"/>
        </w:rPr>
        <w:t xml:space="preserve">ogłoszeniu upadłości, </w:t>
      </w:r>
    </w:p>
    <w:p w14:paraId="0C813675" w14:textId="77777777" w:rsidR="00590494" w:rsidRPr="0082539E" w:rsidRDefault="00590494" w:rsidP="001D5B4B">
      <w:pPr>
        <w:pStyle w:val="Akapitzlis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rPr>
      </w:pPr>
      <w:r w:rsidRPr="0082539E">
        <w:rPr>
          <w:rFonts w:ascii="Times New Roman" w:hAnsi="Times New Roman" w:cs="Times New Roman"/>
          <w:color w:val="auto"/>
        </w:rPr>
        <w:t xml:space="preserve">ogłoszeniu likwidacji, </w:t>
      </w:r>
    </w:p>
    <w:p w14:paraId="5412DA6E" w14:textId="77777777" w:rsidR="00590494" w:rsidRPr="0082539E" w:rsidRDefault="00590494" w:rsidP="001D5B4B">
      <w:pPr>
        <w:pStyle w:val="Akapitzlis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rPr>
      </w:pPr>
      <w:r w:rsidRPr="0082539E">
        <w:rPr>
          <w:rFonts w:ascii="Times New Roman" w:hAnsi="Times New Roman" w:cs="Times New Roman"/>
          <w:color w:val="auto"/>
        </w:rPr>
        <w:t xml:space="preserve">zawieszeniu działalności, </w:t>
      </w:r>
    </w:p>
    <w:p w14:paraId="4EE0CB3F" w14:textId="1996D9C8" w:rsidR="003928C5" w:rsidRPr="0082539E" w:rsidRDefault="00590494" w:rsidP="003928C5">
      <w:pPr>
        <w:pStyle w:val="Akapitzlis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rPr>
      </w:pPr>
      <w:r w:rsidRPr="0082539E">
        <w:rPr>
          <w:rFonts w:ascii="Times New Roman" w:hAnsi="Times New Roman" w:cs="Times New Roman"/>
          <w:color w:val="auto"/>
        </w:rPr>
        <w:t xml:space="preserve">wszczęciu postępowania układowego, w którym uczestniczy Wykonawca. </w:t>
      </w:r>
      <w:bookmarkEnd w:id="12"/>
    </w:p>
    <w:p w14:paraId="65ECE2B9" w14:textId="77777777" w:rsidR="003928C5" w:rsidRPr="0082539E" w:rsidRDefault="003928C5" w:rsidP="003928C5">
      <w:pPr>
        <w:autoSpaceDE w:val="0"/>
        <w:autoSpaceDN w:val="0"/>
        <w:adjustRightInd w:val="0"/>
        <w:spacing w:after="0" w:line="240" w:lineRule="auto"/>
        <w:jc w:val="both"/>
        <w:rPr>
          <w:rFonts w:ascii="Times New Roman" w:hAnsi="Times New Roman" w:cs="Times New Roman"/>
          <w:bCs/>
          <w:color w:val="auto"/>
        </w:rPr>
      </w:pPr>
      <w:r w:rsidRPr="0082539E">
        <w:rPr>
          <w:rFonts w:ascii="Times New Roman" w:hAnsi="Times New Roman" w:cs="Times New Roman"/>
          <w:color w:val="auto"/>
        </w:rPr>
        <w:t xml:space="preserve">9. </w:t>
      </w:r>
      <w:proofErr w:type="spellStart"/>
      <w:r w:rsidRPr="0082539E">
        <w:rPr>
          <w:rFonts w:ascii="Times New Roman" w:hAnsi="Times New Roman" w:cs="Times New Roman"/>
          <w:bCs/>
          <w:color w:val="auto"/>
        </w:rPr>
        <w:t>Strony</w:t>
      </w:r>
      <w:proofErr w:type="spellEnd"/>
      <w:r w:rsidRPr="0082539E">
        <w:rPr>
          <w:rFonts w:ascii="Times New Roman" w:hAnsi="Times New Roman" w:cs="Times New Roman"/>
          <w:bCs/>
          <w:color w:val="auto"/>
        </w:rPr>
        <w:t xml:space="preserve"> </w:t>
      </w:r>
      <w:proofErr w:type="spellStart"/>
      <w:r w:rsidRPr="0082539E">
        <w:rPr>
          <w:rFonts w:ascii="Times New Roman" w:hAnsi="Times New Roman" w:cs="Times New Roman"/>
          <w:bCs/>
          <w:color w:val="auto"/>
        </w:rPr>
        <w:t>przewidują</w:t>
      </w:r>
      <w:proofErr w:type="spellEnd"/>
      <w:r w:rsidRPr="0082539E">
        <w:rPr>
          <w:rFonts w:ascii="Times New Roman" w:hAnsi="Times New Roman" w:cs="Times New Roman"/>
          <w:bCs/>
          <w:color w:val="auto"/>
        </w:rPr>
        <w:t xml:space="preserve"> </w:t>
      </w:r>
      <w:proofErr w:type="spellStart"/>
      <w:r w:rsidRPr="0082539E">
        <w:rPr>
          <w:rFonts w:ascii="Times New Roman" w:hAnsi="Times New Roman" w:cs="Times New Roman"/>
          <w:bCs/>
          <w:color w:val="auto"/>
        </w:rPr>
        <w:t>zmiany</w:t>
      </w:r>
      <w:proofErr w:type="spellEnd"/>
      <w:r w:rsidRPr="0082539E">
        <w:rPr>
          <w:rFonts w:ascii="Times New Roman" w:hAnsi="Times New Roman" w:cs="Times New Roman"/>
          <w:bCs/>
          <w:color w:val="auto"/>
        </w:rPr>
        <w:t xml:space="preserve"> </w:t>
      </w:r>
      <w:proofErr w:type="spellStart"/>
      <w:r w:rsidRPr="0082539E">
        <w:rPr>
          <w:rFonts w:ascii="Times New Roman" w:hAnsi="Times New Roman" w:cs="Times New Roman"/>
          <w:bCs/>
          <w:color w:val="auto"/>
        </w:rPr>
        <w:t>waloryzacyjne</w:t>
      </w:r>
      <w:proofErr w:type="spellEnd"/>
      <w:r w:rsidRPr="0082539E">
        <w:rPr>
          <w:rFonts w:ascii="Times New Roman" w:hAnsi="Times New Roman" w:cs="Times New Roman"/>
          <w:bCs/>
          <w:color w:val="auto"/>
        </w:rPr>
        <w:t>:</w:t>
      </w:r>
    </w:p>
    <w:p w14:paraId="4BC2B763" w14:textId="77777777" w:rsidR="003928C5" w:rsidRPr="0082539E" w:rsidRDefault="003928C5" w:rsidP="003928C5">
      <w:pPr>
        <w:pStyle w:val="Akapitzlist"/>
        <w:autoSpaceDE w:val="0"/>
        <w:autoSpaceDN w:val="0"/>
        <w:adjustRightInd w:val="0"/>
        <w:spacing w:after="0" w:line="240" w:lineRule="auto"/>
        <w:jc w:val="both"/>
        <w:rPr>
          <w:rFonts w:ascii="Times New Roman" w:hAnsi="Times New Roman" w:cs="Times New Roman"/>
          <w:color w:val="auto"/>
        </w:rPr>
      </w:pPr>
      <w:r w:rsidRPr="0082539E">
        <w:rPr>
          <w:rFonts w:ascii="Times New Roman" w:hAnsi="Times New Roman" w:cs="Times New Roman"/>
          <w:color w:val="auto"/>
        </w:rPr>
        <w:t xml:space="preserve">9.1. Stosownie do treści art. 142 ust. 5 ustawy </w:t>
      </w:r>
      <w:proofErr w:type="spellStart"/>
      <w:r w:rsidRPr="0082539E">
        <w:rPr>
          <w:rFonts w:ascii="Times New Roman" w:hAnsi="Times New Roman" w:cs="Times New Roman"/>
          <w:color w:val="auto"/>
        </w:rPr>
        <w:t>Pzp</w:t>
      </w:r>
      <w:proofErr w:type="spellEnd"/>
      <w:r w:rsidRPr="0082539E">
        <w:rPr>
          <w:rFonts w:ascii="Times New Roman" w:hAnsi="Times New Roman" w:cs="Times New Roman"/>
          <w:color w:val="auto"/>
        </w:rPr>
        <w:t xml:space="preserve"> Zamawiający przewiduje możliwość zmiany wysokości wynagrodzenia określonego w § 8 ust. 1 Umowy w następujących przypadkach:</w:t>
      </w:r>
    </w:p>
    <w:p w14:paraId="08022530" w14:textId="77777777" w:rsidR="003928C5" w:rsidRPr="0082539E" w:rsidRDefault="003928C5" w:rsidP="003928C5">
      <w:pPr>
        <w:pStyle w:val="Akapitzlist"/>
        <w:autoSpaceDE w:val="0"/>
        <w:autoSpaceDN w:val="0"/>
        <w:adjustRightInd w:val="0"/>
        <w:spacing w:after="0" w:line="240" w:lineRule="auto"/>
        <w:jc w:val="both"/>
        <w:rPr>
          <w:rFonts w:ascii="Times New Roman" w:hAnsi="Times New Roman" w:cs="Times New Roman"/>
          <w:color w:val="auto"/>
        </w:rPr>
      </w:pPr>
      <w:r w:rsidRPr="0082539E">
        <w:rPr>
          <w:rFonts w:ascii="Times New Roman" w:hAnsi="Times New Roman" w:cs="Times New Roman"/>
          <w:color w:val="auto"/>
        </w:rPr>
        <w:t>1) w przypadku zmiany stawki podatku od towarów i usług,</w:t>
      </w:r>
    </w:p>
    <w:p w14:paraId="55595C35" w14:textId="77777777" w:rsidR="003928C5" w:rsidRPr="0082539E" w:rsidRDefault="003928C5" w:rsidP="003928C5">
      <w:pPr>
        <w:pStyle w:val="Akapitzlist"/>
        <w:autoSpaceDE w:val="0"/>
        <w:autoSpaceDN w:val="0"/>
        <w:adjustRightInd w:val="0"/>
        <w:spacing w:after="0" w:line="240" w:lineRule="auto"/>
        <w:jc w:val="both"/>
        <w:rPr>
          <w:rFonts w:ascii="Times New Roman" w:hAnsi="Times New Roman" w:cs="Times New Roman"/>
          <w:color w:val="auto"/>
        </w:rPr>
      </w:pPr>
      <w:r w:rsidRPr="0082539E">
        <w:rPr>
          <w:rFonts w:ascii="Times New Roman" w:hAnsi="Times New Roman" w:cs="Times New Roman"/>
          <w:color w:val="auto"/>
        </w:rPr>
        <w:t>2) w przypadku zmiany wysokości minimalnego wynagrodzenia za pracę lub minimalnej stawki godzinowej ustalonych na podstawie przepisów ustawy z dnia 10 października 2002r. o minimalnym wynagrodzeniu za pracę,</w:t>
      </w:r>
    </w:p>
    <w:p w14:paraId="603338D1" w14:textId="56CD0595" w:rsidR="003928C5" w:rsidRPr="0082539E" w:rsidRDefault="003928C5" w:rsidP="003928C5">
      <w:pPr>
        <w:pStyle w:val="Akapitzlist"/>
        <w:autoSpaceDE w:val="0"/>
        <w:autoSpaceDN w:val="0"/>
        <w:adjustRightInd w:val="0"/>
        <w:spacing w:after="0" w:line="240" w:lineRule="auto"/>
        <w:jc w:val="both"/>
        <w:rPr>
          <w:rFonts w:ascii="Times New Roman" w:hAnsi="Times New Roman" w:cs="Times New Roman"/>
          <w:color w:val="auto"/>
        </w:rPr>
      </w:pPr>
      <w:r w:rsidRPr="0082539E">
        <w:rPr>
          <w:rFonts w:ascii="Times New Roman" w:hAnsi="Times New Roman" w:cs="Times New Roman"/>
          <w:color w:val="auto"/>
        </w:rPr>
        <w:t>3) w przypadku zmian zasad podlegania ubezpieczeniom społecznym lub ubezpieczeniu zdrowotnemu lub zmiany wysokości stawki składki na ubezpieczenia społeczne lub zdrowotne,</w:t>
      </w:r>
    </w:p>
    <w:p w14:paraId="125BF6CE" w14:textId="52B89768" w:rsidR="005A5876" w:rsidRPr="0082539E" w:rsidRDefault="005A5876" w:rsidP="003928C5">
      <w:pPr>
        <w:pStyle w:val="Akapitzlist"/>
        <w:autoSpaceDE w:val="0"/>
        <w:autoSpaceDN w:val="0"/>
        <w:adjustRightInd w:val="0"/>
        <w:spacing w:after="0" w:line="240" w:lineRule="auto"/>
        <w:jc w:val="both"/>
        <w:rPr>
          <w:rFonts w:ascii="Times New Roman" w:hAnsi="Times New Roman" w:cs="Times New Roman"/>
          <w:color w:val="auto"/>
        </w:rPr>
      </w:pPr>
      <w:r w:rsidRPr="0082539E">
        <w:rPr>
          <w:rFonts w:ascii="Times New Roman" w:hAnsi="Times New Roman" w:cs="Times New Roman"/>
          <w:color w:val="auto"/>
        </w:rPr>
        <w:t xml:space="preserve">4) w przypadku </w:t>
      </w:r>
      <w:proofErr w:type="spellStart"/>
      <w:r w:rsidRPr="0082539E">
        <w:rPr>
          <w:rFonts w:ascii="Times New Roman" w:hAnsi="Times New Roman" w:cs="Times New Roman"/>
          <w:color w:val="auto"/>
          <w:lang w:val="de-DE"/>
        </w:rPr>
        <w:t>zasad</w:t>
      </w:r>
      <w:proofErr w:type="spellEnd"/>
      <w:r w:rsidRPr="0082539E">
        <w:rPr>
          <w:rFonts w:ascii="Times New Roman" w:hAnsi="Times New Roman" w:cs="Times New Roman"/>
          <w:color w:val="auto"/>
          <w:lang w:val="de-DE"/>
        </w:rPr>
        <w:t xml:space="preserve"> </w:t>
      </w:r>
      <w:proofErr w:type="spellStart"/>
      <w:r w:rsidRPr="0082539E">
        <w:rPr>
          <w:rFonts w:ascii="Times New Roman" w:hAnsi="Times New Roman" w:cs="Times New Roman"/>
          <w:color w:val="auto"/>
          <w:lang w:val="de-DE"/>
        </w:rPr>
        <w:t>gromadzenia</w:t>
      </w:r>
      <w:proofErr w:type="spellEnd"/>
      <w:r w:rsidRPr="0082539E">
        <w:rPr>
          <w:rFonts w:ascii="Times New Roman" w:hAnsi="Times New Roman" w:cs="Times New Roman"/>
          <w:color w:val="auto"/>
          <w:lang w:val="de-DE"/>
        </w:rPr>
        <w:t xml:space="preserve"> i </w:t>
      </w:r>
      <w:proofErr w:type="spellStart"/>
      <w:r w:rsidRPr="0082539E">
        <w:rPr>
          <w:rFonts w:ascii="Times New Roman" w:hAnsi="Times New Roman" w:cs="Times New Roman"/>
          <w:color w:val="auto"/>
          <w:lang w:val="de-DE"/>
        </w:rPr>
        <w:t>wysokości</w:t>
      </w:r>
      <w:proofErr w:type="spellEnd"/>
      <w:r w:rsidRPr="0082539E">
        <w:rPr>
          <w:rFonts w:ascii="Times New Roman" w:hAnsi="Times New Roman" w:cs="Times New Roman"/>
          <w:color w:val="auto"/>
          <w:lang w:val="de-DE"/>
        </w:rPr>
        <w:t xml:space="preserve"> </w:t>
      </w:r>
      <w:proofErr w:type="spellStart"/>
      <w:r w:rsidRPr="0082539E">
        <w:rPr>
          <w:rFonts w:ascii="Times New Roman" w:hAnsi="Times New Roman" w:cs="Times New Roman"/>
          <w:color w:val="auto"/>
          <w:lang w:val="de-DE"/>
        </w:rPr>
        <w:t>wpłat</w:t>
      </w:r>
      <w:proofErr w:type="spellEnd"/>
      <w:r w:rsidRPr="0082539E">
        <w:rPr>
          <w:rFonts w:ascii="Times New Roman" w:hAnsi="Times New Roman" w:cs="Times New Roman"/>
          <w:color w:val="auto"/>
          <w:lang w:val="de-DE"/>
        </w:rPr>
        <w:t xml:space="preserve"> do </w:t>
      </w:r>
      <w:proofErr w:type="spellStart"/>
      <w:r w:rsidRPr="0082539E">
        <w:rPr>
          <w:rFonts w:ascii="Times New Roman" w:hAnsi="Times New Roman" w:cs="Times New Roman"/>
          <w:color w:val="auto"/>
          <w:lang w:val="de-DE"/>
        </w:rPr>
        <w:t>pracowniczych</w:t>
      </w:r>
      <w:proofErr w:type="spellEnd"/>
      <w:r w:rsidRPr="0082539E">
        <w:rPr>
          <w:rFonts w:ascii="Times New Roman" w:hAnsi="Times New Roman" w:cs="Times New Roman"/>
          <w:color w:val="auto"/>
          <w:lang w:val="de-DE"/>
        </w:rPr>
        <w:t xml:space="preserve"> </w:t>
      </w:r>
      <w:proofErr w:type="spellStart"/>
      <w:r w:rsidRPr="0082539E">
        <w:rPr>
          <w:rFonts w:ascii="Times New Roman" w:hAnsi="Times New Roman" w:cs="Times New Roman"/>
          <w:color w:val="auto"/>
          <w:lang w:val="de-DE"/>
        </w:rPr>
        <w:t>planów</w:t>
      </w:r>
      <w:proofErr w:type="spellEnd"/>
      <w:r w:rsidRPr="0082539E">
        <w:rPr>
          <w:rFonts w:ascii="Times New Roman" w:hAnsi="Times New Roman" w:cs="Times New Roman"/>
          <w:color w:val="auto"/>
          <w:lang w:val="de-DE"/>
        </w:rPr>
        <w:t xml:space="preserve"> </w:t>
      </w:r>
      <w:proofErr w:type="spellStart"/>
      <w:r w:rsidRPr="0082539E">
        <w:rPr>
          <w:rFonts w:ascii="Times New Roman" w:hAnsi="Times New Roman" w:cs="Times New Roman"/>
          <w:color w:val="auto"/>
          <w:lang w:val="de-DE"/>
        </w:rPr>
        <w:t>kapitałowych</w:t>
      </w:r>
      <w:proofErr w:type="spellEnd"/>
      <w:r w:rsidRPr="0082539E">
        <w:rPr>
          <w:rFonts w:ascii="Times New Roman" w:hAnsi="Times New Roman" w:cs="Times New Roman"/>
          <w:color w:val="auto"/>
          <w:lang w:val="de-DE"/>
        </w:rPr>
        <w:t xml:space="preserve">, o </w:t>
      </w:r>
      <w:proofErr w:type="spellStart"/>
      <w:r w:rsidRPr="0082539E">
        <w:rPr>
          <w:rFonts w:ascii="Times New Roman" w:hAnsi="Times New Roman" w:cs="Times New Roman"/>
          <w:color w:val="auto"/>
          <w:lang w:val="de-DE"/>
        </w:rPr>
        <w:t>których</w:t>
      </w:r>
      <w:proofErr w:type="spellEnd"/>
      <w:r w:rsidRPr="0082539E">
        <w:rPr>
          <w:rFonts w:ascii="Times New Roman" w:hAnsi="Times New Roman" w:cs="Times New Roman"/>
          <w:color w:val="auto"/>
          <w:lang w:val="de-DE"/>
        </w:rPr>
        <w:t xml:space="preserve"> </w:t>
      </w:r>
      <w:proofErr w:type="spellStart"/>
      <w:r w:rsidRPr="0082539E">
        <w:rPr>
          <w:rFonts w:ascii="Times New Roman" w:hAnsi="Times New Roman" w:cs="Times New Roman"/>
          <w:color w:val="auto"/>
          <w:lang w:val="de-DE"/>
        </w:rPr>
        <w:t>mowa</w:t>
      </w:r>
      <w:proofErr w:type="spellEnd"/>
      <w:r w:rsidRPr="0082539E">
        <w:rPr>
          <w:rFonts w:ascii="Times New Roman" w:hAnsi="Times New Roman" w:cs="Times New Roman"/>
          <w:color w:val="auto"/>
          <w:lang w:val="de-DE"/>
        </w:rPr>
        <w:t xml:space="preserve"> w </w:t>
      </w:r>
      <w:hyperlink r:id="rId36" w:anchor="/document/18781862?cm=DOCUMENT" w:history="1">
        <w:proofErr w:type="spellStart"/>
        <w:r w:rsidRPr="0082539E">
          <w:rPr>
            <w:rStyle w:val="Hipercze"/>
            <w:rFonts w:ascii="Times New Roman" w:hAnsi="Times New Roman" w:cs="Times New Roman"/>
            <w:color w:val="auto"/>
            <w:u w:val="none"/>
            <w:lang w:val="de-DE"/>
          </w:rPr>
          <w:t>ustawie</w:t>
        </w:r>
        <w:proofErr w:type="spellEnd"/>
      </w:hyperlink>
      <w:r w:rsidRPr="0082539E">
        <w:rPr>
          <w:rFonts w:ascii="Times New Roman" w:hAnsi="Times New Roman" w:cs="Times New Roman"/>
          <w:color w:val="auto"/>
          <w:lang w:val="de-DE"/>
        </w:rPr>
        <w:t xml:space="preserve"> z </w:t>
      </w:r>
      <w:proofErr w:type="spellStart"/>
      <w:r w:rsidRPr="0082539E">
        <w:rPr>
          <w:rFonts w:ascii="Times New Roman" w:hAnsi="Times New Roman" w:cs="Times New Roman"/>
          <w:color w:val="auto"/>
          <w:lang w:val="de-DE"/>
        </w:rPr>
        <w:t>dnia</w:t>
      </w:r>
      <w:proofErr w:type="spellEnd"/>
      <w:r w:rsidRPr="0082539E">
        <w:rPr>
          <w:rFonts w:ascii="Times New Roman" w:hAnsi="Times New Roman" w:cs="Times New Roman"/>
          <w:color w:val="auto"/>
          <w:lang w:val="de-DE"/>
        </w:rPr>
        <w:t xml:space="preserve"> 4 </w:t>
      </w:r>
      <w:proofErr w:type="spellStart"/>
      <w:r w:rsidRPr="0082539E">
        <w:rPr>
          <w:rFonts w:ascii="Times New Roman" w:hAnsi="Times New Roman" w:cs="Times New Roman"/>
          <w:color w:val="auto"/>
          <w:lang w:val="de-DE"/>
        </w:rPr>
        <w:t>października</w:t>
      </w:r>
      <w:proofErr w:type="spellEnd"/>
      <w:r w:rsidRPr="0082539E">
        <w:rPr>
          <w:rFonts w:ascii="Times New Roman" w:hAnsi="Times New Roman" w:cs="Times New Roman"/>
          <w:color w:val="auto"/>
          <w:lang w:val="de-DE"/>
        </w:rPr>
        <w:t xml:space="preserve"> 2018 r. o </w:t>
      </w:r>
      <w:proofErr w:type="spellStart"/>
      <w:r w:rsidRPr="0082539E">
        <w:rPr>
          <w:rFonts w:ascii="Times New Roman" w:hAnsi="Times New Roman" w:cs="Times New Roman"/>
          <w:color w:val="auto"/>
          <w:lang w:val="de-DE"/>
        </w:rPr>
        <w:t>pracowniczych</w:t>
      </w:r>
      <w:proofErr w:type="spellEnd"/>
      <w:r w:rsidRPr="0082539E">
        <w:rPr>
          <w:rFonts w:ascii="Times New Roman" w:hAnsi="Times New Roman" w:cs="Times New Roman"/>
          <w:color w:val="auto"/>
          <w:lang w:val="de-DE"/>
        </w:rPr>
        <w:t xml:space="preserve"> </w:t>
      </w:r>
      <w:proofErr w:type="spellStart"/>
      <w:r w:rsidRPr="0082539E">
        <w:rPr>
          <w:rFonts w:ascii="Times New Roman" w:hAnsi="Times New Roman" w:cs="Times New Roman"/>
          <w:color w:val="auto"/>
          <w:lang w:val="de-DE"/>
        </w:rPr>
        <w:t>planach</w:t>
      </w:r>
      <w:proofErr w:type="spellEnd"/>
      <w:r w:rsidRPr="0082539E">
        <w:rPr>
          <w:rFonts w:ascii="Times New Roman" w:hAnsi="Times New Roman" w:cs="Times New Roman"/>
          <w:color w:val="auto"/>
          <w:lang w:val="de-DE"/>
        </w:rPr>
        <w:t xml:space="preserve"> </w:t>
      </w:r>
      <w:proofErr w:type="spellStart"/>
      <w:r w:rsidRPr="0082539E">
        <w:rPr>
          <w:rFonts w:ascii="Times New Roman" w:hAnsi="Times New Roman" w:cs="Times New Roman"/>
          <w:color w:val="auto"/>
          <w:lang w:val="de-DE"/>
        </w:rPr>
        <w:t>kapitałowych</w:t>
      </w:r>
      <w:proofErr w:type="spellEnd"/>
    </w:p>
    <w:p w14:paraId="2817826B" w14:textId="415DF809" w:rsidR="003928C5" w:rsidRPr="0082539E" w:rsidRDefault="003928C5" w:rsidP="003928C5">
      <w:pPr>
        <w:pStyle w:val="Akapitzlist"/>
        <w:autoSpaceDE w:val="0"/>
        <w:autoSpaceDN w:val="0"/>
        <w:adjustRightInd w:val="0"/>
        <w:spacing w:after="0" w:line="240" w:lineRule="auto"/>
        <w:jc w:val="both"/>
        <w:rPr>
          <w:rFonts w:ascii="Times New Roman" w:hAnsi="Times New Roman" w:cs="Times New Roman"/>
          <w:color w:val="auto"/>
        </w:rPr>
      </w:pPr>
      <w:r w:rsidRPr="0082539E">
        <w:rPr>
          <w:rFonts w:ascii="Times New Roman" w:hAnsi="Times New Roman" w:cs="Times New Roman"/>
          <w:color w:val="auto"/>
        </w:rPr>
        <w:t xml:space="preserve">- jeśli zmiany </w:t>
      </w:r>
      <w:r w:rsidR="005A5876" w:rsidRPr="0082539E">
        <w:rPr>
          <w:rFonts w:ascii="Times New Roman" w:hAnsi="Times New Roman" w:cs="Times New Roman"/>
          <w:color w:val="auto"/>
        </w:rPr>
        <w:t xml:space="preserve">te </w:t>
      </w:r>
      <w:r w:rsidRPr="0082539E">
        <w:rPr>
          <w:rFonts w:ascii="Times New Roman" w:hAnsi="Times New Roman" w:cs="Times New Roman"/>
          <w:color w:val="auto"/>
        </w:rPr>
        <w:t>będą miały wpływ na koszty wykonania Umowy przez Wykonawcę.</w:t>
      </w:r>
    </w:p>
    <w:p w14:paraId="28F30A34" w14:textId="77777777" w:rsidR="003928C5" w:rsidRPr="0082539E" w:rsidRDefault="003928C5" w:rsidP="003928C5">
      <w:pPr>
        <w:pStyle w:val="Akapitzlist"/>
        <w:autoSpaceDE w:val="0"/>
        <w:autoSpaceDN w:val="0"/>
        <w:adjustRightInd w:val="0"/>
        <w:spacing w:after="0" w:line="240" w:lineRule="auto"/>
        <w:jc w:val="both"/>
        <w:rPr>
          <w:rFonts w:ascii="Times New Roman" w:hAnsi="Times New Roman" w:cs="Times New Roman"/>
          <w:color w:val="auto"/>
        </w:rPr>
      </w:pPr>
      <w:r w:rsidRPr="0082539E">
        <w:rPr>
          <w:rFonts w:ascii="Times New Roman" w:hAnsi="Times New Roman" w:cs="Times New Roman"/>
          <w:color w:val="auto"/>
        </w:rPr>
        <w:t>9.2. W sytuacji wystąpienia okoliczności wskazanych w ust. 1 pkt 1 niniejszego paragrafu Wykonawca jest uprawniony do złożenia Zamawiającemu pisemnego wniosku o zmianę Umowy w zakresie płatności należności, co do których, po wejściu w życie przepisów zmieniających stawkę podatku od towarów i usług, winna być zastosowana inna stawka podatku VAT. Wniosek powinien zawierać wyczerpujące uzasadnienie faktyczne i wskazanie podstaw prawnych zmiany stawki podatku od towarów i usług oraz dokładne wyliczenie kwoty wynagrodzenia należnego Wykonawcy po zmianie Umowy.</w:t>
      </w:r>
    </w:p>
    <w:p w14:paraId="0EDB43BC" w14:textId="4539B7EA" w:rsidR="003928C5" w:rsidRPr="0082539E" w:rsidRDefault="003928C5" w:rsidP="003928C5">
      <w:pPr>
        <w:pStyle w:val="Akapitzlist"/>
        <w:autoSpaceDE w:val="0"/>
        <w:autoSpaceDN w:val="0"/>
        <w:adjustRightInd w:val="0"/>
        <w:spacing w:after="0" w:line="240" w:lineRule="auto"/>
        <w:jc w:val="both"/>
        <w:rPr>
          <w:rFonts w:ascii="Times New Roman" w:hAnsi="Times New Roman" w:cs="Times New Roman"/>
          <w:color w:val="auto"/>
        </w:rPr>
      </w:pPr>
      <w:r w:rsidRPr="0082539E">
        <w:rPr>
          <w:rFonts w:ascii="Times New Roman" w:hAnsi="Times New Roman" w:cs="Times New Roman"/>
          <w:color w:val="auto"/>
        </w:rPr>
        <w:t xml:space="preserve">9.3. W sytuacji wystąpienia okoliczności wskazanych w </w:t>
      </w:r>
      <w:r w:rsidR="005A5876" w:rsidRPr="0082539E">
        <w:rPr>
          <w:rFonts w:ascii="Times New Roman" w:hAnsi="Times New Roman" w:cs="Times New Roman"/>
          <w:color w:val="auto"/>
        </w:rPr>
        <w:t xml:space="preserve">ust. 1 </w:t>
      </w:r>
      <w:r w:rsidRPr="0082539E">
        <w:rPr>
          <w:rFonts w:ascii="Times New Roman" w:hAnsi="Times New Roman" w:cs="Times New Roman"/>
          <w:color w:val="auto"/>
        </w:rPr>
        <w:t>pkt 2 Wykonawca jest uprawniony do złożenia Zamawiającemu pisemnego wniosku o zmianę Umowy w zakresie płatności należności, co do których, po wejściu w życie przepisów zmieniających wysokość minimalnego wynagrodzenia za pracę lub minimalnej stawki godzinowej, wzrosła wysokość wynagrodzeń wypłacanych przez Wykonawcę w związku z wykonywaniem Umowy. Wniosek powinien zawierać wyczerpujące uzasadnienie faktyczne i wskazanie podstaw prawnych oraz dokładne wyliczenie kwoty wynagrodzenia należnego Wykonawcy po zmianie Umowy, w szczególności Wykonawca zobowiązany jest wykazać związek pomiędzy wnioskowaną kwotą podwyższenia wynagrodzenia umownego, a zmianą minimalnego wynagrodzenia za pracę lub minimalnej stawki godzinowej na kalkulację wynagrodzenia. Wniosek powinien obejmować jedynie dodatkowe koszty realizacji Umowy, które Wykonawca obowiązkowo ponosi w związku z podwyższeniem wysokości płacy minimalnej lub minimalnej stawki godzinowej.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lub minimalnej stawki godzinowej.</w:t>
      </w:r>
    </w:p>
    <w:p w14:paraId="0CC24AC8" w14:textId="02F9E16A" w:rsidR="003928C5" w:rsidRPr="0082539E" w:rsidRDefault="003928C5" w:rsidP="003928C5">
      <w:pPr>
        <w:pStyle w:val="Akapitzlist"/>
        <w:autoSpaceDE w:val="0"/>
        <w:autoSpaceDN w:val="0"/>
        <w:adjustRightInd w:val="0"/>
        <w:spacing w:after="0" w:line="240" w:lineRule="auto"/>
        <w:jc w:val="both"/>
        <w:rPr>
          <w:rFonts w:ascii="Times New Roman" w:hAnsi="Times New Roman" w:cs="Times New Roman"/>
          <w:color w:val="auto"/>
        </w:rPr>
      </w:pPr>
      <w:r w:rsidRPr="0082539E">
        <w:rPr>
          <w:rFonts w:ascii="Times New Roman" w:hAnsi="Times New Roman" w:cs="Times New Roman"/>
          <w:color w:val="auto"/>
        </w:rPr>
        <w:t xml:space="preserve">9.4. W sytuacji wystąpienia okoliczności wskazanych w </w:t>
      </w:r>
      <w:r w:rsidR="005A5876" w:rsidRPr="0082539E">
        <w:rPr>
          <w:rFonts w:ascii="Times New Roman" w:hAnsi="Times New Roman" w:cs="Times New Roman"/>
          <w:color w:val="auto"/>
        </w:rPr>
        <w:t>ust. 1</w:t>
      </w:r>
      <w:r w:rsidRPr="0082539E">
        <w:rPr>
          <w:rFonts w:ascii="Times New Roman" w:hAnsi="Times New Roman" w:cs="Times New Roman"/>
          <w:color w:val="auto"/>
        </w:rPr>
        <w:t xml:space="preserve"> pkt 3 niniejszego paragrafu Wykonawca jest uprawniony złożyć Zamawiającemu pisemny wniosek </w:t>
      </w:r>
      <w:r w:rsidRPr="0082539E">
        <w:rPr>
          <w:rFonts w:ascii="Times New Roman" w:hAnsi="Times New Roman" w:cs="Times New Roman"/>
          <w:color w:val="auto"/>
        </w:rPr>
        <w:br/>
      </w:r>
      <w:r w:rsidRPr="0082539E">
        <w:rPr>
          <w:rFonts w:ascii="Times New Roman" w:hAnsi="Times New Roman" w:cs="Times New Roman"/>
          <w:color w:val="auto"/>
        </w:rPr>
        <w:lastRenderedPageBreak/>
        <w:t xml:space="preserve">o zmianę Umowy w zakresie płatności należności, co do których, po zmianie zasad podlegania ubezpieczeniom społecznym lub ubezpieczeniu zdrowotnemu lub wysokości składki na ubezpieczenia społeczne lub zdrowotne, wzrosły obciążenia ponoszone przez Wykonawcę z tytułu opłacanych składek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zmianą zasad, o których mowa w </w:t>
      </w:r>
      <w:r w:rsidR="005A5876" w:rsidRPr="0082539E">
        <w:rPr>
          <w:rFonts w:ascii="Times New Roman" w:hAnsi="Times New Roman" w:cs="Times New Roman"/>
          <w:color w:val="auto"/>
        </w:rPr>
        <w:t>ust. 1</w:t>
      </w:r>
      <w:r w:rsidRPr="0082539E">
        <w:rPr>
          <w:rFonts w:ascii="Times New Roman" w:hAnsi="Times New Roman" w:cs="Times New Roman"/>
          <w:color w:val="auto"/>
        </w:rPr>
        <w:t xml:space="preserve"> pkt 3 na kalkulację wynagrodzenia. Wniosek może obejmować jedynie dodatkowe koszty realizacji Umowy, które Wykonawca obowiązkowo ponosi w związku ze zmianą zasad, o których mowa w ust</w:t>
      </w:r>
      <w:r w:rsidR="005A5876" w:rsidRPr="0082539E">
        <w:rPr>
          <w:rFonts w:ascii="Times New Roman" w:hAnsi="Times New Roman" w:cs="Times New Roman"/>
          <w:color w:val="auto"/>
        </w:rPr>
        <w:t> </w:t>
      </w:r>
      <w:r w:rsidRPr="0082539E">
        <w:rPr>
          <w:rFonts w:ascii="Times New Roman" w:hAnsi="Times New Roman" w:cs="Times New Roman"/>
          <w:color w:val="auto"/>
        </w:rPr>
        <w:t>1 pkt 3.</w:t>
      </w:r>
    </w:p>
    <w:p w14:paraId="744298CE" w14:textId="3281D727" w:rsidR="005A5876" w:rsidRPr="0082539E" w:rsidRDefault="003928C5">
      <w:pPr>
        <w:pStyle w:val="Akapitzlist"/>
        <w:autoSpaceDE w:val="0"/>
        <w:autoSpaceDN w:val="0"/>
        <w:adjustRightInd w:val="0"/>
        <w:spacing w:after="0" w:line="240" w:lineRule="auto"/>
        <w:jc w:val="both"/>
        <w:rPr>
          <w:rFonts w:ascii="Times New Roman" w:hAnsi="Times New Roman" w:cs="Times New Roman"/>
          <w:color w:val="auto"/>
        </w:rPr>
      </w:pPr>
      <w:r w:rsidRPr="0082539E">
        <w:rPr>
          <w:rFonts w:ascii="Times New Roman" w:hAnsi="Times New Roman" w:cs="Times New Roman"/>
          <w:color w:val="auto"/>
        </w:rPr>
        <w:t xml:space="preserve">9.5. </w:t>
      </w:r>
      <w:r w:rsidR="005A5876" w:rsidRPr="0082539E">
        <w:rPr>
          <w:rFonts w:ascii="Times New Roman" w:hAnsi="Times New Roman" w:cs="Times New Roman"/>
          <w:color w:val="auto"/>
        </w:rPr>
        <w:t xml:space="preserve">W sytuacji wystąpienia okoliczności wskazanych w ust. 1 pkt 4 niniejszego paragrafu Wykonawca jest uprawniony złożyć Zamawiającemu pisemny wniosek </w:t>
      </w:r>
      <w:r w:rsidR="005A5876" w:rsidRPr="0082539E">
        <w:rPr>
          <w:rFonts w:ascii="Times New Roman" w:hAnsi="Times New Roman" w:cs="Times New Roman"/>
          <w:color w:val="auto"/>
        </w:rPr>
        <w:br/>
        <w:t xml:space="preserve">o zmianę Umowy w zakresie płatności należności, co do których, po zmianie zasad gromadzenia i </w:t>
      </w:r>
      <w:proofErr w:type="spellStart"/>
      <w:r w:rsidR="005A5876" w:rsidRPr="0082539E">
        <w:rPr>
          <w:rFonts w:ascii="Times New Roman" w:hAnsi="Times New Roman" w:cs="Times New Roman"/>
          <w:color w:val="auto"/>
          <w:lang w:val="de-DE"/>
        </w:rPr>
        <w:t>wysokości</w:t>
      </w:r>
      <w:proofErr w:type="spellEnd"/>
      <w:r w:rsidR="005A5876" w:rsidRPr="0082539E">
        <w:rPr>
          <w:rFonts w:ascii="Times New Roman" w:hAnsi="Times New Roman" w:cs="Times New Roman"/>
          <w:color w:val="auto"/>
          <w:lang w:val="de-DE"/>
        </w:rPr>
        <w:t xml:space="preserve"> </w:t>
      </w:r>
      <w:proofErr w:type="spellStart"/>
      <w:r w:rsidR="005A5876" w:rsidRPr="0082539E">
        <w:rPr>
          <w:rFonts w:ascii="Times New Roman" w:hAnsi="Times New Roman" w:cs="Times New Roman"/>
          <w:color w:val="auto"/>
          <w:lang w:val="de-DE"/>
        </w:rPr>
        <w:t>wpłat</w:t>
      </w:r>
      <w:proofErr w:type="spellEnd"/>
      <w:r w:rsidR="005A5876" w:rsidRPr="0082539E">
        <w:rPr>
          <w:rFonts w:ascii="Times New Roman" w:hAnsi="Times New Roman" w:cs="Times New Roman"/>
          <w:color w:val="auto"/>
          <w:lang w:val="de-DE"/>
        </w:rPr>
        <w:t xml:space="preserve"> do </w:t>
      </w:r>
      <w:proofErr w:type="spellStart"/>
      <w:r w:rsidR="005A5876" w:rsidRPr="0082539E">
        <w:rPr>
          <w:rFonts w:ascii="Times New Roman" w:hAnsi="Times New Roman" w:cs="Times New Roman"/>
          <w:color w:val="auto"/>
          <w:lang w:val="de-DE"/>
        </w:rPr>
        <w:t>pracowniczych</w:t>
      </w:r>
      <w:proofErr w:type="spellEnd"/>
      <w:r w:rsidR="005A5876" w:rsidRPr="0082539E">
        <w:rPr>
          <w:rFonts w:ascii="Times New Roman" w:hAnsi="Times New Roman" w:cs="Times New Roman"/>
          <w:color w:val="auto"/>
          <w:lang w:val="de-DE"/>
        </w:rPr>
        <w:t xml:space="preserve"> </w:t>
      </w:r>
      <w:proofErr w:type="spellStart"/>
      <w:r w:rsidR="005A5876" w:rsidRPr="0082539E">
        <w:rPr>
          <w:rFonts w:ascii="Times New Roman" w:hAnsi="Times New Roman" w:cs="Times New Roman"/>
          <w:color w:val="auto"/>
          <w:lang w:val="de-DE"/>
        </w:rPr>
        <w:t>planów</w:t>
      </w:r>
      <w:proofErr w:type="spellEnd"/>
      <w:r w:rsidR="005A5876" w:rsidRPr="0082539E">
        <w:rPr>
          <w:rFonts w:ascii="Times New Roman" w:hAnsi="Times New Roman" w:cs="Times New Roman"/>
          <w:color w:val="auto"/>
          <w:lang w:val="de-DE"/>
        </w:rPr>
        <w:t xml:space="preserve"> </w:t>
      </w:r>
      <w:proofErr w:type="spellStart"/>
      <w:r w:rsidR="005A5876" w:rsidRPr="0082539E">
        <w:rPr>
          <w:rFonts w:ascii="Times New Roman" w:hAnsi="Times New Roman" w:cs="Times New Roman"/>
          <w:color w:val="auto"/>
          <w:lang w:val="de-DE"/>
        </w:rPr>
        <w:t>kapitałowych</w:t>
      </w:r>
      <w:proofErr w:type="spellEnd"/>
      <w:r w:rsidR="005A5876" w:rsidRPr="0082539E">
        <w:rPr>
          <w:rFonts w:ascii="Times New Roman" w:hAnsi="Times New Roman" w:cs="Times New Roman"/>
          <w:color w:val="auto"/>
        </w:rPr>
        <w:t>, wzrosły obciążenia ponoszone przez Wykonawcę z tego tytułu.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zmianą zasad, o których mowa w ust. 1 pkt 4 na kalkulację wynagrodzenia. Wniosek może obejmować jedynie dodatkowe koszty realizacji Umowy, które Wykonawca obowiązkowo ponosi w związku ze zmianą zasad, o których mowa w ust 1 pkt 4.</w:t>
      </w:r>
    </w:p>
    <w:p w14:paraId="14BB9913" w14:textId="47495F1F" w:rsidR="003928C5" w:rsidRPr="0082539E" w:rsidRDefault="005A5876" w:rsidP="003928C5">
      <w:pPr>
        <w:pStyle w:val="Akapitzlist"/>
        <w:autoSpaceDE w:val="0"/>
        <w:autoSpaceDN w:val="0"/>
        <w:adjustRightInd w:val="0"/>
        <w:spacing w:after="0" w:line="240" w:lineRule="auto"/>
        <w:jc w:val="both"/>
        <w:rPr>
          <w:rFonts w:ascii="Times New Roman" w:hAnsi="Times New Roman" w:cs="Times New Roman"/>
          <w:color w:val="auto"/>
        </w:rPr>
      </w:pPr>
      <w:r w:rsidRPr="0082539E">
        <w:rPr>
          <w:rFonts w:ascii="Times New Roman" w:hAnsi="Times New Roman" w:cs="Times New Roman"/>
          <w:color w:val="auto"/>
        </w:rPr>
        <w:t xml:space="preserve">9.6. </w:t>
      </w:r>
      <w:r w:rsidR="003928C5" w:rsidRPr="0082539E">
        <w:rPr>
          <w:rFonts w:ascii="Times New Roman" w:hAnsi="Times New Roman" w:cs="Times New Roman"/>
          <w:color w:val="auto"/>
        </w:rPr>
        <w:t xml:space="preserve">Zmiana Umowy w zakresie zmiany wynagrodzenia z przyczyn określonych w </w:t>
      </w:r>
      <w:r w:rsidRPr="0082539E">
        <w:rPr>
          <w:rFonts w:ascii="Times New Roman" w:hAnsi="Times New Roman" w:cs="Times New Roman"/>
          <w:color w:val="auto"/>
        </w:rPr>
        <w:t xml:space="preserve">ust. </w:t>
      </w:r>
      <w:r w:rsidR="003928C5" w:rsidRPr="0082539E">
        <w:rPr>
          <w:rFonts w:ascii="Times New Roman" w:hAnsi="Times New Roman" w:cs="Times New Roman"/>
          <w:color w:val="auto"/>
        </w:rPr>
        <w:t>obejmować będzie wyłącznie płatności za prace, których w dniu zmiany odpowiednio stawki podatku VAT, wysokości minimalnego wynagrodzenia za pracę lub minimalnej stawki godzinowej lub składki na ubezpieczenia społeczne lub zdrowotne, jeszcze nie wykonano, chyba że co innego wynikać będzie z przepisów uzasadniających dokonanie zmiany wynagrodzenia.</w:t>
      </w:r>
    </w:p>
    <w:p w14:paraId="7BEC2D23" w14:textId="64D30A45" w:rsidR="003928C5" w:rsidRPr="0082539E" w:rsidRDefault="003928C5" w:rsidP="003928C5">
      <w:pPr>
        <w:pStyle w:val="Akapitzlist"/>
        <w:autoSpaceDE w:val="0"/>
        <w:autoSpaceDN w:val="0"/>
        <w:adjustRightInd w:val="0"/>
        <w:spacing w:after="0" w:line="240" w:lineRule="auto"/>
        <w:jc w:val="both"/>
        <w:rPr>
          <w:rFonts w:ascii="Times New Roman" w:hAnsi="Times New Roman" w:cs="Times New Roman"/>
          <w:color w:val="auto"/>
        </w:rPr>
      </w:pPr>
      <w:r w:rsidRPr="0082539E">
        <w:rPr>
          <w:rFonts w:ascii="Times New Roman" w:hAnsi="Times New Roman" w:cs="Times New Roman"/>
          <w:color w:val="auto"/>
        </w:rPr>
        <w:t>9.</w:t>
      </w:r>
      <w:r w:rsidR="005A5876" w:rsidRPr="0082539E">
        <w:rPr>
          <w:rFonts w:ascii="Times New Roman" w:hAnsi="Times New Roman" w:cs="Times New Roman"/>
          <w:color w:val="auto"/>
        </w:rPr>
        <w:t>7</w:t>
      </w:r>
      <w:r w:rsidRPr="0082539E">
        <w:rPr>
          <w:rFonts w:ascii="Times New Roman" w:hAnsi="Times New Roman" w:cs="Times New Roman"/>
          <w:color w:val="auto"/>
        </w:rPr>
        <w:t>. Obowiązek wykazania wpływu zmian, o których mowa w ust. 1 niniejszego paragrafu na zmianę wynagrodzenia, o którym mowa w § 8 ust. 1 Umowy należy do Wykonawcy pod rygorem odmowy dokonania zmiany Umowy przez Zamawiającego.</w:t>
      </w:r>
    </w:p>
    <w:p w14:paraId="01ED3E88" w14:textId="619DB177" w:rsidR="009F3B7B" w:rsidRPr="0082539E" w:rsidRDefault="009F3B7B" w:rsidP="009F3B7B">
      <w:pPr>
        <w:pStyle w:val="Akapitzlist"/>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right="57"/>
        <w:contextualSpacing/>
        <w:jc w:val="both"/>
        <w:textAlignment w:val="center"/>
        <w:rPr>
          <w:rFonts w:ascii="Times New Roman" w:hAnsi="Times New Roman" w:cs="Times New Roman"/>
          <w:bCs/>
          <w:color w:val="auto"/>
        </w:rPr>
      </w:pPr>
      <w:r w:rsidRPr="0082539E">
        <w:rPr>
          <w:rFonts w:ascii="Times New Roman" w:hAnsi="Times New Roman" w:cs="Times New Roman"/>
          <w:color w:val="auto"/>
        </w:rPr>
        <w:t xml:space="preserve">10. </w:t>
      </w:r>
      <w:r w:rsidRPr="0082539E">
        <w:rPr>
          <w:rStyle w:val="Pogrubienie"/>
          <w:rFonts w:ascii="Times New Roman" w:hAnsi="Times New Roman" w:cs="Times New Roman"/>
          <w:color w:val="auto"/>
        </w:rPr>
        <w:t>dopuszcza się zmiany terminów wykonania przedmiotu umowy</w:t>
      </w:r>
      <w:r w:rsidRPr="0082539E">
        <w:rPr>
          <w:rFonts w:ascii="Times New Roman" w:hAnsi="Times New Roman" w:cs="Times New Roman"/>
          <w:color w:val="auto"/>
        </w:rPr>
        <w:t xml:space="preserve"> – w szczególności </w:t>
      </w:r>
      <w:r w:rsidRPr="0082539E">
        <w:rPr>
          <w:rFonts w:ascii="Times New Roman" w:hAnsi="Times New Roman" w:cs="Times New Roman"/>
          <w:color w:val="auto"/>
        </w:rPr>
        <w:br/>
        <w:t>w przypadku stwierdzenia, że okoliczności związane z wystąpieniem COVID-19, wpływają na należyte wykonanie tej umowy;</w:t>
      </w:r>
    </w:p>
    <w:p w14:paraId="718AC093" w14:textId="77777777" w:rsidR="00EF4EBF" w:rsidRPr="0082539E" w:rsidRDefault="00EF4EBF" w:rsidP="005F4DE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rPr>
      </w:pPr>
    </w:p>
    <w:p w14:paraId="368276CB" w14:textId="77777777" w:rsidR="00590494" w:rsidRPr="0082539E" w:rsidRDefault="00590494" w:rsidP="00590494">
      <w:pPr>
        <w:jc w:val="center"/>
        <w:rPr>
          <w:rFonts w:ascii="Times New Roman" w:hAnsi="Times New Roman" w:cs="Times New Roman"/>
          <w:b/>
          <w:color w:val="auto"/>
        </w:rPr>
      </w:pPr>
      <w:r w:rsidRPr="0082539E">
        <w:rPr>
          <w:rFonts w:ascii="Times New Roman" w:hAnsi="Times New Roman" w:cs="Times New Roman"/>
          <w:b/>
          <w:color w:val="auto"/>
        </w:rPr>
        <w:t>§ 12</w:t>
      </w:r>
    </w:p>
    <w:p w14:paraId="46142DB3" w14:textId="77777777" w:rsidR="00590494" w:rsidRPr="0082539E" w:rsidRDefault="00590494" w:rsidP="00590494">
      <w:pPr>
        <w:contextualSpacing/>
        <w:jc w:val="center"/>
        <w:rPr>
          <w:rFonts w:ascii="Times New Roman" w:hAnsi="Times New Roman" w:cs="Times New Roman"/>
          <w:b/>
          <w:color w:val="auto"/>
        </w:rPr>
      </w:pPr>
      <w:proofErr w:type="spellStart"/>
      <w:r w:rsidRPr="0082539E">
        <w:rPr>
          <w:rFonts w:ascii="Times New Roman" w:hAnsi="Times New Roman" w:cs="Times New Roman"/>
          <w:b/>
          <w:color w:val="auto"/>
        </w:rPr>
        <w:t>Zabezpieczenie</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należytego</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wykonania</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umowy</w:t>
      </w:r>
      <w:proofErr w:type="spellEnd"/>
    </w:p>
    <w:p w14:paraId="0F2A11B5" w14:textId="3B492D55" w:rsidR="00590494" w:rsidRPr="0082539E" w:rsidRDefault="00590494" w:rsidP="001D5B4B">
      <w:pPr>
        <w:pStyle w:val="Akapitzlis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rPr>
      </w:pPr>
      <w:r w:rsidRPr="0082539E">
        <w:rPr>
          <w:rFonts w:ascii="Times New Roman" w:hAnsi="Times New Roman" w:cs="Times New Roman"/>
          <w:color w:val="auto"/>
        </w:rPr>
        <w:t xml:space="preserve">Strony potwierdzają, że Wykonawca wniósł przed podpisaniem umowy zabezpieczenie należytego wykonania umowy w wysokości </w:t>
      </w:r>
      <w:r w:rsidR="008B2525" w:rsidRPr="0082539E">
        <w:rPr>
          <w:rFonts w:ascii="Times New Roman" w:hAnsi="Times New Roman" w:cs="Times New Roman"/>
          <w:color w:val="auto"/>
        </w:rPr>
        <w:t>5</w:t>
      </w:r>
      <w:r w:rsidRPr="0082539E">
        <w:rPr>
          <w:rFonts w:ascii="Times New Roman" w:hAnsi="Times New Roman" w:cs="Times New Roman"/>
          <w:color w:val="auto"/>
        </w:rPr>
        <w:t xml:space="preserve"> % wynagrodzenia ofertowego, o którym mowa w § 8 ust. 1 niniejszej umowy, tj. …………</w:t>
      </w:r>
      <w:proofErr w:type="gramStart"/>
      <w:r w:rsidRPr="0082539E">
        <w:rPr>
          <w:rFonts w:ascii="Times New Roman" w:hAnsi="Times New Roman" w:cs="Times New Roman"/>
          <w:color w:val="auto"/>
        </w:rPr>
        <w:t>…….</w:t>
      </w:r>
      <w:proofErr w:type="gramEnd"/>
      <w:r w:rsidRPr="0082539E">
        <w:rPr>
          <w:rFonts w:ascii="Times New Roman" w:hAnsi="Times New Roman" w:cs="Times New Roman"/>
          <w:color w:val="auto"/>
        </w:rPr>
        <w:t>. zł (słownie: ………………</w:t>
      </w:r>
      <w:proofErr w:type="gramStart"/>
      <w:r w:rsidRPr="0082539E">
        <w:rPr>
          <w:rFonts w:ascii="Times New Roman" w:hAnsi="Times New Roman" w:cs="Times New Roman"/>
          <w:color w:val="auto"/>
        </w:rPr>
        <w:t>…….</w:t>
      </w:r>
      <w:proofErr w:type="gramEnd"/>
      <w:r w:rsidRPr="0082539E">
        <w:rPr>
          <w:rFonts w:ascii="Times New Roman" w:hAnsi="Times New Roman" w:cs="Times New Roman"/>
          <w:color w:val="auto"/>
        </w:rPr>
        <w:t>.) w formie ………………..</w:t>
      </w:r>
    </w:p>
    <w:p w14:paraId="5BF612E3" w14:textId="77777777" w:rsidR="00590494" w:rsidRPr="0082539E" w:rsidRDefault="00590494" w:rsidP="001D5B4B">
      <w:pPr>
        <w:pStyle w:val="Akapitzlis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rPr>
      </w:pPr>
      <w:r w:rsidRPr="0082539E">
        <w:rPr>
          <w:rFonts w:ascii="Times New Roman" w:hAnsi="Times New Roman" w:cs="Times New Roman"/>
          <w:color w:val="auto"/>
        </w:rPr>
        <w:t xml:space="preserve">Jeżeli dochodzi do przedłużenia terminu realizacji zamówienia, Wykonawca zobowiązany jest niezwłocznie przedłużyć ważność wniesionego zabezpieczenia lub wnieść nowe na wydłużony okres. </w:t>
      </w:r>
    </w:p>
    <w:p w14:paraId="0A3F68E8" w14:textId="77777777" w:rsidR="00590494" w:rsidRPr="0082539E" w:rsidRDefault="00590494" w:rsidP="001D5B4B">
      <w:pPr>
        <w:pStyle w:val="Akapitzlis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rPr>
      </w:pPr>
      <w:r w:rsidRPr="0082539E">
        <w:rPr>
          <w:rFonts w:ascii="Times New Roman" w:hAnsi="Times New Roman" w:cs="Times New Roman"/>
          <w:color w:val="auto"/>
        </w:rPr>
        <w:t xml:space="preserve">Jeżeli Wykonawca nie wypełnia dyspozycji ust. 2 Zamawiający zastrzega sobie prawo do wstrzymania wypłaty wynagrodzenia lub zajęcia na poczet zabezpieczenia należytego wykonania umowy odpowiedniej jego części. </w:t>
      </w:r>
    </w:p>
    <w:p w14:paraId="3DA848F9" w14:textId="77777777" w:rsidR="00590494" w:rsidRPr="0082539E" w:rsidRDefault="00590494" w:rsidP="001D5B4B">
      <w:pPr>
        <w:pStyle w:val="Akapitzlis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rPr>
      </w:pPr>
      <w:r w:rsidRPr="0082539E">
        <w:rPr>
          <w:rFonts w:ascii="Times New Roman" w:hAnsi="Times New Roman" w:cs="Times New Roman"/>
          <w:color w:val="auto"/>
        </w:rPr>
        <w:t>Zamawiający zwróci lub zwolni zabezpieczenie należytego wykonania umowy w terminie 30 dni od dnia wykonania zamówienia i uznania go za należycie wykonane.</w:t>
      </w:r>
    </w:p>
    <w:p w14:paraId="7C04573D" w14:textId="77777777" w:rsidR="00590494" w:rsidRPr="0082539E" w:rsidRDefault="00590494" w:rsidP="00590494">
      <w:pPr>
        <w:contextualSpacing/>
        <w:jc w:val="center"/>
        <w:rPr>
          <w:rFonts w:ascii="Times New Roman" w:hAnsi="Times New Roman" w:cs="Times New Roman"/>
          <w:b/>
          <w:color w:val="auto"/>
        </w:rPr>
      </w:pPr>
    </w:p>
    <w:p w14:paraId="4D93B6BF" w14:textId="77777777" w:rsidR="00590494" w:rsidRPr="0082539E" w:rsidRDefault="00590494" w:rsidP="00590494">
      <w:pPr>
        <w:contextualSpacing/>
        <w:jc w:val="center"/>
        <w:rPr>
          <w:rFonts w:ascii="Times New Roman" w:hAnsi="Times New Roman" w:cs="Times New Roman"/>
          <w:b/>
          <w:color w:val="auto"/>
        </w:rPr>
      </w:pPr>
      <w:r w:rsidRPr="0082539E">
        <w:rPr>
          <w:rFonts w:ascii="Times New Roman" w:hAnsi="Times New Roman" w:cs="Times New Roman"/>
          <w:b/>
          <w:color w:val="auto"/>
        </w:rPr>
        <w:t>§ 13</w:t>
      </w:r>
    </w:p>
    <w:p w14:paraId="36D69355" w14:textId="77777777" w:rsidR="00590494" w:rsidRPr="0082539E" w:rsidRDefault="00590494" w:rsidP="00590494">
      <w:pPr>
        <w:contextualSpacing/>
        <w:jc w:val="center"/>
        <w:rPr>
          <w:rFonts w:ascii="Times New Roman" w:hAnsi="Times New Roman" w:cs="Times New Roman"/>
          <w:b/>
          <w:color w:val="auto"/>
        </w:rPr>
      </w:pPr>
      <w:proofErr w:type="spellStart"/>
      <w:r w:rsidRPr="0082539E">
        <w:rPr>
          <w:rFonts w:ascii="Times New Roman" w:hAnsi="Times New Roman" w:cs="Times New Roman"/>
          <w:b/>
          <w:color w:val="auto"/>
        </w:rPr>
        <w:t>Odpowiedzialność</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Wykonawcy</w:t>
      </w:r>
      <w:proofErr w:type="spellEnd"/>
    </w:p>
    <w:p w14:paraId="60DEE477" w14:textId="77777777" w:rsidR="00590494" w:rsidRPr="0082539E" w:rsidRDefault="00590494" w:rsidP="001D5B4B">
      <w:pPr>
        <w:pStyle w:val="Akapitzlist"/>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rPr>
      </w:pPr>
      <w:r w:rsidRPr="0082539E">
        <w:rPr>
          <w:rFonts w:ascii="Times New Roman" w:hAnsi="Times New Roman" w:cs="Times New Roman"/>
          <w:color w:val="auto"/>
        </w:rPr>
        <w:t>Wykonawca jest odpowiedzialny za prawidłową organizację i zabezpieczenie prac w czasie ich trwania.</w:t>
      </w:r>
    </w:p>
    <w:p w14:paraId="61EF9919" w14:textId="77777777" w:rsidR="00590494" w:rsidRPr="0082539E" w:rsidRDefault="00590494" w:rsidP="001D5B4B">
      <w:pPr>
        <w:pStyle w:val="Akapitzlist"/>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rPr>
      </w:pPr>
      <w:r w:rsidRPr="0082539E">
        <w:rPr>
          <w:rFonts w:ascii="Times New Roman" w:hAnsi="Times New Roman" w:cs="Times New Roman"/>
          <w:color w:val="auto"/>
        </w:rPr>
        <w:lastRenderedPageBreak/>
        <w:t>Wykonawca ponosi odpowiedzialność za prawidłowe gospodarowanie odpadami komunalnymi zgodnie z obowiązującymi przepisami.</w:t>
      </w:r>
    </w:p>
    <w:p w14:paraId="3FD13530" w14:textId="77777777" w:rsidR="00590494" w:rsidRPr="0082539E" w:rsidRDefault="00590494" w:rsidP="001D5B4B">
      <w:pPr>
        <w:pStyle w:val="Akapitzlist"/>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rPr>
      </w:pPr>
      <w:r w:rsidRPr="0082539E">
        <w:rPr>
          <w:rFonts w:ascii="Times New Roman" w:hAnsi="Times New Roman" w:cs="Times New Roman"/>
          <w:color w:val="auto"/>
        </w:rPr>
        <w:t>Wykonawca w okresie wykonywania przedmiotu umowy ponosi w stosunku do osób trzecich pełną odpowiedzialność za szkody wyrządzone tym osobom, powstałe w związku z wykonywaniem przedmiotu umowy.</w:t>
      </w:r>
    </w:p>
    <w:p w14:paraId="07BAF692" w14:textId="4ECC5F88" w:rsidR="00590494" w:rsidRPr="0082539E" w:rsidRDefault="00590494" w:rsidP="001D5B4B">
      <w:pPr>
        <w:pStyle w:val="Akapitzlist"/>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rPr>
      </w:pPr>
      <w:r w:rsidRPr="0082539E">
        <w:rPr>
          <w:rFonts w:ascii="Times New Roman" w:hAnsi="Times New Roman" w:cs="Times New Roman"/>
          <w:color w:val="auto"/>
        </w:rPr>
        <w:t>W przypadku wystąpienia osób trzecich z roszczeniami bezpośrednio do Zamawiającego, Wykonawca zobowiązuje się niezwłocznie zwrócić wszelkie koszty poniesione przez Zamawiającego, w tym kwoty zasądzone prawomocnymi wyrokami łącznie z kosztami zastępstwa procesowego.</w:t>
      </w:r>
    </w:p>
    <w:p w14:paraId="4B7C6749" w14:textId="77777777" w:rsidR="00F76D3A" w:rsidRPr="0082539E" w:rsidRDefault="00F76D3A" w:rsidP="00F76D3A">
      <w:pPr>
        <w:rPr>
          <w:rFonts w:ascii="Times New Roman" w:hAnsi="Times New Roman" w:cs="Times New Roman"/>
          <w:b/>
          <w:color w:val="auto"/>
        </w:rPr>
      </w:pPr>
    </w:p>
    <w:p w14:paraId="2A91E4E1" w14:textId="7D29E67E" w:rsidR="00590494" w:rsidRPr="0082539E" w:rsidRDefault="00590494" w:rsidP="00F76D3A">
      <w:pPr>
        <w:jc w:val="center"/>
        <w:rPr>
          <w:rFonts w:ascii="Times New Roman" w:hAnsi="Times New Roman" w:cs="Times New Roman"/>
          <w:b/>
          <w:color w:val="auto"/>
        </w:rPr>
      </w:pPr>
      <w:r w:rsidRPr="0082539E">
        <w:rPr>
          <w:rFonts w:ascii="Times New Roman" w:hAnsi="Times New Roman" w:cs="Times New Roman"/>
          <w:b/>
          <w:color w:val="auto"/>
        </w:rPr>
        <w:t>§ 14</w:t>
      </w:r>
    </w:p>
    <w:p w14:paraId="3A065B2A" w14:textId="77777777" w:rsidR="00590494" w:rsidRPr="0082539E" w:rsidRDefault="00590494" w:rsidP="00590494">
      <w:pPr>
        <w:pStyle w:val="Akapitzlist"/>
        <w:ind w:left="357"/>
        <w:jc w:val="center"/>
        <w:rPr>
          <w:rFonts w:ascii="Times New Roman" w:hAnsi="Times New Roman" w:cs="Times New Roman"/>
          <w:b/>
          <w:color w:val="auto"/>
        </w:rPr>
      </w:pPr>
      <w:r w:rsidRPr="0082539E">
        <w:rPr>
          <w:rFonts w:ascii="Times New Roman" w:hAnsi="Times New Roman" w:cs="Times New Roman"/>
          <w:b/>
          <w:color w:val="auto"/>
        </w:rPr>
        <w:t>Ubezpieczenie od odpowiedzialności cywilnej</w:t>
      </w:r>
    </w:p>
    <w:p w14:paraId="20E4226A" w14:textId="77777777" w:rsidR="00590494" w:rsidRPr="0082539E" w:rsidRDefault="00590494" w:rsidP="001D5B4B">
      <w:pPr>
        <w:pStyle w:val="Akapitzlis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contextualSpacing/>
        <w:jc w:val="both"/>
        <w:rPr>
          <w:rFonts w:ascii="Times New Roman" w:hAnsi="Times New Roman" w:cs="Times New Roman"/>
          <w:color w:val="auto"/>
        </w:rPr>
      </w:pPr>
      <w:r w:rsidRPr="0082539E">
        <w:rPr>
          <w:rFonts w:ascii="Times New Roman" w:hAnsi="Times New Roman" w:cs="Times New Roman"/>
          <w:color w:val="auto"/>
        </w:rPr>
        <w:t>Wykonawca zobowiązuje się do posiadania ubezpieczenia od odpowiedzialności cywilnej z tytułu prowadzonej działalności gospodarczej, związanej z przedmiotem umowy przez cały okres realizacji umowy, zapewniającego prawidłową realizację przedmiotu umowy.</w:t>
      </w:r>
    </w:p>
    <w:p w14:paraId="6B091346" w14:textId="77777777" w:rsidR="00590494" w:rsidRPr="0082539E" w:rsidRDefault="00590494" w:rsidP="001D5B4B">
      <w:pPr>
        <w:pStyle w:val="Akapitzlis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contextualSpacing/>
        <w:jc w:val="both"/>
        <w:rPr>
          <w:rFonts w:ascii="Times New Roman" w:hAnsi="Times New Roman" w:cs="Times New Roman"/>
          <w:color w:val="auto"/>
        </w:rPr>
      </w:pPr>
      <w:r w:rsidRPr="0082539E">
        <w:rPr>
          <w:rFonts w:ascii="Times New Roman" w:hAnsi="Times New Roman" w:cs="Times New Roman"/>
          <w:color w:val="auto"/>
        </w:rPr>
        <w:t>Wykonawca przedłoży Zamawiającemu kopię umowy ubezpieczenia (lub polisy) przed podpisaniem umowy.</w:t>
      </w:r>
    </w:p>
    <w:p w14:paraId="56354B4E" w14:textId="77777777" w:rsidR="00590494" w:rsidRPr="0082539E" w:rsidRDefault="00590494" w:rsidP="001D5B4B">
      <w:pPr>
        <w:pStyle w:val="Akapitzlis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contextualSpacing/>
        <w:jc w:val="both"/>
        <w:rPr>
          <w:rFonts w:ascii="Times New Roman" w:hAnsi="Times New Roman" w:cs="Times New Roman"/>
          <w:color w:val="auto"/>
        </w:rPr>
      </w:pPr>
      <w:r w:rsidRPr="0082539E">
        <w:rPr>
          <w:rFonts w:ascii="Times New Roman" w:hAnsi="Times New Roman" w:cs="Times New Roman"/>
          <w:color w:val="auto"/>
        </w:rPr>
        <w:t>Koszty ubezpieczenia ponosi Wykonawca.</w:t>
      </w:r>
    </w:p>
    <w:p w14:paraId="5596D84F" w14:textId="77777777" w:rsidR="00590494" w:rsidRPr="0082539E" w:rsidRDefault="00590494" w:rsidP="001D5B4B">
      <w:pPr>
        <w:pStyle w:val="Akapitzlis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contextualSpacing/>
        <w:jc w:val="both"/>
        <w:rPr>
          <w:rFonts w:ascii="Times New Roman" w:hAnsi="Times New Roman" w:cs="Times New Roman"/>
          <w:color w:val="auto"/>
        </w:rPr>
      </w:pPr>
      <w:r w:rsidRPr="0082539E">
        <w:rPr>
          <w:rFonts w:ascii="Times New Roman" w:hAnsi="Times New Roman" w:cs="Times New Roman"/>
          <w:color w:val="auto"/>
        </w:rPr>
        <w:t xml:space="preserve">W przypadku, gdy umowa obejmuje okres krótszy niż okres realizacji umowy Wykonawca obowiązany jest do zachowania ciągłości ubezpieczenia na wymaganą kwotę oraz przedkładania kopii kolejnych umów (polis). </w:t>
      </w:r>
    </w:p>
    <w:p w14:paraId="16F53AE6" w14:textId="77777777" w:rsidR="00590494" w:rsidRPr="0082539E" w:rsidRDefault="00590494" w:rsidP="001D5B4B">
      <w:pPr>
        <w:pStyle w:val="Akapitzlis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contextualSpacing/>
        <w:jc w:val="both"/>
        <w:rPr>
          <w:rFonts w:ascii="Times New Roman" w:hAnsi="Times New Roman" w:cs="Times New Roman"/>
          <w:color w:val="auto"/>
        </w:rPr>
      </w:pPr>
      <w:r w:rsidRPr="0082539E">
        <w:rPr>
          <w:rFonts w:ascii="Times New Roman" w:hAnsi="Times New Roman" w:cs="Times New Roman"/>
          <w:color w:val="auto"/>
        </w:rPr>
        <w:t xml:space="preserve">W przypadku nieprzedłożenia umowy ubezpieczenia (polisy) o której mowa w ust. 1 i ust. 4, Zamawiający zastrzega sobie prawo do zawarcia umowy ubezpieczenia w imieniu i na rzecz Wykonawcy oraz potrącenia kosztu tego ubezpieczenia z wynagrodzenia Wykonawcy. </w:t>
      </w:r>
    </w:p>
    <w:p w14:paraId="58E1481E" w14:textId="77777777" w:rsidR="00590494" w:rsidRPr="0082539E" w:rsidRDefault="00590494" w:rsidP="00590494">
      <w:pPr>
        <w:contextualSpacing/>
        <w:jc w:val="center"/>
        <w:rPr>
          <w:rFonts w:ascii="Times New Roman" w:hAnsi="Times New Roman" w:cs="Times New Roman"/>
          <w:b/>
          <w:color w:val="auto"/>
        </w:rPr>
      </w:pPr>
    </w:p>
    <w:p w14:paraId="55989A70" w14:textId="77777777" w:rsidR="00590494" w:rsidRPr="0082539E" w:rsidRDefault="00590494" w:rsidP="00590494">
      <w:pPr>
        <w:contextualSpacing/>
        <w:jc w:val="center"/>
        <w:rPr>
          <w:rFonts w:ascii="Times New Roman" w:hAnsi="Times New Roman" w:cs="Times New Roman"/>
          <w:b/>
          <w:color w:val="auto"/>
        </w:rPr>
      </w:pPr>
      <w:r w:rsidRPr="0082539E">
        <w:rPr>
          <w:rFonts w:ascii="Times New Roman" w:hAnsi="Times New Roman" w:cs="Times New Roman"/>
          <w:b/>
          <w:color w:val="auto"/>
        </w:rPr>
        <w:t>§ 15</w:t>
      </w:r>
    </w:p>
    <w:p w14:paraId="5A6997F9" w14:textId="77777777" w:rsidR="00590494" w:rsidRPr="0082539E" w:rsidRDefault="00590494" w:rsidP="00590494">
      <w:pPr>
        <w:contextualSpacing/>
        <w:jc w:val="center"/>
        <w:rPr>
          <w:rFonts w:ascii="Times New Roman" w:hAnsi="Times New Roman" w:cs="Times New Roman"/>
          <w:b/>
          <w:color w:val="auto"/>
        </w:rPr>
      </w:pPr>
      <w:proofErr w:type="spellStart"/>
      <w:r w:rsidRPr="0082539E">
        <w:rPr>
          <w:rFonts w:ascii="Times New Roman" w:hAnsi="Times New Roman" w:cs="Times New Roman"/>
          <w:b/>
          <w:color w:val="auto"/>
        </w:rPr>
        <w:t>Zatrudnienie</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pracowników</w:t>
      </w:r>
      <w:proofErr w:type="spellEnd"/>
      <w:r w:rsidRPr="0082539E">
        <w:rPr>
          <w:rFonts w:ascii="Times New Roman" w:hAnsi="Times New Roman" w:cs="Times New Roman"/>
          <w:b/>
          <w:color w:val="auto"/>
        </w:rPr>
        <w:t xml:space="preserve"> na </w:t>
      </w:r>
      <w:proofErr w:type="spellStart"/>
      <w:r w:rsidRPr="0082539E">
        <w:rPr>
          <w:rFonts w:ascii="Times New Roman" w:hAnsi="Times New Roman" w:cs="Times New Roman"/>
          <w:b/>
          <w:color w:val="auto"/>
        </w:rPr>
        <w:t>podstawie</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umowy</w:t>
      </w:r>
      <w:proofErr w:type="spellEnd"/>
      <w:r w:rsidRPr="0082539E">
        <w:rPr>
          <w:rFonts w:ascii="Times New Roman" w:hAnsi="Times New Roman" w:cs="Times New Roman"/>
          <w:b/>
          <w:color w:val="auto"/>
        </w:rPr>
        <w:t xml:space="preserve"> o </w:t>
      </w:r>
      <w:proofErr w:type="spellStart"/>
      <w:r w:rsidRPr="0082539E">
        <w:rPr>
          <w:rFonts w:ascii="Times New Roman" w:hAnsi="Times New Roman" w:cs="Times New Roman"/>
          <w:b/>
          <w:color w:val="auto"/>
        </w:rPr>
        <w:t>pracę</w:t>
      </w:r>
      <w:proofErr w:type="spellEnd"/>
    </w:p>
    <w:p w14:paraId="1FF80AC5" w14:textId="77777777" w:rsidR="00590494" w:rsidRPr="0082539E" w:rsidRDefault="00590494" w:rsidP="001D5B4B">
      <w:pPr>
        <w:pStyle w:val="Akapitzlist"/>
        <w:numPr>
          <w:ilvl w:val="0"/>
          <w:numId w:val="9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rPr>
      </w:pPr>
      <w:r w:rsidRPr="0082539E">
        <w:rPr>
          <w:rFonts w:ascii="Times New Roman" w:hAnsi="Times New Roman" w:cs="Times New Roman"/>
          <w:color w:val="auto"/>
        </w:rPr>
        <w:t xml:space="preserve">Zgodnie art. 29 ust. 3a ustawy </w:t>
      </w:r>
      <w:proofErr w:type="spellStart"/>
      <w:r w:rsidRPr="0082539E">
        <w:rPr>
          <w:rFonts w:ascii="Times New Roman" w:hAnsi="Times New Roman" w:cs="Times New Roman"/>
          <w:color w:val="auto"/>
        </w:rPr>
        <w:t>p.z.p</w:t>
      </w:r>
      <w:proofErr w:type="spellEnd"/>
      <w:r w:rsidRPr="0082539E">
        <w:rPr>
          <w:rFonts w:ascii="Times New Roman" w:hAnsi="Times New Roman" w:cs="Times New Roman"/>
          <w:color w:val="auto"/>
        </w:rPr>
        <w:t>., Zamawiający wymaga zatrudnienia przez Wykonawcę lub Podwykonawcę na podstawie umowy o pracę w rozumieniu przepisów ustawy z dnia 26 czerwca 1974 roku – Kodeks pracy (</w:t>
      </w:r>
      <w:proofErr w:type="spellStart"/>
      <w:r w:rsidRPr="0082539E">
        <w:rPr>
          <w:rFonts w:ascii="Times New Roman" w:hAnsi="Times New Roman" w:cs="Times New Roman"/>
          <w:color w:val="auto"/>
        </w:rPr>
        <w:t>t.j</w:t>
      </w:r>
      <w:proofErr w:type="spellEnd"/>
      <w:r w:rsidRPr="0082539E">
        <w:rPr>
          <w:rFonts w:ascii="Times New Roman" w:hAnsi="Times New Roman" w:cs="Times New Roman"/>
          <w:color w:val="auto"/>
        </w:rPr>
        <w:t>.: Dz. U. z 2020 r. poz. 1320), osób, które w trakcie realizacji zamówienia wykonywać będą następujące czynności:</w:t>
      </w:r>
    </w:p>
    <w:p w14:paraId="09C1DCD8" w14:textId="77777777" w:rsidR="00590494" w:rsidRPr="0082539E" w:rsidRDefault="00590494" w:rsidP="0082539E">
      <w:pPr>
        <w:pStyle w:val="Teksttreci20"/>
        <w:numPr>
          <w:ilvl w:val="0"/>
          <w:numId w:val="132"/>
        </w:numPr>
        <w:shd w:val="clear" w:color="auto" w:fill="auto"/>
        <w:tabs>
          <w:tab w:val="left" w:pos="390"/>
        </w:tabs>
        <w:spacing w:line="240" w:lineRule="auto"/>
        <w:ind w:left="851"/>
        <w:contextualSpacing/>
        <w:jc w:val="both"/>
      </w:pPr>
      <w:r w:rsidRPr="0082539E">
        <w:t>kierowanie pojazdami samochodowymi – śmieciarkami,</w:t>
      </w:r>
    </w:p>
    <w:p w14:paraId="6D420390" w14:textId="77777777" w:rsidR="00590494" w:rsidRPr="0082539E" w:rsidRDefault="00590494" w:rsidP="0082539E">
      <w:pPr>
        <w:pStyle w:val="Teksttreci20"/>
        <w:numPr>
          <w:ilvl w:val="0"/>
          <w:numId w:val="132"/>
        </w:numPr>
        <w:shd w:val="clear" w:color="auto" w:fill="auto"/>
        <w:tabs>
          <w:tab w:val="left" w:pos="390"/>
        </w:tabs>
        <w:spacing w:line="240" w:lineRule="auto"/>
        <w:ind w:left="750"/>
        <w:contextualSpacing/>
        <w:jc w:val="both"/>
      </w:pPr>
      <w:r w:rsidRPr="0082539E">
        <w:t>wszelkie prace fizyczne w zakresie transportu odpadów z posesji oraz Punktu Selektywnej Zbiórki Odpadów Komunalnych do punktu odbioru odpadów lub punktu przeładunku odpadów,</w:t>
      </w:r>
    </w:p>
    <w:p w14:paraId="188F94E4" w14:textId="77777777" w:rsidR="00590494" w:rsidRPr="0082539E" w:rsidRDefault="00590494" w:rsidP="0082539E">
      <w:pPr>
        <w:pStyle w:val="Teksttreci20"/>
        <w:numPr>
          <w:ilvl w:val="0"/>
          <w:numId w:val="132"/>
        </w:numPr>
        <w:shd w:val="clear" w:color="auto" w:fill="auto"/>
        <w:tabs>
          <w:tab w:val="left" w:pos="390"/>
        </w:tabs>
        <w:spacing w:line="240" w:lineRule="auto"/>
        <w:ind w:left="750"/>
        <w:contextualSpacing/>
        <w:jc w:val="both"/>
      </w:pPr>
      <w:r w:rsidRPr="0082539E">
        <w:t>weryfikacja stanu pojemników, ewentualna ich wymiana,</w:t>
      </w:r>
    </w:p>
    <w:p w14:paraId="574F9FC1" w14:textId="77777777" w:rsidR="00590494" w:rsidRPr="0082539E" w:rsidRDefault="00590494" w:rsidP="0082539E">
      <w:pPr>
        <w:pStyle w:val="Teksttreci20"/>
        <w:numPr>
          <w:ilvl w:val="0"/>
          <w:numId w:val="132"/>
        </w:numPr>
        <w:shd w:val="clear" w:color="auto" w:fill="auto"/>
        <w:tabs>
          <w:tab w:val="left" w:pos="390"/>
        </w:tabs>
        <w:spacing w:line="240" w:lineRule="auto"/>
        <w:ind w:left="750"/>
        <w:contextualSpacing/>
        <w:jc w:val="both"/>
      </w:pPr>
      <w:r w:rsidRPr="0082539E">
        <w:t>prace dotyczące sortowania, przeładunku odpadów i ich selekcji,</w:t>
      </w:r>
    </w:p>
    <w:p w14:paraId="24B0A068" w14:textId="77777777" w:rsidR="00590494" w:rsidRPr="0082539E" w:rsidRDefault="00590494" w:rsidP="0082539E">
      <w:pPr>
        <w:pStyle w:val="Teksttreci20"/>
        <w:numPr>
          <w:ilvl w:val="0"/>
          <w:numId w:val="132"/>
        </w:numPr>
        <w:shd w:val="clear" w:color="auto" w:fill="auto"/>
        <w:tabs>
          <w:tab w:val="left" w:pos="390"/>
        </w:tabs>
        <w:spacing w:line="240" w:lineRule="auto"/>
        <w:ind w:left="750"/>
        <w:contextualSpacing/>
        <w:jc w:val="both"/>
      </w:pPr>
      <w:r w:rsidRPr="0082539E">
        <w:t>czynności dotyczące bieżących napraw pojazdów przeznaczonych do odbioru odpadów,</w:t>
      </w:r>
    </w:p>
    <w:p w14:paraId="270681D6" w14:textId="77777777" w:rsidR="00590494" w:rsidRPr="0082539E" w:rsidRDefault="00590494" w:rsidP="0082539E">
      <w:pPr>
        <w:numPr>
          <w:ilvl w:val="0"/>
          <w:numId w:val="13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50"/>
        <w:contextualSpacing/>
        <w:jc w:val="both"/>
        <w:rPr>
          <w:rFonts w:ascii="Times New Roman" w:hAnsi="Times New Roman" w:cs="Times New Roman"/>
          <w:color w:val="auto"/>
        </w:rPr>
      </w:pPr>
      <w:proofErr w:type="spellStart"/>
      <w:r w:rsidRPr="0082539E">
        <w:rPr>
          <w:rFonts w:ascii="Times New Roman" w:hAnsi="Times New Roman" w:cs="Times New Roman"/>
          <w:color w:val="auto"/>
        </w:rPr>
        <w:t>prace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związane</w:t>
      </w:r>
      <w:proofErr w:type="spellEnd"/>
      <w:r w:rsidRPr="0082539E">
        <w:rPr>
          <w:rFonts w:ascii="Times New Roman" w:hAnsi="Times New Roman" w:cs="Times New Roman"/>
          <w:color w:val="auto"/>
        </w:rPr>
        <w:t xml:space="preserve"> z </w:t>
      </w:r>
      <w:proofErr w:type="spellStart"/>
      <w:r w:rsidRPr="0082539E">
        <w:rPr>
          <w:rFonts w:ascii="Times New Roman" w:hAnsi="Times New Roman" w:cs="Times New Roman"/>
          <w:color w:val="auto"/>
        </w:rPr>
        <w:t>organizacją</w:t>
      </w:r>
      <w:proofErr w:type="spellEnd"/>
      <w:r w:rsidRPr="0082539E">
        <w:rPr>
          <w:rFonts w:ascii="Times New Roman" w:hAnsi="Times New Roman" w:cs="Times New Roman"/>
          <w:color w:val="auto"/>
        </w:rPr>
        <w:t xml:space="preserve"> i </w:t>
      </w:r>
      <w:proofErr w:type="spellStart"/>
      <w:r w:rsidRPr="0082539E">
        <w:rPr>
          <w:rFonts w:ascii="Times New Roman" w:hAnsi="Times New Roman" w:cs="Times New Roman"/>
          <w:color w:val="auto"/>
        </w:rPr>
        <w:t>logistyką</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odbioru</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odpadów</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komunalnych</w:t>
      </w:r>
      <w:proofErr w:type="spellEnd"/>
      <w:r w:rsidRPr="0082539E">
        <w:rPr>
          <w:rFonts w:ascii="Times New Roman" w:hAnsi="Times New Roman" w:cs="Times New Roman"/>
          <w:color w:val="auto"/>
        </w:rPr>
        <w:t xml:space="preserve"> z </w:t>
      </w:r>
      <w:proofErr w:type="spellStart"/>
      <w:r w:rsidRPr="0082539E">
        <w:rPr>
          <w:rFonts w:ascii="Times New Roman" w:hAnsi="Times New Roman" w:cs="Times New Roman"/>
          <w:color w:val="auto"/>
        </w:rPr>
        <w:t>nieruchomości</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koordynator</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umowy</w:t>
      </w:r>
      <w:proofErr w:type="spellEnd"/>
      <w:r w:rsidRPr="0082539E">
        <w:rPr>
          <w:rFonts w:ascii="Times New Roman" w:hAnsi="Times New Roman" w:cs="Times New Roman"/>
          <w:color w:val="auto"/>
        </w:rPr>
        <w:t>).</w:t>
      </w:r>
    </w:p>
    <w:p w14:paraId="3FAFB03B" w14:textId="77777777" w:rsidR="00590494" w:rsidRPr="0082539E" w:rsidRDefault="00590494" w:rsidP="001D5B4B">
      <w:pPr>
        <w:pStyle w:val="Akapitzlist"/>
        <w:numPr>
          <w:ilvl w:val="0"/>
          <w:numId w:val="9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rPr>
      </w:pPr>
      <w:r w:rsidRPr="0082539E">
        <w:rPr>
          <w:rFonts w:ascii="Times New Roman" w:eastAsia="Lucida Sans Unicode" w:hAnsi="Times New Roman" w:cs="Times New Roman"/>
          <w:color w:val="auto"/>
          <w:kern w:val="1"/>
          <w:lang w:eastAsia="hi-IN" w:bidi="hi-IN"/>
        </w:rPr>
        <w:t>Wykonawca zobowiązuje się, że pracownicy świadczący usługi wskazane w ust. 1 będą w okresie realizacji umowy zatrudnieni na podstawie umowy o pracę w rozumieniu przepisów ustawy z dnia 26 czerwca 1974r. Kodeks pracy (Dz. U. z 2020 r. poz. 1320).</w:t>
      </w:r>
    </w:p>
    <w:p w14:paraId="520897D5" w14:textId="77777777" w:rsidR="00590494" w:rsidRPr="0082539E" w:rsidRDefault="00590494" w:rsidP="001D5B4B">
      <w:pPr>
        <w:pStyle w:val="Akapitzlist"/>
        <w:numPr>
          <w:ilvl w:val="0"/>
          <w:numId w:val="9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rPr>
      </w:pPr>
      <w:r w:rsidRPr="0082539E">
        <w:rPr>
          <w:rFonts w:ascii="Times New Roman" w:eastAsia="Lucida Sans Unicode" w:hAnsi="Times New Roman" w:cs="Times New Roman"/>
          <w:color w:val="auto"/>
          <w:kern w:val="1"/>
          <w:lang w:eastAsia="hi-IN" w:bidi="hi-IN"/>
        </w:rPr>
        <w:t xml:space="preserve">W trakcie realizacji zamówienia zamawiający uprawniony jest do wykonywania czynności kontrolnych wobec wykonawcy odnośnie do spełniania przez wykonawcę lub podwykonawcę wymogu zatrudnienia na podstawie umowy o pracę osób wykonujących wskazane w punkcie 1) czynności. Zamawiający uprawniony jest w szczególności do: </w:t>
      </w:r>
    </w:p>
    <w:p w14:paraId="2EB59C66" w14:textId="77777777" w:rsidR="00590494" w:rsidRPr="0082539E" w:rsidRDefault="00590494" w:rsidP="001D5B4B">
      <w:pPr>
        <w:pStyle w:val="Akapitzlist"/>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rPr>
      </w:pPr>
      <w:r w:rsidRPr="0082539E">
        <w:rPr>
          <w:rFonts w:ascii="Times New Roman" w:hAnsi="Times New Roman" w:cs="Times New Roman"/>
          <w:color w:val="auto"/>
          <w:kern w:val="1"/>
          <w:lang w:eastAsia="hi-IN" w:bidi="hi-IN"/>
        </w:rPr>
        <w:t>żądania oświadczeń i dokumentów w zakresie potwierdzenia spełniania ww. wymogów i dokonywania ich oceny;</w:t>
      </w:r>
    </w:p>
    <w:p w14:paraId="083DBC9D" w14:textId="77777777" w:rsidR="00590494" w:rsidRPr="0082539E" w:rsidRDefault="00590494" w:rsidP="001D5B4B">
      <w:pPr>
        <w:pStyle w:val="Akapitzlist"/>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rPr>
      </w:pPr>
      <w:r w:rsidRPr="0082539E">
        <w:rPr>
          <w:rFonts w:ascii="Times New Roman" w:hAnsi="Times New Roman" w:cs="Times New Roman"/>
          <w:color w:val="auto"/>
          <w:kern w:val="1"/>
          <w:lang w:eastAsia="hi-IN" w:bidi="hi-IN"/>
        </w:rPr>
        <w:t>żądania wyjaśnień w przypadku wątpliwości w zakresie potwierdzenia spełniania ww. wymogów;</w:t>
      </w:r>
    </w:p>
    <w:p w14:paraId="4379986B" w14:textId="77777777" w:rsidR="00590494" w:rsidRPr="0082539E" w:rsidRDefault="00590494" w:rsidP="001D5B4B">
      <w:pPr>
        <w:pStyle w:val="Akapitzlist"/>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rPr>
      </w:pPr>
      <w:r w:rsidRPr="0082539E">
        <w:rPr>
          <w:rFonts w:ascii="Times New Roman" w:hAnsi="Times New Roman" w:cs="Times New Roman"/>
          <w:color w:val="auto"/>
          <w:kern w:val="1"/>
          <w:lang w:eastAsia="hi-IN" w:bidi="hi-IN"/>
        </w:rPr>
        <w:lastRenderedPageBreak/>
        <w:t>przeprowadzania kontroli na miejscu wykonywania świadczenia.</w:t>
      </w:r>
    </w:p>
    <w:p w14:paraId="2AD9225B" w14:textId="77777777" w:rsidR="00590494" w:rsidRPr="0082539E" w:rsidRDefault="00590494" w:rsidP="001D5B4B">
      <w:pPr>
        <w:pStyle w:val="Akapitzlist"/>
        <w:numPr>
          <w:ilvl w:val="0"/>
          <w:numId w:val="9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contextualSpacing/>
        <w:jc w:val="both"/>
        <w:rPr>
          <w:rFonts w:ascii="Times New Roman" w:hAnsi="Times New Roman" w:cs="Times New Roman"/>
          <w:b/>
          <w:color w:val="auto"/>
          <w:kern w:val="1"/>
          <w:lang w:eastAsia="hi-IN" w:bidi="hi-IN"/>
        </w:rPr>
      </w:pPr>
      <w:r w:rsidRPr="0082539E">
        <w:rPr>
          <w:rFonts w:ascii="Times New Roman" w:hAnsi="Times New Roman" w:cs="Times New Roman"/>
          <w:color w:val="auto"/>
          <w:kern w:val="1"/>
          <w:lang w:eastAsia="hi-IN" w:bidi="hi-IN"/>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6707BC99" w14:textId="77777777" w:rsidR="00590494" w:rsidRPr="0082539E" w:rsidRDefault="00590494" w:rsidP="001D5B4B">
      <w:pPr>
        <w:pStyle w:val="Akapitzlist"/>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contextualSpacing/>
        <w:jc w:val="both"/>
        <w:rPr>
          <w:rFonts w:ascii="Times New Roman" w:hAnsi="Times New Roman" w:cs="Times New Roman"/>
          <w:color w:val="auto"/>
          <w:kern w:val="1"/>
          <w:lang w:eastAsia="hi-IN" w:bidi="hi-IN"/>
        </w:rPr>
      </w:pPr>
      <w:r w:rsidRPr="0082539E">
        <w:rPr>
          <w:rFonts w:ascii="Times New Roman" w:hAnsi="Times New Roman" w:cs="Times New Roman"/>
          <w:b/>
          <w:color w:val="auto"/>
          <w:kern w:val="1"/>
          <w:lang w:eastAsia="hi-IN" w:bidi="hi-IN"/>
        </w:rPr>
        <w:t xml:space="preserve">oświadczenie Wykonawcy lub podwykonawcy </w:t>
      </w:r>
      <w:r w:rsidRPr="0082539E">
        <w:rPr>
          <w:rFonts w:ascii="Times New Roman" w:hAnsi="Times New Roman" w:cs="Times New Roman"/>
          <w:color w:val="auto"/>
          <w:kern w:val="1"/>
          <w:lang w:eastAsia="hi-IN" w:bidi="hi-IN"/>
        </w:rPr>
        <w:t>o zatrudnieniu na podstawie umowy o pracę osób wykonujących czynności, których dotyczy wezwanie zamawiającego.</w:t>
      </w:r>
      <w:r w:rsidRPr="0082539E">
        <w:rPr>
          <w:rFonts w:ascii="Times New Roman" w:hAnsi="Times New Roman" w:cs="Times New Roman"/>
          <w:b/>
          <w:color w:val="auto"/>
          <w:kern w:val="1"/>
          <w:lang w:eastAsia="hi-IN" w:bidi="hi-IN"/>
        </w:rPr>
        <w:t xml:space="preserve"> </w:t>
      </w:r>
      <w:r w:rsidRPr="0082539E">
        <w:rPr>
          <w:rFonts w:ascii="Times New Roman" w:hAnsi="Times New Roman" w:cs="Times New Roman"/>
          <w:color w:val="auto"/>
          <w:kern w:val="1"/>
          <w:lang w:eastAsia="hi-IN" w:bidi="hi-IN"/>
        </w:rPr>
        <w:t xml:space="preserve">Oświadczenie to powinno zawierać w szczególności: </w:t>
      </w:r>
    </w:p>
    <w:p w14:paraId="2EDB149F" w14:textId="77777777" w:rsidR="00590494" w:rsidRPr="0082539E" w:rsidRDefault="00590494" w:rsidP="001D5B4B">
      <w:pPr>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927"/>
        </w:tabs>
        <w:suppressAutoHyphens/>
        <w:spacing w:after="0" w:line="240" w:lineRule="auto"/>
        <w:ind w:left="1080"/>
        <w:jc w:val="both"/>
        <w:rPr>
          <w:rFonts w:ascii="Times New Roman" w:hAnsi="Times New Roman" w:cs="Times New Roman"/>
          <w:color w:val="auto"/>
          <w:kern w:val="1"/>
          <w:lang w:eastAsia="hi-IN" w:bidi="hi-IN"/>
        </w:rPr>
      </w:pPr>
      <w:proofErr w:type="spellStart"/>
      <w:r w:rsidRPr="0082539E">
        <w:rPr>
          <w:rFonts w:ascii="Times New Roman" w:hAnsi="Times New Roman" w:cs="Times New Roman"/>
          <w:color w:val="auto"/>
          <w:kern w:val="1"/>
          <w:lang w:eastAsia="hi-IN" w:bidi="hi-IN"/>
        </w:rPr>
        <w:t>dokładne</w:t>
      </w:r>
      <w:proofErr w:type="spellEnd"/>
      <w:r w:rsidRPr="0082539E">
        <w:rPr>
          <w:rFonts w:ascii="Times New Roman" w:hAnsi="Times New Roman" w:cs="Times New Roman"/>
          <w:color w:val="auto"/>
          <w:kern w:val="1"/>
          <w:lang w:eastAsia="hi-IN" w:bidi="hi-IN"/>
        </w:rPr>
        <w:t xml:space="preserve"> </w:t>
      </w:r>
      <w:proofErr w:type="spellStart"/>
      <w:r w:rsidRPr="0082539E">
        <w:rPr>
          <w:rFonts w:ascii="Times New Roman" w:hAnsi="Times New Roman" w:cs="Times New Roman"/>
          <w:color w:val="auto"/>
          <w:kern w:val="1"/>
          <w:lang w:eastAsia="hi-IN" w:bidi="hi-IN"/>
        </w:rPr>
        <w:t>określenie</w:t>
      </w:r>
      <w:proofErr w:type="spellEnd"/>
      <w:r w:rsidRPr="0082539E">
        <w:rPr>
          <w:rFonts w:ascii="Times New Roman" w:hAnsi="Times New Roman" w:cs="Times New Roman"/>
          <w:color w:val="auto"/>
          <w:kern w:val="1"/>
          <w:lang w:eastAsia="hi-IN" w:bidi="hi-IN"/>
        </w:rPr>
        <w:t xml:space="preserve"> </w:t>
      </w:r>
      <w:proofErr w:type="spellStart"/>
      <w:r w:rsidRPr="0082539E">
        <w:rPr>
          <w:rFonts w:ascii="Times New Roman" w:hAnsi="Times New Roman" w:cs="Times New Roman"/>
          <w:color w:val="auto"/>
          <w:kern w:val="1"/>
          <w:lang w:eastAsia="hi-IN" w:bidi="hi-IN"/>
        </w:rPr>
        <w:t>podmiotu</w:t>
      </w:r>
      <w:proofErr w:type="spellEnd"/>
      <w:r w:rsidRPr="0082539E">
        <w:rPr>
          <w:rFonts w:ascii="Times New Roman" w:hAnsi="Times New Roman" w:cs="Times New Roman"/>
          <w:color w:val="auto"/>
          <w:kern w:val="1"/>
          <w:lang w:eastAsia="hi-IN" w:bidi="hi-IN"/>
        </w:rPr>
        <w:t xml:space="preserve"> </w:t>
      </w:r>
      <w:proofErr w:type="spellStart"/>
      <w:r w:rsidRPr="0082539E">
        <w:rPr>
          <w:rFonts w:ascii="Times New Roman" w:hAnsi="Times New Roman" w:cs="Times New Roman"/>
          <w:color w:val="auto"/>
          <w:kern w:val="1"/>
          <w:lang w:eastAsia="hi-IN" w:bidi="hi-IN"/>
        </w:rPr>
        <w:t>składającego</w:t>
      </w:r>
      <w:proofErr w:type="spellEnd"/>
      <w:r w:rsidRPr="0082539E">
        <w:rPr>
          <w:rFonts w:ascii="Times New Roman" w:hAnsi="Times New Roman" w:cs="Times New Roman"/>
          <w:color w:val="auto"/>
          <w:kern w:val="1"/>
          <w:lang w:eastAsia="hi-IN" w:bidi="hi-IN"/>
        </w:rPr>
        <w:t xml:space="preserve"> </w:t>
      </w:r>
      <w:proofErr w:type="spellStart"/>
      <w:r w:rsidRPr="0082539E">
        <w:rPr>
          <w:rFonts w:ascii="Times New Roman" w:hAnsi="Times New Roman" w:cs="Times New Roman"/>
          <w:color w:val="auto"/>
          <w:kern w:val="1"/>
          <w:lang w:eastAsia="hi-IN" w:bidi="hi-IN"/>
        </w:rPr>
        <w:t>oświadczenie</w:t>
      </w:r>
      <w:proofErr w:type="spellEnd"/>
      <w:r w:rsidRPr="0082539E">
        <w:rPr>
          <w:rFonts w:ascii="Times New Roman" w:hAnsi="Times New Roman" w:cs="Times New Roman"/>
          <w:color w:val="auto"/>
          <w:kern w:val="1"/>
          <w:lang w:eastAsia="hi-IN" w:bidi="hi-IN"/>
        </w:rPr>
        <w:t>,</w:t>
      </w:r>
    </w:p>
    <w:p w14:paraId="25B2E5D7" w14:textId="77777777" w:rsidR="00590494" w:rsidRPr="0082539E" w:rsidRDefault="00590494" w:rsidP="001D5B4B">
      <w:pPr>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927"/>
        </w:tabs>
        <w:suppressAutoHyphens/>
        <w:spacing w:after="0" w:line="240" w:lineRule="auto"/>
        <w:ind w:left="1080"/>
        <w:jc w:val="both"/>
        <w:rPr>
          <w:rFonts w:ascii="Times New Roman" w:hAnsi="Times New Roman" w:cs="Times New Roman"/>
          <w:color w:val="auto"/>
          <w:kern w:val="1"/>
          <w:lang w:eastAsia="hi-IN" w:bidi="hi-IN"/>
        </w:rPr>
      </w:pPr>
      <w:proofErr w:type="spellStart"/>
      <w:r w:rsidRPr="0082539E">
        <w:rPr>
          <w:rFonts w:ascii="Times New Roman" w:hAnsi="Times New Roman" w:cs="Times New Roman"/>
          <w:color w:val="auto"/>
          <w:kern w:val="1"/>
          <w:lang w:eastAsia="hi-IN" w:bidi="hi-IN"/>
        </w:rPr>
        <w:t>datę</w:t>
      </w:r>
      <w:proofErr w:type="spellEnd"/>
      <w:r w:rsidRPr="0082539E">
        <w:rPr>
          <w:rFonts w:ascii="Times New Roman" w:hAnsi="Times New Roman" w:cs="Times New Roman"/>
          <w:color w:val="auto"/>
          <w:kern w:val="1"/>
          <w:lang w:eastAsia="hi-IN" w:bidi="hi-IN"/>
        </w:rPr>
        <w:t xml:space="preserve"> </w:t>
      </w:r>
      <w:proofErr w:type="spellStart"/>
      <w:r w:rsidRPr="0082539E">
        <w:rPr>
          <w:rFonts w:ascii="Times New Roman" w:hAnsi="Times New Roman" w:cs="Times New Roman"/>
          <w:color w:val="auto"/>
          <w:kern w:val="1"/>
          <w:lang w:eastAsia="hi-IN" w:bidi="hi-IN"/>
        </w:rPr>
        <w:t>złożenia</w:t>
      </w:r>
      <w:proofErr w:type="spellEnd"/>
      <w:r w:rsidRPr="0082539E">
        <w:rPr>
          <w:rFonts w:ascii="Times New Roman" w:hAnsi="Times New Roman" w:cs="Times New Roman"/>
          <w:color w:val="auto"/>
          <w:kern w:val="1"/>
          <w:lang w:eastAsia="hi-IN" w:bidi="hi-IN"/>
        </w:rPr>
        <w:t xml:space="preserve"> </w:t>
      </w:r>
      <w:proofErr w:type="spellStart"/>
      <w:r w:rsidRPr="0082539E">
        <w:rPr>
          <w:rFonts w:ascii="Times New Roman" w:hAnsi="Times New Roman" w:cs="Times New Roman"/>
          <w:color w:val="auto"/>
          <w:kern w:val="1"/>
          <w:lang w:eastAsia="hi-IN" w:bidi="hi-IN"/>
        </w:rPr>
        <w:t>oświadczenia</w:t>
      </w:r>
      <w:proofErr w:type="spellEnd"/>
      <w:r w:rsidRPr="0082539E">
        <w:rPr>
          <w:rFonts w:ascii="Times New Roman" w:hAnsi="Times New Roman" w:cs="Times New Roman"/>
          <w:color w:val="auto"/>
          <w:kern w:val="1"/>
          <w:lang w:eastAsia="hi-IN" w:bidi="hi-IN"/>
        </w:rPr>
        <w:t>,</w:t>
      </w:r>
    </w:p>
    <w:p w14:paraId="5B2826EC" w14:textId="77777777" w:rsidR="00590494" w:rsidRPr="0082539E" w:rsidRDefault="00590494" w:rsidP="001D5B4B">
      <w:pPr>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927"/>
        </w:tabs>
        <w:suppressAutoHyphens/>
        <w:spacing w:after="0" w:line="240" w:lineRule="auto"/>
        <w:ind w:left="1080"/>
        <w:jc w:val="both"/>
        <w:rPr>
          <w:rFonts w:ascii="Times New Roman" w:hAnsi="Times New Roman" w:cs="Times New Roman"/>
          <w:color w:val="auto"/>
          <w:kern w:val="1"/>
          <w:lang w:eastAsia="hi-IN" w:bidi="hi-IN"/>
        </w:rPr>
      </w:pPr>
      <w:proofErr w:type="spellStart"/>
      <w:r w:rsidRPr="0082539E">
        <w:rPr>
          <w:rFonts w:ascii="Times New Roman" w:hAnsi="Times New Roman" w:cs="Times New Roman"/>
          <w:color w:val="auto"/>
          <w:kern w:val="1"/>
          <w:lang w:eastAsia="hi-IN" w:bidi="hi-IN"/>
        </w:rPr>
        <w:t>wskazanie</w:t>
      </w:r>
      <w:proofErr w:type="spellEnd"/>
      <w:r w:rsidRPr="0082539E">
        <w:rPr>
          <w:rFonts w:ascii="Times New Roman" w:hAnsi="Times New Roman" w:cs="Times New Roman"/>
          <w:color w:val="auto"/>
          <w:kern w:val="1"/>
          <w:lang w:eastAsia="hi-IN" w:bidi="hi-IN"/>
        </w:rPr>
        <w:t xml:space="preserve">, </w:t>
      </w:r>
      <w:proofErr w:type="spellStart"/>
      <w:r w:rsidRPr="0082539E">
        <w:rPr>
          <w:rFonts w:ascii="Times New Roman" w:hAnsi="Times New Roman" w:cs="Times New Roman"/>
          <w:color w:val="auto"/>
          <w:kern w:val="1"/>
          <w:lang w:eastAsia="hi-IN" w:bidi="hi-IN"/>
        </w:rPr>
        <w:t>że</w:t>
      </w:r>
      <w:proofErr w:type="spellEnd"/>
      <w:r w:rsidRPr="0082539E">
        <w:rPr>
          <w:rFonts w:ascii="Times New Roman" w:hAnsi="Times New Roman" w:cs="Times New Roman"/>
          <w:color w:val="auto"/>
          <w:kern w:val="1"/>
          <w:lang w:eastAsia="hi-IN" w:bidi="hi-IN"/>
        </w:rPr>
        <w:t xml:space="preserve"> </w:t>
      </w:r>
      <w:proofErr w:type="spellStart"/>
      <w:r w:rsidRPr="0082539E">
        <w:rPr>
          <w:rFonts w:ascii="Times New Roman" w:hAnsi="Times New Roman" w:cs="Times New Roman"/>
          <w:color w:val="auto"/>
          <w:kern w:val="1"/>
          <w:lang w:eastAsia="hi-IN" w:bidi="hi-IN"/>
        </w:rPr>
        <w:t>objęte</w:t>
      </w:r>
      <w:proofErr w:type="spellEnd"/>
      <w:r w:rsidRPr="0082539E">
        <w:rPr>
          <w:rFonts w:ascii="Times New Roman" w:hAnsi="Times New Roman" w:cs="Times New Roman"/>
          <w:color w:val="auto"/>
          <w:kern w:val="1"/>
          <w:lang w:eastAsia="hi-IN" w:bidi="hi-IN"/>
        </w:rPr>
        <w:t xml:space="preserve"> </w:t>
      </w:r>
      <w:proofErr w:type="spellStart"/>
      <w:r w:rsidRPr="0082539E">
        <w:rPr>
          <w:rFonts w:ascii="Times New Roman" w:hAnsi="Times New Roman" w:cs="Times New Roman"/>
          <w:color w:val="auto"/>
          <w:kern w:val="1"/>
          <w:lang w:eastAsia="hi-IN" w:bidi="hi-IN"/>
        </w:rPr>
        <w:t>wezwaniem</w:t>
      </w:r>
      <w:proofErr w:type="spellEnd"/>
      <w:r w:rsidRPr="0082539E">
        <w:rPr>
          <w:rFonts w:ascii="Times New Roman" w:hAnsi="Times New Roman" w:cs="Times New Roman"/>
          <w:color w:val="auto"/>
          <w:kern w:val="1"/>
          <w:lang w:eastAsia="hi-IN" w:bidi="hi-IN"/>
        </w:rPr>
        <w:t xml:space="preserve"> </w:t>
      </w:r>
      <w:proofErr w:type="spellStart"/>
      <w:r w:rsidRPr="0082539E">
        <w:rPr>
          <w:rFonts w:ascii="Times New Roman" w:hAnsi="Times New Roman" w:cs="Times New Roman"/>
          <w:color w:val="auto"/>
          <w:kern w:val="1"/>
          <w:lang w:eastAsia="hi-IN" w:bidi="hi-IN"/>
        </w:rPr>
        <w:t>czynności</w:t>
      </w:r>
      <w:proofErr w:type="spellEnd"/>
      <w:r w:rsidRPr="0082539E">
        <w:rPr>
          <w:rFonts w:ascii="Times New Roman" w:hAnsi="Times New Roman" w:cs="Times New Roman"/>
          <w:color w:val="auto"/>
          <w:kern w:val="1"/>
          <w:lang w:eastAsia="hi-IN" w:bidi="hi-IN"/>
        </w:rPr>
        <w:t xml:space="preserve"> </w:t>
      </w:r>
      <w:proofErr w:type="spellStart"/>
      <w:r w:rsidRPr="0082539E">
        <w:rPr>
          <w:rFonts w:ascii="Times New Roman" w:hAnsi="Times New Roman" w:cs="Times New Roman"/>
          <w:color w:val="auto"/>
          <w:kern w:val="1"/>
          <w:lang w:eastAsia="hi-IN" w:bidi="hi-IN"/>
        </w:rPr>
        <w:t>wykonują</w:t>
      </w:r>
      <w:proofErr w:type="spellEnd"/>
      <w:r w:rsidRPr="0082539E">
        <w:rPr>
          <w:rFonts w:ascii="Times New Roman" w:hAnsi="Times New Roman" w:cs="Times New Roman"/>
          <w:color w:val="auto"/>
          <w:kern w:val="1"/>
          <w:lang w:eastAsia="hi-IN" w:bidi="hi-IN"/>
        </w:rPr>
        <w:t xml:space="preserve"> </w:t>
      </w:r>
      <w:proofErr w:type="spellStart"/>
      <w:r w:rsidRPr="0082539E">
        <w:rPr>
          <w:rFonts w:ascii="Times New Roman" w:hAnsi="Times New Roman" w:cs="Times New Roman"/>
          <w:color w:val="auto"/>
          <w:kern w:val="1"/>
          <w:lang w:eastAsia="hi-IN" w:bidi="hi-IN"/>
        </w:rPr>
        <w:t>osoby</w:t>
      </w:r>
      <w:proofErr w:type="spellEnd"/>
      <w:r w:rsidRPr="0082539E">
        <w:rPr>
          <w:rFonts w:ascii="Times New Roman" w:hAnsi="Times New Roman" w:cs="Times New Roman"/>
          <w:color w:val="auto"/>
          <w:kern w:val="1"/>
          <w:lang w:eastAsia="hi-IN" w:bidi="hi-IN"/>
        </w:rPr>
        <w:t xml:space="preserve"> </w:t>
      </w:r>
      <w:proofErr w:type="spellStart"/>
      <w:r w:rsidRPr="0082539E">
        <w:rPr>
          <w:rFonts w:ascii="Times New Roman" w:hAnsi="Times New Roman" w:cs="Times New Roman"/>
          <w:color w:val="auto"/>
          <w:kern w:val="1"/>
          <w:lang w:eastAsia="hi-IN" w:bidi="hi-IN"/>
        </w:rPr>
        <w:t>zatrudnione</w:t>
      </w:r>
      <w:proofErr w:type="spellEnd"/>
      <w:r w:rsidRPr="0082539E">
        <w:rPr>
          <w:rFonts w:ascii="Times New Roman" w:hAnsi="Times New Roman" w:cs="Times New Roman"/>
          <w:color w:val="auto"/>
          <w:kern w:val="1"/>
          <w:lang w:eastAsia="hi-IN" w:bidi="hi-IN"/>
        </w:rPr>
        <w:t xml:space="preserve"> na </w:t>
      </w:r>
      <w:proofErr w:type="spellStart"/>
      <w:r w:rsidRPr="0082539E">
        <w:rPr>
          <w:rFonts w:ascii="Times New Roman" w:hAnsi="Times New Roman" w:cs="Times New Roman"/>
          <w:color w:val="auto"/>
          <w:kern w:val="1"/>
          <w:lang w:eastAsia="hi-IN" w:bidi="hi-IN"/>
        </w:rPr>
        <w:t>podstawie</w:t>
      </w:r>
      <w:proofErr w:type="spellEnd"/>
      <w:r w:rsidRPr="0082539E">
        <w:rPr>
          <w:rFonts w:ascii="Times New Roman" w:hAnsi="Times New Roman" w:cs="Times New Roman"/>
          <w:color w:val="auto"/>
          <w:kern w:val="1"/>
          <w:lang w:eastAsia="hi-IN" w:bidi="hi-IN"/>
        </w:rPr>
        <w:t xml:space="preserve"> </w:t>
      </w:r>
      <w:proofErr w:type="spellStart"/>
      <w:r w:rsidRPr="0082539E">
        <w:rPr>
          <w:rFonts w:ascii="Times New Roman" w:hAnsi="Times New Roman" w:cs="Times New Roman"/>
          <w:color w:val="auto"/>
          <w:kern w:val="1"/>
          <w:lang w:eastAsia="hi-IN" w:bidi="hi-IN"/>
        </w:rPr>
        <w:t>umowy</w:t>
      </w:r>
      <w:proofErr w:type="spellEnd"/>
      <w:r w:rsidRPr="0082539E">
        <w:rPr>
          <w:rFonts w:ascii="Times New Roman" w:hAnsi="Times New Roman" w:cs="Times New Roman"/>
          <w:color w:val="auto"/>
          <w:kern w:val="1"/>
          <w:lang w:eastAsia="hi-IN" w:bidi="hi-IN"/>
        </w:rPr>
        <w:t xml:space="preserve"> o </w:t>
      </w:r>
      <w:proofErr w:type="spellStart"/>
      <w:r w:rsidRPr="0082539E">
        <w:rPr>
          <w:rFonts w:ascii="Times New Roman" w:hAnsi="Times New Roman" w:cs="Times New Roman"/>
          <w:color w:val="auto"/>
          <w:kern w:val="1"/>
          <w:lang w:eastAsia="hi-IN" w:bidi="hi-IN"/>
        </w:rPr>
        <w:t>pracę</w:t>
      </w:r>
      <w:proofErr w:type="spellEnd"/>
      <w:r w:rsidRPr="0082539E">
        <w:rPr>
          <w:rFonts w:ascii="Times New Roman" w:hAnsi="Times New Roman" w:cs="Times New Roman"/>
          <w:color w:val="auto"/>
          <w:kern w:val="1"/>
          <w:lang w:eastAsia="hi-IN" w:bidi="hi-IN"/>
        </w:rPr>
        <w:t xml:space="preserve"> </w:t>
      </w:r>
      <w:proofErr w:type="spellStart"/>
      <w:r w:rsidRPr="0082539E">
        <w:rPr>
          <w:rFonts w:ascii="Times New Roman" w:hAnsi="Times New Roman" w:cs="Times New Roman"/>
          <w:color w:val="auto"/>
          <w:kern w:val="1"/>
          <w:lang w:eastAsia="hi-IN" w:bidi="hi-IN"/>
        </w:rPr>
        <w:t>wraz</w:t>
      </w:r>
      <w:proofErr w:type="spellEnd"/>
      <w:r w:rsidRPr="0082539E">
        <w:rPr>
          <w:rFonts w:ascii="Times New Roman" w:hAnsi="Times New Roman" w:cs="Times New Roman"/>
          <w:color w:val="auto"/>
          <w:kern w:val="1"/>
          <w:lang w:eastAsia="hi-IN" w:bidi="hi-IN"/>
        </w:rPr>
        <w:t xml:space="preserve"> </w:t>
      </w:r>
      <w:proofErr w:type="spellStart"/>
      <w:r w:rsidRPr="0082539E">
        <w:rPr>
          <w:rFonts w:ascii="Times New Roman" w:hAnsi="Times New Roman" w:cs="Times New Roman"/>
          <w:color w:val="auto"/>
          <w:kern w:val="1"/>
          <w:lang w:eastAsia="hi-IN" w:bidi="hi-IN"/>
        </w:rPr>
        <w:t>ze</w:t>
      </w:r>
      <w:proofErr w:type="spellEnd"/>
      <w:r w:rsidRPr="0082539E">
        <w:rPr>
          <w:rFonts w:ascii="Times New Roman" w:hAnsi="Times New Roman" w:cs="Times New Roman"/>
          <w:color w:val="auto"/>
          <w:kern w:val="1"/>
          <w:lang w:eastAsia="hi-IN" w:bidi="hi-IN"/>
        </w:rPr>
        <w:t xml:space="preserve"> </w:t>
      </w:r>
      <w:proofErr w:type="spellStart"/>
      <w:r w:rsidRPr="0082539E">
        <w:rPr>
          <w:rFonts w:ascii="Times New Roman" w:hAnsi="Times New Roman" w:cs="Times New Roman"/>
          <w:color w:val="auto"/>
          <w:kern w:val="1"/>
          <w:lang w:eastAsia="hi-IN" w:bidi="hi-IN"/>
        </w:rPr>
        <w:t>wskazaniem</w:t>
      </w:r>
      <w:proofErr w:type="spellEnd"/>
      <w:r w:rsidRPr="0082539E">
        <w:rPr>
          <w:rFonts w:ascii="Times New Roman" w:hAnsi="Times New Roman" w:cs="Times New Roman"/>
          <w:color w:val="auto"/>
          <w:kern w:val="1"/>
          <w:lang w:eastAsia="hi-IN" w:bidi="hi-IN"/>
        </w:rPr>
        <w:t xml:space="preserve"> </w:t>
      </w:r>
      <w:proofErr w:type="spellStart"/>
      <w:r w:rsidRPr="0082539E">
        <w:rPr>
          <w:rFonts w:ascii="Times New Roman" w:hAnsi="Times New Roman" w:cs="Times New Roman"/>
          <w:color w:val="auto"/>
          <w:kern w:val="1"/>
          <w:lang w:eastAsia="hi-IN" w:bidi="hi-IN"/>
        </w:rPr>
        <w:t>liczby</w:t>
      </w:r>
      <w:proofErr w:type="spellEnd"/>
      <w:r w:rsidRPr="0082539E">
        <w:rPr>
          <w:rFonts w:ascii="Times New Roman" w:hAnsi="Times New Roman" w:cs="Times New Roman"/>
          <w:color w:val="auto"/>
          <w:kern w:val="1"/>
          <w:lang w:eastAsia="hi-IN" w:bidi="hi-IN"/>
        </w:rPr>
        <w:t xml:space="preserve"> </w:t>
      </w:r>
      <w:proofErr w:type="spellStart"/>
      <w:r w:rsidRPr="0082539E">
        <w:rPr>
          <w:rFonts w:ascii="Times New Roman" w:hAnsi="Times New Roman" w:cs="Times New Roman"/>
          <w:color w:val="auto"/>
          <w:kern w:val="1"/>
          <w:lang w:eastAsia="hi-IN" w:bidi="hi-IN"/>
        </w:rPr>
        <w:t>tych</w:t>
      </w:r>
      <w:proofErr w:type="spellEnd"/>
      <w:r w:rsidRPr="0082539E">
        <w:rPr>
          <w:rFonts w:ascii="Times New Roman" w:hAnsi="Times New Roman" w:cs="Times New Roman"/>
          <w:color w:val="auto"/>
          <w:kern w:val="1"/>
          <w:lang w:eastAsia="hi-IN" w:bidi="hi-IN"/>
        </w:rPr>
        <w:t xml:space="preserve"> </w:t>
      </w:r>
      <w:proofErr w:type="spellStart"/>
      <w:r w:rsidRPr="0082539E">
        <w:rPr>
          <w:rFonts w:ascii="Times New Roman" w:hAnsi="Times New Roman" w:cs="Times New Roman"/>
          <w:color w:val="auto"/>
          <w:kern w:val="1"/>
          <w:lang w:eastAsia="hi-IN" w:bidi="hi-IN"/>
        </w:rPr>
        <w:t>osób</w:t>
      </w:r>
      <w:proofErr w:type="spellEnd"/>
      <w:r w:rsidRPr="0082539E">
        <w:rPr>
          <w:rFonts w:ascii="Times New Roman" w:hAnsi="Times New Roman" w:cs="Times New Roman"/>
          <w:color w:val="auto"/>
          <w:kern w:val="1"/>
          <w:lang w:eastAsia="hi-IN" w:bidi="hi-IN"/>
        </w:rPr>
        <w:t xml:space="preserve">, </w:t>
      </w:r>
      <w:proofErr w:type="spellStart"/>
      <w:r w:rsidRPr="0082539E">
        <w:rPr>
          <w:rFonts w:ascii="Times New Roman" w:hAnsi="Times New Roman" w:cs="Times New Roman"/>
          <w:color w:val="auto"/>
          <w:kern w:val="1"/>
          <w:lang w:eastAsia="hi-IN" w:bidi="hi-IN"/>
        </w:rPr>
        <w:t>imion</w:t>
      </w:r>
      <w:proofErr w:type="spellEnd"/>
      <w:r w:rsidRPr="0082539E">
        <w:rPr>
          <w:rFonts w:ascii="Times New Roman" w:hAnsi="Times New Roman" w:cs="Times New Roman"/>
          <w:color w:val="auto"/>
          <w:kern w:val="1"/>
          <w:lang w:eastAsia="hi-IN" w:bidi="hi-IN"/>
        </w:rPr>
        <w:t xml:space="preserve"> i </w:t>
      </w:r>
      <w:proofErr w:type="spellStart"/>
      <w:r w:rsidRPr="0082539E">
        <w:rPr>
          <w:rFonts w:ascii="Times New Roman" w:hAnsi="Times New Roman" w:cs="Times New Roman"/>
          <w:color w:val="auto"/>
          <w:kern w:val="1"/>
          <w:lang w:eastAsia="hi-IN" w:bidi="hi-IN"/>
        </w:rPr>
        <w:t>nazwisk</w:t>
      </w:r>
      <w:proofErr w:type="spellEnd"/>
      <w:r w:rsidRPr="0082539E">
        <w:rPr>
          <w:rFonts w:ascii="Times New Roman" w:hAnsi="Times New Roman" w:cs="Times New Roman"/>
          <w:color w:val="auto"/>
          <w:kern w:val="1"/>
          <w:lang w:eastAsia="hi-IN" w:bidi="hi-IN"/>
        </w:rPr>
        <w:t xml:space="preserve"> </w:t>
      </w:r>
      <w:proofErr w:type="spellStart"/>
      <w:r w:rsidRPr="0082539E">
        <w:rPr>
          <w:rFonts w:ascii="Times New Roman" w:hAnsi="Times New Roman" w:cs="Times New Roman"/>
          <w:color w:val="auto"/>
          <w:kern w:val="1"/>
          <w:lang w:eastAsia="hi-IN" w:bidi="hi-IN"/>
        </w:rPr>
        <w:t>tych</w:t>
      </w:r>
      <w:proofErr w:type="spellEnd"/>
      <w:r w:rsidRPr="0082539E">
        <w:rPr>
          <w:rFonts w:ascii="Times New Roman" w:hAnsi="Times New Roman" w:cs="Times New Roman"/>
          <w:color w:val="auto"/>
          <w:kern w:val="1"/>
          <w:lang w:eastAsia="hi-IN" w:bidi="hi-IN"/>
        </w:rPr>
        <w:t xml:space="preserve"> </w:t>
      </w:r>
      <w:proofErr w:type="spellStart"/>
      <w:r w:rsidRPr="0082539E">
        <w:rPr>
          <w:rFonts w:ascii="Times New Roman" w:hAnsi="Times New Roman" w:cs="Times New Roman"/>
          <w:color w:val="auto"/>
          <w:kern w:val="1"/>
          <w:lang w:eastAsia="hi-IN" w:bidi="hi-IN"/>
        </w:rPr>
        <w:t>osób</w:t>
      </w:r>
      <w:proofErr w:type="spellEnd"/>
      <w:r w:rsidRPr="0082539E">
        <w:rPr>
          <w:rFonts w:ascii="Times New Roman" w:hAnsi="Times New Roman" w:cs="Times New Roman"/>
          <w:color w:val="auto"/>
          <w:kern w:val="1"/>
          <w:lang w:eastAsia="hi-IN" w:bidi="hi-IN"/>
        </w:rPr>
        <w:t xml:space="preserve">, </w:t>
      </w:r>
      <w:proofErr w:type="spellStart"/>
      <w:r w:rsidRPr="0082539E">
        <w:rPr>
          <w:rFonts w:ascii="Times New Roman" w:hAnsi="Times New Roman" w:cs="Times New Roman"/>
          <w:color w:val="auto"/>
          <w:kern w:val="1"/>
          <w:lang w:eastAsia="hi-IN" w:bidi="hi-IN"/>
        </w:rPr>
        <w:t>rodzaju</w:t>
      </w:r>
      <w:proofErr w:type="spellEnd"/>
      <w:r w:rsidRPr="0082539E">
        <w:rPr>
          <w:rFonts w:ascii="Times New Roman" w:hAnsi="Times New Roman" w:cs="Times New Roman"/>
          <w:color w:val="auto"/>
          <w:kern w:val="1"/>
          <w:lang w:eastAsia="hi-IN" w:bidi="hi-IN"/>
        </w:rPr>
        <w:t xml:space="preserve"> </w:t>
      </w:r>
      <w:proofErr w:type="spellStart"/>
      <w:r w:rsidRPr="0082539E">
        <w:rPr>
          <w:rFonts w:ascii="Times New Roman" w:hAnsi="Times New Roman" w:cs="Times New Roman"/>
          <w:color w:val="auto"/>
          <w:kern w:val="1"/>
          <w:lang w:eastAsia="hi-IN" w:bidi="hi-IN"/>
        </w:rPr>
        <w:t>umowy</w:t>
      </w:r>
      <w:proofErr w:type="spellEnd"/>
      <w:r w:rsidRPr="0082539E">
        <w:rPr>
          <w:rFonts w:ascii="Times New Roman" w:hAnsi="Times New Roman" w:cs="Times New Roman"/>
          <w:color w:val="auto"/>
          <w:kern w:val="1"/>
          <w:lang w:eastAsia="hi-IN" w:bidi="hi-IN"/>
        </w:rPr>
        <w:t xml:space="preserve"> o </w:t>
      </w:r>
      <w:proofErr w:type="spellStart"/>
      <w:r w:rsidRPr="0082539E">
        <w:rPr>
          <w:rFonts w:ascii="Times New Roman" w:hAnsi="Times New Roman" w:cs="Times New Roman"/>
          <w:color w:val="auto"/>
          <w:kern w:val="1"/>
          <w:lang w:eastAsia="hi-IN" w:bidi="hi-IN"/>
        </w:rPr>
        <w:t>pracę</w:t>
      </w:r>
      <w:proofErr w:type="spellEnd"/>
      <w:r w:rsidRPr="0082539E">
        <w:rPr>
          <w:rFonts w:ascii="Times New Roman" w:hAnsi="Times New Roman" w:cs="Times New Roman"/>
          <w:color w:val="auto"/>
          <w:kern w:val="1"/>
          <w:lang w:eastAsia="hi-IN" w:bidi="hi-IN"/>
        </w:rPr>
        <w:t xml:space="preserve"> i </w:t>
      </w:r>
      <w:proofErr w:type="spellStart"/>
      <w:r w:rsidRPr="0082539E">
        <w:rPr>
          <w:rFonts w:ascii="Times New Roman" w:hAnsi="Times New Roman" w:cs="Times New Roman"/>
          <w:color w:val="auto"/>
          <w:kern w:val="1"/>
          <w:lang w:eastAsia="hi-IN" w:bidi="hi-IN"/>
        </w:rPr>
        <w:t>wymiaru</w:t>
      </w:r>
      <w:proofErr w:type="spellEnd"/>
      <w:r w:rsidRPr="0082539E">
        <w:rPr>
          <w:rFonts w:ascii="Times New Roman" w:hAnsi="Times New Roman" w:cs="Times New Roman"/>
          <w:color w:val="auto"/>
          <w:kern w:val="1"/>
          <w:lang w:eastAsia="hi-IN" w:bidi="hi-IN"/>
        </w:rPr>
        <w:t xml:space="preserve"> </w:t>
      </w:r>
      <w:proofErr w:type="spellStart"/>
      <w:r w:rsidRPr="0082539E">
        <w:rPr>
          <w:rFonts w:ascii="Times New Roman" w:hAnsi="Times New Roman" w:cs="Times New Roman"/>
          <w:color w:val="auto"/>
          <w:kern w:val="1"/>
          <w:lang w:eastAsia="hi-IN" w:bidi="hi-IN"/>
        </w:rPr>
        <w:t>etatu</w:t>
      </w:r>
      <w:proofErr w:type="spellEnd"/>
      <w:r w:rsidRPr="0082539E">
        <w:rPr>
          <w:rFonts w:ascii="Times New Roman" w:hAnsi="Times New Roman" w:cs="Times New Roman"/>
          <w:color w:val="auto"/>
          <w:kern w:val="1"/>
          <w:lang w:eastAsia="hi-IN" w:bidi="hi-IN"/>
        </w:rPr>
        <w:t>,</w:t>
      </w:r>
    </w:p>
    <w:p w14:paraId="2E69FFF5" w14:textId="77777777" w:rsidR="00590494" w:rsidRPr="0082539E" w:rsidRDefault="00590494" w:rsidP="001D5B4B">
      <w:pPr>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927"/>
        </w:tabs>
        <w:suppressAutoHyphens/>
        <w:spacing w:after="0" w:line="240" w:lineRule="auto"/>
        <w:ind w:left="1080"/>
        <w:jc w:val="both"/>
        <w:rPr>
          <w:rFonts w:ascii="Times New Roman" w:hAnsi="Times New Roman" w:cs="Times New Roman"/>
          <w:iCs/>
          <w:color w:val="auto"/>
          <w:kern w:val="1"/>
          <w:lang w:eastAsia="hi-IN" w:bidi="hi-IN"/>
        </w:rPr>
      </w:pPr>
      <w:proofErr w:type="spellStart"/>
      <w:r w:rsidRPr="0082539E">
        <w:rPr>
          <w:rFonts w:ascii="Times New Roman" w:hAnsi="Times New Roman" w:cs="Times New Roman"/>
          <w:color w:val="auto"/>
          <w:kern w:val="1"/>
          <w:lang w:eastAsia="hi-IN" w:bidi="hi-IN"/>
        </w:rPr>
        <w:t>podpis</w:t>
      </w:r>
      <w:proofErr w:type="spellEnd"/>
      <w:r w:rsidRPr="0082539E">
        <w:rPr>
          <w:rFonts w:ascii="Times New Roman" w:hAnsi="Times New Roman" w:cs="Times New Roman"/>
          <w:color w:val="auto"/>
          <w:kern w:val="1"/>
          <w:lang w:eastAsia="hi-IN" w:bidi="hi-IN"/>
        </w:rPr>
        <w:t xml:space="preserve"> </w:t>
      </w:r>
      <w:proofErr w:type="spellStart"/>
      <w:r w:rsidRPr="0082539E">
        <w:rPr>
          <w:rFonts w:ascii="Times New Roman" w:hAnsi="Times New Roman" w:cs="Times New Roman"/>
          <w:color w:val="auto"/>
          <w:kern w:val="1"/>
          <w:lang w:eastAsia="hi-IN" w:bidi="hi-IN"/>
        </w:rPr>
        <w:t>osoby</w:t>
      </w:r>
      <w:proofErr w:type="spellEnd"/>
      <w:r w:rsidRPr="0082539E">
        <w:rPr>
          <w:rFonts w:ascii="Times New Roman" w:hAnsi="Times New Roman" w:cs="Times New Roman"/>
          <w:color w:val="auto"/>
          <w:kern w:val="1"/>
          <w:lang w:eastAsia="hi-IN" w:bidi="hi-IN"/>
        </w:rPr>
        <w:t xml:space="preserve"> </w:t>
      </w:r>
      <w:proofErr w:type="spellStart"/>
      <w:r w:rsidRPr="0082539E">
        <w:rPr>
          <w:rFonts w:ascii="Times New Roman" w:hAnsi="Times New Roman" w:cs="Times New Roman"/>
          <w:color w:val="auto"/>
          <w:kern w:val="1"/>
          <w:lang w:eastAsia="hi-IN" w:bidi="hi-IN"/>
        </w:rPr>
        <w:t>uprawnionej</w:t>
      </w:r>
      <w:proofErr w:type="spellEnd"/>
      <w:r w:rsidRPr="0082539E">
        <w:rPr>
          <w:rFonts w:ascii="Times New Roman" w:hAnsi="Times New Roman" w:cs="Times New Roman"/>
          <w:color w:val="auto"/>
          <w:kern w:val="1"/>
          <w:lang w:eastAsia="hi-IN" w:bidi="hi-IN"/>
        </w:rPr>
        <w:t xml:space="preserve"> do </w:t>
      </w:r>
      <w:proofErr w:type="spellStart"/>
      <w:r w:rsidRPr="0082539E">
        <w:rPr>
          <w:rFonts w:ascii="Times New Roman" w:hAnsi="Times New Roman" w:cs="Times New Roman"/>
          <w:color w:val="auto"/>
          <w:kern w:val="1"/>
          <w:lang w:eastAsia="hi-IN" w:bidi="hi-IN"/>
        </w:rPr>
        <w:t>złożenia</w:t>
      </w:r>
      <w:proofErr w:type="spellEnd"/>
      <w:r w:rsidRPr="0082539E">
        <w:rPr>
          <w:rFonts w:ascii="Times New Roman" w:hAnsi="Times New Roman" w:cs="Times New Roman"/>
          <w:color w:val="auto"/>
          <w:kern w:val="1"/>
          <w:lang w:eastAsia="hi-IN" w:bidi="hi-IN"/>
        </w:rPr>
        <w:t xml:space="preserve"> </w:t>
      </w:r>
      <w:proofErr w:type="spellStart"/>
      <w:r w:rsidRPr="0082539E">
        <w:rPr>
          <w:rFonts w:ascii="Times New Roman" w:hAnsi="Times New Roman" w:cs="Times New Roman"/>
          <w:color w:val="auto"/>
          <w:kern w:val="1"/>
          <w:lang w:eastAsia="hi-IN" w:bidi="hi-IN"/>
        </w:rPr>
        <w:t>oświadczenia</w:t>
      </w:r>
      <w:proofErr w:type="spellEnd"/>
      <w:r w:rsidRPr="0082539E">
        <w:rPr>
          <w:rFonts w:ascii="Times New Roman" w:hAnsi="Times New Roman" w:cs="Times New Roman"/>
          <w:color w:val="auto"/>
          <w:kern w:val="1"/>
          <w:lang w:eastAsia="hi-IN" w:bidi="hi-IN"/>
        </w:rPr>
        <w:t xml:space="preserve"> w </w:t>
      </w:r>
      <w:proofErr w:type="spellStart"/>
      <w:r w:rsidRPr="0082539E">
        <w:rPr>
          <w:rFonts w:ascii="Times New Roman" w:hAnsi="Times New Roman" w:cs="Times New Roman"/>
          <w:color w:val="auto"/>
          <w:kern w:val="1"/>
          <w:lang w:eastAsia="hi-IN" w:bidi="hi-IN"/>
        </w:rPr>
        <w:t>imieniu</w:t>
      </w:r>
      <w:proofErr w:type="spellEnd"/>
      <w:r w:rsidRPr="0082539E">
        <w:rPr>
          <w:rFonts w:ascii="Times New Roman" w:hAnsi="Times New Roman" w:cs="Times New Roman"/>
          <w:color w:val="auto"/>
          <w:kern w:val="1"/>
          <w:lang w:eastAsia="hi-IN" w:bidi="hi-IN"/>
        </w:rPr>
        <w:t xml:space="preserve"> </w:t>
      </w:r>
      <w:proofErr w:type="spellStart"/>
      <w:r w:rsidRPr="0082539E">
        <w:rPr>
          <w:rFonts w:ascii="Times New Roman" w:hAnsi="Times New Roman" w:cs="Times New Roman"/>
          <w:color w:val="auto"/>
          <w:kern w:val="1"/>
          <w:lang w:eastAsia="hi-IN" w:bidi="hi-IN"/>
        </w:rPr>
        <w:t>Wykonawcy</w:t>
      </w:r>
      <w:proofErr w:type="spellEnd"/>
      <w:r w:rsidRPr="0082539E">
        <w:rPr>
          <w:rFonts w:ascii="Times New Roman" w:hAnsi="Times New Roman" w:cs="Times New Roman"/>
          <w:color w:val="auto"/>
          <w:kern w:val="1"/>
          <w:lang w:eastAsia="hi-IN" w:bidi="hi-IN"/>
        </w:rPr>
        <w:t xml:space="preserve"> </w:t>
      </w:r>
      <w:proofErr w:type="spellStart"/>
      <w:r w:rsidRPr="0082539E">
        <w:rPr>
          <w:rFonts w:ascii="Times New Roman" w:hAnsi="Times New Roman" w:cs="Times New Roman"/>
          <w:color w:val="auto"/>
          <w:kern w:val="1"/>
          <w:lang w:eastAsia="hi-IN" w:bidi="hi-IN"/>
        </w:rPr>
        <w:t>lub</w:t>
      </w:r>
      <w:proofErr w:type="spellEnd"/>
      <w:r w:rsidRPr="0082539E">
        <w:rPr>
          <w:rFonts w:ascii="Times New Roman" w:hAnsi="Times New Roman" w:cs="Times New Roman"/>
          <w:color w:val="auto"/>
          <w:kern w:val="1"/>
          <w:lang w:eastAsia="hi-IN" w:bidi="hi-IN"/>
        </w:rPr>
        <w:t xml:space="preserve"> </w:t>
      </w:r>
      <w:proofErr w:type="spellStart"/>
      <w:r w:rsidRPr="0082539E">
        <w:rPr>
          <w:rFonts w:ascii="Times New Roman" w:hAnsi="Times New Roman" w:cs="Times New Roman"/>
          <w:color w:val="auto"/>
          <w:kern w:val="1"/>
          <w:lang w:eastAsia="hi-IN" w:bidi="hi-IN"/>
        </w:rPr>
        <w:t>podwykonawcy</w:t>
      </w:r>
      <w:proofErr w:type="spellEnd"/>
      <w:r w:rsidRPr="0082539E">
        <w:rPr>
          <w:rFonts w:ascii="Times New Roman" w:hAnsi="Times New Roman" w:cs="Times New Roman"/>
          <w:color w:val="auto"/>
          <w:kern w:val="1"/>
          <w:lang w:eastAsia="hi-IN" w:bidi="hi-IN"/>
        </w:rPr>
        <w:t>;</w:t>
      </w:r>
    </w:p>
    <w:p w14:paraId="338D13C6" w14:textId="77777777" w:rsidR="00590494" w:rsidRPr="0082539E" w:rsidRDefault="00590494" w:rsidP="001D5B4B">
      <w:pPr>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Times New Roman" w:hAnsi="Times New Roman" w:cs="Times New Roman"/>
          <w:b/>
          <w:color w:val="auto"/>
          <w:kern w:val="1"/>
          <w:lang w:eastAsia="hi-IN" w:bidi="hi-IN"/>
        </w:rPr>
      </w:pPr>
      <w:proofErr w:type="spellStart"/>
      <w:r w:rsidRPr="0082539E">
        <w:rPr>
          <w:rFonts w:ascii="Times New Roman" w:hAnsi="Times New Roman" w:cs="Times New Roman"/>
          <w:iCs/>
          <w:color w:val="auto"/>
          <w:kern w:val="1"/>
          <w:lang w:eastAsia="hi-IN" w:bidi="hi-IN"/>
        </w:rPr>
        <w:t>poświadczoną</w:t>
      </w:r>
      <w:proofErr w:type="spellEnd"/>
      <w:r w:rsidRPr="0082539E">
        <w:rPr>
          <w:rFonts w:ascii="Times New Roman" w:hAnsi="Times New Roman" w:cs="Times New Roman"/>
          <w:iCs/>
          <w:color w:val="auto"/>
          <w:kern w:val="1"/>
          <w:lang w:eastAsia="hi-IN" w:bidi="hi-IN"/>
        </w:rPr>
        <w:t xml:space="preserve"> </w:t>
      </w:r>
      <w:proofErr w:type="spellStart"/>
      <w:r w:rsidRPr="0082539E">
        <w:rPr>
          <w:rFonts w:ascii="Times New Roman" w:hAnsi="Times New Roman" w:cs="Times New Roman"/>
          <w:iCs/>
          <w:color w:val="auto"/>
          <w:kern w:val="1"/>
          <w:lang w:eastAsia="hi-IN" w:bidi="hi-IN"/>
        </w:rPr>
        <w:t>za</w:t>
      </w:r>
      <w:proofErr w:type="spellEnd"/>
      <w:r w:rsidRPr="0082539E">
        <w:rPr>
          <w:rFonts w:ascii="Times New Roman" w:hAnsi="Times New Roman" w:cs="Times New Roman"/>
          <w:iCs/>
          <w:color w:val="auto"/>
          <w:kern w:val="1"/>
          <w:lang w:eastAsia="hi-IN" w:bidi="hi-IN"/>
        </w:rPr>
        <w:t xml:space="preserve"> </w:t>
      </w:r>
      <w:proofErr w:type="spellStart"/>
      <w:r w:rsidRPr="0082539E">
        <w:rPr>
          <w:rFonts w:ascii="Times New Roman" w:hAnsi="Times New Roman" w:cs="Times New Roman"/>
          <w:iCs/>
          <w:color w:val="auto"/>
          <w:kern w:val="1"/>
          <w:lang w:eastAsia="hi-IN" w:bidi="hi-IN"/>
        </w:rPr>
        <w:t>zgodność</w:t>
      </w:r>
      <w:proofErr w:type="spellEnd"/>
      <w:r w:rsidRPr="0082539E">
        <w:rPr>
          <w:rFonts w:ascii="Times New Roman" w:hAnsi="Times New Roman" w:cs="Times New Roman"/>
          <w:iCs/>
          <w:color w:val="auto"/>
          <w:kern w:val="1"/>
          <w:lang w:eastAsia="hi-IN" w:bidi="hi-IN"/>
        </w:rPr>
        <w:t xml:space="preserve"> z </w:t>
      </w:r>
      <w:proofErr w:type="spellStart"/>
      <w:r w:rsidRPr="0082539E">
        <w:rPr>
          <w:rFonts w:ascii="Times New Roman" w:hAnsi="Times New Roman" w:cs="Times New Roman"/>
          <w:iCs/>
          <w:color w:val="auto"/>
          <w:kern w:val="1"/>
          <w:lang w:eastAsia="hi-IN" w:bidi="hi-IN"/>
        </w:rPr>
        <w:t>oryginałem</w:t>
      </w:r>
      <w:proofErr w:type="spellEnd"/>
      <w:r w:rsidRPr="0082539E">
        <w:rPr>
          <w:rFonts w:ascii="Times New Roman" w:hAnsi="Times New Roman" w:cs="Times New Roman"/>
          <w:iCs/>
          <w:color w:val="auto"/>
          <w:kern w:val="1"/>
          <w:lang w:eastAsia="hi-IN" w:bidi="hi-IN"/>
        </w:rPr>
        <w:t xml:space="preserve"> </w:t>
      </w:r>
      <w:proofErr w:type="spellStart"/>
      <w:r w:rsidRPr="0082539E">
        <w:rPr>
          <w:rFonts w:ascii="Times New Roman" w:hAnsi="Times New Roman" w:cs="Times New Roman"/>
          <w:iCs/>
          <w:color w:val="auto"/>
          <w:kern w:val="1"/>
          <w:lang w:eastAsia="hi-IN" w:bidi="hi-IN"/>
        </w:rPr>
        <w:t>odpowiednio</w:t>
      </w:r>
      <w:proofErr w:type="spellEnd"/>
      <w:r w:rsidRPr="0082539E">
        <w:rPr>
          <w:rFonts w:ascii="Times New Roman" w:hAnsi="Times New Roman" w:cs="Times New Roman"/>
          <w:iCs/>
          <w:color w:val="auto"/>
          <w:kern w:val="1"/>
          <w:lang w:eastAsia="hi-IN" w:bidi="hi-IN"/>
        </w:rPr>
        <w:t xml:space="preserve"> </w:t>
      </w:r>
      <w:proofErr w:type="spellStart"/>
      <w:r w:rsidRPr="0082539E">
        <w:rPr>
          <w:rFonts w:ascii="Times New Roman" w:hAnsi="Times New Roman" w:cs="Times New Roman"/>
          <w:iCs/>
          <w:color w:val="auto"/>
          <w:kern w:val="1"/>
          <w:lang w:eastAsia="hi-IN" w:bidi="hi-IN"/>
        </w:rPr>
        <w:t>przez</w:t>
      </w:r>
      <w:proofErr w:type="spellEnd"/>
      <w:r w:rsidRPr="0082539E">
        <w:rPr>
          <w:rFonts w:ascii="Times New Roman" w:hAnsi="Times New Roman" w:cs="Times New Roman"/>
          <w:iCs/>
          <w:color w:val="auto"/>
          <w:kern w:val="1"/>
          <w:lang w:eastAsia="hi-IN" w:bidi="hi-IN"/>
        </w:rPr>
        <w:t xml:space="preserve"> </w:t>
      </w:r>
      <w:proofErr w:type="spellStart"/>
      <w:r w:rsidRPr="0082539E">
        <w:rPr>
          <w:rFonts w:ascii="Times New Roman" w:hAnsi="Times New Roman" w:cs="Times New Roman"/>
          <w:iCs/>
          <w:color w:val="auto"/>
          <w:kern w:val="1"/>
          <w:lang w:eastAsia="hi-IN" w:bidi="hi-IN"/>
        </w:rPr>
        <w:t>wykonawcę</w:t>
      </w:r>
      <w:proofErr w:type="spellEnd"/>
      <w:r w:rsidRPr="0082539E">
        <w:rPr>
          <w:rFonts w:ascii="Times New Roman" w:hAnsi="Times New Roman" w:cs="Times New Roman"/>
          <w:iCs/>
          <w:color w:val="auto"/>
          <w:kern w:val="1"/>
          <w:lang w:eastAsia="hi-IN" w:bidi="hi-IN"/>
        </w:rPr>
        <w:t xml:space="preserve"> </w:t>
      </w:r>
      <w:proofErr w:type="spellStart"/>
      <w:r w:rsidRPr="0082539E">
        <w:rPr>
          <w:rFonts w:ascii="Times New Roman" w:hAnsi="Times New Roman" w:cs="Times New Roman"/>
          <w:iCs/>
          <w:color w:val="auto"/>
          <w:kern w:val="1"/>
          <w:lang w:eastAsia="hi-IN" w:bidi="hi-IN"/>
        </w:rPr>
        <w:t>lub</w:t>
      </w:r>
      <w:proofErr w:type="spellEnd"/>
      <w:r w:rsidRPr="0082539E">
        <w:rPr>
          <w:rFonts w:ascii="Times New Roman" w:hAnsi="Times New Roman" w:cs="Times New Roman"/>
          <w:iCs/>
          <w:color w:val="auto"/>
          <w:kern w:val="1"/>
          <w:lang w:eastAsia="hi-IN" w:bidi="hi-IN"/>
        </w:rPr>
        <w:t xml:space="preserve"> </w:t>
      </w:r>
      <w:proofErr w:type="spellStart"/>
      <w:r w:rsidRPr="0082539E">
        <w:rPr>
          <w:rFonts w:ascii="Times New Roman" w:hAnsi="Times New Roman" w:cs="Times New Roman"/>
          <w:iCs/>
          <w:color w:val="auto"/>
          <w:kern w:val="1"/>
          <w:lang w:eastAsia="hi-IN" w:bidi="hi-IN"/>
        </w:rPr>
        <w:t>podwykonawcę</w:t>
      </w:r>
      <w:proofErr w:type="spellEnd"/>
      <w:r w:rsidRPr="0082539E">
        <w:rPr>
          <w:rFonts w:ascii="Times New Roman" w:hAnsi="Times New Roman" w:cs="Times New Roman"/>
          <w:iCs/>
          <w:color w:val="auto"/>
          <w:kern w:val="1"/>
          <w:lang w:eastAsia="hi-IN" w:bidi="hi-IN"/>
        </w:rPr>
        <w:t xml:space="preserve"> </w:t>
      </w:r>
      <w:proofErr w:type="spellStart"/>
      <w:r w:rsidRPr="0082539E">
        <w:rPr>
          <w:rFonts w:ascii="Times New Roman" w:hAnsi="Times New Roman" w:cs="Times New Roman"/>
          <w:b/>
          <w:bCs/>
          <w:iCs/>
          <w:color w:val="auto"/>
          <w:kern w:val="1"/>
          <w:lang w:eastAsia="hi-IN" w:bidi="hi-IN"/>
        </w:rPr>
        <w:t>kopię</w:t>
      </w:r>
      <w:proofErr w:type="spellEnd"/>
      <w:r w:rsidRPr="0082539E">
        <w:rPr>
          <w:rFonts w:ascii="Times New Roman" w:hAnsi="Times New Roman" w:cs="Times New Roman"/>
          <w:b/>
          <w:bCs/>
          <w:iCs/>
          <w:color w:val="auto"/>
          <w:kern w:val="1"/>
          <w:lang w:eastAsia="hi-IN" w:bidi="hi-IN"/>
        </w:rPr>
        <w:t xml:space="preserve"> </w:t>
      </w:r>
      <w:proofErr w:type="spellStart"/>
      <w:r w:rsidRPr="0082539E">
        <w:rPr>
          <w:rFonts w:ascii="Times New Roman" w:hAnsi="Times New Roman" w:cs="Times New Roman"/>
          <w:b/>
          <w:bCs/>
          <w:iCs/>
          <w:color w:val="auto"/>
          <w:kern w:val="1"/>
          <w:lang w:eastAsia="hi-IN" w:bidi="hi-IN"/>
        </w:rPr>
        <w:t>umowy</w:t>
      </w:r>
      <w:proofErr w:type="spellEnd"/>
      <w:r w:rsidRPr="0082539E">
        <w:rPr>
          <w:rFonts w:ascii="Times New Roman" w:hAnsi="Times New Roman" w:cs="Times New Roman"/>
          <w:b/>
          <w:bCs/>
          <w:iCs/>
          <w:color w:val="auto"/>
          <w:kern w:val="1"/>
          <w:lang w:eastAsia="hi-IN" w:bidi="hi-IN"/>
        </w:rPr>
        <w:t>/</w:t>
      </w:r>
      <w:proofErr w:type="spellStart"/>
      <w:r w:rsidRPr="0082539E">
        <w:rPr>
          <w:rFonts w:ascii="Times New Roman" w:hAnsi="Times New Roman" w:cs="Times New Roman"/>
          <w:b/>
          <w:bCs/>
          <w:iCs/>
          <w:color w:val="auto"/>
          <w:kern w:val="1"/>
          <w:lang w:eastAsia="hi-IN" w:bidi="hi-IN"/>
        </w:rPr>
        <w:t>umów</w:t>
      </w:r>
      <w:proofErr w:type="spellEnd"/>
      <w:r w:rsidRPr="0082539E">
        <w:rPr>
          <w:rFonts w:ascii="Times New Roman" w:hAnsi="Times New Roman" w:cs="Times New Roman"/>
          <w:b/>
          <w:bCs/>
          <w:iCs/>
          <w:color w:val="auto"/>
          <w:kern w:val="1"/>
          <w:lang w:eastAsia="hi-IN" w:bidi="hi-IN"/>
        </w:rPr>
        <w:t xml:space="preserve"> o </w:t>
      </w:r>
      <w:proofErr w:type="spellStart"/>
      <w:r w:rsidRPr="0082539E">
        <w:rPr>
          <w:rFonts w:ascii="Times New Roman" w:hAnsi="Times New Roman" w:cs="Times New Roman"/>
          <w:b/>
          <w:bCs/>
          <w:iCs/>
          <w:color w:val="auto"/>
          <w:kern w:val="1"/>
          <w:lang w:eastAsia="hi-IN" w:bidi="hi-IN"/>
        </w:rPr>
        <w:t>pracę</w:t>
      </w:r>
      <w:proofErr w:type="spellEnd"/>
      <w:r w:rsidRPr="0082539E">
        <w:rPr>
          <w:rFonts w:ascii="Times New Roman" w:hAnsi="Times New Roman" w:cs="Times New Roman"/>
          <w:b/>
          <w:bCs/>
          <w:iCs/>
          <w:color w:val="auto"/>
          <w:kern w:val="1"/>
          <w:lang w:eastAsia="hi-IN" w:bidi="hi-IN"/>
        </w:rPr>
        <w:t xml:space="preserve"> </w:t>
      </w:r>
      <w:proofErr w:type="spellStart"/>
      <w:r w:rsidRPr="0082539E">
        <w:rPr>
          <w:rFonts w:ascii="Times New Roman" w:hAnsi="Times New Roman" w:cs="Times New Roman"/>
          <w:iCs/>
          <w:color w:val="auto"/>
          <w:kern w:val="1"/>
          <w:lang w:eastAsia="hi-IN" w:bidi="hi-IN"/>
        </w:rPr>
        <w:t>osób</w:t>
      </w:r>
      <w:proofErr w:type="spellEnd"/>
      <w:r w:rsidRPr="0082539E">
        <w:rPr>
          <w:rFonts w:ascii="Times New Roman" w:hAnsi="Times New Roman" w:cs="Times New Roman"/>
          <w:iCs/>
          <w:color w:val="auto"/>
          <w:kern w:val="1"/>
          <w:lang w:eastAsia="hi-IN" w:bidi="hi-IN"/>
        </w:rPr>
        <w:t xml:space="preserve"> </w:t>
      </w:r>
      <w:proofErr w:type="spellStart"/>
      <w:r w:rsidRPr="0082539E">
        <w:rPr>
          <w:rFonts w:ascii="Times New Roman" w:hAnsi="Times New Roman" w:cs="Times New Roman"/>
          <w:iCs/>
          <w:color w:val="auto"/>
          <w:kern w:val="1"/>
          <w:lang w:eastAsia="hi-IN" w:bidi="hi-IN"/>
        </w:rPr>
        <w:t>wykonujących</w:t>
      </w:r>
      <w:proofErr w:type="spellEnd"/>
      <w:r w:rsidRPr="0082539E">
        <w:rPr>
          <w:rFonts w:ascii="Times New Roman" w:hAnsi="Times New Roman" w:cs="Times New Roman"/>
          <w:iCs/>
          <w:color w:val="auto"/>
          <w:kern w:val="1"/>
          <w:lang w:eastAsia="hi-IN" w:bidi="hi-IN"/>
        </w:rPr>
        <w:t xml:space="preserve"> w </w:t>
      </w:r>
      <w:proofErr w:type="spellStart"/>
      <w:r w:rsidRPr="0082539E">
        <w:rPr>
          <w:rFonts w:ascii="Times New Roman" w:hAnsi="Times New Roman" w:cs="Times New Roman"/>
          <w:iCs/>
          <w:color w:val="auto"/>
          <w:kern w:val="1"/>
          <w:lang w:eastAsia="hi-IN" w:bidi="hi-IN"/>
        </w:rPr>
        <w:t>trakcie</w:t>
      </w:r>
      <w:proofErr w:type="spellEnd"/>
      <w:r w:rsidRPr="0082539E">
        <w:rPr>
          <w:rFonts w:ascii="Times New Roman" w:hAnsi="Times New Roman" w:cs="Times New Roman"/>
          <w:iCs/>
          <w:color w:val="auto"/>
          <w:kern w:val="1"/>
          <w:lang w:eastAsia="hi-IN" w:bidi="hi-IN"/>
        </w:rPr>
        <w:t xml:space="preserve"> </w:t>
      </w:r>
      <w:proofErr w:type="spellStart"/>
      <w:r w:rsidRPr="0082539E">
        <w:rPr>
          <w:rFonts w:ascii="Times New Roman" w:hAnsi="Times New Roman" w:cs="Times New Roman"/>
          <w:iCs/>
          <w:color w:val="auto"/>
          <w:kern w:val="1"/>
          <w:lang w:eastAsia="hi-IN" w:bidi="hi-IN"/>
        </w:rPr>
        <w:t>realizacji</w:t>
      </w:r>
      <w:proofErr w:type="spellEnd"/>
      <w:r w:rsidRPr="0082539E">
        <w:rPr>
          <w:rFonts w:ascii="Times New Roman" w:hAnsi="Times New Roman" w:cs="Times New Roman"/>
          <w:iCs/>
          <w:color w:val="auto"/>
          <w:kern w:val="1"/>
          <w:lang w:eastAsia="hi-IN" w:bidi="hi-IN"/>
        </w:rPr>
        <w:t xml:space="preserve"> </w:t>
      </w:r>
      <w:proofErr w:type="spellStart"/>
      <w:r w:rsidRPr="0082539E">
        <w:rPr>
          <w:rFonts w:ascii="Times New Roman" w:hAnsi="Times New Roman" w:cs="Times New Roman"/>
          <w:iCs/>
          <w:color w:val="auto"/>
          <w:kern w:val="1"/>
          <w:lang w:eastAsia="hi-IN" w:bidi="hi-IN"/>
        </w:rPr>
        <w:t>zamówienia</w:t>
      </w:r>
      <w:proofErr w:type="spellEnd"/>
      <w:r w:rsidRPr="0082539E">
        <w:rPr>
          <w:rFonts w:ascii="Times New Roman" w:hAnsi="Times New Roman" w:cs="Times New Roman"/>
          <w:iCs/>
          <w:color w:val="auto"/>
          <w:kern w:val="1"/>
          <w:lang w:eastAsia="hi-IN" w:bidi="hi-IN"/>
        </w:rPr>
        <w:t xml:space="preserve"> </w:t>
      </w:r>
      <w:proofErr w:type="spellStart"/>
      <w:r w:rsidRPr="0082539E">
        <w:rPr>
          <w:rFonts w:ascii="Times New Roman" w:hAnsi="Times New Roman" w:cs="Times New Roman"/>
          <w:iCs/>
          <w:color w:val="auto"/>
          <w:kern w:val="1"/>
          <w:lang w:eastAsia="hi-IN" w:bidi="hi-IN"/>
        </w:rPr>
        <w:t>czynności</w:t>
      </w:r>
      <w:proofErr w:type="spellEnd"/>
      <w:r w:rsidRPr="0082539E">
        <w:rPr>
          <w:rFonts w:ascii="Times New Roman" w:hAnsi="Times New Roman" w:cs="Times New Roman"/>
          <w:iCs/>
          <w:color w:val="auto"/>
          <w:kern w:val="1"/>
          <w:lang w:eastAsia="hi-IN" w:bidi="hi-IN"/>
        </w:rPr>
        <w:t xml:space="preserve">, </w:t>
      </w:r>
      <w:proofErr w:type="spellStart"/>
      <w:r w:rsidRPr="0082539E">
        <w:rPr>
          <w:rFonts w:ascii="Times New Roman" w:hAnsi="Times New Roman" w:cs="Times New Roman"/>
          <w:iCs/>
          <w:color w:val="auto"/>
          <w:kern w:val="1"/>
          <w:lang w:eastAsia="hi-IN" w:bidi="hi-IN"/>
        </w:rPr>
        <w:t>których</w:t>
      </w:r>
      <w:proofErr w:type="spellEnd"/>
      <w:r w:rsidRPr="0082539E">
        <w:rPr>
          <w:rFonts w:ascii="Times New Roman" w:hAnsi="Times New Roman" w:cs="Times New Roman"/>
          <w:iCs/>
          <w:color w:val="auto"/>
          <w:kern w:val="1"/>
          <w:lang w:eastAsia="hi-IN" w:bidi="hi-IN"/>
        </w:rPr>
        <w:t xml:space="preserve"> </w:t>
      </w:r>
      <w:proofErr w:type="spellStart"/>
      <w:r w:rsidRPr="0082539E">
        <w:rPr>
          <w:rFonts w:ascii="Times New Roman" w:hAnsi="Times New Roman" w:cs="Times New Roman"/>
          <w:iCs/>
          <w:color w:val="auto"/>
          <w:kern w:val="1"/>
          <w:lang w:eastAsia="hi-IN" w:bidi="hi-IN"/>
        </w:rPr>
        <w:t>dotyczy</w:t>
      </w:r>
      <w:proofErr w:type="spellEnd"/>
      <w:r w:rsidRPr="0082539E">
        <w:rPr>
          <w:rFonts w:ascii="Times New Roman" w:hAnsi="Times New Roman" w:cs="Times New Roman"/>
          <w:iCs/>
          <w:color w:val="auto"/>
          <w:kern w:val="1"/>
          <w:lang w:eastAsia="hi-IN" w:bidi="hi-IN"/>
        </w:rPr>
        <w:t xml:space="preserve"> </w:t>
      </w:r>
      <w:proofErr w:type="spellStart"/>
      <w:r w:rsidRPr="0082539E">
        <w:rPr>
          <w:rFonts w:ascii="Times New Roman" w:hAnsi="Times New Roman" w:cs="Times New Roman"/>
          <w:iCs/>
          <w:color w:val="auto"/>
          <w:kern w:val="1"/>
          <w:lang w:eastAsia="hi-IN" w:bidi="hi-IN"/>
        </w:rPr>
        <w:t>ww</w:t>
      </w:r>
      <w:proofErr w:type="spellEnd"/>
      <w:r w:rsidRPr="0082539E">
        <w:rPr>
          <w:rFonts w:ascii="Times New Roman" w:hAnsi="Times New Roman" w:cs="Times New Roman"/>
          <w:iCs/>
          <w:color w:val="auto"/>
          <w:kern w:val="1"/>
          <w:lang w:eastAsia="hi-IN" w:bidi="hi-IN"/>
        </w:rPr>
        <w:t xml:space="preserve">. </w:t>
      </w:r>
      <w:proofErr w:type="spellStart"/>
      <w:r w:rsidRPr="0082539E">
        <w:rPr>
          <w:rFonts w:ascii="Times New Roman" w:hAnsi="Times New Roman" w:cs="Times New Roman"/>
          <w:iCs/>
          <w:color w:val="auto"/>
          <w:kern w:val="1"/>
          <w:lang w:eastAsia="hi-IN" w:bidi="hi-IN"/>
        </w:rPr>
        <w:t>oświadczenie</w:t>
      </w:r>
      <w:proofErr w:type="spellEnd"/>
      <w:r w:rsidRPr="0082539E">
        <w:rPr>
          <w:rFonts w:ascii="Times New Roman" w:hAnsi="Times New Roman" w:cs="Times New Roman"/>
          <w:iCs/>
          <w:color w:val="auto"/>
          <w:kern w:val="1"/>
          <w:lang w:eastAsia="hi-IN" w:bidi="hi-IN"/>
        </w:rPr>
        <w:t xml:space="preserve"> </w:t>
      </w:r>
      <w:proofErr w:type="spellStart"/>
      <w:r w:rsidRPr="0082539E">
        <w:rPr>
          <w:rFonts w:ascii="Times New Roman" w:hAnsi="Times New Roman" w:cs="Times New Roman"/>
          <w:iCs/>
          <w:color w:val="auto"/>
          <w:kern w:val="1"/>
          <w:lang w:eastAsia="hi-IN" w:bidi="hi-IN"/>
        </w:rPr>
        <w:t>wykonawcy</w:t>
      </w:r>
      <w:proofErr w:type="spellEnd"/>
      <w:r w:rsidRPr="0082539E">
        <w:rPr>
          <w:rFonts w:ascii="Times New Roman" w:hAnsi="Times New Roman" w:cs="Times New Roman"/>
          <w:iCs/>
          <w:color w:val="auto"/>
          <w:kern w:val="1"/>
          <w:lang w:eastAsia="hi-IN" w:bidi="hi-IN"/>
        </w:rPr>
        <w:t xml:space="preserve"> </w:t>
      </w:r>
      <w:proofErr w:type="spellStart"/>
      <w:r w:rsidRPr="0082539E">
        <w:rPr>
          <w:rFonts w:ascii="Times New Roman" w:hAnsi="Times New Roman" w:cs="Times New Roman"/>
          <w:iCs/>
          <w:color w:val="auto"/>
          <w:kern w:val="1"/>
          <w:lang w:eastAsia="hi-IN" w:bidi="hi-IN"/>
        </w:rPr>
        <w:t>lub</w:t>
      </w:r>
      <w:proofErr w:type="spellEnd"/>
      <w:r w:rsidRPr="0082539E">
        <w:rPr>
          <w:rFonts w:ascii="Times New Roman" w:hAnsi="Times New Roman" w:cs="Times New Roman"/>
          <w:iCs/>
          <w:color w:val="auto"/>
          <w:kern w:val="1"/>
          <w:lang w:eastAsia="hi-IN" w:bidi="hi-IN"/>
        </w:rPr>
        <w:t xml:space="preserve"> </w:t>
      </w:r>
      <w:proofErr w:type="spellStart"/>
      <w:r w:rsidRPr="0082539E">
        <w:rPr>
          <w:rFonts w:ascii="Times New Roman" w:hAnsi="Times New Roman" w:cs="Times New Roman"/>
          <w:iCs/>
          <w:color w:val="auto"/>
          <w:kern w:val="1"/>
          <w:lang w:eastAsia="hi-IN" w:bidi="hi-IN"/>
        </w:rPr>
        <w:t>podwykonawcy</w:t>
      </w:r>
      <w:proofErr w:type="spellEnd"/>
      <w:r w:rsidRPr="0082539E">
        <w:rPr>
          <w:rFonts w:ascii="Times New Roman" w:hAnsi="Times New Roman" w:cs="Times New Roman"/>
          <w:iCs/>
          <w:color w:val="auto"/>
          <w:kern w:val="1"/>
          <w:lang w:eastAsia="hi-IN" w:bidi="hi-IN"/>
        </w:rPr>
        <w:t xml:space="preserve"> (</w:t>
      </w:r>
      <w:proofErr w:type="spellStart"/>
      <w:r w:rsidRPr="0082539E">
        <w:rPr>
          <w:rFonts w:ascii="Times New Roman" w:hAnsi="Times New Roman" w:cs="Times New Roman"/>
          <w:iCs/>
          <w:color w:val="auto"/>
          <w:kern w:val="1"/>
          <w:lang w:eastAsia="hi-IN" w:bidi="hi-IN"/>
        </w:rPr>
        <w:t>wraz</w:t>
      </w:r>
      <w:proofErr w:type="spellEnd"/>
      <w:r w:rsidRPr="0082539E">
        <w:rPr>
          <w:rFonts w:ascii="Times New Roman" w:hAnsi="Times New Roman" w:cs="Times New Roman"/>
          <w:iCs/>
          <w:color w:val="auto"/>
          <w:kern w:val="1"/>
          <w:lang w:eastAsia="hi-IN" w:bidi="hi-IN"/>
        </w:rPr>
        <w:t xml:space="preserve"> z </w:t>
      </w:r>
      <w:proofErr w:type="spellStart"/>
      <w:r w:rsidRPr="0082539E">
        <w:rPr>
          <w:rFonts w:ascii="Times New Roman" w:hAnsi="Times New Roman" w:cs="Times New Roman"/>
          <w:iCs/>
          <w:color w:val="auto"/>
          <w:kern w:val="1"/>
          <w:lang w:eastAsia="hi-IN" w:bidi="hi-IN"/>
        </w:rPr>
        <w:t>dokumentem</w:t>
      </w:r>
      <w:proofErr w:type="spellEnd"/>
      <w:r w:rsidRPr="0082539E">
        <w:rPr>
          <w:rFonts w:ascii="Times New Roman" w:hAnsi="Times New Roman" w:cs="Times New Roman"/>
          <w:iCs/>
          <w:color w:val="auto"/>
          <w:kern w:val="1"/>
          <w:lang w:eastAsia="hi-IN" w:bidi="hi-IN"/>
        </w:rPr>
        <w:t xml:space="preserve"> </w:t>
      </w:r>
      <w:proofErr w:type="spellStart"/>
      <w:r w:rsidRPr="0082539E">
        <w:rPr>
          <w:rFonts w:ascii="Times New Roman" w:hAnsi="Times New Roman" w:cs="Times New Roman"/>
          <w:iCs/>
          <w:color w:val="auto"/>
          <w:kern w:val="1"/>
          <w:lang w:eastAsia="hi-IN" w:bidi="hi-IN"/>
        </w:rPr>
        <w:t>regulującym</w:t>
      </w:r>
      <w:proofErr w:type="spellEnd"/>
      <w:r w:rsidRPr="0082539E">
        <w:rPr>
          <w:rFonts w:ascii="Times New Roman" w:hAnsi="Times New Roman" w:cs="Times New Roman"/>
          <w:iCs/>
          <w:color w:val="auto"/>
          <w:kern w:val="1"/>
          <w:lang w:eastAsia="hi-IN" w:bidi="hi-IN"/>
        </w:rPr>
        <w:t xml:space="preserve"> </w:t>
      </w:r>
      <w:proofErr w:type="spellStart"/>
      <w:r w:rsidRPr="0082539E">
        <w:rPr>
          <w:rFonts w:ascii="Times New Roman" w:hAnsi="Times New Roman" w:cs="Times New Roman"/>
          <w:iCs/>
          <w:color w:val="auto"/>
          <w:kern w:val="1"/>
          <w:lang w:eastAsia="hi-IN" w:bidi="hi-IN"/>
        </w:rPr>
        <w:t>zakres</w:t>
      </w:r>
      <w:proofErr w:type="spellEnd"/>
      <w:r w:rsidRPr="0082539E">
        <w:rPr>
          <w:rFonts w:ascii="Times New Roman" w:hAnsi="Times New Roman" w:cs="Times New Roman"/>
          <w:iCs/>
          <w:color w:val="auto"/>
          <w:kern w:val="1"/>
          <w:lang w:eastAsia="hi-IN" w:bidi="hi-IN"/>
        </w:rPr>
        <w:t xml:space="preserve"> </w:t>
      </w:r>
      <w:proofErr w:type="spellStart"/>
      <w:r w:rsidRPr="0082539E">
        <w:rPr>
          <w:rFonts w:ascii="Times New Roman" w:hAnsi="Times New Roman" w:cs="Times New Roman"/>
          <w:iCs/>
          <w:color w:val="auto"/>
          <w:kern w:val="1"/>
          <w:lang w:eastAsia="hi-IN" w:bidi="hi-IN"/>
        </w:rPr>
        <w:t>obowiązków</w:t>
      </w:r>
      <w:proofErr w:type="spellEnd"/>
      <w:r w:rsidRPr="0082539E">
        <w:rPr>
          <w:rFonts w:ascii="Times New Roman" w:hAnsi="Times New Roman" w:cs="Times New Roman"/>
          <w:iCs/>
          <w:color w:val="auto"/>
          <w:kern w:val="1"/>
          <w:lang w:eastAsia="hi-IN" w:bidi="hi-IN"/>
        </w:rPr>
        <w:t xml:space="preserve">, </w:t>
      </w:r>
      <w:proofErr w:type="spellStart"/>
      <w:r w:rsidRPr="0082539E">
        <w:rPr>
          <w:rFonts w:ascii="Times New Roman" w:hAnsi="Times New Roman" w:cs="Times New Roman"/>
          <w:iCs/>
          <w:color w:val="auto"/>
          <w:kern w:val="1"/>
          <w:lang w:eastAsia="hi-IN" w:bidi="hi-IN"/>
        </w:rPr>
        <w:t>jeżeli</w:t>
      </w:r>
      <w:proofErr w:type="spellEnd"/>
      <w:r w:rsidRPr="0082539E">
        <w:rPr>
          <w:rFonts w:ascii="Times New Roman" w:hAnsi="Times New Roman" w:cs="Times New Roman"/>
          <w:iCs/>
          <w:color w:val="auto"/>
          <w:kern w:val="1"/>
          <w:lang w:eastAsia="hi-IN" w:bidi="hi-IN"/>
        </w:rPr>
        <w:t xml:space="preserve"> </w:t>
      </w:r>
      <w:proofErr w:type="spellStart"/>
      <w:r w:rsidRPr="0082539E">
        <w:rPr>
          <w:rFonts w:ascii="Times New Roman" w:hAnsi="Times New Roman" w:cs="Times New Roman"/>
          <w:iCs/>
          <w:color w:val="auto"/>
          <w:kern w:val="1"/>
          <w:lang w:eastAsia="hi-IN" w:bidi="hi-IN"/>
        </w:rPr>
        <w:t>został</w:t>
      </w:r>
      <w:proofErr w:type="spellEnd"/>
      <w:r w:rsidRPr="0082539E">
        <w:rPr>
          <w:rFonts w:ascii="Times New Roman" w:hAnsi="Times New Roman" w:cs="Times New Roman"/>
          <w:iCs/>
          <w:color w:val="auto"/>
          <w:kern w:val="1"/>
          <w:lang w:eastAsia="hi-IN" w:bidi="hi-IN"/>
        </w:rPr>
        <w:t xml:space="preserve"> </w:t>
      </w:r>
      <w:proofErr w:type="spellStart"/>
      <w:r w:rsidRPr="0082539E">
        <w:rPr>
          <w:rFonts w:ascii="Times New Roman" w:hAnsi="Times New Roman" w:cs="Times New Roman"/>
          <w:iCs/>
          <w:color w:val="auto"/>
          <w:kern w:val="1"/>
          <w:lang w:eastAsia="hi-IN" w:bidi="hi-IN"/>
        </w:rPr>
        <w:t>sporządzony</w:t>
      </w:r>
      <w:proofErr w:type="spellEnd"/>
      <w:r w:rsidRPr="0082539E">
        <w:rPr>
          <w:rFonts w:ascii="Times New Roman" w:hAnsi="Times New Roman" w:cs="Times New Roman"/>
          <w:iCs/>
          <w:color w:val="auto"/>
          <w:kern w:val="1"/>
          <w:lang w:eastAsia="hi-IN" w:bidi="hi-IN"/>
        </w:rPr>
        <w:t xml:space="preserve">). </w:t>
      </w:r>
      <w:proofErr w:type="spellStart"/>
      <w:r w:rsidRPr="0082539E">
        <w:rPr>
          <w:rFonts w:ascii="Times New Roman" w:hAnsi="Times New Roman" w:cs="Times New Roman"/>
          <w:iCs/>
          <w:color w:val="auto"/>
          <w:kern w:val="1"/>
          <w:lang w:eastAsia="hi-IN" w:bidi="hi-IN"/>
        </w:rPr>
        <w:t>Kopia</w:t>
      </w:r>
      <w:proofErr w:type="spellEnd"/>
      <w:r w:rsidRPr="0082539E">
        <w:rPr>
          <w:rFonts w:ascii="Times New Roman" w:hAnsi="Times New Roman" w:cs="Times New Roman"/>
          <w:iCs/>
          <w:color w:val="auto"/>
          <w:kern w:val="1"/>
          <w:lang w:eastAsia="hi-IN" w:bidi="hi-IN"/>
        </w:rPr>
        <w:t xml:space="preserve"> </w:t>
      </w:r>
      <w:proofErr w:type="spellStart"/>
      <w:r w:rsidRPr="0082539E">
        <w:rPr>
          <w:rFonts w:ascii="Times New Roman" w:hAnsi="Times New Roman" w:cs="Times New Roman"/>
          <w:iCs/>
          <w:color w:val="auto"/>
          <w:kern w:val="1"/>
          <w:lang w:eastAsia="hi-IN" w:bidi="hi-IN"/>
        </w:rPr>
        <w:t>umowy</w:t>
      </w:r>
      <w:proofErr w:type="spellEnd"/>
      <w:r w:rsidRPr="0082539E">
        <w:rPr>
          <w:rFonts w:ascii="Times New Roman" w:hAnsi="Times New Roman" w:cs="Times New Roman"/>
          <w:iCs/>
          <w:color w:val="auto"/>
          <w:kern w:val="1"/>
          <w:lang w:eastAsia="hi-IN" w:bidi="hi-IN"/>
        </w:rPr>
        <w:t>/</w:t>
      </w:r>
      <w:proofErr w:type="spellStart"/>
      <w:r w:rsidRPr="0082539E">
        <w:rPr>
          <w:rFonts w:ascii="Times New Roman" w:hAnsi="Times New Roman" w:cs="Times New Roman"/>
          <w:iCs/>
          <w:color w:val="auto"/>
          <w:kern w:val="1"/>
          <w:lang w:eastAsia="hi-IN" w:bidi="hi-IN"/>
        </w:rPr>
        <w:t>umów</w:t>
      </w:r>
      <w:proofErr w:type="spellEnd"/>
      <w:r w:rsidRPr="0082539E">
        <w:rPr>
          <w:rFonts w:ascii="Times New Roman" w:hAnsi="Times New Roman" w:cs="Times New Roman"/>
          <w:iCs/>
          <w:color w:val="auto"/>
          <w:kern w:val="1"/>
          <w:lang w:eastAsia="hi-IN" w:bidi="hi-IN"/>
        </w:rPr>
        <w:t xml:space="preserve"> </w:t>
      </w:r>
      <w:proofErr w:type="spellStart"/>
      <w:r w:rsidRPr="0082539E">
        <w:rPr>
          <w:rFonts w:ascii="Times New Roman" w:hAnsi="Times New Roman" w:cs="Times New Roman"/>
          <w:iCs/>
          <w:color w:val="auto"/>
          <w:kern w:val="1"/>
          <w:lang w:eastAsia="hi-IN" w:bidi="hi-IN"/>
        </w:rPr>
        <w:t>powinna</w:t>
      </w:r>
      <w:proofErr w:type="spellEnd"/>
      <w:r w:rsidRPr="0082539E">
        <w:rPr>
          <w:rFonts w:ascii="Times New Roman" w:hAnsi="Times New Roman" w:cs="Times New Roman"/>
          <w:iCs/>
          <w:color w:val="auto"/>
          <w:kern w:val="1"/>
          <w:lang w:eastAsia="hi-IN" w:bidi="hi-IN"/>
        </w:rPr>
        <w:t xml:space="preserve"> </w:t>
      </w:r>
      <w:proofErr w:type="spellStart"/>
      <w:r w:rsidRPr="0082539E">
        <w:rPr>
          <w:rFonts w:ascii="Times New Roman" w:hAnsi="Times New Roman" w:cs="Times New Roman"/>
          <w:iCs/>
          <w:color w:val="auto"/>
          <w:kern w:val="1"/>
          <w:lang w:eastAsia="hi-IN" w:bidi="hi-IN"/>
        </w:rPr>
        <w:t>zostać</w:t>
      </w:r>
      <w:proofErr w:type="spellEnd"/>
      <w:r w:rsidRPr="0082539E">
        <w:rPr>
          <w:rFonts w:ascii="Times New Roman" w:hAnsi="Times New Roman" w:cs="Times New Roman"/>
          <w:iCs/>
          <w:color w:val="auto"/>
          <w:kern w:val="1"/>
          <w:lang w:eastAsia="hi-IN" w:bidi="hi-IN"/>
        </w:rPr>
        <w:t xml:space="preserve"> </w:t>
      </w:r>
      <w:proofErr w:type="spellStart"/>
      <w:r w:rsidRPr="0082539E">
        <w:rPr>
          <w:rFonts w:ascii="Times New Roman" w:hAnsi="Times New Roman" w:cs="Times New Roman"/>
          <w:iCs/>
          <w:color w:val="auto"/>
          <w:kern w:val="1"/>
          <w:lang w:eastAsia="hi-IN" w:bidi="hi-IN"/>
        </w:rPr>
        <w:t>zanonimizowana</w:t>
      </w:r>
      <w:proofErr w:type="spellEnd"/>
      <w:r w:rsidRPr="0082539E">
        <w:rPr>
          <w:rFonts w:ascii="Times New Roman" w:hAnsi="Times New Roman" w:cs="Times New Roman"/>
          <w:iCs/>
          <w:color w:val="auto"/>
          <w:kern w:val="1"/>
          <w:lang w:eastAsia="hi-IN" w:bidi="hi-IN"/>
        </w:rPr>
        <w:t xml:space="preserve"> w </w:t>
      </w:r>
      <w:proofErr w:type="spellStart"/>
      <w:r w:rsidRPr="0082539E">
        <w:rPr>
          <w:rFonts w:ascii="Times New Roman" w:hAnsi="Times New Roman" w:cs="Times New Roman"/>
          <w:iCs/>
          <w:color w:val="auto"/>
          <w:kern w:val="1"/>
          <w:lang w:eastAsia="hi-IN" w:bidi="hi-IN"/>
        </w:rPr>
        <w:t>sposób</w:t>
      </w:r>
      <w:proofErr w:type="spellEnd"/>
      <w:r w:rsidRPr="0082539E">
        <w:rPr>
          <w:rFonts w:ascii="Times New Roman" w:hAnsi="Times New Roman" w:cs="Times New Roman"/>
          <w:iCs/>
          <w:color w:val="auto"/>
          <w:kern w:val="1"/>
          <w:lang w:eastAsia="hi-IN" w:bidi="hi-IN"/>
        </w:rPr>
        <w:t xml:space="preserve"> </w:t>
      </w:r>
      <w:proofErr w:type="spellStart"/>
      <w:r w:rsidRPr="0082539E">
        <w:rPr>
          <w:rFonts w:ascii="Times New Roman" w:hAnsi="Times New Roman" w:cs="Times New Roman"/>
          <w:iCs/>
          <w:color w:val="auto"/>
          <w:kern w:val="1"/>
          <w:lang w:eastAsia="hi-IN" w:bidi="hi-IN"/>
        </w:rPr>
        <w:t>zapewniający</w:t>
      </w:r>
      <w:proofErr w:type="spellEnd"/>
      <w:r w:rsidRPr="0082539E">
        <w:rPr>
          <w:rFonts w:ascii="Times New Roman" w:hAnsi="Times New Roman" w:cs="Times New Roman"/>
          <w:iCs/>
          <w:color w:val="auto"/>
          <w:kern w:val="1"/>
          <w:lang w:eastAsia="hi-IN" w:bidi="hi-IN"/>
        </w:rPr>
        <w:t xml:space="preserve"> </w:t>
      </w:r>
      <w:proofErr w:type="spellStart"/>
      <w:r w:rsidRPr="0082539E">
        <w:rPr>
          <w:rFonts w:ascii="Times New Roman" w:hAnsi="Times New Roman" w:cs="Times New Roman"/>
          <w:iCs/>
          <w:color w:val="auto"/>
          <w:kern w:val="1"/>
          <w:lang w:eastAsia="hi-IN" w:bidi="hi-IN"/>
        </w:rPr>
        <w:t>ochronę</w:t>
      </w:r>
      <w:proofErr w:type="spellEnd"/>
      <w:r w:rsidRPr="0082539E">
        <w:rPr>
          <w:rFonts w:ascii="Times New Roman" w:hAnsi="Times New Roman" w:cs="Times New Roman"/>
          <w:iCs/>
          <w:color w:val="auto"/>
          <w:kern w:val="1"/>
          <w:lang w:eastAsia="hi-IN" w:bidi="hi-IN"/>
        </w:rPr>
        <w:t xml:space="preserve"> </w:t>
      </w:r>
      <w:proofErr w:type="spellStart"/>
      <w:r w:rsidRPr="0082539E">
        <w:rPr>
          <w:rFonts w:ascii="Times New Roman" w:hAnsi="Times New Roman" w:cs="Times New Roman"/>
          <w:iCs/>
          <w:color w:val="auto"/>
          <w:kern w:val="1"/>
          <w:lang w:eastAsia="hi-IN" w:bidi="hi-IN"/>
        </w:rPr>
        <w:t>danych</w:t>
      </w:r>
      <w:proofErr w:type="spellEnd"/>
      <w:r w:rsidRPr="0082539E">
        <w:rPr>
          <w:rFonts w:ascii="Times New Roman" w:hAnsi="Times New Roman" w:cs="Times New Roman"/>
          <w:iCs/>
          <w:color w:val="auto"/>
          <w:kern w:val="1"/>
          <w:lang w:eastAsia="hi-IN" w:bidi="hi-IN"/>
        </w:rPr>
        <w:t xml:space="preserve"> </w:t>
      </w:r>
      <w:proofErr w:type="spellStart"/>
      <w:r w:rsidRPr="0082539E">
        <w:rPr>
          <w:rFonts w:ascii="Times New Roman" w:hAnsi="Times New Roman" w:cs="Times New Roman"/>
          <w:iCs/>
          <w:color w:val="auto"/>
          <w:kern w:val="1"/>
          <w:lang w:eastAsia="hi-IN" w:bidi="hi-IN"/>
        </w:rPr>
        <w:t>osobowych</w:t>
      </w:r>
      <w:proofErr w:type="spellEnd"/>
      <w:r w:rsidRPr="0082539E">
        <w:rPr>
          <w:rFonts w:ascii="Times New Roman" w:hAnsi="Times New Roman" w:cs="Times New Roman"/>
          <w:iCs/>
          <w:color w:val="auto"/>
          <w:kern w:val="1"/>
          <w:lang w:eastAsia="hi-IN" w:bidi="hi-IN"/>
        </w:rPr>
        <w:t xml:space="preserve"> </w:t>
      </w:r>
      <w:proofErr w:type="spellStart"/>
      <w:r w:rsidRPr="0082539E">
        <w:rPr>
          <w:rFonts w:ascii="Times New Roman" w:hAnsi="Times New Roman" w:cs="Times New Roman"/>
          <w:iCs/>
          <w:color w:val="auto"/>
          <w:kern w:val="1"/>
          <w:lang w:eastAsia="hi-IN" w:bidi="hi-IN"/>
        </w:rPr>
        <w:t>pracowników</w:t>
      </w:r>
      <w:proofErr w:type="spellEnd"/>
      <w:r w:rsidRPr="0082539E">
        <w:rPr>
          <w:rFonts w:ascii="Times New Roman" w:hAnsi="Times New Roman" w:cs="Times New Roman"/>
          <w:iCs/>
          <w:color w:val="auto"/>
          <w:kern w:val="1"/>
          <w:lang w:eastAsia="hi-IN" w:bidi="hi-IN"/>
        </w:rPr>
        <w:t xml:space="preserve"> </w:t>
      </w:r>
      <w:proofErr w:type="spellStart"/>
      <w:r w:rsidRPr="0082539E">
        <w:rPr>
          <w:rFonts w:ascii="Times New Roman" w:hAnsi="Times New Roman" w:cs="Times New Roman"/>
          <w:iCs/>
          <w:color w:val="auto"/>
          <w:kern w:val="1"/>
          <w:lang w:eastAsia="hi-IN" w:bidi="hi-IN"/>
        </w:rPr>
        <w:t>zgodnie</w:t>
      </w:r>
      <w:proofErr w:type="spellEnd"/>
      <w:r w:rsidRPr="0082539E">
        <w:rPr>
          <w:rFonts w:ascii="Times New Roman" w:hAnsi="Times New Roman" w:cs="Times New Roman"/>
          <w:iCs/>
          <w:color w:val="auto"/>
          <w:kern w:val="1"/>
          <w:lang w:eastAsia="hi-IN" w:bidi="hi-IN"/>
        </w:rPr>
        <w:t xml:space="preserve"> z </w:t>
      </w:r>
      <w:proofErr w:type="spellStart"/>
      <w:r w:rsidRPr="0082539E">
        <w:rPr>
          <w:rFonts w:ascii="Times New Roman" w:hAnsi="Times New Roman" w:cs="Times New Roman"/>
          <w:iCs/>
          <w:color w:val="auto"/>
          <w:kern w:val="1"/>
          <w:lang w:eastAsia="hi-IN" w:bidi="hi-IN"/>
        </w:rPr>
        <w:t>przepisami</w:t>
      </w:r>
      <w:proofErr w:type="spellEnd"/>
      <w:r w:rsidRPr="0082539E">
        <w:rPr>
          <w:rFonts w:ascii="Times New Roman" w:hAnsi="Times New Roman" w:cs="Times New Roman"/>
          <w:iCs/>
          <w:color w:val="auto"/>
          <w:kern w:val="1"/>
          <w:lang w:eastAsia="hi-IN" w:bidi="hi-IN"/>
        </w:rPr>
        <w:t xml:space="preserve"> </w:t>
      </w:r>
      <w:proofErr w:type="spellStart"/>
      <w:r w:rsidRPr="0082539E">
        <w:rPr>
          <w:rFonts w:ascii="Times New Roman" w:hAnsi="Times New Roman" w:cs="Times New Roman"/>
          <w:iCs/>
          <w:color w:val="auto"/>
          <w:kern w:val="1"/>
          <w:lang w:eastAsia="hi-IN" w:bidi="hi-IN"/>
        </w:rPr>
        <w:t>rozporządzenia</w:t>
      </w:r>
      <w:proofErr w:type="spellEnd"/>
      <w:r w:rsidRPr="0082539E">
        <w:rPr>
          <w:rFonts w:ascii="Times New Roman" w:hAnsi="Times New Roman" w:cs="Times New Roman"/>
          <w:iCs/>
          <w:color w:val="auto"/>
          <w:kern w:val="1"/>
          <w:lang w:eastAsia="hi-IN" w:bidi="hi-IN"/>
        </w:rPr>
        <w:t xml:space="preserve"> </w:t>
      </w:r>
      <w:proofErr w:type="spellStart"/>
      <w:r w:rsidRPr="0082539E">
        <w:rPr>
          <w:rFonts w:ascii="Times New Roman" w:hAnsi="Times New Roman" w:cs="Times New Roman"/>
          <w:iCs/>
          <w:color w:val="auto"/>
          <w:kern w:val="1"/>
          <w:lang w:eastAsia="hi-IN" w:bidi="hi-IN"/>
        </w:rPr>
        <w:t>Parlamentu</w:t>
      </w:r>
      <w:proofErr w:type="spellEnd"/>
      <w:r w:rsidRPr="0082539E">
        <w:rPr>
          <w:rFonts w:ascii="Times New Roman" w:hAnsi="Times New Roman" w:cs="Times New Roman"/>
          <w:iCs/>
          <w:color w:val="auto"/>
          <w:kern w:val="1"/>
          <w:lang w:eastAsia="hi-IN" w:bidi="hi-IN"/>
        </w:rPr>
        <w:t xml:space="preserve"> </w:t>
      </w:r>
      <w:proofErr w:type="spellStart"/>
      <w:r w:rsidRPr="0082539E">
        <w:rPr>
          <w:rFonts w:ascii="Times New Roman" w:hAnsi="Times New Roman" w:cs="Times New Roman"/>
          <w:iCs/>
          <w:color w:val="auto"/>
          <w:kern w:val="1"/>
          <w:lang w:eastAsia="hi-IN" w:bidi="hi-IN"/>
        </w:rPr>
        <w:t>Europejskiego</w:t>
      </w:r>
      <w:proofErr w:type="spellEnd"/>
      <w:r w:rsidRPr="0082539E">
        <w:rPr>
          <w:rFonts w:ascii="Times New Roman" w:hAnsi="Times New Roman" w:cs="Times New Roman"/>
          <w:iCs/>
          <w:color w:val="auto"/>
          <w:kern w:val="1"/>
          <w:lang w:eastAsia="hi-IN" w:bidi="hi-IN"/>
        </w:rPr>
        <w:t xml:space="preserve"> i </w:t>
      </w:r>
      <w:proofErr w:type="spellStart"/>
      <w:r w:rsidRPr="0082539E">
        <w:rPr>
          <w:rFonts w:ascii="Times New Roman" w:hAnsi="Times New Roman" w:cs="Times New Roman"/>
          <w:iCs/>
          <w:color w:val="auto"/>
          <w:kern w:val="1"/>
          <w:lang w:eastAsia="hi-IN" w:bidi="hi-IN"/>
        </w:rPr>
        <w:t>Rady</w:t>
      </w:r>
      <w:proofErr w:type="spellEnd"/>
      <w:r w:rsidRPr="0082539E">
        <w:rPr>
          <w:rFonts w:ascii="Times New Roman" w:hAnsi="Times New Roman" w:cs="Times New Roman"/>
          <w:iCs/>
          <w:color w:val="auto"/>
          <w:kern w:val="1"/>
          <w:lang w:eastAsia="hi-IN" w:bidi="hi-IN"/>
        </w:rPr>
        <w:t xml:space="preserve"> 2016/679 z </w:t>
      </w:r>
      <w:proofErr w:type="spellStart"/>
      <w:r w:rsidRPr="0082539E">
        <w:rPr>
          <w:rFonts w:ascii="Times New Roman" w:hAnsi="Times New Roman" w:cs="Times New Roman"/>
          <w:iCs/>
          <w:color w:val="auto"/>
          <w:kern w:val="1"/>
          <w:lang w:eastAsia="hi-IN" w:bidi="hi-IN"/>
        </w:rPr>
        <w:t>dnia</w:t>
      </w:r>
      <w:proofErr w:type="spellEnd"/>
      <w:r w:rsidRPr="0082539E">
        <w:rPr>
          <w:rFonts w:ascii="Times New Roman" w:hAnsi="Times New Roman" w:cs="Times New Roman"/>
          <w:iCs/>
          <w:color w:val="auto"/>
          <w:kern w:val="1"/>
          <w:lang w:eastAsia="hi-IN" w:bidi="hi-IN"/>
        </w:rPr>
        <w:t xml:space="preserve"> 27 </w:t>
      </w:r>
      <w:proofErr w:type="spellStart"/>
      <w:r w:rsidRPr="0082539E">
        <w:rPr>
          <w:rFonts w:ascii="Times New Roman" w:hAnsi="Times New Roman" w:cs="Times New Roman"/>
          <w:iCs/>
          <w:color w:val="auto"/>
          <w:kern w:val="1"/>
          <w:lang w:eastAsia="hi-IN" w:bidi="hi-IN"/>
        </w:rPr>
        <w:t>kwietnia</w:t>
      </w:r>
      <w:proofErr w:type="spellEnd"/>
      <w:r w:rsidRPr="0082539E">
        <w:rPr>
          <w:rFonts w:ascii="Times New Roman" w:hAnsi="Times New Roman" w:cs="Times New Roman"/>
          <w:iCs/>
          <w:color w:val="auto"/>
          <w:kern w:val="1"/>
          <w:lang w:eastAsia="hi-IN" w:bidi="hi-IN"/>
        </w:rPr>
        <w:t xml:space="preserve"> 2016 r. w </w:t>
      </w:r>
      <w:proofErr w:type="spellStart"/>
      <w:r w:rsidRPr="0082539E">
        <w:rPr>
          <w:rFonts w:ascii="Times New Roman" w:hAnsi="Times New Roman" w:cs="Times New Roman"/>
          <w:iCs/>
          <w:color w:val="auto"/>
          <w:kern w:val="1"/>
          <w:lang w:eastAsia="hi-IN" w:bidi="hi-IN"/>
        </w:rPr>
        <w:t>sprawie</w:t>
      </w:r>
      <w:proofErr w:type="spellEnd"/>
      <w:r w:rsidRPr="0082539E">
        <w:rPr>
          <w:rFonts w:ascii="Times New Roman" w:hAnsi="Times New Roman" w:cs="Times New Roman"/>
          <w:iCs/>
          <w:color w:val="auto"/>
          <w:kern w:val="1"/>
          <w:lang w:eastAsia="hi-IN" w:bidi="hi-IN"/>
        </w:rPr>
        <w:t xml:space="preserve"> </w:t>
      </w:r>
      <w:proofErr w:type="spellStart"/>
      <w:r w:rsidRPr="0082539E">
        <w:rPr>
          <w:rFonts w:ascii="Times New Roman" w:hAnsi="Times New Roman" w:cs="Times New Roman"/>
          <w:iCs/>
          <w:color w:val="auto"/>
          <w:kern w:val="1"/>
          <w:lang w:eastAsia="hi-IN" w:bidi="hi-IN"/>
        </w:rPr>
        <w:t>ochrony</w:t>
      </w:r>
      <w:proofErr w:type="spellEnd"/>
      <w:r w:rsidRPr="0082539E">
        <w:rPr>
          <w:rFonts w:ascii="Times New Roman" w:hAnsi="Times New Roman" w:cs="Times New Roman"/>
          <w:iCs/>
          <w:color w:val="auto"/>
          <w:kern w:val="1"/>
          <w:lang w:eastAsia="hi-IN" w:bidi="hi-IN"/>
        </w:rPr>
        <w:t xml:space="preserve"> </w:t>
      </w:r>
      <w:proofErr w:type="spellStart"/>
      <w:r w:rsidRPr="0082539E">
        <w:rPr>
          <w:rFonts w:ascii="Times New Roman" w:hAnsi="Times New Roman" w:cs="Times New Roman"/>
          <w:iCs/>
          <w:color w:val="auto"/>
          <w:kern w:val="1"/>
          <w:lang w:eastAsia="hi-IN" w:bidi="hi-IN"/>
        </w:rPr>
        <w:t>osób</w:t>
      </w:r>
      <w:proofErr w:type="spellEnd"/>
      <w:r w:rsidRPr="0082539E">
        <w:rPr>
          <w:rFonts w:ascii="Times New Roman" w:hAnsi="Times New Roman" w:cs="Times New Roman"/>
          <w:iCs/>
          <w:color w:val="auto"/>
          <w:kern w:val="1"/>
          <w:lang w:eastAsia="hi-IN" w:bidi="hi-IN"/>
        </w:rPr>
        <w:t xml:space="preserve"> </w:t>
      </w:r>
      <w:proofErr w:type="spellStart"/>
      <w:r w:rsidRPr="0082539E">
        <w:rPr>
          <w:rFonts w:ascii="Times New Roman" w:hAnsi="Times New Roman" w:cs="Times New Roman"/>
          <w:iCs/>
          <w:color w:val="auto"/>
          <w:kern w:val="1"/>
          <w:lang w:eastAsia="hi-IN" w:bidi="hi-IN"/>
        </w:rPr>
        <w:t>fizycznych</w:t>
      </w:r>
      <w:proofErr w:type="spellEnd"/>
      <w:r w:rsidRPr="0082539E">
        <w:rPr>
          <w:rFonts w:ascii="Times New Roman" w:hAnsi="Times New Roman" w:cs="Times New Roman"/>
          <w:iCs/>
          <w:color w:val="auto"/>
          <w:kern w:val="1"/>
          <w:lang w:eastAsia="hi-IN" w:bidi="hi-IN"/>
        </w:rPr>
        <w:t xml:space="preserve"> w </w:t>
      </w:r>
      <w:proofErr w:type="spellStart"/>
      <w:r w:rsidRPr="0082539E">
        <w:rPr>
          <w:rFonts w:ascii="Times New Roman" w:hAnsi="Times New Roman" w:cs="Times New Roman"/>
          <w:iCs/>
          <w:color w:val="auto"/>
          <w:kern w:val="1"/>
          <w:lang w:eastAsia="hi-IN" w:bidi="hi-IN"/>
        </w:rPr>
        <w:t>związku</w:t>
      </w:r>
      <w:proofErr w:type="spellEnd"/>
      <w:r w:rsidRPr="0082539E">
        <w:rPr>
          <w:rFonts w:ascii="Times New Roman" w:hAnsi="Times New Roman" w:cs="Times New Roman"/>
          <w:iCs/>
          <w:color w:val="auto"/>
          <w:kern w:val="1"/>
          <w:lang w:eastAsia="hi-IN" w:bidi="hi-IN"/>
        </w:rPr>
        <w:t xml:space="preserve"> z </w:t>
      </w:r>
      <w:proofErr w:type="spellStart"/>
      <w:r w:rsidRPr="0082539E">
        <w:rPr>
          <w:rFonts w:ascii="Times New Roman" w:hAnsi="Times New Roman" w:cs="Times New Roman"/>
          <w:iCs/>
          <w:color w:val="auto"/>
          <w:kern w:val="1"/>
          <w:lang w:eastAsia="hi-IN" w:bidi="hi-IN"/>
        </w:rPr>
        <w:t>przetwarzaniem</w:t>
      </w:r>
      <w:proofErr w:type="spellEnd"/>
      <w:r w:rsidRPr="0082539E">
        <w:rPr>
          <w:rFonts w:ascii="Times New Roman" w:hAnsi="Times New Roman" w:cs="Times New Roman"/>
          <w:iCs/>
          <w:color w:val="auto"/>
          <w:kern w:val="1"/>
          <w:lang w:eastAsia="hi-IN" w:bidi="hi-IN"/>
        </w:rPr>
        <w:t xml:space="preserve"> </w:t>
      </w:r>
      <w:proofErr w:type="spellStart"/>
      <w:r w:rsidRPr="0082539E">
        <w:rPr>
          <w:rFonts w:ascii="Times New Roman" w:hAnsi="Times New Roman" w:cs="Times New Roman"/>
          <w:iCs/>
          <w:color w:val="auto"/>
          <w:kern w:val="1"/>
          <w:lang w:eastAsia="hi-IN" w:bidi="hi-IN"/>
        </w:rPr>
        <w:t>danych</w:t>
      </w:r>
      <w:proofErr w:type="spellEnd"/>
      <w:r w:rsidRPr="0082539E">
        <w:rPr>
          <w:rFonts w:ascii="Times New Roman" w:hAnsi="Times New Roman" w:cs="Times New Roman"/>
          <w:iCs/>
          <w:color w:val="auto"/>
          <w:kern w:val="1"/>
          <w:lang w:eastAsia="hi-IN" w:bidi="hi-IN"/>
        </w:rPr>
        <w:t xml:space="preserve"> </w:t>
      </w:r>
      <w:proofErr w:type="spellStart"/>
      <w:r w:rsidRPr="0082539E">
        <w:rPr>
          <w:rFonts w:ascii="Times New Roman" w:hAnsi="Times New Roman" w:cs="Times New Roman"/>
          <w:iCs/>
          <w:color w:val="auto"/>
          <w:kern w:val="1"/>
          <w:lang w:eastAsia="hi-IN" w:bidi="hi-IN"/>
        </w:rPr>
        <w:t>osobowych</w:t>
      </w:r>
      <w:proofErr w:type="spellEnd"/>
      <w:r w:rsidRPr="0082539E">
        <w:rPr>
          <w:rFonts w:ascii="Times New Roman" w:hAnsi="Times New Roman" w:cs="Times New Roman"/>
          <w:iCs/>
          <w:color w:val="auto"/>
          <w:kern w:val="1"/>
          <w:lang w:eastAsia="hi-IN" w:bidi="hi-IN"/>
        </w:rPr>
        <w:t xml:space="preserve"> i w </w:t>
      </w:r>
      <w:proofErr w:type="spellStart"/>
      <w:r w:rsidRPr="0082539E">
        <w:rPr>
          <w:rFonts w:ascii="Times New Roman" w:hAnsi="Times New Roman" w:cs="Times New Roman"/>
          <w:iCs/>
          <w:color w:val="auto"/>
          <w:kern w:val="1"/>
          <w:lang w:eastAsia="hi-IN" w:bidi="hi-IN"/>
        </w:rPr>
        <w:t>sprawie</w:t>
      </w:r>
      <w:proofErr w:type="spellEnd"/>
      <w:r w:rsidRPr="0082539E">
        <w:rPr>
          <w:rFonts w:ascii="Times New Roman" w:hAnsi="Times New Roman" w:cs="Times New Roman"/>
          <w:iCs/>
          <w:color w:val="auto"/>
          <w:kern w:val="1"/>
          <w:lang w:eastAsia="hi-IN" w:bidi="hi-IN"/>
        </w:rPr>
        <w:t xml:space="preserve"> </w:t>
      </w:r>
      <w:proofErr w:type="spellStart"/>
      <w:r w:rsidRPr="0082539E">
        <w:rPr>
          <w:rFonts w:ascii="Times New Roman" w:hAnsi="Times New Roman" w:cs="Times New Roman"/>
          <w:iCs/>
          <w:color w:val="auto"/>
          <w:kern w:val="1"/>
          <w:lang w:eastAsia="hi-IN" w:bidi="hi-IN"/>
        </w:rPr>
        <w:t>swobodnego</w:t>
      </w:r>
      <w:proofErr w:type="spellEnd"/>
      <w:r w:rsidRPr="0082539E">
        <w:rPr>
          <w:rFonts w:ascii="Times New Roman" w:hAnsi="Times New Roman" w:cs="Times New Roman"/>
          <w:iCs/>
          <w:color w:val="auto"/>
          <w:kern w:val="1"/>
          <w:lang w:eastAsia="hi-IN" w:bidi="hi-IN"/>
        </w:rPr>
        <w:t xml:space="preserve"> </w:t>
      </w:r>
      <w:proofErr w:type="spellStart"/>
      <w:r w:rsidRPr="0082539E">
        <w:rPr>
          <w:rFonts w:ascii="Times New Roman" w:hAnsi="Times New Roman" w:cs="Times New Roman"/>
          <w:iCs/>
          <w:color w:val="auto"/>
          <w:kern w:val="1"/>
          <w:lang w:eastAsia="hi-IN" w:bidi="hi-IN"/>
        </w:rPr>
        <w:t>przepływu</w:t>
      </w:r>
      <w:proofErr w:type="spellEnd"/>
      <w:r w:rsidRPr="0082539E">
        <w:rPr>
          <w:rFonts w:ascii="Times New Roman" w:hAnsi="Times New Roman" w:cs="Times New Roman"/>
          <w:iCs/>
          <w:color w:val="auto"/>
          <w:kern w:val="1"/>
          <w:lang w:eastAsia="hi-IN" w:bidi="hi-IN"/>
        </w:rPr>
        <w:t xml:space="preserve"> </w:t>
      </w:r>
      <w:proofErr w:type="spellStart"/>
      <w:r w:rsidRPr="0082539E">
        <w:rPr>
          <w:rFonts w:ascii="Times New Roman" w:hAnsi="Times New Roman" w:cs="Times New Roman"/>
          <w:iCs/>
          <w:color w:val="auto"/>
          <w:kern w:val="1"/>
          <w:lang w:eastAsia="hi-IN" w:bidi="hi-IN"/>
        </w:rPr>
        <w:t>takich</w:t>
      </w:r>
      <w:proofErr w:type="spellEnd"/>
      <w:r w:rsidRPr="0082539E">
        <w:rPr>
          <w:rFonts w:ascii="Times New Roman" w:hAnsi="Times New Roman" w:cs="Times New Roman"/>
          <w:iCs/>
          <w:color w:val="auto"/>
          <w:kern w:val="1"/>
          <w:lang w:eastAsia="hi-IN" w:bidi="hi-IN"/>
        </w:rPr>
        <w:t xml:space="preserve"> </w:t>
      </w:r>
      <w:proofErr w:type="spellStart"/>
      <w:r w:rsidRPr="0082539E">
        <w:rPr>
          <w:rFonts w:ascii="Times New Roman" w:hAnsi="Times New Roman" w:cs="Times New Roman"/>
          <w:iCs/>
          <w:color w:val="auto"/>
          <w:kern w:val="1"/>
          <w:lang w:eastAsia="hi-IN" w:bidi="hi-IN"/>
        </w:rPr>
        <w:t>danych</w:t>
      </w:r>
      <w:proofErr w:type="spellEnd"/>
      <w:r w:rsidRPr="0082539E">
        <w:rPr>
          <w:rFonts w:ascii="Times New Roman" w:hAnsi="Times New Roman" w:cs="Times New Roman"/>
          <w:iCs/>
          <w:color w:val="auto"/>
          <w:kern w:val="1"/>
          <w:lang w:eastAsia="hi-IN" w:bidi="hi-IN"/>
        </w:rPr>
        <w:t xml:space="preserve"> </w:t>
      </w:r>
      <w:proofErr w:type="spellStart"/>
      <w:r w:rsidRPr="0082539E">
        <w:rPr>
          <w:rFonts w:ascii="Times New Roman" w:hAnsi="Times New Roman" w:cs="Times New Roman"/>
          <w:iCs/>
          <w:color w:val="auto"/>
          <w:kern w:val="1"/>
          <w:lang w:eastAsia="hi-IN" w:bidi="hi-IN"/>
        </w:rPr>
        <w:t>oraz</w:t>
      </w:r>
      <w:proofErr w:type="spellEnd"/>
      <w:r w:rsidRPr="0082539E">
        <w:rPr>
          <w:rFonts w:ascii="Times New Roman" w:hAnsi="Times New Roman" w:cs="Times New Roman"/>
          <w:iCs/>
          <w:color w:val="auto"/>
          <w:kern w:val="1"/>
          <w:lang w:eastAsia="hi-IN" w:bidi="hi-IN"/>
        </w:rPr>
        <w:t xml:space="preserve"> </w:t>
      </w:r>
      <w:proofErr w:type="spellStart"/>
      <w:r w:rsidRPr="0082539E">
        <w:rPr>
          <w:rFonts w:ascii="Times New Roman" w:hAnsi="Times New Roman" w:cs="Times New Roman"/>
          <w:iCs/>
          <w:color w:val="auto"/>
          <w:kern w:val="1"/>
          <w:lang w:eastAsia="hi-IN" w:bidi="hi-IN"/>
        </w:rPr>
        <w:t>uchylenia</w:t>
      </w:r>
      <w:proofErr w:type="spellEnd"/>
      <w:r w:rsidRPr="0082539E">
        <w:rPr>
          <w:rFonts w:ascii="Times New Roman" w:hAnsi="Times New Roman" w:cs="Times New Roman"/>
          <w:iCs/>
          <w:color w:val="auto"/>
          <w:kern w:val="1"/>
          <w:lang w:eastAsia="hi-IN" w:bidi="hi-IN"/>
        </w:rPr>
        <w:t xml:space="preserve"> </w:t>
      </w:r>
      <w:proofErr w:type="spellStart"/>
      <w:r w:rsidRPr="0082539E">
        <w:rPr>
          <w:rFonts w:ascii="Times New Roman" w:hAnsi="Times New Roman" w:cs="Times New Roman"/>
          <w:iCs/>
          <w:color w:val="auto"/>
          <w:kern w:val="1"/>
          <w:lang w:eastAsia="hi-IN" w:bidi="hi-IN"/>
        </w:rPr>
        <w:t>dyrektywy</w:t>
      </w:r>
      <w:proofErr w:type="spellEnd"/>
      <w:r w:rsidRPr="0082539E">
        <w:rPr>
          <w:rFonts w:ascii="Times New Roman" w:hAnsi="Times New Roman" w:cs="Times New Roman"/>
          <w:iCs/>
          <w:color w:val="auto"/>
          <w:kern w:val="1"/>
          <w:lang w:eastAsia="hi-IN" w:bidi="hi-IN"/>
        </w:rPr>
        <w:t xml:space="preserve"> 95/46/WE - </w:t>
      </w:r>
      <w:proofErr w:type="spellStart"/>
      <w:r w:rsidRPr="0082539E">
        <w:rPr>
          <w:rFonts w:ascii="Times New Roman" w:hAnsi="Times New Roman" w:cs="Times New Roman"/>
          <w:iCs/>
          <w:color w:val="auto"/>
          <w:kern w:val="1"/>
          <w:lang w:eastAsia="hi-IN" w:bidi="hi-IN"/>
        </w:rPr>
        <w:t>ogólne</w:t>
      </w:r>
      <w:proofErr w:type="spellEnd"/>
      <w:r w:rsidRPr="0082539E">
        <w:rPr>
          <w:rFonts w:ascii="Times New Roman" w:hAnsi="Times New Roman" w:cs="Times New Roman"/>
          <w:iCs/>
          <w:color w:val="auto"/>
          <w:kern w:val="1"/>
          <w:lang w:eastAsia="hi-IN" w:bidi="hi-IN"/>
        </w:rPr>
        <w:t xml:space="preserve"> </w:t>
      </w:r>
      <w:proofErr w:type="spellStart"/>
      <w:r w:rsidRPr="0082539E">
        <w:rPr>
          <w:rFonts w:ascii="Times New Roman" w:hAnsi="Times New Roman" w:cs="Times New Roman"/>
          <w:iCs/>
          <w:color w:val="auto"/>
          <w:kern w:val="1"/>
          <w:lang w:eastAsia="hi-IN" w:bidi="hi-IN"/>
        </w:rPr>
        <w:t>rozporządzenie</w:t>
      </w:r>
      <w:proofErr w:type="spellEnd"/>
      <w:r w:rsidRPr="0082539E">
        <w:rPr>
          <w:rFonts w:ascii="Times New Roman" w:hAnsi="Times New Roman" w:cs="Times New Roman"/>
          <w:iCs/>
          <w:color w:val="auto"/>
          <w:kern w:val="1"/>
          <w:lang w:eastAsia="hi-IN" w:bidi="hi-IN"/>
        </w:rPr>
        <w:t xml:space="preserve"> o </w:t>
      </w:r>
      <w:proofErr w:type="spellStart"/>
      <w:r w:rsidRPr="0082539E">
        <w:rPr>
          <w:rFonts w:ascii="Times New Roman" w:hAnsi="Times New Roman" w:cs="Times New Roman"/>
          <w:iCs/>
          <w:color w:val="auto"/>
          <w:kern w:val="1"/>
          <w:lang w:eastAsia="hi-IN" w:bidi="hi-IN"/>
        </w:rPr>
        <w:t>ochronie</w:t>
      </w:r>
      <w:proofErr w:type="spellEnd"/>
      <w:r w:rsidRPr="0082539E">
        <w:rPr>
          <w:rFonts w:ascii="Times New Roman" w:hAnsi="Times New Roman" w:cs="Times New Roman"/>
          <w:iCs/>
          <w:color w:val="auto"/>
          <w:kern w:val="1"/>
          <w:lang w:eastAsia="hi-IN" w:bidi="hi-IN"/>
        </w:rPr>
        <w:t xml:space="preserve"> </w:t>
      </w:r>
      <w:proofErr w:type="spellStart"/>
      <w:r w:rsidRPr="0082539E">
        <w:rPr>
          <w:rFonts w:ascii="Times New Roman" w:hAnsi="Times New Roman" w:cs="Times New Roman"/>
          <w:iCs/>
          <w:color w:val="auto"/>
          <w:kern w:val="1"/>
          <w:lang w:eastAsia="hi-IN" w:bidi="hi-IN"/>
        </w:rPr>
        <w:t>danych</w:t>
      </w:r>
      <w:proofErr w:type="spellEnd"/>
      <w:r w:rsidRPr="0082539E">
        <w:rPr>
          <w:rFonts w:ascii="Times New Roman" w:hAnsi="Times New Roman" w:cs="Times New Roman"/>
          <w:iCs/>
          <w:color w:val="auto"/>
          <w:kern w:val="1"/>
          <w:lang w:eastAsia="hi-IN" w:bidi="hi-IN"/>
        </w:rPr>
        <w:t xml:space="preserve"> (RODO) i </w:t>
      </w:r>
      <w:proofErr w:type="spellStart"/>
      <w:r w:rsidRPr="0082539E">
        <w:rPr>
          <w:rFonts w:ascii="Times New Roman" w:hAnsi="Times New Roman" w:cs="Times New Roman"/>
          <w:iCs/>
          <w:color w:val="auto"/>
          <w:kern w:val="1"/>
          <w:lang w:eastAsia="hi-IN" w:bidi="hi-IN"/>
        </w:rPr>
        <w:t>ustawy</w:t>
      </w:r>
      <w:proofErr w:type="spellEnd"/>
      <w:r w:rsidRPr="0082539E">
        <w:rPr>
          <w:rFonts w:ascii="Times New Roman" w:hAnsi="Times New Roman" w:cs="Times New Roman"/>
          <w:iCs/>
          <w:color w:val="auto"/>
          <w:kern w:val="1"/>
          <w:lang w:eastAsia="hi-IN" w:bidi="hi-IN"/>
        </w:rPr>
        <w:t xml:space="preserve"> z </w:t>
      </w:r>
      <w:proofErr w:type="spellStart"/>
      <w:r w:rsidRPr="0082539E">
        <w:rPr>
          <w:rFonts w:ascii="Times New Roman" w:hAnsi="Times New Roman" w:cs="Times New Roman"/>
          <w:iCs/>
          <w:color w:val="auto"/>
          <w:kern w:val="1"/>
          <w:lang w:eastAsia="hi-IN" w:bidi="hi-IN"/>
        </w:rPr>
        <w:t>dnia</w:t>
      </w:r>
      <w:proofErr w:type="spellEnd"/>
      <w:r w:rsidRPr="0082539E">
        <w:rPr>
          <w:rFonts w:ascii="Times New Roman" w:hAnsi="Times New Roman" w:cs="Times New Roman"/>
          <w:iCs/>
          <w:color w:val="auto"/>
          <w:kern w:val="1"/>
          <w:lang w:eastAsia="hi-IN" w:bidi="hi-IN"/>
        </w:rPr>
        <w:t xml:space="preserve"> 21 </w:t>
      </w:r>
      <w:proofErr w:type="spellStart"/>
      <w:r w:rsidRPr="0082539E">
        <w:rPr>
          <w:rFonts w:ascii="Times New Roman" w:hAnsi="Times New Roman" w:cs="Times New Roman"/>
          <w:iCs/>
          <w:color w:val="auto"/>
          <w:kern w:val="1"/>
          <w:lang w:eastAsia="hi-IN" w:bidi="hi-IN"/>
        </w:rPr>
        <w:t>lutego</w:t>
      </w:r>
      <w:proofErr w:type="spellEnd"/>
      <w:r w:rsidRPr="0082539E">
        <w:rPr>
          <w:rFonts w:ascii="Times New Roman" w:hAnsi="Times New Roman" w:cs="Times New Roman"/>
          <w:iCs/>
          <w:color w:val="auto"/>
          <w:kern w:val="1"/>
          <w:lang w:eastAsia="hi-IN" w:bidi="hi-IN"/>
        </w:rPr>
        <w:t xml:space="preserve"> 2019 r. o </w:t>
      </w:r>
      <w:proofErr w:type="spellStart"/>
      <w:r w:rsidRPr="0082539E">
        <w:rPr>
          <w:rFonts w:ascii="Times New Roman" w:hAnsi="Times New Roman" w:cs="Times New Roman"/>
          <w:iCs/>
          <w:color w:val="auto"/>
          <w:kern w:val="1"/>
          <w:lang w:eastAsia="hi-IN" w:bidi="hi-IN"/>
        </w:rPr>
        <w:t>zmianie</w:t>
      </w:r>
      <w:proofErr w:type="spellEnd"/>
      <w:r w:rsidRPr="0082539E">
        <w:rPr>
          <w:rFonts w:ascii="Times New Roman" w:hAnsi="Times New Roman" w:cs="Times New Roman"/>
          <w:iCs/>
          <w:color w:val="auto"/>
          <w:kern w:val="1"/>
          <w:lang w:eastAsia="hi-IN" w:bidi="hi-IN"/>
        </w:rPr>
        <w:t xml:space="preserve"> </w:t>
      </w:r>
      <w:proofErr w:type="spellStart"/>
      <w:r w:rsidRPr="0082539E">
        <w:rPr>
          <w:rFonts w:ascii="Times New Roman" w:hAnsi="Times New Roman" w:cs="Times New Roman"/>
          <w:iCs/>
          <w:color w:val="auto"/>
          <w:kern w:val="1"/>
          <w:lang w:eastAsia="hi-IN" w:bidi="hi-IN"/>
        </w:rPr>
        <w:t>niektórych</w:t>
      </w:r>
      <w:proofErr w:type="spellEnd"/>
      <w:r w:rsidRPr="0082539E">
        <w:rPr>
          <w:rFonts w:ascii="Times New Roman" w:hAnsi="Times New Roman" w:cs="Times New Roman"/>
          <w:iCs/>
          <w:color w:val="auto"/>
          <w:kern w:val="1"/>
          <w:lang w:eastAsia="hi-IN" w:bidi="hi-IN"/>
        </w:rPr>
        <w:t xml:space="preserve"> </w:t>
      </w:r>
      <w:proofErr w:type="spellStart"/>
      <w:r w:rsidRPr="0082539E">
        <w:rPr>
          <w:rFonts w:ascii="Times New Roman" w:hAnsi="Times New Roman" w:cs="Times New Roman"/>
          <w:iCs/>
          <w:color w:val="auto"/>
          <w:kern w:val="1"/>
          <w:lang w:eastAsia="hi-IN" w:bidi="hi-IN"/>
        </w:rPr>
        <w:t>ustaw</w:t>
      </w:r>
      <w:proofErr w:type="spellEnd"/>
      <w:r w:rsidRPr="0082539E">
        <w:rPr>
          <w:rFonts w:ascii="Times New Roman" w:hAnsi="Times New Roman" w:cs="Times New Roman"/>
          <w:iCs/>
          <w:color w:val="auto"/>
          <w:kern w:val="1"/>
          <w:lang w:eastAsia="hi-IN" w:bidi="hi-IN"/>
        </w:rPr>
        <w:t xml:space="preserve"> w </w:t>
      </w:r>
      <w:proofErr w:type="spellStart"/>
      <w:r w:rsidRPr="0082539E">
        <w:rPr>
          <w:rFonts w:ascii="Times New Roman" w:hAnsi="Times New Roman" w:cs="Times New Roman"/>
          <w:iCs/>
          <w:color w:val="auto"/>
          <w:kern w:val="1"/>
          <w:lang w:eastAsia="hi-IN" w:bidi="hi-IN"/>
        </w:rPr>
        <w:t>związku</w:t>
      </w:r>
      <w:proofErr w:type="spellEnd"/>
      <w:r w:rsidRPr="0082539E">
        <w:rPr>
          <w:rFonts w:ascii="Times New Roman" w:hAnsi="Times New Roman" w:cs="Times New Roman"/>
          <w:iCs/>
          <w:color w:val="auto"/>
          <w:kern w:val="1"/>
          <w:lang w:eastAsia="hi-IN" w:bidi="hi-IN"/>
        </w:rPr>
        <w:t xml:space="preserve"> z </w:t>
      </w:r>
      <w:proofErr w:type="spellStart"/>
      <w:r w:rsidRPr="0082539E">
        <w:rPr>
          <w:rFonts w:ascii="Times New Roman" w:hAnsi="Times New Roman" w:cs="Times New Roman"/>
          <w:iCs/>
          <w:color w:val="auto"/>
          <w:kern w:val="1"/>
          <w:lang w:eastAsia="hi-IN" w:bidi="hi-IN"/>
        </w:rPr>
        <w:t>zapewnieniem</w:t>
      </w:r>
      <w:proofErr w:type="spellEnd"/>
      <w:r w:rsidRPr="0082539E">
        <w:rPr>
          <w:rFonts w:ascii="Times New Roman" w:hAnsi="Times New Roman" w:cs="Times New Roman"/>
          <w:iCs/>
          <w:color w:val="auto"/>
          <w:kern w:val="1"/>
          <w:lang w:eastAsia="hi-IN" w:bidi="hi-IN"/>
        </w:rPr>
        <w:t xml:space="preserve"> </w:t>
      </w:r>
      <w:proofErr w:type="spellStart"/>
      <w:r w:rsidRPr="0082539E">
        <w:rPr>
          <w:rFonts w:ascii="Times New Roman" w:hAnsi="Times New Roman" w:cs="Times New Roman"/>
          <w:iCs/>
          <w:color w:val="auto"/>
          <w:kern w:val="1"/>
          <w:lang w:eastAsia="hi-IN" w:bidi="hi-IN"/>
        </w:rPr>
        <w:t>stosowania</w:t>
      </w:r>
      <w:proofErr w:type="spellEnd"/>
      <w:r w:rsidRPr="0082539E">
        <w:rPr>
          <w:rFonts w:ascii="Times New Roman" w:hAnsi="Times New Roman" w:cs="Times New Roman"/>
          <w:iCs/>
          <w:color w:val="auto"/>
          <w:kern w:val="1"/>
          <w:lang w:eastAsia="hi-IN" w:bidi="hi-IN"/>
        </w:rPr>
        <w:t xml:space="preserve"> </w:t>
      </w:r>
      <w:proofErr w:type="spellStart"/>
      <w:r w:rsidRPr="0082539E">
        <w:rPr>
          <w:rFonts w:ascii="Times New Roman" w:hAnsi="Times New Roman" w:cs="Times New Roman"/>
          <w:iCs/>
          <w:color w:val="auto"/>
          <w:kern w:val="1"/>
          <w:lang w:eastAsia="hi-IN" w:bidi="hi-IN"/>
        </w:rPr>
        <w:t>rozporządzenia</w:t>
      </w:r>
      <w:proofErr w:type="spellEnd"/>
      <w:r w:rsidRPr="0082539E">
        <w:rPr>
          <w:rFonts w:ascii="Times New Roman" w:hAnsi="Times New Roman" w:cs="Times New Roman"/>
          <w:iCs/>
          <w:color w:val="auto"/>
          <w:kern w:val="1"/>
          <w:lang w:eastAsia="hi-IN" w:bidi="hi-IN"/>
        </w:rPr>
        <w:t xml:space="preserve"> </w:t>
      </w:r>
      <w:proofErr w:type="spellStart"/>
      <w:r w:rsidRPr="0082539E">
        <w:rPr>
          <w:rFonts w:ascii="Times New Roman" w:hAnsi="Times New Roman" w:cs="Times New Roman"/>
          <w:iCs/>
          <w:color w:val="auto"/>
          <w:kern w:val="1"/>
          <w:lang w:eastAsia="hi-IN" w:bidi="hi-IN"/>
        </w:rPr>
        <w:t>Parlamentu</w:t>
      </w:r>
      <w:proofErr w:type="spellEnd"/>
      <w:r w:rsidRPr="0082539E">
        <w:rPr>
          <w:rFonts w:ascii="Times New Roman" w:hAnsi="Times New Roman" w:cs="Times New Roman"/>
          <w:iCs/>
          <w:color w:val="auto"/>
          <w:kern w:val="1"/>
          <w:lang w:eastAsia="hi-IN" w:bidi="hi-IN"/>
        </w:rPr>
        <w:t xml:space="preserve"> </w:t>
      </w:r>
      <w:proofErr w:type="spellStart"/>
      <w:r w:rsidRPr="0082539E">
        <w:rPr>
          <w:rFonts w:ascii="Times New Roman" w:hAnsi="Times New Roman" w:cs="Times New Roman"/>
          <w:iCs/>
          <w:color w:val="auto"/>
          <w:kern w:val="1"/>
          <w:lang w:eastAsia="hi-IN" w:bidi="hi-IN"/>
        </w:rPr>
        <w:t>Europejskiego</w:t>
      </w:r>
      <w:proofErr w:type="spellEnd"/>
      <w:r w:rsidRPr="0082539E">
        <w:rPr>
          <w:rFonts w:ascii="Times New Roman" w:hAnsi="Times New Roman" w:cs="Times New Roman"/>
          <w:iCs/>
          <w:color w:val="auto"/>
          <w:kern w:val="1"/>
          <w:lang w:eastAsia="hi-IN" w:bidi="hi-IN"/>
        </w:rPr>
        <w:t xml:space="preserve"> i </w:t>
      </w:r>
      <w:proofErr w:type="spellStart"/>
      <w:r w:rsidRPr="0082539E">
        <w:rPr>
          <w:rFonts w:ascii="Times New Roman" w:hAnsi="Times New Roman" w:cs="Times New Roman"/>
          <w:iCs/>
          <w:color w:val="auto"/>
          <w:kern w:val="1"/>
          <w:lang w:eastAsia="hi-IN" w:bidi="hi-IN"/>
        </w:rPr>
        <w:t>Rady</w:t>
      </w:r>
      <w:proofErr w:type="spellEnd"/>
      <w:r w:rsidRPr="0082539E">
        <w:rPr>
          <w:rFonts w:ascii="Times New Roman" w:hAnsi="Times New Roman" w:cs="Times New Roman"/>
          <w:iCs/>
          <w:color w:val="auto"/>
          <w:kern w:val="1"/>
          <w:lang w:eastAsia="hi-IN" w:bidi="hi-IN"/>
        </w:rPr>
        <w:t xml:space="preserve"> (UE) 2016/679 z </w:t>
      </w:r>
      <w:proofErr w:type="spellStart"/>
      <w:r w:rsidRPr="0082539E">
        <w:rPr>
          <w:rFonts w:ascii="Times New Roman" w:hAnsi="Times New Roman" w:cs="Times New Roman"/>
          <w:iCs/>
          <w:color w:val="auto"/>
          <w:kern w:val="1"/>
          <w:lang w:eastAsia="hi-IN" w:bidi="hi-IN"/>
        </w:rPr>
        <w:t>dnia</w:t>
      </w:r>
      <w:proofErr w:type="spellEnd"/>
      <w:r w:rsidRPr="0082539E">
        <w:rPr>
          <w:rFonts w:ascii="Times New Roman" w:hAnsi="Times New Roman" w:cs="Times New Roman"/>
          <w:iCs/>
          <w:color w:val="auto"/>
          <w:kern w:val="1"/>
          <w:lang w:eastAsia="hi-IN" w:bidi="hi-IN"/>
        </w:rPr>
        <w:t xml:space="preserve"> 27 </w:t>
      </w:r>
      <w:proofErr w:type="spellStart"/>
      <w:r w:rsidRPr="0082539E">
        <w:rPr>
          <w:rFonts w:ascii="Times New Roman" w:hAnsi="Times New Roman" w:cs="Times New Roman"/>
          <w:iCs/>
          <w:color w:val="auto"/>
          <w:kern w:val="1"/>
          <w:lang w:eastAsia="hi-IN" w:bidi="hi-IN"/>
        </w:rPr>
        <w:t>kwietnia</w:t>
      </w:r>
      <w:proofErr w:type="spellEnd"/>
      <w:r w:rsidRPr="0082539E">
        <w:rPr>
          <w:rFonts w:ascii="Times New Roman" w:hAnsi="Times New Roman" w:cs="Times New Roman"/>
          <w:iCs/>
          <w:color w:val="auto"/>
          <w:kern w:val="1"/>
          <w:lang w:eastAsia="hi-IN" w:bidi="hi-IN"/>
        </w:rPr>
        <w:t xml:space="preserve"> 2016 r. w </w:t>
      </w:r>
      <w:proofErr w:type="spellStart"/>
      <w:r w:rsidRPr="0082539E">
        <w:rPr>
          <w:rFonts w:ascii="Times New Roman" w:hAnsi="Times New Roman" w:cs="Times New Roman"/>
          <w:iCs/>
          <w:color w:val="auto"/>
          <w:kern w:val="1"/>
          <w:lang w:eastAsia="hi-IN" w:bidi="hi-IN"/>
        </w:rPr>
        <w:t>sprawie</w:t>
      </w:r>
      <w:proofErr w:type="spellEnd"/>
      <w:r w:rsidRPr="0082539E">
        <w:rPr>
          <w:rFonts w:ascii="Times New Roman" w:hAnsi="Times New Roman" w:cs="Times New Roman"/>
          <w:iCs/>
          <w:color w:val="auto"/>
          <w:kern w:val="1"/>
          <w:lang w:eastAsia="hi-IN" w:bidi="hi-IN"/>
        </w:rPr>
        <w:t xml:space="preserve"> </w:t>
      </w:r>
      <w:proofErr w:type="spellStart"/>
      <w:r w:rsidRPr="0082539E">
        <w:rPr>
          <w:rFonts w:ascii="Times New Roman" w:hAnsi="Times New Roman" w:cs="Times New Roman"/>
          <w:iCs/>
          <w:color w:val="auto"/>
          <w:kern w:val="1"/>
          <w:lang w:eastAsia="hi-IN" w:bidi="hi-IN"/>
        </w:rPr>
        <w:t>ochrony</w:t>
      </w:r>
      <w:proofErr w:type="spellEnd"/>
      <w:r w:rsidRPr="0082539E">
        <w:rPr>
          <w:rFonts w:ascii="Times New Roman" w:hAnsi="Times New Roman" w:cs="Times New Roman"/>
          <w:iCs/>
          <w:color w:val="auto"/>
          <w:kern w:val="1"/>
          <w:lang w:eastAsia="hi-IN" w:bidi="hi-IN"/>
        </w:rPr>
        <w:t xml:space="preserve"> </w:t>
      </w:r>
      <w:proofErr w:type="spellStart"/>
      <w:r w:rsidRPr="0082539E">
        <w:rPr>
          <w:rFonts w:ascii="Times New Roman" w:hAnsi="Times New Roman" w:cs="Times New Roman"/>
          <w:iCs/>
          <w:color w:val="auto"/>
          <w:kern w:val="1"/>
          <w:lang w:eastAsia="hi-IN" w:bidi="hi-IN"/>
        </w:rPr>
        <w:t>osób</w:t>
      </w:r>
      <w:proofErr w:type="spellEnd"/>
      <w:r w:rsidRPr="0082539E">
        <w:rPr>
          <w:rFonts w:ascii="Times New Roman" w:hAnsi="Times New Roman" w:cs="Times New Roman"/>
          <w:iCs/>
          <w:color w:val="auto"/>
          <w:kern w:val="1"/>
          <w:lang w:eastAsia="hi-IN" w:bidi="hi-IN"/>
        </w:rPr>
        <w:t xml:space="preserve"> </w:t>
      </w:r>
      <w:proofErr w:type="spellStart"/>
      <w:r w:rsidRPr="0082539E">
        <w:rPr>
          <w:rFonts w:ascii="Times New Roman" w:hAnsi="Times New Roman" w:cs="Times New Roman"/>
          <w:iCs/>
          <w:color w:val="auto"/>
          <w:kern w:val="1"/>
          <w:lang w:eastAsia="hi-IN" w:bidi="hi-IN"/>
        </w:rPr>
        <w:t>fizycznych</w:t>
      </w:r>
      <w:proofErr w:type="spellEnd"/>
      <w:r w:rsidRPr="0082539E">
        <w:rPr>
          <w:rFonts w:ascii="Times New Roman" w:hAnsi="Times New Roman" w:cs="Times New Roman"/>
          <w:iCs/>
          <w:color w:val="auto"/>
          <w:kern w:val="1"/>
          <w:lang w:eastAsia="hi-IN" w:bidi="hi-IN"/>
        </w:rPr>
        <w:t xml:space="preserve"> w </w:t>
      </w:r>
      <w:proofErr w:type="spellStart"/>
      <w:r w:rsidRPr="0082539E">
        <w:rPr>
          <w:rFonts w:ascii="Times New Roman" w:hAnsi="Times New Roman" w:cs="Times New Roman"/>
          <w:iCs/>
          <w:color w:val="auto"/>
          <w:kern w:val="1"/>
          <w:lang w:eastAsia="hi-IN" w:bidi="hi-IN"/>
        </w:rPr>
        <w:t>związku</w:t>
      </w:r>
      <w:proofErr w:type="spellEnd"/>
      <w:r w:rsidRPr="0082539E">
        <w:rPr>
          <w:rFonts w:ascii="Times New Roman" w:hAnsi="Times New Roman" w:cs="Times New Roman"/>
          <w:iCs/>
          <w:color w:val="auto"/>
          <w:kern w:val="1"/>
          <w:lang w:eastAsia="hi-IN" w:bidi="hi-IN"/>
        </w:rPr>
        <w:t xml:space="preserve"> z </w:t>
      </w:r>
      <w:proofErr w:type="spellStart"/>
      <w:r w:rsidRPr="0082539E">
        <w:rPr>
          <w:rFonts w:ascii="Times New Roman" w:hAnsi="Times New Roman" w:cs="Times New Roman"/>
          <w:iCs/>
          <w:color w:val="auto"/>
          <w:kern w:val="1"/>
          <w:lang w:eastAsia="hi-IN" w:bidi="hi-IN"/>
        </w:rPr>
        <w:t>przetwarzaniem</w:t>
      </w:r>
      <w:proofErr w:type="spellEnd"/>
      <w:r w:rsidRPr="0082539E">
        <w:rPr>
          <w:rFonts w:ascii="Times New Roman" w:hAnsi="Times New Roman" w:cs="Times New Roman"/>
          <w:iCs/>
          <w:color w:val="auto"/>
          <w:kern w:val="1"/>
          <w:lang w:eastAsia="hi-IN" w:bidi="hi-IN"/>
        </w:rPr>
        <w:t xml:space="preserve"> </w:t>
      </w:r>
      <w:proofErr w:type="spellStart"/>
      <w:r w:rsidRPr="0082539E">
        <w:rPr>
          <w:rFonts w:ascii="Times New Roman" w:hAnsi="Times New Roman" w:cs="Times New Roman"/>
          <w:iCs/>
          <w:color w:val="auto"/>
          <w:kern w:val="1"/>
          <w:lang w:eastAsia="hi-IN" w:bidi="hi-IN"/>
        </w:rPr>
        <w:t>danych</w:t>
      </w:r>
      <w:proofErr w:type="spellEnd"/>
      <w:r w:rsidRPr="0082539E">
        <w:rPr>
          <w:rFonts w:ascii="Times New Roman" w:hAnsi="Times New Roman" w:cs="Times New Roman"/>
          <w:iCs/>
          <w:color w:val="auto"/>
          <w:kern w:val="1"/>
          <w:lang w:eastAsia="hi-IN" w:bidi="hi-IN"/>
        </w:rPr>
        <w:t xml:space="preserve"> </w:t>
      </w:r>
      <w:proofErr w:type="spellStart"/>
      <w:r w:rsidRPr="0082539E">
        <w:rPr>
          <w:rFonts w:ascii="Times New Roman" w:hAnsi="Times New Roman" w:cs="Times New Roman"/>
          <w:iCs/>
          <w:color w:val="auto"/>
          <w:kern w:val="1"/>
          <w:lang w:eastAsia="hi-IN" w:bidi="hi-IN"/>
        </w:rPr>
        <w:t>osobowych</w:t>
      </w:r>
      <w:proofErr w:type="spellEnd"/>
      <w:r w:rsidRPr="0082539E">
        <w:rPr>
          <w:rFonts w:ascii="Times New Roman" w:hAnsi="Times New Roman" w:cs="Times New Roman"/>
          <w:iCs/>
          <w:color w:val="auto"/>
          <w:kern w:val="1"/>
          <w:lang w:eastAsia="hi-IN" w:bidi="hi-IN"/>
        </w:rPr>
        <w:t xml:space="preserve"> i w </w:t>
      </w:r>
      <w:proofErr w:type="spellStart"/>
      <w:r w:rsidRPr="0082539E">
        <w:rPr>
          <w:rFonts w:ascii="Times New Roman" w:hAnsi="Times New Roman" w:cs="Times New Roman"/>
          <w:iCs/>
          <w:color w:val="auto"/>
          <w:kern w:val="1"/>
          <w:lang w:eastAsia="hi-IN" w:bidi="hi-IN"/>
        </w:rPr>
        <w:t>sprawie</w:t>
      </w:r>
      <w:proofErr w:type="spellEnd"/>
      <w:r w:rsidRPr="0082539E">
        <w:rPr>
          <w:rFonts w:ascii="Times New Roman" w:hAnsi="Times New Roman" w:cs="Times New Roman"/>
          <w:iCs/>
          <w:color w:val="auto"/>
          <w:kern w:val="1"/>
          <w:lang w:eastAsia="hi-IN" w:bidi="hi-IN"/>
        </w:rPr>
        <w:t xml:space="preserve"> </w:t>
      </w:r>
      <w:proofErr w:type="spellStart"/>
      <w:r w:rsidRPr="0082539E">
        <w:rPr>
          <w:rFonts w:ascii="Times New Roman" w:hAnsi="Times New Roman" w:cs="Times New Roman"/>
          <w:iCs/>
          <w:color w:val="auto"/>
          <w:kern w:val="1"/>
          <w:lang w:eastAsia="hi-IN" w:bidi="hi-IN"/>
        </w:rPr>
        <w:t>swobodnego</w:t>
      </w:r>
      <w:proofErr w:type="spellEnd"/>
      <w:r w:rsidRPr="0082539E">
        <w:rPr>
          <w:rFonts w:ascii="Times New Roman" w:hAnsi="Times New Roman" w:cs="Times New Roman"/>
          <w:iCs/>
          <w:color w:val="auto"/>
          <w:kern w:val="1"/>
          <w:lang w:eastAsia="hi-IN" w:bidi="hi-IN"/>
        </w:rPr>
        <w:t xml:space="preserve"> </w:t>
      </w:r>
      <w:proofErr w:type="spellStart"/>
      <w:r w:rsidRPr="0082539E">
        <w:rPr>
          <w:rFonts w:ascii="Times New Roman" w:hAnsi="Times New Roman" w:cs="Times New Roman"/>
          <w:iCs/>
          <w:color w:val="auto"/>
          <w:kern w:val="1"/>
          <w:lang w:eastAsia="hi-IN" w:bidi="hi-IN"/>
        </w:rPr>
        <w:t>przepływu</w:t>
      </w:r>
      <w:proofErr w:type="spellEnd"/>
      <w:r w:rsidRPr="0082539E">
        <w:rPr>
          <w:rFonts w:ascii="Times New Roman" w:hAnsi="Times New Roman" w:cs="Times New Roman"/>
          <w:iCs/>
          <w:color w:val="auto"/>
          <w:kern w:val="1"/>
          <w:lang w:eastAsia="hi-IN" w:bidi="hi-IN"/>
        </w:rPr>
        <w:t xml:space="preserve"> </w:t>
      </w:r>
      <w:proofErr w:type="spellStart"/>
      <w:r w:rsidRPr="0082539E">
        <w:rPr>
          <w:rFonts w:ascii="Times New Roman" w:hAnsi="Times New Roman" w:cs="Times New Roman"/>
          <w:iCs/>
          <w:color w:val="auto"/>
          <w:kern w:val="1"/>
          <w:lang w:eastAsia="hi-IN" w:bidi="hi-IN"/>
        </w:rPr>
        <w:t>takich</w:t>
      </w:r>
      <w:proofErr w:type="spellEnd"/>
      <w:r w:rsidRPr="0082539E">
        <w:rPr>
          <w:rFonts w:ascii="Times New Roman" w:hAnsi="Times New Roman" w:cs="Times New Roman"/>
          <w:iCs/>
          <w:color w:val="auto"/>
          <w:kern w:val="1"/>
          <w:lang w:eastAsia="hi-IN" w:bidi="hi-IN"/>
        </w:rPr>
        <w:t xml:space="preserve"> </w:t>
      </w:r>
      <w:proofErr w:type="spellStart"/>
      <w:r w:rsidRPr="0082539E">
        <w:rPr>
          <w:rFonts w:ascii="Times New Roman" w:hAnsi="Times New Roman" w:cs="Times New Roman"/>
          <w:iCs/>
          <w:color w:val="auto"/>
          <w:kern w:val="1"/>
          <w:lang w:eastAsia="hi-IN" w:bidi="hi-IN"/>
        </w:rPr>
        <w:t>danych</w:t>
      </w:r>
      <w:proofErr w:type="spellEnd"/>
      <w:r w:rsidRPr="0082539E">
        <w:rPr>
          <w:rFonts w:ascii="Times New Roman" w:hAnsi="Times New Roman" w:cs="Times New Roman"/>
          <w:iCs/>
          <w:color w:val="auto"/>
          <w:kern w:val="1"/>
          <w:lang w:eastAsia="hi-IN" w:bidi="hi-IN"/>
        </w:rPr>
        <w:t xml:space="preserve"> </w:t>
      </w:r>
      <w:proofErr w:type="spellStart"/>
      <w:r w:rsidRPr="0082539E">
        <w:rPr>
          <w:rFonts w:ascii="Times New Roman" w:hAnsi="Times New Roman" w:cs="Times New Roman"/>
          <w:iCs/>
          <w:color w:val="auto"/>
          <w:kern w:val="1"/>
          <w:lang w:eastAsia="hi-IN" w:bidi="hi-IN"/>
        </w:rPr>
        <w:t>oraz</w:t>
      </w:r>
      <w:proofErr w:type="spellEnd"/>
      <w:r w:rsidRPr="0082539E">
        <w:rPr>
          <w:rFonts w:ascii="Times New Roman" w:hAnsi="Times New Roman" w:cs="Times New Roman"/>
          <w:iCs/>
          <w:color w:val="auto"/>
          <w:kern w:val="1"/>
          <w:lang w:eastAsia="hi-IN" w:bidi="hi-IN"/>
        </w:rPr>
        <w:t xml:space="preserve"> </w:t>
      </w:r>
      <w:proofErr w:type="spellStart"/>
      <w:r w:rsidRPr="0082539E">
        <w:rPr>
          <w:rFonts w:ascii="Times New Roman" w:hAnsi="Times New Roman" w:cs="Times New Roman"/>
          <w:iCs/>
          <w:color w:val="auto"/>
          <w:kern w:val="1"/>
          <w:lang w:eastAsia="hi-IN" w:bidi="hi-IN"/>
        </w:rPr>
        <w:t>uchylenia</w:t>
      </w:r>
      <w:proofErr w:type="spellEnd"/>
      <w:r w:rsidRPr="0082539E">
        <w:rPr>
          <w:rFonts w:ascii="Times New Roman" w:hAnsi="Times New Roman" w:cs="Times New Roman"/>
          <w:iCs/>
          <w:color w:val="auto"/>
          <w:kern w:val="1"/>
          <w:lang w:eastAsia="hi-IN" w:bidi="hi-IN"/>
        </w:rPr>
        <w:t xml:space="preserve"> </w:t>
      </w:r>
      <w:proofErr w:type="spellStart"/>
      <w:r w:rsidRPr="0082539E">
        <w:rPr>
          <w:rFonts w:ascii="Times New Roman" w:hAnsi="Times New Roman" w:cs="Times New Roman"/>
          <w:iCs/>
          <w:color w:val="auto"/>
          <w:kern w:val="1"/>
          <w:lang w:eastAsia="hi-IN" w:bidi="hi-IN"/>
        </w:rPr>
        <w:t>dyrektywy</w:t>
      </w:r>
      <w:proofErr w:type="spellEnd"/>
      <w:r w:rsidRPr="0082539E">
        <w:rPr>
          <w:rFonts w:ascii="Times New Roman" w:hAnsi="Times New Roman" w:cs="Times New Roman"/>
          <w:iCs/>
          <w:color w:val="auto"/>
          <w:kern w:val="1"/>
          <w:lang w:eastAsia="hi-IN" w:bidi="hi-IN"/>
        </w:rPr>
        <w:t xml:space="preserve"> 95/46/WE (</w:t>
      </w:r>
      <w:proofErr w:type="spellStart"/>
      <w:r w:rsidRPr="0082539E">
        <w:rPr>
          <w:rFonts w:ascii="Times New Roman" w:hAnsi="Times New Roman" w:cs="Times New Roman"/>
          <w:iCs/>
          <w:color w:val="auto"/>
          <w:kern w:val="1"/>
          <w:lang w:eastAsia="hi-IN" w:bidi="hi-IN"/>
        </w:rPr>
        <w:t>ogólne</w:t>
      </w:r>
      <w:proofErr w:type="spellEnd"/>
      <w:r w:rsidRPr="0082539E">
        <w:rPr>
          <w:rFonts w:ascii="Times New Roman" w:hAnsi="Times New Roman" w:cs="Times New Roman"/>
          <w:iCs/>
          <w:color w:val="auto"/>
          <w:kern w:val="1"/>
          <w:lang w:eastAsia="hi-IN" w:bidi="hi-IN"/>
        </w:rPr>
        <w:t xml:space="preserve"> </w:t>
      </w:r>
      <w:proofErr w:type="spellStart"/>
      <w:r w:rsidRPr="0082539E">
        <w:rPr>
          <w:rFonts w:ascii="Times New Roman" w:hAnsi="Times New Roman" w:cs="Times New Roman"/>
          <w:iCs/>
          <w:color w:val="auto"/>
          <w:kern w:val="1"/>
          <w:lang w:eastAsia="hi-IN" w:bidi="hi-IN"/>
        </w:rPr>
        <w:t>rozporządzenie</w:t>
      </w:r>
      <w:proofErr w:type="spellEnd"/>
      <w:r w:rsidRPr="0082539E">
        <w:rPr>
          <w:rFonts w:ascii="Times New Roman" w:hAnsi="Times New Roman" w:cs="Times New Roman"/>
          <w:iCs/>
          <w:color w:val="auto"/>
          <w:kern w:val="1"/>
          <w:lang w:eastAsia="hi-IN" w:bidi="hi-IN"/>
        </w:rPr>
        <w:t xml:space="preserve"> o </w:t>
      </w:r>
      <w:proofErr w:type="spellStart"/>
      <w:r w:rsidRPr="0082539E">
        <w:rPr>
          <w:rFonts w:ascii="Times New Roman" w:hAnsi="Times New Roman" w:cs="Times New Roman"/>
          <w:iCs/>
          <w:color w:val="auto"/>
          <w:kern w:val="1"/>
          <w:lang w:eastAsia="hi-IN" w:bidi="hi-IN"/>
        </w:rPr>
        <w:t>ochronie</w:t>
      </w:r>
      <w:proofErr w:type="spellEnd"/>
      <w:r w:rsidRPr="0082539E">
        <w:rPr>
          <w:rFonts w:ascii="Times New Roman" w:hAnsi="Times New Roman" w:cs="Times New Roman"/>
          <w:iCs/>
          <w:color w:val="auto"/>
          <w:kern w:val="1"/>
          <w:lang w:eastAsia="hi-IN" w:bidi="hi-IN"/>
        </w:rPr>
        <w:t xml:space="preserve"> </w:t>
      </w:r>
      <w:proofErr w:type="spellStart"/>
      <w:r w:rsidRPr="0082539E">
        <w:rPr>
          <w:rFonts w:ascii="Times New Roman" w:hAnsi="Times New Roman" w:cs="Times New Roman"/>
          <w:iCs/>
          <w:color w:val="auto"/>
          <w:kern w:val="1"/>
          <w:lang w:eastAsia="hi-IN" w:bidi="hi-IN"/>
        </w:rPr>
        <w:t>danych</w:t>
      </w:r>
      <w:proofErr w:type="spellEnd"/>
      <w:r w:rsidRPr="0082539E">
        <w:rPr>
          <w:rFonts w:ascii="Times New Roman" w:hAnsi="Times New Roman" w:cs="Times New Roman"/>
          <w:iCs/>
          <w:color w:val="auto"/>
          <w:kern w:val="1"/>
          <w:lang w:eastAsia="hi-IN" w:bidi="hi-IN"/>
        </w:rPr>
        <w:t xml:space="preserve">) (Dz. U. </w:t>
      </w:r>
      <w:proofErr w:type="spellStart"/>
      <w:r w:rsidRPr="0082539E">
        <w:rPr>
          <w:rFonts w:ascii="Times New Roman" w:hAnsi="Times New Roman" w:cs="Times New Roman"/>
          <w:iCs/>
          <w:color w:val="auto"/>
          <w:kern w:val="1"/>
          <w:lang w:eastAsia="hi-IN" w:bidi="hi-IN"/>
        </w:rPr>
        <w:t>poz</w:t>
      </w:r>
      <w:proofErr w:type="spellEnd"/>
      <w:r w:rsidRPr="0082539E">
        <w:rPr>
          <w:rFonts w:ascii="Times New Roman" w:hAnsi="Times New Roman" w:cs="Times New Roman"/>
          <w:iCs/>
          <w:color w:val="auto"/>
          <w:kern w:val="1"/>
          <w:lang w:eastAsia="hi-IN" w:bidi="hi-IN"/>
        </w:rPr>
        <w:t>. 730) (</w:t>
      </w:r>
      <w:proofErr w:type="spellStart"/>
      <w:r w:rsidRPr="0082539E">
        <w:rPr>
          <w:rFonts w:ascii="Times New Roman" w:hAnsi="Times New Roman" w:cs="Times New Roman"/>
          <w:iCs/>
          <w:color w:val="auto"/>
          <w:kern w:val="1"/>
          <w:lang w:eastAsia="hi-IN" w:bidi="hi-IN"/>
        </w:rPr>
        <w:t>tj</w:t>
      </w:r>
      <w:proofErr w:type="spellEnd"/>
      <w:r w:rsidRPr="0082539E">
        <w:rPr>
          <w:rFonts w:ascii="Times New Roman" w:hAnsi="Times New Roman" w:cs="Times New Roman"/>
          <w:iCs/>
          <w:color w:val="auto"/>
          <w:kern w:val="1"/>
          <w:lang w:eastAsia="hi-IN" w:bidi="hi-IN"/>
        </w:rPr>
        <w:t xml:space="preserve">. w </w:t>
      </w:r>
      <w:proofErr w:type="spellStart"/>
      <w:r w:rsidRPr="0082539E">
        <w:rPr>
          <w:rFonts w:ascii="Times New Roman" w:hAnsi="Times New Roman" w:cs="Times New Roman"/>
          <w:iCs/>
          <w:color w:val="auto"/>
          <w:kern w:val="1"/>
          <w:lang w:eastAsia="hi-IN" w:bidi="hi-IN"/>
        </w:rPr>
        <w:t>szczególności</w:t>
      </w:r>
      <w:proofErr w:type="spellEnd"/>
      <w:r w:rsidRPr="0082539E">
        <w:rPr>
          <w:rFonts w:ascii="Times New Roman" w:hAnsi="Times New Roman" w:cs="Times New Roman"/>
          <w:color w:val="auto"/>
          <w:kern w:val="1"/>
          <w:vertAlign w:val="superscript"/>
          <w:lang w:eastAsia="hi-IN" w:bidi="hi-IN"/>
        </w:rPr>
        <w:footnoteReference w:id="7"/>
      </w:r>
      <w:r w:rsidRPr="0082539E">
        <w:rPr>
          <w:rFonts w:ascii="Times New Roman" w:hAnsi="Times New Roman" w:cs="Times New Roman"/>
          <w:iCs/>
          <w:color w:val="auto"/>
          <w:kern w:val="1"/>
          <w:lang w:eastAsia="hi-IN" w:bidi="hi-IN"/>
        </w:rPr>
        <w:t xml:space="preserve"> </w:t>
      </w:r>
      <w:proofErr w:type="spellStart"/>
      <w:r w:rsidRPr="0082539E">
        <w:rPr>
          <w:rFonts w:ascii="Times New Roman" w:hAnsi="Times New Roman" w:cs="Times New Roman"/>
          <w:iCs/>
          <w:color w:val="auto"/>
          <w:kern w:val="1"/>
          <w:lang w:eastAsia="hi-IN" w:bidi="hi-IN"/>
        </w:rPr>
        <w:t>bez</w:t>
      </w:r>
      <w:proofErr w:type="spellEnd"/>
      <w:r w:rsidRPr="0082539E">
        <w:rPr>
          <w:rFonts w:ascii="Times New Roman" w:hAnsi="Times New Roman" w:cs="Times New Roman"/>
          <w:iCs/>
          <w:color w:val="auto"/>
          <w:kern w:val="1"/>
          <w:lang w:eastAsia="hi-IN" w:bidi="hi-IN"/>
        </w:rPr>
        <w:t xml:space="preserve"> </w:t>
      </w:r>
      <w:proofErr w:type="spellStart"/>
      <w:r w:rsidRPr="0082539E">
        <w:rPr>
          <w:rFonts w:ascii="Times New Roman" w:hAnsi="Times New Roman" w:cs="Times New Roman"/>
          <w:iCs/>
          <w:color w:val="auto"/>
          <w:kern w:val="1"/>
          <w:lang w:eastAsia="hi-IN" w:bidi="hi-IN"/>
        </w:rPr>
        <w:t>adresów</w:t>
      </w:r>
      <w:proofErr w:type="spellEnd"/>
      <w:r w:rsidRPr="0082539E">
        <w:rPr>
          <w:rFonts w:ascii="Times New Roman" w:hAnsi="Times New Roman" w:cs="Times New Roman"/>
          <w:iCs/>
          <w:color w:val="auto"/>
          <w:kern w:val="1"/>
          <w:lang w:eastAsia="hi-IN" w:bidi="hi-IN"/>
        </w:rPr>
        <w:t xml:space="preserve">, </w:t>
      </w:r>
      <w:proofErr w:type="spellStart"/>
      <w:r w:rsidRPr="0082539E">
        <w:rPr>
          <w:rFonts w:ascii="Times New Roman" w:hAnsi="Times New Roman" w:cs="Times New Roman"/>
          <w:iCs/>
          <w:color w:val="auto"/>
          <w:kern w:val="1"/>
          <w:lang w:eastAsia="hi-IN" w:bidi="hi-IN"/>
        </w:rPr>
        <w:t>nr</w:t>
      </w:r>
      <w:proofErr w:type="spellEnd"/>
      <w:r w:rsidRPr="0082539E">
        <w:rPr>
          <w:rFonts w:ascii="Times New Roman" w:hAnsi="Times New Roman" w:cs="Times New Roman"/>
          <w:iCs/>
          <w:color w:val="auto"/>
          <w:kern w:val="1"/>
          <w:lang w:eastAsia="hi-IN" w:bidi="hi-IN"/>
        </w:rPr>
        <w:t xml:space="preserve"> PESEL </w:t>
      </w:r>
      <w:proofErr w:type="spellStart"/>
      <w:r w:rsidRPr="0082539E">
        <w:rPr>
          <w:rFonts w:ascii="Times New Roman" w:hAnsi="Times New Roman" w:cs="Times New Roman"/>
          <w:iCs/>
          <w:color w:val="auto"/>
          <w:kern w:val="1"/>
          <w:lang w:eastAsia="hi-IN" w:bidi="hi-IN"/>
        </w:rPr>
        <w:t>pracowników</w:t>
      </w:r>
      <w:proofErr w:type="spellEnd"/>
      <w:r w:rsidRPr="0082539E">
        <w:rPr>
          <w:rFonts w:ascii="Times New Roman" w:hAnsi="Times New Roman" w:cs="Times New Roman"/>
          <w:iCs/>
          <w:color w:val="auto"/>
          <w:kern w:val="1"/>
          <w:lang w:eastAsia="hi-IN" w:bidi="hi-IN"/>
        </w:rPr>
        <w:t xml:space="preserve">). </w:t>
      </w:r>
      <w:proofErr w:type="spellStart"/>
      <w:r w:rsidRPr="0082539E">
        <w:rPr>
          <w:rFonts w:ascii="Times New Roman" w:hAnsi="Times New Roman" w:cs="Times New Roman"/>
          <w:iCs/>
          <w:color w:val="auto"/>
          <w:kern w:val="1"/>
          <w:lang w:eastAsia="hi-IN" w:bidi="hi-IN"/>
        </w:rPr>
        <w:t>Imię</w:t>
      </w:r>
      <w:proofErr w:type="spellEnd"/>
      <w:r w:rsidRPr="0082539E">
        <w:rPr>
          <w:rFonts w:ascii="Times New Roman" w:hAnsi="Times New Roman" w:cs="Times New Roman"/>
          <w:iCs/>
          <w:color w:val="auto"/>
          <w:kern w:val="1"/>
          <w:lang w:eastAsia="hi-IN" w:bidi="hi-IN"/>
        </w:rPr>
        <w:t xml:space="preserve"> i </w:t>
      </w:r>
      <w:proofErr w:type="spellStart"/>
      <w:r w:rsidRPr="0082539E">
        <w:rPr>
          <w:rFonts w:ascii="Times New Roman" w:hAnsi="Times New Roman" w:cs="Times New Roman"/>
          <w:iCs/>
          <w:color w:val="auto"/>
          <w:kern w:val="1"/>
          <w:lang w:eastAsia="hi-IN" w:bidi="hi-IN"/>
        </w:rPr>
        <w:t>nazwisko</w:t>
      </w:r>
      <w:proofErr w:type="spellEnd"/>
      <w:r w:rsidRPr="0082539E">
        <w:rPr>
          <w:rFonts w:ascii="Times New Roman" w:hAnsi="Times New Roman" w:cs="Times New Roman"/>
          <w:iCs/>
          <w:color w:val="auto"/>
          <w:kern w:val="1"/>
          <w:lang w:eastAsia="hi-IN" w:bidi="hi-IN"/>
        </w:rPr>
        <w:t xml:space="preserve"> </w:t>
      </w:r>
      <w:proofErr w:type="spellStart"/>
      <w:r w:rsidRPr="0082539E">
        <w:rPr>
          <w:rFonts w:ascii="Times New Roman" w:hAnsi="Times New Roman" w:cs="Times New Roman"/>
          <w:iCs/>
          <w:color w:val="auto"/>
          <w:kern w:val="1"/>
          <w:lang w:eastAsia="hi-IN" w:bidi="hi-IN"/>
        </w:rPr>
        <w:t>pracownika</w:t>
      </w:r>
      <w:proofErr w:type="spellEnd"/>
      <w:r w:rsidRPr="0082539E">
        <w:rPr>
          <w:rFonts w:ascii="Times New Roman" w:hAnsi="Times New Roman" w:cs="Times New Roman"/>
          <w:iCs/>
          <w:color w:val="auto"/>
          <w:kern w:val="1"/>
          <w:lang w:eastAsia="hi-IN" w:bidi="hi-IN"/>
        </w:rPr>
        <w:t xml:space="preserve"> nie </w:t>
      </w:r>
      <w:proofErr w:type="spellStart"/>
      <w:r w:rsidRPr="0082539E">
        <w:rPr>
          <w:rFonts w:ascii="Times New Roman" w:hAnsi="Times New Roman" w:cs="Times New Roman"/>
          <w:iCs/>
          <w:color w:val="auto"/>
          <w:kern w:val="1"/>
          <w:lang w:eastAsia="hi-IN" w:bidi="hi-IN"/>
        </w:rPr>
        <w:t>podlega</w:t>
      </w:r>
      <w:proofErr w:type="spellEnd"/>
      <w:r w:rsidRPr="0082539E">
        <w:rPr>
          <w:rFonts w:ascii="Times New Roman" w:hAnsi="Times New Roman" w:cs="Times New Roman"/>
          <w:iCs/>
          <w:color w:val="auto"/>
          <w:kern w:val="1"/>
          <w:lang w:eastAsia="hi-IN" w:bidi="hi-IN"/>
        </w:rPr>
        <w:t xml:space="preserve"> </w:t>
      </w:r>
      <w:proofErr w:type="spellStart"/>
      <w:r w:rsidRPr="0082539E">
        <w:rPr>
          <w:rFonts w:ascii="Times New Roman" w:hAnsi="Times New Roman" w:cs="Times New Roman"/>
          <w:iCs/>
          <w:color w:val="auto"/>
          <w:kern w:val="1"/>
          <w:lang w:eastAsia="hi-IN" w:bidi="hi-IN"/>
        </w:rPr>
        <w:t>anonimizacji</w:t>
      </w:r>
      <w:proofErr w:type="spellEnd"/>
      <w:r w:rsidRPr="0082539E">
        <w:rPr>
          <w:rFonts w:ascii="Times New Roman" w:hAnsi="Times New Roman" w:cs="Times New Roman"/>
          <w:iCs/>
          <w:color w:val="auto"/>
          <w:kern w:val="1"/>
          <w:lang w:eastAsia="hi-IN" w:bidi="hi-IN"/>
        </w:rPr>
        <w:t xml:space="preserve">. </w:t>
      </w:r>
      <w:proofErr w:type="spellStart"/>
      <w:r w:rsidRPr="0082539E">
        <w:rPr>
          <w:rFonts w:ascii="Times New Roman" w:hAnsi="Times New Roman" w:cs="Times New Roman"/>
          <w:iCs/>
          <w:color w:val="auto"/>
          <w:kern w:val="1"/>
          <w:lang w:eastAsia="hi-IN" w:bidi="hi-IN"/>
        </w:rPr>
        <w:t>Informacje</w:t>
      </w:r>
      <w:proofErr w:type="spellEnd"/>
      <w:r w:rsidRPr="0082539E">
        <w:rPr>
          <w:rFonts w:ascii="Times New Roman" w:hAnsi="Times New Roman" w:cs="Times New Roman"/>
          <w:iCs/>
          <w:color w:val="auto"/>
          <w:kern w:val="1"/>
          <w:lang w:eastAsia="hi-IN" w:bidi="hi-IN"/>
        </w:rPr>
        <w:t xml:space="preserve"> </w:t>
      </w:r>
      <w:proofErr w:type="spellStart"/>
      <w:r w:rsidRPr="0082539E">
        <w:rPr>
          <w:rFonts w:ascii="Times New Roman" w:hAnsi="Times New Roman" w:cs="Times New Roman"/>
          <w:iCs/>
          <w:color w:val="auto"/>
          <w:kern w:val="1"/>
          <w:lang w:eastAsia="hi-IN" w:bidi="hi-IN"/>
        </w:rPr>
        <w:t>takie</w:t>
      </w:r>
      <w:proofErr w:type="spellEnd"/>
      <w:r w:rsidRPr="0082539E">
        <w:rPr>
          <w:rFonts w:ascii="Times New Roman" w:hAnsi="Times New Roman" w:cs="Times New Roman"/>
          <w:iCs/>
          <w:color w:val="auto"/>
          <w:kern w:val="1"/>
          <w:lang w:eastAsia="hi-IN" w:bidi="hi-IN"/>
        </w:rPr>
        <w:t xml:space="preserve"> </w:t>
      </w:r>
      <w:proofErr w:type="spellStart"/>
      <w:r w:rsidRPr="0082539E">
        <w:rPr>
          <w:rFonts w:ascii="Times New Roman" w:hAnsi="Times New Roman" w:cs="Times New Roman"/>
          <w:iCs/>
          <w:color w:val="auto"/>
          <w:kern w:val="1"/>
          <w:lang w:eastAsia="hi-IN" w:bidi="hi-IN"/>
        </w:rPr>
        <w:t>jak</w:t>
      </w:r>
      <w:proofErr w:type="spellEnd"/>
      <w:r w:rsidRPr="0082539E">
        <w:rPr>
          <w:rFonts w:ascii="Times New Roman" w:hAnsi="Times New Roman" w:cs="Times New Roman"/>
          <w:iCs/>
          <w:color w:val="auto"/>
          <w:kern w:val="1"/>
          <w:lang w:eastAsia="hi-IN" w:bidi="hi-IN"/>
        </w:rPr>
        <w:t xml:space="preserve">: </w:t>
      </w:r>
      <w:proofErr w:type="spellStart"/>
      <w:r w:rsidRPr="0082539E">
        <w:rPr>
          <w:rFonts w:ascii="Times New Roman" w:hAnsi="Times New Roman" w:cs="Times New Roman"/>
          <w:iCs/>
          <w:color w:val="auto"/>
          <w:kern w:val="1"/>
          <w:lang w:eastAsia="hi-IN" w:bidi="hi-IN"/>
        </w:rPr>
        <w:t>data</w:t>
      </w:r>
      <w:proofErr w:type="spellEnd"/>
      <w:r w:rsidRPr="0082539E">
        <w:rPr>
          <w:rFonts w:ascii="Times New Roman" w:hAnsi="Times New Roman" w:cs="Times New Roman"/>
          <w:iCs/>
          <w:color w:val="auto"/>
          <w:kern w:val="1"/>
          <w:lang w:eastAsia="hi-IN" w:bidi="hi-IN"/>
        </w:rPr>
        <w:t xml:space="preserve"> </w:t>
      </w:r>
      <w:proofErr w:type="spellStart"/>
      <w:r w:rsidRPr="0082539E">
        <w:rPr>
          <w:rFonts w:ascii="Times New Roman" w:hAnsi="Times New Roman" w:cs="Times New Roman"/>
          <w:iCs/>
          <w:color w:val="auto"/>
          <w:kern w:val="1"/>
          <w:lang w:eastAsia="hi-IN" w:bidi="hi-IN"/>
        </w:rPr>
        <w:t>zawarcia</w:t>
      </w:r>
      <w:proofErr w:type="spellEnd"/>
      <w:r w:rsidRPr="0082539E">
        <w:rPr>
          <w:rFonts w:ascii="Times New Roman" w:hAnsi="Times New Roman" w:cs="Times New Roman"/>
          <w:iCs/>
          <w:color w:val="auto"/>
          <w:kern w:val="1"/>
          <w:lang w:eastAsia="hi-IN" w:bidi="hi-IN"/>
        </w:rPr>
        <w:t xml:space="preserve"> </w:t>
      </w:r>
      <w:proofErr w:type="spellStart"/>
      <w:r w:rsidRPr="0082539E">
        <w:rPr>
          <w:rFonts w:ascii="Times New Roman" w:hAnsi="Times New Roman" w:cs="Times New Roman"/>
          <w:iCs/>
          <w:color w:val="auto"/>
          <w:kern w:val="1"/>
          <w:lang w:eastAsia="hi-IN" w:bidi="hi-IN"/>
        </w:rPr>
        <w:t>umowy</w:t>
      </w:r>
      <w:proofErr w:type="spellEnd"/>
      <w:r w:rsidRPr="0082539E">
        <w:rPr>
          <w:rFonts w:ascii="Times New Roman" w:hAnsi="Times New Roman" w:cs="Times New Roman"/>
          <w:iCs/>
          <w:color w:val="auto"/>
          <w:kern w:val="1"/>
          <w:lang w:eastAsia="hi-IN" w:bidi="hi-IN"/>
        </w:rPr>
        <w:t xml:space="preserve">, </w:t>
      </w:r>
      <w:proofErr w:type="spellStart"/>
      <w:r w:rsidRPr="0082539E">
        <w:rPr>
          <w:rFonts w:ascii="Times New Roman" w:hAnsi="Times New Roman" w:cs="Times New Roman"/>
          <w:iCs/>
          <w:color w:val="auto"/>
          <w:kern w:val="1"/>
          <w:lang w:eastAsia="hi-IN" w:bidi="hi-IN"/>
        </w:rPr>
        <w:t>rodzaj</w:t>
      </w:r>
      <w:proofErr w:type="spellEnd"/>
      <w:r w:rsidRPr="0082539E">
        <w:rPr>
          <w:rFonts w:ascii="Times New Roman" w:hAnsi="Times New Roman" w:cs="Times New Roman"/>
          <w:iCs/>
          <w:color w:val="auto"/>
          <w:kern w:val="1"/>
          <w:lang w:eastAsia="hi-IN" w:bidi="hi-IN"/>
        </w:rPr>
        <w:t xml:space="preserve"> </w:t>
      </w:r>
      <w:proofErr w:type="spellStart"/>
      <w:r w:rsidRPr="0082539E">
        <w:rPr>
          <w:rFonts w:ascii="Times New Roman" w:hAnsi="Times New Roman" w:cs="Times New Roman"/>
          <w:iCs/>
          <w:color w:val="auto"/>
          <w:kern w:val="1"/>
          <w:lang w:eastAsia="hi-IN" w:bidi="hi-IN"/>
        </w:rPr>
        <w:t>umowy</w:t>
      </w:r>
      <w:proofErr w:type="spellEnd"/>
      <w:r w:rsidRPr="0082539E">
        <w:rPr>
          <w:rFonts w:ascii="Times New Roman" w:hAnsi="Times New Roman" w:cs="Times New Roman"/>
          <w:iCs/>
          <w:color w:val="auto"/>
          <w:kern w:val="1"/>
          <w:lang w:eastAsia="hi-IN" w:bidi="hi-IN"/>
        </w:rPr>
        <w:t xml:space="preserve"> o </w:t>
      </w:r>
      <w:proofErr w:type="spellStart"/>
      <w:r w:rsidRPr="0082539E">
        <w:rPr>
          <w:rFonts w:ascii="Times New Roman" w:hAnsi="Times New Roman" w:cs="Times New Roman"/>
          <w:iCs/>
          <w:color w:val="auto"/>
          <w:kern w:val="1"/>
          <w:lang w:eastAsia="hi-IN" w:bidi="hi-IN"/>
        </w:rPr>
        <w:t>pracę</w:t>
      </w:r>
      <w:proofErr w:type="spellEnd"/>
      <w:r w:rsidRPr="0082539E">
        <w:rPr>
          <w:rFonts w:ascii="Times New Roman" w:hAnsi="Times New Roman" w:cs="Times New Roman"/>
          <w:iCs/>
          <w:color w:val="auto"/>
          <w:kern w:val="1"/>
          <w:lang w:eastAsia="hi-IN" w:bidi="hi-IN"/>
        </w:rPr>
        <w:t xml:space="preserve"> i </w:t>
      </w:r>
      <w:proofErr w:type="spellStart"/>
      <w:r w:rsidRPr="0082539E">
        <w:rPr>
          <w:rFonts w:ascii="Times New Roman" w:hAnsi="Times New Roman" w:cs="Times New Roman"/>
          <w:iCs/>
          <w:color w:val="auto"/>
          <w:kern w:val="1"/>
          <w:lang w:eastAsia="hi-IN" w:bidi="hi-IN"/>
        </w:rPr>
        <w:t>wymiar</w:t>
      </w:r>
      <w:proofErr w:type="spellEnd"/>
      <w:r w:rsidRPr="0082539E">
        <w:rPr>
          <w:rFonts w:ascii="Times New Roman" w:hAnsi="Times New Roman" w:cs="Times New Roman"/>
          <w:iCs/>
          <w:color w:val="auto"/>
          <w:kern w:val="1"/>
          <w:lang w:eastAsia="hi-IN" w:bidi="hi-IN"/>
        </w:rPr>
        <w:t xml:space="preserve"> </w:t>
      </w:r>
      <w:proofErr w:type="spellStart"/>
      <w:r w:rsidRPr="0082539E">
        <w:rPr>
          <w:rFonts w:ascii="Times New Roman" w:hAnsi="Times New Roman" w:cs="Times New Roman"/>
          <w:iCs/>
          <w:color w:val="auto"/>
          <w:kern w:val="1"/>
          <w:lang w:eastAsia="hi-IN" w:bidi="hi-IN"/>
        </w:rPr>
        <w:t>etatu</w:t>
      </w:r>
      <w:proofErr w:type="spellEnd"/>
      <w:r w:rsidRPr="0082539E">
        <w:rPr>
          <w:rFonts w:ascii="Times New Roman" w:hAnsi="Times New Roman" w:cs="Times New Roman"/>
          <w:iCs/>
          <w:color w:val="auto"/>
          <w:kern w:val="1"/>
          <w:lang w:eastAsia="hi-IN" w:bidi="hi-IN"/>
        </w:rPr>
        <w:t xml:space="preserve"> </w:t>
      </w:r>
      <w:proofErr w:type="spellStart"/>
      <w:r w:rsidRPr="0082539E">
        <w:rPr>
          <w:rFonts w:ascii="Times New Roman" w:hAnsi="Times New Roman" w:cs="Times New Roman"/>
          <w:iCs/>
          <w:color w:val="auto"/>
          <w:kern w:val="1"/>
          <w:lang w:eastAsia="hi-IN" w:bidi="hi-IN"/>
        </w:rPr>
        <w:t>powinny</w:t>
      </w:r>
      <w:proofErr w:type="spellEnd"/>
      <w:r w:rsidRPr="0082539E">
        <w:rPr>
          <w:rFonts w:ascii="Times New Roman" w:hAnsi="Times New Roman" w:cs="Times New Roman"/>
          <w:iCs/>
          <w:color w:val="auto"/>
          <w:kern w:val="1"/>
          <w:lang w:eastAsia="hi-IN" w:bidi="hi-IN"/>
        </w:rPr>
        <w:t xml:space="preserve"> </w:t>
      </w:r>
      <w:proofErr w:type="spellStart"/>
      <w:r w:rsidRPr="0082539E">
        <w:rPr>
          <w:rFonts w:ascii="Times New Roman" w:hAnsi="Times New Roman" w:cs="Times New Roman"/>
          <w:iCs/>
          <w:color w:val="auto"/>
          <w:kern w:val="1"/>
          <w:lang w:eastAsia="hi-IN" w:bidi="hi-IN"/>
        </w:rPr>
        <w:t>być</w:t>
      </w:r>
      <w:proofErr w:type="spellEnd"/>
      <w:r w:rsidRPr="0082539E">
        <w:rPr>
          <w:rFonts w:ascii="Times New Roman" w:hAnsi="Times New Roman" w:cs="Times New Roman"/>
          <w:iCs/>
          <w:color w:val="auto"/>
          <w:kern w:val="1"/>
          <w:lang w:eastAsia="hi-IN" w:bidi="hi-IN"/>
        </w:rPr>
        <w:t xml:space="preserve"> </w:t>
      </w:r>
      <w:proofErr w:type="spellStart"/>
      <w:r w:rsidRPr="0082539E">
        <w:rPr>
          <w:rFonts w:ascii="Times New Roman" w:hAnsi="Times New Roman" w:cs="Times New Roman"/>
          <w:iCs/>
          <w:color w:val="auto"/>
          <w:kern w:val="1"/>
          <w:lang w:eastAsia="hi-IN" w:bidi="hi-IN"/>
        </w:rPr>
        <w:t>możliwe</w:t>
      </w:r>
      <w:proofErr w:type="spellEnd"/>
      <w:r w:rsidRPr="0082539E">
        <w:rPr>
          <w:rFonts w:ascii="Times New Roman" w:hAnsi="Times New Roman" w:cs="Times New Roman"/>
          <w:iCs/>
          <w:color w:val="auto"/>
          <w:kern w:val="1"/>
          <w:lang w:eastAsia="hi-IN" w:bidi="hi-IN"/>
        </w:rPr>
        <w:t xml:space="preserve"> do </w:t>
      </w:r>
      <w:proofErr w:type="spellStart"/>
      <w:r w:rsidRPr="0082539E">
        <w:rPr>
          <w:rFonts w:ascii="Times New Roman" w:hAnsi="Times New Roman" w:cs="Times New Roman"/>
          <w:iCs/>
          <w:color w:val="auto"/>
          <w:kern w:val="1"/>
          <w:lang w:eastAsia="hi-IN" w:bidi="hi-IN"/>
        </w:rPr>
        <w:t>zidentyfikowania</w:t>
      </w:r>
      <w:proofErr w:type="spellEnd"/>
      <w:r w:rsidRPr="0082539E">
        <w:rPr>
          <w:rFonts w:ascii="Times New Roman" w:hAnsi="Times New Roman" w:cs="Times New Roman"/>
          <w:iCs/>
          <w:color w:val="auto"/>
          <w:kern w:val="1"/>
          <w:lang w:eastAsia="hi-IN" w:bidi="hi-IN"/>
        </w:rPr>
        <w:t xml:space="preserve">; </w:t>
      </w:r>
    </w:p>
    <w:p w14:paraId="463C6E7E" w14:textId="77777777" w:rsidR="00590494" w:rsidRPr="0082539E" w:rsidRDefault="00590494" w:rsidP="001D5B4B">
      <w:pPr>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Times New Roman" w:hAnsi="Times New Roman" w:cs="Times New Roman"/>
          <w:iCs/>
          <w:color w:val="auto"/>
          <w:kern w:val="1"/>
          <w:lang w:eastAsia="hi-IN" w:bidi="hi-IN"/>
        </w:rPr>
      </w:pPr>
      <w:proofErr w:type="spellStart"/>
      <w:r w:rsidRPr="0082539E">
        <w:rPr>
          <w:rFonts w:ascii="Times New Roman" w:hAnsi="Times New Roman" w:cs="Times New Roman"/>
          <w:b/>
          <w:color w:val="auto"/>
          <w:kern w:val="1"/>
          <w:lang w:eastAsia="hi-IN" w:bidi="hi-IN"/>
        </w:rPr>
        <w:t>zaświadczenie</w:t>
      </w:r>
      <w:proofErr w:type="spellEnd"/>
      <w:r w:rsidRPr="0082539E">
        <w:rPr>
          <w:rFonts w:ascii="Times New Roman" w:hAnsi="Times New Roman" w:cs="Times New Roman"/>
          <w:b/>
          <w:color w:val="auto"/>
          <w:kern w:val="1"/>
          <w:lang w:eastAsia="hi-IN" w:bidi="hi-IN"/>
        </w:rPr>
        <w:t xml:space="preserve"> </w:t>
      </w:r>
      <w:proofErr w:type="spellStart"/>
      <w:r w:rsidRPr="0082539E">
        <w:rPr>
          <w:rFonts w:ascii="Times New Roman" w:hAnsi="Times New Roman" w:cs="Times New Roman"/>
          <w:b/>
          <w:color w:val="auto"/>
          <w:kern w:val="1"/>
          <w:lang w:eastAsia="hi-IN" w:bidi="hi-IN"/>
        </w:rPr>
        <w:t>właściwego</w:t>
      </w:r>
      <w:proofErr w:type="spellEnd"/>
      <w:r w:rsidRPr="0082539E">
        <w:rPr>
          <w:rFonts w:ascii="Times New Roman" w:hAnsi="Times New Roman" w:cs="Times New Roman"/>
          <w:b/>
          <w:color w:val="auto"/>
          <w:kern w:val="1"/>
          <w:lang w:eastAsia="hi-IN" w:bidi="hi-IN"/>
        </w:rPr>
        <w:t xml:space="preserve"> </w:t>
      </w:r>
      <w:proofErr w:type="spellStart"/>
      <w:r w:rsidRPr="0082539E">
        <w:rPr>
          <w:rFonts w:ascii="Times New Roman" w:hAnsi="Times New Roman" w:cs="Times New Roman"/>
          <w:b/>
          <w:color w:val="auto"/>
          <w:kern w:val="1"/>
          <w:lang w:eastAsia="hi-IN" w:bidi="hi-IN"/>
        </w:rPr>
        <w:t>oddziału</w:t>
      </w:r>
      <w:proofErr w:type="spellEnd"/>
      <w:r w:rsidRPr="0082539E">
        <w:rPr>
          <w:rFonts w:ascii="Times New Roman" w:hAnsi="Times New Roman" w:cs="Times New Roman"/>
          <w:b/>
          <w:color w:val="auto"/>
          <w:kern w:val="1"/>
          <w:lang w:eastAsia="hi-IN" w:bidi="hi-IN"/>
        </w:rPr>
        <w:t xml:space="preserve"> ZUS,</w:t>
      </w:r>
      <w:r w:rsidRPr="0082539E">
        <w:rPr>
          <w:rFonts w:ascii="Times New Roman" w:hAnsi="Times New Roman" w:cs="Times New Roman"/>
          <w:color w:val="auto"/>
          <w:kern w:val="1"/>
          <w:lang w:eastAsia="hi-IN" w:bidi="hi-IN"/>
        </w:rPr>
        <w:t xml:space="preserve"> </w:t>
      </w:r>
      <w:proofErr w:type="spellStart"/>
      <w:r w:rsidRPr="0082539E">
        <w:rPr>
          <w:rFonts w:ascii="Times New Roman" w:hAnsi="Times New Roman" w:cs="Times New Roman"/>
          <w:color w:val="auto"/>
          <w:kern w:val="1"/>
          <w:lang w:eastAsia="hi-IN" w:bidi="hi-IN"/>
        </w:rPr>
        <w:t>potwierdzające</w:t>
      </w:r>
      <w:proofErr w:type="spellEnd"/>
      <w:r w:rsidRPr="0082539E">
        <w:rPr>
          <w:rFonts w:ascii="Times New Roman" w:hAnsi="Times New Roman" w:cs="Times New Roman"/>
          <w:color w:val="auto"/>
          <w:kern w:val="1"/>
          <w:lang w:eastAsia="hi-IN" w:bidi="hi-IN"/>
        </w:rPr>
        <w:t xml:space="preserve"> </w:t>
      </w:r>
      <w:proofErr w:type="spellStart"/>
      <w:r w:rsidRPr="0082539E">
        <w:rPr>
          <w:rFonts w:ascii="Times New Roman" w:hAnsi="Times New Roman" w:cs="Times New Roman"/>
          <w:color w:val="auto"/>
          <w:kern w:val="1"/>
          <w:lang w:eastAsia="hi-IN" w:bidi="hi-IN"/>
        </w:rPr>
        <w:t>opłacanie</w:t>
      </w:r>
      <w:proofErr w:type="spellEnd"/>
      <w:r w:rsidRPr="0082539E">
        <w:rPr>
          <w:rFonts w:ascii="Times New Roman" w:hAnsi="Times New Roman" w:cs="Times New Roman"/>
          <w:color w:val="auto"/>
          <w:kern w:val="1"/>
          <w:lang w:eastAsia="hi-IN" w:bidi="hi-IN"/>
        </w:rPr>
        <w:t xml:space="preserve"> </w:t>
      </w:r>
      <w:proofErr w:type="spellStart"/>
      <w:r w:rsidRPr="0082539E">
        <w:rPr>
          <w:rFonts w:ascii="Times New Roman" w:hAnsi="Times New Roman" w:cs="Times New Roman"/>
          <w:color w:val="auto"/>
          <w:kern w:val="1"/>
          <w:lang w:eastAsia="hi-IN" w:bidi="hi-IN"/>
        </w:rPr>
        <w:t>przez</w:t>
      </w:r>
      <w:proofErr w:type="spellEnd"/>
      <w:r w:rsidRPr="0082539E">
        <w:rPr>
          <w:rFonts w:ascii="Times New Roman" w:hAnsi="Times New Roman" w:cs="Times New Roman"/>
          <w:color w:val="auto"/>
          <w:kern w:val="1"/>
          <w:lang w:eastAsia="hi-IN" w:bidi="hi-IN"/>
        </w:rPr>
        <w:t xml:space="preserve"> </w:t>
      </w:r>
      <w:proofErr w:type="spellStart"/>
      <w:r w:rsidRPr="0082539E">
        <w:rPr>
          <w:rFonts w:ascii="Times New Roman" w:hAnsi="Times New Roman" w:cs="Times New Roman"/>
          <w:color w:val="auto"/>
          <w:kern w:val="1"/>
          <w:lang w:eastAsia="hi-IN" w:bidi="hi-IN"/>
        </w:rPr>
        <w:t>Wykonawcę</w:t>
      </w:r>
      <w:proofErr w:type="spellEnd"/>
      <w:r w:rsidRPr="0082539E">
        <w:rPr>
          <w:rFonts w:ascii="Times New Roman" w:hAnsi="Times New Roman" w:cs="Times New Roman"/>
          <w:color w:val="auto"/>
          <w:kern w:val="1"/>
          <w:lang w:eastAsia="hi-IN" w:bidi="hi-IN"/>
        </w:rPr>
        <w:t xml:space="preserve"> </w:t>
      </w:r>
      <w:proofErr w:type="spellStart"/>
      <w:r w:rsidRPr="0082539E">
        <w:rPr>
          <w:rFonts w:ascii="Times New Roman" w:hAnsi="Times New Roman" w:cs="Times New Roman"/>
          <w:color w:val="auto"/>
          <w:kern w:val="1"/>
          <w:lang w:eastAsia="hi-IN" w:bidi="hi-IN"/>
        </w:rPr>
        <w:t>lub</w:t>
      </w:r>
      <w:proofErr w:type="spellEnd"/>
      <w:r w:rsidRPr="0082539E">
        <w:rPr>
          <w:rFonts w:ascii="Times New Roman" w:hAnsi="Times New Roman" w:cs="Times New Roman"/>
          <w:color w:val="auto"/>
          <w:kern w:val="1"/>
          <w:lang w:eastAsia="hi-IN" w:bidi="hi-IN"/>
        </w:rPr>
        <w:t xml:space="preserve"> </w:t>
      </w:r>
      <w:proofErr w:type="spellStart"/>
      <w:r w:rsidRPr="0082539E">
        <w:rPr>
          <w:rFonts w:ascii="Times New Roman" w:hAnsi="Times New Roman" w:cs="Times New Roman"/>
          <w:color w:val="auto"/>
          <w:kern w:val="1"/>
          <w:lang w:eastAsia="hi-IN" w:bidi="hi-IN"/>
        </w:rPr>
        <w:t>podwykonawcę</w:t>
      </w:r>
      <w:proofErr w:type="spellEnd"/>
      <w:r w:rsidRPr="0082539E">
        <w:rPr>
          <w:rFonts w:ascii="Times New Roman" w:hAnsi="Times New Roman" w:cs="Times New Roman"/>
          <w:color w:val="auto"/>
          <w:kern w:val="1"/>
          <w:lang w:eastAsia="hi-IN" w:bidi="hi-IN"/>
        </w:rPr>
        <w:t xml:space="preserve"> </w:t>
      </w:r>
      <w:proofErr w:type="spellStart"/>
      <w:r w:rsidRPr="0082539E">
        <w:rPr>
          <w:rFonts w:ascii="Times New Roman" w:hAnsi="Times New Roman" w:cs="Times New Roman"/>
          <w:color w:val="auto"/>
          <w:kern w:val="1"/>
          <w:lang w:eastAsia="hi-IN" w:bidi="hi-IN"/>
        </w:rPr>
        <w:t>składek</w:t>
      </w:r>
      <w:proofErr w:type="spellEnd"/>
      <w:r w:rsidRPr="0082539E">
        <w:rPr>
          <w:rFonts w:ascii="Times New Roman" w:hAnsi="Times New Roman" w:cs="Times New Roman"/>
          <w:color w:val="auto"/>
          <w:kern w:val="1"/>
          <w:lang w:eastAsia="hi-IN" w:bidi="hi-IN"/>
        </w:rPr>
        <w:t xml:space="preserve"> na </w:t>
      </w:r>
      <w:proofErr w:type="spellStart"/>
      <w:r w:rsidRPr="0082539E">
        <w:rPr>
          <w:rFonts w:ascii="Times New Roman" w:hAnsi="Times New Roman" w:cs="Times New Roman"/>
          <w:color w:val="auto"/>
          <w:kern w:val="1"/>
          <w:lang w:eastAsia="hi-IN" w:bidi="hi-IN"/>
        </w:rPr>
        <w:t>ubezpieczenia</w:t>
      </w:r>
      <w:proofErr w:type="spellEnd"/>
      <w:r w:rsidRPr="0082539E">
        <w:rPr>
          <w:rFonts w:ascii="Times New Roman" w:hAnsi="Times New Roman" w:cs="Times New Roman"/>
          <w:color w:val="auto"/>
          <w:kern w:val="1"/>
          <w:lang w:eastAsia="hi-IN" w:bidi="hi-IN"/>
        </w:rPr>
        <w:t xml:space="preserve"> </w:t>
      </w:r>
      <w:proofErr w:type="spellStart"/>
      <w:r w:rsidRPr="0082539E">
        <w:rPr>
          <w:rFonts w:ascii="Times New Roman" w:hAnsi="Times New Roman" w:cs="Times New Roman"/>
          <w:color w:val="auto"/>
          <w:kern w:val="1"/>
          <w:lang w:eastAsia="hi-IN" w:bidi="hi-IN"/>
        </w:rPr>
        <w:t>społeczne</w:t>
      </w:r>
      <w:proofErr w:type="spellEnd"/>
      <w:r w:rsidRPr="0082539E">
        <w:rPr>
          <w:rFonts w:ascii="Times New Roman" w:hAnsi="Times New Roman" w:cs="Times New Roman"/>
          <w:color w:val="auto"/>
          <w:kern w:val="1"/>
          <w:lang w:eastAsia="hi-IN" w:bidi="hi-IN"/>
        </w:rPr>
        <w:t xml:space="preserve"> i </w:t>
      </w:r>
      <w:proofErr w:type="spellStart"/>
      <w:r w:rsidRPr="0082539E">
        <w:rPr>
          <w:rFonts w:ascii="Times New Roman" w:hAnsi="Times New Roman" w:cs="Times New Roman"/>
          <w:color w:val="auto"/>
          <w:kern w:val="1"/>
          <w:lang w:eastAsia="hi-IN" w:bidi="hi-IN"/>
        </w:rPr>
        <w:t>zdrowotne</w:t>
      </w:r>
      <w:proofErr w:type="spellEnd"/>
      <w:r w:rsidRPr="0082539E">
        <w:rPr>
          <w:rFonts w:ascii="Times New Roman" w:hAnsi="Times New Roman" w:cs="Times New Roman"/>
          <w:color w:val="auto"/>
          <w:kern w:val="1"/>
          <w:lang w:eastAsia="hi-IN" w:bidi="hi-IN"/>
        </w:rPr>
        <w:t xml:space="preserve"> z </w:t>
      </w:r>
      <w:proofErr w:type="spellStart"/>
      <w:r w:rsidRPr="0082539E">
        <w:rPr>
          <w:rFonts w:ascii="Times New Roman" w:hAnsi="Times New Roman" w:cs="Times New Roman"/>
          <w:color w:val="auto"/>
          <w:kern w:val="1"/>
          <w:lang w:eastAsia="hi-IN" w:bidi="hi-IN"/>
        </w:rPr>
        <w:t>tytułu</w:t>
      </w:r>
      <w:proofErr w:type="spellEnd"/>
      <w:r w:rsidRPr="0082539E">
        <w:rPr>
          <w:rFonts w:ascii="Times New Roman" w:hAnsi="Times New Roman" w:cs="Times New Roman"/>
          <w:color w:val="auto"/>
          <w:kern w:val="1"/>
          <w:lang w:eastAsia="hi-IN" w:bidi="hi-IN"/>
        </w:rPr>
        <w:t xml:space="preserve"> </w:t>
      </w:r>
      <w:proofErr w:type="spellStart"/>
      <w:r w:rsidRPr="0082539E">
        <w:rPr>
          <w:rFonts w:ascii="Times New Roman" w:hAnsi="Times New Roman" w:cs="Times New Roman"/>
          <w:color w:val="auto"/>
          <w:kern w:val="1"/>
          <w:lang w:eastAsia="hi-IN" w:bidi="hi-IN"/>
        </w:rPr>
        <w:t>zatrudnienia</w:t>
      </w:r>
      <w:proofErr w:type="spellEnd"/>
      <w:r w:rsidRPr="0082539E">
        <w:rPr>
          <w:rFonts w:ascii="Times New Roman" w:hAnsi="Times New Roman" w:cs="Times New Roman"/>
          <w:color w:val="auto"/>
          <w:kern w:val="1"/>
          <w:lang w:eastAsia="hi-IN" w:bidi="hi-IN"/>
        </w:rPr>
        <w:t xml:space="preserve"> na </w:t>
      </w:r>
      <w:proofErr w:type="spellStart"/>
      <w:r w:rsidRPr="0082539E">
        <w:rPr>
          <w:rFonts w:ascii="Times New Roman" w:hAnsi="Times New Roman" w:cs="Times New Roman"/>
          <w:color w:val="auto"/>
          <w:kern w:val="1"/>
          <w:lang w:eastAsia="hi-IN" w:bidi="hi-IN"/>
        </w:rPr>
        <w:t>podstawie</w:t>
      </w:r>
      <w:proofErr w:type="spellEnd"/>
      <w:r w:rsidRPr="0082539E">
        <w:rPr>
          <w:rFonts w:ascii="Times New Roman" w:hAnsi="Times New Roman" w:cs="Times New Roman"/>
          <w:color w:val="auto"/>
          <w:kern w:val="1"/>
          <w:lang w:eastAsia="hi-IN" w:bidi="hi-IN"/>
        </w:rPr>
        <w:t xml:space="preserve"> </w:t>
      </w:r>
      <w:proofErr w:type="spellStart"/>
      <w:r w:rsidRPr="0082539E">
        <w:rPr>
          <w:rFonts w:ascii="Times New Roman" w:hAnsi="Times New Roman" w:cs="Times New Roman"/>
          <w:color w:val="auto"/>
          <w:kern w:val="1"/>
          <w:lang w:eastAsia="hi-IN" w:bidi="hi-IN"/>
        </w:rPr>
        <w:t>umów</w:t>
      </w:r>
      <w:proofErr w:type="spellEnd"/>
      <w:r w:rsidRPr="0082539E">
        <w:rPr>
          <w:rFonts w:ascii="Times New Roman" w:hAnsi="Times New Roman" w:cs="Times New Roman"/>
          <w:color w:val="auto"/>
          <w:kern w:val="1"/>
          <w:lang w:eastAsia="hi-IN" w:bidi="hi-IN"/>
        </w:rPr>
        <w:t xml:space="preserve"> o </w:t>
      </w:r>
      <w:proofErr w:type="spellStart"/>
      <w:r w:rsidRPr="0082539E">
        <w:rPr>
          <w:rFonts w:ascii="Times New Roman" w:hAnsi="Times New Roman" w:cs="Times New Roman"/>
          <w:color w:val="auto"/>
          <w:kern w:val="1"/>
          <w:lang w:eastAsia="hi-IN" w:bidi="hi-IN"/>
        </w:rPr>
        <w:t>pracę</w:t>
      </w:r>
      <w:proofErr w:type="spellEnd"/>
      <w:r w:rsidRPr="0082539E">
        <w:rPr>
          <w:rFonts w:ascii="Times New Roman" w:hAnsi="Times New Roman" w:cs="Times New Roman"/>
          <w:color w:val="auto"/>
          <w:kern w:val="1"/>
          <w:lang w:eastAsia="hi-IN" w:bidi="hi-IN"/>
        </w:rPr>
        <w:t xml:space="preserve"> </w:t>
      </w:r>
      <w:proofErr w:type="spellStart"/>
      <w:r w:rsidRPr="0082539E">
        <w:rPr>
          <w:rFonts w:ascii="Times New Roman" w:hAnsi="Times New Roman" w:cs="Times New Roman"/>
          <w:color w:val="auto"/>
          <w:kern w:val="1"/>
          <w:lang w:eastAsia="hi-IN" w:bidi="hi-IN"/>
        </w:rPr>
        <w:t>za</w:t>
      </w:r>
      <w:proofErr w:type="spellEnd"/>
      <w:r w:rsidRPr="0082539E">
        <w:rPr>
          <w:rFonts w:ascii="Times New Roman" w:hAnsi="Times New Roman" w:cs="Times New Roman"/>
          <w:color w:val="auto"/>
          <w:kern w:val="1"/>
          <w:lang w:eastAsia="hi-IN" w:bidi="hi-IN"/>
        </w:rPr>
        <w:t xml:space="preserve"> </w:t>
      </w:r>
      <w:proofErr w:type="spellStart"/>
      <w:r w:rsidRPr="0082539E">
        <w:rPr>
          <w:rFonts w:ascii="Times New Roman" w:hAnsi="Times New Roman" w:cs="Times New Roman"/>
          <w:color w:val="auto"/>
          <w:kern w:val="1"/>
          <w:lang w:eastAsia="hi-IN" w:bidi="hi-IN"/>
        </w:rPr>
        <w:t>ostatni</w:t>
      </w:r>
      <w:proofErr w:type="spellEnd"/>
      <w:r w:rsidRPr="0082539E">
        <w:rPr>
          <w:rFonts w:ascii="Times New Roman" w:hAnsi="Times New Roman" w:cs="Times New Roman"/>
          <w:color w:val="auto"/>
          <w:kern w:val="1"/>
          <w:lang w:eastAsia="hi-IN" w:bidi="hi-IN"/>
        </w:rPr>
        <w:t xml:space="preserve"> </w:t>
      </w:r>
      <w:proofErr w:type="spellStart"/>
      <w:r w:rsidRPr="0082539E">
        <w:rPr>
          <w:rFonts w:ascii="Times New Roman" w:hAnsi="Times New Roman" w:cs="Times New Roman"/>
          <w:color w:val="auto"/>
          <w:kern w:val="1"/>
          <w:lang w:eastAsia="hi-IN" w:bidi="hi-IN"/>
        </w:rPr>
        <w:t>okres</w:t>
      </w:r>
      <w:proofErr w:type="spellEnd"/>
      <w:r w:rsidRPr="0082539E">
        <w:rPr>
          <w:rFonts w:ascii="Times New Roman" w:hAnsi="Times New Roman" w:cs="Times New Roman"/>
          <w:color w:val="auto"/>
          <w:kern w:val="1"/>
          <w:lang w:eastAsia="hi-IN" w:bidi="hi-IN"/>
        </w:rPr>
        <w:t xml:space="preserve"> </w:t>
      </w:r>
      <w:proofErr w:type="spellStart"/>
      <w:r w:rsidRPr="0082539E">
        <w:rPr>
          <w:rFonts w:ascii="Times New Roman" w:hAnsi="Times New Roman" w:cs="Times New Roman"/>
          <w:color w:val="auto"/>
          <w:kern w:val="1"/>
          <w:lang w:eastAsia="hi-IN" w:bidi="hi-IN"/>
        </w:rPr>
        <w:t>rozliczeniowy</w:t>
      </w:r>
      <w:proofErr w:type="spellEnd"/>
      <w:r w:rsidRPr="0082539E">
        <w:rPr>
          <w:rFonts w:ascii="Times New Roman" w:hAnsi="Times New Roman" w:cs="Times New Roman"/>
          <w:color w:val="auto"/>
          <w:kern w:val="1"/>
          <w:lang w:eastAsia="hi-IN" w:bidi="hi-IN"/>
        </w:rPr>
        <w:t>;</w:t>
      </w:r>
    </w:p>
    <w:p w14:paraId="1767B044" w14:textId="77777777" w:rsidR="00590494" w:rsidRPr="0082539E" w:rsidRDefault="00590494" w:rsidP="001D5B4B">
      <w:pPr>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Times New Roman" w:hAnsi="Times New Roman" w:cs="Times New Roman"/>
          <w:b/>
          <w:color w:val="auto"/>
          <w:kern w:val="1"/>
          <w:lang w:eastAsia="hi-IN" w:bidi="hi-IN"/>
        </w:rPr>
      </w:pPr>
      <w:proofErr w:type="spellStart"/>
      <w:r w:rsidRPr="0082539E">
        <w:rPr>
          <w:rFonts w:ascii="Times New Roman" w:hAnsi="Times New Roman" w:cs="Times New Roman"/>
          <w:iCs/>
          <w:color w:val="auto"/>
          <w:kern w:val="1"/>
          <w:lang w:eastAsia="hi-IN" w:bidi="hi-IN"/>
        </w:rPr>
        <w:t>poświadczoną</w:t>
      </w:r>
      <w:proofErr w:type="spellEnd"/>
      <w:r w:rsidRPr="0082539E">
        <w:rPr>
          <w:rFonts w:ascii="Times New Roman" w:hAnsi="Times New Roman" w:cs="Times New Roman"/>
          <w:iCs/>
          <w:color w:val="auto"/>
          <w:kern w:val="1"/>
          <w:lang w:eastAsia="hi-IN" w:bidi="hi-IN"/>
        </w:rPr>
        <w:t xml:space="preserve"> </w:t>
      </w:r>
      <w:proofErr w:type="spellStart"/>
      <w:r w:rsidRPr="0082539E">
        <w:rPr>
          <w:rFonts w:ascii="Times New Roman" w:hAnsi="Times New Roman" w:cs="Times New Roman"/>
          <w:iCs/>
          <w:color w:val="auto"/>
          <w:kern w:val="1"/>
          <w:lang w:eastAsia="hi-IN" w:bidi="hi-IN"/>
        </w:rPr>
        <w:t>za</w:t>
      </w:r>
      <w:proofErr w:type="spellEnd"/>
      <w:r w:rsidRPr="0082539E">
        <w:rPr>
          <w:rFonts w:ascii="Times New Roman" w:hAnsi="Times New Roman" w:cs="Times New Roman"/>
          <w:iCs/>
          <w:color w:val="auto"/>
          <w:kern w:val="1"/>
          <w:lang w:eastAsia="hi-IN" w:bidi="hi-IN"/>
        </w:rPr>
        <w:t xml:space="preserve"> </w:t>
      </w:r>
      <w:proofErr w:type="spellStart"/>
      <w:r w:rsidRPr="0082539E">
        <w:rPr>
          <w:rFonts w:ascii="Times New Roman" w:hAnsi="Times New Roman" w:cs="Times New Roman"/>
          <w:iCs/>
          <w:color w:val="auto"/>
          <w:kern w:val="1"/>
          <w:lang w:eastAsia="hi-IN" w:bidi="hi-IN"/>
        </w:rPr>
        <w:t>zgodność</w:t>
      </w:r>
      <w:proofErr w:type="spellEnd"/>
      <w:r w:rsidRPr="0082539E">
        <w:rPr>
          <w:rFonts w:ascii="Times New Roman" w:hAnsi="Times New Roman" w:cs="Times New Roman"/>
          <w:iCs/>
          <w:color w:val="auto"/>
          <w:kern w:val="1"/>
          <w:lang w:eastAsia="hi-IN" w:bidi="hi-IN"/>
        </w:rPr>
        <w:t xml:space="preserve"> z </w:t>
      </w:r>
      <w:proofErr w:type="spellStart"/>
      <w:r w:rsidRPr="0082539E">
        <w:rPr>
          <w:rFonts w:ascii="Times New Roman" w:hAnsi="Times New Roman" w:cs="Times New Roman"/>
          <w:iCs/>
          <w:color w:val="auto"/>
          <w:kern w:val="1"/>
          <w:lang w:eastAsia="hi-IN" w:bidi="hi-IN"/>
        </w:rPr>
        <w:t>oryginałem</w:t>
      </w:r>
      <w:proofErr w:type="spellEnd"/>
      <w:r w:rsidRPr="0082539E">
        <w:rPr>
          <w:rFonts w:ascii="Times New Roman" w:hAnsi="Times New Roman" w:cs="Times New Roman"/>
          <w:iCs/>
          <w:color w:val="auto"/>
          <w:kern w:val="1"/>
          <w:lang w:eastAsia="hi-IN" w:bidi="hi-IN"/>
        </w:rPr>
        <w:t xml:space="preserve"> </w:t>
      </w:r>
      <w:proofErr w:type="spellStart"/>
      <w:r w:rsidRPr="0082539E">
        <w:rPr>
          <w:rFonts w:ascii="Times New Roman" w:hAnsi="Times New Roman" w:cs="Times New Roman"/>
          <w:iCs/>
          <w:color w:val="auto"/>
          <w:kern w:val="1"/>
          <w:lang w:eastAsia="hi-IN" w:bidi="hi-IN"/>
        </w:rPr>
        <w:t>odpowiednio</w:t>
      </w:r>
      <w:proofErr w:type="spellEnd"/>
      <w:r w:rsidRPr="0082539E">
        <w:rPr>
          <w:rFonts w:ascii="Times New Roman" w:hAnsi="Times New Roman" w:cs="Times New Roman"/>
          <w:iCs/>
          <w:color w:val="auto"/>
          <w:kern w:val="1"/>
          <w:lang w:eastAsia="hi-IN" w:bidi="hi-IN"/>
        </w:rPr>
        <w:t xml:space="preserve"> </w:t>
      </w:r>
      <w:proofErr w:type="spellStart"/>
      <w:r w:rsidRPr="0082539E">
        <w:rPr>
          <w:rFonts w:ascii="Times New Roman" w:hAnsi="Times New Roman" w:cs="Times New Roman"/>
          <w:iCs/>
          <w:color w:val="auto"/>
          <w:kern w:val="1"/>
          <w:lang w:eastAsia="hi-IN" w:bidi="hi-IN"/>
        </w:rPr>
        <w:t>przez</w:t>
      </w:r>
      <w:proofErr w:type="spellEnd"/>
      <w:r w:rsidRPr="0082539E">
        <w:rPr>
          <w:rFonts w:ascii="Times New Roman" w:hAnsi="Times New Roman" w:cs="Times New Roman"/>
          <w:iCs/>
          <w:color w:val="auto"/>
          <w:kern w:val="1"/>
          <w:lang w:eastAsia="hi-IN" w:bidi="hi-IN"/>
        </w:rPr>
        <w:t xml:space="preserve"> </w:t>
      </w:r>
      <w:proofErr w:type="spellStart"/>
      <w:r w:rsidRPr="0082539E">
        <w:rPr>
          <w:rFonts w:ascii="Times New Roman" w:hAnsi="Times New Roman" w:cs="Times New Roman"/>
          <w:iCs/>
          <w:color w:val="auto"/>
          <w:kern w:val="1"/>
          <w:lang w:eastAsia="hi-IN" w:bidi="hi-IN"/>
        </w:rPr>
        <w:t>wykonawcę</w:t>
      </w:r>
      <w:proofErr w:type="spellEnd"/>
      <w:r w:rsidRPr="0082539E">
        <w:rPr>
          <w:rFonts w:ascii="Times New Roman" w:hAnsi="Times New Roman" w:cs="Times New Roman"/>
          <w:iCs/>
          <w:color w:val="auto"/>
          <w:kern w:val="1"/>
          <w:lang w:eastAsia="hi-IN" w:bidi="hi-IN"/>
        </w:rPr>
        <w:t xml:space="preserve"> </w:t>
      </w:r>
      <w:proofErr w:type="spellStart"/>
      <w:r w:rsidRPr="0082539E">
        <w:rPr>
          <w:rFonts w:ascii="Times New Roman" w:hAnsi="Times New Roman" w:cs="Times New Roman"/>
          <w:iCs/>
          <w:color w:val="auto"/>
          <w:kern w:val="1"/>
          <w:lang w:eastAsia="hi-IN" w:bidi="hi-IN"/>
        </w:rPr>
        <w:t>lub</w:t>
      </w:r>
      <w:proofErr w:type="spellEnd"/>
      <w:r w:rsidRPr="0082539E">
        <w:rPr>
          <w:rFonts w:ascii="Times New Roman" w:hAnsi="Times New Roman" w:cs="Times New Roman"/>
          <w:iCs/>
          <w:color w:val="auto"/>
          <w:kern w:val="1"/>
          <w:lang w:eastAsia="hi-IN" w:bidi="hi-IN"/>
        </w:rPr>
        <w:t xml:space="preserve"> </w:t>
      </w:r>
      <w:proofErr w:type="spellStart"/>
      <w:r w:rsidRPr="0082539E">
        <w:rPr>
          <w:rFonts w:ascii="Times New Roman" w:hAnsi="Times New Roman" w:cs="Times New Roman"/>
          <w:iCs/>
          <w:color w:val="auto"/>
          <w:kern w:val="1"/>
          <w:lang w:eastAsia="hi-IN" w:bidi="hi-IN"/>
        </w:rPr>
        <w:t>podwykonawcę</w:t>
      </w:r>
      <w:proofErr w:type="spellEnd"/>
      <w:r w:rsidRPr="0082539E">
        <w:rPr>
          <w:rFonts w:ascii="Times New Roman" w:hAnsi="Times New Roman" w:cs="Times New Roman"/>
          <w:iCs/>
          <w:color w:val="auto"/>
          <w:kern w:val="1"/>
          <w:lang w:eastAsia="hi-IN" w:bidi="hi-IN"/>
        </w:rPr>
        <w:t xml:space="preserve"> </w:t>
      </w:r>
      <w:proofErr w:type="spellStart"/>
      <w:r w:rsidRPr="0082539E">
        <w:rPr>
          <w:rFonts w:ascii="Times New Roman" w:hAnsi="Times New Roman" w:cs="Times New Roman"/>
          <w:b/>
          <w:bCs/>
          <w:iCs/>
          <w:color w:val="auto"/>
          <w:kern w:val="1"/>
          <w:lang w:eastAsia="hi-IN" w:bidi="hi-IN"/>
        </w:rPr>
        <w:t>kopię</w:t>
      </w:r>
      <w:proofErr w:type="spellEnd"/>
      <w:r w:rsidRPr="0082539E">
        <w:rPr>
          <w:rFonts w:ascii="Times New Roman" w:hAnsi="Times New Roman" w:cs="Times New Roman"/>
          <w:b/>
          <w:bCs/>
          <w:iCs/>
          <w:color w:val="auto"/>
          <w:kern w:val="1"/>
          <w:lang w:eastAsia="hi-IN" w:bidi="hi-IN"/>
        </w:rPr>
        <w:t xml:space="preserve"> </w:t>
      </w:r>
      <w:proofErr w:type="spellStart"/>
      <w:r w:rsidRPr="0082539E">
        <w:rPr>
          <w:rFonts w:ascii="Times New Roman" w:hAnsi="Times New Roman" w:cs="Times New Roman"/>
          <w:b/>
          <w:bCs/>
          <w:iCs/>
          <w:color w:val="auto"/>
          <w:kern w:val="1"/>
          <w:lang w:eastAsia="hi-IN" w:bidi="hi-IN"/>
        </w:rPr>
        <w:t>dowodu</w:t>
      </w:r>
      <w:proofErr w:type="spellEnd"/>
      <w:r w:rsidRPr="0082539E">
        <w:rPr>
          <w:rFonts w:ascii="Times New Roman" w:hAnsi="Times New Roman" w:cs="Times New Roman"/>
          <w:b/>
          <w:bCs/>
          <w:iCs/>
          <w:color w:val="auto"/>
          <w:kern w:val="1"/>
          <w:lang w:eastAsia="hi-IN" w:bidi="hi-IN"/>
        </w:rPr>
        <w:t xml:space="preserve"> </w:t>
      </w:r>
      <w:proofErr w:type="spellStart"/>
      <w:r w:rsidRPr="0082539E">
        <w:rPr>
          <w:rFonts w:ascii="Times New Roman" w:hAnsi="Times New Roman" w:cs="Times New Roman"/>
          <w:b/>
          <w:bCs/>
          <w:iCs/>
          <w:color w:val="auto"/>
          <w:kern w:val="1"/>
          <w:lang w:eastAsia="hi-IN" w:bidi="hi-IN"/>
        </w:rPr>
        <w:t>potwierdzającego</w:t>
      </w:r>
      <w:proofErr w:type="spellEnd"/>
      <w:r w:rsidRPr="0082539E">
        <w:rPr>
          <w:rFonts w:ascii="Times New Roman" w:hAnsi="Times New Roman" w:cs="Times New Roman"/>
          <w:b/>
          <w:bCs/>
          <w:iCs/>
          <w:color w:val="auto"/>
          <w:kern w:val="1"/>
          <w:lang w:eastAsia="hi-IN" w:bidi="hi-IN"/>
        </w:rPr>
        <w:t xml:space="preserve"> </w:t>
      </w:r>
      <w:proofErr w:type="spellStart"/>
      <w:r w:rsidRPr="0082539E">
        <w:rPr>
          <w:rFonts w:ascii="Times New Roman" w:hAnsi="Times New Roman" w:cs="Times New Roman"/>
          <w:b/>
          <w:bCs/>
          <w:iCs/>
          <w:color w:val="auto"/>
          <w:kern w:val="1"/>
          <w:lang w:eastAsia="hi-IN" w:bidi="hi-IN"/>
        </w:rPr>
        <w:t>zgłoszenie</w:t>
      </w:r>
      <w:proofErr w:type="spellEnd"/>
      <w:r w:rsidRPr="0082539E">
        <w:rPr>
          <w:rFonts w:ascii="Times New Roman" w:hAnsi="Times New Roman" w:cs="Times New Roman"/>
          <w:b/>
          <w:bCs/>
          <w:iCs/>
          <w:color w:val="auto"/>
          <w:kern w:val="1"/>
          <w:lang w:eastAsia="hi-IN" w:bidi="hi-IN"/>
        </w:rPr>
        <w:t xml:space="preserve"> </w:t>
      </w:r>
      <w:proofErr w:type="spellStart"/>
      <w:r w:rsidRPr="0082539E">
        <w:rPr>
          <w:rFonts w:ascii="Times New Roman" w:hAnsi="Times New Roman" w:cs="Times New Roman"/>
          <w:b/>
          <w:bCs/>
          <w:iCs/>
          <w:color w:val="auto"/>
          <w:kern w:val="1"/>
          <w:lang w:eastAsia="hi-IN" w:bidi="hi-IN"/>
        </w:rPr>
        <w:t>pracownika</w:t>
      </w:r>
      <w:proofErr w:type="spellEnd"/>
      <w:r w:rsidRPr="0082539E">
        <w:rPr>
          <w:rFonts w:ascii="Times New Roman" w:hAnsi="Times New Roman" w:cs="Times New Roman"/>
          <w:b/>
          <w:bCs/>
          <w:iCs/>
          <w:color w:val="auto"/>
          <w:kern w:val="1"/>
          <w:lang w:eastAsia="hi-IN" w:bidi="hi-IN"/>
        </w:rPr>
        <w:t xml:space="preserve"> </w:t>
      </w:r>
      <w:proofErr w:type="spellStart"/>
      <w:r w:rsidRPr="0082539E">
        <w:rPr>
          <w:rFonts w:ascii="Times New Roman" w:hAnsi="Times New Roman" w:cs="Times New Roman"/>
          <w:b/>
          <w:bCs/>
          <w:iCs/>
          <w:color w:val="auto"/>
          <w:kern w:val="1"/>
          <w:lang w:eastAsia="hi-IN" w:bidi="hi-IN"/>
        </w:rPr>
        <w:t>przez</w:t>
      </w:r>
      <w:proofErr w:type="spellEnd"/>
      <w:r w:rsidRPr="0082539E">
        <w:rPr>
          <w:rFonts w:ascii="Times New Roman" w:hAnsi="Times New Roman" w:cs="Times New Roman"/>
          <w:b/>
          <w:bCs/>
          <w:iCs/>
          <w:color w:val="auto"/>
          <w:kern w:val="1"/>
          <w:lang w:eastAsia="hi-IN" w:bidi="hi-IN"/>
        </w:rPr>
        <w:t xml:space="preserve"> </w:t>
      </w:r>
      <w:proofErr w:type="spellStart"/>
      <w:r w:rsidRPr="0082539E">
        <w:rPr>
          <w:rFonts w:ascii="Times New Roman" w:hAnsi="Times New Roman" w:cs="Times New Roman"/>
          <w:b/>
          <w:bCs/>
          <w:iCs/>
          <w:color w:val="auto"/>
          <w:kern w:val="1"/>
          <w:lang w:eastAsia="hi-IN" w:bidi="hi-IN"/>
        </w:rPr>
        <w:t>pracodawcę</w:t>
      </w:r>
      <w:proofErr w:type="spellEnd"/>
      <w:r w:rsidRPr="0082539E">
        <w:rPr>
          <w:rFonts w:ascii="Times New Roman" w:hAnsi="Times New Roman" w:cs="Times New Roman"/>
          <w:b/>
          <w:bCs/>
          <w:iCs/>
          <w:color w:val="auto"/>
          <w:kern w:val="1"/>
          <w:lang w:eastAsia="hi-IN" w:bidi="hi-IN"/>
        </w:rPr>
        <w:t xml:space="preserve"> do </w:t>
      </w:r>
      <w:proofErr w:type="spellStart"/>
      <w:r w:rsidRPr="0082539E">
        <w:rPr>
          <w:rFonts w:ascii="Times New Roman" w:hAnsi="Times New Roman" w:cs="Times New Roman"/>
          <w:b/>
          <w:bCs/>
          <w:iCs/>
          <w:color w:val="auto"/>
          <w:kern w:val="1"/>
          <w:lang w:eastAsia="hi-IN" w:bidi="hi-IN"/>
        </w:rPr>
        <w:t>ubezpieczeń</w:t>
      </w:r>
      <w:proofErr w:type="spellEnd"/>
      <w:r w:rsidRPr="0082539E">
        <w:rPr>
          <w:rFonts w:ascii="Times New Roman" w:hAnsi="Times New Roman" w:cs="Times New Roman"/>
          <w:iCs/>
          <w:color w:val="auto"/>
          <w:kern w:val="1"/>
          <w:lang w:eastAsia="hi-IN" w:bidi="hi-IN"/>
        </w:rPr>
        <w:t xml:space="preserve">, </w:t>
      </w:r>
      <w:proofErr w:type="spellStart"/>
      <w:r w:rsidRPr="0082539E">
        <w:rPr>
          <w:rFonts w:ascii="Times New Roman" w:hAnsi="Times New Roman" w:cs="Times New Roman"/>
          <w:iCs/>
          <w:color w:val="auto"/>
          <w:kern w:val="1"/>
          <w:lang w:eastAsia="hi-IN" w:bidi="hi-IN"/>
        </w:rPr>
        <w:t>zanonimizowaną</w:t>
      </w:r>
      <w:proofErr w:type="spellEnd"/>
      <w:r w:rsidRPr="0082539E">
        <w:rPr>
          <w:rFonts w:ascii="Times New Roman" w:hAnsi="Times New Roman" w:cs="Times New Roman"/>
          <w:iCs/>
          <w:color w:val="auto"/>
          <w:kern w:val="1"/>
          <w:lang w:eastAsia="hi-IN" w:bidi="hi-IN"/>
        </w:rPr>
        <w:t xml:space="preserve"> w </w:t>
      </w:r>
      <w:proofErr w:type="spellStart"/>
      <w:r w:rsidRPr="0082539E">
        <w:rPr>
          <w:rFonts w:ascii="Times New Roman" w:hAnsi="Times New Roman" w:cs="Times New Roman"/>
          <w:iCs/>
          <w:color w:val="auto"/>
          <w:kern w:val="1"/>
          <w:lang w:eastAsia="hi-IN" w:bidi="hi-IN"/>
        </w:rPr>
        <w:t>sposób</w:t>
      </w:r>
      <w:proofErr w:type="spellEnd"/>
      <w:r w:rsidRPr="0082539E">
        <w:rPr>
          <w:rFonts w:ascii="Times New Roman" w:hAnsi="Times New Roman" w:cs="Times New Roman"/>
          <w:iCs/>
          <w:color w:val="auto"/>
          <w:kern w:val="1"/>
          <w:lang w:eastAsia="hi-IN" w:bidi="hi-IN"/>
        </w:rPr>
        <w:t xml:space="preserve"> </w:t>
      </w:r>
      <w:proofErr w:type="spellStart"/>
      <w:r w:rsidRPr="0082539E">
        <w:rPr>
          <w:rFonts w:ascii="Times New Roman" w:hAnsi="Times New Roman" w:cs="Times New Roman"/>
          <w:iCs/>
          <w:color w:val="auto"/>
          <w:kern w:val="1"/>
          <w:lang w:eastAsia="hi-IN" w:bidi="hi-IN"/>
        </w:rPr>
        <w:t>zapewniający</w:t>
      </w:r>
      <w:proofErr w:type="spellEnd"/>
      <w:r w:rsidRPr="0082539E">
        <w:rPr>
          <w:rFonts w:ascii="Times New Roman" w:hAnsi="Times New Roman" w:cs="Times New Roman"/>
          <w:iCs/>
          <w:color w:val="auto"/>
          <w:kern w:val="1"/>
          <w:lang w:eastAsia="hi-IN" w:bidi="hi-IN"/>
        </w:rPr>
        <w:t xml:space="preserve"> </w:t>
      </w:r>
      <w:proofErr w:type="spellStart"/>
      <w:r w:rsidRPr="0082539E">
        <w:rPr>
          <w:rFonts w:ascii="Times New Roman" w:hAnsi="Times New Roman" w:cs="Times New Roman"/>
          <w:iCs/>
          <w:color w:val="auto"/>
          <w:kern w:val="1"/>
          <w:lang w:eastAsia="hi-IN" w:bidi="hi-IN"/>
        </w:rPr>
        <w:t>ochronę</w:t>
      </w:r>
      <w:proofErr w:type="spellEnd"/>
      <w:r w:rsidRPr="0082539E">
        <w:rPr>
          <w:rFonts w:ascii="Times New Roman" w:hAnsi="Times New Roman" w:cs="Times New Roman"/>
          <w:iCs/>
          <w:color w:val="auto"/>
          <w:kern w:val="1"/>
          <w:lang w:eastAsia="hi-IN" w:bidi="hi-IN"/>
        </w:rPr>
        <w:t xml:space="preserve"> </w:t>
      </w:r>
      <w:proofErr w:type="spellStart"/>
      <w:r w:rsidRPr="0082539E">
        <w:rPr>
          <w:rFonts w:ascii="Times New Roman" w:hAnsi="Times New Roman" w:cs="Times New Roman"/>
          <w:iCs/>
          <w:color w:val="auto"/>
          <w:kern w:val="1"/>
          <w:lang w:eastAsia="hi-IN" w:bidi="hi-IN"/>
        </w:rPr>
        <w:t>danych</w:t>
      </w:r>
      <w:proofErr w:type="spellEnd"/>
      <w:r w:rsidRPr="0082539E">
        <w:rPr>
          <w:rFonts w:ascii="Times New Roman" w:hAnsi="Times New Roman" w:cs="Times New Roman"/>
          <w:iCs/>
          <w:color w:val="auto"/>
          <w:kern w:val="1"/>
          <w:lang w:eastAsia="hi-IN" w:bidi="hi-IN"/>
        </w:rPr>
        <w:t xml:space="preserve"> </w:t>
      </w:r>
      <w:proofErr w:type="spellStart"/>
      <w:r w:rsidRPr="0082539E">
        <w:rPr>
          <w:rFonts w:ascii="Times New Roman" w:hAnsi="Times New Roman" w:cs="Times New Roman"/>
          <w:iCs/>
          <w:color w:val="auto"/>
          <w:kern w:val="1"/>
          <w:lang w:eastAsia="hi-IN" w:bidi="hi-IN"/>
        </w:rPr>
        <w:t>osobowych</w:t>
      </w:r>
      <w:proofErr w:type="spellEnd"/>
      <w:r w:rsidRPr="0082539E">
        <w:rPr>
          <w:rFonts w:ascii="Times New Roman" w:hAnsi="Times New Roman" w:cs="Times New Roman"/>
          <w:iCs/>
          <w:color w:val="auto"/>
          <w:kern w:val="1"/>
          <w:lang w:eastAsia="hi-IN" w:bidi="hi-IN"/>
        </w:rPr>
        <w:t xml:space="preserve"> </w:t>
      </w:r>
      <w:proofErr w:type="spellStart"/>
      <w:r w:rsidRPr="0082539E">
        <w:rPr>
          <w:rFonts w:ascii="Times New Roman" w:hAnsi="Times New Roman" w:cs="Times New Roman"/>
          <w:iCs/>
          <w:color w:val="auto"/>
          <w:kern w:val="1"/>
          <w:lang w:eastAsia="hi-IN" w:bidi="hi-IN"/>
        </w:rPr>
        <w:t>pracowników</w:t>
      </w:r>
      <w:proofErr w:type="spellEnd"/>
      <w:r w:rsidRPr="0082539E">
        <w:rPr>
          <w:rFonts w:ascii="Times New Roman" w:hAnsi="Times New Roman" w:cs="Times New Roman"/>
          <w:iCs/>
          <w:color w:val="auto"/>
          <w:kern w:val="1"/>
          <w:lang w:eastAsia="hi-IN" w:bidi="hi-IN"/>
        </w:rPr>
        <w:t xml:space="preserve"> </w:t>
      </w:r>
      <w:proofErr w:type="spellStart"/>
      <w:r w:rsidRPr="0082539E">
        <w:rPr>
          <w:rFonts w:ascii="Times New Roman" w:hAnsi="Times New Roman" w:cs="Times New Roman"/>
          <w:iCs/>
          <w:color w:val="auto"/>
          <w:kern w:val="1"/>
          <w:lang w:eastAsia="hi-IN" w:bidi="hi-IN"/>
        </w:rPr>
        <w:t>zgodnie</w:t>
      </w:r>
      <w:proofErr w:type="spellEnd"/>
      <w:r w:rsidRPr="0082539E">
        <w:rPr>
          <w:rFonts w:ascii="Times New Roman" w:hAnsi="Times New Roman" w:cs="Times New Roman"/>
          <w:iCs/>
          <w:color w:val="auto"/>
          <w:kern w:val="1"/>
          <w:lang w:eastAsia="hi-IN" w:bidi="hi-IN"/>
        </w:rPr>
        <w:t xml:space="preserve"> z </w:t>
      </w:r>
      <w:proofErr w:type="spellStart"/>
      <w:r w:rsidRPr="0082539E">
        <w:rPr>
          <w:rFonts w:ascii="Times New Roman" w:hAnsi="Times New Roman" w:cs="Times New Roman"/>
          <w:iCs/>
          <w:color w:val="auto"/>
          <w:kern w:val="1"/>
          <w:lang w:eastAsia="hi-IN" w:bidi="hi-IN"/>
        </w:rPr>
        <w:t>przepisami</w:t>
      </w:r>
      <w:proofErr w:type="spellEnd"/>
      <w:r w:rsidRPr="0082539E">
        <w:rPr>
          <w:rFonts w:ascii="Times New Roman" w:hAnsi="Times New Roman" w:cs="Times New Roman"/>
          <w:iCs/>
          <w:color w:val="auto"/>
          <w:kern w:val="1"/>
          <w:lang w:eastAsia="hi-IN" w:bidi="hi-IN"/>
        </w:rPr>
        <w:t xml:space="preserve"> </w:t>
      </w:r>
      <w:proofErr w:type="spellStart"/>
      <w:r w:rsidRPr="0082539E">
        <w:rPr>
          <w:rFonts w:ascii="Times New Roman" w:hAnsi="Times New Roman" w:cs="Times New Roman"/>
          <w:iCs/>
          <w:color w:val="auto"/>
          <w:kern w:val="1"/>
          <w:lang w:eastAsia="hi-IN" w:bidi="hi-IN"/>
        </w:rPr>
        <w:t>rozporządzenia</w:t>
      </w:r>
      <w:proofErr w:type="spellEnd"/>
      <w:r w:rsidRPr="0082539E">
        <w:rPr>
          <w:rFonts w:ascii="Times New Roman" w:hAnsi="Times New Roman" w:cs="Times New Roman"/>
          <w:iCs/>
          <w:color w:val="auto"/>
          <w:kern w:val="1"/>
          <w:lang w:eastAsia="hi-IN" w:bidi="hi-IN"/>
        </w:rPr>
        <w:t xml:space="preserve"> </w:t>
      </w:r>
      <w:proofErr w:type="spellStart"/>
      <w:r w:rsidRPr="0082539E">
        <w:rPr>
          <w:rFonts w:ascii="Times New Roman" w:hAnsi="Times New Roman" w:cs="Times New Roman"/>
          <w:iCs/>
          <w:color w:val="auto"/>
          <w:kern w:val="1"/>
          <w:lang w:eastAsia="hi-IN" w:bidi="hi-IN"/>
        </w:rPr>
        <w:t>Parlamentu</w:t>
      </w:r>
      <w:proofErr w:type="spellEnd"/>
      <w:r w:rsidRPr="0082539E">
        <w:rPr>
          <w:rFonts w:ascii="Times New Roman" w:hAnsi="Times New Roman" w:cs="Times New Roman"/>
          <w:iCs/>
          <w:color w:val="auto"/>
          <w:kern w:val="1"/>
          <w:lang w:eastAsia="hi-IN" w:bidi="hi-IN"/>
        </w:rPr>
        <w:t xml:space="preserve"> </w:t>
      </w:r>
      <w:proofErr w:type="spellStart"/>
      <w:r w:rsidRPr="0082539E">
        <w:rPr>
          <w:rFonts w:ascii="Times New Roman" w:hAnsi="Times New Roman" w:cs="Times New Roman"/>
          <w:iCs/>
          <w:color w:val="auto"/>
          <w:kern w:val="1"/>
          <w:lang w:eastAsia="hi-IN" w:bidi="hi-IN"/>
        </w:rPr>
        <w:t>Europejskiego</w:t>
      </w:r>
      <w:proofErr w:type="spellEnd"/>
      <w:r w:rsidRPr="0082539E">
        <w:rPr>
          <w:rFonts w:ascii="Times New Roman" w:hAnsi="Times New Roman" w:cs="Times New Roman"/>
          <w:iCs/>
          <w:color w:val="auto"/>
          <w:kern w:val="1"/>
          <w:lang w:eastAsia="hi-IN" w:bidi="hi-IN"/>
        </w:rPr>
        <w:t xml:space="preserve"> i </w:t>
      </w:r>
      <w:proofErr w:type="spellStart"/>
      <w:r w:rsidRPr="0082539E">
        <w:rPr>
          <w:rFonts w:ascii="Times New Roman" w:hAnsi="Times New Roman" w:cs="Times New Roman"/>
          <w:iCs/>
          <w:color w:val="auto"/>
          <w:kern w:val="1"/>
          <w:lang w:eastAsia="hi-IN" w:bidi="hi-IN"/>
        </w:rPr>
        <w:t>Rady</w:t>
      </w:r>
      <w:proofErr w:type="spellEnd"/>
      <w:r w:rsidRPr="0082539E">
        <w:rPr>
          <w:rFonts w:ascii="Times New Roman" w:hAnsi="Times New Roman" w:cs="Times New Roman"/>
          <w:iCs/>
          <w:color w:val="auto"/>
          <w:kern w:val="1"/>
          <w:lang w:eastAsia="hi-IN" w:bidi="hi-IN"/>
        </w:rPr>
        <w:t xml:space="preserve"> 2016/679 z </w:t>
      </w:r>
      <w:proofErr w:type="spellStart"/>
      <w:r w:rsidRPr="0082539E">
        <w:rPr>
          <w:rFonts w:ascii="Times New Roman" w:hAnsi="Times New Roman" w:cs="Times New Roman"/>
          <w:iCs/>
          <w:color w:val="auto"/>
          <w:kern w:val="1"/>
          <w:lang w:eastAsia="hi-IN" w:bidi="hi-IN"/>
        </w:rPr>
        <w:t>dnia</w:t>
      </w:r>
      <w:proofErr w:type="spellEnd"/>
      <w:r w:rsidRPr="0082539E">
        <w:rPr>
          <w:rFonts w:ascii="Times New Roman" w:hAnsi="Times New Roman" w:cs="Times New Roman"/>
          <w:iCs/>
          <w:color w:val="auto"/>
          <w:kern w:val="1"/>
          <w:lang w:eastAsia="hi-IN" w:bidi="hi-IN"/>
        </w:rPr>
        <w:t xml:space="preserve"> 27 </w:t>
      </w:r>
      <w:proofErr w:type="spellStart"/>
      <w:r w:rsidRPr="0082539E">
        <w:rPr>
          <w:rFonts w:ascii="Times New Roman" w:hAnsi="Times New Roman" w:cs="Times New Roman"/>
          <w:iCs/>
          <w:color w:val="auto"/>
          <w:kern w:val="1"/>
          <w:lang w:eastAsia="hi-IN" w:bidi="hi-IN"/>
        </w:rPr>
        <w:t>kwietnia</w:t>
      </w:r>
      <w:proofErr w:type="spellEnd"/>
      <w:r w:rsidRPr="0082539E">
        <w:rPr>
          <w:rFonts w:ascii="Times New Roman" w:hAnsi="Times New Roman" w:cs="Times New Roman"/>
          <w:iCs/>
          <w:color w:val="auto"/>
          <w:kern w:val="1"/>
          <w:lang w:eastAsia="hi-IN" w:bidi="hi-IN"/>
        </w:rPr>
        <w:t xml:space="preserve"> 2016 r. w </w:t>
      </w:r>
      <w:proofErr w:type="spellStart"/>
      <w:r w:rsidRPr="0082539E">
        <w:rPr>
          <w:rFonts w:ascii="Times New Roman" w:hAnsi="Times New Roman" w:cs="Times New Roman"/>
          <w:iCs/>
          <w:color w:val="auto"/>
          <w:kern w:val="1"/>
          <w:lang w:eastAsia="hi-IN" w:bidi="hi-IN"/>
        </w:rPr>
        <w:t>sprawie</w:t>
      </w:r>
      <w:proofErr w:type="spellEnd"/>
      <w:r w:rsidRPr="0082539E">
        <w:rPr>
          <w:rFonts w:ascii="Times New Roman" w:hAnsi="Times New Roman" w:cs="Times New Roman"/>
          <w:iCs/>
          <w:color w:val="auto"/>
          <w:kern w:val="1"/>
          <w:lang w:eastAsia="hi-IN" w:bidi="hi-IN"/>
        </w:rPr>
        <w:t xml:space="preserve"> </w:t>
      </w:r>
      <w:proofErr w:type="spellStart"/>
      <w:r w:rsidRPr="0082539E">
        <w:rPr>
          <w:rFonts w:ascii="Times New Roman" w:hAnsi="Times New Roman" w:cs="Times New Roman"/>
          <w:iCs/>
          <w:color w:val="auto"/>
          <w:kern w:val="1"/>
          <w:lang w:eastAsia="hi-IN" w:bidi="hi-IN"/>
        </w:rPr>
        <w:t>ochrony</w:t>
      </w:r>
      <w:proofErr w:type="spellEnd"/>
      <w:r w:rsidRPr="0082539E">
        <w:rPr>
          <w:rFonts w:ascii="Times New Roman" w:hAnsi="Times New Roman" w:cs="Times New Roman"/>
          <w:iCs/>
          <w:color w:val="auto"/>
          <w:kern w:val="1"/>
          <w:lang w:eastAsia="hi-IN" w:bidi="hi-IN"/>
        </w:rPr>
        <w:t xml:space="preserve"> </w:t>
      </w:r>
      <w:proofErr w:type="spellStart"/>
      <w:r w:rsidRPr="0082539E">
        <w:rPr>
          <w:rFonts w:ascii="Times New Roman" w:hAnsi="Times New Roman" w:cs="Times New Roman"/>
          <w:iCs/>
          <w:color w:val="auto"/>
          <w:kern w:val="1"/>
          <w:lang w:eastAsia="hi-IN" w:bidi="hi-IN"/>
        </w:rPr>
        <w:t>osób</w:t>
      </w:r>
      <w:proofErr w:type="spellEnd"/>
      <w:r w:rsidRPr="0082539E">
        <w:rPr>
          <w:rFonts w:ascii="Times New Roman" w:hAnsi="Times New Roman" w:cs="Times New Roman"/>
          <w:iCs/>
          <w:color w:val="auto"/>
          <w:kern w:val="1"/>
          <w:lang w:eastAsia="hi-IN" w:bidi="hi-IN"/>
        </w:rPr>
        <w:t xml:space="preserve"> </w:t>
      </w:r>
      <w:proofErr w:type="spellStart"/>
      <w:r w:rsidRPr="0082539E">
        <w:rPr>
          <w:rFonts w:ascii="Times New Roman" w:hAnsi="Times New Roman" w:cs="Times New Roman"/>
          <w:iCs/>
          <w:color w:val="auto"/>
          <w:kern w:val="1"/>
          <w:lang w:eastAsia="hi-IN" w:bidi="hi-IN"/>
        </w:rPr>
        <w:t>fizycznych</w:t>
      </w:r>
      <w:proofErr w:type="spellEnd"/>
      <w:r w:rsidRPr="0082539E">
        <w:rPr>
          <w:rFonts w:ascii="Times New Roman" w:hAnsi="Times New Roman" w:cs="Times New Roman"/>
          <w:iCs/>
          <w:color w:val="auto"/>
          <w:kern w:val="1"/>
          <w:lang w:eastAsia="hi-IN" w:bidi="hi-IN"/>
        </w:rPr>
        <w:t xml:space="preserve"> w </w:t>
      </w:r>
      <w:proofErr w:type="spellStart"/>
      <w:r w:rsidRPr="0082539E">
        <w:rPr>
          <w:rFonts w:ascii="Times New Roman" w:hAnsi="Times New Roman" w:cs="Times New Roman"/>
          <w:iCs/>
          <w:color w:val="auto"/>
          <w:kern w:val="1"/>
          <w:lang w:eastAsia="hi-IN" w:bidi="hi-IN"/>
        </w:rPr>
        <w:t>związku</w:t>
      </w:r>
      <w:proofErr w:type="spellEnd"/>
      <w:r w:rsidRPr="0082539E">
        <w:rPr>
          <w:rFonts w:ascii="Times New Roman" w:hAnsi="Times New Roman" w:cs="Times New Roman"/>
          <w:iCs/>
          <w:color w:val="auto"/>
          <w:kern w:val="1"/>
          <w:lang w:eastAsia="hi-IN" w:bidi="hi-IN"/>
        </w:rPr>
        <w:t xml:space="preserve"> z </w:t>
      </w:r>
      <w:proofErr w:type="spellStart"/>
      <w:r w:rsidRPr="0082539E">
        <w:rPr>
          <w:rFonts w:ascii="Times New Roman" w:hAnsi="Times New Roman" w:cs="Times New Roman"/>
          <w:iCs/>
          <w:color w:val="auto"/>
          <w:kern w:val="1"/>
          <w:lang w:eastAsia="hi-IN" w:bidi="hi-IN"/>
        </w:rPr>
        <w:t>przetwarzaniem</w:t>
      </w:r>
      <w:proofErr w:type="spellEnd"/>
      <w:r w:rsidRPr="0082539E">
        <w:rPr>
          <w:rFonts w:ascii="Times New Roman" w:hAnsi="Times New Roman" w:cs="Times New Roman"/>
          <w:iCs/>
          <w:color w:val="auto"/>
          <w:kern w:val="1"/>
          <w:lang w:eastAsia="hi-IN" w:bidi="hi-IN"/>
        </w:rPr>
        <w:t xml:space="preserve"> </w:t>
      </w:r>
      <w:proofErr w:type="spellStart"/>
      <w:r w:rsidRPr="0082539E">
        <w:rPr>
          <w:rFonts w:ascii="Times New Roman" w:hAnsi="Times New Roman" w:cs="Times New Roman"/>
          <w:iCs/>
          <w:color w:val="auto"/>
          <w:kern w:val="1"/>
          <w:lang w:eastAsia="hi-IN" w:bidi="hi-IN"/>
        </w:rPr>
        <w:t>danych</w:t>
      </w:r>
      <w:proofErr w:type="spellEnd"/>
      <w:r w:rsidRPr="0082539E">
        <w:rPr>
          <w:rFonts w:ascii="Times New Roman" w:hAnsi="Times New Roman" w:cs="Times New Roman"/>
          <w:iCs/>
          <w:color w:val="auto"/>
          <w:kern w:val="1"/>
          <w:lang w:eastAsia="hi-IN" w:bidi="hi-IN"/>
        </w:rPr>
        <w:t xml:space="preserve"> </w:t>
      </w:r>
      <w:proofErr w:type="spellStart"/>
      <w:r w:rsidRPr="0082539E">
        <w:rPr>
          <w:rFonts w:ascii="Times New Roman" w:hAnsi="Times New Roman" w:cs="Times New Roman"/>
          <w:iCs/>
          <w:color w:val="auto"/>
          <w:kern w:val="1"/>
          <w:lang w:eastAsia="hi-IN" w:bidi="hi-IN"/>
        </w:rPr>
        <w:t>osobowych</w:t>
      </w:r>
      <w:proofErr w:type="spellEnd"/>
      <w:r w:rsidRPr="0082539E">
        <w:rPr>
          <w:rFonts w:ascii="Times New Roman" w:hAnsi="Times New Roman" w:cs="Times New Roman"/>
          <w:iCs/>
          <w:color w:val="auto"/>
          <w:kern w:val="1"/>
          <w:lang w:eastAsia="hi-IN" w:bidi="hi-IN"/>
        </w:rPr>
        <w:t xml:space="preserve"> i w </w:t>
      </w:r>
      <w:proofErr w:type="spellStart"/>
      <w:r w:rsidRPr="0082539E">
        <w:rPr>
          <w:rFonts w:ascii="Times New Roman" w:hAnsi="Times New Roman" w:cs="Times New Roman"/>
          <w:iCs/>
          <w:color w:val="auto"/>
          <w:kern w:val="1"/>
          <w:lang w:eastAsia="hi-IN" w:bidi="hi-IN"/>
        </w:rPr>
        <w:t>sprawie</w:t>
      </w:r>
      <w:proofErr w:type="spellEnd"/>
      <w:r w:rsidRPr="0082539E">
        <w:rPr>
          <w:rFonts w:ascii="Times New Roman" w:hAnsi="Times New Roman" w:cs="Times New Roman"/>
          <w:iCs/>
          <w:color w:val="auto"/>
          <w:kern w:val="1"/>
          <w:lang w:eastAsia="hi-IN" w:bidi="hi-IN"/>
        </w:rPr>
        <w:t xml:space="preserve"> </w:t>
      </w:r>
      <w:proofErr w:type="spellStart"/>
      <w:r w:rsidRPr="0082539E">
        <w:rPr>
          <w:rFonts w:ascii="Times New Roman" w:hAnsi="Times New Roman" w:cs="Times New Roman"/>
          <w:iCs/>
          <w:color w:val="auto"/>
          <w:kern w:val="1"/>
          <w:lang w:eastAsia="hi-IN" w:bidi="hi-IN"/>
        </w:rPr>
        <w:t>swobodnego</w:t>
      </w:r>
      <w:proofErr w:type="spellEnd"/>
      <w:r w:rsidRPr="0082539E">
        <w:rPr>
          <w:rFonts w:ascii="Times New Roman" w:hAnsi="Times New Roman" w:cs="Times New Roman"/>
          <w:iCs/>
          <w:color w:val="auto"/>
          <w:kern w:val="1"/>
          <w:lang w:eastAsia="hi-IN" w:bidi="hi-IN"/>
        </w:rPr>
        <w:t xml:space="preserve"> </w:t>
      </w:r>
      <w:proofErr w:type="spellStart"/>
      <w:r w:rsidRPr="0082539E">
        <w:rPr>
          <w:rFonts w:ascii="Times New Roman" w:hAnsi="Times New Roman" w:cs="Times New Roman"/>
          <w:iCs/>
          <w:color w:val="auto"/>
          <w:kern w:val="1"/>
          <w:lang w:eastAsia="hi-IN" w:bidi="hi-IN"/>
        </w:rPr>
        <w:t>przepływu</w:t>
      </w:r>
      <w:proofErr w:type="spellEnd"/>
      <w:r w:rsidRPr="0082539E">
        <w:rPr>
          <w:rFonts w:ascii="Times New Roman" w:hAnsi="Times New Roman" w:cs="Times New Roman"/>
          <w:iCs/>
          <w:color w:val="auto"/>
          <w:kern w:val="1"/>
          <w:lang w:eastAsia="hi-IN" w:bidi="hi-IN"/>
        </w:rPr>
        <w:t xml:space="preserve"> </w:t>
      </w:r>
      <w:proofErr w:type="spellStart"/>
      <w:r w:rsidRPr="0082539E">
        <w:rPr>
          <w:rFonts w:ascii="Times New Roman" w:hAnsi="Times New Roman" w:cs="Times New Roman"/>
          <w:iCs/>
          <w:color w:val="auto"/>
          <w:kern w:val="1"/>
          <w:lang w:eastAsia="hi-IN" w:bidi="hi-IN"/>
        </w:rPr>
        <w:t>takich</w:t>
      </w:r>
      <w:proofErr w:type="spellEnd"/>
      <w:r w:rsidRPr="0082539E">
        <w:rPr>
          <w:rFonts w:ascii="Times New Roman" w:hAnsi="Times New Roman" w:cs="Times New Roman"/>
          <w:iCs/>
          <w:color w:val="auto"/>
          <w:kern w:val="1"/>
          <w:lang w:eastAsia="hi-IN" w:bidi="hi-IN"/>
        </w:rPr>
        <w:t xml:space="preserve"> </w:t>
      </w:r>
      <w:proofErr w:type="spellStart"/>
      <w:r w:rsidRPr="0082539E">
        <w:rPr>
          <w:rFonts w:ascii="Times New Roman" w:hAnsi="Times New Roman" w:cs="Times New Roman"/>
          <w:iCs/>
          <w:color w:val="auto"/>
          <w:kern w:val="1"/>
          <w:lang w:eastAsia="hi-IN" w:bidi="hi-IN"/>
        </w:rPr>
        <w:t>danych</w:t>
      </w:r>
      <w:proofErr w:type="spellEnd"/>
      <w:r w:rsidRPr="0082539E">
        <w:rPr>
          <w:rFonts w:ascii="Times New Roman" w:hAnsi="Times New Roman" w:cs="Times New Roman"/>
          <w:iCs/>
          <w:color w:val="auto"/>
          <w:kern w:val="1"/>
          <w:lang w:eastAsia="hi-IN" w:bidi="hi-IN"/>
        </w:rPr>
        <w:t xml:space="preserve"> </w:t>
      </w:r>
      <w:proofErr w:type="spellStart"/>
      <w:r w:rsidRPr="0082539E">
        <w:rPr>
          <w:rFonts w:ascii="Times New Roman" w:hAnsi="Times New Roman" w:cs="Times New Roman"/>
          <w:iCs/>
          <w:color w:val="auto"/>
          <w:kern w:val="1"/>
          <w:lang w:eastAsia="hi-IN" w:bidi="hi-IN"/>
        </w:rPr>
        <w:t>oraz</w:t>
      </w:r>
      <w:proofErr w:type="spellEnd"/>
      <w:r w:rsidRPr="0082539E">
        <w:rPr>
          <w:rFonts w:ascii="Times New Roman" w:hAnsi="Times New Roman" w:cs="Times New Roman"/>
          <w:iCs/>
          <w:color w:val="auto"/>
          <w:kern w:val="1"/>
          <w:lang w:eastAsia="hi-IN" w:bidi="hi-IN"/>
        </w:rPr>
        <w:t xml:space="preserve"> </w:t>
      </w:r>
      <w:proofErr w:type="spellStart"/>
      <w:r w:rsidRPr="0082539E">
        <w:rPr>
          <w:rFonts w:ascii="Times New Roman" w:hAnsi="Times New Roman" w:cs="Times New Roman"/>
          <w:iCs/>
          <w:color w:val="auto"/>
          <w:kern w:val="1"/>
          <w:lang w:eastAsia="hi-IN" w:bidi="hi-IN"/>
        </w:rPr>
        <w:t>uchylenia</w:t>
      </w:r>
      <w:proofErr w:type="spellEnd"/>
      <w:r w:rsidRPr="0082539E">
        <w:rPr>
          <w:rFonts w:ascii="Times New Roman" w:hAnsi="Times New Roman" w:cs="Times New Roman"/>
          <w:iCs/>
          <w:color w:val="auto"/>
          <w:kern w:val="1"/>
          <w:lang w:eastAsia="hi-IN" w:bidi="hi-IN"/>
        </w:rPr>
        <w:t xml:space="preserve"> </w:t>
      </w:r>
      <w:proofErr w:type="spellStart"/>
      <w:r w:rsidRPr="0082539E">
        <w:rPr>
          <w:rFonts w:ascii="Times New Roman" w:hAnsi="Times New Roman" w:cs="Times New Roman"/>
          <w:iCs/>
          <w:color w:val="auto"/>
          <w:kern w:val="1"/>
          <w:lang w:eastAsia="hi-IN" w:bidi="hi-IN"/>
        </w:rPr>
        <w:t>dyrektywy</w:t>
      </w:r>
      <w:proofErr w:type="spellEnd"/>
      <w:r w:rsidRPr="0082539E">
        <w:rPr>
          <w:rFonts w:ascii="Times New Roman" w:hAnsi="Times New Roman" w:cs="Times New Roman"/>
          <w:iCs/>
          <w:color w:val="auto"/>
          <w:kern w:val="1"/>
          <w:lang w:eastAsia="hi-IN" w:bidi="hi-IN"/>
        </w:rPr>
        <w:t xml:space="preserve"> 95/46/WE - </w:t>
      </w:r>
      <w:proofErr w:type="spellStart"/>
      <w:r w:rsidRPr="0082539E">
        <w:rPr>
          <w:rFonts w:ascii="Times New Roman" w:hAnsi="Times New Roman" w:cs="Times New Roman"/>
          <w:iCs/>
          <w:color w:val="auto"/>
          <w:kern w:val="1"/>
          <w:lang w:eastAsia="hi-IN" w:bidi="hi-IN"/>
        </w:rPr>
        <w:t>ogólne</w:t>
      </w:r>
      <w:proofErr w:type="spellEnd"/>
      <w:r w:rsidRPr="0082539E">
        <w:rPr>
          <w:rFonts w:ascii="Times New Roman" w:hAnsi="Times New Roman" w:cs="Times New Roman"/>
          <w:iCs/>
          <w:color w:val="auto"/>
          <w:kern w:val="1"/>
          <w:lang w:eastAsia="hi-IN" w:bidi="hi-IN"/>
        </w:rPr>
        <w:t xml:space="preserve"> </w:t>
      </w:r>
      <w:proofErr w:type="spellStart"/>
      <w:r w:rsidRPr="0082539E">
        <w:rPr>
          <w:rFonts w:ascii="Times New Roman" w:hAnsi="Times New Roman" w:cs="Times New Roman"/>
          <w:iCs/>
          <w:color w:val="auto"/>
          <w:kern w:val="1"/>
          <w:lang w:eastAsia="hi-IN" w:bidi="hi-IN"/>
        </w:rPr>
        <w:t>rozporządzenie</w:t>
      </w:r>
      <w:proofErr w:type="spellEnd"/>
      <w:r w:rsidRPr="0082539E">
        <w:rPr>
          <w:rFonts w:ascii="Times New Roman" w:hAnsi="Times New Roman" w:cs="Times New Roman"/>
          <w:iCs/>
          <w:color w:val="auto"/>
          <w:kern w:val="1"/>
          <w:lang w:eastAsia="hi-IN" w:bidi="hi-IN"/>
        </w:rPr>
        <w:t xml:space="preserve"> o </w:t>
      </w:r>
      <w:proofErr w:type="spellStart"/>
      <w:r w:rsidRPr="0082539E">
        <w:rPr>
          <w:rFonts w:ascii="Times New Roman" w:hAnsi="Times New Roman" w:cs="Times New Roman"/>
          <w:iCs/>
          <w:color w:val="auto"/>
          <w:kern w:val="1"/>
          <w:lang w:eastAsia="hi-IN" w:bidi="hi-IN"/>
        </w:rPr>
        <w:t>ochronie</w:t>
      </w:r>
      <w:proofErr w:type="spellEnd"/>
      <w:r w:rsidRPr="0082539E">
        <w:rPr>
          <w:rFonts w:ascii="Times New Roman" w:hAnsi="Times New Roman" w:cs="Times New Roman"/>
          <w:iCs/>
          <w:color w:val="auto"/>
          <w:kern w:val="1"/>
          <w:lang w:eastAsia="hi-IN" w:bidi="hi-IN"/>
        </w:rPr>
        <w:t xml:space="preserve"> </w:t>
      </w:r>
      <w:proofErr w:type="spellStart"/>
      <w:r w:rsidRPr="0082539E">
        <w:rPr>
          <w:rFonts w:ascii="Times New Roman" w:hAnsi="Times New Roman" w:cs="Times New Roman"/>
          <w:iCs/>
          <w:color w:val="auto"/>
          <w:kern w:val="1"/>
          <w:lang w:eastAsia="hi-IN" w:bidi="hi-IN"/>
        </w:rPr>
        <w:t>danych</w:t>
      </w:r>
      <w:proofErr w:type="spellEnd"/>
      <w:r w:rsidRPr="0082539E">
        <w:rPr>
          <w:rFonts w:ascii="Times New Roman" w:hAnsi="Times New Roman" w:cs="Times New Roman"/>
          <w:iCs/>
          <w:color w:val="auto"/>
          <w:kern w:val="1"/>
          <w:lang w:eastAsia="hi-IN" w:bidi="hi-IN"/>
        </w:rPr>
        <w:t xml:space="preserve"> (RODO) i </w:t>
      </w:r>
      <w:proofErr w:type="spellStart"/>
      <w:r w:rsidRPr="0082539E">
        <w:rPr>
          <w:rFonts w:ascii="Times New Roman" w:hAnsi="Times New Roman" w:cs="Times New Roman"/>
          <w:iCs/>
          <w:color w:val="auto"/>
          <w:kern w:val="1"/>
          <w:lang w:eastAsia="hi-IN" w:bidi="hi-IN"/>
        </w:rPr>
        <w:t>ustawy</w:t>
      </w:r>
      <w:proofErr w:type="spellEnd"/>
      <w:r w:rsidRPr="0082539E">
        <w:rPr>
          <w:rFonts w:ascii="Times New Roman" w:hAnsi="Times New Roman" w:cs="Times New Roman"/>
          <w:iCs/>
          <w:color w:val="auto"/>
          <w:kern w:val="1"/>
          <w:lang w:eastAsia="hi-IN" w:bidi="hi-IN"/>
        </w:rPr>
        <w:t xml:space="preserve"> z </w:t>
      </w:r>
      <w:proofErr w:type="spellStart"/>
      <w:r w:rsidRPr="0082539E">
        <w:rPr>
          <w:rFonts w:ascii="Times New Roman" w:hAnsi="Times New Roman" w:cs="Times New Roman"/>
          <w:iCs/>
          <w:color w:val="auto"/>
          <w:kern w:val="1"/>
          <w:lang w:eastAsia="hi-IN" w:bidi="hi-IN"/>
        </w:rPr>
        <w:t>dnia</w:t>
      </w:r>
      <w:proofErr w:type="spellEnd"/>
      <w:r w:rsidRPr="0082539E">
        <w:rPr>
          <w:rFonts w:ascii="Times New Roman" w:hAnsi="Times New Roman" w:cs="Times New Roman"/>
          <w:iCs/>
          <w:color w:val="auto"/>
          <w:kern w:val="1"/>
          <w:lang w:eastAsia="hi-IN" w:bidi="hi-IN"/>
        </w:rPr>
        <w:t xml:space="preserve"> 21 </w:t>
      </w:r>
      <w:proofErr w:type="spellStart"/>
      <w:r w:rsidRPr="0082539E">
        <w:rPr>
          <w:rFonts w:ascii="Times New Roman" w:hAnsi="Times New Roman" w:cs="Times New Roman"/>
          <w:iCs/>
          <w:color w:val="auto"/>
          <w:kern w:val="1"/>
          <w:lang w:eastAsia="hi-IN" w:bidi="hi-IN"/>
        </w:rPr>
        <w:t>lutego</w:t>
      </w:r>
      <w:proofErr w:type="spellEnd"/>
      <w:r w:rsidRPr="0082539E">
        <w:rPr>
          <w:rFonts w:ascii="Times New Roman" w:hAnsi="Times New Roman" w:cs="Times New Roman"/>
          <w:iCs/>
          <w:color w:val="auto"/>
          <w:kern w:val="1"/>
          <w:lang w:eastAsia="hi-IN" w:bidi="hi-IN"/>
        </w:rPr>
        <w:t xml:space="preserve"> 2019 r. o </w:t>
      </w:r>
      <w:proofErr w:type="spellStart"/>
      <w:r w:rsidRPr="0082539E">
        <w:rPr>
          <w:rFonts w:ascii="Times New Roman" w:hAnsi="Times New Roman" w:cs="Times New Roman"/>
          <w:iCs/>
          <w:color w:val="auto"/>
          <w:kern w:val="1"/>
          <w:lang w:eastAsia="hi-IN" w:bidi="hi-IN"/>
        </w:rPr>
        <w:t>zmianie</w:t>
      </w:r>
      <w:proofErr w:type="spellEnd"/>
      <w:r w:rsidRPr="0082539E">
        <w:rPr>
          <w:rFonts w:ascii="Times New Roman" w:hAnsi="Times New Roman" w:cs="Times New Roman"/>
          <w:iCs/>
          <w:color w:val="auto"/>
          <w:kern w:val="1"/>
          <w:lang w:eastAsia="hi-IN" w:bidi="hi-IN"/>
        </w:rPr>
        <w:t xml:space="preserve"> </w:t>
      </w:r>
      <w:proofErr w:type="spellStart"/>
      <w:r w:rsidRPr="0082539E">
        <w:rPr>
          <w:rFonts w:ascii="Times New Roman" w:hAnsi="Times New Roman" w:cs="Times New Roman"/>
          <w:iCs/>
          <w:color w:val="auto"/>
          <w:kern w:val="1"/>
          <w:lang w:eastAsia="hi-IN" w:bidi="hi-IN"/>
        </w:rPr>
        <w:t>niektórych</w:t>
      </w:r>
      <w:proofErr w:type="spellEnd"/>
      <w:r w:rsidRPr="0082539E">
        <w:rPr>
          <w:rFonts w:ascii="Times New Roman" w:hAnsi="Times New Roman" w:cs="Times New Roman"/>
          <w:iCs/>
          <w:color w:val="auto"/>
          <w:kern w:val="1"/>
          <w:lang w:eastAsia="hi-IN" w:bidi="hi-IN"/>
        </w:rPr>
        <w:t xml:space="preserve"> </w:t>
      </w:r>
      <w:proofErr w:type="spellStart"/>
      <w:r w:rsidRPr="0082539E">
        <w:rPr>
          <w:rFonts w:ascii="Times New Roman" w:hAnsi="Times New Roman" w:cs="Times New Roman"/>
          <w:iCs/>
          <w:color w:val="auto"/>
          <w:kern w:val="1"/>
          <w:lang w:eastAsia="hi-IN" w:bidi="hi-IN"/>
        </w:rPr>
        <w:t>ustaw</w:t>
      </w:r>
      <w:proofErr w:type="spellEnd"/>
      <w:r w:rsidRPr="0082539E">
        <w:rPr>
          <w:rFonts w:ascii="Times New Roman" w:hAnsi="Times New Roman" w:cs="Times New Roman"/>
          <w:iCs/>
          <w:color w:val="auto"/>
          <w:kern w:val="1"/>
          <w:lang w:eastAsia="hi-IN" w:bidi="hi-IN"/>
        </w:rPr>
        <w:t xml:space="preserve"> w </w:t>
      </w:r>
      <w:proofErr w:type="spellStart"/>
      <w:r w:rsidRPr="0082539E">
        <w:rPr>
          <w:rFonts w:ascii="Times New Roman" w:hAnsi="Times New Roman" w:cs="Times New Roman"/>
          <w:iCs/>
          <w:color w:val="auto"/>
          <w:kern w:val="1"/>
          <w:lang w:eastAsia="hi-IN" w:bidi="hi-IN"/>
        </w:rPr>
        <w:t>związku</w:t>
      </w:r>
      <w:proofErr w:type="spellEnd"/>
      <w:r w:rsidRPr="0082539E">
        <w:rPr>
          <w:rFonts w:ascii="Times New Roman" w:hAnsi="Times New Roman" w:cs="Times New Roman"/>
          <w:iCs/>
          <w:color w:val="auto"/>
          <w:kern w:val="1"/>
          <w:lang w:eastAsia="hi-IN" w:bidi="hi-IN"/>
        </w:rPr>
        <w:t xml:space="preserve"> z </w:t>
      </w:r>
      <w:proofErr w:type="spellStart"/>
      <w:r w:rsidRPr="0082539E">
        <w:rPr>
          <w:rFonts w:ascii="Times New Roman" w:hAnsi="Times New Roman" w:cs="Times New Roman"/>
          <w:iCs/>
          <w:color w:val="auto"/>
          <w:kern w:val="1"/>
          <w:lang w:eastAsia="hi-IN" w:bidi="hi-IN"/>
        </w:rPr>
        <w:t>zapewnieniem</w:t>
      </w:r>
      <w:proofErr w:type="spellEnd"/>
      <w:r w:rsidRPr="0082539E">
        <w:rPr>
          <w:rFonts w:ascii="Times New Roman" w:hAnsi="Times New Roman" w:cs="Times New Roman"/>
          <w:iCs/>
          <w:color w:val="auto"/>
          <w:kern w:val="1"/>
          <w:lang w:eastAsia="hi-IN" w:bidi="hi-IN"/>
        </w:rPr>
        <w:t xml:space="preserve"> </w:t>
      </w:r>
      <w:proofErr w:type="spellStart"/>
      <w:r w:rsidRPr="0082539E">
        <w:rPr>
          <w:rFonts w:ascii="Times New Roman" w:hAnsi="Times New Roman" w:cs="Times New Roman"/>
          <w:iCs/>
          <w:color w:val="auto"/>
          <w:kern w:val="1"/>
          <w:lang w:eastAsia="hi-IN" w:bidi="hi-IN"/>
        </w:rPr>
        <w:t>stosowania</w:t>
      </w:r>
      <w:proofErr w:type="spellEnd"/>
      <w:r w:rsidRPr="0082539E">
        <w:rPr>
          <w:rFonts w:ascii="Times New Roman" w:hAnsi="Times New Roman" w:cs="Times New Roman"/>
          <w:iCs/>
          <w:color w:val="auto"/>
          <w:kern w:val="1"/>
          <w:lang w:eastAsia="hi-IN" w:bidi="hi-IN"/>
        </w:rPr>
        <w:t xml:space="preserve"> </w:t>
      </w:r>
      <w:proofErr w:type="spellStart"/>
      <w:r w:rsidRPr="0082539E">
        <w:rPr>
          <w:rFonts w:ascii="Times New Roman" w:hAnsi="Times New Roman" w:cs="Times New Roman"/>
          <w:iCs/>
          <w:color w:val="auto"/>
          <w:kern w:val="1"/>
          <w:lang w:eastAsia="hi-IN" w:bidi="hi-IN"/>
        </w:rPr>
        <w:t>rozporządzenia</w:t>
      </w:r>
      <w:proofErr w:type="spellEnd"/>
      <w:r w:rsidRPr="0082539E">
        <w:rPr>
          <w:rFonts w:ascii="Times New Roman" w:hAnsi="Times New Roman" w:cs="Times New Roman"/>
          <w:iCs/>
          <w:color w:val="auto"/>
          <w:kern w:val="1"/>
          <w:lang w:eastAsia="hi-IN" w:bidi="hi-IN"/>
        </w:rPr>
        <w:t xml:space="preserve"> </w:t>
      </w:r>
      <w:proofErr w:type="spellStart"/>
      <w:r w:rsidRPr="0082539E">
        <w:rPr>
          <w:rFonts w:ascii="Times New Roman" w:hAnsi="Times New Roman" w:cs="Times New Roman"/>
          <w:iCs/>
          <w:color w:val="auto"/>
          <w:kern w:val="1"/>
          <w:lang w:eastAsia="hi-IN" w:bidi="hi-IN"/>
        </w:rPr>
        <w:t>Parlamentu</w:t>
      </w:r>
      <w:proofErr w:type="spellEnd"/>
      <w:r w:rsidRPr="0082539E">
        <w:rPr>
          <w:rFonts w:ascii="Times New Roman" w:hAnsi="Times New Roman" w:cs="Times New Roman"/>
          <w:iCs/>
          <w:color w:val="auto"/>
          <w:kern w:val="1"/>
          <w:lang w:eastAsia="hi-IN" w:bidi="hi-IN"/>
        </w:rPr>
        <w:t xml:space="preserve"> </w:t>
      </w:r>
      <w:proofErr w:type="spellStart"/>
      <w:r w:rsidRPr="0082539E">
        <w:rPr>
          <w:rFonts w:ascii="Times New Roman" w:hAnsi="Times New Roman" w:cs="Times New Roman"/>
          <w:iCs/>
          <w:color w:val="auto"/>
          <w:kern w:val="1"/>
          <w:lang w:eastAsia="hi-IN" w:bidi="hi-IN"/>
        </w:rPr>
        <w:t>Europejskiego</w:t>
      </w:r>
      <w:proofErr w:type="spellEnd"/>
      <w:r w:rsidRPr="0082539E">
        <w:rPr>
          <w:rFonts w:ascii="Times New Roman" w:hAnsi="Times New Roman" w:cs="Times New Roman"/>
          <w:iCs/>
          <w:color w:val="auto"/>
          <w:kern w:val="1"/>
          <w:lang w:eastAsia="hi-IN" w:bidi="hi-IN"/>
        </w:rPr>
        <w:t xml:space="preserve"> i </w:t>
      </w:r>
      <w:proofErr w:type="spellStart"/>
      <w:r w:rsidRPr="0082539E">
        <w:rPr>
          <w:rFonts w:ascii="Times New Roman" w:hAnsi="Times New Roman" w:cs="Times New Roman"/>
          <w:iCs/>
          <w:color w:val="auto"/>
          <w:kern w:val="1"/>
          <w:lang w:eastAsia="hi-IN" w:bidi="hi-IN"/>
        </w:rPr>
        <w:t>Rady</w:t>
      </w:r>
      <w:proofErr w:type="spellEnd"/>
      <w:r w:rsidRPr="0082539E">
        <w:rPr>
          <w:rFonts w:ascii="Times New Roman" w:hAnsi="Times New Roman" w:cs="Times New Roman"/>
          <w:iCs/>
          <w:color w:val="auto"/>
          <w:kern w:val="1"/>
          <w:lang w:eastAsia="hi-IN" w:bidi="hi-IN"/>
        </w:rPr>
        <w:t xml:space="preserve"> (UE) 2016/679 z </w:t>
      </w:r>
      <w:proofErr w:type="spellStart"/>
      <w:r w:rsidRPr="0082539E">
        <w:rPr>
          <w:rFonts w:ascii="Times New Roman" w:hAnsi="Times New Roman" w:cs="Times New Roman"/>
          <w:iCs/>
          <w:color w:val="auto"/>
          <w:kern w:val="1"/>
          <w:lang w:eastAsia="hi-IN" w:bidi="hi-IN"/>
        </w:rPr>
        <w:t>dnia</w:t>
      </w:r>
      <w:proofErr w:type="spellEnd"/>
      <w:r w:rsidRPr="0082539E">
        <w:rPr>
          <w:rFonts w:ascii="Times New Roman" w:hAnsi="Times New Roman" w:cs="Times New Roman"/>
          <w:iCs/>
          <w:color w:val="auto"/>
          <w:kern w:val="1"/>
          <w:lang w:eastAsia="hi-IN" w:bidi="hi-IN"/>
        </w:rPr>
        <w:t xml:space="preserve"> 27 </w:t>
      </w:r>
      <w:proofErr w:type="spellStart"/>
      <w:r w:rsidRPr="0082539E">
        <w:rPr>
          <w:rFonts w:ascii="Times New Roman" w:hAnsi="Times New Roman" w:cs="Times New Roman"/>
          <w:iCs/>
          <w:color w:val="auto"/>
          <w:kern w:val="1"/>
          <w:lang w:eastAsia="hi-IN" w:bidi="hi-IN"/>
        </w:rPr>
        <w:t>kwietnia</w:t>
      </w:r>
      <w:proofErr w:type="spellEnd"/>
      <w:r w:rsidRPr="0082539E">
        <w:rPr>
          <w:rFonts w:ascii="Times New Roman" w:hAnsi="Times New Roman" w:cs="Times New Roman"/>
          <w:iCs/>
          <w:color w:val="auto"/>
          <w:kern w:val="1"/>
          <w:lang w:eastAsia="hi-IN" w:bidi="hi-IN"/>
        </w:rPr>
        <w:t xml:space="preserve"> 2016 r. w </w:t>
      </w:r>
      <w:proofErr w:type="spellStart"/>
      <w:r w:rsidRPr="0082539E">
        <w:rPr>
          <w:rFonts w:ascii="Times New Roman" w:hAnsi="Times New Roman" w:cs="Times New Roman"/>
          <w:iCs/>
          <w:color w:val="auto"/>
          <w:kern w:val="1"/>
          <w:lang w:eastAsia="hi-IN" w:bidi="hi-IN"/>
        </w:rPr>
        <w:t>sprawie</w:t>
      </w:r>
      <w:proofErr w:type="spellEnd"/>
      <w:r w:rsidRPr="0082539E">
        <w:rPr>
          <w:rFonts w:ascii="Times New Roman" w:hAnsi="Times New Roman" w:cs="Times New Roman"/>
          <w:iCs/>
          <w:color w:val="auto"/>
          <w:kern w:val="1"/>
          <w:lang w:eastAsia="hi-IN" w:bidi="hi-IN"/>
        </w:rPr>
        <w:t xml:space="preserve"> </w:t>
      </w:r>
      <w:proofErr w:type="spellStart"/>
      <w:r w:rsidRPr="0082539E">
        <w:rPr>
          <w:rFonts w:ascii="Times New Roman" w:hAnsi="Times New Roman" w:cs="Times New Roman"/>
          <w:iCs/>
          <w:color w:val="auto"/>
          <w:kern w:val="1"/>
          <w:lang w:eastAsia="hi-IN" w:bidi="hi-IN"/>
        </w:rPr>
        <w:t>ochrony</w:t>
      </w:r>
      <w:proofErr w:type="spellEnd"/>
      <w:r w:rsidRPr="0082539E">
        <w:rPr>
          <w:rFonts w:ascii="Times New Roman" w:hAnsi="Times New Roman" w:cs="Times New Roman"/>
          <w:iCs/>
          <w:color w:val="auto"/>
          <w:kern w:val="1"/>
          <w:lang w:eastAsia="hi-IN" w:bidi="hi-IN"/>
        </w:rPr>
        <w:t xml:space="preserve"> </w:t>
      </w:r>
      <w:proofErr w:type="spellStart"/>
      <w:r w:rsidRPr="0082539E">
        <w:rPr>
          <w:rFonts w:ascii="Times New Roman" w:hAnsi="Times New Roman" w:cs="Times New Roman"/>
          <w:iCs/>
          <w:color w:val="auto"/>
          <w:kern w:val="1"/>
          <w:lang w:eastAsia="hi-IN" w:bidi="hi-IN"/>
        </w:rPr>
        <w:t>osób</w:t>
      </w:r>
      <w:proofErr w:type="spellEnd"/>
      <w:r w:rsidRPr="0082539E">
        <w:rPr>
          <w:rFonts w:ascii="Times New Roman" w:hAnsi="Times New Roman" w:cs="Times New Roman"/>
          <w:iCs/>
          <w:color w:val="auto"/>
          <w:kern w:val="1"/>
          <w:lang w:eastAsia="hi-IN" w:bidi="hi-IN"/>
        </w:rPr>
        <w:t xml:space="preserve"> </w:t>
      </w:r>
      <w:proofErr w:type="spellStart"/>
      <w:r w:rsidRPr="0082539E">
        <w:rPr>
          <w:rFonts w:ascii="Times New Roman" w:hAnsi="Times New Roman" w:cs="Times New Roman"/>
          <w:iCs/>
          <w:color w:val="auto"/>
          <w:kern w:val="1"/>
          <w:lang w:eastAsia="hi-IN" w:bidi="hi-IN"/>
        </w:rPr>
        <w:t>fizycznych</w:t>
      </w:r>
      <w:proofErr w:type="spellEnd"/>
      <w:r w:rsidRPr="0082539E">
        <w:rPr>
          <w:rFonts w:ascii="Times New Roman" w:hAnsi="Times New Roman" w:cs="Times New Roman"/>
          <w:iCs/>
          <w:color w:val="auto"/>
          <w:kern w:val="1"/>
          <w:lang w:eastAsia="hi-IN" w:bidi="hi-IN"/>
        </w:rPr>
        <w:t xml:space="preserve"> w </w:t>
      </w:r>
      <w:proofErr w:type="spellStart"/>
      <w:r w:rsidRPr="0082539E">
        <w:rPr>
          <w:rFonts w:ascii="Times New Roman" w:hAnsi="Times New Roman" w:cs="Times New Roman"/>
          <w:iCs/>
          <w:color w:val="auto"/>
          <w:kern w:val="1"/>
          <w:lang w:eastAsia="hi-IN" w:bidi="hi-IN"/>
        </w:rPr>
        <w:t>związku</w:t>
      </w:r>
      <w:proofErr w:type="spellEnd"/>
      <w:r w:rsidRPr="0082539E">
        <w:rPr>
          <w:rFonts w:ascii="Times New Roman" w:hAnsi="Times New Roman" w:cs="Times New Roman"/>
          <w:iCs/>
          <w:color w:val="auto"/>
          <w:kern w:val="1"/>
          <w:lang w:eastAsia="hi-IN" w:bidi="hi-IN"/>
        </w:rPr>
        <w:t xml:space="preserve"> z </w:t>
      </w:r>
      <w:proofErr w:type="spellStart"/>
      <w:r w:rsidRPr="0082539E">
        <w:rPr>
          <w:rFonts w:ascii="Times New Roman" w:hAnsi="Times New Roman" w:cs="Times New Roman"/>
          <w:iCs/>
          <w:color w:val="auto"/>
          <w:kern w:val="1"/>
          <w:lang w:eastAsia="hi-IN" w:bidi="hi-IN"/>
        </w:rPr>
        <w:t>przetwarzaniem</w:t>
      </w:r>
      <w:proofErr w:type="spellEnd"/>
      <w:r w:rsidRPr="0082539E">
        <w:rPr>
          <w:rFonts w:ascii="Times New Roman" w:hAnsi="Times New Roman" w:cs="Times New Roman"/>
          <w:iCs/>
          <w:color w:val="auto"/>
          <w:kern w:val="1"/>
          <w:lang w:eastAsia="hi-IN" w:bidi="hi-IN"/>
        </w:rPr>
        <w:t xml:space="preserve"> </w:t>
      </w:r>
      <w:proofErr w:type="spellStart"/>
      <w:r w:rsidRPr="0082539E">
        <w:rPr>
          <w:rFonts w:ascii="Times New Roman" w:hAnsi="Times New Roman" w:cs="Times New Roman"/>
          <w:iCs/>
          <w:color w:val="auto"/>
          <w:kern w:val="1"/>
          <w:lang w:eastAsia="hi-IN" w:bidi="hi-IN"/>
        </w:rPr>
        <w:t>danych</w:t>
      </w:r>
      <w:proofErr w:type="spellEnd"/>
      <w:r w:rsidRPr="0082539E">
        <w:rPr>
          <w:rFonts w:ascii="Times New Roman" w:hAnsi="Times New Roman" w:cs="Times New Roman"/>
          <w:iCs/>
          <w:color w:val="auto"/>
          <w:kern w:val="1"/>
          <w:lang w:eastAsia="hi-IN" w:bidi="hi-IN"/>
        </w:rPr>
        <w:t xml:space="preserve"> </w:t>
      </w:r>
      <w:proofErr w:type="spellStart"/>
      <w:r w:rsidRPr="0082539E">
        <w:rPr>
          <w:rFonts w:ascii="Times New Roman" w:hAnsi="Times New Roman" w:cs="Times New Roman"/>
          <w:iCs/>
          <w:color w:val="auto"/>
          <w:kern w:val="1"/>
          <w:lang w:eastAsia="hi-IN" w:bidi="hi-IN"/>
        </w:rPr>
        <w:t>osobowych</w:t>
      </w:r>
      <w:proofErr w:type="spellEnd"/>
      <w:r w:rsidRPr="0082539E">
        <w:rPr>
          <w:rFonts w:ascii="Times New Roman" w:hAnsi="Times New Roman" w:cs="Times New Roman"/>
          <w:iCs/>
          <w:color w:val="auto"/>
          <w:kern w:val="1"/>
          <w:lang w:eastAsia="hi-IN" w:bidi="hi-IN"/>
        </w:rPr>
        <w:t xml:space="preserve"> i w </w:t>
      </w:r>
      <w:proofErr w:type="spellStart"/>
      <w:r w:rsidRPr="0082539E">
        <w:rPr>
          <w:rFonts w:ascii="Times New Roman" w:hAnsi="Times New Roman" w:cs="Times New Roman"/>
          <w:iCs/>
          <w:color w:val="auto"/>
          <w:kern w:val="1"/>
          <w:lang w:eastAsia="hi-IN" w:bidi="hi-IN"/>
        </w:rPr>
        <w:t>sprawie</w:t>
      </w:r>
      <w:proofErr w:type="spellEnd"/>
      <w:r w:rsidRPr="0082539E">
        <w:rPr>
          <w:rFonts w:ascii="Times New Roman" w:hAnsi="Times New Roman" w:cs="Times New Roman"/>
          <w:iCs/>
          <w:color w:val="auto"/>
          <w:kern w:val="1"/>
          <w:lang w:eastAsia="hi-IN" w:bidi="hi-IN"/>
        </w:rPr>
        <w:t xml:space="preserve"> </w:t>
      </w:r>
      <w:proofErr w:type="spellStart"/>
      <w:r w:rsidRPr="0082539E">
        <w:rPr>
          <w:rFonts w:ascii="Times New Roman" w:hAnsi="Times New Roman" w:cs="Times New Roman"/>
          <w:iCs/>
          <w:color w:val="auto"/>
          <w:kern w:val="1"/>
          <w:lang w:eastAsia="hi-IN" w:bidi="hi-IN"/>
        </w:rPr>
        <w:t>swobodnego</w:t>
      </w:r>
      <w:proofErr w:type="spellEnd"/>
      <w:r w:rsidRPr="0082539E">
        <w:rPr>
          <w:rFonts w:ascii="Times New Roman" w:hAnsi="Times New Roman" w:cs="Times New Roman"/>
          <w:iCs/>
          <w:color w:val="auto"/>
          <w:kern w:val="1"/>
          <w:lang w:eastAsia="hi-IN" w:bidi="hi-IN"/>
        </w:rPr>
        <w:t xml:space="preserve"> </w:t>
      </w:r>
      <w:proofErr w:type="spellStart"/>
      <w:r w:rsidRPr="0082539E">
        <w:rPr>
          <w:rFonts w:ascii="Times New Roman" w:hAnsi="Times New Roman" w:cs="Times New Roman"/>
          <w:iCs/>
          <w:color w:val="auto"/>
          <w:kern w:val="1"/>
          <w:lang w:eastAsia="hi-IN" w:bidi="hi-IN"/>
        </w:rPr>
        <w:t>przepływu</w:t>
      </w:r>
      <w:proofErr w:type="spellEnd"/>
      <w:r w:rsidRPr="0082539E">
        <w:rPr>
          <w:rFonts w:ascii="Times New Roman" w:hAnsi="Times New Roman" w:cs="Times New Roman"/>
          <w:iCs/>
          <w:color w:val="auto"/>
          <w:kern w:val="1"/>
          <w:lang w:eastAsia="hi-IN" w:bidi="hi-IN"/>
        </w:rPr>
        <w:t xml:space="preserve"> </w:t>
      </w:r>
      <w:proofErr w:type="spellStart"/>
      <w:r w:rsidRPr="0082539E">
        <w:rPr>
          <w:rFonts w:ascii="Times New Roman" w:hAnsi="Times New Roman" w:cs="Times New Roman"/>
          <w:iCs/>
          <w:color w:val="auto"/>
          <w:kern w:val="1"/>
          <w:lang w:eastAsia="hi-IN" w:bidi="hi-IN"/>
        </w:rPr>
        <w:t>takich</w:t>
      </w:r>
      <w:proofErr w:type="spellEnd"/>
      <w:r w:rsidRPr="0082539E">
        <w:rPr>
          <w:rFonts w:ascii="Times New Roman" w:hAnsi="Times New Roman" w:cs="Times New Roman"/>
          <w:iCs/>
          <w:color w:val="auto"/>
          <w:kern w:val="1"/>
          <w:lang w:eastAsia="hi-IN" w:bidi="hi-IN"/>
        </w:rPr>
        <w:t xml:space="preserve"> </w:t>
      </w:r>
      <w:proofErr w:type="spellStart"/>
      <w:r w:rsidRPr="0082539E">
        <w:rPr>
          <w:rFonts w:ascii="Times New Roman" w:hAnsi="Times New Roman" w:cs="Times New Roman"/>
          <w:iCs/>
          <w:color w:val="auto"/>
          <w:kern w:val="1"/>
          <w:lang w:eastAsia="hi-IN" w:bidi="hi-IN"/>
        </w:rPr>
        <w:t>danych</w:t>
      </w:r>
      <w:proofErr w:type="spellEnd"/>
      <w:r w:rsidRPr="0082539E">
        <w:rPr>
          <w:rFonts w:ascii="Times New Roman" w:hAnsi="Times New Roman" w:cs="Times New Roman"/>
          <w:iCs/>
          <w:color w:val="auto"/>
          <w:kern w:val="1"/>
          <w:lang w:eastAsia="hi-IN" w:bidi="hi-IN"/>
        </w:rPr>
        <w:t xml:space="preserve"> </w:t>
      </w:r>
      <w:proofErr w:type="spellStart"/>
      <w:r w:rsidRPr="0082539E">
        <w:rPr>
          <w:rFonts w:ascii="Times New Roman" w:hAnsi="Times New Roman" w:cs="Times New Roman"/>
          <w:iCs/>
          <w:color w:val="auto"/>
          <w:kern w:val="1"/>
          <w:lang w:eastAsia="hi-IN" w:bidi="hi-IN"/>
        </w:rPr>
        <w:t>oraz</w:t>
      </w:r>
      <w:proofErr w:type="spellEnd"/>
      <w:r w:rsidRPr="0082539E">
        <w:rPr>
          <w:rFonts w:ascii="Times New Roman" w:hAnsi="Times New Roman" w:cs="Times New Roman"/>
          <w:iCs/>
          <w:color w:val="auto"/>
          <w:kern w:val="1"/>
          <w:lang w:eastAsia="hi-IN" w:bidi="hi-IN"/>
        </w:rPr>
        <w:t xml:space="preserve"> </w:t>
      </w:r>
      <w:proofErr w:type="spellStart"/>
      <w:r w:rsidRPr="0082539E">
        <w:rPr>
          <w:rFonts w:ascii="Times New Roman" w:hAnsi="Times New Roman" w:cs="Times New Roman"/>
          <w:iCs/>
          <w:color w:val="auto"/>
          <w:kern w:val="1"/>
          <w:lang w:eastAsia="hi-IN" w:bidi="hi-IN"/>
        </w:rPr>
        <w:t>uchylenia</w:t>
      </w:r>
      <w:proofErr w:type="spellEnd"/>
      <w:r w:rsidRPr="0082539E">
        <w:rPr>
          <w:rFonts w:ascii="Times New Roman" w:hAnsi="Times New Roman" w:cs="Times New Roman"/>
          <w:iCs/>
          <w:color w:val="auto"/>
          <w:kern w:val="1"/>
          <w:lang w:eastAsia="hi-IN" w:bidi="hi-IN"/>
        </w:rPr>
        <w:t xml:space="preserve"> </w:t>
      </w:r>
      <w:proofErr w:type="spellStart"/>
      <w:r w:rsidRPr="0082539E">
        <w:rPr>
          <w:rFonts w:ascii="Times New Roman" w:hAnsi="Times New Roman" w:cs="Times New Roman"/>
          <w:iCs/>
          <w:color w:val="auto"/>
          <w:kern w:val="1"/>
          <w:lang w:eastAsia="hi-IN" w:bidi="hi-IN"/>
        </w:rPr>
        <w:t>dyrektywy</w:t>
      </w:r>
      <w:proofErr w:type="spellEnd"/>
      <w:r w:rsidRPr="0082539E">
        <w:rPr>
          <w:rFonts w:ascii="Times New Roman" w:hAnsi="Times New Roman" w:cs="Times New Roman"/>
          <w:iCs/>
          <w:color w:val="auto"/>
          <w:kern w:val="1"/>
          <w:lang w:eastAsia="hi-IN" w:bidi="hi-IN"/>
        </w:rPr>
        <w:t xml:space="preserve"> 95/46/WE (</w:t>
      </w:r>
      <w:proofErr w:type="spellStart"/>
      <w:r w:rsidRPr="0082539E">
        <w:rPr>
          <w:rFonts w:ascii="Times New Roman" w:hAnsi="Times New Roman" w:cs="Times New Roman"/>
          <w:iCs/>
          <w:color w:val="auto"/>
          <w:kern w:val="1"/>
          <w:lang w:eastAsia="hi-IN" w:bidi="hi-IN"/>
        </w:rPr>
        <w:t>ogólne</w:t>
      </w:r>
      <w:proofErr w:type="spellEnd"/>
      <w:r w:rsidRPr="0082539E">
        <w:rPr>
          <w:rFonts w:ascii="Times New Roman" w:hAnsi="Times New Roman" w:cs="Times New Roman"/>
          <w:iCs/>
          <w:color w:val="auto"/>
          <w:kern w:val="1"/>
          <w:lang w:eastAsia="hi-IN" w:bidi="hi-IN"/>
        </w:rPr>
        <w:t xml:space="preserve"> </w:t>
      </w:r>
      <w:proofErr w:type="spellStart"/>
      <w:r w:rsidRPr="0082539E">
        <w:rPr>
          <w:rFonts w:ascii="Times New Roman" w:hAnsi="Times New Roman" w:cs="Times New Roman"/>
          <w:iCs/>
          <w:color w:val="auto"/>
          <w:kern w:val="1"/>
          <w:lang w:eastAsia="hi-IN" w:bidi="hi-IN"/>
        </w:rPr>
        <w:t>rozporządzenie</w:t>
      </w:r>
      <w:proofErr w:type="spellEnd"/>
      <w:r w:rsidRPr="0082539E">
        <w:rPr>
          <w:rFonts w:ascii="Times New Roman" w:hAnsi="Times New Roman" w:cs="Times New Roman"/>
          <w:iCs/>
          <w:color w:val="auto"/>
          <w:kern w:val="1"/>
          <w:lang w:eastAsia="hi-IN" w:bidi="hi-IN"/>
        </w:rPr>
        <w:t xml:space="preserve"> o </w:t>
      </w:r>
      <w:proofErr w:type="spellStart"/>
      <w:r w:rsidRPr="0082539E">
        <w:rPr>
          <w:rFonts w:ascii="Times New Roman" w:hAnsi="Times New Roman" w:cs="Times New Roman"/>
          <w:iCs/>
          <w:color w:val="auto"/>
          <w:kern w:val="1"/>
          <w:lang w:eastAsia="hi-IN" w:bidi="hi-IN"/>
        </w:rPr>
        <w:t>ochronie</w:t>
      </w:r>
      <w:proofErr w:type="spellEnd"/>
      <w:r w:rsidRPr="0082539E">
        <w:rPr>
          <w:rFonts w:ascii="Times New Roman" w:hAnsi="Times New Roman" w:cs="Times New Roman"/>
          <w:iCs/>
          <w:color w:val="auto"/>
          <w:kern w:val="1"/>
          <w:lang w:eastAsia="hi-IN" w:bidi="hi-IN"/>
        </w:rPr>
        <w:t xml:space="preserve"> </w:t>
      </w:r>
      <w:proofErr w:type="spellStart"/>
      <w:r w:rsidRPr="0082539E">
        <w:rPr>
          <w:rFonts w:ascii="Times New Roman" w:hAnsi="Times New Roman" w:cs="Times New Roman"/>
          <w:iCs/>
          <w:color w:val="auto"/>
          <w:kern w:val="1"/>
          <w:lang w:eastAsia="hi-IN" w:bidi="hi-IN"/>
        </w:rPr>
        <w:t>danych</w:t>
      </w:r>
      <w:proofErr w:type="spellEnd"/>
      <w:r w:rsidRPr="0082539E">
        <w:rPr>
          <w:rFonts w:ascii="Times New Roman" w:hAnsi="Times New Roman" w:cs="Times New Roman"/>
          <w:iCs/>
          <w:color w:val="auto"/>
          <w:kern w:val="1"/>
          <w:lang w:eastAsia="hi-IN" w:bidi="hi-IN"/>
        </w:rPr>
        <w:t xml:space="preserve">) (Dz. U. </w:t>
      </w:r>
      <w:proofErr w:type="spellStart"/>
      <w:r w:rsidRPr="0082539E">
        <w:rPr>
          <w:rFonts w:ascii="Times New Roman" w:hAnsi="Times New Roman" w:cs="Times New Roman"/>
          <w:iCs/>
          <w:color w:val="auto"/>
          <w:kern w:val="1"/>
          <w:lang w:eastAsia="hi-IN" w:bidi="hi-IN"/>
        </w:rPr>
        <w:t>poz</w:t>
      </w:r>
      <w:proofErr w:type="spellEnd"/>
      <w:r w:rsidRPr="0082539E">
        <w:rPr>
          <w:rFonts w:ascii="Times New Roman" w:hAnsi="Times New Roman" w:cs="Times New Roman"/>
          <w:iCs/>
          <w:color w:val="auto"/>
          <w:kern w:val="1"/>
          <w:lang w:eastAsia="hi-IN" w:bidi="hi-IN"/>
        </w:rPr>
        <w:t xml:space="preserve">. 730). </w:t>
      </w:r>
      <w:proofErr w:type="spellStart"/>
      <w:r w:rsidRPr="0082539E">
        <w:rPr>
          <w:rFonts w:ascii="Times New Roman" w:hAnsi="Times New Roman" w:cs="Times New Roman"/>
          <w:iCs/>
          <w:color w:val="auto"/>
          <w:kern w:val="1"/>
          <w:lang w:eastAsia="hi-IN" w:bidi="hi-IN"/>
        </w:rPr>
        <w:t>Imię</w:t>
      </w:r>
      <w:proofErr w:type="spellEnd"/>
      <w:r w:rsidRPr="0082539E">
        <w:rPr>
          <w:rFonts w:ascii="Times New Roman" w:hAnsi="Times New Roman" w:cs="Times New Roman"/>
          <w:iCs/>
          <w:color w:val="auto"/>
          <w:kern w:val="1"/>
          <w:lang w:eastAsia="hi-IN" w:bidi="hi-IN"/>
        </w:rPr>
        <w:t xml:space="preserve"> i </w:t>
      </w:r>
      <w:proofErr w:type="spellStart"/>
      <w:r w:rsidRPr="0082539E">
        <w:rPr>
          <w:rFonts w:ascii="Times New Roman" w:hAnsi="Times New Roman" w:cs="Times New Roman"/>
          <w:iCs/>
          <w:color w:val="auto"/>
          <w:kern w:val="1"/>
          <w:lang w:eastAsia="hi-IN" w:bidi="hi-IN"/>
        </w:rPr>
        <w:t>nazwisko</w:t>
      </w:r>
      <w:proofErr w:type="spellEnd"/>
      <w:r w:rsidRPr="0082539E">
        <w:rPr>
          <w:rFonts w:ascii="Times New Roman" w:hAnsi="Times New Roman" w:cs="Times New Roman"/>
          <w:iCs/>
          <w:color w:val="auto"/>
          <w:kern w:val="1"/>
          <w:lang w:eastAsia="hi-IN" w:bidi="hi-IN"/>
        </w:rPr>
        <w:t xml:space="preserve"> </w:t>
      </w:r>
      <w:proofErr w:type="spellStart"/>
      <w:r w:rsidRPr="0082539E">
        <w:rPr>
          <w:rFonts w:ascii="Times New Roman" w:hAnsi="Times New Roman" w:cs="Times New Roman"/>
          <w:iCs/>
          <w:color w:val="auto"/>
          <w:kern w:val="1"/>
          <w:lang w:eastAsia="hi-IN" w:bidi="hi-IN"/>
        </w:rPr>
        <w:t>pracownika</w:t>
      </w:r>
      <w:proofErr w:type="spellEnd"/>
      <w:r w:rsidRPr="0082539E">
        <w:rPr>
          <w:rFonts w:ascii="Times New Roman" w:hAnsi="Times New Roman" w:cs="Times New Roman"/>
          <w:iCs/>
          <w:color w:val="auto"/>
          <w:kern w:val="1"/>
          <w:lang w:eastAsia="hi-IN" w:bidi="hi-IN"/>
        </w:rPr>
        <w:t xml:space="preserve"> nie </w:t>
      </w:r>
      <w:proofErr w:type="spellStart"/>
      <w:r w:rsidRPr="0082539E">
        <w:rPr>
          <w:rFonts w:ascii="Times New Roman" w:hAnsi="Times New Roman" w:cs="Times New Roman"/>
          <w:iCs/>
          <w:color w:val="auto"/>
          <w:kern w:val="1"/>
          <w:lang w:eastAsia="hi-IN" w:bidi="hi-IN"/>
        </w:rPr>
        <w:t>podlega</w:t>
      </w:r>
      <w:proofErr w:type="spellEnd"/>
      <w:r w:rsidRPr="0082539E">
        <w:rPr>
          <w:rFonts w:ascii="Times New Roman" w:hAnsi="Times New Roman" w:cs="Times New Roman"/>
          <w:iCs/>
          <w:color w:val="auto"/>
          <w:kern w:val="1"/>
          <w:lang w:eastAsia="hi-IN" w:bidi="hi-IN"/>
        </w:rPr>
        <w:t xml:space="preserve"> </w:t>
      </w:r>
      <w:proofErr w:type="spellStart"/>
      <w:r w:rsidRPr="0082539E">
        <w:rPr>
          <w:rFonts w:ascii="Times New Roman" w:hAnsi="Times New Roman" w:cs="Times New Roman"/>
          <w:iCs/>
          <w:color w:val="auto"/>
          <w:kern w:val="1"/>
          <w:lang w:eastAsia="hi-IN" w:bidi="hi-IN"/>
        </w:rPr>
        <w:t>anonimizacji</w:t>
      </w:r>
      <w:proofErr w:type="spellEnd"/>
      <w:r w:rsidRPr="0082539E">
        <w:rPr>
          <w:rFonts w:ascii="Times New Roman" w:hAnsi="Times New Roman" w:cs="Times New Roman"/>
          <w:iCs/>
          <w:color w:val="auto"/>
          <w:kern w:val="1"/>
          <w:lang w:eastAsia="hi-IN" w:bidi="hi-IN"/>
        </w:rPr>
        <w:t xml:space="preserve">. </w:t>
      </w:r>
    </w:p>
    <w:p w14:paraId="7FE1E808" w14:textId="77777777" w:rsidR="00590494" w:rsidRPr="0082539E" w:rsidRDefault="00590494" w:rsidP="001D5B4B">
      <w:pPr>
        <w:pStyle w:val="Akapitzlist"/>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contextualSpacing/>
        <w:jc w:val="both"/>
        <w:rPr>
          <w:rFonts w:ascii="Times New Roman" w:hAnsi="Times New Roman" w:cs="Times New Roman"/>
          <w:b/>
          <w:color w:val="auto"/>
          <w:kern w:val="1"/>
          <w:lang w:eastAsia="hi-IN" w:bidi="hi-IN"/>
        </w:rPr>
      </w:pPr>
      <w:r w:rsidRPr="0082539E">
        <w:rPr>
          <w:rFonts w:ascii="Times New Roman" w:hAnsi="Times New Roman" w:cs="Times New Roman"/>
          <w:color w:val="auto"/>
          <w:kern w:val="1"/>
          <w:lang w:eastAsia="hi-IN" w:bidi="hi-IN"/>
        </w:rPr>
        <w:lastRenderedPageBreak/>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188F781D" w14:textId="77777777" w:rsidR="00590494" w:rsidRPr="0082539E" w:rsidRDefault="00590494" w:rsidP="001D5B4B">
      <w:pPr>
        <w:pStyle w:val="Akapitzlist"/>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contextualSpacing/>
        <w:jc w:val="both"/>
        <w:rPr>
          <w:rFonts w:ascii="Times New Roman" w:hAnsi="Times New Roman" w:cs="Times New Roman"/>
          <w:color w:val="auto"/>
          <w:kern w:val="1"/>
          <w:lang w:eastAsia="hi-IN" w:bidi="hi-IN"/>
        </w:rPr>
      </w:pPr>
      <w:r w:rsidRPr="0082539E">
        <w:rPr>
          <w:rFonts w:ascii="Times New Roman" w:hAnsi="Times New Roman" w:cs="Times New Roman"/>
          <w:color w:val="auto"/>
          <w:kern w:val="1"/>
          <w:lang w:eastAsia="hi-IN" w:bidi="hi-IN"/>
        </w:rPr>
        <w:t>W przypadku uzasadnionych wątpliwości, co do przestrzegania prawa pracy przez Wykonawcę lub podwykonawcę, Zamawiający może zwrócić się o przeprowadzenie kontroli przez Państwową Inspekcję Pracy.</w:t>
      </w:r>
    </w:p>
    <w:p w14:paraId="52FFB817" w14:textId="77777777" w:rsidR="00590494" w:rsidRPr="0082539E" w:rsidRDefault="00590494" w:rsidP="00590494">
      <w:pPr>
        <w:contextualSpacing/>
        <w:jc w:val="center"/>
        <w:rPr>
          <w:rFonts w:ascii="Times New Roman" w:hAnsi="Times New Roman" w:cs="Times New Roman"/>
          <w:b/>
          <w:color w:val="auto"/>
        </w:rPr>
      </w:pPr>
    </w:p>
    <w:p w14:paraId="3746361A" w14:textId="77777777" w:rsidR="00590494" w:rsidRPr="0082539E" w:rsidRDefault="00590494" w:rsidP="00590494">
      <w:pPr>
        <w:contextualSpacing/>
        <w:jc w:val="center"/>
        <w:rPr>
          <w:rFonts w:ascii="Times New Roman" w:hAnsi="Times New Roman" w:cs="Times New Roman"/>
          <w:b/>
          <w:color w:val="auto"/>
        </w:rPr>
      </w:pPr>
      <w:r w:rsidRPr="0082539E">
        <w:rPr>
          <w:rFonts w:ascii="Times New Roman" w:hAnsi="Times New Roman" w:cs="Times New Roman"/>
          <w:b/>
          <w:color w:val="auto"/>
        </w:rPr>
        <w:t>§ 16</w:t>
      </w:r>
    </w:p>
    <w:p w14:paraId="1B9664EE" w14:textId="77777777" w:rsidR="00590494" w:rsidRPr="0082539E" w:rsidRDefault="00590494" w:rsidP="00590494">
      <w:pPr>
        <w:contextualSpacing/>
        <w:jc w:val="center"/>
        <w:rPr>
          <w:rFonts w:ascii="Times New Roman" w:hAnsi="Times New Roman" w:cs="Times New Roman"/>
          <w:b/>
          <w:color w:val="auto"/>
        </w:rPr>
      </w:pPr>
      <w:proofErr w:type="spellStart"/>
      <w:r w:rsidRPr="0082539E">
        <w:rPr>
          <w:rFonts w:ascii="Times New Roman" w:hAnsi="Times New Roman" w:cs="Times New Roman"/>
          <w:b/>
          <w:color w:val="auto"/>
        </w:rPr>
        <w:t>Kontrola</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wykonania</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umowy</w:t>
      </w:r>
      <w:proofErr w:type="spellEnd"/>
    </w:p>
    <w:p w14:paraId="73AABDFF" w14:textId="77777777" w:rsidR="00590494" w:rsidRPr="0082539E" w:rsidRDefault="00590494" w:rsidP="001D5B4B">
      <w:pPr>
        <w:pStyle w:val="Akapitzlist"/>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rPr>
      </w:pPr>
      <w:r w:rsidRPr="0082539E">
        <w:rPr>
          <w:rFonts w:ascii="Times New Roman" w:hAnsi="Times New Roman" w:cs="Times New Roman"/>
          <w:color w:val="auto"/>
        </w:rPr>
        <w:t>Zamawiający ma prawo prowadzenia na bieżąco kontroli sposobu wykonania usługi. Kontrole mogą być przeprowadzane bez obecności Wykonawcy i bez powiadamiania Wykonawcy o terminie kontroli.</w:t>
      </w:r>
    </w:p>
    <w:p w14:paraId="7847E109" w14:textId="77777777" w:rsidR="00590494" w:rsidRPr="0082539E" w:rsidRDefault="00590494" w:rsidP="001D5B4B">
      <w:pPr>
        <w:pStyle w:val="Akapitzlist"/>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rPr>
      </w:pPr>
      <w:r w:rsidRPr="0082539E">
        <w:rPr>
          <w:rFonts w:ascii="Times New Roman" w:hAnsi="Times New Roman" w:cs="Times New Roman"/>
          <w:color w:val="auto"/>
        </w:rPr>
        <w:t>W przypadku stwierdzenia niewykonania lub nienależytego wykonania obowiązków wynikających z umowy, Zamawiający sporządzi notatkę służbową wraz z dokumentacją fotograficzną i zawiadomi o powyższym Wykonawcę, wyznaczając termin do usunięcia nieprawidłowości.</w:t>
      </w:r>
    </w:p>
    <w:p w14:paraId="78910AC8" w14:textId="5DB15D65" w:rsidR="00590494" w:rsidRPr="0082539E" w:rsidRDefault="00590494" w:rsidP="001D5B4B">
      <w:pPr>
        <w:pStyle w:val="Akapitzlist"/>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hanging="357"/>
        <w:contextualSpacing/>
        <w:jc w:val="both"/>
        <w:rPr>
          <w:rFonts w:ascii="Times New Roman" w:hAnsi="Times New Roman" w:cs="Times New Roman"/>
          <w:color w:val="auto"/>
        </w:rPr>
      </w:pPr>
      <w:r w:rsidRPr="0082539E">
        <w:rPr>
          <w:rFonts w:ascii="Times New Roman" w:hAnsi="Times New Roman" w:cs="Times New Roman"/>
          <w:color w:val="auto"/>
        </w:rPr>
        <w:t>Po bezskutecznym upływie wyznaczonego terminu na usunięcie nieprawidłowości Wykonawca zostanie obciążony kar</w:t>
      </w:r>
      <w:r w:rsidR="00F76D3A" w:rsidRPr="0082539E">
        <w:rPr>
          <w:rFonts w:ascii="Times New Roman" w:hAnsi="Times New Roman" w:cs="Times New Roman"/>
          <w:color w:val="auto"/>
        </w:rPr>
        <w:t>ami</w:t>
      </w:r>
      <w:r w:rsidRPr="0082539E">
        <w:rPr>
          <w:rFonts w:ascii="Times New Roman" w:hAnsi="Times New Roman" w:cs="Times New Roman"/>
          <w:color w:val="auto"/>
        </w:rPr>
        <w:t xml:space="preserve"> umown</w:t>
      </w:r>
      <w:r w:rsidR="00F76D3A" w:rsidRPr="0082539E">
        <w:rPr>
          <w:rFonts w:ascii="Times New Roman" w:hAnsi="Times New Roman" w:cs="Times New Roman"/>
          <w:color w:val="auto"/>
        </w:rPr>
        <w:t>ymi</w:t>
      </w:r>
      <w:r w:rsidRPr="0082539E">
        <w:rPr>
          <w:rFonts w:ascii="Times New Roman" w:hAnsi="Times New Roman" w:cs="Times New Roman"/>
          <w:color w:val="auto"/>
        </w:rPr>
        <w:t xml:space="preserve"> określon</w:t>
      </w:r>
      <w:r w:rsidR="00F76D3A" w:rsidRPr="0082539E">
        <w:rPr>
          <w:rFonts w:ascii="Times New Roman" w:hAnsi="Times New Roman" w:cs="Times New Roman"/>
          <w:color w:val="auto"/>
        </w:rPr>
        <w:t>ymi</w:t>
      </w:r>
      <w:r w:rsidRPr="0082539E">
        <w:rPr>
          <w:rFonts w:ascii="Times New Roman" w:hAnsi="Times New Roman" w:cs="Times New Roman"/>
          <w:color w:val="auto"/>
        </w:rPr>
        <w:t xml:space="preserve"> w § 9 niniejszej umowy. Zamawiający może zlecić w tym przypadku również wykonanie usługi innemu podmiotowi na koszt Wykonawcy i obciążyć Wykonawcę kosztami wykonania tej usługi, a Wykonawca wyraża na to zgodę.</w:t>
      </w:r>
    </w:p>
    <w:p w14:paraId="6F5785E0" w14:textId="77777777" w:rsidR="00590494" w:rsidRPr="0082539E" w:rsidRDefault="00590494" w:rsidP="00590494">
      <w:pPr>
        <w:contextualSpacing/>
        <w:jc w:val="center"/>
        <w:rPr>
          <w:rFonts w:ascii="Times New Roman" w:hAnsi="Times New Roman" w:cs="Times New Roman"/>
          <w:b/>
          <w:bCs/>
          <w:color w:val="auto"/>
        </w:rPr>
      </w:pPr>
    </w:p>
    <w:p w14:paraId="0BB7DFE2" w14:textId="77777777" w:rsidR="00590494" w:rsidRPr="0082539E" w:rsidRDefault="00590494" w:rsidP="00590494">
      <w:pPr>
        <w:contextualSpacing/>
        <w:jc w:val="center"/>
        <w:rPr>
          <w:rFonts w:ascii="Times New Roman" w:hAnsi="Times New Roman" w:cs="Times New Roman"/>
          <w:b/>
          <w:bCs/>
          <w:color w:val="auto"/>
        </w:rPr>
      </w:pPr>
      <w:r w:rsidRPr="0082539E">
        <w:rPr>
          <w:rFonts w:ascii="Times New Roman" w:hAnsi="Times New Roman" w:cs="Times New Roman"/>
          <w:b/>
          <w:bCs/>
          <w:color w:val="auto"/>
        </w:rPr>
        <w:t>§ 17</w:t>
      </w:r>
    </w:p>
    <w:p w14:paraId="28149E2B" w14:textId="77777777" w:rsidR="00590494" w:rsidRPr="0082539E" w:rsidRDefault="00590494" w:rsidP="00590494">
      <w:pPr>
        <w:contextualSpacing/>
        <w:jc w:val="center"/>
        <w:rPr>
          <w:rFonts w:ascii="Times New Roman" w:hAnsi="Times New Roman" w:cs="Times New Roman"/>
          <w:b/>
          <w:bCs/>
          <w:color w:val="auto"/>
        </w:rPr>
      </w:pPr>
      <w:proofErr w:type="spellStart"/>
      <w:r w:rsidRPr="0082539E">
        <w:rPr>
          <w:rFonts w:ascii="Times New Roman" w:hAnsi="Times New Roman" w:cs="Times New Roman"/>
          <w:b/>
          <w:bCs/>
          <w:color w:val="auto"/>
        </w:rPr>
        <w:t>Ochrona</w:t>
      </w:r>
      <w:proofErr w:type="spellEnd"/>
      <w:r w:rsidRPr="0082539E">
        <w:rPr>
          <w:rFonts w:ascii="Times New Roman" w:hAnsi="Times New Roman" w:cs="Times New Roman"/>
          <w:b/>
          <w:bCs/>
          <w:color w:val="auto"/>
        </w:rPr>
        <w:t xml:space="preserve"> </w:t>
      </w:r>
      <w:proofErr w:type="spellStart"/>
      <w:r w:rsidRPr="0082539E">
        <w:rPr>
          <w:rFonts w:ascii="Times New Roman" w:hAnsi="Times New Roman" w:cs="Times New Roman"/>
          <w:b/>
          <w:bCs/>
          <w:color w:val="auto"/>
        </w:rPr>
        <w:t>danych</w:t>
      </w:r>
      <w:proofErr w:type="spellEnd"/>
      <w:r w:rsidRPr="0082539E">
        <w:rPr>
          <w:rFonts w:ascii="Times New Roman" w:hAnsi="Times New Roman" w:cs="Times New Roman"/>
          <w:b/>
          <w:bCs/>
          <w:color w:val="auto"/>
        </w:rPr>
        <w:t xml:space="preserve"> </w:t>
      </w:r>
      <w:proofErr w:type="spellStart"/>
      <w:r w:rsidRPr="0082539E">
        <w:rPr>
          <w:rFonts w:ascii="Times New Roman" w:hAnsi="Times New Roman" w:cs="Times New Roman"/>
          <w:b/>
          <w:bCs/>
          <w:color w:val="auto"/>
        </w:rPr>
        <w:t>osobowych</w:t>
      </w:r>
      <w:proofErr w:type="spellEnd"/>
    </w:p>
    <w:p w14:paraId="3A04B2E2" w14:textId="77777777" w:rsidR="00590494" w:rsidRPr="0082539E" w:rsidRDefault="00590494" w:rsidP="001D5B4B">
      <w:pPr>
        <w:pStyle w:val="Akapitzlist"/>
        <w:numPr>
          <w:ilvl w:val="1"/>
          <w:numId w:val="8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hanging="284"/>
        <w:contextualSpacing/>
        <w:jc w:val="both"/>
        <w:rPr>
          <w:rFonts w:ascii="Times New Roman" w:hAnsi="Times New Roman" w:cs="Times New Roman"/>
          <w:color w:val="auto"/>
        </w:rPr>
      </w:pPr>
      <w:r w:rsidRPr="0082539E">
        <w:rPr>
          <w:rFonts w:ascii="Times New Roman" w:hAnsi="Times New Roman" w:cs="Times New Roman"/>
          <w:color w:val="auto"/>
        </w:rPr>
        <w:t>Dane osobowe Wykonawcy oraz innych osób biorących udział w wykonaniu niniejszej umowy przetwarzane będą zgodnie z przepisami rozporządzenia Parlamentu Europejskiego i Rady (UE) 2016/679 z dnia 27 kwietnia 2016 r. w sprawie ochrony osób fizycznych w związku z przetwarzaniem danych osobowych i w sprawie swobodnego przepływu takich danych oraz uchylenia dyrektywy 95/46/WE (Dz. Urz. UE L 119 z 04.05.2016, str. 1), dalej „RODO”, jak również zgodnie z ustawą z dnia 21 lutego 2019 r. o zmianie niektórych ustaw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 (Dz. U. z 2019 r. poz. 730).</w:t>
      </w:r>
    </w:p>
    <w:p w14:paraId="614F6B15" w14:textId="77777777" w:rsidR="00590494" w:rsidRPr="0082539E" w:rsidRDefault="00590494" w:rsidP="001D5B4B">
      <w:pPr>
        <w:numPr>
          <w:ilvl w:val="1"/>
          <w:numId w:val="8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hanging="284"/>
        <w:contextualSpacing/>
        <w:jc w:val="both"/>
        <w:rPr>
          <w:rFonts w:ascii="Times New Roman" w:hAnsi="Times New Roman" w:cs="Times New Roman"/>
          <w:color w:val="auto"/>
          <w:lang w:eastAsia="en-US"/>
        </w:rPr>
      </w:pPr>
      <w:proofErr w:type="spellStart"/>
      <w:r w:rsidRPr="0082539E">
        <w:rPr>
          <w:rFonts w:ascii="Times New Roman" w:hAnsi="Times New Roman" w:cs="Times New Roman"/>
          <w:color w:val="auto"/>
        </w:rPr>
        <w:t>Zgodnie</w:t>
      </w:r>
      <w:proofErr w:type="spellEnd"/>
      <w:r w:rsidRPr="0082539E">
        <w:rPr>
          <w:rFonts w:ascii="Times New Roman" w:hAnsi="Times New Roman" w:cs="Times New Roman"/>
          <w:color w:val="auto"/>
        </w:rPr>
        <w:t xml:space="preserve"> z art. 13 </w:t>
      </w:r>
      <w:proofErr w:type="spellStart"/>
      <w:r w:rsidRPr="0082539E">
        <w:rPr>
          <w:rFonts w:ascii="Times New Roman" w:hAnsi="Times New Roman" w:cs="Times New Roman"/>
          <w:color w:val="auto"/>
        </w:rPr>
        <w:t>ust</w:t>
      </w:r>
      <w:proofErr w:type="spellEnd"/>
      <w:r w:rsidRPr="0082539E">
        <w:rPr>
          <w:rFonts w:ascii="Times New Roman" w:hAnsi="Times New Roman" w:cs="Times New Roman"/>
          <w:color w:val="auto"/>
        </w:rPr>
        <w:t xml:space="preserve">. 1 i 2 RODO, </w:t>
      </w:r>
      <w:proofErr w:type="spellStart"/>
      <w:r w:rsidRPr="0082539E">
        <w:rPr>
          <w:rFonts w:ascii="Times New Roman" w:hAnsi="Times New Roman" w:cs="Times New Roman"/>
          <w:color w:val="auto"/>
        </w:rPr>
        <w:t>Zamawiający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informuje</w:t>
      </w:r>
      <w:proofErr w:type="spellEnd"/>
      <w:r w:rsidRPr="0082539E">
        <w:rPr>
          <w:rFonts w:ascii="Times New Roman" w:hAnsi="Times New Roman" w:cs="Times New Roman"/>
          <w:color w:val="auto"/>
        </w:rPr>
        <w:t xml:space="preserve">, a </w:t>
      </w:r>
      <w:proofErr w:type="spellStart"/>
      <w:r w:rsidRPr="0082539E">
        <w:rPr>
          <w:rFonts w:ascii="Times New Roman" w:hAnsi="Times New Roman" w:cs="Times New Roman"/>
          <w:color w:val="auto"/>
        </w:rPr>
        <w:t>Wykonawca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oświadcza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iż</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poniższą</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informację</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przyjmuje</w:t>
      </w:r>
      <w:proofErr w:type="spellEnd"/>
      <w:r w:rsidRPr="0082539E">
        <w:rPr>
          <w:rFonts w:ascii="Times New Roman" w:hAnsi="Times New Roman" w:cs="Times New Roman"/>
          <w:color w:val="auto"/>
        </w:rPr>
        <w:t xml:space="preserve"> do </w:t>
      </w:r>
      <w:proofErr w:type="spellStart"/>
      <w:r w:rsidRPr="0082539E">
        <w:rPr>
          <w:rFonts w:ascii="Times New Roman" w:hAnsi="Times New Roman" w:cs="Times New Roman"/>
          <w:color w:val="auto"/>
        </w:rPr>
        <w:t>wiadomości</w:t>
      </w:r>
      <w:proofErr w:type="spellEnd"/>
      <w:r w:rsidRPr="0082539E">
        <w:rPr>
          <w:rFonts w:ascii="Times New Roman" w:hAnsi="Times New Roman" w:cs="Times New Roman"/>
          <w:color w:val="auto"/>
        </w:rPr>
        <w:t>:</w:t>
      </w:r>
    </w:p>
    <w:p w14:paraId="3ECBDC72" w14:textId="77777777" w:rsidR="00590494" w:rsidRPr="0082539E" w:rsidRDefault="00590494" w:rsidP="001D5B4B">
      <w:pPr>
        <w:numPr>
          <w:ilvl w:val="0"/>
          <w:numId w:val="8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rPr>
      </w:pPr>
      <w:proofErr w:type="spellStart"/>
      <w:r w:rsidRPr="0082539E">
        <w:rPr>
          <w:rFonts w:ascii="Times New Roman" w:hAnsi="Times New Roman" w:cs="Times New Roman"/>
          <w:color w:val="auto"/>
          <w:lang w:eastAsia="en-US"/>
        </w:rPr>
        <w:t>administratorem</w:t>
      </w:r>
      <w:proofErr w:type="spellEnd"/>
      <w:r w:rsidRPr="0082539E">
        <w:rPr>
          <w:rFonts w:ascii="Times New Roman" w:hAnsi="Times New Roman" w:cs="Times New Roman"/>
          <w:color w:val="auto"/>
          <w:lang w:eastAsia="en-US"/>
        </w:rPr>
        <w:t xml:space="preserve"> </w:t>
      </w:r>
      <w:proofErr w:type="spellStart"/>
      <w:r w:rsidRPr="0082539E">
        <w:rPr>
          <w:rFonts w:ascii="Times New Roman" w:hAnsi="Times New Roman" w:cs="Times New Roman"/>
          <w:color w:val="auto"/>
          <w:lang w:eastAsia="en-US"/>
        </w:rPr>
        <w:t>danych</w:t>
      </w:r>
      <w:proofErr w:type="spellEnd"/>
      <w:r w:rsidRPr="0082539E">
        <w:rPr>
          <w:rFonts w:ascii="Times New Roman" w:hAnsi="Times New Roman" w:cs="Times New Roman"/>
          <w:color w:val="auto"/>
          <w:lang w:eastAsia="en-US"/>
        </w:rPr>
        <w:t xml:space="preserve"> </w:t>
      </w:r>
      <w:proofErr w:type="spellStart"/>
      <w:r w:rsidRPr="0082539E">
        <w:rPr>
          <w:rFonts w:ascii="Times New Roman" w:hAnsi="Times New Roman" w:cs="Times New Roman"/>
          <w:color w:val="auto"/>
          <w:lang w:eastAsia="en-US"/>
        </w:rPr>
        <w:t>osobowych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Wykonawcy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oraz</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innych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osób</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biorących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udział</w:t>
      </w:r>
      <w:proofErr w:type="spellEnd"/>
      <w:r w:rsidRPr="0082539E">
        <w:rPr>
          <w:rFonts w:ascii="Times New Roman" w:hAnsi="Times New Roman" w:cs="Times New Roman"/>
          <w:color w:val="auto"/>
        </w:rPr>
        <w:t xml:space="preserve"> w </w:t>
      </w:r>
      <w:proofErr w:type="spellStart"/>
      <w:r w:rsidRPr="0082539E">
        <w:rPr>
          <w:rFonts w:ascii="Times New Roman" w:hAnsi="Times New Roman" w:cs="Times New Roman"/>
          <w:color w:val="auto"/>
        </w:rPr>
        <w:t>wykonaniu</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niniejszej</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umowy</w:t>
      </w:r>
      <w:proofErr w:type="spellEnd"/>
      <w:r w:rsidRPr="0082539E">
        <w:rPr>
          <w:rFonts w:ascii="Times New Roman" w:hAnsi="Times New Roman" w:cs="Times New Roman"/>
          <w:color w:val="auto"/>
          <w:lang w:eastAsia="en-US"/>
        </w:rPr>
        <w:t xml:space="preserve"> </w:t>
      </w:r>
      <w:proofErr w:type="spellStart"/>
      <w:r w:rsidRPr="0082539E">
        <w:rPr>
          <w:rFonts w:ascii="Times New Roman" w:hAnsi="Times New Roman" w:cs="Times New Roman"/>
          <w:color w:val="auto"/>
          <w:lang w:eastAsia="en-US"/>
        </w:rPr>
        <w:t>jest</w:t>
      </w:r>
      <w:proofErr w:type="spellEnd"/>
      <w:r w:rsidRPr="0082539E">
        <w:rPr>
          <w:rFonts w:ascii="Times New Roman" w:hAnsi="Times New Roman" w:cs="Times New Roman"/>
          <w:color w:val="auto"/>
          <w:lang w:eastAsia="en-US"/>
        </w:rPr>
        <w:t xml:space="preserve"> Gmina Dmosin, Dmosin 9, 95-061 Dmosin.</w:t>
      </w:r>
    </w:p>
    <w:p w14:paraId="2DD4D6C2" w14:textId="77777777" w:rsidR="00590494" w:rsidRPr="0082539E" w:rsidRDefault="00590494" w:rsidP="001D5B4B">
      <w:pPr>
        <w:pStyle w:val="Standard"/>
        <w:numPr>
          <w:ilvl w:val="0"/>
          <w:numId w:val="83"/>
        </w:numPr>
        <w:jc w:val="both"/>
        <w:rPr>
          <w:rFonts w:cs="Times New Roman"/>
          <w:sz w:val="22"/>
          <w:szCs w:val="22"/>
        </w:rPr>
      </w:pPr>
      <w:proofErr w:type="spellStart"/>
      <w:r w:rsidRPr="0082539E">
        <w:rPr>
          <w:rFonts w:eastAsia="Times New Roman" w:cs="Times New Roman"/>
          <w:sz w:val="22"/>
          <w:szCs w:val="22"/>
          <w:lang w:eastAsia="pl-PL"/>
        </w:rPr>
        <w:t>inspektorem</w:t>
      </w:r>
      <w:proofErr w:type="spellEnd"/>
      <w:r w:rsidRPr="0082539E">
        <w:rPr>
          <w:rFonts w:eastAsia="Times New Roman" w:cs="Times New Roman"/>
          <w:sz w:val="22"/>
          <w:szCs w:val="22"/>
          <w:lang w:eastAsia="pl-PL"/>
        </w:rPr>
        <w:t xml:space="preserve"> </w:t>
      </w:r>
      <w:proofErr w:type="spellStart"/>
      <w:r w:rsidRPr="0082539E">
        <w:rPr>
          <w:rFonts w:eastAsia="Times New Roman" w:cs="Times New Roman"/>
          <w:sz w:val="22"/>
          <w:szCs w:val="22"/>
          <w:lang w:eastAsia="pl-PL"/>
        </w:rPr>
        <w:t>ochrony</w:t>
      </w:r>
      <w:proofErr w:type="spellEnd"/>
      <w:r w:rsidRPr="0082539E">
        <w:rPr>
          <w:rFonts w:eastAsia="Times New Roman" w:cs="Times New Roman"/>
          <w:sz w:val="22"/>
          <w:szCs w:val="22"/>
          <w:lang w:eastAsia="pl-PL"/>
        </w:rPr>
        <w:t xml:space="preserve"> </w:t>
      </w:r>
      <w:proofErr w:type="spellStart"/>
      <w:r w:rsidRPr="0082539E">
        <w:rPr>
          <w:rFonts w:eastAsia="Times New Roman" w:cs="Times New Roman"/>
          <w:sz w:val="22"/>
          <w:szCs w:val="22"/>
          <w:lang w:eastAsia="pl-PL"/>
        </w:rPr>
        <w:t>danych</w:t>
      </w:r>
      <w:proofErr w:type="spellEnd"/>
      <w:r w:rsidRPr="0082539E">
        <w:rPr>
          <w:rFonts w:eastAsia="Times New Roman" w:cs="Times New Roman"/>
          <w:sz w:val="22"/>
          <w:szCs w:val="22"/>
          <w:lang w:eastAsia="pl-PL"/>
        </w:rPr>
        <w:t xml:space="preserve"> </w:t>
      </w:r>
      <w:proofErr w:type="spellStart"/>
      <w:r w:rsidRPr="0082539E">
        <w:rPr>
          <w:rFonts w:eastAsia="Times New Roman" w:cs="Times New Roman"/>
          <w:sz w:val="22"/>
          <w:szCs w:val="22"/>
          <w:lang w:eastAsia="pl-PL"/>
        </w:rPr>
        <w:t>osobowych</w:t>
      </w:r>
      <w:proofErr w:type="spellEnd"/>
      <w:r w:rsidRPr="0082539E">
        <w:rPr>
          <w:rFonts w:eastAsia="Times New Roman" w:cs="Times New Roman"/>
          <w:sz w:val="22"/>
          <w:szCs w:val="22"/>
          <w:lang w:eastAsia="pl-PL"/>
        </w:rPr>
        <w:t xml:space="preserve"> w </w:t>
      </w:r>
      <w:r w:rsidRPr="0082539E">
        <w:rPr>
          <w:rFonts w:eastAsia="Times New Roman" w:cs="Times New Roman"/>
          <w:i/>
          <w:sz w:val="22"/>
          <w:szCs w:val="22"/>
          <w:lang w:eastAsia="pl-PL"/>
        </w:rPr>
        <w:t>/</w:t>
      </w:r>
      <w:proofErr w:type="spellStart"/>
      <w:r w:rsidRPr="0082539E">
        <w:rPr>
          <w:rFonts w:eastAsia="Times New Roman" w:cs="Times New Roman"/>
          <w:i/>
          <w:sz w:val="22"/>
          <w:szCs w:val="22"/>
          <w:lang w:eastAsia="pl-PL"/>
        </w:rPr>
        <w:t>Gmine</w:t>
      </w:r>
      <w:proofErr w:type="spellEnd"/>
      <w:r w:rsidRPr="0082539E">
        <w:rPr>
          <w:rFonts w:eastAsia="Times New Roman" w:cs="Times New Roman"/>
          <w:i/>
          <w:sz w:val="22"/>
          <w:szCs w:val="22"/>
          <w:lang w:eastAsia="pl-PL"/>
        </w:rPr>
        <w:t xml:space="preserve"> Dmosin/</w:t>
      </w:r>
      <w:r w:rsidRPr="0082539E">
        <w:rPr>
          <w:rFonts w:eastAsia="Times New Roman" w:cs="Times New Roman"/>
          <w:sz w:val="22"/>
          <w:szCs w:val="22"/>
          <w:lang w:eastAsia="pl-PL"/>
        </w:rPr>
        <w:t xml:space="preserve"> jest </w:t>
      </w:r>
      <w:proofErr w:type="spellStart"/>
      <w:r w:rsidRPr="0082539E">
        <w:rPr>
          <w:rFonts w:eastAsia="Times New Roman" w:cs="Times New Roman"/>
          <w:sz w:val="22"/>
          <w:szCs w:val="22"/>
          <w:lang w:eastAsia="pl-PL"/>
        </w:rPr>
        <w:t>Pani</w:t>
      </w:r>
      <w:proofErr w:type="spellEnd"/>
      <w:r w:rsidRPr="0082539E">
        <w:rPr>
          <w:rFonts w:eastAsia="Times New Roman" w:cs="Times New Roman"/>
          <w:sz w:val="22"/>
          <w:szCs w:val="22"/>
          <w:lang w:eastAsia="pl-PL"/>
        </w:rPr>
        <w:t>/</w:t>
      </w:r>
      <w:proofErr w:type="spellStart"/>
      <w:r w:rsidRPr="0082539E">
        <w:rPr>
          <w:rFonts w:eastAsia="Times New Roman" w:cs="Times New Roman"/>
          <w:sz w:val="22"/>
          <w:szCs w:val="22"/>
          <w:lang w:eastAsia="pl-PL"/>
        </w:rPr>
        <w:t>Pani</w:t>
      </w:r>
      <w:proofErr w:type="spellEnd"/>
      <w:r w:rsidRPr="0082539E">
        <w:rPr>
          <w:rFonts w:eastAsia="Times New Roman" w:cs="Times New Roman"/>
          <w:sz w:val="22"/>
          <w:szCs w:val="22"/>
          <w:lang w:eastAsia="pl-PL"/>
        </w:rPr>
        <w:t xml:space="preserve"> Andrzej</w:t>
      </w:r>
      <w:r w:rsidRPr="0082539E">
        <w:rPr>
          <w:rFonts w:eastAsia="Times New Roman" w:cs="Times New Roman"/>
          <w:sz w:val="22"/>
          <w:szCs w:val="22"/>
          <w:lang w:val="pl-PL" w:eastAsia="pl-PL"/>
        </w:rPr>
        <w:t xml:space="preserve"> Jaskólski</w:t>
      </w:r>
      <w:r w:rsidRPr="0082539E">
        <w:rPr>
          <w:rFonts w:eastAsia="Times New Roman" w:cs="Times New Roman"/>
          <w:i/>
          <w:sz w:val="22"/>
          <w:szCs w:val="22"/>
          <w:lang w:eastAsia="pl-PL"/>
        </w:rPr>
        <w:t xml:space="preserve">, </w:t>
      </w:r>
      <w:proofErr w:type="spellStart"/>
      <w:r w:rsidRPr="0082539E">
        <w:rPr>
          <w:rFonts w:eastAsia="Times New Roman" w:cs="Times New Roman"/>
          <w:i/>
          <w:sz w:val="22"/>
          <w:szCs w:val="22"/>
          <w:lang w:eastAsia="pl-PL"/>
        </w:rPr>
        <w:t>kontakt</w:t>
      </w:r>
      <w:proofErr w:type="spellEnd"/>
      <w:r w:rsidRPr="0082539E">
        <w:rPr>
          <w:rFonts w:eastAsia="Times New Roman" w:cs="Times New Roman"/>
          <w:i/>
          <w:sz w:val="22"/>
          <w:szCs w:val="22"/>
          <w:lang w:eastAsia="pl-PL"/>
        </w:rPr>
        <w:t xml:space="preserve">: </w:t>
      </w:r>
      <w:proofErr w:type="spellStart"/>
      <w:r w:rsidRPr="0082539E">
        <w:rPr>
          <w:rFonts w:eastAsia="Times New Roman" w:cs="Times New Roman"/>
          <w:i/>
          <w:sz w:val="22"/>
          <w:szCs w:val="22"/>
          <w:lang w:eastAsia="pl-PL"/>
        </w:rPr>
        <w:t>adres</w:t>
      </w:r>
      <w:proofErr w:type="spellEnd"/>
      <w:r w:rsidRPr="0082539E">
        <w:rPr>
          <w:rFonts w:eastAsia="Times New Roman" w:cs="Times New Roman"/>
          <w:i/>
          <w:sz w:val="22"/>
          <w:szCs w:val="22"/>
          <w:lang w:eastAsia="pl-PL"/>
        </w:rPr>
        <w:t xml:space="preserve"> e-mail iodo@spotcase.pl, </w:t>
      </w:r>
      <w:proofErr w:type="spellStart"/>
      <w:proofErr w:type="gramStart"/>
      <w:r w:rsidRPr="0082539E">
        <w:rPr>
          <w:rFonts w:eastAsia="Times New Roman" w:cs="Times New Roman"/>
          <w:i/>
          <w:sz w:val="22"/>
          <w:szCs w:val="22"/>
          <w:lang w:eastAsia="pl-PL"/>
        </w:rPr>
        <w:t>telefon</w:t>
      </w:r>
      <w:proofErr w:type="spellEnd"/>
      <w:r w:rsidRPr="0082539E">
        <w:rPr>
          <w:rFonts w:eastAsia="Times New Roman" w:cs="Times New Roman"/>
          <w:i/>
          <w:sz w:val="22"/>
          <w:szCs w:val="22"/>
          <w:lang w:eastAsia="pl-PL"/>
        </w:rPr>
        <w:t xml:space="preserve">  605</w:t>
      </w:r>
      <w:proofErr w:type="gramEnd"/>
      <w:r w:rsidRPr="0082539E">
        <w:rPr>
          <w:rFonts w:eastAsia="Times New Roman" w:cs="Times New Roman"/>
          <w:i/>
          <w:sz w:val="22"/>
          <w:szCs w:val="22"/>
          <w:lang w:eastAsia="pl-PL"/>
        </w:rPr>
        <w:t xml:space="preserve"> 322 452;</w:t>
      </w:r>
    </w:p>
    <w:p w14:paraId="593FA60B" w14:textId="53FB44DC" w:rsidR="00590494" w:rsidRPr="0082539E" w:rsidRDefault="00590494" w:rsidP="001D5B4B">
      <w:pPr>
        <w:numPr>
          <w:ilvl w:val="0"/>
          <w:numId w:val="8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lang w:eastAsia="en-US"/>
        </w:rPr>
      </w:pPr>
      <w:proofErr w:type="spellStart"/>
      <w:r w:rsidRPr="0082539E">
        <w:rPr>
          <w:rFonts w:ascii="Times New Roman" w:hAnsi="Times New Roman" w:cs="Times New Roman"/>
          <w:color w:val="auto"/>
          <w:lang w:eastAsia="en-US"/>
        </w:rPr>
        <w:t>dane</w:t>
      </w:r>
      <w:proofErr w:type="spellEnd"/>
      <w:r w:rsidRPr="0082539E">
        <w:rPr>
          <w:rFonts w:ascii="Times New Roman" w:hAnsi="Times New Roman" w:cs="Times New Roman"/>
          <w:color w:val="auto"/>
          <w:lang w:eastAsia="en-US"/>
        </w:rPr>
        <w:t xml:space="preserve"> </w:t>
      </w:r>
      <w:proofErr w:type="spellStart"/>
      <w:r w:rsidRPr="0082539E">
        <w:rPr>
          <w:rFonts w:ascii="Times New Roman" w:hAnsi="Times New Roman" w:cs="Times New Roman"/>
          <w:color w:val="auto"/>
          <w:lang w:eastAsia="en-US"/>
        </w:rPr>
        <w:t>osobowe</w:t>
      </w:r>
      <w:proofErr w:type="spellEnd"/>
      <w:r w:rsidRPr="0082539E">
        <w:rPr>
          <w:rFonts w:ascii="Times New Roman" w:hAnsi="Times New Roman" w:cs="Times New Roman"/>
          <w:color w:val="auto"/>
          <w:lang w:eastAsia="en-US"/>
        </w:rPr>
        <w:t xml:space="preserve"> </w:t>
      </w:r>
      <w:proofErr w:type="spellStart"/>
      <w:r w:rsidRPr="0082539E">
        <w:rPr>
          <w:rFonts w:ascii="Times New Roman" w:hAnsi="Times New Roman" w:cs="Times New Roman"/>
          <w:snapToGrid w:val="0"/>
          <w:color w:val="auto"/>
          <w:lang w:eastAsia="en-US"/>
        </w:rPr>
        <w:t>Wykonawcy</w:t>
      </w:r>
      <w:proofErr w:type="spellEnd"/>
      <w:r w:rsidRPr="0082539E">
        <w:rPr>
          <w:rFonts w:ascii="Times New Roman" w:hAnsi="Times New Roman" w:cs="Times New Roman"/>
          <w:snapToGrid w:val="0"/>
          <w:color w:val="auto"/>
          <w:lang w:eastAsia="en-US"/>
        </w:rPr>
        <w:t xml:space="preserve"> </w:t>
      </w:r>
      <w:proofErr w:type="spellStart"/>
      <w:r w:rsidRPr="0082539E">
        <w:rPr>
          <w:rFonts w:ascii="Times New Roman" w:hAnsi="Times New Roman" w:cs="Times New Roman"/>
          <w:snapToGrid w:val="0"/>
          <w:color w:val="auto"/>
          <w:lang w:eastAsia="en-US"/>
        </w:rPr>
        <w:t>oraz</w:t>
      </w:r>
      <w:proofErr w:type="spellEnd"/>
      <w:r w:rsidRPr="0082539E">
        <w:rPr>
          <w:rFonts w:ascii="Times New Roman" w:hAnsi="Times New Roman" w:cs="Times New Roman"/>
          <w:snapToGrid w:val="0"/>
          <w:color w:val="auto"/>
          <w:lang w:eastAsia="en-US"/>
        </w:rPr>
        <w:t xml:space="preserve"> </w:t>
      </w:r>
      <w:proofErr w:type="spellStart"/>
      <w:r w:rsidRPr="0082539E">
        <w:rPr>
          <w:rFonts w:ascii="Times New Roman" w:hAnsi="Times New Roman" w:cs="Times New Roman"/>
          <w:snapToGrid w:val="0"/>
          <w:color w:val="auto"/>
          <w:lang w:eastAsia="en-US"/>
        </w:rPr>
        <w:t>innych</w:t>
      </w:r>
      <w:proofErr w:type="spellEnd"/>
      <w:r w:rsidRPr="0082539E">
        <w:rPr>
          <w:rFonts w:ascii="Times New Roman" w:hAnsi="Times New Roman" w:cs="Times New Roman"/>
          <w:snapToGrid w:val="0"/>
          <w:color w:val="auto"/>
          <w:lang w:eastAsia="en-US"/>
        </w:rPr>
        <w:t xml:space="preserve"> </w:t>
      </w:r>
      <w:proofErr w:type="spellStart"/>
      <w:r w:rsidRPr="0082539E">
        <w:rPr>
          <w:rFonts w:ascii="Times New Roman" w:hAnsi="Times New Roman" w:cs="Times New Roman"/>
          <w:snapToGrid w:val="0"/>
          <w:color w:val="auto"/>
          <w:lang w:eastAsia="en-US"/>
        </w:rPr>
        <w:t>osób</w:t>
      </w:r>
      <w:proofErr w:type="spellEnd"/>
      <w:r w:rsidRPr="0082539E">
        <w:rPr>
          <w:rFonts w:ascii="Times New Roman" w:hAnsi="Times New Roman" w:cs="Times New Roman"/>
          <w:snapToGrid w:val="0"/>
          <w:color w:val="auto"/>
          <w:lang w:eastAsia="en-US"/>
        </w:rPr>
        <w:t xml:space="preserve"> </w:t>
      </w:r>
      <w:proofErr w:type="spellStart"/>
      <w:r w:rsidRPr="0082539E">
        <w:rPr>
          <w:rFonts w:ascii="Times New Roman" w:hAnsi="Times New Roman" w:cs="Times New Roman"/>
          <w:snapToGrid w:val="0"/>
          <w:color w:val="auto"/>
          <w:lang w:eastAsia="en-US"/>
        </w:rPr>
        <w:t>biorących</w:t>
      </w:r>
      <w:proofErr w:type="spellEnd"/>
      <w:r w:rsidRPr="0082539E">
        <w:rPr>
          <w:rFonts w:ascii="Times New Roman" w:hAnsi="Times New Roman" w:cs="Times New Roman"/>
          <w:snapToGrid w:val="0"/>
          <w:color w:val="auto"/>
          <w:lang w:eastAsia="en-US"/>
        </w:rPr>
        <w:t xml:space="preserve"> </w:t>
      </w:r>
      <w:proofErr w:type="spellStart"/>
      <w:r w:rsidRPr="0082539E">
        <w:rPr>
          <w:rFonts w:ascii="Times New Roman" w:hAnsi="Times New Roman" w:cs="Times New Roman"/>
          <w:snapToGrid w:val="0"/>
          <w:color w:val="auto"/>
          <w:lang w:eastAsia="en-US"/>
        </w:rPr>
        <w:t>udział</w:t>
      </w:r>
      <w:proofErr w:type="spellEnd"/>
      <w:r w:rsidRPr="0082539E">
        <w:rPr>
          <w:rFonts w:ascii="Times New Roman" w:hAnsi="Times New Roman" w:cs="Times New Roman"/>
          <w:snapToGrid w:val="0"/>
          <w:color w:val="auto"/>
          <w:lang w:eastAsia="en-US"/>
        </w:rPr>
        <w:t xml:space="preserve"> w </w:t>
      </w:r>
      <w:proofErr w:type="spellStart"/>
      <w:r w:rsidRPr="0082539E">
        <w:rPr>
          <w:rFonts w:ascii="Times New Roman" w:hAnsi="Times New Roman" w:cs="Times New Roman"/>
          <w:snapToGrid w:val="0"/>
          <w:color w:val="auto"/>
          <w:lang w:eastAsia="en-US"/>
        </w:rPr>
        <w:t>wykonaniu</w:t>
      </w:r>
      <w:proofErr w:type="spellEnd"/>
      <w:r w:rsidRPr="0082539E">
        <w:rPr>
          <w:rFonts w:ascii="Times New Roman" w:hAnsi="Times New Roman" w:cs="Times New Roman"/>
          <w:snapToGrid w:val="0"/>
          <w:color w:val="auto"/>
          <w:lang w:eastAsia="en-US"/>
        </w:rPr>
        <w:t xml:space="preserve"> </w:t>
      </w:r>
      <w:proofErr w:type="spellStart"/>
      <w:r w:rsidRPr="0082539E">
        <w:rPr>
          <w:rFonts w:ascii="Times New Roman" w:hAnsi="Times New Roman" w:cs="Times New Roman"/>
          <w:snapToGrid w:val="0"/>
          <w:color w:val="auto"/>
          <w:lang w:eastAsia="en-US"/>
        </w:rPr>
        <w:t>niniejszej</w:t>
      </w:r>
      <w:proofErr w:type="spellEnd"/>
      <w:r w:rsidRPr="0082539E">
        <w:rPr>
          <w:rFonts w:ascii="Times New Roman" w:hAnsi="Times New Roman" w:cs="Times New Roman"/>
          <w:snapToGrid w:val="0"/>
          <w:color w:val="auto"/>
          <w:lang w:eastAsia="en-US"/>
        </w:rPr>
        <w:t xml:space="preserve"> </w:t>
      </w:r>
      <w:proofErr w:type="spellStart"/>
      <w:r w:rsidRPr="0082539E">
        <w:rPr>
          <w:rFonts w:ascii="Times New Roman" w:hAnsi="Times New Roman" w:cs="Times New Roman"/>
          <w:snapToGrid w:val="0"/>
          <w:color w:val="auto"/>
          <w:lang w:eastAsia="en-US"/>
        </w:rPr>
        <w:t>umowy</w:t>
      </w:r>
      <w:proofErr w:type="spellEnd"/>
      <w:r w:rsidRPr="0082539E">
        <w:rPr>
          <w:rFonts w:ascii="Times New Roman" w:hAnsi="Times New Roman" w:cs="Times New Roman"/>
          <w:snapToGrid w:val="0"/>
          <w:color w:val="auto"/>
          <w:lang w:eastAsia="en-US"/>
        </w:rPr>
        <w:t xml:space="preserve"> </w:t>
      </w:r>
      <w:proofErr w:type="spellStart"/>
      <w:r w:rsidRPr="0082539E">
        <w:rPr>
          <w:rFonts w:ascii="Times New Roman" w:hAnsi="Times New Roman" w:cs="Times New Roman"/>
          <w:color w:val="auto"/>
          <w:lang w:eastAsia="en-US"/>
        </w:rPr>
        <w:t>przetwarzane</w:t>
      </w:r>
      <w:proofErr w:type="spellEnd"/>
      <w:r w:rsidRPr="0082539E">
        <w:rPr>
          <w:rFonts w:ascii="Times New Roman" w:hAnsi="Times New Roman" w:cs="Times New Roman"/>
          <w:color w:val="auto"/>
          <w:lang w:eastAsia="en-US"/>
        </w:rPr>
        <w:t xml:space="preserve"> </w:t>
      </w:r>
      <w:proofErr w:type="spellStart"/>
      <w:r w:rsidRPr="0082539E">
        <w:rPr>
          <w:rFonts w:ascii="Times New Roman" w:hAnsi="Times New Roman" w:cs="Times New Roman"/>
          <w:color w:val="auto"/>
          <w:lang w:eastAsia="en-US"/>
        </w:rPr>
        <w:t>będą</w:t>
      </w:r>
      <w:proofErr w:type="spellEnd"/>
      <w:r w:rsidRPr="0082539E">
        <w:rPr>
          <w:rFonts w:ascii="Times New Roman" w:hAnsi="Times New Roman" w:cs="Times New Roman"/>
          <w:color w:val="auto"/>
          <w:lang w:eastAsia="en-US"/>
        </w:rPr>
        <w:t xml:space="preserve"> na </w:t>
      </w:r>
      <w:proofErr w:type="spellStart"/>
      <w:r w:rsidRPr="0082539E">
        <w:rPr>
          <w:rFonts w:ascii="Times New Roman" w:hAnsi="Times New Roman" w:cs="Times New Roman"/>
          <w:color w:val="auto"/>
          <w:lang w:eastAsia="en-US"/>
        </w:rPr>
        <w:t>podstawie</w:t>
      </w:r>
      <w:proofErr w:type="spellEnd"/>
      <w:r w:rsidRPr="0082539E">
        <w:rPr>
          <w:rFonts w:ascii="Times New Roman" w:hAnsi="Times New Roman" w:cs="Times New Roman"/>
          <w:color w:val="auto"/>
          <w:lang w:eastAsia="en-US"/>
        </w:rPr>
        <w:t xml:space="preserve"> art. 6 </w:t>
      </w:r>
      <w:proofErr w:type="spellStart"/>
      <w:r w:rsidRPr="0082539E">
        <w:rPr>
          <w:rFonts w:ascii="Times New Roman" w:hAnsi="Times New Roman" w:cs="Times New Roman"/>
          <w:color w:val="auto"/>
          <w:lang w:eastAsia="en-US"/>
        </w:rPr>
        <w:t>ust</w:t>
      </w:r>
      <w:proofErr w:type="spellEnd"/>
      <w:r w:rsidRPr="0082539E">
        <w:rPr>
          <w:rFonts w:ascii="Times New Roman" w:hAnsi="Times New Roman" w:cs="Times New Roman"/>
          <w:color w:val="auto"/>
          <w:lang w:eastAsia="en-US"/>
        </w:rPr>
        <w:t xml:space="preserve">. 1 </w:t>
      </w:r>
      <w:proofErr w:type="spellStart"/>
      <w:r w:rsidRPr="0082539E">
        <w:rPr>
          <w:rFonts w:ascii="Times New Roman" w:hAnsi="Times New Roman" w:cs="Times New Roman"/>
          <w:color w:val="auto"/>
          <w:lang w:eastAsia="en-US"/>
        </w:rPr>
        <w:t>lit</w:t>
      </w:r>
      <w:proofErr w:type="spellEnd"/>
      <w:r w:rsidRPr="0082539E">
        <w:rPr>
          <w:rFonts w:ascii="Times New Roman" w:hAnsi="Times New Roman" w:cs="Times New Roman"/>
          <w:color w:val="auto"/>
          <w:lang w:eastAsia="en-US"/>
        </w:rPr>
        <w:t xml:space="preserve">. c RODO w </w:t>
      </w:r>
      <w:proofErr w:type="spellStart"/>
      <w:r w:rsidRPr="0082539E">
        <w:rPr>
          <w:rFonts w:ascii="Times New Roman" w:hAnsi="Times New Roman" w:cs="Times New Roman"/>
          <w:color w:val="auto"/>
          <w:lang w:eastAsia="en-US"/>
        </w:rPr>
        <w:t>celu</w:t>
      </w:r>
      <w:proofErr w:type="spellEnd"/>
      <w:r w:rsidRPr="0082539E">
        <w:rPr>
          <w:rFonts w:ascii="Times New Roman" w:hAnsi="Times New Roman" w:cs="Times New Roman"/>
          <w:color w:val="auto"/>
          <w:lang w:eastAsia="en-US"/>
        </w:rPr>
        <w:t xml:space="preserve"> </w:t>
      </w:r>
      <w:proofErr w:type="spellStart"/>
      <w:r w:rsidRPr="0082539E">
        <w:rPr>
          <w:rFonts w:ascii="Times New Roman" w:hAnsi="Times New Roman" w:cs="Times New Roman"/>
          <w:color w:val="auto"/>
          <w:lang w:eastAsia="en-US"/>
        </w:rPr>
        <w:t>związanym</w:t>
      </w:r>
      <w:proofErr w:type="spellEnd"/>
      <w:r w:rsidRPr="0082539E">
        <w:rPr>
          <w:rFonts w:ascii="Times New Roman" w:hAnsi="Times New Roman" w:cs="Times New Roman"/>
          <w:color w:val="auto"/>
          <w:lang w:eastAsia="en-US"/>
        </w:rPr>
        <w:t xml:space="preserve"> z </w:t>
      </w:r>
      <w:proofErr w:type="spellStart"/>
      <w:r w:rsidRPr="0082539E">
        <w:rPr>
          <w:rFonts w:ascii="Times New Roman" w:hAnsi="Times New Roman" w:cs="Times New Roman"/>
          <w:color w:val="auto"/>
          <w:lang w:eastAsia="en-US"/>
        </w:rPr>
        <w:t>postępowaniem</w:t>
      </w:r>
      <w:proofErr w:type="spellEnd"/>
      <w:r w:rsidRPr="0082539E">
        <w:rPr>
          <w:rFonts w:ascii="Times New Roman" w:hAnsi="Times New Roman" w:cs="Times New Roman"/>
          <w:color w:val="auto"/>
          <w:lang w:eastAsia="en-US"/>
        </w:rPr>
        <w:t xml:space="preserve"> o </w:t>
      </w:r>
      <w:proofErr w:type="spellStart"/>
      <w:r w:rsidRPr="0082539E">
        <w:rPr>
          <w:rFonts w:ascii="Times New Roman" w:hAnsi="Times New Roman" w:cs="Times New Roman"/>
          <w:color w:val="auto"/>
          <w:lang w:eastAsia="en-US"/>
        </w:rPr>
        <w:t>udzielenie</w:t>
      </w:r>
      <w:proofErr w:type="spellEnd"/>
      <w:r w:rsidRPr="0082539E">
        <w:rPr>
          <w:rFonts w:ascii="Times New Roman" w:hAnsi="Times New Roman" w:cs="Times New Roman"/>
          <w:color w:val="auto"/>
          <w:lang w:eastAsia="en-US"/>
        </w:rPr>
        <w:t xml:space="preserve"> </w:t>
      </w:r>
      <w:proofErr w:type="spellStart"/>
      <w:r w:rsidRPr="0082539E">
        <w:rPr>
          <w:rFonts w:ascii="Times New Roman" w:hAnsi="Times New Roman" w:cs="Times New Roman"/>
          <w:color w:val="auto"/>
          <w:lang w:eastAsia="en-US"/>
        </w:rPr>
        <w:t>zamówienia</w:t>
      </w:r>
      <w:proofErr w:type="spellEnd"/>
      <w:r w:rsidRPr="0082539E">
        <w:rPr>
          <w:rFonts w:ascii="Times New Roman" w:hAnsi="Times New Roman" w:cs="Times New Roman"/>
          <w:color w:val="auto"/>
          <w:lang w:eastAsia="en-US"/>
        </w:rPr>
        <w:t xml:space="preserve"> </w:t>
      </w:r>
      <w:proofErr w:type="spellStart"/>
      <w:r w:rsidRPr="0082539E">
        <w:rPr>
          <w:rFonts w:ascii="Times New Roman" w:hAnsi="Times New Roman" w:cs="Times New Roman"/>
          <w:color w:val="auto"/>
          <w:lang w:eastAsia="en-US"/>
        </w:rPr>
        <w:t>publicznego</w:t>
      </w:r>
      <w:proofErr w:type="spellEnd"/>
      <w:r w:rsidRPr="0082539E">
        <w:rPr>
          <w:rFonts w:ascii="Times New Roman" w:hAnsi="Times New Roman" w:cs="Times New Roman"/>
          <w:color w:val="auto"/>
          <w:lang w:eastAsia="en-US"/>
        </w:rPr>
        <w:t xml:space="preserve">, </w:t>
      </w:r>
      <w:proofErr w:type="spellStart"/>
      <w:r w:rsidRPr="0082539E">
        <w:rPr>
          <w:rFonts w:ascii="Times New Roman" w:hAnsi="Times New Roman" w:cs="Times New Roman"/>
          <w:color w:val="auto"/>
          <w:lang w:eastAsia="en-US"/>
        </w:rPr>
        <w:t>którego</w:t>
      </w:r>
      <w:proofErr w:type="spellEnd"/>
      <w:r w:rsidRPr="0082539E">
        <w:rPr>
          <w:rFonts w:ascii="Times New Roman" w:hAnsi="Times New Roman" w:cs="Times New Roman"/>
          <w:color w:val="auto"/>
          <w:lang w:eastAsia="en-US"/>
        </w:rPr>
        <w:t xml:space="preserve"> </w:t>
      </w:r>
      <w:proofErr w:type="spellStart"/>
      <w:r w:rsidRPr="0082539E">
        <w:rPr>
          <w:rFonts w:ascii="Times New Roman" w:hAnsi="Times New Roman" w:cs="Times New Roman"/>
          <w:color w:val="auto"/>
          <w:lang w:eastAsia="en-US"/>
        </w:rPr>
        <w:t>przedmiotem</w:t>
      </w:r>
      <w:proofErr w:type="spellEnd"/>
      <w:r w:rsidRPr="0082539E">
        <w:rPr>
          <w:rFonts w:ascii="Times New Roman" w:hAnsi="Times New Roman" w:cs="Times New Roman"/>
          <w:color w:val="auto"/>
          <w:lang w:eastAsia="en-US"/>
        </w:rPr>
        <w:t xml:space="preserve"> </w:t>
      </w:r>
      <w:proofErr w:type="spellStart"/>
      <w:r w:rsidRPr="0082539E">
        <w:rPr>
          <w:rFonts w:ascii="Times New Roman" w:hAnsi="Times New Roman" w:cs="Times New Roman"/>
          <w:color w:val="auto"/>
          <w:lang w:eastAsia="en-US"/>
        </w:rPr>
        <w:t>jest</w:t>
      </w:r>
      <w:proofErr w:type="spellEnd"/>
      <w:r w:rsidRPr="0082539E">
        <w:rPr>
          <w:rFonts w:ascii="Times New Roman" w:hAnsi="Times New Roman" w:cs="Times New Roman"/>
          <w:color w:val="auto"/>
          <w:lang w:eastAsia="en-US"/>
        </w:rPr>
        <w:t xml:space="preserve"> </w:t>
      </w:r>
      <w:r w:rsidRPr="0082539E">
        <w:rPr>
          <w:rFonts w:ascii="Times New Roman" w:hAnsi="Times New Roman" w:cs="Times New Roman"/>
          <w:bCs/>
          <w:color w:val="auto"/>
          <w:lang w:eastAsia="en-US"/>
        </w:rPr>
        <w:t>„</w:t>
      </w:r>
      <w:proofErr w:type="spellStart"/>
      <w:r w:rsidRPr="0082539E">
        <w:rPr>
          <w:rFonts w:ascii="Times New Roman" w:hAnsi="Times New Roman" w:cs="Times New Roman"/>
          <w:bCs/>
          <w:color w:val="auto"/>
        </w:rPr>
        <w:t>Dostarczenie</w:t>
      </w:r>
      <w:proofErr w:type="spellEnd"/>
      <w:r w:rsidRPr="0082539E">
        <w:rPr>
          <w:rFonts w:ascii="Times New Roman" w:hAnsi="Times New Roman" w:cs="Times New Roman"/>
          <w:bCs/>
          <w:color w:val="auto"/>
        </w:rPr>
        <w:t xml:space="preserve"> </w:t>
      </w:r>
      <w:proofErr w:type="spellStart"/>
      <w:r w:rsidRPr="0082539E">
        <w:rPr>
          <w:rFonts w:ascii="Times New Roman" w:hAnsi="Times New Roman" w:cs="Times New Roman"/>
          <w:bCs/>
          <w:color w:val="auto"/>
        </w:rPr>
        <w:t>pojemników</w:t>
      </w:r>
      <w:proofErr w:type="spellEnd"/>
      <w:r w:rsidRPr="0082539E">
        <w:rPr>
          <w:rFonts w:ascii="Times New Roman" w:hAnsi="Times New Roman" w:cs="Times New Roman"/>
          <w:bCs/>
          <w:color w:val="auto"/>
        </w:rPr>
        <w:t xml:space="preserve"> </w:t>
      </w:r>
      <w:proofErr w:type="spellStart"/>
      <w:r w:rsidRPr="0082539E">
        <w:rPr>
          <w:rFonts w:ascii="Times New Roman" w:hAnsi="Times New Roman" w:cs="Times New Roman"/>
          <w:bCs/>
          <w:color w:val="auto"/>
        </w:rPr>
        <w:t>oraz</w:t>
      </w:r>
      <w:proofErr w:type="spellEnd"/>
      <w:r w:rsidRPr="0082539E">
        <w:rPr>
          <w:rFonts w:ascii="Times New Roman" w:hAnsi="Times New Roman" w:cs="Times New Roman"/>
          <w:bCs/>
          <w:color w:val="auto"/>
        </w:rPr>
        <w:t xml:space="preserve"> </w:t>
      </w:r>
      <w:proofErr w:type="spellStart"/>
      <w:r w:rsidRPr="0082539E">
        <w:rPr>
          <w:rFonts w:ascii="Times New Roman" w:hAnsi="Times New Roman" w:cs="Times New Roman"/>
          <w:bCs/>
          <w:color w:val="auto"/>
        </w:rPr>
        <w:t>odbiór</w:t>
      </w:r>
      <w:proofErr w:type="spellEnd"/>
      <w:r w:rsidRPr="0082539E">
        <w:rPr>
          <w:rFonts w:ascii="Times New Roman" w:hAnsi="Times New Roman" w:cs="Times New Roman"/>
          <w:bCs/>
          <w:color w:val="auto"/>
        </w:rPr>
        <w:t xml:space="preserve"> i </w:t>
      </w:r>
      <w:proofErr w:type="spellStart"/>
      <w:r w:rsidRPr="0082539E">
        <w:rPr>
          <w:rFonts w:ascii="Times New Roman" w:hAnsi="Times New Roman" w:cs="Times New Roman"/>
          <w:bCs/>
          <w:color w:val="auto"/>
        </w:rPr>
        <w:t>zagospodarowanie</w:t>
      </w:r>
      <w:proofErr w:type="spellEnd"/>
      <w:r w:rsidRPr="0082539E">
        <w:rPr>
          <w:rFonts w:ascii="Times New Roman" w:hAnsi="Times New Roman" w:cs="Times New Roman"/>
          <w:bCs/>
          <w:color w:val="auto"/>
        </w:rPr>
        <w:t xml:space="preserve"> </w:t>
      </w:r>
      <w:proofErr w:type="spellStart"/>
      <w:r w:rsidRPr="0082539E">
        <w:rPr>
          <w:rFonts w:ascii="Times New Roman" w:hAnsi="Times New Roman" w:cs="Times New Roman"/>
          <w:bCs/>
          <w:color w:val="auto"/>
        </w:rPr>
        <w:t>zmieszanych</w:t>
      </w:r>
      <w:proofErr w:type="spellEnd"/>
      <w:r w:rsidRPr="0082539E">
        <w:rPr>
          <w:rFonts w:ascii="Times New Roman" w:hAnsi="Times New Roman" w:cs="Times New Roman"/>
          <w:bCs/>
          <w:color w:val="auto"/>
        </w:rPr>
        <w:t xml:space="preserve"> </w:t>
      </w:r>
      <w:proofErr w:type="spellStart"/>
      <w:r w:rsidRPr="0082539E">
        <w:rPr>
          <w:rFonts w:ascii="Times New Roman" w:hAnsi="Times New Roman" w:cs="Times New Roman"/>
          <w:bCs/>
          <w:color w:val="auto"/>
        </w:rPr>
        <w:t>odpadów</w:t>
      </w:r>
      <w:proofErr w:type="spellEnd"/>
      <w:r w:rsidRPr="0082539E">
        <w:rPr>
          <w:rFonts w:ascii="Times New Roman" w:hAnsi="Times New Roman" w:cs="Times New Roman"/>
          <w:bCs/>
          <w:color w:val="auto"/>
        </w:rPr>
        <w:t xml:space="preserve"> </w:t>
      </w:r>
      <w:proofErr w:type="spellStart"/>
      <w:r w:rsidRPr="0082539E">
        <w:rPr>
          <w:rFonts w:ascii="Times New Roman" w:hAnsi="Times New Roman" w:cs="Times New Roman"/>
          <w:bCs/>
          <w:color w:val="auto"/>
        </w:rPr>
        <w:t>komunalnych</w:t>
      </w:r>
      <w:proofErr w:type="spellEnd"/>
      <w:r w:rsidRPr="0082539E">
        <w:rPr>
          <w:rFonts w:ascii="Times New Roman" w:hAnsi="Times New Roman" w:cs="Times New Roman"/>
          <w:bCs/>
          <w:color w:val="auto"/>
        </w:rPr>
        <w:t xml:space="preserve"> </w:t>
      </w:r>
      <w:proofErr w:type="spellStart"/>
      <w:r w:rsidRPr="0082539E">
        <w:rPr>
          <w:rFonts w:ascii="Times New Roman" w:hAnsi="Times New Roman" w:cs="Times New Roman"/>
          <w:bCs/>
          <w:color w:val="auto"/>
        </w:rPr>
        <w:t>wraz</w:t>
      </w:r>
      <w:proofErr w:type="spellEnd"/>
      <w:r w:rsidRPr="0082539E">
        <w:rPr>
          <w:rFonts w:ascii="Times New Roman" w:hAnsi="Times New Roman" w:cs="Times New Roman"/>
          <w:bCs/>
          <w:color w:val="auto"/>
        </w:rPr>
        <w:t xml:space="preserve"> z </w:t>
      </w:r>
      <w:proofErr w:type="spellStart"/>
      <w:r w:rsidRPr="0082539E">
        <w:rPr>
          <w:rFonts w:ascii="Times New Roman" w:hAnsi="Times New Roman" w:cs="Times New Roman"/>
          <w:bCs/>
          <w:color w:val="auto"/>
        </w:rPr>
        <w:t>selektywną</w:t>
      </w:r>
      <w:proofErr w:type="spellEnd"/>
      <w:r w:rsidRPr="0082539E">
        <w:rPr>
          <w:rFonts w:ascii="Times New Roman" w:hAnsi="Times New Roman" w:cs="Times New Roman"/>
          <w:bCs/>
          <w:color w:val="auto"/>
        </w:rPr>
        <w:t xml:space="preserve"> ich </w:t>
      </w:r>
      <w:proofErr w:type="spellStart"/>
      <w:r w:rsidRPr="0082539E">
        <w:rPr>
          <w:rFonts w:ascii="Times New Roman" w:hAnsi="Times New Roman" w:cs="Times New Roman"/>
          <w:bCs/>
          <w:color w:val="auto"/>
        </w:rPr>
        <w:t>zbiórką</w:t>
      </w:r>
      <w:proofErr w:type="spellEnd"/>
      <w:r w:rsidRPr="0082539E">
        <w:rPr>
          <w:rFonts w:ascii="Times New Roman" w:hAnsi="Times New Roman" w:cs="Times New Roman"/>
          <w:bCs/>
          <w:color w:val="auto"/>
        </w:rPr>
        <w:t xml:space="preserve"> z </w:t>
      </w:r>
      <w:proofErr w:type="spellStart"/>
      <w:r w:rsidRPr="0082539E">
        <w:rPr>
          <w:rFonts w:ascii="Times New Roman" w:hAnsi="Times New Roman" w:cs="Times New Roman"/>
          <w:bCs/>
          <w:color w:val="auto"/>
        </w:rPr>
        <w:t>obszaru</w:t>
      </w:r>
      <w:proofErr w:type="spellEnd"/>
      <w:r w:rsidRPr="0082539E">
        <w:rPr>
          <w:rFonts w:ascii="Times New Roman" w:hAnsi="Times New Roman" w:cs="Times New Roman"/>
          <w:bCs/>
          <w:color w:val="auto"/>
        </w:rPr>
        <w:t xml:space="preserve"> Gminy Dmosin w </w:t>
      </w:r>
      <w:proofErr w:type="spellStart"/>
      <w:r w:rsidR="0039638F" w:rsidRPr="0082539E">
        <w:rPr>
          <w:rFonts w:ascii="Times New Roman" w:hAnsi="Times New Roman" w:cs="Times New Roman"/>
          <w:bCs/>
          <w:color w:val="auto"/>
        </w:rPr>
        <w:t>roku</w:t>
      </w:r>
      <w:proofErr w:type="spellEnd"/>
      <w:r w:rsidR="0039638F" w:rsidRPr="0082539E">
        <w:rPr>
          <w:rFonts w:ascii="Times New Roman" w:hAnsi="Times New Roman" w:cs="Times New Roman"/>
          <w:bCs/>
          <w:color w:val="auto"/>
        </w:rPr>
        <w:t xml:space="preserve"> </w:t>
      </w:r>
      <w:r w:rsidRPr="0082539E">
        <w:rPr>
          <w:rFonts w:ascii="Times New Roman" w:hAnsi="Times New Roman" w:cs="Times New Roman"/>
          <w:bCs/>
          <w:color w:val="auto"/>
        </w:rPr>
        <w:t>202</w:t>
      </w:r>
      <w:r w:rsidR="0039638F" w:rsidRPr="0082539E">
        <w:rPr>
          <w:rFonts w:ascii="Times New Roman" w:hAnsi="Times New Roman" w:cs="Times New Roman"/>
          <w:bCs/>
          <w:color w:val="auto"/>
        </w:rPr>
        <w:t>1-</w:t>
      </w:r>
      <w:r w:rsidRPr="0082539E">
        <w:rPr>
          <w:rFonts w:ascii="Times New Roman" w:hAnsi="Times New Roman" w:cs="Times New Roman"/>
          <w:bCs/>
          <w:color w:val="auto"/>
        </w:rPr>
        <w:t xml:space="preserve"> </w:t>
      </w:r>
      <w:r w:rsidR="0039638F" w:rsidRPr="0082539E">
        <w:rPr>
          <w:rFonts w:ascii="Times New Roman" w:hAnsi="Times New Roman" w:cs="Times New Roman"/>
          <w:bCs/>
          <w:color w:val="auto"/>
        </w:rPr>
        <w:t>2022</w:t>
      </w:r>
      <w:r w:rsidRPr="0082539E">
        <w:rPr>
          <w:rFonts w:ascii="Times New Roman" w:hAnsi="Times New Roman" w:cs="Times New Roman"/>
          <w:bCs/>
          <w:color w:val="auto"/>
        </w:rPr>
        <w:t>”</w:t>
      </w:r>
      <w:r w:rsidRPr="0082539E">
        <w:rPr>
          <w:rFonts w:ascii="Times New Roman" w:hAnsi="Times New Roman" w:cs="Times New Roman"/>
          <w:bCs/>
          <w:color w:val="auto"/>
          <w:lang w:eastAsia="en-US"/>
        </w:rPr>
        <w:t xml:space="preserve"> </w:t>
      </w:r>
      <w:proofErr w:type="spellStart"/>
      <w:r w:rsidRPr="0082539E">
        <w:rPr>
          <w:rFonts w:ascii="Times New Roman" w:hAnsi="Times New Roman" w:cs="Times New Roman"/>
          <w:bCs/>
          <w:color w:val="auto"/>
          <w:lang w:eastAsia="en-US"/>
        </w:rPr>
        <w:t>prowadzonym</w:t>
      </w:r>
      <w:proofErr w:type="spellEnd"/>
      <w:r w:rsidRPr="0082539E">
        <w:rPr>
          <w:rFonts w:ascii="Times New Roman" w:hAnsi="Times New Roman" w:cs="Times New Roman"/>
          <w:bCs/>
          <w:color w:val="auto"/>
          <w:lang w:eastAsia="en-US"/>
        </w:rPr>
        <w:t xml:space="preserve"> w </w:t>
      </w:r>
      <w:proofErr w:type="spellStart"/>
      <w:r w:rsidRPr="0082539E">
        <w:rPr>
          <w:rFonts w:ascii="Times New Roman" w:hAnsi="Times New Roman" w:cs="Times New Roman"/>
          <w:bCs/>
          <w:color w:val="auto"/>
          <w:lang w:eastAsia="en-US"/>
        </w:rPr>
        <w:t>trybie</w:t>
      </w:r>
      <w:proofErr w:type="spellEnd"/>
      <w:r w:rsidRPr="0082539E">
        <w:rPr>
          <w:rFonts w:ascii="Times New Roman" w:hAnsi="Times New Roman" w:cs="Times New Roman"/>
          <w:bCs/>
          <w:color w:val="auto"/>
          <w:lang w:eastAsia="en-US"/>
        </w:rPr>
        <w:t xml:space="preserve"> </w:t>
      </w:r>
      <w:proofErr w:type="spellStart"/>
      <w:r w:rsidRPr="0082539E">
        <w:rPr>
          <w:rFonts w:ascii="Times New Roman" w:hAnsi="Times New Roman" w:cs="Times New Roman"/>
          <w:bCs/>
          <w:color w:val="auto"/>
          <w:lang w:eastAsia="en-US"/>
        </w:rPr>
        <w:t>przetargu</w:t>
      </w:r>
      <w:proofErr w:type="spellEnd"/>
      <w:r w:rsidRPr="0082539E">
        <w:rPr>
          <w:rFonts w:ascii="Times New Roman" w:hAnsi="Times New Roman" w:cs="Times New Roman"/>
          <w:bCs/>
          <w:color w:val="auto"/>
          <w:lang w:eastAsia="en-US"/>
        </w:rPr>
        <w:t xml:space="preserve"> </w:t>
      </w:r>
      <w:proofErr w:type="spellStart"/>
      <w:r w:rsidRPr="0082539E">
        <w:rPr>
          <w:rFonts w:ascii="Times New Roman" w:hAnsi="Times New Roman" w:cs="Times New Roman"/>
          <w:bCs/>
          <w:color w:val="auto"/>
          <w:lang w:eastAsia="en-US"/>
        </w:rPr>
        <w:t>nieograniczonego</w:t>
      </w:r>
      <w:proofErr w:type="spellEnd"/>
      <w:r w:rsidRPr="0082539E">
        <w:rPr>
          <w:rFonts w:ascii="Times New Roman" w:hAnsi="Times New Roman" w:cs="Times New Roman"/>
          <w:bCs/>
          <w:color w:val="auto"/>
          <w:lang w:eastAsia="en-US"/>
        </w:rPr>
        <w:t>.</w:t>
      </w:r>
    </w:p>
    <w:p w14:paraId="79D1DE77" w14:textId="77777777" w:rsidR="00590494" w:rsidRPr="0082539E" w:rsidRDefault="00590494" w:rsidP="001D5B4B">
      <w:pPr>
        <w:numPr>
          <w:ilvl w:val="0"/>
          <w:numId w:val="8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lang w:eastAsia="en-US"/>
        </w:rPr>
      </w:pPr>
      <w:proofErr w:type="spellStart"/>
      <w:r w:rsidRPr="0082539E">
        <w:rPr>
          <w:rFonts w:ascii="Times New Roman" w:hAnsi="Times New Roman" w:cs="Times New Roman"/>
          <w:color w:val="auto"/>
        </w:rPr>
        <w:t>odbiorcami</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danych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osobowych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snapToGrid w:val="0"/>
          <w:color w:val="auto"/>
          <w:lang w:eastAsia="en-US"/>
        </w:rPr>
        <w:t>Wykonawcy</w:t>
      </w:r>
      <w:proofErr w:type="spellEnd"/>
      <w:r w:rsidRPr="0082539E">
        <w:rPr>
          <w:rFonts w:ascii="Times New Roman" w:hAnsi="Times New Roman" w:cs="Times New Roman"/>
          <w:snapToGrid w:val="0"/>
          <w:color w:val="auto"/>
          <w:lang w:eastAsia="en-US"/>
        </w:rPr>
        <w:t xml:space="preserve"> </w:t>
      </w:r>
      <w:proofErr w:type="spellStart"/>
      <w:r w:rsidRPr="0082539E">
        <w:rPr>
          <w:rFonts w:ascii="Times New Roman" w:hAnsi="Times New Roman" w:cs="Times New Roman"/>
          <w:snapToGrid w:val="0"/>
          <w:color w:val="auto"/>
          <w:lang w:eastAsia="en-US"/>
        </w:rPr>
        <w:t>oraz</w:t>
      </w:r>
      <w:proofErr w:type="spellEnd"/>
      <w:r w:rsidRPr="0082539E">
        <w:rPr>
          <w:rFonts w:ascii="Times New Roman" w:hAnsi="Times New Roman" w:cs="Times New Roman"/>
          <w:snapToGrid w:val="0"/>
          <w:color w:val="auto"/>
          <w:lang w:eastAsia="en-US"/>
        </w:rPr>
        <w:t xml:space="preserve"> </w:t>
      </w:r>
      <w:proofErr w:type="spellStart"/>
      <w:r w:rsidRPr="0082539E">
        <w:rPr>
          <w:rFonts w:ascii="Times New Roman" w:hAnsi="Times New Roman" w:cs="Times New Roman"/>
          <w:snapToGrid w:val="0"/>
          <w:color w:val="auto"/>
          <w:lang w:eastAsia="en-US"/>
        </w:rPr>
        <w:t>innych</w:t>
      </w:r>
      <w:proofErr w:type="spellEnd"/>
      <w:r w:rsidRPr="0082539E">
        <w:rPr>
          <w:rFonts w:ascii="Times New Roman" w:hAnsi="Times New Roman" w:cs="Times New Roman"/>
          <w:snapToGrid w:val="0"/>
          <w:color w:val="auto"/>
          <w:lang w:eastAsia="en-US"/>
        </w:rPr>
        <w:t xml:space="preserve"> </w:t>
      </w:r>
      <w:proofErr w:type="spellStart"/>
      <w:r w:rsidRPr="0082539E">
        <w:rPr>
          <w:rFonts w:ascii="Times New Roman" w:hAnsi="Times New Roman" w:cs="Times New Roman"/>
          <w:snapToGrid w:val="0"/>
          <w:color w:val="auto"/>
          <w:lang w:eastAsia="en-US"/>
        </w:rPr>
        <w:t>osób</w:t>
      </w:r>
      <w:proofErr w:type="spellEnd"/>
      <w:r w:rsidRPr="0082539E">
        <w:rPr>
          <w:rFonts w:ascii="Times New Roman" w:hAnsi="Times New Roman" w:cs="Times New Roman"/>
          <w:snapToGrid w:val="0"/>
          <w:color w:val="auto"/>
          <w:lang w:eastAsia="en-US"/>
        </w:rPr>
        <w:t xml:space="preserve"> </w:t>
      </w:r>
      <w:proofErr w:type="spellStart"/>
      <w:r w:rsidRPr="0082539E">
        <w:rPr>
          <w:rFonts w:ascii="Times New Roman" w:hAnsi="Times New Roman" w:cs="Times New Roman"/>
          <w:snapToGrid w:val="0"/>
          <w:color w:val="auto"/>
          <w:lang w:eastAsia="en-US"/>
        </w:rPr>
        <w:t>biorących</w:t>
      </w:r>
      <w:proofErr w:type="spellEnd"/>
      <w:r w:rsidRPr="0082539E">
        <w:rPr>
          <w:rFonts w:ascii="Times New Roman" w:hAnsi="Times New Roman" w:cs="Times New Roman"/>
          <w:snapToGrid w:val="0"/>
          <w:color w:val="auto"/>
          <w:lang w:eastAsia="en-US"/>
        </w:rPr>
        <w:t xml:space="preserve"> </w:t>
      </w:r>
      <w:proofErr w:type="spellStart"/>
      <w:r w:rsidRPr="0082539E">
        <w:rPr>
          <w:rFonts w:ascii="Times New Roman" w:hAnsi="Times New Roman" w:cs="Times New Roman"/>
          <w:snapToGrid w:val="0"/>
          <w:color w:val="auto"/>
          <w:lang w:eastAsia="en-US"/>
        </w:rPr>
        <w:t>udział</w:t>
      </w:r>
      <w:proofErr w:type="spellEnd"/>
      <w:r w:rsidRPr="0082539E">
        <w:rPr>
          <w:rFonts w:ascii="Times New Roman" w:hAnsi="Times New Roman" w:cs="Times New Roman"/>
          <w:snapToGrid w:val="0"/>
          <w:color w:val="auto"/>
          <w:lang w:eastAsia="en-US"/>
        </w:rPr>
        <w:t xml:space="preserve"> w </w:t>
      </w:r>
      <w:proofErr w:type="spellStart"/>
      <w:r w:rsidRPr="0082539E">
        <w:rPr>
          <w:rFonts w:ascii="Times New Roman" w:hAnsi="Times New Roman" w:cs="Times New Roman"/>
          <w:snapToGrid w:val="0"/>
          <w:color w:val="auto"/>
          <w:lang w:eastAsia="en-US"/>
        </w:rPr>
        <w:t>wykonaniu</w:t>
      </w:r>
      <w:proofErr w:type="spellEnd"/>
      <w:r w:rsidRPr="0082539E">
        <w:rPr>
          <w:rFonts w:ascii="Times New Roman" w:hAnsi="Times New Roman" w:cs="Times New Roman"/>
          <w:snapToGrid w:val="0"/>
          <w:color w:val="auto"/>
          <w:lang w:eastAsia="en-US"/>
        </w:rPr>
        <w:t xml:space="preserve"> </w:t>
      </w:r>
      <w:proofErr w:type="spellStart"/>
      <w:r w:rsidRPr="0082539E">
        <w:rPr>
          <w:rFonts w:ascii="Times New Roman" w:hAnsi="Times New Roman" w:cs="Times New Roman"/>
          <w:snapToGrid w:val="0"/>
          <w:color w:val="auto"/>
          <w:lang w:eastAsia="en-US"/>
        </w:rPr>
        <w:t>niniejszej</w:t>
      </w:r>
      <w:proofErr w:type="spellEnd"/>
      <w:r w:rsidRPr="0082539E">
        <w:rPr>
          <w:rFonts w:ascii="Times New Roman" w:hAnsi="Times New Roman" w:cs="Times New Roman"/>
          <w:snapToGrid w:val="0"/>
          <w:color w:val="auto"/>
          <w:lang w:eastAsia="en-US"/>
        </w:rPr>
        <w:t xml:space="preserve"> </w:t>
      </w:r>
      <w:proofErr w:type="spellStart"/>
      <w:r w:rsidRPr="0082539E">
        <w:rPr>
          <w:rFonts w:ascii="Times New Roman" w:hAnsi="Times New Roman" w:cs="Times New Roman"/>
          <w:snapToGrid w:val="0"/>
          <w:color w:val="auto"/>
          <w:lang w:eastAsia="en-US"/>
        </w:rPr>
        <w:t>umowy</w:t>
      </w:r>
      <w:proofErr w:type="spellEnd"/>
      <w:r w:rsidRPr="0082539E">
        <w:rPr>
          <w:rFonts w:ascii="Times New Roman" w:hAnsi="Times New Roman" w:cs="Times New Roman"/>
          <w:snapToGrid w:val="0"/>
          <w:color w:val="auto"/>
          <w:lang w:eastAsia="en-US"/>
        </w:rPr>
        <w:t xml:space="preserve"> </w:t>
      </w:r>
      <w:proofErr w:type="spellStart"/>
      <w:r w:rsidRPr="0082539E">
        <w:rPr>
          <w:rFonts w:ascii="Times New Roman" w:hAnsi="Times New Roman" w:cs="Times New Roman"/>
          <w:color w:val="auto"/>
        </w:rPr>
        <w:t>będą</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osoby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lub</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podmioty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którym</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udostępniona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zostanie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dokumentacja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lastRenderedPageBreak/>
        <w:t>postępowania</w:t>
      </w:r>
      <w:proofErr w:type="spellEnd"/>
      <w:r w:rsidRPr="0082539E">
        <w:rPr>
          <w:rFonts w:ascii="Times New Roman" w:hAnsi="Times New Roman" w:cs="Times New Roman"/>
          <w:color w:val="auto"/>
        </w:rPr>
        <w:t xml:space="preserve"> w </w:t>
      </w:r>
      <w:proofErr w:type="spellStart"/>
      <w:r w:rsidRPr="0082539E">
        <w:rPr>
          <w:rFonts w:ascii="Times New Roman" w:hAnsi="Times New Roman" w:cs="Times New Roman"/>
          <w:color w:val="auto"/>
        </w:rPr>
        <w:t>oparciu</w:t>
      </w:r>
      <w:proofErr w:type="spellEnd"/>
      <w:r w:rsidRPr="0082539E">
        <w:rPr>
          <w:rFonts w:ascii="Times New Roman" w:hAnsi="Times New Roman" w:cs="Times New Roman"/>
          <w:color w:val="auto"/>
        </w:rPr>
        <w:t xml:space="preserve"> o art. 8 </w:t>
      </w:r>
      <w:proofErr w:type="spellStart"/>
      <w:r w:rsidRPr="0082539E">
        <w:rPr>
          <w:rFonts w:ascii="Times New Roman" w:hAnsi="Times New Roman" w:cs="Times New Roman"/>
          <w:color w:val="auto"/>
        </w:rPr>
        <w:t>oraz</w:t>
      </w:r>
      <w:proofErr w:type="spellEnd"/>
      <w:r w:rsidRPr="0082539E">
        <w:rPr>
          <w:rFonts w:ascii="Times New Roman" w:hAnsi="Times New Roman" w:cs="Times New Roman"/>
          <w:color w:val="auto"/>
        </w:rPr>
        <w:t xml:space="preserve"> art. 96 </w:t>
      </w:r>
      <w:proofErr w:type="spellStart"/>
      <w:r w:rsidRPr="0082539E">
        <w:rPr>
          <w:rFonts w:ascii="Times New Roman" w:hAnsi="Times New Roman" w:cs="Times New Roman"/>
          <w:color w:val="auto"/>
        </w:rPr>
        <w:t>ust</w:t>
      </w:r>
      <w:proofErr w:type="spellEnd"/>
      <w:r w:rsidRPr="0082539E">
        <w:rPr>
          <w:rFonts w:ascii="Times New Roman" w:hAnsi="Times New Roman" w:cs="Times New Roman"/>
          <w:color w:val="auto"/>
        </w:rPr>
        <w:t xml:space="preserve">. 3 </w:t>
      </w:r>
      <w:proofErr w:type="spellStart"/>
      <w:r w:rsidRPr="0082539E">
        <w:rPr>
          <w:rFonts w:ascii="Times New Roman" w:hAnsi="Times New Roman" w:cs="Times New Roman"/>
          <w:color w:val="auto"/>
        </w:rPr>
        <w:t>ustawy</w:t>
      </w:r>
      <w:proofErr w:type="spellEnd"/>
      <w:r w:rsidRPr="0082539E">
        <w:rPr>
          <w:rFonts w:ascii="Times New Roman" w:hAnsi="Times New Roman" w:cs="Times New Roman"/>
          <w:color w:val="auto"/>
        </w:rPr>
        <w:t xml:space="preserve"> z </w:t>
      </w:r>
      <w:proofErr w:type="spellStart"/>
      <w:r w:rsidRPr="0082539E">
        <w:rPr>
          <w:rFonts w:ascii="Times New Roman" w:hAnsi="Times New Roman" w:cs="Times New Roman"/>
          <w:color w:val="auto"/>
        </w:rPr>
        <w:t>dnia</w:t>
      </w:r>
      <w:proofErr w:type="spellEnd"/>
      <w:r w:rsidRPr="0082539E">
        <w:rPr>
          <w:rFonts w:ascii="Times New Roman" w:hAnsi="Times New Roman" w:cs="Times New Roman"/>
          <w:color w:val="auto"/>
        </w:rPr>
        <w:t xml:space="preserve"> 29 </w:t>
      </w:r>
      <w:proofErr w:type="spellStart"/>
      <w:r w:rsidRPr="0082539E">
        <w:rPr>
          <w:rFonts w:ascii="Times New Roman" w:hAnsi="Times New Roman" w:cs="Times New Roman"/>
          <w:color w:val="auto"/>
        </w:rPr>
        <w:t>stycznia</w:t>
      </w:r>
      <w:proofErr w:type="spellEnd"/>
      <w:r w:rsidRPr="0082539E">
        <w:rPr>
          <w:rFonts w:ascii="Times New Roman" w:hAnsi="Times New Roman" w:cs="Times New Roman"/>
          <w:color w:val="auto"/>
        </w:rPr>
        <w:t xml:space="preserve"> 2004 r. – </w:t>
      </w:r>
      <w:proofErr w:type="spellStart"/>
      <w:r w:rsidRPr="0082539E">
        <w:rPr>
          <w:rFonts w:ascii="Times New Roman" w:hAnsi="Times New Roman" w:cs="Times New Roman"/>
          <w:color w:val="auto"/>
        </w:rPr>
        <w:t>Prawo</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zamówień</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publicznych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t.j</w:t>
      </w:r>
      <w:proofErr w:type="spellEnd"/>
      <w:r w:rsidRPr="0082539E">
        <w:rPr>
          <w:rFonts w:ascii="Times New Roman" w:hAnsi="Times New Roman" w:cs="Times New Roman"/>
          <w:color w:val="auto"/>
        </w:rPr>
        <w:t xml:space="preserve">.: Dz. U. z 2019 r. </w:t>
      </w:r>
      <w:proofErr w:type="spellStart"/>
      <w:r w:rsidRPr="0082539E">
        <w:rPr>
          <w:rFonts w:ascii="Times New Roman" w:hAnsi="Times New Roman" w:cs="Times New Roman"/>
          <w:color w:val="auto"/>
        </w:rPr>
        <w:t>poz</w:t>
      </w:r>
      <w:proofErr w:type="spellEnd"/>
      <w:r w:rsidRPr="0082539E">
        <w:rPr>
          <w:rFonts w:ascii="Times New Roman" w:hAnsi="Times New Roman" w:cs="Times New Roman"/>
          <w:color w:val="auto"/>
        </w:rPr>
        <w:t xml:space="preserve">. 1843, </w:t>
      </w:r>
      <w:proofErr w:type="spellStart"/>
      <w:r w:rsidRPr="0082539E">
        <w:rPr>
          <w:rFonts w:ascii="Times New Roman" w:hAnsi="Times New Roman" w:cs="Times New Roman"/>
          <w:color w:val="auto"/>
        </w:rPr>
        <w:t>ze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zm</w:t>
      </w:r>
      <w:proofErr w:type="spellEnd"/>
      <w:r w:rsidRPr="0082539E">
        <w:rPr>
          <w:rFonts w:ascii="Times New Roman" w:hAnsi="Times New Roman" w:cs="Times New Roman"/>
          <w:color w:val="auto"/>
        </w:rPr>
        <w:t xml:space="preserve">.) - </w:t>
      </w:r>
      <w:r w:rsidRPr="0082539E">
        <w:rPr>
          <w:rFonts w:ascii="Times New Roman" w:hAnsi="Times New Roman" w:cs="Times New Roman"/>
          <w:color w:val="auto"/>
          <w:lang w:eastAsia="en-US"/>
        </w:rPr>
        <w:t xml:space="preserve">na </w:t>
      </w:r>
      <w:proofErr w:type="spellStart"/>
      <w:r w:rsidRPr="0082539E">
        <w:rPr>
          <w:rFonts w:ascii="Times New Roman" w:hAnsi="Times New Roman" w:cs="Times New Roman"/>
          <w:color w:val="auto"/>
          <w:lang w:eastAsia="en-US"/>
        </w:rPr>
        <w:t>podstawie</w:t>
      </w:r>
      <w:proofErr w:type="spellEnd"/>
      <w:r w:rsidRPr="0082539E">
        <w:rPr>
          <w:rFonts w:ascii="Times New Roman" w:hAnsi="Times New Roman" w:cs="Times New Roman"/>
          <w:color w:val="auto"/>
          <w:lang w:eastAsia="en-US"/>
        </w:rPr>
        <w:t xml:space="preserve"> art. 6 </w:t>
      </w:r>
      <w:proofErr w:type="spellStart"/>
      <w:r w:rsidRPr="0082539E">
        <w:rPr>
          <w:rFonts w:ascii="Times New Roman" w:hAnsi="Times New Roman" w:cs="Times New Roman"/>
          <w:color w:val="auto"/>
          <w:lang w:eastAsia="en-US"/>
        </w:rPr>
        <w:t>ust</w:t>
      </w:r>
      <w:proofErr w:type="spellEnd"/>
      <w:r w:rsidRPr="0082539E">
        <w:rPr>
          <w:rFonts w:ascii="Times New Roman" w:hAnsi="Times New Roman" w:cs="Times New Roman"/>
          <w:color w:val="auto"/>
          <w:lang w:eastAsia="en-US"/>
        </w:rPr>
        <w:t xml:space="preserve">. 1 </w:t>
      </w:r>
      <w:proofErr w:type="spellStart"/>
      <w:r w:rsidRPr="0082539E">
        <w:rPr>
          <w:rFonts w:ascii="Times New Roman" w:hAnsi="Times New Roman" w:cs="Times New Roman"/>
          <w:color w:val="auto"/>
          <w:lang w:eastAsia="en-US"/>
        </w:rPr>
        <w:t>lit</w:t>
      </w:r>
      <w:proofErr w:type="spellEnd"/>
      <w:r w:rsidRPr="0082539E">
        <w:rPr>
          <w:rFonts w:ascii="Times New Roman" w:hAnsi="Times New Roman" w:cs="Times New Roman"/>
          <w:color w:val="auto"/>
          <w:lang w:eastAsia="en-US"/>
        </w:rPr>
        <w:t>. c RODO,</w:t>
      </w:r>
    </w:p>
    <w:p w14:paraId="03507FB5" w14:textId="77777777" w:rsidR="00590494" w:rsidRPr="0082539E" w:rsidRDefault="00590494" w:rsidP="001D5B4B">
      <w:pPr>
        <w:numPr>
          <w:ilvl w:val="0"/>
          <w:numId w:val="8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lang w:eastAsia="en-US"/>
        </w:rPr>
      </w:pPr>
      <w:proofErr w:type="spellStart"/>
      <w:r w:rsidRPr="0082539E">
        <w:rPr>
          <w:rFonts w:ascii="Times New Roman" w:hAnsi="Times New Roman" w:cs="Times New Roman"/>
          <w:color w:val="auto"/>
          <w:lang w:eastAsia="en-US"/>
        </w:rPr>
        <w:t>d</w:t>
      </w:r>
      <w:bookmarkStart w:id="13" w:name="_Hlk514935607"/>
      <w:r w:rsidRPr="0082539E">
        <w:rPr>
          <w:rFonts w:ascii="Times New Roman" w:hAnsi="Times New Roman" w:cs="Times New Roman"/>
          <w:color w:val="auto"/>
          <w:lang w:eastAsia="en-US"/>
        </w:rPr>
        <w:t>ane</w:t>
      </w:r>
      <w:proofErr w:type="spellEnd"/>
      <w:r w:rsidRPr="0082539E">
        <w:rPr>
          <w:rFonts w:ascii="Times New Roman" w:hAnsi="Times New Roman" w:cs="Times New Roman"/>
          <w:color w:val="auto"/>
          <w:lang w:eastAsia="en-US"/>
        </w:rPr>
        <w:t xml:space="preserve"> </w:t>
      </w:r>
      <w:proofErr w:type="spellStart"/>
      <w:r w:rsidRPr="0082539E">
        <w:rPr>
          <w:rFonts w:ascii="Times New Roman" w:hAnsi="Times New Roman" w:cs="Times New Roman"/>
          <w:color w:val="auto"/>
          <w:lang w:eastAsia="en-US"/>
        </w:rPr>
        <w:t>osobowe</w:t>
      </w:r>
      <w:bookmarkEnd w:id="13"/>
      <w:proofErr w:type="spellEnd"/>
      <w:r w:rsidRPr="0082539E">
        <w:rPr>
          <w:rFonts w:ascii="Times New Roman" w:hAnsi="Times New Roman" w:cs="Times New Roman"/>
          <w:color w:val="auto"/>
          <w:lang w:eastAsia="en-US"/>
        </w:rPr>
        <w:t xml:space="preserve"> </w:t>
      </w:r>
      <w:proofErr w:type="spellStart"/>
      <w:r w:rsidRPr="0082539E">
        <w:rPr>
          <w:rFonts w:ascii="Times New Roman" w:hAnsi="Times New Roman" w:cs="Times New Roman"/>
          <w:snapToGrid w:val="0"/>
          <w:color w:val="auto"/>
          <w:lang w:eastAsia="en-US"/>
        </w:rPr>
        <w:t>Wykonawcy</w:t>
      </w:r>
      <w:proofErr w:type="spellEnd"/>
      <w:r w:rsidRPr="0082539E">
        <w:rPr>
          <w:rFonts w:ascii="Times New Roman" w:hAnsi="Times New Roman" w:cs="Times New Roman"/>
          <w:snapToGrid w:val="0"/>
          <w:color w:val="auto"/>
          <w:lang w:eastAsia="en-US"/>
        </w:rPr>
        <w:t xml:space="preserve"> </w:t>
      </w:r>
      <w:proofErr w:type="spellStart"/>
      <w:r w:rsidRPr="0082539E">
        <w:rPr>
          <w:rFonts w:ascii="Times New Roman" w:hAnsi="Times New Roman" w:cs="Times New Roman"/>
          <w:snapToGrid w:val="0"/>
          <w:color w:val="auto"/>
          <w:lang w:eastAsia="en-US"/>
        </w:rPr>
        <w:t>oraz</w:t>
      </w:r>
      <w:proofErr w:type="spellEnd"/>
      <w:r w:rsidRPr="0082539E">
        <w:rPr>
          <w:rFonts w:ascii="Times New Roman" w:hAnsi="Times New Roman" w:cs="Times New Roman"/>
          <w:snapToGrid w:val="0"/>
          <w:color w:val="auto"/>
          <w:lang w:eastAsia="en-US"/>
        </w:rPr>
        <w:t xml:space="preserve"> </w:t>
      </w:r>
      <w:proofErr w:type="spellStart"/>
      <w:r w:rsidRPr="0082539E">
        <w:rPr>
          <w:rFonts w:ascii="Times New Roman" w:hAnsi="Times New Roman" w:cs="Times New Roman"/>
          <w:snapToGrid w:val="0"/>
          <w:color w:val="auto"/>
          <w:lang w:eastAsia="en-US"/>
        </w:rPr>
        <w:t>innych</w:t>
      </w:r>
      <w:proofErr w:type="spellEnd"/>
      <w:r w:rsidRPr="0082539E">
        <w:rPr>
          <w:rFonts w:ascii="Times New Roman" w:hAnsi="Times New Roman" w:cs="Times New Roman"/>
          <w:snapToGrid w:val="0"/>
          <w:color w:val="auto"/>
          <w:lang w:eastAsia="en-US"/>
        </w:rPr>
        <w:t xml:space="preserve"> </w:t>
      </w:r>
      <w:proofErr w:type="spellStart"/>
      <w:r w:rsidRPr="0082539E">
        <w:rPr>
          <w:rFonts w:ascii="Times New Roman" w:hAnsi="Times New Roman" w:cs="Times New Roman"/>
          <w:snapToGrid w:val="0"/>
          <w:color w:val="auto"/>
          <w:lang w:eastAsia="en-US"/>
        </w:rPr>
        <w:t>osób</w:t>
      </w:r>
      <w:proofErr w:type="spellEnd"/>
      <w:r w:rsidRPr="0082539E">
        <w:rPr>
          <w:rFonts w:ascii="Times New Roman" w:hAnsi="Times New Roman" w:cs="Times New Roman"/>
          <w:snapToGrid w:val="0"/>
          <w:color w:val="auto"/>
          <w:lang w:eastAsia="en-US"/>
        </w:rPr>
        <w:t xml:space="preserve"> </w:t>
      </w:r>
      <w:proofErr w:type="spellStart"/>
      <w:r w:rsidRPr="0082539E">
        <w:rPr>
          <w:rFonts w:ascii="Times New Roman" w:hAnsi="Times New Roman" w:cs="Times New Roman"/>
          <w:snapToGrid w:val="0"/>
          <w:color w:val="auto"/>
          <w:lang w:eastAsia="en-US"/>
        </w:rPr>
        <w:t>biorących</w:t>
      </w:r>
      <w:proofErr w:type="spellEnd"/>
      <w:r w:rsidRPr="0082539E">
        <w:rPr>
          <w:rFonts w:ascii="Times New Roman" w:hAnsi="Times New Roman" w:cs="Times New Roman"/>
          <w:snapToGrid w:val="0"/>
          <w:color w:val="auto"/>
          <w:lang w:eastAsia="en-US"/>
        </w:rPr>
        <w:t xml:space="preserve"> </w:t>
      </w:r>
      <w:proofErr w:type="spellStart"/>
      <w:r w:rsidRPr="0082539E">
        <w:rPr>
          <w:rFonts w:ascii="Times New Roman" w:hAnsi="Times New Roman" w:cs="Times New Roman"/>
          <w:snapToGrid w:val="0"/>
          <w:color w:val="auto"/>
          <w:lang w:eastAsia="en-US"/>
        </w:rPr>
        <w:t>udział</w:t>
      </w:r>
      <w:proofErr w:type="spellEnd"/>
      <w:r w:rsidRPr="0082539E">
        <w:rPr>
          <w:rFonts w:ascii="Times New Roman" w:hAnsi="Times New Roman" w:cs="Times New Roman"/>
          <w:snapToGrid w:val="0"/>
          <w:color w:val="auto"/>
          <w:lang w:eastAsia="en-US"/>
        </w:rPr>
        <w:t xml:space="preserve"> w </w:t>
      </w:r>
      <w:proofErr w:type="spellStart"/>
      <w:r w:rsidRPr="0082539E">
        <w:rPr>
          <w:rFonts w:ascii="Times New Roman" w:hAnsi="Times New Roman" w:cs="Times New Roman"/>
          <w:snapToGrid w:val="0"/>
          <w:color w:val="auto"/>
          <w:lang w:eastAsia="en-US"/>
        </w:rPr>
        <w:t>wykonaniu</w:t>
      </w:r>
      <w:proofErr w:type="spellEnd"/>
      <w:r w:rsidRPr="0082539E">
        <w:rPr>
          <w:rFonts w:ascii="Times New Roman" w:hAnsi="Times New Roman" w:cs="Times New Roman"/>
          <w:snapToGrid w:val="0"/>
          <w:color w:val="auto"/>
          <w:lang w:eastAsia="en-US"/>
        </w:rPr>
        <w:t xml:space="preserve"> </w:t>
      </w:r>
      <w:proofErr w:type="spellStart"/>
      <w:r w:rsidRPr="0082539E">
        <w:rPr>
          <w:rFonts w:ascii="Times New Roman" w:hAnsi="Times New Roman" w:cs="Times New Roman"/>
          <w:snapToGrid w:val="0"/>
          <w:color w:val="auto"/>
          <w:lang w:eastAsia="en-US"/>
        </w:rPr>
        <w:t>niniejszej</w:t>
      </w:r>
      <w:proofErr w:type="spellEnd"/>
      <w:r w:rsidRPr="0082539E">
        <w:rPr>
          <w:rFonts w:ascii="Times New Roman" w:hAnsi="Times New Roman" w:cs="Times New Roman"/>
          <w:snapToGrid w:val="0"/>
          <w:color w:val="auto"/>
          <w:lang w:eastAsia="en-US"/>
        </w:rPr>
        <w:t xml:space="preserve"> </w:t>
      </w:r>
      <w:proofErr w:type="spellStart"/>
      <w:r w:rsidRPr="0082539E">
        <w:rPr>
          <w:rFonts w:ascii="Times New Roman" w:hAnsi="Times New Roman" w:cs="Times New Roman"/>
          <w:snapToGrid w:val="0"/>
          <w:color w:val="auto"/>
          <w:lang w:eastAsia="en-US"/>
        </w:rPr>
        <w:t>umowy</w:t>
      </w:r>
      <w:proofErr w:type="spellEnd"/>
      <w:r w:rsidRPr="0082539E">
        <w:rPr>
          <w:rFonts w:ascii="Times New Roman" w:hAnsi="Times New Roman" w:cs="Times New Roman"/>
          <w:snapToGrid w:val="0"/>
          <w:color w:val="auto"/>
          <w:lang w:eastAsia="en-US"/>
        </w:rPr>
        <w:t xml:space="preserve"> </w:t>
      </w:r>
      <w:proofErr w:type="spellStart"/>
      <w:r w:rsidRPr="0082539E">
        <w:rPr>
          <w:rFonts w:ascii="Times New Roman" w:hAnsi="Times New Roman" w:cs="Times New Roman"/>
          <w:color w:val="auto"/>
          <w:lang w:eastAsia="en-US"/>
        </w:rPr>
        <w:t>mogą</w:t>
      </w:r>
      <w:proofErr w:type="spellEnd"/>
      <w:r w:rsidRPr="0082539E">
        <w:rPr>
          <w:rFonts w:ascii="Times New Roman" w:hAnsi="Times New Roman" w:cs="Times New Roman"/>
          <w:color w:val="auto"/>
          <w:lang w:eastAsia="en-US"/>
        </w:rPr>
        <w:t xml:space="preserve"> </w:t>
      </w:r>
      <w:proofErr w:type="spellStart"/>
      <w:r w:rsidRPr="0082539E">
        <w:rPr>
          <w:rFonts w:ascii="Times New Roman" w:hAnsi="Times New Roman" w:cs="Times New Roman"/>
          <w:color w:val="auto"/>
          <w:lang w:eastAsia="en-US"/>
        </w:rPr>
        <w:t>być</w:t>
      </w:r>
      <w:proofErr w:type="spellEnd"/>
      <w:r w:rsidRPr="0082539E">
        <w:rPr>
          <w:rFonts w:ascii="Times New Roman" w:hAnsi="Times New Roman" w:cs="Times New Roman"/>
          <w:color w:val="auto"/>
          <w:lang w:eastAsia="en-US"/>
        </w:rPr>
        <w:t xml:space="preserve"> </w:t>
      </w:r>
      <w:proofErr w:type="spellStart"/>
      <w:r w:rsidRPr="0082539E">
        <w:rPr>
          <w:rFonts w:ascii="Times New Roman" w:hAnsi="Times New Roman" w:cs="Times New Roman"/>
          <w:color w:val="auto"/>
          <w:lang w:eastAsia="en-US"/>
        </w:rPr>
        <w:t>przekazywane</w:t>
      </w:r>
      <w:proofErr w:type="spellEnd"/>
      <w:r w:rsidRPr="0082539E">
        <w:rPr>
          <w:rFonts w:ascii="Times New Roman" w:hAnsi="Times New Roman" w:cs="Times New Roman"/>
          <w:color w:val="auto"/>
          <w:lang w:eastAsia="en-US"/>
        </w:rPr>
        <w:t xml:space="preserve"> </w:t>
      </w:r>
      <w:proofErr w:type="spellStart"/>
      <w:r w:rsidRPr="0082539E">
        <w:rPr>
          <w:rFonts w:ascii="Times New Roman" w:hAnsi="Times New Roman" w:cs="Times New Roman"/>
          <w:color w:val="auto"/>
          <w:lang w:eastAsia="en-US"/>
        </w:rPr>
        <w:t>innym</w:t>
      </w:r>
      <w:proofErr w:type="spellEnd"/>
      <w:r w:rsidRPr="0082539E">
        <w:rPr>
          <w:rFonts w:ascii="Times New Roman" w:hAnsi="Times New Roman" w:cs="Times New Roman"/>
          <w:color w:val="auto"/>
          <w:lang w:eastAsia="en-US"/>
        </w:rPr>
        <w:t xml:space="preserve"> </w:t>
      </w:r>
      <w:proofErr w:type="spellStart"/>
      <w:r w:rsidRPr="0082539E">
        <w:rPr>
          <w:rFonts w:ascii="Times New Roman" w:hAnsi="Times New Roman" w:cs="Times New Roman"/>
          <w:color w:val="auto"/>
          <w:lang w:eastAsia="en-US"/>
        </w:rPr>
        <w:t>organom</w:t>
      </w:r>
      <w:proofErr w:type="spellEnd"/>
      <w:r w:rsidRPr="0082539E">
        <w:rPr>
          <w:rFonts w:ascii="Times New Roman" w:hAnsi="Times New Roman" w:cs="Times New Roman"/>
          <w:color w:val="auto"/>
          <w:lang w:eastAsia="en-US"/>
        </w:rPr>
        <w:t xml:space="preserve"> i </w:t>
      </w:r>
      <w:proofErr w:type="spellStart"/>
      <w:r w:rsidRPr="0082539E">
        <w:rPr>
          <w:rFonts w:ascii="Times New Roman" w:hAnsi="Times New Roman" w:cs="Times New Roman"/>
          <w:color w:val="auto"/>
          <w:lang w:eastAsia="en-US"/>
        </w:rPr>
        <w:t>podmiotom</w:t>
      </w:r>
      <w:proofErr w:type="spellEnd"/>
      <w:r w:rsidRPr="0082539E">
        <w:rPr>
          <w:rFonts w:ascii="Times New Roman" w:hAnsi="Times New Roman" w:cs="Times New Roman"/>
          <w:color w:val="auto"/>
          <w:lang w:eastAsia="en-US"/>
        </w:rPr>
        <w:t xml:space="preserve"> </w:t>
      </w:r>
      <w:proofErr w:type="spellStart"/>
      <w:r w:rsidRPr="0082539E">
        <w:rPr>
          <w:rFonts w:ascii="Times New Roman" w:hAnsi="Times New Roman" w:cs="Times New Roman"/>
          <w:color w:val="auto"/>
          <w:lang w:eastAsia="en-US"/>
        </w:rPr>
        <w:t>wyłącznie</w:t>
      </w:r>
      <w:proofErr w:type="spellEnd"/>
      <w:r w:rsidRPr="0082539E">
        <w:rPr>
          <w:rFonts w:ascii="Times New Roman" w:hAnsi="Times New Roman" w:cs="Times New Roman"/>
          <w:color w:val="auto"/>
          <w:lang w:eastAsia="en-US"/>
        </w:rPr>
        <w:t xml:space="preserve"> na </w:t>
      </w:r>
      <w:proofErr w:type="spellStart"/>
      <w:r w:rsidRPr="0082539E">
        <w:rPr>
          <w:rFonts w:ascii="Times New Roman" w:hAnsi="Times New Roman" w:cs="Times New Roman"/>
          <w:color w:val="auto"/>
          <w:lang w:eastAsia="en-US"/>
        </w:rPr>
        <w:t>podstawie</w:t>
      </w:r>
      <w:proofErr w:type="spellEnd"/>
      <w:r w:rsidRPr="0082539E">
        <w:rPr>
          <w:rFonts w:ascii="Times New Roman" w:hAnsi="Times New Roman" w:cs="Times New Roman"/>
          <w:color w:val="auto"/>
          <w:lang w:eastAsia="en-US"/>
        </w:rPr>
        <w:t xml:space="preserve"> </w:t>
      </w:r>
      <w:proofErr w:type="spellStart"/>
      <w:r w:rsidRPr="0082539E">
        <w:rPr>
          <w:rFonts w:ascii="Times New Roman" w:hAnsi="Times New Roman" w:cs="Times New Roman"/>
          <w:color w:val="auto"/>
          <w:lang w:eastAsia="en-US"/>
        </w:rPr>
        <w:t>obowiązujących</w:t>
      </w:r>
      <w:proofErr w:type="spellEnd"/>
      <w:r w:rsidRPr="0082539E">
        <w:rPr>
          <w:rFonts w:ascii="Times New Roman" w:hAnsi="Times New Roman" w:cs="Times New Roman"/>
          <w:color w:val="auto"/>
          <w:lang w:eastAsia="en-US"/>
        </w:rPr>
        <w:t xml:space="preserve"> </w:t>
      </w:r>
      <w:proofErr w:type="spellStart"/>
      <w:r w:rsidRPr="0082539E">
        <w:rPr>
          <w:rFonts w:ascii="Times New Roman" w:hAnsi="Times New Roman" w:cs="Times New Roman"/>
          <w:color w:val="auto"/>
          <w:lang w:eastAsia="en-US"/>
        </w:rPr>
        <w:t>przepisów</w:t>
      </w:r>
      <w:proofErr w:type="spellEnd"/>
      <w:r w:rsidRPr="0082539E">
        <w:rPr>
          <w:rFonts w:ascii="Times New Roman" w:hAnsi="Times New Roman" w:cs="Times New Roman"/>
          <w:color w:val="auto"/>
          <w:lang w:eastAsia="en-US"/>
        </w:rPr>
        <w:t xml:space="preserve"> </w:t>
      </w:r>
      <w:proofErr w:type="spellStart"/>
      <w:r w:rsidRPr="0082539E">
        <w:rPr>
          <w:rFonts w:ascii="Times New Roman" w:hAnsi="Times New Roman" w:cs="Times New Roman"/>
          <w:color w:val="auto"/>
          <w:lang w:eastAsia="en-US"/>
        </w:rPr>
        <w:t>prawa</w:t>
      </w:r>
      <w:proofErr w:type="spellEnd"/>
      <w:r w:rsidRPr="0082539E">
        <w:rPr>
          <w:rFonts w:ascii="Times New Roman" w:hAnsi="Times New Roman" w:cs="Times New Roman"/>
          <w:color w:val="auto"/>
          <w:lang w:eastAsia="en-US"/>
        </w:rPr>
        <w:t xml:space="preserve">, w </w:t>
      </w:r>
      <w:proofErr w:type="spellStart"/>
      <w:r w:rsidRPr="0082539E">
        <w:rPr>
          <w:rFonts w:ascii="Times New Roman" w:hAnsi="Times New Roman" w:cs="Times New Roman"/>
          <w:color w:val="auto"/>
          <w:lang w:eastAsia="en-US"/>
        </w:rPr>
        <w:t>tym</w:t>
      </w:r>
      <w:proofErr w:type="spellEnd"/>
      <w:r w:rsidRPr="0082539E">
        <w:rPr>
          <w:rFonts w:ascii="Times New Roman" w:hAnsi="Times New Roman" w:cs="Times New Roman"/>
          <w:color w:val="auto"/>
          <w:lang w:eastAsia="en-US"/>
        </w:rPr>
        <w:t xml:space="preserve"> z </w:t>
      </w:r>
      <w:proofErr w:type="spellStart"/>
      <w:r w:rsidRPr="0082539E">
        <w:rPr>
          <w:rFonts w:ascii="Times New Roman" w:hAnsi="Times New Roman" w:cs="Times New Roman"/>
          <w:color w:val="auto"/>
          <w:lang w:eastAsia="en-US"/>
        </w:rPr>
        <w:t>uwzględnieniem</w:t>
      </w:r>
      <w:proofErr w:type="spellEnd"/>
      <w:r w:rsidRPr="0082539E">
        <w:rPr>
          <w:rFonts w:ascii="Times New Roman" w:hAnsi="Times New Roman" w:cs="Times New Roman"/>
          <w:color w:val="auto"/>
          <w:lang w:eastAsia="en-US"/>
        </w:rPr>
        <w:t xml:space="preserve"> </w:t>
      </w:r>
      <w:proofErr w:type="spellStart"/>
      <w:r w:rsidRPr="0082539E">
        <w:rPr>
          <w:rFonts w:ascii="Times New Roman" w:hAnsi="Times New Roman" w:cs="Times New Roman"/>
          <w:color w:val="auto"/>
          <w:lang w:eastAsia="en-US"/>
        </w:rPr>
        <w:t>ustawy</w:t>
      </w:r>
      <w:proofErr w:type="spellEnd"/>
      <w:r w:rsidRPr="0082539E">
        <w:rPr>
          <w:rFonts w:ascii="Times New Roman" w:hAnsi="Times New Roman" w:cs="Times New Roman"/>
          <w:color w:val="auto"/>
          <w:lang w:eastAsia="en-US"/>
        </w:rPr>
        <w:t xml:space="preserve"> z </w:t>
      </w:r>
      <w:proofErr w:type="spellStart"/>
      <w:r w:rsidRPr="0082539E">
        <w:rPr>
          <w:rFonts w:ascii="Times New Roman" w:hAnsi="Times New Roman" w:cs="Times New Roman"/>
          <w:color w:val="auto"/>
          <w:lang w:eastAsia="en-US"/>
        </w:rPr>
        <w:t>dnia</w:t>
      </w:r>
      <w:proofErr w:type="spellEnd"/>
      <w:r w:rsidRPr="0082539E">
        <w:rPr>
          <w:rFonts w:ascii="Times New Roman" w:hAnsi="Times New Roman" w:cs="Times New Roman"/>
          <w:color w:val="auto"/>
          <w:lang w:eastAsia="en-US"/>
        </w:rPr>
        <w:t xml:space="preserve"> 6 </w:t>
      </w:r>
      <w:proofErr w:type="spellStart"/>
      <w:r w:rsidRPr="0082539E">
        <w:rPr>
          <w:rFonts w:ascii="Times New Roman" w:hAnsi="Times New Roman" w:cs="Times New Roman"/>
          <w:color w:val="auto"/>
          <w:lang w:eastAsia="en-US"/>
        </w:rPr>
        <w:t>września</w:t>
      </w:r>
      <w:proofErr w:type="spellEnd"/>
      <w:r w:rsidRPr="0082539E">
        <w:rPr>
          <w:rFonts w:ascii="Times New Roman" w:hAnsi="Times New Roman" w:cs="Times New Roman"/>
          <w:color w:val="auto"/>
          <w:lang w:eastAsia="en-US"/>
        </w:rPr>
        <w:t xml:space="preserve"> 2001 </w:t>
      </w:r>
      <w:proofErr w:type="spellStart"/>
      <w:r w:rsidRPr="0082539E">
        <w:rPr>
          <w:rFonts w:ascii="Times New Roman" w:hAnsi="Times New Roman" w:cs="Times New Roman"/>
          <w:color w:val="auto"/>
          <w:lang w:eastAsia="en-US"/>
        </w:rPr>
        <w:t>roku</w:t>
      </w:r>
      <w:proofErr w:type="spellEnd"/>
      <w:r w:rsidRPr="0082539E">
        <w:rPr>
          <w:rFonts w:ascii="Times New Roman" w:hAnsi="Times New Roman" w:cs="Times New Roman"/>
          <w:color w:val="auto"/>
          <w:lang w:eastAsia="en-US"/>
        </w:rPr>
        <w:t xml:space="preserve"> o </w:t>
      </w:r>
      <w:proofErr w:type="spellStart"/>
      <w:r w:rsidRPr="0082539E">
        <w:rPr>
          <w:rFonts w:ascii="Times New Roman" w:hAnsi="Times New Roman" w:cs="Times New Roman"/>
          <w:color w:val="auto"/>
          <w:lang w:eastAsia="en-US"/>
        </w:rPr>
        <w:t>dostępie</w:t>
      </w:r>
      <w:proofErr w:type="spellEnd"/>
      <w:r w:rsidRPr="0082539E">
        <w:rPr>
          <w:rFonts w:ascii="Times New Roman" w:hAnsi="Times New Roman" w:cs="Times New Roman"/>
          <w:color w:val="auto"/>
          <w:lang w:eastAsia="en-US"/>
        </w:rPr>
        <w:t xml:space="preserve"> do </w:t>
      </w:r>
      <w:proofErr w:type="spellStart"/>
      <w:r w:rsidRPr="0082539E">
        <w:rPr>
          <w:rFonts w:ascii="Times New Roman" w:hAnsi="Times New Roman" w:cs="Times New Roman"/>
          <w:color w:val="auto"/>
          <w:lang w:eastAsia="en-US"/>
        </w:rPr>
        <w:t>informacji</w:t>
      </w:r>
      <w:proofErr w:type="spellEnd"/>
      <w:r w:rsidRPr="0082539E">
        <w:rPr>
          <w:rFonts w:ascii="Times New Roman" w:hAnsi="Times New Roman" w:cs="Times New Roman"/>
          <w:color w:val="auto"/>
          <w:lang w:eastAsia="en-US"/>
        </w:rPr>
        <w:t xml:space="preserve"> </w:t>
      </w:r>
      <w:proofErr w:type="spellStart"/>
      <w:r w:rsidRPr="0082539E">
        <w:rPr>
          <w:rFonts w:ascii="Times New Roman" w:hAnsi="Times New Roman" w:cs="Times New Roman"/>
          <w:color w:val="auto"/>
          <w:lang w:eastAsia="en-US"/>
        </w:rPr>
        <w:t>publicznej</w:t>
      </w:r>
      <w:proofErr w:type="spellEnd"/>
      <w:r w:rsidRPr="0082539E">
        <w:rPr>
          <w:rFonts w:ascii="Times New Roman" w:hAnsi="Times New Roman" w:cs="Times New Roman"/>
          <w:color w:val="auto"/>
          <w:lang w:eastAsia="en-US"/>
        </w:rPr>
        <w:t xml:space="preserve"> (</w:t>
      </w:r>
      <w:proofErr w:type="spellStart"/>
      <w:r w:rsidRPr="0082539E">
        <w:rPr>
          <w:rFonts w:ascii="Times New Roman" w:hAnsi="Times New Roman" w:cs="Times New Roman"/>
          <w:color w:val="auto"/>
          <w:lang w:eastAsia="en-US"/>
        </w:rPr>
        <w:t>t.j</w:t>
      </w:r>
      <w:proofErr w:type="spellEnd"/>
      <w:r w:rsidRPr="0082539E">
        <w:rPr>
          <w:rFonts w:ascii="Times New Roman" w:hAnsi="Times New Roman" w:cs="Times New Roman"/>
          <w:color w:val="auto"/>
          <w:lang w:eastAsia="en-US"/>
        </w:rPr>
        <w:t xml:space="preserve">.: Dz. U. z 2019 r., </w:t>
      </w:r>
      <w:proofErr w:type="spellStart"/>
      <w:r w:rsidRPr="0082539E">
        <w:rPr>
          <w:rFonts w:ascii="Times New Roman" w:hAnsi="Times New Roman" w:cs="Times New Roman"/>
          <w:color w:val="auto"/>
          <w:lang w:eastAsia="en-US"/>
        </w:rPr>
        <w:t>poz</w:t>
      </w:r>
      <w:proofErr w:type="spellEnd"/>
      <w:r w:rsidRPr="0082539E">
        <w:rPr>
          <w:rFonts w:ascii="Times New Roman" w:hAnsi="Times New Roman" w:cs="Times New Roman"/>
          <w:color w:val="auto"/>
          <w:lang w:eastAsia="en-US"/>
        </w:rPr>
        <w:t xml:space="preserve">. 1429 </w:t>
      </w:r>
      <w:proofErr w:type="spellStart"/>
      <w:r w:rsidRPr="0082539E">
        <w:rPr>
          <w:rFonts w:ascii="Times New Roman" w:hAnsi="Times New Roman" w:cs="Times New Roman"/>
          <w:color w:val="auto"/>
          <w:lang w:eastAsia="en-US"/>
        </w:rPr>
        <w:t>ze</w:t>
      </w:r>
      <w:proofErr w:type="spellEnd"/>
      <w:r w:rsidRPr="0082539E">
        <w:rPr>
          <w:rFonts w:ascii="Times New Roman" w:hAnsi="Times New Roman" w:cs="Times New Roman"/>
          <w:color w:val="auto"/>
          <w:lang w:eastAsia="en-US"/>
        </w:rPr>
        <w:t xml:space="preserve"> </w:t>
      </w:r>
      <w:proofErr w:type="spellStart"/>
      <w:r w:rsidRPr="0082539E">
        <w:rPr>
          <w:rFonts w:ascii="Times New Roman" w:hAnsi="Times New Roman" w:cs="Times New Roman"/>
          <w:color w:val="auto"/>
          <w:lang w:eastAsia="en-US"/>
        </w:rPr>
        <w:t>zm</w:t>
      </w:r>
      <w:proofErr w:type="spellEnd"/>
      <w:r w:rsidRPr="0082539E">
        <w:rPr>
          <w:rFonts w:ascii="Times New Roman" w:hAnsi="Times New Roman" w:cs="Times New Roman"/>
          <w:color w:val="auto"/>
          <w:lang w:eastAsia="en-US"/>
        </w:rPr>
        <w:t>.),</w:t>
      </w:r>
    </w:p>
    <w:p w14:paraId="423FFBA0" w14:textId="77777777" w:rsidR="00590494" w:rsidRPr="0082539E" w:rsidRDefault="00590494" w:rsidP="001D5B4B">
      <w:pPr>
        <w:numPr>
          <w:ilvl w:val="0"/>
          <w:numId w:val="8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lang w:eastAsia="en-US"/>
        </w:rPr>
      </w:pPr>
      <w:proofErr w:type="spellStart"/>
      <w:r w:rsidRPr="0082539E">
        <w:rPr>
          <w:rFonts w:ascii="Times New Roman" w:hAnsi="Times New Roman" w:cs="Times New Roman"/>
          <w:color w:val="auto"/>
          <w:lang w:eastAsia="en-US"/>
        </w:rPr>
        <w:t>dane</w:t>
      </w:r>
      <w:proofErr w:type="spellEnd"/>
      <w:r w:rsidRPr="0082539E">
        <w:rPr>
          <w:rFonts w:ascii="Times New Roman" w:hAnsi="Times New Roman" w:cs="Times New Roman"/>
          <w:color w:val="auto"/>
          <w:lang w:eastAsia="en-US"/>
        </w:rPr>
        <w:t xml:space="preserve"> </w:t>
      </w:r>
      <w:proofErr w:type="spellStart"/>
      <w:r w:rsidRPr="0082539E">
        <w:rPr>
          <w:rFonts w:ascii="Times New Roman" w:hAnsi="Times New Roman" w:cs="Times New Roman"/>
          <w:color w:val="auto"/>
          <w:lang w:eastAsia="en-US"/>
        </w:rPr>
        <w:t>osobowe</w:t>
      </w:r>
      <w:proofErr w:type="spellEnd"/>
      <w:r w:rsidRPr="0082539E">
        <w:rPr>
          <w:rFonts w:ascii="Times New Roman" w:hAnsi="Times New Roman" w:cs="Times New Roman"/>
          <w:color w:val="auto"/>
          <w:lang w:eastAsia="en-US"/>
        </w:rPr>
        <w:t xml:space="preserve"> </w:t>
      </w:r>
      <w:proofErr w:type="spellStart"/>
      <w:r w:rsidRPr="0082539E">
        <w:rPr>
          <w:rFonts w:ascii="Times New Roman" w:hAnsi="Times New Roman" w:cs="Times New Roman"/>
          <w:snapToGrid w:val="0"/>
          <w:color w:val="auto"/>
          <w:lang w:eastAsia="en-US"/>
        </w:rPr>
        <w:t>Wykonawcy</w:t>
      </w:r>
      <w:proofErr w:type="spellEnd"/>
      <w:r w:rsidRPr="0082539E">
        <w:rPr>
          <w:rFonts w:ascii="Times New Roman" w:hAnsi="Times New Roman" w:cs="Times New Roman"/>
          <w:snapToGrid w:val="0"/>
          <w:color w:val="auto"/>
          <w:lang w:eastAsia="en-US"/>
        </w:rPr>
        <w:t xml:space="preserve"> </w:t>
      </w:r>
      <w:proofErr w:type="spellStart"/>
      <w:r w:rsidRPr="0082539E">
        <w:rPr>
          <w:rFonts w:ascii="Times New Roman" w:hAnsi="Times New Roman" w:cs="Times New Roman"/>
          <w:snapToGrid w:val="0"/>
          <w:color w:val="auto"/>
          <w:lang w:eastAsia="en-US"/>
        </w:rPr>
        <w:t>oraz</w:t>
      </w:r>
      <w:proofErr w:type="spellEnd"/>
      <w:r w:rsidRPr="0082539E">
        <w:rPr>
          <w:rFonts w:ascii="Times New Roman" w:hAnsi="Times New Roman" w:cs="Times New Roman"/>
          <w:snapToGrid w:val="0"/>
          <w:color w:val="auto"/>
          <w:lang w:eastAsia="en-US"/>
        </w:rPr>
        <w:t xml:space="preserve"> </w:t>
      </w:r>
      <w:proofErr w:type="spellStart"/>
      <w:r w:rsidRPr="0082539E">
        <w:rPr>
          <w:rFonts w:ascii="Times New Roman" w:hAnsi="Times New Roman" w:cs="Times New Roman"/>
          <w:snapToGrid w:val="0"/>
          <w:color w:val="auto"/>
          <w:lang w:eastAsia="en-US"/>
        </w:rPr>
        <w:t>innych</w:t>
      </w:r>
      <w:proofErr w:type="spellEnd"/>
      <w:r w:rsidRPr="0082539E">
        <w:rPr>
          <w:rFonts w:ascii="Times New Roman" w:hAnsi="Times New Roman" w:cs="Times New Roman"/>
          <w:snapToGrid w:val="0"/>
          <w:color w:val="auto"/>
          <w:lang w:eastAsia="en-US"/>
        </w:rPr>
        <w:t xml:space="preserve"> </w:t>
      </w:r>
      <w:proofErr w:type="spellStart"/>
      <w:r w:rsidRPr="0082539E">
        <w:rPr>
          <w:rFonts w:ascii="Times New Roman" w:hAnsi="Times New Roman" w:cs="Times New Roman"/>
          <w:snapToGrid w:val="0"/>
          <w:color w:val="auto"/>
          <w:lang w:eastAsia="en-US"/>
        </w:rPr>
        <w:t>osób</w:t>
      </w:r>
      <w:proofErr w:type="spellEnd"/>
      <w:r w:rsidRPr="0082539E">
        <w:rPr>
          <w:rFonts w:ascii="Times New Roman" w:hAnsi="Times New Roman" w:cs="Times New Roman"/>
          <w:snapToGrid w:val="0"/>
          <w:color w:val="auto"/>
          <w:lang w:eastAsia="en-US"/>
        </w:rPr>
        <w:t xml:space="preserve"> </w:t>
      </w:r>
      <w:proofErr w:type="spellStart"/>
      <w:r w:rsidRPr="0082539E">
        <w:rPr>
          <w:rFonts w:ascii="Times New Roman" w:hAnsi="Times New Roman" w:cs="Times New Roman"/>
          <w:snapToGrid w:val="0"/>
          <w:color w:val="auto"/>
          <w:lang w:eastAsia="en-US"/>
        </w:rPr>
        <w:t>biorących</w:t>
      </w:r>
      <w:proofErr w:type="spellEnd"/>
      <w:r w:rsidRPr="0082539E">
        <w:rPr>
          <w:rFonts w:ascii="Times New Roman" w:hAnsi="Times New Roman" w:cs="Times New Roman"/>
          <w:snapToGrid w:val="0"/>
          <w:color w:val="auto"/>
          <w:lang w:eastAsia="en-US"/>
        </w:rPr>
        <w:t xml:space="preserve"> </w:t>
      </w:r>
      <w:proofErr w:type="spellStart"/>
      <w:r w:rsidRPr="0082539E">
        <w:rPr>
          <w:rFonts w:ascii="Times New Roman" w:hAnsi="Times New Roman" w:cs="Times New Roman"/>
          <w:snapToGrid w:val="0"/>
          <w:color w:val="auto"/>
          <w:lang w:eastAsia="en-US"/>
        </w:rPr>
        <w:t>udział</w:t>
      </w:r>
      <w:proofErr w:type="spellEnd"/>
      <w:r w:rsidRPr="0082539E">
        <w:rPr>
          <w:rFonts w:ascii="Times New Roman" w:hAnsi="Times New Roman" w:cs="Times New Roman"/>
          <w:snapToGrid w:val="0"/>
          <w:color w:val="auto"/>
          <w:lang w:eastAsia="en-US"/>
        </w:rPr>
        <w:t xml:space="preserve"> w </w:t>
      </w:r>
      <w:proofErr w:type="spellStart"/>
      <w:r w:rsidRPr="0082539E">
        <w:rPr>
          <w:rFonts w:ascii="Times New Roman" w:hAnsi="Times New Roman" w:cs="Times New Roman"/>
          <w:snapToGrid w:val="0"/>
          <w:color w:val="auto"/>
          <w:lang w:eastAsia="en-US"/>
        </w:rPr>
        <w:t>wykonaniu</w:t>
      </w:r>
      <w:proofErr w:type="spellEnd"/>
      <w:r w:rsidRPr="0082539E">
        <w:rPr>
          <w:rFonts w:ascii="Times New Roman" w:hAnsi="Times New Roman" w:cs="Times New Roman"/>
          <w:snapToGrid w:val="0"/>
          <w:color w:val="auto"/>
          <w:lang w:eastAsia="en-US"/>
        </w:rPr>
        <w:t xml:space="preserve"> </w:t>
      </w:r>
      <w:proofErr w:type="spellStart"/>
      <w:r w:rsidRPr="0082539E">
        <w:rPr>
          <w:rFonts w:ascii="Times New Roman" w:hAnsi="Times New Roman" w:cs="Times New Roman"/>
          <w:snapToGrid w:val="0"/>
          <w:color w:val="auto"/>
          <w:lang w:eastAsia="en-US"/>
        </w:rPr>
        <w:t>niniejszej</w:t>
      </w:r>
      <w:proofErr w:type="spellEnd"/>
      <w:r w:rsidRPr="0082539E">
        <w:rPr>
          <w:rFonts w:ascii="Times New Roman" w:hAnsi="Times New Roman" w:cs="Times New Roman"/>
          <w:snapToGrid w:val="0"/>
          <w:color w:val="auto"/>
          <w:lang w:eastAsia="en-US"/>
        </w:rPr>
        <w:t xml:space="preserve"> </w:t>
      </w:r>
      <w:proofErr w:type="spellStart"/>
      <w:r w:rsidRPr="0082539E">
        <w:rPr>
          <w:rFonts w:ascii="Times New Roman" w:hAnsi="Times New Roman" w:cs="Times New Roman"/>
          <w:snapToGrid w:val="0"/>
          <w:color w:val="auto"/>
          <w:lang w:eastAsia="en-US"/>
        </w:rPr>
        <w:t>umowy</w:t>
      </w:r>
      <w:proofErr w:type="spellEnd"/>
      <w:r w:rsidRPr="0082539E">
        <w:rPr>
          <w:rFonts w:ascii="Times New Roman" w:hAnsi="Times New Roman" w:cs="Times New Roman"/>
          <w:snapToGrid w:val="0"/>
          <w:color w:val="auto"/>
          <w:lang w:eastAsia="en-US"/>
        </w:rPr>
        <w:t xml:space="preserve"> </w:t>
      </w:r>
      <w:proofErr w:type="spellStart"/>
      <w:r w:rsidRPr="0082539E">
        <w:rPr>
          <w:rFonts w:ascii="Times New Roman" w:hAnsi="Times New Roman" w:cs="Times New Roman"/>
          <w:color w:val="auto"/>
          <w:lang w:eastAsia="en-US"/>
        </w:rPr>
        <w:t>będą</w:t>
      </w:r>
      <w:proofErr w:type="spellEnd"/>
      <w:r w:rsidRPr="0082539E">
        <w:rPr>
          <w:rFonts w:ascii="Times New Roman" w:hAnsi="Times New Roman" w:cs="Times New Roman"/>
          <w:color w:val="auto"/>
          <w:lang w:eastAsia="en-US"/>
        </w:rPr>
        <w:t xml:space="preserve"> </w:t>
      </w:r>
      <w:proofErr w:type="spellStart"/>
      <w:r w:rsidRPr="0082539E">
        <w:rPr>
          <w:rFonts w:ascii="Times New Roman" w:hAnsi="Times New Roman" w:cs="Times New Roman"/>
          <w:color w:val="auto"/>
          <w:lang w:eastAsia="en-US"/>
        </w:rPr>
        <w:t>przechowywane</w:t>
      </w:r>
      <w:proofErr w:type="spellEnd"/>
      <w:r w:rsidRPr="0082539E">
        <w:rPr>
          <w:rFonts w:ascii="Times New Roman" w:hAnsi="Times New Roman" w:cs="Times New Roman"/>
          <w:color w:val="auto"/>
          <w:lang w:eastAsia="en-US"/>
        </w:rPr>
        <w:t xml:space="preserve"> </w:t>
      </w:r>
      <w:proofErr w:type="spellStart"/>
      <w:r w:rsidRPr="0082539E">
        <w:rPr>
          <w:rFonts w:ascii="Times New Roman" w:hAnsi="Times New Roman" w:cs="Times New Roman"/>
          <w:color w:val="auto"/>
          <w:lang w:eastAsia="en-US"/>
        </w:rPr>
        <w:t>przez</w:t>
      </w:r>
      <w:proofErr w:type="spellEnd"/>
      <w:r w:rsidRPr="0082539E">
        <w:rPr>
          <w:rFonts w:ascii="Times New Roman" w:hAnsi="Times New Roman" w:cs="Times New Roman"/>
          <w:color w:val="auto"/>
          <w:lang w:eastAsia="en-US"/>
        </w:rPr>
        <w:t xml:space="preserve"> </w:t>
      </w:r>
      <w:proofErr w:type="spellStart"/>
      <w:r w:rsidRPr="0082539E">
        <w:rPr>
          <w:rFonts w:ascii="Times New Roman" w:hAnsi="Times New Roman" w:cs="Times New Roman"/>
          <w:color w:val="auto"/>
          <w:lang w:eastAsia="en-US"/>
        </w:rPr>
        <w:t>okres</w:t>
      </w:r>
      <w:proofErr w:type="spellEnd"/>
      <w:r w:rsidRPr="0082539E">
        <w:rPr>
          <w:rFonts w:ascii="Times New Roman" w:hAnsi="Times New Roman" w:cs="Times New Roman"/>
          <w:color w:val="auto"/>
          <w:lang w:eastAsia="en-US"/>
        </w:rPr>
        <w:t xml:space="preserve"> </w:t>
      </w:r>
      <w:proofErr w:type="spellStart"/>
      <w:r w:rsidRPr="0082539E">
        <w:rPr>
          <w:rFonts w:ascii="Times New Roman" w:hAnsi="Times New Roman" w:cs="Times New Roman"/>
          <w:color w:val="auto"/>
          <w:lang w:eastAsia="en-US"/>
        </w:rPr>
        <w:t>wynikający</w:t>
      </w:r>
      <w:proofErr w:type="spellEnd"/>
      <w:r w:rsidRPr="0082539E">
        <w:rPr>
          <w:rFonts w:ascii="Times New Roman" w:hAnsi="Times New Roman" w:cs="Times New Roman"/>
          <w:color w:val="auto"/>
          <w:lang w:eastAsia="en-US"/>
        </w:rPr>
        <w:t xml:space="preserve"> z </w:t>
      </w:r>
      <w:proofErr w:type="spellStart"/>
      <w:r w:rsidRPr="0082539E">
        <w:rPr>
          <w:rFonts w:ascii="Times New Roman" w:hAnsi="Times New Roman" w:cs="Times New Roman"/>
          <w:color w:val="auto"/>
          <w:lang w:eastAsia="en-US"/>
        </w:rPr>
        <w:t>załącznika</w:t>
      </w:r>
      <w:proofErr w:type="spellEnd"/>
      <w:r w:rsidRPr="0082539E">
        <w:rPr>
          <w:rFonts w:ascii="Times New Roman" w:hAnsi="Times New Roman" w:cs="Times New Roman"/>
          <w:color w:val="auto"/>
          <w:lang w:eastAsia="en-US"/>
        </w:rPr>
        <w:t xml:space="preserve"> </w:t>
      </w:r>
      <w:proofErr w:type="spellStart"/>
      <w:r w:rsidRPr="0082539E">
        <w:rPr>
          <w:rFonts w:ascii="Times New Roman" w:hAnsi="Times New Roman" w:cs="Times New Roman"/>
          <w:color w:val="auto"/>
          <w:lang w:eastAsia="en-US"/>
        </w:rPr>
        <w:t>nr</w:t>
      </w:r>
      <w:proofErr w:type="spellEnd"/>
      <w:r w:rsidRPr="0082539E">
        <w:rPr>
          <w:rFonts w:ascii="Times New Roman" w:hAnsi="Times New Roman" w:cs="Times New Roman"/>
          <w:color w:val="auto"/>
          <w:lang w:eastAsia="en-US"/>
        </w:rPr>
        <w:t xml:space="preserve"> 3 do </w:t>
      </w:r>
      <w:proofErr w:type="spellStart"/>
      <w:r w:rsidRPr="0082539E">
        <w:rPr>
          <w:rFonts w:ascii="Times New Roman" w:hAnsi="Times New Roman" w:cs="Times New Roman"/>
          <w:color w:val="auto"/>
          <w:lang w:eastAsia="en-US"/>
        </w:rPr>
        <w:t>rozporządzenia</w:t>
      </w:r>
      <w:proofErr w:type="spellEnd"/>
      <w:r w:rsidRPr="0082539E">
        <w:rPr>
          <w:rFonts w:ascii="Times New Roman" w:hAnsi="Times New Roman" w:cs="Times New Roman"/>
          <w:color w:val="auto"/>
          <w:lang w:eastAsia="en-US"/>
        </w:rPr>
        <w:t xml:space="preserve"> </w:t>
      </w:r>
      <w:proofErr w:type="spellStart"/>
      <w:r w:rsidRPr="0082539E">
        <w:rPr>
          <w:rFonts w:ascii="Times New Roman" w:hAnsi="Times New Roman" w:cs="Times New Roman"/>
          <w:color w:val="auto"/>
          <w:lang w:eastAsia="en-US"/>
        </w:rPr>
        <w:t>Prezesa</w:t>
      </w:r>
      <w:proofErr w:type="spellEnd"/>
      <w:r w:rsidRPr="0082539E">
        <w:rPr>
          <w:rFonts w:ascii="Times New Roman" w:hAnsi="Times New Roman" w:cs="Times New Roman"/>
          <w:color w:val="auto"/>
          <w:lang w:eastAsia="en-US"/>
        </w:rPr>
        <w:t xml:space="preserve"> </w:t>
      </w:r>
      <w:proofErr w:type="spellStart"/>
      <w:r w:rsidRPr="0082539E">
        <w:rPr>
          <w:rFonts w:ascii="Times New Roman" w:hAnsi="Times New Roman" w:cs="Times New Roman"/>
          <w:color w:val="auto"/>
          <w:lang w:eastAsia="en-US"/>
        </w:rPr>
        <w:t>Rady</w:t>
      </w:r>
      <w:proofErr w:type="spellEnd"/>
      <w:r w:rsidRPr="0082539E">
        <w:rPr>
          <w:rFonts w:ascii="Times New Roman" w:hAnsi="Times New Roman" w:cs="Times New Roman"/>
          <w:color w:val="auto"/>
          <w:lang w:eastAsia="en-US"/>
        </w:rPr>
        <w:t xml:space="preserve"> </w:t>
      </w:r>
      <w:proofErr w:type="spellStart"/>
      <w:r w:rsidRPr="0082539E">
        <w:rPr>
          <w:rFonts w:ascii="Times New Roman" w:hAnsi="Times New Roman" w:cs="Times New Roman"/>
          <w:color w:val="auto"/>
          <w:lang w:eastAsia="en-US"/>
        </w:rPr>
        <w:t>Ministrów</w:t>
      </w:r>
      <w:proofErr w:type="spellEnd"/>
      <w:r w:rsidRPr="0082539E">
        <w:rPr>
          <w:rFonts w:ascii="Times New Roman" w:hAnsi="Times New Roman" w:cs="Times New Roman"/>
          <w:color w:val="auto"/>
          <w:lang w:eastAsia="en-US"/>
        </w:rPr>
        <w:t xml:space="preserve"> z </w:t>
      </w:r>
      <w:proofErr w:type="spellStart"/>
      <w:r w:rsidRPr="0082539E">
        <w:rPr>
          <w:rFonts w:ascii="Times New Roman" w:hAnsi="Times New Roman" w:cs="Times New Roman"/>
          <w:color w:val="auto"/>
          <w:lang w:eastAsia="en-US"/>
        </w:rPr>
        <w:t>dnia</w:t>
      </w:r>
      <w:proofErr w:type="spellEnd"/>
      <w:r w:rsidRPr="0082539E">
        <w:rPr>
          <w:rFonts w:ascii="Times New Roman" w:hAnsi="Times New Roman" w:cs="Times New Roman"/>
          <w:color w:val="auto"/>
          <w:lang w:eastAsia="en-US"/>
        </w:rPr>
        <w:t xml:space="preserve"> 18 </w:t>
      </w:r>
      <w:proofErr w:type="spellStart"/>
      <w:r w:rsidRPr="0082539E">
        <w:rPr>
          <w:rFonts w:ascii="Times New Roman" w:hAnsi="Times New Roman" w:cs="Times New Roman"/>
          <w:color w:val="auto"/>
          <w:lang w:eastAsia="en-US"/>
        </w:rPr>
        <w:t>stycznia</w:t>
      </w:r>
      <w:proofErr w:type="spellEnd"/>
      <w:r w:rsidRPr="0082539E">
        <w:rPr>
          <w:rFonts w:ascii="Times New Roman" w:hAnsi="Times New Roman" w:cs="Times New Roman"/>
          <w:color w:val="auto"/>
          <w:lang w:eastAsia="en-US"/>
        </w:rPr>
        <w:t xml:space="preserve"> 2011 r. w </w:t>
      </w:r>
      <w:proofErr w:type="spellStart"/>
      <w:r w:rsidRPr="0082539E">
        <w:rPr>
          <w:rFonts w:ascii="Times New Roman" w:hAnsi="Times New Roman" w:cs="Times New Roman"/>
          <w:color w:val="auto"/>
          <w:lang w:eastAsia="en-US"/>
        </w:rPr>
        <w:t>sprawie</w:t>
      </w:r>
      <w:proofErr w:type="spellEnd"/>
      <w:r w:rsidRPr="0082539E">
        <w:rPr>
          <w:rFonts w:ascii="Times New Roman" w:hAnsi="Times New Roman" w:cs="Times New Roman"/>
          <w:color w:val="auto"/>
          <w:lang w:eastAsia="en-US"/>
        </w:rPr>
        <w:t xml:space="preserve"> </w:t>
      </w:r>
      <w:proofErr w:type="spellStart"/>
      <w:r w:rsidRPr="0082539E">
        <w:rPr>
          <w:rFonts w:ascii="Times New Roman" w:hAnsi="Times New Roman" w:cs="Times New Roman"/>
          <w:color w:val="auto"/>
          <w:lang w:eastAsia="en-US"/>
        </w:rPr>
        <w:t>instrukcji</w:t>
      </w:r>
      <w:proofErr w:type="spellEnd"/>
      <w:r w:rsidRPr="0082539E">
        <w:rPr>
          <w:rFonts w:ascii="Times New Roman" w:hAnsi="Times New Roman" w:cs="Times New Roman"/>
          <w:color w:val="auto"/>
          <w:lang w:eastAsia="en-US"/>
        </w:rPr>
        <w:t xml:space="preserve"> </w:t>
      </w:r>
      <w:proofErr w:type="spellStart"/>
      <w:r w:rsidRPr="0082539E">
        <w:rPr>
          <w:rFonts w:ascii="Times New Roman" w:hAnsi="Times New Roman" w:cs="Times New Roman"/>
          <w:color w:val="auto"/>
          <w:lang w:eastAsia="en-US"/>
        </w:rPr>
        <w:t>kancelaryjnej</w:t>
      </w:r>
      <w:proofErr w:type="spellEnd"/>
      <w:r w:rsidRPr="0082539E">
        <w:rPr>
          <w:rFonts w:ascii="Times New Roman" w:hAnsi="Times New Roman" w:cs="Times New Roman"/>
          <w:color w:val="auto"/>
          <w:lang w:eastAsia="en-US"/>
        </w:rPr>
        <w:t xml:space="preserve">, </w:t>
      </w:r>
      <w:proofErr w:type="spellStart"/>
      <w:r w:rsidRPr="0082539E">
        <w:rPr>
          <w:rFonts w:ascii="Times New Roman" w:hAnsi="Times New Roman" w:cs="Times New Roman"/>
          <w:color w:val="auto"/>
          <w:lang w:eastAsia="en-US"/>
        </w:rPr>
        <w:t>jednolitego</w:t>
      </w:r>
      <w:proofErr w:type="spellEnd"/>
      <w:r w:rsidRPr="0082539E">
        <w:rPr>
          <w:rFonts w:ascii="Times New Roman" w:hAnsi="Times New Roman" w:cs="Times New Roman"/>
          <w:color w:val="auto"/>
          <w:lang w:eastAsia="en-US"/>
        </w:rPr>
        <w:t xml:space="preserve"> </w:t>
      </w:r>
      <w:proofErr w:type="spellStart"/>
      <w:r w:rsidRPr="0082539E">
        <w:rPr>
          <w:rFonts w:ascii="Times New Roman" w:hAnsi="Times New Roman" w:cs="Times New Roman"/>
          <w:color w:val="auto"/>
          <w:lang w:eastAsia="en-US"/>
        </w:rPr>
        <w:t>rzeczowego</w:t>
      </w:r>
      <w:proofErr w:type="spellEnd"/>
      <w:r w:rsidRPr="0082539E">
        <w:rPr>
          <w:rFonts w:ascii="Times New Roman" w:hAnsi="Times New Roman" w:cs="Times New Roman"/>
          <w:color w:val="auto"/>
          <w:lang w:eastAsia="en-US"/>
        </w:rPr>
        <w:t xml:space="preserve"> </w:t>
      </w:r>
      <w:proofErr w:type="spellStart"/>
      <w:r w:rsidRPr="0082539E">
        <w:rPr>
          <w:rFonts w:ascii="Times New Roman" w:hAnsi="Times New Roman" w:cs="Times New Roman"/>
          <w:color w:val="auto"/>
          <w:lang w:eastAsia="en-US"/>
        </w:rPr>
        <w:t>wykazu</w:t>
      </w:r>
      <w:proofErr w:type="spellEnd"/>
      <w:r w:rsidRPr="0082539E">
        <w:rPr>
          <w:rFonts w:ascii="Times New Roman" w:hAnsi="Times New Roman" w:cs="Times New Roman"/>
          <w:color w:val="auto"/>
          <w:lang w:eastAsia="en-US"/>
        </w:rPr>
        <w:t xml:space="preserve"> </w:t>
      </w:r>
      <w:proofErr w:type="spellStart"/>
      <w:r w:rsidRPr="0082539E">
        <w:rPr>
          <w:rFonts w:ascii="Times New Roman" w:hAnsi="Times New Roman" w:cs="Times New Roman"/>
          <w:color w:val="auto"/>
          <w:lang w:eastAsia="en-US"/>
        </w:rPr>
        <w:t>akt</w:t>
      </w:r>
      <w:proofErr w:type="spellEnd"/>
      <w:r w:rsidRPr="0082539E">
        <w:rPr>
          <w:rFonts w:ascii="Times New Roman" w:hAnsi="Times New Roman" w:cs="Times New Roman"/>
          <w:color w:val="auto"/>
          <w:lang w:eastAsia="en-US"/>
        </w:rPr>
        <w:t xml:space="preserve"> </w:t>
      </w:r>
      <w:proofErr w:type="spellStart"/>
      <w:r w:rsidRPr="0082539E">
        <w:rPr>
          <w:rFonts w:ascii="Times New Roman" w:hAnsi="Times New Roman" w:cs="Times New Roman"/>
          <w:color w:val="auto"/>
          <w:lang w:eastAsia="en-US"/>
        </w:rPr>
        <w:t>oraz</w:t>
      </w:r>
      <w:proofErr w:type="spellEnd"/>
      <w:r w:rsidRPr="0082539E">
        <w:rPr>
          <w:rFonts w:ascii="Times New Roman" w:hAnsi="Times New Roman" w:cs="Times New Roman"/>
          <w:color w:val="auto"/>
          <w:lang w:eastAsia="en-US"/>
        </w:rPr>
        <w:t xml:space="preserve"> </w:t>
      </w:r>
      <w:proofErr w:type="spellStart"/>
      <w:r w:rsidRPr="0082539E">
        <w:rPr>
          <w:rFonts w:ascii="Times New Roman" w:hAnsi="Times New Roman" w:cs="Times New Roman"/>
          <w:color w:val="auto"/>
          <w:lang w:eastAsia="en-US"/>
        </w:rPr>
        <w:t>instrukcji</w:t>
      </w:r>
      <w:proofErr w:type="spellEnd"/>
      <w:r w:rsidRPr="0082539E">
        <w:rPr>
          <w:rFonts w:ascii="Times New Roman" w:hAnsi="Times New Roman" w:cs="Times New Roman"/>
          <w:color w:val="auto"/>
          <w:lang w:eastAsia="en-US"/>
        </w:rPr>
        <w:t xml:space="preserve"> w </w:t>
      </w:r>
      <w:proofErr w:type="spellStart"/>
      <w:r w:rsidRPr="0082539E">
        <w:rPr>
          <w:rFonts w:ascii="Times New Roman" w:hAnsi="Times New Roman" w:cs="Times New Roman"/>
          <w:color w:val="auto"/>
          <w:lang w:eastAsia="en-US"/>
        </w:rPr>
        <w:t>sprawie</w:t>
      </w:r>
      <w:proofErr w:type="spellEnd"/>
      <w:r w:rsidRPr="0082539E">
        <w:rPr>
          <w:rFonts w:ascii="Times New Roman" w:hAnsi="Times New Roman" w:cs="Times New Roman"/>
          <w:color w:val="auto"/>
          <w:lang w:eastAsia="en-US"/>
        </w:rPr>
        <w:t xml:space="preserve"> </w:t>
      </w:r>
      <w:proofErr w:type="spellStart"/>
      <w:r w:rsidRPr="0082539E">
        <w:rPr>
          <w:rFonts w:ascii="Times New Roman" w:hAnsi="Times New Roman" w:cs="Times New Roman"/>
          <w:color w:val="auto"/>
          <w:lang w:eastAsia="en-US"/>
        </w:rPr>
        <w:t>organizacji</w:t>
      </w:r>
      <w:proofErr w:type="spellEnd"/>
      <w:r w:rsidRPr="0082539E">
        <w:rPr>
          <w:rFonts w:ascii="Times New Roman" w:hAnsi="Times New Roman" w:cs="Times New Roman"/>
          <w:color w:val="auto"/>
          <w:lang w:eastAsia="en-US"/>
        </w:rPr>
        <w:t xml:space="preserve"> i </w:t>
      </w:r>
      <w:proofErr w:type="spellStart"/>
      <w:r w:rsidRPr="0082539E">
        <w:rPr>
          <w:rFonts w:ascii="Times New Roman" w:hAnsi="Times New Roman" w:cs="Times New Roman"/>
          <w:color w:val="auto"/>
          <w:lang w:eastAsia="en-US"/>
        </w:rPr>
        <w:t>zakresu</w:t>
      </w:r>
      <w:proofErr w:type="spellEnd"/>
      <w:r w:rsidRPr="0082539E">
        <w:rPr>
          <w:rFonts w:ascii="Times New Roman" w:hAnsi="Times New Roman" w:cs="Times New Roman"/>
          <w:color w:val="auto"/>
          <w:lang w:eastAsia="en-US"/>
        </w:rPr>
        <w:t xml:space="preserve"> </w:t>
      </w:r>
      <w:proofErr w:type="spellStart"/>
      <w:r w:rsidRPr="0082539E">
        <w:rPr>
          <w:rFonts w:ascii="Times New Roman" w:hAnsi="Times New Roman" w:cs="Times New Roman"/>
          <w:color w:val="auto"/>
          <w:lang w:eastAsia="en-US"/>
        </w:rPr>
        <w:t>działania</w:t>
      </w:r>
      <w:proofErr w:type="spellEnd"/>
      <w:r w:rsidRPr="0082539E">
        <w:rPr>
          <w:rFonts w:ascii="Times New Roman" w:hAnsi="Times New Roman" w:cs="Times New Roman"/>
          <w:color w:val="auto"/>
          <w:lang w:eastAsia="en-US"/>
        </w:rPr>
        <w:t xml:space="preserve"> </w:t>
      </w:r>
      <w:proofErr w:type="spellStart"/>
      <w:r w:rsidRPr="0082539E">
        <w:rPr>
          <w:rFonts w:ascii="Times New Roman" w:hAnsi="Times New Roman" w:cs="Times New Roman"/>
          <w:color w:val="auto"/>
          <w:lang w:eastAsia="en-US"/>
        </w:rPr>
        <w:t>archiwów</w:t>
      </w:r>
      <w:proofErr w:type="spellEnd"/>
      <w:r w:rsidRPr="0082539E">
        <w:rPr>
          <w:rFonts w:ascii="Times New Roman" w:hAnsi="Times New Roman" w:cs="Times New Roman"/>
          <w:color w:val="auto"/>
          <w:lang w:eastAsia="en-US"/>
        </w:rPr>
        <w:t xml:space="preserve"> </w:t>
      </w:r>
      <w:proofErr w:type="spellStart"/>
      <w:r w:rsidRPr="0082539E">
        <w:rPr>
          <w:rFonts w:ascii="Times New Roman" w:hAnsi="Times New Roman" w:cs="Times New Roman"/>
          <w:color w:val="auto"/>
          <w:lang w:eastAsia="en-US"/>
        </w:rPr>
        <w:t>zakładowych</w:t>
      </w:r>
      <w:proofErr w:type="spellEnd"/>
      <w:r w:rsidRPr="0082539E">
        <w:rPr>
          <w:rFonts w:ascii="Times New Roman" w:hAnsi="Times New Roman" w:cs="Times New Roman"/>
          <w:color w:val="auto"/>
          <w:lang w:eastAsia="en-US"/>
        </w:rPr>
        <w:t xml:space="preserve"> (</w:t>
      </w:r>
      <w:proofErr w:type="spellStart"/>
      <w:r w:rsidRPr="0082539E">
        <w:rPr>
          <w:rFonts w:ascii="Times New Roman" w:hAnsi="Times New Roman" w:cs="Times New Roman"/>
          <w:color w:val="auto"/>
          <w:lang w:eastAsia="en-US"/>
        </w:rPr>
        <w:t>t.j</w:t>
      </w:r>
      <w:proofErr w:type="spellEnd"/>
      <w:r w:rsidRPr="0082539E">
        <w:rPr>
          <w:rFonts w:ascii="Times New Roman" w:hAnsi="Times New Roman" w:cs="Times New Roman"/>
          <w:color w:val="auto"/>
          <w:lang w:eastAsia="en-US"/>
        </w:rPr>
        <w:t xml:space="preserve">.: Dz. U. z 2011 r. </w:t>
      </w:r>
      <w:proofErr w:type="spellStart"/>
      <w:r w:rsidRPr="0082539E">
        <w:rPr>
          <w:rFonts w:ascii="Times New Roman" w:hAnsi="Times New Roman" w:cs="Times New Roman"/>
          <w:color w:val="auto"/>
          <w:lang w:eastAsia="en-US"/>
        </w:rPr>
        <w:t>Nr</w:t>
      </w:r>
      <w:proofErr w:type="spellEnd"/>
      <w:r w:rsidRPr="0082539E">
        <w:rPr>
          <w:rFonts w:ascii="Times New Roman" w:hAnsi="Times New Roman" w:cs="Times New Roman"/>
          <w:color w:val="auto"/>
          <w:lang w:eastAsia="en-US"/>
        </w:rPr>
        <w:t xml:space="preserve"> 14 </w:t>
      </w:r>
      <w:proofErr w:type="spellStart"/>
      <w:r w:rsidRPr="0082539E">
        <w:rPr>
          <w:rFonts w:ascii="Times New Roman" w:hAnsi="Times New Roman" w:cs="Times New Roman"/>
          <w:color w:val="auto"/>
          <w:lang w:eastAsia="en-US"/>
        </w:rPr>
        <w:t>poz</w:t>
      </w:r>
      <w:proofErr w:type="spellEnd"/>
      <w:r w:rsidRPr="0082539E">
        <w:rPr>
          <w:rFonts w:ascii="Times New Roman" w:hAnsi="Times New Roman" w:cs="Times New Roman"/>
          <w:color w:val="auto"/>
          <w:lang w:eastAsia="en-US"/>
        </w:rPr>
        <w:t xml:space="preserve">. 67, </w:t>
      </w:r>
      <w:proofErr w:type="spellStart"/>
      <w:r w:rsidRPr="0082539E">
        <w:rPr>
          <w:rFonts w:ascii="Times New Roman" w:hAnsi="Times New Roman" w:cs="Times New Roman"/>
          <w:color w:val="auto"/>
          <w:lang w:eastAsia="en-US"/>
        </w:rPr>
        <w:t>ze</w:t>
      </w:r>
      <w:proofErr w:type="spellEnd"/>
      <w:r w:rsidRPr="0082539E">
        <w:rPr>
          <w:rFonts w:ascii="Times New Roman" w:hAnsi="Times New Roman" w:cs="Times New Roman"/>
          <w:color w:val="auto"/>
          <w:lang w:eastAsia="en-US"/>
        </w:rPr>
        <w:t xml:space="preserve"> </w:t>
      </w:r>
      <w:proofErr w:type="spellStart"/>
      <w:r w:rsidRPr="0082539E">
        <w:rPr>
          <w:rFonts w:ascii="Times New Roman" w:hAnsi="Times New Roman" w:cs="Times New Roman"/>
          <w:color w:val="auto"/>
          <w:lang w:eastAsia="en-US"/>
        </w:rPr>
        <w:t>zm</w:t>
      </w:r>
      <w:proofErr w:type="spellEnd"/>
      <w:r w:rsidRPr="0082539E">
        <w:rPr>
          <w:rFonts w:ascii="Times New Roman" w:hAnsi="Times New Roman" w:cs="Times New Roman"/>
          <w:color w:val="auto"/>
          <w:lang w:eastAsia="en-US"/>
        </w:rPr>
        <w:t>.)</w:t>
      </w:r>
      <w:r w:rsidRPr="0082539E">
        <w:rPr>
          <w:rFonts w:ascii="Times New Roman" w:hAnsi="Times New Roman" w:cs="Times New Roman"/>
          <w:bCs/>
          <w:color w:val="auto"/>
          <w:lang w:eastAsia="en-US"/>
        </w:rPr>
        <w:t>.</w:t>
      </w:r>
    </w:p>
    <w:p w14:paraId="2BA4FDCC" w14:textId="77777777" w:rsidR="00590494" w:rsidRPr="0082539E" w:rsidRDefault="00590494" w:rsidP="001D5B4B">
      <w:pPr>
        <w:numPr>
          <w:ilvl w:val="0"/>
          <w:numId w:val="8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lang w:eastAsia="en-US"/>
        </w:rPr>
      </w:pPr>
      <w:proofErr w:type="spellStart"/>
      <w:r w:rsidRPr="0082539E">
        <w:rPr>
          <w:rFonts w:ascii="Times New Roman" w:hAnsi="Times New Roman" w:cs="Times New Roman"/>
          <w:color w:val="auto"/>
        </w:rPr>
        <w:t>obowiązek</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podania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danych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osobowych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bezpośrednio</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dotyczących</w:t>
      </w:r>
      <w:proofErr w:type="spellEnd"/>
      <w:r w:rsidRPr="0082539E">
        <w:rPr>
          <w:rFonts w:ascii="Times New Roman" w:hAnsi="Times New Roman" w:cs="Times New Roman"/>
          <w:snapToGrid w:val="0"/>
          <w:color w:val="auto"/>
          <w:lang w:eastAsia="en-US"/>
        </w:rPr>
        <w:t xml:space="preserve"> </w:t>
      </w:r>
      <w:proofErr w:type="spellStart"/>
      <w:r w:rsidRPr="0082539E">
        <w:rPr>
          <w:rFonts w:ascii="Times New Roman" w:hAnsi="Times New Roman" w:cs="Times New Roman"/>
          <w:snapToGrid w:val="0"/>
          <w:color w:val="auto"/>
          <w:lang w:eastAsia="en-US"/>
        </w:rPr>
        <w:t>Wykonawcy</w:t>
      </w:r>
      <w:proofErr w:type="spellEnd"/>
      <w:r w:rsidRPr="0082539E">
        <w:rPr>
          <w:rFonts w:ascii="Times New Roman" w:hAnsi="Times New Roman" w:cs="Times New Roman"/>
          <w:snapToGrid w:val="0"/>
          <w:color w:val="auto"/>
          <w:lang w:eastAsia="en-US"/>
        </w:rPr>
        <w:t xml:space="preserve"> </w:t>
      </w:r>
      <w:proofErr w:type="spellStart"/>
      <w:r w:rsidRPr="0082539E">
        <w:rPr>
          <w:rFonts w:ascii="Times New Roman" w:hAnsi="Times New Roman" w:cs="Times New Roman"/>
          <w:snapToGrid w:val="0"/>
          <w:color w:val="auto"/>
          <w:lang w:eastAsia="en-US"/>
        </w:rPr>
        <w:t>oraz</w:t>
      </w:r>
      <w:proofErr w:type="spellEnd"/>
      <w:r w:rsidRPr="0082539E">
        <w:rPr>
          <w:rFonts w:ascii="Times New Roman" w:hAnsi="Times New Roman" w:cs="Times New Roman"/>
          <w:snapToGrid w:val="0"/>
          <w:color w:val="auto"/>
          <w:lang w:eastAsia="en-US"/>
        </w:rPr>
        <w:t xml:space="preserve"> </w:t>
      </w:r>
      <w:proofErr w:type="spellStart"/>
      <w:r w:rsidRPr="0082539E">
        <w:rPr>
          <w:rFonts w:ascii="Times New Roman" w:hAnsi="Times New Roman" w:cs="Times New Roman"/>
          <w:snapToGrid w:val="0"/>
          <w:color w:val="auto"/>
          <w:lang w:eastAsia="en-US"/>
        </w:rPr>
        <w:t>innych</w:t>
      </w:r>
      <w:proofErr w:type="spellEnd"/>
      <w:r w:rsidRPr="0082539E">
        <w:rPr>
          <w:rFonts w:ascii="Times New Roman" w:hAnsi="Times New Roman" w:cs="Times New Roman"/>
          <w:snapToGrid w:val="0"/>
          <w:color w:val="auto"/>
          <w:lang w:eastAsia="en-US"/>
        </w:rPr>
        <w:t xml:space="preserve"> </w:t>
      </w:r>
      <w:proofErr w:type="spellStart"/>
      <w:r w:rsidRPr="0082539E">
        <w:rPr>
          <w:rFonts w:ascii="Times New Roman" w:hAnsi="Times New Roman" w:cs="Times New Roman"/>
          <w:snapToGrid w:val="0"/>
          <w:color w:val="auto"/>
          <w:lang w:eastAsia="en-US"/>
        </w:rPr>
        <w:t>osób</w:t>
      </w:r>
      <w:proofErr w:type="spellEnd"/>
      <w:r w:rsidRPr="0082539E">
        <w:rPr>
          <w:rFonts w:ascii="Times New Roman" w:hAnsi="Times New Roman" w:cs="Times New Roman"/>
          <w:snapToGrid w:val="0"/>
          <w:color w:val="auto"/>
          <w:lang w:eastAsia="en-US"/>
        </w:rPr>
        <w:t xml:space="preserve"> </w:t>
      </w:r>
      <w:proofErr w:type="spellStart"/>
      <w:r w:rsidRPr="0082539E">
        <w:rPr>
          <w:rFonts w:ascii="Times New Roman" w:hAnsi="Times New Roman" w:cs="Times New Roman"/>
          <w:snapToGrid w:val="0"/>
          <w:color w:val="auto"/>
          <w:lang w:eastAsia="en-US"/>
        </w:rPr>
        <w:t>biorących</w:t>
      </w:r>
      <w:proofErr w:type="spellEnd"/>
      <w:r w:rsidRPr="0082539E">
        <w:rPr>
          <w:rFonts w:ascii="Times New Roman" w:hAnsi="Times New Roman" w:cs="Times New Roman"/>
          <w:snapToGrid w:val="0"/>
          <w:color w:val="auto"/>
          <w:lang w:eastAsia="en-US"/>
        </w:rPr>
        <w:t xml:space="preserve"> </w:t>
      </w:r>
      <w:proofErr w:type="spellStart"/>
      <w:r w:rsidRPr="0082539E">
        <w:rPr>
          <w:rFonts w:ascii="Times New Roman" w:hAnsi="Times New Roman" w:cs="Times New Roman"/>
          <w:snapToGrid w:val="0"/>
          <w:color w:val="auto"/>
          <w:lang w:eastAsia="en-US"/>
        </w:rPr>
        <w:t>udział</w:t>
      </w:r>
      <w:proofErr w:type="spellEnd"/>
      <w:r w:rsidRPr="0082539E">
        <w:rPr>
          <w:rFonts w:ascii="Times New Roman" w:hAnsi="Times New Roman" w:cs="Times New Roman"/>
          <w:snapToGrid w:val="0"/>
          <w:color w:val="auto"/>
          <w:lang w:eastAsia="en-US"/>
        </w:rPr>
        <w:t xml:space="preserve"> w </w:t>
      </w:r>
      <w:proofErr w:type="spellStart"/>
      <w:r w:rsidRPr="0082539E">
        <w:rPr>
          <w:rFonts w:ascii="Times New Roman" w:hAnsi="Times New Roman" w:cs="Times New Roman"/>
          <w:snapToGrid w:val="0"/>
          <w:color w:val="auto"/>
          <w:lang w:eastAsia="en-US"/>
        </w:rPr>
        <w:t>wykonaniu</w:t>
      </w:r>
      <w:proofErr w:type="spellEnd"/>
      <w:r w:rsidRPr="0082539E">
        <w:rPr>
          <w:rFonts w:ascii="Times New Roman" w:hAnsi="Times New Roman" w:cs="Times New Roman"/>
          <w:snapToGrid w:val="0"/>
          <w:color w:val="auto"/>
          <w:lang w:eastAsia="en-US"/>
        </w:rPr>
        <w:t xml:space="preserve"> </w:t>
      </w:r>
      <w:proofErr w:type="spellStart"/>
      <w:r w:rsidRPr="0082539E">
        <w:rPr>
          <w:rFonts w:ascii="Times New Roman" w:hAnsi="Times New Roman" w:cs="Times New Roman"/>
          <w:snapToGrid w:val="0"/>
          <w:color w:val="auto"/>
          <w:lang w:eastAsia="en-US"/>
        </w:rPr>
        <w:t>niniejszej</w:t>
      </w:r>
      <w:proofErr w:type="spellEnd"/>
      <w:r w:rsidRPr="0082539E">
        <w:rPr>
          <w:rFonts w:ascii="Times New Roman" w:hAnsi="Times New Roman" w:cs="Times New Roman"/>
          <w:snapToGrid w:val="0"/>
          <w:color w:val="auto"/>
          <w:lang w:eastAsia="en-US"/>
        </w:rPr>
        <w:t xml:space="preserve"> </w:t>
      </w:r>
      <w:proofErr w:type="spellStart"/>
      <w:r w:rsidRPr="0082539E">
        <w:rPr>
          <w:rFonts w:ascii="Times New Roman" w:hAnsi="Times New Roman" w:cs="Times New Roman"/>
          <w:snapToGrid w:val="0"/>
          <w:color w:val="auto"/>
          <w:lang w:eastAsia="en-US"/>
        </w:rPr>
        <w:t>umowy</w:t>
      </w:r>
      <w:proofErr w:type="spellEnd"/>
      <w:r w:rsidRPr="0082539E">
        <w:rPr>
          <w:rFonts w:ascii="Times New Roman" w:hAnsi="Times New Roman" w:cs="Times New Roman"/>
          <w:snapToGrid w:val="0"/>
          <w:color w:val="auto"/>
          <w:lang w:eastAsia="en-US"/>
        </w:rPr>
        <w:t xml:space="preserve"> </w:t>
      </w:r>
      <w:proofErr w:type="spellStart"/>
      <w:r w:rsidRPr="0082539E">
        <w:rPr>
          <w:rFonts w:ascii="Times New Roman" w:hAnsi="Times New Roman" w:cs="Times New Roman"/>
          <w:color w:val="auto"/>
        </w:rPr>
        <w:t>jest</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wymogiem</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ustawowym</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określonym</w:t>
      </w:r>
      <w:proofErr w:type="spellEnd"/>
      <w:r w:rsidRPr="0082539E">
        <w:rPr>
          <w:rFonts w:ascii="Times New Roman" w:hAnsi="Times New Roman" w:cs="Times New Roman"/>
          <w:color w:val="auto"/>
        </w:rPr>
        <w:t xml:space="preserve"> w </w:t>
      </w:r>
      <w:proofErr w:type="spellStart"/>
      <w:r w:rsidRPr="0082539E">
        <w:rPr>
          <w:rFonts w:ascii="Times New Roman" w:hAnsi="Times New Roman" w:cs="Times New Roman"/>
          <w:color w:val="auto"/>
        </w:rPr>
        <w:t>przepisach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ustawy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p.z.p</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związanym</w:t>
      </w:r>
      <w:proofErr w:type="spellEnd"/>
      <w:r w:rsidRPr="0082539E">
        <w:rPr>
          <w:rFonts w:ascii="Times New Roman" w:hAnsi="Times New Roman" w:cs="Times New Roman"/>
          <w:color w:val="auto"/>
        </w:rPr>
        <w:t xml:space="preserve"> z </w:t>
      </w:r>
      <w:proofErr w:type="spellStart"/>
      <w:r w:rsidRPr="0082539E">
        <w:rPr>
          <w:rFonts w:ascii="Times New Roman" w:hAnsi="Times New Roman" w:cs="Times New Roman"/>
          <w:color w:val="auto"/>
        </w:rPr>
        <w:t>udziałem</w:t>
      </w:r>
      <w:proofErr w:type="spellEnd"/>
      <w:r w:rsidRPr="0082539E">
        <w:rPr>
          <w:rFonts w:ascii="Times New Roman" w:hAnsi="Times New Roman" w:cs="Times New Roman"/>
          <w:color w:val="auto"/>
        </w:rPr>
        <w:t xml:space="preserve"> w </w:t>
      </w:r>
      <w:proofErr w:type="spellStart"/>
      <w:r w:rsidRPr="0082539E">
        <w:rPr>
          <w:rFonts w:ascii="Times New Roman" w:hAnsi="Times New Roman" w:cs="Times New Roman"/>
          <w:color w:val="auto"/>
        </w:rPr>
        <w:t>postępowaniu</w:t>
      </w:r>
      <w:proofErr w:type="spellEnd"/>
      <w:r w:rsidRPr="0082539E">
        <w:rPr>
          <w:rFonts w:ascii="Times New Roman" w:hAnsi="Times New Roman" w:cs="Times New Roman"/>
          <w:color w:val="auto"/>
        </w:rPr>
        <w:t xml:space="preserve"> o </w:t>
      </w:r>
      <w:proofErr w:type="spellStart"/>
      <w:r w:rsidRPr="0082539E">
        <w:rPr>
          <w:rFonts w:ascii="Times New Roman" w:hAnsi="Times New Roman" w:cs="Times New Roman"/>
          <w:color w:val="auto"/>
        </w:rPr>
        <w:t>udzielenie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zamówienia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publicznego</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konsekwencje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niepodania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określonych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danych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wynikają</w:t>
      </w:r>
      <w:proofErr w:type="spellEnd"/>
      <w:r w:rsidRPr="0082539E">
        <w:rPr>
          <w:rFonts w:ascii="Times New Roman" w:hAnsi="Times New Roman" w:cs="Times New Roman"/>
          <w:color w:val="auto"/>
        </w:rPr>
        <w:t xml:space="preserve"> z </w:t>
      </w:r>
      <w:proofErr w:type="spellStart"/>
      <w:r w:rsidRPr="0082539E">
        <w:rPr>
          <w:rFonts w:ascii="Times New Roman" w:hAnsi="Times New Roman" w:cs="Times New Roman"/>
          <w:color w:val="auto"/>
        </w:rPr>
        <w:t>ustawy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p.z.p</w:t>
      </w:r>
      <w:proofErr w:type="spellEnd"/>
      <w:r w:rsidRPr="0082539E">
        <w:rPr>
          <w:rFonts w:ascii="Times New Roman" w:hAnsi="Times New Roman" w:cs="Times New Roman"/>
          <w:color w:val="auto"/>
        </w:rPr>
        <w:t>.</w:t>
      </w:r>
    </w:p>
    <w:p w14:paraId="73A94F53" w14:textId="77777777" w:rsidR="00590494" w:rsidRPr="0082539E" w:rsidRDefault="00590494" w:rsidP="001D5B4B">
      <w:pPr>
        <w:numPr>
          <w:ilvl w:val="0"/>
          <w:numId w:val="8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lang w:eastAsia="en-US"/>
        </w:rPr>
      </w:pPr>
      <w:r w:rsidRPr="0082539E">
        <w:rPr>
          <w:rFonts w:ascii="Times New Roman" w:hAnsi="Times New Roman" w:cs="Times New Roman"/>
          <w:color w:val="auto"/>
          <w:lang w:eastAsia="en-US"/>
        </w:rPr>
        <w:t xml:space="preserve">w </w:t>
      </w:r>
      <w:proofErr w:type="spellStart"/>
      <w:r w:rsidRPr="0082539E">
        <w:rPr>
          <w:rFonts w:ascii="Times New Roman" w:hAnsi="Times New Roman" w:cs="Times New Roman"/>
          <w:color w:val="auto"/>
          <w:lang w:eastAsia="en-US"/>
        </w:rPr>
        <w:t>odniesieniu</w:t>
      </w:r>
      <w:proofErr w:type="spellEnd"/>
      <w:r w:rsidRPr="0082539E">
        <w:rPr>
          <w:rFonts w:ascii="Times New Roman" w:hAnsi="Times New Roman" w:cs="Times New Roman"/>
          <w:color w:val="auto"/>
          <w:lang w:eastAsia="en-US"/>
        </w:rPr>
        <w:t xml:space="preserve"> do </w:t>
      </w:r>
      <w:proofErr w:type="spellStart"/>
      <w:r w:rsidRPr="0082539E">
        <w:rPr>
          <w:rFonts w:ascii="Times New Roman" w:hAnsi="Times New Roman" w:cs="Times New Roman"/>
          <w:color w:val="auto"/>
          <w:lang w:eastAsia="en-US"/>
        </w:rPr>
        <w:t>danych</w:t>
      </w:r>
      <w:proofErr w:type="spellEnd"/>
      <w:r w:rsidRPr="0082539E">
        <w:rPr>
          <w:rFonts w:ascii="Times New Roman" w:hAnsi="Times New Roman" w:cs="Times New Roman"/>
          <w:color w:val="auto"/>
          <w:lang w:eastAsia="en-US"/>
        </w:rPr>
        <w:t xml:space="preserve"> </w:t>
      </w:r>
      <w:proofErr w:type="spellStart"/>
      <w:r w:rsidRPr="0082539E">
        <w:rPr>
          <w:rFonts w:ascii="Times New Roman" w:hAnsi="Times New Roman" w:cs="Times New Roman"/>
          <w:color w:val="auto"/>
          <w:lang w:eastAsia="en-US"/>
        </w:rPr>
        <w:t>osobowych</w:t>
      </w:r>
      <w:proofErr w:type="spellEnd"/>
      <w:r w:rsidRPr="0082539E">
        <w:rPr>
          <w:rFonts w:ascii="Times New Roman" w:hAnsi="Times New Roman" w:cs="Times New Roman"/>
          <w:color w:val="auto"/>
          <w:lang w:eastAsia="en-US"/>
        </w:rPr>
        <w:t xml:space="preserve"> </w:t>
      </w:r>
      <w:proofErr w:type="spellStart"/>
      <w:r w:rsidRPr="0082539E">
        <w:rPr>
          <w:rFonts w:ascii="Times New Roman" w:hAnsi="Times New Roman" w:cs="Times New Roman"/>
          <w:snapToGrid w:val="0"/>
          <w:color w:val="auto"/>
          <w:lang w:eastAsia="en-US"/>
        </w:rPr>
        <w:t>Wykonawcy</w:t>
      </w:r>
      <w:proofErr w:type="spellEnd"/>
      <w:r w:rsidRPr="0082539E">
        <w:rPr>
          <w:rFonts w:ascii="Times New Roman" w:hAnsi="Times New Roman" w:cs="Times New Roman"/>
          <w:snapToGrid w:val="0"/>
          <w:color w:val="auto"/>
          <w:lang w:eastAsia="en-US"/>
        </w:rPr>
        <w:t xml:space="preserve"> </w:t>
      </w:r>
      <w:proofErr w:type="spellStart"/>
      <w:r w:rsidRPr="0082539E">
        <w:rPr>
          <w:rFonts w:ascii="Times New Roman" w:hAnsi="Times New Roman" w:cs="Times New Roman"/>
          <w:snapToGrid w:val="0"/>
          <w:color w:val="auto"/>
          <w:lang w:eastAsia="en-US"/>
        </w:rPr>
        <w:t>oraz</w:t>
      </w:r>
      <w:proofErr w:type="spellEnd"/>
      <w:r w:rsidRPr="0082539E">
        <w:rPr>
          <w:rFonts w:ascii="Times New Roman" w:hAnsi="Times New Roman" w:cs="Times New Roman"/>
          <w:snapToGrid w:val="0"/>
          <w:color w:val="auto"/>
          <w:lang w:eastAsia="en-US"/>
        </w:rPr>
        <w:t xml:space="preserve"> </w:t>
      </w:r>
      <w:proofErr w:type="spellStart"/>
      <w:r w:rsidRPr="0082539E">
        <w:rPr>
          <w:rFonts w:ascii="Times New Roman" w:hAnsi="Times New Roman" w:cs="Times New Roman"/>
          <w:snapToGrid w:val="0"/>
          <w:color w:val="auto"/>
          <w:lang w:eastAsia="en-US"/>
        </w:rPr>
        <w:t>innych</w:t>
      </w:r>
      <w:proofErr w:type="spellEnd"/>
      <w:r w:rsidRPr="0082539E">
        <w:rPr>
          <w:rFonts w:ascii="Times New Roman" w:hAnsi="Times New Roman" w:cs="Times New Roman"/>
          <w:snapToGrid w:val="0"/>
          <w:color w:val="auto"/>
          <w:lang w:eastAsia="en-US"/>
        </w:rPr>
        <w:t xml:space="preserve"> </w:t>
      </w:r>
      <w:proofErr w:type="spellStart"/>
      <w:r w:rsidRPr="0082539E">
        <w:rPr>
          <w:rFonts w:ascii="Times New Roman" w:hAnsi="Times New Roman" w:cs="Times New Roman"/>
          <w:snapToGrid w:val="0"/>
          <w:color w:val="auto"/>
          <w:lang w:eastAsia="en-US"/>
        </w:rPr>
        <w:t>osób</w:t>
      </w:r>
      <w:proofErr w:type="spellEnd"/>
      <w:r w:rsidRPr="0082539E">
        <w:rPr>
          <w:rFonts w:ascii="Times New Roman" w:hAnsi="Times New Roman" w:cs="Times New Roman"/>
          <w:snapToGrid w:val="0"/>
          <w:color w:val="auto"/>
          <w:lang w:eastAsia="en-US"/>
        </w:rPr>
        <w:t xml:space="preserve"> </w:t>
      </w:r>
      <w:proofErr w:type="spellStart"/>
      <w:r w:rsidRPr="0082539E">
        <w:rPr>
          <w:rFonts w:ascii="Times New Roman" w:hAnsi="Times New Roman" w:cs="Times New Roman"/>
          <w:snapToGrid w:val="0"/>
          <w:color w:val="auto"/>
          <w:lang w:eastAsia="en-US"/>
        </w:rPr>
        <w:t>biorących</w:t>
      </w:r>
      <w:proofErr w:type="spellEnd"/>
      <w:r w:rsidRPr="0082539E">
        <w:rPr>
          <w:rFonts w:ascii="Times New Roman" w:hAnsi="Times New Roman" w:cs="Times New Roman"/>
          <w:snapToGrid w:val="0"/>
          <w:color w:val="auto"/>
          <w:lang w:eastAsia="en-US"/>
        </w:rPr>
        <w:t xml:space="preserve"> </w:t>
      </w:r>
      <w:proofErr w:type="spellStart"/>
      <w:r w:rsidRPr="0082539E">
        <w:rPr>
          <w:rFonts w:ascii="Times New Roman" w:hAnsi="Times New Roman" w:cs="Times New Roman"/>
          <w:snapToGrid w:val="0"/>
          <w:color w:val="auto"/>
          <w:lang w:eastAsia="en-US"/>
        </w:rPr>
        <w:t>udział</w:t>
      </w:r>
      <w:proofErr w:type="spellEnd"/>
      <w:r w:rsidRPr="0082539E">
        <w:rPr>
          <w:rFonts w:ascii="Times New Roman" w:hAnsi="Times New Roman" w:cs="Times New Roman"/>
          <w:snapToGrid w:val="0"/>
          <w:color w:val="auto"/>
          <w:lang w:eastAsia="en-US"/>
        </w:rPr>
        <w:t xml:space="preserve"> w </w:t>
      </w:r>
      <w:proofErr w:type="spellStart"/>
      <w:r w:rsidRPr="0082539E">
        <w:rPr>
          <w:rFonts w:ascii="Times New Roman" w:hAnsi="Times New Roman" w:cs="Times New Roman"/>
          <w:snapToGrid w:val="0"/>
          <w:color w:val="auto"/>
          <w:lang w:eastAsia="en-US"/>
        </w:rPr>
        <w:t>wykonaniu</w:t>
      </w:r>
      <w:proofErr w:type="spellEnd"/>
      <w:r w:rsidRPr="0082539E">
        <w:rPr>
          <w:rFonts w:ascii="Times New Roman" w:hAnsi="Times New Roman" w:cs="Times New Roman"/>
          <w:snapToGrid w:val="0"/>
          <w:color w:val="auto"/>
          <w:lang w:eastAsia="en-US"/>
        </w:rPr>
        <w:t xml:space="preserve"> </w:t>
      </w:r>
      <w:proofErr w:type="spellStart"/>
      <w:r w:rsidRPr="0082539E">
        <w:rPr>
          <w:rFonts w:ascii="Times New Roman" w:hAnsi="Times New Roman" w:cs="Times New Roman"/>
          <w:snapToGrid w:val="0"/>
          <w:color w:val="auto"/>
          <w:lang w:eastAsia="en-US"/>
        </w:rPr>
        <w:t>niniejszej</w:t>
      </w:r>
      <w:proofErr w:type="spellEnd"/>
      <w:r w:rsidRPr="0082539E">
        <w:rPr>
          <w:rFonts w:ascii="Times New Roman" w:hAnsi="Times New Roman" w:cs="Times New Roman"/>
          <w:snapToGrid w:val="0"/>
          <w:color w:val="auto"/>
          <w:lang w:eastAsia="en-US"/>
        </w:rPr>
        <w:t xml:space="preserve"> </w:t>
      </w:r>
      <w:proofErr w:type="spellStart"/>
      <w:r w:rsidRPr="0082539E">
        <w:rPr>
          <w:rFonts w:ascii="Times New Roman" w:hAnsi="Times New Roman" w:cs="Times New Roman"/>
          <w:snapToGrid w:val="0"/>
          <w:color w:val="auto"/>
          <w:lang w:eastAsia="en-US"/>
        </w:rPr>
        <w:t>umowy</w:t>
      </w:r>
      <w:proofErr w:type="spellEnd"/>
      <w:r w:rsidRPr="0082539E">
        <w:rPr>
          <w:rFonts w:ascii="Times New Roman" w:hAnsi="Times New Roman" w:cs="Times New Roman"/>
          <w:snapToGrid w:val="0"/>
          <w:color w:val="auto"/>
          <w:lang w:eastAsia="en-US"/>
        </w:rPr>
        <w:t xml:space="preserve"> </w:t>
      </w:r>
      <w:proofErr w:type="spellStart"/>
      <w:r w:rsidRPr="0082539E">
        <w:rPr>
          <w:rFonts w:ascii="Times New Roman" w:hAnsi="Times New Roman" w:cs="Times New Roman"/>
          <w:color w:val="auto"/>
          <w:lang w:eastAsia="en-US"/>
        </w:rPr>
        <w:t>decyzje</w:t>
      </w:r>
      <w:proofErr w:type="spellEnd"/>
      <w:r w:rsidRPr="0082539E">
        <w:rPr>
          <w:rFonts w:ascii="Times New Roman" w:hAnsi="Times New Roman" w:cs="Times New Roman"/>
          <w:color w:val="auto"/>
          <w:lang w:eastAsia="en-US"/>
        </w:rPr>
        <w:t xml:space="preserve"> nie </w:t>
      </w:r>
      <w:proofErr w:type="spellStart"/>
      <w:r w:rsidRPr="0082539E">
        <w:rPr>
          <w:rFonts w:ascii="Times New Roman" w:hAnsi="Times New Roman" w:cs="Times New Roman"/>
          <w:color w:val="auto"/>
          <w:lang w:eastAsia="en-US"/>
        </w:rPr>
        <w:t>będą</w:t>
      </w:r>
      <w:proofErr w:type="spellEnd"/>
      <w:r w:rsidRPr="0082539E">
        <w:rPr>
          <w:rFonts w:ascii="Times New Roman" w:hAnsi="Times New Roman" w:cs="Times New Roman"/>
          <w:color w:val="auto"/>
          <w:lang w:eastAsia="en-US"/>
        </w:rPr>
        <w:t xml:space="preserve"> </w:t>
      </w:r>
      <w:proofErr w:type="spellStart"/>
      <w:r w:rsidRPr="0082539E">
        <w:rPr>
          <w:rFonts w:ascii="Times New Roman" w:hAnsi="Times New Roman" w:cs="Times New Roman"/>
          <w:color w:val="auto"/>
          <w:lang w:eastAsia="en-US"/>
        </w:rPr>
        <w:t>podejmowane</w:t>
      </w:r>
      <w:proofErr w:type="spellEnd"/>
      <w:r w:rsidRPr="0082539E">
        <w:rPr>
          <w:rFonts w:ascii="Times New Roman" w:hAnsi="Times New Roman" w:cs="Times New Roman"/>
          <w:color w:val="auto"/>
          <w:lang w:eastAsia="en-US"/>
        </w:rPr>
        <w:t xml:space="preserve"> w </w:t>
      </w:r>
      <w:proofErr w:type="spellStart"/>
      <w:r w:rsidRPr="0082539E">
        <w:rPr>
          <w:rFonts w:ascii="Times New Roman" w:hAnsi="Times New Roman" w:cs="Times New Roman"/>
          <w:color w:val="auto"/>
          <w:lang w:eastAsia="en-US"/>
        </w:rPr>
        <w:t>sposób</w:t>
      </w:r>
      <w:proofErr w:type="spellEnd"/>
      <w:r w:rsidRPr="0082539E">
        <w:rPr>
          <w:rFonts w:ascii="Times New Roman" w:hAnsi="Times New Roman" w:cs="Times New Roman"/>
          <w:color w:val="auto"/>
          <w:lang w:eastAsia="en-US"/>
        </w:rPr>
        <w:t xml:space="preserve"> </w:t>
      </w:r>
      <w:proofErr w:type="spellStart"/>
      <w:r w:rsidRPr="0082539E">
        <w:rPr>
          <w:rFonts w:ascii="Times New Roman" w:hAnsi="Times New Roman" w:cs="Times New Roman"/>
          <w:color w:val="auto"/>
          <w:lang w:eastAsia="en-US"/>
        </w:rPr>
        <w:t>zautomatyzowany</w:t>
      </w:r>
      <w:proofErr w:type="spellEnd"/>
      <w:r w:rsidRPr="0082539E">
        <w:rPr>
          <w:rFonts w:ascii="Times New Roman" w:hAnsi="Times New Roman" w:cs="Times New Roman"/>
          <w:color w:val="auto"/>
          <w:lang w:eastAsia="en-US"/>
        </w:rPr>
        <w:t xml:space="preserve">, </w:t>
      </w:r>
      <w:proofErr w:type="spellStart"/>
      <w:r w:rsidRPr="0082539E">
        <w:rPr>
          <w:rFonts w:ascii="Times New Roman" w:hAnsi="Times New Roman" w:cs="Times New Roman"/>
          <w:color w:val="auto"/>
          <w:lang w:eastAsia="en-US"/>
        </w:rPr>
        <w:t>stosownie</w:t>
      </w:r>
      <w:proofErr w:type="spellEnd"/>
      <w:r w:rsidRPr="0082539E">
        <w:rPr>
          <w:rFonts w:ascii="Times New Roman" w:hAnsi="Times New Roman" w:cs="Times New Roman"/>
          <w:color w:val="auto"/>
          <w:lang w:eastAsia="en-US"/>
        </w:rPr>
        <w:t xml:space="preserve"> do art. 22 RODO.</w:t>
      </w:r>
    </w:p>
    <w:p w14:paraId="415529A6" w14:textId="77777777" w:rsidR="00590494" w:rsidRPr="0082539E" w:rsidRDefault="00590494" w:rsidP="001D5B4B">
      <w:pPr>
        <w:numPr>
          <w:ilvl w:val="0"/>
          <w:numId w:val="8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lang w:eastAsia="en-US"/>
        </w:rPr>
      </w:pPr>
      <w:proofErr w:type="spellStart"/>
      <w:r w:rsidRPr="0082539E">
        <w:rPr>
          <w:rFonts w:ascii="Times New Roman" w:hAnsi="Times New Roman" w:cs="Times New Roman"/>
          <w:snapToGrid w:val="0"/>
          <w:color w:val="auto"/>
          <w:lang w:eastAsia="en-US"/>
        </w:rPr>
        <w:t>Wykonawca</w:t>
      </w:r>
      <w:proofErr w:type="spellEnd"/>
      <w:r w:rsidRPr="0082539E">
        <w:rPr>
          <w:rFonts w:ascii="Times New Roman" w:hAnsi="Times New Roman" w:cs="Times New Roman"/>
          <w:snapToGrid w:val="0"/>
          <w:color w:val="auto"/>
          <w:lang w:eastAsia="en-US"/>
        </w:rPr>
        <w:t xml:space="preserve"> </w:t>
      </w:r>
      <w:proofErr w:type="spellStart"/>
      <w:r w:rsidRPr="0082539E">
        <w:rPr>
          <w:rFonts w:ascii="Times New Roman" w:hAnsi="Times New Roman" w:cs="Times New Roman"/>
          <w:snapToGrid w:val="0"/>
          <w:color w:val="auto"/>
          <w:lang w:eastAsia="en-US"/>
        </w:rPr>
        <w:t>oraz</w:t>
      </w:r>
      <w:proofErr w:type="spellEnd"/>
      <w:r w:rsidRPr="0082539E">
        <w:rPr>
          <w:rFonts w:ascii="Times New Roman" w:hAnsi="Times New Roman" w:cs="Times New Roman"/>
          <w:snapToGrid w:val="0"/>
          <w:color w:val="auto"/>
          <w:lang w:eastAsia="en-US"/>
        </w:rPr>
        <w:t xml:space="preserve"> inne </w:t>
      </w:r>
      <w:proofErr w:type="spellStart"/>
      <w:r w:rsidRPr="0082539E">
        <w:rPr>
          <w:rFonts w:ascii="Times New Roman" w:hAnsi="Times New Roman" w:cs="Times New Roman"/>
          <w:snapToGrid w:val="0"/>
          <w:color w:val="auto"/>
          <w:lang w:eastAsia="en-US"/>
        </w:rPr>
        <w:t>osoby</w:t>
      </w:r>
      <w:proofErr w:type="spellEnd"/>
      <w:r w:rsidRPr="0082539E">
        <w:rPr>
          <w:rFonts w:ascii="Times New Roman" w:hAnsi="Times New Roman" w:cs="Times New Roman"/>
          <w:snapToGrid w:val="0"/>
          <w:color w:val="auto"/>
          <w:lang w:eastAsia="en-US"/>
        </w:rPr>
        <w:t xml:space="preserve"> </w:t>
      </w:r>
      <w:proofErr w:type="spellStart"/>
      <w:r w:rsidRPr="0082539E">
        <w:rPr>
          <w:rFonts w:ascii="Times New Roman" w:hAnsi="Times New Roman" w:cs="Times New Roman"/>
          <w:snapToGrid w:val="0"/>
          <w:color w:val="auto"/>
          <w:lang w:eastAsia="en-US"/>
        </w:rPr>
        <w:t>biorące</w:t>
      </w:r>
      <w:proofErr w:type="spellEnd"/>
      <w:r w:rsidRPr="0082539E">
        <w:rPr>
          <w:rFonts w:ascii="Times New Roman" w:hAnsi="Times New Roman" w:cs="Times New Roman"/>
          <w:snapToGrid w:val="0"/>
          <w:color w:val="auto"/>
          <w:lang w:eastAsia="en-US"/>
        </w:rPr>
        <w:t xml:space="preserve"> </w:t>
      </w:r>
      <w:proofErr w:type="spellStart"/>
      <w:r w:rsidRPr="0082539E">
        <w:rPr>
          <w:rFonts w:ascii="Times New Roman" w:hAnsi="Times New Roman" w:cs="Times New Roman"/>
          <w:snapToGrid w:val="0"/>
          <w:color w:val="auto"/>
          <w:lang w:eastAsia="en-US"/>
        </w:rPr>
        <w:t>udział</w:t>
      </w:r>
      <w:proofErr w:type="spellEnd"/>
      <w:r w:rsidRPr="0082539E">
        <w:rPr>
          <w:rFonts w:ascii="Times New Roman" w:hAnsi="Times New Roman" w:cs="Times New Roman"/>
          <w:snapToGrid w:val="0"/>
          <w:color w:val="auto"/>
          <w:lang w:eastAsia="en-US"/>
        </w:rPr>
        <w:t xml:space="preserve"> w </w:t>
      </w:r>
      <w:proofErr w:type="spellStart"/>
      <w:r w:rsidRPr="0082539E">
        <w:rPr>
          <w:rFonts w:ascii="Times New Roman" w:hAnsi="Times New Roman" w:cs="Times New Roman"/>
          <w:snapToGrid w:val="0"/>
          <w:color w:val="auto"/>
          <w:lang w:eastAsia="en-US"/>
        </w:rPr>
        <w:t>wykonaniu</w:t>
      </w:r>
      <w:proofErr w:type="spellEnd"/>
      <w:r w:rsidRPr="0082539E">
        <w:rPr>
          <w:rFonts w:ascii="Times New Roman" w:hAnsi="Times New Roman" w:cs="Times New Roman"/>
          <w:snapToGrid w:val="0"/>
          <w:color w:val="auto"/>
          <w:lang w:eastAsia="en-US"/>
        </w:rPr>
        <w:t xml:space="preserve"> </w:t>
      </w:r>
      <w:proofErr w:type="spellStart"/>
      <w:r w:rsidRPr="0082539E">
        <w:rPr>
          <w:rFonts w:ascii="Times New Roman" w:hAnsi="Times New Roman" w:cs="Times New Roman"/>
          <w:snapToGrid w:val="0"/>
          <w:color w:val="auto"/>
          <w:lang w:eastAsia="en-US"/>
        </w:rPr>
        <w:t>niniejszej</w:t>
      </w:r>
      <w:proofErr w:type="spellEnd"/>
      <w:r w:rsidRPr="0082539E">
        <w:rPr>
          <w:rFonts w:ascii="Times New Roman" w:hAnsi="Times New Roman" w:cs="Times New Roman"/>
          <w:snapToGrid w:val="0"/>
          <w:color w:val="auto"/>
          <w:lang w:eastAsia="en-US"/>
        </w:rPr>
        <w:t xml:space="preserve"> </w:t>
      </w:r>
      <w:proofErr w:type="spellStart"/>
      <w:r w:rsidRPr="0082539E">
        <w:rPr>
          <w:rFonts w:ascii="Times New Roman" w:hAnsi="Times New Roman" w:cs="Times New Roman"/>
          <w:snapToGrid w:val="0"/>
          <w:color w:val="auto"/>
          <w:lang w:eastAsia="en-US"/>
        </w:rPr>
        <w:t>umowy</w:t>
      </w:r>
      <w:proofErr w:type="spellEnd"/>
      <w:r w:rsidRPr="0082539E">
        <w:rPr>
          <w:rFonts w:ascii="Times New Roman" w:hAnsi="Times New Roman" w:cs="Times New Roman"/>
          <w:snapToGrid w:val="0"/>
          <w:color w:val="auto"/>
          <w:lang w:eastAsia="en-US"/>
        </w:rPr>
        <w:t xml:space="preserve"> </w:t>
      </w:r>
      <w:proofErr w:type="spellStart"/>
      <w:r w:rsidRPr="0082539E">
        <w:rPr>
          <w:rFonts w:ascii="Times New Roman" w:hAnsi="Times New Roman" w:cs="Times New Roman"/>
          <w:snapToGrid w:val="0"/>
          <w:color w:val="auto"/>
          <w:lang w:eastAsia="en-US"/>
        </w:rPr>
        <w:t>mają</w:t>
      </w:r>
      <w:proofErr w:type="spellEnd"/>
      <w:r w:rsidRPr="0082539E">
        <w:rPr>
          <w:rFonts w:ascii="Times New Roman" w:hAnsi="Times New Roman" w:cs="Times New Roman"/>
          <w:snapToGrid w:val="0"/>
          <w:color w:val="auto"/>
          <w:lang w:eastAsia="en-US"/>
        </w:rPr>
        <w:t xml:space="preserve">: </w:t>
      </w:r>
    </w:p>
    <w:p w14:paraId="7B2BA0F0" w14:textId="77777777" w:rsidR="00590494" w:rsidRPr="0082539E" w:rsidRDefault="00590494" w:rsidP="001D5B4B">
      <w:pPr>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lang w:eastAsia="en-US"/>
        </w:rPr>
      </w:pPr>
      <w:r w:rsidRPr="0082539E">
        <w:rPr>
          <w:rFonts w:ascii="Times New Roman" w:hAnsi="Times New Roman" w:cs="Times New Roman"/>
          <w:color w:val="auto"/>
          <w:lang w:eastAsia="en-US"/>
        </w:rPr>
        <w:t xml:space="preserve">na </w:t>
      </w:r>
      <w:proofErr w:type="spellStart"/>
      <w:r w:rsidRPr="0082539E">
        <w:rPr>
          <w:rFonts w:ascii="Times New Roman" w:hAnsi="Times New Roman" w:cs="Times New Roman"/>
          <w:color w:val="auto"/>
          <w:lang w:eastAsia="en-US"/>
        </w:rPr>
        <w:t>podstawie</w:t>
      </w:r>
      <w:proofErr w:type="spellEnd"/>
      <w:r w:rsidRPr="0082539E">
        <w:rPr>
          <w:rFonts w:ascii="Times New Roman" w:hAnsi="Times New Roman" w:cs="Times New Roman"/>
          <w:color w:val="auto"/>
          <w:lang w:eastAsia="en-US"/>
        </w:rPr>
        <w:t xml:space="preserve"> art. 15 RODO </w:t>
      </w:r>
      <w:proofErr w:type="spellStart"/>
      <w:r w:rsidRPr="0082539E">
        <w:rPr>
          <w:rFonts w:ascii="Times New Roman" w:hAnsi="Times New Roman" w:cs="Times New Roman"/>
          <w:color w:val="auto"/>
          <w:lang w:eastAsia="en-US"/>
        </w:rPr>
        <w:t>prawo</w:t>
      </w:r>
      <w:proofErr w:type="spellEnd"/>
      <w:r w:rsidRPr="0082539E">
        <w:rPr>
          <w:rFonts w:ascii="Times New Roman" w:hAnsi="Times New Roman" w:cs="Times New Roman"/>
          <w:color w:val="auto"/>
          <w:lang w:eastAsia="en-US"/>
        </w:rPr>
        <w:t xml:space="preserve"> do </w:t>
      </w:r>
      <w:proofErr w:type="spellStart"/>
      <w:r w:rsidRPr="0082539E">
        <w:rPr>
          <w:rFonts w:ascii="Times New Roman" w:hAnsi="Times New Roman" w:cs="Times New Roman"/>
          <w:color w:val="auto"/>
          <w:lang w:eastAsia="en-US"/>
        </w:rPr>
        <w:t>dostępu</w:t>
      </w:r>
      <w:proofErr w:type="spellEnd"/>
      <w:r w:rsidRPr="0082539E">
        <w:rPr>
          <w:rFonts w:ascii="Times New Roman" w:hAnsi="Times New Roman" w:cs="Times New Roman"/>
          <w:color w:val="auto"/>
          <w:lang w:eastAsia="en-US"/>
        </w:rPr>
        <w:t xml:space="preserve"> do </w:t>
      </w:r>
      <w:proofErr w:type="spellStart"/>
      <w:r w:rsidRPr="0082539E">
        <w:rPr>
          <w:rFonts w:ascii="Times New Roman" w:hAnsi="Times New Roman" w:cs="Times New Roman"/>
          <w:color w:val="auto"/>
          <w:lang w:eastAsia="en-US"/>
        </w:rPr>
        <w:t>treści</w:t>
      </w:r>
      <w:proofErr w:type="spellEnd"/>
      <w:r w:rsidRPr="0082539E">
        <w:rPr>
          <w:rFonts w:ascii="Times New Roman" w:hAnsi="Times New Roman" w:cs="Times New Roman"/>
          <w:color w:val="auto"/>
          <w:lang w:eastAsia="en-US"/>
        </w:rPr>
        <w:t xml:space="preserve"> </w:t>
      </w:r>
      <w:proofErr w:type="spellStart"/>
      <w:r w:rsidRPr="0082539E">
        <w:rPr>
          <w:rFonts w:ascii="Times New Roman" w:hAnsi="Times New Roman" w:cs="Times New Roman"/>
          <w:color w:val="auto"/>
          <w:lang w:eastAsia="en-US"/>
        </w:rPr>
        <w:t>swoich</w:t>
      </w:r>
      <w:proofErr w:type="spellEnd"/>
      <w:r w:rsidRPr="0082539E">
        <w:rPr>
          <w:rFonts w:ascii="Times New Roman" w:hAnsi="Times New Roman" w:cs="Times New Roman"/>
          <w:color w:val="auto"/>
          <w:lang w:eastAsia="en-US"/>
        </w:rPr>
        <w:t xml:space="preserve"> </w:t>
      </w:r>
      <w:proofErr w:type="spellStart"/>
      <w:r w:rsidRPr="0082539E">
        <w:rPr>
          <w:rFonts w:ascii="Times New Roman" w:hAnsi="Times New Roman" w:cs="Times New Roman"/>
          <w:color w:val="auto"/>
          <w:lang w:eastAsia="en-US"/>
        </w:rPr>
        <w:t>danych</w:t>
      </w:r>
      <w:proofErr w:type="spellEnd"/>
      <w:r w:rsidRPr="0082539E">
        <w:rPr>
          <w:rFonts w:ascii="Times New Roman" w:hAnsi="Times New Roman" w:cs="Times New Roman"/>
          <w:color w:val="auto"/>
          <w:lang w:eastAsia="en-US"/>
        </w:rPr>
        <w:t>,</w:t>
      </w:r>
    </w:p>
    <w:p w14:paraId="53CA1D02" w14:textId="77777777" w:rsidR="00590494" w:rsidRPr="0082539E" w:rsidRDefault="00590494" w:rsidP="001D5B4B">
      <w:pPr>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lang w:eastAsia="en-US"/>
        </w:rPr>
      </w:pPr>
      <w:r w:rsidRPr="0082539E">
        <w:rPr>
          <w:rFonts w:ascii="Times New Roman" w:hAnsi="Times New Roman" w:cs="Times New Roman"/>
          <w:color w:val="auto"/>
          <w:lang w:eastAsia="en-US"/>
        </w:rPr>
        <w:t xml:space="preserve">na </w:t>
      </w:r>
      <w:proofErr w:type="spellStart"/>
      <w:r w:rsidRPr="0082539E">
        <w:rPr>
          <w:rFonts w:ascii="Times New Roman" w:hAnsi="Times New Roman" w:cs="Times New Roman"/>
          <w:color w:val="auto"/>
          <w:lang w:eastAsia="en-US"/>
        </w:rPr>
        <w:t>podstawie</w:t>
      </w:r>
      <w:proofErr w:type="spellEnd"/>
      <w:r w:rsidRPr="0082539E">
        <w:rPr>
          <w:rFonts w:ascii="Times New Roman" w:hAnsi="Times New Roman" w:cs="Times New Roman"/>
          <w:color w:val="auto"/>
          <w:lang w:eastAsia="en-US"/>
        </w:rPr>
        <w:t xml:space="preserve"> art. 16 RODO </w:t>
      </w:r>
      <w:proofErr w:type="spellStart"/>
      <w:r w:rsidRPr="0082539E">
        <w:rPr>
          <w:rFonts w:ascii="Times New Roman" w:hAnsi="Times New Roman" w:cs="Times New Roman"/>
          <w:color w:val="auto"/>
          <w:lang w:eastAsia="en-US"/>
        </w:rPr>
        <w:t>prawo</w:t>
      </w:r>
      <w:proofErr w:type="spellEnd"/>
      <w:r w:rsidRPr="0082539E">
        <w:rPr>
          <w:rFonts w:ascii="Times New Roman" w:hAnsi="Times New Roman" w:cs="Times New Roman"/>
          <w:color w:val="auto"/>
          <w:lang w:eastAsia="en-US"/>
        </w:rPr>
        <w:t xml:space="preserve"> </w:t>
      </w:r>
      <w:proofErr w:type="spellStart"/>
      <w:r w:rsidRPr="0082539E">
        <w:rPr>
          <w:rFonts w:ascii="Times New Roman" w:hAnsi="Times New Roman" w:cs="Times New Roman"/>
          <w:color w:val="auto"/>
          <w:lang w:eastAsia="en-US"/>
        </w:rPr>
        <w:t>sprostowania</w:t>
      </w:r>
      <w:proofErr w:type="spellEnd"/>
      <w:r w:rsidRPr="0082539E">
        <w:rPr>
          <w:rFonts w:ascii="Times New Roman" w:hAnsi="Times New Roman" w:cs="Times New Roman"/>
          <w:color w:val="auto"/>
          <w:lang w:eastAsia="en-US"/>
        </w:rPr>
        <w:t xml:space="preserve"> </w:t>
      </w:r>
      <w:proofErr w:type="spellStart"/>
      <w:r w:rsidRPr="0082539E">
        <w:rPr>
          <w:rFonts w:ascii="Times New Roman" w:hAnsi="Times New Roman" w:cs="Times New Roman"/>
          <w:color w:val="auto"/>
          <w:lang w:eastAsia="en-US"/>
        </w:rPr>
        <w:t>danych</w:t>
      </w:r>
      <w:proofErr w:type="spellEnd"/>
      <w:r w:rsidRPr="0082539E">
        <w:rPr>
          <w:rFonts w:ascii="Times New Roman" w:hAnsi="Times New Roman" w:cs="Times New Roman"/>
          <w:color w:val="auto"/>
          <w:lang w:eastAsia="en-US"/>
        </w:rPr>
        <w:t xml:space="preserve"> </w:t>
      </w:r>
      <w:proofErr w:type="spellStart"/>
      <w:r w:rsidRPr="0082539E">
        <w:rPr>
          <w:rFonts w:ascii="Times New Roman" w:hAnsi="Times New Roman" w:cs="Times New Roman"/>
          <w:color w:val="auto"/>
          <w:lang w:eastAsia="en-US"/>
        </w:rPr>
        <w:t>osobowych</w:t>
      </w:r>
      <w:proofErr w:type="spellEnd"/>
      <w:r w:rsidRPr="0082539E">
        <w:rPr>
          <w:rStyle w:val="Odwoanieprzypisudolnego"/>
          <w:rFonts w:ascii="Times New Roman" w:hAnsi="Times New Roman" w:cs="Times New Roman"/>
          <w:color w:val="auto"/>
        </w:rPr>
        <w:footnoteReference w:id="8"/>
      </w:r>
      <w:r w:rsidRPr="0082539E">
        <w:rPr>
          <w:rFonts w:ascii="Times New Roman" w:hAnsi="Times New Roman" w:cs="Times New Roman"/>
          <w:color w:val="auto"/>
          <w:lang w:eastAsia="en-US"/>
        </w:rPr>
        <w:t>,</w:t>
      </w:r>
    </w:p>
    <w:p w14:paraId="0BC7BF74" w14:textId="77777777" w:rsidR="00590494" w:rsidRPr="0082539E" w:rsidRDefault="00590494" w:rsidP="001D5B4B">
      <w:pPr>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lang w:eastAsia="en-US"/>
        </w:rPr>
      </w:pPr>
      <w:r w:rsidRPr="0082539E">
        <w:rPr>
          <w:rFonts w:ascii="Times New Roman" w:hAnsi="Times New Roman" w:cs="Times New Roman"/>
          <w:color w:val="auto"/>
        </w:rPr>
        <w:t xml:space="preserve">na </w:t>
      </w:r>
      <w:proofErr w:type="spellStart"/>
      <w:r w:rsidRPr="0082539E">
        <w:rPr>
          <w:rFonts w:ascii="Times New Roman" w:hAnsi="Times New Roman" w:cs="Times New Roman"/>
          <w:color w:val="auto"/>
        </w:rPr>
        <w:t>podstawie</w:t>
      </w:r>
      <w:proofErr w:type="spellEnd"/>
      <w:r w:rsidRPr="0082539E">
        <w:rPr>
          <w:rFonts w:ascii="Times New Roman" w:hAnsi="Times New Roman" w:cs="Times New Roman"/>
          <w:color w:val="auto"/>
        </w:rPr>
        <w:t xml:space="preserve"> art. 18 RODO </w:t>
      </w:r>
      <w:proofErr w:type="spellStart"/>
      <w:r w:rsidRPr="0082539E">
        <w:rPr>
          <w:rFonts w:ascii="Times New Roman" w:hAnsi="Times New Roman" w:cs="Times New Roman"/>
          <w:color w:val="auto"/>
        </w:rPr>
        <w:t>prawo</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żądania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od</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administratora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lang w:eastAsia="en-US"/>
        </w:rPr>
        <w:t>ograniczenia</w:t>
      </w:r>
      <w:proofErr w:type="spellEnd"/>
      <w:r w:rsidRPr="0082539E">
        <w:rPr>
          <w:rFonts w:ascii="Times New Roman" w:hAnsi="Times New Roman" w:cs="Times New Roman"/>
          <w:color w:val="auto"/>
          <w:lang w:eastAsia="en-US"/>
        </w:rPr>
        <w:t xml:space="preserve"> </w:t>
      </w:r>
      <w:proofErr w:type="spellStart"/>
      <w:r w:rsidRPr="0082539E">
        <w:rPr>
          <w:rFonts w:ascii="Times New Roman" w:hAnsi="Times New Roman" w:cs="Times New Roman"/>
          <w:color w:val="auto"/>
          <w:lang w:eastAsia="en-US"/>
        </w:rPr>
        <w:t>przetwarzania</w:t>
      </w:r>
      <w:proofErr w:type="spellEnd"/>
      <w:r w:rsidRPr="0082539E">
        <w:rPr>
          <w:rFonts w:ascii="Times New Roman" w:hAnsi="Times New Roman" w:cs="Times New Roman"/>
          <w:color w:val="auto"/>
          <w:lang w:eastAsia="en-US"/>
        </w:rPr>
        <w:t xml:space="preserve"> </w:t>
      </w:r>
      <w:proofErr w:type="spellStart"/>
      <w:r w:rsidRPr="0082539E">
        <w:rPr>
          <w:rFonts w:ascii="Times New Roman" w:hAnsi="Times New Roman" w:cs="Times New Roman"/>
          <w:color w:val="auto"/>
          <w:lang w:eastAsia="en-US"/>
        </w:rPr>
        <w:t>danych</w:t>
      </w:r>
      <w:proofErr w:type="spellEnd"/>
      <w:r w:rsidRPr="0082539E">
        <w:rPr>
          <w:rFonts w:ascii="Times New Roman" w:hAnsi="Times New Roman" w:cs="Times New Roman"/>
          <w:color w:val="auto"/>
          <w:lang w:eastAsia="en-US"/>
        </w:rPr>
        <w:t xml:space="preserve"> </w:t>
      </w:r>
      <w:proofErr w:type="spellStart"/>
      <w:r w:rsidRPr="0082539E">
        <w:rPr>
          <w:rFonts w:ascii="Times New Roman" w:hAnsi="Times New Roman" w:cs="Times New Roman"/>
          <w:color w:val="auto"/>
          <w:lang w:eastAsia="en-US"/>
        </w:rPr>
        <w:t>osobowych</w:t>
      </w:r>
      <w:proofErr w:type="spellEnd"/>
      <w:r w:rsidRPr="0082539E">
        <w:rPr>
          <w:rFonts w:ascii="Times New Roman" w:hAnsi="Times New Roman" w:cs="Times New Roman"/>
          <w:color w:val="auto"/>
          <w:lang w:eastAsia="en-US"/>
        </w:rPr>
        <w:t xml:space="preserve"> z </w:t>
      </w:r>
      <w:proofErr w:type="spellStart"/>
      <w:r w:rsidRPr="0082539E">
        <w:rPr>
          <w:rFonts w:ascii="Times New Roman" w:hAnsi="Times New Roman" w:cs="Times New Roman"/>
          <w:color w:val="auto"/>
          <w:lang w:eastAsia="en-US"/>
        </w:rPr>
        <w:t>zastrzeżeniem</w:t>
      </w:r>
      <w:proofErr w:type="spellEnd"/>
      <w:r w:rsidRPr="0082539E">
        <w:rPr>
          <w:rFonts w:ascii="Times New Roman" w:hAnsi="Times New Roman" w:cs="Times New Roman"/>
          <w:color w:val="auto"/>
          <w:lang w:eastAsia="en-US"/>
        </w:rPr>
        <w:t xml:space="preserve"> </w:t>
      </w:r>
      <w:proofErr w:type="spellStart"/>
      <w:r w:rsidRPr="0082539E">
        <w:rPr>
          <w:rFonts w:ascii="Times New Roman" w:hAnsi="Times New Roman" w:cs="Times New Roman"/>
          <w:color w:val="auto"/>
          <w:lang w:eastAsia="en-US"/>
        </w:rPr>
        <w:t>przypadków</w:t>
      </w:r>
      <w:proofErr w:type="spellEnd"/>
      <w:r w:rsidRPr="0082539E">
        <w:rPr>
          <w:rFonts w:ascii="Times New Roman" w:hAnsi="Times New Roman" w:cs="Times New Roman"/>
          <w:color w:val="auto"/>
          <w:lang w:eastAsia="en-US"/>
        </w:rPr>
        <w:t xml:space="preserve">, o </w:t>
      </w:r>
      <w:proofErr w:type="spellStart"/>
      <w:r w:rsidRPr="0082539E">
        <w:rPr>
          <w:rFonts w:ascii="Times New Roman" w:hAnsi="Times New Roman" w:cs="Times New Roman"/>
          <w:color w:val="auto"/>
          <w:lang w:eastAsia="en-US"/>
        </w:rPr>
        <w:t>których</w:t>
      </w:r>
      <w:proofErr w:type="spellEnd"/>
      <w:r w:rsidRPr="0082539E">
        <w:rPr>
          <w:rFonts w:ascii="Times New Roman" w:hAnsi="Times New Roman" w:cs="Times New Roman"/>
          <w:color w:val="auto"/>
          <w:lang w:eastAsia="en-US"/>
        </w:rPr>
        <w:t xml:space="preserve"> </w:t>
      </w:r>
      <w:proofErr w:type="spellStart"/>
      <w:r w:rsidRPr="0082539E">
        <w:rPr>
          <w:rFonts w:ascii="Times New Roman" w:hAnsi="Times New Roman" w:cs="Times New Roman"/>
          <w:color w:val="auto"/>
          <w:lang w:eastAsia="en-US"/>
        </w:rPr>
        <w:t>mowa</w:t>
      </w:r>
      <w:proofErr w:type="spellEnd"/>
      <w:r w:rsidRPr="0082539E">
        <w:rPr>
          <w:rFonts w:ascii="Times New Roman" w:hAnsi="Times New Roman" w:cs="Times New Roman"/>
          <w:color w:val="auto"/>
          <w:lang w:eastAsia="en-US"/>
        </w:rPr>
        <w:t xml:space="preserve"> w art. 18 </w:t>
      </w:r>
      <w:proofErr w:type="spellStart"/>
      <w:r w:rsidRPr="0082539E">
        <w:rPr>
          <w:rFonts w:ascii="Times New Roman" w:hAnsi="Times New Roman" w:cs="Times New Roman"/>
          <w:color w:val="auto"/>
          <w:lang w:eastAsia="en-US"/>
        </w:rPr>
        <w:t>ust</w:t>
      </w:r>
      <w:proofErr w:type="spellEnd"/>
      <w:r w:rsidRPr="0082539E">
        <w:rPr>
          <w:rFonts w:ascii="Times New Roman" w:hAnsi="Times New Roman" w:cs="Times New Roman"/>
          <w:color w:val="auto"/>
          <w:lang w:eastAsia="en-US"/>
        </w:rPr>
        <w:t>. 2 RODO</w:t>
      </w:r>
      <w:r w:rsidRPr="0082539E">
        <w:rPr>
          <w:rStyle w:val="Odwoanieprzypisudolnego"/>
          <w:rFonts w:ascii="Times New Roman" w:hAnsi="Times New Roman" w:cs="Times New Roman"/>
          <w:color w:val="auto"/>
        </w:rPr>
        <w:footnoteReference w:id="9"/>
      </w:r>
      <w:r w:rsidRPr="0082539E">
        <w:rPr>
          <w:rFonts w:ascii="Times New Roman" w:hAnsi="Times New Roman" w:cs="Times New Roman"/>
          <w:color w:val="auto"/>
          <w:lang w:eastAsia="en-US"/>
        </w:rPr>
        <w:t>,</w:t>
      </w:r>
    </w:p>
    <w:p w14:paraId="090883EF" w14:textId="77777777" w:rsidR="00590494" w:rsidRPr="0082539E" w:rsidRDefault="00590494" w:rsidP="001D5B4B">
      <w:pPr>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lang w:eastAsia="en-US"/>
        </w:rPr>
      </w:pPr>
      <w:proofErr w:type="spellStart"/>
      <w:r w:rsidRPr="0082539E">
        <w:rPr>
          <w:rFonts w:ascii="Times New Roman" w:hAnsi="Times New Roman" w:cs="Times New Roman"/>
          <w:color w:val="auto"/>
          <w:lang w:eastAsia="en-US"/>
        </w:rPr>
        <w:t>prawo</w:t>
      </w:r>
      <w:proofErr w:type="spellEnd"/>
      <w:r w:rsidRPr="0082539E">
        <w:rPr>
          <w:rFonts w:ascii="Times New Roman" w:hAnsi="Times New Roman" w:cs="Times New Roman"/>
          <w:color w:val="auto"/>
          <w:lang w:eastAsia="en-US"/>
        </w:rPr>
        <w:t xml:space="preserve"> do </w:t>
      </w:r>
      <w:proofErr w:type="spellStart"/>
      <w:r w:rsidRPr="0082539E">
        <w:rPr>
          <w:rFonts w:ascii="Times New Roman" w:hAnsi="Times New Roman" w:cs="Times New Roman"/>
          <w:color w:val="auto"/>
          <w:lang w:eastAsia="en-US"/>
        </w:rPr>
        <w:t>wniesienia</w:t>
      </w:r>
      <w:proofErr w:type="spellEnd"/>
      <w:r w:rsidRPr="0082539E">
        <w:rPr>
          <w:rFonts w:ascii="Times New Roman" w:hAnsi="Times New Roman" w:cs="Times New Roman"/>
          <w:color w:val="auto"/>
          <w:lang w:eastAsia="en-US"/>
        </w:rPr>
        <w:t xml:space="preserve"> </w:t>
      </w:r>
      <w:proofErr w:type="spellStart"/>
      <w:r w:rsidRPr="0082539E">
        <w:rPr>
          <w:rFonts w:ascii="Times New Roman" w:hAnsi="Times New Roman" w:cs="Times New Roman"/>
          <w:color w:val="auto"/>
          <w:lang w:eastAsia="en-US"/>
        </w:rPr>
        <w:t>skargi</w:t>
      </w:r>
      <w:proofErr w:type="spellEnd"/>
      <w:r w:rsidRPr="0082539E">
        <w:rPr>
          <w:rFonts w:ascii="Times New Roman" w:hAnsi="Times New Roman" w:cs="Times New Roman"/>
          <w:color w:val="auto"/>
          <w:lang w:eastAsia="en-US"/>
        </w:rPr>
        <w:t xml:space="preserve"> do </w:t>
      </w:r>
      <w:proofErr w:type="spellStart"/>
      <w:r w:rsidRPr="0082539E">
        <w:rPr>
          <w:rFonts w:ascii="Times New Roman" w:hAnsi="Times New Roman" w:cs="Times New Roman"/>
          <w:color w:val="auto"/>
          <w:lang w:eastAsia="en-US"/>
        </w:rPr>
        <w:t>Prezesa</w:t>
      </w:r>
      <w:proofErr w:type="spellEnd"/>
      <w:r w:rsidRPr="0082539E">
        <w:rPr>
          <w:rFonts w:ascii="Times New Roman" w:hAnsi="Times New Roman" w:cs="Times New Roman"/>
          <w:color w:val="auto"/>
          <w:lang w:eastAsia="en-US"/>
        </w:rPr>
        <w:t xml:space="preserve"> Urzędu </w:t>
      </w:r>
      <w:proofErr w:type="spellStart"/>
      <w:r w:rsidRPr="0082539E">
        <w:rPr>
          <w:rFonts w:ascii="Times New Roman" w:hAnsi="Times New Roman" w:cs="Times New Roman"/>
          <w:color w:val="auto"/>
          <w:lang w:eastAsia="en-US"/>
        </w:rPr>
        <w:t>Ochrony</w:t>
      </w:r>
      <w:proofErr w:type="spellEnd"/>
      <w:r w:rsidRPr="0082539E">
        <w:rPr>
          <w:rFonts w:ascii="Times New Roman" w:hAnsi="Times New Roman" w:cs="Times New Roman"/>
          <w:color w:val="auto"/>
          <w:lang w:eastAsia="en-US"/>
        </w:rPr>
        <w:t xml:space="preserve"> </w:t>
      </w:r>
      <w:proofErr w:type="spellStart"/>
      <w:r w:rsidRPr="0082539E">
        <w:rPr>
          <w:rFonts w:ascii="Times New Roman" w:hAnsi="Times New Roman" w:cs="Times New Roman"/>
          <w:color w:val="auto"/>
          <w:lang w:eastAsia="en-US"/>
        </w:rPr>
        <w:t>Danych</w:t>
      </w:r>
      <w:proofErr w:type="spellEnd"/>
      <w:r w:rsidRPr="0082539E">
        <w:rPr>
          <w:rFonts w:ascii="Times New Roman" w:hAnsi="Times New Roman" w:cs="Times New Roman"/>
          <w:color w:val="auto"/>
          <w:lang w:eastAsia="en-US"/>
        </w:rPr>
        <w:t xml:space="preserve"> </w:t>
      </w:r>
      <w:proofErr w:type="spellStart"/>
      <w:r w:rsidRPr="0082539E">
        <w:rPr>
          <w:rFonts w:ascii="Times New Roman" w:hAnsi="Times New Roman" w:cs="Times New Roman"/>
          <w:color w:val="auto"/>
          <w:lang w:eastAsia="en-US"/>
        </w:rPr>
        <w:t>Osobowych</w:t>
      </w:r>
      <w:proofErr w:type="spellEnd"/>
      <w:r w:rsidRPr="0082539E">
        <w:rPr>
          <w:rFonts w:ascii="Times New Roman" w:hAnsi="Times New Roman" w:cs="Times New Roman"/>
          <w:color w:val="auto"/>
          <w:lang w:eastAsia="en-US"/>
        </w:rPr>
        <w:t xml:space="preserve">, </w:t>
      </w:r>
      <w:proofErr w:type="spellStart"/>
      <w:r w:rsidRPr="0082539E">
        <w:rPr>
          <w:rFonts w:ascii="Times New Roman" w:hAnsi="Times New Roman" w:cs="Times New Roman"/>
          <w:color w:val="auto"/>
          <w:lang w:eastAsia="en-US"/>
        </w:rPr>
        <w:t>gdy</w:t>
      </w:r>
      <w:proofErr w:type="spellEnd"/>
      <w:r w:rsidRPr="0082539E">
        <w:rPr>
          <w:rFonts w:ascii="Times New Roman" w:hAnsi="Times New Roman" w:cs="Times New Roman"/>
          <w:color w:val="auto"/>
          <w:lang w:eastAsia="en-US"/>
        </w:rPr>
        <w:t xml:space="preserve"> </w:t>
      </w:r>
      <w:proofErr w:type="spellStart"/>
      <w:r w:rsidRPr="0082539E">
        <w:rPr>
          <w:rFonts w:ascii="Times New Roman" w:hAnsi="Times New Roman" w:cs="Times New Roman"/>
          <w:color w:val="auto"/>
          <w:lang w:eastAsia="en-US"/>
        </w:rPr>
        <w:t>uzna</w:t>
      </w:r>
      <w:proofErr w:type="spellEnd"/>
      <w:r w:rsidRPr="0082539E">
        <w:rPr>
          <w:rFonts w:ascii="Times New Roman" w:hAnsi="Times New Roman" w:cs="Times New Roman"/>
          <w:color w:val="auto"/>
          <w:lang w:eastAsia="en-US"/>
        </w:rPr>
        <w:t xml:space="preserve"> </w:t>
      </w:r>
      <w:proofErr w:type="spellStart"/>
      <w:r w:rsidRPr="0082539E">
        <w:rPr>
          <w:rFonts w:ascii="Times New Roman" w:hAnsi="Times New Roman" w:cs="Times New Roman"/>
          <w:color w:val="auto"/>
        </w:rPr>
        <w:t>Wykonawca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oraz</w:t>
      </w:r>
      <w:proofErr w:type="spellEnd"/>
      <w:r w:rsidRPr="0082539E">
        <w:rPr>
          <w:rFonts w:ascii="Times New Roman" w:hAnsi="Times New Roman" w:cs="Times New Roman"/>
          <w:color w:val="auto"/>
        </w:rPr>
        <w:t xml:space="preserve"> inne </w:t>
      </w:r>
      <w:proofErr w:type="spellStart"/>
      <w:r w:rsidRPr="0082539E">
        <w:rPr>
          <w:rFonts w:ascii="Times New Roman" w:hAnsi="Times New Roman" w:cs="Times New Roman"/>
          <w:color w:val="auto"/>
        </w:rPr>
        <w:t>osoby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biorące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udział</w:t>
      </w:r>
      <w:proofErr w:type="spellEnd"/>
      <w:r w:rsidRPr="0082539E">
        <w:rPr>
          <w:rFonts w:ascii="Times New Roman" w:hAnsi="Times New Roman" w:cs="Times New Roman"/>
          <w:color w:val="auto"/>
        </w:rPr>
        <w:t xml:space="preserve"> w </w:t>
      </w:r>
      <w:proofErr w:type="spellStart"/>
      <w:r w:rsidRPr="0082539E">
        <w:rPr>
          <w:rFonts w:ascii="Times New Roman" w:hAnsi="Times New Roman" w:cs="Times New Roman"/>
          <w:color w:val="auto"/>
        </w:rPr>
        <w:t>wykonaniu</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niniejszej</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umowy</w:t>
      </w:r>
      <w:proofErr w:type="spellEnd"/>
      <w:r w:rsidRPr="0082539E">
        <w:rPr>
          <w:rFonts w:ascii="Times New Roman" w:hAnsi="Times New Roman" w:cs="Times New Roman"/>
          <w:color w:val="auto"/>
          <w:lang w:eastAsia="en-US"/>
        </w:rPr>
        <w:t xml:space="preserve">, </w:t>
      </w:r>
      <w:proofErr w:type="spellStart"/>
      <w:r w:rsidRPr="0082539E">
        <w:rPr>
          <w:rFonts w:ascii="Times New Roman" w:hAnsi="Times New Roman" w:cs="Times New Roman"/>
          <w:color w:val="auto"/>
          <w:lang w:eastAsia="en-US"/>
        </w:rPr>
        <w:t>że</w:t>
      </w:r>
      <w:proofErr w:type="spellEnd"/>
      <w:r w:rsidRPr="0082539E">
        <w:rPr>
          <w:rFonts w:ascii="Times New Roman" w:hAnsi="Times New Roman" w:cs="Times New Roman"/>
          <w:color w:val="auto"/>
          <w:lang w:eastAsia="en-US"/>
        </w:rPr>
        <w:t xml:space="preserve"> </w:t>
      </w:r>
      <w:proofErr w:type="spellStart"/>
      <w:r w:rsidRPr="0082539E">
        <w:rPr>
          <w:rFonts w:ascii="Times New Roman" w:hAnsi="Times New Roman" w:cs="Times New Roman"/>
          <w:color w:val="auto"/>
          <w:lang w:eastAsia="en-US"/>
        </w:rPr>
        <w:t>przetwarzanie</w:t>
      </w:r>
      <w:proofErr w:type="spellEnd"/>
      <w:r w:rsidRPr="0082539E">
        <w:rPr>
          <w:rFonts w:ascii="Times New Roman" w:hAnsi="Times New Roman" w:cs="Times New Roman"/>
          <w:color w:val="auto"/>
          <w:lang w:eastAsia="en-US"/>
        </w:rPr>
        <w:t xml:space="preserve"> </w:t>
      </w:r>
      <w:proofErr w:type="spellStart"/>
      <w:r w:rsidRPr="0082539E">
        <w:rPr>
          <w:rFonts w:ascii="Times New Roman" w:hAnsi="Times New Roman" w:cs="Times New Roman"/>
          <w:color w:val="auto"/>
          <w:lang w:eastAsia="en-US"/>
        </w:rPr>
        <w:t>danych</w:t>
      </w:r>
      <w:proofErr w:type="spellEnd"/>
      <w:r w:rsidRPr="0082539E">
        <w:rPr>
          <w:rFonts w:ascii="Times New Roman" w:hAnsi="Times New Roman" w:cs="Times New Roman"/>
          <w:color w:val="auto"/>
          <w:lang w:eastAsia="en-US"/>
        </w:rPr>
        <w:t xml:space="preserve"> </w:t>
      </w:r>
      <w:proofErr w:type="spellStart"/>
      <w:r w:rsidRPr="0082539E">
        <w:rPr>
          <w:rFonts w:ascii="Times New Roman" w:hAnsi="Times New Roman" w:cs="Times New Roman"/>
          <w:color w:val="auto"/>
          <w:lang w:eastAsia="en-US"/>
        </w:rPr>
        <w:t>osobowych</w:t>
      </w:r>
      <w:proofErr w:type="spellEnd"/>
      <w:r w:rsidRPr="0082539E">
        <w:rPr>
          <w:rFonts w:ascii="Times New Roman" w:hAnsi="Times New Roman" w:cs="Times New Roman"/>
          <w:color w:val="auto"/>
          <w:lang w:eastAsia="en-US"/>
        </w:rPr>
        <w:t xml:space="preserve"> </w:t>
      </w:r>
      <w:proofErr w:type="spellStart"/>
      <w:r w:rsidRPr="0082539E">
        <w:rPr>
          <w:rFonts w:ascii="Times New Roman" w:hAnsi="Times New Roman" w:cs="Times New Roman"/>
          <w:color w:val="auto"/>
          <w:lang w:eastAsia="en-US"/>
        </w:rPr>
        <w:t>wyżej</w:t>
      </w:r>
      <w:proofErr w:type="spellEnd"/>
      <w:r w:rsidRPr="0082539E">
        <w:rPr>
          <w:rFonts w:ascii="Times New Roman" w:hAnsi="Times New Roman" w:cs="Times New Roman"/>
          <w:color w:val="auto"/>
          <w:lang w:eastAsia="en-US"/>
        </w:rPr>
        <w:t xml:space="preserve"> </w:t>
      </w:r>
      <w:proofErr w:type="spellStart"/>
      <w:r w:rsidRPr="0082539E">
        <w:rPr>
          <w:rFonts w:ascii="Times New Roman" w:hAnsi="Times New Roman" w:cs="Times New Roman"/>
          <w:color w:val="auto"/>
          <w:lang w:eastAsia="en-US"/>
        </w:rPr>
        <w:t>wymienionych</w:t>
      </w:r>
      <w:proofErr w:type="spellEnd"/>
      <w:r w:rsidRPr="0082539E">
        <w:rPr>
          <w:rFonts w:ascii="Times New Roman" w:hAnsi="Times New Roman" w:cs="Times New Roman"/>
          <w:color w:val="auto"/>
          <w:lang w:eastAsia="en-US"/>
        </w:rPr>
        <w:t xml:space="preserve"> </w:t>
      </w:r>
      <w:proofErr w:type="spellStart"/>
      <w:r w:rsidRPr="0082539E">
        <w:rPr>
          <w:rFonts w:ascii="Times New Roman" w:hAnsi="Times New Roman" w:cs="Times New Roman"/>
          <w:color w:val="auto"/>
          <w:lang w:eastAsia="en-US"/>
        </w:rPr>
        <w:t>narusza</w:t>
      </w:r>
      <w:proofErr w:type="spellEnd"/>
      <w:r w:rsidRPr="0082539E">
        <w:rPr>
          <w:rFonts w:ascii="Times New Roman" w:hAnsi="Times New Roman" w:cs="Times New Roman"/>
          <w:color w:val="auto"/>
          <w:lang w:eastAsia="en-US"/>
        </w:rPr>
        <w:t xml:space="preserve"> </w:t>
      </w:r>
      <w:proofErr w:type="spellStart"/>
      <w:r w:rsidRPr="0082539E">
        <w:rPr>
          <w:rFonts w:ascii="Times New Roman" w:hAnsi="Times New Roman" w:cs="Times New Roman"/>
          <w:color w:val="auto"/>
          <w:lang w:eastAsia="en-US"/>
        </w:rPr>
        <w:t>przepisy</w:t>
      </w:r>
      <w:proofErr w:type="spellEnd"/>
      <w:r w:rsidRPr="0082539E">
        <w:rPr>
          <w:rFonts w:ascii="Times New Roman" w:hAnsi="Times New Roman" w:cs="Times New Roman"/>
          <w:color w:val="auto"/>
          <w:lang w:eastAsia="en-US"/>
        </w:rPr>
        <w:t xml:space="preserve"> RODO.</w:t>
      </w:r>
    </w:p>
    <w:p w14:paraId="26BA238B" w14:textId="77777777" w:rsidR="00590494" w:rsidRPr="0082539E" w:rsidRDefault="00590494" w:rsidP="001D5B4B">
      <w:pPr>
        <w:numPr>
          <w:ilvl w:val="0"/>
          <w:numId w:val="8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lang w:eastAsia="en-US"/>
        </w:rPr>
      </w:pPr>
      <w:proofErr w:type="spellStart"/>
      <w:r w:rsidRPr="0082539E">
        <w:rPr>
          <w:rFonts w:ascii="Times New Roman" w:hAnsi="Times New Roman" w:cs="Times New Roman"/>
          <w:color w:val="auto"/>
          <w:lang w:eastAsia="en-US"/>
        </w:rPr>
        <w:t>Wykonawcy</w:t>
      </w:r>
      <w:proofErr w:type="spellEnd"/>
      <w:r w:rsidRPr="0082539E">
        <w:rPr>
          <w:rFonts w:ascii="Times New Roman" w:hAnsi="Times New Roman" w:cs="Times New Roman"/>
          <w:color w:val="auto"/>
          <w:lang w:eastAsia="en-US"/>
        </w:rPr>
        <w:t xml:space="preserve"> </w:t>
      </w:r>
      <w:proofErr w:type="spellStart"/>
      <w:r w:rsidRPr="0082539E">
        <w:rPr>
          <w:rFonts w:ascii="Times New Roman" w:hAnsi="Times New Roman" w:cs="Times New Roman"/>
          <w:color w:val="auto"/>
          <w:lang w:eastAsia="en-US"/>
        </w:rPr>
        <w:t>oraz</w:t>
      </w:r>
      <w:proofErr w:type="spellEnd"/>
      <w:r w:rsidRPr="0082539E">
        <w:rPr>
          <w:rFonts w:ascii="Times New Roman" w:hAnsi="Times New Roman" w:cs="Times New Roman"/>
          <w:color w:val="auto"/>
          <w:lang w:eastAsia="en-US"/>
        </w:rPr>
        <w:t xml:space="preserve"> </w:t>
      </w:r>
      <w:proofErr w:type="spellStart"/>
      <w:r w:rsidRPr="0082539E">
        <w:rPr>
          <w:rFonts w:ascii="Times New Roman" w:hAnsi="Times New Roman" w:cs="Times New Roman"/>
          <w:color w:val="auto"/>
          <w:lang w:eastAsia="en-US"/>
        </w:rPr>
        <w:t>innym</w:t>
      </w:r>
      <w:proofErr w:type="spellEnd"/>
      <w:r w:rsidRPr="0082539E">
        <w:rPr>
          <w:rFonts w:ascii="Times New Roman" w:hAnsi="Times New Roman" w:cs="Times New Roman"/>
          <w:color w:val="auto"/>
          <w:lang w:eastAsia="en-US"/>
        </w:rPr>
        <w:t xml:space="preserve"> </w:t>
      </w:r>
      <w:proofErr w:type="spellStart"/>
      <w:r w:rsidRPr="0082539E">
        <w:rPr>
          <w:rFonts w:ascii="Times New Roman" w:hAnsi="Times New Roman" w:cs="Times New Roman"/>
          <w:color w:val="auto"/>
          <w:lang w:eastAsia="en-US"/>
        </w:rPr>
        <w:t>osobom</w:t>
      </w:r>
      <w:proofErr w:type="spellEnd"/>
      <w:r w:rsidRPr="0082539E">
        <w:rPr>
          <w:rFonts w:ascii="Times New Roman" w:hAnsi="Times New Roman" w:cs="Times New Roman"/>
          <w:color w:val="auto"/>
          <w:lang w:eastAsia="en-US"/>
        </w:rPr>
        <w:t xml:space="preserve"> </w:t>
      </w:r>
      <w:proofErr w:type="spellStart"/>
      <w:r w:rsidRPr="0082539E">
        <w:rPr>
          <w:rFonts w:ascii="Times New Roman" w:hAnsi="Times New Roman" w:cs="Times New Roman"/>
          <w:color w:val="auto"/>
          <w:lang w:eastAsia="en-US"/>
        </w:rPr>
        <w:t>biorącym</w:t>
      </w:r>
      <w:proofErr w:type="spellEnd"/>
      <w:r w:rsidRPr="0082539E">
        <w:rPr>
          <w:rFonts w:ascii="Times New Roman" w:hAnsi="Times New Roman" w:cs="Times New Roman"/>
          <w:color w:val="auto"/>
          <w:lang w:eastAsia="en-US"/>
        </w:rPr>
        <w:t xml:space="preserve"> </w:t>
      </w:r>
      <w:proofErr w:type="spellStart"/>
      <w:r w:rsidRPr="0082539E">
        <w:rPr>
          <w:rFonts w:ascii="Times New Roman" w:hAnsi="Times New Roman" w:cs="Times New Roman"/>
          <w:color w:val="auto"/>
          <w:lang w:eastAsia="en-US"/>
        </w:rPr>
        <w:t>udział</w:t>
      </w:r>
      <w:proofErr w:type="spellEnd"/>
      <w:r w:rsidRPr="0082539E">
        <w:rPr>
          <w:rFonts w:ascii="Times New Roman" w:hAnsi="Times New Roman" w:cs="Times New Roman"/>
          <w:color w:val="auto"/>
          <w:lang w:eastAsia="en-US"/>
        </w:rPr>
        <w:t xml:space="preserve"> w </w:t>
      </w:r>
      <w:proofErr w:type="spellStart"/>
      <w:r w:rsidRPr="0082539E">
        <w:rPr>
          <w:rFonts w:ascii="Times New Roman" w:hAnsi="Times New Roman" w:cs="Times New Roman"/>
          <w:color w:val="auto"/>
          <w:lang w:eastAsia="en-US"/>
        </w:rPr>
        <w:t>wykonaniu</w:t>
      </w:r>
      <w:proofErr w:type="spellEnd"/>
      <w:r w:rsidRPr="0082539E">
        <w:rPr>
          <w:rFonts w:ascii="Times New Roman" w:hAnsi="Times New Roman" w:cs="Times New Roman"/>
          <w:color w:val="auto"/>
          <w:lang w:eastAsia="en-US"/>
        </w:rPr>
        <w:t xml:space="preserve"> </w:t>
      </w:r>
      <w:proofErr w:type="spellStart"/>
      <w:r w:rsidRPr="0082539E">
        <w:rPr>
          <w:rFonts w:ascii="Times New Roman" w:hAnsi="Times New Roman" w:cs="Times New Roman"/>
          <w:color w:val="auto"/>
          <w:lang w:eastAsia="en-US"/>
        </w:rPr>
        <w:t>niniejszej</w:t>
      </w:r>
      <w:proofErr w:type="spellEnd"/>
      <w:r w:rsidRPr="0082539E">
        <w:rPr>
          <w:rFonts w:ascii="Times New Roman" w:hAnsi="Times New Roman" w:cs="Times New Roman"/>
          <w:color w:val="auto"/>
          <w:lang w:eastAsia="en-US"/>
        </w:rPr>
        <w:t xml:space="preserve"> </w:t>
      </w:r>
      <w:proofErr w:type="spellStart"/>
      <w:r w:rsidRPr="0082539E">
        <w:rPr>
          <w:rFonts w:ascii="Times New Roman" w:hAnsi="Times New Roman" w:cs="Times New Roman"/>
          <w:color w:val="auto"/>
          <w:lang w:eastAsia="en-US"/>
        </w:rPr>
        <w:t>umowy</w:t>
      </w:r>
      <w:proofErr w:type="spellEnd"/>
      <w:r w:rsidRPr="0082539E">
        <w:rPr>
          <w:rFonts w:ascii="Times New Roman" w:hAnsi="Times New Roman" w:cs="Times New Roman"/>
          <w:color w:val="auto"/>
          <w:lang w:eastAsia="en-US"/>
        </w:rPr>
        <w:t xml:space="preserve"> nie </w:t>
      </w:r>
      <w:proofErr w:type="spellStart"/>
      <w:r w:rsidRPr="0082539E">
        <w:rPr>
          <w:rFonts w:ascii="Times New Roman" w:hAnsi="Times New Roman" w:cs="Times New Roman"/>
          <w:color w:val="auto"/>
          <w:lang w:eastAsia="en-US"/>
        </w:rPr>
        <w:t>przysługuje</w:t>
      </w:r>
      <w:proofErr w:type="spellEnd"/>
      <w:r w:rsidRPr="0082539E">
        <w:rPr>
          <w:rFonts w:ascii="Times New Roman" w:hAnsi="Times New Roman" w:cs="Times New Roman"/>
          <w:color w:val="auto"/>
          <w:lang w:eastAsia="en-US"/>
        </w:rPr>
        <w:t>:</w:t>
      </w:r>
    </w:p>
    <w:p w14:paraId="4DF25C6B" w14:textId="77777777" w:rsidR="00590494" w:rsidRPr="0082539E" w:rsidRDefault="00590494" w:rsidP="001D5B4B">
      <w:pPr>
        <w:numPr>
          <w:ilvl w:val="0"/>
          <w:numId w:val="8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lang w:eastAsia="en-US"/>
        </w:rPr>
      </w:pPr>
      <w:r w:rsidRPr="0082539E">
        <w:rPr>
          <w:rFonts w:ascii="Times New Roman" w:hAnsi="Times New Roman" w:cs="Times New Roman"/>
          <w:color w:val="auto"/>
        </w:rPr>
        <w:t xml:space="preserve">w </w:t>
      </w:r>
      <w:proofErr w:type="spellStart"/>
      <w:r w:rsidRPr="0082539E">
        <w:rPr>
          <w:rFonts w:ascii="Times New Roman" w:hAnsi="Times New Roman" w:cs="Times New Roman"/>
          <w:color w:val="auto"/>
        </w:rPr>
        <w:t>związku</w:t>
      </w:r>
      <w:proofErr w:type="spellEnd"/>
      <w:r w:rsidRPr="0082539E">
        <w:rPr>
          <w:rFonts w:ascii="Times New Roman" w:hAnsi="Times New Roman" w:cs="Times New Roman"/>
          <w:color w:val="auto"/>
        </w:rPr>
        <w:t xml:space="preserve"> z art. 17 </w:t>
      </w:r>
      <w:proofErr w:type="spellStart"/>
      <w:r w:rsidRPr="0082539E">
        <w:rPr>
          <w:rFonts w:ascii="Times New Roman" w:hAnsi="Times New Roman" w:cs="Times New Roman"/>
          <w:color w:val="auto"/>
        </w:rPr>
        <w:t>ust</w:t>
      </w:r>
      <w:proofErr w:type="spellEnd"/>
      <w:r w:rsidRPr="0082539E">
        <w:rPr>
          <w:rFonts w:ascii="Times New Roman" w:hAnsi="Times New Roman" w:cs="Times New Roman"/>
          <w:color w:val="auto"/>
        </w:rPr>
        <w:t xml:space="preserve">. 3 </w:t>
      </w:r>
      <w:proofErr w:type="spellStart"/>
      <w:r w:rsidRPr="0082539E">
        <w:rPr>
          <w:rFonts w:ascii="Times New Roman" w:hAnsi="Times New Roman" w:cs="Times New Roman"/>
          <w:color w:val="auto"/>
        </w:rPr>
        <w:t>lit</w:t>
      </w:r>
      <w:proofErr w:type="spellEnd"/>
      <w:r w:rsidRPr="0082539E">
        <w:rPr>
          <w:rFonts w:ascii="Times New Roman" w:hAnsi="Times New Roman" w:cs="Times New Roman"/>
          <w:color w:val="auto"/>
        </w:rPr>
        <w:t xml:space="preserve">. b, d </w:t>
      </w:r>
      <w:proofErr w:type="spellStart"/>
      <w:r w:rsidRPr="0082539E">
        <w:rPr>
          <w:rFonts w:ascii="Times New Roman" w:hAnsi="Times New Roman" w:cs="Times New Roman"/>
          <w:color w:val="auto"/>
        </w:rPr>
        <w:t>lub</w:t>
      </w:r>
      <w:proofErr w:type="spellEnd"/>
      <w:r w:rsidRPr="0082539E">
        <w:rPr>
          <w:rFonts w:ascii="Times New Roman" w:hAnsi="Times New Roman" w:cs="Times New Roman"/>
          <w:color w:val="auto"/>
        </w:rPr>
        <w:t xml:space="preserve"> e RODO </w:t>
      </w:r>
      <w:proofErr w:type="spellStart"/>
      <w:r w:rsidRPr="0082539E">
        <w:rPr>
          <w:rFonts w:ascii="Times New Roman" w:hAnsi="Times New Roman" w:cs="Times New Roman"/>
          <w:color w:val="auto"/>
        </w:rPr>
        <w:t>prawo</w:t>
      </w:r>
      <w:proofErr w:type="spellEnd"/>
      <w:r w:rsidRPr="0082539E">
        <w:rPr>
          <w:rFonts w:ascii="Times New Roman" w:hAnsi="Times New Roman" w:cs="Times New Roman"/>
          <w:color w:val="auto"/>
        </w:rPr>
        <w:t xml:space="preserve"> do </w:t>
      </w:r>
      <w:proofErr w:type="spellStart"/>
      <w:r w:rsidRPr="0082539E">
        <w:rPr>
          <w:rFonts w:ascii="Times New Roman" w:hAnsi="Times New Roman" w:cs="Times New Roman"/>
          <w:color w:val="auto"/>
        </w:rPr>
        <w:t>usunięcia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danych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osobowych</w:t>
      </w:r>
      <w:proofErr w:type="spellEnd"/>
      <w:r w:rsidRPr="0082539E">
        <w:rPr>
          <w:rFonts w:ascii="Times New Roman" w:hAnsi="Times New Roman" w:cs="Times New Roman"/>
          <w:color w:val="auto"/>
        </w:rPr>
        <w:t>,</w:t>
      </w:r>
    </w:p>
    <w:p w14:paraId="65D0554D" w14:textId="77777777" w:rsidR="00590494" w:rsidRPr="0082539E" w:rsidRDefault="00590494" w:rsidP="001D5B4B">
      <w:pPr>
        <w:numPr>
          <w:ilvl w:val="0"/>
          <w:numId w:val="8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lang w:eastAsia="en-US"/>
        </w:rPr>
      </w:pPr>
      <w:proofErr w:type="spellStart"/>
      <w:r w:rsidRPr="0082539E">
        <w:rPr>
          <w:rFonts w:ascii="Times New Roman" w:hAnsi="Times New Roman" w:cs="Times New Roman"/>
          <w:color w:val="auto"/>
        </w:rPr>
        <w:t>prawo</w:t>
      </w:r>
      <w:proofErr w:type="spellEnd"/>
      <w:r w:rsidRPr="0082539E">
        <w:rPr>
          <w:rFonts w:ascii="Times New Roman" w:hAnsi="Times New Roman" w:cs="Times New Roman"/>
          <w:color w:val="auto"/>
        </w:rPr>
        <w:t xml:space="preserve"> do </w:t>
      </w:r>
      <w:proofErr w:type="spellStart"/>
      <w:r w:rsidRPr="0082539E">
        <w:rPr>
          <w:rFonts w:ascii="Times New Roman" w:hAnsi="Times New Roman" w:cs="Times New Roman"/>
          <w:color w:val="auto"/>
        </w:rPr>
        <w:t>przenoszenia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danych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osobowych</w:t>
      </w:r>
      <w:proofErr w:type="spellEnd"/>
      <w:r w:rsidRPr="0082539E">
        <w:rPr>
          <w:rFonts w:ascii="Times New Roman" w:hAnsi="Times New Roman" w:cs="Times New Roman"/>
          <w:color w:val="auto"/>
        </w:rPr>
        <w:t xml:space="preserve">, o </w:t>
      </w:r>
      <w:proofErr w:type="spellStart"/>
      <w:r w:rsidRPr="0082539E">
        <w:rPr>
          <w:rFonts w:ascii="Times New Roman" w:hAnsi="Times New Roman" w:cs="Times New Roman"/>
          <w:color w:val="auto"/>
        </w:rPr>
        <w:t>którym</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mowa</w:t>
      </w:r>
      <w:proofErr w:type="spellEnd"/>
      <w:r w:rsidRPr="0082539E">
        <w:rPr>
          <w:rFonts w:ascii="Times New Roman" w:hAnsi="Times New Roman" w:cs="Times New Roman"/>
          <w:color w:val="auto"/>
        </w:rPr>
        <w:t xml:space="preserve"> w art. 20 RODO,</w:t>
      </w:r>
    </w:p>
    <w:p w14:paraId="0465626A" w14:textId="77777777" w:rsidR="00590494" w:rsidRPr="0082539E" w:rsidRDefault="00590494" w:rsidP="001D5B4B">
      <w:pPr>
        <w:numPr>
          <w:ilvl w:val="0"/>
          <w:numId w:val="8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lang w:eastAsia="en-US"/>
        </w:rPr>
      </w:pPr>
      <w:r w:rsidRPr="0082539E">
        <w:rPr>
          <w:rFonts w:ascii="Times New Roman" w:hAnsi="Times New Roman" w:cs="Times New Roman"/>
          <w:color w:val="auto"/>
        </w:rPr>
        <w:t xml:space="preserve">na </w:t>
      </w:r>
      <w:proofErr w:type="spellStart"/>
      <w:r w:rsidRPr="0082539E">
        <w:rPr>
          <w:rFonts w:ascii="Times New Roman" w:hAnsi="Times New Roman" w:cs="Times New Roman"/>
          <w:color w:val="auto"/>
        </w:rPr>
        <w:t>podstawie</w:t>
      </w:r>
      <w:proofErr w:type="spellEnd"/>
      <w:r w:rsidRPr="0082539E">
        <w:rPr>
          <w:rFonts w:ascii="Times New Roman" w:hAnsi="Times New Roman" w:cs="Times New Roman"/>
          <w:color w:val="auto"/>
        </w:rPr>
        <w:t xml:space="preserve"> art. 21 RODO </w:t>
      </w:r>
      <w:proofErr w:type="spellStart"/>
      <w:r w:rsidRPr="0082539E">
        <w:rPr>
          <w:rFonts w:ascii="Times New Roman" w:hAnsi="Times New Roman" w:cs="Times New Roman"/>
          <w:color w:val="auto"/>
        </w:rPr>
        <w:t>prawo</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sprzeciwu</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wobec</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przetwarzania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danych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osobowych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gdyż</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podstawą</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prawną</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przetwarzania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danych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osobowych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Wykonawcy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oraz</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innych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osób</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biorących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udział</w:t>
      </w:r>
      <w:proofErr w:type="spellEnd"/>
      <w:r w:rsidRPr="0082539E">
        <w:rPr>
          <w:rFonts w:ascii="Times New Roman" w:hAnsi="Times New Roman" w:cs="Times New Roman"/>
          <w:color w:val="auto"/>
        </w:rPr>
        <w:t xml:space="preserve"> w </w:t>
      </w:r>
      <w:proofErr w:type="spellStart"/>
      <w:r w:rsidRPr="0082539E">
        <w:rPr>
          <w:rFonts w:ascii="Times New Roman" w:hAnsi="Times New Roman" w:cs="Times New Roman"/>
          <w:color w:val="auto"/>
        </w:rPr>
        <w:t>wykonaniu</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niniejszej</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umowy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jest</w:t>
      </w:r>
      <w:proofErr w:type="spellEnd"/>
      <w:r w:rsidRPr="0082539E">
        <w:rPr>
          <w:rFonts w:ascii="Times New Roman" w:hAnsi="Times New Roman" w:cs="Times New Roman"/>
          <w:color w:val="auto"/>
        </w:rPr>
        <w:t xml:space="preserve"> art. 6 </w:t>
      </w:r>
      <w:proofErr w:type="spellStart"/>
      <w:r w:rsidRPr="0082539E">
        <w:rPr>
          <w:rFonts w:ascii="Times New Roman" w:hAnsi="Times New Roman" w:cs="Times New Roman"/>
          <w:color w:val="auto"/>
        </w:rPr>
        <w:t>ust</w:t>
      </w:r>
      <w:proofErr w:type="spellEnd"/>
      <w:r w:rsidRPr="0082539E">
        <w:rPr>
          <w:rFonts w:ascii="Times New Roman" w:hAnsi="Times New Roman" w:cs="Times New Roman"/>
          <w:color w:val="auto"/>
        </w:rPr>
        <w:t xml:space="preserve">. 1 </w:t>
      </w:r>
      <w:proofErr w:type="spellStart"/>
      <w:r w:rsidRPr="0082539E">
        <w:rPr>
          <w:rFonts w:ascii="Times New Roman" w:hAnsi="Times New Roman" w:cs="Times New Roman"/>
          <w:color w:val="auto"/>
        </w:rPr>
        <w:t>lit</w:t>
      </w:r>
      <w:proofErr w:type="spellEnd"/>
      <w:r w:rsidRPr="0082539E">
        <w:rPr>
          <w:rFonts w:ascii="Times New Roman" w:hAnsi="Times New Roman" w:cs="Times New Roman"/>
          <w:color w:val="auto"/>
        </w:rPr>
        <w:t>. c RODO.</w:t>
      </w:r>
    </w:p>
    <w:p w14:paraId="407D1E27" w14:textId="77777777" w:rsidR="00590494" w:rsidRPr="0082539E" w:rsidRDefault="00590494" w:rsidP="001D5B4B">
      <w:pPr>
        <w:numPr>
          <w:ilvl w:val="1"/>
          <w:numId w:val="8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hanging="284"/>
        <w:contextualSpacing/>
        <w:jc w:val="both"/>
        <w:rPr>
          <w:rFonts w:ascii="Times New Roman" w:hAnsi="Times New Roman" w:cs="Times New Roman"/>
          <w:color w:val="auto"/>
        </w:rPr>
      </w:pPr>
      <w:proofErr w:type="spellStart"/>
      <w:r w:rsidRPr="0082539E">
        <w:rPr>
          <w:rFonts w:ascii="Times New Roman" w:hAnsi="Times New Roman" w:cs="Times New Roman"/>
          <w:color w:val="auto"/>
        </w:rPr>
        <w:t>Podanie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przez</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Wykonawcę</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oraz</w:t>
      </w:r>
      <w:proofErr w:type="spellEnd"/>
      <w:r w:rsidRPr="0082539E">
        <w:rPr>
          <w:rFonts w:ascii="Times New Roman" w:hAnsi="Times New Roman" w:cs="Times New Roman"/>
          <w:color w:val="auto"/>
        </w:rPr>
        <w:t xml:space="preserve"> inne </w:t>
      </w:r>
      <w:proofErr w:type="spellStart"/>
      <w:r w:rsidRPr="0082539E">
        <w:rPr>
          <w:rFonts w:ascii="Times New Roman" w:hAnsi="Times New Roman" w:cs="Times New Roman"/>
          <w:color w:val="auto"/>
        </w:rPr>
        <w:t>osoby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biorące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udział</w:t>
      </w:r>
      <w:proofErr w:type="spellEnd"/>
      <w:r w:rsidRPr="0082539E">
        <w:rPr>
          <w:rFonts w:ascii="Times New Roman" w:hAnsi="Times New Roman" w:cs="Times New Roman"/>
          <w:color w:val="auto"/>
        </w:rPr>
        <w:t xml:space="preserve"> w </w:t>
      </w:r>
      <w:proofErr w:type="spellStart"/>
      <w:r w:rsidRPr="0082539E">
        <w:rPr>
          <w:rFonts w:ascii="Times New Roman" w:hAnsi="Times New Roman" w:cs="Times New Roman"/>
          <w:color w:val="auto"/>
        </w:rPr>
        <w:t>wykonaniu</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niniejszej</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umowy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danych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osobowych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jest</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dobrowolne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jednakże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odmowa</w:t>
      </w:r>
      <w:proofErr w:type="spellEnd"/>
      <w:r w:rsidRPr="0082539E">
        <w:rPr>
          <w:rFonts w:ascii="Times New Roman" w:hAnsi="Times New Roman" w:cs="Times New Roman"/>
          <w:color w:val="auto"/>
        </w:rPr>
        <w:t xml:space="preserve"> ich </w:t>
      </w:r>
      <w:proofErr w:type="spellStart"/>
      <w:r w:rsidRPr="0082539E">
        <w:rPr>
          <w:rFonts w:ascii="Times New Roman" w:hAnsi="Times New Roman" w:cs="Times New Roman"/>
          <w:color w:val="auto"/>
        </w:rPr>
        <w:t>podania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jest</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równoznaczna</w:t>
      </w:r>
      <w:proofErr w:type="spellEnd"/>
      <w:r w:rsidRPr="0082539E">
        <w:rPr>
          <w:rFonts w:ascii="Times New Roman" w:hAnsi="Times New Roman" w:cs="Times New Roman"/>
          <w:color w:val="auto"/>
        </w:rPr>
        <w:t xml:space="preserve"> z </w:t>
      </w:r>
      <w:proofErr w:type="spellStart"/>
      <w:r w:rsidRPr="0082539E">
        <w:rPr>
          <w:rFonts w:ascii="Times New Roman" w:hAnsi="Times New Roman" w:cs="Times New Roman"/>
          <w:color w:val="auto"/>
        </w:rPr>
        <w:t>brakiem</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możliwości</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zawarcia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umowy</w:t>
      </w:r>
      <w:proofErr w:type="spellEnd"/>
      <w:r w:rsidRPr="0082539E">
        <w:rPr>
          <w:rFonts w:ascii="Times New Roman" w:hAnsi="Times New Roman" w:cs="Times New Roman"/>
          <w:color w:val="auto"/>
        </w:rPr>
        <w:t>.</w:t>
      </w:r>
    </w:p>
    <w:p w14:paraId="1AFA8700" w14:textId="77777777" w:rsidR="00590494" w:rsidRPr="0082539E" w:rsidRDefault="00590494" w:rsidP="001D5B4B">
      <w:pPr>
        <w:numPr>
          <w:ilvl w:val="1"/>
          <w:numId w:val="8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hanging="284"/>
        <w:contextualSpacing/>
        <w:jc w:val="both"/>
        <w:rPr>
          <w:rFonts w:ascii="Times New Roman" w:hAnsi="Times New Roman" w:cs="Times New Roman"/>
          <w:color w:val="auto"/>
        </w:rPr>
      </w:pPr>
      <w:proofErr w:type="spellStart"/>
      <w:r w:rsidRPr="0082539E">
        <w:rPr>
          <w:rFonts w:ascii="Times New Roman" w:hAnsi="Times New Roman" w:cs="Times New Roman"/>
          <w:color w:val="auto"/>
        </w:rPr>
        <w:t>Wykonawca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jest</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zobowiązany</w:t>
      </w:r>
      <w:proofErr w:type="spellEnd"/>
      <w:r w:rsidRPr="0082539E">
        <w:rPr>
          <w:rFonts w:ascii="Times New Roman" w:hAnsi="Times New Roman" w:cs="Times New Roman"/>
          <w:color w:val="auto"/>
        </w:rPr>
        <w:t xml:space="preserve"> do </w:t>
      </w:r>
      <w:proofErr w:type="spellStart"/>
      <w:r w:rsidRPr="0082539E">
        <w:rPr>
          <w:rFonts w:ascii="Times New Roman" w:hAnsi="Times New Roman" w:cs="Times New Roman"/>
          <w:color w:val="auto"/>
        </w:rPr>
        <w:t>przetwarzania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danych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osobowych</w:t>
      </w:r>
      <w:proofErr w:type="spellEnd"/>
      <w:r w:rsidRPr="0082539E">
        <w:rPr>
          <w:rFonts w:ascii="Times New Roman" w:hAnsi="Times New Roman" w:cs="Times New Roman"/>
          <w:color w:val="auto"/>
        </w:rPr>
        <w:t xml:space="preserve"> w </w:t>
      </w:r>
      <w:proofErr w:type="spellStart"/>
      <w:r w:rsidRPr="0082539E">
        <w:rPr>
          <w:rFonts w:ascii="Times New Roman" w:hAnsi="Times New Roman" w:cs="Times New Roman"/>
          <w:color w:val="auto"/>
        </w:rPr>
        <w:t>celu</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zakresie</w:t>
      </w:r>
      <w:proofErr w:type="spellEnd"/>
      <w:r w:rsidRPr="0082539E">
        <w:rPr>
          <w:rFonts w:ascii="Times New Roman" w:hAnsi="Times New Roman" w:cs="Times New Roman"/>
          <w:color w:val="auto"/>
        </w:rPr>
        <w:t xml:space="preserve"> i na </w:t>
      </w:r>
      <w:proofErr w:type="spellStart"/>
      <w:r w:rsidRPr="0082539E">
        <w:rPr>
          <w:rFonts w:ascii="Times New Roman" w:hAnsi="Times New Roman" w:cs="Times New Roman"/>
          <w:color w:val="auto"/>
        </w:rPr>
        <w:t>warunkach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określonych</w:t>
      </w:r>
      <w:proofErr w:type="spellEnd"/>
      <w:r w:rsidRPr="0082539E">
        <w:rPr>
          <w:rFonts w:ascii="Times New Roman" w:hAnsi="Times New Roman" w:cs="Times New Roman"/>
          <w:color w:val="auto"/>
        </w:rPr>
        <w:t xml:space="preserve"> w </w:t>
      </w:r>
      <w:proofErr w:type="spellStart"/>
      <w:r w:rsidRPr="0082539E">
        <w:rPr>
          <w:rFonts w:ascii="Times New Roman" w:hAnsi="Times New Roman" w:cs="Times New Roman"/>
          <w:color w:val="auto"/>
        </w:rPr>
        <w:t>umowie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powierzenia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przetwarzania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danych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osobowych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stanowiącej</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Załącznik</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nr</w:t>
      </w:r>
      <w:proofErr w:type="spellEnd"/>
      <w:r w:rsidRPr="0082539E">
        <w:rPr>
          <w:rFonts w:ascii="Times New Roman" w:hAnsi="Times New Roman" w:cs="Times New Roman"/>
          <w:color w:val="auto"/>
        </w:rPr>
        <w:t xml:space="preserve"> 5 do </w:t>
      </w:r>
      <w:proofErr w:type="spellStart"/>
      <w:r w:rsidRPr="0082539E">
        <w:rPr>
          <w:rFonts w:ascii="Times New Roman" w:hAnsi="Times New Roman" w:cs="Times New Roman"/>
          <w:color w:val="auto"/>
        </w:rPr>
        <w:t>niniejszej</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umowy</w:t>
      </w:r>
      <w:proofErr w:type="spellEnd"/>
      <w:r w:rsidRPr="0082539E">
        <w:rPr>
          <w:rFonts w:ascii="Times New Roman" w:hAnsi="Times New Roman" w:cs="Times New Roman"/>
          <w:color w:val="auto"/>
        </w:rPr>
        <w:t>.</w:t>
      </w:r>
    </w:p>
    <w:p w14:paraId="1819D3C2" w14:textId="77777777" w:rsidR="00590494" w:rsidRPr="0082539E" w:rsidRDefault="00590494" w:rsidP="00590494">
      <w:pPr>
        <w:contextualSpacing/>
        <w:jc w:val="center"/>
        <w:rPr>
          <w:rFonts w:ascii="Times New Roman" w:hAnsi="Times New Roman" w:cs="Times New Roman"/>
          <w:b/>
          <w:bCs/>
          <w:color w:val="auto"/>
        </w:rPr>
      </w:pPr>
    </w:p>
    <w:p w14:paraId="31DD7B44" w14:textId="77777777" w:rsidR="00590494" w:rsidRPr="0082539E" w:rsidRDefault="00590494" w:rsidP="00590494">
      <w:pPr>
        <w:contextualSpacing/>
        <w:jc w:val="center"/>
        <w:rPr>
          <w:rFonts w:ascii="Times New Roman" w:hAnsi="Times New Roman" w:cs="Times New Roman"/>
          <w:b/>
          <w:bCs/>
          <w:color w:val="auto"/>
        </w:rPr>
      </w:pPr>
      <w:r w:rsidRPr="0082539E">
        <w:rPr>
          <w:rFonts w:ascii="Times New Roman" w:hAnsi="Times New Roman" w:cs="Times New Roman"/>
          <w:b/>
          <w:bCs/>
          <w:color w:val="auto"/>
        </w:rPr>
        <w:t>§ 18</w:t>
      </w:r>
    </w:p>
    <w:p w14:paraId="18CEA59D" w14:textId="77777777" w:rsidR="00590494" w:rsidRPr="0082539E" w:rsidRDefault="00590494" w:rsidP="00590494">
      <w:pPr>
        <w:contextualSpacing/>
        <w:jc w:val="center"/>
        <w:rPr>
          <w:rFonts w:ascii="Times New Roman" w:hAnsi="Times New Roman" w:cs="Times New Roman"/>
          <w:b/>
          <w:bCs/>
          <w:color w:val="auto"/>
        </w:rPr>
      </w:pPr>
      <w:proofErr w:type="spellStart"/>
      <w:r w:rsidRPr="0082539E">
        <w:rPr>
          <w:rFonts w:ascii="Times New Roman" w:hAnsi="Times New Roman" w:cs="Times New Roman"/>
          <w:b/>
          <w:bCs/>
          <w:color w:val="auto"/>
        </w:rPr>
        <w:t>Komunikacja</w:t>
      </w:r>
      <w:proofErr w:type="spellEnd"/>
      <w:r w:rsidRPr="0082539E">
        <w:rPr>
          <w:rFonts w:ascii="Times New Roman" w:hAnsi="Times New Roman" w:cs="Times New Roman"/>
          <w:b/>
          <w:bCs/>
          <w:color w:val="auto"/>
        </w:rPr>
        <w:t xml:space="preserve">, </w:t>
      </w:r>
      <w:proofErr w:type="spellStart"/>
      <w:r w:rsidRPr="0082539E">
        <w:rPr>
          <w:rFonts w:ascii="Times New Roman" w:hAnsi="Times New Roman" w:cs="Times New Roman"/>
          <w:b/>
          <w:bCs/>
          <w:color w:val="auto"/>
        </w:rPr>
        <w:t>przedstawiciele</w:t>
      </w:r>
      <w:proofErr w:type="spellEnd"/>
      <w:r w:rsidRPr="0082539E">
        <w:rPr>
          <w:rFonts w:ascii="Times New Roman" w:hAnsi="Times New Roman" w:cs="Times New Roman"/>
          <w:b/>
          <w:bCs/>
          <w:color w:val="auto"/>
        </w:rPr>
        <w:t xml:space="preserve"> </w:t>
      </w:r>
      <w:proofErr w:type="spellStart"/>
      <w:r w:rsidRPr="0082539E">
        <w:rPr>
          <w:rFonts w:ascii="Times New Roman" w:hAnsi="Times New Roman" w:cs="Times New Roman"/>
          <w:b/>
          <w:bCs/>
          <w:color w:val="auto"/>
        </w:rPr>
        <w:t>stron</w:t>
      </w:r>
      <w:proofErr w:type="spellEnd"/>
    </w:p>
    <w:p w14:paraId="4AB43D91" w14:textId="77777777" w:rsidR="00590494" w:rsidRPr="0082539E" w:rsidRDefault="00590494" w:rsidP="001D5B4B">
      <w:pPr>
        <w:pStyle w:val="Akapitzlist"/>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rPr>
      </w:pPr>
      <w:r w:rsidRPr="0082539E">
        <w:rPr>
          <w:rFonts w:ascii="Times New Roman" w:hAnsi="Times New Roman" w:cs="Times New Roman"/>
          <w:color w:val="auto"/>
        </w:rPr>
        <w:t xml:space="preserve">Wszelkie zawiadomienia, zapytania lub informacje odnoszące się do lub wynikające z realizacji przedmiotu umowy, wymagają formy pisemnej lub elektronicznej. </w:t>
      </w:r>
    </w:p>
    <w:p w14:paraId="7FAAD317" w14:textId="77777777" w:rsidR="00590494" w:rsidRPr="0082539E" w:rsidRDefault="00590494" w:rsidP="001D5B4B">
      <w:pPr>
        <w:pStyle w:val="Akapitzlist"/>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rPr>
      </w:pPr>
      <w:r w:rsidRPr="0082539E">
        <w:rPr>
          <w:rFonts w:ascii="Times New Roman" w:hAnsi="Times New Roman" w:cs="Times New Roman"/>
          <w:color w:val="auto"/>
        </w:rPr>
        <w:t xml:space="preserve">Pisma Stron powinny powoływać się na tytuł umowy i jej numer. Za datę otrzymania dokumentów, o których mowa w ust. 1, Strony uznają dzień ich przekazania pocztą elektroniczną lub faksem, </w:t>
      </w:r>
      <w:r w:rsidRPr="0082539E">
        <w:rPr>
          <w:rFonts w:ascii="Times New Roman" w:hAnsi="Times New Roman" w:cs="Times New Roman"/>
          <w:color w:val="auto"/>
        </w:rPr>
        <w:lastRenderedPageBreak/>
        <w:t xml:space="preserve">jeżeli ich treść zostanie niezwłocznie potwierdzona pisemnie, chyba że postanowienia umowy stanowią inaczej. </w:t>
      </w:r>
    </w:p>
    <w:p w14:paraId="57711D61" w14:textId="77777777" w:rsidR="00590494" w:rsidRPr="0082539E" w:rsidRDefault="00590494" w:rsidP="001D5B4B">
      <w:pPr>
        <w:pStyle w:val="Akapitzlist"/>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rPr>
      </w:pPr>
      <w:r w:rsidRPr="0082539E">
        <w:rPr>
          <w:rFonts w:ascii="Times New Roman" w:hAnsi="Times New Roman" w:cs="Times New Roman"/>
          <w:color w:val="auto"/>
        </w:rPr>
        <w:t>Korespondencje należy kierować na wskazane adresy:</w:t>
      </w:r>
    </w:p>
    <w:p w14:paraId="2980EE2D" w14:textId="77777777" w:rsidR="00590494" w:rsidRPr="0082539E" w:rsidRDefault="00590494" w:rsidP="001D5B4B">
      <w:pPr>
        <w:pStyle w:val="Akapitzlist"/>
        <w:numPr>
          <w:ilvl w:val="0"/>
          <w:numId w:val="8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rPr>
      </w:pPr>
      <w:r w:rsidRPr="0082539E">
        <w:rPr>
          <w:rFonts w:ascii="Times New Roman" w:hAnsi="Times New Roman" w:cs="Times New Roman"/>
          <w:color w:val="auto"/>
        </w:rPr>
        <w:t xml:space="preserve">Korespondencja kierowana do Zamawiającego: Imię i nazwisko: ....................................................  </w:t>
      </w:r>
      <w:proofErr w:type="gramStart"/>
      <w:r w:rsidRPr="0082539E">
        <w:rPr>
          <w:rFonts w:ascii="Times New Roman" w:hAnsi="Times New Roman" w:cs="Times New Roman"/>
          <w:color w:val="auto"/>
        </w:rPr>
        <w:t>Adres:.....................................................................</w:t>
      </w:r>
      <w:proofErr w:type="gramEnd"/>
      <w:r w:rsidRPr="0082539E">
        <w:rPr>
          <w:rFonts w:ascii="Times New Roman" w:hAnsi="Times New Roman" w:cs="Times New Roman"/>
          <w:color w:val="auto"/>
        </w:rPr>
        <w:t xml:space="preserve"> Telefon:............................................................. </w:t>
      </w:r>
      <w:proofErr w:type="gramStart"/>
      <w:r w:rsidRPr="0082539E">
        <w:rPr>
          <w:rFonts w:ascii="Times New Roman" w:hAnsi="Times New Roman" w:cs="Times New Roman"/>
          <w:color w:val="auto"/>
        </w:rPr>
        <w:t>Fax:.........................................................................</w:t>
      </w:r>
      <w:proofErr w:type="gramEnd"/>
      <w:r w:rsidRPr="0082539E">
        <w:rPr>
          <w:rFonts w:ascii="Times New Roman" w:hAnsi="Times New Roman" w:cs="Times New Roman"/>
          <w:color w:val="auto"/>
        </w:rPr>
        <w:t xml:space="preserve"> </w:t>
      </w:r>
      <w:proofErr w:type="gramStart"/>
      <w:r w:rsidRPr="0082539E">
        <w:rPr>
          <w:rFonts w:ascii="Times New Roman" w:hAnsi="Times New Roman" w:cs="Times New Roman"/>
          <w:color w:val="auto"/>
        </w:rPr>
        <w:t>e-mail:................................................................</w:t>
      </w:r>
      <w:proofErr w:type="gramEnd"/>
      <w:r w:rsidRPr="0082539E">
        <w:rPr>
          <w:rFonts w:ascii="Times New Roman" w:hAnsi="Times New Roman" w:cs="Times New Roman"/>
          <w:color w:val="auto"/>
        </w:rPr>
        <w:t xml:space="preserve"> </w:t>
      </w:r>
    </w:p>
    <w:p w14:paraId="523E0951" w14:textId="77777777" w:rsidR="00590494" w:rsidRPr="0082539E" w:rsidRDefault="00590494" w:rsidP="001D5B4B">
      <w:pPr>
        <w:pStyle w:val="Akapitzlist"/>
        <w:numPr>
          <w:ilvl w:val="0"/>
          <w:numId w:val="8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rPr>
      </w:pPr>
      <w:r w:rsidRPr="0082539E">
        <w:rPr>
          <w:rFonts w:ascii="Times New Roman" w:hAnsi="Times New Roman" w:cs="Times New Roman"/>
          <w:color w:val="auto"/>
        </w:rPr>
        <w:t xml:space="preserve">Korespondencja kierowana do Wykonawcy: Imię i nazwisko (Koordynator): ................................... </w:t>
      </w:r>
      <w:proofErr w:type="gramStart"/>
      <w:r w:rsidRPr="0082539E">
        <w:rPr>
          <w:rFonts w:ascii="Times New Roman" w:hAnsi="Times New Roman" w:cs="Times New Roman"/>
          <w:color w:val="auto"/>
        </w:rPr>
        <w:t>Adres:..........................................................................</w:t>
      </w:r>
      <w:proofErr w:type="gramEnd"/>
      <w:r w:rsidRPr="0082539E">
        <w:rPr>
          <w:rFonts w:ascii="Times New Roman" w:hAnsi="Times New Roman" w:cs="Times New Roman"/>
          <w:color w:val="auto"/>
        </w:rPr>
        <w:t xml:space="preserve"> </w:t>
      </w:r>
      <w:proofErr w:type="gramStart"/>
      <w:r w:rsidRPr="0082539E">
        <w:rPr>
          <w:rFonts w:ascii="Times New Roman" w:hAnsi="Times New Roman" w:cs="Times New Roman"/>
          <w:color w:val="auto"/>
        </w:rPr>
        <w:t>Telefon:........................................................</w:t>
      </w:r>
      <w:proofErr w:type="gramEnd"/>
      <w:r w:rsidRPr="0082539E">
        <w:rPr>
          <w:rFonts w:ascii="Times New Roman" w:hAnsi="Times New Roman" w:cs="Times New Roman"/>
          <w:color w:val="auto"/>
        </w:rPr>
        <w:t xml:space="preserve"> Fax: ............................................................ e-mail: ................................................................ </w:t>
      </w:r>
    </w:p>
    <w:p w14:paraId="6BDC84E6" w14:textId="77094305" w:rsidR="00590494" w:rsidRPr="0082539E" w:rsidRDefault="00590494" w:rsidP="00EF4EBF">
      <w:pPr>
        <w:pStyle w:val="Akapitzlist"/>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rPr>
      </w:pPr>
      <w:r w:rsidRPr="0082539E">
        <w:rPr>
          <w:rFonts w:ascii="Times New Roman" w:hAnsi="Times New Roman" w:cs="Times New Roman"/>
          <w:color w:val="auto"/>
        </w:rPr>
        <w:t xml:space="preserve">Zmiana danych wskazanych w ust. 3, nie stanowi zmiany umowy i wymaga jedynie pisemnego powiadomienia drugiej Strony. </w:t>
      </w:r>
    </w:p>
    <w:p w14:paraId="05E35A87" w14:textId="77777777" w:rsidR="00590494" w:rsidRPr="0082539E" w:rsidRDefault="00590494" w:rsidP="00590494">
      <w:pPr>
        <w:contextualSpacing/>
        <w:jc w:val="center"/>
        <w:rPr>
          <w:rFonts w:ascii="Times New Roman" w:hAnsi="Times New Roman" w:cs="Times New Roman"/>
          <w:b/>
          <w:bCs/>
          <w:color w:val="auto"/>
        </w:rPr>
      </w:pPr>
    </w:p>
    <w:p w14:paraId="7E14A0F7" w14:textId="77777777" w:rsidR="00590494" w:rsidRPr="0082539E" w:rsidRDefault="00590494" w:rsidP="00590494">
      <w:pPr>
        <w:contextualSpacing/>
        <w:jc w:val="center"/>
        <w:rPr>
          <w:rFonts w:ascii="Times New Roman" w:hAnsi="Times New Roman" w:cs="Times New Roman"/>
          <w:b/>
          <w:bCs/>
          <w:color w:val="auto"/>
        </w:rPr>
      </w:pPr>
      <w:r w:rsidRPr="0082539E">
        <w:rPr>
          <w:rFonts w:ascii="Times New Roman" w:hAnsi="Times New Roman" w:cs="Times New Roman"/>
          <w:b/>
          <w:bCs/>
          <w:color w:val="auto"/>
        </w:rPr>
        <w:t>§ 19</w:t>
      </w:r>
    </w:p>
    <w:p w14:paraId="78701F36" w14:textId="77777777" w:rsidR="00590494" w:rsidRPr="0082539E" w:rsidRDefault="00590494" w:rsidP="00590494">
      <w:pPr>
        <w:contextualSpacing/>
        <w:jc w:val="center"/>
        <w:rPr>
          <w:rFonts w:ascii="Times New Roman" w:hAnsi="Times New Roman" w:cs="Times New Roman"/>
          <w:b/>
          <w:bCs/>
          <w:color w:val="auto"/>
        </w:rPr>
      </w:pPr>
      <w:proofErr w:type="spellStart"/>
      <w:r w:rsidRPr="0082539E">
        <w:rPr>
          <w:rFonts w:ascii="Times New Roman" w:hAnsi="Times New Roman" w:cs="Times New Roman"/>
          <w:b/>
          <w:bCs/>
          <w:color w:val="auto"/>
        </w:rPr>
        <w:t>Postanowienia</w:t>
      </w:r>
      <w:proofErr w:type="spellEnd"/>
      <w:r w:rsidRPr="0082539E">
        <w:rPr>
          <w:rFonts w:ascii="Times New Roman" w:hAnsi="Times New Roman" w:cs="Times New Roman"/>
          <w:b/>
          <w:bCs/>
          <w:color w:val="auto"/>
        </w:rPr>
        <w:t xml:space="preserve"> </w:t>
      </w:r>
      <w:proofErr w:type="spellStart"/>
      <w:r w:rsidRPr="0082539E">
        <w:rPr>
          <w:rFonts w:ascii="Times New Roman" w:hAnsi="Times New Roman" w:cs="Times New Roman"/>
          <w:b/>
          <w:bCs/>
          <w:color w:val="auto"/>
        </w:rPr>
        <w:t>końcowe</w:t>
      </w:r>
      <w:proofErr w:type="spellEnd"/>
    </w:p>
    <w:p w14:paraId="006A41A6" w14:textId="77777777" w:rsidR="00590494" w:rsidRPr="0082539E" w:rsidRDefault="00590494" w:rsidP="001D5B4B">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rPr>
      </w:pPr>
      <w:proofErr w:type="spellStart"/>
      <w:r w:rsidRPr="0082539E">
        <w:rPr>
          <w:rFonts w:ascii="Times New Roman" w:hAnsi="Times New Roman" w:cs="Times New Roman"/>
          <w:color w:val="auto"/>
        </w:rPr>
        <w:t>Wszelkie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spory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mogące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wyniknąć</w:t>
      </w:r>
      <w:proofErr w:type="spellEnd"/>
      <w:r w:rsidRPr="0082539E">
        <w:rPr>
          <w:rFonts w:ascii="Times New Roman" w:hAnsi="Times New Roman" w:cs="Times New Roman"/>
          <w:color w:val="auto"/>
        </w:rPr>
        <w:t xml:space="preserve"> z </w:t>
      </w:r>
      <w:proofErr w:type="spellStart"/>
      <w:r w:rsidRPr="0082539E">
        <w:rPr>
          <w:rFonts w:ascii="Times New Roman" w:hAnsi="Times New Roman" w:cs="Times New Roman"/>
          <w:color w:val="auto"/>
        </w:rPr>
        <w:t>tytułu</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niniejszej</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umowy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będą</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rozstrzygane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przez</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sąd</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właściwy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miejscowo</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dla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siedziby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Zamawiającego</w:t>
      </w:r>
      <w:proofErr w:type="spellEnd"/>
      <w:r w:rsidRPr="0082539E">
        <w:rPr>
          <w:rFonts w:ascii="Times New Roman" w:hAnsi="Times New Roman" w:cs="Times New Roman"/>
          <w:color w:val="auto"/>
        </w:rPr>
        <w:t>.</w:t>
      </w:r>
    </w:p>
    <w:p w14:paraId="0765277E" w14:textId="77777777" w:rsidR="00590494" w:rsidRPr="0082539E" w:rsidRDefault="00590494" w:rsidP="001D5B4B">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rPr>
      </w:pPr>
      <w:r w:rsidRPr="0082539E">
        <w:rPr>
          <w:rFonts w:ascii="Times New Roman" w:hAnsi="Times New Roman" w:cs="Times New Roman"/>
          <w:color w:val="auto"/>
        </w:rPr>
        <w:t xml:space="preserve">W </w:t>
      </w:r>
      <w:proofErr w:type="spellStart"/>
      <w:r w:rsidRPr="0082539E">
        <w:rPr>
          <w:rFonts w:ascii="Times New Roman" w:hAnsi="Times New Roman" w:cs="Times New Roman"/>
          <w:color w:val="auto"/>
        </w:rPr>
        <w:t>sprawach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nieuregulowanych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niniejszą</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umową</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maja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zastosowanie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odpowiednie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przepisy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prawa</w:t>
      </w:r>
      <w:proofErr w:type="spellEnd"/>
      <w:r w:rsidRPr="0082539E">
        <w:rPr>
          <w:rFonts w:ascii="Times New Roman" w:hAnsi="Times New Roman" w:cs="Times New Roman"/>
          <w:color w:val="auto"/>
        </w:rPr>
        <w:t xml:space="preserve">, w </w:t>
      </w:r>
      <w:proofErr w:type="spellStart"/>
      <w:r w:rsidRPr="0082539E">
        <w:rPr>
          <w:rFonts w:ascii="Times New Roman" w:hAnsi="Times New Roman" w:cs="Times New Roman"/>
          <w:color w:val="auto"/>
        </w:rPr>
        <w:t>szczególności</w:t>
      </w:r>
      <w:proofErr w:type="spellEnd"/>
      <w:r w:rsidRPr="0082539E">
        <w:rPr>
          <w:rFonts w:ascii="Times New Roman" w:hAnsi="Times New Roman" w:cs="Times New Roman"/>
          <w:color w:val="auto"/>
        </w:rPr>
        <w:t>:</w:t>
      </w:r>
    </w:p>
    <w:p w14:paraId="4EA8CA5D" w14:textId="77777777" w:rsidR="00590494" w:rsidRPr="0082539E" w:rsidRDefault="00590494" w:rsidP="001D5B4B">
      <w:pPr>
        <w:pStyle w:val="Akapitzlist"/>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rPr>
      </w:pPr>
      <w:r w:rsidRPr="0082539E">
        <w:rPr>
          <w:rFonts w:ascii="Times New Roman" w:hAnsi="Times New Roman" w:cs="Times New Roman"/>
          <w:color w:val="auto"/>
        </w:rPr>
        <w:t>ustawa z dnia 29 stycznia 2004 r. Prawo zamówień publicznych (</w:t>
      </w:r>
      <w:proofErr w:type="spellStart"/>
      <w:r w:rsidRPr="0082539E">
        <w:rPr>
          <w:rFonts w:ascii="Times New Roman" w:hAnsi="Times New Roman" w:cs="Times New Roman"/>
          <w:color w:val="auto"/>
        </w:rPr>
        <w:t>t.j</w:t>
      </w:r>
      <w:proofErr w:type="spellEnd"/>
      <w:r w:rsidRPr="0082539E">
        <w:rPr>
          <w:rFonts w:ascii="Times New Roman" w:hAnsi="Times New Roman" w:cs="Times New Roman"/>
          <w:color w:val="auto"/>
        </w:rPr>
        <w:t xml:space="preserve">.: Dz. U. z 2019 r. poz. 1843, ze zm.), </w:t>
      </w:r>
    </w:p>
    <w:p w14:paraId="3C6842F7" w14:textId="77777777" w:rsidR="00590494" w:rsidRPr="0082539E" w:rsidRDefault="00590494" w:rsidP="001D5B4B">
      <w:pPr>
        <w:pStyle w:val="Akapitzlist"/>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rPr>
      </w:pPr>
      <w:r w:rsidRPr="0082539E">
        <w:rPr>
          <w:rFonts w:ascii="Times New Roman" w:hAnsi="Times New Roman" w:cs="Times New Roman"/>
          <w:color w:val="auto"/>
        </w:rPr>
        <w:t xml:space="preserve">ustawa z dnia 23 kwietnia 1964 r. Kodeks cywilny </w:t>
      </w:r>
      <w:r w:rsidRPr="0082539E">
        <w:rPr>
          <w:rFonts w:ascii="Times New Roman" w:hAnsi="Times New Roman" w:cs="Times New Roman"/>
          <w:color w:val="auto"/>
          <w:lang w:eastAsia="ar-SA"/>
        </w:rPr>
        <w:t>(</w:t>
      </w:r>
      <w:proofErr w:type="spellStart"/>
      <w:r w:rsidRPr="0082539E">
        <w:rPr>
          <w:rFonts w:ascii="Times New Roman" w:hAnsi="Times New Roman" w:cs="Times New Roman"/>
          <w:color w:val="auto"/>
          <w:lang w:eastAsia="ar-SA"/>
        </w:rPr>
        <w:t>t.j</w:t>
      </w:r>
      <w:proofErr w:type="spellEnd"/>
      <w:r w:rsidRPr="0082539E">
        <w:rPr>
          <w:rFonts w:ascii="Times New Roman" w:hAnsi="Times New Roman" w:cs="Times New Roman"/>
          <w:color w:val="auto"/>
          <w:lang w:eastAsia="ar-SA"/>
        </w:rPr>
        <w:t>.: Dz. U. z 2019 r., poz. 1145, ze zm.)</w:t>
      </w:r>
      <w:r w:rsidRPr="0082539E">
        <w:rPr>
          <w:rFonts w:ascii="Times New Roman" w:hAnsi="Times New Roman" w:cs="Times New Roman"/>
          <w:color w:val="auto"/>
        </w:rPr>
        <w:t>,</w:t>
      </w:r>
    </w:p>
    <w:p w14:paraId="06DDD28E" w14:textId="77777777" w:rsidR="00590494" w:rsidRPr="0082539E" w:rsidRDefault="00590494" w:rsidP="001D5B4B">
      <w:pPr>
        <w:pStyle w:val="Akapitzlist"/>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rPr>
      </w:pPr>
      <w:r w:rsidRPr="0082539E">
        <w:rPr>
          <w:rFonts w:ascii="Times New Roman" w:hAnsi="Times New Roman" w:cs="Times New Roman"/>
          <w:color w:val="auto"/>
        </w:rPr>
        <w:t>ustawa z dnia 26 czerwca 1974 r. Kodeks pracy (</w:t>
      </w:r>
      <w:proofErr w:type="spellStart"/>
      <w:r w:rsidRPr="0082539E">
        <w:rPr>
          <w:rFonts w:ascii="Times New Roman" w:hAnsi="Times New Roman" w:cs="Times New Roman"/>
          <w:color w:val="auto"/>
        </w:rPr>
        <w:t>t.j</w:t>
      </w:r>
      <w:proofErr w:type="spellEnd"/>
      <w:r w:rsidRPr="0082539E">
        <w:rPr>
          <w:rFonts w:ascii="Times New Roman" w:hAnsi="Times New Roman" w:cs="Times New Roman"/>
          <w:color w:val="auto"/>
        </w:rPr>
        <w:t>.: Dz. U. z 2020 r. poz. 1320, ze zm.),</w:t>
      </w:r>
    </w:p>
    <w:p w14:paraId="06E33661" w14:textId="77777777" w:rsidR="00590494" w:rsidRPr="0082539E" w:rsidRDefault="00590494" w:rsidP="001D5B4B">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rPr>
      </w:pPr>
      <w:proofErr w:type="spellStart"/>
      <w:r w:rsidRPr="0082539E">
        <w:rPr>
          <w:rFonts w:ascii="Times New Roman" w:hAnsi="Times New Roman" w:cs="Times New Roman"/>
          <w:color w:val="auto"/>
        </w:rPr>
        <w:t>Postanowienia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niniejszej</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umowy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są</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interpretowane</w:t>
      </w:r>
      <w:proofErr w:type="spellEnd"/>
      <w:r w:rsidRPr="0082539E">
        <w:rPr>
          <w:rFonts w:ascii="Times New Roman" w:hAnsi="Times New Roman" w:cs="Times New Roman"/>
          <w:color w:val="auto"/>
        </w:rPr>
        <w:t xml:space="preserve"> i </w:t>
      </w:r>
      <w:proofErr w:type="spellStart"/>
      <w:r w:rsidRPr="0082539E">
        <w:rPr>
          <w:rFonts w:ascii="Times New Roman" w:hAnsi="Times New Roman" w:cs="Times New Roman"/>
          <w:color w:val="auto"/>
        </w:rPr>
        <w:t>stosowane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zgodnie</w:t>
      </w:r>
      <w:proofErr w:type="spellEnd"/>
      <w:r w:rsidRPr="0082539E">
        <w:rPr>
          <w:rFonts w:ascii="Times New Roman" w:hAnsi="Times New Roman" w:cs="Times New Roman"/>
          <w:color w:val="auto"/>
        </w:rPr>
        <w:t xml:space="preserve"> z </w:t>
      </w:r>
      <w:proofErr w:type="spellStart"/>
      <w:r w:rsidRPr="0082539E">
        <w:rPr>
          <w:rFonts w:ascii="Times New Roman" w:hAnsi="Times New Roman" w:cs="Times New Roman"/>
          <w:color w:val="auto"/>
        </w:rPr>
        <w:t>ustawą</w:t>
      </w:r>
      <w:proofErr w:type="spellEnd"/>
      <w:r w:rsidRPr="0082539E">
        <w:rPr>
          <w:rFonts w:ascii="Times New Roman" w:hAnsi="Times New Roman" w:cs="Times New Roman"/>
          <w:color w:val="auto"/>
        </w:rPr>
        <w:t xml:space="preserve"> z </w:t>
      </w:r>
      <w:proofErr w:type="spellStart"/>
      <w:r w:rsidRPr="0082539E">
        <w:rPr>
          <w:rFonts w:ascii="Times New Roman" w:hAnsi="Times New Roman" w:cs="Times New Roman"/>
          <w:color w:val="auto"/>
        </w:rPr>
        <w:t>dnia</w:t>
      </w:r>
      <w:proofErr w:type="spellEnd"/>
      <w:r w:rsidRPr="0082539E">
        <w:rPr>
          <w:rFonts w:ascii="Times New Roman" w:hAnsi="Times New Roman" w:cs="Times New Roman"/>
          <w:color w:val="auto"/>
        </w:rPr>
        <w:t xml:space="preserve"> 13 </w:t>
      </w:r>
      <w:proofErr w:type="spellStart"/>
      <w:r w:rsidRPr="0082539E">
        <w:rPr>
          <w:rFonts w:ascii="Times New Roman" w:hAnsi="Times New Roman" w:cs="Times New Roman"/>
          <w:color w:val="auto"/>
        </w:rPr>
        <w:t>września</w:t>
      </w:r>
      <w:proofErr w:type="spellEnd"/>
      <w:r w:rsidRPr="0082539E">
        <w:rPr>
          <w:rFonts w:ascii="Times New Roman" w:hAnsi="Times New Roman" w:cs="Times New Roman"/>
          <w:color w:val="auto"/>
        </w:rPr>
        <w:t xml:space="preserve"> 1996 </w:t>
      </w:r>
      <w:proofErr w:type="spellStart"/>
      <w:r w:rsidRPr="0082539E">
        <w:rPr>
          <w:rFonts w:ascii="Times New Roman" w:hAnsi="Times New Roman" w:cs="Times New Roman"/>
          <w:color w:val="auto"/>
        </w:rPr>
        <w:t>roku</w:t>
      </w:r>
      <w:proofErr w:type="spellEnd"/>
      <w:r w:rsidRPr="0082539E">
        <w:rPr>
          <w:rFonts w:ascii="Times New Roman" w:hAnsi="Times New Roman" w:cs="Times New Roman"/>
          <w:color w:val="auto"/>
        </w:rPr>
        <w:t xml:space="preserve"> o </w:t>
      </w:r>
      <w:proofErr w:type="spellStart"/>
      <w:r w:rsidRPr="0082539E">
        <w:rPr>
          <w:rFonts w:ascii="Times New Roman" w:hAnsi="Times New Roman" w:cs="Times New Roman"/>
          <w:color w:val="auto"/>
        </w:rPr>
        <w:t>utrzymaniu</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czystości</w:t>
      </w:r>
      <w:proofErr w:type="spellEnd"/>
      <w:r w:rsidRPr="0082539E">
        <w:rPr>
          <w:rFonts w:ascii="Times New Roman" w:hAnsi="Times New Roman" w:cs="Times New Roman"/>
          <w:color w:val="auto"/>
        </w:rPr>
        <w:t xml:space="preserve"> i </w:t>
      </w:r>
      <w:proofErr w:type="spellStart"/>
      <w:r w:rsidRPr="0082539E">
        <w:rPr>
          <w:rFonts w:ascii="Times New Roman" w:hAnsi="Times New Roman" w:cs="Times New Roman"/>
          <w:color w:val="auto"/>
        </w:rPr>
        <w:t>porządku</w:t>
      </w:r>
      <w:proofErr w:type="spellEnd"/>
      <w:r w:rsidRPr="0082539E">
        <w:rPr>
          <w:rFonts w:ascii="Times New Roman" w:hAnsi="Times New Roman" w:cs="Times New Roman"/>
          <w:color w:val="auto"/>
        </w:rPr>
        <w:t xml:space="preserve"> w </w:t>
      </w:r>
      <w:proofErr w:type="spellStart"/>
      <w:r w:rsidRPr="0082539E">
        <w:rPr>
          <w:rFonts w:ascii="Times New Roman" w:hAnsi="Times New Roman" w:cs="Times New Roman"/>
          <w:color w:val="auto"/>
        </w:rPr>
        <w:t>gminach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t.j</w:t>
      </w:r>
      <w:proofErr w:type="spellEnd"/>
      <w:r w:rsidRPr="0082539E">
        <w:rPr>
          <w:rFonts w:ascii="Times New Roman" w:hAnsi="Times New Roman" w:cs="Times New Roman"/>
          <w:color w:val="auto"/>
        </w:rPr>
        <w:t xml:space="preserve">. Dz. U. z 2020 r. </w:t>
      </w:r>
      <w:proofErr w:type="spellStart"/>
      <w:r w:rsidRPr="0082539E">
        <w:rPr>
          <w:rFonts w:ascii="Times New Roman" w:hAnsi="Times New Roman" w:cs="Times New Roman"/>
          <w:color w:val="auto"/>
        </w:rPr>
        <w:t>poz</w:t>
      </w:r>
      <w:proofErr w:type="spellEnd"/>
      <w:r w:rsidRPr="0082539E">
        <w:rPr>
          <w:rFonts w:ascii="Times New Roman" w:hAnsi="Times New Roman" w:cs="Times New Roman"/>
          <w:color w:val="auto"/>
        </w:rPr>
        <w:t xml:space="preserve">. 1439) </w:t>
      </w:r>
      <w:proofErr w:type="spellStart"/>
      <w:r w:rsidRPr="0082539E">
        <w:rPr>
          <w:rFonts w:ascii="Times New Roman" w:hAnsi="Times New Roman" w:cs="Times New Roman"/>
          <w:color w:val="auto"/>
        </w:rPr>
        <w:t>oraz</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obowiązującym</w:t>
      </w:r>
      <w:proofErr w:type="spellEnd"/>
      <w:r w:rsidRPr="0082539E">
        <w:rPr>
          <w:rFonts w:ascii="Times New Roman" w:hAnsi="Times New Roman" w:cs="Times New Roman"/>
          <w:color w:val="auto"/>
        </w:rPr>
        <w:t xml:space="preserve"> na </w:t>
      </w:r>
      <w:proofErr w:type="spellStart"/>
      <w:r w:rsidRPr="0082539E">
        <w:rPr>
          <w:rFonts w:ascii="Times New Roman" w:hAnsi="Times New Roman" w:cs="Times New Roman"/>
          <w:color w:val="auto"/>
        </w:rPr>
        <w:t>terenie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gminy</w:t>
      </w:r>
      <w:proofErr w:type="spellEnd"/>
      <w:r w:rsidRPr="0082539E">
        <w:rPr>
          <w:rFonts w:ascii="Times New Roman" w:hAnsi="Times New Roman" w:cs="Times New Roman"/>
          <w:color w:val="auto"/>
        </w:rPr>
        <w:t xml:space="preserve"> Dmosin </w:t>
      </w:r>
      <w:proofErr w:type="spellStart"/>
      <w:r w:rsidRPr="0082539E">
        <w:rPr>
          <w:rFonts w:ascii="Times New Roman" w:hAnsi="Times New Roman" w:cs="Times New Roman"/>
          <w:color w:val="auto"/>
        </w:rPr>
        <w:t>Regulaminem</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utrzymania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czystości</w:t>
      </w:r>
      <w:proofErr w:type="spellEnd"/>
      <w:r w:rsidRPr="0082539E">
        <w:rPr>
          <w:rFonts w:ascii="Times New Roman" w:hAnsi="Times New Roman" w:cs="Times New Roman"/>
          <w:color w:val="auto"/>
        </w:rPr>
        <w:t xml:space="preserve"> i </w:t>
      </w:r>
      <w:proofErr w:type="spellStart"/>
      <w:r w:rsidRPr="0082539E">
        <w:rPr>
          <w:rFonts w:ascii="Times New Roman" w:hAnsi="Times New Roman" w:cs="Times New Roman"/>
          <w:color w:val="auto"/>
        </w:rPr>
        <w:t>porządku</w:t>
      </w:r>
      <w:proofErr w:type="spellEnd"/>
      <w:r w:rsidRPr="0082539E">
        <w:rPr>
          <w:rFonts w:ascii="Times New Roman" w:hAnsi="Times New Roman" w:cs="Times New Roman"/>
          <w:color w:val="auto"/>
        </w:rPr>
        <w:t xml:space="preserve"> na </w:t>
      </w:r>
      <w:proofErr w:type="spellStart"/>
      <w:r w:rsidRPr="0082539E">
        <w:rPr>
          <w:rFonts w:ascii="Times New Roman" w:hAnsi="Times New Roman" w:cs="Times New Roman"/>
          <w:color w:val="auto"/>
        </w:rPr>
        <w:t>terenie</w:t>
      </w:r>
      <w:proofErr w:type="spellEnd"/>
      <w:r w:rsidRPr="0082539E">
        <w:rPr>
          <w:rFonts w:ascii="Times New Roman" w:hAnsi="Times New Roman" w:cs="Times New Roman"/>
          <w:color w:val="auto"/>
        </w:rPr>
        <w:t xml:space="preserve"> Gminy Dmosin.</w:t>
      </w:r>
    </w:p>
    <w:p w14:paraId="55A9E1D5" w14:textId="77777777" w:rsidR="00590494" w:rsidRPr="0082539E" w:rsidRDefault="00590494" w:rsidP="001D5B4B">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rPr>
      </w:pPr>
      <w:proofErr w:type="spellStart"/>
      <w:r w:rsidRPr="0082539E">
        <w:rPr>
          <w:rFonts w:ascii="Times New Roman" w:hAnsi="Times New Roman" w:cs="Times New Roman"/>
          <w:color w:val="auto"/>
        </w:rPr>
        <w:t>Integralną</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część</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umowy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stanowią</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załączniki</w:t>
      </w:r>
      <w:proofErr w:type="spellEnd"/>
      <w:r w:rsidRPr="0082539E">
        <w:rPr>
          <w:rFonts w:ascii="Times New Roman" w:hAnsi="Times New Roman" w:cs="Times New Roman"/>
          <w:color w:val="auto"/>
        </w:rPr>
        <w:t>:</w:t>
      </w:r>
    </w:p>
    <w:p w14:paraId="714983DD" w14:textId="77777777" w:rsidR="00590494" w:rsidRPr="0082539E" w:rsidRDefault="00590494" w:rsidP="001D5B4B">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hanging="360"/>
        <w:contextualSpacing/>
        <w:jc w:val="both"/>
        <w:rPr>
          <w:rFonts w:ascii="Times New Roman" w:hAnsi="Times New Roman" w:cs="Times New Roman"/>
          <w:color w:val="auto"/>
        </w:rPr>
      </w:pPr>
      <w:proofErr w:type="spellStart"/>
      <w:r w:rsidRPr="0082539E">
        <w:rPr>
          <w:rFonts w:ascii="Times New Roman" w:hAnsi="Times New Roman" w:cs="Times New Roman"/>
          <w:color w:val="auto"/>
        </w:rPr>
        <w:t>Oferta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Wykonawcy</w:t>
      </w:r>
      <w:proofErr w:type="spellEnd"/>
      <w:r w:rsidRPr="0082539E">
        <w:rPr>
          <w:rFonts w:ascii="Times New Roman" w:hAnsi="Times New Roman" w:cs="Times New Roman"/>
          <w:color w:val="auto"/>
        </w:rPr>
        <w:t xml:space="preserve"> – </w:t>
      </w:r>
      <w:proofErr w:type="spellStart"/>
      <w:r w:rsidRPr="0082539E">
        <w:rPr>
          <w:rFonts w:ascii="Times New Roman" w:hAnsi="Times New Roman" w:cs="Times New Roman"/>
          <w:color w:val="auto"/>
        </w:rPr>
        <w:t>Załącznik</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Nr</w:t>
      </w:r>
      <w:proofErr w:type="spellEnd"/>
      <w:r w:rsidRPr="0082539E">
        <w:rPr>
          <w:rFonts w:ascii="Times New Roman" w:hAnsi="Times New Roman" w:cs="Times New Roman"/>
          <w:color w:val="auto"/>
        </w:rPr>
        <w:t xml:space="preserve"> 1,</w:t>
      </w:r>
    </w:p>
    <w:p w14:paraId="2C54AD2C" w14:textId="77777777" w:rsidR="00590494" w:rsidRPr="0082539E" w:rsidRDefault="00590494" w:rsidP="001D5B4B">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hanging="360"/>
        <w:contextualSpacing/>
        <w:jc w:val="both"/>
        <w:rPr>
          <w:rFonts w:ascii="Times New Roman" w:hAnsi="Times New Roman" w:cs="Times New Roman"/>
          <w:color w:val="auto"/>
        </w:rPr>
      </w:pPr>
      <w:r w:rsidRPr="0082539E">
        <w:rPr>
          <w:rFonts w:ascii="Times New Roman" w:hAnsi="Times New Roman" w:cs="Times New Roman"/>
          <w:color w:val="auto"/>
        </w:rPr>
        <w:t xml:space="preserve">SIWZ – </w:t>
      </w:r>
      <w:proofErr w:type="spellStart"/>
      <w:r w:rsidRPr="0082539E">
        <w:rPr>
          <w:rFonts w:ascii="Times New Roman" w:hAnsi="Times New Roman" w:cs="Times New Roman"/>
          <w:color w:val="auto"/>
        </w:rPr>
        <w:t>Załącznik</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Nr</w:t>
      </w:r>
      <w:proofErr w:type="spellEnd"/>
      <w:r w:rsidRPr="0082539E">
        <w:rPr>
          <w:rFonts w:ascii="Times New Roman" w:hAnsi="Times New Roman" w:cs="Times New Roman"/>
          <w:color w:val="auto"/>
        </w:rPr>
        <w:t xml:space="preserve"> 2,</w:t>
      </w:r>
    </w:p>
    <w:p w14:paraId="47843C70" w14:textId="77777777" w:rsidR="00590494" w:rsidRPr="0082539E" w:rsidRDefault="00590494" w:rsidP="001D5B4B">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hanging="360"/>
        <w:contextualSpacing/>
        <w:jc w:val="both"/>
        <w:rPr>
          <w:rFonts w:ascii="Times New Roman" w:hAnsi="Times New Roman" w:cs="Times New Roman"/>
          <w:color w:val="auto"/>
        </w:rPr>
      </w:pPr>
      <w:proofErr w:type="spellStart"/>
      <w:r w:rsidRPr="0082539E">
        <w:rPr>
          <w:rFonts w:ascii="Times New Roman" w:hAnsi="Times New Roman" w:cs="Times New Roman"/>
          <w:color w:val="auto"/>
        </w:rPr>
        <w:t>Szczegółowy</w:t>
      </w:r>
      <w:proofErr w:type="spellEnd"/>
      <w:r w:rsidRPr="0082539E">
        <w:rPr>
          <w:rFonts w:ascii="Times New Roman" w:hAnsi="Times New Roman" w:cs="Times New Roman"/>
          <w:color w:val="auto"/>
        </w:rPr>
        <w:t xml:space="preserve"> Opis </w:t>
      </w:r>
      <w:proofErr w:type="spellStart"/>
      <w:r w:rsidRPr="0082539E">
        <w:rPr>
          <w:rFonts w:ascii="Times New Roman" w:hAnsi="Times New Roman" w:cs="Times New Roman"/>
          <w:color w:val="auto"/>
        </w:rPr>
        <w:t>Przedmiotu</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Zamówienia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Załącznik</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Nr</w:t>
      </w:r>
      <w:proofErr w:type="spellEnd"/>
      <w:r w:rsidRPr="0082539E">
        <w:rPr>
          <w:rFonts w:ascii="Times New Roman" w:hAnsi="Times New Roman" w:cs="Times New Roman"/>
          <w:color w:val="auto"/>
        </w:rPr>
        <w:t xml:space="preserve"> 3,</w:t>
      </w:r>
    </w:p>
    <w:p w14:paraId="370F6B28" w14:textId="77777777" w:rsidR="00590494" w:rsidRPr="0082539E" w:rsidRDefault="00590494" w:rsidP="001D5B4B">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hanging="360"/>
        <w:contextualSpacing/>
        <w:jc w:val="both"/>
        <w:rPr>
          <w:rFonts w:ascii="Times New Roman" w:hAnsi="Times New Roman" w:cs="Times New Roman"/>
          <w:color w:val="auto"/>
        </w:rPr>
      </w:pPr>
      <w:r w:rsidRPr="0082539E">
        <w:rPr>
          <w:rFonts w:ascii="Times New Roman" w:hAnsi="Times New Roman" w:cs="Times New Roman"/>
          <w:color w:val="auto"/>
        </w:rPr>
        <w:t xml:space="preserve">Opis </w:t>
      </w:r>
      <w:proofErr w:type="spellStart"/>
      <w:r w:rsidRPr="0082539E">
        <w:rPr>
          <w:rFonts w:ascii="Times New Roman" w:hAnsi="Times New Roman" w:cs="Times New Roman"/>
          <w:color w:val="auto"/>
        </w:rPr>
        <w:t>Przedmiotu</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Zamówienia</w:t>
      </w:r>
      <w:proofErr w:type="spellEnd"/>
      <w:r w:rsidRPr="0082539E">
        <w:rPr>
          <w:rFonts w:ascii="Times New Roman" w:hAnsi="Times New Roman" w:cs="Times New Roman"/>
          <w:color w:val="auto"/>
        </w:rPr>
        <w:t xml:space="preserve">*** – </w:t>
      </w:r>
      <w:proofErr w:type="spellStart"/>
      <w:r w:rsidRPr="0082539E">
        <w:rPr>
          <w:rFonts w:ascii="Times New Roman" w:hAnsi="Times New Roman" w:cs="Times New Roman"/>
          <w:color w:val="auto"/>
        </w:rPr>
        <w:t>Załącznik</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Nr</w:t>
      </w:r>
      <w:proofErr w:type="spellEnd"/>
      <w:r w:rsidRPr="0082539E">
        <w:rPr>
          <w:rFonts w:ascii="Times New Roman" w:hAnsi="Times New Roman" w:cs="Times New Roman"/>
          <w:color w:val="auto"/>
        </w:rPr>
        <w:t xml:space="preserve"> 4,</w:t>
      </w:r>
    </w:p>
    <w:p w14:paraId="658EA888" w14:textId="77777777" w:rsidR="00590494" w:rsidRPr="0082539E" w:rsidRDefault="00590494" w:rsidP="001D5B4B">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hanging="360"/>
        <w:contextualSpacing/>
        <w:jc w:val="both"/>
        <w:rPr>
          <w:rFonts w:ascii="Times New Roman" w:hAnsi="Times New Roman" w:cs="Times New Roman"/>
          <w:color w:val="auto"/>
        </w:rPr>
      </w:pPr>
      <w:proofErr w:type="spellStart"/>
      <w:r w:rsidRPr="0082539E">
        <w:rPr>
          <w:rFonts w:ascii="Times New Roman" w:hAnsi="Times New Roman" w:cs="Times New Roman"/>
          <w:color w:val="auto"/>
        </w:rPr>
        <w:t>Umowa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powierzenia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przetwarzania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danych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osobowych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wraz</w:t>
      </w:r>
      <w:proofErr w:type="spellEnd"/>
      <w:r w:rsidRPr="0082539E">
        <w:rPr>
          <w:rFonts w:ascii="Times New Roman" w:hAnsi="Times New Roman" w:cs="Times New Roman"/>
          <w:color w:val="auto"/>
        </w:rPr>
        <w:t xml:space="preserve"> z </w:t>
      </w:r>
      <w:proofErr w:type="spellStart"/>
      <w:r w:rsidRPr="0082539E">
        <w:rPr>
          <w:rFonts w:ascii="Times New Roman" w:hAnsi="Times New Roman" w:cs="Times New Roman"/>
          <w:color w:val="auto"/>
        </w:rPr>
        <w:t>załącznikami</w:t>
      </w:r>
      <w:proofErr w:type="spellEnd"/>
      <w:r w:rsidRPr="0082539E">
        <w:rPr>
          <w:rFonts w:ascii="Times New Roman" w:hAnsi="Times New Roman" w:cs="Times New Roman"/>
          <w:color w:val="auto"/>
        </w:rPr>
        <w:t xml:space="preserve"> – </w:t>
      </w:r>
      <w:proofErr w:type="spellStart"/>
      <w:r w:rsidRPr="0082539E">
        <w:rPr>
          <w:rFonts w:ascii="Times New Roman" w:hAnsi="Times New Roman" w:cs="Times New Roman"/>
          <w:color w:val="auto"/>
        </w:rPr>
        <w:t>Załącznik</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Nr</w:t>
      </w:r>
      <w:proofErr w:type="spellEnd"/>
      <w:r w:rsidRPr="0082539E">
        <w:rPr>
          <w:rFonts w:ascii="Times New Roman" w:hAnsi="Times New Roman" w:cs="Times New Roman"/>
          <w:color w:val="auto"/>
        </w:rPr>
        <w:t xml:space="preserve"> 5.</w:t>
      </w:r>
    </w:p>
    <w:p w14:paraId="2CE462CB" w14:textId="77777777" w:rsidR="00590494" w:rsidRPr="0082539E" w:rsidRDefault="00590494" w:rsidP="001D5B4B">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rPr>
      </w:pPr>
      <w:proofErr w:type="spellStart"/>
      <w:r w:rsidRPr="0082539E">
        <w:rPr>
          <w:rFonts w:ascii="Times New Roman" w:hAnsi="Times New Roman" w:cs="Times New Roman"/>
          <w:color w:val="auto"/>
        </w:rPr>
        <w:t>Umowę</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sporządzono</w:t>
      </w:r>
      <w:proofErr w:type="spellEnd"/>
      <w:r w:rsidRPr="0082539E">
        <w:rPr>
          <w:rFonts w:ascii="Times New Roman" w:hAnsi="Times New Roman" w:cs="Times New Roman"/>
          <w:color w:val="auto"/>
        </w:rPr>
        <w:t xml:space="preserve"> w </w:t>
      </w:r>
      <w:proofErr w:type="spellStart"/>
      <w:r w:rsidRPr="0082539E">
        <w:rPr>
          <w:rFonts w:ascii="Times New Roman" w:hAnsi="Times New Roman" w:cs="Times New Roman"/>
          <w:color w:val="auto"/>
        </w:rPr>
        <w:t>pięciu</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jednobrzmiących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egzemplarzach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cztery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egzemplarze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dla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Zamawiającego</w:t>
      </w:r>
      <w:proofErr w:type="spellEnd"/>
      <w:r w:rsidRPr="0082539E">
        <w:rPr>
          <w:rFonts w:ascii="Times New Roman" w:hAnsi="Times New Roman" w:cs="Times New Roman"/>
          <w:color w:val="auto"/>
        </w:rPr>
        <w:t xml:space="preserve"> i jeden </w:t>
      </w:r>
      <w:proofErr w:type="spellStart"/>
      <w:r w:rsidRPr="0082539E">
        <w:rPr>
          <w:rFonts w:ascii="Times New Roman" w:hAnsi="Times New Roman" w:cs="Times New Roman"/>
          <w:color w:val="auto"/>
        </w:rPr>
        <w:t>egzemplarz</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dla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Wykonawcy</w:t>
      </w:r>
      <w:proofErr w:type="spellEnd"/>
      <w:r w:rsidRPr="0082539E">
        <w:rPr>
          <w:rFonts w:ascii="Times New Roman" w:hAnsi="Times New Roman" w:cs="Times New Roman"/>
          <w:color w:val="auto"/>
        </w:rPr>
        <w:t>.</w:t>
      </w:r>
    </w:p>
    <w:p w14:paraId="50AEC31D" w14:textId="77777777" w:rsidR="00590494" w:rsidRPr="0082539E" w:rsidRDefault="00590494" w:rsidP="00590494">
      <w:pPr>
        <w:contextualSpacing/>
        <w:jc w:val="both"/>
        <w:rPr>
          <w:rFonts w:ascii="Times New Roman" w:hAnsi="Times New Roman" w:cs="Times New Roman"/>
          <w:color w:val="auto"/>
        </w:rPr>
      </w:pPr>
    </w:p>
    <w:p w14:paraId="739FBC7A" w14:textId="77777777" w:rsidR="00590494" w:rsidRPr="0082539E" w:rsidRDefault="00590494" w:rsidP="00590494">
      <w:pPr>
        <w:contextualSpacing/>
        <w:jc w:val="both"/>
        <w:rPr>
          <w:rFonts w:ascii="Times New Roman" w:hAnsi="Times New Roman" w:cs="Times New Roman"/>
          <w:color w:val="auto"/>
        </w:rPr>
      </w:pPr>
    </w:p>
    <w:p w14:paraId="520E81F1" w14:textId="77777777" w:rsidR="00590494" w:rsidRPr="0082539E" w:rsidRDefault="00590494" w:rsidP="00590494">
      <w:pPr>
        <w:contextualSpacing/>
        <w:jc w:val="both"/>
        <w:rPr>
          <w:rFonts w:ascii="Times New Roman" w:hAnsi="Times New Roman" w:cs="Times New Roman"/>
          <w:color w:val="auto"/>
        </w:rPr>
      </w:pPr>
    </w:p>
    <w:p w14:paraId="119BCA81" w14:textId="77777777" w:rsidR="00590494" w:rsidRPr="0082539E" w:rsidRDefault="00590494" w:rsidP="00590494">
      <w:pPr>
        <w:contextualSpacing/>
        <w:jc w:val="both"/>
        <w:rPr>
          <w:rFonts w:ascii="Times New Roman" w:hAnsi="Times New Roman" w:cs="Times New Roman"/>
          <w:color w:val="auto"/>
        </w:rPr>
      </w:pPr>
    </w:p>
    <w:p w14:paraId="20B46313" w14:textId="77777777" w:rsidR="00590494" w:rsidRPr="0082539E" w:rsidRDefault="00590494" w:rsidP="00590494">
      <w:pPr>
        <w:contextualSpacing/>
        <w:jc w:val="center"/>
        <w:rPr>
          <w:rFonts w:ascii="Times New Roman" w:hAnsi="Times New Roman" w:cs="Times New Roman"/>
          <w:b/>
          <w:color w:val="auto"/>
        </w:rPr>
      </w:pPr>
      <w:r w:rsidRPr="0082539E">
        <w:rPr>
          <w:rFonts w:ascii="Times New Roman" w:hAnsi="Times New Roman" w:cs="Times New Roman"/>
          <w:b/>
          <w:color w:val="auto"/>
        </w:rPr>
        <w:t>WYKONAWCA:</w:t>
      </w:r>
      <w:r w:rsidRPr="0082539E">
        <w:rPr>
          <w:rFonts w:ascii="Times New Roman" w:hAnsi="Times New Roman" w:cs="Times New Roman"/>
          <w:b/>
          <w:color w:val="auto"/>
        </w:rPr>
        <w:tab/>
      </w:r>
      <w:r w:rsidRPr="0082539E">
        <w:rPr>
          <w:rFonts w:ascii="Times New Roman" w:hAnsi="Times New Roman" w:cs="Times New Roman"/>
          <w:b/>
          <w:color w:val="auto"/>
        </w:rPr>
        <w:tab/>
      </w:r>
      <w:r w:rsidRPr="0082539E">
        <w:rPr>
          <w:rFonts w:ascii="Times New Roman" w:hAnsi="Times New Roman" w:cs="Times New Roman"/>
          <w:b/>
          <w:color w:val="auto"/>
        </w:rPr>
        <w:tab/>
      </w:r>
      <w:r w:rsidRPr="0082539E">
        <w:rPr>
          <w:rFonts w:ascii="Times New Roman" w:hAnsi="Times New Roman" w:cs="Times New Roman"/>
          <w:b/>
          <w:color w:val="auto"/>
        </w:rPr>
        <w:tab/>
      </w:r>
      <w:r w:rsidRPr="0082539E">
        <w:rPr>
          <w:rFonts w:ascii="Times New Roman" w:hAnsi="Times New Roman" w:cs="Times New Roman"/>
          <w:b/>
          <w:color w:val="auto"/>
        </w:rPr>
        <w:tab/>
      </w:r>
      <w:r w:rsidRPr="0082539E">
        <w:rPr>
          <w:rFonts w:ascii="Times New Roman" w:hAnsi="Times New Roman" w:cs="Times New Roman"/>
          <w:b/>
          <w:color w:val="auto"/>
        </w:rPr>
        <w:tab/>
      </w:r>
      <w:r w:rsidRPr="0082539E">
        <w:rPr>
          <w:rFonts w:ascii="Times New Roman" w:hAnsi="Times New Roman" w:cs="Times New Roman"/>
          <w:b/>
          <w:color w:val="auto"/>
        </w:rPr>
        <w:tab/>
      </w:r>
      <w:r w:rsidRPr="0082539E">
        <w:rPr>
          <w:rFonts w:ascii="Times New Roman" w:hAnsi="Times New Roman" w:cs="Times New Roman"/>
          <w:b/>
          <w:color w:val="auto"/>
        </w:rPr>
        <w:tab/>
        <w:t>ZAMAWIAJĄCY:</w:t>
      </w:r>
    </w:p>
    <w:p w14:paraId="6691E3A1" w14:textId="77777777" w:rsidR="00590494" w:rsidRPr="0082539E" w:rsidRDefault="00590494" w:rsidP="00590494">
      <w:pPr>
        <w:contextualSpacing/>
        <w:rPr>
          <w:rFonts w:ascii="Times New Roman" w:hAnsi="Times New Roman" w:cs="Times New Roman"/>
          <w:b/>
          <w:color w:val="auto"/>
        </w:rPr>
      </w:pPr>
    </w:p>
    <w:p w14:paraId="05D68603" w14:textId="77777777" w:rsidR="00590494" w:rsidRPr="0082539E" w:rsidRDefault="00590494" w:rsidP="00590494">
      <w:pPr>
        <w:contextualSpacing/>
        <w:rPr>
          <w:rFonts w:ascii="Times New Roman" w:hAnsi="Times New Roman" w:cs="Times New Roman"/>
          <w:b/>
          <w:color w:val="auto"/>
        </w:rPr>
      </w:pPr>
    </w:p>
    <w:p w14:paraId="11DFD17F" w14:textId="77777777" w:rsidR="00590494" w:rsidRPr="0082539E" w:rsidRDefault="00590494" w:rsidP="00590494">
      <w:pPr>
        <w:contextualSpacing/>
        <w:rPr>
          <w:rFonts w:ascii="Times New Roman" w:hAnsi="Times New Roman" w:cs="Times New Roman"/>
          <w:b/>
          <w:color w:val="auto"/>
        </w:rPr>
      </w:pPr>
    </w:p>
    <w:p w14:paraId="74ACC1F1" w14:textId="77777777" w:rsidR="00590494" w:rsidRPr="0082539E" w:rsidRDefault="00590494" w:rsidP="00590494">
      <w:pPr>
        <w:contextualSpacing/>
        <w:rPr>
          <w:rFonts w:ascii="Times New Roman" w:hAnsi="Times New Roman" w:cs="Times New Roman"/>
          <w:b/>
          <w:color w:val="auto"/>
        </w:rPr>
      </w:pPr>
    </w:p>
    <w:p w14:paraId="790BEC5F" w14:textId="77777777" w:rsidR="00590494" w:rsidRPr="0082539E" w:rsidRDefault="00590494" w:rsidP="00590494">
      <w:pPr>
        <w:contextualSpacing/>
        <w:rPr>
          <w:rFonts w:ascii="Times New Roman" w:hAnsi="Times New Roman" w:cs="Times New Roman"/>
          <w:b/>
          <w:color w:val="auto"/>
        </w:rPr>
      </w:pPr>
    </w:p>
    <w:p w14:paraId="5977FAA9" w14:textId="77777777" w:rsidR="00590494" w:rsidRPr="0082539E" w:rsidRDefault="00590494" w:rsidP="00590494">
      <w:pPr>
        <w:contextualSpacing/>
        <w:rPr>
          <w:rFonts w:ascii="Times New Roman" w:hAnsi="Times New Roman" w:cs="Times New Roman"/>
          <w:b/>
          <w:color w:val="auto"/>
        </w:rPr>
      </w:pPr>
    </w:p>
    <w:p w14:paraId="6AD812DD" w14:textId="676BE012" w:rsidR="00590494" w:rsidRDefault="00590494" w:rsidP="00590494">
      <w:pPr>
        <w:ind w:right="70"/>
        <w:contextualSpacing/>
        <w:rPr>
          <w:rFonts w:ascii="Times New Roman" w:hAnsi="Times New Roman" w:cs="Times New Roman"/>
          <w:i/>
          <w:color w:val="auto"/>
        </w:rPr>
      </w:pPr>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niepotrzebne</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skreślić</w:t>
      </w:r>
      <w:proofErr w:type="spellEnd"/>
    </w:p>
    <w:p w14:paraId="307FF61F" w14:textId="3811C619" w:rsidR="00C2094D" w:rsidRDefault="00C2094D" w:rsidP="00590494">
      <w:pPr>
        <w:ind w:right="70"/>
        <w:contextualSpacing/>
        <w:rPr>
          <w:rFonts w:ascii="Times New Roman" w:hAnsi="Times New Roman" w:cs="Times New Roman"/>
          <w:i/>
          <w:color w:val="auto"/>
        </w:rPr>
      </w:pPr>
    </w:p>
    <w:p w14:paraId="1CE987D3" w14:textId="460C5BDB" w:rsidR="00C2094D" w:rsidRDefault="00C2094D" w:rsidP="00590494">
      <w:pPr>
        <w:ind w:right="70"/>
        <w:contextualSpacing/>
        <w:rPr>
          <w:rFonts w:ascii="Times New Roman" w:hAnsi="Times New Roman" w:cs="Times New Roman"/>
          <w:i/>
          <w:color w:val="auto"/>
        </w:rPr>
      </w:pPr>
    </w:p>
    <w:p w14:paraId="632CAEDB" w14:textId="77777777" w:rsidR="00C2094D" w:rsidRPr="0082539E" w:rsidRDefault="00C2094D" w:rsidP="00590494">
      <w:pPr>
        <w:ind w:right="70"/>
        <w:contextualSpacing/>
        <w:rPr>
          <w:rFonts w:ascii="Times New Roman" w:hAnsi="Times New Roman" w:cs="Times New Roman"/>
          <w:i/>
          <w:color w:val="auto"/>
        </w:rPr>
      </w:pPr>
    </w:p>
    <w:p w14:paraId="33CF6D3B" w14:textId="77777777" w:rsidR="002C00DE" w:rsidRPr="0082539E" w:rsidRDefault="00253879" w:rsidP="006424FD">
      <w:pPr>
        <w:spacing w:after="0"/>
        <w:jc w:val="right"/>
        <w:rPr>
          <w:rFonts w:ascii="Times New Roman" w:hAnsi="Times New Roman" w:cs="Times New Roman"/>
          <w:b/>
          <w:bCs/>
          <w:color w:val="auto"/>
          <w:highlight w:val="lightGray"/>
          <w:lang w:val="pl-PL"/>
        </w:rPr>
      </w:pPr>
      <w:r w:rsidRPr="0082539E">
        <w:rPr>
          <w:rFonts w:ascii="Times New Roman" w:hAnsi="Times New Roman" w:cs="Times New Roman"/>
          <w:b/>
          <w:bCs/>
          <w:color w:val="auto"/>
          <w:highlight w:val="lightGray"/>
          <w:lang w:val="pl-PL"/>
        </w:rPr>
        <w:lastRenderedPageBreak/>
        <w:t>Z</w:t>
      </w:r>
      <w:r w:rsidR="002C00DE" w:rsidRPr="0082539E">
        <w:rPr>
          <w:rFonts w:ascii="Times New Roman" w:hAnsi="Times New Roman" w:cs="Times New Roman"/>
          <w:b/>
          <w:bCs/>
          <w:color w:val="auto"/>
          <w:highlight w:val="lightGray"/>
          <w:lang w:val="pl-PL"/>
        </w:rPr>
        <w:t>ałącznik Nr 5 do SIWZ</w:t>
      </w:r>
    </w:p>
    <w:p w14:paraId="4B47171F" w14:textId="47DFF82E" w:rsidR="00607F96" w:rsidRPr="0082539E" w:rsidRDefault="002C00DE" w:rsidP="005F4DE5">
      <w:pPr>
        <w:pBdr>
          <w:top w:val="none" w:sz="0" w:space="0" w:color="auto"/>
          <w:left w:val="none" w:sz="0" w:space="0" w:color="auto"/>
          <w:bottom w:val="single" w:sz="4" w:space="1" w:color="auto"/>
          <w:right w:val="none" w:sz="0" w:space="0" w:color="auto"/>
        </w:pBdr>
        <w:spacing w:after="0"/>
        <w:jc w:val="right"/>
        <w:rPr>
          <w:rFonts w:ascii="Times New Roman" w:hAnsi="Times New Roman" w:cs="Times New Roman"/>
          <w:b/>
          <w:bCs/>
          <w:color w:val="auto"/>
          <w:lang w:val="pl-PL"/>
        </w:rPr>
      </w:pPr>
      <w:r w:rsidRPr="0082539E">
        <w:rPr>
          <w:rFonts w:ascii="Times New Roman" w:hAnsi="Times New Roman" w:cs="Times New Roman"/>
          <w:b/>
          <w:bCs/>
          <w:color w:val="auto"/>
          <w:highlight w:val="lightGray"/>
          <w:lang w:val="pl-PL"/>
        </w:rPr>
        <w:t xml:space="preserve">/wzór oświadczenia </w:t>
      </w:r>
      <w:r w:rsidR="00D72DE9" w:rsidRPr="0082539E">
        <w:rPr>
          <w:rFonts w:ascii="Times New Roman" w:hAnsi="Times New Roman" w:cs="Times New Roman"/>
          <w:b/>
          <w:bCs/>
          <w:color w:val="auto"/>
          <w:highlight w:val="lightGray"/>
          <w:lang w:val="pl-PL"/>
        </w:rPr>
        <w:t>d</w:t>
      </w:r>
      <w:r w:rsidRPr="0082539E">
        <w:rPr>
          <w:rFonts w:ascii="Times New Roman" w:hAnsi="Times New Roman" w:cs="Times New Roman"/>
          <w:b/>
          <w:bCs/>
          <w:color w:val="auto"/>
          <w:highlight w:val="lightGray"/>
          <w:lang w:val="pl-PL"/>
        </w:rPr>
        <w:t>o</w:t>
      </w:r>
      <w:r w:rsidR="00D72DE9" w:rsidRPr="0082539E">
        <w:rPr>
          <w:rFonts w:ascii="Times New Roman" w:hAnsi="Times New Roman" w:cs="Times New Roman"/>
          <w:b/>
          <w:bCs/>
          <w:color w:val="auto"/>
          <w:highlight w:val="lightGray"/>
          <w:lang w:val="pl-PL"/>
        </w:rPr>
        <w:t>t. przynależności do grupy</w:t>
      </w:r>
      <w:r w:rsidRPr="0082539E">
        <w:rPr>
          <w:rFonts w:ascii="Times New Roman" w:hAnsi="Times New Roman" w:cs="Times New Roman"/>
          <w:b/>
          <w:bCs/>
          <w:color w:val="auto"/>
          <w:highlight w:val="lightGray"/>
          <w:lang w:val="pl-PL"/>
        </w:rPr>
        <w:t xml:space="preserve"> kapitałowej/</w:t>
      </w:r>
    </w:p>
    <w:p w14:paraId="02055361" w14:textId="77777777" w:rsidR="005F4DE5" w:rsidRPr="0082539E" w:rsidRDefault="005F4DE5" w:rsidP="0034030D">
      <w:pPr>
        <w:keepNext/>
        <w:widowControl w:val="0"/>
        <w:numPr>
          <w:ilvl w:val="1"/>
          <w:numId w:val="10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D9D9D9"/>
        <w:tabs>
          <w:tab w:val="left" w:pos="576"/>
        </w:tabs>
        <w:suppressAutoHyphens/>
        <w:spacing w:after="0" w:line="240" w:lineRule="auto"/>
        <w:jc w:val="center"/>
        <w:rPr>
          <w:rFonts w:ascii="Times New Roman" w:hAnsi="Times New Roman" w:cs="Times New Roman"/>
          <w:color w:val="auto"/>
          <w:lang w:eastAsia="ar-SA"/>
        </w:rPr>
      </w:pPr>
      <w:r w:rsidRPr="0082539E">
        <w:rPr>
          <w:rFonts w:ascii="Times New Roman" w:hAnsi="Times New Roman" w:cs="Times New Roman"/>
          <w:b/>
          <w:color w:val="auto"/>
          <w:u w:val="single"/>
          <w:lang w:eastAsia="ar-SA"/>
        </w:rPr>
        <w:t>OŚWIADCZENIE WYKONAWCY</w:t>
      </w:r>
    </w:p>
    <w:p w14:paraId="215C5627" w14:textId="77777777" w:rsidR="005F4DE5" w:rsidRPr="0082539E" w:rsidRDefault="005F4DE5" w:rsidP="0034030D">
      <w:pPr>
        <w:keepNext/>
        <w:widowControl w:val="0"/>
        <w:numPr>
          <w:ilvl w:val="1"/>
          <w:numId w:val="10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D9D9D9"/>
        <w:tabs>
          <w:tab w:val="left" w:pos="576"/>
        </w:tabs>
        <w:suppressAutoHyphens/>
        <w:spacing w:after="0" w:line="240" w:lineRule="auto"/>
        <w:jc w:val="center"/>
        <w:rPr>
          <w:rFonts w:ascii="Times New Roman" w:hAnsi="Times New Roman" w:cs="Times New Roman"/>
          <w:color w:val="auto"/>
          <w:lang w:eastAsia="ar-SA"/>
        </w:rPr>
      </w:pPr>
      <w:r w:rsidRPr="0082539E">
        <w:rPr>
          <w:rFonts w:ascii="Times New Roman" w:hAnsi="Times New Roman" w:cs="Times New Roman"/>
          <w:b/>
          <w:color w:val="auto"/>
          <w:u w:val="single"/>
          <w:lang w:eastAsia="ar-SA"/>
        </w:rPr>
        <w:t>O PRZYNALEŻNOŚCI LUB BRAKU PRZYNALEŻNOŚCI DO TEJ SAMEJ GRUPY KAPITAŁOWEJ,</w:t>
      </w:r>
      <w:r w:rsidRPr="0082539E">
        <w:rPr>
          <w:rFonts w:ascii="Times New Roman" w:hAnsi="Times New Roman" w:cs="Times New Roman"/>
          <w:b/>
          <w:color w:val="auto"/>
          <w:u w:val="single"/>
          <w:lang w:eastAsia="ar-SA"/>
        </w:rPr>
        <w:br/>
        <w:t>O KTÓREJ MOWA W ART. 24 UST. 1 PKT 23 USTAWY P.Z.P.</w:t>
      </w:r>
    </w:p>
    <w:p w14:paraId="6E61EC8F" w14:textId="77777777" w:rsidR="005F4DE5" w:rsidRPr="0082539E" w:rsidRDefault="005F4DE5" w:rsidP="0034030D">
      <w:pPr>
        <w:keepNext/>
        <w:widowControl w:val="0"/>
        <w:numPr>
          <w:ilvl w:val="1"/>
          <w:numId w:val="10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D9D9D9"/>
        <w:tabs>
          <w:tab w:val="left" w:pos="576"/>
        </w:tabs>
        <w:suppressAutoHyphens/>
        <w:spacing w:after="0" w:line="240" w:lineRule="auto"/>
        <w:jc w:val="center"/>
        <w:rPr>
          <w:rFonts w:ascii="Times New Roman" w:hAnsi="Times New Roman" w:cs="Times New Roman"/>
          <w:i/>
          <w:color w:val="auto"/>
          <w:lang w:eastAsia="ar-SA"/>
        </w:rPr>
      </w:pPr>
      <w:r w:rsidRPr="0082539E">
        <w:rPr>
          <w:rFonts w:ascii="Times New Roman" w:hAnsi="Times New Roman" w:cs="Times New Roman"/>
          <w:i/>
          <w:color w:val="auto"/>
          <w:u w:val="single"/>
          <w:lang w:eastAsia="ar-SA"/>
        </w:rPr>
        <w:t>(</w:t>
      </w:r>
      <w:proofErr w:type="spellStart"/>
      <w:r w:rsidRPr="0082539E">
        <w:rPr>
          <w:rFonts w:ascii="Times New Roman" w:hAnsi="Times New Roman" w:cs="Times New Roman"/>
          <w:i/>
          <w:color w:val="auto"/>
          <w:u w:val="single"/>
          <w:lang w:eastAsia="ar-SA"/>
        </w:rPr>
        <w:t>oświadczenia</w:t>
      </w:r>
      <w:proofErr w:type="spellEnd"/>
      <w:r w:rsidRPr="0082539E">
        <w:rPr>
          <w:rFonts w:ascii="Times New Roman" w:hAnsi="Times New Roman" w:cs="Times New Roman"/>
          <w:i/>
          <w:color w:val="auto"/>
          <w:u w:val="single"/>
          <w:lang w:eastAsia="ar-SA"/>
        </w:rPr>
        <w:t xml:space="preserve"> nie </w:t>
      </w:r>
      <w:proofErr w:type="spellStart"/>
      <w:r w:rsidRPr="0082539E">
        <w:rPr>
          <w:rFonts w:ascii="Times New Roman" w:hAnsi="Times New Roman" w:cs="Times New Roman"/>
          <w:i/>
          <w:color w:val="auto"/>
          <w:u w:val="single"/>
          <w:lang w:eastAsia="ar-SA"/>
        </w:rPr>
        <w:t>należy</w:t>
      </w:r>
      <w:proofErr w:type="spellEnd"/>
      <w:r w:rsidRPr="0082539E">
        <w:rPr>
          <w:rFonts w:ascii="Times New Roman" w:hAnsi="Times New Roman" w:cs="Times New Roman"/>
          <w:i/>
          <w:color w:val="auto"/>
          <w:u w:val="single"/>
          <w:lang w:eastAsia="ar-SA"/>
        </w:rPr>
        <w:t xml:space="preserve"> </w:t>
      </w:r>
      <w:proofErr w:type="spellStart"/>
      <w:r w:rsidRPr="0082539E">
        <w:rPr>
          <w:rFonts w:ascii="Times New Roman" w:hAnsi="Times New Roman" w:cs="Times New Roman"/>
          <w:i/>
          <w:color w:val="auto"/>
          <w:u w:val="single"/>
          <w:lang w:eastAsia="ar-SA"/>
        </w:rPr>
        <w:t>składać</w:t>
      </w:r>
      <w:proofErr w:type="spellEnd"/>
      <w:r w:rsidRPr="0082539E">
        <w:rPr>
          <w:rFonts w:ascii="Times New Roman" w:hAnsi="Times New Roman" w:cs="Times New Roman"/>
          <w:i/>
          <w:color w:val="auto"/>
          <w:u w:val="single"/>
          <w:lang w:eastAsia="ar-SA"/>
        </w:rPr>
        <w:t xml:space="preserve"> </w:t>
      </w:r>
      <w:proofErr w:type="spellStart"/>
      <w:r w:rsidRPr="0082539E">
        <w:rPr>
          <w:rFonts w:ascii="Times New Roman" w:hAnsi="Times New Roman" w:cs="Times New Roman"/>
          <w:i/>
          <w:color w:val="auto"/>
          <w:u w:val="single"/>
          <w:lang w:eastAsia="ar-SA"/>
        </w:rPr>
        <w:t>wraz</w:t>
      </w:r>
      <w:proofErr w:type="spellEnd"/>
      <w:r w:rsidRPr="0082539E">
        <w:rPr>
          <w:rFonts w:ascii="Times New Roman" w:hAnsi="Times New Roman" w:cs="Times New Roman"/>
          <w:i/>
          <w:color w:val="auto"/>
          <w:u w:val="single"/>
          <w:lang w:eastAsia="ar-SA"/>
        </w:rPr>
        <w:t xml:space="preserve"> z </w:t>
      </w:r>
      <w:proofErr w:type="spellStart"/>
      <w:r w:rsidRPr="0082539E">
        <w:rPr>
          <w:rFonts w:ascii="Times New Roman" w:hAnsi="Times New Roman" w:cs="Times New Roman"/>
          <w:i/>
          <w:color w:val="auto"/>
          <w:u w:val="single"/>
          <w:lang w:eastAsia="ar-SA"/>
        </w:rPr>
        <w:t>ofertą</w:t>
      </w:r>
      <w:proofErr w:type="spellEnd"/>
      <w:r w:rsidRPr="0082539E">
        <w:rPr>
          <w:rFonts w:ascii="Times New Roman" w:hAnsi="Times New Roman" w:cs="Times New Roman"/>
          <w:i/>
          <w:color w:val="auto"/>
          <w:u w:val="single"/>
          <w:lang w:eastAsia="ar-SA"/>
        </w:rPr>
        <w:t>**)</w:t>
      </w:r>
    </w:p>
    <w:p w14:paraId="11FBEE9F" w14:textId="0B512F2E" w:rsidR="005F4DE5" w:rsidRPr="0082539E" w:rsidRDefault="005F4DE5" w:rsidP="00C2094D">
      <w:pPr>
        <w:contextualSpacing/>
        <w:jc w:val="right"/>
        <w:rPr>
          <w:rFonts w:ascii="Times New Roman" w:hAnsi="Times New Roman" w:cs="Times New Roman"/>
          <w:color w:val="auto"/>
        </w:rPr>
      </w:pPr>
      <w:proofErr w:type="spellStart"/>
      <w:r w:rsidRPr="0082539E">
        <w:rPr>
          <w:rFonts w:ascii="Times New Roman" w:hAnsi="Times New Roman" w:cs="Times New Roman"/>
          <w:color w:val="auto"/>
        </w:rPr>
        <w:t>miejscowość</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data</w:t>
      </w:r>
      <w:proofErr w:type="spellEnd"/>
      <w:r w:rsidR="00C2094D">
        <w:rPr>
          <w:rFonts w:ascii="Times New Roman" w:hAnsi="Times New Roman" w:cs="Times New Roman"/>
          <w:color w:val="auto"/>
        </w:rPr>
        <w:t>…………………</w:t>
      </w:r>
      <w:proofErr w:type="gramStart"/>
      <w:r w:rsidR="00C2094D">
        <w:rPr>
          <w:rFonts w:ascii="Times New Roman" w:hAnsi="Times New Roman" w:cs="Times New Roman"/>
          <w:color w:val="auto"/>
        </w:rPr>
        <w:t>…….</w:t>
      </w:r>
      <w:proofErr w:type="gramEnd"/>
      <w:r w:rsidR="00C2094D">
        <w:rPr>
          <w:rFonts w:ascii="Times New Roman" w:hAnsi="Times New Roman" w:cs="Times New Roman"/>
          <w:color w:val="auto"/>
        </w:rPr>
        <w:t>.</w:t>
      </w:r>
    </w:p>
    <w:p w14:paraId="08FDF380" w14:textId="66FB9081" w:rsidR="005F4DE5" w:rsidRPr="0082539E" w:rsidRDefault="005F4DE5" w:rsidP="005F4DE5">
      <w:pPr>
        <w:pStyle w:val="Default"/>
        <w:rPr>
          <w:b/>
          <w:bCs/>
          <w:color w:val="auto"/>
          <w:sz w:val="22"/>
          <w:szCs w:val="22"/>
        </w:rPr>
      </w:pPr>
      <w:r w:rsidRPr="0082539E">
        <w:rPr>
          <w:rFonts w:eastAsia="Calibri"/>
          <w:bCs/>
          <w:color w:val="auto"/>
          <w:sz w:val="22"/>
          <w:szCs w:val="22"/>
          <w:lang w:eastAsia="en-US"/>
        </w:rPr>
        <w:t>Ubiegając się o udzielenie zamówienia publicznego, którego przedmiotem jest pn.:</w:t>
      </w:r>
      <w:r w:rsidRPr="0082539E">
        <w:rPr>
          <w:color w:val="auto"/>
          <w:sz w:val="22"/>
          <w:szCs w:val="22"/>
        </w:rPr>
        <w:t xml:space="preserve"> </w:t>
      </w:r>
      <w:bookmarkStart w:id="14" w:name="_Hlk52541671"/>
      <w:r w:rsidRPr="0082539E">
        <w:rPr>
          <w:rFonts w:eastAsia="Calibri"/>
          <w:b/>
          <w:color w:val="auto"/>
          <w:sz w:val="22"/>
          <w:szCs w:val="22"/>
        </w:rPr>
        <w:t>„</w:t>
      </w:r>
      <w:r w:rsidRPr="0082539E">
        <w:rPr>
          <w:b/>
          <w:bCs/>
          <w:color w:val="auto"/>
          <w:sz w:val="22"/>
          <w:szCs w:val="22"/>
        </w:rPr>
        <w:t>Dostarczenie pojemników oraz odbiór i zagospodarowanie zmieszanych odpadów komunalnych wraz z selektywną ich zbiórką z obszaru Gminy Dmosin w roku 2021-2022</w:t>
      </w:r>
      <w:r w:rsidRPr="0082539E">
        <w:rPr>
          <w:b/>
          <w:color w:val="auto"/>
          <w:sz w:val="22"/>
          <w:szCs w:val="22"/>
        </w:rPr>
        <w:t>”</w:t>
      </w:r>
      <w:bookmarkEnd w:id="14"/>
      <w:r w:rsidRPr="0082539E">
        <w:rPr>
          <w:b/>
          <w:color w:val="auto"/>
          <w:sz w:val="22"/>
          <w:szCs w:val="22"/>
        </w:rPr>
        <w:t xml:space="preserve"> </w:t>
      </w:r>
      <w:r w:rsidRPr="0082539E">
        <w:rPr>
          <w:color w:val="auto"/>
          <w:sz w:val="22"/>
          <w:szCs w:val="22"/>
        </w:rPr>
        <w:t>po zapoznaniu się z informacjami,</w:t>
      </w:r>
      <w:r w:rsidRPr="0082539E">
        <w:rPr>
          <w:b/>
          <w:color w:val="auto"/>
          <w:sz w:val="22"/>
          <w:szCs w:val="22"/>
        </w:rPr>
        <w:t xml:space="preserve"> </w:t>
      </w:r>
      <w:r w:rsidRPr="0082539E">
        <w:rPr>
          <w:color w:val="auto"/>
          <w:sz w:val="22"/>
          <w:szCs w:val="22"/>
        </w:rPr>
        <w:t xml:space="preserve">o których mowa w art. 86 ust. 5 ustawy </w:t>
      </w:r>
      <w:r w:rsidRPr="0082539E">
        <w:rPr>
          <w:rFonts w:eastAsia="Calibri"/>
          <w:color w:val="auto"/>
          <w:sz w:val="22"/>
          <w:szCs w:val="22"/>
          <w:lang w:eastAsia="ar-SA"/>
        </w:rPr>
        <w:t>z dnia 29 stycznia 2004 r. Prawo Zamówień Publicznych</w:t>
      </w:r>
      <w:r w:rsidRPr="0082539E">
        <w:rPr>
          <w:i/>
          <w:color w:val="auto"/>
          <w:sz w:val="22"/>
          <w:szCs w:val="22"/>
        </w:rPr>
        <w:t xml:space="preserve">, </w:t>
      </w:r>
    </w:p>
    <w:p w14:paraId="11732FA6" w14:textId="77777777" w:rsidR="005F4DE5" w:rsidRPr="0082539E" w:rsidRDefault="005F4DE5" w:rsidP="005F4DE5">
      <w:pPr>
        <w:jc w:val="both"/>
        <w:rPr>
          <w:rFonts w:ascii="Times New Roman" w:hAnsi="Times New Roman" w:cs="Times New Roman"/>
          <w:color w:val="auto"/>
          <w:lang w:eastAsia="en-US"/>
        </w:rPr>
      </w:pPr>
      <w:r w:rsidRPr="0082539E">
        <w:rPr>
          <w:rFonts w:ascii="Times New Roman" w:hAnsi="Times New Roman" w:cs="Times New Roman"/>
          <w:color w:val="auto"/>
          <w:lang w:eastAsia="en-US"/>
        </w:rPr>
        <w:t>....................................................................................................................................................</w:t>
      </w:r>
    </w:p>
    <w:p w14:paraId="0AF7A4FC" w14:textId="77777777" w:rsidR="005F4DE5" w:rsidRPr="0082539E" w:rsidRDefault="005F4DE5" w:rsidP="005F4DE5">
      <w:pPr>
        <w:contextualSpacing/>
        <w:jc w:val="both"/>
        <w:rPr>
          <w:rFonts w:ascii="Times New Roman" w:hAnsi="Times New Roman" w:cs="Times New Roman"/>
          <w:color w:val="auto"/>
          <w:lang w:eastAsia="en-US"/>
        </w:rPr>
      </w:pPr>
      <w:r w:rsidRPr="0082539E">
        <w:rPr>
          <w:rFonts w:ascii="Times New Roman" w:hAnsi="Times New Roman" w:cs="Times New Roman"/>
          <w:color w:val="auto"/>
          <w:lang w:eastAsia="en-US"/>
        </w:rPr>
        <w:t>....................................................................................................................................................</w:t>
      </w:r>
    </w:p>
    <w:p w14:paraId="59811B6E" w14:textId="77777777" w:rsidR="005F4DE5" w:rsidRPr="0082539E" w:rsidRDefault="005F4DE5" w:rsidP="005F4DE5">
      <w:pPr>
        <w:spacing w:line="360" w:lineRule="auto"/>
        <w:contextualSpacing/>
        <w:jc w:val="center"/>
        <w:rPr>
          <w:rFonts w:ascii="Times New Roman" w:hAnsi="Times New Roman" w:cs="Times New Roman"/>
          <w:i/>
          <w:iCs/>
          <w:color w:val="auto"/>
          <w:lang w:eastAsia="en-US"/>
        </w:rPr>
      </w:pPr>
      <w:r w:rsidRPr="0082539E">
        <w:rPr>
          <w:rFonts w:ascii="Times New Roman" w:hAnsi="Times New Roman" w:cs="Times New Roman"/>
          <w:i/>
          <w:iCs/>
          <w:color w:val="auto"/>
          <w:lang w:eastAsia="en-US"/>
        </w:rPr>
        <w:t>(</w:t>
      </w:r>
      <w:proofErr w:type="spellStart"/>
      <w:r w:rsidRPr="0082539E">
        <w:rPr>
          <w:rFonts w:ascii="Times New Roman" w:hAnsi="Times New Roman" w:cs="Times New Roman"/>
          <w:i/>
          <w:iCs/>
          <w:color w:val="auto"/>
          <w:lang w:eastAsia="en-US"/>
        </w:rPr>
        <w:t>Pełna</w:t>
      </w:r>
      <w:proofErr w:type="spellEnd"/>
      <w:r w:rsidRPr="0082539E">
        <w:rPr>
          <w:rFonts w:ascii="Times New Roman" w:hAnsi="Times New Roman" w:cs="Times New Roman"/>
          <w:i/>
          <w:iCs/>
          <w:color w:val="auto"/>
          <w:lang w:eastAsia="en-US"/>
        </w:rPr>
        <w:t xml:space="preserve"> </w:t>
      </w:r>
      <w:proofErr w:type="spellStart"/>
      <w:r w:rsidRPr="0082539E">
        <w:rPr>
          <w:rFonts w:ascii="Times New Roman" w:hAnsi="Times New Roman" w:cs="Times New Roman"/>
          <w:i/>
          <w:iCs/>
          <w:color w:val="auto"/>
          <w:lang w:eastAsia="en-US"/>
        </w:rPr>
        <w:t>nazwa</w:t>
      </w:r>
      <w:proofErr w:type="spellEnd"/>
      <w:r w:rsidRPr="0082539E">
        <w:rPr>
          <w:rFonts w:ascii="Times New Roman" w:hAnsi="Times New Roman" w:cs="Times New Roman"/>
          <w:i/>
          <w:iCs/>
          <w:color w:val="auto"/>
          <w:lang w:eastAsia="en-US"/>
        </w:rPr>
        <w:t xml:space="preserve"> </w:t>
      </w:r>
      <w:proofErr w:type="spellStart"/>
      <w:r w:rsidRPr="0082539E">
        <w:rPr>
          <w:rFonts w:ascii="Times New Roman" w:hAnsi="Times New Roman" w:cs="Times New Roman"/>
          <w:i/>
          <w:iCs/>
          <w:color w:val="auto"/>
          <w:lang w:eastAsia="en-US"/>
        </w:rPr>
        <w:t>Wykonawcy</w:t>
      </w:r>
      <w:proofErr w:type="spellEnd"/>
      <w:r w:rsidRPr="0082539E">
        <w:rPr>
          <w:rFonts w:ascii="Times New Roman" w:hAnsi="Times New Roman" w:cs="Times New Roman"/>
          <w:i/>
          <w:iCs/>
          <w:color w:val="auto"/>
          <w:lang w:eastAsia="en-US"/>
        </w:rPr>
        <w:t>)</w:t>
      </w:r>
    </w:p>
    <w:p w14:paraId="49063A87" w14:textId="03746FA7" w:rsidR="005F4DE5" w:rsidRPr="0082539E" w:rsidRDefault="005F4DE5" w:rsidP="0034030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jc w:val="both"/>
        <w:rPr>
          <w:rFonts w:ascii="Times New Roman" w:hAnsi="Times New Roman" w:cs="Times New Roman"/>
          <w:color w:val="auto"/>
          <w:lang w:eastAsia="en-US"/>
        </w:rPr>
      </w:pPr>
      <w:proofErr w:type="spellStart"/>
      <w:r w:rsidRPr="0082539E">
        <w:rPr>
          <w:rFonts w:ascii="Times New Roman" w:hAnsi="Times New Roman" w:cs="Times New Roman"/>
          <w:color w:val="auto"/>
          <w:u w:val="single"/>
          <w:lang w:eastAsia="en-US"/>
        </w:rPr>
        <w:t>Oświadczam</w:t>
      </w:r>
      <w:proofErr w:type="spellEnd"/>
      <w:r w:rsidRPr="0082539E">
        <w:rPr>
          <w:rFonts w:ascii="Times New Roman" w:hAnsi="Times New Roman" w:cs="Times New Roman"/>
          <w:color w:val="auto"/>
          <w:u w:val="single"/>
          <w:lang w:eastAsia="en-US"/>
        </w:rPr>
        <w:t xml:space="preserve">, </w:t>
      </w:r>
      <w:proofErr w:type="spellStart"/>
      <w:r w:rsidRPr="0082539E">
        <w:rPr>
          <w:rFonts w:ascii="Times New Roman" w:hAnsi="Times New Roman" w:cs="Times New Roman"/>
          <w:color w:val="auto"/>
          <w:u w:val="single"/>
          <w:lang w:eastAsia="en-US"/>
        </w:rPr>
        <w:t>że</w:t>
      </w:r>
      <w:proofErr w:type="spellEnd"/>
      <w:r w:rsidRPr="0082539E">
        <w:rPr>
          <w:rFonts w:ascii="Times New Roman" w:hAnsi="Times New Roman" w:cs="Times New Roman"/>
          <w:color w:val="auto"/>
          <w:u w:val="single"/>
          <w:lang w:eastAsia="en-US"/>
        </w:rPr>
        <w:t xml:space="preserve"> nie </w:t>
      </w:r>
      <w:proofErr w:type="spellStart"/>
      <w:r w:rsidRPr="0082539E">
        <w:rPr>
          <w:rFonts w:ascii="Times New Roman" w:hAnsi="Times New Roman" w:cs="Times New Roman"/>
          <w:color w:val="auto"/>
          <w:u w:val="single"/>
          <w:lang w:eastAsia="en-US"/>
        </w:rPr>
        <w:t>należę</w:t>
      </w:r>
      <w:proofErr w:type="spellEnd"/>
      <w:r w:rsidRPr="0082539E">
        <w:rPr>
          <w:rFonts w:ascii="Times New Roman" w:hAnsi="Times New Roman" w:cs="Times New Roman"/>
          <w:color w:val="auto"/>
          <w:u w:val="single"/>
          <w:lang w:eastAsia="en-US"/>
        </w:rPr>
        <w:t>/-</w:t>
      </w:r>
      <w:proofErr w:type="spellStart"/>
      <w:r w:rsidRPr="0082539E">
        <w:rPr>
          <w:rFonts w:ascii="Times New Roman" w:hAnsi="Times New Roman" w:cs="Times New Roman"/>
          <w:color w:val="auto"/>
          <w:u w:val="single"/>
          <w:lang w:eastAsia="en-US"/>
        </w:rPr>
        <w:t>my</w:t>
      </w:r>
      <w:proofErr w:type="spellEnd"/>
      <w:r w:rsidRPr="0082539E">
        <w:rPr>
          <w:rFonts w:ascii="Times New Roman" w:hAnsi="Times New Roman" w:cs="Times New Roman"/>
          <w:color w:val="auto"/>
          <w:lang w:eastAsia="en-US"/>
        </w:rPr>
        <w:t xml:space="preserve"> do </w:t>
      </w:r>
      <w:proofErr w:type="spellStart"/>
      <w:r w:rsidRPr="0082539E">
        <w:rPr>
          <w:rFonts w:ascii="Times New Roman" w:hAnsi="Times New Roman" w:cs="Times New Roman"/>
          <w:color w:val="auto"/>
          <w:lang w:eastAsia="en-US"/>
        </w:rPr>
        <w:t>grupy</w:t>
      </w:r>
      <w:proofErr w:type="spellEnd"/>
      <w:r w:rsidRPr="0082539E">
        <w:rPr>
          <w:rFonts w:ascii="Times New Roman" w:hAnsi="Times New Roman" w:cs="Times New Roman"/>
          <w:color w:val="auto"/>
          <w:lang w:eastAsia="en-US"/>
        </w:rPr>
        <w:t xml:space="preserve"> </w:t>
      </w:r>
      <w:proofErr w:type="spellStart"/>
      <w:r w:rsidRPr="0082539E">
        <w:rPr>
          <w:rFonts w:ascii="Times New Roman" w:hAnsi="Times New Roman" w:cs="Times New Roman"/>
          <w:color w:val="auto"/>
          <w:lang w:eastAsia="en-US"/>
        </w:rPr>
        <w:t>kapitałowej</w:t>
      </w:r>
      <w:proofErr w:type="spellEnd"/>
      <w:r w:rsidRPr="0082539E">
        <w:rPr>
          <w:rFonts w:ascii="Times New Roman" w:hAnsi="Times New Roman" w:cs="Times New Roman"/>
          <w:color w:val="auto"/>
          <w:lang w:eastAsia="en-US"/>
        </w:rPr>
        <w:t xml:space="preserve">*, w </w:t>
      </w:r>
      <w:proofErr w:type="spellStart"/>
      <w:r w:rsidRPr="0082539E">
        <w:rPr>
          <w:rFonts w:ascii="Times New Roman" w:hAnsi="Times New Roman" w:cs="Times New Roman"/>
          <w:color w:val="auto"/>
          <w:lang w:eastAsia="en-US"/>
        </w:rPr>
        <w:t>rozumieniu</w:t>
      </w:r>
      <w:proofErr w:type="spellEnd"/>
      <w:r w:rsidRPr="0082539E">
        <w:rPr>
          <w:rFonts w:ascii="Times New Roman" w:hAnsi="Times New Roman" w:cs="Times New Roman"/>
          <w:color w:val="auto"/>
          <w:lang w:eastAsia="en-US"/>
        </w:rPr>
        <w:t xml:space="preserve"> </w:t>
      </w:r>
      <w:proofErr w:type="spellStart"/>
      <w:r w:rsidRPr="0082539E">
        <w:rPr>
          <w:rFonts w:ascii="Times New Roman" w:hAnsi="Times New Roman" w:cs="Times New Roman"/>
          <w:color w:val="auto"/>
          <w:lang w:eastAsia="en-US"/>
        </w:rPr>
        <w:t>ustawy</w:t>
      </w:r>
      <w:proofErr w:type="spellEnd"/>
      <w:r w:rsidRPr="0082539E">
        <w:rPr>
          <w:rFonts w:ascii="Times New Roman" w:hAnsi="Times New Roman" w:cs="Times New Roman"/>
          <w:color w:val="auto"/>
          <w:lang w:eastAsia="en-US"/>
        </w:rPr>
        <w:t xml:space="preserve"> z </w:t>
      </w:r>
      <w:proofErr w:type="spellStart"/>
      <w:r w:rsidRPr="0082539E">
        <w:rPr>
          <w:rFonts w:ascii="Times New Roman" w:hAnsi="Times New Roman" w:cs="Times New Roman"/>
          <w:color w:val="auto"/>
          <w:lang w:eastAsia="en-US"/>
        </w:rPr>
        <w:t>dnia</w:t>
      </w:r>
      <w:proofErr w:type="spellEnd"/>
      <w:r w:rsidRPr="0082539E">
        <w:rPr>
          <w:rFonts w:ascii="Times New Roman" w:hAnsi="Times New Roman" w:cs="Times New Roman"/>
          <w:color w:val="auto"/>
          <w:lang w:eastAsia="en-US"/>
        </w:rPr>
        <w:t xml:space="preserve"> 16 </w:t>
      </w:r>
      <w:proofErr w:type="spellStart"/>
      <w:r w:rsidRPr="0082539E">
        <w:rPr>
          <w:rFonts w:ascii="Times New Roman" w:hAnsi="Times New Roman" w:cs="Times New Roman"/>
          <w:color w:val="auto"/>
          <w:lang w:eastAsia="en-US"/>
        </w:rPr>
        <w:t>lutego</w:t>
      </w:r>
      <w:proofErr w:type="spellEnd"/>
      <w:r w:rsidRPr="0082539E">
        <w:rPr>
          <w:rFonts w:ascii="Times New Roman" w:hAnsi="Times New Roman" w:cs="Times New Roman"/>
          <w:color w:val="auto"/>
          <w:lang w:eastAsia="en-US"/>
        </w:rPr>
        <w:t xml:space="preserve"> 2007 r. o </w:t>
      </w:r>
      <w:proofErr w:type="spellStart"/>
      <w:r w:rsidRPr="0082539E">
        <w:rPr>
          <w:rFonts w:ascii="Times New Roman" w:hAnsi="Times New Roman" w:cs="Times New Roman"/>
          <w:color w:val="auto"/>
          <w:lang w:eastAsia="en-US"/>
        </w:rPr>
        <w:t>ochronie</w:t>
      </w:r>
      <w:proofErr w:type="spellEnd"/>
      <w:r w:rsidRPr="0082539E">
        <w:rPr>
          <w:rFonts w:ascii="Times New Roman" w:hAnsi="Times New Roman" w:cs="Times New Roman"/>
          <w:color w:val="auto"/>
          <w:lang w:eastAsia="en-US"/>
        </w:rPr>
        <w:t xml:space="preserve"> </w:t>
      </w:r>
      <w:proofErr w:type="spellStart"/>
      <w:r w:rsidRPr="0082539E">
        <w:rPr>
          <w:rFonts w:ascii="Times New Roman" w:hAnsi="Times New Roman" w:cs="Times New Roman"/>
          <w:color w:val="auto"/>
          <w:lang w:eastAsia="en-US"/>
        </w:rPr>
        <w:t>konkurencji</w:t>
      </w:r>
      <w:proofErr w:type="spellEnd"/>
      <w:r w:rsidRPr="0082539E">
        <w:rPr>
          <w:rFonts w:ascii="Times New Roman" w:hAnsi="Times New Roman" w:cs="Times New Roman"/>
          <w:color w:val="auto"/>
          <w:lang w:eastAsia="en-US"/>
        </w:rPr>
        <w:t xml:space="preserve"> i </w:t>
      </w:r>
      <w:proofErr w:type="spellStart"/>
      <w:r w:rsidRPr="0082539E">
        <w:rPr>
          <w:rFonts w:ascii="Times New Roman" w:hAnsi="Times New Roman" w:cs="Times New Roman"/>
          <w:color w:val="auto"/>
          <w:lang w:eastAsia="en-US"/>
        </w:rPr>
        <w:t>konsumentów</w:t>
      </w:r>
      <w:proofErr w:type="spellEnd"/>
      <w:r w:rsidRPr="0082539E">
        <w:rPr>
          <w:rFonts w:ascii="Times New Roman" w:hAnsi="Times New Roman" w:cs="Times New Roman"/>
          <w:color w:val="auto"/>
          <w:lang w:eastAsia="en-US"/>
        </w:rPr>
        <w:t xml:space="preserve"> (Dz. U. </w:t>
      </w:r>
      <w:proofErr w:type="spellStart"/>
      <w:r w:rsidRPr="0082539E">
        <w:rPr>
          <w:rFonts w:ascii="Times New Roman" w:hAnsi="Times New Roman" w:cs="Times New Roman"/>
          <w:color w:val="auto"/>
          <w:lang w:eastAsia="en-US"/>
        </w:rPr>
        <w:t>Nr</w:t>
      </w:r>
      <w:proofErr w:type="spellEnd"/>
      <w:r w:rsidRPr="0082539E">
        <w:rPr>
          <w:rFonts w:ascii="Times New Roman" w:hAnsi="Times New Roman" w:cs="Times New Roman"/>
          <w:color w:val="auto"/>
          <w:lang w:eastAsia="en-US"/>
        </w:rPr>
        <w:t xml:space="preserve"> 20</w:t>
      </w:r>
      <w:r w:rsidR="00F76D3A" w:rsidRPr="0082539E">
        <w:rPr>
          <w:rFonts w:ascii="Times New Roman" w:hAnsi="Times New Roman" w:cs="Times New Roman"/>
          <w:color w:val="auto"/>
          <w:lang w:eastAsia="en-US"/>
        </w:rPr>
        <w:t>20</w:t>
      </w:r>
      <w:r w:rsidRPr="0082539E">
        <w:rPr>
          <w:rFonts w:ascii="Times New Roman" w:hAnsi="Times New Roman" w:cs="Times New Roman"/>
          <w:color w:val="auto"/>
          <w:lang w:eastAsia="en-US"/>
        </w:rPr>
        <w:t xml:space="preserve"> </w:t>
      </w:r>
      <w:proofErr w:type="spellStart"/>
      <w:r w:rsidRPr="0082539E">
        <w:rPr>
          <w:rFonts w:ascii="Times New Roman" w:hAnsi="Times New Roman" w:cs="Times New Roman"/>
          <w:color w:val="auto"/>
          <w:lang w:eastAsia="en-US"/>
        </w:rPr>
        <w:t>poz</w:t>
      </w:r>
      <w:proofErr w:type="spellEnd"/>
      <w:r w:rsidRPr="0082539E">
        <w:rPr>
          <w:rFonts w:ascii="Times New Roman" w:hAnsi="Times New Roman" w:cs="Times New Roman"/>
          <w:color w:val="auto"/>
          <w:lang w:eastAsia="en-US"/>
        </w:rPr>
        <w:t xml:space="preserve">. </w:t>
      </w:r>
      <w:r w:rsidR="00F76D3A" w:rsidRPr="0082539E">
        <w:rPr>
          <w:rFonts w:ascii="Times New Roman" w:hAnsi="Times New Roman" w:cs="Times New Roman"/>
          <w:color w:val="auto"/>
          <w:lang w:eastAsia="en-US"/>
        </w:rPr>
        <w:t xml:space="preserve">1076 </w:t>
      </w:r>
      <w:proofErr w:type="spellStart"/>
      <w:r w:rsidRPr="0082539E">
        <w:rPr>
          <w:rFonts w:ascii="Times New Roman" w:hAnsi="Times New Roman" w:cs="Times New Roman"/>
          <w:color w:val="auto"/>
          <w:lang w:eastAsia="en-US"/>
        </w:rPr>
        <w:t>ze</w:t>
      </w:r>
      <w:proofErr w:type="spellEnd"/>
      <w:r w:rsidRPr="0082539E">
        <w:rPr>
          <w:rFonts w:ascii="Times New Roman" w:hAnsi="Times New Roman" w:cs="Times New Roman"/>
          <w:color w:val="auto"/>
          <w:lang w:eastAsia="en-US"/>
        </w:rPr>
        <w:t xml:space="preserve"> </w:t>
      </w:r>
      <w:proofErr w:type="spellStart"/>
      <w:r w:rsidRPr="0082539E">
        <w:rPr>
          <w:rFonts w:ascii="Times New Roman" w:hAnsi="Times New Roman" w:cs="Times New Roman"/>
          <w:color w:val="auto"/>
          <w:lang w:eastAsia="en-US"/>
        </w:rPr>
        <w:t>zm</w:t>
      </w:r>
      <w:proofErr w:type="spellEnd"/>
      <w:r w:rsidRPr="0082539E">
        <w:rPr>
          <w:rFonts w:ascii="Times New Roman" w:hAnsi="Times New Roman" w:cs="Times New Roman"/>
          <w:color w:val="auto"/>
          <w:lang w:eastAsia="en-US"/>
        </w:rPr>
        <w:t xml:space="preserve">.), z </w:t>
      </w:r>
      <w:proofErr w:type="spellStart"/>
      <w:r w:rsidRPr="0082539E">
        <w:rPr>
          <w:rFonts w:ascii="Times New Roman" w:hAnsi="Times New Roman" w:cs="Times New Roman"/>
          <w:color w:val="auto"/>
          <w:lang w:eastAsia="en-US"/>
        </w:rPr>
        <w:t>żadnym</w:t>
      </w:r>
      <w:proofErr w:type="spellEnd"/>
      <w:r w:rsidRPr="0082539E">
        <w:rPr>
          <w:rFonts w:ascii="Times New Roman" w:hAnsi="Times New Roman" w:cs="Times New Roman"/>
          <w:color w:val="auto"/>
          <w:lang w:eastAsia="en-US"/>
        </w:rPr>
        <w:t xml:space="preserve"> z </w:t>
      </w:r>
      <w:proofErr w:type="spellStart"/>
      <w:r w:rsidRPr="0082539E">
        <w:rPr>
          <w:rFonts w:ascii="Times New Roman" w:hAnsi="Times New Roman" w:cs="Times New Roman"/>
          <w:color w:val="auto"/>
          <w:lang w:eastAsia="en-US"/>
        </w:rPr>
        <w:t>pozostałych</w:t>
      </w:r>
      <w:proofErr w:type="spellEnd"/>
      <w:r w:rsidRPr="0082539E">
        <w:rPr>
          <w:rFonts w:ascii="Times New Roman" w:hAnsi="Times New Roman" w:cs="Times New Roman"/>
          <w:color w:val="auto"/>
          <w:lang w:eastAsia="en-US"/>
        </w:rPr>
        <w:t xml:space="preserve"> </w:t>
      </w:r>
      <w:proofErr w:type="spellStart"/>
      <w:r w:rsidRPr="0082539E">
        <w:rPr>
          <w:rFonts w:ascii="Times New Roman" w:hAnsi="Times New Roman" w:cs="Times New Roman"/>
          <w:color w:val="auto"/>
          <w:lang w:eastAsia="en-US"/>
        </w:rPr>
        <w:t>Wykonawców</w:t>
      </w:r>
      <w:proofErr w:type="spellEnd"/>
      <w:r w:rsidRPr="0082539E">
        <w:rPr>
          <w:rFonts w:ascii="Times New Roman" w:hAnsi="Times New Roman" w:cs="Times New Roman"/>
          <w:color w:val="auto"/>
          <w:lang w:eastAsia="en-US"/>
        </w:rPr>
        <w:t xml:space="preserve">, </w:t>
      </w:r>
      <w:proofErr w:type="spellStart"/>
      <w:r w:rsidRPr="0082539E">
        <w:rPr>
          <w:rFonts w:ascii="Times New Roman" w:hAnsi="Times New Roman" w:cs="Times New Roman"/>
          <w:color w:val="auto"/>
          <w:lang w:eastAsia="en-US"/>
        </w:rPr>
        <w:t>którzy</w:t>
      </w:r>
      <w:proofErr w:type="spellEnd"/>
      <w:r w:rsidRPr="0082539E">
        <w:rPr>
          <w:rFonts w:ascii="Times New Roman" w:hAnsi="Times New Roman" w:cs="Times New Roman"/>
          <w:color w:val="auto"/>
          <w:lang w:eastAsia="en-US"/>
        </w:rPr>
        <w:t xml:space="preserve"> </w:t>
      </w:r>
      <w:proofErr w:type="spellStart"/>
      <w:r w:rsidRPr="0082539E">
        <w:rPr>
          <w:rFonts w:ascii="Times New Roman" w:hAnsi="Times New Roman" w:cs="Times New Roman"/>
          <w:color w:val="auto"/>
          <w:lang w:eastAsia="en-US"/>
        </w:rPr>
        <w:t>złożyli</w:t>
      </w:r>
      <w:proofErr w:type="spellEnd"/>
      <w:r w:rsidRPr="0082539E">
        <w:rPr>
          <w:rFonts w:ascii="Times New Roman" w:hAnsi="Times New Roman" w:cs="Times New Roman"/>
          <w:color w:val="auto"/>
          <w:lang w:eastAsia="en-US"/>
        </w:rPr>
        <w:t xml:space="preserve"> </w:t>
      </w:r>
      <w:proofErr w:type="spellStart"/>
      <w:r w:rsidRPr="0082539E">
        <w:rPr>
          <w:rFonts w:ascii="Times New Roman" w:hAnsi="Times New Roman" w:cs="Times New Roman"/>
          <w:color w:val="auto"/>
          <w:lang w:eastAsia="en-US"/>
        </w:rPr>
        <w:t>oferty</w:t>
      </w:r>
      <w:proofErr w:type="spellEnd"/>
      <w:r w:rsidRPr="0082539E">
        <w:rPr>
          <w:rFonts w:ascii="Times New Roman" w:hAnsi="Times New Roman" w:cs="Times New Roman"/>
          <w:color w:val="auto"/>
          <w:lang w:eastAsia="en-US"/>
        </w:rPr>
        <w:t xml:space="preserve"> w </w:t>
      </w:r>
      <w:proofErr w:type="spellStart"/>
      <w:r w:rsidRPr="0082539E">
        <w:rPr>
          <w:rFonts w:ascii="Times New Roman" w:hAnsi="Times New Roman" w:cs="Times New Roman"/>
          <w:color w:val="auto"/>
          <w:lang w:eastAsia="en-US"/>
        </w:rPr>
        <w:t>przedmiotowym</w:t>
      </w:r>
      <w:proofErr w:type="spellEnd"/>
      <w:r w:rsidRPr="0082539E">
        <w:rPr>
          <w:rFonts w:ascii="Times New Roman" w:hAnsi="Times New Roman" w:cs="Times New Roman"/>
          <w:color w:val="auto"/>
          <w:lang w:eastAsia="en-US"/>
        </w:rPr>
        <w:t xml:space="preserve"> </w:t>
      </w:r>
      <w:proofErr w:type="spellStart"/>
      <w:r w:rsidRPr="0082539E">
        <w:rPr>
          <w:rFonts w:ascii="Times New Roman" w:hAnsi="Times New Roman" w:cs="Times New Roman"/>
          <w:color w:val="auto"/>
          <w:lang w:eastAsia="en-US"/>
        </w:rPr>
        <w:t>postępowaniu</w:t>
      </w:r>
      <w:proofErr w:type="spellEnd"/>
    </w:p>
    <w:p w14:paraId="0F0038A5" w14:textId="1147E764" w:rsidR="005F4DE5" w:rsidRPr="0082539E" w:rsidRDefault="005F4DE5" w:rsidP="0034030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jc w:val="both"/>
        <w:rPr>
          <w:rFonts w:ascii="Times New Roman" w:hAnsi="Times New Roman" w:cs="Times New Roman"/>
          <w:color w:val="auto"/>
          <w:lang w:eastAsia="en-US"/>
        </w:rPr>
      </w:pPr>
      <w:proofErr w:type="spellStart"/>
      <w:r w:rsidRPr="0082539E">
        <w:rPr>
          <w:rFonts w:ascii="Times New Roman" w:hAnsi="Times New Roman" w:cs="Times New Roman"/>
          <w:color w:val="auto"/>
          <w:u w:val="single"/>
          <w:lang w:eastAsia="en-US"/>
        </w:rPr>
        <w:t>Oświadczam</w:t>
      </w:r>
      <w:proofErr w:type="spellEnd"/>
      <w:r w:rsidRPr="0082539E">
        <w:rPr>
          <w:rFonts w:ascii="Times New Roman" w:hAnsi="Times New Roman" w:cs="Times New Roman"/>
          <w:color w:val="auto"/>
          <w:u w:val="single"/>
          <w:lang w:eastAsia="en-US"/>
        </w:rPr>
        <w:t xml:space="preserve">, </w:t>
      </w:r>
      <w:proofErr w:type="spellStart"/>
      <w:r w:rsidRPr="0082539E">
        <w:rPr>
          <w:rFonts w:ascii="Times New Roman" w:hAnsi="Times New Roman" w:cs="Times New Roman"/>
          <w:color w:val="auto"/>
          <w:u w:val="single"/>
          <w:lang w:eastAsia="en-US"/>
        </w:rPr>
        <w:t>że</w:t>
      </w:r>
      <w:proofErr w:type="spellEnd"/>
      <w:r w:rsidRPr="0082539E">
        <w:rPr>
          <w:rFonts w:ascii="Times New Roman" w:hAnsi="Times New Roman" w:cs="Times New Roman"/>
          <w:color w:val="auto"/>
          <w:u w:val="single"/>
          <w:lang w:eastAsia="en-US"/>
        </w:rPr>
        <w:t xml:space="preserve"> </w:t>
      </w:r>
      <w:proofErr w:type="spellStart"/>
      <w:r w:rsidRPr="0082539E">
        <w:rPr>
          <w:rFonts w:ascii="Times New Roman" w:hAnsi="Times New Roman" w:cs="Times New Roman"/>
          <w:color w:val="auto"/>
          <w:u w:val="single"/>
          <w:lang w:eastAsia="en-US"/>
        </w:rPr>
        <w:t>należę</w:t>
      </w:r>
      <w:proofErr w:type="spellEnd"/>
      <w:r w:rsidRPr="0082539E">
        <w:rPr>
          <w:rFonts w:ascii="Times New Roman" w:hAnsi="Times New Roman" w:cs="Times New Roman"/>
          <w:color w:val="auto"/>
          <w:u w:val="single"/>
          <w:lang w:eastAsia="en-US"/>
        </w:rPr>
        <w:t>/-</w:t>
      </w:r>
      <w:proofErr w:type="spellStart"/>
      <w:r w:rsidRPr="0082539E">
        <w:rPr>
          <w:rFonts w:ascii="Times New Roman" w:hAnsi="Times New Roman" w:cs="Times New Roman"/>
          <w:color w:val="auto"/>
          <w:u w:val="single"/>
          <w:lang w:eastAsia="en-US"/>
        </w:rPr>
        <w:t>my</w:t>
      </w:r>
      <w:proofErr w:type="spellEnd"/>
      <w:r w:rsidRPr="0082539E">
        <w:rPr>
          <w:rFonts w:ascii="Times New Roman" w:hAnsi="Times New Roman" w:cs="Times New Roman"/>
          <w:color w:val="auto"/>
          <w:lang w:eastAsia="en-US"/>
        </w:rPr>
        <w:t xml:space="preserve"> do </w:t>
      </w:r>
      <w:proofErr w:type="spellStart"/>
      <w:r w:rsidRPr="0082539E">
        <w:rPr>
          <w:rFonts w:ascii="Times New Roman" w:hAnsi="Times New Roman" w:cs="Times New Roman"/>
          <w:color w:val="auto"/>
          <w:lang w:eastAsia="en-US"/>
        </w:rPr>
        <w:t>grupy</w:t>
      </w:r>
      <w:proofErr w:type="spellEnd"/>
      <w:r w:rsidRPr="0082539E">
        <w:rPr>
          <w:rFonts w:ascii="Times New Roman" w:hAnsi="Times New Roman" w:cs="Times New Roman"/>
          <w:color w:val="auto"/>
          <w:lang w:eastAsia="en-US"/>
        </w:rPr>
        <w:t xml:space="preserve"> </w:t>
      </w:r>
      <w:proofErr w:type="spellStart"/>
      <w:r w:rsidRPr="0082539E">
        <w:rPr>
          <w:rFonts w:ascii="Times New Roman" w:hAnsi="Times New Roman" w:cs="Times New Roman"/>
          <w:color w:val="auto"/>
          <w:lang w:eastAsia="en-US"/>
        </w:rPr>
        <w:t>kapitałowej</w:t>
      </w:r>
      <w:proofErr w:type="spellEnd"/>
      <w:r w:rsidRPr="0082539E">
        <w:rPr>
          <w:rFonts w:ascii="Times New Roman" w:hAnsi="Times New Roman" w:cs="Times New Roman"/>
          <w:color w:val="auto"/>
          <w:lang w:eastAsia="en-US"/>
        </w:rPr>
        <w:t xml:space="preserve">*, w </w:t>
      </w:r>
      <w:proofErr w:type="spellStart"/>
      <w:r w:rsidRPr="0082539E">
        <w:rPr>
          <w:rFonts w:ascii="Times New Roman" w:hAnsi="Times New Roman" w:cs="Times New Roman"/>
          <w:color w:val="auto"/>
          <w:lang w:eastAsia="en-US"/>
        </w:rPr>
        <w:t>rozumieniu</w:t>
      </w:r>
      <w:proofErr w:type="spellEnd"/>
      <w:r w:rsidRPr="0082539E">
        <w:rPr>
          <w:rFonts w:ascii="Times New Roman" w:hAnsi="Times New Roman" w:cs="Times New Roman"/>
          <w:color w:val="auto"/>
          <w:lang w:eastAsia="en-US"/>
        </w:rPr>
        <w:t xml:space="preserve"> </w:t>
      </w:r>
      <w:proofErr w:type="spellStart"/>
      <w:r w:rsidRPr="0082539E">
        <w:rPr>
          <w:rFonts w:ascii="Times New Roman" w:hAnsi="Times New Roman" w:cs="Times New Roman"/>
          <w:color w:val="auto"/>
          <w:lang w:eastAsia="en-US"/>
        </w:rPr>
        <w:t>ustawy</w:t>
      </w:r>
      <w:proofErr w:type="spellEnd"/>
      <w:r w:rsidRPr="0082539E">
        <w:rPr>
          <w:rFonts w:ascii="Times New Roman" w:hAnsi="Times New Roman" w:cs="Times New Roman"/>
          <w:color w:val="auto"/>
          <w:lang w:eastAsia="en-US"/>
        </w:rPr>
        <w:t xml:space="preserve"> z </w:t>
      </w:r>
      <w:proofErr w:type="spellStart"/>
      <w:r w:rsidRPr="0082539E">
        <w:rPr>
          <w:rFonts w:ascii="Times New Roman" w:hAnsi="Times New Roman" w:cs="Times New Roman"/>
          <w:color w:val="auto"/>
          <w:lang w:eastAsia="en-US"/>
        </w:rPr>
        <w:t>dnia</w:t>
      </w:r>
      <w:proofErr w:type="spellEnd"/>
      <w:r w:rsidRPr="0082539E">
        <w:rPr>
          <w:rFonts w:ascii="Times New Roman" w:hAnsi="Times New Roman" w:cs="Times New Roman"/>
          <w:color w:val="auto"/>
          <w:lang w:eastAsia="en-US"/>
        </w:rPr>
        <w:t xml:space="preserve"> 16 </w:t>
      </w:r>
      <w:proofErr w:type="spellStart"/>
      <w:r w:rsidRPr="0082539E">
        <w:rPr>
          <w:rFonts w:ascii="Times New Roman" w:hAnsi="Times New Roman" w:cs="Times New Roman"/>
          <w:color w:val="auto"/>
          <w:lang w:eastAsia="en-US"/>
        </w:rPr>
        <w:t>lutego</w:t>
      </w:r>
      <w:proofErr w:type="spellEnd"/>
      <w:r w:rsidRPr="0082539E">
        <w:rPr>
          <w:rFonts w:ascii="Times New Roman" w:hAnsi="Times New Roman" w:cs="Times New Roman"/>
          <w:color w:val="auto"/>
          <w:lang w:eastAsia="en-US"/>
        </w:rPr>
        <w:t xml:space="preserve"> 2007 r. o </w:t>
      </w:r>
      <w:proofErr w:type="spellStart"/>
      <w:r w:rsidRPr="0082539E">
        <w:rPr>
          <w:rFonts w:ascii="Times New Roman" w:hAnsi="Times New Roman" w:cs="Times New Roman"/>
          <w:color w:val="auto"/>
          <w:lang w:eastAsia="en-US"/>
        </w:rPr>
        <w:t>ochronie</w:t>
      </w:r>
      <w:proofErr w:type="spellEnd"/>
      <w:r w:rsidRPr="0082539E">
        <w:rPr>
          <w:rFonts w:ascii="Times New Roman" w:hAnsi="Times New Roman" w:cs="Times New Roman"/>
          <w:color w:val="auto"/>
          <w:lang w:eastAsia="en-US"/>
        </w:rPr>
        <w:t xml:space="preserve"> </w:t>
      </w:r>
      <w:proofErr w:type="spellStart"/>
      <w:r w:rsidRPr="0082539E">
        <w:rPr>
          <w:rFonts w:ascii="Times New Roman" w:hAnsi="Times New Roman" w:cs="Times New Roman"/>
          <w:color w:val="auto"/>
          <w:lang w:eastAsia="en-US"/>
        </w:rPr>
        <w:t>konkurencji</w:t>
      </w:r>
      <w:proofErr w:type="spellEnd"/>
      <w:r w:rsidRPr="0082539E">
        <w:rPr>
          <w:rFonts w:ascii="Times New Roman" w:hAnsi="Times New Roman" w:cs="Times New Roman"/>
          <w:color w:val="auto"/>
          <w:lang w:eastAsia="en-US"/>
        </w:rPr>
        <w:t xml:space="preserve"> i </w:t>
      </w:r>
      <w:proofErr w:type="spellStart"/>
      <w:r w:rsidRPr="0082539E">
        <w:rPr>
          <w:rFonts w:ascii="Times New Roman" w:hAnsi="Times New Roman" w:cs="Times New Roman"/>
          <w:color w:val="auto"/>
          <w:lang w:eastAsia="en-US"/>
        </w:rPr>
        <w:t>konsumentów</w:t>
      </w:r>
      <w:proofErr w:type="spellEnd"/>
      <w:r w:rsidRPr="0082539E">
        <w:rPr>
          <w:rFonts w:ascii="Times New Roman" w:hAnsi="Times New Roman" w:cs="Times New Roman"/>
          <w:color w:val="auto"/>
          <w:lang w:eastAsia="en-US"/>
        </w:rPr>
        <w:t xml:space="preserve"> (Dz. U. </w:t>
      </w:r>
      <w:proofErr w:type="spellStart"/>
      <w:r w:rsidRPr="0082539E">
        <w:rPr>
          <w:rFonts w:ascii="Times New Roman" w:hAnsi="Times New Roman" w:cs="Times New Roman"/>
          <w:color w:val="auto"/>
          <w:lang w:eastAsia="en-US"/>
        </w:rPr>
        <w:t>Nr</w:t>
      </w:r>
      <w:proofErr w:type="spellEnd"/>
      <w:r w:rsidRPr="0082539E">
        <w:rPr>
          <w:rFonts w:ascii="Times New Roman" w:hAnsi="Times New Roman" w:cs="Times New Roman"/>
          <w:color w:val="auto"/>
          <w:lang w:eastAsia="en-US"/>
        </w:rPr>
        <w:t xml:space="preserve"> 20</w:t>
      </w:r>
      <w:r w:rsidR="00F76D3A" w:rsidRPr="0082539E">
        <w:rPr>
          <w:rFonts w:ascii="Times New Roman" w:hAnsi="Times New Roman" w:cs="Times New Roman"/>
          <w:color w:val="auto"/>
          <w:lang w:eastAsia="en-US"/>
        </w:rPr>
        <w:t>20</w:t>
      </w:r>
      <w:r w:rsidRPr="0082539E">
        <w:rPr>
          <w:rFonts w:ascii="Times New Roman" w:hAnsi="Times New Roman" w:cs="Times New Roman"/>
          <w:color w:val="auto"/>
          <w:lang w:eastAsia="en-US"/>
        </w:rPr>
        <w:t xml:space="preserve"> </w:t>
      </w:r>
      <w:proofErr w:type="spellStart"/>
      <w:r w:rsidRPr="0082539E">
        <w:rPr>
          <w:rFonts w:ascii="Times New Roman" w:hAnsi="Times New Roman" w:cs="Times New Roman"/>
          <w:color w:val="auto"/>
          <w:lang w:eastAsia="en-US"/>
        </w:rPr>
        <w:t>poz</w:t>
      </w:r>
      <w:proofErr w:type="spellEnd"/>
      <w:r w:rsidRPr="0082539E">
        <w:rPr>
          <w:rFonts w:ascii="Times New Roman" w:hAnsi="Times New Roman" w:cs="Times New Roman"/>
          <w:color w:val="auto"/>
          <w:lang w:eastAsia="en-US"/>
        </w:rPr>
        <w:t xml:space="preserve">. </w:t>
      </w:r>
      <w:r w:rsidR="00F76D3A" w:rsidRPr="0082539E">
        <w:rPr>
          <w:rFonts w:ascii="Times New Roman" w:hAnsi="Times New Roman" w:cs="Times New Roman"/>
          <w:color w:val="auto"/>
          <w:lang w:eastAsia="en-US"/>
        </w:rPr>
        <w:t xml:space="preserve">1076 </w:t>
      </w:r>
      <w:proofErr w:type="spellStart"/>
      <w:r w:rsidRPr="0082539E">
        <w:rPr>
          <w:rFonts w:ascii="Times New Roman" w:hAnsi="Times New Roman" w:cs="Times New Roman"/>
          <w:color w:val="auto"/>
          <w:lang w:eastAsia="en-US"/>
        </w:rPr>
        <w:t>ze</w:t>
      </w:r>
      <w:proofErr w:type="spellEnd"/>
      <w:r w:rsidRPr="0082539E">
        <w:rPr>
          <w:rFonts w:ascii="Times New Roman" w:hAnsi="Times New Roman" w:cs="Times New Roman"/>
          <w:color w:val="auto"/>
          <w:lang w:eastAsia="en-US"/>
        </w:rPr>
        <w:t xml:space="preserve"> </w:t>
      </w:r>
      <w:proofErr w:type="spellStart"/>
      <w:r w:rsidRPr="0082539E">
        <w:rPr>
          <w:rFonts w:ascii="Times New Roman" w:hAnsi="Times New Roman" w:cs="Times New Roman"/>
          <w:color w:val="auto"/>
          <w:lang w:eastAsia="en-US"/>
        </w:rPr>
        <w:t>zm</w:t>
      </w:r>
      <w:proofErr w:type="spellEnd"/>
      <w:r w:rsidRPr="0082539E">
        <w:rPr>
          <w:rFonts w:ascii="Times New Roman" w:hAnsi="Times New Roman" w:cs="Times New Roman"/>
          <w:color w:val="auto"/>
          <w:lang w:eastAsia="en-US"/>
        </w:rPr>
        <w:t xml:space="preserve">.) z </w:t>
      </w:r>
      <w:proofErr w:type="spellStart"/>
      <w:r w:rsidRPr="0082539E">
        <w:rPr>
          <w:rFonts w:ascii="Times New Roman" w:hAnsi="Times New Roman" w:cs="Times New Roman"/>
          <w:color w:val="auto"/>
          <w:lang w:eastAsia="en-US"/>
        </w:rPr>
        <w:t>następującymi</w:t>
      </w:r>
      <w:proofErr w:type="spellEnd"/>
      <w:r w:rsidRPr="0082539E">
        <w:rPr>
          <w:rFonts w:ascii="Times New Roman" w:hAnsi="Times New Roman" w:cs="Times New Roman"/>
          <w:color w:val="auto"/>
          <w:lang w:eastAsia="en-US"/>
        </w:rPr>
        <w:t xml:space="preserve"> </w:t>
      </w:r>
      <w:proofErr w:type="spellStart"/>
      <w:r w:rsidRPr="0082539E">
        <w:rPr>
          <w:rFonts w:ascii="Times New Roman" w:hAnsi="Times New Roman" w:cs="Times New Roman"/>
          <w:color w:val="auto"/>
          <w:lang w:eastAsia="en-US"/>
        </w:rPr>
        <w:t>Wykonawcami</w:t>
      </w:r>
      <w:proofErr w:type="spellEnd"/>
      <w:r w:rsidRPr="0082539E">
        <w:rPr>
          <w:rFonts w:ascii="Times New Roman" w:hAnsi="Times New Roman" w:cs="Times New Roman"/>
          <w:color w:val="auto"/>
          <w:lang w:eastAsia="en-US"/>
        </w:rPr>
        <w:t xml:space="preserve">, </w:t>
      </w:r>
      <w:proofErr w:type="spellStart"/>
      <w:r w:rsidRPr="0082539E">
        <w:rPr>
          <w:rFonts w:ascii="Times New Roman" w:hAnsi="Times New Roman" w:cs="Times New Roman"/>
          <w:color w:val="auto"/>
          <w:lang w:eastAsia="en-US"/>
        </w:rPr>
        <w:t>którzy</w:t>
      </w:r>
      <w:proofErr w:type="spellEnd"/>
      <w:r w:rsidRPr="0082539E">
        <w:rPr>
          <w:rFonts w:ascii="Times New Roman" w:hAnsi="Times New Roman" w:cs="Times New Roman"/>
          <w:color w:val="auto"/>
          <w:lang w:eastAsia="en-US"/>
        </w:rPr>
        <w:t xml:space="preserve"> </w:t>
      </w:r>
      <w:proofErr w:type="spellStart"/>
      <w:r w:rsidRPr="0082539E">
        <w:rPr>
          <w:rFonts w:ascii="Times New Roman" w:hAnsi="Times New Roman" w:cs="Times New Roman"/>
          <w:color w:val="auto"/>
          <w:lang w:eastAsia="en-US"/>
        </w:rPr>
        <w:t>złożyli</w:t>
      </w:r>
      <w:proofErr w:type="spellEnd"/>
      <w:r w:rsidRPr="0082539E">
        <w:rPr>
          <w:rFonts w:ascii="Times New Roman" w:hAnsi="Times New Roman" w:cs="Times New Roman"/>
          <w:color w:val="auto"/>
          <w:lang w:eastAsia="en-US"/>
        </w:rPr>
        <w:t xml:space="preserve"> </w:t>
      </w:r>
      <w:proofErr w:type="spellStart"/>
      <w:r w:rsidRPr="0082539E">
        <w:rPr>
          <w:rFonts w:ascii="Times New Roman" w:hAnsi="Times New Roman" w:cs="Times New Roman"/>
          <w:color w:val="auto"/>
          <w:lang w:eastAsia="en-US"/>
        </w:rPr>
        <w:t>oferty</w:t>
      </w:r>
      <w:proofErr w:type="spellEnd"/>
      <w:r w:rsidRPr="0082539E">
        <w:rPr>
          <w:rFonts w:ascii="Times New Roman" w:hAnsi="Times New Roman" w:cs="Times New Roman"/>
          <w:color w:val="auto"/>
          <w:lang w:eastAsia="en-US"/>
        </w:rPr>
        <w:t xml:space="preserve"> w </w:t>
      </w:r>
      <w:proofErr w:type="spellStart"/>
      <w:r w:rsidRPr="0082539E">
        <w:rPr>
          <w:rFonts w:ascii="Times New Roman" w:hAnsi="Times New Roman" w:cs="Times New Roman"/>
          <w:color w:val="auto"/>
          <w:lang w:eastAsia="en-US"/>
        </w:rPr>
        <w:t>przedmiotowym</w:t>
      </w:r>
      <w:proofErr w:type="spellEnd"/>
      <w:r w:rsidRPr="0082539E">
        <w:rPr>
          <w:rFonts w:ascii="Times New Roman" w:hAnsi="Times New Roman" w:cs="Times New Roman"/>
          <w:color w:val="auto"/>
          <w:lang w:eastAsia="en-US"/>
        </w:rPr>
        <w:t xml:space="preserve"> </w:t>
      </w:r>
      <w:proofErr w:type="spellStart"/>
      <w:r w:rsidRPr="0082539E">
        <w:rPr>
          <w:rFonts w:ascii="Times New Roman" w:hAnsi="Times New Roman" w:cs="Times New Roman"/>
          <w:color w:val="auto"/>
          <w:lang w:eastAsia="en-US"/>
        </w:rPr>
        <w:t>postępowaniu</w:t>
      </w:r>
      <w:proofErr w:type="spellEnd"/>
      <w:r w:rsidRPr="0082539E">
        <w:rPr>
          <w:rFonts w:ascii="Times New Roman" w:hAnsi="Times New Roman" w:cs="Times New Roman"/>
          <w:color w:val="auto"/>
          <w:lang w:eastAsia="en-US"/>
        </w:rPr>
        <w:t>:</w:t>
      </w:r>
    </w:p>
    <w:p w14:paraId="3D75F668" w14:textId="691CD9E1" w:rsidR="005F4DE5" w:rsidRPr="0082539E" w:rsidRDefault="005F4DE5" w:rsidP="002F4519">
      <w:pPr>
        <w:pStyle w:val="Akapitzlist"/>
        <w:widowControl w:val="0"/>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contextualSpacing/>
        <w:jc w:val="both"/>
        <w:rPr>
          <w:rFonts w:ascii="Times New Roman" w:hAnsi="Times New Roman" w:cs="Times New Roman"/>
          <w:color w:val="auto"/>
        </w:rPr>
      </w:pPr>
      <w:r w:rsidRPr="0082539E">
        <w:rPr>
          <w:rFonts w:ascii="Times New Roman" w:hAnsi="Times New Roman" w:cs="Times New Roman"/>
          <w:color w:val="auto"/>
        </w:rPr>
        <w:t>………………………………………………………………………………………………</w:t>
      </w:r>
    </w:p>
    <w:p w14:paraId="0F405DA9" w14:textId="0E4E48A3" w:rsidR="005F4DE5" w:rsidRPr="0082539E" w:rsidRDefault="005F4DE5" w:rsidP="00981CE0">
      <w:pPr>
        <w:pStyle w:val="Akapitzlist"/>
        <w:widowControl w:val="0"/>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contextualSpacing/>
        <w:jc w:val="both"/>
        <w:rPr>
          <w:rFonts w:ascii="Times New Roman" w:hAnsi="Times New Roman" w:cs="Times New Roman"/>
          <w:color w:val="auto"/>
        </w:rPr>
      </w:pPr>
      <w:r w:rsidRPr="0082539E">
        <w:rPr>
          <w:rFonts w:ascii="Times New Roman" w:hAnsi="Times New Roman" w:cs="Times New Roman"/>
          <w:color w:val="auto"/>
        </w:rPr>
        <w:t>……………………………………………………………………………………………</w:t>
      </w:r>
      <w:r w:rsidR="00981CE0" w:rsidRPr="0082539E">
        <w:rPr>
          <w:rFonts w:ascii="Times New Roman" w:hAnsi="Times New Roman" w:cs="Times New Roman"/>
          <w:color w:val="auto"/>
        </w:rPr>
        <w:t>…</w:t>
      </w:r>
    </w:p>
    <w:p w14:paraId="3355DD0F" w14:textId="06902C24" w:rsidR="005F4DE5" w:rsidRPr="0082539E" w:rsidRDefault="005F4DE5" w:rsidP="0034030D">
      <w:pPr>
        <w:pStyle w:val="Akapitzlist"/>
        <w:widowControl w:val="0"/>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contextualSpacing/>
        <w:jc w:val="both"/>
        <w:rPr>
          <w:rFonts w:ascii="Times New Roman" w:hAnsi="Times New Roman" w:cs="Times New Roman"/>
          <w:color w:val="auto"/>
        </w:rPr>
      </w:pPr>
      <w:r w:rsidRPr="0082539E">
        <w:rPr>
          <w:rFonts w:ascii="Times New Roman" w:hAnsi="Times New Roman" w:cs="Times New Roman"/>
          <w:color w:val="auto"/>
        </w:rPr>
        <w:t>……………………………………………………………………………………………….</w:t>
      </w:r>
    </w:p>
    <w:p w14:paraId="3ABD2C0F" w14:textId="77777777" w:rsidR="00981CE0" w:rsidRPr="0082539E" w:rsidRDefault="005F4DE5" w:rsidP="005F4DE5">
      <w:pPr>
        <w:pStyle w:val="Akapitzlist"/>
        <w:tabs>
          <w:tab w:val="left" w:pos="1418"/>
        </w:tabs>
        <w:spacing w:line="240" w:lineRule="auto"/>
        <w:ind w:left="0"/>
        <w:rPr>
          <w:rFonts w:ascii="Times New Roman" w:hAnsi="Times New Roman" w:cs="Times New Roman"/>
          <w:color w:val="auto"/>
        </w:rPr>
      </w:pPr>
      <w:r w:rsidRPr="0082539E">
        <w:rPr>
          <w:rFonts w:ascii="Times New Roman" w:hAnsi="Times New Roman" w:cs="Times New Roman"/>
          <w:color w:val="auto"/>
        </w:rPr>
        <w:t xml:space="preserve">                                                       </w:t>
      </w:r>
    </w:p>
    <w:p w14:paraId="000E58ED" w14:textId="06500003" w:rsidR="005F4DE5" w:rsidRPr="0082539E" w:rsidRDefault="005F4DE5" w:rsidP="00981CE0">
      <w:pPr>
        <w:pStyle w:val="Akapitzlist"/>
        <w:tabs>
          <w:tab w:val="left" w:pos="1418"/>
        </w:tabs>
        <w:spacing w:line="240" w:lineRule="auto"/>
        <w:ind w:left="0"/>
        <w:jc w:val="center"/>
        <w:rPr>
          <w:rFonts w:ascii="Times New Roman" w:hAnsi="Times New Roman" w:cs="Times New Roman"/>
          <w:color w:val="auto"/>
        </w:rPr>
      </w:pPr>
      <w:r w:rsidRPr="0082539E">
        <w:rPr>
          <w:rFonts w:ascii="Times New Roman" w:hAnsi="Times New Roman" w:cs="Times New Roman"/>
          <w:color w:val="auto"/>
        </w:rPr>
        <w:t>(wymienić nazwy Wykonawców w przypadku zaistnienia ww. okoliczność</w:t>
      </w:r>
    </w:p>
    <w:p w14:paraId="417632B8" w14:textId="77777777" w:rsidR="005F4DE5" w:rsidRPr="0082539E" w:rsidRDefault="005F4DE5" w:rsidP="005F4DE5">
      <w:pPr>
        <w:spacing w:before="280" w:after="280" w:line="360" w:lineRule="auto"/>
        <w:ind w:left="2829" w:firstLine="709"/>
        <w:contextualSpacing/>
        <w:rPr>
          <w:rFonts w:ascii="Times New Roman" w:hAnsi="Times New Roman" w:cs="Times New Roman"/>
          <w:i/>
          <w:color w:val="auto"/>
          <w:lang w:eastAsia="ar-SA"/>
        </w:rPr>
      </w:pPr>
      <w:r w:rsidRPr="0082539E">
        <w:rPr>
          <w:rFonts w:ascii="Times New Roman" w:hAnsi="Times New Roman" w:cs="Times New Roman"/>
          <w:color w:val="auto"/>
          <w:lang w:eastAsia="ar-SA"/>
        </w:rPr>
        <w:t xml:space="preserve">                   ………….....................................................................</w:t>
      </w:r>
      <w:r w:rsidRPr="0082539E">
        <w:rPr>
          <w:rFonts w:ascii="Times New Roman" w:hAnsi="Times New Roman" w:cs="Times New Roman"/>
          <w:color w:val="auto"/>
          <w:lang w:eastAsia="ar-SA"/>
        </w:rPr>
        <w:br/>
      </w:r>
      <w:r w:rsidRPr="0082539E">
        <w:rPr>
          <w:rFonts w:ascii="Times New Roman" w:hAnsi="Times New Roman" w:cs="Times New Roman"/>
          <w:i/>
          <w:color w:val="auto"/>
          <w:lang w:eastAsia="ar-SA"/>
        </w:rPr>
        <w:t xml:space="preserve">                                              </w:t>
      </w:r>
      <w:proofErr w:type="gramStart"/>
      <w:r w:rsidRPr="0082539E">
        <w:rPr>
          <w:rFonts w:ascii="Times New Roman" w:hAnsi="Times New Roman" w:cs="Times New Roman"/>
          <w:i/>
          <w:color w:val="auto"/>
          <w:lang w:eastAsia="ar-SA"/>
        </w:rPr>
        <w:t xml:space="preserve">   (</w:t>
      </w:r>
      <w:proofErr w:type="spellStart"/>
      <w:proofErr w:type="gramEnd"/>
      <w:r w:rsidRPr="0082539E">
        <w:rPr>
          <w:rFonts w:ascii="Times New Roman" w:hAnsi="Times New Roman" w:cs="Times New Roman"/>
          <w:i/>
          <w:color w:val="auto"/>
          <w:lang w:eastAsia="ar-SA"/>
        </w:rPr>
        <w:t>pieczątki</w:t>
      </w:r>
      <w:proofErr w:type="spellEnd"/>
      <w:r w:rsidRPr="0082539E">
        <w:rPr>
          <w:rFonts w:ascii="Times New Roman" w:hAnsi="Times New Roman" w:cs="Times New Roman"/>
          <w:i/>
          <w:color w:val="auto"/>
          <w:lang w:eastAsia="ar-SA"/>
        </w:rPr>
        <w:t xml:space="preserve"> imienne i podpisy </w:t>
      </w:r>
      <w:proofErr w:type="spellStart"/>
      <w:r w:rsidRPr="0082539E">
        <w:rPr>
          <w:rFonts w:ascii="Times New Roman" w:hAnsi="Times New Roman" w:cs="Times New Roman"/>
          <w:i/>
          <w:color w:val="auto"/>
          <w:lang w:eastAsia="ar-SA"/>
        </w:rPr>
        <w:t>osób</w:t>
      </w:r>
      <w:proofErr w:type="spellEnd"/>
      <w:r w:rsidRPr="0082539E">
        <w:rPr>
          <w:rFonts w:ascii="Times New Roman" w:hAnsi="Times New Roman" w:cs="Times New Roman"/>
          <w:i/>
          <w:color w:val="auto"/>
          <w:lang w:eastAsia="ar-SA"/>
        </w:rPr>
        <w:t xml:space="preserve"> </w:t>
      </w:r>
      <w:proofErr w:type="spellStart"/>
      <w:r w:rsidRPr="0082539E">
        <w:rPr>
          <w:rFonts w:ascii="Times New Roman" w:hAnsi="Times New Roman" w:cs="Times New Roman"/>
          <w:i/>
          <w:color w:val="auto"/>
          <w:lang w:eastAsia="ar-SA"/>
        </w:rPr>
        <w:t>uprawnionych</w:t>
      </w:r>
      <w:proofErr w:type="spellEnd"/>
      <w:r w:rsidRPr="0082539E">
        <w:rPr>
          <w:rFonts w:ascii="Times New Roman" w:hAnsi="Times New Roman" w:cs="Times New Roman"/>
          <w:i/>
          <w:color w:val="auto"/>
          <w:lang w:eastAsia="ar-SA"/>
        </w:rPr>
        <w:t xml:space="preserve"> do </w:t>
      </w:r>
      <w:proofErr w:type="spellStart"/>
      <w:r w:rsidRPr="0082539E">
        <w:rPr>
          <w:rFonts w:ascii="Times New Roman" w:hAnsi="Times New Roman" w:cs="Times New Roman"/>
          <w:i/>
          <w:color w:val="auto"/>
          <w:lang w:eastAsia="ar-SA"/>
        </w:rPr>
        <w:t>reprezentowania</w:t>
      </w:r>
      <w:proofErr w:type="spellEnd"/>
      <w:r w:rsidRPr="0082539E">
        <w:rPr>
          <w:rFonts w:ascii="Times New Roman" w:hAnsi="Times New Roman" w:cs="Times New Roman"/>
          <w:i/>
          <w:color w:val="auto"/>
          <w:lang w:eastAsia="ar-SA"/>
        </w:rPr>
        <w:t xml:space="preserve">) </w:t>
      </w:r>
    </w:p>
    <w:p w14:paraId="6E84A6A4" w14:textId="77777777" w:rsidR="005F4DE5" w:rsidRPr="0082539E" w:rsidRDefault="005F4DE5" w:rsidP="005F4DE5">
      <w:pPr>
        <w:spacing w:line="360" w:lineRule="auto"/>
        <w:jc w:val="both"/>
        <w:rPr>
          <w:rFonts w:ascii="Times New Roman" w:hAnsi="Times New Roman" w:cs="Times New Roman"/>
          <w:b/>
          <w:color w:val="auto"/>
          <w:u w:val="single"/>
          <w:lang w:eastAsia="en-US"/>
        </w:rPr>
      </w:pPr>
      <w:r w:rsidRPr="0082539E">
        <w:rPr>
          <w:rFonts w:ascii="Times New Roman" w:hAnsi="Times New Roman" w:cs="Times New Roman"/>
          <w:b/>
          <w:color w:val="auto"/>
          <w:lang w:eastAsia="en-US"/>
        </w:rPr>
        <w:t xml:space="preserve">* </w:t>
      </w:r>
      <w:proofErr w:type="spellStart"/>
      <w:r w:rsidRPr="0082539E">
        <w:rPr>
          <w:rFonts w:ascii="Times New Roman" w:hAnsi="Times New Roman" w:cs="Times New Roman"/>
          <w:b/>
          <w:color w:val="auto"/>
          <w:lang w:eastAsia="en-US"/>
        </w:rPr>
        <w:t>Należy</w:t>
      </w:r>
      <w:proofErr w:type="spellEnd"/>
      <w:r w:rsidRPr="0082539E">
        <w:rPr>
          <w:rFonts w:ascii="Times New Roman" w:hAnsi="Times New Roman" w:cs="Times New Roman"/>
          <w:b/>
          <w:color w:val="auto"/>
          <w:lang w:eastAsia="en-US"/>
        </w:rPr>
        <w:t xml:space="preserve"> </w:t>
      </w:r>
      <w:proofErr w:type="spellStart"/>
      <w:r w:rsidRPr="0082539E">
        <w:rPr>
          <w:rFonts w:ascii="Times New Roman" w:hAnsi="Times New Roman" w:cs="Times New Roman"/>
          <w:b/>
          <w:color w:val="auto"/>
          <w:lang w:eastAsia="en-US"/>
        </w:rPr>
        <w:t>zaznaczyć</w:t>
      </w:r>
      <w:proofErr w:type="spellEnd"/>
      <w:r w:rsidRPr="0082539E">
        <w:rPr>
          <w:rFonts w:ascii="Times New Roman" w:hAnsi="Times New Roman" w:cs="Times New Roman"/>
          <w:b/>
          <w:color w:val="auto"/>
          <w:lang w:eastAsia="en-US"/>
        </w:rPr>
        <w:t xml:space="preserve"> </w:t>
      </w:r>
      <w:proofErr w:type="spellStart"/>
      <w:r w:rsidRPr="0082539E">
        <w:rPr>
          <w:rFonts w:ascii="Times New Roman" w:hAnsi="Times New Roman" w:cs="Times New Roman"/>
          <w:b/>
          <w:color w:val="auto"/>
          <w:lang w:eastAsia="en-US"/>
        </w:rPr>
        <w:t>właściwe</w:t>
      </w:r>
      <w:proofErr w:type="spellEnd"/>
      <w:r w:rsidRPr="0082539E">
        <w:rPr>
          <w:rFonts w:ascii="Times New Roman" w:hAnsi="Times New Roman" w:cs="Times New Roman"/>
          <w:b/>
          <w:color w:val="auto"/>
          <w:lang w:eastAsia="en-US"/>
        </w:rPr>
        <w:t xml:space="preserve"> </w:t>
      </w:r>
      <w:proofErr w:type="spellStart"/>
      <w:r w:rsidRPr="0082539E">
        <w:rPr>
          <w:rFonts w:ascii="Times New Roman" w:hAnsi="Times New Roman" w:cs="Times New Roman"/>
          <w:b/>
          <w:color w:val="auto"/>
          <w:lang w:eastAsia="en-US"/>
        </w:rPr>
        <w:t>przy</w:t>
      </w:r>
      <w:proofErr w:type="spellEnd"/>
      <w:r w:rsidRPr="0082539E">
        <w:rPr>
          <w:rFonts w:ascii="Times New Roman" w:hAnsi="Times New Roman" w:cs="Times New Roman"/>
          <w:b/>
          <w:color w:val="auto"/>
          <w:lang w:eastAsia="en-US"/>
        </w:rPr>
        <w:t xml:space="preserve"> </w:t>
      </w:r>
      <w:proofErr w:type="spellStart"/>
      <w:r w:rsidRPr="0082539E">
        <w:rPr>
          <w:rFonts w:ascii="Times New Roman" w:hAnsi="Times New Roman" w:cs="Times New Roman"/>
          <w:b/>
          <w:color w:val="auto"/>
          <w:lang w:eastAsia="en-US"/>
        </w:rPr>
        <w:t>użyciu</w:t>
      </w:r>
      <w:proofErr w:type="spellEnd"/>
      <w:r w:rsidRPr="0082539E">
        <w:rPr>
          <w:rFonts w:ascii="Times New Roman" w:hAnsi="Times New Roman" w:cs="Times New Roman"/>
          <w:b/>
          <w:color w:val="auto"/>
          <w:lang w:eastAsia="en-US"/>
        </w:rPr>
        <w:t xml:space="preserve"> </w:t>
      </w:r>
      <w:proofErr w:type="spellStart"/>
      <w:r w:rsidRPr="0082539E">
        <w:rPr>
          <w:rFonts w:ascii="Times New Roman" w:hAnsi="Times New Roman" w:cs="Times New Roman"/>
          <w:b/>
          <w:color w:val="auto"/>
          <w:lang w:eastAsia="en-US"/>
        </w:rPr>
        <w:t>znaku</w:t>
      </w:r>
      <w:proofErr w:type="spellEnd"/>
      <w:r w:rsidRPr="0082539E">
        <w:rPr>
          <w:rFonts w:ascii="Times New Roman" w:hAnsi="Times New Roman" w:cs="Times New Roman"/>
          <w:b/>
          <w:color w:val="auto"/>
          <w:lang w:eastAsia="en-US"/>
        </w:rPr>
        <w:t xml:space="preserve"> „X”.</w:t>
      </w:r>
    </w:p>
    <w:p w14:paraId="71F9DB55" w14:textId="77777777" w:rsidR="005F4DE5" w:rsidRPr="0082539E" w:rsidRDefault="005F4DE5" w:rsidP="005F4DE5">
      <w:pPr>
        <w:spacing w:line="360" w:lineRule="auto"/>
        <w:jc w:val="both"/>
        <w:rPr>
          <w:rFonts w:ascii="Times New Roman" w:hAnsi="Times New Roman" w:cs="Times New Roman"/>
          <w:b/>
          <w:color w:val="auto"/>
          <w:lang w:eastAsia="en-US"/>
        </w:rPr>
      </w:pPr>
      <w:r w:rsidRPr="0082539E">
        <w:rPr>
          <w:rFonts w:ascii="Times New Roman" w:hAnsi="Times New Roman" w:cs="Times New Roman"/>
          <w:b/>
          <w:color w:val="auto"/>
          <w:u w:val="single"/>
          <w:lang w:eastAsia="en-US"/>
        </w:rPr>
        <w:t>**</w:t>
      </w:r>
      <w:r w:rsidRPr="0082539E">
        <w:rPr>
          <w:rFonts w:ascii="Times New Roman" w:hAnsi="Times New Roman" w:cs="Times New Roman"/>
          <w:b/>
          <w:color w:val="auto"/>
          <w:u w:val="single"/>
        </w:rPr>
        <w:t xml:space="preserve"> </w:t>
      </w:r>
      <w:proofErr w:type="spellStart"/>
      <w:r w:rsidRPr="0082539E">
        <w:rPr>
          <w:rFonts w:ascii="Times New Roman" w:hAnsi="Times New Roman" w:cs="Times New Roman"/>
          <w:b/>
          <w:color w:val="auto"/>
          <w:u w:val="single"/>
        </w:rPr>
        <w:t>Wykonawca</w:t>
      </w:r>
      <w:proofErr w:type="spellEnd"/>
      <w:r w:rsidRPr="0082539E">
        <w:rPr>
          <w:rFonts w:ascii="Times New Roman" w:hAnsi="Times New Roman" w:cs="Times New Roman"/>
          <w:b/>
          <w:color w:val="auto"/>
          <w:u w:val="single"/>
        </w:rPr>
        <w:t xml:space="preserve">, w </w:t>
      </w:r>
      <w:proofErr w:type="spellStart"/>
      <w:r w:rsidRPr="0082539E">
        <w:rPr>
          <w:rFonts w:ascii="Times New Roman" w:hAnsi="Times New Roman" w:cs="Times New Roman"/>
          <w:b/>
          <w:color w:val="auto"/>
          <w:u w:val="single"/>
        </w:rPr>
        <w:t>terminie</w:t>
      </w:r>
      <w:proofErr w:type="spellEnd"/>
      <w:r w:rsidRPr="0082539E">
        <w:rPr>
          <w:rFonts w:ascii="Times New Roman" w:hAnsi="Times New Roman" w:cs="Times New Roman"/>
          <w:b/>
          <w:color w:val="auto"/>
          <w:u w:val="single"/>
        </w:rPr>
        <w:t xml:space="preserve"> 3 </w:t>
      </w:r>
      <w:proofErr w:type="spellStart"/>
      <w:r w:rsidRPr="0082539E">
        <w:rPr>
          <w:rFonts w:ascii="Times New Roman" w:hAnsi="Times New Roman" w:cs="Times New Roman"/>
          <w:b/>
          <w:color w:val="auto"/>
          <w:u w:val="single"/>
        </w:rPr>
        <w:t>dni</w:t>
      </w:r>
      <w:proofErr w:type="spellEnd"/>
      <w:r w:rsidRPr="0082539E">
        <w:rPr>
          <w:rFonts w:ascii="Times New Roman" w:hAnsi="Times New Roman" w:cs="Times New Roman"/>
          <w:b/>
          <w:color w:val="auto"/>
          <w:u w:val="single"/>
        </w:rPr>
        <w:t xml:space="preserve"> </w:t>
      </w:r>
      <w:proofErr w:type="spellStart"/>
      <w:r w:rsidRPr="0082539E">
        <w:rPr>
          <w:rFonts w:ascii="Times New Roman" w:hAnsi="Times New Roman" w:cs="Times New Roman"/>
          <w:b/>
          <w:color w:val="auto"/>
          <w:u w:val="single"/>
        </w:rPr>
        <w:t>od</w:t>
      </w:r>
      <w:proofErr w:type="spellEnd"/>
      <w:r w:rsidRPr="0082539E">
        <w:rPr>
          <w:rFonts w:ascii="Times New Roman" w:hAnsi="Times New Roman" w:cs="Times New Roman"/>
          <w:b/>
          <w:color w:val="auto"/>
          <w:u w:val="single"/>
        </w:rPr>
        <w:t xml:space="preserve"> </w:t>
      </w:r>
      <w:proofErr w:type="spellStart"/>
      <w:r w:rsidRPr="0082539E">
        <w:rPr>
          <w:rFonts w:ascii="Times New Roman" w:hAnsi="Times New Roman" w:cs="Times New Roman"/>
          <w:b/>
          <w:color w:val="auto"/>
          <w:u w:val="single"/>
        </w:rPr>
        <w:t>zamieszczenia</w:t>
      </w:r>
      <w:proofErr w:type="spellEnd"/>
      <w:r w:rsidRPr="0082539E">
        <w:rPr>
          <w:rFonts w:ascii="Times New Roman" w:hAnsi="Times New Roman" w:cs="Times New Roman"/>
          <w:b/>
          <w:color w:val="auto"/>
          <w:u w:val="single"/>
        </w:rPr>
        <w:t xml:space="preserve"> na </w:t>
      </w:r>
      <w:proofErr w:type="spellStart"/>
      <w:r w:rsidRPr="0082539E">
        <w:rPr>
          <w:rFonts w:ascii="Times New Roman" w:hAnsi="Times New Roman" w:cs="Times New Roman"/>
          <w:b/>
          <w:color w:val="auto"/>
          <w:u w:val="single"/>
        </w:rPr>
        <w:t>stronie</w:t>
      </w:r>
      <w:proofErr w:type="spellEnd"/>
      <w:r w:rsidRPr="0082539E">
        <w:rPr>
          <w:rFonts w:ascii="Times New Roman" w:hAnsi="Times New Roman" w:cs="Times New Roman"/>
          <w:b/>
          <w:color w:val="auto"/>
          <w:u w:val="single"/>
        </w:rPr>
        <w:t xml:space="preserve"> </w:t>
      </w:r>
      <w:proofErr w:type="spellStart"/>
      <w:r w:rsidRPr="0082539E">
        <w:rPr>
          <w:rFonts w:ascii="Times New Roman" w:hAnsi="Times New Roman" w:cs="Times New Roman"/>
          <w:b/>
          <w:color w:val="auto"/>
          <w:u w:val="single"/>
        </w:rPr>
        <w:t>internetowej</w:t>
      </w:r>
      <w:proofErr w:type="spellEnd"/>
      <w:r w:rsidRPr="0082539E">
        <w:rPr>
          <w:rFonts w:ascii="Times New Roman" w:hAnsi="Times New Roman" w:cs="Times New Roman"/>
          <w:b/>
          <w:color w:val="auto"/>
          <w:u w:val="single"/>
        </w:rPr>
        <w:t xml:space="preserve"> </w:t>
      </w:r>
      <w:proofErr w:type="spellStart"/>
      <w:r w:rsidRPr="0082539E">
        <w:rPr>
          <w:rFonts w:ascii="Times New Roman" w:hAnsi="Times New Roman" w:cs="Times New Roman"/>
          <w:b/>
          <w:color w:val="auto"/>
          <w:u w:val="single"/>
        </w:rPr>
        <w:t>informacji</w:t>
      </w:r>
      <w:proofErr w:type="spellEnd"/>
      <w:r w:rsidRPr="0082539E">
        <w:rPr>
          <w:rFonts w:ascii="Times New Roman" w:hAnsi="Times New Roman" w:cs="Times New Roman"/>
          <w:b/>
          <w:color w:val="auto"/>
          <w:u w:val="single"/>
        </w:rPr>
        <w:t xml:space="preserve">, o </w:t>
      </w:r>
      <w:proofErr w:type="spellStart"/>
      <w:r w:rsidRPr="0082539E">
        <w:rPr>
          <w:rFonts w:ascii="Times New Roman" w:hAnsi="Times New Roman" w:cs="Times New Roman"/>
          <w:b/>
          <w:color w:val="auto"/>
          <w:u w:val="single"/>
        </w:rPr>
        <w:t>której</w:t>
      </w:r>
      <w:proofErr w:type="spellEnd"/>
      <w:r w:rsidRPr="0082539E">
        <w:rPr>
          <w:rFonts w:ascii="Times New Roman" w:hAnsi="Times New Roman" w:cs="Times New Roman"/>
          <w:b/>
          <w:color w:val="auto"/>
          <w:u w:val="single"/>
        </w:rPr>
        <w:t xml:space="preserve"> </w:t>
      </w:r>
      <w:proofErr w:type="spellStart"/>
      <w:r w:rsidRPr="0082539E">
        <w:rPr>
          <w:rFonts w:ascii="Times New Roman" w:hAnsi="Times New Roman" w:cs="Times New Roman"/>
          <w:b/>
          <w:color w:val="auto"/>
          <w:u w:val="single"/>
        </w:rPr>
        <w:t>mowa</w:t>
      </w:r>
      <w:proofErr w:type="spellEnd"/>
      <w:r w:rsidRPr="0082539E">
        <w:rPr>
          <w:rFonts w:ascii="Times New Roman" w:hAnsi="Times New Roman" w:cs="Times New Roman"/>
          <w:b/>
          <w:color w:val="auto"/>
          <w:u w:val="single"/>
        </w:rPr>
        <w:t xml:space="preserve"> w art. 86 </w:t>
      </w:r>
      <w:proofErr w:type="spellStart"/>
      <w:r w:rsidRPr="0082539E">
        <w:rPr>
          <w:rFonts w:ascii="Times New Roman" w:hAnsi="Times New Roman" w:cs="Times New Roman"/>
          <w:b/>
          <w:color w:val="auto"/>
          <w:u w:val="single"/>
        </w:rPr>
        <w:t>ust</w:t>
      </w:r>
      <w:proofErr w:type="spellEnd"/>
      <w:r w:rsidRPr="0082539E">
        <w:rPr>
          <w:rFonts w:ascii="Times New Roman" w:hAnsi="Times New Roman" w:cs="Times New Roman"/>
          <w:b/>
          <w:color w:val="auto"/>
          <w:u w:val="single"/>
        </w:rPr>
        <w:t xml:space="preserve">. 5 </w:t>
      </w:r>
      <w:proofErr w:type="spellStart"/>
      <w:r w:rsidRPr="0082539E">
        <w:rPr>
          <w:rFonts w:ascii="Times New Roman" w:hAnsi="Times New Roman" w:cs="Times New Roman"/>
          <w:b/>
          <w:color w:val="auto"/>
          <w:u w:val="single"/>
        </w:rPr>
        <w:t>ustawy</w:t>
      </w:r>
      <w:proofErr w:type="spellEnd"/>
      <w:r w:rsidRPr="0082539E">
        <w:rPr>
          <w:rFonts w:ascii="Times New Roman" w:hAnsi="Times New Roman" w:cs="Times New Roman"/>
          <w:b/>
          <w:color w:val="auto"/>
          <w:u w:val="single"/>
        </w:rPr>
        <w:t xml:space="preserve"> </w:t>
      </w:r>
      <w:proofErr w:type="spellStart"/>
      <w:r w:rsidRPr="0082539E">
        <w:rPr>
          <w:rFonts w:ascii="Times New Roman" w:hAnsi="Times New Roman" w:cs="Times New Roman"/>
          <w:b/>
          <w:color w:val="auto"/>
          <w:u w:val="single"/>
        </w:rPr>
        <w:t>p.z.p</w:t>
      </w:r>
      <w:proofErr w:type="spellEnd"/>
      <w:r w:rsidRPr="0082539E">
        <w:rPr>
          <w:rFonts w:ascii="Times New Roman" w:hAnsi="Times New Roman" w:cs="Times New Roman"/>
          <w:b/>
          <w:color w:val="auto"/>
          <w:u w:val="single"/>
        </w:rPr>
        <w:t>. (</w:t>
      </w:r>
      <w:proofErr w:type="spellStart"/>
      <w:r w:rsidRPr="0082539E">
        <w:rPr>
          <w:rFonts w:ascii="Times New Roman" w:hAnsi="Times New Roman" w:cs="Times New Roman"/>
          <w:b/>
          <w:color w:val="auto"/>
          <w:u w:val="single"/>
        </w:rPr>
        <w:t>tj</w:t>
      </w:r>
      <w:proofErr w:type="spellEnd"/>
      <w:r w:rsidRPr="0082539E">
        <w:rPr>
          <w:rFonts w:ascii="Times New Roman" w:hAnsi="Times New Roman" w:cs="Times New Roman"/>
          <w:b/>
          <w:color w:val="auto"/>
          <w:u w:val="single"/>
        </w:rPr>
        <w:t xml:space="preserve">.: </w:t>
      </w:r>
      <w:proofErr w:type="spellStart"/>
      <w:r w:rsidRPr="0082539E">
        <w:rPr>
          <w:rFonts w:ascii="Times New Roman" w:hAnsi="Times New Roman" w:cs="Times New Roman"/>
          <w:b/>
          <w:color w:val="auto"/>
          <w:u w:val="single"/>
        </w:rPr>
        <w:t>informacja</w:t>
      </w:r>
      <w:proofErr w:type="spellEnd"/>
      <w:r w:rsidRPr="0082539E">
        <w:rPr>
          <w:rFonts w:ascii="Times New Roman" w:hAnsi="Times New Roman" w:cs="Times New Roman"/>
          <w:b/>
          <w:color w:val="auto"/>
          <w:u w:val="single"/>
        </w:rPr>
        <w:t xml:space="preserve"> z </w:t>
      </w:r>
      <w:proofErr w:type="spellStart"/>
      <w:r w:rsidRPr="0082539E">
        <w:rPr>
          <w:rFonts w:ascii="Times New Roman" w:hAnsi="Times New Roman" w:cs="Times New Roman"/>
          <w:b/>
          <w:color w:val="auto"/>
          <w:u w:val="single"/>
        </w:rPr>
        <w:t>otwarcia</w:t>
      </w:r>
      <w:proofErr w:type="spellEnd"/>
      <w:r w:rsidRPr="0082539E">
        <w:rPr>
          <w:rFonts w:ascii="Times New Roman" w:hAnsi="Times New Roman" w:cs="Times New Roman"/>
          <w:b/>
          <w:color w:val="auto"/>
          <w:u w:val="single"/>
        </w:rPr>
        <w:t xml:space="preserve"> </w:t>
      </w:r>
      <w:proofErr w:type="spellStart"/>
      <w:r w:rsidRPr="0082539E">
        <w:rPr>
          <w:rFonts w:ascii="Times New Roman" w:hAnsi="Times New Roman" w:cs="Times New Roman"/>
          <w:b/>
          <w:color w:val="auto"/>
          <w:u w:val="single"/>
        </w:rPr>
        <w:t>ofert</w:t>
      </w:r>
      <w:proofErr w:type="spellEnd"/>
      <w:r w:rsidRPr="0082539E">
        <w:rPr>
          <w:rFonts w:ascii="Times New Roman" w:hAnsi="Times New Roman" w:cs="Times New Roman"/>
          <w:b/>
          <w:color w:val="auto"/>
          <w:u w:val="single"/>
        </w:rPr>
        <w:t xml:space="preserve">), </w:t>
      </w:r>
      <w:proofErr w:type="spellStart"/>
      <w:r w:rsidRPr="0082539E">
        <w:rPr>
          <w:rFonts w:ascii="Times New Roman" w:hAnsi="Times New Roman" w:cs="Times New Roman"/>
          <w:b/>
          <w:color w:val="auto"/>
          <w:u w:val="single"/>
        </w:rPr>
        <w:t>przekazuje</w:t>
      </w:r>
      <w:proofErr w:type="spellEnd"/>
      <w:r w:rsidRPr="0082539E">
        <w:rPr>
          <w:rFonts w:ascii="Times New Roman" w:hAnsi="Times New Roman" w:cs="Times New Roman"/>
          <w:b/>
          <w:color w:val="auto"/>
          <w:u w:val="single"/>
        </w:rPr>
        <w:t xml:space="preserve"> </w:t>
      </w:r>
      <w:proofErr w:type="spellStart"/>
      <w:r w:rsidRPr="0082539E">
        <w:rPr>
          <w:rFonts w:ascii="Times New Roman" w:hAnsi="Times New Roman" w:cs="Times New Roman"/>
          <w:b/>
          <w:color w:val="auto"/>
          <w:u w:val="single"/>
        </w:rPr>
        <w:t>Zamawiającemu</w:t>
      </w:r>
      <w:proofErr w:type="spellEnd"/>
      <w:r w:rsidRPr="0082539E">
        <w:rPr>
          <w:rFonts w:ascii="Times New Roman" w:hAnsi="Times New Roman" w:cs="Times New Roman"/>
          <w:b/>
          <w:color w:val="auto"/>
          <w:u w:val="single"/>
        </w:rPr>
        <w:t xml:space="preserve"> </w:t>
      </w:r>
      <w:proofErr w:type="spellStart"/>
      <w:r w:rsidRPr="0082539E">
        <w:rPr>
          <w:rStyle w:val="highlight"/>
          <w:rFonts w:ascii="Times New Roman" w:hAnsi="Times New Roman" w:cs="Times New Roman"/>
          <w:b/>
          <w:color w:val="auto"/>
          <w:u w:val="single"/>
        </w:rPr>
        <w:t>oświadczenie</w:t>
      </w:r>
      <w:proofErr w:type="spellEnd"/>
      <w:r w:rsidRPr="0082539E">
        <w:rPr>
          <w:rFonts w:ascii="Times New Roman" w:hAnsi="Times New Roman" w:cs="Times New Roman"/>
          <w:b/>
          <w:color w:val="auto"/>
          <w:u w:val="single"/>
        </w:rPr>
        <w:t xml:space="preserve"> o </w:t>
      </w:r>
      <w:proofErr w:type="spellStart"/>
      <w:r w:rsidRPr="0082539E">
        <w:rPr>
          <w:rFonts w:ascii="Times New Roman" w:hAnsi="Times New Roman" w:cs="Times New Roman"/>
          <w:b/>
          <w:color w:val="auto"/>
          <w:u w:val="single"/>
        </w:rPr>
        <w:t>przynależności</w:t>
      </w:r>
      <w:proofErr w:type="spellEnd"/>
      <w:r w:rsidRPr="0082539E">
        <w:rPr>
          <w:rFonts w:ascii="Times New Roman" w:hAnsi="Times New Roman" w:cs="Times New Roman"/>
          <w:b/>
          <w:color w:val="auto"/>
          <w:u w:val="single"/>
        </w:rPr>
        <w:t xml:space="preserve"> </w:t>
      </w:r>
      <w:proofErr w:type="spellStart"/>
      <w:r w:rsidRPr="0082539E">
        <w:rPr>
          <w:rFonts w:ascii="Times New Roman" w:hAnsi="Times New Roman" w:cs="Times New Roman"/>
          <w:b/>
          <w:color w:val="auto"/>
          <w:u w:val="single"/>
        </w:rPr>
        <w:t>lub</w:t>
      </w:r>
      <w:proofErr w:type="spellEnd"/>
      <w:r w:rsidRPr="0082539E">
        <w:rPr>
          <w:rFonts w:ascii="Times New Roman" w:hAnsi="Times New Roman" w:cs="Times New Roman"/>
          <w:b/>
          <w:color w:val="auto"/>
          <w:u w:val="single"/>
        </w:rPr>
        <w:t xml:space="preserve"> </w:t>
      </w:r>
      <w:proofErr w:type="spellStart"/>
      <w:r w:rsidRPr="0082539E">
        <w:rPr>
          <w:rFonts w:ascii="Times New Roman" w:hAnsi="Times New Roman" w:cs="Times New Roman"/>
          <w:b/>
          <w:color w:val="auto"/>
          <w:u w:val="single"/>
        </w:rPr>
        <w:t>braku</w:t>
      </w:r>
      <w:proofErr w:type="spellEnd"/>
      <w:r w:rsidRPr="0082539E">
        <w:rPr>
          <w:rFonts w:ascii="Times New Roman" w:hAnsi="Times New Roman" w:cs="Times New Roman"/>
          <w:b/>
          <w:color w:val="auto"/>
          <w:u w:val="single"/>
        </w:rPr>
        <w:t xml:space="preserve"> </w:t>
      </w:r>
      <w:proofErr w:type="spellStart"/>
      <w:r w:rsidRPr="0082539E">
        <w:rPr>
          <w:rFonts w:ascii="Times New Roman" w:hAnsi="Times New Roman" w:cs="Times New Roman"/>
          <w:b/>
          <w:color w:val="auto"/>
          <w:u w:val="single"/>
        </w:rPr>
        <w:t>przynależności</w:t>
      </w:r>
      <w:proofErr w:type="spellEnd"/>
      <w:r w:rsidRPr="0082539E">
        <w:rPr>
          <w:rFonts w:ascii="Times New Roman" w:hAnsi="Times New Roman" w:cs="Times New Roman"/>
          <w:b/>
          <w:color w:val="auto"/>
          <w:u w:val="single"/>
        </w:rPr>
        <w:t xml:space="preserve"> do </w:t>
      </w:r>
      <w:proofErr w:type="spellStart"/>
      <w:r w:rsidRPr="0082539E">
        <w:rPr>
          <w:rFonts w:ascii="Times New Roman" w:hAnsi="Times New Roman" w:cs="Times New Roman"/>
          <w:b/>
          <w:color w:val="auto"/>
          <w:u w:val="single"/>
        </w:rPr>
        <w:t>tej</w:t>
      </w:r>
      <w:proofErr w:type="spellEnd"/>
      <w:r w:rsidRPr="0082539E">
        <w:rPr>
          <w:rFonts w:ascii="Times New Roman" w:hAnsi="Times New Roman" w:cs="Times New Roman"/>
          <w:b/>
          <w:color w:val="auto"/>
          <w:u w:val="single"/>
        </w:rPr>
        <w:t xml:space="preserve"> </w:t>
      </w:r>
      <w:proofErr w:type="spellStart"/>
      <w:r w:rsidRPr="0082539E">
        <w:rPr>
          <w:rFonts w:ascii="Times New Roman" w:hAnsi="Times New Roman" w:cs="Times New Roman"/>
          <w:b/>
          <w:color w:val="auto"/>
          <w:u w:val="single"/>
        </w:rPr>
        <w:t>samej</w:t>
      </w:r>
      <w:proofErr w:type="spellEnd"/>
      <w:r w:rsidRPr="0082539E">
        <w:rPr>
          <w:rFonts w:ascii="Times New Roman" w:hAnsi="Times New Roman" w:cs="Times New Roman"/>
          <w:b/>
          <w:color w:val="auto"/>
          <w:u w:val="single"/>
        </w:rPr>
        <w:t xml:space="preserve"> </w:t>
      </w:r>
      <w:proofErr w:type="spellStart"/>
      <w:r w:rsidRPr="0082539E">
        <w:rPr>
          <w:rFonts w:ascii="Times New Roman" w:hAnsi="Times New Roman" w:cs="Times New Roman"/>
          <w:b/>
          <w:color w:val="auto"/>
          <w:u w:val="single"/>
        </w:rPr>
        <w:t>grupy</w:t>
      </w:r>
      <w:proofErr w:type="spellEnd"/>
      <w:r w:rsidRPr="0082539E">
        <w:rPr>
          <w:rFonts w:ascii="Times New Roman" w:hAnsi="Times New Roman" w:cs="Times New Roman"/>
          <w:b/>
          <w:color w:val="auto"/>
          <w:u w:val="single"/>
        </w:rPr>
        <w:t xml:space="preserve"> </w:t>
      </w:r>
      <w:proofErr w:type="spellStart"/>
      <w:r w:rsidRPr="0082539E">
        <w:rPr>
          <w:rFonts w:ascii="Times New Roman" w:hAnsi="Times New Roman" w:cs="Times New Roman"/>
          <w:b/>
          <w:color w:val="auto"/>
          <w:u w:val="single"/>
        </w:rPr>
        <w:t>kapitałowej</w:t>
      </w:r>
      <w:proofErr w:type="spellEnd"/>
      <w:r w:rsidRPr="0082539E">
        <w:rPr>
          <w:rFonts w:ascii="Times New Roman" w:hAnsi="Times New Roman" w:cs="Times New Roman"/>
          <w:b/>
          <w:color w:val="auto"/>
          <w:u w:val="single"/>
        </w:rPr>
        <w:t xml:space="preserve">, o </w:t>
      </w:r>
      <w:proofErr w:type="spellStart"/>
      <w:r w:rsidRPr="0082539E">
        <w:rPr>
          <w:rFonts w:ascii="Times New Roman" w:hAnsi="Times New Roman" w:cs="Times New Roman"/>
          <w:b/>
          <w:color w:val="auto"/>
          <w:u w:val="single"/>
        </w:rPr>
        <w:t>której</w:t>
      </w:r>
      <w:proofErr w:type="spellEnd"/>
      <w:r w:rsidRPr="0082539E">
        <w:rPr>
          <w:rFonts w:ascii="Times New Roman" w:hAnsi="Times New Roman" w:cs="Times New Roman"/>
          <w:b/>
          <w:color w:val="auto"/>
          <w:u w:val="single"/>
        </w:rPr>
        <w:t xml:space="preserve"> </w:t>
      </w:r>
      <w:proofErr w:type="spellStart"/>
      <w:r w:rsidRPr="0082539E">
        <w:rPr>
          <w:rFonts w:ascii="Times New Roman" w:hAnsi="Times New Roman" w:cs="Times New Roman"/>
          <w:b/>
          <w:color w:val="auto"/>
          <w:u w:val="single"/>
        </w:rPr>
        <w:t>mowa</w:t>
      </w:r>
      <w:proofErr w:type="spellEnd"/>
      <w:r w:rsidRPr="0082539E">
        <w:rPr>
          <w:rFonts w:ascii="Times New Roman" w:hAnsi="Times New Roman" w:cs="Times New Roman"/>
          <w:b/>
          <w:color w:val="auto"/>
          <w:u w:val="single"/>
        </w:rPr>
        <w:t xml:space="preserve"> w </w:t>
      </w:r>
      <w:proofErr w:type="spellStart"/>
      <w:r w:rsidRPr="0082539E">
        <w:rPr>
          <w:rFonts w:ascii="Times New Roman" w:hAnsi="Times New Roman" w:cs="Times New Roman"/>
          <w:b/>
          <w:color w:val="auto"/>
          <w:u w:val="single"/>
        </w:rPr>
        <w:t>ust</w:t>
      </w:r>
      <w:proofErr w:type="spellEnd"/>
      <w:r w:rsidRPr="0082539E">
        <w:rPr>
          <w:rFonts w:ascii="Times New Roman" w:hAnsi="Times New Roman" w:cs="Times New Roman"/>
          <w:b/>
          <w:color w:val="auto"/>
          <w:u w:val="single"/>
        </w:rPr>
        <w:t xml:space="preserve">. 1 </w:t>
      </w:r>
      <w:proofErr w:type="spellStart"/>
      <w:r w:rsidRPr="0082539E">
        <w:rPr>
          <w:rFonts w:ascii="Times New Roman" w:hAnsi="Times New Roman" w:cs="Times New Roman"/>
          <w:b/>
          <w:color w:val="auto"/>
          <w:u w:val="single"/>
        </w:rPr>
        <w:t>pkt</w:t>
      </w:r>
      <w:proofErr w:type="spellEnd"/>
      <w:r w:rsidRPr="0082539E">
        <w:rPr>
          <w:rFonts w:ascii="Times New Roman" w:hAnsi="Times New Roman" w:cs="Times New Roman"/>
          <w:b/>
          <w:color w:val="auto"/>
          <w:u w:val="single"/>
        </w:rPr>
        <w:t xml:space="preserve"> 23. </w:t>
      </w:r>
      <w:proofErr w:type="spellStart"/>
      <w:r w:rsidRPr="0082539E">
        <w:rPr>
          <w:rFonts w:ascii="Times New Roman" w:hAnsi="Times New Roman" w:cs="Times New Roman"/>
          <w:b/>
          <w:color w:val="auto"/>
          <w:u w:val="single"/>
        </w:rPr>
        <w:t>Wraz</w:t>
      </w:r>
      <w:proofErr w:type="spellEnd"/>
      <w:r w:rsidRPr="0082539E">
        <w:rPr>
          <w:rFonts w:ascii="Times New Roman" w:hAnsi="Times New Roman" w:cs="Times New Roman"/>
          <w:b/>
          <w:color w:val="auto"/>
          <w:u w:val="single"/>
        </w:rPr>
        <w:t xml:space="preserve"> </w:t>
      </w:r>
      <w:proofErr w:type="spellStart"/>
      <w:r w:rsidRPr="0082539E">
        <w:rPr>
          <w:rFonts w:ascii="Times New Roman" w:hAnsi="Times New Roman" w:cs="Times New Roman"/>
          <w:b/>
          <w:color w:val="auto"/>
          <w:u w:val="single"/>
        </w:rPr>
        <w:t>ze</w:t>
      </w:r>
      <w:proofErr w:type="spellEnd"/>
      <w:r w:rsidRPr="0082539E">
        <w:rPr>
          <w:rFonts w:ascii="Times New Roman" w:hAnsi="Times New Roman" w:cs="Times New Roman"/>
          <w:b/>
          <w:color w:val="auto"/>
          <w:u w:val="single"/>
        </w:rPr>
        <w:t xml:space="preserve"> </w:t>
      </w:r>
      <w:proofErr w:type="spellStart"/>
      <w:r w:rsidRPr="0082539E">
        <w:rPr>
          <w:rFonts w:ascii="Times New Roman" w:hAnsi="Times New Roman" w:cs="Times New Roman"/>
          <w:b/>
          <w:color w:val="auto"/>
          <w:u w:val="single"/>
        </w:rPr>
        <w:t>złożeniem</w:t>
      </w:r>
      <w:proofErr w:type="spellEnd"/>
      <w:r w:rsidRPr="0082539E">
        <w:rPr>
          <w:rFonts w:ascii="Times New Roman" w:hAnsi="Times New Roman" w:cs="Times New Roman"/>
          <w:b/>
          <w:color w:val="auto"/>
          <w:u w:val="single"/>
        </w:rPr>
        <w:t xml:space="preserve"> </w:t>
      </w:r>
      <w:proofErr w:type="spellStart"/>
      <w:r w:rsidRPr="0082539E">
        <w:rPr>
          <w:rFonts w:ascii="Times New Roman" w:hAnsi="Times New Roman" w:cs="Times New Roman"/>
          <w:b/>
          <w:color w:val="auto"/>
          <w:u w:val="single"/>
        </w:rPr>
        <w:t>oświadczenia</w:t>
      </w:r>
      <w:proofErr w:type="spellEnd"/>
      <w:r w:rsidRPr="0082539E">
        <w:rPr>
          <w:rFonts w:ascii="Times New Roman" w:hAnsi="Times New Roman" w:cs="Times New Roman"/>
          <w:b/>
          <w:color w:val="auto"/>
          <w:u w:val="single"/>
        </w:rPr>
        <w:t xml:space="preserve">, </w:t>
      </w:r>
      <w:proofErr w:type="spellStart"/>
      <w:r w:rsidRPr="0082539E">
        <w:rPr>
          <w:rFonts w:ascii="Times New Roman" w:hAnsi="Times New Roman" w:cs="Times New Roman"/>
          <w:b/>
          <w:color w:val="auto"/>
          <w:u w:val="single"/>
        </w:rPr>
        <w:t>Wykonawca</w:t>
      </w:r>
      <w:proofErr w:type="spellEnd"/>
      <w:r w:rsidRPr="0082539E">
        <w:rPr>
          <w:rFonts w:ascii="Times New Roman" w:hAnsi="Times New Roman" w:cs="Times New Roman"/>
          <w:b/>
          <w:color w:val="auto"/>
          <w:u w:val="single"/>
        </w:rPr>
        <w:t xml:space="preserve"> </w:t>
      </w:r>
      <w:proofErr w:type="spellStart"/>
      <w:r w:rsidRPr="0082539E">
        <w:rPr>
          <w:rFonts w:ascii="Times New Roman" w:hAnsi="Times New Roman" w:cs="Times New Roman"/>
          <w:b/>
          <w:color w:val="auto"/>
          <w:u w:val="single"/>
        </w:rPr>
        <w:t>może</w:t>
      </w:r>
      <w:proofErr w:type="spellEnd"/>
      <w:r w:rsidRPr="0082539E">
        <w:rPr>
          <w:rFonts w:ascii="Times New Roman" w:hAnsi="Times New Roman" w:cs="Times New Roman"/>
          <w:b/>
          <w:color w:val="auto"/>
          <w:u w:val="single"/>
        </w:rPr>
        <w:t xml:space="preserve"> </w:t>
      </w:r>
      <w:proofErr w:type="spellStart"/>
      <w:r w:rsidRPr="0082539E">
        <w:rPr>
          <w:rFonts w:ascii="Times New Roman" w:hAnsi="Times New Roman" w:cs="Times New Roman"/>
          <w:b/>
          <w:color w:val="auto"/>
          <w:u w:val="single"/>
        </w:rPr>
        <w:t>przedstawić</w:t>
      </w:r>
      <w:proofErr w:type="spellEnd"/>
      <w:r w:rsidRPr="0082539E">
        <w:rPr>
          <w:rFonts w:ascii="Times New Roman" w:hAnsi="Times New Roman" w:cs="Times New Roman"/>
          <w:b/>
          <w:color w:val="auto"/>
          <w:u w:val="single"/>
        </w:rPr>
        <w:t xml:space="preserve"> </w:t>
      </w:r>
      <w:proofErr w:type="spellStart"/>
      <w:r w:rsidRPr="0082539E">
        <w:rPr>
          <w:rFonts w:ascii="Times New Roman" w:hAnsi="Times New Roman" w:cs="Times New Roman"/>
          <w:b/>
          <w:color w:val="auto"/>
          <w:u w:val="single"/>
        </w:rPr>
        <w:t>dowody</w:t>
      </w:r>
      <w:proofErr w:type="spellEnd"/>
      <w:r w:rsidRPr="0082539E">
        <w:rPr>
          <w:rFonts w:ascii="Times New Roman" w:hAnsi="Times New Roman" w:cs="Times New Roman"/>
          <w:b/>
          <w:color w:val="auto"/>
          <w:u w:val="single"/>
        </w:rPr>
        <w:t xml:space="preserve">, </w:t>
      </w:r>
      <w:proofErr w:type="spellStart"/>
      <w:r w:rsidRPr="0082539E">
        <w:rPr>
          <w:rFonts w:ascii="Times New Roman" w:hAnsi="Times New Roman" w:cs="Times New Roman"/>
          <w:b/>
          <w:color w:val="auto"/>
          <w:u w:val="single"/>
        </w:rPr>
        <w:t>że</w:t>
      </w:r>
      <w:proofErr w:type="spellEnd"/>
      <w:r w:rsidRPr="0082539E">
        <w:rPr>
          <w:rFonts w:ascii="Times New Roman" w:hAnsi="Times New Roman" w:cs="Times New Roman"/>
          <w:b/>
          <w:color w:val="auto"/>
          <w:u w:val="single"/>
        </w:rPr>
        <w:t xml:space="preserve"> </w:t>
      </w:r>
      <w:proofErr w:type="spellStart"/>
      <w:r w:rsidRPr="0082539E">
        <w:rPr>
          <w:rFonts w:ascii="Times New Roman" w:hAnsi="Times New Roman" w:cs="Times New Roman"/>
          <w:b/>
          <w:color w:val="auto"/>
          <w:u w:val="single"/>
        </w:rPr>
        <w:t>powiązania</w:t>
      </w:r>
      <w:proofErr w:type="spellEnd"/>
      <w:r w:rsidRPr="0082539E">
        <w:rPr>
          <w:rFonts w:ascii="Times New Roman" w:hAnsi="Times New Roman" w:cs="Times New Roman"/>
          <w:b/>
          <w:color w:val="auto"/>
          <w:u w:val="single"/>
        </w:rPr>
        <w:t xml:space="preserve"> z </w:t>
      </w:r>
      <w:proofErr w:type="spellStart"/>
      <w:r w:rsidRPr="0082539E">
        <w:rPr>
          <w:rFonts w:ascii="Times New Roman" w:hAnsi="Times New Roman" w:cs="Times New Roman"/>
          <w:b/>
          <w:color w:val="auto"/>
          <w:u w:val="single"/>
        </w:rPr>
        <w:t>innym</w:t>
      </w:r>
      <w:proofErr w:type="spellEnd"/>
      <w:r w:rsidRPr="0082539E">
        <w:rPr>
          <w:rFonts w:ascii="Times New Roman" w:hAnsi="Times New Roman" w:cs="Times New Roman"/>
          <w:b/>
          <w:color w:val="auto"/>
          <w:u w:val="single"/>
        </w:rPr>
        <w:t xml:space="preserve"> </w:t>
      </w:r>
      <w:proofErr w:type="spellStart"/>
      <w:r w:rsidRPr="0082539E">
        <w:rPr>
          <w:rFonts w:ascii="Times New Roman" w:hAnsi="Times New Roman" w:cs="Times New Roman"/>
          <w:b/>
          <w:color w:val="auto"/>
          <w:u w:val="single"/>
        </w:rPr>
        <w:t>wykonawcą</w:t>
      </w:r>
      <w:proofErr w:type="spellEnd"/>
      <w:r w:rsidRPr="0082539E">
        <w:rPr>
          <w:rFonts w:ascii="Times New Roman" w:hAnsi="Times New Roman" w:cs="Times New Roman"/>
          <w:b/>
          <w:color w:val="auto"/>
          <w:u w:val="single"/>
        </w:rPr>
        <w:t xml:space="preserve"> nie </w:t>
      </w:r>
      <w:proofErr w:type="spellStart"/>
      <w:r w:rsidRPr="0082539E">
        <w:rPr>
          <w:rFonts w:ascii="Times New Roman" w:hAnsi="Times New Roman" w:cs="Times New Roman"/>
          <w:b/>
          <w:color w:val="auto"/>
          <w:u w:val="single"/>
        </w:rPr>
        <w:t>prowadzą</w:t>
      </w:r>
      <w:proofErr w:type="spellEnd"/>
      <w:r w:rsidRPr="0082539E">
        <w:rPr>
          <w:rFonts w:ascii="Times New Roman" w:hAnsi="Times New Roman" w:cs="Times New Roman"/>
          <w:b/>
          <w:color w:val="auto"/>
          <w:u w:val="single"/>
        </w:rPr>
        <w:t xml:space="preserve"> do </w:t>
      </w:r>
      <w:proofErr w:type="spellStart"/>
      <w:r w:rsidRPr="0082539E">
        <w:rPr>
          <w:rFonts w:ascii="Times New Roman" w:hAnsi="Times New Roman" w:cs="Times New Roman"/>
          <w:b/>
          <w:color w:val="auto"/>
          <w:u w:val="single"/>
        </w:rPr>
        <w:t>zakłócenia</w:t>
      </w:r>
      <w:proofErr w:type="spellEnd"/>
      <w:r w:rsidRPr="0082539E">
        <w:rPr>
          <w:rFonts w:ascii="Times New Roman" w:hAnsi="Times New Roman" w:cs="Times New Roman"/>
          <w:b/>
          <w:color w:val="auto"/>
          <w:u w:val="single"/>
        </w:rPr>
        <w:t xml:space="preserve"> </w:t>
      </w:r>
      <w:proofErr w:type="spellStart"/>
      <w:r w:rsidRPr="0082539E">
        <w:rPr>
          <w:rFonts w:ascii="Times New Roman" w:hAnsi="Times New Roman" w:cs="Times New Roman"/>
          <w:b/>
          <w:color w:val="auto"/>
          <w:u w:val="single"/>
        </w:rPr>
        <w:t>konkurencji</w:t>
      </w:r>
      <w:proofErr w:type="spellEnd"/>
      <w:r w:rsidRPr="0082539E">
        <w:rPr>
          <w:rFonts w:ascii="Times New Roman" w:hAnsi="Times New Roman" w:cs="Times New Roman"/>
          <w:b/>
          <w:color w:val="auto"/>
          <w:u w:val="single"/>
        </w:rPr>
        <w:t xml:space="preserve"> w </w:t>
      </w:r>
      <w:proofErr w:type="spellStart"/>
      <w:r w:rsidRPr="0082539E">
        <w:rPr>
          <w:rFonts w:ascii="Times New Roman" w:hAnsi="Times New Roman" w:cs="Times New Roman"/>
          <w:b/>
          <w:color w:val="auto"/>
          <w:u w:val="single"/>
        </w:rPr>
        <w:t>postępowaniu</w:t>
      </w:r>
      <w:proofErr w:type="spellEnd"/>
      <w:r w:rsidRPr="0082539E">
        <w:rPr>
          <w:rFonts w:ascii="Times New Roman" w:hAnsi="Times New Roman" w:cs="Times New Roman"/>
          <w:b/>
          <w:color w:val="auto"/>
          <w:u w:val="single"/>
        </w:rPr>
        <w:t xml:space="preserve"> o </w:t>
      </w:r>
      <w:proofErr w:type="spellStart"/>
      <w:r w:rsidRPr="0082539E">
        <w:rPr>
          <w:rFonts w:ascii="Times New Roman" w:hAnsi="Times New Roman" w:cs="Times New Roman"/>
          <w:b/>
          <w:color w:val="auto"/>
          <w:u w:val="single"/>
        </w:rPr>
        <w:t>udzielenie</w:t>
      </w:r>
      <w:proofErr w:type="spellEnd"/>
      <w:r w:rsidRPr="0082539E">
        <w:rPr>
          <w:rFonts w:ascii="Times New Roman" w:hAnsi="Times New Roman" w:cs="Times New Roman"/>
          <w:b/>
          <w:color w:val="auto"/>
          <w:u w:val="single"/>
        </w:rPr>
        <w:t xml:space="preserve"> </w:t>
      </w:r>
      <w:proofErr w:type="spellStart"/>
      <w:r w:rsidRPr="0082539E">
        <w:rPr>
          <w:rFonts w:ascii="Times New Roman" w:hAnsi="Times New Roman" w:cs="Times New Roman"/>
          <w:b/>
          <w:color w:val="auto"/>
          <w:u w:val="single"/>
        </w:rPr>
        <w:t>zamówienia</w:t>
      </w:r>
      <w:proofErr w:type="spellEnd"/>
      <w:r w:rsidRPr="0082539E">
        <w:rPr>
          <w:rFonts w:ascii="Times New Roman" w:hAnsi="Times New Roman" w:cs="Times New Roman"/>
          <w:b/>
          <w:color w:val="auto"/>
          <w:u w:val="single"/>
        </w:rPr>
        <w:t xml:space="preserve"> </w:t>
      </w:r>
      <w:r w:rsidRPr="0082539E">
        <w:rPr>
          <w:rFonts w:ascii="Times New Roman" w:hAnsi="Times New Roman" w:cs="Times New Roman"/>
          <w:b/>
          <w:color w:val="auto"/>
        </w:rPr>
        <w:t>(</w:t>
      </w:r>
      <w:r w:rsidRPr="0082539E">
        <w:rPr>
          <w:rFonts w:ascii="Times New Roman" w:hAnsi="Times New Roman" w:cs="Times New Roman"/>
          <w:b/>
          <w:color w:val="auto"/>
          <w:lang w:eastAsia="en-US"/>
        </w:rPr>
        <w:t xml:space="preserve">art. 24 </w:t>
      </w:r>
      <w:proofErr w:type="spellStart"/>
      <w:r w:rsidRPr="0082539E">
        <w:rPr>
          <w:rFonts w:ascii="Times New Roman" w:hAnsi="Times New Roman" w:cs="Times New Roman"/>
          <w:b/>
          <w:color w:val="auto"/>
          <w:lang w:eastAsia="en-US"/>
        </w:rPr>
        <w:t>ust</w:t>
      </w:r>
      <w:proofErr w:type="spellEnd"/>
      <w:r w:rsidRPr="0082539E">
        <w:rPr>
          <w:rFonts w:ascii="Times New Roman" w:hAnsi="Times New Roman" w:cs="Times New Roman"/>
          <w:b/>
          <w:color w:val="auto"/>
          <w:lang w:eastAsia="en-US"/>
        </w:rPr>
        <w:t xml:space="preserve">. 11 </w:t>
      </w:r>
      <w:proofErr w:type="spellStart"/>
      <w:r w:rsidRPr="0082539E">
        <w:rPr>
          <w:rFonts w:ascii="Times New Roman" w:hAnsi="Times New Roman" w:cs="Times New Roman"/>
          <w:b/>
          <w:color w:val="auto"/>
          <w:lang w:eastAsia="en-US"/>
        </w:rPr>
        <w:t>ustawy</w:t>
      </w:r>
      <w:proofErr w:type="spellEnd"/>
      <w:r w:rsidRPr="0082539E">
        <w:rPr>
          <w:rFonts w:ascii="Times New Roman" w:hAnsi="Times New Roman" w:cs="Times New Roman"/>
          <w:b/>
          <w:color w:val="auto"/>
          <w:lang w:eastAsia="en-US"/>
        </w:rPr>
        <w:t xml:space="preserve"> </w:t>
      </w:r>
      <w:proofErr w:type="spellStart"/>
      <w:r w:rsidRPr="0082539E">
        <w:rPr>
          <w:rFonts w:ascii="Times New Roman" w:hAnsi="Times New Roman" w:cs="Times New Roman"/>
          <w:b/>
          <w:color w:val="auto"/>
          <w:lang w:eastAsia="en-US"/>
        </w:rPr>
        <w:t>p.z.p</w:t>
      </w:r>
      <w:proofErr w:type="spellEnd"/>
      <w:r w:rsidRPr="0082539E">
        <w:rPr>
          <w:rFonts w:ascii="Times New Roman" w:hAnsi="Times New Roman" w:cs="Times New Roman"/>
          <w:b/>
          <w:color w:val="auto"/>
          <w:lang w:eastAsia="en-US"/>
        </w:rPr>
        <w:t>.).</w:t>
      </w:r>
    </w:p>
    <w:p w14:paraId="12F13CD5" w14:textId="10C1EC1C" w:rsidR="005F4DE5" w:rsidRPr="0082539E" w:rsidRDefault="005F4DE5" w:rsidP="005F4DE5">
      <w:pPr>
        <w:spacing w:line="360" w:lineRule="auto"/>
        <w:jc w:val="both"/>
        <w:rPr>
          <w:rFonts w:ascii="Times New Roman" w:hAnsi="Times New Roman" w:cs="Times New Roman"/>
          <w:b/>
          <w:color w:val="auto"/>
        </w:rPr>
      </w:pPr>
      <w:r w:rsidRPr="0082539E">
        <w:rPr>
          <w:rFonts w:ascii="Times New Roman" w:hAnsi="Times New Roman" w:cs="Times New Roman"/>
          <w:b/>
          <w:color w:val="auto"/>
          <w:lang w:eastAsia="en-US"/>
        </w:rPr>
        <w:t xml:space="preserve">*** </w:t>
      </w:r>
      <w:proofErr w:type="spellStart"/>
      <w:r w:rsidRPr="0082539E">
        <w:rPr>
          <w:rFonts w:ascii="Times New Roman" w:hAnsi="Times New Roman" w:cs="Times New Roman"/>
          <w:b/>
          <w:color w:val="auto"/>
          <w:lang w:eastAsia="en-US"/>
        </w:rPr>
        <w:t>Zgodnie</w:t>
      </w:r>
      <w:proofErr w:type="spellEnd"/>
      <w:r w:rsidRPr="0082539E">
        <w:rPr>
          <w:rFonts w:ascii="Times New Roman" w:hAnsi="Times New Roman" w:cs="Times New Roman"/>
          <w:b/>
          <w:color w:val="auto"/>
          <w:lang w:eastAsia="en-US"/>
        </w:rPr>
        <w:t xml:space="preserve"> z art. 4 </w:t>
      </w:r>
      <w:proofErr w:type="spellStart"/>
      <w:r w:rsidRPr="0082539E">
        <w:rPr>
          <w:rFonts w:ascii="Times New Roman" w:hAnsi="Times New Roman" w:cs="Times New Roman"/>
          <w:b/>
          <w:color w:val="auto"/>
          <w:lang w:eastAsia="en-US"/>
        </w:rPr>
        <w:t>pkt</w:t>
      </w:r>
      <w:proofErr w:type="spellEnd"/>
      <w:r w:rsidRPr="0082539E">
        <w:rPr>
          <w:rFonts w:ascii="Times New Roman" w:hAnsi="Times New Roman" w:cs="Times New Roman"/>
          <w:b/>
          <w:color w:val="auto"/>
          <w:lang w:eastAsia="en-US"/>
        </w:rPr>
        <w:t xml:space="preserve"> 14 </w:t>
      </w:r>
      <w:proofErr w:type="spellStart"/>
      <w:r w:rsidRPr="0082539E">
        <w:rPr>
          <w:rFonts w:ascii="Times New Roman" w:hAnsi="Times New Roman" w:cs="Times New Roman"/>
          <w:b/>
          <w:color w:val="auto"/>
          <w:lang w:eastAsia="en-US"/>
        </w:rPr>
        <w:t>ustawy</w:t>
      </w:r>
      <w:proofErr w:type="spellEnd"/>
      <w:r w:rsidRPr="0082539E">
        <w:rPr>
          <w:rFonts w:ascii="Times New Roman" w:hAnsi="Times New Roman" w:cs="Times New Roman"/>
          <w:b/>
          <w:color w:val="auto"/>
          <w:lang w:eastAsia="en-US"/>
        </w:rPr>
        <w:t xml:space="preserve"> z </w:t>
      </w:r>
      <w:proofErr w:type="spellStart"/>
      <w:r w:rsidRPr="0082539E">
        <w:rPr>
          <w:rFonts w:ascii="Times New Roman" w:hAnsi="Times New Roman" w:cs="Times New Roman"/>
          <w:b/>
          <w:color w:val="auto"/>
          <w:lang w:eastAsia="en-US"/>
        </w:rPr>
        <w:t>dnia</w:t>
      </w:r>
      <w:proofErr w:type="spellEnd"/>
      <w:r w:rsidRPr="0082539E">
        <w:rPr>
          <w:rFonts w:ascii="Times New Roman" w:hAnsi="Times New Roman" w:cs="Times New Roman"/>
          <w:b/>
          <w:color w:val="auto"/>
          <w:lang w:eastAsia="en-US"/>
        </w:rPr>
        <w:t xml:space="preserve"> 16 </w:t>
      </w:r>
      <w:proofErr w:type="spellStart"/>
      <w:r w:rsidRPr="0082539E">
        <w:rPr>
          <w:rFonts w:ascii="Times New Roman" w:hAnsi="Times New Roman" w:cs="Times New Roman"/>
          <w:b/>
          <w:color w:val="auto"/>
          <w:lang w:eastAsia="en-US"/>
        </w:rPr>
        <w:t>lutego</w:t>
      </w:r>
      <w:proofErr w:type="spellEnd"/>
      <w:r w:rsidRPr="0082539E">
        <w:rPr>
          <w:rFonts w:ascii="Times New Roman" w:hAnsi="Times New Roman" w:cs="Times New Roman"/>
          <w:b/>
          <w:color w:val="auto"/>
          <w:lang w:eastAsia="en-US"/>
        </w:rPr>
        <w:t xml:space="preserve"> 2007 r. o </w:t>
      </w:r>
      <w:proofErr w:type="spellStart"/>
      <w:r w:rsidRPr="0082539E">
        <w:rPr>
          <w:rFonts w:ascii="Times New Roman" w:hAnsi="Times New Roman" w:cs="Times New Roman"/>
          <w:b/>
          <w:color w:val="auto"/>
          <w:lang w:eastAsia="en-US"/>
        </w:rPr>
        <w:t>ochronie</w:t>
      </w:r>
      <w:proofErr w:type="spellEnd"/>
      <w:r w:rsidRPr="0082539E">
        <w:rPr>
          <w:rFonts w:ascii="Times New Roman" w:hAnsi="Times New Roman" w:cs="Times New Roman"/>
          <w:b/>
          <w:color w:val="auto"/>
          <w:lang w:eastAsia="en-US"/>
        </w:rPr>
        <w:t xml:space="preserve"> </w:t>
      </w:r>
      <w:proofErr w:type="spellStart"/>
      <w:r w:rsidRPr="0082539E">
        <w:rPr>
          <w:rFonts w:ascii="Times New Roman" w:hAnsi="Times New Roman" w:cs="Times New Roman"/>
          <w:b/>
          <w:color w:val="auto"/>
          <w:lang w:eastAsia="en-US"/>
        </w:rPr>
        <w:t>konkurencji</w:t>
      </w:r>
      <w:proofErr w:type="spellEnd"/>
      <w:r w:rsidRPr="0082539E">
        <w:rPr>
          <w:rFonts w:ascii="Times New Roman" w:hAnsi="Times New Roman" w:cs="Times New Roman"/>
          <w:b/>
          <w:color w:val="auto"/>
          <w:lang w:eastAsia="en-US"/>
        </w:rPr>
        <w:t xml:space="preserve"> i </w:t>
      </w:r>
      <w:proofErr w:type="spellStart"/>
      <w:r w:rsidRPr="0082539E">
        <w:rPr>
          <w:rFonts w:ascii="Times New Roman" w:hAnsi="Times New Roman" w:cs="Times New Roman"/>
          <w:b/>
          <w:color w:val="auto"/>
          <w:lang w:eastAsia="en-US"/>
        </w:rPr>
        <w:t>konsumentów</w:t>
      </w:r>
      <w:proofErr w:type="spellEnd"/>
      <w:r w:rsidRPr="0082539E">
        <w:rPr>
          <w:rFonts w:ascii="Times New Roman" w:hAnsi="Times New Roman" w:cs="Times New Roman"/>
          <w:b/>
          <w:color w:val="auto"/>
          <w:lang w:eastAsia="en-US"/>
        </w:rPr>
        <w:t xml:space="preserve"> (Dz. U. </w:t>
      </w:r>
      <w:proofErr w:type="spellStart"/>
      <w:r w:rsidRPr="0082539E">
        <w:rPr>
          <w:rFonts w:ascii="Times New Roman" w:hAnsi="Times New Roman" w:cs="Times New Roman"/>
          <w:b/>
          <w:color w:val="auto"/>
          <w:lang w:eastAsia="en-US"/>
        </w:rPr>
        <w:t>Nr</w:t>
      </w:r>
      <w:proofErr w:type="spellEnd"/>
      <w:r w:rsidRPr="0082539E">
        <w:rPr>
          <w:rFonts w:ascii="Times New Roman" w:hAnsi="Times New Roman" w:cs="Times New Roman"/>
          <w:b/>
          <w:color w:val="auto"/>
          <w:lang w:eastAsia="en-US"/>
        </w:rPr>
        <w:t xml:space="preserve"> 20</w:t>
      </w:r>
      <w:r w:rsidR="00511D5E" w:rsidRPr="0082539E">
        <w:rPr>
          <w:rFonts w:ascii="Times New Roman" w:hAnsi="Times New Roman" w:cs="Times New Roman"/>
          <w:b/>
          <w:color w:val="auto"/>
          <w:lang w:eastAsia="en-US"/>
        </w:rPr>
        <w:t>20</w:t>
      </w:r>
      <w:r w:rsidRPr="0082539E">
        <w:rPr>
          <w:rFonts w:ascii="Times New Roman" w:hAnsi="Times New Roman" w:cs="Times New Roman"/>
          <w:b/>
          <w:color w:val="auto"/>
          <w:lang w:eastAsia="en-US"/>
        </w:rPr>
        <w:t xml:space="preserve"> </w:t>
      </w:r>
      <w:proofErr w:type="spellStart"/>
      <w:r w:rsidRPr="0082539E">
        <w:rPr>
          <w:rFonts w:ascii="Times New Roman" w:hAnsi="Times New Roman" w:cs="Times New Roman"/>
          <w:b/>
          <w:color w:val="auto"/>
          <w:lang w:eastAsia="en-US"/>
        </w:rPr>
        <w:t>poz</w:t>
      </w:r>
      <w:proofErr w:type="spellEnd"/>
      <w:r w:rsidRPr="0082539E">
        <w:rPr>
          <w:rFonts w:ascii="Times New Roman" w:hAnsi="Times New Roman" w:cs="Times New Roman"/>
          <w:b/>
          <w:color w:val="auto"/>
          <w:lang w:eastAsia="en-US"/>
        </w:rPr>
        <w:t xml:space="preserve">. </w:t>
      </w:r>
      <w:r w:rsidR="00511D5E" w:rsidRPr="0082539E">
        <w:rPr>
          <w:rFonts w:ascii="Times New Roman" w:hAnsi="Times New Roman" w:cs="Times New Roman"/>
          <w:b/>
          <w:color w:val="auto"/>
          <w:lang w:eastAsia="en-US"/>
        </w:rPr>
        <w:t xml:space="preserve">1076 </w:t>
      </w:r>
      <w:proofErr w:type="spellStart"/>
      <w:r w:rsidRPr="0082539E">
        <w:rPr>
          <w:rFonts w:ascii="Times New Roman" w:hAnsi="Times New Roman" w:cs="Times New Roman"/>
          <w:b/>
          <w:color w:val="auto"/>
          <w:lang w:eastAsia="en-US"/>
        </w:rPr>
        <w:t>ze</w:t>
      </w:r>
      <w:proofErr w:type="spellEnd"/>
      <w:r w:rsidRPr="0082539E">
        <w:rPr>
          <w:rFonts w:ascii="Times New Roman" w:hAnsi="Times New Roman" w:cs="Times New Roman"/>
          <w:b/>
          <w:color w:val="auto"/>
          <w:lang w:eastAsia="en-US"/>
        </w:rPr>
        <w:t xml:space="preserve"> </w:t>
      </w:r>
      <w:proofErr w:type="spellStart"/>
      <w:r w:rsidRPr="0082539E">
        <w:rPr>
          <w:rFonts w:ascii="Times New Roman" w:hAnsi="Times New Roman" w:cs="Times New Roman"/>
          <w:b/>
          <w:color w:val="auto"/>
          <w:lang w:eastAsia="en-US"/>
        </w:rPr>
        <w:t>zm</w:t>
      </w:r>
      <w:proofErr w:type="spellEnd"/>
      <w:r w:rsidRPr="0082539E">
        <w:rPr>
          <w:rFonts w:ascii="Times New Roman" w:hAnsi="Times New Roman" w:cs="Times New Roman"/>
          <w:b/>
          <w:color w:val="auto"/>
          <w:lang w:eastAsia="en-US"/>
        </w:rPr>
        <w:t xml:space="preserve">.) </w:t>
      </w:r>
      <w:proofErr w:type="spellStart"/>
      <w:r w:rsidRPr="0082539E">
        <w:rPr>
          <w:rFonts w:ascii="Times New Roman" w:hAnsi="Times New Roman" w:cs="Times New Roman"/>
          <w:b/>
          <w:color w:val="auto"/>
          <w:lang w:eastAsia="en-US"/>
        </w:rPr>
        <w:t>przez</w:t>
      </w:r>
      <w:proofErr w:type="spellEnd"/>
      <w:r w:rsidRPr="0082539E">
        <w:rPr>
          <w:rFonts w:ascii="Times New Roman" w:hAnsi="Times New Roman" w:cs="Times New Roman"/>
          <w:b/>
          <w:color w:val="auto"/>
          <w:lang w:eastAsia="en-US"/>
        </w:rPr>
        <w:t xml:space="preserve"> </w:t>
      </w:r>
      <w:proofErr w:type="spellStart"/>
      <w:r w:rsidRPr="0082539E">
        <w:rPr>
          <w:rFonts w:ascii="Times New Roman" w:hAnsi="Times New Roman" w:cs="Times New Roman"/>
          <w:b/>
          <w:color w:val="auto"/>
          <w:lang w:eastAsia="en-US"/>
        </w:rPr>
        <w:t>grupę</w:t>
      </w:r>
      <w:proofErr w:type="spellEnd"/>
      <w:r w:rsidRPr="0082539E">
        <w:rPr>
          <w:rFonts w:ascii="Times New Roman" w:hAnsi="Times New Roman" w:cs="Times New Roman"/>
          <w:b/>
          <w:color w:val="auto"/>
          <w:lang w:eastAsia="en-US"/>
        </w:rPr>
        <w:t xml:space="preserve"> </w:t>
      </w:r>
      <w:proofErr w:type="spellStart"/>
      <w:r w:rsidRPr="0082539E">
        <w:rPr>
          <w:rFonts w:ascii="Times New Roman" w:hAnsi="Times New Roman" w:cs="Times New Roman"/>
          <w:b/>
          <w:color w:val="auto"/>
          <w:lang w:eastAsia="en-US"/>
        </w:rPr>
        <w:t>kapitałową</w:t>
      </w:r>
      <w:proofErr w:type="spellEnd"/>
      <w:r w:rsidRPr="0082539E">
        <w:rPr>
          <w:rFonts w:ascii="Times New Roman" w:hAnsi="Times New Roman" w:cs="Times New Roman"/>
          <w:b/>
          <w:color w:val="auto"/>
          <w:lang w:eastAsia="en-US"/>
        </w:rPr>
        <w:t xml:space="preserve"> </w:t>
      </w:r>
      <w:proofErr w:type="spellStart"/>
      <w:r w:rsidRPr="0082539E">
        <w:rPr>
          <w:rFonts w:ascii="Times New Roman" w:hAnsi="Times New Roman" w:cs="Times New Roman"/>
          <w:b/>
          <w:color w:val="auto"/>
          <w:lang w:eastAsia="en-US"/>
        </w:rPr>
        <w:t>rozumie</w:t>
      </w:r>
      <w:proofErr w:type="spellEnd"/>
      <w:r w:rsidRPr="0082539E">
        <w:rPr>
          <w:rFonts w:ascii="Times New Roman" w:hAnsi="Times New Roman" w:cs="Times New Roman"/>
          <w:b/>
          <w:color w:val="auto"/>
          <w:lang w:eastAsia="en-US"/>
        </w:rPr>
        <w:t xml:space="preserve"> </w:t>
      </w:r>
      <w:proofErr w:type="spellStart"/>
      <w:r w:rsidRPr="0082539E">
        <w:rPr>
          <w:rFonts w:ascii="Times New Roman" w:hAnsi="Times New Roman" w:cs="Times New Roman"/>
          <w:b/>
          <w:color w:val="auto"/>
          <w:lang w:eastAsia="en-US"/>
        </w:rPr>
        <w:t>się</w:t>
      </w:r>
      <w:proofErr w:type="spellEnd"/>
      <w:r w:rsidRPr="0082539E">
        <w:rPr>
          <w:rFonts w:ascii="Times New Roman" w:hAnsi="Times New Roman" w:cs="Times New Roman"/>
          <w:b/>
          <w:color w:val="auto"/>
          <w:lang w:eastAsia="en-US"/>
        </w:rPr>
        <w:t xml:space="preserve"> </w:t>
      </w:r>
      <w:proofErr w:type="spellStart"/>
      <w:r w:rsidRPr="0082539E">
        <w:rPr>
          <w:rFonts w:ascii="Times New Roman" w:hAnsi="Times New Roman" w:cs="Times New Roman"/>
          <w:b/>
          <w:color w:val="auto"/>
          <w:lang w:eastAsia="en-US"/>
        </w:rPr>
        <w:t>wszystkich</w:t>
      </w:r>
      <w:proofErr w:type="spellEnd"/>
      <w:r w:rsidRPr="0082539E">
        <w:rPr>
          <w:rFonts w:ascii="Times New Roman" w:hAnsi="Times New Roman" w:cs="Times New Roman"/>
          <w:b/>
          <w:color w:val="auto"/>
          <w:lang w:eastAsia="en-US"/>
        </w:rPr>
        <w:t xml:space="preserve"> </w:t>
      </w:r>
      <w:proofErr w:type="spellStart"/>
      <w:r w:rsidRPr="0082539E">
        <w:rPr>
          <w:rFonts w:ascii="Times New Roman" w:hAnsi="Times New Roman" w:cs="Times New Roman"/>
          <w:b/>
          <w:color w:val="auto"/>
          <w:lang w:eastAsia="en-US"/>
        </w:rPr>
        <w:t>przedsiębiorców</w:t>
      </w:r>
      <w:proofErr w:type="spellEnd"/>
      <w:r w:rsidRPr="0082539E">
        <w:rPr>
          <w:rFonts w:ascii="Times New Roman" w:hAnsi="Times New Roman" w:cs="Times New Roman"/>
          <w:b/>
          <w:color w:val="auto"/>
          <w:lang w:eastAsia="en-US"/>
        </w:rPr>
        <w:t xml:space="preserve">, </w:t>
      </w:r>
      <w:proofErr w:type="spellStart"/>
      <w:r w:rsidRPr="0082539E">
        <w:rPr>
          <w:rFonts w:ascii="Times New Roman" w:hAnsi="Times New Roman" w:cs="Times New Roman"/>
          <w:b/>
          <w:color w:val="auto"/>
          <w:lang w:eastAsia="en-US"/>
        </w:rPr>
        <w:lastRenderedPageBreak/>
        <w:t>którzy</w:t>
      </w:r>
      <w:proofErr w:type="spellEnd"/>
      <w:r w:rsidRPr="0082539E">
        <w:rPr>
          <w:rFonts w:ascii="Times New Roman" w:hAnsi="Times New Roman" w:cs="Times New Roman"/>
          <w:b/>
          <w:color w:val="auto"/>
          <w:lang w:eastAsia="en-US"/>
        </w:rPr>
        <w:t xml:space="preserve"> </w:t>
      </w:r>
      <w:proofErr w:type="spellStart"/>
      <w:r w:rsidRPr="0082539E">
        <w:rPr>
          <w:rFonts w:ascii="Times New Roman" w:hAnsi="Times New Roman" w:cs="Times New Roman"/>
          <w:b/>
          <w:color w:val="auto"/>
          <w:lang w:eastAsia="en-US"/>
        </w:rPr>
        <w:t>są</w:t>
      </w:r>
      <w:proofErr w:type="spellEnd"/>
      <w:r w:rsidRPr="0082539E">
        <w:rPr>
          <w:rFonts w:ascii="Times New Roman" w:hAnsi="Times New Roman" w:cs="Times New Roman"/>
          <w:b/>
          <w:color w:val="auto"/>
          <w:lang w:eastAsia="en-US"/>
        </w:rPr>
        <w:t xml:space="preserve"> </w:t>
      </w:r>
      <w:proofErr w:type="spellStart"/>
      <w:r w:rsidRPr="0082539E">
        <w:rPr>
          <w:rFonts w:ascii="Times New Roman" w:hAnsi="Times New Roman" w:cs="Times New Roman"/>
          <w:b/>
          <w:color w:val="auto"/>
          <w:lang w:eastAsia="en-US"/>
        </w:rPr>
        <w:t>kontrolowani</w:t>
      </w:r>
      <w:proofErr w:type="spellEnd"/>
      <w:r w:rsidRPr="0082539E">
        <w:rPr>
          <w:rFonts w:ascii="Times New Roman" w:hAnsi="Times New Roman" w:cs="Times New Roman"/>
          <w:b/>
          <w:color w:val="auto"/>
          <w:lang w:eastAsia="en-US"/>
        </w:rPr>
        <w:t xml:space="preserve"> w </w:t>
      </w:r>
      <w:proofErr w:type="spellStart"/>
      <w:r w:rsidRPr="0082539E">
        <w:rPr>
          <w:rFonts w:ascii="Times New Roman" w:hAnsi="Times New Roman" w:cs="Times New Roman"/>
          <w:b/>
          <w:color w:val="auto"/>
          <w:lang w:eastAsia="en-US"/>
        </w:rPr>
        <w:t>sposób</w:t>
      </w:r>
      <w:proofErr w:type="spellEnd"/>
      <w:r w:rsidRPr="0082539E">
        <w:rPr>
          <w:rFonts w:ascii="Times New Roman" w:hAnsi="Times New Roman" w:cs="Times New Roman"/>
          <w:b/>
          <w:color w:val="auto"/>
          <w:lang w:eastAsia="en-US"/>
        </w:rPr>
        <w:t xml:space="preserve"> </w:t>
      </w:r>
      <w:proofErr w:type="spellStart"/>
      <w:r w:rsidRPr="0082539E">
        <w:rPr>
          <w:rFonts w:ascii="Times New Roman" w:hAnsi="Times New Roman" w:cs="Times New Roman"/>
          <w:b/>
          <w:color w:val="auto"/>
          <w:lang w:eastAsia="en-US"/>
        </w:rPr>
        <w:t>bezpośredni</w:t>
      </w:r>
      <w:proofErr w:type="spellEnd"/>
      <w:r w:rsidRPr="0082539E">
        <w:rPr>
          <w:rFonts w:ascii="Times New Roman" w:hAnsi="Times New Roman" w:cs="Times New Roman"/>
          <w:b/>
          <w:color w:val="auto"/>
          <w:lang w:eastAsia="en-US"/>
        </w:rPr>
        <w:t xml:space="preserve"> </w:t>
      </w:r>
      <w:proofErr w:type="spellStart"/>
      <w:r w:rsidRPr="0082539E">
        <w:rPr>
          <w:rFonts w:ascii="Times New Roman" w:hAnsi="Times New Roman" w:cs="Times New Roman"/>
          <w:b/>
          <w:color w:val="auto"/>
          <w:lang w:eastAsia="en-US"/>
        </w:rPr>
        <w:t>lub</w:t>
      </w:r>
      <w:proofErr w:type="spellEnd"/>
      <w:r w:rsidRPr="0082539E">
        <w:rPr>
          <w:rFonts w:ascii="Times New Roman" w:hAnsi="Times New Roman" w:cs="Times New Roman"/>
          <w:b/>
          <w:color w:val="auto"/>
          <w:lang w:eastAsia="en-US"/>
        </w:rPr>
        <w:t xml:space="preserve"> </w:t>
      </w:r>
      <w:proofErr w:type="spellStart"/>
      <w:r w:rsidRPr="0082539E">
        <w:rPr>
          <w:rFonts w:ascii="Times New Roman" w:hAnsi="Times New Roman" w:cs="Times New Roman"/>
          <w:b/>
          <w:color w:val="auto"/>
          <w:lang w:eastAsia="en-US"/>
        </w:rPr>
        <w:t>pośredni</w:t>
      </w:r>
      <w:proofErr w:type="spellEnd"/>
      <w:r w:rsidRPr="0082539E">
        <w:rPr>
          <w:rFonts w:ascii="Times New Roman" w:hAnsi="Times New Roman" w:cs="Times New Roman"/>
          <w:b/>
          <w:color w:val="auto"/>
          <w:lang w:eastAsia="en-US"/>
        </w:rPr>
        <w:t xml:space="preserve"> </w:t>
      </w:r>
      <w:proofErr w:type="spellStart"/>
      <w:r w:rsidRPr="0082539E">
        <w:rPr>
          <w:rFonts w:ascii="Times New Roman" w:hAnsi="Times New Roman" w:cs="Times New Roman"/>
          <w:b/>
          <w:color w:val="auto"/>
          <w:lang w:eastAsia="en-US"/>
        </w:rPr>
        <w:t>przez</w:t>
      </w:r>
      <w:proofErr w:type="spellEnd"/>
      <w:r w:rsidRPr="0082539E">
        <w:rPr>
          <w:rFonts w:ascii="Times New Roman" w:hAnsi="Times New Roman" w:cs="Times New Roman"/>
          <w:b/>
          <w:color w:val="auto"/>
          <w:lang w:eastAsia="en-US"/>
        </w:rPr>
        <w:t xml:space="preserve"> </w:t>
      </w:r>
      <w:proofErr w:type="spellStart"/>
      <w:r w:rsidRPr="0082539E">
        <w:rPr>
          <w:rFonts w:ascii="Times New Roman" w:hAnsi="Times New Roman" w:cs="Times New Roman"/>
          <w:b/>
          <w:color w:val="auto"/>
          <w:lang w:eastAsia="en-US"/>
        </w:rPr>
        <w:t>jednego</w:t>
      </w:r>
      <w:proofErr w:type="spellEnd"/>
      <w:r w:rsidRPr="0082539E">
        <w:rPr>
          <w:rFonts w:ascii="Times New Roman" w:hAnsi="Times New Roman" w:cs="Times New Roman"/>
          <w:b/>
          <w:color w:val="auto"/>
          <w:lang w:eastAsia="en-US"/>
        </w:rPr>
        <w:t xml:space="preserve"> </w:t>
      </w:r>
      <w:proofErr w:type="spellStart"/>
      <w:r w:rsidRPr="0082539E">
        <w:rPr>
          <w:rFonts w:ascii="Times New Roman" w:hAnsi="Times New Roman" w:cs="Times New Roman"/>
          <w:b/>
          <w:color w:val="auto"/>
          <w:lang w:eastAsia="en-US"/>
        </w:rPr>
        <w:t>przedsiębiorcę</w:t>
      </w:r>
      <w:proofErr w:type="spellEnd"/>
      <w:r w:rsidRPr="0082539E">
        <w:rPr>
          <w:rFonts w:ascii="Times New Roman" w:hAnsi="Times New Roman" w:cs="Times New Roman"/>
          <w:b/>
          <w:color w:val="auto"/>
          <w:lang w:eastAsia="en-US"/>
        </w:rPr>
        <w:t xml:space="preserve">, w </w:t>
      </w:r>
      <w:proofErr w:type="spellStart"/>
      <w:r w:rsidRPr="0082539E">
        <w:rPr>
          <w:rFonts w:ascii="Times New Roman" w:hAnsi="Times New Roman" w:cs="Times New Roman"/>
          <w:b/>
          <w:color w:val="auto"/>
          <w:lang w:eastAsia="en-US"/>
        </w:rPr>
        <w:t>tym</w:t>
      </w:r>
      <w:proofErr w:type="spellEnd"/>
      <w:r w:rsidRPr="0082539E">
        <w:rPr>
          <w:rFonts w:ascii="Times New Roman" w:hAnsi="Times New Roman" w:cs="Times New Roman"/>
          <w:b/>
          <w:color w:val="auto"/>
          <w:lang w:eastAsia="en-US"/>
        </w:rPr>
        <w:t xml:space="preserve"> </w:t>
      </w:r>
      <w:proofErr w:type="spellStart"/>
      <w:r w:rsidRPr="0082539E">
        <w:rPr>
          <w:rFonts w:ascii="Times New Roman" w:hAnsi="Times New Roman" w:cs="Times New Roman"/>
          <w:b/>
          <w:color w:val="auto"/>
          <w:lang w:eastAsia="en-US"/>
        </w:rPr>
        <w:t>również</w:t>
      </w:r>
      <w:proofErr w:type="spellEnd"/>
      <w:r w:rsidRPr="0082539E">
        <w:rPr>
          <w:rFonts w:ascii="Times New Roman" w:hAnsi="Times New Roman" w:cs="Times New Roman"/>
          <w:b/>
          <w:color w:val="auto"/>
          <w:lang w:eastAsia="en-US"/>
        </w:rPr>
        <w:t xml:space="preserve"> </w:t>
      </w:r>
      <w:proofErr w:type="spellStart"/>
      <w:r w:rsidRPr="0082539E">
        <w:rPr>
          <w:rFonts w:ascii="Times New Roman" w:hAnsi="Times New Roman" w:cs="Times New Roman"/>
          <w:b/>
          <w:color w:val="auto"/>
          <w:lang w:eastAsia="en-US"/>
        </w:rPr>
        <w:t>tego</w:t>
      </w:r>
      <w:proofErr w:type="spellEnd"/>
      <w:r w:rsidRPr="0082539E">
        <w:rPr>
          <w:rFonts w:ascii="Times New Roman" w:hAnsi="Times New Roman" w:cs="Times New Roman"/>
          <w:b/>
          <w:color w:val="auto"/>
          <w:lang w:eastAsia="en-US"/>
        </w:rPr>
        <w:t xml:space="preserve"> </w:t>
      </w:r>
      <w:proofErr w:type="spellStart"/>
      <w:r w:rsidRPr="0082539E">
        <w:rPr>
          <w:rFonts w:ascii="Times New Roman" w:hAnsi="Times New Roman" w:cs="Times New Roman"/>
          <w:b/>
          <w:color w:val="auto"/>
          <w:lang w:eastAsia="en-US"/>
        </w:rPr>
        <w:t>przedsiębiorcę</w:t>
      </w:r>
      <w:proofErr w:type="spellEnd"/>
      <w:r w:rsidRPr="0082539E">
        <w:rPr>
          <w:rFonts w:ascii="Times New Roman" w:hAnsi="Times New Roman" w:cs="Times New Roman"/>
          <w:b/>
          <w:color w:val="auto"/>
          <w:lang w:eastAsia="en-US"/>
        </w:rPr>
        <w:t>.</w:t>
      </w:r>
    </w:p>
    <w:p w14:paraId="167B4AE8" w14:textId="77777777" w:rsidR="002C00DE" w:rsidRPr="0082539E" w:rsidRDefault="002C00DE" w:rsidP="002C00DE">
      <w:pPr>
        <w:contextualSpacing/>
        <w:rPr>
          <w:rFonts w:ascii="Times New Roman" w:hAnsi="Times New Roman" w:cs="Times New Roman"/>
          <w:b/>
          <w:color w:val="auto"/>
          <w:lang w:val="pl-PL"/>
        </w:rPr>
      </w:pPr>
      <w:r w:rsidRPr="0082539E">
        <w:rPr>
          <w:rFonts w:ascii="Times New Roman" w:hAnsi="Times New Roman" w:cs="Times New Roman"/>
          <w:b/>
          <w:color w:val="auto"/>
          <w:lang w:val="pl-PL"/>
        </w:rPr>
        <w:t>Uwaga:</w:t>
      </w:r>
    </w:p>
    <w:p w14:paraId="12F56AFE" w14:textId="77777777" w:rsidR="002C00DE" w:rsidRPr="0082539E" w:rsidRDefault="002C00DE" w:rsidP="002C00DE">
      <w:pPr>
        <w:contextualSpacing/>
        <w:jc w:val="both"/>
        <w:rPr>
          <w:rFonts w:ascii="Times New Roman" w:hAnsi="Times New Roman" w:cs="Times New Roman"/>
          <w:color w:val="auto"/>
          <w:lang w:val="pl-PL"/>
        </w:rPr>
      </w:pPr>
      <w:r w:rsidRPr="0082539E">
        <w:rPr>
          <w:rFonts w:ascii="Times New Roman" w:hAnsi="Times New Roman" w:cs="Times New Roman"/>
          <w:color w:val="auto"/>
          <w:lang w:val="pl-PL"/>
        </w:rPr>
        <w:t>W przypadku Wykonawców wspólnie ubiegających się o udzielenie zamówieni, każdy z Wykonawców składa odrębne oświadczenie.</w:t>
      </w:r>
    </w:p>
    <w:p w14:paraId="0F8402D3" w14:textId="2F8935D2" w:rsidR="00A4501D" w:rsidRPr="0082539E" w:rsidRDefault="00A4501D" w:rsidP="009A7F06">
      <w:pPr>
        <w:rPr>
          <w:rFonts w:ascii="Times New Roman" w:hAnsi="Times New Roman" w:cs="Times New Roman"/>
          <w:color w:val="auto"/>
          <w:lang w:val="pl-PL"/>
        </w:rPr>
      </w:pPr>
    </w:p>
    <w:p w14:paraId="3DE28617" w14:textId="363F012A" w:rsidR="00511D5E" w:rsidRPr="0082539E" w:rsidRDefault="00511D5E" w:rsidP="009A7F06">
      <w:pPr>
        <w:rPr>
          <w:rFonts w:ascii="Times New Roman" w:hAnsi="Times New Roman" w:cs="Times New Roman"/>
          <w:color w:val="auto"/>
          <w:lang w:val="pl-PL"/>
        </w:rPr>
      </w:pPr>
    </w:p>
    <w:p w14:paraId="2A1C75CF" w14:textId="20E05FF7" w:rsidR="00511D5E" w:rsidRPr="0082539E" w:rsidRDefault="00511D5E" w:rsidP="009A7F06">
      <w:pPr>
        <w:rPr>
          <w:rFonts w:ascii="Times New Roman" w:hAnsi="Times New Roman" w:cs="Times New Roman"/>
          <w:color w:val="auto"/>
          <w:lang w:val="pl-PL"/>
        </w:rPr>
      </w:pPr>
    </w:p>
    <w:p w14:paraId="5ACE516F" w14:textId="3816ECD6" w:rsidR="00511D5E" w:rsidRPr="0082539E" w:rsidRDefault="00511D5E" w:rsidP="009A7F06">
      <w:pPr>
        <w:rPr>
          <w:rFonts w:ascii="Times New Roman" w:hAnsi="Times New Roman" w:cs="Times New Roman"/>
          <w:color w:val="auto"/>
          <w:lang w:val="pl-PL"/>
        </w:rPr>
      </w:pPr>
    </w:p>
    <w:p w14:paraId="62889B97" w14:textId="2DC5E57F" w:rsidR="00511D5E" w:rsidRPr="0082539E" w:rsidRDefault="00511D5E" w:rsidP="009A7F06">
      <w:pPr>
        <w:rPr>
          <w:rFonts w:ascii="Times New Roman" w:hAnsi="Times New Roman" w:cs="Times New Roman"/>
          <w:color w:val="auto"/>
          <w:lang w:val="pl-PL"/>
        </w:rPr>
      </w:pPr>
    </w:p>
    <w:p w14:paraId="1C01F35C" w14:textId="11E1C912" w:rsidR="00511D5E" w:rsidRPr="0082539E" w:rsidRDefault="00511D5E" w:rsidP="009A7F06">
      <w:pPr>
        <w:rPr>
          <w:rFonts w:ascii="Times New Roman" w:hAnsi="Times New Roman" w:cs="Times New Roman"/>
          <w:color w:val="auto"/>
          <w:lang w:val="pl-PL"/>
        </w:rPr>
      </w:pPr>
    </w:p>
    <w:p w14:paraId="1DEB774E" w14:textId="6D4CB4EA" w:rsidR="00511D5E" w:rsidRPr="0082539E" w:rsidRDefault="00511D5E" w:rsidP="009A7F06">
      <w:pPr>
        <w:rPr>
          <w:rFonts w:ascii="Times New Roman" w:hAnsi="Times New Roman" w:cs="Times New Roman"/>
          <w:color w:val="auto"/>
          <w:lang w:val="pl-PL"/>
        </w:rPr>
      </w:pPr>
    </w:p>
    <w:p w14:paraId="32C55D16" w14:textId="5890D401" w:rsidR="00511D5E" w:rsidRPr="0082539E" w:rsidRDefault="00511D5E" w:rsidP="009A7F06">
      <w:pPr>
        <w:rPr>
          <w:rFonts w:ascii="Times New Roman" w:hAnsi="Times New Roman" w:cs="Times New Roman"/>
          <w:color w:val="auto"/>
          <w:lang w:val="pl-PL"/>
        </w:rPr>
      </w:pPr>
    </w:p>
    <w:p w14:paraId="47222159" w14:textId="03663E42" w:rsidR="00511D5E" w:rsidRPr="0082539E" w:rsidRDefault="00511D5E" w:rsidP="009A7F06">
      <w:pPr>
        <w:rPr>
          <w:rFonts w:ascii="Times New Roman" w:hAnsi="Times New Roman" w:cs="Times New Roman"/>
          <w:color w:val="auto"/>
          <w:lang w:val="pl-PL"/>
        </w:rPr>
      </w:pPr>
    </w:p>
    <w:p w14:paraId="046F252D" w14:textId="36F1CF7E" w:rsidR="00511D5E" w:rsidRPr="0082539E" w:rsidRDefault="00511D5E" w:rsidP="009A7F06">
      <w:pPr>
        <w:rPr>
          <w:rFonts w:ascii="Times New Roman" w:hAnsi="Times New Roman" w:cs="Times New Roman"/>
          <w:color w:val="auto"/>
          <w:lang w:val="pl-PL"/>
        </w:rPr>
      </w:pPr>
    </w:p>
    <w:p w14:paraId="75B1EBB0" w14:textId="45ABB3C0" w:rsidR="00511D5E" w:rsidRPr="0082539E" w:rsidRDefault="00511D5E" w:rsidP="009A7F06">
      <w:pPr>
        <w:rPr>
          <w:rFonts w:ascii="Times New Roman" w:hAnsi="Times New Roman" w:cs="Times New Roman"/>
          <w:color w:val="auto"/>
          <w:lang w:val="pl-PL"/>
        </w:rPr>
      </w:pPr>
    </w:p>
    <w:p w14:paraId="671BAD7B" w14:textId="2BDB34A2" w:rsidR="00511D5E" w:rsidRPr="0082539E" w:rsidRDefault="00511D5E" w:rsidP="009A7F06">
      <w:pPr>
        <w:rPr>
          <w:rFonts w:ascii="Times New Roman" w:hAnsi="Times New Roman" w:cs="Times New Roman"/>
          <w:color w:val="auto"/>
          <w:lang w:val="pl-PL"/>
        </w:rPr>
      </w:pPr>
    </w:p>
    <w:p w14:paraId="137EE260" w14:textId="05BF4735" w:rsidR="00511D5E" w:rsidRPr="0082539E" w:rsidRDefault="00511D5E" w:rsidP="009A7F06">
      <w:pPr>
        <w:rPr>
          <w:rFonts w:ascii="Times New Roman" w:hAnsi="Times New Roman" w:cs="Times New Roman"/>
          <w:color w:val="auto"/>
          <w:lang w:val="pl-PL"/>
        </w:rPr>
      </w:pPr>
    </w:p>
    <w:p w14:paraId="161B76ED" w14:textId="36AE1E31" w:rsidR="00511D5E" w:rsidRPr="0082539E" w:rsidRDefault="00511D5E" w:rsidP="009A7F06">
      <w:pPr>
        <w:rPr>
          <w:rFonts w:ascii="Times New Roman" w:hAnsi="Times New Roman" w:cs="Times New Roman"/>
          <w:color w:val="auto"/>
          <w:lang w:val="pl-PL"/>
        </w:rPr>
      </w:pPr>
    </w:p>
    <w:p w14:paraId="50C90B33" w14:textId="4BBF95B8" w:rsidR="00511D5E" w:rsidRPr="0082539E" w:rsidRDefault="00511D5E" w:rsidP="009A7F06">
      <w:pPr>
        <w:rPr>
          <w:rFonts w:ascii="Times New Roman" w:hAnsi="Times New Roman" w:cs="Times New Roman"/>
          <w:color w:val="auto"/>
          <w:lang w:val="pl-PL"/>
        </w:rPr>
      </w:pPr>
    </w:p>
    <w:p w14:paraId="0FDF86CB" w14:textId="0D42D026" w:rsidR="00511D5E" w:rsidRPr="0082539E" w:rsidRDefault="00511D5E" w:rsidP="009A7F06">
      <w:pPr>
        <w:rPr>
          <w:rFonts w:ascii="Times New Roman" w:hAnsi="Times New Roman" w:cs="Times New Roman"/>
          <w:color w:val="auto"/>
          <w:lang w:val="pl-PL"/>
        </w:rPr>
      </w:pPr>
    </w:p>
    <w:p w14:paraId="5737F056" w14:textId="180BE55E" w:rsidR="00511D5E" w:rsidRPr="0082539E" w:rsidRDefault="00511D5E" w:rsidP="009A7F06">
      <w:pPr>
        <w:rPr>
          <w:rFonts w:ascii="Times New Roman" w:hAnsi="Times New Roman" w:cs="Times New Roman"/>
          <w:color w:val="auto"/>
          <w:lang w:val="pl-PL"/>
        </w:rPr>
      </w:pPr>
    </w:p>
    <w:p w14:paraId="1B6AFDA0" w14:textId="7290989F" w:rsidR="00511D5E" w:rsidRPr="0082539E" w:rsidRDefault="00511D5E" w:rsidP="009A7F06">
      <w:pPr>
        <w:rPr>
          <w:rFonts w:ascii="Times New Roman" w:hAnsi="Times New Roman" w:cs="Times New Roman"/>
          <w:color w:val="auto"/>
          <w:lang w:val="pl-PL"/>
        </w:rPr>
      </w:pPr>
    </w:p>
    <w:p w14:paraId="303C0020" w14:textId="08DDA8EA" w:rsidR="00511D5E" w:rsidRPr="0082539E" w:rsidRDefault="00511D5E" w:rsidP="009A7F06">
      <w:pPr>
        <w:rPr>
          <w:rFonts w:ascii="Times New Roman" w:hAnsi="Times New Roman" w:cs="Times New Roman"/>
          <w:color w:val="auto"/>
          <w:lang w:val="pl-PL"/>
        </w:rPr>
      </w:pPr>
    </w:p>
    <w:p w14:paraId="3AA5D1F4" w14:textId="0B65906B" w:rsidR="00511D5E" w:rsidRDefault="00511D5E" w:rsidP="009A7F06">
      <w:pPr>
        <w:rPr>
          <w:rFonts w:ascii="Times New Roman" w:hAnsi="Times New Roman" w:cs="Times New Roman"/>
          <w:color w:val="auto"/>
          <w:lang w:val="pl-PL"/>
        </w:rPr>
      </w:pPr>
    </w:p>
    <w:p w14:paraId="526201A2" w14:textId="14E57680" w:rsidR="00C2094D" w:rsidRDefault="00C2094D" w:rsidP="009A7F06">
      <w:pPr>
        <w:rPr>
          <w:rFonts w:ascii="Times New Roman" w:hAnsi="Times New Roman" w:cs="Times New Roman"/>
          <w:color w:val="auto"/>
          <w:lang w:val="pl-PL"/>
        </w:rPr>
      </w:pPr>
    </w:p>
    <w:p w14:paraId="41FFCD63" w14:textId="77777777" w:rsidR="00C2094D" w:rsidRPr="0082539E" w:rsidRDefault="00C2094D" w:rsidP="009A7F06">
      <w:pPr>
        <w:rPr>
          <w:rFonts w:ascii="Times New Roman" w:hAnsi="Times New Roman" w:cs="Times New Roman"/>
          <w:color w:val="auto"/>
          <w:lang w:val="pl-PL"/>
        </w:rPr>
      </w:pPr>
    </w:p>
    <w:p w14:paraId="3891D841" w14:textId="4E21F8D3" w:rsidR="00511D5E" w:rsidRPr="0082539E" w:rsidRDefault="00511D5E" w:rsidP="009A7F06">
      <w:pPr>
        <w:rPr>
          <w:rFonts w:ascii="Times New Roman" w:hAnsi="Times New Roman" w:cs="Times New Roman"/>
          <w:color w:val="auto"/>
          <w:lang w:val="pl-PL"/>
        </w:rPr>
      </w:pPr>
    </w:p>
    <w:p w14:paraId="08538DDF" w14:textId="087667FA" w:rsidR="00511D5E" w:rsidRPr="0082539E" w:rsidRDefault="00511D5E" w:rsidP="009A7F06">
      <w:pPr>
        <w:rPr>
          <w:rFonts w:ascii="Times New Roman" w:hAnsi="Times New Roman" w:cs="Times New Roman"/>
          <w:color w:val="auto"/>
          <w:lang w:val="pl-PL"/>
        </w:rPr>
      </w:pPr>
    </w:p>
    <w:p w14:paraId="417F8BA1" w14:textId="77777777" w:rsidR="00511D5E" w:rsidRPr="0082539E" w:rsidRDefault="00511D5E" w:rsidP="009A7F06">
      <w:pPr>
        <w:rPr>
          <w:rFonts w:ascii="Times New Roman" w:hAnsi="Times New Roman" w:cs="Times New Roman"/>
          <w:color w:val="auto"/>
          <w:lang w:val="pl-PL"/>
        </w:rPr>
      </w:pPr>
    </w:p>
    <w:p w14:paraId="566D0C21" w14:textId="77777777" w:rsidR="00B14E6E" w:rsidRPr="0082539E" w:rsidRDefault="002C00DE" w:rsidP="00607F96">
      <w:pPr>
        <w:pBdr>
          <w:top w:val="none" w:sz="0" w:space="0" w:color="auto"/>
          <w:left w:val="none" w:sz="0" w:space="0" w:color="auto"/>
          <w:bottom w:val="single" w:sz="4" w:space="1" w:color="auto"/>
          <w:right w:val="none" w:sz="0" w:space="0" w:color="auto"/>
        </w:pBdr>
        <w:spacing w:after="0"/>
        <w:jc w:val="right"/>
        <w:rPr>
          <w:rFonts w:ascii="Times New Roman" w:hAnsi="Times New Roman" w:cs="Times New Roman"/>
          <w:b/>
          <w:bCs/>
          <w:color w:val="auto"/>
          <w:highlight w:val="lightGray"/>
          <w:lang w:val="pl-PL"/>
        </w:rPr>
      </w:pPr>
      <w:r w:rsidRPr="0082539E">
        <w:rPr>
          <w:rFonts w:ascii="Times New Roman" w:hAnsi="Times New Roman" w:cs="Times New Roman"/>
          <w:b/>
          <w:bCs/>
          <w:color w:val="auto"/>
          <w:highlight w:val="lightGray"/>
          <w:lang w:val="pl-PL"/>
        </w:rPr>
        <w:lastRenderedPageBreak/>
        <w:t>Za</w:t>
      </w:r>
      <w:r w:rsidR="001600C3" w:rsidRPr="0082539E">
        <w:rPr>
          <w:rFonts w:ascii="Times New Roman" w:hAnsi="Times New Roman" w:cs="Times New Roman"/>
          <w:b/>
          <w:bCs/>
          <w:color w:val="auto"/>
          <w:highlight w:val="lightGray"/>
          <w:lang w:val="pl-PL"/>
        </w:rPr>
        <w:t>łącznik Nr 6</w:t>
      </w:r>
      <w:r w:rsidR="00B14E6E" w:rsidRPr="0082539E">
        <w:rPr>
          <w:rFonts w:ascii="Times New Roman" w:hAnsi="Times New Roman" w:cs="Times New Roman"/>
          <w:b/>
          <w:bCs/>
          <w:color w:val="auto"/>
          <w:highlight w:val="lightGray"/>
          <w:lang w:val="pl-PL"/>
        </w:rPr>
        <w:t xml:space="preserve"> do SIWZ</w:t>
      </w:r>
    </w:p>
    <w:p w14:paraId="30771FA9" w14:textId="698A49B3" w:rsidR="00B14E6E" w:rsidRPr="0082539E" w:rsidRDefault="00B14E6E" w:rsidP="00607F96">
      <w:pPr>
        <w:pBdr>
          <w:top w:val="none" w:sz="0" w:space="0" w:color="auto"/>
          <w:left w:val="none" w:sz="0" w:space="0" w:color="auto"/>
          <w:bottom w:val="single" w:sz="4" w:space="1" w:color="auto"/>
          <w:right w:val="none" w:sz="0" w:space="0" w:color="auto"/>
        </w:pBdr>
        <w:spacing w:after="0"/>
        <w:jc w:val="right"/>
        <w:rPr>
          <w:rFonts w:ascii="Times New Roman" w:hAnsi="Times New Roman" w:cs="Times New Roman"/>
          <w:b/>
          <w:bCs/>
          <w:color w:val="auto"/>
          <w:lang w:val="pl-PL"/>
        </w:rPr>
      </w:pPr>
      <w:r w:rsidRPr="0082539E">
        <w:rPr>
          <w:rFonts w:ascii="Times New Roman" w:hAnsi="Times New Roman" w:cs="Times New Roman"/>
          <w:b/>
          <w:bCs/>
          <w:color w:val="auto"/>
          <w:highlight w:val="lightGray"/>
          <w:lang w:val="pl-PL"/>
        </w:rPr>
        <w:t xml:space="preserve">/wzór wykazu </w:t>
      </w:r>
      <w:r w:rsidR="005F4DE5" w:rsidRPr="0082539E">
        <w:rPr>
          <w:rFonts w:ascii="Times New Roman" w:hAnsi="Times New Roman" w:cs="Times New Roman"/>
          <w:b/>
          <w:bCs/>
          <w:color w:val="auto"/>
          <w:highlight w:val="lightGray"/>
          <w:lang w:val="pl-PL"/>
        </w:rPr>
        <w:t xml:space="preserve">zamówień, </w:t>
      </w:r>
      <w:r w:rsidR="00607F96" w:rsidRPr="0082539E">
        <w:rPr>
          <w:rFonts w:ascii="Times New Roman" w:hAnsi="Times New Roman" w:cs="Times New Roman"/>
          <w:b/>
          <w:bCs/>
          <w:color w:val="auto"/>
          <w:highlight w:val="lightGray"/>
          <w:lang w:val="pl-PL"/>
        </w:rPr>
        <w:t>usług</w:t>
      </w:r>
      <w:r w:rsidRPr="0082539E">
        <w:rPr>
          <w:rFonts w:ascii="Times New Roman" w:hAnsi="Times New Roman" w:cs="Times New Roman"/>
          <w:b/>
          <w:bCs/>
          <w:color w:val="auto"/>
          <w:highlight w:val="lightGray"/>
          <w:lang w:val="pl-PL"/>
        </w:rPr>
        <w:t xml:space="preserve"> /</w:t>
      </w:r>
    </w:p>
    <w:p w14:paraId="65066FC8" w14:textId="77777777" w:rsidR="001600C3" w:rsidRPr="0082539E" w:rsidRDefault="001600C3" w:rsidP="009A7F06">
      <w:pPr>
        <w:pStyle w:val="Tekstpodstawowy"/>
        <w:tabs>
          <w:tab w:val="left" w:pos="4424"/>
        </w:tabs>
        <w:spacing w:line="276" w:lineRule="auto"/>
        <w:ind w:left="7090"/>
        <w:contextualSpacing/>
        <w:rPr>
          <w:rFonts w:cs="Times New Roman"/>
          <w:b/>
          <w:color w:val="auto"/>
          <w:sz w:val="22"/>
          <w:szCs w:val="22"/>
          <w:lang w:val="pl-PL"/>
        </w:rPr>
      </w:pPr>
    </w:p>
    <w:p w14:paraId="42FB403F" w14:textId="77777777" w:rsidR="001600C3" w:rsidRPr="0082539E" w:rsidRDefault="001600C3" w:rsidP="009A7F06">
      <w:pPr>
        <w:pStyle w:val="Tekstpodstawowy"/>
        <w:tabs>
          <w:tab w:val="left" w:pos="4424"/>
        </w:tabs>
        <w:spacing w:line="276" w:lineRule="auto"/>
        <w:ind w:left="7090"/>
        <w:contextualSpacing/>
        <w:rPr>
          <w:rFonts w:cs="Times New Roman"/>
          <w:b/>
          <w:color w:val="auto"/>
          <w:sz w:val="22"/>
          <w:szCs w:val="22"/>
          <w:lang w:val="pl-PL"/>
        </w:rPr>
      </w:pPr>
    </w:p>
    <w:p w14:paraId="3BDC7CA4" w14:textId="77777777" w:rsidR="00E37F7E" w:rsidRPr="0082539E" w:rsidRDefault="00E37F7E" w:rsidP="009A7F06">
      <w:pPr>
        <w:pStyle w:val="Tekstpodstawowy"/>
        <w:tabs>
          <w:tab w:val="left" w:pos="4424"/>
        </w:tabs>
        <w:spacing w:line="276" w:lineRule="auto"/>
        <w:ind w:left="7090"/>
        <w:contextualSpacing/>
        <w:rPr>
          <w:rFonts w:cs="Times New Roman"/>
          <w:b/>
          <w:color w:val="auto"/>
          <w:sz w:val="22"/>
          <w:szCs w:val="22"/>
        </w:rPr>
      </w:pPr>
      <w:r w:rsidRPr="0082539E">
        <w:rPr>
          <w:rFonts w:cs="Times New Roman"/>
          <w:b/>
          <w:color w:val="auto"/>
          <w:sz w:val="22"/>
          <w:szCs w:val="22"/>
        </w:rPr>
        <w:t xml:space="preserve">           </w:t>
      </w:r>
    </w:p>
    <w:p w14:paraId="14A66B8F" w14:textId="77777777" w:rsidR="00E37F7E" w:rsidRPr="0082539E" w:rsidRDefault="00E37F7E" w:rsidP="009A7F06">
      <w:pPr>
        <w:tabs>
          <w:tab w:val="left" w:pos="4424"/>
        </w:tabs>
        <w:contextualSpacing/>
        <w:rPr>
          <w:rFonts w:ascii="Times New Roman" w:hAnsi="Times New Roman" w:cs="Times New Roman"/>
          <w:color w:val="auto"/>
        </w:rPr>
      </w:pPr>
      <w:r w:rsidRPr="0082539E">
        <w:rPr>
          <w:rFonts w:ascii="Times New Roman" w:hAnsi="Times New Roman" w:cs="Times New Roman"/>
          <w:color w:val="auto"/>
        </w:rPr>
        <w:t>...........................................................</w:t>
      </w:r>
      <w:r w:rsidRPr="0082539E">
        <w:rPr>
          <w:rFonts w:ascii="Times New Roman" w:hAnsi="Times New Roman" w:cs="Times New Roman"/>
          <w:color w:val="auto"/>
        </w:rPr>
        <w:tab/>
      </w:r>
      <w:r w:rsidRPr="0082539E">
        <w:rPr>
          <w:rFonts w:ascii="Times New Roman" w:hAnsi="Times New Roman" w:cs="Times New Roman"/>
          <w:color w:val="auto"/>
        </w:rPr>
        <w:tab/>
      </w:r>
      <w:r w:rsidRPr="0082539E">
        <w:rPr>
          <w:rFonts w:ascii="Times New Roman" w:hAnsi="Times New Roman" w:cs="Times New Roman"/>
          <w:color w:val="auto"/>
        </w:rPr>
        <w:tab/>
      </w:r>
      <w:r w:rsidRPr="0082539E">
        <w:rPr>
          <w:rFonts w:ascii="Times New Roman" w:hAnsi="Times New Roman" w:cs="Times New Roman"/>
          <w:color w:val="auto"/>
        </w:rPr>
        <w:tab/>
      </w:r>
      <w:r w:rsidRPr="0082539E">
        <w:rPr>
          <w:rFonts w:ascii="Times New Roman" w:hAnsi="Times New Roman" w:cs="Times New Roman"/>
          <w:color w:val="auto"/>
        </w:rPr>
        <w:tab/>
      </w:r>
    </w:p>
    <w:p w14:paraId="4F790778" w14:textId="77777777" w:rsidR="00E37F7E" w:rsidRPr="0082539E" w:rsidRDefault="00E37F7E" w:rsidP="009A7F06">
      <w:pPr>
        <w:tabs>
          <w:tab w:val="left" w:pos="4424"/>
        </w:tabs>
        <w:contextualSpacing/>
        <w:rPr>
          <w:rFonts w:ascii="Times New Roman" w:hAnsi="Times New Roman" w:cs="Times New Roman"/>
          <w:i/>
          <w:color w:val="auto"/>
        </w:rPr>
      </w:pPr>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pieczęć</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adresowa</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Wykonawcy</w:t>
      </w:r>
      <w:proofErr w:type="spellEnd"/>
      <w:r w:rsidRPr="0082539E">
        <w:rPr>
          <w:rFonts w:ascii="Times New Roman" w:hAnsi="Times New Roman" w:cs="Times New Roman"/>
          <w:i/>
          <w:color w:val="auto"/>
        </w:rPr>
        <w:t>)</w:t>
      </w:r>
    </w:p>
    <w:p w14:paraId="71205B1C" w14:textId="77777777" w:rsidR="00E37F7E" w:rsidRPr="0082539E" w:rsidRDefault="00E37F7E" w:rsidP="009A7F06">
      <w:pPr>
        <w:pStyle w:val="Nagwek8"/>
        <w:tabs>
          <w:tab w:val="left" w:pos="4424"/>
        </w:tabs>
        <w:contextualSpacing/>
        <w:jc w:val="center"/>
        <w:rPr>
          <w:rFonts w:ascii="Times New Roman" w:hAnsi="Times New Roman" w:cs="Times New Roman"/>
          <w:i/>
          <w:caps/>
          <w:color w:val="auto"/>
          <w:sz w:val="22"/>
          <w:szCs w:val="22"/>
        </w:rPr>
      </w:pPr>
    </w:p>
    <w:p w14:paraId="01543D2F" w14:textId="77777777" w:rsidR="00F973B6" w:rsidRPr="0082539E" w:rsidRDefault="00F973B6" w:rsidP="00F973B6">
      <w:pPr>
        <w:pStyle w:val="Nagwektabeli"/>
        <w:suppressLineNumbers w:val="0"/>
        <w:rPr>
          <w:bCs w:val="0"/>
          <w:sz w:val="22"/>
          <w:szCs w:val="22"/>
        </w:rPr>
      </w:pPr>
      <w:r w:rsidRPr="0082539E">
        <w:rPr>
          <w:bCs w:val="0"/>
          <w:sz w:val="22"/>
          <w:szCs w:val="22"/>
        </w:rPr>
        <w:t xml:space="preserve">Wykaz wykonanych usług w postępowaniu </w:t>
      </w:r>
      <w:proofErr w:type="spellStart"/>
      <w:r w:rsidRPr="0082539E">
        <w:rPr>
          <w:bCs w:val="0"/>
          <w:sz w:val="22"/>
          <w:szCs w:val="22"/>
        </w:rPr>
        <w:t>pn</w:t>
      </w:r>
      <w:proofErr w:type="spellEnd"/>
      <w:r w:rsidRPr="0082539E">
        <w:rPr>
          <w:bCs w:val="0"/>
          <w:sz w:val="22"/>
          <w:szCs w:val="22"/>
        </w:rPr>
        <w:t xml:space="preserve">: </w:t>
      </w:r>
    </w:p>
    <w:p w14:paraId="17BBD8DE" w14:textId="77777777" w:rsidR="00BB60D9" w:rsidRPr="0082539E" w:rsidRDefault="00BB60D9" w:rsidP="00F973B6">
      <w:pPr>
        <w:pStyle w:val="Nagwektabeli"/>
        <w:suppressLineNumbers w:val="0"/>
        <w:rPr>
          <w:sz w:val="22"/>
          <w:szCs w:val="22"/>
        </w:rPr>
      </w:pPr>
    </w:p>
    <w:p w14:paraId="11810FBF" w14:textId="77777777" w:rsidR="005F4DE5" w:rsidRPr="0082539E" w:rsidRDefault="005F4DE5" w:rsidP="005F4DE5">
      <w:pPr>
        <w:pStyle w:val="Default"/>
        <w:jc w:val="center"/>
        <w:rPr>
          <w:b/>
          <w:bCs/>
          <w:color w:val="auto"/>
          <w:sz w:val="22"/>
          <w:szCs w:val="22"/>
        </w:rPr>
      </w:pPr>
      <w:r w:rsidRPr="0082539E">
        <w:rPr>
          <w:rFonts w:eastAsia="Calibri"/>
          <w:b/>
          <w:color w:val="auto"/>
          <w:sz w:val="22"/>
          <w:szCs w:val="22"/>
        </w:rPr>
        <w:t>„</w:t>
      </w:r>
      <w:r w:rsidRPr="0082539E">
        <w:rPr>
          <w:b/>
          <w:bCs/>
          <w:color w:val="auto"/>
          <w:sz w:val="22"/>
          <w:szCs w:val="22"/>
        </w:rPr>
        <w:t xml:space="preserve">Dostarczenie pojemników oraz odbiór i zagospodarowanie zmieszanych odpadów komunalnych wraz z selektywną ich zbiórką </w:t>
      </w:r>
    </w:p>
    <w:p w14:paraId="1F45D36D" w14:textId="77777777" w:rsidR="005F4DE5" w:rsidRPr="0082539E" w:rsidRDefault="005F4DE5" w:rsidP="005F4DE5">
      <w:pPr>
        <w:jc w:val="center"/>
        <w:rPr>
          <w:rFonts w:ascii="Times New Roman" w:hAnsi="Times New Roman" w:cs="Times New Roman"/>
          <w:color w:val="auto"/>
        </w:rPr>
      </w:pPr>
      <w:r w:rsidRPr="0082539E">
        <w:rPr>
          <w:rFonts w:ascii="Times New Roman" w:hAnsi="Times New Roman" w:cs="Times New Roman"/>
          <w:b/>
          <w:bCs/>
          <w:color w:val="auto"/>
        </w:rPr>
        <w:t xml:space="preserve">z </w:t>
      </w:r>
      <w:proofErr w:type="spellStart"/>
      <w:r w:rsidRPr="0082539E">
        <w:rPr>
          <w:rFonts w:ascii="Times New Roman" w:hAnsi="Times New Roman" w:cs="Times New Roman"/>
          <w:b/>
          <w:bCs/>
          <w:color w:val="auto"/>
        </w:rPr>
        <w:t>obszaru</w:t>
      </w:r>
      <w:proofErr w:type="spellEnd"/>
      <w:r w:rsidRPr="0082539E">
        <w:rPr>
          <w:rFonts w:ascii="Times New Roman" w:hAnsi="Times New Roman" w:cs="Times New Roman"/>
          <w:b/>
          <w:bCs/>
          <w:color w:val="auto"/>
        </w:rPr>
        <w:t xml:space="preserve"> Gminy Dmosin w </w:t>
      </w:r>
      <w:proofErr w:type="spellStart"/>
      <w:r w:rsidRPr="0082539E">
        <w:rPr>
          <w:rFonts w:ascii="Times New Roman" w:hAnsi="Times New Roman" w:cs="Times New Roman"/>
          <w:b/>
          <w:bCs/>
          <w:color w:val="auto"/>
        </w:rPr>
        <w:t>roku</w:t>
      </w:r>
      <w:proofErr w:type="spellEnd"/>
      <w:r w:rsidRPr="0082539E">
        <w:rPr>
          <w:rFonts w:ascii="Times New Roman" w:hAnsi="Times New Roman" w:cs="Times New Roman"/>
          <w:b/>
          <w:bCs/>
          <w:color w:val="auto"/>
        </w:rPr>
        <w:t xml:space="preserve"> 2021-2022</w:t>
      </w:r>
      <w:r w:rsidRPr="0082539E">
        <w:rPr>
          <w:rFonts w:ascii="Times New Roman" w:hAnsi="Times New Roman" w:cs="Times New Roman"/>
          <w:b/>
          <w:color w:val="auto"/>
        </w:rPr>
        <w:t>”</w:t>
      </w:r>
    </w:p>
    <w:p w14:paraId="479A6C83" w14:textId="77777777" w:rsidR="00F973B6" w:rsidRPr="0082539E" w:rsidRDefault="00F973B6" w:rsidP="00F973B6">
      <w:pPr>
        <w:jc w:val="right"/>
        <w:rPr>
          <w:rFonts w:ascii="Times New Roman" w:hAnsi="Times New Roman" w:cs="Times New Roman"/>
          <w:bCs/>
          <w:i/>
          <w:color w:val="auto"/>
        </w:rPr>
      </w:pPr>
    </w:p>
    <w:tbl>
      <w:tblPr>
        <w:tblStyle w:val="Tabela-Siatka"/>
        <w:tblW w:w="9464" w:type="dxa"/>
        <w:tblLayout w:type="fixed"/>
        <w:tblLook w:val="0000" w:firstRow="0" w:lastRow="0" w:firstColumn="0" w:lastColumn="0" w:noHBand="0" w:noVBand="0"/>
      </w:tblPr>
      <w:tblGrid>
        <w:gridCol w:w="430"/>
        <w:gridCol w:w="1143"/>
        <w:gridCol w:w="1276"/>
        <w:gridCol w:w="1288"/>
        <w:gridCol w:w="1263"/>
        <w:gridCol w:w="1134"/>
        <w:gridCol w:w="1559"/>
        <w:gridCol w:w="1371"/>
      </w:tblGrid>
      <w:tr w:rsidR="00BB60D9" w:rsidRPr="0082539E" w14:paraId="5ACAEE4B" w14:textId="77777777" w:rsidTr="00CB3713">
        <w:tc>
          <w:tcPr>
            <w:tcW w:w="430" w:type="dxa"/>
          </w:tcPr>
          <w:p w14:paraId="0A41BDC4" w14:textId="77777777" w:rsidR="00BB60D9" w:rsidRPr="0082539E" w:rsidRDefault="00BB60D9" w:rsidP="00F973B6">
            <w:pPr>
              <w:spacing w:after="0" w:line="240" w:lineRule="auto"/>
              <w:jc w:val="both"/>
              <w:rPr>
                <w:rFonts w:ascii="Times New Roman" w:hAnsi="Times New Roman" w:cs="Times New Roman"/>
                <w:color w:val="auto"/>
              </w:rPr>
            </w:pPr>
            <w:proofErr w:type="spellStart"/>
            <w:r w:rsidRPr="0082539E">
              <w:rPr>
                <w:rFonts w:ascii="Times New Roman" w:hAnsi="Times New Roman" w:cs="Times New Roman"/>
                <w:color w:val="auto"/>
              </w:rPr>
              <w:t>Lp</w:t>
            </w:r>
            <w:proofErr w:type="spellEnd"/>
          </w:p>
        </w:tc>
        <w:tc>
          <w:tcPr>
            <w:tcW w:w="1143" w:type="dxa"/>
          </w:tcPr>
          <w:p w14:paraId="1719ADAC" w14:textId="77777777" w:rsidR="00BB60D9" w:rsidRPr="0082539E" w:rsidRDefault="00BB60D9" w:rsidP="00F973B6">
            <w:pPr>
              <w:spacing w:after="0" w:line="240" w:lineRule="auto"/>
              <w:jc w:val="both"/>
              <w:rPr>
                <w:rFonts w:ascii="Times New Roman" w:hAnsi="Times New Roman" w:cs="Times New Roman"/>
                <w:color w:val="auto"/>
              </w:rPr>
            </w:pPr>
            <w:proofErr w:type="spellStart"/>
            <w:r w:rsidRPr="0082539E">
              <w:rPr>
                <w:rFonts w:ascii="Times New Roman" w:hAnsi="Times New Roman" w:cs="Times New Roman"/>
                <w:color w:val="auto"/>
              </w:rPr>
              <w:t>Przedmiot</w:t>
            </w:r>
            <w:proofErr w:type="spellEnd"/>
          </w:p>
          <w:p w14:paraId="4F284C11" w14:textId="77777777" w:rsidR="00BB60D9" w:rsidRPr="0082539E" w:rsidRDefault="00BB60D9" w:rsidP="00F973B6">
            <w:pPr>
              <w:spacing w:after="0" w:line="240" w:lineRule="auto"/>
              <w:jc w:val="both"/>
              <w:rPr>
                <w:rFonts w:ascii="Times New Roman" w:hAnsi="Times New Roman" w:cs="Times New Roman"/>
                <w:color w:val="auto"/>
              </w:rPr>
            </w:pPr>
            <w:proofErr w:type="spellStart"/>
            <w:r w:rsidRPr="0082539E">
              <w:rPr>
                <w:rFonts w:ascii="Times New Roman" w:hAnsi="Times New Roman" w:cs="Times New Roman"/>
                <w:color w:val="auto"/>
              </w:rPr>
              <w:t>Zamówienia</w:t>
            </w:r>
            <w:proofErr w:type="spellEnd"/>
          </w:p>
        </w:tc>
        <w:tc>
          <w:tcPr>
            <w:tcW w:w="1276" w:type="dxa"/>
          </w:tcPr>
          <w:p w14:paraId="57FB04F0" w14:textId="77777777" w:rsidR="00BB60D9" w:rsidRPr="0082539E" w:rsidRDefault="00BB60D9" w:rsidP="00F973B6">
            <w:pPr>
              <w:spacing w:after="0" w:line="240" w:lineRule="auto"/>
              <w:jc w:val="both"/>
              <w:rPr>
                <w:rFonts w:ascii="Times New Roman" w:hAnsi="Times New Roman" w:cs="Times New Roman"/>
                <w:color w:val="auto"/>
              </w:rPr>
            </w:pPr>
            <w:r w:rsidRPr="0082539E">
              <w:rPr>
                <w:rFonts w:ascii="Times New Roman" w:hAnsi="Times New Roman" w:cs="Times New Roman"/>
                <w:color w:val="auto"/>
              </w:rPr>
              <w:t xml:space="preserve">Data </w:t>
            </w:r>
            <w:proofErr w:type="spellStart"/>
            <w:r w:rsidRPr="0082539E">
              <w:rPr>
                <w:rFonts w:ascii="Times New Roman" w:hAnsi="Times New Roman" w:cs="Times New Roman"/>
                <w:color w:val="auto"/>
              </w:rPr>
              <w:t>wykonania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lub</w:t>
            </w:r>
            <w:proofErr w:type="spellEnd"/>
            <w:r w:rsidRPr="0082539E">
              <w:rPr>
                <w:rFonts w:ascii="Times New Roman" w:hAnsi="Times New Roman" w:cs="Times New Roman"/>
                <w:color w:val="auto"/>
              </w:rPr>
              <w:t xml:space="preserve"> </w:t>
            </w:r>
            <w:proofErr w:type="spellStart"/>
            <w:proofErr w:type="gramStart"/>
            <w:r w:rsidRPr="0082539E">
              <w:rPr>
                <w:rFonts w:ascii="Times New Roman" w:hAnsi="Times New Roman" w:cs="Times New Roman"/>
                <w:color w:val="auto"/>
              </w:rPr>
              <w:t>wykonywania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usługi</w:t>
            </w:r>
            <w:proofErr w:type="spellEnd"/>
            <w:proofErr w:type="gramEnd"/>
          </w:p>
          <w:p w14:paraId="53F94015" w14:textId="77777777" w:rsidR="00BB60D9" w:rsidRPr="0082539E" w:rsidRDefault="00BB60D9" w:rsidP="00F973B6">
            <w:pPr>
              <w:spacing w:after="0" w:line="240" w:lineRule="auto"/>
              <w:jc w:val="both"/>
              <w:rPr>
                <w:rFonts w:ascii="Times New Roman" w:hAnsi="Times New Roman" w:cs="Times New Roman"/>
                <w:color w:val="auto"/>
              </w:rPr>
            </w:pPr>
            <w:r w:rsidRPr="0082539E">
              <w:rPr>
                <w:rFonts w:ascii="Times New Roman" w:hAnsi="Times New Roman" w:cs="Times New Roman"/>
                <w:color w:val="auto"/>
              </w:rPr>
              <w:t>(</w:t>
            </w:r>
            <w:proofErr w:type="spellStart"/>
            <w:r w:rsidRPr="0082539E">
              <w:rPr>
                <w:rFonts w:ascii="Times New Roman" w:hAnsi="Times New Roman" w:cs="Times New Roman"/>
                <w:color w:val="auto"/>
              </w:rPr>
              <w:t>rozpoczęta</w:t>
            </w:r>
            <w:proofErr w:type="spellEnd"/>
            <w:r w:rsidRPr="0082539E">
              <w:rPr>
                <w:rFonts w:ascii="Times New Roman" w:hAnsi="Times New Roman" w:cs="Times New Roman"/>
                <w:color w:val="auto"/>
              </w:rPr>
              <w:t xml:space="preserve">) </w:t>
            </w:r>
          </w:p>
        </w:tc>
        <w:tc>
          <w:tcPr>
            <w:tcW w:w="1288" w:type="dxa"/>
          </w:tcPr>
          <w:p w14:paraId="1C1C37C1" w14:textId="77777777" w:rsidR="00BB60D9" w:rsidRPr="0082539E" w:rsidRDefault="00BB60D9" w:rsidP="00F973B6">
            <w:pPr>
              <w:spacing w:after="0" w:line="240" w:lineRule="auto"/>
              <w:rPr>
                <w:rFonts w:ascii="Times New Roman" w:hAnsi="Times New Roman" w:cs="Times New Roman"/>
                <w:color w:val="auto"/>
              </w:rPr>
            </w:pPr>
            <w:r w:rsidRPr="0082539E">
              <w:rPr>
                <w:rFonts w:ascii="Times New Roman" w:hAnsi="Times New Roman" w:cs="Times New Roman"/>
                <w:color w:val="auto"/>
              </w:rPr>
              <w:t xml:space="preserve">Data </w:t>
            </w:r>
            <w:proofErr w:type="spellStart"/>
            <w:r w:rsidRPr="0082539E">
              <w:rPr>
                <w:rFonts w:ascii="Times New Roman" w:hAnsi="Times New Roman" w:cs="Times New Roman"/>
                <w:color w:val="auto"/>
              </w:rPr>
              <w:t>wykonania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lub</w:t>
            </w:r>
            <w:proofErr w:type="spellEnd"/>
            <w:r w:rsidRPr="0082539E">
              <w:rPr>
                <w:rFonts w:ascii="Times New Roman" w:hAnsi="Times New Roman" w:cs="Times New Roman"/>
                <w:color w:val="auto"/>
              </w:rPr>
              <w:t xml:space="preserve"> </w:t>
            </w:r>
            <w:proofErr w:type="spellStart"/>
            <w:proofErr w:type="gramStart"/>
            <w:r w:rsidRPr="0082539E">
              <w:rPr>
                <w:rFonts w:ascii="Times New Roman" w:hAnsi="Times New Roman" w:cs="Times New Roman"/>
                <w:color w:val="auto"/>
              </w:rPr>
              <w:t>wykonywania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usługi</w:t>
            </w:r>
            <w:proofErr w:type="spellEnd"/>
            <w:proofErr w:type="gram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zakończona</w:t>
            </w:r>
            <w:proofErr w:type="spellEnd"/>
            <w:r w:rsidRPr="0082539E">
              <w:rPr>
                <w:rFonts w:ascii="Times New Roman" w:hAnsi="Times New Roman" w:cs="Times New Roman"/>
                <w:color w:val="auto"/>
              </w:rPr>
              <w:t>)</w:t>
            </w:r>
          </w:p>
        </w:tc>
        <w:tc>
          <w:tcPr>
            <w:tcW w:w="1263" w:type="dxa"/>
          </w:tcPr>
          <w:p w14:paraId="01939D97" w14:textId="77777777" w:rsidR="00BB60D9" w:rsidRPr="0082539E" w:rsidRDefault="00BB60D9" w:rsidP="00F973B6">
            <w:pPr>
              <w:spacing w:after="0" w:line="240" w:lineRule="auto"/>
              <w:rPr>
                <w:rFonts w:ascii="Times New Roman" w:hAnsi="Times New Roman" w:cs="Times New Roman"/>
                <w:color w:val="auto"/>
              </w:rPr>
            </w:pPr>
            <w:r w:rsidRPr="0082539E">
              <w:rPr>
                <w:rFonts w:ascii="Times New Roman" w:hAnsi="Times New Roman" w:cs="Times New Roman"/>
                <w:color w:val="auto"/>
              </w:rPr>
              <w:t xml:space="preserve">Okres </w:t>
            </w:r>
            <w:proofErr w:type="spellStart"/>
            <w:r w:rsidRPr="0082539E">
              <w:rPr>
                <w:rFonts w:ascii="Times New Roman" w:hAnsi="Times New Roman" w:cs="Times New Roman"/>
                <w:color w:val="auto"/>
              </w:rPr>
              <w:t>wykonanej</w:t>
            </w:r>
            <w:proofErr w:type="spellEnd"/>
          </w:p>
          <w:p w14:paraId="17115F5B" w14:textId="77777777" w:rsidR="00BB60D9" w:rsidRPr="0082539E" w:rsidRDefault="00BB60D9" w:rsidP="00F973B6">
            <w:pPr>
              <w:spacing w:after="0" w:line="240" w:lineRule="auto"/>
              <w:rPr>
                <w:rFonts w:ascii="Times New Roman" w:hAnsi="Times New Roman" w:cs="Times New Roman"/>
                <w:color w:val="auto"/>
              </w:rPr>
            </w:pPr>
            <w:proofErr w:type="spellStart"/>
            <w:r w:rsidRPr="0082539E">
              <w:rPr>
                <w:rFonts w:ascii="Times New Roman" w:hAnsi="Times New Roman" w:cs="Times New Roman"/>
                <w:color w:val="auto"/>
              </w:rPr>
              <w:t>Usługi</w:t>
            </w:r>
            <w:proofErr w:type="spellEnd"/>
            <w:r w:rsidRPr="0082539E">
              <w:rPr>
                <w:rFonts w:ascii="Times New Roman" w:hAnsi="Times New Roman" w:cs="Times New Roman"/>
                <w:color w:val="auto"/>
              </w:rPr>
              <w:t xml:space="preserve"> w </w:t>
            </w:r>
            <w:proofErr w:type="spellStart"/>
            <w:r w:rsidRPr="0082539E">
              <w:rPr>
                <w:rFonts w:ascii="Times New Roman" w:hAnsi="Times New Roman" w:cs="Times New Roman"/>
                <w:color w:val="auto"/>
              </w:rPr>
              <w:t>sposób</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ciągły</w:t>
            </w:r>
            <w:proofErr w:type="spellEnd"/>
            <w:r w:rsidRPr="0082539E">
              <w:rPr>
                <w:rFonts w:ascii="Times New Roman" w:hAnsi="Times New Roman" w:cs="Times New Roman"/>
                <w:color w:val="auto"/>
              </w:rPr>
              <w:t xml:space="preserve"> w </w:t>
            </w:r>
            <w:proofErr w:type="spellStart"/>
            <w:r w:rsidRPr="0082539E">
              <w:rPr>
                <w:rFonts w:ascii="Times New Roman" w:hAnsi="Times New Roman" w:cs="Times New Roman"/>
                <w:color w:val="auto"/>
              </w:rPr>
              <w:t>pełnych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miesiącach</w:t>
            </w:r>
            <w:proofErr w:type="spellEnd"/>
            <w:r w:rsidRPr="0082539E">
              <w:rPr>
                <w:rFonts w:ascii="Times New Roman" w:hAnsi="Times New Roman" w:cs="Times New Roman"/>
                <w:color w:val="auto"/>
              </w:rPr>
              <w:t xml:space="preserve">* </w:t>
            </w:r>
          </w:p>
        </w:tc>
        <w:tc>
          <w:tcPr>
            <w:tcW w:w="1134" w:type="dxa"/>
          </w:tcPr>
          <w:p w14:paraId="1083F410" w14:textId="77777777" w:rsidR="00BB60D9" w:rsidRPr="0082539E" w:rsidRDefault="00BB60D9" w:rsidP="00F973B6">
            <w:pPr>
              <w:spacing w:after="0" w:line="240" w:lineRule="auto"/>
              <w:jc w:val="both"/>
              <w:rPr>
                <w:rFonts w:ascii="Times New Roman" w:hAnsi="Times New Roman" w:cs="Times New Roman"/>
                <w:color w:val="auto"/>
              </w:rPr>
            </w:pPr>
            <w:proofErr w:type="spellStart"/>
            <w:r w:rsidRPr="0082539E">
              <w:rPr>
                <w:rFonts w:ascii="Times New Roman" w:hAnsi="Times New Roman" w:cs="Times New Roman"/>
                <w:color w:val="auto"/>
              </w:rPr>
              <w:t>Nazwa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Odbiorcy</w:t>
            </w:r>
            <w:proofErr w:type="spellEnd"/>
            <w:r w:rsidRPr="0082539E">
              <w:rPr>
                <w:rFonts w:ascii="Times New Roman" w:hAnsi="Times New Roman" w:cs="Times New Roman"/>
                <w:color w:val="auto"/>
              </w:rPr>
              <w:t>**</w:t>
            </w:r>
          </w:p>
        </w:tc>
        <w:tc>
          <w:tcPr>
            <w:tcW w:w="1559" w:type="dxa"/>
          </w:tcPr>
          <w:p w14:paraId="3136CC2A" w14:textId="77777777" w:rsidR="00BB60D9" w:rsidRPr="0082539E" w:rsidRDefault="00BB60D9" w:rsidP="00BB60D9">
            <w:pPr>
              <w:spacing w:after="0" w:line="240" w:lineRule="auto"/>
              <w:rPr>
                <w:rFonts w:ascii="Times New Roman" w:hAnsi="Times New Roman" w:cs="Times New Roman"/>
                <w:color w:val="auto"/>
              </w:rPr>
            </w:pPr>
            <w:proofErr w:type="spellStart"/>
            <w:r w:rsidRPr="0082539E">
              <w:rPr>
                <w:rFonts w:ascii="Times New Roman" w:hAnsi="Times New Roman" w:cs="Times New Roman"/>
                <w:color w:val="auto"/>
              </w:rPr>
              <w:t>Roczna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ilość</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odebranych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odpadów</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komunalnych</w:t>
            </w:r>
            <w:proofErr w:type="spellEnd"/>
            <w:r w:rsidRPr="0082539E">
              <w:rPr>
                <w:rFonts w:ascii="Times New Roman" w:hAnsi="Times New Roman" w:cs="Times New Roman"/>
                <w:color w:val="auto"/>
              </w:rPr>
              <w:t xml:space="preserve"> w Mg ***</w:t>
            </w:r>
          </w:p>
        </w:tc>
        <w:tc>
          <w:tcPr>
            <w:tcW w:w="1371" w:type="dxa"/>
          </w:tcPr>
          <w:p w14:paraId="1E4327E3" w14:textId="77777777" w:rsidR="00BB60D9" w:rsidRPr="0082539E" w:rsidRDefault="00BB60D9" w:rsidP="00F973B6">
            <w:pPr>
              <w:spacing w:after="0" w:line="240" w:lineRule="auto"/>
              <w:jc w:val="both"/>
              <w:rPr>
                <w:rFonts w:ascii="Times New Roman" w:hAnsi="Times New Roman" w:cs="Times New Roman"/>
                <w:color w:val="auto"/>
              </w:rPr>
            </w:pPr>
            <w:proofErr w:type="spellStart"/>
            <w:r w:rsidRPr="0082539E">
              <w:rPr>
                <w:rFonts w:ascii="Times New Roman" w:hAnsi="Times New Roman" w:cs="Times New Roman"/>
                <w:color w:val="auto"/>
              </w:rPr>
              <w:t>Siłami</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własnymi</w:t>
            </w:r>
            <w:proofErr w:type="spellEnd"/>
            <w:r w:rsidRPr="0082539E">
              <w:rPr>
                <w:rFonts w:ascii="Times New Roman" w:hAnsi="Times New Roman" w:cs="Times New Roman"/>
                <w:color w:val="auto"/>
              </w:rPr>
              <w:t>/</w:t>
            </w:r>
          </w:p>
          <w:p w14:paraId="115DE946" w14:textId="77777777" w:rsidR="00BB60D9" w:rsidRPr="0082539E" w:rsidRDefault="00CB3713" w:rsidP="00CB3713">
            <w:pPr>
              <w:spacing w:after="0" w:line="240" w:lineRule="auto"/>
              <w:rPr>
                <w:rFonts w:ascii="Times New Roman" w:hAnsi="Times New Roman" w:cs="Times New Roman"/>
                <w:color w:val="auto"/>
              </w:rPr>
            </w:pPr>
            <w:proofErr w:type="spellStart"/>
            <w:r w:rsidRPr="0082539E">
              <w:rPr>
                <w:rFonts w:ascii="Times New Roman" w:hAnsi="Times New Roman" w:cs="Times New Roman"/>
                <w:color w:val="auto"/>
              </w:rPr>
              <w:t>zasoby</w:t>
            </w:r>
            <w:proofErr w:type="spellEnd"/>
            <w:r w:rsidRPr="0082539E">
              <w:rPr>
                <w:rFonts w:ascii="Times New Roman" w:hAnsi="Times New Roman" w:cs="Times New Roman"/>
                <w:color w:val="auto"/>
              </w:rPr>
              <w:t xml:space="preserve"> </w:t>
            </w:r>
            <w:proofErr w:type="spellStart"/>
            <w:proofErr w:type="gramStart"/>
            <w:r w:rsidR="00BB60D9" w:rsidRPr="0082539E">
              <w:rPr>
                <w:rFonts w:ascii="Times New Roman" w:hAnsi="Times New Roman" w:cs="Times New Roman"/>
                <w:color w:val="auto"/>
              </w:rPr>
              <w:t>innych</w:t>
            </w:r>
            <w:proofErr w:type="spellEnd"/>
            <w:r w:rsidR="00BB60D9" w:rsidRPr="0082539E">
              <w:rPr>
                <w:rFonts w:ascii="Times New Roman" w:hAnsi="Times New Roman" w:cs="Times New Roman"/>
                <w:color w:val="auto"/>
              </w:rPr>
              <w:t xml:space="preserve">  </w:t>
            </w:r>
            <w:proofErr w:type="spellStart"/>
            <w:r w:rsidR="00BB60D9" w:rsidRPr="0082539E">
              <w:rPr>
                <w:rFonts w:ascii="Times New Roman" w:hAnsi="Times New Roman" w:cs="Times New Roman"/>
                <w:color w:val="auto"/>
              </w:rPr>
              <w:t>podmiotów</w:t>
            </w:r>
            <w:proofErr w:type="spellEnd"/>
            <w:proofErr w:type="gramEnd"/>
          </w:p>
        </w:tc>
      </w:tr>
      <w:tr w:rsidR="00BB60D9" w:rsidRPr="0082539E" w14:paraId="08200107" w14:textId="77777777" w:rsidTr="00CB3713">
        <w:tc>
          <w:tcPr>
            <w:tcW w:w="430" w:type="dxa"/>
          </w:tcPr>
          <w:p w14:paraId="36249CDC" w14:textId="77777777" w:rsidR="00BB60D9" w:rsidRPr="0082539E" w:rsidRDefault="00BB60D9" w:rsidP="00CB3713">
            <w:pPr>
              <w:snapToGrid w:val="0"/>
              <w:jc w:val="both"/>
              <w:rPr>
                <w:rFonts w:ascii="Times New Roman" w:hAnsi="Times New Roman" w:cs="Times New Roman"/>
                <w:strike/>
                <w:color w:val="auto"/>
              </w:rPr>
            </w:pPr>
          </w:p>
        </w:tc>
        <w:tc>
          <w:tcPr>
            <w:tcW w:w="1143" w:type="dxa"/>
          </w:tcPr>
          <w:p w14:paraId="35A26B68" w14:textId="77777777" w:rsidR="00BB60D9" w:rsidRPr="0082539E" w:rsidRDefault="00BB60D9" w:rsidP="00CB3713">
            <w:pPr>
              <w:snapToGrid w:val="0"/>
              <w:jc w:val="both"/>
              <w:rPr>
                <w:rFonts w:ascii="Times New Roman" w:hAnsi="Times New Roman" w:cs="Times New Roman"/>
                <w:strike/>
                <w:color w:val="auto"/>
              </w:rPr>
            </w:pPr>
          </w:p>
        </w:tc>
        <w:tc>
          <w:tcPr>
            <w:tcW w:w="1276" w:type="dxa"/>
          </w:tcPr>
          <w:p w14:paraId="32FF3333" w14:textId="77777777" w:rsidR="00BB60D9" w:rsidRPr="0082539E" w:rsidRDefault="00BB60D9" w:rsidP="00CB3713">
            <w:pPr>
              <w:snapToGrid w:val="0"/>
              <w:jc w:val="both"/>
              <w:rPr>
                <w:rFonts w:ascii="Times New Roman" w:hAnsi="Times New Roman" w:cs="Times New Roman"/>
                <w:strike/>
                <w:color w:val="auto"/>
              </w:rPr>
            </w:pPr>
          </w:p>
        </w:tc>
        <w:tc>
          <w:tcPr>
            <w:tcW w:w="1288" w:type="dxa"/>
          </w:tcPr>
          <w:p w14:paraId="035BEAC5" w14:textId="77777777" w:rsidR="00BB60D9" w:rsidRPr="0082539E" w:rsidRDefault="00BB60D9" w:rsidP="00CB3713">
            <w:pPr>
              <w:snapToGrid w:val="0"/>
              <w:jc w:val="both"/>
              <w:rPr>
                <w:rFonts w:ascii="Times New Roman" w:hAnsi="Times New Roman" w:cs="Times New Roman"/>
                <w:strike/>
                <w:color w:val="auto"/>
              </w:rPr>
            </w:pPr>
          </w:p>
        </w:tc>
        <w:tc>
          <w:tcPr>
            <w:tcW w:w="1263" w:type="dxa"/>
          </w:tcPr>
          <w:p w14:paraId="784A46BA" w14:textId="77777777" w:rsidR="00BB60D9" w:rsidRPr="0082539E" w:rsidRDefault="00BB60D9" w:rsidP="00CB3713">
            <w:pPr>
              <w:snapToGrid w:val="0"/>
              <w:jc w:val="both"/>
              <w:rPr>
                <w:rFonts w:ascii="Times New Roman" w:hAnsi="Times New Roman" w:cs="Times New Roman"/>
                <w:strike/>
                <w:color w:val="auto"/>
              </w:rPr>
            </w:pPr>
          </w:p>
        </w:tc>
        <w:tc>
          <w:tcPr>
            <w:tcW w:w="1134" w:type="dxa"/>
          </w:tcPr>
          <w:p w14:paraId="5488527E" w14:textId="77777777" w:rsidR="00BB60D9" w:rsidRPr="0082539E" w:rsidRDefault="00BB60D9" w:rsidP="00CB3713">
            <w:pPr>
              <w:snapToGrid w:val="0"/>
              <w:jc w:val="both"/>
              <w:rPr>
                <w:rFonts w:ascii="Times New Roman" w:hAnsi="Times New Roman" w:cs="Times New Roman"/>
                <w:strike/>
                <w:color w:val="auto"/>
              </w:rPr>
            </w:pPr>
          </w:p>
        </w:tc>
        <w:tc>
          <w:tcPr>
            <w:tcW w:w="1559" w:type="dxa"/>
          </w:tcPr>
          <w:p w14:paraId="0CD18E9B" w14:textId="77777777" w:rsidR="00BB60D9" w:rsidRPr="0082539E" w:rsidRDefault="00BB60D9" w:rsidP="00CB3713">
            <w:pPr>
              <w:pStyle w:val="WW-Tekstpodstawowy2"/>
              <w:widowControl w:val="0"/>
              <w:snapToGrid w:val="0"/>
              <w:rPr>
                <w:rFonts w:cs="Times New Roman"/>
                <w:strike/>
                <w:sz w:val="22"/>
                <w:szCs w:val="22"/>
              </w:rPr>
            </w:pPr>
          </w:p>
        </w:tc>
        <w:tc>
          <w:tcPr>
            <w:tcW w:w="1371" w:type="dxa"/>
          </w:tcPr>
          <w:p w14:paraId="5E589A30" w14:textId="77777777" w:rsidR="00BB60D9" w:rsidRPr="0082539E" w:rsidRDefault="00BB60D9" w:rsidP="00CB3713">
            <w:pPr>
              <w:snapToGrid w:val="0"/>
              <w:jc w:val="both"/>
              <w:rPr>
                <w:rFonts w:ascii="Times New Roman" w:hAnsi="Times New Roman" w:cs="Times New Roman"/>
                <w:strike/>
                <w:color w:val="auto"/>
              </w:rPr>
            </w:pPr>
          </w:p>
        </w:tc>
      </w:tr>
      <w:tr w:rsidR="00BB60D9" w:rsidRPr="0082539E" w14:paraId="4B5A181D" w14:textId="77777777" w:rsidTr="00CB3713">
        <w:tc>
          <w:tcPr>
            <w:tcW w:w="430" w:type="dxa"/>
          </w:tcPr>
          <w:p w14:paraId="4ED417FF" w14:textId="77777777" w:rsidR="00BB60D9" w:rsidRPr="0082539E" w:rsidRDefault="00BB60D9" w:rsidP="00CB3713">
            <w:pPr>
              <w:snapToGrid w:val="0"/>
              <w:jc w:val="both"/>
              <w:rPr>
                <w:rFonts w:ascii="Times New Roman" w:hAnsi="Times New Roman" w:cs="Times New Roman"/>
                <w:strike/>
                <w:color w:val="auto"/>
              </w:rPr>
            </w:pPr>
          </w:p>
        </w:tc>
        <w:tc>
          <w:tcPr>
            <w:tcW w:w="1143" w:type="dxa"/>
          </w:tcPr>
          <w:p w14:paraId="39A98327" w14:textId="77777777" w:rsidR="00BB60D9" w:rsidRPr="0082539E" w:rsidRDefault="00BB60D9" w:rsidP="00CB3713">
            <w:pPr>
              <w:snapToGrid w:val="0"/>
              <w:jc w:val="both"/>
              <w:rPr>
                <w:rFonts w:ascii="Times New Roman" w:hAnsi="Times New Roman" w:cs="Times New Roman"/>
                <w:strike/>
                <w:color w:val="auto"/>
              </w:rPr>
            </w:pPr>
          </w:p>
        </w:tc>
        <w:tc>
          <w:tcPr>
            <w:tcW w:w="1276" w:type="dxa"/>
          </w:tcPr>
          <w:p w14:paraId="37195020" w14:textId="77777777" w:rsidR="00BB60D9" w:rsidRPr="0082539E" w:rsidRDefault="00BB60D9" w:rsidP="00CB3713">
            <w:pPr>
              <w:snapToGrid w:val="0"/>
              <w:jc w:val="both"/>
              <w:rPr>
                <w:rFonts w:ascii="Times New Roman" w:hAnsi="Times New Roman" w:cs="Times New Roman"/>
                <w:strike/>
                <w:color w:val="auto"/>
              </w:rPr>
            </w:pPr>
          </w:p>
        </w:tc>
        <w:tc>
          <w:tcPr>
            <w:tcW w:w="1288" w:type="dxa"/>
          </w:tcPr>
          <w:p w14:paraId="6123B71C" w14:textId="77777777" w:rsidR="00BB60D9" w:rsidRPr="0082539E" w:rsidRDefault="00BB60D9" w:rsidP="00CB3713">
            <w:pPr>
              <w:snapToGrid w:val="0"/>
              <w:jc w:val="both"/>
              <w:rPr>
                <w:rFonts w:ascii="Times New Roman" w:hAnsi="Times New Roman" w:cs="Times New Roman"/>
                <w:strike/>
                <w:color w:val="auto"/>
              </w:rPr>
            </w:pPr>
          </w:p>
        </w:tc>
        <w:tc>
          <w:tcPr>
            <w:tcW w:w="1263" w:type="dxa"/>
          </w:tcPr>
          <w:p w14:paraId="3234A50F" w14:textId="77777777" w:rsidR="00BB60D9" w:rsidRPr="0082539E" w:rsidRDefault="00BB60D9" w:rsidP="00CB3713">
            <w:pPr>
              <w:snapToGrid w:val="0"/>
              <w:jc w:val="both"/>
              <w:rPr>
                <w:rFonts w:ascii="Times New Roman" w:hAnsi="Times New Roman" w:cs="Times New Roman"/>
                <w:strike/>
                <w:color w:val="auto"/>
              </w:rPr>
            </w:pPr>
          </w:p>
        </w:tc>
        <w:tc>
          <w:tcPr>
            <w:tcW w:w="1134" w:type="dxa"/>
          </w:tcPr>
          <w:p w14:paraId="28ACFBE7" w14:textId="77777777" w:rsidR="00BB60D9" w:rsidRPr="0082539E" w:rsidRDefault="00BB60D9" w:rsidP="00CB3713">
            <w:pPr>
              <w:snapToGrid w:val="0"/>
              <w:jc w:val="both"/>
              <w:rPr>
                <w:rFonts w:ascii="Times New Roman" w:hAnsi="Times New Roman" w:cs="Times New Roman"/>
                <w:strike/>
                <w:color w:val="auto"/>
              </w:rPr>
            </w:pPr>
          </w:p>
        </w:tc>
        <w:tc>
          <w:tcPr>
            <w:tcW w:w="1559" w:type="dxa"/>
          </w:tcPr>
          <w:p w14:paraId="0F48A363" w14:textId="77777777" w:rsidR="00BB60D9" w:rsidRPr="0082539E" w:rsidRDefault="00BB60D9" w:rsidP="00CB3713">
            <w:pPr>
              <w:snapToGrid w:val="0"/>
              <w:jc w:val="both"/>
              <w:rPr>
                <w:rFonts w:ascii="Times New Roman" w:hAnsi="Times New Roman" w:cs="Times New Roman"/>
                <w:strike/>
                <w:color w:val="auto"/>
              </w:rPr>
            </w:pPr>
          </w:p>
        </w:tc>
        <w:tc>
          <w:tcPr>
            <w:tcW w:w="1371" w:type="dxa"/>
          </w:tcPr>
          <w:p w14:paraId="70B0D7F7" w14:textId="77777777" w:rsidR="00BB60D9" w:rsidRPr="0082539E" w:rsidRDefault="00BB60D9" w:rsidP="00CB3713">
            <w:pPr>
              <w:snapToGrid w:val="0"/>
              <w:jc w:val="both"/>
              <w:rPr>
                <w:rFonts w:ascii="Times New Roman" w:hAnsi="Times New Roman" w:cs="Times New Roman"/>
                <w:strike/>
                <w:color w:val="auto"/>
              </w:rPr>
            </w:pPr>
          </w:p>
        </w:tc>
      </w:tr>
      <w:tr w:rsidR="00BB60D9" w:rsidRPr="0082539E" w14:paraId="7AE0A81C" w14:textId="77777777" w:rsidTr="00CB3713">
        <w:tc>
          <w:tcPr>
            <w:tcW w:w="430" w:type="dxa"/>
          </w:tcPr>
          <w:p w14:paraId="5A5BF443" w14:textId="77777777" w:rsidR="00BB60D9" w:rsidRPr="0082539E" w:rsidRDefault="00BB60D9" w:rsidP="00CB3713">
            <w:pPr>
              <w:snapToGrid w:val="0"/>
              <w:jc w:val="both"/>
              <w:rPr>
                <w:rFonts w:ascii="Times New Roman" w:hAnsi="Times New Roman" w:cs="Times New Roman"/>
                <w:strike/>
                <w:color w:val="auto"/>
              </w:rPr>
            </w:pPr>
          </w:p>
        </w:tc>
        <w:tc>
          <w:tcPr>
            <w:tcW w:w="1143" w:type="dxa"/>
          </w:tcPr>
          <w:p w14:paraId="14B6A57B" w14:textId="77777777" w:rsidR="00BB60D9" w:rsidRPr="0082539E" w:rsidRDefault="00BB60D9" w:rsidP="00CB3713">
            <w:pPr>
              <w:snapToGrid w:val="0"/>
              <w:jc w:val="both"/>
              <w:rPr>
                <w:rFonts w:ascii="Times New Roman" w:hAnsi="Times New Roman" w:cs="Times New Roman"/>
                <w:strike/>
                <w:color w:val="auto"/>
              </w:rPr>
            </w:pPr>
          </w:p>
        </w:tc>
        <w:tc>
          <w:tcPr>
            <w:tcW w:w="1276" w:type="dxa"/>
          </w:tcPr>
          <w:p w14:paraId="3DF70BD1" w14:textId="77777777" w:rsidR="00BB60D9" w:rsidRPr="0082539E" w:rsidRDefault="00BB60D9" w:rsidP="00CB3713">
            <w:pPr>
              <w:snapToGrid w:val="0"/>
              <w:jc w:val="both"/>
              <w:rPr>
                <w:rFonts w:ascii="Times New Roman" w:hAnsi="Times New Roman" w:cs="Times New Roman"/>
                <w:strike/>
                <w:color w:val="auto"/>
              </w:rPr>
            </w:pPr>
          </w:p>
        </w:tc>
        <w:tc>
          <w:tcPr>
            <w:tcW w:w="1288" w:type="dxa"/>
          </w:tcPr>
          <w:p w14:paraId="498D2A3D" w14:textId="77777777" w:rsidR="00BB60D9" w:rsidRPr="0082539E" w:rsidRDefault="00BB60D9" w:rsidP="00CB3713">
            <w:pPr>
              <w:snapToGrid w:val="0"/>
              <w:jc w:val="both"/>
              <w:rPr>
                <w:rFonts w:ascii="Times New Roman" w:hAnsi="Times New Roman" w:cs="Times New Roman"/>
                <w:strike/>
                <w:color w:val="auto"/>
              </w:rPr>
            </w:pPr>
          </w:p>
        </w:tc>
        <w:tc>
          <w:tcPr>
            <w:tcW w:w="1263" w:type="dxa"/>
          </w:tcPr>
          <w:p w14:paraId="479A53C8" w14:textId="77777777" w:rsidR="00BB60D9" w:rsidRPr="0082539E" w:rsidRDefault="00BB60D9" w:rsidP="00CB3713">
            <w:pPr>
              <w:snapToGrid w:val="0"/>
              <w:jc w:val="both"/>
              <w:rPr>
                <w:rFonts w:ascii="Times New Roman" w:hAnsi="Times New Roman" w:cs="Times New Roman"/>
                <w:strike/>
                <w:color w:val="auto"/>
              </w:rPr>
            </w:pPr>
          </w:p>
        </w:tc>
        <w:tc>
          <w:tcPr>
            <w:tcW w:w="1134" w:type="dxa"/>
          </w:tcPr>
          <w:p w14:paraId="068CEF89" w14:textId="77777777" w:rsidR="00BB60D9" w:rsidRPr="0082539E" w:rsidRDefault="00BB60D9" w:rsidP="00CB3713">
            <w:pPr>
              <w:snapToGrid w:val="0"/>
              <w:jc w:val="both"/>
              <w:rPr>
                <w:rFonts w:ascii="Times New Roman" w:hAnsi="Times New Roman" w:cs="Times New Roman"/>
                <w:strike/>
                <w:color w:val="auto"/>
              </w:rPr>
            </w:pPr>
          </w:p>
        </w:tc>
        <w:tc>
          <w:tcPr>
            <w:tcW w:w="1559" w:type="dxa"/>
          </w:tcPr>
          <w:p w14:paraId="67CE0002" w14:textId="77777777" w:rsidR="00BB60D9" w:rsidRPr="0082539E" w:rsidRDefault="00BB60D9" w:rsidP="00CB3713">
            <w:pPr>
              <w:snapToGrid w:val="0"/>
              <w:jc w:val="both"/>
              <w:rPr>
                <w:rFonts w:ascii="Times New Roman" w:hAnsi="Times New Roman" w:cs="Times New Roman"/>
                <w:strike/>
                <w:color w:val="auto"/>
              </w:rPr>
            </w:pPr>
          </w:p>
        </w:tc>
        <w:tc>
          <w:tcPr>
            <w:tcW w:w="1371" w:type="dxa"/>
          </w:tcPr>
          <w:p w14:paraId="64E33121" w14:textId="77777777" w:rsidR="00BB60D9" w:rsidRPr="0082539E" w:rsidRDefault="00BB60D9" w:rsidP="00CB3713">
            <w:pPr>
              <w:snapToGrid w:val="0"/>
              <w:jc w:val="both"/>
              <w:rPr>
                <w:rFonts w:ascii="Times New Roman" w:hAnsi="Times New Roman" w:cs="Times New Roman"/>
                <w:strike/>
                <w:color w:val="auto"/>
              </w:rPr>
            </w:pPr>
          </w:p>
        </w:tc>
      </w:tr>
      <w:tr w:rsidR="00BB60D9" w:rsidRPr="0082539E" w14:paraId="042F8911" w14:textId="77777777" w:rsidTr="00CB3713">
        <w:tc>
          <w:tcPr>
            <w:tcW w:w="430" w:type="dxa"/>
          </w:tcPr>
          <w:p w14:paraId="179E344F" w14:textId="77777777" w:rsidR="00BB60D9" w:rsidRPr="0082539E" w:rsidRDefault="00BB60D9" w:rsidP="00CB3713">
            <w:pPr>
              <w:snapToGrid w:val="0"/>
              <w:jc w:val="both"/>
              <w:rPr>
                <w:rFonts w:ascii="Times New Roman" w:hAnsi="Times New Roman" w:cs="Times New Roman"/>
                <w:strike/>
                <w:color w:val="auto"/>
              </w:rPr>
            </w:pPr>
          </w:p>
        </w:tc>
        <w:tc>
          <w:tcPr>
            <w:tcW w:w="1143" w:type="dxa"/>
          </w:tcPr>
          <w:p w14:paraId="2B49712C" w14:textId="77777777" w:rsidR="00BB60D9" w:rsidRPr="0082539E" w:rsidRDefault="00BB60D9" w:rsidP="00CB3713">
            <w:pPr>
              <w:snapToGrid w:val="0"/>
              <w:jc w:val="both"/>
              <w:rPr>
                <w:rFonts w:ascii="Times New Roman" w:hAnsi="Times New Roman" w:cs="Times New Roman"/>
                <w:strike/>
                <w:color w:val="auto"/>
              </w:rPr>
            </w:pPr>
          </w:p>
        </w:tc>
        <w:tc>
          <w:tcPr>
            <w:tcW w:w="1276" w:type="dxa"/>
          </w:tcPr>
          <w:p w14:paraId="3B8780D9" w14:textId="77777777" w:rsidR="00BB60D9" w:rsidRPr="0082539E" w:rsidRDefault="00BB60D9" w:rsidP="00CB3713">
            <w:pPr>
              <w:snapToGrid w:val="0"/>
              <w:jc w:val="both"/>
              <w:rPr>
                <w:rFonts w:ascii="Times New Roman" w:hAnsi="Times New Roman" w:cs="Times New Roman"/>
                <w:strike/>
                <w:color w:val="auto"/>
              </w:rPr>
            </w:pPr>
          </w:p>
        </w:tc>
        <w:tc>
          <w:tcPr>
            <w:tcW w:w="1288" w:type="dxa"/>
          </w:tcPr>
          <w:p w14:paraId="5866D2D5" w14:textId="77777777" w:rsidR="00BB60D9" w:rsidRPr="0082539E" w:rsidRDefault="00BB60D9" w:rsidP="00CB3713">
            <w:pPr>
              <w:snapToGrid w:val="0"/>
              <w:jc w:val="both"/>
              <w:rPr>
                <w:rFonts w:ascii="Times New Roman" w:hAnsi="Times New Roman" w:cs="Times New Roman"/>
                <w:strike/>
                <w:color w:val="auto"/>
              </w:rPr>
            </w:pPr>
          </w:p>
        </w:tc>
        <w:tc>
          <w:tcPr>
            <w:tcW w:w="1263" w:type="dxa"/>
          </w:tcPr>
          <w:p w14:paraId="7BB31296" w14:textId="77777777" w:rsidR="00BB60D9" w:rsidRPr="0082539E" w:rsidRDefault="00BB60D9" w:rsidP="00CB3713">
            <w:pPr>
              <w:snapToGrid w:val="0"/>
              <w:jc w:val="both"/>
              <w:rPr>
                <w:rFonts w:ascii="Times New Roman" w:hAnsi="Times New Roman" w:cs="Times New Roman"/>
                <w:strike/>
                <w:color w:val="auto"/>
              </w:rPr>
            </w:pPr>
          </w:p>
        </w:tc>
        <w:tc>
          <w:tcPr>
            <w:tcW w:w="1134" w:type="dxa"/>
          </w:tcPr>
          <w:p w14:paraId="1FDD0333" w14:textId="77777777" w:rsidR="00BB60D9" w:rsidRPr="0082539E" w:rsidRDefault="00BB60D9" w:rsidP="00CB3713">
            <w:pPr>
              <w:snapToGrid w:val="0"/>
              <w:jc w:val="both"/>
              <w:rPr>
                <w:rFonts w:ascii="Times New Roman" w:hAnsi="Times New Roman" w:cs="Times New Roman"/>
                <w:strike/>
                <w:color w:val="auto"/>
              </w:rPr>
            </w:pPr>
          </w:p>
        </w:tc>
        <w:tc>
          <w:tcPr>
            <w:tcW w:w="1559" w:type="dxa"/>
          </w:tcPr>
          <w:p w14:paraId="7CD074FE" w14:textId="77777777" w:rsidR="00BB60D9" w:rsidRPr="0082539E" w:rsidRDefault="00BB60D9" w:rsidP="00CB3713">
            <w:pPr>
              <w:snapToGrid w:val="0"/>
              <w:jc w:val="both"/>
              <w:rPr>
                <w:rFonts w:ascii="Times New Roman" w:hAnsi="Times New Roman" w:cs="Times New Roman"/>
                <w:strike/>
                <w:color w:val="auto"/>
              </w:rPr>
            </w:pPr>
          </w:p>
        </w:tc>
        <w:tc>
          <w:tcPr>
            <w:tcW w:w="1371" w:type="dxa"/>
          </w:tcPr>
          <w:p w14:paraId="642540B0" w14:textId="77777777" w:rsidR="00BB60D9" w:rsidRPr="0082539E" w:rsidRDefault="00BB60D9" w:rsidP="00CB3713">
            <w:pPr>
              <w:snapToGrid w:val="0"/>
              <w:jc w:val="both"/>
              <w:rPr>
                <w:rFonts w:ascii="Times New Roman" w:hAnsi="Times New Roman" w:cs="Times New Roman"/>
                <w:strike/>
                <w:color w:val="auto"/>
              </w:rPr>
            </w:pPr>
          </w:p>
        </w:tc>
      </w:tr>
    </w:tbl>
    <w:p w14:paraId="2EA9FE95" w14:textId="77777777" w:rsidR="00F973B6" w:rsidRPr="0082539E" w:rsidRDefault="00F973B6" w:rsidP="00F973B6">
      <w:pPr>
        <w:jc w:val="both"/>
        <w:rPr>
          <w:rFonts w:ascii="Times New Roman" w:hAnsi="Times New Roman" w:cs="Times New Roman"/>
          <w:color w:val="auto"/>
        </w:rPr>
      </w:pPr>
    </w:p>
    <w:p w14:paraId="4A9876D1" w14:textId="6D991EEA" w:rsidR="00F973B6" w:rsidRPr="0082539E" w:rsidRDefault="003177F6" w:rsidP="003177F6">
      <w:pPr>
        <w:spacing w:before="280" w:after="120"/>
        <w:jc w:val="both"/>
        <w:rPr>
          <w:rFonts w:ascii="Times New Roman" w:hAnsi="Times New Roman" w:cs="Times New Roman"/>
          <w:i/>
          <w:iCs/>
          <w:color w:val="auto"/>
          <w:shd w:val="clear" w:color="auto" w:fill="FFFF00"/>
        </w:rPr>
      </w:pPr>
      <w:r w:rsidRPr="0082539E">
        <w:rPr>
          <w:rFonts w:ascii="Times New Roman" w:hAnsi="Times New Roman" w:cs="Times New Roman"/>
          <w:i/>
          <w:color w:val="auto"/>
        </w:rPr>
        <w:t xml:space="preserve">*) Do </w:t>
      </w:r>
      <w:proofErr w:type="spellStart"/>
      <w:r w:rsidRPr="0082539E">
        <w:rPr>
          <w:rFonts w:ascii="Times New Roman" w:hAnsi="Times New Roman" w:cs="Times New Roman"/>
          <w:i/>
          <w:color w:val="auto"/>
        </w:rPr>
        <w:t>niniejszego</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wykazu</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dołączono</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dokumenty</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potwierdzające</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że</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wyżej</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wymienione</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usługi</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zostały</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wykonane</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lub</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są</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wykonywane</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należycie</w:t>
      </w:r>
      <w:proofErr w:type="spellEnd"/>
      <w:r w:rsidRPr="0082539E">
        <w:rPr>
          <w:rFonts w:ascii="Times New Roman" w:hAnsi="Times New Roman" w:cs="Times New Roman"/>
          <w:i/>
          <w:color w:val="auto"/>
        </w:rPr>
        <w:t>.</w:t>
      </w:r>
    </w:p>
    <w:p w14:paraId="5612FDDA" w14:textId="77777777" w:rsidR="00F973B6" w:rsidRPr="0082539E" w:rsidRDefault="00F973B6" w:rsidP="00F973B6">
      <w:pPr>
        <w:jc w:val="both"/>
        <w:rPr>
          <w:rFonts w:ascii="Times New Roman" w:hAnsi="Times New Roman" w:cs="Times New Roman"/>
          <w:color w:val="auto"/>
        </w:rPr>
      </w:pPr>
      <w:r w:rsidRPr="0082539E">
        <w:rPr>
          <w:rFonts w:ascii="Times New Roman" w:hAnsi="Times New Roman" w:cs="Times New Roman"/>
          <w:color w:val="auto"/>
        </w:rPr>
        <w:t>*</w:t>
      </w:r>
      <w:r w:rsidR="00CB3713" w:rsidRPr="0082539E">
        <w:rPr>
          <w:rFonts w:ascii="Times New Roman" w:hAnsi="Times New Roman" w:cs="Times New Roman"/>
          <w:color w:val="auto"/>
        </w:rPr>
        <w:t xml:space="preserve"> </w:t>
      </w:r>
      <w:proofErr w:type="spellStart"/>
      <w:r w:rsidR="00CB3713" w:rsidRPr="0082539E">
        <w:rPr>
          <w:rFonts w:ascii="Times New Roman" w:hAnsi="Times New Roman" w:cs="Times New Roman"/>
          <w:color w:val="auto"/>
        </w:rPr>
        <w:t>Zaokrąglić</w:t>
      </w:r>
      <w:proofErr w:type="spellEnd"/>
      <w:r w:rsidR="00CB3713" w:rsidRPr="0082539E">
        <w:rPr>
          <w:rFonts w:ascii="Times New Roman" w:hAnsi="Times New Roman" w:cs="Times New Roman"/>
          <w:color w:val="auto"/>
        </w:rPr>
        <w:t xml:space="preserve"> do </w:t>
      </w:r>
      <w:proofErr w:type="spellStart"/>
      <w:r w:rsidR="00CB3713" w:rsidRPr="0082539E">
        <w:rPr>
          <w:rFonts w:ascii="Times New Roman" w:hAnsi="Times New Roman" w:cs="Times New Roman"/>
          <w:color w:val="auto"/>
        </w:rPr>
        <w:t>pełnego</w:t>
      </w:r>
      <w:proofErr w:type="spellEnd"/>
      <w:r w:rsidR="00CB3713" w:rsidRPr="0082539E">
        <w:rPr>
          <w:rFonts w:ascii="Times New Roman" w:hAnsi="Times New Roman" w:cs="Times New Roman"/>
          <w:color w:val="auto"/>
        </w:rPr>
        <w:t xml:space="preserve"> </w:t>
      </w:r>
      <w:proofErr w:type="spellStart"/>
      <w:r w:rsidR="00CB3713" w:rsidRPr="0082539E">
        <w:rPr>
          <w:rFonts w:ascii="Times New Roman" w:hAnsi="Times New Roman" w:cs="Times New Roman"/>
          <w:color w:val="auto"/>
        </w:rPr>
        <w:t>miesiąca</w:t>
      </w:r>
      <w:proofErr w:type="spellEnd"/>
      <w:r w:rsidR="00CB3713" w:rsidRPr="0082539E">
        <w:rPr>
          <w:rFonts w:ascii="Times New Roman" w:hAnsi="Times New Roman" w:cs="Times New Roman"/>
          <w:color w:val="auto"/>
        </w:rPr>
        <w:t xml:space="preserve"> – w </w:t>
      </w:r>
      <w:proofErr w:type="spellStart"/>
      <w:r w:rsidR="00CB3713" w:rsidRPr="0082539E">
        <w:rPr>
          <w:rFonts w:ascii="Times New Roman" w:hAnsi="Times New Roman" w:cs="Times New Roman"/>
          <w:color w:val="auto"/>
        </w:rPr>
        <w:t>przypadku</w:t>
      </w:r>
      <w:proofErr w:type="spellEnd"/>
      <w:r w:rsidR="00CB3713"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usługi</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wykonywane</w:t>
      </w:r>
      <w:r w:rsidR="004F1574" w:rsidRPr="0082539E">
        <w:rPr>
          <w:rFonts w:ascii="Times New Roman" w:hAnsi="Times New Roman" w:cs="Times New Roman"/>
          <w:color w:val="auto"/>
        </w:rPr>
        <w:t>j</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wskazać</w:t>
      </w:r>
      <w:proofErr w:type="spellEnd"/>
      <w:r w:rsidR="00CB3713" w:rsidRPr="0082539E">
        <w:rPr>
          <w:rFonts w:ascii="Times New Roman" w:hAnsi="Times New Roman" w:cs="Times New Roman"/>
          <w:color w:val="auto"/>
        </w:rPr>
        <w:t xml:space="preserve"> </w:t>
      </w:r>
      <w:proofErr w:type="spellStart"/>
      <w:r w:rsidR="00CB3713" w:rsidRPr="0082539E">
        <w:rPr>
          <w:rFonts w:ascii="Times New Roman" w:hAnsi="Times New Roman" w:cs="Times New Roman"/>
          <w:color w:val="auto"/>
        </w:rPr>
        <w:t>liczbę</w:t>
      </w:r>
      <w:proofErr w:type="spellEnd"/>
      <w:r w:rsidR="00CB3713" w:rsidRPr="0082539E">
        <w:rPr>
          <w:rFonts w:ascii="Times New Roman" w:hAnsi="Times New Roman" w:cs="Times New Roman"/>
          <w:color w:val="auto"/>
        </w:rPr>
        <w:t xml:space="preserve"> </w:t>
      </w:r>
      <w:proofErr w:type="spellStart"/>
      <w:r w:rsidR="00CB3713" w:rsidRPr="0082539E">
        <w:rPr>
          <w:rFonts w:ascii="Times New Roman" w:hAnsi="Times New Roman" w:cs="Times New Roman"/>
          <w:color w:val="auto"/>
        </w:rPr>
        <w:t>miesięcy</w:t>
      </w:r>
      <w:proofErr w:type="spellEnd"/>
      <w:r w:rsidR="00CB3713" w:rsidRPr="0082539E">
        <w:rPr>
          <w:rFonts w:ascii="Times New Roman" w:hAnsi="Times New Roman" w:cs="Times New Roman"/>
          <w:color w:val="auto"/>
        </w:rPr>
        <w:t xml:space="preserve"> </w:t>
      </w:r>
      <w:proofErr w:type="spellStart"/>
      <w:r w:rsidR="00CB3713" w:rsidRPr="0082539E">
        <w:rPr>
          <w:rFonts w:ascii="Times New Roman" w:hAnsi="Times New Roman" w:cs="Times New Roman"/>
          <w:color w:val="auto"/>
        </w:rPr>
        <w:t>realizowanych</w:t>
      </w:r>
      <w:proofErr w:type="spellEnd"/>
      <w:r w:rsidR="00CB3713"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już</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wykonanych</w:t>
      </w:r>
      <w:proofErr w:type="spellEnd"/>
      <w:r w:rsidRPr="0082539E">
        <w:rPr>
          <w:rFonts w:ascii="Times New Roman" w:hAnsi="Times New Roman" w:cs="Times New Roman"/>
          <w:color w:val="auto"/>
        </w:rPr>
        <w:t>.</w:t>
      </w:r>
    </w:p>
    <w:p w14:paraId="31A16A70" w14:textId="77777777" w:rsidR="00F973B6" w:rsidRPr="0082539E" w:rsidRDefault="00CB3713" w:rsidP="00F973B6">
      <w:pPr>
        <w:jc w:val="both"/>
        <w:rPr>
          <w:rFonts w:ascii="Times New Roman" w:hAnsi="Times New Roman" w:cs="Times New Roman"/>
          <w:color w:val="auto"/>
        </w:rPr>
      </w:pPr>
      <w:r w:rsidRPr="0082539E">
        <w:rPr>
          <w:rFonts w:ascii="Times New Roman" w:hAnsi="Times New Roman" w:cs="Times New Roman"/>
          <w:color w:val="auto"/>
        </w:rPr>
        <w:t xml:space="preserve">** Do </w:t>
      </w:r>
      <w:proofErr w:type="spellStart"/>
      <w:r w:rsidRPr="0082539E">
        <w:rPr>
          <w:rFonts w:ascii="Times New Roman" w:hAnsi="Times New Roman" w:cs="Times New Roman"/>
          <w:color w:val="auto"/>
        </w:rPr>
        <w:t>wykazu</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należy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dołączyć</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dowody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czy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usługi</w:t>
      </w:r>
      <w:proofErr w:type="spellEnd"/>
      <w:r w:rsidRPr="0082539E">
        <w:rPr>
          <w:rFonts w:ascii="Times New Roman" w:hAnsi="Times New Roman" w:cs="Times New Roman"/>
          <w:color w:val="auto"/>
        </w:rPr>
        <w:t xml:space="preserve"> </w:t>
      </w:r>
      <w:proofErr w:type="spellStart"/>
      <w:r w:rsidR="00F973B6" w:rsidRPr="0082539E">
        <w:rPr>
          <w:rFonts w:ascii="Times New Roman" w:hAnsi="Times New Roman" w:cs="Times New Roman"/>
          <w:color w:val="auto"/>
        </w:rPr>
        <w:t>zostały</w:t>
      </w:r>
      <w:proofErr w:type="spellEnd"/>
      <w:r w:rsidR="00F973B6" w:rsidRPr="0082539E">
        <w:rPr>
          <w:rFonts w:ascii="Times New Roman" w:hAnsi="Times New Roman" w:cs="Times New Roman"/>
          <w:color w:val="auto"/>
        </w:rPr>
        <w:t xml:space="preserve"> </w:t>
      </w:r>
      <w:proofErr w:type="spellStart"/>
      <w:r w:rsidR="00F973B6" w:rsidRPr="0082539E">
        <w:rPr>
          <w:rFonts w:ascii="Times New Roman" w:hAnsi="Times New Roman" w:cs="Times New Roman"/>
          <w:color w:val="auto"/>
        </w:rPr>
        <w:t>wy</w:t>
      </w:r>
      <w:r w:rsidRPr="0082539E">
        <w:rPr>
          <w:rFonts w:ascii="Times New Roman" w:hAnsi="Times New Roman" w:cs="Times New Roman"/>
          <w:color w:val="auto"/>
        </w:rPr>
        <w:t>konane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należycie</w:t>
      </w:r>
      <w:proofErr w:type="spellEnd"/>
      <w:r w:rsidRPr="0082539E">
        <w:rPr>
          <w:rFonts w:ascii="Times New Roman" w:hAnsi="Times New Roman" w:cs="Times New Roman"/>
          <w:color w:val="auto"/>
        </w:rPr>
        <w:t xml:space="preserve">. W </w:t>
      </w:r>
      <w:proofErr w:type="spellStart"/>
      <w:r w:rsidRPr="0082539E">
        <w:rPr>
          <w:rFonts w:ascii="Times New Roman" w:hAnsi="Times New Roman" w:cs="Times New Roman"/>
          <w:color w:val="auto"/>
        </w:rPr>
        <w:t>przypadku</w:t>
      </w:r>
      <w:proofErr w:type="spellEnd"/>
      <w:r w:rsidRPr="0082539E">
        <w:rPr>
          <w:rFonts w:ascii="Times New Roman" w:hAnsi="Times New Roman" w:cs="Times New Roman"/>
          <w:color w:val="auto"/>
        </w:rPr>
        <w:t xml:space="preserve"> </w:t>
      </w:r>
      <w:proofErr w:type="spellStart"/>
      <w:r w:rsidR="00F973B6" w:rsidRPr="0082539E">
        <w:rPr>
          <w:rFonts w:ascii="Times New Roman" w:hAnsi="Times New Roman" w:cs="Times New Roman"/>
          <w:color w:val="auto"/>
        </w:rPr>
        <w:t>wykazania</w:t>
      </w:r>
      <w:proofErr w:type="spellEnd"/>
      <w:r w:rsidR="00F973B6"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zamówienia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które</w:t>
      </w:r>
      <w:proofErr w:type="spellEnd"/>
      <w:r w:rsidRPr="0082539E">
        <w:rPr>
          <w:rFonts w:ascii="Times New Roman" w:hAnsi="Times New Roman" w:cs="Times New Roman"/>
          <w:color w:val="auto"/>
        </w:rPr>
        <w:t xml:space="preserve"> nie </w:t>
      </w:r>
      <w:proofErr w:type="spellStart"/>
      <w:r w:rsidRPr="0082539E">
        <w:rPr>
          <w:rFonts w:ascii="Times New Roman" w:hAnsi="Times New Roman" w:cs="Times New Roman"/>
          <w:color w:val="auto"/>
        </w:rPr>
        <w:t>zostanie</w:t>
      </w:r>
      <w:proofErr w:type="spellEnd"/>
      <w:r w:rsidR="00F973B6" w:rsidRPr="0082539E">
        <w:rPr>
          <w:rFonts w:ascii="Times New Roman" w:hAnsi="Times New Roman" w:cs="Times New Roman"/>
          <w:color w:val="auto"/>
        </w:rPr>
        <w:t xml:space="preserve"> </w:t>
      </w:r>
      <w:proofErr w:type="spellStart"/>
      <w:r w:rsidR="00F973B6" w:rsidRPr="0082539E">
        <w:rPr>
          <w:rFonts w:ascii="Times New Roman" w:hAnsi="Times New Roman" w:cs="Times New Roman"/>
          <w:color w:val="auto"/>
        </w:rPr>
        <w:t>poparte</w:t>
      </w:r>
      <w:proofErr w:type="spellEnd"/>
      <w:r w:rsidR="00F973B6" w:rsidRPr="0082539E">
        <w:rPr>
          <w:rFonts w:ascii="Times New Roman" w:hAnsi="Times New Roman" w:cs="Times New Roman"/>
          <w:color w:val="auto"/>
        </w:rPr>
        <w:t xml:space="preserve"> </w:t>
      </w:r>
      <w:proofErr w:type="spellStart"/>
      <w:r w:rsidR="00F973B6" w:rsidRPr="0082539E">
        <w:rPr>
          <w:rFonts w:ascii="Times New Roman" w:hAnsi="Times New Roman" w:cs="Times New Roman"/>
          <w:color w:val="auto"/>
        </w:rPr>
        <w:t>st</w:t>
      </w:r>
      <w:r w:rsidRPr="0082539E">
        <w:rPr>
          <w:rFonts w:ascii="Times New Roman" w:hAnsi="Times New Roman" w:cs="Times New Roman"/>
          <w:color w:val="auto"/>
        </w:rPr>
        <w:t>osownym</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dokumentem</w:t>
      </w:r>
      <w:proofErr w:type="spellEnd"/>
      <w:r w:rsidRPr="0082539E">
        <w:rPr>
          <w:rFonts w:ascii="Times New Roman" w:hAnsi="Times New Roman" w:cs="Times New Roman"/>
          <w:color w:val="auto"/>
        </w:rPr>
        <w:t xml:space="preserve"> – </w:t>
      </w:r>
      <w:proofErr w:type="spellStart"/>
      <w:r w:rsidRPr="0082539E">
        <w:rPr>
          <w:rFonts w:ascii="Times New Roman" w:hAnsi="Times New Roman" w:cs="Times New Roman"/>
          <w:color w:val="auto"/>
        </w:rPr>
        <w:t>pozycja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ta</w:t>
      </w:r>
      <w:proofErr w:type="spellEnd"/>
      <w:r w:rsidR="00F973B6" w:rsidRPr="0082539E">
        <w:rPr>
          <w:rFonts w:ascii="Times New Roman" w:hAnsi="Times New Roman" w:cs="Times New Roman"/>
          <w:color w:val="auto"/>
        </w:rPr>
        <w:t xml:space="preserve"> nie </w:t>
      </w:r>
      <w:proofErr w:type="spellStart"/>
      <w:r w:rsidR="004F1574" w:rsidRPr="0082539E">
        <w:rPr>
          <w:rFonts w:ascii="Times New Roman" w:hAnsi="Times New Roman" w:cs="Times New Roman"/>
          <w:color w:val="auto"/>
        </w:rPr>
        <w:t>będzie</w:t>
      </w:r>
      <w:proofErr w:type="spellEnd"/>
      <w:r w:rsidR="004F1574" w:rsidRPr="0082539E">
        <w:rPr>
          <w:rFonts w:ascii="Times New Roman" w:hAnsi="Times New Roman" w:cs="Times New Roman"/>
          <w:color w:val="auto"/>
        </w:rPr>
        <w:t xml:space="preserve"> </w:t>
      </w:r>
      <w:proofErr w:type="spellStart"/>
      <w:r w:rsidR="004F1574" w:rsidRPr="0082539E">
        <w:rPr>
          <w:rFonts w:ascii="Times New Roman" w:hAnsi="Times New Roman" w:cs="Times New Roman"/>
          <w:color w:val="auto"/>
        </w:rPr>
        <w:t>brana</w:t>
      </w:r>
      <w:proofErr w:type="spellEnd"/>
      <w:r w:rsidR="004F1574" w:rsidRPr="0082539E">
        <w:rPr>
          <w:rFonts w:ascii="Times New Roman" w:hAnsi="Times New Roman" w:cs="Times New Roman"/>
          <w:color w:val="auto"/>
        </w:rPr>
        <w:t xml:space="preserve"> </w:t>
      </w:r>
      <w:proofErr w:type="spellStart"/>
      <w:r w:rsidR="004F1574" w:rsidRPr="0082539E">
        <w:rPr>
          <w:rFonts w:ascii="Times New Roman" w:hAnsi="Times New Roman" w:cs="Times New Roman"/>
          <w:color w:val="auto"/>
        </w:rPr>
        <w:t>pod</w:t>
      </w:r>
      <w:proofErr w:type="spellEnd"/>
      <w:r w:rsidR="004F1574" w:rsidRPr="0082539E">
        <w:rPr>
          <w:rFonts w:ascii="Times New Roman" w:hAnsi="Times New Roman" w:cs="Times New Roman"/>
          <w:color w:val="auto"/>
        </w:rPr>
        <w:t> </w:t>
      </w:r>
      <w:proofErr w:type="spellStart"/>
      <w:r w:rsidR="00F973B6" w:rsidRPr="0082539E">
        <w:rPr>
          <w:rFonts w:ascii="Times New Roman" w:hAnsi="Times New Roman" w:cs="Times New Roman"/>
          <w:color w:val="auto"/>
        </w:rPr>
        <w:t>uwagę</w:t>
      </w:r>
      <w:proofErr w:type="spellEnd"/>
      <w:r w:rsidR="00F973B6" w:rsidRPr="0082539E">
        <w:rPr>
          <w:rFonts w:ascii="Times New Roman" w:hAnsi="Times New Roman" w:cs="Times New Roman"/>
          <w:color w:val="auto"/>
        </w:rPr>
        <w:t>.</w:t>
      </w:r>
    </w:p>
    <w:p w14:paraId="187D2727" w14:textId="77777777" w:rsidR="00F973B6" w:rsidRPr="0082539E" w:rsidRDefault="00CB3713" w:rsidP="00F973B6">
      <w:pPr>
        <w:ind w:right="-1188"/>
        <w:jc w:val="both"/>
        <w:rPr>
          <w:rFonts w:ascii="Times New Roman" w:hAnsi="Times New Roman" w:cs="Times New Roman"/>
          <w:color w:val="auto"/>
        </w:rPr>
      </w:pPr>
      <w:r w:rsidRPr="0082539E">
        <w:rPr>
          <w:rFonts w:ascii="Times New Roman" w:hAnsi="Times New Roman" w:cs="Times New Roman"/>
          <w:color w:val="auto"/>
        </w:rPr>
        <w:t xml:space="preserve">*** W </w:t>
      </w:r>
      <w:proofErr w:type="spellStart"/>
      <w:r w:rsidRPr="0082539E">
        <w:rPr>
          <w:rFonts w:ascii="Times New Roman" w:hAnsi="Times New Roman" w:cs="Times New Roman"/>
          <w:color w:val="auto"/>
        </w:rPr>
        <w:t>przypadku</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usługi</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wykonywanej</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wskazać</w:t>
      </w:r>
      <w:proofErr w:type="spellEnd"/>
      <w:r w:rsidRPr="0082539E">
        <w:rPr>
          <w:rFonts w:ascii="Times New Roman" w:hAnsi="Times New Roman" w:cs="Times New Roman"/>
          <w:color w:val="auto"/>
        </w:rPr>
        <w:t xml:space="preserve"> </w:t>
      </w:r>
      <w:proofErr w:type="spellStart"/>
      <w:r w:rsidR="00F973B6" w:rsidRPr="0082539E">
        <w:rPr>
          <w:rFonts w:ascii="Times New Roman" w:hAnsi="Times New Roman" w:cs="Times New Roman"/>
          <w:color w:val="auto"/>
        </w:rPr>
        <w:t>ilość</w:t>
      </w:r>
      <w:proofErr w:type="spellEnd"/>
      <w:r w:rsidR="00F973B6" w:rsidRPr="0082539E">
        <w:rPr>
          <w:rFonts w:ascii="Times New Roman" w:hAnsi="Times New Roman" w:cs="Times New Roman"/>
          <w:color w:val="auto"/>
        </w:rPr>
        <w:t xml:space="preserve"> </w:t>
      </w:r>
      <w:proofErr w:type="spellStart"/>
      <w:r w:rsidR="00F973B6" w:rsidRPr="0082539E">
        <w:rPr>
          <w:rFonts w:ascii="Times New Roman" w:hAnsi="Times New Roman" w:cs="Times New Roman"/>
          <w:color w:val="auto"/>
        </w:rPr>
        <w:t>dla</w:t>
      </w:r>
      <w:proofErr w:type="spellEnd"/>
      <w:r w:rsidR="00F973B6" w:rsidRPr="0082539E">
        <w:rPr>
          <w:rFonts w:ascii="Times New Roman" w:hAnsi="Times New Roman" w:cs="Times New Roman"/>
          <w:color w:val="auto"/>
        </w:rPr>
        <w:t xml:space="preserve"> </w:t>
      </w:r>
      <w:proofErr w:type="spellStart"/>
      <w:r w:rsidR="00F973B6" w:rsidRPr="0082539E">
        <w:rPr>
          <w:rFonts w:ascii="Times New Roman" w:hAnsi="Times New Roman" w:cs="Times New Roman"/>
          <w:color w:val="auto"/>
        </w:rPr>
        <w:t>okresu</w:t>
      </w:r>
      <w:proofErr w:type="spellEnd"/>
      <w:r w:rsidR="00F973B6" w:rsidRPr="0082539E">
        <w:rPr>
          <w:rFonts w:ascii="Times New Roman" w:hAnsi="Times New Roman" w:cs="Times New Roman"/>
          <w:color w:val="auto"/>
        </w:rPr>
        <w:t xml:space="preserve"> </w:t>
      </w:r>
      <w:proofErr w:type="spellStart"/>
      <w:r w:rsidR="00F973B6" w:rsidRPr="0082539E">
        <w:rPr>
          <w:rFonts w:ascii="Times New Roman" w:hAnsi="Times New Roman" w:cs="Times New Roman"/>
          <w:color w:val="auto"/>
        </w:rPr>
        <w:t>rocznego</w:t>
      </w:r>
      <w:proofErr w:type="spellEnd"/>
      <w:r w:rsidR="00F973B6" w:rsidRPr="0082539E">
        <w:rPr>
          <w:rFonts w:ascii="Times New Roman" w:hAnsi="Times New Roman" w:cs="Times New Roman"/>
          <w:color w:val="auto"/>
        </w:rPr>
        <w:t xml:space="preserve"> </w:t>
      </w:r>
      <w:proofErr w:type="spellStart"/>
      <w:r w:rsidR="00F973B6" w:rsidRPr="0082539E">
        <w:rPr>
          <w:rFonts w:ascii="Times New Roman" w:hAnsi="Times New Roman" w:cs="Times New Roman"/>
          <w:color w:val="auto"/>
        </w:rPr>
        <w:t>zrealizowanego</w:t>
      </w:r>
      <w:proofErr w:type="spellEnd"/>
      <w:r w:rsidR="00F973B6" w:rsidRPr="0082539E">
        <w:rPr>
          <w:rFonts w:ascii="Times New Roman" w:hAnsi="Times New Roman" w:cs="Times New Roman"/>
          <w:color w:val="auto"/>
        </w:rPr>
        <w:t xml:space="preserve"> </w:t>
      </w:r>
    </w:p>
    <w:p w14:paraId="1453BC31" w14:textId="77777777" w:rsidR="00F973B6" w:rsidRPr="0082539E" w:rsidRDefault="00F973B6" w:rsidP="00CB3713">
      <w:pPr>
        <w:ind w:right="-1188"/>
        <w:jc w:val="both"/>
        <w:rPr>
          <w:rFonts w:ascii="Times New Roman" w:hAnsi="Times New Roman" w:cs="Times New Roman"/>
          <w:color w:val="auto"/>
        </w:rPr>
      </w:pPr>
      <w:r w:rsidRPr="0082539E">
        <w:rPr>
          <w:rFonts w:ascii="Times New Roman" w:hAnsi="Times New Roman" w:cs="Times New Roman"/>
          <w:color w:val="auto"/>
        </w:rPr>
        <w:t>–</w:t>
      </w:r>
      <w:r w:rsidRPr="0082539E">
        <w:rPr>
          <w:rFonts w:ascii="Times New Roman" w:eastAsia="Arial" w:hAnsi="Times New Roman" w:cs="Times New Roman"/>
          <w:color w:val="auto"/>
        </w:rPr>
        <w:t xml:space="preserve"> </w:t>
      </w:r>
      <w:proofErr w:type="spellStart"/>
      <w:r w:rsidRPr="0082539E">
        <w:rPr>
          <w:rFonts w:ascii="Times New Roman" w:hAnsi="Times New Roman" w:cs="Times New Roman"/>
          <w:color w:val="auto"/>
        </w:rPr>
        <w:t>już</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wykonanego</w:t>
      </w:r>
      <w:proofErr w:type="spellEnd"/>
      <w:r w:rsidRPr="0082539E">
        <w:rPr>
          <w:rFonts w:ascii="Times New Roman" w:hAnsi="Times New Roman" w:cs="Times New Roman"/>
          <w:color w:val="auto"/>
        </w:rPr>
        <w:t xml:space="preserve">. </w:t>
      </w:r>
    </w:p>
    <w:p w14:paraId="0DFBD89A" w14:textId="15A4D489" w:rsidR="00A4501D" w:rsidRPr="0082539E" w:rsidRDefault="00F973B6" w:rsidP="00511D5E">
      <w:pPr>
        <w:tabs>
          <w:tab w:val="left" w:pos="4678"/>
        </w:tabs>
        <w:ind w:right="70"/>
        <w:rPr>
          <w:rFonts w:ascii="Times New Roman" w:hAnsi="Times New Roman" w:cs="Times New Roman"/>
          <w:color w:val="auto"/>
        </w:rPr>
      </w:pPr>
      <w:r w:rsidRPr="0082539E">
        <w:rPr>
          <w:rFonts w:ascii="Times New Roman" w:hAnsi="Times New Roman" w:cs="Times New Roman"/>
          <w:color w:val="auto"/>
        </w:rPr>
        <w:t xml:space="preserve">.............................................                </w:t>
      </w:r>
      <w:r w:rsidR="003177F6" w:rsidRPr="0082539E">
        <w:rPr>
          <w:rFonts w:ascii="Times New Roman" w:hAnsi="Times New Roman" w:cs="Times New Roman"/>
          <w:color w:val="auto"/>
        </w:rPr>
        <w:t xml:space="preserve">                             </w:t>
      </w:r>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miejscowość</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data</w:t>
      </w:r>
      <w:proofErr w:type="spellEnd"/>
      <w:r w:rsidRPr="0082539E">
        <w:rPr>
          <w:rFonts w:ascii="Times New Roman" w:hAnsi="Times New Roman" w:cs="Times New Roman"/>
          <w:color w:val="auto"/>
        </w:rPr>
        <w:t xml:space="preserve"> </w:t>
      </w:r>
      <w:r w:rsidR="00511D5E" w:rsidRPr="0082539E">
        <w:rPr>
          <w:rFonts w:ascii="Times New Roman" w:hAnsi="Times New Roman" w:cs="Times New Roman"/>
          <w:color w:val="auto"/>
        </w:rPr>
        <w:tab/>
      </w:r>
      <w:r w:rsidR="00511D5E" w:rsidRPr="0082539E">
        <w:rPr>
          <w:rFonts w:ascii="Times New Roman" w:hAnsi="Times New Roman" w:cs="Times New Roman"/>
          <w:color w:val="auto"/>
        </w:rPr>
        <w:tab/>
      </w:r>
      <w:r w:rsidR="00511D5E" w:rsidRPr="0082539E">
        <w:rPr>
          <w:rFonts w:ascii="Times New Roman" w:hAnsi="Times New Roman" w:cs="Times New Roman"/>
          <w:color w:val="auto"/>
        </w:rPr>
        <w:tab/>
      </w:r>
      <w:proofErr w:type="spellStart"/>
      <w:r w:rsidR="003177F6" w:rsidRPr="0082539E">
        <w:rPr>
          <w:rFonts w:ascii="Times New Roman" w:hAnsi="Times New Roman" w:cs="Times New Roman"/>
          <w:color w:val="auto"/>
        </w:rPr>
        <w:t>Podpis</w:t>
      </w:r>
      <w:r w:rsidR="00511D5E" w:rsidRPr="0082539E">
        <w:rPr>
          <w:rFonts w:ascii="Times New Roman" w:hAnsi="Times New Roman" w:cs="Times New Roman"/>
          <w:color w:val="auto"/>
        </w:rPr>
        <w:t>y</w:t>
      </w:r>
      <w:proofErr w:type="spellEnd"/>
      <w:r w:rsidR="003177F6" w:rsidRPr="0082539E">
        <w:rPr>
          <w:rFonts w:ascii="Times New Roman" w:hAnsi="Times New Roman" w:cs="Times New Roman"/>
          <w:color w:val="auto"/>
        </w:rPr>
        <w:t xml:space="preserve"> </w:t>
      </w:r>
      <w:proofErr w:type="spellStart"/>
      <w:r w:rsidR="003177F6" w:rsidRPr="0082539E">
        <w:rPr>
          <w:rFonts w:ascii="Times New Roman" w:hAnsi="Times New Roman" w:cs="Times New Roman"/>
          <w:color w:val="auto"/>
        </w:rPr>
        <w:t>osób</w:t>
      </w:r>
      <w:proofErr w:type="spellEnd"/>
      <w:r w:rsidR="003177F6" w:rsidRPr="0082539E">
        <w:rPr>
          <w:rFonts w:ascii="Times New Roman" w:hAnsi="Times New Roman" w:cs="Times New Roman"/>
          <w:color w:val="auto"/>
        </w:rPr>
        <w:t xml:space="preserve"> </w:t>
      </w:r>
      <w:proofErr w:type="spellStart"/>
      <w:r w:rsidR="003177F6" w:rsidRPr="0082539E">
        <w:rPr>
          <w:rFonts w:ascii="Times New Roman" w:hAnsi="Times New Roman" w:cs="Times New Roman"/>
          <w:color w:val="auto"/>
        </w:rPr>
        <w:t>uprawnionych</w:t>
      </w:r>
      <w:proofErr w:type="spellEnd"/>
      <w:r w:rsidR="003177F6" w:rsidRPr="0082539E">
        <w:rPr>
          <w:rFonts w:ascii="Times New Roman" w:hAnsi="Times New Roman" w:cs="Times New Roman"/>
          <w:color w:val="auto"/>
        </w:rPr>
        <w:t xml:space="preserve"> do </w:t>
      </w:r>
      <w:proofErr w:type="spellStart"/>
      <w:r w:rsidR="003177F6" w:rsidRPr="0082539E">
        <w:rPr>
          <w:rFonts w:ascii="Times New Roman" w:hAnsi="Times New Roman" w:cs="Times New Roman"/>
          <w:color w:val="auto"/>
        </w:rPr>
        <w:t>składania</w:t>
      </w:r>
      <w:proofErr w:type="spellEnd"/>
      <w:r w:rsidR="00511D5E" w:rsidRPr="0082539E">
        <w:rPr>
          <w:rFonts w:ascii="Times New Roman" w:hAnsi="Times New Roman" w:cs="Times New Roman"/>
          <w:color w:val="auto"/>
        </w:rPr>
        <w:t xml:space="preserve"> </w:t>
      </w:r>
      <w:proofErr w:type="spellStart"/>
      <w:r w:rsidR="003177F6" w:rsidRPr="0082539E">
        <w:rPr>
          <w:rFonts w:ascii="Times New Roman" w:hAnsi="Times New Roman" w:cs="Times New Roman"/>
          <w:color w:val="auto"/>
        </w:rPr>
        <w:t>oświadczeń</w:t>
      </w:r>
      <w:proofErr w:type="spellEnd"/>
      <w:r w:rsidR="003177F6" w:rsidRPr="0082539E">
        <w:rPr>
          <w:rFonts w:ascii="Times New Roman" w:hAnsi="Times New Roman" w:cs="Times New Roman"/>
          <w:color w:val="auto"/>
        </w:rPr>
        <w:t xml:space="preserve">                   </w:t>
      </w:r>
      <w:r w:rsidR="00511D5E" w:rsidRPr="0082539E">
        <w:rPr>
          <w:rFonts w:ascii="Times New Roman" w:hAnsi="Times New Roman" w:cs="Times New Roman"/>
          <w:color w:val="auto"/>
        </w:rPr>
        <w:tab/>
      </w:r>
      <w:r w:rsidR="00511D5E" w:rsidRPr="0082539E">
        <w:rPr>
          <w:rFonts w:ascii="Times New Roman" w:hAnsi="Times New Roman" w:cs="Times New Roman"/>
          <w:color w:val="auto"/>
        </w:rPr>
        <w:tab/>
      </w:r>
      <w:r w:rsidR="00511D5E" w:rsidRPr="0082539E">
        <w:rPr>
          <w:rFonts w:ascii="Times New Roman" w:hAnsi="Times New Roman" w:cs="Times New Roman"/>
          <w:color w:val="auto"/>
        </w:rPr>
        <w:tab/>
      </w:r>
      <w:r w:rsidR="00511D5E" w:rsidRPr="0082539E">
        <w:rPr>
          <w:rFonts w:ascii="Times New Roman" w:hAnsi="Times New Roman" w:cs="Times New Roman"/>
          <w:color w:val="auto"/>
        </w:rPr>
        <w:tab/>
      </w:r>
      <w:proofErr w:type="spellStart"/>
      <w:r w:rsidR="003177F6" w:rsidRPr="0082539E">
        <w:rPr>
          <w:rFonts w:ascii="Times New Roman" w:hAnsi="Times New Roman" w:cs="Times New Roman"/>
          <w:color w:val="auto"/>
        </w:rPr>
        <w:t>woli</w:t>
      </w:r>
      <w:proofErr w:type="spellEnd"/>
      <w:r w:rsidR="003177F6" w:rsidRPr="0082539E">
        <w:rPr>
          <w:rFonts w:ascii="Times New Roman" w:hAnsi="Times New Roman" w:cs="Times New Roman"/>
          <w:color w:val="auto"/>
        </w:rPr>
        <w:t xml:space="preserve"> w </w:t>
      </w:r>
      <w:proofErr w:type="spellStart"/>
      <w:r w:rsidR="003177F6" w:rsidRPr="0082539E">
        <w:rPr>
          <w:rFonts w:ascii="Times New Roman" w:hAnsi="Times New Roman" w:cs="Times New Roman"/>
          <w:color w:val="auto"/>
        </w:rPr>
        <w:t>imieniu</w:t>
      </w:r>
      <w:proofErr w:type="spellEnd"/>
      <w:r w:rsidR="003177F6" w:rsidRPr="0082539E">
        <w:rPr>
          <w:rFonts w:ascii="Times New Roman" w:hAnsi="Times New Roman" w:cs="Times New Roman"/>
          <w:color w:val="auto"/>
        </w:rPr>
        <w:t xml:space="preserve"> </w:t>
      </w:r>
      <w:proofErr w:type="spellStart"/>
      <w:r w:rsidR="003177F6" w:rsidRPr="0082539E">
        <w:rPr>
          <w:rFonts w:ascii="Times New Roman" w:hAnsi="Times New Roman" w:cs="Times New Roman"/>
          <w:color w:val="auto"/>
        </w:rPr>
        <w:t>Wykonawcy</w:t>
      </w:r>
      <w:proofErr w:type="spellEnd"/>
      <w:r w:rsidR="003177F6" w:rsidRPr="0082539E">
        <w:rPr>
          <w:rFonts w:ascii="Times New Roman" w:hAnsi="Times New Roman" w:cs="Times New Roman"/>
          <w:color w:val="auto"/>
        </w:rPr>
        <w:t xml:space="preserve"> </w:t>
      </w:r>
      <w:proofErr w:type="spellStart"/>
      <w:r w:rsidR="003177F6" w:rsidRPr="0082539E">
        <w:rPr>
          <w:rFonts w:ascii="Times New Roman" w:hAnsi="Times New Roman" w:cs="Times New Roman"/>
          <w:color w:val="auto"/>
        </w:rPr>
        <w:t>oraz</w:t>
      </w:r>
      <w:proofErr w:type="spellEnd"/>
      <w:r w:rsidR="003177F6" w:rsidRPr="0082539E">
        <w:rPr>
          <w:rFonts w:ascii="Times New Roman" w:hAnsi="Times New Roman" w:cs="Times New Roman"/>
          <w:color w:val="auto"/>
        </w:rPr>
        <w:t xml:space="preserve"> </w:t>
      </w:r>
      <w:proofErr w:type="spellStart"/>
      <w:r w:rsidR="003177F6" w:rsidRPr="0082539E">
        <w:rPr>
          <w:rFonts w:ascii="Times New Roman" w:hAnsi="Times New Roman" w:cs="Times New Roman"/>
          <w:color w:val="auto"/>
        </w:rPr>
        <w:t>pieczątka</w:t>
      </w:r>
      <w:proofErr w:type="spellEnd"/>
      <w:r w:rsidR="003177F6" w:rsidRPr="0082539E">
        <w:rPr>
          <w:rFonts w:ascii="Times New Roman" w:hAnsi="Times New Roman" w:cs="Times New Roman"/>
          <w:color w:val="auto"/>
        </w:rPr>
        <w:t xml:space="preserve"> / </w:t>
      </w:r>
      <w:proofErr w:type="spellStart"/>
      <w:r w:rsidR="003177F6" w:rsidRPr="0082539E">
        <w:rPr>
          <w:rFonts w:ascii="Times New Roman" w:hAnsi="Times New Roman" w:cs="Times New Roman"/>
          <w:color w:val="auto"/>
        </w:rPr>
        <w:t>pieczątki</w:t>
      </w:r>
      <w:proofErr w:type="spellEnd"/>
    </w:p>
    <w:p w14:paraId="11B13409" w14:textId="77777777" w:rsidR="00A4501D" w:rsidRPr="0082539E" w:rsidRDefault="00A4501D" w:rsidP="009A7F06">
      <w:pPr>
        <w:ind w:left="2832" w:firstLine="708"/>
        <w:contextualSpacing/>
        <w:jc w:val="both"/>
        <w:rPr>
          <w:rFonts w:ascii="Times New Roman" w:hAnsi="Times New Roman" w:cs="Times New Roman"/>
          <w:i/>
          <w:color w:val="auto"/>
          <w:lang w:val="pl-PL"/>
        </w:rPr>
      </w:pPr>
    </w:p>
    <w:p w14:paraId="5625F790" w14:textId="77777777" w:rsidR="004F1574" w:rsidRPr="0082539E" w:rsidRDefault="004F1574" w:rsidP="004F1574">
      <w:pPr>
        <w:pBdr>
          <w:top w:val="none" w:sz="0" w:space="0" w:color="auto"/>
          <w:left w:val="none" w:sz="0" w:space="0" w:color="auto"/>
          <w:bottom w:val="single" w:sz="4" w:space="1" w:color="auto"/>
          <w:right w:val="none" w:sz="0" w:space="0" w:color="auto"/>
        </w:pBdr>
        <w:spacing w:after="0"/>
        <w:jc w:val="right"/>
        <w:rPr>
          <w:rFonts w:ascii="Times New Roman" w:hAnsi="Times New Roman" w:cs="Times New Roman"/>
          <w:b/>
          <w:bCs/>
          <w:color w:val="auto"/>
          <w:highlight w:val="lightGray"/>
          <w:lang w:val="pl-PL"/>
        </w:rPr>
      </w:pPr>
      <w:r w:rsidRPr="0082539E">
        <w:rPr>
          <w:rFonts w:ascii="Times New Roman" w:hAnsi="Times New Roman" w:cs="Times New Roman"/>
          <w:b/>
          <w:bCs/>
          <w:color w:val="auto"/>
          <w:highlight w:val="lightGray"/>
          <w:lang w:val="pl-PL"/>
        </w:rPr>
        <w:t xml:space="preserve">Załącznik Nr </w:t>
      </w:r>
      <w:r w:rsidR="00D72DE9" w:rsidRPr="0082539E">
        <w:rPr>
          <w:rFonts w:ascii="Times New Roman" w:hAnsi="Times New Roman" w:cs="Times New Roman"/>
          <w:b/>
          <w:bCs/>
          <w:color w:val="auto"/>
          <w:highlight w:val="lightGray"/>
          <w:lang w:val="pl-PL"/>
        </w:rPr>
        <w:t>7</w:t>
      </w:r>
      <w:r w:rsidRPr="0082539E">
        <w:rPr>
          <w:rFonts w:ascii="Times New Roman" w:hAnsi="Times New Roman" w:cs="Times New Roman"/>
          <w:b/>
          <w:bCs/>
          <w:color w:val="auto"/>
          <w:highlight w:val="lightGray"/>
          <w:lang w:val="pl-PL"/>
        </w:rPr>
        <w:t xml:space="preserve"> do SIWZ</w:t>
      </w:r>
    </w:p>
    <w:p w14:paraId="0997354B" w14:textId="77777777" w:rsidR="004F1574" w:rsidRPr="0082539E" w:rsidRDefault="004F1574" w:rsidP="004F1574">
      <w:pPr>
        <w:pBdr>
          <w:top w:val="none" w:sz="0" w:space="0" w:color="auto"/>
          <w:left w:val="none" w:sz="0" w:space="0" w:color="auto"/>
          <w:bottom w:val="single" w:sz="4" w:space="1" w:color="auto"/>
          <w:right w:val="none" w:sz="0" w:space="0" w:color="auto"/>
        </w:pBdr>
        <w:spacing w:after="0"/>
        <w:jc w:val="right"/>
        <w:rPr>
          <w:rFonts w:ascii="Times New Roman" w:hAnsi="Times New Roman" w:cs="Times New Roman"/>
          <w:b/>
          <w:bCs/>
          <w:color w:val="auto"/>
          <w:lang w:val="pl-PL"/>
        </w:rPr>
      </w:pPr>
      <w:r w:rsidRPr="0082539E">
        <w:rPr>
          <w:rFonts w:ascii="Times New Roman" w:hAnsi="Times New Roman" w:cs="Times New Roman"/>
          <w:b/>
          <w:bCs/>
          <w:color w:val="auto"/>
          <w:highlight w:val="lightGray"/>
          <w:lang w:val="pl-PL"/>
        </w:rPr>
        <w:t xml:space="preserve">/wzór wykazu </w:t>
      </w:r>
      <w:r w:rsidR="00D72DE9" w:rsidRPr="0082539E">
        <w:rPr>
          <w:rFonts w:ascii="Times New Roman" w:hAnsi="Times New Roman" w:cs="Times New Roman"/>
          <w:b/>
          <w:bCs/>
          <w:color w:val="auto"/>
          <w:highlight w:val="lightGray"/>
          <w:lang w:val="pl-PL"/>
        </w:rPr>
        <w:t>narzędzi i urządzeń technicznych</w:t>
      </w:r>
      <w:r w:rsidRPr="0082539E">
        <w:rPr>
          <w:rFonts w:ascii="Times New Roman" w:hAnsi="Times New Roman" w:cs="Times New Roman"/>
          <w:b/>
          <w:bCs/>
          <w:color w:val="auto"/>
          <w:highlight w:val="lightGray"/>
          <w:lang w:val="pl-PL"/>
        </w:rPr>
        <w:t>/</w:t>
      </w:r>
    </w:p>
    <w:p w14:paraId="08E439E5" w14:textId="77777777" w:rsidR="004F1574" w:rsidRPr="0082539E" w:rsidRDefault="004F1574" w:rsidP="004F1574">
      <w:pPr>
        <w:pStyle w:val="Nagwek7"/>
        <w:tabs>
          <w:tab w:val="left" w:pos="0"/>
        </w:tabs>
        <w:jc w:val="center"/>
        <w:rPr>
          <w:rFonts w:ascii="Times New Roman" w:hAnsi="Times New Roman" w:cs="Times New Roman"/>
          <w:b/>
          <w:bCs/>
          <w:color w:val="auto"/>
        </w:rPr>
      </w:pPr>
    </w:p>
    <w:p w14:paraId="368DA9C9" w14:textId="77777777" w:rsidR="004F1574" w:rsidRPr="0082539E" w:rsidRDefault="004F1574" w:rsidP="004F1574">
      <w:pPr>
        <w:tabs>
          <w:tab w:val="left" w:pos="4424"/>
        </w:tabs>
        <w:contextualSpacing/>
        <w:rPr>
          <w:rFonts w:ascii="Times New Roman" w:hAnsi="Times New Roman" w:cs="Times New Roman"/>
          <w:color w:val="auto"/>
        </w:rPr>
      </w:pPr>
      <w:r w:rsidRPr="0082539E">
        <w:rPr>
          <w:rFonts w:ascii="Times New Roman" w:hAnsi="Times New Roman" w:cs="Times New Roman"/>
          <w:color w:val="auto"/>
        </w:rPr>
        <w:t>...........................................................</w:t>
      </w:r>
      <w:r w:rsidRPr="0082539E">
        <w:rPr>
          <w:rFonts w:ascii="Times New Roman" w:hAnsi="Times New Roman" w:cs="Times New Roman"/>
          <w:color w:val="auto"/>
        </w:rPr>
        <w:tab/>
      </w:r>
      <w:r w:rsidRPr="0082539E">
        <w:rPr>
          <w:rFonts w:ascii="Times New Roman" w:hAnsi="Times New Roman" w:cs="Times New Roman"/>
          <w:color w:val="auto"/>
        </w:rPr>
        <w:tab/>
      </w:r>
      <w:r w:rsidRPr="0082539E">
        <w:rPr>
          <w:rFonts w:ascii="Times New Roman" w:hAnsi="Times New Roman" w:cs="Times New Roman"/>
          <w:color w:val="auto"/>
        </w:rPr>
        <w:tab/>
      </w:r>
      <w:r w:rsidRPr="0082539E">
        <w:rPr>
          <w:rFonts w:ascii="Times New Roman" w:hAnsi="Times New Roman" w:cs="Times New Roman"/>
          <w:color w:val="auto"/>
        </w:rPr>
        <w:tab/>
      </w:r>
      <w:r w:rsidRPr="0082539E">
        <w:rPr>
          <w:rFonts w:ascii="Times New Roman" w:hAnsi="Times New Roman" w:cs="Times New Roman"/>
          <w:color w:val="auto"/>
        </w:rPr>
        <w:tab/>
      </w:r>
    </w:p>
    <w:p w14:paraId="73B74235" w14:textId="77777777" w:rsidR="004F1574" w:rsidRPr="0082539E" w:rsidRDefault="004F1574" w:rsidP="004F1574">
      <w:pPr>
        <w:tabs>
          <w:tab w:val="left" w:pos="4424"/>
        </w:tabs>
        <w:contextualSpacing/>
        <w:rPr>
          <w:rFonts w:ascii="Times New Roman" w:hAnsi="Times New Roman" w:cs="Times New Roman"/>
          <w:i/>
          <w:color w:val="auto"/>
        </w:rPr>
      </w:pPr>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pieczęć</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adresowa</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Wykonawcy</w:t>
      </w:r>
      <w:proofErr w:type="spellEnd"/>
      <w:r w:rsidRPr="0082539E">
        <w:rPr>
          <w:rFonts w:ascii="Times New Roman" w:hAnsi="Times New Roman" w:cs="Times New Roman"/>
          <w:i/>
          <w:color w:val="auto"/>
        </w:rPr>
        <w:t>)</w:t>
      </w:r>
    </w:p>
    <w:p w14:paraId="5873E250" w14:textId="77777777" w:rsidR="004F1574" w:rsidRPr="0082539E" w:rsidRDefault="004F1574" w:rsidP="004F1574">
      <w:pPr>
        <w:pStyle w:val="Nagwek7"/>
        <w:tabs>
          <w:tab w:val="left" w:pos="0"/>
        </w:tabs>
        <w:jc w:val="center"/>
        <w:rPr>
          <w:rFonts w:ascii="Times New Roman" w:hAnsi="Times New Roman" w:cs="Times New Roman"/>
          <w:b/>
          <w:bCs/>
          <w:color w:val="auto"/>
        </w:rPr>
      </w:pPr>
    </w:p>
    <w:p w14:paraId="70BE0907" w14:textId="77777777" w:rsidR="004F1574" w:rsidRPr="0082539E" w:rsidRDefault="004F1574" w:rsidP="004F1574">
      <w:pPr>
        <w:pStyle w:val="Nagwek7"/>
        <w:tabs>
          <w:tab w:val="left" w:pos="0"/>
        </w:tabs>
        <w:jc w:val="center"/>
        <w:rPr>
          <w:rFonts w:ascii="Times New Roman" w:hAnsi="Times New Roman" w:cs="Times New Roman"/>
          <w:i w:val="0"/>
          <w:color w:val="auto"/>
        </w:rPr>
      </w:pPr>
      <w:proofErr w:type="gramStart"/>
      <w:r w:rsidRPr="0082539E">
        <w:rPr>
          <w:rFonts w:ascii="Times New Roman" w:hAnsi="Times New Roman" w:cs="Times New Roman"/>
          <w:b/>
          <w:bCs/>
          <w:i w:val="0"/>
          <w:color w:val="auto"/>
        </w:rPr>
        <w:t>WYKAZ  NARZĘDZI</w:t>
      </w:r>
      <w:proofErr w:type="gramEnd"/>
      <w:r w:rsidRPr="0082539E">
        <w:rPr>
          <w:rFonts w:ascii="Times New Roman" w:hAnsi="Times New Roman" w:cs="Times New Roman"/>
          <w:b/>
          <w:bCs/>
          <w:i w:val="0"/>
          <w:color w:val="auto"/>
        </w:rPr>
        <w:t xml:space="preserve">  I  URZĄDZEŃ  TECHNICZNYCH </w:t>
      </w:r>
      <w:r w:rsidRPr="0082539E">
        <w:rPr>
          <w:rFonts w:ascii="Times New Roman" w:hAnsi="Times New Roman" w:cs="Times New Roman"/>
          <w:i w:val="0"/>
          <w:color w:val="auto"/>
        </w:rPr>
        <w:t xml:space="preserve">w </w:t>
      </w:r>
      <w:proofErr w:type="spellStart"/>
      <w:r w:rsidRPr="0082539E">
        <w:rPr>
          <w:rFonts w:ascii="Times New Roman" w:hAnsi="Times New Roman" w:cs="Times New Roman"/>
          <w:i w:val="0"/>
          <w:color w:val="auto"/>
        </w:rPr>
        <w:t>postępowaniu</w:t>
      </w:r>
      <w:proofErr w:type="spellEnd"/>
      <w:r w:rsidRPr="0082539E">
        <w:rPr>
          <w:rFonts w:ascii="Times New Roman" w:hAnsi="Times New Roman" w:cs="Times New Roman"/>
          <w:i w:val="0"/>
          <w:color w:val="auto"/>
        </w:rPr>
        <w:t xml:space="preserve"> </w:t>
      </w:r>
      <w:proofErr w:type="spellStart"/>
      <w:r w:rsidRPr="0082539E">
        <w:rPr>
          <w:rFonts w:ascii="Times New Roman" w:hAnsi="Times New Roman" w:cs="Times New Roman"/>
          <w:i w:val="0"/>
          <w:color w:val="auto"/>
        </w:rPr>
        <w:t>pn</w:t>
      </w:r>
      <w:proofErr w:type="spellEnd"/>
      <w:r w:rsidRPr="0082539E">
        <w:rPr>
          <w:rFonts w:ascii="Times New Roman" w:hAnsi="Times New Roman" w:cs="Times New Roman"/>
          <w:i w:val="0"/>
          <w:color w:val="auto"/>
        </w:rPr>
        <w:t>:</w:t>
      </w:r>
      <w:r w:rsidRPr="0082539E">
        <w:rPr>
          <w:rFonts w:ascii="Times New Roman" w:hAnsi="Times New Roman" w:cs="Times New Roman"/>
          <w:color w:val="auto"/>
        </w:rPr>
        <w:t xml:space="preserve"> </w:t>
      </w:r>
    </w:p>
    <w:p w14:paraId="093FBBFC" w14:textId="77777777" w:rsidR="00B443F4" w:rsidRPr="0082539E" w:rsidRDefault="00B443F4" w:rsidP="00FE50A8">
      <w:pPr>
        <w:pStyle w:val="Default"/>
        <w:jc w:val="center"/>
        <w:rPr>
          <w:b/>
          <w:bCs/>
          <w:color w:val="auto"/>
          <w:sz w:val="22"/>
          <w:szCs w:val="22"/>
        </w:rPr>
      </w:pPr>
      <w:r w:rsidRPr="0082539E">
        <w:rPr>
          <w:rFonts w:eastAsia="Calibri"/>
          <w:b/>
          <w:color w:val="auto"/>
          <w:sz w:val="22"/>
          <w:szCs w:val="22"/>
        </w:rPr>
        <w:t>„</w:t>
      </w:r>
      <w:r w:rsidRPr="0082539E">
        <w:rPr>
          <w:b/>
          <w:bCs/>
          <w:color w:val="auto"/>
          <w:sz w:val="22"/>
          <w:szCs w:val="22"/>
        </w:rPr>
        <w:t xml:space="preserve">Dostarczenie pojemników oraz odbiór i zagospodarowanie zmieszanych odpadów komunalnych wraz z selektywną ich zbiórką </w:t>
      </w:r>
    </w:p>
    <w:p w14:paraId="6D1B645F" w14:textId="77777777" w:rsidR="00B443F4" w:rsidRPr="0082539E" w:rsidRDefault="00B443F4" w:rsidP="00B443F4">
      <w:pPr>
        <w:jc w:val="center"/>
        <w:rPr>
          <w:rFonts w:ascii="Times New Roman" w:hAnsi="Times New Roman" w:cs="Times New Roman"/>
          <w:color w:val="auto"/>
        </w:rPr>
      </w:pPr>
      <w:r w:rsidRPr="0082539E">
        <w:rPr>
          <w:rFonts w:ascii="Times New Roman" w:hAnsi="Times New Roman" w:cs="Times New Roman"/>
          <w:b/>
          <w:bCs/>
          <w:color w:val="auto"/>
        </w:rPr>
        <w:t xml:space="preserve">z </w:t>
      </w:r>
      <w:proofErr w:type="spellStart"/>
      <w:r w:rsidRPr="0082539E">
        <w:rPr>
          <w:rFonts w:ascii="Times New Roman" w:hAnsi="Times New Roman" w:cs="Times New Roman"/>
          <w:b/>
          <w:bCs/>
          <w:color w:val="auto"/>
        </w:rPr>
        <w:t>obszaru</w:t>
      </w:r>
      <w:proofErr w:type="spellEnd"/>
      <w:r w:rsidRPr="0082539E">
        <w:rPr>
          <w:rFonts w:ascii="Times New Roman" w:hAnsi="Times New Roman" w:cs="Times New Roman"/>
          <w:b/>
          <w:bCs/>
          <w:color w:val="auto"/>
        </w:rPr>
        <w:t xml:space="preserve"> Gminy Dmosin w </w:t>
      </w:r>
      <w:proofErr w:type="spellStart"/>
      <w:r w:rsidRPr="0082539E">
        <w:rPr>
          <w:rFonts w:ascii="Times New Roman" w:hAnsi="Times New Roman" w:cs="Times New Roman"/>
          <w:b/>
          <w:bCs/>
          <w:color w:val="auto"/>
        </w:rPr>
        <w:t>roku</w:t>
      </w:r>
      <w:proofErr w:type="spellEnd"/>
      <w:r w:rsidRPr="0082539E">
        <w:rPr>
          <w:rFonts w:ascii="Times New Roman" w:hAnsi="Times New Roman" w:cs="Times New Roman"/>
          <w:b/>
          <w:bCs/>
          <w:color w:val="auto"/>
        </w:rPr>
        <w:t xml:space="preserve"> 2021-2022</w:t>
      </w:r>
      <w:r w:rsidRPr="0082539E">
        <w:rPr>
          <w:rFonts w:ascii="Times New Roman" w:hAnsi="Times New Roman" w:cs="Times New Roman"/>
          <w:b/>
          <w:color w:val="auto"/>
        </w:rPr>
        <w:t>”</w:t>
      </w:r>
    </w:p>
    <w:tbl>
      <w:tblPr>
        <w:tblW w:w="9458" w:type="dxa"/>
        <w:tblInd w:w="-85" w:type="dxa"/>
        <w:tblLayout w:type="fixed"/>
        <w:tblLook w:val="0000" w:firstRow="0" w:lastRow="0" w:firstColumn="0" w:lastColumn="0" w:noHBand="0" w:noVBand="0"/>
      </w:tblPr>
      <w:tblGrid>
        <w:gridCol w:w="543"/>
        <w:gridCol w:w="2338"/>
        <w:gridCol w:w="1638"/>
        <w:gridCol w:w="1678"/>
        <w:gridCol w:w="1432"/>
        <w:gridCol w:w="1829"/>
      </w:tblGrid>
      <w:tr w:rsidR="004F1574" w:rsidRPr="0082539E" w14:paraId="192B25EC" w14:textId="77777777" w:rsidTr="00A4501D">
        <w:tc>
          <w:tcPr>
            <w:tcW w:w="543" w:type="dxa"/>
            <w:tcBorders>
              <w:top w:val="single" w:sz="4" w:space="0" w:color="000000"/>
              <w:left w:val="single" w:sz="4" w:space="0" w:color="000000"/>
              <w:bottom w:val="single" w:sz="4" w:space="0" w:color="000000"/>
            </w:tcBorders>
            <w:shd w:val="clear" w:color="auto" w:fill="auto"/>
          </w:tcPr>
          <w:p w14:paraId="09BB6E0B" w14:textId="77777777" w:rsidR="004F1574" w:rsidRPr="0082539E" w:rsidRDefault="004F1574" w:rsidP="00F9402F">
            <w:pPr>
              <w:rPr>
                <w:rFonts w:ascii="Times New Roman" w:hAnsi="Times New Roman" w:cs="Times New Roman"/>
                <w:color w:val="auto"/>
              </w:rPr>
            </w:pPr>
            <w:proofErr w:type="spellStart"/>
            <w:r w:rsidRPr="0082539E">
              <w:rPr>
                <w:rFonts w:ascii="Times New Roman" w:hAnsi="Times New Roman" w:cs="Times New Roman"/>
                <w:color w:val="auto"/>
              </w:rPr>
              <w:t>Lp</w:t>
            </w:r>
            <w:proofErr w:type="spellEnd"/>
            <w:r w:rsidRPr="0082539E">
              <w:rPr>
                <w:rFonts w:ascii="Times New Roman" w:hAnsi="Times New Roman" w:cs="Times New Roman"/>
                <w:color w:val="auto"/>
              </w:rPr>
              <w:t>.</w:t>
            </w:r>
          </w:p>
        </w:tc>
        <w:tc>
          <w:tcPr>
            <w:tcW w:w="2338" w:type="dxa"/>
            <w:tcBorders>
              <w:top w:val="single" w:sz="4" w:space="0" w:color="000000"/>
              <w:left w:val="single" w:sz="4" w:space="0" w:color="000000"/>
              <w:bottom w:val="single" w:sz="4" w:space="0" w:color="000000"/>
            </w:tcBorders>
            <w:shd w:val="clear" w:color="auto" w:fill="auto"/>
          </w:tcPr>
          <w:p w14:paraId="76794966" w14:textId="103EA585" w:rsidR="004F1574" w:rsidRPr="0082539E" w:rsidRDefault="004F1574" w:rsidP="00F9402F">
            <w:pPr>
              <w:rPr>
                <w:rFonts w:ascii="Times New Roman" w:hAnsi="Times New Roman" w:cs="Times New Roman"/>
                <w:color w:val="auto"/>
              </w:rPr>
            </w:pPr>
            <w:r w:rsidRPr="0082539E">
              <w:rPr>
                <w:rFonts w:ascii="Times New Roman" w:hAnsi="Times New Roman" w:cs="Times New Roman"/>
                <w:color w:val="auto"/>
              </w:rPr>
              <w:t xml:space="preserve">Opis </w:t>
            </w:r>
            <w:proofErr w:type="spellStart"/>
            <w:r w:rsidRPr="0082539E">
              <w:rPr>
                <w:rFonts w:ascii="Times New Roman" w:hAnsi="Times New Roman" w:cs="Times New Roman"/>
                <w:color w:val="auto"/>
              </w:rPr>
              <w:t>rodzaj</w:t>
            </w:r>
            <w:proofErr w:type="spellEnd"/>
            <w:r w:rsidR="00C2094D">
              <w:rPr>
                <w:rFonts w:ascii="Times New Roman" w:hAnsi="Times New Roman" w:cs="Times New Roman"/>
                <w:color w:val="auto"/>
              </w:rPr>
              <w:t xml:space="preserve"> </w:t>
            </w:r>
            <w:proofErr w:type="spellStart"/>
            <w:r w:rsidR="00C2094D">
              <w:rPr>
                <w:rFonts w:ascii="Times New Roman" w:hAnsi="Times New Roman" w:cs="Times New Roman"/>
                <w:color w:val="auto"/>
              </w:rPr>
              <w:t>wskazać</w:t>
            </w:r>
            <w:proofErr w:type="spellEnd"/>
            <w:r w:rsidR="00C2094D">
              <w:rPr>
                <w:rFonts w:ascii="Times New Roman" w:hAnsi="Times New Roman" w:cs="Times New Roman"/>
                <w:color w:val="auto"/>
              </w:rPr>
              <w:t xml:space="preserve"> </w:t>
            </w:r>
            <w:proofErr w:type="spellStart"/>
            <w:r w:rsidR="00C2094D">
              <w:rPr>
                <w:rFonts w:ascii="Times New Roman" w:hAnsi="Times New Roman" w:cs="Times New Roman"/>
                <w:color w:val="auto"/>
              </w:rPr>
              <w:t>rodzaj</w:t>
            </w:r>
            <w:proofErr w:type="spellEnd"/>
            <w:r w:rsidR="00C2094D">
              <w:rPr>
                <w:rFonts w:ascii="Times New Roman" w:hAnsi="Times New Roman" w:cs="Times New Roman"/>
                <w:color w:val="auto"/>
              </w:rPr>
              <w:t xml:space="preserve"> </w:t>
            </w:r>
            <w:proofErr w:type="spellStart"/>
            <w:r w:rsidR="00C2094D">
              <w:rPr>
                <w:rFonts w:ascii="Times New Roman" w:hAnsi="Times New Roman" w:cs="Times New Roman"/>
                <w:color w:val="auto"/>
              </w:rPr>
              <w:t>pojazdu</w:t>
            </w:r>
            <w:proofErr w:type="spellEnd"/>
            <w:r w:rsidR="00C2094D">
              <w:rPr>
                <w:rFonts w:ascii="Times New Roman" w:hAnsi="Times New Roman" w:cs="Times New Roman"/>
                <w:color w:val="auto"/>
              </w:rPr>
              <w:t xml:space="preserve"> </w:t>
            </w:r>
            <w:proofErr w:type="spellStart"/>
            <w:r w:rsidR="00C2094D">
              <w:rPr>
                <w:rFonts w:ascii="Times New Roman" w:hAnsi="Times New Roman" w:cs="Times New Roman"/>
                <w:color w:val="auto"/>
              </w:rPr>
              <w:t>oraz</w:t>
            </w:r>
            <w:proofErr w:type="spellEnd"/>
            <w:r w:rsidR="00C2094D">
              <w:rPr>
                <w:rFonts w:ascii="Times New Roman" w:hAnsi="Times New Roman" w:cs="Times New Roman"/>
                <w:color w:val="auto"/>
              </w:rPr>
              <w:t xml:space="preserve"> norme EURO 5 </w:t>
            </w:r>
            <w:proofErr w:type="spellStart"/>
            <w:r w:rsidR="00C2094D">
              <w:rPr>
                <w:rFonts w:ascii="Times New Roman" w:hAnsi="Times New Roman" w:cs="Times New Roman"/>
                <w:color w:val="auto"/>
              </w:rPr>
              <w:t>jezeli</w:t>
            </w:r>
            <w:proofErr w:type="spellEnd"/>
            <w:r w:rsidR="00C2094D">
              <w:rPr>
                <w:rFonts w:ascii="Times New Roman" w:hAnsi="Times New Roman" w:cs="Times New Roman"/>
                <w:color w:val="auto"/>
              </w:rPr>
              <w:t xml:space="preserve"> </w:t>
            </w:r>
            <w:proofErr w:type="spellStart"/>
            <w:r w:rsidR="00C2094D">
              <w:rPr>
                <w:rFonts w:ascii="Times New Roman" w:hAnsi="Times New Roman" w:cs="Times New Roman"/>
                <w:color w:val="auto"/>
              </w:rPr>
              <w:t>pojazd</w:t>
            </w:r>
            <w:proofErr w:type="spellEnd"/>
            <w:r w:rsidR="00C2094D">
              <w:rPr>
                <w:rFonts w:ascii="Times New Roman" w:hAnsi="Times New Roman" w:cs="Times New Roman"/>
                <w:color w:val="auto"/>
              </w:rPr>
              <w:t xml:space="preserve"> </w:t>
            </w:r>
            <w:proofErr w:type="spellStart"/>
            <w:r w:rsidR="00C2094D">
              <w:rPr>
                <w:rFonts w:ascii="Times New Roman" w:hAnsi="Times New Roman" w:cs="Times New Roman"/>
                <w:color w:val="auto"/>
              </w:rPr>
              <w:t>posiada</w:t>
            </w:r>
            <w:proofErr w:type="spellEnd"/>
          </w:p>
        </w:tc>
        <w:tc>
          <w:tcPr>
            <w:tcW w:w="1638" w:type="dxa"/>
            <w:tcBorders>
              <w:top w:val="single" w:sz="4" w:space="0" w:color="000000"/>
              <w:left w:val="single" w:sz="4" w:space="0" w:color="000000"/>
              <w:bottom w:val="single" w:sz="4" w:space="0" w:color="000000"/>
            </w:tcBorders>
            <w:shd w:val="clear" w:color="auto" w:fill="auto"/>
          </w:tcPr>
          <w:p w14:paraId="2601D11B" w14:textId="77777777" w:rsidR="004F1574" w:rsidRPr="0082539E" w:rsidRDefault="004F1574" w:rsidP="00F9402F">
            <w:pPr>
              <w:rPr>
                <w:rFonts w:ascii="Times New Roman" w:hAnsi="Times New Roman" w:cs="Times New Roman"/>
                <w:color w:val="auto"/>
              </w:rPr>
            </w:pPr>
            <w:proofErr w:type="spellStart"/>
            <w:r w:rsidRPr="0082539E">
              <w:rPr>
                <w:rFonts w:ascii="Times New Roman" w:hAnsi="Times New Roman" w:cs="Times New Roman"/>
                <w:color w:val="auto"/>
              </w:rPr>
              <w:t>Liczba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jednostek</w:t>
            </w:r>
            <w:proofErr w:type="spellEnd"/>
          </w:p>
        </w:tc>
        <w:tc>
          <w:tcPr>
            <w:tcW w:w="1678" w:type="dxa"/>
            <w:tcBorders>
              <w:top w:val="single" w:sz="4" w:space="0" w:color="000000"/>
              <w:left w:val="single" w:sz="4" w:space="0" w:color="000000"/>
              <w:bottom w:val="single" w:sz="4" w:space="0" w:color="000000"/>
            </w:tcBorders>
            <w:shd w:val="clear" w:color="auto" w:fill="auto"/>
          </w:tcPr>
          <w:p w14:paraId="2EBFC6CF" w14:textId="77777777" w:rsidR="004F1574" w:rsidRPr="0082539E" w:rsidRDefault="004F1574" w:rsidP="00F9402F">
            <w:pPr>
              <w:rPr>
                <w:rFonts w:ascii="Times New Roman" w:hAnsi="Times New Roman" w:cs="Times New Roman"/>
                <w:color w:val="auto"/>
              </w:rPr>
            </w:pPr>
            <w:proofErr w:type="spellStart"/>
            <w:r w:rsidRPr="0082539E">
              <w:rPr>
                <w:rFonts w:ascii="Times New Roman" w:hAnsi="Times New Roman" w:cs="Times New Roman"/>
                <w:color w:val="auto"/>
              </w:rPr>
              <w:t>Pojemność</w:t>
            </w:r>
            <w:proofErr w:type="spellEnd"/>
            <w:r w:rsidRPr="0082539E">
              <w:rPr>
                <w:rFonts w:ascii="Times New Roman" w:hAnsi="Times New Roman" w:cs="Times New Roman"/>
                <w:color w:val="auto"/>
              </w:rPr>
              <w:t xml:space="preserve"> w m</w:t>
            </w:r>
            <w:r w:rsidRPr="0082539E">
              <w:rPr>
                <w:rFonts w:ascii="Times New Roman" w:hAnsi="Times New Roman" w:cs="Times New Roman"/>
                <w:color w:val="auto"/>
                <w:vertAlign w:val="superscript"/>
              </w:rPr>
              <w:t>3</w:t>
            </w:r>
            <w:r w:rsidR="001A489A" w:rsidRPr="0082539E">
              <w:rPr>
                <w:rFonts w:ascii="Times New Roman" w:hAnsi="Times New Roman" w:cs="Times New Roman"/>
                <w:color w:val="auto"/>
              </w:rPr>
              <w:t xml:space="preserve"> </w:t>
            </w:r>
            <w:proofErr w:type="spellStart"/>
            <w:r w:rsidR="001A489A" w:rsidRPr="0082539E">
              <w:rPr>
                <w:rFonts w:ascii="Times New Roman" w:hAnsi="Times New Roman" w:cs="Times New Roman"/>
                <w:color w:val="auto"/>
              </w:rPr>
              <w:t>lub</w:t>
            </w:r>
            <w:proofErr w:type="spellEnd"/>
            <w:r w:rsidR="001A489A" w:rsidRPr="0082539E">
              <w:rPr>
                <w:rFonts w:ascii="Times New Roman" w:hAnsi="Times New Roman" w:cs="Times New Roman"/>
                <w:color w:val="auto"/>
              </w:rPr>
              <w:t xml:space="preserve"> </w:t>
            </w:r>
            <w:proofErr w:type="spellStart"/>
            <w:r w:rsidR="001A489A" w:rsidRPr="0082539E">
              <w:rPr>
                <w:rFonts w:ascii="Times New Roman" w:hAnsi="Times New Roman" w:cs="Times New Roman"/>
                <w:color w:val="auto"/>
              </w:rPr>
              <w:t>ładowność</w:t>
            </w:r>
            <w:proofErr w:type="spellEnd"/>
            <w:r w:rsidR="001A489A" w:rsidRPr="0082539E">
              <w:rPr>
                <w:rFonts w:ascii="Times New Roman" w:hAnsi="Times New Roman" w:cs="Times New Roman"/>
                <w:color w:val="auto"/>
              </w:rPr>
              <w:t xml:space="preserve"> w </w:t>
            </w:r>
            <w:proofErr w:type="spellStart"/>
            <w:r w:rsidRPr="0082539E">
              <w:rPr>
                <w:rFonts w:ascii="Times New Roman" w:hAnsi="Times New Roman" w:cs="Times New Roman"/>
                <w:color w:val="auto"/>
              </w:rPr>
              <w:t>tonach</w:t>
            </w:r>
            <w:proofErr w:type="spellEnd"/>
            <w:r w:rsidRPr="0082539E">
              <w:rPr>
                <w:rFonts w:ascii="Times New Roman" w:hAnsi="Times New Roman" w:cs="Times New Roman"/>
                <w:color w:val="auto"/>
              </w:rPr>
              <w:t xml:space="preserve"> </w:t>
            </w:r>
          </w:p>
        </w:tc>
        <w:tc>
          <w:tcPr>
            <w:tcW w:w="1432" w:type="dxa"/>
            <w:tcBorders>
              <w:top w:val="single" w:sz="4" w:space="0" w:color="000000"/>
              <w:left w:val="single" w:sz="4" w:space="0" w:color="000000"/>
              <w:bottom w:val="single" w:sz="4" w:space="0" w:color="000000"/>
            </w:tcBorders>
            <w:shd w:val="clear" w:color="auto" w:fill="auto"/>
          </w:tcPr>
          <w:p w14:paraId="0E3AD06A" w14:textId="77777777" w:rsidR="004F1574" w:rsidRPr="0082539E" w:rsidRDefault="004F1574" w:rsidP="00F9402F">
            <w:pPr>
              <w:rPr>
                <w:rFonts w:ascii="Times New Roman" w:hAnsi="Times New Roman" w:cs="Times New Roman"/>
                <w:color w:val="auto"/>
              </w:rPr>
            </w:pPr>
            <w:r w:rsidRPr="0082539E">
              <w:rPr>
                <w:rFonts w:ascii="Times New Roman" w:hAnsi="Times New Roman" w:cs="Times New Roman"/>
                <w:color w:val="auto"/>
              </w:rPr>
              <w:t xml:space="preserve">Rok </w:t>
            </w:r>
            <w:proofErr w:type="spellStart"/>
            <w:r w:rsidRPr="0082539E">
              <w:rPr>
                <w:rFonts w:ascii="Times New Roman" w:hAnsi="Times New Roman" w:cs="Times New Roman"/>
                <w:color w:val="auto"/>
              </w:rPr>
              <w:t>produkcji</w:t>
            </w:r>
            <w:proofErr w:type="spellEnd"/>
          </w:p>
        </w:tc>
        <w:tc>
          <w:tcPr>
            <w:tcW w:w="1829" w:type="dxa"/>
            <w:tcBorders>
              <w:top w:val="single" w:sz="4" w:space="0" w:color="000000"/>
              <w:left w:val="single" w:sz="4" w:space="0" w:color="000000"/>
              <w:bottom w:val="single" w:sz="4" w:space="0" w:color="000000"/>
              <w:right w:val="single" w:sz="4" w:space="0" w:color="000000"/>
            </w:tcBorders>
            <w:shd w:val="clear" w:color="auto" w:fill="auto"/>
          </w:tcPr>
          <w:p w14:paraId="015A247D" w14:textId="77777777" w:rsidR="004F1574" w:rsidRPr="0082539E" w:rsidRDefault="004F1574" w:rsidP="00D72DE9">
            <w:pPr>
              <w:spacing w:after="0"/>
              <w:rPr>
                <w:rFonts w:ascii="Times New Roman" w:hAnsi="Times New Roman" w:cs="Times New Roman"/>
                <w:color w:val="auto"/>
              </w:rPr>
            </w:pPr>
            <w:proofErr w:type="spellStart"/>
            <w:r w:rsidRPr="0082539E">
              <w:rPr>
                <w:rFonts w:ascii="Times New Roman" w:hAnsi="Times New Roman" w:cs="Times New Roman"/>
                <w:color w:val="auto"/>
              </w:rPr>
              <w:t>Uwagi</w:t>
            </w:r>
            <w:proofErr w:type="spellEnd"/>
            <w:r w:rsidRPr="0082539E">
              <w:rPr>
                <w:rFonts w:ascii="Times New Roman" w:hAnsi="Times New Roman" w:cs="Times New Roman"/>
                <w:color w:val="auto"/>
              </w:rPr>
              <w:t xml:space="preserve">* </w:t>
            </w:r>
          </w:p>
          <w:p w14:paraId="7A3688CD" w14:textId="77777777" w:rsidR="004F1574" w:rsidRPr="0082539E" w:rsidRDefault="004F1574" w:rsidP="00D72DE9">
            <w:pPr>
              <w:spacing w:after="0"/>
              <w:rPr>
                <w:rFonts w:ascii="Times New Roman" w:hAnsi="Times New Roman" w:cs="Times New Roman"/>
                <w:color w:val="auto"/>
              </w:rPr>
            </w:pPr>
            <w:proofErr w:type="spellStart"/>
            <w:r w:rsidRPr="0082539E">
              <w:rPr>
                <w:rFonts w:ascii="Times New Roman" w:hAnsi="Times New Roman" w:cs="Times New Roman"/>
                <w:color w:val="auto"/>
              </w:rPr>
              <w:t>Własny</w:t>
            </w:r>
            <w:proofErr w:type="spellEnd"/>
            <w:r w:rsidRPr="0082539E">
              <w:rPr>
                <w:rFonts w:ascii="Times New Roman" w:hAnsi="Times New Roman" w:cs="Times New Roman"/>
                <w:color w:val="auto"/>
              </w:rPr>
              <w:t>/</w:t>
            </w:r>
            <w:proofErr w:type="spellStart"/>
            <w:r w:rsidRPr="0082539E">
              <w:rPr>
                <w:rFonts w:ascii="Times New Roman" w:hAnsi="Times New Roman" w:cs="Times New Roman"/>
                <w:color w:val="auto"/>
              </w:rPr>
              <w:t>innego</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podmiotu</w:t>
            </w:r>
            <w:proofErr w:type="spellEnd"/>
          </w:p>
        </w:tc>
      </w:tr>
      <w:tr w:rsidR="004F1574" w:rsidRPr="0082539E" w14:paraId="50EBBF06" w14:textId="77777777" w:rsidTr="00A4501D">
        <w:tc>
          <w:tcPr>
            <w:tcW w:w="543" w:type="dxa"/>
            <w:tcBorders>
              <w:top w:val="single" w:sz="4" w:space="0" w:color="000000"/>
              <w:left w:val="single" w:sz="4" w:space="0" w:color="000000"/>
              <w:bottom w:val="single" w:sz="4" w:space="0" w:color="000000"/>
            </w:tcBorders>
            <w:shd w:val="clear" w:color="auto" w:fill="auto"/>
          </w:tcPr>
          <w:p w14:paraId="275AA115" w14:textId="77777777" w:rsidR="004F1574" w:rsidRPr="0082539E" w:rsidRDefault="004F1574" w:rsidP="00F9402F">
            <w:pPr>
              <w:snapToGrid w:val="0"/>
              <w:rPr>
                <w:rFonts w:ascii="Times New Roman" w:hAnsi="Times New Roman" w:cs="Times New Roman"/>
                <w:color w:val="auto"/>
              </w:rPr>
            </w:pPr>
          </w:p>
        </w:tc>
        <w:tc>
          <w:tcPr>
            <w:tcW w:w="2338" w:type="dxa"/>
            <w:tcBorders>
              <w:top w:val="single" w:sz="4" w:space="0" w:color="000000"/>
              <w:left w:val="single" w:sz="4" w:space="0" w:color="000000"/>
              <w:bottom w:val="single" w:sz="4" w:space="0" w:color="000000"/>
            </w:tcBorders>
            <w:shd w:val="clear" w:color="auto" w:fill="auto"/>
          </w:tcPr>
          <w:p w14:paraId="5AE26E01" w14:textId="77777777" w:rsidR="004F1574" w:rsidRPr="0082539E" w:rsidRDefault="004F1574" w:rsidP="00F9402F">
            <w:pPr>
              <w:snapToGrid w:val="0"/>
              <w:rPr>
                <w:rFonts w:ascii="Times New Roman" w:hAnsi="Times New Roman" w:cs="Times New Roman"/>
                <w:color w:val="auto"/>
              </w:rPr>
            </w:pPr>
          </w:p>
        </w:tc>
        <w:tc>
          <w:tcPr>
            <w:tcW w:w="1638" w:type="dxa"/>
            <w:tcBorders>
              <w:top w:val="single" w:sz="4" w:space="0" w:color="000000"/>
              <w:left w:val="single" w:sz="4" w:space="0" w:color="000000"/>
              <w:bottom w:val="single" w:sz="4" w:space="0" w:color="000000"/>
            </w:tcBorders>
            <w:shd w:val="clear" w:color="auto" w:fill="auto"/>
          </w:tcPr>
          <w:p w14:paraId="3BA3123A" w14:textId="77777777" w:rsidR="004F1574" w:rsidRPr="0082539E" w:rsidRDefault="004F1574" w:rsidP="00F9402F">
            <w:pPr>
              <w:snapToGrid w:val="0"/>
              <w:rPr>
                <w:rFonts w:ascii="Times New Roman" w:hAnsi="Times New Roman" w:cs="Times New Roman"/>
                <w:color w:val="auto"/>
              </w:rPr>
            </w:pPr>
          </w:p>
        </w:tc>
        <w:tc>
          <w:tcPr>
            <w:tcW w:w="1678" w:type="dxa"/>
            <w:tcBorders>
              <w:top w:val="single" w:sz="4" w:space="0" w:color="000000"/>
              <w:left w:val="single" w:sz="4" w:space="0" w:color="000000"/>
              <w:bottom w:val="single" w:sz="4" w:space="0" w:color="000000"/>
            </w:tcBorders>
            <w:shd w:val="clear" w:color="auto" w:fill="auto"/>
          </w:tcPr>
          <w:p w14:paraId="79FF0A31" w14:textId="77777777" w:rsidR="004F1574" w:rsidRPr="0082539E" w:rsidRDefault="004F1574" w:rsidP="00F9402F">
            <w:pPr>
              <w:snapToGrid w:val="0"/>
              <w:rPr>
                <w:rFonts w:ascii="Times New Roman" w:hAnsi="Times New Roman" w:cs="Times New Roman"/>
                <w:color w:val="auto"/>
              </w:rPr>
            </w:pPr>
          </w:p>
        </w:tc>
        <w:tc>
          <w:tcPr>
            <w:tcW w:w="1432" w:type="dxa"/>
            <w:tcBorders>
              <w:top w:val="single" w:sz="4" w:space="0" w:color="000000"/>
              <w:left w:val="single" w:sz="4" w:space="0" w:color="000000"/>
              <w:bottom w:val="single" w:sz="4" w:space="0" w:color="000000"/>
            </w:tcBorders>
            <w:shd w:val="clear" w:color="auto" w:fill="auto"/>
          </w:tcPr>
          <w:p w14:paraId="4836F2CF" w14:textId="77777777" w:rsidR="004F1574" w:rsidRPr="0082539E" w:rsidRDefault="004F1574" w:rsidP="00F9402F">
            <w:pPr>
              <w:snapToGrid w:val="0"/>
              <w:rPr>
                <w:rFonts w:ascii="Times New Roman" w:hAnsi="Times New Roman" w:cs="Times New Roman"/>
                <w:color w:val="auto"/>
              </w:rPr>
            </w:pPr>
          </w:p>
        </w:tc>
        <w:tc>
          <w:tcPr>
            <w:tcW w:w="1829" w:type="dxa"/>
            <w:tcBorders>
              <w:top w:val="single" w:sz="4" w:space="0" w:color="000000"/>
              <w:left w:val="single" w:sz="4" w:space="0" w:color="000000"/>
              <w:bottom w:val="single" w:sz="4" w:space="0" w:color="000000"/>
              <w:right w:val="single" w:sz="4" w:space="0" w:color="000000"/>
            </w:tcBorders>
            <w:shd w:val="clear" w:color="auto" w:fill="auto"/>
          </w:tcPr>
          <w:p w14:paraId="7F0DD686" w14:textId="77777777" w:rsidR="004F1574" w:rsidRPr="0082539E" w:rsidRDefault="004F1574" w:rsidP="00F9402F">
            <w:pPr>
              <w:snapToGrid w:val="0"/>
              <w:rPr>
                <w:rFonts w:ascii="Times New Roman" w:hAnsi="Times New Roman" w:cs="Times New Roman"/>
                <w:color w:val="auto"/>
              </w:rPr>
            </w:pPr>
          </w:p>
        </w:tc>
      </w:tr>
      <w:tr w:rsidR="004F1574" w:rsidRPr="0082539E" w14:paraId="39FFDEAB" w14:textId="77777777" w:rsidTr="00A4501D">
        <w:tc>
          <w:tcPr>
            <w:tcW w:w="543" w:type="dxa"/>
            <w:tcBorders>
              <w:top w:val="single" w:sz="4" w:space="0" w:color="000000"/>
              <w:left w:val="single" w:sz="4" w:space="0" w:color="000000"/>
              <w:bottom w:val="single" w:sz="4" w:space="0" w:color="000000"/>
            </w:tcBorders>
            <w:shd w:val="clear" w:color="auto" w:fill="auto"/>
          </w:tcPr>
          <w:p w14:paraId="7F0C3C31" w14:textId="77777777" w:rsidR="004F1574" w:rsidRPr="0082539E" w:rsidRDefault="004F1574" w:rsidP="00F9402F">
            <w:pPr>
              <w:snapToGrid w:val="0"/>
              <w:rPr>
                <w:rFonts w:ascii="Times New Roman" w:hAnsi="Times New Roman" w:cs="Times New Roman"/>
                <w:color w:val="auto"/>
              </w:rPr>
            </w:pPr>
          </w:p>
        </w:tc>
        <w:tc>
          <w:tcPr>
            <w:tcW w:w="2338" w:type="dxa"/>
            <w:tcBorders>
              <w:top w:val="single" w:sz="4" w:space="0" w:color="000000"/>
              <w:left w:val="single" w:sz="4" w:space="0" w:color="000000"/>
              <w:bottom w:val="single" w:sz="4" w:space="0" w:color="000000"/>
            </w:tcBorders>
            <w:shd w:val="clear" w:color="auto" w:fill="auto"/>
          </w:tcPr>
          <w:p w14:paraId="136E1D0A" w14:textId="77777777" w:rsidR="004F1574" w:rsidRPr="0082539E" w:rsidRDefault="004F1574" w:rsidP="00F9402F">
            <w:pPr>
              <w:snapToGrid w:val="0"/>
              <w:rPr>
                <w:rFonts w:ascii="Times New Roman" w:hAnsi="Times New Roman" w:cs="Times New Roman"/>
                <w:color w:val="auto"/>
              </w:rPr>
            </w:pPr>
          </w:p>
        </w:tc>
        <w:tc>
          <w:tcPr>
            <w:tcW w:w="1638" w:type="dxa"/>
            <w:tcBorders>
              <w:top w:val="single" w:sz="4" w:space="0" w:color="000000"/>
              <w:left w:val="single" w:sz="4" w:space="0" w:color="000000"/>
              <w:bottom w:val="single" w:sz="4" w:space="0" w:color="000000"/>
            </w:tcBorders>
            <w:shd w:val="clear" w:color="auto" w:fill="auto"/>
          </w:tcPr>
          <w:p w14:paraId="025CB837" w14:textId="77777777" w:rsidR="004F1574" w:rsidRPr="0082539E" w:rsidRDefault="004F1574" w:rsidP="00F9402F">
            <w:pPr>
              <w:snapToGrid w:val="0"/>
              <w:rPr>
                <w:rFonts w:ascii="Times New Roman" w:hAnsi="Times New Roman" w:cs="Times New Roman"/>
                <w:color w:val="auto"/>
              </w:rPr>
            </w:pPr>
          </w:p>
        </w:tc>
        <w:tc>
          <w:tcPr>
            <w:tcW w:w="1678" w:type="dxa"/>
            <w:tcBorders>
              <w:top w:val="single" w:sz="4" w:space="0" w:color="000000"/>
              <w:left w:val="single" w:sz="4" w:space="0" w:color="000000"/>
              <w:bottom w:val="single" w:sz="4" w:space="0" w:color="000000"/>
            </w:tcBorders>
            <w:shd w:val="clear" w:color="auto" w:fill="auto"/>
          </w:tcPr>
          <w:p w14:paraId="3A13D692" w14:textId="77777777" w:rsidR="004F1574" w:rsidRPr="0082539E" w:rsidRDefault="004F1574" w:rsidP="00F9402F">
            <w:pPr>
              <w:snapToGrid w:val="0"/>
              <w:rPr>
                <w:rFonts w:ascii="Times New Roman" w:hAnsi="Times New Roman" w:cs="Times New Roman"/>
                <w:color w:val="auto"/>
              </w:rPr>
            </w:pPr>
          </w:p>
        </w:tc>
        <w:tc>
          <w:tcPr>
            <w:tcW w:w="1432" w:type="dxa"/>
            <w:tcBorders>
              <w:top w:val="single" w:sz="4" w:space="0" w:color="000000"/>
              <w:left w:val="single" w:sz="4" w:space="0" w:color="000000"/>
              <w:bottom w:val="single" w:sz="4" w:space="0" w:color="000000"/>
            </w:tcBorders>
            <w:shd w:val="clear" w:color="auto" w:fill="auto"/>
          </w:tcPr>
          <w:p w14:paraId="261B688C" w14:textId="77777777" w:rsidR="004F1574" w:rsidRPr="0082539E" w:rsidRDefault="004F1574" w:rsidP="00F9402F">
            <w:pPr>
              <w:snapToGrid w:val="0"/>
              <w:rPr>
                <w:rFonts w:ascii="Times New Roman" w:hAnsi="Times New Roman" w:cs="Times New Roman"/>
                <w:color w:val="auto"/>
              </w:rPr>
            </w:pPr>
          </w:p>
        </w:tc>
        <w:tc>
          <w:tcPr>
            <w:tcW w:w="1829" w:type="dxa"/>
            <w:tcBorders>
              <w:top w:val="single" w:sz="4" w:space="0" w:color="000000"/>
              <w:left w:val="single" w:sz="4" w:space="0" w:color="000000"/>
              <w:bottom w:val="single" w:sz="4" w:space="0" w:color="000000"/>
              <w:right w:val="single" w:sz="4" w:space="0" w:color="000000"/>
            </w:tcBorders>
            <w:shd w:val="clear" w:color="auto" w:fill="auto"/>
          </w:tcPr>
          <w:p w14:paraId="0486949C" w14:textId="77777777" w:rsidR="004F1574" w:rsidRPr="0082539E" w:rsidRDefault="004F1574" w:rsidP="00F9402F">
            <w:pPr>
              <w:snapToGrid w:val="0"/>
              <w:rPr>
                <w:rFonts w:ascii="Times New Roman" w:hAnsi="Times New Roman" w:cs="Times New Roman"/>
                <w:color w:val="auto"/>
              </w:rPr>
            </w:pPr>
          </w:p>
        </w:tc>
      </w:tr>
      <w:tr w:rsidR="004F1574" w:rsidRPr="0082539E" w14:paraId="3AF466D5" w14:textId="77777777" w:rsidTr="00A4501D">
        <w:tc>
          <w:tcPr>
            <w:tcW w:w="543" w:type="dxa"/>
            <w:tcBorders>
              <w:top w:val="single" w:sz="4" w:space="0" w:color="000000"/>
              <w:left w:val="single" w:sz="4" w:space="0" w:color="000000"/>
              <w:bottom w:val="single" w:sz="4" w:space="0" w:color="000000"/>
            </w:tcBorders>
            <w:shd w:val="clear" w:color="auto" w:fill="auto"/>
          </w:tcPr>
          <w:p w14:paraId="280E103A" w14:textId="77777777" w:rsidR="004F1574" w:rsidRPr="0082539E" w:rsidRDefault="004F1574" w:rsidP="00F9402F">
            <w:pPr>
              <w:snapToGrid w:val="0"/>
              <w:rPr>
                <w:rFonts w:ascii="Times New Roman" w:hAnsi="Times New Roman" w:cs="Times New Roman"/>
                <w:color w:val="auto"/>
              </w:rPr>
            </w:pPr>
          </w:p>
        </w:tc>
        <w:tc>
          <w:tcPr>
            <w:tcW w:w="2338" w:type="dxa"/>
            <w:tcBorders>
              <w:top w:val="single" w:sz="4" w:space="0" w:color="000000"/>
              <w:left w:val="single" w:sz="4" w:space="0" w:color="000000"/>
              <w:bottom w:val="single" w:sz="4" w:space="0" w:color="000000"/>
            </w:tcBorders>
            <w:shd w:val="clear" w:color="auto" w:fill="auto"/>
          </w:tcPr>
          <w:p w14:paraId="3E914D33" w14:textId="77777777" w:rsidR="004F1574" w:rsidRPr="0082539E" w:rsidRDefault="004F1574" w:rsidP="00F9402F">
            <w:pPr>
              <w:snapToGrid w:val="0"/>
              <w:rPr>
                <w:rFonts w:ascii="Times New Roman" w:hAnsi="Times New Roman" w:cs="Times New Roman"/>
                <w:color w:val="auto"/>
              </w:rPr>
            </w:pPr>
          </w:p>
        </w:tc>
        <w:tc>
          <w:tcPr>
            <w:tcW w:w="1638" w:type="dxa"/>
            <w:tcBorders>
              <w:top w:val="single" w:sz="4" w:space="0" w:color="000000"/>
              <w:left w:val="single" w:sz="4" w:space="0" w:color="000000"/>
              <w:bottom w:val="single" w:sz="4" w:space="0" w:color="000000"/>
            </w:tcBorders>
            <w:shd w:val="clear" w:color="auto" w:fill="auto"/>
          </w:tcPr>
          <w:p w14:paraId="674B65FB" w14:textId="77777777" w:rsidR="004F1574" w:rsidRPr="0082539E" w:rsidRDefault="004F1574" w:rsidP="00F9402F">
            <w:pPr>
              <w:snapToGrid w:val="0"/>
              <w:rPr>
                <w:rFonts w:ascii="Times New Roman" w:hAnsi="Times New Roman" w:cs="Times New Roman"/>
                <w:color w:val="auto"/>
              </w:rPr>
            </w:pPr>
          </w:p>
        </w:tc>
        <w:tc>
          <w:tcPr>
            <w:tcW w:w="1678" w:type="dxa"/>
            <w:tcBorders>
              <w:top w:val="single" w:sz="4" w:space="0" w:color="000000"/>
              <w:left w:val="single" w:sz="4" w:space="0" w:color="000000"/>
              <w:bottom w:val="single" w:sz="4" w:space="0" w:color="000000"/>
            </w:tcBorders>
            <w:shd w:val="clear" w:color="auto" w:fill="auto"/>
          </w:tcPr>
          <w:p w14:paraId="529440D3" w14:textId="77777777" w:rsidR="004F1574" w:rsidRPr="0082539E" w:rsidRDefault="004F1574" w:rsidP="00F9402F">
            <w:pPr>
              <w:snapToGrid w:val="0"/>
              <w:rPr>
                <w:rFonts w:ascii="Times New Roman" w:hAnsi="Times New Roman" w:cs="Times New Roman"/>
                <w:color w:val="auto"/>
              </w:rPr>
            </w:pPr>
          </w:p>
        </w:tc>
        <w:tc>
          <w:tcPr>
            <w:tcW w:w="1432" w:type="dxa"/>
            <w:tcBorders>
              <w:top w:val="single" w:sz="4" w:space="0" w:color="000000"/>
              <w:left w:val="single" w:sz="4" w:space="0" w:color="000000"/>
              <w:bottom w:val="single" w:sz="4" w:space="0" w:color="000000"/>
            </w:tcBorders>
            <w:shd w:val="clear" w:color="auto" w:fill="auto"/>
          </w:tcPr>
          <w:p w14:paraId="1C87B50C" w14:textId="77777777" w:rsidR="004F1574" w:rsidRPr="0082539E" w:rsidRDefault="004F1574" w:rsidP="00F9402F">
            <w:pPr>
              <w:snapToGrid w:val="0"/>
              <w:rPr>
                <w:rFonts w:ascii="Times New Roman" w:hAnsi="Times New Roman" w:cs="Times New Roman"/>
                <w:color w:val="auto"/>
              </w:rPr>
            </w:pPr>
          </w:p>
        </w:tc>
        <w:tc>
          <w:tcPr>
            <w:tcW w:w="1829" w:type="dxa"/>
            <w:tcBorders>
              <w:top w:val="single" w:sz="4" w:space="0" w:color="000000"/>
              <w:left w:val="single" w:sz="4" w:space="0" w:color="000000"/>
              <w:bottom w:val="single" w:sz="4" w:space="0" w:color="000000"/>
              <w:right w:val="single" w:sz="4" w:space="0" w:color="000000"/>
            </w:tcBorders>
            <w:shd w:val="clear" w:color="auto" w:fill="auto"/>
          </w:tcPr>
          <w:p w14:paraId="1D395166" w14:textId="77777777" w:rsidR="004F1574" w:rsidRPr="0082539E" w:rsidRDefault="004F1574" w:rsidP="00F9402F">
            <w:pPr>
              <w:snapToGrid w:val="0"/>
              <w:rPr>
                <w:rFonts w:ascii="Times New Roman" w:hAnsi="Times New Roman" w:cs="Times New Roman"/>
                <w:color w:val="auto"/>
              </w:rPr>
            </w:pPr>
          </w:p>
        </w:tc>
      </w:tr>
      <w:tr w:rsidR="004F1574" w:rsidRPr="0082539E" w14:paraId="1A597C56" w14:textId="77777777" w:rsidTr="00A4501D">
        <w:tc>
          <w:tcPr>
            <w:tcW w:w="543" w:type="dxa"/>
            <w:tcBorders>
              <w:top w:val="single" w:sz="4" w:space="0" w:color="000000"/>
              <w:left w:val="single" w:sz="4" w:space="0" w:color="000000"/>
              <w:bottom w:val="single" w:sz="4" w:space="0" w:color="000000"/>
            </w:tcBorders>
            <w:shd w:val="clear" w:color="auto" w:fill="auto"/>
          </w:tcPr>
          <w:p w14:paraId="4D19DCBC" w14:textId="77777777" w:rsidR="004F1574" w:rsidRPr="0082539E" w:rsidRDefault="004F1574" w:rsidP="00F9402F">
            <w:pPr>
              <w:snapToGrid w:val="0"/>
              <w:rPr>
                <w:rFonts w:ascii="Times New Roman" w:hAnsi="Times New Roman" w:cs="Times New Roman"/>
                <w:color w:val="auto"/>
              </w:rPr>
            </w:pPr>
          </w:p>
        </w:tc>
        <w:tc>
          <w:tcPr>
            <w:tcW w:w="2338" w:type="dxa"/>
            <w:tcBorders>
              <w:top w:val="single" w:sz="4" w:space="0" w:color="000000"/>
              <w:left w:val="single" w:sz="4" w:space="0" w:color="000000"/>
              <w:bottom w:val="single" w:sz="4" w:space="0" w:color="000000"/>
            </w:tcBorders>
            <w:shd w:val="clear" w:color="auto" w:fill="auto"/>
          </w:tcPr>
          <w:p w14:paraId="7435EC97" w14:textId="77777777" w:rsidR="004F1574" w:rsidRPr="0082539E" w:rsidRDefault="004F1574" w:rsidP="00F9402F">
            <w:pPr>
              <w:snapToGrid w:val="0"/>
              <w:rPr>
                <w:rFonts w:ascii="Times New Roman" w:hAnsi="Times New Roman" w:cs="Times New Roman"/>
                <w:color w:val="auto"/>
              </w:rPr>
            </w:pPr>
          </w:p>
        </w:tc>
        <w:tc>
          <w:tcPr>
            <w:tcW w:w="1638" w:type="dxa"/>
            <w:tcBorders>
              <w:top w:val="single" w:sz="4" w:space="0" w:color="000000"/>
              <w:left w:val="single" w:sz="4" w:space="0" w:color="000000"/>
              <w:bottom w:val="single" w:sz="4" w:space="0" w:color="000000"/>
            </w:tcBorders>
            <w:shd w:val="clear" w:color="auto" w:fill="auto"/>
          </w:tcPr>
          <w:p w14:paraId="53C243F5" w14:textId="77777777" w:rsidR="004F1574" w:rsidRPr="0082539E" w:rsidRDefault="004F1574" w:rsidP="00F9402F">
            <w:pPr>
              <w:snapToGrid w:val="0"/>
              <w:rPr>
                <w:rFonts w:ascii="Times New Roman" w:hAnsi="Times New Roman" w:cs="Times New Roman"/>
                <w:color w:val="auto"/>
              </w:rPr>
            </w:pPr>
          </w:p>
        </w:tc>
        <w:tc>
          <w:tcPr>
            <w:tcW w:w="1678" w:type="dxa"/>
            <w:tcBorders>
              <w:top w:val="single" w:sz="4" w:space="0" w:color="000000"/>
              <w:left w:val="single" w:sz="4" w:space="0" w:color="000000"/>
              <w:bottom w:val="single" w:sz="4" w:space="0" w:color="000000"/>
            </w:tcBorders>
            <w:shd w:val="clear" w:color="auto" w:fill="auto"/>
          </w:tcPr>
          <w:p w14:paraId="5EB5E572" w14:textId="77777777" w:rsidR="004F1574" w:rsidRPr="0082539E" w:rsidRDefault="004F1574" w:rsidP="00F9402F">
            <w:pPr>
              <w:snapToGrid w:val="0"/>
              <w:rPr>
                <w:rFonts w:ascii="Times New Roman" w:hAnsi="Times New Roman" w:cs="Times New Roman"/>
                <w:color w:val="auto"/>
              </w:rPr>
            </w:pPr>
          </w:p>
        </w:tc>
        <w:tc>
          <w:tcPr>
            <w:tcW w:w="1432" w:type="dxa"/>
            <w:tcBorders>
              <w:top w:val="single" w:sz="4" w:space="0" w:color="000000"/>
              <w:left w:val="single" w:sz="4" w:space="0" w:color="000000"/>
              <w:bottom w:val="single" w:sz="4" w:space="0" w:color="000000"/>
            </w:tcBorders>
            <w:shd w:val="clear" w:color="auto" w:fill="auto"/>
          </w:tcPr>
          <w:p w14:paraId="03301F48" w14:textId="77777777" w:rsidR="004F1574" w:rsidRPr="0082539E" w:rsidRDefault="004F1574" w:rsidP="00F9402F">
            <w:pPr>
              <w:snapToGrid w:val="0"/>
              <w:rPr>
                <w:rFonts w:ascii="Times New Roman" w:hAnsi="Times New Roman" w:cs="Times New Roman"/>
                <w:color w:val="auto"/>
              </w:rPr>
            </w:pPr>
          </w:p>
        </w:tc>
        <w:tc>
          <w:tcPr>
            <w:tcW w:w="1829" w:type="dxa"/>
            <w:tcBorders>
              <w:top w:val="single" w:sz="4" w:space="0" w:color="000000"/>
              <w:left w:val="single" w:sz="4" w:space="0" w:color="000000"/>
              <w:bottom w:val="single" w:sz="4" w:space="0" w:color="000000"/>
              <w:right w:val="single" w:sz="4" w:space="0" w:color="000000"/>
            </w:tcBorders>
            <w:shd w:val="clear" w:color="auto" w:fill="auto"/>
          </w:tcPr>
          <w:p w14:paraId="682CD0F7" w14:textId="77777777" w:rsidR="004F1574" w:rsidRPr="0082539E" w:rsidRDefault="004F1574" w:rsidP="00F9402F">
            <w:pPr>
              <w:snapToGrid w:val="0"/>
              <w:rPr>
                <w:rFonts w:ascii="Times New Roman" w:hAnsi="Times New Roman" w:cs="Times New Roman"/>
                <w:color w:val="auto"/>
              </w:rPr>
            </w:pPr>
          </w:p>
        </w:tc>
      </w:tr>
      <w:tr w:rsidR="004F1574" w:rsidRPr="0082539E" w14:paraId="2AA99106" w14:textId="77777777" w:rsidTr="00A4501D">
        <w:tc>
          <w:tcPr>
            <w:tcW w:w="543" w:type="dxa"/>
            <w:tcBorders>
              <w:top w:val="single" w:sz="4" w:space="0" w:color="000000"/>
              <w:left w:val="single" w:sz="4" w:space="0" w:color="000000"/>
              <w:bottom w:val="single" w:sz="4" w:space="0" w:color="000000"/>
            </w:tcBorders>
            <w:shd w:val="clear" w:color="auto" w:fill="auto"/>
          </w:tcPr>
          <w:p w14:paraId="7603A93C" w14:textId="77777777" w:rsidR="004F1574" w:rsidRPr="0082539E" w:rsidRDefault="004F1574" w:rsidP="00F9402F">
            <w:pPr>
              <w:snapToGrid w:val="0"/>
              <w:rPr>
                <w:rFonts w:ascii="Times New Roman" w:hAnsi="Times New Roman" w:cs="Times New Roman"/>
                <w:color w:val="auto"/>
              </w:rPr>
            </w:pPr>
          </w:p>
        </w:tc>
        <w:tc>
          <w:tcPr>
            <w:tcW w:w="2338" w:type="dxa"/>
            <w:tcBorders>
              <w:top w:val="single" w:sz="4" w:space="0" w:color="000000"/>
              <w:left w:val="single" w:sz="4" w:space="0" w:color="000000"/>
              <w:bottom w:val="single" w:sz="4" w:space="0" w:color="000000"/>
            </w:tcBorders>
            <w:shd w:val="clear" w:color="auto" w:fill="auto"/>
          </w:tcPr>
          <w:p w14:paraId="05805345" w14:textId="77777777" w:rsidR="004F1574" w:rsidRPr="0082539E" w:rsidRDefault="004F1574" w:rsidP="00F9402F">
            <w:pPr>
              <w:snapToGrid w:val="0"/>
              <w:rPr>
                <w:rFonts w:ascii="Times New Roman" w:hAnsi="Times New Roman" w:cs="Times New Roman"/>
                <w:color w:val="auto"/>
              </w:rPr>
            </w:pPr>
          </w:p>
        </w:tc>
        <w:tc>
          <w:tcPr>
            <w:tcW w:w="1638" w:type="dxa"/>
            <w:tcBorders>
              <w:top w:val="single" w:sz="4" w:space="0" w:color="000000"/>
              <w:left w:val="single" w:sz="4" w:space="0" w:color="000000"/>
              <w:bottom w:val="single" w:sz="4" w:space="0" w:color="000000"/>
            </w:tcBorders>
            <w:shd w:val="clear" w:color="auto" w:fill="auto"/>
          </w:tcPr>
          <w:p w14:paraId="270723E8" w14:textId="77777777" w:rsidR="004F1574" w:rsidRPr="0082539E" w:rsidRDefault="004F1574" w:rsidP="00F9402F">
            <w:pPr>
              <w:snapToGrid w:val="0"/>
              <w:rPr>
                <w:rFonts w:ascii="Times New Roman" w:hAnsi="Times New Roman" w:cs="Times New Roman"/>
                <w:color w:val="auto"/>
              </w:rPr>
            </w:pPr>
          </w:p>
        </w:tc>
        <w:tc>
          <w:tcPr>
            <w:tcW w:w="1678" w:type="dxa"/>
            <w:tcBorders>
              <w:top w:val="single" w:sz="4" w:space="0" w:color="000000"/>
              <w:left w:val="single" w:sz="4" w:space="0" w:color="000000"/>
              <w:bottom w:val="single" w:sz="4" w:space="0" w:color="000000"/>
            </w:tcBorders>
            <w:shd w:val="clear" w:color="auto" w:fill="auto"/>
          </w:tcPr>
          <w:p w14:paraId="57F94AB4" w14:textId="77777777" w:rsidR="004F1574" w:rsidRPr="0082539E" w:rsidRDefault="004F1574" w:rsidP="00F9402F">
            <w:pPr>
              <w:snapToGrid w:val="0"/>
              <w:rPr>
                <w:rFonts w:ascii="Times New Roman" w:hAnsi="Times New Roman" w:cs="Times New Roman"/>
                <w:color w:val="auto"/>
              </w:rPr>
            </w:pPr>
          </w:p>
        </w:tc>
        <w:tc>
          <w:tcPr>
            <w:tcW w:w="1432" w:type="dxa"/>
            <w:tcBorders>
              <w:top w:val="single" w:sz="4" w:space="0" w:color="000000"/>
              <w:left w:val="single" w:sz="4" w:space="0" w:color="000000"/>
              <w:bottom w:val="single" w:sz="4" w:space="0" w:color="000000"/>
            </w:tcBorders>
            <w:shd w:val="clear" w:color="auto" w:fill="auto"/>
          </w:tcPr>
          <w:p w14:paraId="11B3C9EA" w14:textId="77777777" w:rsidR="004F1574" w:rsidRPr="0082539E" w:rsidRDefault="004F1574" w:rsidP="00F9402F">
            <w:pPr>
              <w:snapToGrid w:val="0"/>
              <w:rPr>
                <w:rFonts w:ascii="Times New Roman" w:hAnsi="Times New Roman" w:cs="Times New Roman"/>
                <w:color w:val="auto"/>
              </w:rPr>
            </w:pPr>
          </w:p>
        </w:tc>
        <w:tc>
          <w:tcPr>
            <w:tcW w:w="1829" w:type="dxa"/>
            <w:tcBorders>
              <w:top w:val="single" w:sz="4" w:space="0" w:color="000000"/>
              <w:left w:val="single" w:sz="4" w:space="0" w:color="000000"/>
              <w:bottom w:val="single" w:sz="4" w:space="0" w:color="000000"/>
              <w:right w:val="single" w:sz="4" w:space="0" w:color="000000"/>
            </w:tcBorders>
            <w:shd w:val="clear" w:color="auto" w:fill="auto"/>
          </w:tcPr>
          <w:p w14:paraId="3955C66A" w14:textId="77777777" w:rsidR="004F1574" w:rsidRPr="0082539E" w:rsidRDefault="004F1574" w:rsidP="00F9402F">
            <w:pPr>
              <w:snapToGrid w:val="0"/>
              <w:rPr>
                <w:rFonts w:ascii="Times New Roman" w:hAnsi="Times New Roman" w:cs="Times New Roman"/>
                <w:color w:val="auto"/>
              </w:rPr>
            </w:pPr>
          </w:p>
        </w:tc>
      </w:tr>
    </w:tbl>
    <w:p w14:paraId="462D55B7" w14:textId="77777777" w:rsidR="004F1574" w:rsidRPr="0082539E" w:rsidRDefault="004F1574" w:rsidP="004F1574">
      <w:pPr>
        <w:rPr>
          <w:rFonts w:ascii="Times New Roman" w:hAnsi="Times New Roman" w:cs="Times New Roman"/>
          <w:color w:val="auto"/>
        </w:rPr>
      </w:pPr>
    </w:p>
    <w:p w14:paraId="712C32CD" w14:textId="7D45BCB6" w:rsidR="004F1574" w:rsidRPr="0082539E" w:rsidRDefault="004F1574" w:rsidP="004F1574">
      <w:pPr>
        <w:jc w:val="both"/>
        <w:rPr>
          <w:rFonts w:ascii="Times New Roman" w:hAnsi="Times New Roman" w:cs="Times New Roman"/>
          <w:color w:val="auto"/>
        </w:rPr>
      </w:pPr>
      <w:r w:rsidRPr="0082539E">
        <w:rPr>
          <w:rFonts w:ascii="Times New Roman" w:hAnsi="Times New Roman" w:cs="Times New Roman"/>
          <w:color w:val="auto"/>
        </w:rPr>
        <w:t>*</w:t>
      </w:r>
      <w:proofErr w:type="spellStart"/>
      <w:r w:rsidRPr="0082539E">
        <w:rPr>
          <w:rFonts w:ascii="Times New Roman" w:hAnsi="Times New Roman" w:cs="Times New Roman"/>
          <w:color w:val="auto"/>
        </w:rPr>
        <w:t>Jeżeli</w:t>
      </w:r>
      <w:proofErr w:type="spellEnd"/>
      <w:r w:rsidRPr="0082539E">
        <w:rPr>
          <w:rFonts w:ascii="Times New Roman" w:hAnsi="Times New Roman" w:cs="Times New Roman"/>
          <w:color w:val="auto"/>
        </w:rPr>
        <w:t xml:space="preserve"> w </w:t>
      </w:r>
      <w:proofErr w:type="spellStart"/>
      <w:r w:rsidRPr="0082539E">
        <w:rPr>
          <w:rFonts w:ascii="Times New Roman" w:hAnsi="Times New Roman" w:cs="Times New Roman"/>
          <w:color w:val="auto"/>
        </w:rPr>
        <w:t>wykazie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b/>
          <w:color w:val="auto"/>
        </w:rPr>
        <w:t>Wykonawca</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color w:val="auto"/>
        </w:rPr>
        <w:t>wykazał</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narzędzia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urządzenia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techniczne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którymi</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będzie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dysponował</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zobowiązany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jest</w:t>
      </w:r>
      <w:proofErr w:type="spellEnd"/>
      <w:r w:rsidRPr="0082539E">
        <w:rPr>
          <w:rFonts w:ascii="Times New Roman" w:hAnsi="Times New Roman" w:cs="Times New Roman"/>
          <w:color w:val="auto"/>
        </w:rPr>
        <w:t xml:space="preserve"> do </w:t>
      </w:r>
      <w:proofErr w:type="spellStart"/>
      <w:r w:rsidRPr="0082539E">
        <w:rPr>
          <w:rFonts w:ascii="Times New Roman" w:hAnsi="Times New Roman" w:cs="Times New Roman"/>
          <w:color w:val="auto"/>
        </w:rPr>
        <w:t>dołączenia</w:t>
      </w:r>
      <w:proofErr w:type="spellEnd"/>
      <w:r w:rsidRPr="0082539E">
        <w:rPr>
          <w:rFonts w:ascii="Times New Roman" w:hAnsi="Times New Roman" w:cs="Times New Roman"/>
          <w:color w:val="auto"/>
        </w:rPr>
        <w:t xml:space="preserve"> do </w:t>
      </w:r>
      <w:proofErr w:type="spellStart"/>
      <w:r w:rsidRPr="0082539E">
        <w:rPr>
          <w:rFonts w:ascii="Times New Roman" w:hAnsi="Times New Roman" w:cs="Times New Roman"/>
          <w:color w:val="auto"/>
        </w:rPr>
        <w:t>oferty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pisemnego</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zobowiązania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innych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podmiotów</w:t>
      </w:r>
      <w:proofErr w:type="spellEnd"/>
      <w:r w:rsidRPr="0082539E">
        <w:rPr>
          <w:rFonts w:ascii="Times New Roman" w:hAnsi="Times New Roman" w:cs="Times New Roman"/>
          <w:color w:val="auto"/>
        </w:rPr>
        <w:t xml:space="preserve"> do </w:t>
      </w:r>
      <w:proofErr w:type="spellStart"/>
      <w:r w:rsidRPr="0082539E">
        <w:rPr>
          <w:rFonts w:ascii="Times New Roman" w:hAnsi="Times New Roman" w:cs="Times New Roman"/>
          <w:color w:val="auto"/>
        </w:rPr>
        <w:t>udostępniania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tych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zasobów</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Pisemne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zobowiązanie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innych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podmiotów</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winno</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zawierać</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wyraźne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oświadczenie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innego</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podmiotu</w:t>
      </w:r>
      <w:proofErr w:type="spellEnd"/>
      <w:r w:rsidRPr="0082539E">
        <w:rPr>
          <w:rFonts w:ascii="Times New Roman" w:hAnsi="Times New Roman" w:cs="Times New Roman"/>
          <w:color w:val="auto"/>
        </w:rPr>
        <w:t xml:space="preserve"> do </w:t>
      </w:r>
      <w:proofErr w:type="spellStart"/>
      <w:r w:rsidRPr="0082539E">
        <w:rPr>
          <w:rFonts w:ascii="Times New Roman" w:hAnsi="Times New Roman" w:cs="Times New Roman"/>
          <w:color w:val="auto"/>
        </w:rPr>
        <w:t>oddania</w:t>
      </w:r>
      <w:proofErr w:type="spellEnd"/>
      <w:r w:rsidRPr="0082539E">
        <w:rPr>
          <w:rFonts w:ascii="Times New Roman" w:hAnsi="Times New Roman" w:cs="Times New Roman"/>
          <w:color w:val="auto"/>
        </w:rPr>
        <w:t xml:space="preserve"> do </w:t>
      </w:r>
      <w:proofErr w:type="spellStart"/>
      <w:r w:rsidRPr="0082539E">
        <w:rPr>
          <w:rFonts w:ascii="Times New Roman" w:hAnsi="Times New Roman" w:cs="Times New Roman"/>
          <w:color w:val="auto"/>
        </w:rPr>
        <w:t>dyspozycji</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b/>
          <w:color w:val="auto"/>
        </w:rPr>
        <w:t>Wykonawcy</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color w:val="auto"/>
        </w:rPr>
        <w:t>niezbędnych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zasobów</w:t>
      </w:r>
      <w:proofErr w:type="spellEnd"/>
      <w:r w:rsidRPr="0082539E">
        <w:rPr>
          <w:rFonts w:ascii="Times New Roman" w:hAnsi="Times New Roman" w:cs="Times New Roman"/>
          <w:color w:val="auto"/>
        </w:rPr>
        <w:t xml:space="preserve"> na </w:t>
      </w:r>
      <w:proofErr w:type="spellStart"/>
      <w:r w:rsidRPr="0082539E">
        <w:rPr>
          <w:rFonts w:ascii="Times New Roman" w:hAnsi="Times New Roman" w:cs="Times New Roman"/>
          <w:color w:val="auto"/>
        </w:rPr>
        <w:t>okres</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korzystania</w:t>
      </w:r>
      <w:proofErr w:type="spellEnd"/>
      <w:r w:rsidRPr="0082539E">
        <w:rPr>
          <w:rFonts w:ascii="Times New Roman" w:hAnsi="Times New Roman" w:cs="Times New Roman"/>
          <w:color w:val="auto"/>
        </w:rPr>
        <w:t xml:space="preserve"> z </w:t>
      </w:r>
      <w:proofErr w:type="spellStart"/>
      <w:r w:rsidRPr="0082539E">
        <w:rPr>
          <w:rFonts w:ascii="Times New Roman" w:hAnsi="Times New Roman" w:cs="Times New Roman"/>
          <w:color w:val="auto"/>
        </w:rPr>
        <w:t>nich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przy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wykonywaniu</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zamówienia</w:t>
      </w:r>
      <w:proofErr w:type="spellEnd"/>
      <w:r w:rsidRPr="0082539E">
        <w:rPr>
          <w:rFonts w:ascii="Times New Roman" w:hAnsi="Times New Roman" w:cs="Times New Roman"/>
          <w:color w:val="auto"/>
        </w:rPr>
        <w:t xml:space="preserve"> (art. 22a </w:t>
      </w:r>
      <w:proofErr w:type="spellStart"/>
      <w:r w:rsidRPr="0082539E">
        <w:rPr>
          <w:rFonts w:ascii="Times New Roman" w:hAnsi="Times New Roman" w:cs="Times New Roman"/>
          <w:color w:val="auto"/>
        </w:rPr>
        <w:t>ustawy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Pzp</w:t>
      </w:r>
      <w:proofErr w:type="spellEnd"/>
      <w:r w:rsidRPr="0082539E">
        <w:rPr>
          <w:rFonts w:ascii="Times New Roman" w:hAnsi="Times New Roman" w:cs="Times New Roman"/>
          <w:color w:val="auto"/>
        </w:rPr>
        <w:t xml:space="preserve">).   </w:t>
      </w:r>
    </w:p>
    <w:p w14:paraId="47A5D5A3" w14:textId="083BE826" w:rsidR="004F1574" w:rsidRPr="0082539E" w:rsidRDefault="004F1574" w:rsidP="004F1574">
      <w:pPr>
        <w:jc w:val="both"/>
        <w:rPr>
          <w:rFonts w:ascii="Times New Roman" w:hAnsi="Times New Roman" w:cs="Times New Roman"/>
          <w:color w:val="auto"/>
        </w:rPr>
      </w:pPr>
      <w:r w:rsidRPr="0082539E">
        <w:rPr>
          <w:rFonts w:ascii="Times New Roman" w:hAnsi="Times New Roman" w:cs="Times New Roman"/>
          <w:color w:val="auto"/>
        </w:rPr>
        <w:t xml:space="preserve">W </w:t>
      </w:r>
      <w:proofErr w:type="spellStart"/>
      <w:r w:rsidRPr="0082539E">
        <w:rPr>
          <w:rFonts w:ascii="Times New Roman" w:hAnsi="Times New Roman" w:cs="Times New Roman"/>
          <w:color w:val="auto"/>
        </w:rPr>
        <w:t>kolumnie</w:t>
      </w:r>
      <w:proofErr w:type="spellEnd"/>
      <w:r w:rsidRPr="0082539E">
        <w:rPr>
          <w:rFonts w:ascii="Times New Roman" w:hAnsi="Times New Roman" w:cs="Times New Roman"/>
          <w:color w:val="auto"/>
        </w:rPr>
        <w:t xml:space="preserve"> </w:t>
      </w:r>
      <w:r w:rsidR="001A489A" w:rsidRPr="0082539E">
        <w:rPr>
          <w:rFonts w:ascii="Times New Roman" w:hAnsi="Times New Roman" w:cs="Times New Roman"/>
          <w:color w:val="auto"/>
        </w:rPr>
        <w:t xml:space="preserve">„UWAGI” </w:t>
      </w:r>
      <w:proofErr w:type="spellStart"/>
      <w:r w:rsidR="001A489A" w:rsidRPr="0082539E">
        <w:rPr>
          <w:rFonts w:ascii="Times New Roman" w:hAnsi="Times New Roman" w:cs="Times New Roman"/>
          <w:color w:val="auto"/>
        </w:rPr>
        <w:t>należy</w:t>
      </w:r>
      <w:proofErr w:type="spellEnd"/>
      <w:r w:rsidR="001A489A" w:rsidRPr="0082539E">
        <w:rPr>
          <w:rFonts w:ascii="Times New Roman" w:hAnsi="Times New Roman" w:cs="Times New Roman"/>
          <w:color w:val="auto"/>
        </w:rPr>
        <w:t xml:space="preserve"> </w:t>
      </w:r>
      <w:proofErr w:type="spellStart"/>
      <w:r w:rsidR="001A489A" w:rsidRPr="0082539E">
        <w:rPr>
          <w:rFonts w:ascii="Times New Roman" w:hAnsi="Times New Roman" w:cs="Times New Roman"/>
          <w:color w:val="auto"/>
        </w:rPr>
        <w:t>uwzględnić</w:t>
      </w:r>
      <w:proofErr w:type="spellEnd"/>
      <w:r w:rsidR="001A489A" w:rsidRPr="0082539E">
        <w:rPr>
          <w:rFonts w:ascii="Times New Roman" w:hAnsi="Times New Roman" w:cs="Times New Roman"/>
          <w:color w:val="auto"/>
        </w:rPr>
        <w:t xml:space="preserve"> w </w:t>
      </w:r>
      <w:proofErr w:type="spellStart"/>
      <w:r w:rsidR="001A489A" w:rsidRPr="0082539E">
        <w:rPr>
          <w:rFonts w:ascii="Times New Roman" w:hAnsi="Times New Roman" w:cs="Times New Roman"/>
          <w:color w:val="auto"/>
        </w:rPr>
        <w:t>szczególności</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którego</w:t>
      </w:r>
      <w:proofErr w:type="spellEnd"/>
      <w:r w:rsidRPr="0082539E">
        <w:rPr>
          <w:rFonts w:ascii="Times New Roman" w:hAnsi="Times New Roman" w:cs="Times New Roman"/>
          <w:color w:val="auto"/>
        </w:rPr>
        <w:t xml:space="preserve"> z </w:t>
      </w:r>
      <w:proofErr w:type="spellStart"/>
      <w:r w:rsidRPr="0082539E">
        <w:rPr>
          <w:rFonts w:ascii="Times New Roman" w:hAnsi="Times New Roman" w:cs="Times New Roman"/>
          <w:color w:val="auto"/>
        </w:rPr>
        <w:t>Wykonawców</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ws</w:t>
      </w:r>
      <w:r w:rsidR="001A489A" w:rsidRPr="0082539E">
        <w:rPr>
          <w:rFonts w:ascii="Times New Roman" w:hAnsi="Times New Roman" w:cs="Times New Roman"/>
          <w:color w:val="auto"/>
        </w:rPr>
        <w:t>pólnie</w:t>
      </w:r>
      <w:proofErr w:type="spellEnd"/>
      <w:r w:rsidR="001A489A" w:rsidRPr="0082539E">
        <w:rPr>
          <w:rFonts w:ascii="Times New Roman" w:hAnsi="Times New Roman" w:cs="Times New Roman"/>
          <w:color w:val="auto"/>
        </w:rPr>
        <w:t xml:space="preserve"> </w:t>
      </w:r>
      <w:proofErr w:type="spellStart"/>
      <w:r w:rsidR="001A489A" w:rsidRPr="0082539E">
        <w:rPr>
          <w:rFonts w:ascii="Times New Roman" w:hAnsi="Times New Roman" w:cs="Times New Roman"/>
          <w:color w:val="auto"/>
        </w:rPr>
        <w:t>ubiegających</w:t>
      </w:r>
      <w:proofErr w:type="spellEnd"/>
      <w:r w:rsidR="001A489A" w:rsidRPr="0082539E">
        <w:rPr>
          <w:rFonts w:ascii="Times New Roman" w:hAnsi="Times New Roman" w:cs="Times New Roman"/>
          <w:color w:val="auto"/>
        </w:rPr>
        <w:t xml:space="preserve"> </w:t>
      </w:r>
      <w:proofErr w:type="spellStart"/>
      <w:r w:rsidR="001A489A" w:rsidRPr="0082539E">
        <w:rPr>
          <w:rFonts w:ascii="Times New Roman" w:hAnsi="Times New Roman" w:cs="Times New Roman"/>
          <w:color w:val="auto"/>
        </w:rPr>
        <w:t>się</w:t>
      </w:r>
      <w:proofErr w:type="spellEnd"/>
      <w:r w:rsidRPr="0082539E">
        <w:rPr>
          <w:rFonts w:ascii="Times New Roman" w:hAnsi="Times New Roman" w:cs="Times New Roman"/>
          <w:color w:val="auto"/>
        </w:rPr>
        <w:t xml:space="preserve"> o </w:t>
      </w:r>
      <w:proofErr w:type="spellStart"/>
      <w:r w:rsidRPr="0082539E">
        <w:rPr>
          <w:rFonts w:ascii="Times New Roman" w:hAnsi="Times New Roman" w:cs="Times New Roman"/>
          <w:color w:val="auto"/>
        </w:rPr>
        <w:t>udzielenie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zamówienia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dotyczy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dany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zakres</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informacji</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albo</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czy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jest</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to</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zasób</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własny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Wykonawcy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czy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oddany</w:t>
      </w:r>
      <w:proofErr w:type="spellEnd"/>
      <w:r w:rsidRPr="0082539E">
        <w:rPr>
          <w:rFonts w:ascii="Times New Roman" w:hAnsi="Times New Roman" w:cs="Times New Roman"/>
          <w:color w:val="auto"/>
        </w:rPr>
        <w:t xml:space="preserve"> do </w:t>
      </w:r>
      <w:proofErr w:type="spellStart"/>
      <w:r w:rsidRPr="0082539E">
        <w:rPr>
          <w:rFonts w:ascii="Times New Roman" w:hAnsi="Times New Roman" w:cs="Times New Roman"/>
          <w:color w:val="auto"/>
        </w:rPr>
        <w:t>dyspozycji</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przez</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inny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podmiot</w:t>
      </w:r>
      <w:proofErr w:type="spellEnd"/>
      <w:r w:rsidRPr="0082539E">
        <w:rPr>
          <w:rFonts w:ascii="Times New Roman" w:hAnsi="Times New Roman" w:cs="Times New Roman"/>
          <w:color w:val="auto"/>
        </w:rPr>
        <w:t>.</w:t>
      </w:r>
    </w:p>
    <w:p w14:paraId="4001AF19" w14:textId="77777777" w:rsidR="004F1574" w:rsidRPr="0082539E" w:rsidRDefault="004F1574" w:rsidP="004F1574">
      <w:pPr>
        <w:rPr>
          <w:rFonts w:ascii="Times New Roman" w:hAnsi="Times New Roman" w:cs="Times New Roman"/>
          <w:color w:val="auto"/>
        </w:rPr>
      </w:pPr>
      <w:bookmarkStart w:id="15" w:name="_Hlk52543277"/>
    </w:p>
    <w:p w14:paraId="587696D7" w14:textId="77777777" w:rsidR="00C2094D" w:rsidRDefault="004F1574" w:rsidP="00112FEC">
      <w:pPr>
        <w:spacing w:after="0" w:line="240" w:lineRule="auto"/>
        <w:ind w:right="70"/>
        <w:rPr>
          <w:rFonts w:ascii="Times New Roman" w:hAnsi="Times New Roman" w:cs="Times New Roman"/>
          <w:color w:val="auto"/>
        </w:rPr>
      </w:pPr>
      <w:r w:rsidRPr="0082539E">
        <w:rPr>
          <w:rFonts w:ascii="Times New Roman" w:hAnsi="Times New Roman" w:cs="Times New Roman"/>
          <w:color w:val="auto"/>
        </w:rPr>
        <w:t>………………………………</w:t>
      </w:r>
      <w:r w:rsidRPr="0082539E">
        <w:rPr>
          <w:rFonts w:ascii="Times New Roman" w:eastAsia="Arial" w:hAnsi="Times New Roman" w:cs="Times New Roman"/>
          <w:color w:val="auto"/>
        </w:rPr>
        <w:t xml:space="preserve">                                       </w:t>
      </w:r>
      <w:r w:rsidR="00382D78" w:rsidRPr="0082539E">
        <w:rPr>
          <w:rFonts w:ascii="Times New Roman" w:eastAsia="Arial" w:hAnsi="Times New Roman" w:cs="Times New Roman"/>
          <w:color w:val="auto"/>
        </w:rPr>
        <w:t xml:space="preserve"> …………..</w:t>
      </w:r>
      <w:r w:rsidR="00382D78" w:rsidRPr="0082539E">
        <w:rPr>
          <w:rFonts w:ascii="Times New Roman" w:hAnsi="Times New Roman" w:cs="Times New Roman"/>
          <w:color w:val="auto"/>
        </w:rPr>
        <w:t>……………….………</w:t>
      </w:r>
      <w:r w:rsidR="00C2094D">
        <w:rPr>
          <w:rFonts w:ascii="Times New Roman" w:hAnsi="Times New Roman" w:cs="Times New Roman"/>
          <w:color w:val="auto"/>
        </w:rPr>
        <w:t xml:space="preserve">   </w:t>
      </w:r>
      <w:r w:rsidR="00382D78" w:rsidRPr="0082539E">
        <w:rPr>
          <w:rFonts w:ascii="Times New Roman" w:hAnsi="Times New Roman" w:cs="Times New Roman"/>
          <w:color w:val="auto"/>
        </w:rPr>
        <w:br/>
      </w:r>
      <w:proofErr w:type="spellStart"/>
      <w:r w:rsidR="00382D78" w:rsidRPr="0082539E">
        <w:rPr>
          <w:rFonts w:ascii="Times New Roman" w:hAnsi="Times New Roman" w:cs="Times New Roman"/>
          <w:color w:val="auto"/>
        </w:rPr>
        <w:t>miejscowwość</w:t>
      </w:r>
      <w:proofErr w:type="spellEnd"/>
      <w:r w:rsidR="00382D78" w:rsidRPr="0082539E">
        <w:rPr>
          <w:rFonts w:ascii="Times New Roman" w:hAnsi="Times New Roman" w:cs="Times New Roman"/>
          <w:color w:val="auto"/>
        </w:rPr>
        <w:t xml:space="preserve"> i </w:t>
      </w:r>
      <w:proofErr w:type="spellStart"/>
      <w:r w:rsidR="00382D78" w:rsidRPr="0082539E">
        <w:rPr>
          <w:rFonts w:ascii="Times New Roman" w:hAnsi="Times New Roman" w:cs="Times New Roman"/>
          <w:color w:val="auto"/>
        </w:rPr>
        <w:t>data</w:t>
      </w:r>
      <w:proofErr w:type="spellEnd"/>
      <w:r w:rsidR="00382D78" w:rsidRPr="0082539E">
        <w:rPr>
          <w:rFonts w:ascii="Times New Roman" w:hAnsi="Times New Roman" w:cs="Times New Roman"/>
          <w:color w:val="auto"/>
        </w:rPr>
        <w:t xml:space="preserve">                                                              </w:t>
      </w:r>
      <w:proofErr w:type="spellStart"/>
      <w:r w:rsidR="00382D78" w:rsidRPr="0082539E">
        <w:rPr>
          <w:rFonts w:ascii="Times New Roman" w:hAnsi="Times New Roman" w:cs="Times New Roman"/>
          <w:color w:val="auto"/>
        </w:rPr>
        <w:t>Podpis</w:t>
      </w:r>
      <w:proofErr w:type="spellEnd"/>
      <w:r w:rsidR="00382D78" w:rsidRPr="0082539E">
        <w:rPr>
          <w:rFonts w:ascii="Times New Roman" w:hAnsi="Times New Roman" w:cs="Times New Roman"/>
          <w:color w:val="auto"/>
        </w:rPr>
        <w:t xml:space="preserve"> </w:t>
      </w:r>
      <w:proofErr w:type="spellStart"/>
      <w:r w:rsidR="00382D78" w:rsidRPr="0082539E">
        <w:rPr>
          <w:rFonts w:ascii="Times New Roman" w:hAnsi="Times New Roman" w:cs="Times New Roman"/>
          <w:color w:val="auto"/>
        </w:rPr>
        <w:t>osób</w:t>
      </w:r>
      <w:proofErr w:type="spellEnd"/>
      <w:r w:rsidR="00382D78" w:rsidRPr="0082539E">
        <w:rPr>
          <w:rFonts w:ascii="Times New Roman" w:hAnsi="Times New Roman" w:cs="Times New Roman"/>
          <w:color w:val="auto"/>
        </w:rPr>
        <w:t xml:space="preserve"> </w:t>
      </w:r>
      <w:proofErr w:type="spellStart"/>
      <w:r w:rsidR="00382D78" w:rsidRPr="0082539E">
        <w:rPr>
          <w:rFonts w:ascii="Times New Roman" w:hAnsi="Times New Roman" w:cs="Times New Roman"/>
          <w:color w:val="auto"/>
        </w:rPr>
        <w:t>uprawnionych</w:t>
      </w:r>
      <w:proofErr w:type="spellEnd"/>
      <w:r w:rsidR="00382D78" w:rsidRPr="0082539E">
        <w:rPr>
          <w:rFonts w:ascii="Times New Roman" w:hAnsi="Times New Roman" w:cs="Times New Roman"/>
          <w:color w:val="auto"/>
        </w:rPr>
        <w:t xml:space="preserve"> do </w:t>
      </w:r>
      <w:proofErr w:type="spellStart"/>
      <w:r w:rsidR="00382D78" w:rsidRPr="0082539E">
        <w:rPr>
          <w:rFonts w:ascii="Times New Roman" w:hAnsi="Times New Roman" w:cs="Times New Roman"/>
          <w:color w:val="auto"/>
        </w:rPr>
        <w:t>składania</w:t>
      </w:r>
      <w:proofErr w:type="spellEnd"/>
      <w:r w:rsidR="00382D78" w:rsidRPr="0082539E">
        <w:rPr>
          <w:rFonts w:ascii="Times New Roman" w:hAnsi="Times New Roman" w:cs="Times New Roman"/>
          <w:color w:val="auto"/>
        </w:rPr>
        <w:t xml:space="preserve"> </w:t>
      </w:r>
      <w:r w:rsidR="00C2094D">
        <w:rPr>
          <w:rFonts w:ascii="Times New Roman" w:hAnsi="Times New Roman" w:cs="Times New Roman"/>
          <w:color w:val="auto"/>
        </w:rPr>
        <w:t xml:space="preserve">                           </w:t>
      </w:r>
    </w:p>
    <w:p w14:paraId="08EC7A30" w14:textId="60E96A96" w:rsidR="00382D78" w:rsidRPr="0082539E" w:rsidRDefault="00C2094D" w:rsidP="00112FEC">
      <w:pPr>
        <w:spacing w:after="0" w:line="240" w:lineRule="auto"/>
        <w:ind w:right="70"/>
        <w:rPr>
          <w:rFonts w:ascii="Times New Roman" w:hAnsi="Times New Roman" w:cs="Times New Roman"/>
          <w:color w:val="auto"/>
        </w:rPr>
      </w:pPr>
      <w:r>
        <w:rPr>
          <w:rFonts w:ascii="Times New Roman" w:hAnsi="Times New Roman" w:cs="Times New Roman"/>
          <w:color w:val="auto"/>
        </w:rPr>
        <w:t xml:space="preserve">                                                                                              </w:t>
      </w:r>
      <w:proofErr w:type="spellStart"/>
      <w:r w:rsidR="00382D78" w:rsidRPr="0082539E">
        <w:rPr>
          <w:rFonts w:ascii="Times New Roman" w:hAnsi="Times New Roman" w:cs="Times New Roman"/>
          <w:color w:val="auto"/>
        </w:rPr>
        <w:t>oświadczeń</w:t>
      </w:r>
      <w:proofErr w:type="spellEnd"/>
      <w:r w:rsidR="00382D78" w:rsidRPr="0082539E">
        <w:rPr>
          <w:rFonts w:ascii="Times New Roman" w:hAnsi="Times New Roman" w:cs="Times New Roman"/>
          <w:color w:val="auto"/>
        </w:rPr>
        <w:t xml:space="preserve"> </w:t>
      </w:r>
      <w:proofErr w:type="spellStart"/>
      <w:r w:rsidR="00382D78" w:rsidRPr="0082539E">
        <w:rPr>
          <w:rFonts w:ascii="Times New Roman" w:hAnsi="Times New Roman" w:cs="Times New Roman"/>
          <w:color w:val="auto"/>
        </w:rPr>
        <w:t>woli</w:t>
      </w:r>
      <w:proofErr w:type="spellEnd"/>
      <w:r>
        <w:rPr>
          <w:rFonts w:ascii="Times New Roman" w:hAnsi="Times New Roman" w:cs="Times New Roman"/>
          <w:color w:val="auto"/>
        </w:rPr>
        <w:t xml:space="preserve"> </w:t>
      </w:r>
      <w:r w:rsidR="00382D78" w:rsidRPr="0082539E">
        <w:rPr>
          <w:rFonts w:ascii="Times New Roman" w:hAnsi="Times New Roman" w:cs="Times New Roman"/>
          <w:color w:val="auto"/>
        </w:rPr>
        <w:t xml:space="preserve">w </w:t>
      </w:r>
      <w:proofErr w:type="spellStart"/>
      <w:r w:rsidR="00382D78" w:rsidRPr="0082539E">
        <w:rPr>
          <w:rFonts w:ascii="Times New Roman" w:hAnsi="Times New Roman" w:cs="Times New Roman"/>
          <w:color w:val="auto"/>
        </w:rPr>
        <w:t>imieniu</w:t>
      </w:r>
      <w:proofErr w:type="spellEnd"/>
      <w:r w:rsidR="00382D78" w:rsidRPr="0082539E">
        <w:rPr>
          <w:rFonts w:ascii="Times New Roman" w:hAnsi="Times New Roman" w:cs="Times New Roman"/>
          <w:color w:val="auto"/>
        </w:rPr>
        <w:t xml:space="preserve"> </w:t>
      </w:r>
      <w:proofErr w:type="spellStart"/>
      <w:r w:rsidR="00382D78" w:rsidRPr="0082539E">
        <w:rPr>
          <w:rFonts w:ascii="Times New Roman" w:hAnsi="Times New Roman" w:cs="Times New Roman"/>
          <w:color w:val="auto"/>
        </w:rPr>
        <w:t>Wykonawcy</w:t>
      </w:r>
      <w:proofErr w:type="spellEnd"/>
      <w:r>
        <w:rPr>
          <w:rFonts w:ascii="Times New Roman" w:hAnsi="Times New Roman" w:cs="Times New Roman"/>
          <w:color w:val="auto"/>
        </w:rPr>
        <w:br/>
        <w:t xml:space="preserve">                                                                                                    </w:t>
      </w:r>
      <w:r w:rsidR="00382D78" w:rsidRPr="0082539E">
        <w:rPr>
          <w:rFonts w:ascii="Times New Roman" w:hAnsi="Times New Roman" w:cs="Times New Roman"/>
          <w:color w:val="auto"/>
        </w:rPr>
        <w:t xml:space="preserve"> </w:t>
      </w:r>
      <w:proofErr w:type="spellStart"/>
      <w:r w:rsidR="00382D78" w:rsidRPr="0082539E">
        <w:rPr>
          <w:rFonts w:ascii="Times New Roman" w:hAnsi="Times New Roman" w:cs="Times New Roman"/>
          <w:color w:val="auto"/>
        </w:rPr>
        <w:t>oraz</w:t>
      </w:r>
      <w:proofErr w:type="spellEnd"/>
      <w:r w:rsidR="00382D78" w:rsidRPr="0082539E">
        <w:rPr>
          <w:rFonts w:ascii="Times New Roman" w:hAnsi="Times New Roman" w:cs="Times New Roman"/>
          <w:color w:val="auto"/>
        </w:rPr>
        <w:t xml:space="preserve"> </w:t>
      </w:r>
      <w:proofErr w:type="spellStart"/>
      <w:r w:rsidR="00382D78" w:rsidRPr="0082539E">
        <w:rPr>
          <w:rFonts w:ascii="Times New Roman" w:hAnsi="Times New Roman" w:cs="Times New Roman"/>
          <w:color w:val="auto"/>
        </w:rPr>
        <w:t>pieczątka</w:t>
      </w:r>
      <w:proofErr w:type="spellEnd"/>
      <w:r w:rsidR="00382D78" w:rsidRPr="0082539E">
        <w:rPr>
          <w:rFonts w:ascii="Times New Roman" w:hAnsi="Times New Roman" w:cs="Times New Roman"/>
          <w:color w:val="auto"/>
        </w:rPr>
        <w:t xml:space="preserve"> / </w:t>
      </w:r>
      <w:proofErr w:type="spellStart"/>
      <w:r w:rsidR="00382D78" w:rsidRPr="0082539E">
        <w:rPr>
          <w:rFonts w:ascii="Times New Roman" w:hAnsi="Times New Roman" w:cs="Times New Roman"/>
          <w:color w:val="auto"/>
        </w:rPr>
        <w:t>pieczątki</w:t>
      </w:r>
      <w:proofErr w:type="spellEnd"/>
    </w:p>
    <w:bookmarkEnd w:id="15"/>
    <w:p w14:paraId="784967BA" w14:textId="16F4B0CA" w:rsidR="00A4501D" w:rsidRPr="0082539E" w:rsidRDefault="00A4501D" w:rsidP="00511D5E">
      <w:pPr>
        <w:pStyle w:val="Text1"/>
        <w:ind w:left="0"/>
        <w:rPr>
          <w:sz w:val="22"/>
        </w:rPr>
      </w:pPr>
    </w:p>
    <w:p w14:paraId="442EF97E" w14:textId="10C92A11" w:rsidR="00511D5E" w:rsidRDefault="00511D5E" w:rsidP="00511D5E">
      <w:pPr>
        <w:pStyle w:val="Text1"/>
        <w:ind w:left="0"/>
        <w:rPr>
          <w:sz w:val="22"/>
        </w:rPr>
      </w:pPr>
    </w:p>
    <w:p w14:paraId="105F7BE3" w14:textId="77777777" w:rsidR="00112FEC" w:rsidRPr="0082539E" w:rsidRDefault="00112FEC" w:rsidP="00511D5E">
      <w:pPr>
        <w:pStyle w:val="Text1"/>
        <w:ind w:left="0"/>
        <w:rPr>
          <w:sz w:val="22"/>
        </w:rPr>
      </w:pPr>
    </w:p>
    <w:p w14:paraId="331D54F7" w14:textId="77777777" w:rsidR="001A489A" w:rsidRPr="0082539E" w:rsidRDefault="001A489A" w:rsidP="001A489A">
      <w:pPr>
        <w:pBdr>
          <w:top w:val="none" w:sz="0" w:space="0" w:color="auto"/>
          <w:left w:val="none" w:sz="0" w:space="0" w:color="auto"/>
          <w:bottom w:val="single" w:sz="4" w:space="1" w:color="auto"/>
          <w:right w:val="none" w:sz="0" w:space="0" w:color="auto"/>
        </w:pBdr>
        <w:spacing w:after="0"/>
        <w:jc w:val="right"/>
        <w:rPr>
          <w:rFonts w:ascii="Times New Roman" w:hAnsi="Times New Roman" w:cs="Times New Roman"/>
          <w:b/>
          <w:bCs/>
          <w:color w:val="auto"/>
          <w:highlight w:val="lightGray"/>
          <w:lang w:val="pl-PL"/>
        </w:rPr>
      </w:pPr>
      <w:r w:rsidRPr="0082539E">
        <w:rPr>
          <w:rFonts w:ascii="Times New Roman" w:hAnsi="Times New Roman" w:cs="Times New Roman"/>
          <w:b/>
          <w:bCs/>
          <w:color w:val="auto"/>
          <w:highlight w:val="lightGray"/>
          <w:lang w:val="pl-PL"/>
        </w:rPr>
        <w:lastRenderedPageBreak/>
        <w:t xml:space="preserve">Załącznik Nr </w:t>
      </w:r>
      <w:r w:rsidR="00D72DE9" w:rsidRPr="0082539E">
        <w:rPr>
          <w:rFonts w:ascii="Times New Roman" w:hAnsi="Times New Roman" w:cs="Times New Roman"/>
          <w:b/>
          <w:bCs/>
          <w:color w:val="auto"/>
          <w:highlight w:val="lightGray"/>
          <w:lang w:val="pl-PL"/>
        </w:rPr>
        <w:t>8</w:t>
      </w:r>
      <w:r w:rsidRPr="0082539E">
        <w:rPr>
          <w:rFonts w:ascii="Times New Roman" w:hAnsi="Times New Roman" w:cs="Times New Roman"/>
          <w:b/>
          <w:bCs/>
          <w:color w:val="auto"/>
          <w:highlight w:val="lightGray"/>
          <w:lang w:val="pl-PL"/>
        </w:rPr>
        <w:t xml:space="preserve"> do SIWZ</w:t>
      </w:r>
    </w:p>
    <w:p w14:paraId="07514E18" w14:textId="77777777" w:rsidR="001A489A" w:rsidRPr="0082539E" w:rsidRDefault="001A489A" w:rsidP="001A489A">
      <w:pPr>
        <w:pBdr>
          <w:top w:val="none" w:sz="0" w:space="0" w:color="auto"/>
          <w:left w:val="none" w:sz="0" w:space="0" w:color="auto"/>
          <w:bottom w:val="single" w:sz="4" w:space="1" w:color="auto"/>
          <w:right w:val="none" w:sz="0" w:space="0" w:color="auto"/>
        </w:pBdr>
        <w:spacing w:after="0"/>
        <w:jc w:val="right"/>
        <w:rPr>
          <w:rFonts w:ascii="Times New Roman" w:hAnsi="Times New Roman" w:cs="Times New Roman"/>
          <w:b/>
          <w:bCs/>
          <w:color w:val="auto"/>
          <w:lang w:val="pl-PL"/>
        </w:rPr>
      </w:pPr>
      <w:r w:rsidRPr="0082539E">
        <w:rPr>
          <w:rFonts w:ascii="Times New Roman" w:hAnsi="Times New Roman" w:cs="Times New Roman"/>
          <w:b/>
          <w:bCs/>
          <w:color w:val="auto"/>
          <w:highlight w:val="lightGray"/>
          <w:lang w:val="pl-PL"/>
        </w:rPr>
        <w:t xml:space="preserve">/wzór oświadczenia </w:t>
      </w:r>
      <w:r w:rsidR="00D72DE9" w:rsidRPr="0082539E">
        <w:rPr>
          <w:rFonts w:ascii="Times New Roman" w:hAnsi="Times New Roman" w:cs="Times New Roman"/>
          <w:b/>
          <w:bCs/>
          <w:color w:val="auto"/>
          <w:highlight w:val="lightGray"/>
          <w:lang w:val="pl-PL"/>
        </w:rPr>
        <w:t xml:space="preserve">o </w:t>
      </w:r>
      <w:proofErr w:type="spellStart"/>
      <w:r w:rsidR="00D72DE9" w:rsidRPr="0082539E">
        <w:rPr>
          <w:rFonts w:ascii="Times New Roman" w:hAnsi="Times New Roman" w:cs="Times New Roman"/>
          <w:b/>
          <w:bCs/>
          <w:color w:val="auto"/>
          <w:highlight w:val="lightGray"/>
        </w:rPr>
        <w:t>braku</w:t>
      </w:r>
      <w:proofErr w:type="spellEnd"/>
      <w:r w:rsidR="00D72DE9" w:rsidRPr="0082539E">
        <w:rPr>
          <w:rFonts w:ascii="Times New Roman" w:hAnsi="Times New Roman" w:cs="Times New Roman"/>
          <w:b/>
          <w:bCs/>
          <w:color w:val="auto"/>
          <w:highlight w:val="lightGray"/>
        </w:rPr>
        <w:t xml:space="preserve"> </w:t>
      </w:r>
      <w:proofErr w:type="spellStart"/>
      <w:r w:rsidR="00D72DE9" w:rsidRPr="0082539E">
        <w:rPr>
          <w:rFonts w:ascii="Times New Roman" w:hAnsi="Times New Roman" w:cs="Times New Roman"/>
          <w:b/>
          <w:bCs/>
          <w:color w:val="auto"/>
          <w:highlight w:val="lightGray"/>
        </w:rPr>
        <w:t>wydania</w:t>
      </w:r>
      <w:proofErr w:type="spellEnd"/>
      <w:r w:rsidR="00D72DE9" w:rsidRPr="0082539E">
        <w:rPr>
          <w:rFonts w:ascii="Times New Roman" w:hAnsi="Times New Roman" w:cs="Times New Roman"/>
          <w:b/>
          <w:bCs/>
          <w:color w:val="auto"/>
          <w:highlight w:val="lightGray"/>
        </w:rPr>
        <w:t xml:space="preserve"> </w:t>
      </w:r>
      <w:proofErr w:type="spellStart"/>
      <w:r w:rsidR="00D72DE9" w:rsidRPr="0082539E">
        <w:rPr>
          <w:rFonts w:ascii="Times New Roman" w:hAnsi="Times New Roman" w:cs="Times New Roman"/>
          <w:b/>
          <w:bCs/>
          <w:color w:val="auto"/>
          <w:highlight w:val="lightGray"/>
        </w:rPr>
        <w:t>prawomocnego</w:t>
      </w:r>
      <w:proofErr w:type="spellEnd"/>
      <w:r w:rsidR="00D72DE9" w:rsidRPr="0082539E">
        <w:rPr>
          <w:rFonts w:ascii="Times New Roman" w:hAnsi="Times New Roman" w:cs="Times New Roman"/>
          <w:b/>
          <w:bCs/>
          <w:color w:val="auto"/>
          <w:highlight w:val="lightGray"/>
        </w:rPr>
        <w:t xml:space="preserve"> </w:t>
      </w:r>
      <w:proofErr w:type="spellStart"/>
      <w:r w:rsidR="00D72DE9" w:rsidRPr="0082539E">
        <w:rPr>
          <w:rFonts w:ascii="Times New Roman" w:hAnsi="Times New Roman" w:cs="Times New Roman"/>
          <w:b/>
          <w:bCs/>
          <w:color w:val="auto"/>
          <w:highlight w:val="lightGray"/>
        </w:rPr>
        <w:t>wyroku</w:t>
      </w:r>
      <w:proofErr w:type="spellEnd"/>
      <w:r w:rsidR="00D72DE9" w:rsidRPr="0082539E">
        <w:rPr>
          <w:rFonts w:ascii="Times New Roman" w:hAnsi="Times New Roman" w:cs="Times New Roman"/>
          <w:b/>
          <w:bCs/>
          <w:color w:val="auto"/>
          <w:highlight w:val="lightGray"/>
        </w:rPr>
        <w:t xml:space="preserve"> </w:t>
      </w:r>
      <w:proofErr w:type="spellStart"/>
      <w:r w:rsidR="00D72DE9" w:rsidRPr="0082539E">
        <w:rPr>
          <w:rFonts w:ascii="Times New Roman" w:hAnsi="Times New Roman" w:cs="Times New Roman"/>
          <w:b/>
          <w:bCs/>
          <w:color w:val="auto"/>
          <w:highlight w:val="lightGray"/>
        </w:rPr>
        <w:t>sądu</w:t>
      </w:r>
      <w:proofErr w:type="spellEnd"/>
      <w:r w:rsidR="00D72DE9" w:rsidRPr="0082539E">
        <w:rPr>
          <w:rFonts w:ascii="Times New Roman" w:hAnsi="Times New Roman" w:cs="Times New Roman"/>
          <w:b/>
          <w:bCs/>
          <w:color w:val="auto"/>
          <w:highlight w:val="lightGray"/>
        </w:rPr>
        <w:t xml:space="preserve"> </w:t>
      </w:r>
      <w:proofErr w:type="spellStart"/>
      <w:r w:rsidR="00D72DE9" w:rsidRPr="0082539E">
        <w:rPr>
          <w:rFonts w:ascii="Times New Roman" w:hAnsi="Times New Roman" w:cs="Times New Roman"/>
          <w:b/>
          <w:bCs/>
          <w:color w:val="auto"/>
          <w:highlight w:val="lightGray"/>
        </w:rPr>
        <w:t>skazującego</w:t>
      </w:r>
      <w:proofErr w:type="spellEnd"/>
      <w:r w:rsidR="00D72DE9" w:rsidRPr="0082539E">
        <w:rPr>
          <w:rFonts w:ascii="Times New Roman" w:hAnsi="Times New Roman" w:cs="Times New Roman"/>
          <w:b/>
          <w:bCs/>
          <w:color w:val="auto"/>
          <w:highlight w:val="lightGray"/>
        </w:rPr>
        <w:t xml:space="preserve"> </w:t>
      </w:r>
      <w:proofErr w:type="spellStart"/>
      <w:r w:rsidR="00D72DE9" w:rsidRPr="0082539E">
        <w:rPr>
          <w:rFonts w:ascii="Times New Roman" w:hAnsi="Times New Roman" w:cs="Times New Roman"/>
          <w:b/>
          <w:bCs/>
          <w:color w:val="auto"/>
          <w:highlight w:val="lightGray"/>
        </w:rPr>
        <w:t>za</w:t>
      </w:r>
      <w:proofErr w:type="spellEnd"/>
      <w:r w:rsidR="00D72DE9" w:rsidRPr="0082539E">
        <w:rPr>
          <w:rFonts w:ascii="Times New Roman" w:hAnsi="Times New Roman" w:cs="Times New Roman"/>
          <w:b/>
          <w:bCs/>
          <w:color w:val="auto"/>
          <w:highlight w:val="lightGray"/>
        </w:rPr>
        <w:t xml:space="preserve"> </w:t>
      </w:r>
      <w:proofErr w:type="spellStart"/>
      <w:r w:rsidR="00D72DE9" w:rsidRPr="0082539E">
        <w:rPr>
          <w:rFonts w:ascii="Times New Roman" w:hAnsi="Times New Roman" w:cs="Times New Roman"/>
          <w:b/>
          <w:bCs/>
          <w:color w:val="auto"/>
          <w:highlight w:val="lightGray"/>
        </w:rPr>
        <w:t>wykroczenie</w:t>
      </w:r>
      <w:proofErr w:type="spellEnd"/>
      <w:r w:rsidR="00D72DE9" w:rsidRPr="0082539E">
        <w:rPr>
          <w:rFonts w:ascii="Times New Roman" w:hAnsi="Times New Roman" w:cs="Times New Roman"/>
          <w:b/>
          <w:bCs/>
          <w:color w:val="auto"/>
          <w:highlight w:val="lightGray"/>
        </w:rPr>
        <w:t xml:space="preserve"> na </w:t>
      </w:r>
      <w:proofErr w:type="spellStart"/>
      <w:r w:rsidR="00D72DE9" w:rsidRPr="0082539E">
        <w:rPr>
          <w:rFonts w:ascii="Times New Roman" w:hAnsi="Times New Roman" w:cs="Times New Roman"/>
          <w:b/>
          <w:bCs/>
          <w:color w:val="auto"/>
          <w:highlight w:val="lightGray"/>
        </w:rPr>
        <w:t>karę</w:t>
      </w:r>
      <w:proofErr w:type="spellEnd"/>
      <w:r w:rsidR="00D72DE9" w:rsidRPr="0082539E">
        <w:rPr>
          <w:rFonts w:ascii="Times New Roman" w:hAnsi="Times New Roman" w:cs="Times New Roman"/>
          <w:b/>
          <w:bCs/>
          <w:color w:val="auto"/>
          <w:highlight w:val="lightGray"/>
        </w:rPr>
        <w:t xml:space="preserve"> </w:t>
      </w:r>
      <w:proofErr w:type="spellStart"/>
      <w:r w:rsidR="00D72DE9" w:rsidRPr="0082539E">
        <w:rPr>
          <w:rFonts w:ascii="Times New Roman" w:hAnsi="Times New Roman" w:cs="Times New Roman"/>
          <w:b/>
          <w:bCs/>
          <w:color w:val="auto"/>
          <w:highlight w:val="lightGray"/>
        </w:rPr>
        <w:t>aresztu</w:t>
      </w:r>
      <w:proofErr w:type="spellEnd"/>
      <w:r w:rsidR="00D72DE9" w:rsidRPr="0082539E">
        <w:rPr>
          <w:rFonts w:ascii="Times New Roman" w:hAnsi="Times New Roman" w:cs="Times New Roman"/>
          <w:b/>
          <w:bCs/>
          <w:color w:val="auto"/>
          <w:highlight w:val="lightGray"/>
        </w:rPr>
        <w:t xml:space="preserve">, </w:t>
      </w:r>
      <w:proofErr w:type="spellStart"/>
      <w:r w:rsidR="00D72DE9" w:rsidRPr="0082539E">
        <w:rPr>
          <w:rFonts w:ascii="Times New Roman" w:hAnsi="Times New Roman" w:cs="Times New Roman"/>
          <w:b/>
          <w:bCs/>
          <w:color w:val="auto"/>
          <w:highlight w:val="lightGray"/>
        </w:rPr>
        <w:t>ograniczenia</w:t>
      </w:r>
      <w:proofErr w:type="spellEnd"/>
      <w:r w:rsidR="00D72DE9" w:rsidRPr="0082539E">
        <w:rPr>
          <w:rFonts w:ascii="Times New Roman" w:hAnsi="Times New Roman" w:cs="Times New Roman"/>
          <w:b/>
          <w:bCs/>
          <w:color w:val="auto"/>
          <w:highlight w:val="lightGray"/>
        </w:rPr>
        <w:t xml:space="preserve"> </w:t>
      </w:r>
      <w:proofErr w:type="spellStart"/>
      <w:r w:rsidR="00D72DE9" w:rsidRPr="0082539E">
        <w:rPr>
          <w:rFonts w:ascii="Times New Roman" w:hAnsi="Times New Roman" w:cs="Times New Roman"/>
          <w:b/>
          <w:bCs/>
          <w:color w:val="auto"/>
          <w:highlight w:val="lightGray"/>
        </w:rPr>
        <w:t>wolności</w:t>
      </w:r>
      <w:proofErr w:type="spellEnd"/>
      <w:r w:rsidR="00D72DE9" w:rsidRPr="0082539E">
        <w:rPr>
          <w:rFonts w:ascii="Times New Roman" w:hAnsi="Times New Roman" w:cs="Times New Roman"/>
          <w:b/>
          <w:bCs/>
          <w:color w:val="auto"/>
          <w:highlight w:val="lightGray"/>
        </w:rPr>
        <w:t xml:space="preserve"> </w:t>
      </w:r>
      <w:proofErr w:type="spellStart"/>
      <w:r w:rsidR="00D72DE9" w:rsidRPr="0082539E">
        <w:rPr>
          <w:rFonts w:ascii="Times New Roman" w:hAnsi="Times New Roman" w:cs="Times New Roman"/>
          <w:b/>
          <w:bCs/>
          <w:color w:val="auto"/>
          <w:highlight w:val="lightGray"/>
        </w:rPr>
        <w:t>lub</w:t>
      </w:r>
      <w:proofErr w:type="spellEnd"/>
      <w:r w:rsidR="00D72DE9" w:rsidRPr="0082539E">
        <w:rPr>
          <w:rFonts w:ascii="Times New Roman" w:hAnsi="Times New Roman" w:cs="Times New Roman"/>
          <w:b/>
          <w:bCs/>
          <w:color w:val="auto"/>
          <w:highlight w:val="lightGray"/>
        </w:rPr>
        <w:t xml:space="preserve"> </w:t>
      </w:r>
      <w:proofErr w:type="spellStart"/>
      <w:r w:rsidR="00D72DE9" w:rsidRPr="0082539E">
        <w:rPr>
          <w:rFonts w:ascii="Times New Roman" w:hAnsi="Times New Roman" w:cs="Times New Roman"/>
          <w:b/>
          <w:bCs/>
          <w:color w:val="auto"/>
          <w:highlight w:val="lightGray"/>
        </w:rPr>
        <w:t>grzywny</w:t>
      </w:r>
      <w:proofErr w:type="spellEnd"/>
      <w:r w:rsidR="00D72DE9" w:rsidRPr="0082539E">
        <w:rPr>
          <w:rFonts w:ascii="Times New Roman" w:hAnsi="Times New Roman" w:cs="Times New Roman"/>
          <w:b/>
          <w:bCs/>
          <w:color w:val="auto"/>
          <w:highlight w:val="lightGray"/>
        </w:rPr>
        <w:t xml:space="preserve"> w </w:t>
      </w:r>
      <w:proofErr w:type="spellStart"/>
      <w:r w:rsidR="00D72DE9" w:rsidRPr="0082539E">
        <w:rPr>
          <w:rFonts w:ascii="Times New Roman" w:hAnsi="Times New Roman" w:cs="Times New Roman"/>
          <w:b/>
          <w:bCs/>
          <w:color w:val="auto"/>
          <w:highlight w:val="lightGray"/>
        </w:rPr>
        <w:t>zakresie</w:t>
      </w:r>
      <w:proofErr w:type="spellEnd"/>
      <w:r w:rsidR="00D72DE9" w:rsidRPr="0082539E">
        <w:rPr>
          <w:rFonts w:ascii="Times New Roman" w:hAnsi="Times New Roman" w:cs="Times New Roman"/>
          <w:b/>
          <w:bCs/>
          <w:color w:val="auto"/>
          <w:highlight w:val="lightGray"/>
        </w:rPr>
        <w:t xml:space="preserve"> </w:t>
      </w:r>
      <w:proofErr w:type="spellStart"/>
      <w:r w:rsidR="00D72DE9" w:rsidRPr="0082539E">
        <w:rPr>
          <w:rFonts w:ascii="Times New Roman" w:hAnsi="Times New Roman" w:cs="Times New Roman"/>
          <w:b/>
          <w:bCs/>
          <w:color w:val="auto"/>
          <w:highlight w:val="lightGray"/>
        </w:rPr>
        <w:t>określonym</w:t>
      </w:r>
      <w:proofErr w:type="spellEnd"/>
      <w:r w:rsidR="00D72DE9" w:rsidRPr="0082539E">
        <w:rPr>
          <w:rFonts w:ascii="Times New Roman" w:hAnsi="Times New Roman" w:cs="Times New Roman"/>
          <w:b/>
          <w:bCs/>
          <w:color w:val="auto"/>
          <w:highlight w:val="lightGray"/>
        </w:rPr>
        <w:t xml:space="preserve"> </w:t>
      </w:r>
      <w:proofErr w:type="spellStart"/>
      <w:r w:rsidR="00D72DE9" w:rsidRPr="0082539E">
        <w:rPr>
          <w:rFonts w:ascii="Times New Roman" w:hAnsi="Times New Roman" w:cs="Times New Roman"/>
          <w:b/>
          <w:bCs/>
          <w:color w:val="auto"/>
          <w:highlight w:val="lightGray"/>
        </w:rPr>
        <w:t>przez</w:t>
      </w:r>
      <w:proofErr w:type="spellEnd"/>
      <w:r w:rsidR="00D72DE9" w:rsidRPr="0082539E">
        <w:rPr>
          <w:rFonts w:ascii="Times New Roman" w:hAnsi="Times New Roman" w:cs="Times New Roman"/>
          <w:b/>
          <w:bCs/>
          <w:color w:val="auto"/>
          <w:highlight w:val="lightGray"/>
        </w:rPr>
        <w:t xml:space="preserve"> </w:t>
      </w:r>
      <w:proofErr w:type="spellStart"/>
      <w:proofErr w:type="gramStart"/>
      <w:r w:rsidR="00D72DE9" w:rsidRPr="0082539E">
        <w:rPr>
          <w:rFonts w:ascii="Times New Roman" w:hAnsi="Times New Roman" w:cs="Times New Roman"/>
          <w:b/>
          <w:bCs/>
          <w:color w:val="auto"/>
          <w:highlight w:val="lightGray"/>
        </w:rPr>
        <w:t>zamawiającego</w:t>
      </w:r>
      <w:proofErr w:type="spellEnd"/>
      <w:r w:rsidR="00D72DE9" w:rsidRPr="0082539E">
        <w:rPr>
          <w:rFonts w:ascii="Times New Roman" w:hAnsi="Times New Roman" w:cs="Times New Roman"/>
          <w:b/>
          <w:bCs/>
          <w:color w:val="auto"/>
          <w:highlight w:val="lightGray"/>
        </w:rPr>
        <w:t xml:space="preserve">  na</w:t>
      </w:r>
      <w:proofErr w:type="gramEnd"/>
      <w:r w:rsidR="00D72DE9" w:rsidRPr="0082539E">
        <w:rPr>
          <w:rFonts w:ascii="Times New Roman" w:hAnsi="Times New Roman" w:cs="Times New Roman"/>
          <w:b/>
          <w:bCs/>
          <w:color w:val="auto"/>
          <w:highlight w:val="lightGray"/>
        </w:rPr>
        <w:t xml:space="preserve"> </w:t>
      </w:r>
      <w:proofErr w:type="spellStart"/>
      <w:r w:rsidR="00D72DE9" w:rsidRPr="0082539E">
        <w:rPr>
          <w:rFonts w:ascii="Times New Roman" w:hAnsi="Times New Roman" w:cs="Times New Roman"/>
          <w:b/>
          <w:bCs/>
          <w:color w:val="auto"/>
          <w:highlight w:val="lightGray"/>
        </w:rPr>
        <w:t>podstawie</w:t>
      </w:r>
      <w:proofErr w:type="spellEnd"/>
      <w:r w:rsidR="00D72DE9" w:rsidRPr="0082539E">
        <w:rPr>
          <w:rFonts w:ascii="Times New Roman" w:hAnsi="Times New Roman" w:cs="Times New Roman"/>
          <w:b/>
          <w:bCs/>
          <w:color w:val="auto"/>
          <w:highlight w:val="lightGray"/>
        </w:rPr>
        <w:t xml:space="preserve"> art. 24 </w:t>
      </w:r>
      <w:proofErr w:type="spellStart"/>
      <w:r w:rsidR="00D72DE9" w:rsidRPr="0082539E">
        <w:rPr>
          <w:rFonts w:ascii="Times New Roman" w:hAnsi="Times New Roman" w:cs="Times New Roman"/>
          <w:b/>
          <w:bCs/>
          <w:color w:val="auto"/>
          <w:highlight w:val="lightGray"/>
        </w:rPr>
        <w:t>ust</w:t>
      </w:r>
      <w:proofErr w:type="spellEnd"/>
      <w:r w:rsidR="00D72DE9" w:rsidRPr="0082539E">
        <w:rPr>
          <w:rFonts w:ascii="Times New Roman" w:hAnsi="Times New Roman" w:cs="Times New Roman"/>
          <w:b/>
          <w:bCs/>
          <w:color w:val="auto"/>
          <w:highlight w:val="lightGray"/>
        </w:rPr>
        <w:t xml:space="preserve">. 5 i 6 </w:t>
      </w:r>
      <w:proofErr w:type="spellStart"/>
      <w:r w:rsidR="00D72DE9" w:rsidRPr="0082539E">
        <w:rPr>
          <w:rFonts w:ascii="Times New Roman" w:hAnsi="Times New Roman" w:cs="Times New Roman"/>
          <w:b/>
          <w:bCs/>
          <w:color w:val="auto"/>
          <w:highlight w:val="lightGray"/>
        </w:rPr>
        <w:t>ustawy</w:t>
      </w:r>
      <w:proofErr w:type="spellEnd"/>
      <w:r w:rsidR="00D72DE9" w:rsidRPr="0082539E">
        <w:rPr>
          <w:rFonts w:ascii="Times New Roman" w:hAnsi="Times New Roman" w:cs="Times New Roman"/>
          <w:b/>
          <w:bCs/>
          <w:color w:val="auto"/>
          <w:highlight w:val="lightGray"/>
        </w:rPr>
        <w:t xml:space="preserve"> </w:t>
      </w:r>
      <w:proofErr w:type="spellStart"/>
      <w:r w:rsidR="00D72DE9" w:rsidRPr="0082539E">
        <w:rPr>
          <w:rFonts w:ascii="Times New Roman" w:hAnsi="Times New Roman" w:cs="Times New Roman"/>
          <w:b/>
          <w:bCs/>
          <w:color w:val="auto"/>
          <w:highlight w:val="lightGray"/>
        </w:rPr>
        <w:t>Pzp</w:t>
      </w:r>
      <w:proofErr w:type="spellEnd"/>
      <w:r w:rsidRPr="0082539E">
        <w:rPr>
          <w:rFonts w:ascii="Times New Roman" w:hAnsi="Times New Roman" w:cs="Times New Roman"/>
          <w:b/>
          <w:bCs/>
          <w:color w:val="auto"/>
          <w:highlight w:val="lightGray"/>
          <w:lang w:val="pl-PL"/>
        </w:rPr>
        <w:t>/</w:t>
      </w:r>
    </w:p>
    <w:p w14:paraId="552D9156" w14:textId="77777777" w:rsidR="001A489A" w:rsidRPr="0082539E" w:rsidRDefault="001A489A" w:rsidP="001A489A">
      <w:pPr>
        <w:pStyle w:val="Tekstpodstawowy"/>
        <w:tabs>
          <w:tab w:val="left" w:pos="4424"/>
        </w:tabs>
        <w:spacing w:line="276" w:lineRule="auto"/>
        <w:ind w:left="7090"/>
        <w:contextualSpacing/>
        <w:rPr>
          <w:rFonts w:cs="Times New Roman"/>
          <w:b/>
          <w:color w:val="auto"/>
          <w:sz w:val="22"/>
          <w:szCs w:val="22"/>
          <w:lang w:val="pl-PL"/>
        </w:rPr>
      </w:pPr>
    </w:p>
    <w:p w14:paraId="502D66EF" w14:textId="77777777" w:rsidR="001A489A" w:rsidRPr="0082539E" w:rsidRDefault="001A489A" w:rsidP="001A489A">
      <w:pPr>
        <w:pStyle w:val="Tekstpodstawowy"/>
        <w:tabs>
          <w:tab w:val="left" w:pos="4424"/>
        </w:tabs>
        <w:spacing w:line="276" w:lineRule="auto"/>
        <w:ind w:left="7090"/>
        <w:contextualSpacing/>
        <w:rPr>
          <w:rFonts w:cs="Times New Roman"/>
          <w:b/>
          <w:color w:val="auto"/>
          <w:sz w:val="22"/>
          <w:szCs w:val="22"/>
          <w:lang w:val="pl-PL"/>
        </w:rPr>
      </w:pPr>
    </w:p>
    <w:p w14:paraId="78D2BEBB" w14:textId="77777777" w:rsidR="001A489A" w:rsidRPr="0082539E" w:rsidRDefault="001A489A" w:rsidP="001A489A">
      <w:pPr>
        <w:pStyle w:val="Tekstpodstawowy"/>
        <w:tabs>
          <w:tab w:val="left" w:pos="4424"/>
        </w:tabs>
        <w:spacing w:line="276" w:lineRule="auto"/>
        <w:ind w:left="7090"/>
        <w:contextualSpacing/>
        <w:rPr>
          <w:rFonts w:cs="Times New Roman"/>
          <w:b/>
          <w:color w:val="auto"/>
          <w:sz w:val="22"/>
          <w:szCs w:val="22"/>
        </w:rPr>
      </w:pPr>
      <w:r w:rsidRPr="0082539E">
        <w:rPr>
          <w:rFonts w:cs="Times New Roman"/>
          <w:b/>
          <w:color w:val="auto"/>
          <w:sz w:val="22"/>
          <w:szCs w:val="22"/>
        </w:rPr>
        <w:t xml:space="preserve">           </w:t>
      </w:r>
    </w:p>
    <w:p w14:paraId="47EBF8F4" w14:textId="77777777" w:rsidR="001A489A" w:rsidRPr="0082539E" w:rsidRDefault="001A489A" w:rsidP="001A489A">
      <w:pPr>
        <w:tabs>
          <w:tab w:val="left" w:pos="4424"/>
        </w:tabs>
        <w:contextualSpacing/>
        <w:rPr>
          <w:rFonts w:ascii="Times New Roman" w:hAnsi="Times New Roman" w:cs="Times New Roman"/>
          <w:color w:val="auto"/>
        </w:rPr>
      </w:pPr>
      <w:r w:rsidRPr="0082539E">
        <w:rPr>
          <w:rFonts w:ascii="Times New Roman" w:hAnsi="Times New Roman" w:cs="Times New Roman"/>
          <w:color w:val="auto"/>
        </w:rPr>
        <w:t>...........................................................</w:t>
      </w:r>
      <w:r w:rsidRPr="0082539E">
        <w:rPr>
          <w:rFonts w:ascii="Times New Roman" w:hAnsi="Times New Roman" w:cs="Times New Roman"/>
          <w:color w:val="auto"/>
        </w:rPr>
        <w:tab/>
      </w:r>
      <w:r w:rsidRPr="0082539E">
        <w:rPr>
          <w:rFonts w:ascii="Times New Roman" w:hAnsi="Times New Roman" w:cs="Times New Roman"/>
          <w:color w:val="auto"/>
        </w:rPr>
        <w:tab/>
      </w:r>
      <w:r w:rsidRPr="0082539E">
        <w:rPr>
          <w:rFonts w:ascii="Times New Roman" w:hAnsi="Times New Roman" w:cs="Times New Roman"/>
          <w:color w:val="auto"/>
        </w:rPr>
        <w:tab/>
      </w:r>
      <w:r w:rsidRPr="0082539E">
        <w:rPr>
          <w:rFonts w:ascii="Times New Roman" w:hAnsi="Times New Roman" w:cs="Times New Roman"/>
          <w:color w:val="auto"/>
        </w:rPr>
        <w:tab/>
      </w:r>
      <w:r w:rsidRPr="0082539E">
        <w:rPr>
          <w:rFonts w:ascii="Times New Roman" w:hAnsi="Times New Roman" w:cs="Times New Roman"/>
          <w:color w:val="auto"/>
        </w:rPr>
        <w:tab/>
      </w:r>
    </w:p>
    <w:p w14:paraId="42BA8D92" w14:textId="77777777" w:rsidR="001A489A" w:rsidRPr="0082539E" w:rsidRDefault="001A489A" w:rsidP="001A489A">
      <w:pPr>
        <w:tabs>
          <w:tab w:val="left" w:pos="4424"/>
        </w:tabs>
        <w:contextualSpacing/>
        <w:rPr>
          <w:rFonts w:ascii="Times New Roman" w:hAnsi="Times New Roman" w:cs="Times New Roman"/>
          <w:i/>
          <w:color w:val="auto"/>
        </w:rPr>
      </w:pPr>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pieczęć</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adresowa</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Wykonawcy</w:t>
      </w:r>
      <w:proofErr w:type="spellEnd"/>
      <w:r w:rsidRPr="0082539E">
        <w:rPr>
          <w:rFonts w:ascii="Times New Roman" w:hAnsi="Times New Roman" w:cs="Times New Roman"/>
          <w:i/>
          <w:color w:val="auto"/>
        </w:rPr>
        <w:t>)</w:t>
      </w:r>
    </w:p>
    <w:p w14:paraId="09D5E738" w14:textId="77777777" w:rsidR="00F973B6" w:rsidRPr="0082539E" w:rsidRDefault="00F973B6" w:rsidP="00F973B6">
      <w:pPr>
        <w:jc w:val="center"/>
        <w:rPr>
          <w:rFonts w:ascii="Times New Roman" w:hAnsi="Times New Roman" w:cs="Times New Roman"/>
          <w:b/>
          <w:color w:val="auto"/>
        </w:rPr>
      </w:pPr>
    </w:p>
    <w:p w14:paraId="6E140644" w14:textId="77777777" w:rsidR="00F973B6" w:rsidRPr="0082539E" w:rsidRDefault="00F973B6" w:rsidP="00F973B6">
      <w:pPr>
        <w:jc w:val="center"/>
        <w:rPr>
          <w:rFonts w:ascii="Times New Roman" w:hAnsi="Times New Roman" w:cs="Times New Roman"/>
          <w:b/>
          <w:color w:val="auto"/>
        </w:rPr>
      </w:pPr>
    </w:p>
    <w:p w14:paraId="11413E04" w14:textId="77777777" w:rsidR="00F973B6" w:rsidRPr="0082539E" w:rsidRDefault="00F973B6" w:rsidP="00F973B6">
      <w:pPr>
        <w:jc w:val="center"/>
        <w:rPr>
          <w:rFonts w:ascii="Times New Roman" w:hAnsi="Times New Roman" w:cs="Times New Roman"/>
          <w:color w:val="auto"/>
        </w:rPr>
      </w:pPr>
      <w:r w:rsidRPr="0082539E">
        <w:rPr>
          <w:rFonts w:ascii="Times New Roman" w:hAnsi="Times New Roman" w:cs="Times New Roman"/>
          <w:b/>
          <w:color w:val="auto"/>
        </w:rPr>
        <w:t>OŚWIADCZENIE</w:t>
      </w:r>
    </w:p>
    <w:p w14:paraId="0EF4D4BB" w14:textId="77777777" w:rsidR="00F973B6" w:rsidRPr="0082539E" w:rsidRDefault="00F973B6" w:rsidP="00F973B6">
      <w:pPr>
        <w:jc w:val="center"/>
        <w:rPr>
          <w:rFonts w:ascii="Times New Roman" w:hAnsi="Times New Roman" w:cs="Times New Roman"/>
          <w:color w:val="auto"/>
        </w:rPr>
      </w:pPr>
      <w:r w:rsidRPr="0082539E">
        <w:rPr>
          <w:rFonts w:ascii="Times New Roman" w:hAnsi="Times New Roman" w:cs="Times New Roman"/>
          <w:b/>
          <w:color w:val="auto"/>
        </w:rPr>
        <w:t xml:space="preserve">o </w:t>
      </w:r>
      <w:proofErr w:type="spellStart"/>
      <w:r w:rsidRPr="0082539E">
        <w:rPr>
          <w:rFonts w:ascii="Times New Roman" w:hAnsi="Times New Roman" w:cs="Times New Roman"/>
          <w:b/>
          <w:color w:val="auto"/>
        </w:rPr>
        <w:t>braku</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wydania</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prawomocnego</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wyroku</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sądu</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skazującego</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za</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wykroczenie</w:t>
      </w:r>
      <w:proofErr w:type="spellEnd"/>
      <w:r w:rsidRPr="0082539E">
        <w:rPr>
          <w:rFonts w:ascii="Times New Roman" w:hAnsi="Times New Roman" w:cs="Times New Roman"/>
          <w:b/>
          <w:color w:val="auto"/>
        </w:rPr>
        <w:t xml:space="preserve"> na </w:t>
      </w:r>
      <w:proofErr w:type="spellStart"/>
      <w:r w:rsidRPr="0082539E">
        <w:rPr>
          <w:rFonts w:ascii="Times New Roman" w:hAnsi="Times New Roman" w:cs="Times New Roman"/>
          <w:b/>
          <w:color w:val="auto"/>
        </w:rPr>
        <w:t>karę</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aresztu</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ograniczenia</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wolności</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lub</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grzywny</w:t>
      </w:r>
      <w:proofErr w:type="spellEnd"/>
      <w:r w:rsidRPr="0082539E">
        <w:rPr>
          <w:rFonts w:ascii="Times New Roman" w:hAnsi="Times New Roman" w:cs="Times New Roman"/>
          <w:b/>
          <w:color w:val="auto"/>
        </w:rPr>
        <w:t xml:space="preserve"> w </w:t>
      </w:r>
      <w:proofErr w:type="spellStart"/>
      <w:r w:rsidRPr="0082539E">
        <w:rPr>
          <w:rFonts w:ascii="Times New Roman" w:hAnsi="Times New Roman" w:cs="Times New Roman"/>
          <w:b/>
          <w:color w:val="auto"/>
        </w:rPr>
        <w:t>zakresie</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określonym</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przez</w:t>
      </w:r>
      <w:proofErr w:type="spellEnd"/>
      <w:r w:rsidRPr="0082539E">
        <w:rPr>
          <w:rFonts w:ascii="Times New Roman" w:hAnsi="Times New Roman" w:cs="Times New Roman"/>
          <w:b/>
          <w:color w:val="auto"/>
        </w:rPr>
        <w:t xml:space="preserve"> </w:t>
      </w:r>
      <w:proofErr w:type="spellStart"/>
      <w:proofErr w:type="gramStart"/>
      <w:r w:rsidRPr="0082539E">
        <w:rPr>
          <w:rFonts w:ascii="Times New Roman" w:hAnsi="Times New Roman" w:cs="Times New Roman"/>
          <w:b/>
          <w:color w:val="auto"/>
        </w:rPr>
        <w:t>zamawiającego</w:t>
      </w:r>
      <w:proofErr w:type="spellEnd"/>
      <w:r w:rsidRPr="0082539E">
        <w:rPr>
          <w:rFonts w:ascii="Times New Roman" w:hAnsi="Times New Roman" w:cs="Times New Roman"/>
          <w:b/>
          <w:color w:val="auto"/>
        </w:rPr>
        <w:t xml:space="preserve">  na</w:t>
      </w:r>
      <w:proofErr w:type="gram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podstawie</w:t>
      </w:r>
      <w:proofErr w:type="spellEnd"/>
      <w:r w:rsidRPr="0082539E">
        <w:rPr>
          <w:rFonts w:ascii="Times New Roman" w:hAnsi="Times New Roman" w:cs="Times New Roman"/>
          <w:b/>
          <w:color w:val="auto"/>
        </w:rPr>
        <w:t xml:space="preserve"> art. 24 </w:t>
      </w:r>
      <w:proofErr w:type="spellStart"/>
      <w:r w:rsidRPr="0082539E">
        <w:rPr>
          <w:rFonts w:ascii="Times New Roman" w:hAnsi="Times New Roman" w:cs="Times New Roman"/>
          <w:b/>
          <w:color w:val="auto"/>
        </w:rPr>
        <w:t>ust</w:t>
      </w:r>
      <w:proofErr w:type="spellEnd"/>
      <w:r w:rsidRPr="0082539E">
        <w:rPr>
          <w:rFonts w:ascii="Times New Roman" w:hAnsi="Times New Roman" w:cs="Times New Roman"/>
          <w:b/>
          <w:color w:val="auto"/>
        </w:rPr>
        <w:t xml:space="preserve">. 5 i 6 </w:t>
      </w:r>
      <w:proofErr w:type="spellStart"/>
      <w:r w:rsidRPr="0082539E">
        <w:rPr>
          <w:rFonts w:ascii="Times New Roman" w:hAnsi="Times New Roman" w:cs="Times New Roman"/>
          <w:b/>
          <w:color w:val="auto"/>
        </w:rPr>
        <w:t>ustawy</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Pzp</w:t>
      </w:r>
      <w:proofErr w:type="spellEnd"/>
      <w:r w:rsidRPr="0082539E">
        <w:rPr>
          <w:rFonts w:ascii="Times New Roman" w:hAnsi="Times New Roman" w:cs="Times New Roman"/>
          <w:b/>
          <w:color w:val="auto"/>
        </w:rPr>
        <w:t xml:space="preserve">. </w:t>
      </w:r>
    </w:p>
    <w:p w14:paraId="6191C307" w14:textId="77777777" w:rsidR="00F973B6" w:rsidRPr="0082539E" w:rsidRDefault="00F973B6" w:rsidP="00F973B6">
      <w:pPr>
        <w:jc w:val="both"/>
        <w:rPr>
          <w:rFonts w:ascii="Times New Roman" w:hAnsi="Times New Roman" w:cs="Times New Roman"/>
          <w:b/>
          <w:color w:val="auto"/>
        </w:rPr>
      </w:pPr>
    </w:p>
    <w:p w14:paraId="7E693485" w14:textId="7A8BA833" w:rsidR="00382D78" w:rsidRPr="0082539E" w:rsidRDefault="00F973B6" w:rsidP="00382D78">
      <w:pPr>
        <w:pStyle w:val="Default"/>
        <w:jc w:val="both"/>
        <w:rPr>
          <w:b/>
          <w:bCs/>
          <w:color w:val="auto"/>
          <w:sz w:val="22"/>
          <w:szCs w:val="22"/>
        </w:rPr>
      </w:pPr>
      <w:r w:rsidRPr="0082539E">
        <w:rPr>
          <w:color w:val="auto"/>
          <w:sz w:val="22"/>
          <w:szCs w:val="22"/>
        </w:rPr>
        <w:t xml:space="preserve">Dotyczy postępowania o udzielenie zamówienia publicznego prowadzonego w trybie przetargu nieograniczonego, gdzie przedmiotem zamówienia jest: </w:t>
      </w:r>
      <w:r w:rsidR="00382D78" w:rsidRPr="0082539E">
        <w:rPr>
          <w:rFonts w:eastAsia="Calibri"/>
          <w:b/>
          <w:color w:val="auto"/>
          <w:sz w:val="22"/>
          <w:szCs w:val="22"/>
        </w:rPr>
        <w:t>„</w:t>
      </w:r>
      <w:r w:rsidR="00382D78" w:rsidRPr="0082539E">
        <w:rPr>
          <w:b/>
          <w:bCs/>
          <w:color w:val="auto"/>
          <w:sz w:val="22"/>
          <w:szCs w:val="22"/>
        </w:rPr>
        <w:t xml:space="preserve">Dostarczenie pojemników </w:t>
      </w:r>
      <w:r w:rsidR="00382D78" w:rsidRPr="0082539E">
        <w:rPr>
          <w:b/>
          <w:bCs/>
          <w:color w:val="auto"/>
          <w:sz w:val="22"/>
          <w:szCs w:val="22"/>
        </w:rPr>
        <w:br/>
        <w:t xml:space="preserve">oraz odbiór i zagospodarowanie zmieszanych odpadów komunalnych wraz z selektywną ich zbiórką z obszaru </w:t>
      </w:r>
      <w:r w:rsidR="00511D5E" w:rsidRPr="0082539E">
        <w:rPr>
          <w:b/>
          <w:bCs/>
          <w:color w:val="auto"/>
          <w:sz w:val="22"/>
          <w:szCs w:val="22"/>
        </w:rPr>
        <w:t>g</w:t>
      </w:r>
      <w:r w:rsidR="00382D78" w:rsidRPr="0082539E">
        <w:rPr>
          <w:b/>
          <w:bCs/>
          <w:color w:val="auto"/>
          <w:sz w:val="22"/>
          <w:szCs w:val="22"/>
        </w:rPr>
        <w:t>miny Dmosin w roku 2021-2022</w:t>
      </w:r>
      <w:r w:rsidR="00382D78" w:rsidRPr="0082539E">
        <w:rPr>
          <w:b/>
          <w:color w:val="auto"/>
          <w:sz w:val="22"/>
          <w:szCs w:val="22"/>
        </w:rPr>
        <w:t>”</w:t>
      </w:r>
    </w:p>
    <w:p w14:paraId="3710CF1E" w14:textId="2510C7F5" w:rsidR="00F973B6" w:rsidRPr="0082539E" w:rsidRDefault="00F973B6" w:rsidP="00F973B6">
      <w:pPr>
        <w:jc w:val="both"/>
        <w:rPr>
          <w:rFonts w:ascii="Times New Roman" w:hAnsi="Times New Roman" w:cs="Times New Roman"/>
          <w:color w:val="auto"/>
        </w:rPr>
      </w:pPr>
    </w:p>
    <w:p w14:paraId="1AE675DC" w14:textId="77777777" w:rsidR="00F973B6" w:rsidRPr="0082539E" w:rsidRDefault="00F973B6" w:rsidP="00F973B6">
      <w:pPr>
        <w:jc w:val="both"/>
        <w:rPr>
          <w:rFonts w:ascii="Times New Roman" w:hAnsi="Times New Roman" w:cs="Times New Roman"/>
          <w:color w:val="auto"/>
        </w:rPr>
      </w:pPr>
      <w:proofErr w:type="spellStart"/>
      <w:r w:rsidRPr="0082539E">
        <w:rPr>
          <w:rFonts w:ascii="Times New Roman" w:hAnsi="Times New Roman" w:cs="Times New Roman"/>
          <w:color w:val="auto"/>
        </w:rPr>
        <w:t>Oświadczam</w:t>
      </w:r>
      <w:proofErr w:type="spellEnd"/>
      <w:r w:rsidRPr="0082539E">
        <w:rPr>
          <w:rFonts w:ascii="Times New Roman" w:hAnsi="Times New Roman" w:cs="Times New Roman"/>
          <w:color w:val="auto"/>
        </w:rPr>
        <w:t xml:space="preserve">/y, </w:t>
      </w:r>
      <w:proofErr w:type="spellStart"/>
      <w:r w:rsidR="00D72DE9" w:rsidRPr="0082539E">
        <w:rPr>
          <w:rFonts w:ascii="Times New Roman" w:hAnsi="Times New Roman" w:cs="Times New Roman"/>
          <w:color w:val="auto"/>
        </w:rPr>
        <w:t>że</w:t>
      </w:r>
      <w:proofErr w:type="spellEnd"/>
      <w:r w:rsidR="00D72DE9" w:rsidRPr="0082539E">
        <w:rPr>
          <w:rFonts w:ascii="Times New Roman" w:hAnsi="Times New Roman" w:cs="Times New Roman"/>
          <w:color w:val="auto"/>
        </w:rPr>
        <w:t xml:space="preserve"> nie </w:t>
      </w:r>
      <w:proofErr w:type="spellStart"/>
      <w:r w:rsidR="00D72DE9" w:rsidRPr="0082539E">
        <w:rPr>
          <w:rFonts w:ascii="Times New Roman" w:hAnsi="Times New Roman" w:cs="Times New Roman"/>
          <w:color w:val="auto"/>
        </w:rPr>
        <w:t>wydano</w:t>
      </w:r>
      <w:proofErr w:type="spellEnd"/>
      <w:r w:rsidR="00D72DE9" w:rsidRPr="0082539E">
        <w:rPr>
          <w:rFonts w:ascii="Times New Roman" w:hAnsi="Times New Roman" w:cs="Times New Roman"/>
          <w:color w:val="auto"/>
        </w:rPr>
        <w:t xml:space="preserve"> </w:t>
      </w:r>
      <w:proofErr w:type="spellStart"/>
      <w:r w:rsidR="00D72DE9" w:rsidRPr="0082539E">
        <w:rPr>
          <w:rFonts w:ascii="Times New Roman" w:hAnsi="Times New Roman" w:cs="Times New Roman"/>
          <w:color w:val="auto"/>
        </w:rPr>
        <w:t>wobec</w:t>
      </w:r>
      <w:proofErr w:type="spellEnd"/>
      <w:r w:rsidR="00D72DE9" w:rsidRPr="0082539E">
        <w:rPr>
          <w:rFonts w:ascii="Times New Roman" w:hAnsi="Times New Roman" w:cs="Times New Roman"/>
          <w:color w:val="auto"/>
        </w:rPr>
        <w:t xml:space="preserve"> </w:t>
      </w:r>
      <w:proofErr w:type="spellStart"/>
      <w:r w:rsidR="00D72DE9" w:rsidRPr="0082539E">
        <w:rPr>
          <w:rFonts w:ascii="Times New Roman" w:hAnsi="Times New Roman" w:cs="Times New Roman"/>
          <w:color w:val="auto"/>
        </w:rPr>
        <w:t>mnie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prawomocnego</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wyroku</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sąd</w:t>
      </w:r>
      <w:r w:rsidR="00D72DE9" w:rsidRPr="0082539E">
        <w:rPr>
          <w:rFonts w:ascii="Times New Roman" w:hAnsi="Times New Roman" w:cs="Times New Roman"/>
          <w:color w:val="auto"/>
        </w:rPr>
        <w:t>u</w:t>
      </w:r>
      <w:proofErr w:type="spellEnd"/>
      <w:r w:rsidR="00D72DE9" w:rsidRPr="0082539E">
        <w:rPr>
          <w:rFonts w:ascii="Times New Roman" w:hAnsi="Times New Roman" w:cs="Times New Roman"/>
          <w:color w:val="auto"/>
        </w:rPr>
        <w:t xml:space="preserve"> </w:t>
      </w:r>
      <w:proofErr w:type="spellStart"/>
      <w:r w:rsidR="00D72DE9" w:rsidRPr="0082539E">
        <w:rPr>
          <w:rFonts w:ascii="Times New Roman" w:hAnsi="Times New Roman" w:cs="Times New Roman"/>
          <w:color w:val="auto"/>
        </w:rPr>
        <w:t>skazującego</w:t>
      </w:r>
      <w:proofErr w:type="spellEnd"/>
      <w:r w:rsidR="00D72DE9" w:rsidRPr="0082539E">
        <w:rPr>
          <w:rFonts w:ascii="Times New Roman" w:hAnsi="Times New Roman" w:cs="Times New Roman"/>
          <w:color w:val="auto"/>
        </w:rPr>
        <w:t xml:space="preserve"> </w:t>
      </w:r>
      <w:proofErr w:type="spellStart"/>
      <w:r w:rsidR="00D72DE9" w:rsidRPr="0082539E">
        <w:rPr>
          <w:rFonts w:ascii="Times New Roman" w:hAnsi="Times New Roman" w:cs="Times New Roman"/>
          <w:color w:val="auto"/>
        </w:rPr>
        <w:t>za</w:t>
      </w:r>
      <w:proofErr w:type="spellEnd"/>
      <w:r w:rsidR="00D72DE9" w:rsidRPr="0082539E">
        <w:rPr>
          <w:rFonts w:ascii="Times New Roman" w:hAnsi="Times New Roman" w:cs="Times New Roman"/>
          <w:color w:val="auto"/>
        </w:rPr>
        <w:t xml:space="preserve"> </w:t>
      </w:r>
      <w:proofErr w:type="spellStart"/>
      <w:r w:rsidR="00D72DE9" w:rsidRPr="0082539E">
        <w:rPr>
          <w:rFonts w:ascii="Times New Roman" w:hAnsi="Times New Roman" w:cs="Times New Roman"/>
          <w:color w:val="auto"/>
        </w:rPr>
        <w:t>wykroczenie</w:t>
      </w:r>
      <w:proofErr w:type="spellEnd"/>
      <w:r w:rsidR="00D72DE9" w:rsidRPr="0082539E">
        <w:rPr>
          <w:rFonts w:ascii="Times New Roman" w:hAnsi="Times New Roman" w:cs="Times New Roman"/>
          <w:color w:val="auto"/>
        </w:rPr>
        <w:t xml:space="preserve"> na </w:t>
      </w:r>
      <w:proofErr w:type="spellStart"/>
      <w:r w:rsidRPr="0082539E">
        <w:rPr>
          <w:rFonts w:ascii="Times New Roman" w:hAnsi="Times New Roman" w:cs="Times New Roman"/>
          <w:color w:val="auto"/>
        </w:rPr>
        <w:t>karę</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aresztu</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ograniczenia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wolności</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lub</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grzywny</w:t>
      </w:r>
      <w:proofErr w:type="spellEnd"/>
      <w:r w:rsidRPr="0082539E">
        <w:rPr>
          <w:rFonts w:ascii="Times New Roman" w:hAnsi="Times New Roman" w:cs="Times New Roman"/>
          <w:color w:val="auto"/>
        </w:rPr>
        <w:t xml:space="preserve"> w </w:t>
      </w:r>
      <w:proofErr w:type="spellStart"/>
      <w:r w:rsidRPr="0082539E">
        <w:rPr>
          <w:rFonts w:ascii="Times New Roman" w:hAnsi="Times New Roman" w:cs="Times New Roman"/>
          <w:color w:val="auto"/>
        </w:rPr>
        <w:t>zakresie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ok</w:t>
      </w:r>
      <w:r w:rsidR="00D72DE9" w:rsidRPr="0082539E">
        <w:rPr>
          <w:rFonts w:ascii="Times New Roman" w:hAnsi="Times New Roman" w:cs="Times New Roman"/>
          <w:color w:val="auto"/>
        </w:rPr>
        <w:t>reślonym</w:t>
      </w:r>
      <w:proofErr w:type="spellEnd"/>
      <w:r w:rsidR="00D72DE9" w:rsidRPr="0082539E">
        <w:rPr>
          <w:rFonts w:ascii="Times New Roman" w:hAnsi="Times New Roman" w:cs="Times New Roman"/>
          <w:color w:val="auto"/>
        </w:rPr>
        <w:t xml:space="preserve"> </w:t>
      </w:r>
      <w:proofErr w:type="spellStart"/>
      <w:r w:rsidR="00D72DE9" w:rsidRPr="0082539E">
        <w:rPr>
          <w:rFonts w:ascii="Times New Roman" w:hAnsi="Times New Roman" w:cs="Times New Roman"/>
          <w:color w:val="auto"/>
        </w:rPr>
        <w:t>przez</w:t>
      </w:r>
      <w:proofErr w:type="spellEnd"/>
      <w:r w:rsidR="00D72DE9" w:rsidRPr="0082539E">
        <w:rPr>
          <w:rFonts w:ascii="Times New Roman" w:hAnsi="Times New Roman" w:cs="Times New Roman"/>
          <w:color w:val="auto"/>
        </w:rPr>
        <w:t xml:space="preserve"> </w:t>
      </w:r>
      <w:proofErr w:type="spellStart"/>
      <w:r w:rsidR="00D72DE9" w:rsidRPr="0082539E">
        <w:rPr>
          <w:rFonts w:ascii="Times New Roman" w:hAnsi="Times New Roman" w:cs="Times New Roman"/>
          <w:color w:val="auto"/>
        </w:rPr>
        <w:t>zamawiającego</w:t>
      </w:r>
      <w:proofErr w:type="spellEnd"/>
      <w:r w:rsidR="00D72DE9" w:rsidRPr="0082539E">
        <w:rPr>
          <w:rFonts w:ascii="Times New Roman" w:hAnsi="Times New Roman" w:cs="Times New Roman"/>
          <w:color w:val="auto"/>
        </w:rPr>
        <w:t xml:space="preserve"> na </w:t>
      </w:r>
      <w:proofErr w:type="spellStart"/>
      <w:r w:rsidRPr="0082539E">
        <w:rPr>
          <w:rFonts w:ascii="Times New Roman" w:hAnsi="Times New Roman" w:cs="Times New Roman"/>
          <w:color w:val="auto"/>
        </w:rPr>
        <w:t>podstawie</w:t>
      </w:r>
      <w:proofErr w:type="spellEnd"/>
      <w:r w:rsidRPr="0082539E">
        <w:rPr>
          <w:rFonts w:ascii="Times New Roman" w:hAnsi="Times New Roman" w:cs="Times New Roman"/>
          <w:color w:val="auto"/>
        </w:rPr>
        <w:t xml:space="preserve"> art. 24 </w:t>
      </w:r>
      <w:proofErr w:type="spellStart"/>
      <w:r w:rsidRPr="0082539E">
        <w:rPr>
          <w:rFonts w:ascii="Times New Roman" w:hAnsi="Times New Roman" w:cs="Times New Roman"/>
          <w:color w:val="auto"/>
        </w:rPr>
        <w:t>ust</w:t>
      </w:r>
      <w:proofErr w:type="spellEnd"/>
      <w:r w:rsidRPr="0082539E">
        <w:rPr>
          <w:rFonts w:ascii="Times New Roman" w:hAnsi="Times New Roman" w:cs="Times New Roman"/>
          <w:color w:val="auto"/>
        </w:rPr>
        <w:t xml:space="preserve">. 5 </w:t>
      </w:r>
      <w:proofErr w:type="spellStart"/>
      <w:r w:rsidRPr="0082539E">
        <w:rPr>
          <w:rFonts w:ascii="Times New Roman" w:hAnsi="Times New Roman" w:cs="Times New Roman"/>
          <w:color w:val="auto"/>
        </w:rPr>
        <w:t>pkt</w:t>
      </w:r>
      <w:proofErr w:type="spellEnd"/>
      <w:r w:rsidRPr="0082539E">
        <w:rPr>
          <w:rFonts w:ascii="Times New Roman" w:hAnsi="Times New Roman" w:cs="Times New Roman"/>
          <w:color w:val="auto"/>
        </w:rPr>
        <w:t xml:space="preserve"> 5 i 6 </w:t>
      </w:r>
      <w:proofErr w:type="spellStart"/>
      <w:r w:rsidRPr="0082539E">
        <w:rPr>
          <w:rFonts w:ascii="Times New Roman" w:hAnsi="Times New Roman" w:cs="Times New Roman"/>
          <w:color w:val="auto"/>
        </w:rPr>
        <w:t>ustawy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Pzp</w:t>
      </w:r>
      <w:proofErr w:type="spellEnd"/>
      <w:r w:rsidRPr="0082539E">
        <w:rPr>
          <w:rFonts w:ascii="Times New Roman" w:hAnsi="Times New Roman" w:cs="Times New Roman"/>
          <w:color w:val="auto"/>
        </w:rPr>
        <w:t xml:space="preserve">. </w:t>
      </w:r>
    </w:p>
    <w:p w14:paraId="16444919" w14:textId="77777777" w:rsidR="00F973B6" w:rsidRPr="0082539E" w:rsidRDefault="00F973B6" w:rsidP="00F973B6">
      <w:pPr>
        <w:jc w:val="both"/>
        <w:rPr>
          <w:rFonts w:ascii="Times New Roman" w:hAnsi="Times New Roman" w:cs="Times New Roman"/>
          <w:color w:val="auto"/>
        </w:rPr>
      </w:pPr>
    </w:p>
    <w:p w14:paraId="54B50532" w14:textId="77777777" w:rsidR="00F973B6" w:rsidRPr="0082539E" w:rsidRDefault="00F973B6" w:rsidP="00F973B6">
      <w:pPr>
        <w:jc w:val="both"/>
        <w:rPr>
          <w:rFonts w:ascii="Times New Roman" w:hAnsi="Times New Roman" w:cs="Times New Roman"/>
          <w:color w:val="auto"/>
        </w:rPr>
      </w:pPr>
    </w:p>
    <w:p w14:paraId="0490DA48" w14:textId="77777777" w:rsidR="00112FEC" w:rsidRDefault="00112FEC" w:rsidP="00112FEC">
      <w:pPr>
        <w:spacing w:after="0" w:line="240" w:lineRule="auto"/>
        <w:ind w:right="70"/>
        <w:rPr>
          <w:rFonts w:ascii="Times New Roman" w:hAnsi="Times New Roman" w:cs="Times New Roman"/>
          <w:color w:val="auto"/>
        </w:rPr>
      </w:pPr>
      <w:r w:rsidRPr="0082539E">
        <w:rPr>
          <w:rFonts w:ascii="Times New Roman" w:hAnsi="Times New Roman" w:cs="Times New Roman"/>
          <w:color w:val="auto"/>
        </w:rPr>
        <w:t>………………………………</w:t>
      </w:r>
      <w:r w:rsidRPr="0082539E">
        <w:rPr>
          <w:rFonts w:ascii="Times New Roman" w:eastAsia="Arial" w:hAnsi="Times New Roman" w:cs="Times New Roman"/>
          <w:color w:val="auto"/>
        </w:rPr>
        <w:t xml:space="preserve">                                        …………..</w:t>
      </w:r>
      <w:r w:rsidRPr="0082539E">
        <w:rPr>
          <w:rFonts w:ascii="Times New Roman" w:hAnsi="Times New Roman" w:cs="Times New Roman"/>
          <w:color w:val="auto"/>
        </w:rPr>
        <w:t>……………….………</w:t>
      </w:r>
      <w:r>
        <w:rPr>
          <w:rFonts w:ascii="Times New Roman" w:hAnsi="Times New Roman" w:cs="Times New Roman"/>
          <w:color w:val="auto"/>
        </w:rPr>
        <w:t xml:space="preserve">   </w:t>
      </w:r>
      <w:r w:rsidRPr="0082539E">
        <w:rPr>
          <w:rFonts w:ascii="Times New Roman" w:hAnsi="Times New Roman" w:cs="Times New Roman"/>
          <w:color w:val="auto"/>
        </w:rPr>
        <w:br/>
      </w:r>
      <w:proofErr w:type="spellStart"/>
      <w:r w:rsidRPr="0082539E">
        <w:rPr>
          <w:rFonts w:ascii="Times New Roman" w:hAnsi="Times New Roman" w:cs="Times New Roman"/>
          <w:color w:val="auto"/>
        </w:rPr>
        <w:t>miejscowwość</w:t>
      </w:r>
      <w:proofErr w:type="spellEnd"/>
      <w:r w:rsidRPr="0082539E">
        <w:rPr>
          <w:rFonts w:ascii="Times New Roman" w:hAnsi="Times New Roman" w:cs="Times New Roman"/>
          <w:color w:val="auto"/>
        </w:rPr>
        <w:t xml:space="preserve"> i </w:t>
      </w:r>
      <w:proofErr w:type="spellStart"/>
      <w:r w:rsidRPr="0082539E">
        <w:rPr>
          <w:rFonts w:ascii="Times New Roman" w:hAnsi="Times New Roman" w:cs="Times New Roman"/>
          <w:color w:val="auto"/>
        </w:rPr>
        <w:t>data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Podpis</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osób</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uprawnionych</w:t>
      </w:r>
      <w:proofErr w:type="spellEnd"/>
      <w:r w:rsidRPr="0082539E">
        <w:rPr>
          <w:rFonts w:ascii="Times New Roman" w:hAnsi="Times New Roman" w:cs="Times New Roman"/>
          <w:color w:val="auto"/>
        </w:rPr>
        <w:t xml:space="preserve"> do </w:t>
      </w:r>
      <w:proofErr w:type="spellStart"/>
      <w:r w:rsidRPr="0082539E">
        <w:rPr>
          <w:rFonts w:ascii="Times New Roman" w:hAnsi="Times New Roman" w:cs="Times New Roman"/>
          <w:color w:val="auto"/>
        </w:rPr>
        <w:t>składania</w:t>
      </w:r>
      <w:proofErr w:type="spellEnd"/>
      <w:r w:rsidRPr="0082539E">
        <w:rPr>
          <w:rFonts w:ascii="Times New Roman" w:hAnsi="Times New Roman" w:cs="Times New Roman"/>
          <w:color w:val="auto"/>
        </w:rPr>
        <w:t xml:space="preserve"> </w:t>
      </w:r>
      <w:r>
        <w:rPr>
          <w:rFonts w:ascii="Times New Roman" w:hAnsi="Times New Roman" w:cs="Times New Roman"/>
          <w:color w:val="auto"/>
        </w:rPr>
        <w:t xml:space="preserve">                           </w:t>
      </w:r>
    </w:p>
    <w:p w14:paraId="4412B15B" w14:textId="77777777" w:rsidR="00112FEC" w:rsidRPr="0082539E" w:rsidRDefault="00112FEC" w:rsidP="00112FEC">
      <w:pPr>
        <w:spacing w:after="0" w:line="240" w:lineRule="auto"/>
        <w:ind w:right="70"/>
        <w:rPr>
          <w:rFonts w:ascii="Times New Roman" w:hAnsi="Times New Roman" w:cs="Times New Roman"/>
          <w:color w:val="auto"/>
        </w:rPr>
      </w:pPr>
      <w:r>
        <w:rPr>
          <w:rFonts w:ascii="Times New Roman" w:hAnsi="Times New Roman" w:cs="Times New Roman"/>
          <w:color w:val="auto"/>
        </w:rPr>
        <w:t xml:space="preserve">                                                                                              </w:t>
      </w:r>
      <w:proofErr w:type="spellStart"/>
      <w:r w:rsidRPr="0082539E">
        <w:rPr>
          <w:rFonts w:ascii="Times New Roman" w:hAnsi="Times New Roman" w:cs="Times New Roman"/>
          <w:color w:val="auto"/>
        </w:rPr>
        <w:t>oświadczeń</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woli</w:t>
      </w:r>
      <w:proofErr w:type="spellEnd"/>
      <w:r>
        <w:rPr>
          <w:rFonts w:ascii="Times New Roman" w:hAnsi="Times New Roman" w:cs="Times New Roman"/>
          <w:color w:val="auto"/>
        </w:rPr>
        <w:t xml:space="preserve"> </w:t>
      </w:r>
      <w:r w:rsidRPr="0082539E">
        <w:rPr>
          <w:rFonts w:ascii="Times New Roman" w:hAnsi="Times New Roman" w:cs="Times New Roman"/>
          <w:color w:val="auto"/>
        </w:rPr>
        <w:t xml:space="preserve">w </w:t>
      </w:r>
      <w:proofErr w:type="spellStart"/>
      <w:r w:rsidRPr="0082539E">
        <w:rPr>
          <w:rFonts w:ascii="Times New Roman" w:hAnsi="Times New Roman" w:cs="Times New Roman"/>
          <w:color w:val="auto"/>
        </w:rPr>
        <w:t>imieniu</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Wykonawcy</w:t>
      </w:r>
      <w:proofErr w:type="spellEnd"/>
      <w:r>
        <w:rPr>
          <w:rFonts w:ascii="Times New Roman" w:hAnsi="Times New Roman" w:cs="Times New Roman"/>
          <w:color w:val="auto"/>
        </w:rPr>
        <w:br/>
        <w:t xml:space="preserve">                                                                                                    </w:t>
      </w:r>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oraz</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pieczątka</w:t>
      </w:r>
      <w:proofErr w:type="spellEnd"/>
      <w:r w:rsidRPr="0082539E">
        <w:rPr>
          <w:rFonts w:ascii="Times New Roman" w:hAnsi="Times New Roman" w:cs="Times New Roman"/>
          <w:color w:val="auto"/>
        </w:rPr>
        <w:t xml:space="preserve"> / </w:t>
      </w:r>
      <w:proofErr w:type="spellStart"/>
      <w:r w:rsidRPr="0082539E">
        <w:rPr>
          <w:rFonts w:ascii="Times New Roman" w:hAnsi="Times New Roman" w:cs="Times New Roman"/>
          <w:color w:val="auto"/>
        </w:rPr>
        <w:t>pieczątki</w:t>
      </w:r>
      <w:proofErr w:type="spellEnd"/>
    </w:p>
    <w:p w14:paraId="1C2AC88D" w14:textId="77777777" w:rsidR="00112FEC" w:rsidRPr="0082539E" w:rsidRDefault="00112FEC" w:rsidP="00112FEC">
      <w:pPr>
        <w:pStyle w:val="Text1"/>
        <w:ind w:left="0"/>
        <w:rPr>
          <w:sz w:val="22"/>
        </w:rPr>
      </w:pPr>
    </w:p>
    <w:p w14:paraId="3997B970" w14:textId="77777777" w:rsidR="00F973B6" w:rsidRPr="0082539E" w:rsidRDefault="00F973B6" w:rsidP="00F973B6">
      <w:pPr>
        <w:jc w:val="both"/>
        <w:rPr>
          <w:rFonts w:ascii="Times New Roman" w:hAnsi="Times New Roman" w:cs="Times New Roman"/>
          <w:color w:val="auto"/>
        </w:rPr>
      </w:pPr>
    </w:p>
    <w:p w14:paraId="0CB1E145" w14:textId="77777777" w:rsidR="00F973B6" w:rsidRPr="0082539E" w:rsidRDefault="00F973B6" w:rsidP="00F973B6">
      <w:pPr>
        <w:jc w:val="both"/>
        <w:rPr>
          <w:rFonts w:ascii="Times New Roman" w:hAnsi="Times New Roman" w:cs="Times New Roman"/>
          <w:color w:val="auto"/>
        </w:rPr>
      </w:pPr>
    </w:p>
    <w:p w14:paraId="1F1BD6E8" w14:textId="77777777" w:rsidR="00F973B6" w:rsidRPr="0082539E" w:rsidRDefault="00F973B6" w:rsidP="00F973B6">
      <w:pPr>
        <w:jc w:val="both"/>
        <w:rPr>
          <w:rFonts w:ascii="Times New Roman" w:hAnsi="Times New Roman" w:cs="Times New Roman"/>
          <w:color w:val="auto"/>
        </w:rPr>
      </w:pPr>
      <w:proofErr w:type="spellStart"/>
      <w:r w:rsidRPr="0082539E">
        <w:rPr>
          <w:rFonts w:ascii="Times New Roman" w:hAnsi="Times New Roman" w:cs="Times New Roman"/>
          <w:iCs/>
          <w:color w:val="auto"/>
        </w:rPr>
        <w:t>Uwaga</w:t>
      </w:r>
      <w:proofErr w:type="spellEnd"/>
      <w:r w:rsidRPr="0082539E">
        <w:rPr>
          <w:rFonts w:ascii="Times New Roman" w:hAnsi="Times New Roman" w:cs="Times New Roman"/>
          <w:iCs/>
          <w:color w:val="auto"/>
        </w:rPr>
        <w:t xml:space="preserve">: W </w:t>
      </w:r>
      <w:proofErr w:type="spellStart"/>
      <w:r w:rsidRPr="0082539E">
        <w:rPr>
          <w:rFonts w:ascii="Times New Roman" w:hAnsi="Times New Roman" w:cs="Times New Roman"/>
          <w:iCs/>
          <w:color w:val="auto"/>
        </w:rPr>
        <w:t>przypadku</w:t>
      </w:r>
      <w:proofErr w:type="spellEnd"/>
      <w:r w:rsidRPr="0082539E">
        <w:rPr>
          <w:rFonts w:ascii="Times New Roman" w:hAnsi="Times New Roman" w:cs="Times New Roman"/>
          <w:iCs/>
          <w:color w:val="auto"/>
        </w:rPr>
        <w:t xml:space="preserve"> </w:t>
      </w:r>
      <w:proofErr w:type="spellStart"/>
      <w:r w:rsidRPr="0082539E">
        <w:rPr>
          <w:rFonts w:ascii="Times New Roman" w:hAnsi="Times New Roman" w:cs="Times New Roman"/>
          <w:iCs/>
          <w:color w:val="auto"/>
        </w:rPr>
        <w:t>Wykonawców</w:t>
      </w:r>
      <w:proofErr w:type="spellEnd"/>
      <w:r w:rsidRPr="0082539E">
        <w:rPr>
          <w:rFonts w:ascii="Times New Roman" w:hAnsi="Times New Roman" w:cs="Times New Roman"/>
          <w:iCs/>
          <w:color w:val="auto"/>
        </w:rPr>
        <w:t xml:space="preserve"> </w:t>
      </w:r>
      <w:proofErr w:type="spellStart"/>
      <w:r w:rsidRPr="0082539E">
        <w:rPr>
          <w:rFonts w:ascii="Times New Roman" w:hAnsi="Times New Roman" w:cs="Times New Roman"/>
          <w:iCs/>
          <w:color w:val="auto"/>
        </w:rPr>
        <w:t>wspólnie</w:t>
      </w:r>
      <w:proofErr w:type="spellEnd"/>
      <w:r w:rsidRPr="0082539E">
        <w:rPr>
          <w:rFonts w:ascii="Times New Roman" w:hAnsi="Times New Roman" w:cs="Times New Roman"/>
          <w:iCs/>
          <w:color w:val="auto"/>
        </w:rPr>
        <w:t xml:space="preserve"> </w:t>
      </w:r>
      <w:proofErr w:type="spellStart"/>
      <w:r w:rsidRPr="0082539E">
        <w:rPr>
          <w:rFonts w:ascii="Times New Roman" w:hAnsi="Times New Roman" w:cs="Times New Roman"/>
          <w:iCs/>
          <w:color w:val="auto"/>
        </w:rPr>
        <w:t>ubiegających</w:t>
      </w:r>
      <w:proofErr w:type="spellEnd"/>
      <w:r w:rsidRPr="0082539E">
        <w:rPr>
          <w:rFonts w:ascii="Times New Roman" w:hAnsi="Times New Roman" w:cs="Times New Roman"/>
          <w:iCs/>
          <w:color w:val="auto"/>
        </w:rPr>
        <w:t xml:space="preserve"> </w:t>
      </w:r>
      <w:proofErr w:type="spellStart"/>
      <w:r w:rsidRPr="0082539E">
        <w:rPr>
          <w:rFonts w:ascii="Times New Roman" w:hAnsi="Times New Roman" w:cs="Times New Roman"/>
          <w:iCs/>
          <w:color w:val="auto"/>
        </w:rPr>
        <w:t>się</w:t>
      </w:r>
      <w:proofErr w:type="spellEnd"/>
      <w:r w:rsidRPr="0082539E">
        <w:rPr>
          <w:rFonts w:ascii="Times New Roman" w:hAnsi="Times New Roman" w:cs="Times New Roman"/>
          <w:iCs/>
          <w:color w:val="auto"/>
        </w:rPr>
        <w:t xml:space="preserve"> </w:t>
      </w:r>
      <w:r w:rsidR="00D72DE9" w:rsidRPr="0082539E">
        <w:rPr>
          <w:rFonts w:ascii="Times New Roman" w:hAnsi="Times New Roman" w:cs="Times New Roman"/>
          <w:iCs/>
          <w:color w:val="auto"/>
        </w:rPr>
        <w:t xml:space="preserve">o </w:t>
      </w:r>
      <w:proofErr w:type="spellStart"/>
      <w:r w:rsidR="00D72DE9" w:rsidRPr="0082539E">
        <w:rPr>
          <w:rFonts w:ascii="Times New Roman" w:hAnsi="Times New Roman" w:cs="Times New Roman"/>
          <w:iCs/>
          <w:color w:val="auto"/>
        </w:rPr>
        <w:t>udzielenie</w:t>
      </w:r>
      <w:proofErr w:type="spellEnd"/>
      <w:r w:rsidR="00D72DE9" w:rsidRPr="0082539E">
        <w:rPr>
          <w:rFonts w:ascii="Times New Roman" w:hAnsi="Times New Roman" w:cs="Times New Roman"/>
          <w:iCs/>
          <w:color w:val="auto"/>
        </w:rPr>
        <w:t xml:space="preserve"> </w:t>
      </w:r>
      <w:proofErr w:type="spellStart"/>
      <w:r w:rsidR="00D72DE9" w:rsidRPr="0082539E">
        <w:rPr>
          <w:rFonts w:ascii="Times New Roman" w:hAnsi="Times New Roman" w:cs="Times New Roman"/>
          <w:iCs/>
          <w:color w:val="auto"/>
        </w:rPr>
        <w:t>zamówienia</w:t>
      </w:r>
      <w:proofErr w:type="spellEnd"/>
      <w:r w:rsidR="00D72DE9" w:rsidRPr="0082539E">
        <w:rPr>
          <w:rFonts w:ascii="Times New Roman" w:hAnsi="Times New Roman" w:cs="Times New Roman"/>
          <w:iCs/>
          <w:color w:val="auto"/>
        </w:rPr>
        <w:t xml:space="preserve"> </w:t>
      </w:r>
      <w:proofErr w:type="spellStart"/>
      <w:r w:rsidR="00D72DE9" w:rsidRPr="0082539E">
        <w:rPr>
          <w:rFonts w:ascii="Times New Roman" w:hAnsi="Times New Roman" w:cs="Times New Roman"/>
          <w:iCs/>
          <w:color w:val="auto"/>
        </w:rPr>
        <w:t>każdy</w:t>
      </w:r>
      <w:proofErr w:type="spellEnd"/>
      <w:r w:rsidR="00D72DE9" w:rsidRPr="0082539E">
        <w:rPr>
          <w:rFonts w:ascii="Times New Roman" w:hAnsi="Times New Roman" w:cs="Times New Roman"/>
          <w:iCs/>
          <w:color w:val="auto"/>
        </w:rPr>
        <w:t xml:space="preserve"> z </w:t>
      </w:r>
      <w:proofErr w:type="spellStart"/>
      <w:r w:rsidRPr="0082539E">
        <w:rPr>
          <w:rFonts w:ascii="Times New Roman" w:hAnsi="Times New Roman" w:cs="Times New Roman"/>
          <w:iCs/>
          <w:color w:val="auto"/>
        </w:rPr>
        <w:t>Wykonawców</w:t>
      </w:r>
      <w:proofErr w:type="spellEnd"/>
      <w:r w:rsidRPr="0082539E">
        <w:rPr>
          <w:rFonts w:ascii="Times New Roman" w:hAnsi="Times New Roman" w:cs="Times New Roman"/>
          <w:iCs/>
          <w:color w:val="auto"/>
        </w:rPr>
        <w:t xml:space="preserve"> </w:t>
      </w:r>
      <w:proofErr w:type="spellStart"/>
      <w:r w:rsidRPr="0082539E">
        <w:rPr>
          <w:rFonts w:ascii="Times New Roman" w:hAnsi="Times New Roman" w:cs="Times New Roman"/>
          <w:iCs/>
          <w:color w:val="auto"/>
        </w:rPr>
        <w:t>składa</w:t>
      </w:r>
      <w:proofErr w:type="spellEnd"/>
      <w:r w:rsidRPr="0082539E">
        <w:rPr>
          <w:rFonts w:ascii="Times New Roman" w:hAnsi="Times New Roman" w:cs="Times New Roman"/>
          <w:iCs/>
          <w:color w:val="auto"/>
        </w:rPr>
        <w:t xml:space="preserve"> </w:t>
      </w:r>
      <w:proofErr w:type="spellStart"/>
      <w:r w:rsidRPr="0082539E">
        <w:rPr>
          <w:rFonts w:ascii="Times New Roman" w:hAnsi="Times New Roman" w:cs="Times New Roman"/>
          <w:iCs/>
          <w:color w:val="auto"/>
        </w:rPr>
        <w:t>odrębne</w:t>
      </w:r>
      <w:proofErr w:type="spellEnd"/>
      <w:r w:rsidRPr="0082539E">
        <w:rPr>
          <w:rFonts w:ascii="Times New Roman" w:hAnsi="Times New Roman" w:cs="Times New Roman"/>
          <w:iCs/>
          <w:color w:val="auto"/>
        </w:rPr>
        <w:t xml:space="preserve"> </w:t>
      </w:r>
      <w:proofErr w:type="spellStart"/>
      <w:r w:rsidRPr="0082539E">
        <w:rPr>
          <w:rFonts w:ascii="Times New Roman" w:hAnsi="Times New Roman" w:cs="Times New Roman"/>
          <w:iCs/>
          <w:color w:val="auto"/>
        </w:rPr>
        <w:t>oświadczenie</w:t>
      </w:r>
      <w:proofErr w:type="spellEnd"/>
      <w:r w:rsidRPr="0082539E">
        <w:rPr>
          <w:rFonts w:ascii="Times New Roman" w:hAnsi="Times New Roman" w:cs="Times New Roman"/>
          <w:iCs/>
          <w:color w:val="auto"/>
        </w:rPr>
        <w:t>.</w:t>
      </w:r>
    </w:p>
    <w:p w14:paraId="2B0DA399" w14:textId="3A205F4C" w:rsidR="00A4501D" w:rsidRDefault="00A4501D" w:rsidP="00F973B6">
      <w:pPr>
        <w:rPr>
          <w:rFonts w:ascii="Times New Roman" w:hAnsi="Times New Roman" w:cs="Times New Roman"/>
          <w:color w:val="auto"/>
        </w:rPr>
      </w:pPr>
    </w:p>
    <w:p w14:paraId="06F4CA6B" w14:textId="78061C3F" w:rsidR="00112FEC" w:rsidRDefault="00112FEC" w:rsidP="00F973B6">
      <w:pPr>
        <w:rPr>
          <w:rFonts w:ascii="Times New Roman" w:hAnsi="Times New Roman" w:cs="Times New Roman"/>
          <w:color w:val="auto"/>
        </w:rPr>
      </w:pPr>
    </w:p>
    <w:p w14:paraId="1D7691A1" w14:textId="77777777" w:rsidR="00112FEC" w:rsidRPr="0082539E" w:rsidRDefault="00112FEC" w:rsidP="00F973B6">
      <w:pPr>
        <w:rPr>
          <w:rFonts w:ascii="Times New Roman" w:hAnsi="Times New Roman" w:cs="Times New Roman"/>
          <w:color w:val="auto"/>
        </w:rPr>
      </w:pPr>
    </w:p>
    <w:p w14:paraId="4549F2E2" w14:textId="77777777" w:rsidR="00D72DE9" w:rsidRPr="0082539E" w:rsidRDefault="00D72DE9" w:rsidP="00D72DE9">
      <w:pPr>
        <w:pBdr>
          <w:top w:val="none" w:sz="0" w:space="0" w:color="auto"/>
          <w:left w:val="none" w:sz="0" w:space="0" w:color="auto"/>
          <w:bottom w:val="single" w:sz="4" w:space="1" w:color="auto"/>
          <w:right w:val="none" w:sz="0" w:space="0" w:color="auto"/>
        </w:pBdr>
        <w:spacing w:after="0"/>
        <w:jc w:val="right"/>
        <w:rPr>
          <w:rFonts w:ascii="Times New Roman" w:hAnsi="Times New Roman" w:cs="Times New Roman"/>
          <w:b/>
          <w:bCs/>
          <w:color w:val="auto"/>
          <w:highlight w:val="lightGray"/>
          <w:lang w:val="pl-PL"/>
        </w:rPr>
      </w:pPr>
      <w:r w:rsidRPr="0082539E">
        <w:rPr>
          <w:rFonts w:ascii="Times New Roman" w:hAnsi="Times New Roman" w:cs="Times New Roman"/>
          <w:b/>
          <w:bCs/>
          <w:color w:val="auto"/>
          <w:highlight w:val="lightGray"/>
          <w:lang w:val="pl-PL"/>
        </w:rPr>
        <w:lastRenderedPageBreak/>
        <w:t>Załącznik Nr 9 do SIWZ</w:t>
      </w:r>
    </w:p>
    <w:p w14:paraId="40F79AD3" w14:textId="77777777" w:rsidR="00D72DE9" w:rsidRPr="0082539E" w:rsidRDefault="00D72DE9" w:rsidP="00D72DE9">
      <w:pPr>
        <w:pBdr>
          <w:top w:val="none" w:sz="0" w:space="0" w:color="auto"/>
          <w:left w:val="none" w:sz="0" w:space="0" w:color="auto"/>
          <w:bottom w:val="single" w:sz="4" w:space="1" w:color="auto"/>
          <w:right w:val="none" w:sz="0" w:space="0" w:color="auto"/>
        </w:pBdr>
        <w:spacing w:after="0"/>
        <w:jc w:val="right"/>
        <w:rPr>
          <w:rFonts w:ascii="Times New Roman" w:hAnsi="Times New Roman" w:cs="Times New Roman"/>
          <w:b/>
          <w:bCs/>
          <w:color w:val="auto"/>
          <w:lang w:val="pl-PL"/>
        </w:rPr>
      </w:pPr>
      <w:r w:rsidRPr="0082539E">
        <w:rPr>
          <w:rFonts w:ascii="Times New Roman" w:hAnsi="Times New Roman" w:cs="Times New Roman"/>
          <w:b/>
          <w:bCs/>
          <w:color w:val="auto"/>
          <w:highlight w:val="lightGray"/>
          <w:lang w:val="pl-PL"/>
        </w:rPr>
        <w:t xml:space="preserve">/wzór oświadczenia dot. </w:t>
      </w:r>
      <w:proofErr w:type="spellStart"/>
      <w:proofErr w:type="gramStart"/>
      <w:r w:rsidRPr="0082539E">
        <w:rPr>
          <w:rFonts w:ascii="Times New Roman" w:hAnsi="Times New Roman" w:cs="Times New Roman"/>
          <w:b/>
          <w:bCs/>
          <w:color w:val="auto"/>
          <w:highlight w:val="lightGray"/>
        </w:rPr>
        <w:t>braku</w:t>
      </w:r>
      <w:proofErr w:type="spellEnd"/>
      <w:r w:rsidRPr="0082539E">
        <w:rPr>
          <w:rFonts w:ascii="Times New Roman" w:hAnsi="Times New Roman" w:cs="Times New Roman"/>
          <w:b/>
          <w:bCs/>
          <w:color w:val="auto"/>
          <w:highlight w:val="lightGray"/>
        </w:rPr>
        <w:t xml:space="preserve">  </w:t>
      </w:r>
      <w:proofErr w:type="spellStart"/>
      <w:r w:rsidRPr="0082539E">
        <w:rPr>
          <w:rFonts w:ascii="Times New Roman" w:hAnsi="Times New Roman" w:cs="Times New Roman"/>
          <w:b/>
          <w:bCs/>
          <w:color w:val="auto"/>
          <w:highlight w:val="lightGray"/>
        </w:rPr>
        <w:t>orzeczenia</w:t>
      </w:r>
      <w:proofErr w:type="spellEnd"/>
      <w:proofErr w:type="gramEnd"/>
      <w:r w:rsidRPr="0082539E">
        <w:rPr>
          <w:rFonts w:ascii="Times New Roman" w:hAnsi="Times New Roman" w:cs="Times New Roman"/>
          <w:b/>
          <w:bCs/>
          <w:color w:val="auto"/>
          <w:highlight w:val="lightGray"/>
        </w:rPr>
        <w:t xml:space="preserve"> </w:t>
      </w:r>
      <w:proofErr w:type="spellStart"/>
      <w:r w:rsidRPr="0082539E">
        <w:rPr>
          <w:rFonts w:ascii="Times New Roman" w:hAnsi="Times New Roman" w:cs="Times New Roman"/>
          <w:b/>
          <w:bCs/>
          <w:color w:val="auto"/>
          <w:highlight w:val="lightGray"/>
        </w:rPr>
        <w:t>tytułem</w:t>
      </w:r>
      <w:proofErr w:type="spellEnd"/>
      <w:r w:rsidRPr="0082539E">
        <w:rPr>
          <w:rFonts w:ascii="Times New Roman" w:hAnsi="Times New Roman" w:cs="Times New Roman"/>
          <w:b/>
          <w:bCs/>
          <w:color w:val="auto"/>
          <w:highlight w:val="lightGray"/>
        </w:rPr>
        <w:t xml:space="preserve"> </w:t>
      </w:r>
      <w:proofErr w:type="spellStart"/>
      <w:r w:rsidRPr="0082539E">
        <w:rPr>
          <w:rFonts w:ascii="Times New Roman" w:hAnsi="Times New Roman" w:cs="Times New Roman"/>
          <w:b/>
          <w:bCs/>
          <w:color w:val="auto"/>
          <w:highlight w:val="lightGray"/>
        </w:rPr>
        <w:t>środka</w:t>
      </w:r>
      <w:proofErr w:type="spellEnd"/>
      <w:r w:rsidRPr="0082539E">
        <w:rPr>
          <w:rFonts w:ascii="Times New Roman" w:hAnsi="Times New Roman" w:cs="Times New Roman"/>
          <w:b/>
          <w:bCs/>
          <w:color w:val="auto"/>
          <w:highlight w:val="lightGray"/>
        </w:rPr>
        <w:t xml:space="preserve"> </w:t>
      </w:r>
      <w:proofErr w:type="spellStart"/>
      <w:r w:rsidRPr="0082539E">
        <w:rPr>
          <w:rFonts w:ascii="Times New Roman" w:hAnsi="Times New Roman" w:cs="Times New Roman"/>
          <w:b/>
          <w:bCs/>
          <w:color w:val="auto"/>
          <w:highlight w:val="lightGray"/>
        </w:rPr>
        <w:t>zapobiegawczego</w:t>
      </w:r>
      <w:proofErr w:type="spellEnd"/>
      <w:r w:rsidRPr="0082539E">
        <w:rPr>
          <w:rFonts w:ascii="Times New Roman" w:hAnsi="Times New Roman" w:cs="Times New Roman"/>
          <w:b/>
          <w:bCs/>
          <w:color w:val="auto"/>
          <w:highlight w:val="lightGray"/>
        </w:rPr>
        <w:t xml:space="preserve"> </w:t>
      </w:r>
      <w:proofErr w:type="spellStart"/>
      <w:r w:rsidRPr="0082539E">
        <w:rPr>
          <w:rFonts w:ascii="Times New Roman" w:hAnsi="Times New Roman" w:cs="Times New Roman"/>
          <w:b/>
          <w:bCs/>
          <w:color w:val="auto"/>
          <w:highlight w:val="lightGray"/>
        </w:rPr>
        <w:t>zakazu</w:t>
      </w:r>
      <w:proofErr w:type="spellEnd"/>
      <w:r w:rsidRPr="0082539E">
        <w:rPr>
          <w:rFonts w:ascii="Times New Roman" w:hAnsi="Times New Roman" w:cs="Times New Roman"/>
          <w:b/>
          <w:bCs/>
          <w:color w:val="auto"/>
          <w:highlight w:val="lightGray"/>
        </w:rPr>
        <w:t xml:space="preserve"> </w:t>
      </w:r>
      <w:proofErr w:type="spellStart"/>
      <w:r w:rsidRPr="0082539E">
        <w:rPr>
          <w:rFonts w:ascii="Times New Roman" w:hAnsi="Times New Roman" w:cs="Times New Roman"/>
          <w:b/>
          <w:bCs/>
          <w:color w:val="auto"/>
          <w:highlight w:val="lightGray"/>
        </w:rPr>
        <w:t>ubiegania</w:t>
      </w:r>
      <w:proofErr w:type="spellEnd"/>
      <w:r w:rsidRPr="0082539E">
        <w:rPr>
          <w:rFonts w:ascii="Times New Roman" w:hAnsi="Times New Roman" w:cs="Times New Roman"/>
          <w:b/>
          <w:bCs/>
          <w:color w:val="auto"/>
          <w:highlight w:val="lightGray"/>
        </w:rPr>
        <w:t xml:space="preserve"> </w:t>
      </w:r>
      <w:proofErr w:type="spellStart"/>
      <w:r w:rsidRPr="0082539E">
        <w:rPr>
          <w:rFonts w:ascii="Times New Roman" w:hAnsi="Times New Roman" w:cs="Times New Roman"/>
          <w:b/>
          <w:bCs/>
          <w:color w:val="auto"/>
          <w:highlight w:val="lightGray"/>
        </w:rPr>
        <w:t>się</w:t>
      </w:r>
      <w:proofErr w:type="spellEnd"/>
      <w:r w:rsidRPr="0082539E">
        <w:rPr>
          <w:rFonts w:ascii="Times New Roman" w:hAnsi="Times New Roman" w:cs="Times New Roman"/>
          <w:b/>
          <w:bCs/>
          <w:color w:val="auto"/>
          <w:highlight w:val="lightGray"/>
        </w:rPr>
        <w:t xml:space="preserve"> o </w:t>
      </w:r>
      <w:proofErr w:type="spellStart"/>
      <w:r w:rsidRPr="0082539E">
        <w:rPr>
          <w:rFonts w:ascii="Times New Roman" w:hAnsi="Times New Roman" w:cs="Times New Roman"/>
          <w:b/>
          <w:bCs/>
          <w:color w:val="auto"/>
          <w:highlight w:val="lightGray"/>
        </w:rPr>
        <w:t>zamówienia</w:t>
      </w:r>
      <w:proofErr w:type="spellEnd"/>
      <w:r w:rsidRPr="0082539E">
        <w:rPr>
          <w:rFonts w:ascii="Times New Roman" w:hAnsi="Times New Roman" w:cs="Times New Roman"/>
          <w:b/>
          <w:bCs/>
          <w:color w:val="auto"/>
          <w:highlight w:val="lightGray"/>
        </w:rPr>
        <w:t xml:space="preserve"> </w:t>
      </w:r>
      <w:proofErr w:type="spellStart"/>
      <w:r w:rsidRPr="0082539E">
        <w:rPr>
          <w:rFonts w:ascii="Times New Roman" w:hAnsi="Times New Roman" w:cs="Times New Roman"/>
          <w:b/>
          <w:bCs/>
          <w:color w:val="auto"/>
          <w:highlight w:val="lightGray"/>
        </w:rPr>
        <w:t>publiczne</w:t>
      </w:r>
      <w:proofErr w:type="spellEnd"/>
      <w:r w:rsidRPr="0082539E">
        <w:rPr>
          <w:rFonts w:ascii="Times New Roman" w:hAnsi="Times New Roman" w:cs="Times New Roman"/>
          <w:b/>
          <w:bCs/>
          <w:color w:val="auto"/>
          <w:highlight w:val="lightGray"/>
          <w:lang w:val="pl-PL"/>
        </w:rPr>
        <w:t xml:space="preserve"> /</w:t>
      </w:r>
    </w:p>
    <w:p w14:paraId="75FB5881" w14:textId="77777777" w:rsidR="00D72DE9" w:rsidRPr="0082539E" w:rsidRDefault="00D72DE9" w:rsidP="00D72DE9">
      <w:pPr>
        <w:pStyle w:val="Tekstpodstawowy"/>
        <w:tabs>
          <w:tab w:val="left" w:pos="4424"/>
        </w:tabs>
        <w:spacing w:line="276" w:lineRule="auto"/>
        <w:ind w:left="7090"/>
        <w:contextualSpacing/>
        <w:rPr>
          <w:rFonts w:cs="Times New Roman"/>
          <w:b/>
          <w:color w:val="auto"/>
          <w:sz w:val="22"/>
          <w:szCs w:val="22"/>
          <w:lang w:val="pl-PL"/>
        </w:rPr>
      </w:pPr>
    </w:p>
    <w:p w14:paraId="467F547C" w14:textId="77777777" w:rsidR="00D72DE9" w:rsidRPr="0082539E" w:rsidRDefault="00D72DE9" w:rsidP="00D72DE9">
      <w:pPr>
        <w:pStyle w:val="Tekstpodstawowy"/>
        <w:tabs>
          <w:tab w:val="left" w:pos="4424"/>
        </w:tabs>
        <w:spacing w:line="276" w:lineRule="auto"/>
        <w:ind w:left="7090"/>
        <w:contextualSpacing/>
        <w:rPr>
          <w:rFonts w:cs="Times New Roman"/>
          <w:b/>
          <w:color w:val="auto"/>
          <w:sz w:val="22"/>
          <w:szCs w:val="22"/>
          <w:lang w:val="pl-PL"/>
        </w:rPr>
      </w:pPr>
    </w:p>
    <w:p w14:paraId="1DD8EA32" w14:textId="77777777" w:rsidR="00D72DE9" w:rsidRPr="0082539E" w:rsidRDefault="00D72DE9" w:rsidP="00D72DE9">
      <w:pPr>
        <w:pStyle w:val="Tekstpodstawowy"/>
        <w:tabs>
          <w:tab w:val="left" w:pos="4424"/>
        </w:tabs>
        <w:spacing w:line="276" w:lineRule="auto"/>
        <w:ind w:left="7090"/>
        <w:contextualSpacing/>
        <w:rPr>
          <w:rFonts w:cs="Times New Roman"/>
          <w:b/>
          <w:color w:val="auto"/>
          <w:sz w:val="22"/>
          <w:szCs w:val="22"/>
        </w:rPr>
      </w:pPr>
      <w:r w:rsidRPr="0082539E">
        <w:rPr>
          <w:rFonts w:cs="Times New Roman"/>
          <w:b/>
          <w:color w:val="auto"/>
          <w:sz w:val="22"/>
          <w:szCs w:val="22"/>
        </w:rPr>
        <w:t xml:space="preserve">           </w:t>
      </w:r>
    </w:p>
    <w:p w14:paraId="259D4F24" w14:textId="77777777" w:rsidR="00D72DE9" w:rsidRPr="0082539E" w:rsidRDefault="00D72DE9" w:rsidP="00D72DE9">
      <w:pPr>
        <w:tabs>
          <w:tab w:val="left" w:pos="4424"/>
        </w:tabs>
        <w:contextualSpacing/>
        <w:rPr>
          <w:rFonts w:ascii="Times New Roman" w:hAnsi="Times New Roman" w:cs="Times New Roman"/>
          <w:color w:val="auto"/>
        </w:rPr>
      </w:pPr>
      <w:r w:rsidRPr="0082539E">
        <w:rPr>
          <w:rFonts w:ascii="Times New Roman" w:hAnsi="Times New Roman" w:cs="Times New Roman"/>
          <w:color w:val="auto"/>
        </w:rPr>
        <w:t>...........................................................</w:t>
      </w:r>
      <w:r w:rsidRPr="0082539E">
        <w:rPr>
          <w:rFonts w:ascii="Times New Roman" w:hAnsi="Times New Roman" w:cs="Times New Roman"/>
          <w:color w:val="auto"/>
        </w:rPr>
        <w:tab/>
      </w:r>
      <w:r w:rsidRPr="0082539E">
        <w:rPr>
          <w:rFonts w:ascii="Times New Roman" w:hAnsi="Times New Roman" w:cs="Times New Roman"/>
          <w:color w:val="auto"/>
        </w:rPr>
        <w:tab/>
      </w:r>
      <w:r w:rsidRPr="0082539E">
        <w:rPr>
          <w:rFonts w:ascii="Times New Roman" w:hAnsi="Times New Roman" w:cs="Times New Roman"/>
          <w:color w:val="auto"/>
        </w:rPr>
        <w:tab/>
      </w:r>
      <w:r w:rsidRPr="0082539E">
        <w:rPr>
          <w:rFonts w:ascii="Times New Roman" w:hAnsi="Times New Roman" w:cs="Times New Roman"/>
          <w:color w:val="auto"/>
        </w:rPr>
        <w:tab/>
      </w:r>
      <w:r w:rsidRPr="0082539E">
        <w:rPr>
          <w:rFonts w:ascii="Times New Roman" w:hAnsi="Times New Roman" w:cs="Times New Roman"/>
          <w:color w:val="auto"/>
        </w:rPr>
        <w:tab/>
      </w:r>
    </w:p>
    <w:p w14:paraId="1EF1DCCA" w14:textId="77777777" w:rsidR="00D72DE9" w:rsidRPr="0082539E" w:rsidRDefault="00D72DE9" w:rsidP="00D72DE9">
      <w:pPr>
        <w:tabs>
          <w:tab w:val="left" w:pos="4424"/>
        </w:tabs>
        <w:contextualSpacing/>
        <w:rPr>
          <w:rFonts w:ascii="Times New Roman" w:hAnsi="Times New Roman" w:cs="Times New Roman"/>
          <w:i/>
          <w:color w:val="auto"/>
        </w:rPr>
      </w:pPr>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pieczęć</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adresowa</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Wykonawcy</w:t>
      </w:r>
      <w:proofErr w:type="spellEnd"/>
      <w:r w:rsidRPr="0082539E">
        <w:rPr>
          <w:rFonts w:ascii="Times New Roman" w:hAnsi="Times New Roman" w:cs="Times New Roman"/>
          <w:i/>
          <w:color w:val="auto"/>
        </w:rPr>
        <w:t>)</w:t>
      </w:r>
    </w:p>
    <w:p w14:paraId="3FAFFA83" w14:textId="77777777" w:rsidR="00D72DE9" w:rsidRPr="0082539E" w:rsidRDefault="00D72DE9" w:rsidP="00D72DE9">
      <w:pPr>
        <w:jc w:val="center"/>
        <w:rPr>
          <w:rFonts w:ascii="Times New Roman" w:hAnsi="Times New Roman" w:cs="Times New Roman"/>
          <w:b/>
          <w:color w:val="auto"/>
        </w:rPr>
      </w:pPr>
    </w:p>
    <w:p w14:paraId="5D2A5838" w14:textId="77777777" w:rsidR="00F973B6" w:rsidRPr="0082539E" w:rsidRDefault="00F973B6" w:rsidP="00F973B6">
      <w:pPr>
        <w:jc w:val="both"/>
        <w:rPr>
          <w:rFonts w:ascii="Times New Roman" w:hAnsi="Times New Roman" w:cs="Times New Roman"/>
          <w:b/>
          <w:color w:val="auto"/>
        </w:rPr>
      </w:pPr>
    </w:p>
    <w:p w14:paraId="3C873403" w14:textId="77777777" w:rsidR="00F973B6" w:rsidRPr="0082539E" w:rsidRDefault="00F973B6" w:rsidP="00F973B6">
      <w:pPr>
        <w:jc w:val="center"/>
        <w:rPr>
          <w:rFonts w:ascii="Times New Roman" w:hAnsi="Times New Roman" w:cs="Times New Roman"/>
          <w:b/>
          <w:color w:val="auto"/>
        </w:rPr>
      </w:pPr>
    </w:p>
    <w:p w14:paraId="29E31E80" w14:textId="77777777" w:rsidR="00F973B6" w:rsidRPr="0082539E" w:rsidRDefault="00F973B6" w:rsidP="00F973B6">
      <w:pPr>
        <w:jc w:val="center"/>
        <w:rPr>
          <w:rFonts w:ascii="Times New Roman" w:hAnsi="Times New Roman" w:cs="Times New Roman"/>
          <w:color w:val="auto"/>
        </w:rPr>
      </w:pPr>
      <w:r w:rsidRPr="0082539E">
        <w:rPr>
          <w:rFonts w:ascii="Times New Roman" w:hAnsi="Times New Roman" w:cs="Times New Roman"/>
          <w:b/>
          <w:color w:val="auto"/>
        </w:rPr>
        <w:t>OŚWIADCZENIE</w:t>
      </w:r>
    </w:p>
    <w:p w14:paraId="0915CBF3" w14:textId="77777777" w:rsidR="00F973B6" w:rsidRPr="0082539E" w:rsidRDefault="00F973B6" w:rsidP="00F973B6">
      <w:pPr>
        <w:jc w:val="center"/>
        <w:rPr>
          <w:rFonts w:ascii="Times New Roman" w:hAnsi="Times New Roman" w:cs="Times New Roman"/>
          <w:color w:val="auto"/>
        </w:rPr>
      </w:pPr>
      <w:proofErr w:type="spellStart"/>
      <w:r w:rsidRPr="0082539E">
        <w:rPr>
          <w:rFonts w:ascii="Times New Roman" w:hAnsi="Times New Roman" w:cs="Times New Roman"/>
          <w:b/>
          <w:color w:val="auto"/>
        </w:rPr>
        <w:t>dotyczące</w:t>
      </w:r>
      <w:proofErr w:type="spellEnd"/>
      <w:r w:rsidRPr="0082539E">
        <w:rPr>
          <w:rFonts w:ascii="Times New Roman" w:hAnsi="Times New Roman" w:cs="Times New Roman"/>
          <w:b/>
          <w:color w:val="auto"/>
        </w:rPr>
        <w:t xml:space="preserve"> </w:t>
      </w:r>
      <w:proofErr w:type="spellStart"/>
      <w:proofErr w:type="gramStart"/>
      <w:r w:rsidRPr="0082539E">
        <w:rPr>
          <w:rFonts w:ascii="Times New Roman" w:hAnsi="Times New Roman" w:cs="Times New Roman"/>
          <w:b/>
          <w:color w:val="auto"/>
        </w:rPr>
        <w:t>braku</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orzeczenia</w:t>
      </w:r>
      <w:proofErr w:type="spellEnd"/>
      <w:proofErr w:type="gram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tytułem</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środka</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zapobie</w:t>
      </w:r>
      <w:r w:rsidR="00D72DE9" w:rsidRPr="0082539E">
        <w:rPr>
          <w:rFonts w:ascii="Times New Roman" w:hAnsi="Times New Roman" w:cs="Times New Roman"/>
          <w:b/>
          <w:color w:val="auto"/>
        </w:rPr>
        <w:t>gawczego</w:t>
      </w:r>
      <w:proofErr w:type="spellEnd"/>
      <w:r w:rsidR="00D72DE9" w:rsidRPr="0082539E">
        <w:rPr>
          <w:rFonts w:ascii="Times New Roman" w:hAnsi="Times New Roman" w:cs="Times New Roman"/>
          <w:b/>
          <w:color w:val="auto"/>
        </w:rPr>
        <w:t xml:space="preserve"> </w:t>
      </w:r>
      <w:proofErr w:type="spellStart"/>
      <w:r w:rsidR="00D72DE9" w:rsidRPr="0082539E">
        <w:rPr>
          <w:rFonts w:ascii="Times New Roman" w:hAnsi="Times New Roman" w:cs="Times New Roman"/>
          <w:b/>
          <w:color w:val="auto"/>
        </w:rPr>
        <w:t>zakazu</w:t>
      </w:r>
      <w:proofErr w:type="spellEnd"/>
      <w:r w:rsidR="00D72DE9" w:rsidRPr="0082539E">
        <w:rPr>
          <w:rFonts w:ascii="Times New Roman" w:hAnsi="Times New Roman" w:cs="Times New Roman"/>
          <w:b/>
          <w:color w:val="auto"/>
        </w:rPr>
        <w:t xml:space="preserve"> </w:t>
      </w:r>
      <w:proofErr w:type="spellStart"/>
      <w:r w:rsidR="00D72DE9" w:rsidRPr="0082539E">
        <w:rPr>
          <w:rFonts w:ascii="Times New Roman" w:hAnsi="Times New Roman" w:cs="Times New Roman"/>
          <w:b/>
          <w:color w:val="auto"/>
        </w:rPr>
        <w:t>ubiegania</w:t>
      </w:r>
      <w:proofErr w:type="spellEnd"/>
      <w:r w:rsidR="00D72DE9" w:rsidRPr="0082539E">
        <w:rPr>
          <w:rFonts w:ascii="Times New Roman" w:hAnsi="Times New Roman" w:cs="Times New Roman"/>
          <w:b/>
          <w:color w:val="auto"/>
        </w:rPr>
        <w:t xml:space="preserve"> </w:t>
      </w:r>
      <w:proofErr w:type="spellStart"/>
      <w:r w:rsidR="00D72DE9" w:rsidRPr="0082539E">
        <w:rPr>
          <w:rFonts w:ascii="Times New Roman" w:hAnsi="Times New Roman" w:cs="Times New Roman"/>
          <w:b/>
          <w:color w:val="auto"/>
        </w:rPr>
        <w:t>się</w:t>
      </w:r>
      <w:proofErr w:type="spellEnd"/>
      <w:r w:rsidR="00D72DE9" w:rsidRPr="0082539E">
        <w:rPr>
          <w:rFonts w:ascii="Times New Roman" w:hAnsi="Times New Roman" w:cs="Times New Roman"/>
          <w:b/>
          <w:color w:val="auto"/>
        </w:rPr>
        <w:t xml:space="preserve"> o </w:t>
      </w:r>
      <w:proofErr w:type="spellStart"/>
      <w:r w:rsidRPr="0082539E">
        <w:rPr>
          <w:rFonts w:ascii="Times New Roman" w:hAnsi="Times New Roman" w:cs="Times New Roman"/>
          <w:b/>
          <w:color w:val="auto"/>
        </w:rPr>
        <w:t>zamówienia</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publiczne</w:t>
      </w:r>
      <w:proofErr w:type="spellEnd"/>
    </w:p>
    <w:p w14:paraId="243DECA4" w14:textId="77777777" w:rsidR="00F973B6" w:rsidRPr="0082539E" w:rsidRDefault="00F973B6" w:rsidP="00F973B6">
      <w:pPr>
        <w:jc w:val="both"/>
        <w:rPr>
          <w:rFonts w:ascii="Times New Roman" w:hAnsi="Times New Roman" w:cs="Times New Roman"/>
          <w:b/>
          <w:color w:val="auto"/>
        </w:rPr>
      </w:pPr>
    </w:p>
    <w:p w14:paraId="24B2F8E1" w14:textId="5AC0B3A9" w:rsidR="00576E39" w:rsidRPr="0082539E" w:rsidRDefault="00F973B6" w:rsidP="00576E39">
      <w:pPr>
        <w:pStyle w:val="Default"/>
        <w:jc w:val="both"/>
        <w:rPr>
          <w:b/>
          <w:bCs/>
          <w:color w:val="auto"/>
          <w:sz w:val="22"/>
          <w:szCs w:val="22"/>
        </w:rPr>
      </w:pPr>
      <w:r w:rsidRPr="0082539E">
        <w:rPr>
          <w:color w:val="auto"/>
          <w:sz w:val="22"/>
          <w:szCs w:val="22"/>
        </w:rPr>
        <w:t xml:space="preserve">Dotyczy postępowania o udzielenie zamówienia publicznego prowadzonego w trybie przetargu nieograniczonego, gdzie przedmiotem zamówienia jest: </w:t>
      </w:r>
      <w:r w:rsidR="00576E39" w:rsidRPr="0082539E">
        <w:rPr>
          <w:rFonts w:eastAsia="Calibri"/>
          <w:b/>
          <w:color w:val="auto"/>
          <w:sz w:val="22"/>
          <w:szCs w:val="22"/>
        </w:rPr>
        <w:t>„</w:t>
      </w:r>
      <w:r w:rsidR="00576E39" w:rsidRPr="0082539E">
        <w:rPr>
          <w:b/>
          <w:bCs/>
          <w:color w:val="auto"/>
          <w:sz w:val="22"/>
          <w:szCs w:val="22"/>
        </w:rPr>
        <w:t xml:space="preserve">Dostarczenie pojemników </w:t>
      </w:r>
      <w:r w:rsidR="00576E39" w:rsidRPr="0082539E">
        <w:rPr>
          <w:b/>
          <w:bCs/>
          <w:color w:val="auto"/>
          <w:sz w:val="22"/>
          <w:szCs w:val="22"/>
        </w:rPr>
        <w:br/>
        <w:t xml:space="preserve">oraz odbiór i zagospodarowanie zmieszanych odpadów komunalnych wraz z selektywną ich zbiórką z obszaru </w:t>
      </w:r>
      <w:r w:rsidR="00511D5E" w:rsidRPr="0082539E">
        <w:rPr>
          <w:b/>
          <w:bCs/>
          <w:color w:val="auto"/>
          <w:sz w:val="22"/>
          <w:szCs w:val="22"/>
        </w:rPr>
        <w:t>g</w:t>
      </w:r>
      <w:r w:rsidR="00576E39" w:rsidRPr="0082539E">
        <w:rPr>
          <w:b/>
          <w:bCs/>
          <w:color w:val="auto"/>
          <w:sz w:val="22"/>
          <w:szCs w:val="22"/>
        </w:rPr>
        <w:t>miny Dmosin w roku 2021-2022</w:t>
      </w:r>
      <w:r w:rsidR="00576E39" w:rsidRPr="0082539E">
        <w:rPr>
          <w:b/>
          <w:color w:val="auto"/>
          <w:sz w:val="22"/>
          <w:szCs w:val="22"/>
        </w:rPr>
        <w:t>”</w:t>
      </w:r>
    </w:p>
    <w:p w14:paraId="41B00E3B" w14:textId="0102A04A" w:rsidR="00F973B6" w:rsidRPr="0082539E" w:rsidRDefault="00F973B6" w:rsidP="00F973B6">
      <w:pPr>
        <w:jc w:val="both"/>
        <w:rPr>
          <w:rFonts w:ascii="Times New Roman" w:hAnsi="Times New Roman" w:cs="Times New Roman"/>
          <w:color w:val="auto"/>
        </w:rPr>
      </w:pPr>
    </w:p>
    <w:p w14:paraId="1A1EBE6F" w14:textId="77777777" w:rsidR="00F973B6" w:rsidRPr="0082539E" w:rsidRDefault="00F973B6" w:rsidP="00F973B6">
      <w:pPr>
        <w:jc w:val="both"/>
        <w:rPr>
          <w:rFonts w:ascii="Times New Roman" w:hAnsi="Times New Roman" w:cs="Times New Roman"/>
          <w:color w:val="auto"/>
        </w:rPr>
      </w:pPr>
      <w:proofErr w:type="spellStart"/>
      <w:r w:rsidRPr="0082539E">
        <w:rPr>
          <w:rFonts w:ascii="Times New Roman" w:hAnsi="Times New Roman" w:cs="Times New Roman"/>
          <w:color w:val="auto"/>
        </w:rPr>
        <w:t>Oświadczam</w:t>
      </w:r>
      <w:proofErr w:type="spellEnd"/>
      <w:r w:rsidRPr="0082539E">
        <w:rPr>
          <w:rFonts w:ascii="Times New Roman" w:hAnsi="Times New Roman" w:cs="Times New Roman"/>
          <w:color w:val="auto"/>
        </w:rPr>
        <w:t xml:space="preserve">/y, </w:t>
      </w:r>
      <w:proofErr w:type="spellStart"/>
      <w:r w:rsidRPr="0082539E">
        <w:rPr>
          <w:rFonts w:ascii="Times New Roman" w:hAnsi="Times New Roman" w:cs="Times New Roman"/>
          <w:color w:val="auto"/>
        </w:rPr>
        <w:t>że</w:t>
      </w:r>
      <w:proofErr w:type="spellEnd"/>
      <w:r w:rsidRPr="0082539E">
        <w:rPr>
          <w:rFonts w:ascii="Times New Roman" w:hAnsi="Times New Roman" w:cs="Times New Roman"/>
          <w:color w:val="auto"/>
        </w:rPr>
        <w:t xml:space="preserve"> </w:t>
      </w:r>
      <w:r w:rsidRPr="0082539E">
        <w:rPr>
          <w:rFonts w:ascii="Times New Roman" w:hAnsi="Times New Roman" w:cs="Times New Roman"/>
          <w:b/>
          <w:bCs/>
          <w:color w:val="auto"/>
        </w:rPr>
        <w:t xml:space="preserve">nie </w:t>
      </w:r>
      <w:proofErr w:type="spellStart"/>
      <w:r w:rsidRPr="0082539E">
        <w:rPr>
          <w:rFonts w:ascii="Times New Roman" w:hAnsi="Times New Roman" w:cs="Times New Roman"/>
          <w:b/>
          <w:bCs/>
          <w:color w:val="auto"/>
        </w:rPr>
        <w:t>orzeczono</w:t>
      </w:r>
      <w:proofErr w:type="spellEnd"/>
      <w:r w:rsidRPr="0082539E">
        <w:rPr>
          <w:rFonts w:ascii="Times New Roman" w:hAnsi="Times New Roman" w:cs="Times New Roman"/>
          <w:b/>
          <w:bCs/>
          <w:color w:val="auto"/>
        </w:rPr>
        <w:t xml:space="preserve"> / </w:t>
      </w:r>
      <w:proofErr w:type="spellStart"/>
      <w:r w:rsidRPr="0082539E">
        <w:rPr>
          <w:rFonts w:ascii="Times New Roman" w:hAnsi="Times New Roman" w:cs="Times New Roman"/>
          <w:b/>
          <w:bCs/>
          <w:color w:val="auto"/>
        </w:rPr>
        <w:t>orzeczono</w:t>
      </w:r>
      <w:proofErr w:type="spellEnd"/>
      <w:r w:rsidRPr="0082539E">
        <w:rPr>
          <w:rFonts w:ascii="Times New Roman" w:hAnsi="Times New Roman" w:cs="Times New Roman"/>
          <w:b/>
          <w:bCs/>
          <w:color w:val="auto"/>
        </w:rPr>
        <w:t xml:space="preserve">* </w:t>
      </w:r>
      <w:proofErr w:type="spellStart"/>
      <w:r w:rsidRPr="0082539E">
        <w:rPr>
          <w:rFonts w:ascii="Times New Roman" w:hAnsi="Times New Roman" w:cs="Times New Roman"/>
          <w:color w:val="auto"/>
        </w:rPr>
        <w:t>wobec</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mnie</w:t>
      </w:r>
      <w:proofErr w:type="spellEnd"/>
      <w:r w:rsidRPr="0082539E">
        <w:rPr>
          <w:rFonts w:ascii="Times New Roman" w:hAnsi="Times New Roman" w:cs="Times New Roman"/>
          <w:color w:val="auto"/>
        </w:rPr>
        <w:t>/</w:t>
      </w:r>
      <w:proofErr w:type="spellStart"/>
      <w:r w:rsidRPr="0082539E">
        <w:rPr>
          <w:rFonts w:ascii="Times New Roman" w:hAnsi="Times New Roman" w:cs="Times New Roman"/>
          <w:color w:val="auto"/>
        </w:rPr>
        <w:t>nas</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tytułem</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środka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zapobiegawczego</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zakazu</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ubiegania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się</w:t>
      </w:r>
      <w:proofErr w:type="spellEnd"/>
      <w:r w:rsidRPr="0082539E">
        <w:rPr>
          <w:rFonts w:ascii="Times New Roman" w:hAnsi="Times New Roman" w:cs="Times New Roman"/>
          <w:color w:val="auto"/>
        </w:rPr>
        <w:t xml:space="preserve"> o </w:t>
      </w:r>
      <w:proofErr w:type="spellStart"/>
      <w:r w:rsidRPr="0082539E">
        <w:rPr>
          <w:rFonts w:ascii="Times New Roman" w:hAnsi="Times New Roman" w:cs="Times New Roman"/>
          <w:color w:val="auto"/>
        </w:rPr>
        <w:t>zamówienie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publiczne</w:t>
      </w:r>
      <w:proofErr w:type="spellEnd"/>
      <w:r w:rsidRPr="0082539E">
        <w:rPr>
          <w:rFonts w:ascii="Times New Roman" w:hAnsi="Times New Roman" w:cs="Times New Roman"/>
          <w:color w:val="auto"/>
        </w:rPr>
        <w:t xml:space="preserve">. </w:t>
      </w:r>
    </w:p>
    <w:p w14:paraId="287C695D" w14:textId="77777777" w:rsidR="00F973B6" w:rsidRPr="0082539E" w:rsidRDefault="00F973B6" w:rsidP="00F973B6">
      <w:pPr>
        <w:jc w:val="both"/>
        <w:rPr>
          <w:rFonts w:ascii="Times New Roman" w:hAnsi="Times New Roman" w:cs="Times New Roman"/>
          <w:color w:val="auto"/>
        </w:rPr>
      </w:pPr>
    </w:p>
    <w:p w14:paraId="47E2E1BD" w14:textId="77777777" w:rsidR="00F973B6" w:rsidRPr="0082539E" w:rsidRDefault="00F973B6" w:rsidP="00F973B6">
      <w:pPr>
        <w:jc w:val="both"/>
        <w:rPr>
          <w:rFonts w:ascii="Times New Roman" w:hAnsi="Times New Roman" w:cs="Times New Roman"/>
          <w:color w:val="auto"/>
        </w:rPr>
      </w:pPr>
    </w:p>
    <w:p w14:paraId="1A15F55C" w14:textId="77777777" w:rsidR="00112FEC" w:rsidRDefault="00112FEC" w:rsidP="00112FEC">
      <w:pPr>
        <w:spacing w:after="0" w:line="240" w:lineRule="auto"/>
        <w:ind w:right="70"/>
        <w:rPr>
          <w:rFonts w:ascii="Times New Roman" w:hAnsi="Times New Roman" w:cs="Times New Roman"/>
          <w:color w:val="auto"/>
        </w:rPr>
      </w:pPr>
      <w:r w:rsidRPr="0082539E">
        <w:rPr>
          <w:rFonts w:ascii="Times New Roman" w:hAnsi="Times New Roman" w:cs="Times New Roman"/>
          <w:color w:val="auto"/>
        </w:rPr>
        <w:t>………………………………</w:t>
      </w:r>
      <w:r w:rsidRPr="0082539E">
        <w:rPr>
          <w:rFonts w:ascii="Times New Roman" w:eastAsia="Arial" w:hAnsi="Times New Roman" w:cs="Times New Roman"/>
          <w:color w:val="auto"/>
        </w:rPr>
        <w:t xml:space="preserve">                                        …………..</w:t>
      </w:r>
      <w:r w:rsidRPr="0082539E">
        <w:rPr>
          <w:rFonts w:ascii="Times New Roman" w:hAnsi="Times New Roman" w:cs="Times New Roman"/>
          <w:color w:val="auto"/>
        </w:rPr>
        <w:t>……………….………</w:t>
      </w:r>
      <w:r>
        <w:rPr>
          <w:rFonts w:ascii="Times New Roman" w:hAnsi="Times New Roman" w:cs="Times New Roman"/>
          <w:color w:val="auto"/>
        </w:rPr>
        <w:t xml:space="preserve">   </w:t>
      </w:r>
      <w:r w:rsidRPr="0082539E">
        <w:rPr>
          <w:rFonts w:ascii="Times New Roman" w:hAnsi="Times New Roman" w:cs="Times New Roman"/>
          <w:color w:val="auto"/>
        </w:rPr>
        <w:br/>
      </w:r>
      <w:proofErr w:type="spellStart"/>
      <w:r w:rsidRPr="0082539E">
        <w:rPr>
          <w:rFonts w:ascii="Times New Roman" w:hAnsi="Times New Roman" w:cs="Times New Roman"/>
          <w:color w:val="auto"/>
        </w:rPr>
        <w:t>miejscowwość</w:t>
      </w:r>
      <w:proofErr w:type="spellEnd"/>
      <w:r w:rsidRPr="0082539E">
        <w:rPr>
          <w:rFonts w:ascii="Times New Roman" w:hAnsi="Times New Roman" w:cs="Times New Roman"/>
          <w:color w:val="auto"/>
        </w:rPr>
        <w:t xml:space="preserve"> i </w:t>
      </w:r>
      <w:proofErr w:type="spellStart"/>
      <w:r w:rsidRPr="0082539E">
        <w:rPr>
          <w:rFonts w:ascii="Times New Roman" w:hAnsi="Times New Roman" w:cs="Times New Roman"/>
          <w:color w:val="auto"/>
        </w:rPr>
        <w:t>data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Podpis</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osób</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uprawnionych</w:t>
      </w:r>
      <w:proofErr w:type="spellEnd"/>
      <w:r w:rsidRPr="0082539E">
        <w:rPr>
          <w:rFonts w:ascii="Times New Roman" w:hAnsi="Times New Roman" w:cs="Times New Roman"/>
          <w:color w:val="auto"/>
        </w:rPr>
        <w:t xml:space="preserve"> do </w:t>
      </w:r>
      <w:proofErr w:type="spellStart"/>
      <w:r w:rsidRPr="0082539E">
        <w:rPr>
          <w:rFonts w:ascii="Times New Roman" w:hAnsi="Times New Roman" w:cs="Times New Roman"/>
          <w:color w:val="auto"/>
        </w:rPr>
        <w:t>składania</w:t>
      </w:r>
      <w:proofErr w:type="spellEnd"/>
      <w:r w:rsidRPr="0082539E">
        <w:rPr>
          <w:rFonts w:ascii="Times New Roman" w:hAnsi="Times New Roman" w:cs="Times New Roman"/>
          <w:color w:val="auto"/>
        </w:rPr>
        <w:t xml:space="preserve"> </w:t>
      </w:r>
      <w:r>
        <w:rPr>
          <w:rFonts w:ascii="Times New Roman" w:hAnsi="Times New Roman" w:cs="Times New Roman"/>
          <w:color w:val="auto"/>
        </w:rPr>
        <w:t xml:space="preserve">                           </w:t>
      </w:r>
    </w:p>
    <w:p w14:paraId="57728517" w14:textId="77777777" w:rsidR="00112FEC" w:rsidRPr="0082539E" w:rsidRDefault="00112FEC" w:rsidP="00112FEC">
      <w:pPr>
        <w:spacing w:after="0" w:line="240" w:lineRule="auto"/>
        <w:ind w:right="70"/>
        <w:rPr>
          <w:rFonts w:ascii="Times New Roman" w:hAnsi="Times New Roman" w:cs="Times New Roman"/>
          <w:color w:val="auto"/>
        </w:rPr>
      </w:pPr>
      <w:r>
        <w:rPr>
          <w:rFonts w:ascii="Times New Roman" w:hAnsi="Times New Roman" w:cs="Times New Roman"/>
          <w:color w:val="auto"/>
        </w:rPr>
        <w:t xml:space="preserve">                                                                                              </w:t>
      </w:r>
      <w:proofErr w:type="spellStart"/>
      <w:r w:rsidRPr="0082539E">
        <w:rPr>
          <w:rFonts w:ascii="Times New Roman" w:hAnsi="Times New Roman" w:cs="Times New Roman"/>
          <w:color w:val="auto"/>
        </w:rPr>
        <w:t>oświadczeń</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woli</w:t>
      </w:r>
      <w:proofErr w:type="spellEnd"/>
      <w:r>
        <w:rPr>
          <w:rFonts w:ascii="Times New Roman" w:hAnsi="Times New Roman" w:cs="Times New Roman"/>
          <w:color w:val="auto"/>
        </w:rPr>
        <w:t xml:space="preserve"> </w:t>
      </w:r>
      <w:r w:rsidRPr="0082539E">
        <w:rPr>
          <w:rFonts w:ascii="Times New Roman" w:hAnsi="Times New Roman" w:cs="Times New Roman"/>
          <w:color w:val="auto"/>
        </w:rPr>
        <w:t xml:space="preserve">w </w:t>
      </w:r>
      <w:proofErr w:type="spellStart"/>
      <w:r w:rsidRPr="0082539E">
        <w:rPr>
          <w:rFonts w:ascii="Times New Roman" w:hAnsi="Times New Roman" w:cs="Times New Roman"/>
          <w:color w:val="auto"/>
        </w:rPr>
        <w:t>imieniu</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Wykonawcy</w:t>
      </w:r>
      <w:proofErr w:type="spellEnd"/>
      <w:r>
        <w:rPr>
          <w:rFonts w:ascii="Times New Roman" w:hAnsi="Times New Roman" w:cs="Times New Roman"/>
          <w:color w:val="auto"/>
        </w:rPr>
        <w:br/>
        <w:t xml:space="preserve">                                                                                                    </w:t>
      </w:r>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oraz</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pieczątka</w:t>
      </w:r>
      <w:proofErr w:type="spellEnd"/>
      <w:r w:rsidRPr="0082539E">
        <w:rPr>
          <w:rFonts w:ascii="Times New Roman" w:hAnsi="Times New Roman" w:cs="Times New Roman"/>
          <w:color w:val="auto"/>
        </w:rPr>
        <w:t xml:space="preserve"> / </w:t>
      </w:r>
      <w:proofErr w:type="spellStart"/>
      <w:r w:rsidRPr="0082539E">
        <w:rPr>
          <w:rFonts w:ascii="Times New Roman" w:hAnsi="Times New Roman" w:cs="Times New Roman"/>
          <w:color w:val="auto"/>
        </w:rPr>
        <w:t>pieczątki</w:t>
      </w:r>
      <w:proofErr w:type="spellEnd"/>
    </w:p>
    <w:p w14:paraId="5F68A5CF" w14:textId="77777777" w:rsidR="00112FEC" w:rsidRPr="0082539E" w:rsidRDefault="00112FEC" w:rsidP="00112FEC">
      <w:pPr>
        <w:pStyle w:val="Text1"/>
        <w:ind w:left="0"/>
        <w:rPr>
          <w:sz w:val="22"/>
        </w:rPr>
      </w:pPr>
    </w:p>
    <w:p w14:paraId="5DECB33C" w14:textId="77777777" w:rsidR="00382D78" w:rsidRPr="0082539E" w:rsidRDefault="00382D78" w:rsidP="00382D78">
      <w:pPr>
        <w:rPr>
          <w:rFonts w:ascii="Times New Roman" w:hAnsi="Times New Roman" w:cs="Times New Roman"/>
          <w:color w:val="auto"/>
        </w:rPr>
      </w:pPr>
    </w:p>
    <w:p w14:paraId="5A101B2C" w14:textId="77777777" w:rsidR="00F973B6" w:rsidRPr="0082539E" w:rsidRDefault="00F973B6" w:rsidP="00F973B6">
      <w:pPr>
        <w:spacing w:line="360" w:lineRule="auto"/>
        <w:jc w:val="center"/>
        <w:rPr>
          <w:rFonts w:ascii="Times New Roman" w:hAnsi="Times New Roman" w:cs="Times New Roman"/>
          <w:color w:val="auto"/>
        </w:rPr>
      </w:pPr>
    </w:p>
    <w:p w14:paraId="36EF5BA6" w14:textId="77777777" w:rsidR="00F973B6" w:rsidRPr="0082539E" w:rsidRDefault="00F973B6" w:rsidP="00F973B6">
      <w:pPr>
        <w:jc w:val="both"/>
        <w:rPr>
          <w:rFonts w:ascii="Times New Roman" w:hAnsi="Times New Roman" w:cs="Times New Roman"/>
          <w:color w:val="auto"/>
        </w:rPr>
      </w:pPr>
      <w:r w:rsidRPr="0082539E">
        <w:rPr>
          <w:rFonts w:ascii="Times New Roman" w:hAnsi="Times New Roman" w:cs="Times New Roman"/>
          <w:color w:val="auto"/>
        </w:rPr>
        <w:t>*</w:t>
      </w:r>
      <w:proofErr w:type="spellStart"/>
      <w:r w:rsidRPr="0082539E">
        <w:rPr>
          <w:rFonts w:ascii="Times New Roman" w:hAnsi="Times New Roman" w:cs="Times New Roman"/>
          <w:color w:val="auto"/>
        </w:rPr>
        <w:t>niepotrzebne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skreślić</w:t>
      </w:r>
      <w:proofErr w:type="spellEnd"/>
    </w:p>
    <w:p w14:paraId="179BC207" w14:textId="77777777" w:rsidR="00005E44" w:rsidRPr="0082539E" w:rsidRDefault="00005E44" w:rsidP="00F973B6">
      <w:pPr>
        <w:jc w:val="both"/>
        <w:rPr>
          <w:rFonts w:ascii="Times New Roman" w:hAnsi="Times New Roman" w:cs="Times New Roman"/>
          <w:i/>
          <w:iCs/>
          <w:color w:val="auto"/>
        </w:rPr>
      </w:pPr>
    </w:p>
    <w:p w14:paraId="4045139D" w14:textId="59950B9E" w:rsidR="00382D78" w:rsidRDefault="00F973B6" w:rsidP="00F973B6">
      <w:pPr>
        <w:jc w:val="both"/>
        <w:rPr>
          <w:rFonts w:ascii="Times New Roman" w:hAnsi="Times New Roman" w:cs="Times New Roman"/>
          <w:iCs/>
          <w:color w:val="auto"/>
        </w:rPr>
      </w:pPr>
      <w:proofErr w:type="spellStart"/>
      <w:r w:rsidRPr="0082539E">
        <w:rPr>
          <w:rFonts w:ascii="Times New Roman" w:hAnsi="Times New Roman" w:cs="Times New Roman"/>
          <w:iCs/>
          <w:color w:val="auto"/>
        </w:rPr>
        <w:t>Uwaga</w:t>
      </w:r>
      <w:proofErr w:type="spellEnd"/>
      <w:r w:rsidRPr="0082539E">
        <w:rPr>
          <w:rFonts w:ascii="Times New Roman" w:hAnsi="Times New Roman" w:cs="Times New Roman"/>
          <w:iCs/>
          <w:color w:val="auto"/>
        </w:rPr>
        <w:t xml:space="preserve">: W </w:t>
      </w:r>
      <w:proofErr w:type="spellStart"/>
      <w:r w:rsidRPr="0082539E">
        <w:rPr>
          <w:rFonts w:ascii="Times New Roman" w:hAnsi="Times New Roman" w:cs="Times New Roman"/>
          <w:iCs/>
          <w:color w:val="auto"/>
        </w:rPr>
        <w:t>przypadku</w:t>
      </w:r>
      <w:proofErr w:type="spellEnd"/>
      <w:r w:rsidRPr="0082539E">
        <w:rPr>
          <w:rFonts w:ascii="Times New Roman" w:hAnsi="Times New Roman" w:cs="Times New Roman"/>
          <w:iCs/>
          <w:color w:val="auto"/>
        </w:rPr>
        <w:t xml:space="preserve"> </w:t>
      </w:r>
      <w:proofErr w:type="spellStart"/>
      <w:r w:rsidRPr="0082539E">
        <w:rPr>
          <w:rFonts w:ascii="Times New Roman" w:hAnsi="Times New Roman" w:cs="Times New Roman"/>
          <w:iCs/>
          <w:color w:val="auto"/>
        </w:rPr>
        <w:t>Wykonawców</w:t>
      </w:r>
      <w:proofErr w:type="spellEnd"/>
      <w:r w:rsidRPr="0082539E">
        <w:rPr>
          <w:rFonts w:ascii="Times New Roman" w:hAnsi="Times New Roman" w:cs="Times New Roman"/>
          <w:iCs/>
          <w:color w:val="auto"/>
        </w:rPr>
        <w:t xml:space="preserve"> </w:t>
      </w:r>
      <w:proofErr w:type="spellStart"/>
      <w:r w:rsidRPr="0082539E">
        <w:rPr>
          <w:rFonts w:ascii="Times New Roman" w:hAnsi="Times New Roman" w:cs="Times New Roman"/>
          <w:iCs/>
          <w:color w:val="auto"/>
        </w:rPr>
        <w:t>wspólnie</w:t>
      </w:r>
      <w:proofErr w:type="spellEnd"/>
      <w:r w:rsidRPr="0082539E">
        <w:rPr>
          <w:rFonts w:ascii="Times New Roman" w:hAnsi="Times New Roman" w:cs="Times New Roman"/>
          <w:iCs/>
          <w:color w:val="auto"/>
        </w:rPr>
        <w:t xml:space="preserve"> </w:t>
      </w:r>
      <w:proofErr w:type="spellStart"/>
      <w:r w:rsidRPr="0082539E">
        <w:rPr>
          <w:rFonts w:ascii="Times New Roman" w:hAnsi="Times New Roman" w:cs="Times New Roman"/>
          <w:iCs/>
          <w:color w:val="auto"/>
        </w:rPr>
        <w:t>ubiegających</w:t>
      </w:r>
      <w:proofErr w:type="spellEnd"/>
      <w:r w:rsidRPr="0082539E">
        <w:rPr>
          <w:rFonts w:ascii="Times New Roman" w:hAnsi="Times New Roman" w:cs="Times New Roman"/>
          <w:iCs/>
          <w:color w:val="auto"/>
        </w:rPr>
        <w:t xml:space="preserve"> </w:t>
      </w:r>
      <w:proofErr w:type="spellStart"/>
      <w:r w:rsidRPr="0082539E">
        <w:rPr>
          <w:rFonts w:ascii="Times New Roman" w:hAnsi="Times New Roman" w:cs="Times New Roman"/>
          <w:iCs/>
          <w:color w:val="auto"/>
        </w:rPr>
        <w:t>się</w:t>
      </w:r>
      <w:proofErr w:type="spellEnd"/>
      <w:r w:rsidRPr="0082539E">
        <w:rPr>
          <w:rFonts w:ascii="Times New Roman" w:hAnsi="Times New Roman" w:cs="Times New Roman"/>
          <w:iCs/>
          <w:color w:val="auto"/>
        </w:rPr>
        <w:t xml:space="preserve"> </w:t>
      </w:r>
      <w:r w:rsidR="00005E44" w:rsidRPr="0082539E">
        <w:rPr>
          <w:rFonts w:ascii="Times New Roman" w:hAnsi="Times New Roman" w:cs="Times New Roman"/>
          <w:iCs/>
          <w:color w:val="auto"/>
        </w:rPr>
        <w:t xml:space="preserve">o </w:t>
      </w:r>
      <w:proofErr w:type="spellStart"/>
      <w:r w:rsidR="00005E44" w:rsidRPr="0082539E">
        <w:rPr>
          <w:rFonts w:ascii="Times New Roman" w:hAnsi="Times New Roman" w:cs="Times New Roman"/>
          <w:iCs/>
          <w:color w:val="auto"/>
        </w:rPr>
        <w:t>udzielenie</w:t>
      </w:r>
      <w:proofErr w:type="spellEnd"/>
      <w:r w:rsidR="00005E44" w:rsidRPr="0082539E">
        <w:rPr>
          <w:rFonts w:ascii="Times New Roman" w:hAnsi="Times New Roman" w:cs="Times New Roman"/>
          <w:iCs/>
          <w:color w:val="auto"/>
        </w:rPr>
        <w:t xml:space="preserve"> </w:t>
      </w:r>
      <w:proofErr w:type="spellStart"/>
      <w:r w:rsidR="00005E44" w:rsidRPr="0082539E">
        <w:rPr>
          <w:rFonts w:ascii="Times New Roman" w:hAnsi="Times New Roman" w:cs="Times New Roman"/>
          <w:iCs/>
          <w:color w:val="auto"/>
        </w:rPr>
        <w:t>zamówienia</w:t>
      </w:r>
      <w:proofErr w:type="spellEnd"/>
      <w:r w:rsidR="00005E44" w:rsidRPr="0082539E">
        <w:rPr>
          <w:rFonts w:ascii="Times New Roman" w:hAnsi="Times New Roman" w:cs="Times New Roman"/>
          <w:iCs/>
          <w:color w:val="auto"/>
        </w:rPr>
        <w:t xml:space="preserve"> </w:t>
      </w:r>
      <w:proofErr w:type="spellStart"/>
      <w:r w:rsidR="00005E44" w:rsidRPr="0082539E">
        <w:rPr>
          <w:rFonts w:ascii="Times New Roman" w:hAnsi="Times New Roman" w:cs="Times New Roman"/>
          <w:iCs/>
          <w:color w:val="auto"/>
        </w:rPr>
        <w:t>każdy</w:t>
      </w:r>
      <w:proofErr w:type="spellEnd"/>
      <w:r w:rsidR="00005E44" w:rsidRPr="0082539E">
        <w:rPr>
          <w:rFonts w:ascii="Times New Roman" w:hAnsi="Times New Roman" w:cs="Times New Roman"/>
          <w:iCs/>
          <w:color w:val="auto"/>
        </w:rPr>
        <w:t xml:space="preserve"> z </w:t>
      </w:r>
      <w:proofErr w:type="spellStart"/>
      <w:r w:rsidRPr="0082539E">
        <w:rPr>
          <w:rFonts w:ascii="Times New Roman" w:hAnsi="Times New Roman" w:cs="Times New Roman"/>
          <w:iCs/>
          <w:color w:val="auto"/>
        </w:rPr>
        <w:t>Wykonawców</w:t>
      </w:r>
      <w:proofErr w:type="spellEnd"/>
      <w:r w:rsidRPr="0082539E">
        <w:rPr>
          <w:rFonts w:ascii="Times New Roman" w:hAnsi="Times New Roman" w:cs="Times New Roman"/>
          <w:iCs/>
          <w:color w:val="auto"/>
        </w:rPr>
        <w:t xml:space="preserve"> </w:t>
      </w:r>
      <w:proofErr w:type="spellStart"/>
      <w:r w:rsidRPr="0082539E">
        <w:rPr>
          <w:rFonts w:ascii="Times New Roman" w:hAnsi="Times New Roman" w:cs="Times New Roman"/>
          <w:iCs/>
          <w:color w:val="auto"/>
        </w:rPr>
        <w:t>składa</w:t>
      </w:r>
      <w:proofErr w:type="spellEnd"/>
      <w:r w:rsidRPr="0082539E">
        <w:rPr>
          <w:rFonts w:ascii="Times New Roman" w:hAnsi="Times New Roman" w:cs="Times New Roman"/>
          <w:iCs/>
          <w:color w:val="auto"/>
        </w:rPr>
        <w:t xml:space="preserve"> </w:t>
      </w:r>
      <w:proofErr w:type="spellStart"/>
      <w:r w:rsidRPr="0082539E">
        <w:rPr>
          <w:rFonts w:ascii="Times New Roman" w:hAnsi="Times New Roman" w:cs="Times New Roman"/>
          <w:iCs/>
          <w:color w:val="auto"/>
        </w:rPr>
        <w:t>odrębne</w:t>
      </w:r>
      <w:proofErr w:type="spellEnd"/>
      <w:r w:rsidRPr="0082539E">
        <w:rPr>
          <w:rFonts w:ascii="Times New Roman" w:hAnsi="Times New Roman" w:cs="Times New Roman"/>
          <w:iCs/>
          <w:color w:val="auto"/>
        </w:rPr>
        <w:t xml:space="preserve"> </w:t>
      </w:r>
      <w:proofErr w:type="spellStart"/>
      <w:r w:rsidRPr="0082539E">
        <w:rPr>
          <w:rFonts w:ascii="Times New Roman" w:hAnsi="Times New Roman" w:cs="Times New Roman"/>
          <w:iCs/>
          <w:color w:val="auto"/>
        </w:rPr>
        <w:t>oświadczenie</w:t>
      </w:r>
      <w:proofErr w:type="spellEnd"/>
      <w:r w:rsidRPr="0082539E">
        <w:rPr>
          <w:rFonts w:ascii="Times New Roman" w:hAnsi="Times New Roman" w:cs="Times New Roman"/>
          <w:iCs/>
          <w:color w:val="auto"/>
        </w:rPr>
        <w:t>.</w:t>
      </w:r>
    </w:p>
    <w:p w14:paraId="45EBA0C3" w14:textId="7B83360C" w:rsidR="00112FEC" w:rsidRDefault="00112FEC" w:rsidP="00F973B6">
      <w:pPr>
        <w:jc w:val="both"/>
        <w:rPr>
          <w:rFonts w:ascii="Times New Roman" w:hAnsi="Times New Roman" w:cs="Times New Roman"/>
          <w:iCs/>
          <w:color w:val="auto"/>
        </w:rPr>
      </w:pPr>
    </w:p>
    <w:p w14:paraId="73BD690F" w14:textId="77777777" w:rsidR="00112FEC" w:rsidRPr="0082539E" w:rsidRDefault="00112FEC" w:rsidP="00F973B6">
      <w:pPr>
        <w:jc w:val="both"/>
        <w:rPr>
          <w:rFonts w:ascii="Times New Roman" w:hAnsi="Times New Roman" w:cs="Times New Roman"/>
          <w:iCs/>
          <w:color w:val="auto"/>
        </w:rPr>
      </w:pPr>
    </w:p>
    <w:p w14:paraId="4D8A4E0F" w14:textId="77777777" w:rsidR="00005E44" w:rsidRPr="0082539E" w:rsidRDefault="00005E44" w:rsidP="00005E44">
      <w:pPr>
        <w:pBdr>
          <w:top w:val="none" w:sz="0" w:space="0" w:color="auto"/>
          <w:left w:val="none" w:sz="0" w:space="0" w:color="auto"/>
          <w:bottom w:val="single" w:sz="4" w:space="1" w:color="auto"/>
          <w:right w:val="none" w:sz="0" w:space="0" w:color="auto"/>
        </w:pBdr>
        <w:spacing w:after="0"/>
        <w:jc w:val="right"/>
        <w:rPr>
          <w:rFonts w:ascii="Times New Roman" w:hAnsi="Times New Roman" w:cs="Times New Roman"/>
          <w:b/>
          <w:bCs/>
          <w:color w:val="auto"/>
          <w:highlight w:val="lightGray"/>
          <w:lang w:val="pl-PL"/>
        </w:rPr>
      </w:pPr>
      <w:r w:rsidRPr="0082539E">
        <w:rPr>
          <w:rFonts w:ascii="Times New Roman" w:hAnsi="Times New Roman" w:cs="Times New Roman"/>
          <w:b/>
          <w:bCs/>
          <w:color w:val="auto"/>
          <w:highlight w:val="lightGray"/>
          <w:lang w:val="pl-PL"/>
        </w:rPr>
        <w:lastRenderedPageBreak/>
        <w:t>Załącznik Nr 10 do SIWZ</w:t>
      </w:r>
    </w:p>
    <w:p w14:paraId="4DE17CDA" w14:textId="77777777" w:rsidR="00005E44" w:rsidRPr="0082539E" w:rsidRDefault="00005E44" w:rsidP="00005E44">
      <w:pPr>
        <w:pBdr>
          <w:top w:val="none" w:sz="0" w:space="0" w:color="auto"/>
          <w:left w:val="none" w:sz="0" w:space="0" w:color="auto"/>
          <w:bottom w:val="single" w:sz="4" w:space="1" w:color="auto"/>
          <w:right w:val="none" w:sz="0" w:space="0" w:color="auto"/>
        </w:pBdr>
        <w:spacing w:after="0"/>
        <w:jc w:val="right"/>
        <w:rPr>
          <w:rFonts w:ascii="Times New Roman" w:hAnsi="Times New Roman" w:cs="Times New Roman"/>
          <w:b/>
          <w:bCs/>
          <w:color w:val="auto"/>
          <w:lang w:val="pl-PL"/>
        </w:rPr>
      </w:pPr>
      <w:r w:rsidRPr="0082539E">
        <w:rPr>
          <w:rFonts w:ascii="Times New Roman" w:hAnsi="Times New Roman" w:cs="Times New Roman"/>
          <w:b/>
          <w:bCs/>
          <w:color w:val="auto"/>
          <w:highlight w:val="lightGray"/>
          <w:lang w:val="pl-PL"/>
        </w:rPr>
        <w:t xml:space="preserve">/wzór oświadczenia dot. </w:t>
      </w:r>
      <w:proofErr w:type="spellStart"/>
      <w:r w:rsidRPr="0082539E">
        <w:rPr>
          <w:rFonts w:ascii="Times New Roman" w:hAnsi="Times New Roman" w:cs="Times New Roman"/>
          <w:b/>
          <w:bCs/>
          <w:color w:val="auto"/>
          <w:highlight w:val="lightGray"/>
        </w:rPr>
        <w:t>niezalegania</w:t>
      </w:r>
      <w:proofErr w:type="spellEnd"/>
      <w:r w:rsidRPr="0082539E">
        <w:rPr>
          <w:rFonts w:ascii="Times New Roman" w:hAnsi="Times New Roman" w:cs="Times New Roman"/>
          <w:b/>
          <w:bCs/>
          <w:color w:val="auto"/>
          <w:highlight w:val="lightGray"/>
        </w:rPr>
        <w:t xml:space="preserve"> z </w:t>
      </w:r>
      <w:proofErr w:type="spellStart"/>
      <w:r w:rsidRPr="0082539E">
        <w:rPr>
          <w:rFonts w:ascii="Times New Roman" w:hAnsi="Times New Roman" w:cs="Times New Roman"/>
          <w:b/>
          <w:bCs/>
          <w:color w:val="auto"/>
          <w:highlight w:val="lightGray"/>
        </w:rPr>
        <w:t>opłacaniem</w:t>
      </w:r>
      <w:proofErr w:type="spellEnd"/>
      <w:r w:rsidRPr="0082539E">
        <w:rPr>
          <w:rFonts w:ascii="Times New Roman" w:hAnsi="Times New Roman" w:cs="Times New Roman"/>
          <w:b/>
          <w:bCs/>
          <w:color w:val="auto"/>
          <w:highlight w:val="lightGray"/>
        </w:rPr>
        <w:t xml:space="preserve"> </w:t>
      </w:r>
      <w:proofErr w:type="spellStart"/>
      <w:r w:rsidRPr="0082539E">
        <w:rPr>
          <w:rFonts w:ascii="Times New Roman" w:hAnsi="Times New Roman" w:cs="Times New Roman"/>
          <w:b/>
          <w:bCs/>
          <w:color w:val="auto"/>
          <w:highlight w:val="lightGray"/>
        </w:rPr>
        <w:t>podatków</w:t>
      </w:r>
      <w:proofErr w:type="spellEnd"/>
      <w:r w:rsidRPr="0082539E">
        <w:rPr>
          <w:rFonts w:ascii="Times New Roman" w:hAnsi="Times New Roman" w:cs="Times New Roman"/>
          <w:b/>
          <w:bCs/>
          <w:color w:val="auto"/>
          <w:highlight w:val="lightGray"/>
        </w:rPr>
        <w:t xml:space="preserve"> i </w:t>
      </w:r>
      <w:proofErr w:type="spellStart"/>
      <w:r w:rsidRPr="0082539E">
        <w:rPr>
          <w:rFonts w:ascii="Times New Roman" w:hAnsi="Times New Roman" w:cs="Times New Roman"/>
          <w:b/>
          <w:bCs/>
          <w:color w:val="auto"/>
          <w:highlight w:val="lightGray"/>
        </w:rPr>
        <w:t>opłat</w:t>
      </w:r>
      <w:proofErr w:type="spellEnd"/>
      <w:r w:rsidRPr="0082539E">
        <w:rPr>
          <w:rFonts w:ascii="Times New Roman" w:hAnsi="Times New Roman" w:cs="Times New Roman"/>
          <w:b/>
          <w:bCs/>
          <w:color w:val="auto"/>
          <w:highlight w:val="lightGray"/>
        </w:rPr>
        <w:t xml:space="preserve"> </w:t>
      </w:r>
      <w:proofErr w:type="spellStart"/>
      <w:r w:rsidRPr="0082539E">
        <w:rPr>
          <w:rFonts w:ascii="Times New Roman" w:hAnsi="Times New Roman" w:cs="Times New Roman"/>
          <w:b/>
          <w:bCs/>
          <w:color w:val="auto"/>
          <w:highlight w:val="lightGray"/>
        </w:rPr>
        <w:t>lokalnych</w:t>
      </w:r>
      <w:proofErr w:type="spellEnd"/>
      <w:r w:rsidRPr="0082539E">
        <w:rPr>
          <w:rFonts w:ascii="Times New Roman" w:hAnsi="Times New Roman" w:cs="Times New Roman"/>
          <w:b/>
          <w:bCs/>
          <w:color w:val="auto"/>
          <w:highlight w:val="lightGray"/>
          <w:lang w:val="pl-PL"/>
        </w:rPr>
        <w:t>/</w:t>
      </w:r>
    </w:p>
    <w:p w14:paraId="5E7F8425" w14:textId="77777777" w:rsidR="00005E44" w:rsidRPr="0082539E" w:rsidRDefault="00005E44" w:rsidP="00005E44">
      <w:pPr>
        <w:pStyle w:val="Tekstpodstawowy"/>
        <w:tabs>
          <w:tab w:val="left" w:pos="4424"/>
        </w:tabs>
        <w:spacing w:line="276" w:lineRule="auto"/>
        <w:ind w:left="7090"/>
        <w:contextualSpacing/>
        <w:rPr>
          <w:rFonts w:cs="Times New Roman"/>
          <w:b/>
          <w:color w:val="auto"/>
          <w:sz w:val="22"/>
          <w:szCs w:val="22"/>
          <w:lang w:val="pl-PL"/>
        </w:rPr>
      </w:pPr>
    </w:p>
    <w:p w14:paraId="5CFD6E2F" w14:textId="77777777" w:rsidR="00005E44" w:rsidRPr="0082539E" w:rsidRDefault="00005E44" w:rsidP="00005E44">
      <w:pPr>
        <w:pStyle w:val="Tekstpodstawowy"/>
        <w:tabs>
          <w:tab w:val="left" w:pos="4424"/>
        </w:tabs>
        <w:spacing w:line="276" w:lineRule="auto"/>
        <w:ind w:left="7090"/>
        <w:contextualSpacing/>
        <w:rPr>
          <w:rFonts w:cs="Times New Roman"/>
          <w:b/>
          <w:color w:val="auto"/>
          <w:sz w:val="22"/>
          <w:szCs w:val="22"/>
          <w:lang w:val="pl-PL"/>
        </w:rPr>
      </w:pPr>
    </w:p>
    <w:p w14:paraId="0178ECC0" w14:textId="77777777" w:rsidR="00005E44" w:rsidRPr="0082539E" w:rsidRDefault="00005E44" w:rsidP="00005E44">
      <w:pPr>
        <w:pStyle w:val="Tekstpodstawowy"/>
        <w:tabs>
          <w:tab w:val="left" w:pos="4424"/>
        </w:tabs>
        <w:spacing w:line="276" w:lineRule="auto"/>
        <w:ind w:left="7090"/>
        <w:contextualSpacing/>
        <w:rPr>
          <w:rFonts w:cs="Times New Roman"/>
          <w:b/>
          <w:color w:val="auto"/>
          <w:sz w:val="22"/>
          <w:szCs w:val="22"/>
        </w:rPr>
      </w:pPr>
      <w:r w:rsidRPr="0082539E">
        <w:rPr>
          <w:rFonts w:cs="Times New Roman"/>
          <w:b/>
          <w:color w:val="auto"/>
          <w:sz w:val="22"/>
          <w:szCs w:val="22"/>
        </w:rPr>
        <w:t xml:space="preserve">           </w:t>
      </w:r>
    </w:p>
    <w:p w14:paraId="171F35E7" w14:textId="77777777" w:rsidR="00005E44" w:rsidRPr="0082539E" w:rsidRDefault="00005E44" w:rsidP="00005E44">
      <w:pPr>
        <w:tabs>
          <w:tab w:val="left" w:pos="4424"/>
        </w:tabs>
        <w:contextualSpacing/>
        <w:rPr>
          <w:rFonts w:ascii="Times New Roman" w:hAnsi="Times New Roman" w:cs="Times New Roman"/>
          <w:color w:val="auto"/>
        </w:rPr>
      </w:pPr>
      <w:r w:rsidRPr="0082539E">
        <w:rPr>
          <w:rFonts w:ascii="Times New Roman" w:hAnsi="Times New Roman" w:cs="Times New Roman"/>
          <w:color w:val="auto"/>
        </w:rPr>
        <w:t>...........................................................</w:t>
      </w:r>
      <w:r w:rsidRPr="0082539E">
        <w:rPr>
          <w:rFonts w:ascii="Times New Roman" w:hAnsi="Times New Roman" w:cs="Times New Roman"/>
          <w:color w:val="auto"/>
        </w:rPr>
        <w:tab/>
      </w:r>
      <w:r w:rsidRPr="0082539E">
        <w:rPr>
          <w:rFonts w:ascii="Times New Roman" w:hAnsi="Times New Roman" w:cs="Times New Roman"/>
          <w:color w:val="auto"/>
        </w:rPr>
        <w:tab/>
      </w:r>
      <w:r w:rsidRPr="0082539E">
        <w:rPr>
          <w:rFonts w:ascii="Times New Roman" w:hAnsi="Times New Roman" w:cs="Times New Roman"/>
          <w:color w:val="auto"/>
        </w:rPr>
        <w:tab/>
      </w:r>
      <w:r w:rsidRPr="0082539E">
        <w:rPr>
          <w:rFonts w:ascii="Times New Roman" w:hAnsi="Times New Roman" w:cs="Times New Roman"/>
          <w:color w:val="auto"/>
        </w:rPr>
        <w:tab/>
      </w:r>
      <w:r w:rsidRPr="0082539E">
        <w:rPr>
          <w:rFonts w:ascii="Times New Roman" w:hAnsi="Times New Roman" w:cs="Times New Roman"/>
          <w:color w:val="auto"/>
        </w:rPr>
        <w:tab/>
      </w:r>
    </w:p>
    <w:p w14:paraId="2363A295" w14:textId="77777777" w:rsidR="00005E44" w:rsidRPr="0082539E" w:rsidRDefault="00005E44" w:rsidP="00005E44">
      <w:pPr>
        <w:tabs>
          <w:tab w:val="left" w:pos="4424"/>
        </w:tabs>
        <w:contextualSpacing/>
        <w:rPr>
          <w:rFonts w:ascii="Times New Roman" w:hAnsi="Times New Roman" w:cs="Times New Roman"/>
          <w:i/>
          <w:color w:val="auto"/>
        </w:rPr>
      </w:pPr>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pieczęć</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adresowa</w:t>
      </w:r>
      <w:proofErr w:type="spellEnd"/>
      <w:r w:rsidRPr="0082539E">
        <w:rPr>
          <w:rFonts w:ascii="Times New Roman" w:hAnsi="Times New Roman" w:cs="Times New Roman"/>
          <w:i/>
          <w:color w:val="auto"/>
        </w:rPr>
        <w:t xml:space="preserve"> </w:t>
      </w:r>
      <w:proofErr w:type="spellStart"/>
      <w:r w:rsidRPr="0082539E">
        <w:rPr>
          <w:rFonts w:ascii="Times New Roman" w:hAnsi="Times New Roman" w:cs="Times New Roman"/>
          <w:i/>
          <w:color w:val="auto"/>
        </w:rPr>
        <w:t>Wykonawcy</w:t>
      </w:r>
      <w:proofErr w:type="spellEnd"/>
      <w:r w:rsidRPr="0082539E">
        <w:rPr>
          <w:rFonts w:ascii="Times New Roman" w:hAnsi="Times New Roman" w:cs="Times New Roman"/>
          <w:i/>
          <w:color w:val="auto"/>
        </w:rPr>
        <w:t>)</w:t>
      </w:r>
    </w:p>
    <w:p w14:paraId="4060EDEE" w14:textId="77777777" w:rsidR="00F973B6" w:rsidRPr="0082539E" w:rsidRDefault="00F973B6" w:rsidP="00F973B6">
      <w:pPr>
        <w:jc w:val="both"/>
        <w:rPr>
          <w:rFonts w:ascii="Times New Roman" w:hAnsi="Times New Roman" w:cs="Times New Roman"/>
          <w:b/>
          <w:color w:val="auto"/>
        </w:rPr>
      </w:pPr>
    </w:p>
    <w:p w14:paraId="6194A3B4" w14:textId="77777777" w:rsidR="00F973B6" w:rsidRPr="0082539E" w:rsidRDefault="00F973B6" w:rsidP="00F973B6">
      <w:pPr>
        <w:jc w:val="center"/>
        <w:rPr>
          <w:rFonts w:ascii="Times New Roman" w:hAnsi="Times New Roman" w:cs="Times New Roman"/>
          <w:b/>
          <w:color w:val="auto"/>
        </w:rPr>
      </w:pPr>
    </w:p>
    <w:p w14:paraId="1E5929A1" w14:textId="77777777" w:rsidR="00F973B6" w:rsidRPr="0082539E" w:rsidRDefault="00005E44" w:rsidP="00F973B6">
      <w:pPr>
        <w:jc w:val="center"/>
        <w:rPr>
          <w:rFonts w:ascii="Times New Roman" w:hAnsi="Times New Roman" w:cs="Times New Roman"/>
          <w:color w:val="auto"/>
        </w:rPr>
      </w:pPr>
      <w:r w:rsidRPr="0082539E">
        <w:rPr>
          <w:rFonts w:ascii="Times New Roman" w:hAnsi="Times New Roman" w:cs="Times New Roman"/>
          <w:b/>
          <w:color w:val="auto"/>
        </w:rPr>
        <w:t>OŚ</w:t>
      </w:r>
      <w:r w:rsidR="00F973B6" w:rsidRPr="0082539E">
        <w:rPr>
          <w:rFonts w:ascii="Times New Roman" w:hAnsi="Times New Roman" w:cs="Times New Roman"/>
          <w:b/>
          <w:color w:val="auto"/>
        </w:rPr>
        <w:t>WIADCZENIE</w:t>
      </w:r>
    </w:p>
    <w:p w14:paraId="5D9EB4EB" w14:textId="77777777" w:rsidR="00F973B6" w:rsidRPr="0082539E" w:rsidRDefault="00005E44" w:rsidP="00F973B6">
      <w:pPr>
        <w:jc w:val="center"/>
        <w:rPr>
          <w:rFonts w:ascii="Times New Roman" w:hAnsi="Times New Roman" w:cs="Times New Roman"/>
          <w:color w:val="auto"/>
        </w:rPr>
      </w:pPr>
      <w:proofErr w:type="spellStart"/>
      <w:r w:rsidRPr="0082539E">
        <w:rPr>
          <w:rFonts w:ascii="Times New Roman" w:hAnsi="Times New Roman" w:cs="Times New Roman"/>
          <w:b/>
          <w:color w:val="auto"/>
        </w:rPr>
        <w:t>dotyczące</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niezalegania</w:t>
      </w:r>
      <w:proofErr w:type="spellEnd"/>
      <w:r w:rsidRPr="0082539E">
        <w:rPr>
          <w:rFonts w:ascii="Times New Roman" w:hAnsi="Times New Roman" w:cs="Times New Roman"/>
          <w:b/>
          <w:color w:val="auto"/>
        </w:rPr>
        <w:t xml:space="preserve"> z </w:t>
      </w:r>
      <w:proofErr w:type="spellStart"/>
      <w:r w:rsidR="00F973B6" w:rsidRPr="0082539E">
        <w:rPr>
          <w:rFonts w:ascii="Times New Roman" w:hAnsi="Times New Roman" w:cs="Times New Roman"/>
          <w:b/>
          <w:color w:val="auto"/>
        </w:rPr>
        <w:t>opłacaniem</w:t>
      </w:r>
      <w:proofErr w:type="spellEnd"/>
      <w:r w:rsidR="00F973B6" w:rsidRPr="0082539E">
        <w:rPr>
          <w:rFonts w:ascii="Times New Roman" w:hAnsi="Times New Roman" w:cs="Times New Roman"/>
          <w:b/>
          <w:color w:val="auto"/>
        </w:rPr>
        <w:t xml:space="preserve"> </w:t>
      </w:r>
      <w:proofErr w:type="spellStart"/>
      <w:r w:rsidR="00F973B6" w:rsidRPr="0082539E">
        <w:rPr>
          <w:rFonts w:ascii="Times New Roman" w:hAnsi="Times New Roman" w:cs="Times New Roman"/>
          <w:b/>
          <w:color w:val="auto"/>
        </w:rPr>
        <w:t>podatków</w:t>
      </w:r>
      <w:proofErr w:type="spellEnd"/>
      <w:r w:rsidR="00F973B6" w:rsidRPr="0082539E">
        <w:rPr>
          <w:rFonts w:ascii="Times New Roman" w:hAnsi="Times New Roman" w:cs="Times New Roman"/>
          <w:b/>
          <w:color w:val="auto"/>
        </w:rPr>
        <w:t xml:space="preserve"> i </w:t>
      </w:r>
      <w:proofErr w:type="spellStart"/>
      <w:r w:rsidR="00F973B6" w:rsidRPr="0082539E">
        <w:rPr>
          <w:rFonts w:ascii="Times New Roman" w:hAnsi="Times New Roman" w:cs="Times New Roman"/>
          <w:b/>
          <w:color w:val="auto"/>
        </w:rPr>
        <w:t>opłat</w:t>
      </w:r>
      <w:proofErr w:type="spellEnd"/>
      <w:r w:rsidR="00F973B6" w:rsidRPr="0082539E">
        <w:rPr>
          <w:rFonts w:ascii="Times New Roman" w:hAnsi="Times New Roman" w:cs="Times New Roman"/>
          <w:b/>
          <w:color w:val="auto"/>
        </w:rPr>
        <w:t xml:space="preserve"> </w:t>
      </w:r>
      <w:proofErr w:type="spellStart"/>
      <w:r w:rsidR="00F973B6" w:rsidRPr="0082539E">
        <w:rPr>
          <w:rFonts w:ascii="Times New Roman" w:hAnsi="Times New Roman" w:cs="Times New Roman"/>
          <w:b/>
          <w:color w:val="auto"/>
        </w:rPr>
        <w:t>lokalnych</w:t>
      </w:r>
      <w:proofErr w:type="spellEnd"/>
      <w:r w:rsidR="00F973B6" w:rsidRPr="0082539E">
        <w:rPr>
          <w:rFonts w:ascii="Times New Roman" w:hAnsi="Times New Roman" w:cs="Times New Roman"/>
          <w:b/>
          <w:color w:val="auto"/>
        </w:rPr>
        <w:t xml:space="preserve"> </w:t>
      </w:r>
    </w:p>
    <w:p w14:paraId="2C8F7463" w14:textId="77777777" w:rsidR="00F973B6" w:rsidRPr="0082539E" w:rsidRDefault="00F973B6" w:rsidP="00F973B6">
      <w:pPr>
        <w:jc w:val="both"/>
        <w:rPr>
          <w:rFonts w:ascii="Times New Roman" w:hAnsi="Times New Roman" w:cs="Times New Roman"/>
          <w:b/>
          <w:color w:val="auto"/>
        </w:rPr>
      </w:pPr>
    </w:p>
    <w:p w14:paraId="6445659C" w14:textId="3ADC419A" w:rsidR="00576E39" w:rsidRPr="0082539E" w:rsidRDefault="00F973B6" w:rsidP="00576E39">
      <w:pPr>
        <w:pStyle w:val="Default"/>
        <w:jc w:val="both"/>
        <w:rPr>
          <w:b/>
          <w:bCs/>
          <w:color w:val="auto"/>
          <w:sz w:val="22"/>
          <w:szCs w:val="22"/>
        </w:rPr>
      </w:pPr>
      <w:r w:rsidRPr="0082539E">
        <w:rPr>
          <w:color w:val="auto"/>
          <w:sz w:val="22"/>
          <w:szCs w:val="22"/>
        </w:rPr>
        <w:t xml:space="preserve">Dotyczy postępowania o udzielenie zamówienia publicznego prowadzonego w trybie przetargu nieograniczonego, gdzie przedmiotem zamówienia jest: </w:t>
      </w:r>
      <w:r w:rsidR="00576E39" w:rsidRPr="0082539E">
        <w:rPr>
          <w:rFonts w:eastAsia="Calibri"/>
          <w:b/>
          <w:color w:val="auto"/>
          <w:sz w:val="22"/>
          <w:szCs w:val="22"/>
        </w:rPr>
        <w:t>„</w:t>
      </w:r>
      <w:r w:rsidR="00576E39" w:rsidRPr="0082539E">
        <w:rPr>
          <w:b/>
          <w:bCs/>
          <w:color w:val="auto"/>
          <w:sz w:val="22"/>
          <w:szCs w:val="22"/>
        </w:rPr>
        <w:t xml:space="preserve">Dostarczenie pojemników </w:t>
      </w:r>
      <w:r w:rsidR="00576E39" w:rsidRPr="0082539E">
        <w:rPr>
          <w:b/>
          <w:bCs/>
          <w:color w:val="auto"/>
          <w:sz w:val="22"/>
          <w:szCs w:val="22"/>
        </w:rPr>
        <w:br/>
        <w:t>oraz odbiór i zagospodarowanie zmieszanych odpadów komunalnych wraz z selektywną ich zbiórką z obszaru Gminy Dmosin w roku 2021-2022</w:t>
      </w:r>
      <w:r w:rsidR="00576E39" w:rsidRPr="0082539E">
        <w:rPr>
          <w:b/>
          <w:color w:val="auto"/>
          <w:sz w:val="22"/>
          <w:szCs w:val="22"/>
        </w:rPr>
        <w:t>”</w:t>
      </w:r>
    </w:p>
    <w:p w14:paraId="0043E57B" w14:textId="5557F09B" w:rsidR="00F973B6" w:rsidRPr="0082539E" w:rsidRDefault="00F973B6" w:rsidP="00576E39">
      <w:pPr>
        <w:jc w:val="both"/>
        <w:rPr>
          <w:rFonts w:ascii="Times New Roman" w:hAnsi="Times New Roman" w:cs="Times New Roman"/>
          <w:color w:val="auto"/>
        </w:rPr>
      </w:pPr>
    </w:p>
    <w:p w14:paraId="47C7436D" w14:textId="77777777" w:rsidR="00F973B6" w:rsidRPr="0082539E" w:rsidRDefault="00F973B6" w:rsidP="00F973B6">
      <w:pPr>
        <w:jc w:val="both"/>
        <w:rPr>
          <w:rFonts w:ascii="Times New Roman" w:hAnsi="Times New Roman" w:cs="Times New Roman"/>
          <w:color w:val="auto"/>
        </w:rPr>
      </w:pPr>
    </w:p>
    <w:p w14:paraId="427278BA" w14:textId="77777777" w:rsidR="00F973B6" w:rsidRPr="0082539E" w:rsidRDefault="00F973B6" w:rsidP="00F973B6">
      <w:pPr>
        <w:jc w:val="both"/>
        <w:rPr>
          <w:rFonts w:ascii="Times New Roman" w:hAnsi="Times New Roman" w:cs="Times New Roman"/>
          <w:color w:val="auto"/>
        </w:rPr>
      </w:pPr>
      <w:proofErr w:type="spellStart"/>
      <w:r w:rsidRPr="0082539E">
        <w:rPr>
          <w:rFonts w:ascii="Times New Roman" w:hAnsi="Times New Roman" w:cs="Times New Roman"/>
          <w:color w:val="auto"/>
        </w:rPr>
        <w:t>Oświadczam</w:t>
      </w:r>
      <w:proofErr w:type="spellEnd"/>
      <w:r w:rsidRPr="0082539E">
        <w:rPr>
          <w:rFonts w:ascii="Times New Roman" w:hAnsi="Times New Roman" w:cs="Times New Roman"/>
          <w:color w:val="auto"/>
        </w:rPr>
        <w:t xml:space="preserve">/y, </w:t>
      </w:r>
      <w:proofErr w:type="spellStart"/>
      <w:r w:rsidRPr="0082539E">
        <w:rPr>
          <w:rFonts w:ascii="Times New Roman" w:hAnsi="Times New Roman" w:cs="Times New Roman"/>
          <w:color w:val="auto"/>
        </w:rPr>
        <w:t>że</w:t>
      </w:r>
      <w:proofErr w:type="spellEnd"/>
      <w:r w:rsidRPr="0082539E">
        <w:rPr>
          <w:rFonts w:ascii="Times New Roman" w:hAnsi="Times New Roman" w:cs="Times New Roman"/>
          <w:color w:val="auto"/>
        </w:rPr>
        <w:t xml:space="preserve"> </w:t>
      </w:r>
      <w:r w:rsidRPr="0082539E">
        <w:rPr>
          <w:rFonts w:ascii="Times New Roman" w:hAnsi="Times New Roman" w:cs="Times New Roman"/>
          <w:b/>
          <w:bCs/>
          <w:color w:val="auto"/>
        </w:rPr>
        <w:t xml:space="preserve">nie </w:t>
      </w:r>
      <w:proofErr w:type="spellStart"/>
      <w:r w:rsidRPr="0082539E">
        <w:rPr>
          <w:rFonts w:ascii="Times New Roman" w:hAnsi="Times New Roman" w:cs="Times New Roman"/>
          <w:b/>
          <w:bCs/>
          <w:color w:val="auto"/>
        </w:rPr>
        <w:t>zalegam</w:t>
      </w:r>
      <w:proofErr w:type="spellEnd"/>
      <w:r w:rsidRPr="0082539E">
        <w:rPr>
          <w:rFonts w:ascii="Times New Roman" w:hAnsi="Times New Roman" w:cs="Times New Roman"/>
          <w:b/>
          <w:bCs/>
          <w:color w:val="auto"/>
        </w:rPr>
        <w:t xml:space="preserve">/y </w:t>
      </w:r>
      <w:r w:rsidRPr="0082539E">
        <w:rPr>
          <w:rFonts w:ascii="Times New Roman" w:hAnsi="Times New Roman" w:cs="Times New Roman"/>
          <w:color w:val="auto"/>
        </w:rPr>
        <w:t xml:space="preserve">z </w:t>
      </w:r>
      <w:proofErr w:type="spellStart"/>
      <w:r w:rsidRPr="0082539E">
        <w:rPr>
          <w:rFonts w:ascii="Times New Roman" w:hAnsi="Times New Roman" w:cs="Times New Roman"/>
          <w:color w:val="auto"/>
        </w:rPr>
        <w:t>opłacaniem</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podatków</w:t>
      </w:r>
      <w:proofErr w:type="spellEnd"/>
      <w:r w:rsidRPr="0082539E">
        <w:rPr>
          <w:rFonts w:ascii="Times New Roman" w:hAnsi="Times New Roman" w:cs="Times New Roman"/>
          <w:color w:val="auto"/>
        </w:rPr>
        <w:t xml:space="preserve"> i </w:t>
      </w:r>
      <w:proofErr w:type="spellStart"/>
      <w:r w:rsidRPr="0082539E">
        <w:rPr>
          <w:rFonts w:ascii="Times New Roman" w:hAnsi="Times New Roman" w:cs="Times New Roman"/>
          <w:color w:val="auto"/>
        </w:rPr>
        <w:t>opłat</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lokalnych</w:t>
      </w:r>
      <w:proofErr w:type="spellEnd"/>
      <w:r w:rsidRPr="0082539E">
        <w:rPr>
          <w:rFonts w:ascii="Times New Roman" w:hAnsi="Times New Roman" w:cs="Times New Roman"/>
          <w:color w:val="auto"/>
        </w:rPr>
        <w:t xml:space="preserve">, o </w:t>
      </w:r>
      <w:proofErr w:type="spellStart"/>
      <w:r w:rsidRPr="0082539E">
        <w:rPr>
          <w:rFonts w:ascii="Times New Roman" w:hAnsi="Times New Roman" w:cs="Times New Roman"/>
          <w:color w:val="auto"/>
        </w:rPr>
        <w:t>których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mowa</w:t>
      </w:r>
      <w:proofErr w:type="spellEnd"/>
      <w:r w:rsidRPr="0082539E">
        <w:rPr>
          <w:rFonts w:ascii="Times New Roman" w:hAnsi="Times New Roman" w:cs="Times New Roman"/>
          <w:color w:val="auto"/>
        </w:rPr>
        <w:t xml:space="preserve"> w </w:t>
      </w:r>
      <w:proofErr w:type="spellStart"/>
      <w:r w:rsidRPr="0082539E">
        <w:rPr>
          <w:rFonts w:ascii="Times New Roman" w:hAnsi="Times New Roman" w:cs="Times New Roman"/>
          <w:color w:val="auto"/>
        </w:rPr>
        <w:t>ustawie</w:t>
      </w:r>
      <w:proofErr w:type="spellEnd"/>
      <w:r w:rsidRPr="0082539E">
        <w:rPr>
          <w:rFonts w:ascii="Times New Roman" w:hAnsi="Times New Roman" w:cs="Times New Roman"/>
          <w:color w:val="auto"/>
        </w:rPr>
        <w:t xml:space="preserve"> z </w:t>
      </w:r>
      <w:proofErr w:type="spellStart"/>
      <w:r w:rsidRPr="0082539E">
        <w:rPr>
          <w:rFonts w:ascii="Times New Roman" w:hAnsi="Times New Roman" w:cs="Times New Roman"/>
          <w:color w:val="auto"/>
        </w:rPr>
        <w:t>dnia</w:t>
      </w:r>
      <w:proofErr w:type="spellEnd"/>
      <w:r w:rsidRPr="0082539E">
        <w:rPr>
          <w:rFonts w:ascii="Times New Roman" w:hAnsi="Times New Roman" w:cs="Times New Roman"/>
          <w:color w:val="auto"/>
        </w:rPr>
        <w:t xml:space="preserve"> 12 </w:t>
      </w:r>
      <w:proofErr w:type="spellStart"/>
      <w:r w:rsidRPr="0082539E">
        <w:rPr>
          <w:rFonts w:ascii="Times New Roman" w:hAnsi="Times New Roman" w:cs="Times New Roman"/>
          <w:color w:val="auto"/>
        </w:rPr>
        <w:t>stycznia</w:t>
      </w:r>
      <w:proofErr w:type="spellEnd"/>
      <w:r w:rsidRPr="0082539E">
        <w:rPr>
          <w:rFonts w:ascii="Times New Roman" w:hAnsi="Times New Roman" w:cs="Times New Roman"/>
          <w:color w:val="auto"/>
        </w:rPr>
        <w:t xml:space="preserve"> 1991 r. o </w:t>
      </w:r>
      <w:proofErr w:type="spellStart"/>
      <w:r w:rsidRPr="0082539E">
        <w:rPr>
          <w:rFonts w:ascii="Times New Roman" w:hAnsi="Times New Roman" w:cs="Times New Roman"/>
          <w:color w:val="auto"/>
        </w:rPr>
        <w:t>podatkach</w:t>
      </w:r>
      <w:proofErr w:type="spellEnd"/>
      <w:r w:rsidRPr="0082539E">
        <w:rPr>
          <w:rFonts w:ascii="Times New Roman" w:hAnsi="Times New Roman" w:cs="Times New Roman"/>
          <w:color w:val="auto"/>
        </w:rPr>
        <w:t xml:space="preserve"> i </w:t>
      </w:r>
      <w:proofErr w:type="spellStart"/>
      <w:r w:rsidRPr="0082539E">
        <w:rPr>
          <w:rFonts w:ascii="Times New Roman" w:hAnsi="Times New Roman" w:cs="Times New Roman"/>
          <w:color w:val="auto"/>
        </w:rPr>
        <w:t>o</w:t>
      </w:r>
      <w:r w:rsidR="00005E44" w:rsidRPr="0082539E">
        <w:rPr>
          <w:rFonts w:ascii="Times New Roman" w:hAnsi="Times New Roman" w:cs="Times New Roman"/>
          <w:color w:val="auto"/>
        </w:rPr>
        <w:t>płatach</w:t>
      </w:r>
      <w:proofErr w:type="spellEnd"/>
      <w:r w:rsidR="00005E44" w:rsidRPr="0082539E">
        <w:rPr>
          <w:rFonts w:ascii="Times New Roman" w:hAnsi="Times New Roman" w:cs="Times New Roman"/>
          <w:color w:val="auto"/>
        </w:rPr>
        <w:t xml:space="preserve"> </w:t>
      </w:r>
      <w:proofErr w:type="spellStart"/>
      <w:r w:rsidR="00005E44" w:rsidRPr="0082539E">
        <w:rPr>
          <w:rFonts w:ascii="Times New Roman" w:hAnsi="Times New Roman" w:cs="Times New Roman"/>
          <w:color w:val="auto"/>
        </w:rPr>
        <w:t>lokalnych</w:t>
      </w:r>
      <w:proofErr w:type="spellEnd"/>
      <w:r w:rsidR="00005E44" w:rsidRPr="0082539E">
        <w:rPr>
          <w:rFonts w:ascii="Times New Roman" w:hAnsi="Times New Roman" w:cs="Times New Roman"/>
          <w:color w:val="auto"/>
        </w:rPr>
        <w:t xml:space="preserve"> (Dz. U. z 2019</w:t>
      </w:r>
      <w:r w:rsidRPr="0082539E">
        <w:rPr>
          <w:rFonts w:ascii="Times New Roman" w:hAnsi="Times New Roman" w:cs="Times New Roman"/>
          <w:color w:val="auto"/>
        </w:rPr>
        <w:t xml:space="preserve"> r. </w:t>
      </w:r>
      <w:proofErr w:type="spellStart"/>
      <w:r w:rsidRPr="0082539E">
        <w:rPr>
          <w:rFonts w:ascii="Times New Roman" w:hAnsi="Times New Roman" w:cs="Times New Roman"/>
          <w:color w:val="auto"/>
        </w:rPr>
        <w:t>poz</w:t>
      </w:r>
      <w:proofErr w:type="spellEnd"/>
      <w:r w:rsidRPr="0082539E">
        <w:rPr>
          <w:rFonts w:ascii="Times New Roman" w:hAnsi="Times New Roman" w:cs="Times New Roman"/>
          <w:color w:val="auto"/>
        </w:rPr>
        <w:t>. 1</w:t>
      </w:r>
      <w:r w:rsidR="00005E44" w:rsidRPr="0082539E">
        <w:rPr>
          <w:rFonts w:ascii="Times New Roman" w:hAnsi="Times New Roman" w:cs="Times New Roman"/>
          <w:color w:val="auto"/>
        </w:rPr>
        <w:t>170</w:t>
      </w:r>
      <w:r w:rsidR="00A4501D" w:rsidRPr="0082539E">
        <w:rPr>
          <w:rFonts w:ascii="Times New Roman" w:hAnsi="Times New Roman" w:cs="Times New Roman"/>
          <w:color w:val="auto"/>
        </w:rPr>
        <w:t xml:space="preserve"> </w:t>
      </w:r>
      <w:proofErr w:type="spellStart"/>
      <w:r w:rsidR="00A4501D" w:rsidRPr="0082539E">
        <w:rPr>
          <w:rFonts w:ascii="Times New Roman" w:hAnsi="Times New Roman" w:cs="Times New Roman"/>
          <w:color w:val="auto"/>
        </w:rPr>
        <w:t>ze</w:t>
      </w:r>
      <w:proofErr w:type="spellEnd"/>
      <w:r w:rsidR="00A4501D" w:rsidRPr="0082539E">
        <w:rPr>
          <w:rFonts w:ascii="Times New Roman" w:hAnsi="Times New Roman" w:cs="Times New Roman"/>
          <w:color w:val="auto"/>
        </w:rPr>
        <w:t xml:space="preserve"> </w:t>
      </w:r>
      <w:proofErr w:type="spellStart"/>
      <w:r w:rsidR="00A4501D" w:rsidRPr="0082539E">
        <w:rPr>
          <w:rFonts w:ascii="Times New Roman" w:hAnsi="Times New Roman" w:cs="Times New Roman"/>
          <w:color w:val="auto"/>
        </w:rPr>
        <w:t>zm</w:t>
      </w:r>
      <w:proofErr w:type="spellEnd"/>
      <w:r w:rsidR="00A4501D" w:rsidRPr="0082539E">
        <w:rPr>
          <w:rFonts w:ascii="Times New Roman" w:hAnsi="Times New Roman" w:cs="Times New Roman"/>
          <w:color w:val="auto"/>
        </w:rPr>
        <w:t>.</w:t>
      </w:r>
      <w:r w:rsidRPr="0082539E">
        <w:rPr>
          <w:rFonts w:ascii="Times New Roman" w:hAnsi="Times New Roman" w:cs="Times New Roman"/>
          <w:color w:val="auto"/>
        </w:rPr>
        <w:t>).</w:t>
      </w:r>
    </w:p>
    <w:p w14:paraId="3C8E4E6A" w14:textId="77777777" w:rsidR="00F973B6" w:rsidRPr="0082539E" w:rsidRDefault="00F973B6" w:rsidP="00F973B6">
      <w:pPr>
        <w:jc w:val="both"/>
        <w:rPr>
          <w:rFonts w:ascii="Times New Roman" w:hAnsi="Times New Roman" w:cs="Times New Roman"/>
          <w:color w:val="auto"/>
        </w:rPr>
      </w:pPr>
    </w:p>
    <w:p w14:paraId="3A62FFFD" w14:textId="77777777" w:rsidR="00F973B6" w:rsidRPr="0082539E" w:rsidRDefault="00F973B6" w:rsidP="00F973B6">
      <w:pPr>
        <w:jc w:val="both"/>
        <w:rPr>
          <w:rFonts w:ascii="Times New Roman" w:hAnsi="Times New Roman" w:cs="Times New Roman"/>
          <w:color w:val="auto"/>
        </w:rPr>
      </w:pPr>
    </w:p>
    <w:p w14:paraId="7A9B8CAA" w14:textId="77777777" w:rsidR="00112FEC" w:rsidRDefault="00112FEC" w:rsidP="00112FEC">
      <w:pPr>
        <w:spacing w:after="0" w:line="240" w:lineRule="auto"/>
        <w:ind w:right="70"/>
        <w:rPr>
          <w:rFonts w:ascii="Times New Roman" w:hAnsi="Times New Roman" w:cs="Times New Roman"/>
          <w:color w:val="auto"/>
        </w:rPr>
      </w:pPr>
      <w:r w:rsidRPr="0082539E">
        <w:rPr>
          <w:rFonts w:ascii="Times New Roman" w:hAnsi="Times New Roman" w:cs="Times New Roman"/>
          <w:color w:val="auto"/>
        </w:rPr>
        <w:t>………………………………</w:t>
      </w:r>
      <w:r w:rsidRPr="0082539E">
        <w:rPr>
          <w:rFonts w:ascii="Times New Roman" w:eastAsia="Arial" w:hAnsi="Times New Roman" w:cs="Times New Roman"/>
          <w:color w:val="auto"/>
        </w:rPr>
        <w:t xml:space="preserve">                                        …………..</w:t>
      </w:r>
      <w:r w:rsidRPr="0082539E">
        <w:rPr>
          <w:rFonts w:ascii="Times New Roman" w:hAnsi="Times New Roman" w:cs="Times New Roman"/>
          <w:color w:val="auto"/>
        </w:rPr>
        <w:t>……………….………</w:t>
      </w:r>
      <w:r>
        <w:rPr>
          <w:rFonts w:ascii="Times New Roman" w:hAnsi="Times New Roman" w:cs="Times New Roman"/>
          <w:color w:val="auto"/>
        </w:rPr>
        <w:t xml:space="preserve">   </w:t>
      </w:r>
      <w:r w:rsidRPr="0082539E">
        <w:rPr>
          <w:rFonts w:ascii="Times New Roman" w:hAnsi="Times New Roman" w:cs="Times New Roman"/>
          <w:color w:val="auto"/>
        </w:rPr>
        <w:br/>
      </w:r>
      <w:proofErr w:type="spellStart"/>
      <w:r w:rsidRPr="0082539E">
        <w:rPr>
          <w:rFonts w:ascii="Times New Roman" w:hAnsi="Times New Roman" w:cs="Times New Roman"/>
          <w:color w:val="auto"/>
        </w:rPr>
        <w:t>miejscowwość</w:t>
      </w:r>
      <w:proofErr w:type="spellEnd"/>
      <w:r w:rsidRPr="0082539E">
        <w:rPr>
          <w:rFonts w:ascii="Times New Roman" w:hAnsi="Times New Roman" w:cs="Times New Roman"/>
          <w:color w:val="auto"/>
        </w:rPr>
        <w:t xml:space="preserve"> i </w:t>
      </w:r>
      <w:proofErr w:type="spellStart"/>
      <w:r w:rsidRPr="0082539E">
        <w:rPr>
          <w:rFonts w:ascii="Times New Roman" w:hAnsi="Times New Roman" w:cs="Times New Roman"/>
          <w:color w:val="auto"/>
        </w:rPr>
        <w:t>data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Podpis</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osób</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uprawnionych</w:t>
      </w:r>
      <w:proofErr w:type="spellEnd"/>
      <w:r w:rsidRPr="0082539E">
        <w:rPr>
          <w:rFonts w:ascii="Times New Roman" w:hAnsi="Times New Roman" w:cs="Times New Roman"/>
          <w:color w:val="auto"/>
        </w:rPr>
        <w:t xml:space="preserve"> do </w:t>
      </w:r>
      <w:proofErr w:type="spellStart"/>
      <w:r w:rsidRPr="0082539E">
        <w:rPr>
          <w:rFonts w:ascii="Times New Roman" w:hAnsi="Times New Roman" w:cs="Times New Roman"/>
          <w:color w:val="auto"/>
        </w:rPr>
        <w:t>składania</w:t>
      </w:r>
      <w:proofErr w:type="spellEnd"/>
      <w:r w:rsidRPr="0082539E">
        <w:rPr>
          <w:rFonts w:ascii="Times New Roman" w:hAnsi="Times New Roman" w:cs="Times New Roman"/>
          <w:color w:val="auto"/>
        </w:rPr>
        <w:t xml:space="preserve"> </w:t>
      </w:r>
      <w:r>
        <w:rPr>
          <w:rFonts w:ascii="Times New Roman" w:hAnsi="Times New Roman" w:cs="Times New Roman"/>
          <w:color w:val="auto"/>
        </w:rPr>
        <w:t xml:space="preserve">                           </w:t>
      </w:r>
    </w:p>
    <w:p w14:paraId="3C7059C8" w14:textId="77777777" w:rsidR="00112FEC" w:rsidRPr="0082539E" w:rsidRDefault="00112FEC" w:rsidP="00112FEC">
      <w:pPr>
        <w:spacing w:after="0" w:line="240" w:lineRule="auto"/>
        <w:ind w:right="70"/>
        <w:rPr>
          <w:rFonts w:ascii="Times New Roman" w:hAnsi="Times New Roman" w:cs="Times New Roman"/>
          <w:color w:val="auto"/>
        </w:rPr>
      </w:pPr>
      <w:r>
        <w:rPr>
          <w:rFonts w:ascii="Times New Roman" w:hAnsi="Times New Roman" w:cs="Times New Roman"/>
          <w:color w:val="auto"/>
        </w:rPr>
        <w:t xml:space="preserve">                                                                                              </w:t>
      </w:r>
      <w:proofErr w:type="spellStart"/>
      <w:r w:rsidRPr="0082539E">
        <w:rPr>
          <w:rFonts w:ascii="Times New Roman" w:hAnsi="Times New Roman" w:cs="Times New Roman"/>
          <w:color w:val="auto"/>
        </w:rPr>
        <w:t>oświadczeń</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woli</w:t>
      </w:r>
      <w:proofErr w:type="spellEnd"/>
      <w:r>
        <w:rPr>
          <w:rFonts w:ascii="Times New Roman" w:hAnsi="Times New Roman" w:cs="Times New Roman"/>
          <w:color w:val="auto"/>
        </w:rPr>
        <w:t xml:space="preserve"> </w:t>
      </w:r>
      <w:r w:rsidRPr="0082539E">
        <w:rPr>
          <w:rFonts w:ascii="Times New Roman" w:hAnsi="Times New Roman" w:cs="Times New Roman"/>
          <w:color w:val="auto"/>
        </w:rPr>
        <w:t xml:space="preserve">w </w:t>
      </w:r>
      <w:proofErr w:type="spellStart"/>
      <w:r w:rsidRPr="0082539E">
        <w:rPr>
          <w:rFonts w:ascii="Times New Roman" w:hAnsi="Times New Roman" w:cs="Times New Roman"/>
          <w:color w:val="auto"/>
        </w:rPr>
        <w:t>imieniu</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Wykonawcy</w:t>
      </w:r>
      <w:proofErr w:type="spellEnd"/>
      <w:r>
        <w:rPr>
          <w:rFonts w:ascii="Times New Roman" w:hAnsi="Times New Roman" w:cs="Times New Roman"/>
          <w:color w:val="auto"/>
        </w:rPr>
        <w:br/>
        <w:t xml:space="preserve">                                                                                                    </w:t>
      </w:r>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oraz</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pieczątka</w:t>
      </w:r>
      <w:proofErr w:type="spellEnd"/>
      <w:r w:rsidRPr="0082539E">
        <w:rPr>
          <w:rFonts w:ascii="Times New Roman" w:hAnsi="Times New Roman" w:cs="Times New Roman"/>
          <w:color w:val="auto"/>
        </w:rPr>
        <w:t xml:space="preserve"> / </w:t>
      </w:r>
      <w:proofErr w:type="spellStart"/>
      <w:r w:rsidRPr="0082539E">
        <w:rPr>
          <w:rFonts w:ascii="Times New Roman" w:hAnsi="Times New Roman" w:cs="Times New Roman"/>
          <w:color w:val="auto"/>
        </w:rPr>
        <w:t>pieczątki</w:t>
      </w:r>
      <w:proofErr w:type="spellEnd"/>
    </w:p>
    <w:p w14:paraId="3D312998" w14:textId="77777777" w:rsidR="00112FEC" w:rsidRPr="0082539E" w:rsidRDefault="00112FEC" w:rsidP="00112FEC">
      <w:pPr>
        <w:pStyle w:val="Text1"/>
        <w:ind w:left="0"/>
        <w:rPr>
          <w:sz w:val="22"/>
        </w:rPr>
      </w:pPr>
    </w:p>
    <w:p w14:paraId="1F4A11F6" w14:textId="77777777" w:rsidR="00F973B6" w:rsidRPr="0082539E" w:rsidRDefault="00F973B6" w:rsidP="00F973B6">
      <w:pPr>
        <w:spacing w:line="360" w:lineRule="auto"/>
        <w:jc w:val="center"/>
        <w:rPr>
          <w:rFonts w:ascii="Times New Roman" w:hAnsi="Times New Roman" w:cs="Times New Roman"/>
          <w:color w:val="auto"/>
        </w:rPr>
      </w:pPr>
    </w:p>
    <w:p w14:paraId="779FBD9D" w14:textId="77777777" w:rsidR="00F973B6" w:rsidRPr="0082539E" w:rsidRDefault="00F973B6" w:rsidP="00F973B6">
      <w:pPr>
        <w:jc w:val="both"/>
        <w:rPr>
          <w:rFonts w:ascii="Times New Roman" w:hAnsi="Times New Roman" w:cs="Times New Roman"/>
          <w:color w:val="auto"/>
        </w:rPr>
      </w:pPr>
    </w:p>
    <w:p w14:paraId="463A3987" w14:textId="77777777" w:rsidR="00F973B6" w:rsidRPr="0082539E" w:rsidRDefault="00F973B6" w:rsidP="00F973B6">
      <w:pPr>
        <w:jc w:val="both"/>
        <w:rPr>
          <w:rFonts w:ascii="Times New Roman" w:hAnsi="Times New Roman" w:cs="Times New Roman"/>
          <w:color w:val="auto"/>
        </w:rPr>
      </w:pPr>
      <w:proofErr w:type="spellStart"/>
      <w:r w:rsidRPr="0082539E">
        <w:rPr>
          <w:rFonts w:ascii="Times New Roman" w:hAnsi="Times New Roman" w:cs="Times New Roman"/>
          <w:iCs/>
          <w:color w:val="auto"/>
        </w:rPr>
        <w:t>Uwaga</w:t>
      </w:r>
      <w:proofErr w:type="spellEnd"/>
      <w:r w:rsidRPr="0082539E">
        <w:rPr>
          <w:rFonts w:ascii="Times New Roman" w:hAnsi="Times New Roman" w:cs="Times New Roman"/>
          <w:iCs/>
          <w:color w:val="auto"/>
        </w:rPr>
        <w:t xml:space="preserve">: W </w:t>
      </w:r>
      <w:proofErr w:type="spellStart"/>
      <w:r w:rsidRPr="0082539E">
        <w:rPr>
          <w:rFonts w:ascii="Times New Roman" w:hAnsi="Times New Roman" w:cs="Times New Roman"/>
          <w:iCs/>
          <w:color w:val="auto"/>
        </w:rPr>
        <w:t>przypadku</w:t>
      </w:r>
      <w:proofErr w:type="spellEnd"/>
      <w:r w:rsidRPr="0082539E">
        <w:rPr>
          <w:rFonts w:ascii="Times New Roman" w:hAnsi="Times New Roman" w:cs="Times New Roman"/>
          <w:iCs/>
          <w:color w:val="auto"/>
        </w:rPr>
        <w:t xml:space="preserve"> </w:t>
      </w:r>
      <w:proofErr w:type="spellStart"/>
      <w:r w:rsidRPr="0082539E">
        <w:rPr>
          <w:rFonts w:ascii="Times New Roman" w:hAnsi="Times New Roman" w:cs="Times New Roman"/>
          <w:iCs/>
          <w:color w:val="auto"/>
        </w:rPr>
        <w:t>Wykonawców</w:t>
      </w:r>
      <w:proofErr w:type="spellEnd"/>
      <w:r w:rsidRPr="0082539E">
        <w:rPr>
          <w:rFonts w:ascii="Times New Roman" w:hAnsi="Times New Roman" w:cs="Times New Roman"/>
          <w:iCs/>
          <w:color w:val="auto"/>
        </w:rPr>
        <w:t xml:space="preserve"> </w:t>
      </w:r>
      <w:proofErr w:type="spellStart"/>
      <w:r w:rsidRPr="0082539E">
        <w:rPr>
          <w:rFonts w:ascii="Times New Roman" w:hAnsi="Times New Roman" w:cs="Times New Roman"/>
          <w:iCs/>
          <w:color w:val="auto"/>
        </w:rPr>
        <w:t>wspólnie</w:t>
      </w:r>
      <w:proofErr w:type="spellEnd"/>
      <w:r w:rsidRPr="0082539E">
        <w:rPr>
          <w:rFonts w:ascii="Times New Roman" w:hAnsi="Times New Roman" w:cs="Times New Roman"/>
          <w:iCs/>
          <w:color w:val="auto"/>
        </w:rPr>
        <w:t xml:space="preserve"> </w:t>
      </w:r>
      <w:proofErr w:type="spellStart"/>
      <w:r w:rsidRPr="0082539E">
        <w:rPr>
          <w:rFonts w:ascii="Times New Roman" w:hAnsi="Times New Roman" w:cs="Times New Roman"/>
          <w:iCs/>
          <w:color w:val="auto"/>
        </w:rPr>
        <w:t>ubiegających</w:t>
      </w:r>
      <w:proofErr w:type="spellEnd"/>
      <w:r w:rsidRPr="0082539E">
        <w:rPr>
          <w:rFonts w:ascii="Times New Roman" w:hAnsi="Times New Roman" w:cs="Times New Roman"/>
          <w:iCs/>
          <w:color w:val="auto"/>
        </w:rPr>
        <w:t xml:space="preserve"> </w:t>
      </w:r>
      <w:proofErr w:type="spellStart"/>
      <w:r w:rsidRPr="0082539E">
        <w:rPr>
          <w:rFonts w:ascii="Times New Roman" w:hAnsi="Times New Roman" w:cs="Times New Roman"/>
          <w:iCs/>
          <w:color w:val="auto"/>
        </w:rPr>
        <w:t>się</w:t>
      </w:r>
      <w:proofErr w:type="spellEnd"/>
      <w:r w:rsidRPr="0082539E">
        <w:rPr>
          <w:rFonts w:ascii="Times New Roman" w:hAnsi="Times New Roman" w:cs="Times New Roman"/>
          <w:iCs/>
          <w:color w:val="auto"/>
        </w:rPr>
        <w:t xml:space="preserve"> o </w:t>
      </w:r>
      <w:proofErr w:type="spellStart"/>
      <w:r w:rsidRPr="0082539E">
        <w:rPr>
          <w:rFonts w:ascii="Times New Roman" w:hAnsi="Times New Roman" w:cs="Times New Roman"/>
          <w:iCs/>
          <w:color w:val="auto"/>
        </w:rPr>
        <w:t>ud</w:t>
      </w:r>
      <w:r w:rsidR="00005E44" w:rsidRPr="0082539E">
        <w:rPr>
          <w:rFonts w:ascii="Times New Roman" w:hAnsi="Times New Roman" w:cs="Times New Roman"/>
          <w:iCs/>
          <w:color w:val="auto"/>
        </w:rPr>
        <w:t>zielenie</w:t>
      </w:r>
      <w:proofErr w:type="spellEnd"/>
      <w:r w:rsidR="00005E44" w:rsidRPr="0082539E">
        <w:rPr>
          <w:rFonts w:ascii="Times New Roman" w:hAnsi="Times New Roman" w:cs="Times New Roman"/>
          <w:iCs/>
          <w:color w:val="auto"/>
        </w:rPr>
        <w:t xml:space="preserve"> </w:t>
      </w:r>
      <w:proofErr w:type="spellStart"/>
      <w:r w:rsidR="00005E44" w:rsidRPr="0082539E">
        <w:rPr>
          <w:rFonts w:ascii="Times New Roman" w:hAnsi="Times New Roman" w:cs="Times New Roman"/>
          <w:iCs/>
          <w:color w:val="auto"/>
        </w:rPr>
        <w:t>zamówienia</w:t>
      </w:r>
      <w:proofErr w:type="spellEnd"/>
      <w:r w:rsidR="00005E44" w:rsidRPr="0082539E">
        <w:rPr>
          <w:rFonts w:ascii="Times New Roman" w:hAnsi="Times New Roman" w:cs="Times New Roman"/>
          <w:iCs/>
          <w:color w:val="auto"/>
        </w:rPr>
        <w:t xml:space="preserve"> </w:t>
      </w:r>
      <w:proofErr w:type="spellStart"/>
      <w:r w:rsidR="00005E44" w:rsidRPr="0082539E">
        <w:rPr>
          <w:rFonts w:ascii="Times New Roman" w:hAnsi="Times New Roman" w:cs="Times New Roman"/>
          <w:iCs/>
          <w:color w:val="auto"/>
        </w:rPr>
        <w:t>każdy</w:t>
      </w:r>
      <w:proofErr w:type="spellEnd"/>
      <w:r w:rsidR="00005E44" w:rsidRPr="0082539E">
        <w:rPr>
          <w:rFonts w:ascii="Times New Roman" w:hAnsi="Times New Roman" w:cs="Times New Roman"/>
          <w:iCs/>
          <w:color w:val="auto"/>
        </w:rPr>
        <w:t xml:space="preserve"> z </w:t>
      </w:r>
      <w:proofErr w:type="spellStart"/>
      <w:r w:rsidRPr="0082539E">
        <w:rPr>
          <w:rFonts w:ascii="Times New Roman" w:hAnsi="Times New Roman" w:cs="Times New Roman"/>
          <w:iCs/>
          <w:color w:val="auto"/>
        </w:rPr>
        <w:t>Wykonawców</w:t>
      </w:r>
      <w:proofErr w:type="spellEnd"/>
      <w:r w:rsidRPr="0082539E">
        <w:rPr>
          <w:rFonts w:ascii="Times New Roman" w:hAnsi="Times New Roman" w:cs="Times New Roman"/>
          <w:iCs/>
          <w:color w:val="auto"/>
        </w:rPr>
        <w:t xml:space="preserve"> </w:t>
      </w:r>
      <w:proofErr w:type="spellStart"/>
      <w:r w:rsidRPr="0082539E">
        <w:rPr>
          <w:rFonts w:ascii="Times New Roman" w:hAnsi="Times New Roman" w:cs="Times New Roman"/>
          <w:iCs/>
          <w:color w:val="auto"/>
        </w:rPr>
        <w:t>składa</w:t>
      </w:r>
      <w:proofErr w:type="spellEnd"/>
      <w:r w:rsidRPr="0082539E">
        <w:rPr>
          <w:rFonts w:ascii="Times New Roman" w:hAnsi="Times New Roman" w:cs="Times New Roman"/>
          <w:iCs/>
          <w:color w:val="auto"/>
        </w:rPr>
        <w:t xml:space="preserve"> </w:t>
      </w:r>
      <w:proofErr w:type="spellStart"/>
      <w:r w:rsidRPr="0082539E">
        <w:rPr>
          <w:rFonts w:ascii="Times New Roman" w:hAnsi="Times New Roman" w:cs="Times New Roman"/>
          <w:iCs/>
          <w:color w:val="auto"/>
        </w:rPr>
        <w:t>odrębne</w:t>
      </w:r>
      <w:proofErr w:type="spellEnd"/>
      <w:r w:rsidRPr="0082539E">
        <w:rPr>
          <w:rFonts w:ascii="Times New Roman" w:hAnsi="Times New Roman" w:cs="Times New Roman"/>
          <w:iCs/>
          <w:color w:val="auto"/>
        </w:rPr>
        <w:t xml:space="preserve"> </w:t>
      </w:r>
      <w:proofErr w:type="spellStart"/>
      <w:r w:rsidRPr="0082539E">
        <w:rPr>
          <w:rFonts w:ascii="Times New Roman" w:hAnsi="Times New Roman" w:cs="Times New Roman"/>
          <w:iCs/>
          <w:color w:val="auto"/>
        </w:rPr>
        <w:t>oświadczenie</w:t>
      </w:r>
      <w:proofErr w:type="spellEnd"/>
      <w:r w:rsidRPr="0082539E">
        <w:rPr>
          <w:rFonts w:ascii="Times New Roman" w:hAnsi="Times New Roman" w:cs="Times New Roman"/>
          <w:iCs/>
          <w:color w:val="auto"/>
        </w:rPr>
        <w:t>.</w:t>
      </w:r>
    </w:p>
    <w:p w14:paraId="42BDD5DF" w14:textId="565F85AB" w:rsidR="00F973B6" w:rsidRDefault="00F973B6" w:rsidP="00F973B6">
      <w:pPr>
        <w:jc w:val="both"/>
        <w:rPr>
          <w:rFonts w:ascii="Times New Roman" w:hAnsi="Times New Roman" w:cs="Times New Roman"/>
          <w:color w:val="auto"/>
        </w:rPr>
      </w:pPr>
    </w:p>
    <w:p w14:paraId="2997E5A3" w14:textId="43516300" w:rsidR="00112FEC" w:rsidRDefault="00112FEC" w:rsidP="00F973B6">
      <w:pPr>
        <w:jc w:val="both"/>
        <w:rPr>
          <w:rFonts w:ascii="Times New Roman" w:hAnsi="Times New Roman" w:cs="Times New Roman"/>
          <w:color w:val="auto"/>
        </w:rPr>
      </w:pPr>
    </w:p>
    <w:p w14:paraId="244FC71A" w14:textId="77777777" w:rsidR="00112FEC" w:rsidRPr="0082539E" w:rsidRDefault="00112FEC" w:rsidP="00F973B6">
      <w:pPr>
        <w:jc w:val="both"/>
        <w:rPr>
          <w:rFonts w:ascii="Times New Roman" w:hAnsi="Times New Roman" w:cs="Times New Roman"/>
          <w:color w:val="auto"/>
        </w:rPr>
      </w:pPr>
    </w:p>
    <w:p w14:paraId="07C2A016" w14:textId="77777777" w:rsidR="00F973B6" w:rsidRPr="0082539E" w:rsidRDefault="00F973B6" w:rsidP="00F973B6">
      <w:pPr>
        <w:jc w:val="both"/>
        <w:rPr>
          <w:rFonts w:ascii="Times New Roman" w:hAnsi="Times New Roman" w:cs="Times New Roman"/>
          <w:color w:val="auto"/>
        </w:rPr>
      </w:pPr>
    </w:p>
    <w:p w14:paraId="60D7A456" w14:textId="77777777" w:rsidR="00AF2669" w:rsidRPr="0082539E" w:rsidRDefault="00AF2669" w:rsidP="00F973B6">
      <w:pPr>
        <w:jc w:val="both"/>
        <w:rPr>
          <w:rFonts w:ascii="Times New Roman" w:hAnsi="Times New Roman" w:cs="Times New Roman"/>
          <w:color w:val="auto"/>
        </w:rPr>
      </w:pPr>
    </w:p>
    <w:p w14:paraId="6EDF9B09" w14:textId="0EC2FDA2" w:rsidR="00B010CC" w:rsidRPr="0082539E" w:rsidRDefault="00B010CC" w:rsidP="00B010CC">
      <w:pPr>
        <w:pBdr>
          <w:top w:val="none" w:sz="0" w:space="0" w:color="auto"/>
          <w:left w:val="none" w:sz="0" w:space="0" w:color="auto"/>
          <w:bottom w:val="single" w:sz="4" w:space="1" w:color="auto"/>
          <w:right w:val="none" w:sz="0" w:space="0" w:color="auto"/>
        </w:pBdr>
        <w:spacing w:after="0"/>
        <w:jc w:val="right"/>
        <w:rPr>
          <w:rFonts w:ascii="Times New Roman" w:hAnsi="Times New Roman" w:cs="Times New Roman"/>
          <w:b/>
          <w:bCs/>
          <w:color w:val="auto"/>
          <w:highlight w:val="lightGray"/>
          <w:lang w:val="pl-PL"/>
        </w:rPr>
      </w:pPr>
      <w:r w:rsidRPr="0082539E">
        <w:rPr>
          <w:rFonts w:ascii="Times New Roman" w:hAnsi="Times New Roman" w:cs="Times New Roman"/>
          <w:b/>
          <w:bCs/>
          <w:color w:val="auto"/>
          <w:highlight w:val="lightGray"/>
          <w:lang w:val="pl-PL"/>
        </w:rPr>
        <w:lastRenderedPageBreak/>
        <w:t>Załącznik Nr 1</w:t>
      </w:r>
      <w:r w:rsidR="00027D52" w:rsidRPr="0082539E">
        <w:rPr>
          <w:rFonts w:ascii="Times New Roman" w:hAnsi="Times New Roman" w:cs="Times New Roman"/>
          <w:b/>
          <w:bCs/>
          <w:color w:val="auto"/>
          <w:highlight w:val="lightGray"/>
          <w:lang w:val="pl-PL"/>
        </w:rPr>
        <w:t>1</w:t>
      </w:r>
      <w:r w:rsidRPr="0082539E">
        <w:rPr>
          <w:rFonts w:ascii="Times New Roman" w:hAnsi="Times New Roman" w:cs="Times New Roman"/>
          <w:b/>
          <w:bCs/>
          <w:color w:val="auto"/>
          <w:highlight w:val="lightGray"/>
          <w:lang w:val="pl-PL"/>
        </w:rPr>
        <w:t xml:space="preserve"> do SIWZ</w:t>
      </w:r>
    </w:p>
    <w:p w14:paraId="134B9C7D" w14:textId="77777777" w:rsidR="00B010CC" w:rsidRPr="0082539E" w:rsidRDefault="00B010CC" w:rsidP="00B010CC">
      <w:pPr>
        <w:pBdr>
          <w:top w:val="none" w:sz="0" w:space="0" w:color="auto"/>
          <w:left w:val="none" w:sz="0" w:space="0" w:color="auto"/>
          <w:bottom w:val="single" w:sz="4" w:space="1" w:color="auto"/>
          <w:right w:val="none" w:sz="0" w:space="0" w:color="auto"/>
        </w:pBdr>
        <w:spacing w:after="0"/>
        <w:jc w:val="right"/>
        <w:rPr>
          <w:rFonts w:ascii="Times New Roman" w:hAnsi="Times New Roman" w:cs="Times New Roman"/>
          <w:b/>
          <w:bCs/>
          <w:color w:val="auto"/>
          <w:lang w:val="pl-PL"/>
        </w:rPr>
      </w:pPr>
      <w:r w:rsidRPr="0082539E">
        <w:rPr>
          <w:rFonts w:ascii="Times New Roman" w:hAnsi="Times New Roman" w:cs="Times New Roman"/>
          <w:b/>
          <w:bCs/>
          <w:color w:val="auto"/>
          <w:highlight w:val="lightGray"/>
          <w:lang w:val="pl-PL"/>
        </w:rPr>
        <w:t>/Identyfikator postępowania i klucz publiczny dla danego postępowania o udzielenie zamówienia publicznego/</w:t>
      </w:r>
    </w:p>
    <w:p w14:paraId="56BF1065" w14:textId="77777777" w:rsidR="00B010CC" w:rsidRPr="0082539E" w:rsidRDefault="00B010CC" w:rsidP="00F973B6">
      <w:pPr>
        <w:jc w:val="both"/>
        <w:rPr>
          <w:rFonts w:ascii="Times New Roman" w:hAnsi="Times New Roman" w:cs="Times New Roman"/>
          <w:iCs/>
          <w:color w:val="auto"/>
        </w:rPr>
      </w:pPr>
    </w:p>
    <w:p w14:paraId="0B9CA07A" w14:textId="23906CB0" w:rsidR="00576E39" w:rsidRPr="0082539E" w:rsidRDefault="00AD7566" w:rsidP="00F973B6">
      <w:pPr>
        <w:jc w:val="both"/>
        <w:rPr>
          <w:rFonts w:ascii="Times New Roman" w:hAnsi="Times New Roman" w:cs="Times New Roman"/>
          <w:iCs/>
          <w:color w:val="auto"/>
        </w:rPr>
      </w:pPr>
      <w:proofErr w:type="spellStart"/>
      <w:r>
        <w:rPr>
          <w:rFonts w:ascii="Times New Roman" w:hAnsi="Times New Roman" w:cs="Times New Roman"/>
          <w:iCs/>
          <w:color w:val="auto"/>
        </w:rPr>
        <w:t>Numer</w:t>
      </w:r>
      <w:proofErr w:type="spellEnd"/>
      <w:r>
        <w:rPr>
          <w:rFonts w:ascii="Times New Roman" w:hAnsi="Times New Roman" w:cs="Times New Roman"/>
          <w:iCs/>
          <w:color w:val="auto"/>
        </w:rPr>
        <w:t xml:space="preserve"> </w:t>
      </w:r>
      <w:proofErr w:type="spellStart"/>
      <w:r>
        <w:rPr>
          <w:rFonts w:ascii="Times New Roman" w:hAnsi="Times New Roman" w:cs="Times New Roman"/>
          <w:iCs/>
          <w:color w:val="auto"/>
        </w:rPr>
        <w:t>ogłoszenia</w:t>
      </w:r>
      <w:proofErr w:type="spellEnd"/>
      <w:r w:rsidR="00DE2002">
        <w:rPr>
          <w:rFonts w:ascii="Times New Roman" w:hAnsi="Times New Roman" w:cs="Times New Roman"/>
          <w:iCs/>
          <w:color w:val="auto"/>
        </w:rPr>
        <w:t xml:space="preserve"> TED</w:t>
      </w:r>
      <w:r>
        <w:rPr>
          <w:rFonts w:ascii="Times New Roman" w:hAnsi="Times New Roman" w:cs="Times New Roman"/>
          <w:iCs/>
          <w:color w:val="auto"/>
        </w:rPr>
        <w:t xml:space="preserve">: </w:t>
      </w:r>
      <w:r>
        <w:t>2020/S 199-48282</w:t>
      </w:r>
      <w:r w:rsidR="004A30F3">
        <w:rPr>
          <w:rFonts w:ascii="Times New Roman" w:hAnsi="Times New Roman" w:cs="Times New Roman"/>
          <w:iCs/>
          <w:color w:val="auto"/>
        </w:rPr>
        <w:t xml:space="preserve">Identyfikator </w:t>
      </w:r>
      <w:proofErr w:type="spellStart"/>
      <w:r w:rsidR="004A30F3">
        <w:rPr>
          <w:rFonts w:ascii="Times New Roman" w:hAnsi="Times New Roman" w:cs="Times New Roman"/>
          <w:iCs/>
          <w:color w:val="auto"/>
        </w:rPr>
        <w:t>postepowania</w:t>
      </w:r>
      <w:proofErr w:type="spellEnd"/>
      <w:r>
        <w:rPr>
          <w:rFonts w:ascii="Times New Roman" w:hAnsi="Times New Roman" w:cs="Times New Roman"/>
          <w:iCs/>
          <w:color w:val="auto"/>
        </w:rPr>
        <w:t xml:space="preserve">: </w:t>
      </w:r>
      <w:r w:rsidR="00DE2002">
        <w:t>00edbc06-3314-4ae9-aaa5-10439e9e4757</w:t>
      </w:r>
    </w:p>
    <w:p w14:paraId="261DFEBD" w14:textId="2D828DCB" w:rsidR="009276DD" w:rsidRDefault="009276DD" w:rsidP="009276DD">
      <w:pPr>
        <w:rPr>
          <w:rFonts w:eastAsiaTheme="minorHAnsi"/>
          <w:color w:val="auto"/>
          <w:lang w:val="pl-PL"/>
        </w:rPr>
      </w:pPr>
      <w:proofErr w:type="spellStart"/>
      <w:r>
        <w:t>Klucz</w:t>
      </w:r>
      <w:proofErr w:type="spellEnd"/>
      <w:r>
        <w:t xml:space="preserve"> </w:t>
      </w:r>
      <w:proofErr w:type="spellStart"/>
      <w:r w:rsidR="0056090C">
        <w:t>publiczny</w:t>
      </w:r>
      <w:proofErr w:type="spellEnd"/>
      <w:r w:rsidR="0056090C">
        <w:t xml:space="preserve"> </w:t>
      </w:r>
      <w:proofErr w:type="spellStart"/>
      <w:r w:rsidR="0056090C">
        <w:t>jest</w:t>
      </w:r>
      <w:proofErr w:type="spellEnd"/>
      <w:r w:rsidR="0056090C">
        <w:t xml:space="preserve"> </w:t>
      </w:r>
      <w:proofErr w:type="spellStart"/>
      <w:r w:rsidR="0056090C">
        <w:t>dostępny</w:t>
      </w:r>
      <w:proofErr w:type="spellEnd"/>
      <w:r w:rsidR="0056090C">
        <w:t xml:space="preserve"> do </w:t>
      </w:r>
      <w:proofErr w:type="spellStart"/>
      <w:r w:rsidR="0056090C">
        <w:t>pobrania</w:t>
      </w:r>
      <w:proofErr w:type="spellEnd"/>
      <w:r w:rsidR="0056090C">
        <w:t xml:space="preserve"> na </w:t>
      </w:r>
      <w:proofErr w:type="spellStart"/>
      <w:r w:rsidR="0056090C">
        <w:t>stronie</w:t>
      </w:r>
      <w:proofErr w:type="spellEnd"/>
      <w:r w:rsidR="0056090C">
        <w:t xml:space="preserve"> </w:t>
      </w:r>
      <w:proofErr w:type="spellStart"/>
      <w:r w:rsidR="0056090C">
        <w:t>internetowej</w:t>
      </w:r>
      <w:proofErr w:type="spellEnd"/>
      <w:r w:rsidR="0056090C">
        <w:t xml:space="preserve"> </w:t>
      </w:r>
      <w:proofErr w:type="spellStart"/>
      <w:r w:rsidR="0056090C">
        <w:t>miniportalu</w:t>
      </w:r>
      <w:proofErr w:type="spellEnd"/>
      <w:r w:rsidR="0056090C">
        <w:t xml:space="preserve"> </w:t>
      </w:r>
      <w:hyperlink r:id="rId37" w:history="1">
        <w:r w:rsidR="0056090C" w:rsidRPr="0056090C">
          <w:rPr>
            <w:rStyle w:val="Hipercze"/>
          </w:rPr>
          <w:t>https://miniportal.uzp.gov.pl/PodgladPostepowania.aspx?Id=00edbc06-3314-4ae9-aaa5-10439e9e4757</w:t>
        </w:r>
      </w:hyperlink>
      <w:r>
        <w:t xml:space="preserve"> </w:t>
      </w:r>
    </w:p>
    <w:p w14:paraId="67D67AA5" w14:textId="2A2BFF8F" w:rsidR="001F3503" w:rsidRPr="0082539E" w:rsidRDefault="001F3503" w:rsidP="00F973B6">
      <w:pPr>
        <w:jc w:val="both"/>
        <w:rPr>
          <w:rFonts w:ascii="Times New Roman" w:hAnsi="Times New Roman" w:cs="Times New Roman"/>
          <w:iCs/>
          <w:color w:val="auto"/>
        </w:rPr>
      </w:pPr>
    </w:p>
    <w:p w14:paraId="74F7CED6" w14:textId="61C6E94B" w:rsidR="001F3503" w:rsidRPr="0082539E" w:rsidRDefault="001F3503" w:rsidP="00F973B6">
      <w:pPr>
        <w:jc w:val="both"/>
        <w:rPr>
          <w:rFonts w:ascii="Times New Roman" w:hAnsi="Times New Roman" w:cs="Times New Roman"/>
          <w:iCs/>
          <w:color w:val="auto"/>
        </w:rPr>
      </w:pPr>
    </w:p>
    <w:p w14:paraId="26F0BE56" w14:textId="7CC2A5C8" w:rsidR="001F3503" w:rsidRPr="0082539E" w:rsidRDefault="001F3503" w:rsidP="00F973B6">
      <w:pPr>
        <w:jc w:val="both"/>
        <w:rPr>
          <w:rFonts w:ascii="Times New Roman" w:hAnsi="Times New Roman" w:cs="Times New Roman"/>
          <w:iCs/>
          <w:color w:val="auto"/>
        </w:rPr>
      </w:pPr>
    </w:p>
    <w:p w14:paraId="525EE0DE" w14:textId="1CE57E31" w:rsidR="001F3503" w:rsidRPr="0082539E" w:rsidRDefault="001F3503" w:rsidP="00F973B6">
      <w:pPr>
        <w:jc w:val="both"/>
        <w:rPr>
          <w:rFonts w:ascii="Times New Roman" w:hAnsi="Times New Roman" w:cs="Times New Roman"/>
          <w:iCs/>
          <w:color w:val="auto"/>
        </w:rPr>
      </w:pPr>
    </w:p>
    <w:p w14:paraId="2B26D39A" w14:textId="0B907E76" w:rsidR="001F3503" w:rsidRPr="0082539E" w:rsidRDefault="001F3503" w:rsidP="00F973B6">
      <w:pPr>
        <w:jc w:val="both"/>
        <w:rPr>
          <w:rFonts w:ascii="Times New Roman" w:hAnsi="Times New Roman" w:cs="Times New Roman"/>
          <w:iCs/>
          <w:color w:val="auto"/>
        </w:rPr>
      </w:pPr>
    </w:p>
    <w:p w14:paraId="41501B3B" w14:textId="39318046" w:rsidR="001F3503" w:rsidRPr="0082539E" w:rsidRDefault="001F3503" w:rsidP="00F973B6">
      <w:pPr>
        <w:jc w:val="both"/>
        <w:rPr>
          <w:rFonts w:ascii="Times New Roman" w:hAnsi="Times New Roman" w:cs="Times New Roman"/>
          <w:iCs/>
          <w:color w:val="auto"/>
        </w:rPr>
      </w:pPr>
    </w:p>
    <w:p w14:paraId="3B12CF1A" w14:textId="5B9FF1D5" w:rsidR="001F3503" w:rsidRPr="0082539E" w:rsidRDefault="001F3503" w:rsidP="00F973B6">
      <w:pPr>
        <w:jc w:val="both"/>
        <w:rPr>
          <w:rFonts w:ascii="Times New Roman" w:hAnsi="Times New Roman" w:cs="Times New Roman"/>
          <w:iCs/>
          <w:color w:val="auto"/>
        </w:rPr>
      </w:pPr>
    </w:p>
    <w:p w14:paraId="220D6CF8" w14:textId="781A31D8" w:rsidR="001F3503" w:rsidRPr="0082539E" w:rsidRDefault="001F3503" w:rsidP="00F973B6">
      <w:pPr>
        <w:jc w:val="both"/>
        <w:rPr>
          <w:rFonts w:ascii="Times New Roman" w:hAnsi="Times New Roman" w:cs="Times New Roman"/>
          <w:iCs/>
          <w:color w:val="auto"/>
        </w:rPr>
      </w:pPr>
    </w:p>
    <w:p w14:paraId="1FF71DD0" w14:textId="663F6F3B" w:rsidR="001F3503" w:rsidRPr="0082539E" w:rsidRDefault="001F3503" w:rsidP="00F973B6">
      <w:pPr>
        <w:jc w:val="both"/>
        <w:rPr>
          <w:rFonts w:ascii="Times New Roman" w:hAnsi="Times New Roman" w:cs="Times New Roman"/>
          <w:iCs/>
          <w:color w:val="auto"/>
        </w:rPr>
      </w:pPr>
    </w:p>
    <w:p w14:paraId="2A9B0CE4" w14:textId="194A543B" w:rsidR="001F3503" w:rsidRPr="0082539E" w:rsidRDefault="001F3503" w:rsidP="00F973B6">
      <w:pPr>
        <w:jc w:val="both"/>
        <w:rPr>
          <w:rFonts w:ascii="Times New Roman" w:hAnsi="Times New Roman" w:cs="Times New Roman"/>
          <w:iCs/>
          <w:color w:val="auto"/>
        </w:rPr>
      </w:pPr>
    </w:p>
    <w:p w14:paraId="538E2743" w14:textId="0F85084A" w:rsidR="001F3503" w:rsidRPr="0082539E" w:rsidRDefault="001F3503" w:rsidP="00F973B6">
      <w:pPr>
        <w:jc w:val="both"/>
        <w:rPr>
          <w:rFonts w:ascii="Times New Roman" w:hAnsi="Times New Roman" w:cs="Times New Roman"/>
          <w:iCs/>
          <w:color w:val="auto"/>
        </w:rPr>
      </w:pPr>
    </w:p>
    <w:p w14:paraId="7D9BB547" w14:textId="5986600C" w:rsidR="001F3503" w:rsidRPr="0082539E" w:rsidRDefault="001F3503" w:rsidP="00F973B6">
      <w:pPr>
        <w:jc w:val="both"/>
        <w:rPr>
          <w:rFonts w:ascii="Times New Roman" w:hAnsi="Times New Roman" w:cs="Times New Roman"/>
          <w:iCs/>
          <w:color w:val="auto"/>
        </w:rPr>
      </w:pPr>
    </w:p>
    <w:p w14:paraId="131FA4EC" w14:textId="4006AF2D" w:rsidR="001F3503" w:rsidRPr="0082539E" w:rsidRDefault="001F3503" w:rsidP="00F973B6">
      <w:pPr>
        <w:jc w:val="both"/>
        <w:rPr>
          <w:rFonts w:ascii="Times New Roman" w:hAnsi="Times New Roman" w:cs="Times New Roman"/>
          <w:iCs/>
          <w:color w:val="auto"/>
        </w:rPr>
      </w:pPr>
    </w:p>
    <w:p w14:paraId="5B7B2916" w14:textId="1EE425BC" w:rsidR="001F3503" w:rsidRPr="0082539E" w:rsidRDefault="001F3503" w:rsidP="00F973B6">
      <w:pPr>
        <w:jc w:val="both"/>
        <w:rPr>
          <w:rFonts w:ascii="Times New Roman" w:hAnsi="Times New Roman" w:cs="Times New Roman"/>
          <w:iCs/>
          <w:color w:val="auto"/>
        </w:rPr>
      </w:pPr>
    </w:p>
    <w:p w14:paraId="318850A0" w14:textId="5589CDDC" w:rsidR="001F3503" w:rsidRPr="0082539E" w:rsidRDefault="001F3503" w:rsidP="00F973B6">
      <w:pPr>
        <w:jc w:val="both"/>
        <w:rPr>
          <w:rFonts w:ascii="Times New Roman" w:hAnsi="Times New Roman" w:cs="Times New Roman"/>
          <w:iCs/>
          <w:color w:val="auto"/>
        </w:rPr>
      </w:pPr>
    </w:p>
    <w:p w14:paraId="22AB528E" w14:textId="218ADF10" w:rsidR="001F3503" w:rsidRPr="0082539E" w:rsidRDefault="001F3503" w:rsidP="00F973B6">
      <w:pPr>
        <w:jc w:val="both"/>
        <w:rPr>
          <w:rFonts w:ascii="Times New Roman" w:hAnsi="Times New Roman" w:cs="Times New Roman"/>
          <w:iCs/>
          <w:color w:val="auto"/>
        </w:rPr>
      </w:pPr>
    </w:p>
    <w:p w14:paraId="679C3B9B" w14:textId="6FA79E7E" w:rsidR="001F3503" w:rsidRPr="0082539E" w:rsidRDefault="001F3503" w:rsidP="00F973B6">
      <w:pPr>
        <w:jc w:val="both"/>
        <w:rPr>
          <w:rFonts w:ascii="Times New Roman" w:hAnsi="Times New Roman" w:cs="Times New Roman"/>
          <w:iCs/>
          <w:color w:val="auto"/>
        </w:rPr>
      </w:pPr>
    </w:p>
    <w:p w14:paraId="0C784B47" w14:textId="7DEC8DE0" w:rsidR="001F3503" w:rsidRPr="0082539E" w:rsidRDefault="001F3503" w:rsidP="00F973B6">
      <w:pPr>
        <w:jc w:val="both"/>
        <w:rPr>
          <w:rFonts w:ascii="Times New Roman" w:hAnsi="Times New Roman" w:cs="Times New Roman"/>
          <w:iCs/>
          <w:color w:val="auto"/>
        </w:rPr>
      </w:pPr>
    </w:p>
    <w:p w14:paraId="770BB538" w14:textId="17342673" w:rsidR="001F3503" w:rsidRPr="0082539E" w:rsidRDefault="001F3503" w:rsidP="00F973B6">
      <w:pPr>
        <w:jc w:val="both"/>
        <w:rPr>
          <w:rFonts w:ascii="Times New Roman" w:hAnsi="Times New Roman" w:cs="Times New Roman"/>
          <w:iCs/>
          <w:color w:val="auto"/>
        </w:rPr>
      </w:pPr>
    </w:p>
    <w:p w14:paraId="46B3BC0E" w14:textId="78423A5A" w:rsidR="001F3503" w:rsidRPr="0082539E" w:rsidRDefault="001F3503" w:rsidP="00F973B6">
      <w:pPr>
        <w:jc w:val="both"/>
        <w:rPr>
          <w:rFonts w:ascii="Times New Roman" w:hAnsi="Times New Roman" w:cs="Times New Roman"/>
          <w:iCs/>
          <w:color w:val="auto"/>
        </w:rPr>
      </w:pPr>
    </w:p>
    <w:p w14:paraId="20CC61BC" w14:textId="5BCE2191" w:rsidR="001F3503" w:rsidRPr="0082539E" w:rsidRDefault="001F3503" w:rsidP="00F973B6">
      <w:pPr>
        <w:jc w:val="both"/>
        <w:rPr>
          <w:rFonts w:ascii="Times New Roman" w:hAnsi="Times New Roman" w:cs="Times New Roman"/>
          <w:iCs/>
          <w:color w:val="auto"/>
        </w:rPr>
      </w:pPr>
    </w:p>
    <w:p w14:paraId="35234DF7" w14:textId="7D37814D" w:rsidR="001F3503" w:rsidRPr="0082539E" w:rsidRDefault="001F3503" w:rsidP="001F3503">
      <w:pPr>
        <w:rPr>
          <w:rFonts w:ascii="Times New Roman" w:hAnsi="Times New Roman" w:cs="Times New Roman"/>
          <w:color w:val="auto"/>
        </w:rPr>
      </w:pPr>
      <w:r w:rsidRPr="0082539E">
        <w:rPr>
          <w:rFonts w:ascii="Times New Roman" w:hAnsi="Times New Roman" w:cs="Times New Roman"/>
          <w:color w:val="auto"/>
        </w:rPr>
        <w:t>\</w:t>
      </w:r>
    </w:p>
    <w:p w14:paraId="2672BA66" w14:textId="46E71843" w:rsidR="001F3503" w:rsidRPr="0082539E" w:rsidRDefault="001F3503" w:rsidP="001F3503">
      <w:pPr>
        <w:keepNext/>
        <w:shd w:val="clear" w:color="auto" w:fill="D9D9D9"/>
        <w:tabs>
          <w:tab w:val="num" w:pos="0"/>
        </w:tabs>
        <w:ind w:left="3119" w:hanging="3119"/>
        <w:jc w:val="right"/>
        <w:outlineLvl w:val="0"/>
        <w:rPr>
          <w:rFonts w:ascii="Times New Roman" w:hAnsi="Times New Roman" w:cs="Times New Roman"/>
          <w:b/>
          <w:i/>
          <w:color w:val="auto"/>
          <w:lang w:eastAsia="ar-SA"/>
        </w:rPr>
      </w:pPr>
      <w:proofErr w:type="spellStart"/>
      <w:r w:rsidRPr="0082539E">
        <w:rPr>
          <w:rFonts w:ascii="Times New Roman" w:hAnsi="Times New Roman" w:cs="Times New Roman"/>
          <w:b/>
          <w:i/>
          <w:color w:val="auto"/>
          <w:lang w:eastAsia="ar-SA"/>
        </w:rPr>
        <w:lastRenderedPageBreak/>
        <w:t>Załącznik</w:t>
      </w:r>
      <w:proofErr w:type="spellEnd"/>
      <w:r w:rsidRPr="0082539E">
        <w:rPr>
          <w:rFonts w:ascii="Times New Roman" w:hAnsi="Times New Roman" w:cs="Times New Roman"/>
          <w:b/>
          <w:i/>
          <w:color w:val="auto"/>
          <w:lang w:eastAsia="ar-SA"/>
        </w:rPr>
        <w:t xml:space="preserve"> </w:t>
      </w:r>
      <w:proofErr w:type="spellStart"/>
      <w:r w:rsidRPr="0082539E">
        <w:rPr>
          <w:rFonts w:ascii="Times New Roman" w:hAnsi="Times New Roman" w:cs="Times New Roman"/>
          <w:b/>
          <w:i/>
          <w:color w:val="auto"/>
          <w:lang w:eastAsia="ar-SA"/>
        </w:rPr>
        <w:t>Nr</w:t>
      </w:r>
      <w:proofErr w:type="spellEnd"/>
      <w:r w:rsidRPr="0082539E">
        <w:rPr>
          <w:rFonts w:ascii="Times New Roman" w:hAnsi="Times New Roman" w:cs="Times New Roman"/>
          <w:b/>
          <w:i/>
          <w:color w:val="auto"/>
          <w:lang w:eastAsia="ar-SA"/>
        </w:rPr>
        <w:t xml:space="preserve"> 1</w:t>
      </w:r>
      <w:r w:rsidR="00027D52" w:rsidRPr="0082539E">
        <w:rPr>
          <w:rFonts w:ascii="Times New Roman" w:hAnsi="Times New Roman" w:cs="Times New Roman"/>
          <w:b/>
          <w:i/>
          <w:color w:val="auto"/>
          <w:lang w:eastAsia="ar-SA"/>
        </w:rPr>
        <w:t>2</w:t>
      </w:r>
      <w:r w:rsidRPr="0082539E">
        <w:rPr>
          <w:rFonts w:ascii="Times New Roman" w:hAnsi="Times New Roman" w:cs="Times New Roman"/>
          <w:b/>
          <w:i/>
          <w:color w:val="auto"/>
          <w:lang w:eastAsia="ar-SA"/>
        </w:rPr>
        <w:t xml:space="preserve"> do SIWZ – </w:t>
      </w:r>
      <w:r w:rsidRPr="0082539E">
        <w:rPr>
          <w:rFonts w:ascii="Times New Roman" w:hAnsi="Times New Roman" w:cs="Times New Roman"/>
          <w:b/>
          <w:i/>
          <w:color w:val="auto"/>
        </w:rPr>
        <w:t>ZESTAWIENIE KODÓW</w:t>
      </w:r>
    </w:p>
    <w:tbl>
      <w:tblPr>
        <w:tblpPr w:leftFromText="141" w:rightFromText="141" w:vertAnchor="text" w:horzAnchor="margin" w:tblpY="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1F3503" w:rsidRPr="0082539E" w14:paraId="765D8801" w14:textId="77777777" w:rsidTr="001F3503">
        <w:tc>
          <w:tcPr>
            <w:tcW w:w="9056" w:type="dxa"/>
            <w:shd w:val="clear" w:color="auto" w:fill="D9D9D9"/>
          </w:tcPr>
          <w:p w14:paraId="3838CEAD" w14:textId="77777777" w:rsidR="001F3503" w:rsidRPr="0082539E" w:rsidRDefault="001F3503" w:rsidP="001F3503">
            <w:pPr>
              <w:autoSpaceDE w:val="0"/>
              <w:jc w:val="center"/>
              <w:rPr>
                <w:rFonts w:ascii="Times New Roman" w:hAnsi="Times New Roman" w:cs="Times New Roman"/>
                <w:b/>
                <w:color w:val="auto"/>
              </w:rPr>
            </w:pPr>
            <w:r w:rsidRPr="0082539E">
              <w:rPr>
                <w:rFonts w:ascii="Times New Roman" w:hAnsi="Times New Roman" w:cs="Times New Roman"/>
                <w:b/>
                <w:color w:val="auto"/>
              </w:rPr>
              <w:t>ZESTAWIENIE KODÓW</w:t>
            </w:r>
          </w:p>
        </w:tc>
      </w:tr>
    </w:tbl>
    <w:p w14:paraId="1A65A157" w14:textId="77777777" w:rsidR="001F3503" w:rsidRPr="0082539E" w:rsidRDefault="001F3503" w:rsidP="001F3503">
      <w:pPr>
        <w:rPr>
          <w:rFonts w:ascii="Times New Roman" w:hAnsi="Times New Roman" w:cs="Times New Roman"/>
          <w:b/>
          <w:bCs/>
          <w:color w:val="auto"/>
        </w:rPr>
      </w:pPr>
    </w:p>
    <w:p w14:paraId="47EB489E" w14:textId="77777777" w:rsidR="001F3503" w:rsidRPr="0082539E" w:rsidRDefault="001F3503" w:rsidP="001F3503">
      <w:pPr>
        <w:jc w:val="center"/>
        <w:rPr>
          <w:rFonts w:ascii="Times New Roman" w:hAnsi="Times New Roman" w:cs="Times New Roman"/>
          <w:b/>
          <w:bCs/>
          <w:color w:val="auto"/>
        </w:rPr>
      </w:pPr>
    </w:p>
    <w:p w14:paraId="46C0626D" w14:textId="77777777" w:rsidR="001F3503" w:rsidRPr="0082539E" w:rsidRDefault="001F3503" w:rsidP="001F3503">
      <w:pPr>
        <w:autoSpaceDE w:val="0"/>
        <w:autoSpaceDN w:val="0"/>
        <w:adjustRightInd w:val="0"/>
        <w:jc w:val="both"/>
        <w:rPr>
          <w:rFonts w:ascii="Times New Roman" w:hAnsi="Times New Roman" w:cs="Times New Roman"/>
          <w:color w:val="auto"/>
        </w:rPr>
      </w:pPr>
      <w:proofErr w:type="spellStart"/>
      <w:r w:rsidRPr="0082539E">
        <w:rPr>
          <w:rFonts w:ascii="Times New Roman" w:hAnsi="Times New Roman" w:cs="Times New Roman"/>
          <w:color w:val="auto"/>
        </w:rPr>
        <w:t>Odpady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objęte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przedmiotem</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zamówienia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obejmują</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następujące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kategorie</w:t>
      </w:r>
      <w:proofErr w:type="spellEnd"/>
      <w:r w:rsidRPr="0082539E">
        <w:rPr>
          <w:rFonts w:ascii="Times New Roman" w:hAnsi="Times New Roman" w:cs="Times New Roman"/>
          <w:color w:val="auto"/>
        </w:rPr>
        <w:t>:</w:t>
      </w:r>
    </w:p>
    <w:tbl>
      <w:tblPr>
        <w:tblOverlap w:val="never"/>
        <w:tblW w:w="9817" w:type="dxa"/>
        <w:jc w:val="center"/>
        <w:tblCellMar>
          <w:left w:w="10" w:type="dxa"/>
          <w:right w:w="10" w:type="dxa"/>
        </w:tblCellMar>
        <w:tblLook w:val="04A0" w:firstRow="1" w:lastRow="0" w:firstColumn="1" w:lastColumn="0" w:noHBand="0" w:noVBand="1"/>
      </w:tblPr>
      <w:tblGrid>
        <w:gridCol w:w="4550"/>
        <w:gridCol w:w="5267"/>
      </w:tblGrid>
      <w:tr w:rsidR="001F3503" w:rsidRPr="0082539E" w14:paraId="20897736" w14:textId="77777777" w:rsidTr="00FE4EAB">
        <w:trPr>
          <w:trHeight w:hRule="exact" w:val="464"/>
          <w:jc w:val="center"/>
        </w:trPr>
        <w:tc>
          <w:tcPr>
            <w:tcW w:w="4550" w:type="dxa"/>
            <w:tcBorders>
              <w:top w:val="single" w:sz="4" w:space="0" w:color="auto"/>
              <w:left w:val="single" w:sz="4" w:space="0" w:color="auto"/>
            </w:tcBorders>
            <w:shd w:val="clear" w:color="auto" w:fill="BFBFBF"/>
            <w:vAlign w:val="center"/>
          </w:tcPr>
          <w:p w14:paraId="5D8CDA4B" w14:textId="77777777" w:rsidR="001F3503" w:rsidRPr="0082539E" w:rsidRDefault="001F3503" w:rsidP="00FE4EAB">
            <w:pPr>
              <w:jc w:val="center"/>
              <w:rPr>
                <w:rFonts w:ascii="Times New Roman" w:hAnsi="Times New Roman" w:cs="Times New Roman"/>
                <w:color w:val="auto"/>
              </w:rPr>
            </w:pPr>
            <w:r w:rsidRPr="0082539E">
              <w:rPr>
                <w:rStyle w:val="Teksttreci2Pogrubienie"/>
                <w:rFonts w:eastAsia="Tahoma"/>
                <w:color w:val="auto"/>
                <w:highlight w:val="lightGray"/>
              </w:rPr>
              <w:t>Kategoria odpadu</w:t>
            </w:r>
          </w:p>
        </w:tc>
        <w:tc>
          <w:tcPr>
            <w:tcW w:w="5267" w:type="dxa"/>
            <w:tcBorders>
              <w:top w:val="single" w:sz="4" w:space="0" w:color="auto"/>
              <w:left w:val="single" w:sz="4" w:space="0" w:color="auto"/>
              <w:right w:val="single" w:sz="4" w:space="0" w:color="auto"/>
            </w:tcBorders>
            <w:shd w:val="clear" w:color="auto" w:fill="BFBFBF"/>
            <w:vAlign w:val="center"/>
          </w:tcPr>
          <w:p w14:paraId="7F9F6242" w14:textId="77777777" w:rsidR="001F3503" w:rsidRPr="0082539E" w:rsidRDefault="001F3503" w:rsidP="00FE4EAB">
            <w:pPr>
              <w:jc w:val="center"/>
              <w:rPr>
                <w:rFonts w:ascii="Times New Roman" w:hAnsi="Times New Roman" w:cs="Times New Roman"/>
                <w:color w:val="auto"/>
              </w:rPr>
            </w:pPr>
            <w:r w:rsidRPr="0082539E">
              <w:rPr>
                <w:rStyle w:val="Teksttreci2Pogrubienie"/>
                <w:rFonts w:eastAsia="Tahoma"/>
                <w:color w:val="auto"/>
                <w:highlight w:val="lightGray"/>
              </w:rPr>
              <w:t>Kod odpadu</w:t>
            </w:r>
          </w:p>
        </w:tc>
      </w:tr>
      <w:tr w:rsidR="001F3503" w:rsidRPr="0082539E" w14:paraId="352E536C" w14:textId="77777777" w:rsidTr="00FE4EAB">
        <w:trPr>
          <w:trHeight w:hRule="exact" w:val="397"/>
          <w:jc w:val="center"/>
        </w:trPr>
        <w:tc>
          <w:tcPr>
            <w:tcW w:w="4550" w:type="dxa"/>
            <w:tcBorders>
              <w:top w:val="single" w:sz="4" w:space="0" w:color="auto"/>
              <w:left w:val="single" w:sz="4" w:space="0" w:color="auto"/>
            </w:tcBorders>
            <w:shd w:val="clear" w:color="auto" w:fill="FFFFFF"/>
          </w:tcPr>
          <w:p w14:paraId="54AF288F" w14:textId="77777777" w:rsidR="001F3503" w:rsidRPr="0082539E" w:rsidRDefault="001F3503" w:rsidP="00FE4EAB">
            <w:pPr>
              <w:rPr>
                <w:rFonts w:ascii="Times New Roman" w:hAnsi="Times New Roman" w:cs="Times New Roman"/>
                <w:color w:val="auto"/>
              </w:rPr>
            </w:pPr>
            <w:proofErr w:type="spellStart"/>
            <w:r w:rsidRPr="0082539E">
              <w:rPr>
                <w:rFonts w:ascii="Times New Roman" w:eastAsia="Tahoma" w:hAnsi="Times New Roman" w:cs="Times New Roman"/>
                <w:color w:val="auto"/>
              </w:rPr>
              <w:t>Zmieszane</w:t>
            </w:r>
            <w:proofErr w:type="spellEnd"/>
            <w:r w:rsidRPr="0082539E">
              <w:rPr>
                <w:rFonts w:ascii="Times New Roman" w:eastAsia="Tahoma" w:hAnsi="Times New Roman" w:cs="Times New Roman"/>
                <w:color w:val="auto"/>
              </w:rPr>
              <w:t xml:space="preserve"> </w:t>
            </w:r>
            <w:proofErr w:type="spellStart"/>
            <w:r w:rsidRPr="0082539E">
              <w:rPr>
                <w:rFonts w:ascii="Times New Roman" w:eastAsia="Tahoma" w:hAnsi="Times New Roman" w:cs="Times New Roman"/>
                <w:color w:val="auto"/>
              </w:rPr>
              <w:t>odpady</w:t>
            </w:r>
            <w:proofErr w:type="spellEnd"/>
            <w:r w:rsidRPr="0082539E">
              <w:rPr>
                <w:rFonts w:ascii="Times New Roman" w:eastAsia="Tahoma" w:hAnsi="Times New Roman" w:cs="Times New Roman"/>
                <w:color w:val="auto"/>
              </w:rPr>
              <w:t xml:space="preserve"> </w:t>
            </w:r>
            <w:proofErr w:type="spellStart"/>
            <w:r w:rsidRPr="0082539E">
              <w:rPr>
                <w:rFonts w:ascii="Times New Roman" w:eastAsia="Tahoma" w:hAnsi="Times New Roman" w:cs="Times New Roman"/>
                <w:color w:val="auto"/>
              </w:rPr>
              <w:t>komunalne</w:t>
            </w:r>
            <w:proofErr w:type="spellEnd"/>
          </w:p>
        </w:tc>
        <w:tc>
          <w:tcPr>
            <w:tcW w:w="5267" w:type="dxa"/>
            <w:tcBorders>
              <w:top w:val="single" w:sz="4" w:space="0" w:color="auto"/>
              <w:left w:val="single" w:sz="4" w:space="0" w:color="auto"/>
              <w:right w:val="single" w:sz="4" w:space="0" w:color="auto"/>
            </w:tcBorders>
            <w:shd w:val="clear" w:color="auto" w:fill="FFFFFF"/>
          </w:tcPr>
          <w:p w14:paraId="5EB3DCE6" w14:textId="77777777" w:rsidR="001F3503" w:rsidRPr="0082539E" w:rsidRDefault="001F3503" w:rsidP="00FE4EAB">
            <w:pPr>
              <w:rPr>
                <w:rFonts w:ascii="Times New Roman" w:hAnsi="Times New Roman" w:cs="Times New Roman"/>
                <w:color w:val="auto"/>
              </w:rPr>
            </w:pPr>
            <w:r w:rsidRPr="0082539E">
              <w:rPr>
                <w:rFonts w:ascii="Times New Roman" w:eastAsia="Tahoma" w:hAnsi="Times New Roman" w:cs="Times New Roman"/>
                <w:color w:val="auto"/>
              </w:rPr>
              <w:t>20 03 01</w:t>
            </w:r>
          </w:p>
        </w:tc>
      </w:tr>
      <w:tr w:rsidR="001F3503" w:rsidRPr="0082539E" w14:paraId="1FEE7230" w14:textId="77777777" w:rsidTr="00FE4EAB">
        <w:trPr>
          <w:trHeight w:hRule="exact" w:val="432"/>
          <w:jc w:val="center"/>
        </w:trPr>
        <w:tc>
          <w:tcPr>
            <w:tcW w:w="4550" w:type="dxa"/>
            <w:tcBorders>
              <w:top w:val="single" w:sz="4" w:space="0" w:color="auto"/>
              <w:left w:val="single" w:sz="4" w:space="0" w:color="auto"/>
            </w:tcBorders>
            <w:shd w:val="clear" w:color="auto" w:fill="FFFFFF"/>
          </w:tcPr>
          <w:p w14:paraId="4D433757" w14:textId="77777777" w:rsidR="001F3503" w:rsidRPr="0082539E" w:rsidRDefault="001F3503" w:rsidP="00FE4EAB">
            <w:pPr>
              <w:rPr>
                <w:rFonts w:ascii="Times New Roman" w:hAnsi="Times New Roman" w:cs="Times New Roman"/>
                <w:color w:val="auto"/>
              </w:rPr>
            </w:pPr>
            <w:proofErr w:type="spellStart"/>
            <w:r w:rsidRPr="0082539E">
              <w:rPr>
                <w:rFonts w:ascii="Times New Roman" w:eastAsia="Tahoma" w:hAnsi="Times New Roman" w:cs="Times New Roman"/>
                <w:color w:val="auto"/>
              </w:rPr>
              <w:t>Szkło</w:t>
            </w:r>
            <w:proofErr w:type="spellEnd"/>
          </w:p>
        </w:tc>
        <w:tc>
          <w:tcPr>
            <w:tcW w:w="5267" w:type="dxa"/>
            <w:tcBorders>
              <w:top w:val="single" w:sz="4" w:space="0" w:color="auto"/>
              <w:left w:val="single" w:sz="4" w:space="0" w:color="auto"/>
              <w:right w:val="single" w:sz="4" w:space="0" w:color="auto"/>
            </w:tcBorders>
            <w:shd w:val="clear" w:color="auto" w:fill="FFFFFF"/>
          </w:tcPr>
          <w:p w14:paraId="26AEEE08" w14:textId="77777777" w:rsidR="001F3503" w:rsidRPr="0082539E" w:rsidRDefault="001F3503" w:rsidP="00FE4EAB">
            <w:pPr>
              <w:rPr>
                <w:rFonts w:ascii="Times New Roman" w:hAnsi="Times New Roman" w:cs="Times New Roman"/>
                <w:color w:val="auto"/>
              </w:rPr>
            </w:pPr>
            <w:r w:rsidRPr="0082539E">
              <w:rPr>
                <w:rFonts w:ascii="Times New Roman" w:eastAsia="Tahoma" w:hAnsi="Times New Roman" w:cs="Times New Roman"/>
                <w:color w:val="auto"/>
              </w:rPr>
              <w:t>15 01 07, 15 01 06, 20 01 02</w:t>
            </w:r>
          </w:p>
        </w:tc>
      </w:tr>
      <w:tr w:rsidR="001F3503" w:rsidRPr="0082539E" w14:paraId="2A86C485" w14:textId="77777777" w:rsidTr="00FE4EAB">
        <w:trPr>
          <w:trHeight w:hRule="exact" w:val="409"/>
          <w:jc w:val="center"/>
        </w:trPr>
        <w:tc>
          <w:tcPr>
            <w:tcW w:w="4550" w:type="dxa"/>
            <w:tcBorders>
              <w:top w:val="single" w:sz="4" w:space="0" w:color="auto"/>
              <w:left w:val="single" w:sz="4" w:space="0" w:color="auto"/>
            </w:tcBorders>
            <w:shd w:val="clear" w:color="auto" w:fill="FFFFFF"/>
            <w:vAlign w:val="bottom"/>
          </w:tcPr>
          <w:p w14:paraId="199F67A4" w14:textId="77777777" w:rsidR="001F3503" w:rsidRPr="0082539E" w:rsidRDefault="001F3503" w:rsidP="00FE4EAB">
            <w:pPr>
              <w:rPr>
                <w:rFonts w:ascii="Times New Roman" w:hAnsi="Times New Roman" w:cs="Times New Roman"/>
                <w:color w:val="auto"/>
              </w:rPr>
            </w:pPr>
            <w:r w:rsidRPr="0082539E">
              <w:rPr>
                <w:rFonts w:ascii="Times New Roman" w:eastAsia="Tahoma" w:hAnsi="Times New Roman" w:cs="Times New Roman"/>
                <w:color w:val="auto"/>
              </w:rPr>
              <w:t>Papier</w:t>
            </w:r>
          </w:p>
        </w:tc>
        <w:tc>
          <w:tcPr>
            <w:tcW w:w="5267" w:type="dxa"/>
            <w:tcBorders>
              <w:top w:val="single" w:sz="4" w:space="0" w:color="auto"/>
              <w:left w:val="single" w:sz="4" w:space="0" w:color="auto"/>
              <w:right w:val="single" w:sz="4" w:space="0" w:color="auto"/>
            </w:tcBorders>
            <w:shd w:val="clear" w:color="auto" w:fill="FFFFFF"/>
            <w:vAlign w:val="bottom"/>
          </w:tcPr>
          <w:p w14:paraId="1357CE01" w14:textId="77777777" w:rsidR="001F3503" w:rsidRPr="0082539E" w:rsidRDefault="001F3503" w:rsidP="00FE4EAB">
            <w:pPr>
              <w:rPr>
                <w:rFonts w:ascii="Times New Roman" w:hAnsi="Times New Roman" w:cs="Times New Roman"/>
                <w:color w:val="auto"/>
              </w:rPr>
            </w:pPr>
            <w:r w:rsidRPr="0082539E">
              <w:rPr>
                <w:rFonts w:ascii="Times New Roman" w:eastAsia="Tahoma" w:hAnsi="Times New Roman" w:cs="Times New Roman"/>
                <w:color w:val="auto"/>
              </w:rPr>
              <w:t>15 01 01, 15 01 06, 20 01 01</w:t>
            </w:r>
          </w:p>
        </w:tc>
      </w:tr>
      <w:tr w:rsidR="001F3503" w:rsidRPr="0082539E" w14:paraId="74AA1AC3" w14:textId="77777777" w:rsidTr="00FE4EAB">
        <w:trPr>
          <w:trHeight w:hRule="exact" w:val="429"/>
          <w:jc w:val="center"/>
        </w:trPr>
        <w:tc>
          <w:tcPr>
            <w:tcW w:w="4550" w:type="dxa"/>
            <w:tcBorders>
              <w:top w:val="single" w:sz="4" w:space="0" w:color="auto"/>
              <w:left w:val="single" w:sz="4" w:space="0" w:color="auto"/>
            </w:tcBorders>
            <w:shd w:val="clear" w:color="auto" w:fill="FFFFFF"/>
          </w:tcPr>
          <w:p w14:paraId="0F2DF916" w14:textId="77777777" w:rsidR="001F3503" w:rsidRPr="0082539E" w:rsidRDefault="001F3503" w:rsidP="00FE4EAB">
            <w:pPr>
              <w:rPr>
                <w:rFonts w:ascii="Times New Roman" w:hAnsi="Times New Roman" w:cs="Times New Roman"/>
                <w:color w:val="auto"/>
              </w:rPr>
            </w:pPr>
            <w:proofErr w:type="spellStart"/>
            <w:r w:rsidRPr="0082539E">
              <w:rPr>
                <w:rFonts w:ascii="Times New Roman" w:eastAsia="Tahoma" w:hAnsi="Times New Roman" w:cs="Times New Roman"/>
                <w:color w:val="auto"/>
              </w:rPr>
              <w:t>Metale</w:t>
            </w:r>
            <w:proofErr w:type="spellEnd"/>
          </w:p>
        </w:tc>
        <w:tc>
          <w:tcPr>
            <w:tcW w:w="5267" w:type="dxa"/>
            <w:tcBorders>
              <w:top w:val="single" w:sz="4" w:space="0" w:color="auto"/>
              <w:left w:val="single" w:sz="4" w:space="0" w:color="auto"/>
              <w:right w:val="single" w:sz="4" w:space="0" w:color="auto"/>
            </w:tcBorders>
            <w:shd w:val="clear" w:color="auto" w:fill="FFFFFF"/>
          </w:tcPr>
          <w:p w14:paraId="71B98181" w14:textId="77777777" w:rsidR="001F3503" w:rsidRPr="0082539E" w:rsidRDefault="001F3503" w:rsidP="00FE4EAB">
            <w:pPr>
              <w:rPr>
                <w:rFonts w:ascii="Times New Roman" w:hAnsi="Times New Roman" w:cs="Times New Roman"/>
                <w:color w:val="auto"/>
              </w:rPr>
            </w:pPr>
            <w:r w:rsidRPr="0082539E">
              <w:rPr>
                <w:rFonts w:ascii="Times New Roman" w:eastAsia="Tahoma" w:hAnsi="Times New Roman" w:cs="Times New Roman"/>
                <w:color w:val="auto"/>
              </w:rPr>
              <w:t>15 01 04, 15 01 06, 20 01 40</w:t>
            </w:r>
          </w:p>
        </w:tc>
      </w:tr>
      <w:tr w:rsidR="001F3503" w:rsidRPr="0082539E" w14:paraId="22EDEEBF" w14:textId="77777777" w:rsidTr="00FE4EAB">
        <w:trPr>
          <w:trHeight w:hRule="exact" w:val="562"/>
          <w:jc w:val="center"/>
        </w:trPr>
        <w:tc>
          <w:tcPr>
            <w:tcW w:w="4550" w:type="dxa"/>
            <w:tcBorders>
              <w:top w:val="single" w:sz="4" w:space="0" w:color="auto"/>
              <w:left w:val="single" w:sz="4" w:space="0" w:color="auto"/>
            </w:tcBorders>
            <w:shd w:val="clear" w:color="auto" w:fill="FFFFFF"/>
          </w:tcPr>
          <w:p w14:paraId="3CD19012" w14:textId="77777777" w:rsidR="001F3503" w:rsidRPr="0082539E" w:rsidRDefault="001F3503" w:rsidP="00FE4EAB">
            <w:pPr>
              <w:rPr>
                <w:rFonts w:ascii="Times New Roman" w:hAnsi="Times New Roman" w:cs="Times New Roman"/>
                <w:color w:val="auto"/>
              </w:rPr>
            </w:pPr>
            <w:proofErr w:type="spellStart"/>
            <w:r w:rsidRPr="0082539E">
              <w:rPr>
                <w:rFonts w:ascii="Times New Roman" w:eastAsia="Tahoma" w:hAnsi="Times New Roman" w:cs="Times New Roman"/>
                <w:color w:val="auto"/>
              </w:rPr>
              <w:t>Tworzywa</w:t>
            </w:r>
            <w:proofErr w:type="spellEnd"/>
            <w:r w:rsidRPr="0082539E">
              <w:rPr>
                <w:rFonts w:ascii="Times New Roman" w:eastAsia="Tahoma" w:hAnsi="Times New Roman" w:cs="Times New Roman"/>
                <w:color w:val="auto"/>
              </w:rPr>
              <w:t xml:space="preserve"> </w:t>
            </w:r>
            <w:proofErr w:type="spellStart"/>
            <w:r w:rsidRPr="0082539E">
              <w:rPr>
                <w:rFonts w:ascii="Times New Roman" w:eastAsia="Tahoma" w:hAnsi="Times New Roman" w:cs="Times New Roman"/>
                <w:color w:val="auto"/>
              </w:rPr>
              <w:t>sztuczne</w:t>
            </w:r>
            <w:proofErr w:type="spellEnd"/>
          </w:p>
        </w:tc>
        <w:tc>
          <w:tcPr>
            <w:tcW w:w="5267" w:type="dxa"/>
            <w:tcBorders>
              <w:top w:val="single" w:sz="4" w:space="0" w:color="auto"/>
              <w:left w:val="single" w:sz="4" w:space="0" w:color="auto"/>
              <w:right w:val="single" w:sz="4" w:space="0" w:color="auto"/>
            </w:tcBorders>
            <w:shd w:val="clear" w:color="auto" w:fill="FFFFFF"/>
          </w:tcPr>
          <w:p w14:paraId="4E90C54D" w14:textId="77777777" w:rsidR="001F3503" w:rsidRPr="0082539E" w:rsidRDefault="001F3503" w:rsidP="00FE4EAB">
            <w:pPr>
              <w:rPr>
                <w:rFonts w:ascii="Times New Roman" w:hAnsi="Times New Roman" w:cs="Times New Roman"/>
                <w:color w:val="auto"/>
              </w:rPr>
            </w:pPr>
            <w:r w:rsidRPr="0082539E">
              <w:rPr>
                <w:rFonts w:ascii="Times New Roman" w:eastAsia="Tahoma" w:hAnsi="Times New Roman" w:cs="Times New Roman"/>
                <w:color w:val="auto"/>
              </w:rPr>
              <w:t>15 01 02, 15 01 06, 20 01 39</w:t>
            </w:r>
          </w:p>
        </w:tc>
      </w:tr>
      <w:tr w:rsidR="001F3503" w:rsidRPr="0082539E" w14:paraId="6860233D" w14:textId="77777777" w:rsidTr="00FE4EAB">
        <w:trPr>
          <w:trHeight w:hRule="exact" w:val="568"/>
          <w:jc w:val="center"/>
        </w:trPr>
        <w:tc>
          <w:tcPr>
            <w:tcW w:w="4550" w:type="dxa"/>
            <w:tcBorders>
              <w:top w:val="single" w:sz="4" w:space="0" w:color="auto"/>
              <w:left w:val="single" w:sz="4" w:space="0" w:color="auto"/>
            </w:tcBorders>
            <w:shd w:val="clear" w:color="auto" w:fill="FFFFFF"/>
          </w:tcPr>
          <w:p w14:paraId="1CECCBB6" w14:textId="77777777" w:rsidR="001F3503" w:rsidRPr="0082539E" w:rsidRDefault="001F3503" w:rsidP="00FE4EAB">
            <w:pPr>
              <w:rPr>
                <w:rFonts w:ascii="Times New Roman" w:hAnsi="Times New Roman" w:cs="Times New Roman"/>
                <w:color w:val="auto"/>
              </w:rPr>
            </w:pPr>
            <w:proofErr w:type="spellStart"/>
            <w:r w:rsidRPr="0082539E">
              <w:rPr>
                <w:rFonts w:ascii="Times New Roman" w:eastAsia="Tahoma" w:hAnsi="Times New Roman" w:cs="Times New Roman"/>
                <w:color w:val="auto"/>
              </w:rPr>
              <w:t>Opakowania</w:t>
            </w:r>
            <w:proofErr w:type="spellEnd"/>
            <w:r w:rsidRPr="0082539E">
              <w:rPr>
                <w:rFonts w:ascii="Times New Roman" w:eastAsia="Tahoma" w:hAnsi="Times New Roman" w:cs="Times New Roman"/>
                <w:color w:val="auto"/>
              </w:rPr>
              <w:t xml:space="preserve"> </w:t>
            </w:r>
            <w:proofErr w:type="spellStart"/>
            <w:r w:rsidRPr="0082539E">
              <w:rPr>
                <w:rFonts w:ascii="Times New Roman" w:eastAsia="Tahoma" w:hAnsi="Times New Roman" w:cs="Times New Roman"/>
                <w:color w:val="auto"/>
              </w:rPr>
              <w:t>wielomateriałowe</w:t>
            </w:r>
            <w:proofErr w:type="spellEnd"/>
          </w:p>
        </w:tc>
        <w:tc>
          <w:tcPr>
            <w:tcW w:w="5267" w:type="dxa"/>
            <w:tcBorders>
              <w:top w:val="single" w:sz="4" w:space="0" w:color="auto"/>
              <w:left w:val="single" w:sz="4" w:space="0" w:color="auto"/>
              <w:right w:val="single" w:sz="4" w:space="0" w:color="auto"/>
            </w:tcBorders>
            <w:shd w:val="clear" w:color="auto" w:fill="FFFFFF"/>
          </w:tcPr>
          <w:p w14:paraId="434FD30B" w14:textId="77777777" w:rsidR="001F3503" w:rsidRPr="0082539E" w:rsidRDefault="001F3503" w:rsidP="00FE4EAB">
            <w:pPr>
              <w:rPr>
                <w:rFonts w:ascii="Times New Roman" w:hAnsi="Times New Roman" w:cs="Times New Roman"/>
                <w:color w:val="auto"/>
              </w:rPr>
            </w:pPr>
            <w:r w:rsidRPr="0082539E">
              <w:rPr>
                <w:rFonts w:ascii="Times New Roman" w:eastAsia="Tahoma" w:hAnsi="Times New Roman" w:cs="Times New Roman"/>
                <w:color w:val="auto"/>
              </w:rPr>
              <w:t>15 01 05, 15 01 06</w:t>
            </w:r>
          </w:p>
        </w:tc>
      </w:tr>
      <w:tr w:rsidR="001F3503" w:rsidRPr="0082539E" w14:paraId="6A78240B" w14:textId="77777777" w:rsidTr="00FE4EAB">
        <w:trPr>
          <w:trHeight w:hRule="exact" w:val="562"/>
          <w:jc w:val="center"/>
        </w:trPr>
        <w:tc>
          <w:tcPr>
            <w:tcW w:w="4550" w:type="dxa"/>
            <w:tcBorders>
              <w:top w:val="single" w:sz="4" w:space="0" w:color="auto"/>
              <w:left w:val="single" w:sz="4" w:space="0" w:color="auto"/>
              <w:bottom w:val="single" w:sz="4" w:space="0" w:color="auto"/>
            </w:tcBorders>
            <w:shd w:val="clear" w:color="auto" w:fill="FFFFFF"/>
          </w:tcPr>
          <w:p w14:paraId="4B34B79F" w14:textId="77777777" w:rsidR="001F3503" w:rsidRPr="0082539E" w:rsidRDefault="001F3503" w:rsidP="00FE4EAB">
            <w:pPr>
              <w:rPr>
                <w:rFonts w:ascii="Times New Roman" w:hAnsi="Times New Roman" w:cs="Times New Roman"/>
                <w:color w:val="auto"/>
              </w:rPr>
            </w:pPr>
            <w:proofErr w:type="spellStart"/>
            <w:r w:rsidRPr="0082539E">
              <w:rPr>
                <w:rFonts w:ascii="Times New Roman" w:eastAsia="Tahoma" w:hAnsi="Times New Roman" w:cs="Times New Roman"/>
                <w:color w:val="auto"/>
              </w:rPr>
              <w:t>Odpady</w:t>
            </w:r>
            <w:proofErr w:type="spellEnd"/>
            <w:r w:rsidRPr="0082539E">
              <w:rPr>
                <w:rFonts w:ascii="Times New Roman" w:eastAsia="Tahoma" w:hAnsi="Times New Roman" w:cs="Times New Roman"/>
                <w:color w:val="auto"/>
              </w:rPr>
              <w:t xml:space="preserve"> </w:t>
            </w:r>
            <w:proofErr w:type="spellStart"/>
            <w:r w:rsidRPr="0082539E">
              <w:rPr>
                <w:rFonts w:ascii="Times New Roman" w:eastAsia="Tahoma" w:hAnsi="Times New Roman" w:cs="Times New Roman"/>
                <w:color w:val="auto"/>
              </w:rPr>
              <w:t>wielkogabarytowe</w:t>
            </w:r>
            <w:proofErr w:type="spellEnd"/>
          </w:p>
        </w:tc>
        <w:tc>
          <w:tcPr>
            <w:tcW w:w="5267" w:type="dxa"/>
            <w:tcBorders>
              <w:top w:val="single" w:sz="4" w:space="0" w:color="auto"/>
              <w:left w:val="single" w:sz="4" w:space="0" w:color="auto"/>
              <w:bottom w:val="single" w:sz="4" w:space="0" w:color="auto"/>
              <w:right w:val="single" w:sz="4" w:space="0" w:color="auto"/>
            </w:tcBorders>
            <w:shd w:val="clear" w:color="auto" w:fill="FFFFFF"/>
          </w:tcPr>
          <w:p w14:paraId="40752E25" w14:textId="77777777" w:rsidR="001F3503" w:rsidRPr="0082539E" w:rsidRDefault="001F3503" w:rsidP="00FE4EAB">
            <w:pPr>
              <w:rPr>
                <w:rFonts w:ascii="Times New Roman" w:hAnsi="Times New Roman" w:cs="Times New Roman"/>
                <w:color w:val="auto"/>
              </w:rPr>
            </w:pPr>
            <w:r w:rsidRPr="0082539E">
              <w:rPr>
                <w:rFonts w:ascii="Times New Roman" w:eastAsia="Tahoma" w:hAnsi="Times New Roman" w:cs="Times New Roman"/>
                <w:color w:val="auto"/>
              </w:rPr>
              <w:t>20 03 07</w:t>
            </w:r>
          </w:p>
        </w:tc>
      </w:tr>
      <w:tr w:rsidR="001F3503" w:rsidRPr="0082539E" w14:paraId="33DEFAA7" w14:textId="77777777" w:rsidTr="00FE4EAB">
        <w:trPr>
          <w:trHeight w:hRule="exact" w:val="1672"/>
          <w:jc w:val="center"/>
        </w:trPr>
        <w:tc>
          <w:tcPr>
            <w:tcW w:w="4550" w:type="dxa"/>
            <w:tcBorders>
              <w:top w:val="single" w:sz="4" w:space="0" w:color="auto"/>
              <w:left w:val="single" w:sz="4" w:space="0" w:color="auto"/>
              <w:bottom w:val="single" w:sz="4" w:space="0" w:color="auto"/>
            </w:tcBorders>
            <w:shd w:val="clear" w:color="auto" w:fill="FFFFFF"/>
          </w:tcPr>
          <w:p w14:paraId="1E0BBBB3" w14:textId="77777777" w:rsidR="001F3503" w:rsidRPr="0082539E" w:rsidRDefault="001F3503" w:rsidP="00FE4EAB">
            <w:pPr>
              <w:jc w:val="both"/>
              <w:rPr>
                <w:rFonts w:ascii="Times New Roman" w:hAnsi="Times New Roman" w:cs="Times New Roman"/>
                <w:color w:val="auto"/>
              </w:rPr>
            </w:pPr>
            <w:proofErr w:type="spellStart"/>
            <w:r w:rsidRPr="0082539E">
              <w:rPr>
                <w:rFonts w:ascii="Times New Roman" w:eastAsia="Tahoma" w:hAnsi="Times New Roman" w:cs="Times New Roman"/>
                <w:color w:val="auto"/>
              </w:rPr>
              <w:t>Odpady</w:t>
            </w:r>
            <w:proofErr w:type="spellEnd"/>
            <w:r w:rsidRPr="0082539E">
              <w:rPr>
                <w:rFonts w:ascii="Times New Roman" w:eastAsia="Tahoma" w:hAnsi="Times New Roman" w:cs="Times New Roman"/>
                <w:color w:val="auto"/>
              </w:rPr>
              <w:t xml:space="preserve"> </w:t>
            </w:r>
            <w:proofErr w:type="spellStart"/>
            <w:r w:rsidRPr="0082539E">
              <w:rPr>
                <w:rFonts w:ascii="Times New Roman" w:eastAsia="Tahoma" w:hAnsi="Times New Roman" w:cs="Times New Roman"/>
                <w:color w:val="auto"/>
              </w:rPr>
              <w:t>budowlane</w:t>
            </w:r>
            <w:proofErr w:type="spellEnd"/>
            <w:r w:rsidRPr="0082539E">
              <w:rPr>
                <w:rFonts w:ascii="Times New Roman" w:eastAsia="Tahoma" w:hAnsi="Times New Roman" w:cs="Times New Roman"/>
                <w:color w:val="auto"/>
              </w:rPr>
              <w:t xml:space="preserve"> i </w:t>
            </w:r>
            <w:proofErr w:type="spellStart"/>
            <w:r w:rsidRPr="0082539E">
              <w:rPr>
                <w:rFonts w:ascii="Times New Roman" w:eastAsia="Tahoma" w:hAnsi="Times New Roman" w:cs="Times New Roman"/>
                <w:color w:val="auto"/>
              </w:rPr>
              <w:t>rozbiórkowe</w:t>
            </w:r>
            <w:proofErr w:type="spellEnd"/>
          </w:p>
        </w:tc>
        <w:tc>
          <w:tcPr>
            <w:tcW w:w="5267" w:type="dxa"/>
            <w:tcBorders>
              <w:top w:val="single" w:sz="4" w:space="0" w:color="auto"/>
              <w:left w:val="single" w:sz="4" w:space="0" w:color="auto"/>
              <w:bottom w:val="single" w:sz="4" w:space="0" w:color="auto"/>
              <w:right w:val="single" w:sz="4" w:space="0" w:color="auto"/>
            </w:tcBorders>
            <w:shd w:val="clear" w:color="auto" w:fill="FFFFFF"/>
          </w:tcPr>
          <w:p w14:paraId="432C859D" w14:textId="77777777" w:rsidR="001F3503" w:rsidRPr="0082539E" w:rsidRDefault="001F3503" w:rsidP="00FE4EAB">
            <w:pPr>
              <w:tabs>
                <w:tab w:val="right" w:pos="691"/>
                <w:tab w:val="right" w:pos="1003"/>
                <w:tab w:val="center" w:pos="1186"/>
                <w:tab w:val="right" w:pos="1670"/>
                <w:tab w:val="right" w:pos="2083"/>
                <w:tab w:val="left" w:pos="2136"/>
                <w:tab w:val="right" w:pos="2803"/>
                <w:tab w:val="right" w:pos="3163"/>
                <w:tab w:val="right" w:pos="3523"/>
                <w:tab w:val="center" w:pos="3730"/>
                <w:tab w:val="right" w:pos="4291"/>
                <w:tab w:val="right" w:pos="4651"/>
                <w:tab w:val="center" w:pos="4805"/>
                <w:tab w:val="right" w:pos="5323"/>
              </w:tabs>
              <w:spacing w:line="293" w:lineRule="exact"/>
              <w:jc w:val="both"/>
              <w:rPr>
                <w:rFonts w:ascii="Times New Roman" w:hAnsi="Times New Roman" w:cs="Times New Roman"/>
                <w:color w:val="auto"/>
              </w:rPr>
            </w:pPr>
            <w:r w:rsidRPr="0082539E">
              <w:rPr>
                <w:rFonts w:ascii="Times New Roman" w:eastAsia="Tahoma" w:hAnsi="Times New Roman" w:cs="Times New Roman"/>
                <w:color w:val="auto"/>
              </w:rPr>
              <w:t>17 01</w:t>
            </w:r>
            <w:r w:rsidRPr="0082539E">
              <w:rPr>
                <w:rFonts w:ascii="Times New Roman" w:eastAsia="Tahoma" w:hAnsi="Times New Roman" w:cs="Times New Roman"/>
                <w:color w:val="auto"/>
              </w:rPr>
              <w:tab/>
              <w:t xml:space="preserve"> 01,</w:t>
            </w:r>
            <w:r w:rsidRPr="0082539E">
              <w:rPr>
                <w:rFonts w:ascii="Times New Roman" w:eastAsia="Tahoma" w:hAnsi="Times New Roman" w:cs="Times New Roman"/>
                <w:color w:val="auto"/>
              </w:rPr>
              <w:tab/>
              <w:t>17</w:t>
            </w:r>
            <w:r w:rsidRPr="0082539E">
              <w:rPr>
                <w:rFonts w:ascii="Times New Roman" w:eastAsia="Tahoma" w:hAnsi="Times New Roman" w:cs="Times New Roman"/>
                <w:color w:val="auto"/>
              </w:rPr>
              <w:tab/>
              <w:t>01</w:t>
            </w:r>
            <w:r w:rsidRPr="0082539E">
              <w:rPr>
                <w:rFonts w:ascii="Times New Roman" w:eastAsia="Tahoma" w:hAnsi="Times New Roman" w:cs="Times New Roman"/>
                <w:color w:val="auto"/>
              </w:rPr>
              <w:tab/>
              <w:t>02, 17</w:t>
            </w:r>
            <w:r w:rsidRPr="0082539E">
              <w:rPr>
                <w:rFonts w:ascii="Times New Roman" w:eastAsia="Tahoma" w:hAnsi="Times New Roman" w:cs="Times New Roman"/>
                <w:color w:val="auto"/>
              </w:rPr>
              <w:tab/>
              <w:t xml:space="preserve"> 01 03,</w:t>
            </w:r>
            <w:r w:rsidRPr="0082539E">
              <w:rPr>
                <w:rFonts w:ascii="Times New Roman" w:eastAsia="Tahoma" w:hAnsi="Times New Roman" w:cs="Times New Roman"/>
                <w:color w:val="auto"/>
              </w:rPr>
              <w:tab/>
              <w:t xml:space="preserve"> 17 01 </w:t>
            </w:r>
            <w:r w:rsidRPr="0082539E">
              <w:rPr>
                <w:rFonts w:ascii="Times New Roman" w:eastAsia="Tahoma" w:hAnsi="Times New Roman" w:cs="Times New Roman"/>
                <w:color w:val="auto"/>
              </w:rPr>
              <w:tab/>
              <w:t>07,</w:t>
            </w:r>
            <w:r w:rsidRPr="0082539E">
              <w:rPr>
                <w:rFonts w:ascii="Times New Roman" w:eastAsia="Tahoma" w:hAnsi="Times New Roman" w:cs="Times New Roman"/>
                <w:color w:val="auto"/>
              </w:rPr>
              <w:tab/>
              <w:t xml:space="preserve"> 17 </w:t>
            </w:r>
            <w:r w:rsidRPr="0082539E">
              <w:rPr>
                <w:rFonts w:ascii="Times New Roman" w:eastAsia="Tahoma" w:hAnsi="Times New Roman" w:cs="Times New Roman"/>
                <w:color w:val="auto"/>
              </w:rPr>
              <w:tab/>
              <w:t xml:space="preserve">02 01, 17 </w:t>
            </w:r>
            <w:r w:rsidRPr="0082539E">
              <w:rPr>
                <w:rFonts w:ascii="Times New Roman" w:eastAsia="Tahoma" w:hAnsi="Times New Roman" w:cs="Times New Roman"/>
                <w:color w:val="auto"/>
              </w:rPr>
              <w:tab/>
              <w:t>01 80, 17 02</w:t>
            </w:r>
            <w:r w:rsidRPr="0082539E">
              <w:rPr>
                <w:rFonts w:ascii="Times New Roman" w:eastAsia="Tahoma" w:hAnsi="Times New Roman" w:cs="Times New Roman"/>
                <w:color w:val="auto"/>
              </w:rPr>
              <w:tab/>
              <w:t xml:space="preserve"> 02,</w:t>
            </w:r>
            <w:r w:rsidRPr="0082539E">
              <w:rPr>
                <w:rFonts w:ascii="Times New Roman" w:eastAsia="Tahoma" w:hAnsi="Times New Roman" w:cs="Times New Roman"/>
                <w:color w:val="auto"/>
              </w:rPr>
              <w:tab/>
              <w:t xml:space="preserve"> 17 02 03, 17 </w:t>
            </w:r>
            <w:r w:rsidRPr="0082539E">
              <w:rPr>
                <w:rFonts w:ascii="Times New Roman" w:eastAsia="Tahoma" w:hAnsi="Times New Roman" w:cs="Times New Roman"/>
                <w:color w:val="auto"/>
              </w:rPr>
              <w:tab/>
              <w:t>04 01, 17 04</w:t>
            </w:r>
            <w:r w:rsidRPr="0082539E">
              <w:rPr>
                <w:rFonts w:ascii="Times New Roman" w:eastAsia="Tahoma" w:hAnsi="Times New Roman" w:cs="Times New Roman"/>
                <w:color w:val="auto"/>
              </w:rPr>
              <w:tab/>
              <w:t xml:space="preserve"> 02,</w:t>
            </w:r>
          </w:p>
          <w:p w14:paraId="1E0EABBC" w14:textId="77777777" w:rsidR="001F3503" w:rsidRPr="0082539E" w:rsidRDefault="001F3503" w:rsidP="00FE4EAB">
            <w:pPr>
              <w:tabs>
                <w:tab w:val="right" w:pos="691"/>
                <w:tab w:val="right" w:pos="1003"/>
                <w:tab w:val="center" w:pos="1186"/>
                <w:tab w:val="right" w:pos="1670"/>
                <w:tab w:val="right" w:pos="2083"/>
                <w:tab w:val="left" w:pos="2136"/>
                <w:tab w:val="right" w:pos="2803"/>
                <w:tab w:val="right" w:pos="3163"/>
                <w:tab w:val="right" w:pos="3523"/>
                <w:tab w:val="center" w:pos="3730"/>
                <w:tab w:val="right" w:pos="4291"/>
                <w:tab w:val="right" w:pos="4651"/>
                <w:tab w:val="center" w:pos="4805"/>
                <w:tab w:val="right" w:pos="5323"/>
              </w:tabs>
              <w:spacing w:line="293" w:lineRule="exact"/>
              <w:jc w:val="both"/>
              <w:rPr>
                <w:rFonts w:ascii="Times New Roman" w:hAnsi="Times New Roman" w:cs="Times New Roman"/>
                <w:color w:val="auto"/>
              </w:rPr>
            </w:pPr>
            <w:r w:rsidRPr="0082539E">
              <w:rPr>
                <w:rFonts w:ascii="Times New Roman" w:eastAsia="Tahoma" w:hAnsi="Times New Roman" w:cs="Times New Roman"/>
                <w:color w:val="auto"/>
              </w:rPr>
              <w:t xml:space="preserve">17 04 </w:t>
            </w:r>
            <w:r w:rsidRPr="0082539E">
              <w:rPr>
                <w:rFonts w:ascii="Times New Roman" w:eastAsia="Tahoma" w:hAnsi="Times New Roman" w:cs="Times New Roman"/>
                <w:color w:val="auto"/>
              </w:rPr>
              <w:tab/>
              <w:t>03,</w:t>
            </w:r>
            <w:r w:rsidRPr="0082539E">
              <w:rPr>
                <w:rFonts w:ascii="Times New Roman" w:eastAsia="Tahoma" w:hAnsi="Times New Roman" w:cs="Times New Roman"/>
                <w:color w:val="auto"/>
              </w:rPr>
              <w:tab/>
              <w:t xml:space="preserve"> 17 </w:t>
            </w:r>
            <w:r w:rsidRPr="0082539E">
              <w:rPr>
                <w:rFonts w:ascii="Times New Roman" w:eastAsia="Tahoma" w:hAnsi="Times New Roman" w:cs="Times New Roman"/>
                <w:color w:val="auto"/>
              </w:rPr>
              <w:tab/>
              <w:t xml:space="preserve">04 </w:t>
            </w:r>
            <w:r w:rsidRPr="0082539E">
              <w:rPr>
                <w:rFonts w:ascii="Times New Roman" w:eastAsia="Tahoma" w:hAnsi="Times New Roman" w:cs="Times New Roman"/>
                <w:color w:val="auto"/>
              </w:rPr>
              <w:tab/>
              <w:t>04, 17</w:t>
            </w:r>
            <w:r w:rsidRPr="0082539E">
              <w:rPr>
                <w:rFonts w:ascii="Times New Roman" w:eastAsia="Tahoma" w:hAnsi="Times New Roman" w:cs="Times New Roman"/>
                <w:color w:val="auto"/>
              </w:rPr>
              <w:tab/>
              <w:t xml:space="preserve"> 04 05,</w:t>
            </w:r>
            <w:r w:rsidRPr="0082539E">
              <w:rPr>
                <w:rFonts w:ascii="Times New Roman" w:eastAsia="Tahoma" w:hAnsi="Times New Roman" w:cs="Times New Roman"/>
                <w:color w:val="auto"/>
              </w:rPr>
              <w:tab/>
              <w:t xml:space="preserve"> 17 04 </w:t>
            </w:r>
            <w:r w:rsidRPr="0082539E">
              <w:rPr>
                <w:rFonts w:ascii="Times New Roman" w:eastAsia="Tahoma" w:hAnsi="Times New Roman" w:cs="Times New Roman"/>
                <w:color w:val="auto"/>
              </w:rPr>
              <w:tab/>
              <w:t>06, 17 04</w:t>
            </w:r>
            <w:r w:rsidRPr="0082539E">
              <w:rPr>
                <w:rFonts w:ascii="Times New Roman" w:eastAsia="Tahoma" w:hAnsi="Times New Roman" w:cs="Times New Roman"/>
                <w:color w:val="auto"/>
              </w:rPr>
              <w:tab/>
              <w:t xml:space="preserve"> 07, 17 04 11, 17 06 </w:t>
            </w:r>
            <w:r w:rsidRPr="0082539E">
              <w:rPr>
                <w:rFonts w:ascii="Times New Roman" w:eastAsia="Tahoma" w:hAnsi="Times New Roman" w:cs="Times New Roman"/>
                <w:color w:val="auto"/>
              </w:rPr>
              <w:tab/>
              <w:t>04,</w:t>
            </w:r>
            <w:r w:rsidRPr="0082539E">
              <w:rPr>
                <w:rFonts w:ascii="Times New Roman" w:eastAsia="Tahoma" w:hAnsi="Times New Roman" w:cs="Times New Roman"/>
                <w:color w:val="auto"/>
              </w:rPr>
              <w:tab/>
              <w:t xml:space="preserve"> 17</w:t>
            </w:r>
            <w:r w:rsidRPr="0082539E">
              <w:rPr>
                <w:rFonts w:ascii="Times New Roman" w:eastAsia="Tahoma" w:hAnsi="Times New Roman" w:cs="Times New Roman"/>
                <w:color w:val="auto"/>
              </w:rPr>
              <w:tab/>
              <w:t xml:space="preserve"> 09 04, ex. 20 03 99 - inne </w:t>
            </w:r>
            <w:proofErr w:type="spellStart"/>
            <w:r w:rsidRPr="0082539E">
              <w:rPr>
                <w:rFonts w:ascii="Times New Roman" w:eastAsia="Tahoma" w:hAnsi="Times New Roman" w:cs="Times New Roman"/>
                <w:color w:val="auto"/>
              </w:rPr>
              <w:t>niż</w:t>
            </w:r>
            <w:proofErr w:type="spellEnd"/>
            <w:r w:rsidRPr="0082539E">
              <w:rPr>
                <w:rFonts w:ascii="Times New Roman" w:eastAsia="Tahoma" w:hAnsi="Times New Roman" w:cs="Times New Roman"/>
                <w:color w:val="auto"/>
              </w:rPr>
              <w:t xml:space="preserve"> </w:t>
            </w:r>
            <w:proofErr w:type="spellStart"/>
            <w:r w:rsidRPr="0082539E">
              <w:rPr>
                <w:rFonts w:ascii="Times New Roman" w:eastAsia="Tahoma" w:hAnsi="Times New Roman" w:cs="Times New Roman"/>
                <w:color w:val="auto"/>
              </w:rPr>
              <w:t>niebezpieczne</w:t>
            </w:r>
            <w:proofErr w:type="spellEnd"/>
            <w:r w:rsidRPr="0082539E">
              <w:rPr>
                <w:rFonts w:ascii="Times New Roman" w:eastAsia="Tahoma" w:hAnsi="Times New Roman" w:cs="Times New Roman"/>
                <w:color w:val="auto"/>
              </w:rPr>
              <w:t xml:space="preserve"> </w:t>
            </w:r>
            <w:proofErr w:type="spellStart"/>
            <w:r w:rsidRPr="0082539E">
              <w:rPr>
                <w:rFonts w:ascii="Times New Roman" w:eastAsia="Tahoma" w:hAnsi="Times New Roman" w:cs="Times New Roman"/>
                <w:color w:val="auto"/>
              </w:rPr>
              <w:t>odpady</w:t>
            </w:r>
            <w:proofErr w:type="spellEnd"/>
            <w:r w:rsidRPr="0082539E">
              <w:rPr>
                <w:rFonts w:ascii="Times New Roman" w:eastAsia="Tahoma" w:hAnsi="Times New Roman" w:cs="Times New Roman"/>
                <w:color w:val="auto"/>
              </w:rPr>
              <w:t xml:space="preserve"> </w:t>
            </w:r>
            <w:proofErr w:type="spellStart"/>
            <w:r w:rsidRPr="0082539E">
              <w:rPr>
                <w:rFonts w:ascii="Times New Roman" w:eastAsia="Tahoma" w:hAnsi="Times New Roman" w:cs="Times New Roman"/>
                <w:color w:val="auto"/>
              </w:rPr>
              <w:t>budowlane</w:t>
            </w:r>
            <w:proofErr w:type="spellEnd"/>
            <w:r w:rsidRPr="0082539E">
              <w:rPr>
                <w:rFonts w:ascii="Times New Roman" w:eastAsia="Tahoma" w:hAnsi="Times New Roman" w:cs="Times New Roman"/>
                <w:color w:val="auto"/>
              </w:rPr>
              <w:t xml:space="preserve"> i </w:t>
            </w:r>
            <w:proofErr w:type="spellStart"/>
            <w:r w:rsidRPr="0082539E">
              <w:rPr>
                <w:rFonts w:ascii="Times New Roman" w:eastAsia="Tahoma" w:hAnsi="Times New Roman" w:cs="Times New Roman"/>
                <w:color w:val="auto"/>
              </w:rPr>
              <w:t>rozbiórkowe</w:t>
            </w:r>
            <w:proofErr w:type="spellEnd"/>
          </w:p>
        </w:tc>
      </w:tr>
      <w:tr w:rsidR="001F3503" w:rsidRPr="0082539E" w14:paraId="0885BA54" w14:textId="77777777" w:rsidTr="00FE4EAB">
        <w:trPr>
          <w:trHeight w:hRule="exact" w:val="840"/>
          <w:jc w:val="center"/>
        </w:trPr>
        <w:tc>
          <w:tcPr>
            <w:tcW w:w="4550" w:type="dxa"/>
            <w:tcBorders>
              <w:top w:val="single" w:sz="4" w:space="0" w:color="auto"/>
              <w:left w:val="single" w:sz="4" w:space="0" w:color="auto"/>
              <w:bottom w:val="single" w:sz="4" w:space="0" w:color="auto"/>
            </w:tcBorders>
            <w:shd w:val="clear" w:color="auto" w:fill="FFFFFF"/>
          </w:tcPr>
          <w:p w14:paraId="0C42AAB8" w14:textId="77777777" w:rsidR="001F3503" w:rsidRPr="0082539E" w:rsidRDefault="001F3503" w:rsidP="00FE4EAB">
            <w:pPr>
              <w:tabs>
                <w:tab w:val="left" w:pos="1291"/>
                <w:tab w:val="left" w:pos="2731"/>
              </w:tabs>
              <w:spacing w:line="288" w:lineRule="exact"/>
              <w:jc w:val="both"/>
              <w:rPr>
                <w:rFonts w:ascii="Times New Roman" w:hAnsi="Times New Roman" w:cs="Times New Roman"/>
                <w:color w:val="auto"/>
              </w:rPr>
            </w:pPr>
            <w:proofErr w:type="spellStart"/>
            <w:r w:rsidRPr="0082539E">
              <w:rPr>
                <w:rFonts w:ascii="Times New Roman" w:eastAsia="Tahoma" w:hAnsi="Times New Roman" w:cs="Times New Roman"/>
                <w:color w:val="auto"/>
              </w:rPr>
              <w:t>Pozostałe</w:t>
            </w:r>
            <w:proofErr w:type="spellEnd"/>
            <w:r w:rsidRPr="0082539E">
              <w:rPr>
                <w:rFonts w:ascii="Times New Roman" w:eastAsia="Tahoma" w:hAnsi="Times New Roman" w:cs="Times New Roman"/>
                <w:color w:val="auto"/>
              </w:rPr>
              <w:t xml:space="preserve"> </w:t>
            </w:r>
            <w:proofErr w:type="spellStart"/>
            <w:r w:rsidRPr="0082539E">
              <w:rPr>
                <w:rFonts w:ascii="Times New Roman" w:eastAsia="Tahoma" w:hAnsi="Times New Roman" w:cs="Times New Roman"/>
                <w:color w:val="auto"/>
              </w:rPr>
              <w:t>komunalne</w:t>
            </w:r>
            <w:proofErr w:type="spellEnd"/>
            <w:r w:rsidRPr="0082539E">
              <w:rPr>
                <w:rFonts w:ascii="Times New Roman" w:eastAsia="Tahoma" w:hAnsi="Times New Roman" w:cs="Times New Roman"/>
                <w:color w:val="auto"/>
              </w:rPr>
              <w:t xml:space="preserve"> </w:t>
            </w:r>
            <w:proofErr w:type="spellStart"/>
            <w:r w:rsidRPr="0082539E">
              <w:rPr>
                <w:rFonts w:ascii="Times New Roman" w:eastAsia="Tahoma" w:hAnsi="Times New Roman" w:cs="Times New Roman"/>
                <w:color w:val="auto"/>
              </w:rPr>
              <w:t>odpady</w:t>
            </w:r>
            <w:proofErr w:type="spellEnd"/>
          </w:p>
          <w:p w14:paraId="749C0458" w14:textId="77777777" w:rsidR="001F3503" w:rsidRPr="0082539E" w:rsidRDefault="001F3503" w:rsidP="00FE4EAB">
            <w:pPr>
              <w:spacing w:line="288" w:lineRule="exact"/>
              <w:jc w:val="both"/>
              <w:rPr>
                <w:rFonts w:ascii="Times New Roman" w:hAnsi="Times New Roman" w:cs="Times New Roman"/>
                <w:color w:val="auto"/>
              </w:rPr>
            </w:pPr>
            <w:proofErr w:type="spellStart"/>
            <w:r w:rsidRPr="0082539E">
              <w:rPr>
                <w:rFonts w:ascii="Times New Roman" w:eastAsia="Tahoma" w:hAnsi="Times New Roman" w:cs="Times New Roman"/>
                <w:color w:val="auto"/>
              </w:rPr>
              <w:t>niebezpieczne</w:t>
            </w:r>
            <w:proofErr w:type="spellEnd"/>
          </w:p>
        </w:tc>
        <w:tc>
          <w:tcPr>
            <w:tcW w:w="5267" w:type="dxa"/>
            <w:tcBorders>
              <w:top w:val="single" w:sz="4" w:space="0" w:color="auto"/>
              <w:left w:val="single" w:sz="4" w:space="0" w:color="auto"/>
              <w:bottom w:val="single" w:sz="4" w:space="0" w:color="auto"/>
              <w:right w:val="single" w:sz="4" w:space="0" w:color="auto"/>
            </w:tcBorders>
            <w:shd w:val="clear" w:color="auto" w:fill="FFFFFF"/>
          </w:tcPr>
          <w:p w14:paraId="205FAA51" w14:textId="77777777" w:rsidR="001F3503" w:rsidRPr="0082539E" w:rsidRDefault="001F3503" w:rsidP="00FE4EAB">
            <w:pPr>
              <w:spacing w:line="288" w:lineRule="exact"/>
              <w:jc w:val="both"/>
              <w:rPr>
                <w:rFonts w:ascii="Times New Roman" w:eastAsia="Tahoma" w:hAnsi="Times New Roman" w:cs="Times New Roman"/>
                <w:color w:val="auto"/>
              </w:rPr>
            </w:pPr>
            <w:r w:rsidRPr="0082539E">
              <w:rPr>
                <w:rFonts w:ascii="Times New Roman" w:eastAsia="Tahoma" w:hAnsi="Times New Roman" w:cs="Times New Roman"/>
                <w:color w:val="auto"/>
              </w:rPr>
              <w:t>15 01 10*, 15 01 11*, 20 01 21* (</w:t>
            </w:r>
            <w:proofErr w:type="spellStart"/>
            <w:r w:rsidRPr="0082539E">
              <w:rPr>
                <w:rFonts w:ascii="Times New Roman" w:eastAsia="Tahoma" w:hAnsi="Times New Roman" w:cs="Times New Roman"/>
                <w:color w:val="auto"/>
              </w:rPr>
              <w:t>termometry</w:t>
            </w:r>
            <w:proofErr w:type="spellEnd"/>
            <w:r w:rsidRPr="0082539E">
              <w:rPr>
                <w:rFonts w:ascii="Times New Roman" w:eastAsia="Tahoma" w:hAnsi="Times New Roman" w:cs="Times New Roman"/>
                <w:color w:val="auto"/>
              </w:rPr>
              <w:t xml:space="preserve"> </w:t>
            </w:r>
            <w:proofErr w:type="spellStart"/>
            <w:r w:rsidRPr="0082539E">
              <w:rPr>
                <w:rFonts w:ascii="Times New Roman" w:eastAsia="Tahoma" w:hAnsi="Times New Roman" w:cs="Times New Roman"/>
                <w:color w:val="auto"/>
              </w:rPr>
              <w:t>rtęciowe</w:t>
            </w:r>
            <w:proofErr w:type="spellEnd"/>
            <w:r w:rsidRPr="0082539E">
              <w:rPr>
                <w:rFonts w:ascii="Times New Roman" w:eastAsia="Tahoma" w:hAnsi="Times New Roman" w:cs="Times New Roman"/>
                <w:color w:val="auto"/>
              </w:rPr>
              <w:t>),</w:t>
            </w:r>
          </w:p>
          <w:p w14:paraId="1115B321" w14:textId="77777777" w:rsidR="001F3503" w:rsidRPr="0082539E" w:rsidRDefault="001F3503" w:rsidP="00FE4EAB">
            <w:pPr>
              <w:spacing w:line="288" w:lineRule="exact"/>
              <w:jc w:val="both"/>
              <w:rPr>
                <w:rFonts w:ascii="Times New Roman" w:hAnsi="Times New Roman" w:cs="Times New Roman"/>
                <w:color w:val="auto"/>
              </w:rPr>
            </w:pPr>
            <w:r w:rsidRPr="0082539E">
              <w:rPr>
                <w:rFonts w:ascii="Times New Roman" w:eastAsia="Tahoma" w:hAnsi="Times New Roman" w:cs="Times New Roman"/>
                <w:color w:val="auto"/>
              </w:rPr>
              <w:t>20 01 27*, 20 01 29*, 20 01 37*</w:t>
            </w:r>
          </w:p>
        </w:tc>
      </w:tr>
      <w:tr w:rsidR="001F3503" w:rsidRPr="0082539E" w14:paraId="1A75A01E" w14:textId="77777777" w:rsidTr="00FE4EAB">
        <w:trPr>
          <w:trHeight w:hRule="exact" w:val="838"/>
          <w:jc w:val="center"/>
        </w:trPr>
        <w:tc>
          <w:tcPr>
            <w:tcW w:w="4550" w:type="dxa"/>
            <w:tcBorders>
              <w:top w:val="single" w:sz="4" w:space="0" w:color="auto"/>
              <w:left w:val="single" w:sz="4" w:space="0" w:color="auto"/>
              <w:bottom w:val="single" w:sz="4" w:space="0" w:color="auto"/>
            </w:tcBorders>
            <w:shd w:val="clear" w:color="auto" w:fill="FFFFFF"/>
          </w:tcPr>
          <w:p w14:paraId="0D49EAFB" w14:textId="77777777" w:rsidR="001F3503" w:rsidRPr="0082539E" w:rsidRDefault="001F3503" w:rsidP="00FE4EAB">
            <w:pPr>
              <w:jc w:val="both"/>
              <w:rPr>
                <w:rFonts w:ascii="Times New Roman" w:hAnsi="Times New Roman" w:cs="Times New Roman"/>
                <w:color w:val="auto"/>
              </w:rPr>
            </w:pPr>
            <w:proofErr w:type="spellStart"/>
            <w:r w:rsidRPr="0082539E">
              <w:rPr>
                <w:rFonts w:ascii="Times New Roman" w:eastAsia="Tahoma" w:hAnsi="Times New Roman" w:cs="Times New Roman"/>
                <w:color w:val="auto"/>
              </w:rPr>
              <w:t>Przeterminowane</w:t>
            </w:r>
            <w:proofErr w:type="spellEnd"/>
            <w:r w:rsidRPr="0082539E">
              <w:rPr>
                <w:rFonts w:ascii="Times New Roman" w:eastAsia="Tahoma" w:hAnsi="Times New Roman" w:cs="Times New Roman"/>
                <w:color w:val="auto"/>
              </w:rPr>
              <w:t xml:space="preserve"> </w:t>
            </w:r>
            <w:proofErr w:type="spellStart"/>
            <w:r w:rsidRPr="0082539E">
              <w:rPr>
                <w:rFonts w:ascii="Times New Roman" w:eastAsia="Tahoma" w:hAnsi="Times New Roman" w:cs="Times New Roman"/>
                <w:color w:val="auto"/>
              </w:rPr>
              <w:t>leki</w:t>
            </w:r>
            <w:proofErr w:type="spellEnd"/>
            <w:r w:rsidRPr="0082539E">
              <w:rPr>
                <w:rFonts w:ascii="Times New Roman" w:eastAsia="Tahoma" w:hAnsi="Times New Roman" w:cs="Times New Roman"/>
                <w:color w:val="auto"/>
              </w:rPr>
              <w:t xml:space="preserve"> i </w:t>
            </w:r>
            <w:proofErr w:type="spellStart"/>
            <w:r w:rsidRPr="0082539E">
              <w:rPr>
                <w:rFonts w:ascii="Times New Roman" w:eastAsia="Tahoma" w:hAnsi="Times New Roman" w:cs="Times New Roman"/>
                <w:color w:val="auto"/>
              </w:rPr>
              <w:t>chemikalia</w:t>
            </w:r>
            <w:proofErr w:type="spellEnd"/>
          </w:p>
        </w:tc>
        <w:tc>
          <w:tcPr>
            <w:tcW w:w="5267" w:type="dxa"/>
            <w:tcBorders>
              <w:top w:val="single" w:sz="4" w:space="0" w:color="auto"/>
              <w:left w:val="single" w:sz="4" w:space="0" w:color="auto"/>
              <w:bottom w:val="single" w:sz="4" w:space="0" w:color="auto"/>
              <w:right w:val="single" w:sz="4" w:space="0" w:color="auto"/>
            </w:tcBorders>
            <w:shd w:val="clear" w:color="auto" w:fill="FFFFFF"/>
          </w:tcPr>
          <w:p w14:paraId="67C85714" w14:textId="77777777" w:rsidR="001F3503" w:rsidRPr="0082539E" w:rsidRDefault="001F3503" w:rsidP="00FE4EAB">
            <w:pPr>
              <w:tabs>
                <w:tab w:val="left" w:pos="3581"/>
                <w:tab w:val="left" w:pos="4997"/>
              </w:tabs>
              <w:spacing w:line="288" w:lineRule="exact"/>
              <w:jc w:val="both"/>
              <w:rPr>
                <w:rFonts w:ascii="Times New Roman" w:eastAsia="Tahoma" w:hAnsi="Times New Roman" w:cs="Times New Roman"/>
                <w:color w:val="auto"/>
              </w:rPr>
            </w:pPr>
            <w:r w:rsidRPr="0082539E">
              <w:rPr>
                <w:rFonts w:ascii="Times New Roman" w:eastAsia="Tahoma" w:hAnsi="Times New Roman" w:cs="Times New Roman"/>
                <w:color w:val="auto"/>
              </w:rPr>
              <w:t>20 01 31*, 20 01 32, 20 01 13*, 20 01</w:t>
            </w:r>
            <w:r w:rsidRPr="0082539E">
              <w:rPr>
                <w:rFonts w:ascii="Times New Roman" w:eastAsia="Tahoma" w:hAnsi="Times New Roman" w:cs="Times New Roman"/>
                <w:color w:val="auto"/>
              </w:rPr>
              <w:tab/>
              <w:t>14*, 20 01 15*,</w:t>
            </w:r>
          </w:p>
          <w:p w14:paraId="0BC18771" w14:textId="77777777" w:rsidR="001F3503" w:rsidRPr="0082539E" w:rsidRDefault="001F3503" w:rsidP="00FE4EAB">
            <w:pPr>
              <w:tabs>
                <w:tab w:val="left" w:pos="3581"/>
                <w:tab w:val="left" w:pos="4997"/>
              </w:tabs>
              <w:spacing w:line="288" w:lineRule="exact"/>
              <w:jc w:val="both"/>
              <w:rPr>
                <w:rFonts w:ascii="Times New Roman" w:hAnsi="Times New Roman" w:cs="Times New Roman"/>
                <w:color w:val="auto"/>
              </w:rPr>
            </w:pPr>
            <w:r w:rsidRPr="0082539E">
              <w:rPr>
                <w:rFonts w:ascii="Times New Roman" w:eastAsia="Tahoma" w:hAnsi="Times New Roman" w:cs="Times New Roman"/>
                <w:color w:val="auto"/>
              </w:rPr>
              <w:t>20 01 17*, 20 01 19*, 20 01 28, 20 01 30, 20 01 80</w:t>
            </w:r>
          </w:p>
        </w:tc>
      </w:tr>
      <w:tr w:rsidR="001F3503" w:rsidRPr="0082539E" w14:paraId="55F402F1" w14:textId="77777777" w:rsidTr="00FE4EAB">
        <w:trPr>
          <w:trHeight w:hRule="exact" w:val="567"/>
          <w:jc w:val="center"/>
        </w:trPr>
        <w:tc>
          <w:tcPr>
            <w:tcW w:w="4550" w:type="dxa"/>
            <w:tcBorders>
              <w:top w:val="single" w:sz="4" w:space="0" w:color="auto"/>
              <w:left w:val="single" w:sz="4" w:space="0" w:color="auto"/>
              <w:bottom w:val="single" w:sz="4" w:space="0" w:color="auto"/>
            </w:tcBorders>
            <w:shd w:val="clear" w:color="auto" w:fill="FFFFFF"/>
          </w:tcPr>
          <w:p w14:paraId="2D8C5CDE" w14:textId="77777777" w:rsidR="001F3503" w:rsidRPr="0082539E" w:rsidRDefault="001F3503" w:rsidP="00FE4EAB">
            <w:pPr>
              <w:jc w:val="both"/>
              <w:rPr>
                <w:rFonts w:ascii="Times New Roman" w:hAnsi="Times New Roman" w:cs="Times New Roman"/>
                <w:color w:val="auto"/>
              </w:rPr>
            </w:pPr>
            <w:proofErr w:type="spellStart"/>
            <w:r w:rsidRPr="0082539E">
              <w:rPr>
                <w:rFonts w:ascii="Times New Roman" w:eastAsia="Tahoma" w:hAnsi="Times New Roman" w:cs="Times New Roman"/>
                <w:color w:val="auto"/>
              </w:rPr>
              <w:t>Przeterminowane</w:t>
            </w:r>
            <w:proofErr w:type="spellEnd"/>
            <w:r w:rsidRPr="0082539E">
              <w:rPr>
                <w:rFonts w:ascii="Times New Roman" w:eastAsia="Tahoma" w:hAnsi="Times New Roman" w:cs="Times New Roman"/>
                <w:color w:val="auto"/>
              </w:rPr>
              <w:t xml:space="preserve"> </w:t>
            </w:r>
            <w:proofErr w:type="spellStart"/>
            <w:r w:rsidRPr="0082539E">
              <w:rPr>
                <w:rFonts w:ascii="Times New Roman" w:eastAsia="Tahoma" w:hAnsi="Times New Roman" w:cs="Times New Roman"/>
                <w:color w:val="auto"/>
              </w:rPr>
              <w:t>oleje</w:t>
            </w:r>
            <w:proofErr w:type="spellEnd"/>
            <w:r w:rsidRPr="0082539E">
              <w:rPr>
                <w:rFonts w:ascii="Times New Roman" w:eastAsia="Tahoma" w:hAnsi="Times New Roman" w:cs="Times New Roman"/>
                <w:color w:val="auto"/>
              </w:rPr>
              <w:t xml:space="preserve"> i </w:t>
            </w:r>
            <w:proofErr w:type="spellStart"/>
            <w:r w:rsidRPr="0082539E">
              <w:rPr>
                <w:rFonts w:ascii="Times New Roman" w:eastAsia="Tahoma" w:hAnsi="Times New Roman" w:cs="Times New Roman"/>
                <w:color w:val="auto"/>
              </w:rPr>
              <w:t>tłuszcze</w:t>
            </w:r>
            <w:proofErr w:type="spellEnd"/>
          </w:p>
        </w:tc>
        <w:tc>
          <w:tcPr>
            <w:tcW w:w="5267" w:type="dxa"/>
            <w:tcBorders>
              <w:top w:val="single" w:sz="4" w:space="0" w:color="auto"/>
              <w:left w:val="single" w:sz="4" w:space="0" w:color="auto"/>
              <w:bottom w:val="single" w:sz="4" w:space="0" w:color="auto"/>
              <w:right w:val="single" w:sz="4" w:space="0" w:color="auto"/>
            </w:tcBorders>
            <w:shd w:val="clear" w:color="auto" w:fill="FFFFFF"/>
          </w:tcPr>
          <w:p w14:paraId="7CD36C70" w14:textId="77777777" w:rsidR="001F3503" w:rsidRPr="0082539E" w:rsidRDefault="001F3503" w:rsidP="00FE4EAB">
            <w:pPr>
              <w:jc w:val="both"/>
              <w:rPr>
                <w:rFonts w:ascii="Times New Roman" w:hAnsi="Times New Roman" w:cs="Times New Roman"/>
                <w:color w:val="auto"/>
              </w:rPr>
            </w:pPr>
            <w:r w:rsidRPr="0082539E">
              <w:rPr>
                <w:rFonts w:ascii="Times New Roman" w:eastAsia="Tahoma" w:hAnsi="Times New Roman" w:cs="Times New Roman"/>
                <w:color w:val="auto"/>
              </w:rPr>
              <w:t>20 01 25, 20 01 26*</w:t>
            </w:r>
          </w:p>
        </w:tc>
      </w:tr>
      <w:tr w:rsidR="001F3503" w:rsidRPr="0082539E" w14:paraId="7835B8AB" w14:textId="77777777" w:rsidTr="00FE4EAB">
        <w:trPr>
          <w:trHeight w:hRule="exact" w:val="433"/>
          <w:jc w:val="center"/>
        </w:trPr>
        <w:tc>
          <w:tcPr>
            <w:tcW w:w="4550" w:type="dxa"/>
            <w:tcBorders>
              <w:top w:val="single" w:sz="4" w:space="0" w:color="auto"/>
              <w:left w:val="single" w:sz="4" w:space="0" w:color="auto"/>
              <w:bottom w:val="single" w:sz="4" w:space="0" w:color="auto"/>
            </w:tcBorders>
            <w:shd w:val="clear" w:color="auto" w:fill="FFFFFF"/>
          </w:tcPr>
          <w:p w14:paraId="0D21B3F1" w14:textId="77777777" w:rsidR="001F3503" w:rsidRPr="0082539E" w:rsidRDefault="001F3503" w:rsidP="00FE4EAB">
            <w:pPr>
              <w:jc w:val="both"/>
              <w:rPr>
                <w:rFonts w:ascii="Times New Roman" w:hAnsi="Times New Roman" w:cs="Times New Roman"/>
                <w:color w:val="auto"/>
              </w:rPr>
            </w:pPr>
            <w:proofErr w:type="spellStart"/>
            <w:r w:rsidRPr="0082539E">
              <w:rPr>
                <w:rFonts w:ascii="Times New Roman" w:eastAsia="Tahoma" w:hAnsi="Times New Roman" w:cs="Times New Roman"/>
                <w:color w:val="auto"/>
              </w:rPr>
              <w:t>Opony</w:t>
            </w:r>
            <w:proofErr w:type="spellEnd"/>
          </w:p>
        </w:tc>
        <w:tc>
          <w:tcPr>
            <w:tcW w:w="5267" w:type="dxa"/>
            <w:tcBorders>
              <w:top w:val="single" w:sz="4" w:space="0" w:color="auto"/>
              <w:left w:val="single" w:sz="4" w:space="0" w:color="auto"/>
              <w:bottom w:val="single" w:sz="4" w:space="0" w:color="auto"/>
              <w:right w:val="single" w:sz="4" w:space="0" w:color="auto"/>
            </w:tcBorders>
            <w:shd w:val="clear" w:color="auto" w:fill="FFFFFF"/>
          </w:tcPr>
          <w:p w14:paraId="6100D69A" w14:textId="77777777" w:rsidR="001F3503" w:rsidRPr="0082539E" w:rsidRDefault="001F3503" w:rsidP="00FE4EAB">
            <w:pPr>
              <w:jc w:val="both"/>
              <w:rPr>
                <w:rFonts w:ascii="Times New Roman" w:hAnsi="Times New Roman" w:cs="Times New Roman"/>
                <w:color w:val="auto"/>
              </w:rPr>
            </w:pPr>
            <w:r w:rsidRPr="0082539E">
              <w:rPr>
                <w:rFonts w:ascii="Times New Roman" w:eastAsia="Tahoma" w:hAnsi="Times New Roman" w:cs="Times New Roman"/>
                <w:color w:val="auto"/>
              </w:rPr>
              <w:t>16 01 03</w:t>
            </w:r>
          </w:p>
        </w:tc>
      </w:tr>
      <w:tr w:rsidR="001F3503" w:rsidRPr="0082539E" w14:paraId="57654124" w14:textId="77777777" w:rsidTr="00FE4EAB">
        <w:trPr>
          <w:trHeight w:hRule="exact" w:val="442"/>
          <w:jc w:val="center"/>
        </w:trPr>
        <w:tc>
          <w:tcPr>
            <w:tcW w:w="4550" w:type="dxa"/>
            <w:tcBorders>
              <w:top w:val="single" w:sz="4" w:space="0" w:color="auto"/>
              <w:left w:val="single" w:sz="4" w:space="0" w:color="auto"/>
              <w:bottom w:val="single" w:sz="4" w:space="0" w:color="auto"/>
            </w:tcBorders>
            <w:shd w:val="clear" w:color="auto" w:fill="FFFFFF"/>
            <w:vAlign w:val="bottom"/>
          </w:tcPr>
          <w:p w14:paraId="3FFA7973" w14:textId="77777777" w:rsidR="001F3503" w:rsidRPr="0082539E" w:rsidRDefault="001F3503" w:rsidP="00FE4EAB">
            <w:pPr>
              <w:spacing w:line="293" w:lineRule="exact"/>
              <w:jc w:val="both"/>
              <w:rPr>
                <w:rFonts w:ascii="Times New Roman" w:hAnsi="Times New Roman" w:cs="Times New Roman"/>
                <w:color w:val="auto"/>
              </w:rPr>
            </w:pPr>
            <w:proofErr w:type="spellStart"/>
            <w:r w:rsidRPr="0082539E">
              <w:rPr>
                <w:rFonts w:ascii="Times New Roman" w:eastAsia="Tahoma" w:hAnsi="Times New Roman" w:cs="Times New Roman"/>
                <w:color w:val="auto"/>
              </w:rPr>
              <w:t>Zużyte</w:t>
            </w:r>
            <w:proofErr w:type="spellEnd"/>
            <w:r w:rsidRPr="0082539E">
              <w:rPr>
                <w:rFonts w:ascii="Times New Roman" w:eastAsia="Tahoma" w:hAnsi="Times New Roman" w:cs="Times New Roman"/>
                <w:color w:val="auto"/>
              </w:rPr>
              <w:t xml:space="preserve"> </w:t>
            </w:r>
            <w:proofErr w:type="spellStart"/>
            <w:r w:rsidRPr="0082539E">
              <w:rPr>
                <w:rFonts w:ascii="Times New Roman" w:eastAsia="Tahoma" w:hAnsi="Times New Roman" w:cs="Times New Roman"/>
                <w:color w:val="auto"/>
              </w:rPr>
              <w:t>przenośne</w:t>
            </w:r>
            <w:proofErr w:type="spellEnd"/>
            <w:r w:rsidRPr="0082539E">
              <w:rPr>
                <w:rFonts w:ascii="Times New Roman" w:eastAsia="Tahoma" w:hAnsi="Times New Roman" w:cs="Times New Roman"/>
                <w:color w:val="auto"/>
              </w:rPr>
              <w:t xml:space="preserve"> </w:t>
            </w:r>
            <w:proofErr w:type="spellStart"/>
            <w:r w:rsidRPr="0082539E">
              <w:rPr>
                <w:rFonts w:ascii="Times New Roman" w:eastAsia="Tahoma" w:hAnsi="Times New Roman" w:cs="Times New Roman"/>
                <w:color w:val="auto"/>
              </w:rPr>
              <w:t>baterie</w:t>
            </w:r>
            <w:proofErr w:type="spellEnd"/>
            <w:r w:rsidRPr="0082539E">
              <w:rPr>
                <w:rFonts w:ascii="Times New Roman" w:eastAsia="Tahoma" w:hAnsi="Times New Roman" w:cs="Times New Roman"/>
                <w:color w:val="auto"/>
              </w:rPr>
              <w:t xml:space="preserve"> i </w:t>
            </w:r>
            <w:proofErr w:type="spellStart"/>
            <w:r w:rsidRPr="0082539E">
              <w:rPr>
                <w:rFonts w:ascii="Times New Roman" w:eastAsia="Tahoma" w:hAnsi="Times New Roman" w:cs="Times New Roman"/>
                <w:color w:val="auto"/>
              </w:rPr>
              <w:t>przenośne</w:t>
            </w:r>
            <w:proofErr w:type="spellEnd"/>
            <w:r w:rsidRPr="0082539E">
              <w:rPr>
                <w:rFonts w:ascii="Times New Roman" w:eastAsia="Tahoma" w:hAnsi="Times New Roman" w:cs="Times New Roman"/>
                <w:color w:val="auto"/>
              </w:rPr>
              <w:t xml:space="preserve"> </w:t>
            </w:r>
            <w:proofErr w:type="spellStart"/>
            <w:r w:rsidRPr="0082539E">
              <w:rPr>
                <w:rFonts w:ascii="Times New Roman" w:eastAsia="Tahoma" w:hAnsi="Times New Roman" w:cs="Times New Roman"/>
                <w:color w:val="auto"/>
              </w:rPr>
              <w:t>akumulatory</w:t>
            </w:r>
            <w:proofErr w:type="spellEnd"/>
          </w:p>
        </w:tc>
        <w:tc>
          <w:tcPr>
            <w:tcW w:w="5267" w:type="dxa"/>
            <w:tcBorders>
              <w:top w:val="single" w:sz="4" w:space="0" w:color="auto"/>
              <w:left w:val="single" w:sz="4" w:space="0" w:color="auto"/>
              <w:bottom w:val="single" w:sz="4" w:space="0" w:color="auto"/>
              <w:right w:val="single" w:sz="4" w:space="0" w:color="auto"/>
            </w:tcBorders>
            <w:shd w:val="clear" w:color="auto" w:fill="FFFFFF"/>
          </w:tcPr>
          <w:p w14:paraId="0711F80A" w14:textId="77777777" w:rsidR="001F3503" w:rsidRPr="0082539E" w:rsidRDefault="001F3503" w:rsidP="00FE4EAB">
            <w:pPr>
              <w:jc w:val="both"/>
              <w:rPr>
                <w:rFonts w:ascii="Times New Roman" w:hAnsi="Times New Roman" w:cs="Times New Roman"/>
                <w:color w:val="auto"/>
              </w:rPr>
            </w:pPr>
            <w:r w:rsidRPr="0082539E">
              <w:rPr>
                <w:rFonts w:ascii="Times New Roman" w:eastAsia="Tahoma" w:hAnsi="Times New Roman" w:cs="Times New Roman"/>
                <w:color w:val="auto"/>
              </w:rPr>
              <w:t>20 01 33*, 20 01 34</w:t>
            </w:r>
          </w:p>
        </w:tc>
      </w:tr>
      <w:tr w:rsidR="001F3503" w:rsidRPr="0082539E" w14:paraId="5B2F007B" w14:textId="77777777" w:rsidTr="00FE4EAB">
        <w:trPr>
          <w:trHeight w:hRule="exact" w:val="577"/>
          <w:jc w:val="center"/>
        </w:trPr>
        <w:tc>
          <w:tcPr>
            <w:tcW w:w="4550" w:type="dxa"/>
            <w:tcBorders>
              <w:top w:val="single" w:sz="4" w:space="0" w:color="auto"/>
              <w:left w:val="single" w:sz="4" w:space="0" w:color="auto"/>
              <w:bottom w:val="single" w:sz="4" w:space="0" w:color="auto"/>
            </w:tcBorders>
            <w:shd w:val="clear" w:color="auto" w:fill="FFFFFF"/>
          </w:tcPr>
          <w:p w14:paraId="6280F40B" w14:textId="77777777" w:rsidR="001F3503" w:rsidRPr="0082539E" w:rsidRDefault="001F3503" w:rsidP="00FE4EAB">
            <w:pPr>
              <w:tabs>
                <w:tab w:val="left" w:pos="1008"/>
                <w:tab w:val="left" w:pos="1915"/>
                <w:tab w:val="left" w:pos="3322"/>
              </w:tabs>
              <w:spacing w:line="283" w:lineRule="exact"/>
              <w:jc w:val="both"/>
              <w:rPr>
                <w:rFonts w:ascii="Times New Roman" w:hAnsi="Times New Roman" w:cs="Times New Roman"/>
                <w:color w:val="auto"/>
              </w:rPr>
            </w:pPr>
            <w:proofErr w:type="spellStart"/>
            <w:r w:rsidRPr="0082539E">
              <w:rPr>
                <w:rFonts w:ascii="Times New Roman" w:eastAsia="Tahoma" w:hAnsi="Times New Roman" w:cs="Times New Roman"/>
                <w:color w:val="auto"/>
              </w:rPr>
              <w:t>Zużyty</w:t>
            </w:r>
            <w:proofErr w:type="spellEnd"/>
            <w:r w:rsidRPr="0082539E">
              <w:rPr>
                <w:rFonts w:ascii="Times New Roman" w:eastAsia="Tahoma" w:hAnsi="Times New Roman" w:cs="Times New Roman"/>
                <w:color w:val="auto"/>
              </w:rPr>
              <w:t xml:space="preserve"> </w:t>
            </w:r>
            <w:proofErr w:type="spellStart"/>
            <w:r w:rsidRPr="0082539E">
              <w:rPr>
                <w:rFonts w:ascii="Times New Roman" w:eastAsia="Tahoma" w:hAnsi="Times New Roman" w:cs="Times New Roman"/>
                <w:color w:val="auto"/>
              </w:rPr>
              <w:t>sprzęt</w:t>
            </w:r>
            <w:proofErr w:type="spellEnd"/>
            <w:r w:rsidRPr="0082539E">
              <w:rPr>
                <w:rFonts w:ascii="Times New Roman" w:eastAsia="Tahoma" w:hAnsi="Times New Roman" w:cs="Times New Roman"/>
                <w:color w:val="auto"/>
              </w:rPr>
              <w:t xml:space="preserve"> </w:t>
            </w:r>
            <w:proofErr w:type="spellStart"/>
            <w:r w:rsidRPr="0082539E">
              <w:rPr>
                <w:rFonts w:ascii="Times New Roman" w:eastAsia="Tahoma" w:hAnsi="Times New Roman" w:cs="Times New Roman"/>
                <w:color w:val="auto"/>
              </w:rPr>
              <w:t>elektryczny</w:t>
            </w:r>
            <w:proofErr w:type="spellEnd"/>
            <w:r w:rsidRPr="0082539E">
              <w:rPr>
                <w:rFonts w:ascii="Times New Roman" w:eastAsia="Tahoma" w:hAnsi="Times New Roman" w:cs="Times New Roman"/>
                <w:color w:val="auto"/>
              </w:rPr>
              <w:t xml:space="preserve"> i</w:t>
            </w:r>
          </w:p>
          <w:p w14:paraId="081F2E67" w14:textId="77777777" w:rsidR="001F3503" w:rsidRPr="0082539E" w:rsidRDefault="001F3503" w:rsidP="00FE4EAB">
            <w:pPr>
              <w:spacing w:line="283" w:lineRule="exact"/>
              <w:jc w:val="both"/>
              <w:rPr>
                <w:rFonts w:ascii="Times New Roman" w:hAnsi="Times New Roman" w:cs="Times New Roman"/>
                <w:color w:val="auto"/>
              </w:rPr>
            </w:pPr>
            <w:proofErr w:type="spellStart"/>
            <w:r w:rsidRPr="0082539E">
              <w:rPr>
                <w:rFonts w:ascii="Times New Roman" w:eastAsia="Tahoma" w:hAnsi="Times New Roman" w:cs="Times New Roman"/>
                <w:color w:val="auto"/>
              </w:rPr>
              <w:t>elektroniczny</w:t>
            </w:r>
            <w:proofErr w:type="spellEnd"/>
          </w:p>
        </w:tc>
        <w:tc>
          <w:tcPr>
            <w:tcW w:w="5267" w:type="dxa"/>
            <w:tcBorders>
              <w:top w:val="single" w:sz="4" w:space="0" w:color="auto"/>
              <w:left w:val="single" w:sz="4" w:space="0" w:color="auto"/>
              <w:bottom w:val="single" w:sz="4" w:space="0" w:color="auto"/>
              <w:right w:val="single" w:sz="4" w:space="0" w:color="auto"/>
            </w:tcBorders>
            <w:shd w:val="clear" w:color="auto" w:fill="FFFFFF"/>
          </w:tcPr>
          <w:p w14:paraId="2F43E82E" w14:textId="77777777" w:rsidR="001F3503" w:rsidRPr="0082539E" w:rsidRDefault="001F3503" w:rsidP="00FE4EAB">
            <w:pPr>
              <w:jc w:val="both"/>
              <w:rPr>
                <w:rFonts w:ascii="Times New Roman" w:hAnsi="Times New Roman" w:cs="Times New Roman"/>
                <w:color w:val="auto"/>
              </w:rPr>
            </w:pPr>
            <w:r w:rsidRPr="0082539E">
              <w:rPr>
                <w:rFonts w:ascii="Times New Roman" w:eastAsia="Tahoma" w:hAnsi="Times New Roman" w:cs="Times New Roman"/>
                <w:color w:val="auto"/>
              </w:rPr>
              <w:t>20 01 21*, 20 01 23*, 20 01 35*, 20 01 36</w:t>
            </w:r>
          </w:p>
        </w:tc>
      </w:tr>
      <w:tr w:rsidR="001F3503" w:rsidRPr="0082539E" w14:paraId="524823EE" w14:textId="77777777" w:rsidTr="00FE4EAB">
        <w:trPr>
          <w:trHeight w:hRule="exact" w:val="574"/>
          <w:jc w:val="center"/>
        </w:trPr>
        <w:tc>
          <w:tcPr>
            <w:tcW w:w="4550" w:type="dxa"/>
            <w:tcBorders>
              <w:top w:val="single" w:sz="4" w:space="0" w:color="auto"/>
              <w:left w:val="single" w:sz="4" w:space="0" w:color="auto"/>
              <w:bottom w:val="single" w:sz="4" w:space="0" w:color="auto"/>
            </w:tcBorders>
            <w:shd w:val="clear" w:color="auto" w:fill="FFFFFF"/>
          </w:tcPr>
          <w:p w14:paraId="35324B5F" w14:textId="77777777" w:rsidR="001F3503" w:rsidRPr="0082539E" w:rsidRDefault="001F3503" w:rsidP="00FE4EAB">
            <w:pPr>
              <w:spacing w:line="288" w:lineRule="exact"/>
              <w:jc w:val="both"/>
              <w:rPr>
                <w:rFonts w:ascii="Times New Roman" w:hAnsi="Times New Roman" w:cs="Times New Roman"/>
                <w:color w:val="auto"/>
              </w:rPr>
            </w:pPr>
            <w:proofErr w:type="spellStart"/>
            <w:r w:rsidRPr="0082539E">
              <w:rPr>
                <w:rFonts w:ascii="Times New Roman" w:eastAsia="Tahoma" w:hAnsi="Times New Roman" w:cs="Times New Roman"/>
                <w:color w:val="auto"/>
              </w:rPr>
              <w:t>Odpady</w:t>
            </w:r>
            <w:proofErr w:type="spellEnd"/>
            <w:r w:rsidRPr="0082539E">
              <w:rPr>
                <w:rFonts w:ascii="Times New Roman" w:eastAsia="Tahoma" w:hAnsi="Times New Roman" w:cs="Times New Roman"/>
                <w:color w:val="auto"/>
              </w:rPr>
              <w:t xml:space="preserve"> </w:t>
            </w:r>
            <w:proofErr w:type="spellStart"/>
            <w:r w:rsidRPr="0082539E">
              <w:rPr>
                <w:rFonts w:ascii="Times New Roman" w:eastAsia="Tahoma" w:hAnsi="Times New Roman" w:cs="Times New Roman"/>
                <w:color w:val="auto"/>
              </w:rPr>
              <w:t>ulegające</w:t>
            </w:r>
            <w:proofErr w:type="spellEnd"/>
            <w:r w:rsidRPr="0082539E">
              <w:rPr>
                <w:rFonts w:ascii="Times New Roman" w:eastAsia="Tahoma" w:hAnsi="Times New Roman" w:cs="Times New Roman"/>
                <w:color w:val="auto"/>
              </w:rPr>
              <w:t xml:space="preserve"> </w:t>
            </w:r>
            <w:proofErr w:type="spellStart"/>
            <w:r w:rsidRPr="0082539E">
              <w:rPr>
                <w:rFonts w:ascii="Times New Roman" w:eastAsia="Tahoma" w:hAnsi="Times New Roman" w:cs="Times New Roman"/>
                <w:color w:val="auto"/>
              </w:rPr>
              <w:t>biodegradacji</w:t>
            </w:r>
            <w:proofErr w:type="spellEnd"/>
            <w:r w:rsidRPr="0082539E">
              <w:rPr>
                <w:rFonts w:ascii="Times New Roman" w:eastAsia="Tahoma" w:hAnsi="Times New Roman" w:cs="Times New Roman"/>
                <w:color w:val="auto"/>
              </w:rPr>
              <w:t xml:space="preserve"> </w:t>
            </w:r>
            <w:proofErr w:type="spellStart"/>
            <w:r w:rsidRPr="0082539E">
              <w:rPr>
                <w:rFonts w:ascii="Times New Roman" w:eastAsia="Tahoma" w:hAnsi="Times New Roman" w:cs="Times New Roman"/>
                <w:color w:val="auto"/>
              </w:rPr>
              <w:t>oraz</w:t>
            </w:r>
            <w:proofErr w:type="spellEnd"/>
            <w:r w:rsidRPr="0082539E">
              <w:rPr>
                <w:rFonts w:ascii="Times New Roman" w:eastAsia="Tahoma" w:hAnsi="Times New Roman" w:cs="Times New Roman"/>
                <w:color w:val="auto"/>
              </w:rPr>
              <w:t xml:space="preserve"> </w:t>
            </w:r>
            <w:proofErr w:type="spellStart"/>
            <w:r w:rsidRPr="0082539E">
              <w:rPr>
                <w:rFonts w:ascii="Times New Roman" w:eastAsia="Tahoma" w:hAnsi="Times New Roman" w:cs="Times New Roman"/>
                <w:color w:val="auto"/>
              </w:rPr>
              <w:t>odpady</w:t>
            </w:r>
            <w:proofErr w:type="spellEnd"/>
            <w:r w:rsidRPr="0082539E">
              <w:rPr>
                <w:rFonts w:ascii="Times New Roman" w:eastAsia="Tahoma" w:hAnsi="Times New Roman" w:cs="Times New Roman"/>
                <w:color w:val="auto"/>
              </w:rPr>
              <w:t xml:space="preserve"> </w:t>
            </w:r>
            <w:proofErr w:type="spellStart"/>
            <w:r w:rsidRPr="0082539E">
              <w:rPr>
                <w:rFonts w:ascii="Times New Roman" w:eastAsia="Tahoma" w:hAnsi="Times New Roman" w:cs="Times New Roman"/>
                <w:color w:val="auto"/>
              </w:rPr>
              <w:t>kuchenne</w:t>
            </w:r>
            <w:proofErr w:type="spellEnd"/>
            <w:r w:rsidRPr="0082539E">
              <w:rPr>
                <w:rFonts w:ascii="Times New Roman" w:eastAsia="Tahoma" w:hAnsi="Times New Roman" w:cs="Times New Roman"/>
                <w:color w:val="auto"/>
              </w:rPr>
              <w:t xml:space="preserve"> </w:t>
            </w:r>
            <w:proofErr w:type="spellStart"/>
            <w:r w:rsidRPr="0082539E">
              <w:rPr>
                <w:rFonts w:ascii="Times New Roman" w:eastAsia="Tahoma" w:hAnsi="Times New Roman" w:cs="Times New Roman"/>
                <w:color w:val="auto"/>
              </w:rPr>
              <w:t>ulegające</w:t>
            </w:r>
            <w:proofErr w:type="spellEnd"/>
            <w:r w:rsidRPr="0082539E">
              <w:rPr>
                <w:rFonts w:ascii="Times New Roman" w:eastAsia="Tahoma" w:hAnsi="Times New Roman" w:cs="Times New Roman"/>
                <w:color w:val="auto"/>
              </w:rPr>
              <w:t xml:space="preserve"> </w:t>
            </w:r>
            <w:proofErr w:type="spellStart"/>
            <w:r w:rsidRPr="0082539E">
              <w:rPr>
                <w:rFonts w:ascii="Times New Roman" w:eastAsia="Tahoma" w:hAnsi="Times New Roman" w:cs="Times New Roman"/>
                <w:color w:val="auto"/>
              </w:rPr>
              <w:t>biodegradacji</w:t>
            </w:r>
            <w:proofErr w:type="spellEnd"/>
          </w:p>
        </w:tc>
        <w:tc>
          <w:tcPr>
            <w:tcW w:w="5267" w:type="dxa"/>
            <w:tcBorders>
              <w:top w:val="single" w:sz="4" w:space="0" w:color="auto"/>
              <w:left w:val="single" w:sz="4" w:space="0" w:color="auto"/>
              <w:bottom w:val="single" w:sz="4" w:space="0" w:color="auto"/>
              <w:right w:val="single" w:sz="4" w:space="0" w:color="auto"/>
            </w:tcBorders>
            <w:shd w:val="clear" w:color="auto" w:fill="FFFFFF"/>
            <w:vAlign w:val="center"/>
          </w:tcPr>
          <w:p w14:paraId="6582496F" w14:textId="77777777" w:rsidR="001F3503" w:rsidRPr="0082539E" w:rsidRDefault="001F3503" w:rsidP="00FE4EAB">
            <w:pPr>
              <w:jc w:val="both"/>
              <w:rPr>
                <w:rFonts w:ascii="Times New Roman" w:hAnsi="Times New Roman" w:cs="Times New Roman"/>
                <w:color w:val="auto"/>
              </w:rPr>
            </w:pPr>
            <w:r w:rsidRPr="0082539E">
              <w:rPr>
                <w:rFonts w:ascii="Times New Roman" w:eastAsia="Tahoma" w:hAnsi="Times New Roman" w:cs="Times New Roman"/>
                <w:color w:val="auto"/>
              </w:rPr>
              <w:t>20 02 01, 20 01 08</w:t>
            </w:r>
          </w:p>
        </w:tc>
      </w:tr>
      <w:tr w:rsidR="001F3503" w:rsidRPr="0082539E" w14:paraId="1A6D6F82" w14:textId="77777777" w:rsidTr="00FE4EAB">
        <w:trPr>
          <w:trHeight w:hRule="exact" w:val="586"/>
          <w:jc w:val="center"/>
        </w:trPr>
        <w:tc>
          <w:tcPr>
            <w:tcW w:w="4550" w:type="dxa"/>
            <w:tcBorders>
              <w:top w:val="single" w:sz="4" w:space="0" w:color="auto"/>
              <w:left w:val="single" w:sz="4" w:space="0" w:color="auto"/>
              <w:bottom w:val="single" w:sz="4" w:space="0" w:color="auto"/>
            </w:tcBorders>
            <w:shd w:val="clear" w:color="auto" w:fill="FFFFFF"/>
          </w:tcPr>
          <w:p w14:paraId="34973DEC" w14:textId="77777777" w:rsidR="001F3503" w:rsidRPr="0082539E" w:rsidRDefault="001F3503" w:rsidP="00FE4EAB">
            <w:pPr>
              <w:spacing w:line="288" w:lineRule="exact"/>
              <w:jc w:val="both"/>
              <w:rPr>
                <w:rFonts w:ascii="Times New Roman" w:eastAsia="Tahoma" w:hAnsi="Times New Roman" w:cs="Times New Roman"/>
                <w:color w:val="auto"/>
              </w:rPr>
            </w:pPr>
            <w:proofErr w:type="spellStart"/>
            <w:r w:rsidRPr="0082539E">
              <w:rPr>
                <w:rFonts w:ascii="Times New Roman" w:eastAsia="Tahoma" w:hAnsi="Times New Roman" w:cs="Times New Roman"/>
                <w:color w:val="auto"/>
              </w:rPr>
              <w:t>Popioły</w:t>
            </w:r>
            <w:proofErr w:type="spellEnd"/>
            <w:r w:rsidRPr="0082539E">
              <w:rPr>
                <w:rFonts w:ascii="Times New Roman" w:eastAsia="Tahoma" w:hAnsi="Times New Roman" w:cs="Times New Roman"/>
                <w:color w:val="auto"/>
              </w:rPr>
              <w:t xml:space="preserve"> z </w:t>
            </w:r>
            <w:proofErr w:type="spellStart"/>
            <w:r w:rsidRPr="0082539E">
              <w:rPr>
                <w:rFonts w:ascii="Times New Roman" w:eastAsia="Tahoma" w:hAnsi="Times New Roman" w:cs="Times New Roman"/>
                <w:color w:val="auto"/>
              </w:rPr>
              <w:t>gospodarstw</w:t>
            </w:r>
            <w:proofErr w:type="spellEnd"/>
            <w:r w:rsidRPr="0082539E">
              <w:rPr>
                <w:rFonts w:ascii="Times New Roman" w:eastAsia="Tahoma" w:hAnsi="Times New Roman" w:cs="Times New Roman"/>
                <w:color w:val="auto"/>
              </w:rPr>
              <w:t xml:space="preserve"> </w:t>
            </w:r>
            <w:proofErr w:type="spellStart"/>
            <w:r w:rsidRPr="0082539E">
              <w:rPr>
                <w:rFonts w:ascii="Times New Roman" w:eastAsia="Tahoma" w:hAnsi="Times New Roman" w:cs="Times New Roman"/>
                <w:color w:val="auto"/>
              </w:rPr>
              <w:t>domowych</w:t>
            </w:r>
            <w:proofErr w:type="spellEnd"/>
          </w:p>
        </w:tc>
        <w:tc>
          <w:tcPr>
            <w:tcW w:w="5267" w:type="dxa"/>
            <w:tcBorders>
              <w:top w:val="single" w:sz="4" w:space="0" w:color="auto"/>
              <w:left w:val="single" w:sz="4" w:space="0" w:color="auto"/>
              <w:bottom w:val="single" w:sz="4" w:space="0" w:color="auto"/>
              <w:right w:val="single" w:sz="4" w:space="0" w:color="auto"/>
            </w:tcBorders>
            <w:shd w:val="clear" w:color="auto" w:fill="FFFFFF"/>
            <w:vAlign w:val="center"/>
          </w:tcPr>
          <w:p w14:paraId="292F661F" w14:textId="77777777" w:rsidR="001F3503" w:rsidRPr="0082539E" w:rsidRDefault="001F3503" w:rsidP="00FE4EAB">
            <w:pPr>
              <w:jc w:val="both"/>
              <w:rPr>
                <w:rFonts w:ascii="Times New Roman" w:eastAsia="Tahoma" w:hAnsi="Times New Roman" w:cs="Times New Roman"/>
                <w:color w:val="auto"/>
              </w:rPr>
            </w:pPr>
            <w:r w:rsidRPr="0082539E">
              <w:rPr>
                <w:rFonts w:ascii="Times New Roman" w:eastAsia="Tahoma" w:hAnsi="Times New Roman" w:cs="Times New Roman"/>
                <w:color w:val="auto"/>
              </w:rPr>
              <w:t>20 01 99</w:t>
            </w:r>
          </w:p>
        </w:tc>
      </w:tr>
      <w:tr w:rsidR="001F3503" w:rsidRPr="0082539E" w14:paraId="5E3B8D2A" w14:textId="77777777" w:rsidTr="00FE4EAB">
        <w:trPr>
          <w:trHeight w:hRule="exact" w:val="611"/>
          <w:jc w:val="center"/>
        </w:trPr>
        <w:tc>
          <w:tcPr>
            <w:tcW w:w="4550" w:type="dxa"/>
            <w:tcBorders>
              <w:top w:val="single" w:sz="4" w:space="0" w:color="auto"/>
              <w:left w:val="single" w:sz="4" w:space="0" w:color="auto"/>
              <w:bottom w:val="single" w:sz="4" w:space="0" w:color="auto"/>
            </w:tcBorders>
            <w:shd w:val="clear" w:color="auto" w:fill="FFFFFF"/>
          </w:tcPr>
          <w:p w14:paraId="735B8333" w14:textId="77777777" w:rsidR="001F3503" w:rsidRPr="0082539E" w:rsidRDefault="001F3503" w:rsidP="00FE4EAB">
            <w:pPr>
              <w:jc w:val="both"/>
              <w:rPr>
                <w:rFonts w:ascii="Times New Roman" w:hAnsi="Times New Roman" w:cs="Times New Roman"/>
                <w:color w:val="auto"/>
              </w:rPr>
            </w:pPr>
            <w:proofErr w:type="spellStart"/>
            <w:r w:rsidRPr="0082539E">
              <w:rPr>
                <w:rFonts w:ascii="Times New Roman" w:eastAsia="Tahoma" w:hAnsi="Times New Roman" w:cs="Times New Roman"/>
                <w:color w:val="auto"/>
              </w:rPr>
              <w:t>Pozostałe</w:t>
            </w:r>
            <w:proofErr w:type="spellEnd"/>
            <w:r w:rsidRPr="0082539E">
              <w:rPr>
                <w:rFonts w:ascii="Times New Roman" w:eastAsia="Tahoma" w:hAnsi="Times New Roman" w:cs="Times New Roman"/>
                <w:color w:val="auto"/>
              </w:rPr>
              <w:t xml:space="preserve"> </w:t>
            </w:r>
            <w:proofErr w:type="spellStart"/>
            <w:r w:rsidRPr="0082539E">
              <w:rPr>
                <w:rFonts w:ascii="Times New Roman" w:eastAsia="Tahoma" w:hAnsi="Times New Roman" w:cs="Times New Roman"/>
                <w:color w:val="auto"/>
              </w:rPr>
              <w:t>odpady</w:t>
            </w:r>
            <w:proofErr w:type="spellEnd"/>
            <w:r w:rsidRPr="0082539E">
              <w:rPr>
                <w:rFonts w:ascii="Times New Roman" w:eastAsia="Tahoma" w:hAnsi="Times New Roman" w:cs="Times New Roman"/>
                <w:color w:val="auto"/>
              </w:rPr>
              <w:t xml:space="preserve"> </w:t>
            </w:r>
            <w:proofErr w:type="spellStart"/>
            <w:r w:rsidRPr="0082539E">
              <w:rPr>
                <w:rFonts w:ascii="Times New Roman" w:eastAsia="Tahoma" w:hAnsi="Times New Roman" w:cs="Times New Roman"/>
                <w:color w:val="auto"/>
              </w:rPr>
              <w:t>komunalne</w:t>
            </w:r>
            <w:proofErr w:type="spellEnd"/>
          </w:p>
        </w:tc>
        <w:tc>
          <w:tcPr>
            <w:tcW w:w="5267" w:type="dxa"/>
            <w:tcBorders>
              <w:top w:val="single" w:sz="4" w:space="0" w:color="auto"/>
              <w:left w:val="single" w:sz="4" w:space="0" w:color="auto"/>
              <w:bottom w:val="single" w:sz="4" w:space="0" w:color="auto"/>
              <w:right w:val="single" w:sz="4" w:space="0" w:color="auto"/>
            </w:tcBorders>
            <w:shd w:val="clear" w:color="auto" w:fill="FFFFFF"/>
          </w:tcPr>
          <w:p w14:paraId="18C5257B" w14:textId="77777777" w:rsidR="001F3503" w:rsidRPr="0082539E" w:rsidRDefault="001F3503" w:rsidP="00FE4EAB">
            <w:pPr>
              <w:tabs>
                <w:tab w:val="left" w:pos="446"/>
                <w:tab w:val="left" w:pos="912"/>
                <w:tab w:val="left" w:pos="1392"/>
                <w:tab w:val="left" w:pos="1843"/>
                <w:tab w:val="left" w:pos="2309"/>
                <w:tab w:val="left" w:pos="2789"/>
                <w:tab w:val="left" w:pos="3240"/>
                <w:tab w:val="left" w:pos="3686"/>
                <w:tab w:val="left" w:pos="4186"/>
                <w:tab w:val="left" w:pos="4637"/>
                <w:tab w:val="left" w:pos="5088"/>
              </w:tabs>
              <w:spacing w:line="293" w:lineRule="exact"/>
              <w:jc w:val="both"/>
              <w:rPr>
                <w:rFonts w:ascii="Times New Roman" w:hAnsi="Times New Roman" w:cs="Times New Roman"/>
                <w:color w:val="auto"/>
              </w:rPr>
            </w:pPr>
            <w:r w:rsidRPr="0082539E">
              <w:rPr>
                <w:rFonts w:ascii="Times New Roman" w:eastAsia="Tahoma" w:hAnsi="Times New Roman" w:cs="Times New Roman"/>
                <w:color w:val="auto"/>
              </w:rPr>
              <w:t>20 01 10,</w:t>
            </w:r>
            <w:r w:rsidRPr="0082539E">
              <w:rPr>
                <w:rFonts w:ascii="Times New Roman" w:eastAsia="Tahoma" w:hAnsi="Times New Roman" w:cs="Times New Roman"/>
                <w:color w:val="auto"/>
              </w:rPr>
              <w:tab/>
              <w:t xml:space="preserve"> 20 01 11,</w:t>
            </w:r>
            <w:r w:rsidRPr="0082539E">
              <w:rPr>
                <w:rFonts w:ascii="Times New Roman" w:eastAsia="Tahoma" w:hAnsi="Times New Roman" w:cs="Times New Roman"/>
                <w:color w:val="auto"/>
              </w:rPr>
              <w:tab/>
              <w:t xml:space="preserve"> 20 01 38,</w:t>
            </w:r>
            <w:r w:rsidRPr="0082539E">
              <w:rPr>
                <w:rFonts w:ascii="Times New Roman" w:eastAsia="Tahoma" w:hAnsi="Times New Roman" w:cs="Times New Roman"/>
                <w:color w:val="auto"/>
              </w:rPr>
              <w:tab/>
              <w:t xml:space="preserve"> 20 02 02, 20 02 03</w:t>
            </w:r>
          </w:p>
        </w:tc>
      </w:tr>
    </w:tbl>
    <w:p w14:paraId="2DA367EA" w14:textId="77777777" w:rsidR="001F3503" w:rsidRPr="0082539E" w:rsidRDefault="001F3503" w:rsidP="001F3503">
      <w:pPr>
        <w:autoSpaceDE w:val="0"/>
        <w:autoSpaceDN w:val="0"/>
        <w:adjustRightInd w:val="0"/>
        <w:jc w:val="both"/>
        <w:rPr>
          <w:rFonts w:ascii="Times New Roman" w:hAnsi="Times New Roman" w:cs="Times New Roman"/>
          <w:color w:val="auto"/>
        </w:rPr>
      </w:pPr>
    </w:p>
    <w:p w14:paraId="03736193" w14:textId="3099273F" w:rsidR="001F3503" w:rsidRPr="0082539E" w:rsidRDefault="001F3503" w:rsidP="00027D52">
      <w:pPr>
        <w:keepNext/>
        <w:shd w:val="clear" w:color="auto" w:fill="D9D9D9"/>
        <w:tabs>
          <w:tab w:val="num" w:pos="0"/>
        </w:tabs>
        <w:ind w:left="3119" w:hanging="3119"/>
        <w:jc w:val="center"/>
        <w:outlineLvl w:val="0"/>
        <w:rPr>
          <w:rFonts w:ascii="Times New Roman" w:hAnsi="Times New Roman" w:cs="Times New Roman"/>
          <w:b/>
          <w:i/>
          <w:color w:val="auto"/>
          <w:lang w:eastAsia="ar-SA"/>
        </w:rPr>
      </w:pPr>
      <w:r w:rsidRPr="0082539E">
        <w:rPr>
          <w:rFonts w:ascii="Times New Roman" w:hAnsi="Times New Roman" w:cs="Times New Roman"/>
          <w:color w:val="auto"/>
        </w:rPr>
        <w:br w:type="page"/>
      </w:r>
      <w:proofErr w:type="spellStart"/>
      <w:r w:rsidRPr="0082539E">
        <w:rPr>
          <w:rFonts w:ascii="Times New Roman" w:hAnsi="Times New Roman" w:cs="Times New Roman"/>
          <w:b/>
          <w:i/>
          <w:color w:val="auto"/>
          <w:lang w:eastAsia="ar-SA"/>
        </w:rPr>
        <w:lastRenderedPageBreak/>
        <w:t>Załącznik</w:t>
      </w:r>
      <w:proofErr w:type="spellEnd"/>
      <w:r w:rsidRPr="0082539E">
        <w:rPr>
          <w:rFonts w:ascii="Times New Roman" w:hAnsi="Times New Roman" w:cs="Times New Roman"/>
          <w:b/>
          <w:i/>
          <w:color w:val="auto"/>
          <w:lang w:eastAsia="ar-SA"/>
        </w:rPr>
        <w:t xml:space="preserve"> </w:t>
      </w:r>
      <w:proofErr w:type="spellStart"/>
      <w:r w:rsidRPr="0082539E">
        <w:rPr>
          <w:rFonts w:ascii="Times New Roman" w:hAnsi="Times New Roman" w:cs="Times New Roman"/>
          <w:b/>
          <w:i/>
          <w:color w:val="auto"/>
          <w:lang w:eastAsia="ar-SA"/>
        </w:rPr>
        <w:t>Nr</w:t>
      </w:r>
      <w:proofErr w:type="spellEnd"/>
      <w:r w:rsidRPr="0082539E">
        <w:rPr>
          <w:rFonts w:ascii="Times New Roman" w:hAnsi="Times New Roman" w:cs="Times New Roman"/>
          <w:b/>
          <w:i/>
          <w:color w:val="auto"/>
          <w:lang w:eastAsia="ar-SA"/>
        </w:rPr>
        <w:t xml:space="preserve"> 1</w:t>
      </w:r>
      <w:r w:rsidR="00027D52" w:rsidRPr="0082539E">
        <w:rPr>
          <w:rFonts w:ascii="Times New Roman" w:hAnsi="Times New Roman" w:cs="Times New Roman"/>
          <w:b/>
          <w:i/>
          <w:color w:val="auto"/>
          <w:lang w:eastAsia="ar-SA"/>
        </w:rPr>
        <w:t>3</w:t>
      </w:r>
      <w:r w:rsidRPr="0082539E">
        <w:rPr>
          <w:rFonts w:ascii="Times New Roman" w:hAnsi="Times New Roman" w:cs="Times New Roman"/>
          <w:b/>
          <w:i/>
          <w:color w:val="auto"/>
          <w:lang w:eastAsia="ar-SA"/>
        </w:rPr>
        <w:t xml:space="preserve"> do SIWZ – </w:t>
      </w:r>
      <w:r w:rsidRPr="0082539E">
        <w:rPr>
          <w:rFonts w:ascii="Times New Roman" w:hAnsi="Times New Roman" w:cs="Times New Roman"/>
          <w:b/>
          <w:i/>
          <w:color w:val="auto"/>
        </w:rPr>
        <w:t>ZESTAWIENIE INSTALACJ</w:t>
      </w:r>
      <w:r w:rsidR="002F4519" w:rsidRPr="0082539E">
        <w:rPr>
          <w:rFonts w:ascii="Times New Roman" w:hAnsi="Times New Roman" w:cs="Times New Roman"/>
          <w:b/>
          <w:i/>
          <w:color w:val="auto"/>
        </w:rPr>
        <w:t>I</w:t>
      </w:r>
    </w:p>
    <w:p w14:paraId="34E3308E" w14:textId="77777777" w:rsidR="001F3503" w:rsidRPr="0082539E" w:rsidRDefault="001F3503" w:rsidP="001F3503">
      <w:pPr>
        <w:rPr>
          <w:rFonts w:ascii="Times New Roman" w:hAnsi="Times New Roman" w:cs="Times New Roman"/>
          <w:b/>
          <w:bCs/>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1F3503" w:rsidRPr="0082539E" w14:paraId="503E3C99" w14:textId="77777777" w:rsidTr="00FE4EAB">
        <w:tc>
          <w:tcPr>
            <w:tcW w:w="9889" w:type="dxa"/>
            <w:shd w:val="clear" w:color="auto" w:fill="D9D9D9"/>
          </w:tcPr>
          <w:p w14:paraId="0ACA92B4" w14:textId="77777777" w:rsidR="001F3503" w:rsidRPr="0082539E" w:rsidRDefault="001F3503" w:rsidP="00FE4EAB">
            <w:pPr>
              <w:autoSpaceDE w:val="0"/>
              <w:jc w:val="center"/>
              <w:rPr>
                <w:rFonts w:ascii="Times New Roman" w:hAnsi="Times New Roman" w:cs="Times New Roman"/>
                <w:b/>
                <w:color w:val="auto"/>
              </w:rPr>
            </w:pPr>
            <w:r w:rsidRPr="0082539E">
              <w:rPr>
                <w:rFonts w:ascii="Times New Roman" w:hAnsi="Times New Roman" w:cs="Times New Roman"/>
                <w:b/>
                <w:color w:val="auto"/>
              </w:rPr>
              <w:t xml:space="preserve">ZESTAWIENIE INSTALACJI, DO KTÓREJ WYKONAWCA ZOBOWIĄZUJE SIĘ PRZEKAZYWAĆ ODPADY KOMUNALNE ODEBRANE </w:t>
            </w:r>
          </w:p>
          <w:p w14:paraId="186AB213" w14:textId="77777777" w:rsidR="001F3503" w:rsidRPr="0082539E" w:rsidRDefault="001F3503" w:rsidP="00FE4EAB">
            <w:pPr>
              <w:autoSpaceDE w:val="0"/>
              <w:jc w:val="center"/>
              <w:rPr>
                <w:rFonts w:ascii="Times New Roman" w:hAnsi="Times New Roman" w:cs="Times New Roman"/>
                <w:b/>
                <w:color w:val="auto"/>
              </w:rPr>
            </w:pPr>
            <w:r w:rsidRPr="0082539E">
              <w:rPr>
                <w:rFonts w:ascii="Times New Roman" w:hAnsi="Times New Roman" w:cs="Times New Roman"/>
                <w:b/>
                <w:color w:val="auto"/>
              </w:rPr>
              <w:t>Z TERENU GMINY DMOSIN W RAMACH REALIZACJI UMOWY</w:t>
            </w:r>
          </w:p>
        </w:tc>
      </w:tr>
    </w:tbl>
    <w:p w14:paraId="71911452" w14:textId="77777777" w:rsidR="001F3503" w:rsidRPr="0082539E" w:rsidRDefault="001F3503" w:rsidP="001F3503">
      <w:pPr>
        <w:rPr>
          <w:rFonts w:ascii="Times New Roman" w:hAnsi="Times New Roman" w:cs="Times New Roman"/>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1322"/>
        <w:gridCol w:w="2781"/>
        <w:gridCol w:w="2285"/>
        <w:gridCol w:w="2140"/>
      </w:tblGrid>
      <w:tr w:rsidR="001F3503" w:rsidRPr="0082539E" w14:paraId="7400BFA4" w14:textId="77777777" w:rsidTr="00FE4EAB">
        <w:trPr>
          <w:trHeight w:val="145"/>
        </w:trPr>
        <w:tc>
          <w:tcPr>
            <w:tcW w:w="5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5C58E97" w14:textId="77777777" w:rsidR="001F3503" w:rsidRPr="0082539E" w:rsidRDefault="001F3503" w:rsidP="001F3503">
            <w:pPr>
              <w:autoSpaceDE w:val="0"/>
              <w:autoSpaceDN w:val="0"/>
              <w:adjustRightInd w:val="0"/>
              <w:spacing w:after="0" w:line="240" w:lineRule="auto"/>
              <w:jc w:val="center"/>
              <w:rPr>
                <w:rFonts w:ascii="Times New Roman" w:hAnsi="Times New Roman" w:cs="Times New Roman"/>
                <w:b/>
                <w:color w:val="auto"/>
                <w:sz w:val="20"/>
                <w:szCs w:val="20"/>
                <w:lang w:eastAsia="en-US"/>
              </w:rPr>
            </w:pPr>
            <w:proofErr w:type="spellStart"/>
            <w:r w:rsidRPr="0082539E">
              <w:rPr>
                <w:rFonts w:ascii="Times New Roman" w:hAnsi="Times New Roman" w:cs="Times New Roman"/>
                <w:b/>
                <w:color w:val="auto"/>
                <w:sz w:val="20"/>
                <w:szCs w:val="20"/>
                <w:lang w:eastAsia="en-US"/>
              </w:rPr>
              <w:t>Lp</w:t>
            </w:r>
            <w:proofErr w:type="spellEnd"/>
            <w:r w:rsidRPr="0082539E">
              <w:rPr>
                <w:rFonts w:ascii="Times New Roman" w:hAnsi="Times New Roman" w:cs="Times New Roman"/>
                <w:b/>
                <w:color w:val="auto"/>
                <w:sz w:val="20"/>
                <w:szCs w:val="20"/>
                <w:lang w:eastAsia="en-US"/>
              </w:rPr>
              <w:t>.</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6FC19FC" w14:textId="77777777" w:rsidR="001F3503" w:rsidRPr="0082539E" w:rsidRDefault="001F3503" w:rsidP="001F3503">
            <w:pPr>
              <w:autoSpaceDE w:val="0"/>
              <w:autoSpaceDN w:val="0"/>
              <w:adjustRightInd w:val="0"/>
              <w:spacing w:after="0" w:line="240" w:lineRule="auto"/>
              <w:jc w:val="center"/>
              <w:rPr>
                <w:rFonts w:ascii="Times New Roman" w:hAnsi="Times New Roman" w:cs="Times New Roman"/>
                <w:b/>
                <w:color w:val="auto"/>
                <w:sz w:val="20"/>
                <w:szCs w:val="20"/>
                <w:lang w:eastAsia="en-US"/>
              </w:rPr>
            </w:pPr>
            <w:proofErr w:type="spellStart"/>
            <w:r w:rsidRPr="0082539E">
              <w:rPr>
                <w:rFonts w:ascii="Times New Roman" w:hAnsi="Times New Roman" w:cs="Times New Roman"/>
                <w:b/>
                <w:color w:val="auto"/>
                <w:sz w:val="20"/>
                <w:szCs w:val="20"/>
                <w:lang w:eastAsia="en-US"/>
              </w:rPr>
              <w:t>Kod</w:t>
            </w:r>
            <w:proofErr w:type="spellEnd"/>
            <w:r w:rsidRPr="0082539E">
              <w:rPr>
                <w:rFonts w:ascii="Times New Roman" w:hAnsi="Times New Roman" w:cs="Times New Roman"/>
                <w:b/>
                <w:color w:val="auto"/>
                <w:sz w:val="20"/>
                <w:szCs w:val="20"/>
                <w:lang w:eastAsia="en-US"/>
              </w:rPr>
              <w:t xml:space="preserve"> </w:t>
            </w:r>
            <w:proofErr w:type="spellStart"/>
            <w:r w:rsidRPr="0082539E">
              <w:rPr>
                <w:rFonts w:ascii="Times New Roman" w:hAnsi="Times New Roman" w:cs="Times New Roman"/>
                <w:b/>
                <w:color w:val="auto"/>
                <w:sz w:val="20"/>
                <w:szCs w:val="20"/>
                <w:lang w:eastAsia="en-US"/>
              </w:rPr>
              <w:t>odpadów</w:t>
            </w:r>
            <w:proofErr w:type="spellEnd"/>
          </w:p>
        </w:tc>
        <w:tc>
          <w:tcPr>
            <w:tcW w:w="309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07DBE4C" w14:textId="77777777" w:rsidR="001F3503" w:rsidRPr="0082539E" w:rsidRDefault="001F3503" w:rsidP="001F3503">
            <w:pPr>
              <w:autoSpaceDE w:val="0"/>
              <w:autoSpaceDN w:val="0"/>
              <w:adjustRightInd w:val="0"/>
              <w:spacing w:after="0" w:line="240" w:lineRule="auto"/>
              <w:jc w:val="center"/>
              <w:rPr>
                <w:rFonts w:ascii="Times New Roman" w:hAnsi="Times New Roman" w:cs="Times New Roman"/>
                <w:b/>
                <w:color w:val="auto"/>
                <w:sz w:val="20"/>
                <w:szCs w:val="20"/>
                <w:lang w:eastAsia="en-US"/>
              </w:rPr>
            </w:pPr>
            <w:proofErr w:type="spellStart"/>
            <w:r w:rsidRPr="0082539E">
              <w:rPr>
                <w:rFonts w:ascii="Times New Roman" w:hAnsi="Times New Roman" w:cs="Times New Roman"/>
                <w:b/>
                <w:color w:val="auto"/>
                <w:sz w:val="20"/>
                <w:szCs w:val="20"/>
                <w:lang w:eastAsia="en-US"/>
              </w:rPr>
              <w:t>Nazwa</w:t>
            </w:r>
            <w:proofErr w:type="spellEnd"/>
            <w:r w:rsidRPr="0082539E">
              <w:rPr>
                <w:rFonts w:ascii="Times New Roman" w:hAnsi="Times New Roman" w:cs="Times New Roman"/>
                <w:b/>
                <w:color w:val="auto"/>
                <w:sz w:val="20"/>
                <w:szCs w:val="20"/>
                <w:lang w:eastAsia="en-US"/>
              </w:rPr>
              <w:t xml:space="preserve"> </w:t>
            </w:r>
            <w:proofErr w:type="spellStart"/>
            <w:r w:rsidRPr="0082539E">
              <w:rPr>
                <w:rFonts w:ascii="Times New Roman" w:hAnsi="Times New Roman" w:cs="Times New Roman"/>
                <w:b/>
                <w:color w:val="auto"/>
                <w:sz w:val="20"/>
                <w:szCs w:val="20"/>
                <w:lang w:eastAsia="en-US"/>
              </w:rPr>
              <w:t>odpadów</w:t>
            </w:r>
            <w:proofErr w:type="spellEnd"/>
          </w:p>
        </w:tc>
        <w:tc>
          <w:tcPr>
            <w:tcW w:w="255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2FA5D13" w14:textId="77777777" w:rsidR="001F3503" w:rsidRPr="0082539E" w:rsidRDefault="001F3503" w:rsidP="001F3503">
            <w:pPr>
              <w:autoSpaceDE w:val="0"/>
              <w:autoSpaceDN w:val="0"/>
              <w:adjustRightInd w:val="0"/>
              <w:spacing w:after="0" w:line="240" w:lineRule="auto"/>
              <w:jc w:val="center"/>
              <w:rPr>
                <w:rFonts w:ascii="Times New Roman" w:hAnsi="Times New Roman" w:cs="Times New Roman"/>
                <w:b/>
                <w:color w:val="auto"/>
                <w:sz w:val="20"/>
                <w:szCs w:val="20"/>
                <w:lang w:eastAsia="en-US"/>
              </w:rPr>
            </w:pPr>
            <w:proofErr w:type="spellStart"/>
            <w:r w:rsidRPr="0082539E">
              <w:rPr>
                <w:rFonts w:ascii="Times New Roman" w:hAnsi="Times New Roman" w:cs="Times New Roman"/>
                <w:b/>
                <w:color w:val="auto"/>
                <w:sz w:val="20"/>
                <w:szCs w:val="20"/>
                <w:lang w:eastAsia="en-US"/>
              </w:rPr>
              <w:t>Nazwa</w:t>
            </w:r>
            <w:proofErr w:type="spellEnd"/>
            <w:r w:rsidRPr="0082539E">
              <w:rPr>
                <w:rFonts w:ascii="Times New Roman" w:hAnsi="Times New Roman" w:cs="Times New Roman"/>
                <w:b/>
                <w:color w:val="auto"/>
                <w:sz w:val="20"/>
                <w:szCs w:val="20"/>
                <w:lang w:eastAsia="en-US"/>
              </w:rPr>
              <w:t xml:space="preserve"> i </w:t>
            </w:r>
            <w:proofErr w:type="spellStart"/>
            <w:r w:rsidRPr="0082539E">
              <w:rPr>
                <w:rFonts w:ascii="Times New Roman" w:hAnsi="Times New Roman" w:cs="Times New Roman"/>
                <w:b/>
                <w:color w:val="auto"/>
                <w:sz w:val="20"/>
                <w:szCs w:val="20"/>
                <w:lang w:eastAsia="en-US"/>
              </w:rPr>
              <w:t>adres</w:t>
            </w:r>
            <w:proofErr w:type="spellEnd"/>
            <w:r w:rsidRPr="0082539E">
              <w:rPr>
                <w:rFonts w:ascii="Times New Roman" w:hAnsi="Times New Roman" w:cs="Times New Roman"/>
                <w:b/>
                <w:color w:val="auto"/>
                <w:sz w:val="20"/>
                <w:szCs w:val="20"/>
                <w:lang w:eastAsia="en-US"/>
              </w:rPr>
              <w:t xml:space="preserve"> </w:t>
            </w:r>
            <w:proofErr w:type="spellStart"/>
            <w:r w:rsidRPr="0082539E">
              <w:rPr>
                <w:rFonts w:ascii="Times New Roman" w:hAnsi="Times New Roman" w:cs="Times New Roman"/>
                <w:b/>
                <w:color w:val="auto"/>
                <w:sz w:val="20"/>
                <w:szCs w:val="20"/>
                <w:lang w:eastAsia="en-US"/>
              </w:rPr>
              <w:t>instalacji</w:t>
            </w:r>
            <w:proofErr w:type="spellEnd"/>
            <w:r w:rsidRPr="0082539E">
              <w:rPr>
                <w:rFonts w:ascii="Times New Roman" w:hAnsi="Times New Roman" w:cs="Times New Roman"/>
                <w:b/>
                <w:color w:val="auto"/>
                <w:sz w:val="20"/>
                <w:szCs w:val="20"/>
                <w:lang w:eastAsia="en-US"/>
              </w:rPr>
              <w:t xml:space="preserve">, do </w:t>
            </w:r>
            <w:proofErr w:type="spellStart"/>
            <w:r w:rsidRPr="0082539E">
              <w:rPr>
                <w:rFonts w:ascii="Times New Roman" w:hAnsi="Times New Roman" w:cs="Times New Roman"/>
                <w:b/>
                <w:color w:val="auto"/>
                <w:sz w:val="20"/>
                <w:szCs w:val="20"/>
                <w:lang w:eastAsia="en-US"/>
              </w:rPr>
              <w:t>której</w:t>
            </w:r>
            <w:proofErr w:type="spellEnd"/>
            <w:r w:rsidRPr="0082539E">
              <w:rPr>
                <w:rFonts w:ascii="Times New Roman" w:hAnsi="Times New Roman" w:cs="Times New Roman"/>
                <w:b/>
                <w:color w:val="auto"/>
                <w:sz w:val="20"/>
                <w:szCs w:val="20"/>
                <w:lang w:eastAsia="en-US"/>
              </w:rPr>
              <w:t xml:space="preserve"> </w:t>
            </w:r>
            <w:proofErr w:type="spellStart"/>
            <w:r w:rsidRPr="0082539E">
              <w:rPr>
                <w:rFonts w:ascii="Times New Roman" w:hAnsi="Times New Roman" w:cs="Times New Roman"/>
                <w:b/>
                <w:color w:val="auto"/>
                <w:sz w:val="20"/>
                <w:szCs w:val="20"/>
                <w:lang w:eastAsia="en-US"/>
              </w:rPr>
              <w:t>Wykonawca</w:t>
            </w:r>
            <w:proofErr w:type="spellEnd"/>
            <w:r w:rsidRPr="0082539E">
              <w:rPr>
                <w:rFonts w:ascii="Times New Roman" w:hAnsi="Times New Roman" w:cs="Times New Roman"/>
                <w:b/>
                <w:color w:val="auto"/>
                <w:sz w:val="20"/>
                <w:szCs w:val="20"/>
                <w:lang w:eastAsia="en-US"/>
              </w:rPr>
              <w:t xml:space="preserve"> </w:t>
            </w:r>
            <w:proofErr w:type="spellStart"/>
            <w:r w:rsidRPr="0082539E">
              <w:rPr>
                <w:rFonts w:ascii="Times New Roman" w:hAnsi="Times New Roman" w:cs="Times New Roman"/>
                <w:b/>
                <w:color w:val="auto"/>
                <w:sz w:val="20"/>
                <w:szCs w:val="20"/>
                <w:lang w:eastAsia="en-US"/>
              </w:rPr>
              <w:t>zobowiązuje</w:t>
            </w:r>
            <w:proofErr w:type="spellEnd"/>
            <w:r w:rsidRPr="0082539E">
              <w:rPr>
                <w:rFonts w:ascii="Times New Roman" w:hAnsi="Times New Roman" w:cs="Times New Roman"/>
                <w:b/>
                <w:color w:val="auto"/>
                <w:sz w:val="20"/>
                <w:szCs w:val="20"/>
                <w:lang w:eastAsia="en-US"/>
              </w:rPr>
              <w:t xml:space="preserve"> </w:t>
            </w:r>
            <w:proofErr w:type="spellStart"/>
            <w:r w:rsidRPr="0082539E">
              <w:rPr>
                <w:rFonts w:ascii="Times New Roman" w:hAnsi="Times New Roman" w:cs="Times New Roman"/>
                <w:b/>
                <w:color w:val="auto"/>
                <w:sz w:val="20"/>
                <w:szCs w:val="20"/>
                <w:lang w:eastAsia="en-US"/>
              </w:rPr>
              <w:t>się</w:t>
            </w:r>
            <w:proofErr w:type="spellEnd"/>
            <w:r w:rsidRPr="0082539E">
              <w:rPr>
                <w:rFonts w:ascii="Times New Roman" w:hAnsi="Times New Roman" w:cs="Times New Roman"/>
                <w:b/>
                <w:color w:val="auto"/>
                <w:sz w:val="20"/>
                <w:szCs w:val="20"/>
                <w:lang w:eastAsia="en-US"/>
              </w:rPr>
              <w:t xml:space="preserve"> </w:t>
            </w:r>
            <w:proofErr w:type="spellStart"/>
            <w:r w:rsidRPr="0082539E">
              <w:rPr>
                <w:rFonts w:ascii="Times New Roman" w:hAnsi="Times New Roman" w:cs="Times New Roman"/>
                <w:b/>
                <w:color w:val="auto"/>
                <w:sz w:val="20"/>
                <w:szCs w:val="20"/>
                <w:lang w:eastAsia="en-US"/>
              </w:rPr>
              <w:t>przekazywać</w:t>
            </w:r>
            <w:proofErr w:type="spellEnd"/>
            <w:r w:rsidRPr="0082539E">
              <w:rPr>
                <w:rFonts w:ascii="Times New Roman" w:hAnsi="Times New Roman" w:cs="Times New Roman"/>
                <w:b/>
                <w:color w:val="auto"/>
                <w:sz w:val="20"/>
                <w:szCs w:val="20"/>
                <w:lang w:eastAsia="en-US"/>
              </w:rPr>
              <w:t xml:space="preserve"> </w:t>
            </w:r>
            <w:proofErr w:type="spellStart"/>
            <w:r w:rsidRPr="0082539E">
              <w:rPr>
                <w:rFonts w:ascii="Times New Roman" w:hAnsi="Times New Roman" w:cs="Times New Roman"/>
                <w:b/>
                <w:color w:val="auto"/>
                <w:sz w:val="20"/>
                <w:szCs w:val="20"/>
                <w:lang w:eastAsia="en-US"/>
              </w:rPr>
              <w:t>odebrane</w:t>
            </w:r>
            <w:proofErr w:type="spellEnd"/>
            <w:r w:rsidRPr="0082539E">
              <w:rPr>
                <w:rFonts w:ascii="Times New Roman" w:hAnsi="Times New Roman" w:cs="Times New Roman"/>
                <w:b/>
                <w:color w:val="auto"/>
                <w:sz w:val="20"/>
                <w:szCs w:val="20"/>
                <w:lang w:eastAsia="en-US"/>
              </w:rPr>
              <w:t xml:space="preserve"> </w:t>
            </w:r>
            <w:proofErr w:type="spellStart"/>
            <w:r w:rsidRPr="0082539E">
              <w:rPr>
                <w:rFonts w:ascii="Times New Roman" w:hAnsi="Times New Roman" w:cs="Times New Roman"/>
                <w:b/>
                <w:color w:val="auto"/>
                <w:sz w:val="20"/>
                <w:szCs w:val="20"/>
                <w:lang w:eastAsia="en-US"/>
              </w:rPr>
              <w:t>odpady</w:t>
            </w:r>
            <w:proofErr w:type="spellEnd"/>
          </w:p>
        </w:tc>
        <w:tc>
          <w:tcPr>
            <w:tcW w:w="239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9D1784B" w14:textId="77777777" w:rsidR="001F3503" w:rsidRPr="0082539E" w:rsidRDefault="001F3503" w:rsidP="001F3503">
            <w:pPr>
              <w:autoSpaceDE w:val="0"/>
              <w:autoSpaceDN w:val="0"/>
              <w:adjustRightInd w:val="0"/>
              <w:spacing w:after="0" w:line="240" w:lineRule="auto"/>
              <w:jc w:val="center"/>
              <w:rPr>
                <w:rFonts w:ascii="Times New Roman" w:hAnsi="Times New Roman" w:cs="Times New Roman"/>
                <w:b/>
                <w:color w:val="auto"/>
                <w:sz w:val="20"/>
                <w:szCs w:val="20"/>
                <w:lang w:eastAsia="en-US"/>
              </w:rPr>
            </w:pPr>
            <w:r w:rsidRPr="0082539E">
              <w:rPr>
                <w:rFonts w:ascii="Times New Roman" w:hAnsi="Times New Roman" w:cs="Times New Roman"/>
                <w:b/>
                <w:color w:val="auto"/>
                <w:sz w:val="20"/>
                <w:szCs w:val="20"/>
                <w:lang w:eastAsia="en-US"/>
              </w:rPr>
              <w:t xml:space="preserve">Okres </w:t>
            </w:r>
            <w:proofErr w:type="spellStart"/>
            <w:r w:rsidRPr="0082539E">
              <w:rPr>
                <w:rFonts w:ascii="Times New Roman" w:hAnsi="Times New Roman" w:cs="Times New Roman"/>
                <w:b/>
                <w:color w:val="auto"/>
                <w:sz w:val="20"/>
                <w:szCs w:val="20"/>
                <w:lang w:eastAsia="en-US"/>
              </w:rPr>
              <w:t>trwania</w:t>
            </w:r>
            <w:proofErr w:type="spellEnd"/>
            <w:r w:rsidRPr="0082539E">
              <w:rPr>
                <w:rFonts w:ascii="Times New Roman" w:hAnsi="Times New Roman" w:cs="Times New Roman"/>
                <w:b/>
                <w:color w:val="auto"/>
                <w:sz w:val="20"/>
                <w:szCs w:val="20"/>
                <w:lang w:eastAsia="en-US"/>
              </w:rPr>
              <w:t xml:space="preserve"> </w:t>
            </w:r>
            <w:proofErr w:type="spellStart"/>
            <w:r w:rsidRPr="0082539E">
              <w:rPr>
                <w:rFonts w:ascii="Times New Roman" w:hAnsi="Times New Roman" w:cs="Times New Roman"/>
                <w:b/>
                <w:color w:val="auto"/>
                <w:sz w:val="20"/>
                <w:szCs w:val="20"/>
                <w:lang w:eastAsia="en-US"/>
              </w:rPr>
              <w:t>umowy</w:t>
            </w:r>
            <w:proofErr w:type="spellEnd"/>
            <w:r w:rsidRPr="0082539E">
              <w:rPr>
                <w:rFonts w:ascii="Times New Roman" w:hAnsi="Times New Roman" w:cs="Times New Roman"/>
                <w:b/>
                <w:color w:val="auto"/>
                <w:sz w:val="20"/>
                <w:szCs w:val="20"/>
                <w:lang w:eastAsia="en-US"/>
              </w:rPr>
              <w:t xml:space="preserve"> </w:t>
            </w:r>
            <w:proofErr w:type="spellStart"/>
            <w:r w:rsidRPr="0082539E">
              <w:rPr>
                <w:rFonts w:ascii="Times New Roman" w:hAnsi="Times New Roman" w:cs="Times New Roman"/>
                <w:b/>
                <w:color w:val="auto"/>
                <w:sz w:val="20"/>
                <w:szCs w:val="20"/>
                <w:lang w:eastAsia="en-US"/>
              </w:rPr>
              <w:t>pomiędzy</w:t>
            </w:r>
            <w:proofErr w:type="spellEnd"/>
            <w:r w:rsidRPr="0082539E">
              <w:rPr>
                <w:rFonts w:ascii="Times New Roman" w:hAnsi="Times New Roman" w:cs="Times New Roman"/>
                <w:b/>
                <w:color w:val="auto"/>
                <w:sz w:val="20"/>
                <w:szCs w:val="20"/>
                <w:lang w:eastAsia="en-US"/>
              </w:rPr>
              <w:t xml:space="preserve"> </w:t>
            </w:r>
            <w:proofErr w:type="spellStart"/>
            <w:r w:rsidRPr="0082539E">
              <w:rPr>
                <w:rFonts w:ascii="Times New Roman" w:hAnsi="Times New Roman" w:cs="Times New Roman"/>
                <w:b/>
                <w:color w:val="auto"/>
                <w:sz w:val="20"/>
                <w:szCs w:val="20"/>
                <w:lang w:eastAsia="en-US"/>
              </w:rPr>
              <w:t>Wykonawcą</w:t>
            </w:r>
            <w:proofErr w:type="spellEnd"/>
            <w:r w:rsidRPr="0082539E">
              <w:rPr>
                <w:rFonts w:ascii="Times New Roman" w:hAnsi="Times New Roman" w:cs="Times New Roman"/>
                <w:b/>
                <w:color w:val="auto"/>
                <w:sz w:val="20"/>
                <w:szCs w:val="20"/>
                <w:lang w:eastAsia="en-US"/>
              </w:rPr>
              <w:t xml:space="preserve"> a </w:t>
            </w:r>
            <w:proofErr w:type="spellStart"/>
            <w:r w:rsidRPr="0082539E">
              <w:rPr>
                <w:rFonts w:ascii="Times New Roman" w:hAnsi="Times New Roman" w:cs="Times New Roman"/>
                <w:b/>
                <w:color w:val="auto"/>
                <w:sz w:val="20"/>
                <w:szCs w:val="20"/>
                <w:lang w:eastAsia="en-US"/>
              </w:rPr>
              <w:t>podmiotem</w:t>
            </w:r>
            <w:proofErr w:type="spellEnd"/>
            <w:r w:rsidRPr="0082539E">
              <w:rPr>
                <w:rFonts w:ascii="Times New Roman" w:hAnsi="Times New Roman" w:cs="Times New Roman"/>
                <w:b/>
                <w:color w:val="auto"/>
                <w:sz w:val="20"/>
                <w:szCs w:val="20"/>
                <w:lang w:eastAsia="en-US"/>
              </w:rPr>
              <w:t xml:space="preserve">, do </w:t>
            </w:r>
            <w:proofErr w:type="spellStart"/>
            <w:r w:rsidRPr="0082539E">
              <w:rPr>
                <w:rFonts w:ascii="Times New Roman" w:hAnsi="Times New Roman" w:cs="Times New Roman"/>
                <w:b/>
                <w:color w:val="auto"/>
                <w:sz w:val="20"/>
                <w:szCs w:val="20"/>
                <w:lang w:eastAsia="en-US"/>
              </w:rPr>
              <w:t>którego</w:t>
            </w:r>
            <w:proofErr w:type="spellEnd"/>
            <w:r w:rsidRPr="0082539E">
              <w:rPr>
                <w:rFonts w:ascii="Times New Roman" w:hAnsi="Times New Roman" w:cs="Times New Roman"/>
                <w:b/>
                <w:color w:val="auto"/>
                <w:sz w:val="20"/>
                <w:szCs w:val="20"/>
                <w:lang w:eastAsia="en-US"/>
              </w:rPr>
              <w:t xml:space="preserve"> </w:t>
            </w:r>
            <w:proofErr w:type="spellStart"/>
            <w:r w:rsidRPr="0082539E">
              <w:rPr>
                <w:rFonts w:ascii="Times New Roman" w:hAnsi="Times New Roman" w:cs="Times New Roman"/>
                <w:b/>
                <w:color w:val="auto"/>
                <w:sz w:val="20"/>
                <w:szCs w:val="20"/>
                <w:lang w:eastAsia="en-US"/>
              </w:rPr>
              <w:t>Wykonawca</w:t>
            </w:r>
            <w:proofErr w:type="spellEnd"/>
            <w:r w:rsidRPr="0082539E">
              <w:rPr>
                <w:rFonts w:ascii="Times New Roman" w:hAnsi="Times New Roman" w:cs="Times New Roman"/>
                <w:b/>
                <w:color w:val="auto"/>
                <w:sz w:val="20"/>
                <w:szCs w:val="20"/>
                <w:lang w:eastAsia="en-US"/>
              </w:rPr>
              <w:t xml:space="preserve"> </w:t>
            </w:r>
            <w:proofErr w:type="spellStart"/>
            <w:r w:rsidRPr="0082539E">
              <w:rPr>
                <w:rFonts w:ascii="Times New Roman" w:hAnsi="Times New Roman" w:cs="Times New Roman"/>
                <w:b/>
                <w:color w:val="auto"/>
                <w:sz w:val="20"/>
                <w:szCs w:val="20"/>
                <w:lang w:eastAsia="en-US"/>
              </w:rPr>
              <w:t>zobowiązał</w:t>
            </w:r>
            <w:proofErr w:type="spellEnd"/>
            <w:r w:rsidRPr="0082539E">
              <w:rPr>
                <w:rFonts w:ascii="Times New Roman" w:hAnsi="Times New Roman" w:cs="Times New Roman"/>
                <w:b/>
                <w:color w:val="auto"/>
                <w:sz w:val="20"/>
                <w:szCs w:val="20"/>
                <w:lang w:eastAsia="en-US"/>
              </w:rPr>
              <w:t xml:space="preserve"> </w:t>
            </w:r>
            <w:proofErr w:type="spellStart"/>
            <w:r w:rsidRPr="0082539E">
              <w:rPr>
                <w:rFonts w:ascii="Times New Roman" w:hAnsi="Times New Roman" w:cs="Times New Roman"/>
                <w:b/>
                <w:color w:val="auto"/>
                <w:sz w:val="20"/>
                <w:szCs w:val="20"/>
                <w:lang w:eastAsia="en-US"/>
              </w:rPr>
              <w:t>się</w:t>
            </w:r>
            <w:proofErr w:type="spellEnd"/>
            <w:r w:rsidRPr="0082539E">
              <w:rPr>
                <w:rFonts w:ascii="Times New Roman" w:hAnsi="Times New Roman" w:cs="Times New Roman"/>
                <w:b/>
                <w:color w:val="auto"/>
                <w:sz w:val="20"/>
                <w:szCs w:val="20"/>
                <w:lang w:eastAsia="en-US"/>
              </w:rPr>
              <w:t xml:space="preserve"> </w:t>
            </w:r>
            <w:proofErr w:type="spellStart"/>
            <w:r w:rsidRPr="0082539E">
              <w:rPr>
                <w:rFonts w:ascii="Times New Roman" w:hAnsi="Times New Roman" w:cs="Times New Roman"/>
                <w:b/>
                <w:color w:val="auto"/>
                <w:sz w:val="20"/>
                <w:szCs w:val="20"/>
                <w:lang w:eastAsia="en-US"/>
              </w:rPr>
              <w:t>przekazać</w:t>
            </w:r>
            <w:proofErr w:type="spellEnd"/>
            <w:r w:rsidRPr="0082539E">
              <w:rPr>
                <w:rFonts w:ascii="Times New Roman" w:hAnsi="Times New Roman" w:cs="Times New Roman"/>
                <w:b/>
                <w:color w:val="auto"/>
                <w:sz w:val="20"/>
                <w:szCs w:val="20"/>
                <w:lang w:eastAsia="en-US"/>
              </w:rPr>
              <w:t xml:space="preserve"> </w:t>
            </w:r>
            <w:proofErr w:type="spellStart"/>
            <w:r w:rsidRPr="0082539E">
              <w:rPr>
                <w:rFonts w:ascii="Times New Roman" w:hAnsi="Times New Roman" w:cs="Times New Roman"/>
                <w:b/>
                <w:color w:val="auto"/>
                <w:sz w:val="20"/>
                <w:szCs w:val="20"/>
                <w:lang w:eastAsia="en-US"/>
              </w:rPr>
              <w:t>odebrane</w:t>
            </w:r>
            <w:proofErr w:type="spellEnd"/>
            <w:r w:rsidRPr="0082539E">
              <w:rPr>
                <w:rFonts w:ascii="Times New Roman" w:hAnsi="Times New Roman" w:cs="Times New Roman"/>
                <w:b/>
                <w:color w:val="auto"/>
                <w:sz w:val="20"/>
                <w:szCs w:val="20"/>
                <w:lang w:eastAsia="en-US"/>
              </w:rPr>
              <w:t xml:space="preserve"> </w:t>
            </w:r>
            <w:proofErr w:type="spellStart"/>
            <w:r w:rsidRPr="0082539E">
              <w:rPr>
                <w:rFonts w:ascii="Times New Roman" w:hAnsi="Times New Roman" w:cs="Times New Roman"/>
                <w:b/>
                <w:color w:val="auto"/>
                <w:sz w:val="20"/>
                <w:szCs w:val="20"/>
                <w:lang w:eastAsia="en-US"/>
              </w:rPr>
              <w:t>odpady</w:t>
            </w:r>
            <w:proofErr w:type="spellEnd"/>
          </w:p>
        </w:tc>
      </w:tr>
      <w:tr w:rsidR="001F3503" w:rsidRPr="0082539E" w14:paraId="541EBAE6" w14:textId="77777777" w:rsidTr="00FE4EAB">
        <w:trPr>
          <w:trHeight w:val="1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C4F415" w14:textId="77777777" w:rsidR="001F3503" w:rsidRPr="0082539E" w:rsidRDefault="001F3503" w:rsidP="001F3503">
            <w:pPr>
              <w:autoSpaceDE w:val="0"/>
              <w:autoSpaceDN w:val="0"/>
              <w:adjustRightInd w:val="0"/>
              <w:spacing w:after="0" w:line="240" w:lineRule="auto"/>
              <w:contextualSpacing/>
              <w:jc w:val="center"/>
              <w:rPr>
                <w:rFonts w:ascii="Times New Roman" w:hAnsi="Times New Roman" w:cs="Times New Roman"/>
                <w:color w:val="auto"/>
                <w:sz w:val="20"/>
                <w:szCs w:val="20"/>
                <w:lang w:eastAsia="en-US"/>
              </w:rPr>
            </w:pPr>
            <w:r w:rsidRPr="0082539E">
              <w:rPr>
                <w:rFonts w:ascii="Times New Roman" w:hAnsi="Times New Roman" w:cs="Times New Roman"/>
                <w:color w:val="auto"/>
                <w:sz w:val="20"/>
                <w:szCs w:val="20"/>
                <w:lang w:eastAsia="en-US"/>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D4AD0F" w14:textId="77777777" w:rsidR="001F3503" w:rsidRPr="0082539E" w:rsidRDefault="001F3503" w:rsidP="001F3503">
            <w:pPr>
              <w:autoSpaceDE w:val="0"/>
              <w:autoSpaceDN w:val="0"/>
              <w:adjustRightInd w:val="0"/>
              <w:spacing w:after="0" w:line="240" w:lineRule="auto"/>
              <w:contextualSpacing/>
              <w:jc w:val="center"/>
              <w:rPr>
                <w:rFonts w:ascii="Times New Roman" w:hAnsi="Times New Roman" w:cs="Times New Roman"/>
                <w:color w:val="auto"/>
                <w:sz w:val="20"/>
                <w:szCs w:val="20"/>
                <w:lang w:eastAsia="en-US"/>
              </w:rPr>
            </w:pPr>
            <w:r w:rsidRPr="0082539E">
              <w:rPr>
                <w:rFonts w:ascii="Times New Roman" w:hAnsi="Times New Roman" w:cs="Times New Roman"/>
                <w:color w:val="auto"/>
                <w:sz w:val="20"/>
                <w:szCs w:val="20"/>
                <w:lang w:eastAsia="en-US"/>
              </w:rPr>
              <w:t>15 01 01</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52FFF3B6" w14:textId="77777777" w:rsidR="001F3503" w:rsidRPr="0082539E" w:rsidRDefault="001F3503" w:rsidP="001F3503">
            <w:pPr>
              <w:autoSpaceDE w:val="0"/>
              <w:autoSpaceDN w:val="0"/>
              <w:adjustRightInd w:val="0"/>
              <w:spacing w:after="0" w:line="240" w:lineRule="auto"/>
              <w:contextualSpacing/>
              <w:jc w:val="both"/>
              <w:rPr>
                <w:rFonts w:ascii="Times New Roman" w:hAnsi="Times New Roman" w:cs="Times New Roman"/>
                <w:color w:val="auto"/>
                <w:sz w:val="20"/>
                <w:szCs w:val="20"/>
                <w:lang w:eastAsia="en-US"/>
              </w:rPr>
            </w:pPr>
            <w:proofErr w:type="spellStart"/>
            <w:r w:rsidRPr="0082539E">
              <w:rPr>
                <w:rFonts w:ascii="Times New Roman" w:hAnsi="Times New Roman" w:cs="Times New Roman"/>
                <w:color w:val="auto"/>
                <w:sz w:val="20"/>
                <w:szCs w:val="20"/>
                <w:lang w:eastAsia="en-US"/>
              </w:rPr>
              <w:t>Opakowania</w:t>
            </w:r>
            <w:proofErr w:type="spellEnd"/>
            <w:r w:rsidRPr="0082539E">
              <w:rPr>
                <w:rFonts w:ascii="Times New Roman" w:hAnsi="Times New Roman" w:cs="Times New Roman"/>
                <w:color w:val="auto"/>
                <w:sz w:val="20"/>
                <w:szCs w:val="20"/>
                <w:lang w:eastAsia="en-US"/>
              </w:rPr>
              <w:t xml:space="preserve"> z </w:t>
            </w:r>
            <w:proofErr w:type="spellStart"/>
            <w:r w:rsidRPr="0082539E">
              <w:rPr>
                <w:rFonts w:ascii="Times New Roman" w:hAnsi="Times New Roman" w:cs="Times New Roman"/>
                <w:color w:val="auto"/>
                <w:sz w:val="20"/>
                <w:szCs w:val="20"/>
                <w:lang w:eastAsia="en-US"/>
              </w:rPr>
              <w:t>papieru</w:t>
            </w:r>
            <w:proofErr w:type="spellEnd"/>
            <w:r w:rsidRPr="0082539E">
              <w:rPr>
                <w:rFonts w:ascii="Times New Roman" w:hAnsi="Times New Roman" w:cs="Times New Roman"/>
                <w:color w:val="auto"/>
                <w:sz w:val="20"/>
                <w:szCs w:val="20"/>
                <w:lang w:eastAsia="en-US"/>
              </w:rPr>
              <w:t xml:space="preserve"> i </w:t>
            </w:r>
            <w:proofErr w:type="spellStart"/>
            <w:r w:rsidRPr="0082539E">
              <w:rPr>
                <w:rFonts w:ascii="Times New Roman" w:hAnsi="Times New Roman" w:cs="Times New Roman"/>
                <w:color w:val="auto"/>
                <w:sz w:val="20"/>
                <w:szCs w:val="20"/>
                <w:lang w:eastAsia="en-US"/>
              </w:rPr>
              <w:t>tektury</w:t>
            </w:r>
            <w:proofErr w:type="spellEnd"/>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40357019" w14:textId="77777777" w:rsidR="001F3503" w:rsidRPr="0082539E" w:rsidRDefault="001F3503" w:rsidP="001F3503">
            <w:pPr>
              <w:autoSpaceDE w:val="0"/>
              <w:autoSpaceDN w:val="0"/>
              <w:adjustRightInd w:val="0"/>
              <w:spacing w:after="0" w:line="240" w:lineRule="auto"/>
              <w:contextualSpacing/>
              <w:jc w:val="both"/>
              <w:rPr>
                <w:rFonts w:ascii="Times New Roman" w:hAnsi="Times New Roman" w:cs="Times New Roman"/>
                <w:color w:val="auto"/>
                <w:sz w:val="20"/>
                <w:szCs w:val="20"/>
                <w:lang w:eastAsia="en-US"/>
              </w:rPr>
            </w:pPr>
          </w:p>
        </w:tc>
        <w:tc>
          <w:tcPr>
            <w:tcW w:w="2392" w:type="dxa"/>
            <w:tcBorders>
              <w:top w:val="single" w:sz="4" w:space="0" w:color="auto"/>
              <w:left w:val="single" w:sz="4" w:space="0" w:color="auto"/>
              <w:bottom w:val="single" w:sz="4" w:space="0" w:color="auto"/>
              <w:right w:val="single" w:sz="4" w:space="0" w:color="auto"/>
            </w:tcBorders>
            <w:shd w:val="clear" w:color="auto" w:fill="auto"/>
          </w:tcPr>
          <w:p w14:paraId="5D1A46E6" w14:textId="77777777" w:rsidR="001F3503" w:rsidRPr="0082539E" w:rsidRDefault="001F3503" w:rsidP="001F3503">
            <w:pPr>
              <w:autoSpaceDE w:val="0"/>
              <w:autoSpaceDN w:val="0"/>
              <w:adjustRightInd w:val="0"/>
              <w:spacing w:after="0" w:line="240" w:lineRule="auto"/>
              <w:contextualSpacing/>
              <w:jc w:val="both"/>
              <w:rPr>
                <w:rFonts w:ascii="Times New Roman" w:hAnsi="Times New Roman" w:cs="Times New Roman"/>
                <w:color w:val="auto"/>
                <w:sz w:val="20"/>
                <w:szCs w:val="20"/>
                <w:lang w:eastAsia="en-US"/>
              </w:rPr>
            </w:pPr>
          </w:p>
        </w:tc>
      </w:tr>
      <w:tr w:rsidR="001F3503" w:rsidRPr="0082539E" w14:paraId="74643823" w14:textId="77777777" w:rsidTr="00FE4EAB">
        <w:trPr>
          <w:trHeight w:val="1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F4DF20" w14:textId="77777777" w:rsidR="001F3503" w:rsidRPr="0082539E" w:rsidRDefault="001F3503" w:rsidP="001F3503">
            <w:pPr>
              <w:autoSpaceDE w:val="0"/>
              <w:autoSpaceDN w:val="0"/>
              <w:adjustRightInd w:val="0"/>
              <w:spacing w:after="0" w:line="240" w:lineRule="auto"/>
              <w:contextualSpacing/>
              <w:jc w:val="center"/>
              <w:rPr>
                <w:rFonts w:ascii="Times New Roman" w:hAnsi="Times New Roman" w:cs="Times New Roman"/>
                <w:color w:val="auto"/>
                <w:sz w:val="20"/>
                <w:szCs w:val="20"/>
                <w:lang w:eastAsia="en-US"/>
              </w:rPr>
            </w:pPr>
            <w:r w:rsidRPr="0082539E">
              <w:rPr>
                <w:rFonts w:ascii="Times New Roman" w:hAnsi="Times New Roman" w:cs="Times New Roman"/>
                <w:color w:val="auto"/>
                <w:sz w:val="20"/>
                <w:szCs w:val="20"/>
                <w:lang w:eastAsia="en-US"/>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2092BD" w14:textId="77777777" w:rsidR="001F3503" w:rsidRPr="0082539E" w:rsidRDefault="001F3503" w:rsidP="001F3503">
            <w:pPr>
              <w:autoSpaceDE w:val="0"/>
              <w:autoSpaceDN w:val="0"/>
              <w:adjustRightInd w:val="0"/>
              <w:spacing w:after="0" w:line="240" w:lineRule="auto"/>
              <w:contextualSpacing/>
              <w:jc w:val="center"/>
              <w:rPr>
                <w:rFonts w:ascii="Times New Roman" w:hAnsi="Times New Roman" w:cs="Times New Roman"/>
                <w:color w:val="auto"/>
                <w:sz w:val="20"/>
                <w:szCs w:val="20"/>
                <w:lang w:eastAsia="en-US"/>
              </w:rPr>
            </w:pPr>
            <w:r w:rsidRPr="0082539E">
              <w:rPr>
                <w:rFonts w:ascii="Times New Roman" w:hAnsi="Times New Roman" w:cs="Times New Roman"/>
                <w:color w:val="auto"/>
                <w:sz w:val="20"/>
                <w:szCs w:val="20"/>
                <w:lang w:eastAsia="en-US"/>
              </w:rPr>
              <w:t>15 01 02</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36AA1468" w14:textId="77777777" w:rsidR="001F3503" w:rsidRPr="0082539E" w:rsidRDefault="001F3503" w:rsidP="001F3503">
            <w:pPr>
              <w:autoSpaceDE w:val="0"/>
              <w:autoSpaceDN w:val="0"/>
              <w:adjustRightInd w:val="0"/>
              <w:spacing w:after="0" w:line="240" w:lineRule="auto"/>
              <w:contextualSpacing/>
              <w:jc w:val="both"/>
              <w:rPr>
                <w:rFonts w:ascii="Times New Roman" w:hAnsi="Times New Roman" w:cs="Times New Roman"/>
                <w:color w:val="auto"/>
                <w:sz w:val="20"/>
                <w:szCs w:val="20"/>
                <w:lang w:eastAsia="en-US"/>
              </w:rPr>
            </w:pPr>
            <w:proofErr w:type="spellStart"/>
            <w:r w:rsidRPr="0082539E">
              <w:rPr>
                <w:rFonts w:ascii="Times New Roman" w:hAnsi="Times New Roman" w:cs="Times New Roman"/>
                <w:color w:val="auto"/>
                <w:sz w:val="20"/>
                <w:szCs w:val="20"/>
                <w:lang w:eastAsia="en-US"/>
              </w:rPr>
              <w:t>Opakowania</w:t>
            </w:r>
            <w:proofErr w:type="spellEnd"/>
            <w:r w:rsidRPr="0082539E">
              <w:rPr>
                <w:rFonts w:ascii="Times New Roman" w:hAnsi="Times New Roman" w:cs="Times New Roman"/>
                <w:color w:val="auto"/>
                <w:sz w:val="20"/>
                <w:szCs w:val="20"/>
                <w:lang w:eastAsia="en-US"/>
              </w:rPr>
              <w:t xml:space="preserve"> z </w:t>
            </w:r>
            <w:proofErr w:type="spellStart"/>
            <w:r w:rsidRPr="0082539E">
              <w:rPr>
                <w:rFonts w:ascii="Times New Roman" w:hAnsi="Times New Roman" w:cs="Times New Roman"/>
                <w:color w:val="auto"/>
                <w:sz w:val="20"/>
                <w:szCs w:val="20"/>
                <w:lang w:eastAsia="en-US"/>
              </w:rPr>
              <w:t>tworzyw</w:t>
            </w:r>
            <w:proofErr w:type="spellEnd"/>
            <w:r w:rsidRPr="0082539E">
              <w:rPr>
                <w:rFonts w:ascii="Times New Roman" w:hAnsi="Times New Roman" w:cs="Times New Roman"/>
                <w:color w:val="auto"/>
                <w:sz w:val="20"/>
                <w:szCs w:val="20"/>
                <w:lang w:eastAsia="en-US"/>
              </w:rPr>
              <w:t xml:space="preserve"> </w:t>
            </w:r>
            <w:proofErr w:type="spellStart"/>
            <w:r w:rsidRPr="0082539E">
              <w:rPr>
                <w:rFonts w:ascii="Times New Roman" w:hAnsi="Times New Roman" w:cs="Times New Roman"/>
                <w:color w:val="auto"/>
                <w:sz w:val="20"/>
                <w:szCs w:val="20"/>
                <w:lang w:eastAsia="en-US"/>
              </w:rPr>
              <w:t>sztucznych</w:t>
            </w:r>
            <w:proofErr w:type="spellEnd"/>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35DDB905" w14:textId="77777777" w:rsidR="001F3503" w:rsidRPr="0082539E" w:rsidRDefault="001F3503" w:rsidP="001F3503">
            <w:pPr>
              <w:autoSpaceDE w:val="0"/>
              <w:autoSpaceDN w:val="0"/>
              <w:adjustRightInd w:val="0"/>
              <w:spacing w:after="0" w:line="240" w:lineRule="auto"/>
              <w:contextualSpacing/>
              <w:rPr>
                <w:rFonts w:ascii="Times New Roman" w:hAnsi="Times New Roman" w:cs="Times New Roman"/>
                <w:color w:val="auto"/>
                <w:sz w:val="20"/>
                <w:szCs w:val="20"/>
                <w:lang w:eastAsia="en-US"/>
              </w:rPr>
            </w:pPr>
          </w:p>
        </w:tc>
        <w:tc>
          <w:tcPr>
            <w:tcW w:w="2392" w:type="dxa"/>
            <w:tcBorders>
              <w:top w:val="single" w:sz="4" w:space="0" w:color="auto"/>
              <w:left w:val="single" w:sz="4" w:space="0" w:color="auto"/>
              <w:bottom w:val="single" w:sz="4" w:space="0" w:color="auto"/>
              <w:right w:val="single" w:sz="4" w:space="0" w:color="auto"/>
            </w:tcBorders>
            <w:shd w:val="clear" w:color="auto" w:fill="auto"/>
          </w:tcPr>
          <w:p w14:paraId="160FBA21" w14:textId="77777777" w:rsidR="001F3503" w:rsidRPr="0082539E" w:rsidRDefault="001F3503" w:rsidP="001F3503">
            <w:pPr>
              <w:autoSpaceDE w:val="0"/>
              <w:autoSpaceDN w:val="0"/>
              <w:adjustRightInd w:val="0"/>
              <w:spacing w:after="0" w:line="240" w:lineRule="auto"/>
              <w:contextualSpacing/>
              <w:jc w:val="both"/>
              <w:rPr>
                <w:rFonts w:ascii="Times New Roman" w:hAnsi="Times New Roman" w:cs="Times New Roman"/>
                <w:color w:val="auto"/>
                <w:sz w:val="20"/>
                <w:szCs w:val="20"/>
                <w:lang w:eastAsia="en-US"/>
              </w:rPr>
            </w:pPr>
          </w:p>
        </w:tc>
      </w:tr>
      <w:tr w:rsidR="001F3503" w:rsidRPr="0082539E" w14:paraId="75DBBB9F" w14:textId="77777777" w:rsidTr="00FE4EAB">
        <w:trPr>
          <w:trHeight w:val="1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CA80BD" w14:textId="77777777" w:rsidR="001F3503" w:rsidRPr="0082539E" w:rsidRDefault="001F3503" w:rsidP="001F3503">
            <w:pPr>
              <w:autoSpaceDE w:val="0"/>
              <w:autoSpaceDN w:val="0"/>
              <w:adjustRightInd w:val="0"/>
              <w:spacing w:after="0" w:line="240" w:lineRule="auto"/>
              <w:contextualSpacing/>
              <w:jc w:val="center"/>
              <w:rPr>
                <w:rFonts w:ascii="Times New Roman" w:hAnsi="Times New Roman" w:cs="Times New Roman"/>
                <w:color w:val="auto"/>
                <w:sz w:val="20"/>
                <w:szCs w:val="20"/>
                <w:lang w:eastAsia="en-US"/>
              </w:rPr>
            </w:pPr>
            <w:r w:rsidRPr="0082539E">
              <w:rPr>
                <w:rFonts w:ascii="Times New Roman" w:hAnsi="Times New Roman" w:cs="Times New Roman"/>
                <w:color w:val="auto"/>
                <w:sz w:val="20"/>
                <w:szCs w:val="20"/>
                <w:lang w:eastAsia="en-US"/>
              </w:rPr>
              <w:t>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B9AD66" w14:textId="77777777" w:rsidR="001F3503" w:rsidRPr="0082539E" w:rsidRDefault="001F3503" w:rsidP="001F3503">
            <w:pPr>
              <w:autoSpaceDE w:val="0"/>
              <w:autoSpaceDN w:val="0"/>
              <w:adjustRightInd w:val="0"/>
              <w:spacing w:after="0" w:line="240" w:lineRule="auto"/>
              <w:contextualSpacing/>
              <w:jc w:val="center"/>
              <w:rPr>
                <w:rFonts w:ascii="Times New Roman" w:hAnsi="Times New Roman" w:cs="Times New Roman"/>
                <w:color w:val="auto"/>
                <w:sz w:val="20"/>
                <w:szCs w:val="20"/>
                <w:lang w:eastAsia="en-US"/>
              </w:rPr>
            </w:pPr>
            <w:r w:rsidRPr="0082539E">
              <w:rPr>
                <w:rFonts w:ascii="Times New Roman" w:hAnsi="Times New Roman" w:cs="Times New Roman"/>
                <w:color w:val="auto"/>
                <w:sz w:val="20"/>
                <w:szCs w:val="20"/>
                <w:lang w:eastAsia="en-US"/>
              </w:rPr>
              <w:t>15 01 04</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503DFA9F" w14:textId="77777777" w:rsidR="001F3503" w:rsidRPr="0082539E" w:rsidRDefault="001F3503" w:rsidP="001F3503">
            <w:pPr>
              <w:autoSpaceDE w:val="0"/>
              <w:autoSpaceDN w:val="0"/>
              <w:adjustRightInd w:val="0"/>
              <w:spacing w:after="0" w:line="240" w:lineRule="auto"/>
              <w:contextualSpacing/>
              <w:jc w:val="both"/>
              <w:rPr>
                <w:rFonts w:ascii="Times New Roman" w:hAnsi="Times New Roman" w:cs="Times New Roman"/>
                <w:color w:val="auto"/>
                <w:sz w:val="20"/>
                <w:szCs w:val="20"/>
                <w:lang w:eastAsia="en-US"/>
              </w:rPr>
            </w:pPr>
            <w:proofErr w:type="spellStart"/>
            <w:r w:rsidRPr="0082539E">
              <w:rPr>
                <w:rFonts w:ascii="Times New Roman" w:hAnsi="Times New Roman" w:cs="Times New Roman"/>
                <w:color w:val="auto"/>
                <w:sz w:val="20"/>
                <w:szCs w:val="20"/>
                <w:lang w:eastAsia="en-US"/>
              </w:rPr>
              <w:t>Opakowania</w:t>
            </w:r>
            <w:proofErr w:type="spellEnd"/>
            <w:r w:rsidRPr="0082539E">
              <w:rPr>
                <w:rFonts w:ascii="Times New Roman" w:hAnsi="Times New Roman" w:cs="Times New Roman"/>
                <w:color w:val="auto"/>
                <w:sz w:val="20"/>
                <w:szCs w:val="20"/>
                <w:lang w:eastAsia="en-US"/>
              </w:rPr>
              <w:t xml:space="preserve"> z </w:t>
            </w:r>
            <w:proofErr w:type="spellStart"/>
            <w:r w:rsidRPr="0082539E">
              <w:rPr>
                <w:rFonts w:ascii="Times New Roman" w:hAnsi="Times New Roman" w:cs="Times New Roman"/>
                <w:color w:val="auto"/>
                <w:sz w:val="20"/>
                <w:szCs w:val="20"/>
                <w:lang w:eastAsia="en-US"/>
              </w:rPr>
              <w:t>metali</w:t>
            </w:r>
            <w:proofErr w:type="spellEnd"/>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74C4740F" w14:textId="77777777" w:rsidR="001F3503" w:rsidRPr="0082539E" w:rsidRDefault="001F3503" w:rsidP="001F3503">
            <w:pPr>
              <w:autoSpaceDE w:val="0"/>
              <w:autoSpaceDN w:val="0"/>
              <w:adjustRightInd w:val="0"/>
              <w:spacing w:after="0" w:line="240" w:lineRule="auto"/>
              <w:contextualSpacing/>
              <w:rPr>
                <w:rFonts w:ascii="Times New Roman" w:hAnsi="Times New Roman" w:cs="Times New Roman"/>
                <w:color w:val="auto"/>
                <w:sz w:val="20"/>
                <w:szCs w:val="20"/>
                <w:lang w:eastAsia="en-US"/>
              </w:rPr>
            </w:pPr>
          </w:p>
        </w:tc>
        <w:tc>
          <w:tcPr>
            <w:tcW w:w="2392" w:type="dxa"/>
            <w:tcBorders>
              <w:top w:val="single" w:sz="4" w:space="0" w:color="auto"/>
              <w:left w:val="single" w:sz="4" w:space="0" w:color="auto"/>
              <w:bottom w:val="single" w:sz="4" w:space="0" w:color="auto"/>
              <w:right w:val="single" w:sz="4" w:space="0" w:color="auto"/>
            </w:tcBorders>
            <w:shd w:val="clear" w:color="auto" w:fill="auto"/>
          </w:tcPr>
          <w:p w14:paraId="2FA55C89" w14:textId="77777777" w:rsidR="001F3503" w:rsidRPr="0082539E" w:rsidRDefault="001F3503" w:rsidP="001F3503">
            <w:pPr>
              <w:autoSpaceDE w:val="0"/>
              <w:autoSpaceDN w:val="0"/>
              <w:adjustRightInd w:val="0"/>
              <w:spacing w:after="0" w:line="240" w:lineRule="auto"/>
              <w:contextualSpacing/>
              <w:jc w:val="both"/>
              <w:rPr>
                <w:rFonts w:ascii="Times New Roman" w:hAnsi="Times New Roman" w:cs="Times New Roman"/>
                <w:color w:val="auto"/>
                <w:sz w:val="20"/>
                <w:szCs w:val="20"/>
                <w:lang w:eastAsia="en-US"/>
              </w:rPr>
            </w:pPr>
          </w:p>
        </w:tc>
      </w:tr>
      <w:tr w:rsidR="001F3503" w:rsidRPr="0082539E" w14:paraId="11326627" w14:textId="77777777" w:rsidTr="00FE4EAB">
        <w:trPr>
          <w:trHeight w:val="1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B9CA63" w14:textId="77777777" w:rsidR="001F3503" w:rsidRPr="0082539E" w:rsidRDefault="001F3503" w:rsidP="001F3503">
            <w:pPr>
              <w:autoSpaceDE w:val="0"/>
              <w:autoSpaceDN w:val="0"/>
              <w:adjustRightInd w:val="0"/>
              <w:spacing w:after="0" w:line="240" w:lineRule="auto"/>
              <w:contextualSpacing/>
              <w:jc w:val="center"/>
              <w:rPr>
                <w:rFonts w:ascii="Times New Roman" w:hAnsi="Times New Roman" w:cs="Times New Roman"/>
                <w:color w:val="auto"/>
                <w:sz w:val="20"/>
                <w:szCs w:val="20"/>
                <w:lang w:eastAsia="en-US"/>
              </w:rPr>
            </w:pPr>
            <w:r w:rsidRPr="0082539E">
              <w:rPr>
                <w:rFonts w:ascii="Times New Roman" w:hAnsi="Times New Roman" w:cs="Times New Roman"/>
                <w:color w:val="auto"/>
                <w:sz w:val="20"/>
                <w:szCs w:val="20"/>
                <w:lang w:eastAsia="en-US"/>
              </w:rPr>
              <w:t>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95E2C0" w14:textId="77777777" w:rsidR="001F3503" w:rsidRPr="0082539E" w:rsidRDefault="001F3503" w:rsidP="001F3503">
            <w:pPr>
              <w:autoSpaceDE w:val="0"/>
              <w:autoSpaceDN w:val="0"/>
              <w:adjustRightInd w:val="0"/>
              <w:spacing w:after="0" w:line="240" w:lineRule="auto"/>
              <w:contextualSpacing/>
              <w:jc w:val="center"/>
              <w:rPr>
                <w:rFonts w:ascii="Times New Roman" w:hAnsi="Times New Roman" w:cs="Times New Roman"/>
                <w:color w:val="auto"/>
                <w:sz w:val="20"/>
                <w:szCs w:val="20"/>
                <w:lang w:eastAsia="en-US"/>
              </w:rPr>
            </w:pPr>
            <w:r w:rsidRPr="0082539E">
              <w:rPr>
                <w:rFonts w:ascii="Times New Roman" w:hAnsi="Times New Roman" w:cs="Times New Roman"/>
                <w:color w:val="auto"/>
                <w:sz w:val="20"/>
                <w:szCs w:val="20"/>
                <w:lang w:eastAsia="en-US"/>
              </w:rPr>
              <w:t>15 01 05</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0C28AEBA" w14:textId="77777777" w:rsidR="001F3503" w:rsidRPr="0082539E" w:rsidRDefault="001F3503" w:rsidP="001F3503">
            <w:pPr>
              <w:autoSpaceDE w:val="0"/>
              <w:autoSpaceDN w:val="0"/>
              <w:adjustRightInd w:val="0"/>
              <w:spacing w:after="0" w:line="240" w:lineRule="auto"/>
              <w:contextualSpacing/>
              <w:jc w:val="both"/>
              <w:rPr>
                <w:rFonts w:ascii="Times New Roman" w:hAnsi="Times New Roman" w:cs="Times New Roman"/>
                <w:color w:val="auto"/>
                <w:sz w:val="20"/>
                <w:szCs w:val="20"/>
                <w:lang w:eastAsia="en-US"/>
              </w:rPr>
            </w:pPr>
            <w:proofErr w:type="spellStart"/>
            <w:r w:rsidRPr="0082539E">
              <w:rPr>
                <w:rFonts w:ascii="Times New Roman" w:hAnsi="Times New Roman" w:cs="Times New Roman"/>
                <w:color w:val="auto"/>
                <w:sz w:val="20"/>
                <w:szCs w:val="20"/>
                <w:lang w:eastAsia="en-US"/>
              </w:rPr>
              <w:t>Opakowania</w:t>
            </w:r>
            <w:proofErr w:type="spellEnd"/>
            <w:r w:rsidRPr="0082539E">
              <w:rPr>
                <w:rFonts w:ascii="Times New Roman" w:hAnsi="Times New Roman" w:cs="Times New Roman"/>
                <w:color w:val="auto"/>
                <w:sz w:val="20"/>
                <w:szCs w:val="20"/>
                <w:lang w:eastAsia="en-US"/>
              </w:rPr>
              <w:t xml:space="preserve"> </w:t>
            </w:r>
            <w:proofErr w:type="spellStart"/>
            <w:r w:rsidRPr="0082539E">
              <w:rPr>
                <w:rFonts w:ascii="Times New Roman" w:hAnsi="Times New Roman" w:cs="Times New Roman"/>
                <w:color w:val="auto"/>
                <w:sz w:val="20"/>
                <w:szCs w:val="20"/>
                <w:lang w:eastAsia="en-US"/>
              </w:rPr>
              <w:t>wielomateriałowe</w:t>
            </w:r>
            <w:proofErr w:type="spellEnd"/>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0FC3DA48" w14:textId="77777777" w:rsidR="001F3503" w:rsidRPr="0082539E" w:rsidRDefault="001F3503" w:rsidP="001F3503">
            <w:pPr>
              <w:autoSpaceDE w:val="0"/>
              <w:autoSpaceDN w:val="0"/>
              <w:adjustRightInd w:val="0"/>
              <w:spacing w:after="0" w:line="240" w:lineRule="auto"/>
              <w:contextualSpacing/>
              <w:rPr>
                <w:rFonts w:ascii="Times New Roman" w:hAnsi="Times New Roman" w:cs="Times New Roman"/>
                <w:color w:val="auto"/>
                <w:sz w:val="20"/>
                <w:szCs w:val="20"/>
                <w:lang w:eastAsia="en-US"/>
              </w:rPr>
            </w:pPr>
          </w:p>
        </w:tc>
        <w:tc>
          <w:tcPr>
            <w:tcW w:w="2392" w:type="dxa"/>
            <w:tcBorders>
              <w:top w:val="single" w:sz="4" w:space="0" w:color="auto"/>
              <w:left w:val="single" w:sz="4" w:space="0" w:color="auto"/>
              <w:bottom w:val="single" w:sz="4" w:space="0" w:color="auto"/>
              <w:right w:val="single" w:sz="4" w:space="0" w:color="auto"/>
            </w:tcBorders>
            <w:shd w:val="clear" w:color="auto" w:fill="auto"/>
          </w:tcPr>
          <w:p w14:paraId="6799C549" w14:textId="77777777" w:rsidR="001F3503" w:rsidRPr="0082539E" w:rsidRDefault="001F3503" w:rsidP="001F3503">
            <w:pPr>
              <w:autoSpaceDE w:val="0"/>
              <w:autoSpaceDN w:val="0"/>
              <w:adjustRightInd w:val="0"/>
              <w:spacing w:after="0" w:line="240" w:lineRule="auto"/>
              <w:contextualSpacing/>
              <w:jc w:val="both"/>
              <w:rPr>
                <w:rFonts w:ascii="Times New Roman" w:hAnsi="Times New Roman" w:cs="Times New Roman"/>
                <w:color w:val="auto"/>
                <w:sz w:val="20"/>
                <w:szCs w:val="20"/>
                <w:lang w:eastAsia="en-US"/>
              </w:rPr>
            </w:pPr>
          </w:p>
        </w:tc>
      </w:tr>
      <w:tr w:rsidR="001F3503" w:rsidRPr="0082539E" w14:paraId="482E566D" w14:textId="77777777" w:rsidTr="00FE4EAB">
        <w:trPr>
          <w:trHeight w:val="1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859778" w14:textId="77777777" w:rsidR="001F3503" w:rsidRPr="0082539E" w:rsidRDefault="001F3503" w:rsidP="001F3503">
            <w:pPr>
              <w:autoSpaceDE w:val="0"/>
              <w:autoSpaceDN w:val="0"/>
              <w:adjustRightInd w:val="0"/>
              <w:spacing w:after="0" w:line="240" w:lineRule="auto"/>
              <w:contextualSpacing/>
              <w:jc w:val="center"/>
              <w:rPr>
                <w:rFonts w:ascii="Times New Roman" w:hAnsi="Times New Roman" w:cs="Times New Roman"/>
                <w:color w:val="auto"/>
                <w:sz w:val="20"/>
                <w:szCs w:val="20"/>
                <w:lang w:eastAsia="en-US"/>
              </w:rPr>
            </w:pPr>
            <w:r w:rsidRPr="0082539E">
              <w:rPr>
                <w:rFonts w:ascii="Times New Roman" w:hAnsi="Times New Roman" w:cs="Times New Roman"/>
                <w:color w:val="auto"/>
                <w:sz w:val="20"/>
                <w:szCs w:val="20"/>
                <w:lang w:eastAsia="en-US"/>
              </w:rPr>
              <w:t>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10C45E" w14:textId="77777777" w:rsidR="001F3503" w:rsidRPr="0082539E" w:rsidRDefault="001F3503" w:rsidP="001F3503">
            <w:pPr>
              <w:autoSpaceDE w:val="0"/>
              <w:autoSpaceDN w:val="0"/>
              <w:adjustRightInd w:val="0"/>
              <w:spacing w:after="0" w:line="240" w:lineRule="auto"/>
              <w:contextualSpacing/>
              <w:jc w:val="center"/>
              <w:rPr>
                <w:rFonts w:ascii="Times New Roman" w:hAnsi="Times New Roman" w:cs="Times New Roman"/>
                <w:color w:val="auto"/>
                <w:sz w:val="20"/>
                <w:szCs w:val="20"/>
                <w:lang w:eastAsia="en-US"/>
              </w:rPr>
            </w:pPr>
            <w:r w:rsidRPr="0082539E">
              <w:rPr>
                <w:rFonts w:ascii="Times New Roman" w:hAnsi="Times New Roman" w:cs="Times New Roman"/>
                <w:color w:val="auto"/>
                <w:sz w:val="20"/>
                <w:szCs w:val="20"/>
                <w:lang w:eastAsia="en-US"/>
              </w:rPr>
              <w:t>15 01 06</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7B4A0198" w14:textId="77777777" w:rsidR="001F3503" w:rsidRPr="0082539E" w:rsidRDefault="001F3503" w:rsidP="001F3503">
            <w:pPr>
              <w:autoSpaceDE w:val="0"/>
              <w:autoSpaceDN w:val="0"/>
              <w:adjustRightInd w:val="0"/>
              <w:spacing w:after="0" w:line="240" w:lineRule="auto"/>
              <w:contextualSpacing/>
              <w:rPr>
                <w:rFonts w:ascii="Times New Roman" w:hAnsi="Times New Roman" w:cs="Times New Roman"/>
                <w:color w:val="auto"/>
                <w:sz w:val="20"/>
                <w:szCs w:val="20"/>
                <w:lang w:eastAsia="en-US"/>
              </w:rPr>
            </w:pPr>
            <w:proofErr w:type="spellStart"/>
            <w:r w:rsidRPr="0082539E">
              <w:rPr>
                <w:rFonts w:ascii="Times New Roman" w:hAnsi="Times New Roman" w:cs="Times New Roman"/>
                <w:color w:val="auto"/>
                <w:sz w:val="20"/>
                <w:szCs w:val="20"/>
                <w:lang w:eastAsia="en-US"/>
              </w:rPr>
              <w:t>Zmieszane</w:t>
            </w:r>
            <w:proofErr w:type="spellEnd"/>
            <w:r w:rsidRPr="0082539E">
              <w:rPr>
                <w:rFonts w:ascii="Times New Roman" w:hAnsi="Times New Roman" w:cs="Times New Roman"/>
                <w:color w:val="auto"/>
                <w:sz w:val="20"/>
                <w:szCs w:val="20"/>
                <w:lang w:eastAsia="en-US"/>
              </w:rPr>
              <w:t xml:space="preserve"> </w:t>
            </w:r>
            <w:proofErr w:type="spellStart"/>
            <w:r w:rsidRPr="0082539E">
              <w:rPr>
                <w:rFonts w:ascii="Times New Roman" w:hAnsi="Times New Roman" w:cs="Times New Roman"/>
                <w:color w:val="auto"/>
                <w:sz w:val="20"/>
                <w:szCs w:val="20"/>
                <w:lang w:eastAsia="en-US"/>
              </w:rPr>
              <w:t>odpady</w:t>
            </w:r>
            <w:proofErr w:type="spellEnd"/>
            <w:r w:rsidRPr="0082539E">
              <w:rPr>
                <w:rFonts w:ascii="Times New Roman" w:hAnsi="Times New Roman" w:cs="Times New Roman"/>
                <w:color w:val="auto"/>
                <w:sz w:val="20"/>
                <w:szCs w:val="20"/>
                <w:lang w:eastAsia="en-US"/>
              </w:rPr>
              <w:t xml:space="preserve"> </w:t>
            </w:r>
            <w:proofErr w:type="spellStart"/>
            <w:r w:rsidRPr="0082539E">
              <w:rPr>
                <w:rFonts w:ascii="Times New Roman" w:hAnsi="Times New Roman" w:cs="Times New Roman"/>
                <w:color w:val="auto"/>
                <w:sz w:val="20"/>
                <w:szCs w:val="20"/>
                <w:lang w:eastAsia="en-US"/>
              </w:rPr>
              <w:t>opakowaniowe</w:t>
            </w:r>
            <w:proofErr w:type="spellEnd"/>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612C0DF1" w14:textId="77777777" w:rsidR="001F3503" w:rsidRPr="0082539E" w:rsidRDefault="001F3503" w:rsidP="001F3503">
            <w:pPr>
              <w:autoSpaceDE w:val="0"/>
              <w:autoSpaceDN w:val="0"/>
              <w:adjustRightInd w:val="0"/>
              <w:spacing w:after="0" w:line="240" w:lineRule="auto"/>
              <w:contextualSpacing/>
              <w:rPr>
                <w:rFonts w:ascii="Times New Roman" w:hAnsi="Times New Roman" w:cs="Times New Roman"/>
                <w:color w:val="auto"/>
                <w:sz w:val="20"/>
                <w:szCs w:val="20"/>
                <w:lang w:eastAsia="en-US"/>
              </w:rPr>
            </w:pPr>
          </w:p>
        </w:tc>
        <w:tc>
          <w:tcPr>
            <w:tcW w:w="2392" w:type="dxa"/>
            <w:tcBorders>
              <w:top w:val="single" w:sz="4" w:space="0" w:color="auto"/>
              <w:left w:val="single" w:sz="4" w:space="0" w:color="auto"/>
              <w:bottom w:val="single" w:sz="4" w:space="0" w:color="auto"/>
              <w:right w:val="single" w:sz="4" w:space="0" w:color="auto"/>
            </w:tcBorders>
            <w:shd w:val="clear" w:color="auto" w:fill="auto"/>
          </w:tcPr>
          <w:p w14:paraId="721FC751" w14:textId="77777777" w:rsidR="001F3503" w:rsidRPr="0082539E" w:rsidRDefault="001F3503" w:rsidP="001F3503">
            <w:pPr>
              <w:autoSpaceDE w:val="0"/>
              <w:autoSpaceDN w:val="0"/>
              <w:adjustRightInd w:val="0"/>
              <w:spacing w:after="0" w:line="240" w:lineRule="auto"/>
              <w:contextualSpacing/>
              <w:jc w:val="both"/>
              <w:rPr>
                <w:rFonts w:ascii="Times New Roman" w:hAnsi="Times New Roman" w:cs="Times New Roman"/>
                <w:color w:val="auto"/>
                <w:sz w:val="20"/>
                <w:szCs w:val="20"/>
                <w:lang w:eastAsia="en-US"/>
              </w:rPr>
            </w:pPr>
          </w:p>
        </w:tc>
      </w:tr>
      <w:tr w:rsidR="001F3503" w:rsidRPr="0082539E" w14:paraId="6CB53414" w14:textId="77777777" w:rsidTr="00FE4EAB">
        <w:trPr>
          <w:trHeight w:val="1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B671EF" w14:textId="77777777" w:rsidR="001F3503" w:rsidRPr="0082539E" w:rsidRDefault="001F3503" w:rsidP="001F3503">
            <w:pPr>
              <w:autoSpaceDE w:val="0"/>
              <w:autoSpaceDN w:val="0"/>
              <w:adjustRightInd w:val="0"/>
              <w:spacing w:after="0" w:line="240" w:lineRule="auto"/>
              <w:contextualSpacing/>
              <w:jc w:val="center"/>
              <w:rPr>
                <w:rFonts w:ascii="Times New Roman" w:hAnsi="Times New Roman" w:cs="Times New Roman"/>
                <w:color w:val="auto"/>
                <w:sz w:val="20"/>
                <w:szCs w:val="20"/>
                <w:lang w:eastAsia="en-US"/>
              </w:rPr>
            </w:pPr>
            <w:r w:rsidRPr="0082539E">
              <w:rPr>
                <w:rFonts w:ascii="Times New Roman" w:hAnsi="Times New Roman" w:cs="Times New Roman"/>
                <w:color w:val="auto"/>
                <w:sz w:val="20"/>
                <w:szCs w:val="20"/>
                <w:lang w:eastAsia="en-US"/>
              </w:rPr>
              <w:t>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3DAB99" w14:textId="77777777" w:rsidR="001F3503" w:rsidRPr="0082539E" w:rsidRDefault="001F3503" w:rsidP="001F3503">
            <w:pPr>
              <w:autoSpaceDE w:val="0"/>
              <w:autoSpaceDN w:val="0"/>
              <w:adjustRightInd w:val="0"/>
              <w:spacing w:after="0" w:line="240" w:lineRule="auto"/>
              <w:contextualSpacing/>
              <w:jc w:val="center"/>
              <w:rPr>
                <w:rFonts w:ascii="Times New Roman" w:hAnsi="Times New Roman" w:cs="Times New Roman"/>
                <w:color w:val="auto"/>
                <w:sz w:val="20"/>
                <w:szCs w:val="20"/>
                <w:lang w:eastAsia="en-US"/>
              </w:rPr>
            </w:pPr>
            <w:r w:rsidRPr="0082539E">
              <w:rPr>
                <w:rFonts w:ascii="Times New Roman" w:hAnsi="Times New Roman" w:cs="Times New Roman"/>
                <w:color w:val="auto"/>
                <w:sz w:val="20"/>
                <w:szCs w:val="20"/>
                <w:lang w:eastAsia="en-US"/>
              </w:rPr>
              <w:t>15 01 07</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16ECFB41" w14:textId="77777777" w:rsidR="001F3503" w:rsidRPr="0082539E" w:rsidRDefault="001F3503" w:rsidP="001F3503">
            <w:pPr>
              <w:autoSpaceDE w:val="0"/>
              <w:autoSpaceDN w:val="0"/>
              <w:adjustRightInd w:val="0"/>
              <w:spacing w:after="0" w:line="240" w:lineRule="auto"/>
              <w:contextualSpacing/>
              <w:jc w:val="both"/>
              <w:rPr>
                <w:rFonts w:ascii="Times New Roman" w:hAnsi="Times New Roman" w:cs="Times New Roman"/>
                <w:color w:val="auto"/>
                <w:sz w:val="20"/>
                <w:szCs w:val="20"/>
                <w:lang w:eastAsia="en-US"/>
              </w:rPr>
            </w:pPr>
            <w:proofErr w:type="spellStart"/>
            <w:r w:rsidRPr="0082539E">
              <w:rPr>
                <w:rFonts w:ascii="Times New Roman" w:hAnsi="Times New Roman" w:cs="Times New Roman"/>
                <w:color w:val="auto"/>
                <w:sz w:val="20"/>
                <w:szCs w:val="20"/>
                <w:lang w:eastAsia="en-US"/>
              </w:rPr>
              <w:t>Opakowania</w:t>
            </w:r>
            <w:proofErr w:type="spellEnd"/>
            <w:r w:rsidRPr="0082539E">
              <w:rPr>
                <w:rFonts w:ascii="Times New Roman" w:hAnsi="Times New Roman" w:cs="Times New Roman"/>
                <w:color w:val="auto"/>
                <w:sz w:val="20"/>
                <w:szCs w:val="20"/>
                <w:lang w:eastAsia="en-US"/>
              </w:rPr>
              <w:t xml:space="preserve"> </w:t>
            </w:r>
            <w:proofErr w:type="spellStart"/>
            <w:r w:rsidRPr="0082539E">
              <w:rPr>
                <w:rFonts w:ascii="Times New Roman" w:hAnsi="Times New Roman" w:cs="Times New Roman"/>
                <w:color w:val="auto"/>
                <w:sz w:val="20"/>
                <w:szCs w:val="20"/>
                <w:lang w:eastAsia="en-US"/>
              </w:rPr>
              <w:t>ze</w:t>
            </w:r>
            <w:proofErr w:type="spellEnd"/>
            <w:r w:rsidRPr="0082539E">
              <w:rPr>
                <w:rFonts w:ascii="Times New Roman" w:hAnsi="Times New Roman" w:cs="Times New Roman"/>
                <w:color w:val="auto"/>
                <w:sz w:val="20"/>
                <w:szCs w:val="20"/>
                <w:lang w:eastAsia="en-US"/>
              </w:rPr>
              <w:t xml:space="preserve"> </w:t>
            </w:r>
            <w:proofErr w:type="spellStart"/>
            <w:r w:rsidRPr="0082539E">
              <w:rPr>
                <w:rFonts w:ascii="Times New Roman" w:hAnsi="Times New Roman" w:cs="Times New Roman"/>
                <w:color w:val="auto"/>
                <w:sz w:val="20"/>
                <w:szCs w:val="20"/>
                <w:lang w:eastAsia="en-US"/>
              </w:rPr>
              <w:t>szkła</w:t>
            </w:r>
            <w:proofErr w:type="spellEnd"/>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1C6FAAF5" w14:textId="77777777" w:rsidR="001F3503" w:rsidRPr="0082539E" w:rsidRDefault="001F3503" w:rsidP="001F3503">
            <w:pPr>
              <w:autoSpaceDE w:val="0"/>
              <w:autoSpaceDN w:val="0"/>
              <w:adjustRightInd w:val="0"/>
              <w:spacing w:after="0" w:line="240" w:lineRule="auto"/>
              <w:contextualSpacing/>
              <w:rPr>
                <w:rFonts w:ascii="Times New Roman" w:hAnsi="Times New Roman" w:cs="Times New Roman"/>
                <w:color w:val="auto"/>
                <w:sz w:val="20"/>
                <w:szCs w:val="20"/>
                <w:lang w:eastAsia="en-US"/>
              </w:rPr>
            </w:pPr>
          </w:p>
        </w:tc>
        <w:tc>
          <w:tcPr>
            <w:tcW w:w="2392" w:type="dxa"/>
            <w:tcBorders>
              <w:top w:val="single" w:sz="4" w:space="0" w:color="auto"/>
              <w:left w:val="single" w:sz="4" w:space="0" w:color="auto"/>
              <w:bottom w:val="single" w:sz="4" w:space="0" w:color="auto"/>
              <w:right w:val="single" w:sz="4" w:space="0" w:color="auto"/>
            </w:tcBorders>
            <w:shd w:val="clear" w:color="auto" w:fill="auto"/>
          </w:tcPr>
          <w:p w14:paraId="02FE3147" w14:textId="77777777" w:rsidR="001F3503" w:rsidRPr="0082539E" w:rsidRDefault="001F3503" w:rsidP="001F3503">
            <w:pPr>
              <w:autoSpaceDE w:val="0"/>
              <w:autoSpaceDN w:val="0"/>
              <w:adjustRightInd w:val="0"/>
              <w:spacing w:after="0" w:line="240" w:lineRule="auto"/>
              <w:contextualSpacing/>
              <w:jc w:val="both"/>
              <w:rPr>
                <w:rFonts w:ascii="Times New Roman" w:hAnsi="Times New Roman" w:cs="Times New Roman"/>
                <w:color w:val="auto"/>
                <w:sz w:val="20"/>
                <w:szCs w:val="20"/>
                <w:lang w:eastAsia="en-US"/>
              </w:rPr>
            </w:pPr>
          </w:p>
        </w:tc>
      </w:tr>
      <w:tr w:rsidR="001F3503" w:rsidRPr="0082539E" w14:paraId="331D9A0F" w14:textId="77777777" w:rsidTr="00FE4EAB">
        <w:trPr>
          <w:trHeight w:val="1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9BC173" w14:textId="77777777" w:rsidR="001F3503" w:rsidRPr="0082539E" w:rsidRDefault="001F3503" w:rsidP="001F3503">
            <w:pPr>
              <w:autoSpaceDE w:val="0"/>
              <w:autoSpaceDN w:val="0"/>
              <w:adjustRightInd w:val="0"/>
              <w:spacing w:after="0" w:line="240" w:lineRule="auto"/>
              <w:contextualSpacing/>
              <w:jc w:val="center"/>
              <w:rPr>
                <w:rFonts w:ascii="Times New Roman" w:hAnsi="Times New Roman" w:cs="Times New Roman"/>
                <w:color w:val="auto"/>
                <w:sz w:val="20"/>
                <w:szCs w:val="20"/>
                <w:lang w:eastAsia="en-US"/>
              </w:rPr>
            </w:pPr>
            <w:r w:rsidRPr="0082539E">
              <w:rPr>
                <w:rFonts w:ascii="Times New Roman" w:hAnsi="Times New Roman" w:cs="Times New Roman"/>
                <w:color w:val="auto"/>
                <w:sz w:val="20"/>
                <w:szCs w:val="20"/>
                <w:lang w:eastAsia="en-US"/>
              </w:rPr>
              <w:t>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5955FC" w14:textId="77777777" w:rsidR="001F3503" w:rsidRPr="0082539E" w:rsidRDefault="001F3503" w:rsidP="001F3503">
            <w:pPr>
              <w:autoSpaceDE w:val="0"/>
              <w:autoSpaceDN w:val="0"/>
              <w:adjustRightInd w:val="0"/>
              <w:spacing w:after="0" w:line="240" w:lineRule="auto"/>
              <w:contextualSpacing/>
              <w:jc w:val="center"/>
              <w:rPr>
                <w:rFonts w:ascii="Times New Roman" w:hAnsi="Times New Roman" w:cs="Times New Roman"/>
                <w:color w:val="auto"/>
                <w:sz w:val="20"/>
                <w:szCs w:val="20"/>
                <w:lang w:eastAsia="en-US"/>
              </w:rPr>
            </w:pPr>
            <w:r w:rsidRPr="0082539E">
              <w:rPr>
                <w:rFonts w:ascii="Times New Roman" w:hAnsi="Times New Roman" w:cs="Times New Roman"/>
                <w:color w:val="auto"/>
                <w:sz w:val="20"/>
                <w:szCs w:val="20"/>
                <w:lang w:eastAsia="en-US"/>
              </w:rPr>
              <w:t>15 01 10*</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56446C1A" w14:textId="77777777" w:rsidR="001F3503" w:rsidRPr="0082539E" w:rsidRDefault="001F3503" w:rsidP="001F3503">
            <w:pPr>
              <w:autoSpaceDE w:val="0"/>
              <w:autoSpaceDN w:val="0"/>
              <w:adjustRightInd w:val="0"/>
              <w:spacing w:after="0" w:line="240" w:lineRule="auto"/>
              <w:contextualSpacing/>
              <w:jc w:val="both"/>
              <w:rPr>
                <w:rFonts w:ascii="Times New Roman" w:hAnsi="Times New Roman" w:cs="Times New Roman"/>
                <w:color w:val="auto"/>
                <w:sz w:val="20"/>
                <w:szCs w:val="20"/>
                <w:lang w:eastAsia="en-US"/>
              </w:rPr>
            </w:pPr>
            <w:proofErr w:type="spellStart"/>
            <w:r w:rsidRPr="0082539E">
              <w:rPr>
                <w:rFonts w:ascii="Times New Roman" w:hAnsi="Times New Roman" w:cs="Times New Roman"/>
                <w:color w:val="auto"/>
                <w:sz w:val="20"/>
                <w:szCs w:val="20"/>
                <w:lang w:eastAsia="en-US"/>
              </w:rPr>
              <w:t>Opakowania</w:t>
            </w:r>
            <w:proofErr w:type="spellEnd"/>
            <w:r w:rsidRPr="0082539E">
              <w:rPr>
                <w:rFonts w:ascii="Times New Roman" w:hAnsi="Times New Roman" w:cs="Times New Roman"/>
                <w:color w:val="auto"/>
                <w:sz w:val="20"/>
                <w:szCs w:val="20"/>
                <w:lang w:eastAsia="en-US"/>
              </w:rPr>
              <w:t xml:space="preserve"> </w:t>
            </w:r>
            <w:proofErr w:type="spellStart"/>
            <w:r w:rsidRPr="0082539E">
              <w:rPr>
                <w:rFonts w:ascii="Times New Roman" w:hAnsi="Times New Roman" w:cs="Times New Roman"/>
                <w:color w:val="auto"/>
                <w:sz w:val="20"/>
                <w:szCs w:val="20"/>
                <w:lang w:eastAsia="en-US"/>
              </w:rPr>
              <w:t>zawierające</w:t>
            </w:r>
            <w:proofErr w:type="spellEnd"/>
            <w:r w:rsidRPr="0082539E">
              <w:rPr>
                <w:rFonts w:ascii="Times New Roman" w:hAnsi="Times New Roman" w:cs="Times New Roman"/>
                <w:color w:val="auto"/>
                <w:sz w:val="20"/>
                <w:szCs w:val="20"/>
                <w:lang w:eastAsia="en-US"/>
              </w:rPr>
              <w:t xml:space="preserve"> </w:t>
            </w:r>
            <w:proofErr w:type="spellStart"/>
            <w:r w:rsidRPr="0082539E">
              <w:rPr>
                <w:rFonts w:ascii="Times New Roman" w:hAnsi="Times New Roman" w:cs="Times New Roman"/>
                <w:color w:val="auto"/>
                <w:sz w:val="20"/>
                <w:szCs w:val="20"/>
                <w:lang w:eastAsia="en-US"/>
              </w:rPr>
              <w:t>pozostałości</w:t>
            </w:r>
            <w:proofErr w:type="spellEnd"/>
            <w:r w:rsidRPr="0082539E">
              <w:rPr>
                <w:rFonts w:ascii="Times New Roman" w:hAnsi="Times New Roman" w:cs="Times New Roman"/>
                <w:color w:val="auto"/>
                <w:sz w:val="20"/>
                <w:szCs w:val="20"/>
                <w:lang w:eastAsia="en-US"/>
              </w:rPr>
              <w:t xml:space="preserve"> </w:t>
            </w:r>
            <w:proofErr w:type="spellStart"/>
            <w:r w:rsidRPr="0082539E">
              <w:rPr>
                <w:rFonts w:ascii="Times New Roman" w:hAnsi="Times New Roman" w:cs="Times New Roman"/>
                <w:color w:val="auto"/>
                <w:sz w:val="20"/>
                <w:szCs w:val="20"/>
                <w:lang w:eastAsia="en-US"/>
              </w:rPr>
              <w:t>substancji</w:t>
            </w:r>
            <w:proofErr w:type="spellEnd"/>
            <w:r w:rsidRPr="0082539E">
              <w:rPr>
                <w:rFonts w:ascii="Times New Roman" w:hAnsi="Times New Roman" w:cs="Times New Roman"/>
                <w:color w:val="auto"/>
                <w:sz w:val="20"/>
                <w:szCs w:val="20"/>
                <w:lang w:eastAsia="en-US"/>
              </w:rPr>
              <w:t xml:space="preserve"> </w:t>
            </w:r>
            <w:proofErr w:type="spellStart"/>
            <w:r w:rsidRPr="0082539E">
              <w:rPr>
                <w:rFonts w:ascii="Times New Roman" w:hAnsi="Times New Roman" w:cs="Times New Roman"/>
                <w:color w:val="auto"/>
                <w:sz w:val="20"/>
                <w:szCs w:val="20"/>
                <w:lang w:eastAsia="en-US"/>
              </w:rPr>
              <w:t>niebezpiecznych</w:t>
            </w:r>
            <w:proofErr w:type="spellEnd"/>
            <w:r w:rsidRPr="0082539E">
              <w:rPr>
                <w:rFonts w:ascii="Times New Roman" w:hAnsi="Times New Roman" w:cs="Times New Roman"/>
                <w:color w:val="auto"/>
                <w:sz w:val="20"/>
                <w:szCs w:val="20"/>
                <w:lang w:eastAsia="en-US"/>
              </w:rPr>
              <w:t xml:space="preserve"> </w:t>
            </w:r>
            <w:proofErr w:type="spellStart"/>
            <w:r w:rsidRPr="0082539E">
              <w:rPr>
                <w:rFonts w:ascii="Times New Roman" w:hAnsi="Times New Roman" w:cs="Times New Roman"/>
                <w:color w:val="auto"/>
                <w:sz w:val="20"/>
                <w:szCs w:val="20"/>
                <w:lang w:eastAsia="en-US"/>
              </w:rPr>
              <w:t>lub</w:t>
            </w:r>
            <w:proofErr w:type="spellEnd"/>
            <w:r w:rsidRPr="0082539E">
              <w:rPr>
                <w:rFonts w:ascii="Times New Roman" w:hAnsi="Times New Roman" w:cs="Times New Roman"/>
                <w:color w:val="auto"/>
                <w:sz w:val="20"/>
                <w:szCs w:val="20"/>
                <w:lang w:eastAsia="en-US"/>
              </w:rPr>
              <w:t xml:space="preserve"> </w:t>
            </w:r>
            <w:proofErr w:type="spellStart"/>
            <w:r w:rsidRPr="0082539E">
              <w:rPr>
                <w:rFonts w:ascii="Times New Roman" w:hAnsi="Times New Roman" w:cs="Times New Roman"/>
                <w:color w:val="auto"/>
                <w:sz w:val="20"/>
                <w:szCs w:val="20"/>
                <w:lang w:eastAsia="en-US"/>
              </w:rPr>
              <w:t>nimi</w:t>
            </w:r>
            <w:proofErr w:type="spellEnd"/>
            <w:r w:rsidRPr="0082539E">
              <w:rPr>
                <w:rFonts w:ascii="Times New Roman" w:hAnsi="Times New Roman" w:cs="Times New Roman"/>
                <w:color w:val="auto"/>
                <w:sz w:val="20"/>
                <w:szCs w:val="20"/>
                <w:lang w:eastAsia="en-US"/>
              </w:rPr>
              <w:t xml:space="preserve"> </w:t>
            </w:r>
            <w:proofErr w:type="spellStart"/>
            <w:r w:rsidRPr="0082539E">
              <w:rPr>
                <w:rFonts w:ascii="Times New Roman" w:hAnsi="Times New Roman" w:cs="Times New Roman"/>
                <w:color w:val="auto"/>
                <w:sz w:val="20"/>
                <w:szCs w:val="20"/>
                <w:lang w:eastAsia="en-US"/>
              </w:rPr>
              <w:t>zanieczyszczone</w:t>
            </w:r>
            <w:proofErr w:type="spellEnd"/>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19F40D32" w14:textId="77777777" w:rsidR="001F3503" w:rsidRPr="0082539E" w:rsidRDefault="001F3503" w:rsidP="001F3503">
            <w:pPr>
              <w:autoSpaceDE w:val="0"/>
              <w:autoSpaceDN w:val="0"/>
              <w:adjustRightInd w:val="0"/>
              <w:spacing w:after="0" w:line="240" w:lineRule="auto"/>
              <w:contextualSpacing/>
              <w:rPr>
                <w:rFonts w:ascii="Times New Roman" w:hAnsi="Times New Roman" w:cs="Times New Roman"/>
                <w:color w:val="auto"/>
                <w:sz w:val="20"/>
                <w:szCs w:val="20"/>
                <w:lang w:eastAsia="en-US"/>
              </w:rPr>
            </w:pPr>
          </w:p>
        </w:tc>
        <w:tc>
          <w:tcPr>
            <w:tcW w:w="2392" w:type="dxa"/>
            <w:tcBorders>
              <w:top w:val="single" w:sz="4" w:space="0" w:color="auto"/>
              <w:left w:val="single" w:sz="4" w:space="0" w:color="auto"/>
              <w:bottom w:val="single" w:sz="4" w:space="0" w:color="auto"/>
              <w:right w:val="single" w:sz="4" w:space="0" w:color="auto"/>
            </w:tcBorders>
            <w:shd w:val="clear" w:color="auto" w:fill="auto"/>
          </w:tcPr>
          <w:p w14:paraId="42AAF248" w14:textId="77777777" w:rsidR="001F3503" w:rsidRPr="0082539E" w:rsidRDefault="001F3503" w:rsidP="001F3503">
            <w:pPr>
              <w:autoSpaceDE w:val="0"/>
              <w:autoSpaceDN w:val="0"/>
              <w:adjustRightInd w:val="0"/>
              <w:spacing w:after="0" w:line="240" w:lineRule="auto"/>
              <w:contextualSpacing/>
              <w:jc w:val="both"/>
              <w:rPr>
                <w:rFonts w:ascii="Times New Roman" w:hAnsi="Times New Roman" w:cs="Times New Roman"/>
                <w:color w:val="auto"/>
                <w:sz w:val="20"/>
                <w:szCs w:val="20"/>
                <w:lang w:eastAsia="en-US"/>
              </w:rPr>
            </w:pPr>
          </w:p>
        </w:tc>
      </w:tr>
      <w:tr w:rsidR="001F3503" w:rsidRPr="0082539E" w14:paraId="0E9CEF05" w14:textId="77777777" w:rsidTr="00FE4EAB">
        <w:trPr>
          <w:trHeight w:val="1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AC0C7E" w14:textId="77777777" w:rsidR="001F3503" w:rsidRPr="0082539E" w:rsidRDefault="001F3503" w:rsidP="001F3503">
            <w:pPr>
              <w:autoSpaceDE w:val="0"/>
              <w:autoSpaceDN w:val="0"/>
              <w:adjustRightInd w:val="0"/>
              <w:spacing w:after="0" w:line="240" w:lineRule="auto"/>
              <w:contextualSpacing/>
              <w:jc w:val="center"/>
              <w:rPr>
                <w:rFonts w:ascii="Times New Roman" w:hAnsi="Times New Roman" w:cs="Times New Roman"/>
                <w:color w:val="auto"/>
                <w:sz w:val="20"/>
                <w:szCs w:val="20"/>
                <w:lang w:eastAsia="en-US"/>
              </w:rPr>
            </w:pPr>
            <w:r w:rsidRPr="0082539E">
              <w:rPr>
                <w:rFonts w:ascii="Times New Roman" w:hAnsi="Times New Roman" w:cs="Times New Roman"/>
                <w:color w:val="auto"/>
                <w:sz w:val="20"/>
                <w:szCs w:val="20"/>
                <w:lang w:eastAsia="en-US"/>
              </w:rPr>
              <w:t>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67E57D" w14:textId="77777777" w:rsidR="001F3503" w:rsidRPr="0082539E" w:rsidRDefault="001F3503" w:rsidP="001F3503">
            <w:pPr>
              <w:autoSpaceDE w:val="0"/>
              <w:autoSpaceDN w:val="0"/>
              <w:adjustRightInd w:val="0"/>
              <w:spacing w:after="0" w:line="240" w:lineRule="auto"/>
              <w:contextualSpacing/>
              <w:jc w:val="center"/>
              <w:rPr>
                <w:rFonts w:ascii="Times New Roman" w:hAnsi="Times New Roman" w:cs="Times New Roman"/>
                <w:color w:val="auto"/>
                <w:sz w:val="20"/>
                <w:szCs w:val="20"/>
                <w:lang w:eastAsia="en-US"/>
              </w:rPr>
            </w:pPr>
            <w:r w:rsidRPr="0082539E">
              <w:rPr>
                <w:rFonts w:ascii="Times New Roman" w:hAnsi="Times New Roman" w:cs="Times New Roman"/>
                <w:color w:val="auto"/>
                <w:sz w:val="20"/>
                <w:szCs w:val="20"/>
                <w:lang w:eastAsia="en-US"/>
              </w:rPr>
              <w:t>15 01 11*</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7CDBAA39" w14:textId="77777777" w:rsidR="001F3503" w:rsidRPr="0082539E" w:rsidRDefault="001F3503" w:rsidP="001F3503">
            <w:pPr>
              <w:autoSpaceDE w:val="0"/>
              <w:autoSpaceDN w:val="0"/>
              <w:adjustRightInd w:val="0"/>
              <w:spacing w:after="0" w:line="240" w:lineRule="auto"/>
              <w:contextualSpacing/>
              <w:jc w:val="both"/>
              <w:rPr>
                <w:rFonts w:ascii="Times New Roman" w:hAnsi="Times New Roman" w:cs="Times New Roman"/>
                <w:color w:val="auto"/>
                <w:sz w:val="20"/>
                <w:szCs w:val="20"/>
                <w:lang w:eastAsia="en-US"/>
              </w:rPr>
            </w:pPr>
            <w:proofErr w:type="spellStart"/>
            <w:r w:rsidRPr="0082539E">
              <w:rPr>
                <w:rFonts w:ascii="Times New Roman" w:hAnsi="Times New Roman" w:cs="Times New Roman"/>
                <w:color w:val="auto"/>
                <w:sz w:val="20"/>
                <w:szCs w:val="20"/>
                <w:lang w:eastAsia="en-US"/>
              </w:rPr>
              <w:t>Opakowania</w:t>
            </w:r>
            <w:proofErr w:type="spellEnd"/>
            <w:r w:rsidRPr="0082539E">
              <w:rPr>
                <w:rFonts w:ascii="Times New Roman" w:hAnsi="Times New Roman" w:cs="Times New Roman"/>
                <w:color w:val="auto"/>
                <w:sz w:val="20"/>
                <w:szCs w:val="20"/>
                <w:lang w:eastAsia="en-US"/>
              </w:rPr>
              <w:t xml:space="preserve"> z </w:t>
            </w:r>
            <w:proofErr w:type="spellStart"/>
            <w:r w:rsidRPr="0082539E">
              <w:rPr>
                <w:rFonts w:ascii="Times New Roman" w:hAnsi="Times New Roman" w:cs="Times New Roman"/>
                <w:color w:val="auto"/>
                <w:sz w:val="20"/>
                <w:szCs w:val="20"/>
                <w:lang w:eastAsia="en-US"/>
              </w:rPr>
              <w:t>metali</w:t>
            </w:r>
            <w:proofErr w:type="spellEnd"/>
            <w:r w:rsidRPr="0082539E">
              <w:rPr>
                <w:rFonts w:ascii="Times New Roman" w:hAnsi="Times New Roman" w:cs="Times New Roman"/>
                <w:color w:val="auto"/>
                <w:sz w:val="20"/>
                <w:szCs w:val="20"/>
                <w:lang w:eastAsia="en-US"/>
              </w:rPr>
              <w:t xml:space="preserve"> </w:t>
            </w:r>
            <w:proofErr w:type="spellStart"/>
            <w:r w:rsidRPr="0082539E">
              <w:rPr>
                <w:rFonts w:ascii="Times New Roman" w:hAnsi="Times New Roman" w:cs="Times New Roman"/>
                <w:color w:val="auto"/>
                <w:sz w:val="20"/>
                <w:szCs w:val="20"/>
                <w:lang w:eastAsia="en-US"/>
              </w:rPr>
              <w:t>zawierające</w:t>
            </w:r>
            <w:proofErr w:type="spellEnd"/>
            <w:r w:rsidRPr="0082539E">
              <w:rPr>
                <w:rFonts w:ascii="Times New Roman" w:hAnsi="Times New Roman" w:cs="Times New Roman"/>
                <w:color w:val="auto"/>
                <w:sz w:val="20"/>
                <w:szCs w:val="20"/>
                <w:lang w:eastAsia="en-US"/>
              </w:rPr>
              <w:t xml:space="preserve"> </w:t>
            </w:r>
            <w:proofErr w:type="spellStart"/>
            <w:r w:rsidRPr="0082539E">
              <w:rPr>
                <w:rFonts w:ascii="Times New Roman" w:hAnsi="Times New Roman" w:cs="Times New Roman"/>
                <w:color w:val="auto"/>
                <w:sz w:val="20"/>
                <w:szCs w:val="20"/>
                <w:lang w:eastAsia="en-US"/>
              </w:rPr>
              <w:t>niebezpieczne</w:t>
            </w:r>
            <w:proofErr w:type="spellEnd"/>
            <w:r w:rsidRPr="0082539E">
              <w:rPr>
                <w:rFonts w:ascii="Times New Roman" w:hAnsi="Times New Roman" w:cs="Times New Roman"/>
                <w:color w:val="auto"/>
                <w:sz w:val="20"/>
                <w:szCs w:val="20"/>
                <w:lang w:eastAsia="en-US"/>
              </w:rPr>
              <w:t xml:space="preserve"> </w:t>
            </w:r>
            <w:proofErr w:type="spellStart"/>
            <w:r w:rsidRPr="0082539E">
              <w:rPr>
                <w:rFonts w:ascii="Times New Roman" w:hAnsi="Times New Roman" w:cs="Times New Roman"/>
                <w:color w:val="auto"/>
                <w:sz w:val="20"/>
                <w:szCs w:val="20"/>
                <w:lang w:eastAsia="en-US"/>
              </w:rPr>
              <w:t>porowate</w:t>
            </w:r>
            <w:proofErr w:type="spellEnd"/>
            <w:r w:rsidRPr="0082539E">
              <w:rPr>
                <w:rFonts w:ascii="Times New Roman" w:hAnsi="Times New Roman" w:cs="Times New Roman"/>
                <w:color w:val="auto"/>
                <w:sz w:val="20"/>
                <w:szCs w:val="20"/>
                <w:lang w:eastAsia="en-US"/>
              </w:rPr>
              <w:t xml:space="preserve"> </w:t>
            </w:r>
            <w:proofErr w:type="spellStart"/>
            <w:r w:rsidRPr="0082539E">
              <w:rPr>
                <w:rFonts w:ascii="Times New Roman" w:hAnsi="Times New Roman" w:cs="Times New Roman"/>
                <w:color w:val="auto"/>
                <w:sz w:val="20"/>
                <w:szCs w:val="20"/>
                <w:lang w:eastAsia="en-US"/>
              </w:rPr>
              <w:t>elementy</w:t>
            </w:r>
            <w:proofErr w:type="spellEnd"/>
            <w:r w:rsidRPr="0082539E">
              <w:rPr>
                <w:rFonts w:ascii="Times New Roman" w:hAnsi="Times New Roman" w:cs="Times New Roman"/>
                <w:color w:val="auto"/>
                <w:sz w:val="20"/>
                <w:szCs w:val="20"/>
                <w:lang w:eastAsia="en-US"/>
              </w:rPr>
              <w:t xml:space="preserve"> </w:t>
            </w:r>
            <w:proofErr w:type="spellStart"/>
            <w:r w:rsidRPr="0082539E">
              <w:rPr>
                <w:rFonts w:ascii="Times New Roman" w:hAnsi="Times New Roman" w:cs="Times New Roman"/>
                <w:color w:val="auto"/>
                <w:sz w:val="20"/>
                <w:szCs w:val="20"/>
                <w:lang w:eastAsia="en-US"/>
              </w:rPr>
              <w:t>wzmocnienia</w:t>
            </w:r>
            <w:proofErr w:type="spellEnd"/>
            <w:r w:rsidRPr="0082539E">
              <w:rPr>
                <w:rFonts w:ascii="Times New Roman" w:hAnsi="Times New Roman" w:cs="Times New Roman"/>
                <w:color w:val="auto"/>
                <w:sz w:val="20"/>
                <w:szCs w:val="20"/>
                <w:lang w:eastAsia="en-US"/>
              </w:rPr>
              <w:t xml:space="preserve"> </w:t>
            </w:r>
            <w:proofErr w:type="spellStart"/>
            <w:r w:rsidRPr="0082539E">
              <w:rPr>
                <w:rFonts w:ascii="Times New Roman" w:hAnsi="Times New Roman" w:cs="Times New Roman"/>
                <w:color w:val="auto"/>
                <w:sz w:val="20"/>
                <w:szCs w:val="20"/>
                <w:lang w:eastAsia="en-US"/>
              </w:rPr>
              <w:t>konstrukcyjnego</w:t>
            </w:r>
            <w:proofErr w:type="spellEnd"/>
            <w:r w:rsidRPr="0082539E">
              <w:rPr>
                <w:rFonts w:ascii="Times New Roman" w:hAnsi="Times New Roman" w:cs="Times New Roman"/>
                <w:color w:val="auto"/>
                <w:sz w:val="20"/>
                <w:szCs w:val="20"/>
                <w:lang w:eastAsia="en-US"/>
              </w:rPr>
              <w:t xml:space="preserve"> (</w:t>
            </w:r>
            <w:proofErr w:type="spellStart"/>
            <w:r w:rsidRPr="0082539E">
              <w:rPr>
                <w:rFonts w:ascii="Times New Roman" w:hAnsi="Times New Roman" w:cs="Times New Roman"/>
                <w:color w:val="auto"/>
                <w:sz w:val="20"/>
                <w:szCs w:val="20"/>
                <w:lang w:eastAsia="en-US"/>
              </w:rPr>
              <w:t>np</w:t>
            </w:r>
            <w:proofErr w:type="spellEnd"/>
            <w:r w:rsidRPr="0082539E">
              <w:rPr>
                <w:rFonts w:ascii="Times New Roman" w:hAnsi="Times New Roman" w:cs="Times New Roman"/>
                <w:color w:val="auto"/>
                <w:sz w:val="20"/>
                <w:szCs w:val="20"/>
                <w:lang w:eastAsia="en-US"/>
              </w:rPr>
              <w:t xml:space="preserve">. </w:t>
            </w:r>
            <w:proofErr w:type="spellStart"/>
            <w:r w:rsidRPr="0082539E">
              <w:rPr>
                <w:rFonts w:ascii="Times New Roman" w:hAnsi="Times New Roman" w:cs="Times New Roman"/>
                <w:color w:val="auto"/>
                <w:sz w:val="20"/>
                <w:szCs w:val="20"/>
                <w:lang w:eastAsia="en-US"/>
              </w:rPr>
              <w:t>azbest</w:t>
            </w:r>
            <w:proofErr w:type="spellEnd"/>
            <w:r w:rsidRPr="0082539E">
              <w:rPr>
                <w:rFonts w:ascii="Times New Roman" w:hAnsi="Times New Roman" w:cs="Times New Roman"/>
                <w:color w:val="auto"/>
                <w:sz w:val="20"/>
                <w:szCs w:val="20"/>
                <w:lang w:eastAsia="en-US"/>
              </w:rPr>
              <w:t xml:space="preserve">), </w:t>
            </w:r>
            <w:proofErr w:type="spellStart"/>
            <w:r w:rsidRPr="0082539E">
              <w:rPr>
                <w:rFonts w:ascii="Times New Roman" w:hAnsi="Times New Roman" w:cs="Times New Roman"/>
                <w:color w:val="auto"/>
                <w:sz w:val="20"/>
                <w:szCs w:val="20"/>
                <w:lang w:eastAsia="en-US"/>
              </w:rPr>
              <w:t>włącznie</w:t>
            </w:r>
            <w:proofErr w:type="spellEnd"/>
            <w:r w:rsidRPr="0082539E">
              <w:rPr>
                <w:rFonts w:ascii="Times New Roman" w:hAnsi="Times New Roman" w:cs="Times New Roman"/>
                <w:color w:val="auto"/>
                <w:sz w:val="20"/>
                <w:szCs w:val="20"/>
                <w:lang w:eastAsia="en-US"/>
              </w:rPr>
              <w:t xml:space="preserve"> z </w:t>
            </w:r>
            <w:proofErr w:type="spellStart"/>
            <w:r w:rsidRPr="0082539E">
              <w:rPr>
                <w:rFonts w:ascii="Times New Roman" w:hAnsi="Times New Roman" w:cs="Times New Roman"/>
                <w:color w:val="auto"/>
                <w:sz w:val="20"/>
                <w:szCs w:val="20"/>
                <w:lang w:eastAsia="en-US"/>
              </w:rPr>
              <w:t>pustymi</w:t>
            </w:r>
            <w:proofErr w:type="spellEnd"/>
            <w:r w:rsidRPr="0082539E">
              <w:rPr>
                <w:rFonts w:ascii="Times New Roman" w:hAnsi="Times New Roman" w:cs="Times New Roman"/>
                <w:color w:val="auto"/>
                <w:sz w:val="20"/>
                <w:szCs w:val="20"/>
                <w:lang w:eastAsia="en-US"/>
              </w:rPr>
              <w:t xml:space="preserve"> </w:t>
            </w:r>
            <w:proofErr w:type="spellStart"/>
            <w:r w:rsidRPr="0082539E">
              <w:rPr>
                <w:rFonts w:ascii="Times New Roman" w:hAnsi="Times New Roman" w:cs="Times New Roman"/>
                <w:color w:val="auto"/>
                <w:sz w:val="20"/>
                <w:szCs w:val="20"/>
                <w:lang w:eastAsia="en-US"/>
              </w:rPr>
              <w:t>pojemnikami</w:t>
            </w:r>
            <w:proofErr w:type="spellEnd"/>
            <w:r w:rsidRPr="0082539E">
              <w:rPr>
                <w:rFonts w:ascii="Times New Roman" w:hAnsi="Times New Roman" w:cs="Times New Roman"/>
                <w:color w:val="auto"/>
                <w:sz w:val="20"/>
                <w:szCs w:val="20"/>
                <w:lang w:eastAsia="en-US"/>
              </w:rPr>
              <w:t xml:space="preserve"> </w:t>
            </w:r>
            <w:proofErr w:type="spellStart"/>
            <w:r w:rsidRPr="0082539E">
              <w:rPr>
                <w:rFonts w:ascii="Times New Roman" w:hAnsi="Times New Roman" w:cs="Times New Roman"/>
                <w:color w:val="auto"/>
                <w:sz w:val="20"/>
                <w:szCs w:val="20"/>
                <w:lang w:eastAsia="en-US"/>
              </w:rPr>
              <w:t>ciśnieniowymi</w:t>
            </w:r>
            <w:proofErr w:type="spellEnd"/>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121E474B" w14:textId="77777777" w:rsidR="001F3503" w:rsidRPr="0082539E" w:rsidRDefault="001F3503" w:rsidP="001F3503">
            <w:pPr>
              <w:autoSpaceDE w:val="0"/>
              <w:autoSpaceDN w:val="0"/>
              <w:adjustRightInd w:val="0"/>
              <w:spacing w:after="0" w:line="240" w:lineRule="auto"/>
              <w:contextualSpacing/>
              <w:rPr>
                <w:rFonts w:ascii="Times New Roman" w:hAnsi="Times New Roman" w:cs="Times New Roman"/>
                <w:color w:val="auto"/>
                <w:sz w:val="20"/>
                <w:szCs w:val="20"/>
                <w:lang w:eastAsia="en-US"/>
              </w:rPr>
            </w:pPr>
          </w:p>
        </w:tc>
        <w:tc>
          <w:tcPr>
            <w:tcW w:w="2392" w:type="dxa"/>
            <w:tcBorders>
              <w:top w:val="single" w:sz="4" w:space="0" w:color="auto"/>
              <w:left w:val="single" w:sz="4" w:space="0" w:color="auto"/>
              <w:bottom w:val="single" w:sz="4" w:space="0" w:color="auto"/>
              <w:right w:val="single" w:sz="4" w:space="0" w:color="auto"/>
            </w:tcBorders>
            <w:shd w:val="clear" w:color="auto" w:fill="auto"/>
          </w:tcPr>
          <w:p w14:paraId="2EA1C204" w14:textId="77777777" w:rsidR="001F3503" w:rsidRPr="0082539E" w:rsidRDefault="001F3503" w:rsidP="001F3503">
            <w:pPr>
              <w:autoSpaceDE w:val="0"/>
              <w:autoSpaceDN w:val="0"/>
              <w:adjustRightInd w:val="0"/>
              <w:spacing w:after="0" w:line="240" w:lineRule="auto"/>
              <w:contextualSpacing/>
              <w:jc w:val="both"/>
              <w:rPr>
                <w:rFonts w:ascii="Times New Roman" w:hAnsi="Times New Roman" w:cs="Times New Roman"/>
                <w:color w:val="auto"/>
                <w:sz w:val="20"/>
                <w:szCs w:val="20"/>
                <w:lang w:eastAsia="en-US"/>
              </w:rPr>
            </w:pPr>
          </w:p>
        </w:tc>
      </w:tr>
      <w:tr w:rsidR="001F3503" w:rsidRPr="0082539E" w14:paraId="34C76820" w14:textId="77777777" w:rsidTr="00FE4EAB">
        <w:trPr>
          <w:trHeight w:val="1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8A44F2" w14:textId="77777777" w:rsidR="001F3503" w:rsidRPr="0082539E" w:rsidRDefault="001F3503" w:rsidP="001F3503">
            <w:pPr>
              <w:autoSpaceDE w:val="0"/>
              <w:autoSpaceDN w:val="0"/>
              <w:adjustRightInd w:val="0"/>
              <w:spacing w:after="0" w:line="240" w:lineRule="auto"/>
              <w:contextualSpacing/>
              <w:jc w:val="center"/>
              <w:rPr>
                <w:rFonts w:ascii="Times New Roman" w:hAnsi="Times New Roman" w:cs="Times New Roman"/>
                <w:color w:val="auto"/>
                <w:sz w:val="20"/>
                <w:szCs w:val="20"/>
                <w:lang w:eastAsia="en-US"/>
              </w:rPr>
            </w:pPr>
            <w:r w:rsidRPr="0082539E">
              <w:rPr>
                <w:rFonts w:ascii="Times New Roman" w:hAnsi="Times New Roman" w:cs="Times New Roman"/>
                <w:color w:val="auto"/>
                <w:sz w:val="20"/>
                <w:szCs w:val="20"/>
                <w:lang w:eastAsia="en-US"/>
              </w:rPr>
              <w:t>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83BF40" w14:textId="77777777" w:rsidR="001F3503" w:rsidRPr="0082539E" w:rsidRDefault="001F3503" w:rsidP="001F3503">
            <w:pPr>
              <w:autoSpaceDE w:val="0"/>
              <w:autoSpaceDN w:val="0"/>
              <w:adjustRightInd w:val="0"/>
              <w:spacing w:after="0" w:line="240" w:lineRule="auto"/>
              <w:contextualSpacing/>
              <w:jc w:val="center"/>
              <w:rPr>
                <w:rFonts w:ascii="Times New Roman" w:hAnsi="Times New Roman" w:cs="Times New Roman"/>
                <w:color w:val="auto"/>
                <w:sz w:val="20"/>
                <w:szCs w:val="20"/>
                <w:lang w:eastAsia="en-US"/>
              </w:rPr>
            </w:pPr>
            <w:r w:rsidRPr="0082539E">
              <w:rPr>
                <w:rFonts w:ascii="Times New Roman" w:hAnsi="Times New Roman" w:cs="Times New Roman"/>
                <w:color w:val="auto"/>
                <w:sz w:val="20"/>
                <w:szCs w:val="20"/>
                <w:lang w:eastAsia="en-US"/>
              </w:rPr>
              <w:t>16 01 03</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1D4CAABB" w14:textId="77777777" w:rsidR="001F3503" w:rsidRPr="0082539E" w:rsidRDefault="001F3503" w:rsidP="001F3503">
            <w:pPr>
              <w:autoSpaceDE w:val="0"/>
              <w:autoSpaceDN w:val="0"/>
              <w:adjustRightInd w:val="0"/>
              <w:spacing w:after="0" w:line="240" w:lineRule="auto"/>
              <w:contextualSpacing/>
              <w:jc w:val="both"/>
              <w:rPr>
                <w:rFonts w:ascii="Times New Roman" w:hAnsi="Times New Roman" w:cs="Times New Roman"/>
                <w:color w:val="auto"/>
                <w:sz w:val="20"/>
                <w:szCs w:val="20"/>
                <w:lang w:eastAsia="en-US"/>
              </w:rPr>
            </w:pPr>
            <w:proofErr w:type="spellStart"/>
            <w:r w:rsidRPr="0082539E">
              <w:rPr>
                <w:rFonts w:ascii="Times New Roman" w:hAnsi="Times New Roman" w:cs="Times New Roman"/>
                <w:color w:val="auto"/>
                <w:sz w:val="20"/>
                <w:szCs w:val="20"/>
                <w:lang w:eastAsia="en-US"/>
              </w:rPr>
              <w:t>Zużyte</w:t>
            </w:r>
            <w:proofErr w:type="spellEnd"/>
            <w:r w:rsidRPr="0082539E">
              <w:rPr>
                <w:rFonts w:ascii="Times New Roman" w:hAnsi="Times New Roman" w:cs="Times New Roman"/>
                <w:color w:val="auto"/>
                <w:sz w:val="20"/>
                <w:szCs w:val="20"/>
                <w:lang w:eastAsia="en-US"/>
              </w:rPr>
              <w:t xml:space="preserve"> </w:t>
            </w:r>
            <w:proofErr w:type="spellStart"/>
            <w:r w:rsidRPr="0082539E">
              <w:rPr>
                <w:rFonts w:ascii="Times New Roman" w:hAnsi="Times New Roman" w:cs="Times New Roman"/>
                <w:color w:val="auto"/>
                <w:sz w:val="20"/>
                <w:szCs w:val="20"/>
                <w:lang w:eastAsia="en-US"/>
              </w:rPr>
              <w:t>opony</w:t>
            </w:r>
            <w:proofErr w:type="spellEnd"/>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213E8F6B" w14:textId="77777777" w:rsidR="001F3503" w:rsidRPr="0082539E" w:rsidRDefault="001F3503" w:rsidP="001F3503">
            <w:pPr>
              <w:autoSpaceDE w:val="0"/>
              <w:autoSpaceDN w:val="0"/>
              <w:adjustRightInd w:val="0"/>
              <w:spacing w:after="0" w:line="240" w:lineRule="auto"/>
              <w:contextualSpacing/>
              <w:rPr>
                <w:rFonts w:ascii="Times New Roman" w:hAnsi="Times New Roman" w:cs="Times New Roman"/>
                <w:color w:val="auto"/>
                <w:sz w:val="20"/>
                <w:szCs w:val="20"/>
                <w:lang w:eastAsia="en-US"/>
              </w:rPr>
            </w:pPr>
          </w:p>
        </w:tc>
        <w:tc>
          <w:tcPr>
            <w:tcW w:w="2392" w:type="dxa"/>
            <w:tcBorders>
              <w:top w:val="single" w:sz="4" w:space="0" w:color="auto"/>
              <w:left w:val="single" w:sz="4" w:space="0" w:color="auto"/>
              <w:bottom w:val="single" w:sz="4" w:space="0" w:color="auto"/>
              <w:right w:val="single" w:sz="4" w:space="0" w:color="auto"/>
            </w:tcBorders>
            <w:shd w:val="clear" w:color="auto" w:fill="auto"/>
          </w:tcPr>
          <w:p w14:paraId="7810BA49" w14:textId="77777777" w:rsidR="001F3503" w:rsidRPr="0082539E" w:rsidRDefault="001F3503" w:rsidP="001F3503">
            <w:pPr>
              <w:autoSpaceDE w:val="0"/>
              <w:autoSpaceDN w:val="0"/>
              <w:adjustRightInd w:val="0"/>
              <w:spacing w:after="0" w:line="240" w:lineRule="auto"/>
              <w:contextualSpacing/>
              <w:jc w:val="both"/>
              <w:rPr>
                <w:rFonts w:ascii="Times New Roman" w:hAnsi="Times New Roman" w:cs="Times New Roman"/>
                <w:color w:val="auto"/>
                <w:sz w:val="20"/>
                <w:szCs w:val="20"/>
                <w:lang w:eastAsia="en-US"/>
              </w:rPr>
            </w:pPr>
          </w:p>
        </w:tc>
      </w:tr>
      <w:tr w:rsidR="001F3503" w:rsidRPr="0082539E" w14:paraId="15DBA57C" w14:textId="77777777" w:rsidTr="00FE4EAB">
        <w:trPr>
          <w:trHeight w:val="1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F252CA" w14:textId="77777777" w:rsidR="001F3503" w:rsidRPr="0082539E" w:rsidRDefault="001F3503" w:rsidP="001F3503">
            <w:pPr>
              <w:autoSpaceDE w:val="0"/>
              <w:autoSpaceDN w:val="0"/>
              <w:adjustRightInd w:val="0"/>
              <w:spacing w:after="0" w:line="240" w:lineRule="auto"/>
              <w:contextualSpacing/>
              <w:jc w:val="center"/>
              <w:rPr>
                <w:rFonts w:ascii="Times New Roman" w:hAnsi="Times New Roman" w:cs="Times New Roman"/>
                <w:color w:val="auto"/>
                <w:sz w:val="20"/>
                <w:szCs w:val="20"/>
                <w:lang w:eastAsia="en-US"/>
              </w:rPr>
            </w:pPr>
            <w:r w:rsidRPr="0082539E">
              <w:rPr>
                <w:rFonts w:ascii="Times New Roman" w:hAnsi="Times New Roman" w:cs="Times New Roman"/>
                <w:color w:val="auto"/>
                <w:sz w:val="20"/>
                <w:szCs w:val="20"/>
                <w:lang w:eastAsia="en-US"/>
              </w:rPr>
              <w:t>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EEDF1" w14:textId="77777777" w:rsidR="001F3503" w:rsidRPr="0082539E" w:rsidRDefault="001F3503" w:rsidP="001F3503">
            <w:pPr>
              <w:autoSpaceDE w:val="0"/>
              <w:autoSpaceDN w:val="0"/>
              <w:adjustRightInd w:val="0"/>
              <w:spacing w:after="0" w:line="240" w:lineRule="auto"/>
              <w:contextualSpacing/>
              <w:jc w:val="center"/>
              <w:rPr>
                <w:rFonts w:ascii="Times New Roman" w:hAnsi="Times New Roman" w:cs="Times New Roman"/>
                <w:color w:val="auto"/>
                <w:sz w:val="20"/>
                <w:szCs w:val="20"/>
                <w:lang w:eastAsia="en-US"/>
              </w:rPr>
            </w:pPr>
            <w:r w:rsidRPr="0082539E">
              <w:rPr>
                <w:rFonts w:ascii="Times New Roman" w:hAnsi="Times New Roman" w:cs="Times New Roman"/>
                <w:color w:val="auto"/>
                <w:sz w:val="20"/>
                <w:szCs w:val="20"/>
                <w:lang w:eastAsia="en-US"/>
              </w:rPr>
              <w:t>17 01 01</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13DB193C" w14:textId="77777777" w:rsidR="001F3503" w:rsidRPr="0082539E" w:rsidRDefault="001F3503" w:rsidP="001F3503">
            <w:pPr>
              <w:autoSpaceDE w:val="0"/>
              <w:autoSpaceDN w:val="0"/>
              <w:adjustRightInd w:val="0"/>
              <w:spacing w:after="0" w:line="240" w:lineRule="auto"/>
              <w:contextualSpacing/>
              <w:jc w:val="both"/>
              <w:rPr>
                <w:rFonts w:ascii="Times New Roman" w:hAnsi="Times New Roman" w:cs="Times New Roman"/>
                <w:color w:val="auto"/>
                <w:sz w:val="20"/>
                <w:szCs w:val="20"/>
                <w:lang w:eastAsia="en-US"/>
              </w:rPr>
            </w:pPr>
            <w:proofErr w:type="spellStart"/>
            <w:r w:rsidRPr="0082539E">
              <w:rPr>
                <w:rFonts w:ascii="Times New Roman" w:hAnsi="Times New Roman" w:cs="Times New Roman"/>
                <w:color w:val="auto"/>
                <w:sz w:val="20"/>
                <w:szCs w:val="20"/>
                <w:lang w:eastAsia="en-US"/>
              </w:rPr>
              <w:t>Odpady</w:t>
            </w:r>
            <w:proofErr w:type="spellEnd"/>
            <w:r w:rsidRPr="0082539E">
              <w:rPr>
                <w:rFonts w:ascii="Times New Roman" w:hAnsi="Times New Roman" w:cs="Times New Roman"/>
                <w:color w:val="auto"/>
                <w:sz w:val="20"/>
                <w:szCs w:val="20"/>
                <w:lang w:eastAsia="en-US"/>
              </w:rPr>
              <w:t xml:space="preserve"> </w:t>
            </w:r>
            <w:proofErr w:type="spellStart"/>
            <w:r w:rsidRPr="0082539E">
              <w:rPr>
                <w:rFonts w:ascii="Times New Roman" w:hAnsi="Times New Roman" w:cs="Times New Roman"/>
                <w:color w:val="auto"/>
                <w:sz w:val="20"/>
                <w:szCs w:val="20"/>
                <w:lang w:eastAsia="en-US"/>
              </w:rPr>
              <w:t>betonu</w:t>
            </w:r>
            <w:proofErr w:type="spellEnd"/>
            <w:r w:rsidRPr="0082539E">
              <w:rPr>
                <w:rFonts w:ascii="Times New Roman" w:hAnsi="Times New Roman" w:cs="Times New Roman"/>
                <w:color w:val="auto"/>
                <w:sz w:val="20"/>
                <w:szCs w:val="20"/>
                <w:lang w:eastAsia="en-US"/>
              </w:rPr>
              <w:t xml:space="preserve"> </w:t>
            </w:r>
            <w:proofErr w:type="spellStart"/>
            <w:r w:rsidRPr="0082539E">
              <w:rPr>
                <w:rFonts w:ascii="Times New Roman" w:hAnsi="Times New Roman" w:cs="Times New Roman"/>
                <w:color w:val="auto"/>
                <w:sz w:val="20"/>
                <w:szCs w:val="20"/>
                <w:lang w:eastAsia="en-US"/>
              </w:rPr>
              <w:t>oraz</w:t>
            </w:r>
            <w:proofErr w:type="spellEnd"/>
            <w:r w:rsidRPr="0082539E">
              <w:rPr>
                <w:rFonts w:ascii="Times New Roman" w:hAnsi="Times New Roman" w:cs="Times New Roman"/>
                <w:color w:val="auto"/>
                <w:sz w:val="20"/>
                <w:szCs w:val="20"/>
                <w:lang w:eastAsia="en-US"/>
              </w:rPr>
              <w:t xml:space="preserve"> </w:t>
            </w:r>
            <w:proofErr w:type="spellStart"/>
            <w:r w:rsidRPr="0082539E">
              <w:rPr>
                <w:rFonts w:ascii="Times New Roman" w:hAnsi="Times New Roman" w:cs="Times New Roman"/>
                <w:color w:val="auto"/>
                <w:sz w:val="20"/>
                <w:szCs w:val="20"/>
                <w:lang w:eastAsia="en-US"/>
              </w:rPr>
              <w:t>gruz</w:t>
            </w:r>
            <w:proofErr w:type="spellEnd"/>
            <w:r w:rsidRPr="0082539E">
              <w:rPr>
                <w:rFonts w:ascii="Times New Roman" w:hAnsi="Times New Roman" w:cs="Times New Roman"/>
                <w:color w:val="auto"/>
                <w:sz w:val="20"/>
                <w:szCs w:val="20"/>
                <w:lang w:eastAsia="en-US"/>
              </w:rPr>
              <w:t xml:space="preserve"> </w:t>
            </w:r>
            <w:proofErr w:type="spellStart"/>
            <w:r w:rsidRPr="0082539E">
              <w:rPr>
                <w:rFonts w:ascii="Times New Roman" w:hAnsi="Times New Roman" w:cs="Times New Roman"/>
                <w:color w:val="auto"/>
                <w:sz w:val="20"/>
                <w:szCs w:val="20"/>
                <w:lang w:eastAsia="en-US"/>
              </w:rPr>
              <w:t>betonowy</w:t>
            </w:r>
            <w:proofErr w:type="spellEnd"/>
            <w:r w:rsidRPr="0082539E">
              <w:rPr>
                <w:rFonts w:ascii="Times New Roman" w:hAnsi="Times New Roman" w:cs="Times New Roman"/>
                <w:color w:val="auto"/>
                <w:sz w:val="20"/>
                <w:szCs w:val="20"/>
                <w:lang w:eastAsia="en-US"/>
              </w:rPr>
              <w:t xml:space="preserve"> z </w:t>
            </w:r>
            <w:proofErr w:type="spellStart"/>
            <w:r w:rsidRPr="0082539E">
              <w:rPr>
                <w:rFonts w:ascii="Times New Roman" w:hAnsi="Times New Roman" w:cs="Times New Roman"/>
                <w:color w:val="auto"/>
                <w:sz w:val="20"/>
                <w:szCs w:val="20"/>
                <w:lang w:eastAsia="en-US"/>
              </w:rPr>
              <w:t>rozbiórek</w:t>
            </w:r>
            <w:proofErr w:type="spellEnd"/>
            <w:r w:rsidRPr="0082539E">
              <w:rPr>
                <w:rFonts w:ascii="Times New Roman" w:hAnsi="Times New Roman" w:cs="Times New Roman"/>
                <w:color w:val="auto"/>
                <w:sz w:val="20"/>
                <w:szCs w:val="20"/>
                <w:lang w:eastAsia="en-US"/>
              </w:rPr>
              <w:t xml:space="preserve"> i </w:t>
            </w:r>
            <w:proofErr w:type="spellStart"/>
            <w:r w:rsidRPr="0082539E">
              <w:rPr>
                <w:rFonts w:ascii="Times New Roman" w:hAnsi="Times New Roman" w:cs="Times New Roman"/>
                <w:color w:val="auto"/>
                <w:sz w:val="20"/>
                <w:szCs w:val="20"/>
                <w:lang w:eastAsia="en-US"/>
              </w:rPr>
              <w:t>remontów</w:t>
            </w:r>
            <w:proofErr w:type="spellEnd"/>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5763CEBD" w14:textId="77777777" w:rsidR="001F3503" w:rsidRPr="0082539E" w:rsidRDefault="001F3503" w:rsidP="001F3503">
            <w:pPr>
              <w:autoSpaceDE w:val="0"/>
              <w:autoSpaceDN w:val="0"/>
              <w:adjustRightInd w:val="0"/>
              <w:spacing w:after="0" w:line="240" w:lineRule="auto"/>
              <w:contextualSpacing/>
              <w:rPr>
                <w:rFonts w:ascii="Times New Roman" w:hAnsi="Times New Roman" w:cs="Times New Roman"/>
                <w:color w:val="auto"/>
                <w:sz w:val="20"/>
                <w:szCs w:val="20"/>
                <w:lang w:eastAsia="en-US"/>
              </w:rPr>
            </w:pPr>
          </w:p>
        </w:tc>
        <w:tc>
          <w:tcPr>
            <w:tcW w:w="2392" w:type="dxa"/>
            <w:tcBorders>
              <w:top w:val="single" w:sz="4" w:space="0" w:color="auto"/>
              <w:left w:val="single" w:sz="4" w:space="0" w:color="auto"/>
              <w:bottom w:val="single" w:sz="4" w:space="0" w:color="auto"/>
              <w:right w:val="single" w:sz="4" w:space="0" w:color="auto"/>
            </w:tcBorders>
            <w:shd w:val="clear" w:color="auto" w:fill="auto"/>
          </w:tcPr>
          <w:p w14:paraId="2AFF0E7D" w14:textId="77777777" w:rsidR="001F3503" w:rsidRPr="0082539E" w:rsidRDefault="001F3503" w:rsidP="001F3503">
            <w:pPr>
              <w:autoSpaceDE w:val="0"/>
              <w:autoSpaceDN w:val="0"/>
              <w:adjustRightInd w:val="0"/>
              <w:spacing w:after="0" w:line="240" w:lineRule="auto"/>
              <w:contextualSpacing/>
              <w:jc w:val="both"/>
              <w:rPr>
                <w:rFonts w:ascii="Times New Roman" w:hAnsi="Times New Roman" w:cs="Times New Roman"/>
                <w:color w:val="auto"/>
                <w:sz w:val="20"/>
                <w:szCs w:val="20"/>
                <w:lang w:eastAsia="en-US"/>
              </w:rPr>
            </w:pPr>
          </w:p>
        </w:tc>
      </w:tr>
      <w:tr w:rsidR="001F3503" w:rsidRPr="0082539E" w14:paraId="3C6CF59A" w14:textId="77777777" w:rsidTr="00FE4EAB">
        <w:trPr>
          <w:trHeight w:val="1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6831E2" w14:textId="77777777" w:rsidR="001F3503" w:rsidRPr="0082539E" w:rsidRDefault="001F3503" w:rsidP="001F3503">
            <w:pPr>
              <w:autoSpaceDE w:val="0"/>
              <w:autoSpaceDN w:val="0"/>
              <w:adjustRightInd w:val="0"/>
              <w:spacing w:after="0" w:line="240" w:lineRule="auto"/>
              <w:contextualSpacing/>
              <w:jc w:val="center"/>
              <w:rPr>
                <w:rFonts w:ascii="Times New Roman" w:hAnsi="Times New Roman" w:cs="Times New Roman"/>
                <w:color w:val="auto"/>
                <w:sz w:val="20"/>
                <w:szCs w:val="20"/>
                <w:lang w:eastAsia="en-US"/>
              </w:rPr>
            </w:pPr>
            <w:r w:rsidRPr="0082539E">
              <w:rPr>
                <w:rFonts w:ascii="Times New Roman" w:hAnsi="Times New Roman" w:cs="Times New Roman"/>
                <w:color w:val="auto"/>
                <w:sz w:val="20"/>
                <w:szCs w:val="20"/>
                <w:lang w:eastAsia="en-US"/>
              </w:rPr>
              <w:t>11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4E688C" w14:textId="77777777" w:rsidR="001F3503" w:rsidRPr="0082539E" w:rsidRDefault="001F3503" w:rsidP="001F3503">
            <w:pPr>
              <w:autoSpaceDE w:val="0"/>
              <w:autoSpaceDN w:val="0"/>
              <w:adjustRightInd w:val="0"/>
              <w:spacing w:after="0" w:line="240" w:lineRule="auto"/>
              <w:contextualSpacing/>
              <w:jc w:val="center"/>
              <w:rPr>
                <w:rFonts w:ascii="Times New Roman" w:hAnsi="Times New Roman" w:cs="Times New Roman"/>
                <w:color w:val="auto"/>
                <w:sz w:val="20"/>
                <w:szCs w:val="20"/>
                <w:lang w:eastAsia="en-US"/>
              </w:rPr>
            </w:pPr>
            <w:r w:rsidRPr="0082539E">
              <w:rPr>
                <w:rFonts w:ascii="Times New Roman" w:hAnsi="Times New Roman" w:cs="Times New Roman"/>
                <w:color w:val="auto"/>
                <w:sz w:val="20"/>
                <w:szCs w:val="20"/>
                <w:lang w:eastAsia="en-US"/>
              </w:rPr>
              <w:t>17 01 02</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090D743E" w14:textId="77777777" w:rsidR="001F3503" w:rsidRPr="0082539E" w:rsidRDefault="001F3503" w:rsidP="001F3503">
            <w:pPr>
              <w:autoSpaceDE w:val="0"/>
              <w:autoSpaceDN w:val="0"/>
              <w:adjustRightInd w:val="0"/>
              <w:spacing w:after="0" w:line="240" w:lineRule="auto"/>
              <w:contextualSpacing/>
              <w:jc w:val="both"/>
              <w:rPr>
                <w:rFonts w:ascii="Times New Roman" w:hAnsi="Times New Roman" w:cs="Times New Roman"/>
                <w:color w:val="auto"/>
                <w:sz w:val="20"/>
                <w:szCs w:val="20"/>
                <w:lang w:eastAsia="en-US"/>
              </w:rPr>
            </w:pPr>
            <w:proofErr w:type="spellStart"/>
            <w:r w:rsidRPr="0082539E">
              <w:rPr>
                <w:rFonts w:ascii="Times New Roman" w:hAnsi="Times New Roman" w:cs="Times New Roman"/>
                <w:color w:val="auto"/>
                <w:sz w:val="20"/>
                <w:szCs w:val="20"/>
                <w:lang w:eastAsia="en-US"/>
              </w:rPr>
              <w:t>Gruz</w:t>
            </w:r>
            <w:proofErr w:type="spellEnd"/>
            <w:r w:rsidRPr="0082539E">
              <w:rPr>
                <w:rFonts w:ascii="Times New Roman" w:hAnsi="Times New Roman" w:cs="Times New Roman"/>
                <w:color w:val="auto"/>
                <w:sz w:val="20"/>
                <w:szCs w:val="20"/>
                <w:lang w:eastAsia="en-US"/>
              </w:rPr>
              <w:t xml:space="preserve"> </w:t>
            </w:r>
            <w:proofErr w:type="spellStart"/>
            <w:r w:rsidRPr="0082539E">
              <w:rPr>
                <w:rFonts w:ascii="Times New Roman" w:hAnsi="Times New Roman" w:cs="Times New Roman"/>
                <w:color w:val="auto"/>
                <w:sz w:val="20"/>
                <w:szCs w:val="20"/>
                <w:lang w:eastAsia="en-US"/>
              </w:rPr>
              <w:t>ceglany</w:t>
            </w:r>
            <w:proofErr w:type="spellEnd"/>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64311689" w14:textId="77777777" w:rsidR="001F3503" w:rsidRPr="0082539E" w:rsidRDefault="001F3503" w:rsidP="001F3503">
            <w:pPr>
              <w:autoSpaceDE w:val="0"/>
              <w:autoSpaceDN w:val="0"/>
              <w:adjustRightInd w:val="0"/>
              <w:spacing w:after="0" w:line="240" w:lineRule="auto"/>
              <w:contextualSpacing/>
              <w:rPr>
                <w:rFonts w:ascii="Times New Roman" w:hAnsi="Times New Roman" w:cs="Times New Roman"/>
                <w:color w:val="auto"/>
                <w:sz w:val="20"/>
                <w:szCs w:val="20"/>
                <w:lang w:eastAsia="en-US"/>
              </w:rPr>
            </w:pPr>
          </w:p>
        </w:tc>
        <w:tc>
          <w:tcPr>
            <w:tcW w:w="2392" w:type="dxa"/>
            <w:tcBorders>
              <w:top w:val="single" w:sz="4" w:space="0" w:color="auto"/>
              <w:left w:val="single" w:sz="4" w:space="0" w:color="auto"/>
              <w:bottom w:val="single" w:sz="4" w:space="0" w:color="auto"/>
              <w:right w:val="single" w:sz="4" w:space="0" w:color="auto"/>
            </w:tcBorders>
            <w:shd w:val="clear" w:color="auto" w:fill="auto"/>
          </w:tcPr>
          <w:p w14:paraId="4A3A5F75" w14:textId="77777777" w:rsidR="001F3503" w:rsidRPr="0082539E" w:rsidRDefault="001F3503" w:rsidP="001F3503">
            <w:pPr>
              <w:autoSpaceDE w:val="0"/>
              <w:autoSpaceDN w:val="0"/>
              <w:adjustRightInd w:val="0"/>
              <w:spacing w:after="0" w:line="240" w:lineRule="auto"/>
              <w:contextualSpacing/>
              <w:jc w:val="both"/>
              <w:rPr>
                <w:rFonts w:ascii="Times New Roman" w:hAnsi="Times New Roman" w:cs="Times New Roman"/>
                <w:color w:val="auto"/>
                <w:sz w:val="20"/>
                <w:szCs w:val="20"/>
                <w:lang w:eastAsia="en-US"/>
              </w:rPr>
            </w:pPr>
          </w:p>
        </w:tc>
      </w:tr>
      <w:tr w:rsidR="001F3503" w:rsidRPr="0082539E" w14:paraId="16623940" w14:textId="77777777" w:rsidTr="00FE4EAB">
        <w:trPr>
          <w:trHeight w:val="1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16F694" w14:textId="77777777" w:rsidR="001F3503" w:rsidRPr="0082539E" w:rsidRDefault="001F3503" w:rsidP="001F3503">
            <w:pPr>
              <w:autoSpaceDE w:val="0"/>
              <w:autoSpaceDN w:val="0"/>
              <w:adjustRightInd w:val="0"/>
              <w:spacing w:after="0" w:line="240" w:lineRule="auto"/>
              <w:contextualSpacing/>
              <w:jc w:val="center"/>
              <w:rPr>
                <w:rFonts w:ascii="Times New Roman" w:hAnsi="Times New Roman" w:cs="Times New Roman"/>
                <w:color w:val="auto"/>
                <w:sz w:val="20"/>
                <w:szCs w:val="20"/>
                <w:lang w:eastAsia="en-US"/>
              </w:rPr>
            </w:pPr>
            <w:r w:rsidRPr="0082539E">
              <w:rPr>
                <w:rFonts w:ascii="Times New Roman" w:hAnsi="Times New Roman" w:cs="Times New Roman"/>
                <w:color w:val="auto"/>
                <w:sz w:val="20"/>
                <w:szCs w:val="20"/>
                <w:lang w:eastAsia="en-US"/>
              </w:rPr>
              <w:t>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FE593D" w14:textId="77777777" w:rsidR="001F3503" w:rsidRPr="0082539E" w:rsidRDefault="001F3503" w:rsidP="001F3503">
            <w:pPr>
              <w:autoSpaceDE w:val="0"/>
              <w:autoSpaceDN w:val="0"/>
              <w:adjustRightInd w:val="0"/>
              <w:spacing w:after="0" w:line="240" w:lineRule="auto"/>
              <w:contextualSpacing/>
              <w:jc w:val="center"/>
              <w:rPr>
                <w:rFonts w:ascii="Times New Roman" w:hAnsi="Times New Roman" w:cs="Times New Roman"/>
                <w:color w:val="auto"/>
                <w:sz w:val="20"/>
                <w:szCs w:val="20"/>
                <w:lang w:eastAsia="en-US"/>
              </w:rPr>
            </w:pPr>
            <w:r w:rsidRPr="0082539E">
              <w:rPr>
                <w:rFonts w:ascii="Times New Roman" w:hAnsi="Times New Roman" w:cs="Times New Roman"/>
                <w:color w:val="auto"/>
                <w:sz w:val="20"/>
                <w:szCs w:val="20"/>
                <w:lang w:eastAsia="en-US"/>
              </w:rPr>
              <w:t>17 01 03</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0AB27253" w14:textId="77777777" w:rsidR="001F3503" w:rsidRPr="0082539E" w:rsidRDefault="001F3503" w:rsidP="001F3503">
            <w:pPr>
              <w:autoSpaceDE w:val="0"/>
              <w:autoSpaceDN w:val="0"/>
              <w:adjustRightInd w:val="0"/>
              <w:spacing w:after="0" w:line="240" w:lineRule="auto"/>
              <w:contextualSpacing/>
              <w:jc w:val="both"/>
              <w:rPr>
                <w:rFonts w:ascii="Times New Roman" w:hAnsi="Times New Roman" w:cs="Times New Roman"/>
                <w:color w:val="auto"/>
                <w:sz w:val="20"/>
                <w:szCs w:val="20"/>
                <w:lang w:eastAsia="en-US"/>
              </w:rPr>
            </w:pPr>
            <w:proofErr w:type="spellStart"/>
            <w:r w:rsidRPr="0082539E">
              <w:rPr>
                <w:rFonts w:ascii="Times New Roman" w:hAnsi="Times New Roman" w:cs="Times New Roman"/>
                <w:color w:val="auto"/>
                <w:sz w:val="20"/>
                <w:szCs w:val="20"/>
                <w:lang w:eastAsia="en-US"/>
              </w:rPr>
              <w:t>Odpady</w:t>
            </w:r>
            <w:proofErr w:type="spellEnd"/>
            <w:r w:rsidRPr="0082539E">
              <w:rPr>
                <w:rFonts w:ascii="Times New Roman" w:hAnsi="Times New Roman" w:cs="Times New Roman"/>
                <w:color w:val="auto"/>
                <w:sz w:val="20"/>
                <w:szCs w:val="20"/>
                <w:lang w:eastAsia="en-US"/>
              </w:rPr>
              <w:t xml:space="preserve"> </w:t>
            </w:r>
            <w:proofErr w:type="spellStart"/>
            <w:r w:rsidRPr="0082539E">
              <w:rPr>
                <w:rFonts w:ascii="Times New Roman" w:hAnsi="Times New Roman" w:cs="Times New Roman"/>
                <w:color w:val="auto"/>
                <w:sz w:val="20"/>
                <w:szCs w:val="20"/>
                <w:lang w:eastAsia="en-US"/>
              </w:rPr>
              <w:t>innych</w:t>
            </w:r>
            <w:proofErr w:type="spellEnd"/>
            <w:r w:rsidRPr="0082539E">
              <w:rPr>
                <w:rFonts w:ascii="Times New Roman" w:hAnsi="Times New Roman" w:cs="Times New Roman"/>
                <w:color w:val="auto"/>
                <w:sz w:val="20"/>
                <w:szCs w:val="20"/>
                <w:lang w:eastAsia="en-US"/>
              </w:rPr>
              <w:t xml:space="preserve"> </w:t>
            </w:r>
            <w:proofErr w:type="spellStart"/>
            <w:r w:rsidRPr="0082539E">
              <w:rPr>
                <w:rFonts w:ascii="Times New Roman" w:hAnsi="Times New Roman" w:cs="Times New Roman"/>
                <w:color w:val="auto"/>
                <w:sz w:val="20"/>
                <w:szCs w:val="20"/>
                <w:lang w:eastAsia="en-US"/>
              </w:rPr>
              <w:t>materiałów</w:t>
            </w:r>
            <w:proofErr w:type="spellEnd"/>
            <w:r w:rsidRPr="0082539E">
              <w:rPr>
                <w:rFonts w:ascii="Times New Roman" w:hAnsi="Times New Roman" w:cs="Times New Roman"/>
                <w:color w:val="auto"/>
                <w:sz w:val="20"/>
                <w:szCs w:val="20"/>
                <w:lang w:eastAsia="en-US"/>
              </w:rPr>
              <w:t xml:space="preserve"> </w:t>
            </w:r>
            <w:proofErr w:type="spellStart"/>
            <w:r w:rsidRPr="0082539E">
              <w:rPr>
                <w:rFonts w:ascii="Times New Roman" w:hAnsi="Times New Roman" w:cs="Times New Roman"/>
                <w:color w:val="auto"/>
                <w:sz w:val="20"/>
                <w:szCs w:val="20"/>
                <w:lang w:eastAsia="en-US"/>
              </w:rPr>
              <w:t>ceramicznych</w:t>
            </w:r>
            <w:proofErr w:type="spellEnd"/>
            <w:r w:rsidRPr="0082539E">
              <w:rPr>
                <w:rFonts w:ascii="Times New Roman" w:hAnsi="Times New Roman" w:cs="Times New Roman"/>
                <w:color w:val="auto"/>
                <w:sz w:val="20"/>
                <w:szCs w:val="20"/>
                <w:lang w:eastAsia="en-US"/>
              </w:rPr>
              <w:t xml:space="preserve"> i </w:t>
            </w:r>
            <w:proofErr w:type="spellStart"/>
            <w:r w:rsidRPr="0082539E">
              <w:rPr>
                <w:rFonts w:ascii="Times New Roman" w:hAnsi="Times New Roman" w:cs="Times New Roman"/>
                <w:color w:val="auto"/>
                <w:sz w:val="20"/>
                <w:szCs w:val="20"/>
                <w:lang w:eastAsia="en-US"/>
              </w:rPr>
              <w:t>elementów</w:t>
            </w:r>
            <w:proofErr w:type="spellEnd"/>
            <w:r w:rsidRPr="0082539E">
              <w:rPr>
                <w:rFonts w:ascii="Times New Roman" w:hAnsi="Times New Roman" w:cs="Times New Roman"/>
                <w:color w:val="auto"/>
                <w:sz w:val="20"/>
                <w:szCs w:val="20"/>
                <w:lang w:eastAsia="en-US"/>
              </w:rPr>
              <w:t xml:space="preserve"> </w:t>
            </w:r>
            <w:proofErr w:type="spellStart"/>
            <w:r w:rsidRPr="0082539E">
              <w:rPr>
                <w:rFonts w:ascii="Times New Roman" w:hAnsi="Times New Roman" w:cs="Times New Roman"/>
                <w:color w:val="auto"/>
                <w:sz w:val="20"/>
                <w:szCs w:val="20"/>
                <w:lang w:eastAsia="en-US"/>
              </w:rPr>
              <w:t>wyposażenia</w:t>
            </w:r>
            <w:proofErr w:type="spellEnd"/>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7AD882AF" w14:textId="77777777" w:rsidR="001F3503" w:rsidRPr="0082539E" w:rsidRDefault="001F3503" w:rsidP="001F3503">
            <w:pPr>
              <w:autoSpaceDE w:val="0"/>
              <w:autoSpaceDN w:val="0"/>
              <w:adjustRightInd w:val="0"/>
              <w:spacing w:after="0" w:line="240" w:lineRule="auto"/>
              <w:contextualSpacing/>
              <w:rPr>
                <w:rFonts w:ascii="Times New Roman" w:hAnsi="Times New Roman" w:cs="Times New Roman"/>
                <w:color w:val="auto"/>
                <w:sz w:val="20"/>
                <w:szCs w:val="20"/>
                <w:lang w:eastAsia="en-US"/>
              </w:rPr>
            </w:pPr>
          </w:p>
        </w:tc>
        <w:tc>
          <w:tcPr>
            <w:tcW w:w="2392" w:type="dxa"/>
            <w:tcBorders>
              <w:top w:val="single" w:sz="4" w:space="0" w:color="auto"/>
              <w:left w:val="single" w:sz="4" w:space="0" w:color="auto"/>
              <w:bottom w:val="single" w:sz="4" w:space="0" w:color="auto"/>
              <w:right w:val="single" w:sz="4" w:space="0" w:color="auto"/>
            </w:tcBorders>
            <w:shd w:val="clear" w:color="auto" w:fill="auto"/>
          </w:tcPr>
          <w:p w14:paraId="5F1A7E0A" w14:textId="77777777" w:rsidR="001F3503" w:rsidRPr="0082539E" w:rsidRDefault="001F3503" w:rsidP="001F3503">
            <w:pPr>
              <w:autoSpaceDE w:val="0"/>
              <w:autoSpaceDN w:val="0"/>
              <w:adjustRightInd w:val="0"/>
              <w:spacing w:after="0" w:line="240" w:lineRule="auto"/>
              <w:contextualSpacing/>
              <w:jc w:val="both"/>
              <w:rPr>
                <w:rFonts w:ascii="Times New Roman" w:hAnsi="Times New Roman" w:cs="Times New Roman"/>
                <w:color w:val="auto"/>
                <w:sz w:val="20"/>
                <w:szCs w:val="20"/>
                <w:lang w:eastAsia="en-US"/>
              </w:rPr>
            </w:pPr>
          </w:p>
        </w:tc>
      </w:tr>
      <w:tr w:rsidR="001F3503" w:rsidRPr="0082539E" w14:paraId="3EBC8011" w14:textId="77777777" w:rsidTr="00FE4EAB">
        <w:trPr>
          <w:trHeight w:val="1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3B0A24" w14:textId="77777777" w:rsidR="001F3503" w:rsidRPr="0082539E" w:rsidRDefault="001F3503" w:rsidP="001F3503">
            <w:pPr>
              <w:autoSpaceDE w:val="0"/>
              <w:autoSpaceDN w:val="0"/>
              <w:adjustRightInd w:val="0"/>
              <w:spacing w:after="0" w:line="240" w:lineRule="auto"/>
              <w:contextualSpacing/>
              <w:jc w:val="center"/>
              <w:rPr>
                <w:rFonts w:ascii="Times New Roman" w:hAnsi="Times New Roman" w:cs="Times New Roman"/>
                <w:color w:val="auto"/>
                <w:sz w:val="20"/>
                <w:szCs w:val="20"/>
                <w:lang w:eastAsia="en-US"/>
              </w:rPr>
            </w:pPr>
            <w:r w:rsidRPr="0082539E">
              <w:rPr>
                <w:rFonts w:ascii="Times New Roman" w:hAnsi="Times New Roman" w:cs="Times New Roman"/>
                <w:color w:val="auto"/>
                <w:sz w:val="20"/>
                <w:szCs w:val="20"/>
                <w:lang w:eastAsia="en-US"/>
              </w:rPr>
              <w:t>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00E244" w14:textId="77777777" w:rsidR="001F3503" w:rsidRPr="0082539E" w:rsidRDefault="001F3503" w:rsidP="001F3503">
            <w:pPr>
              <w:autoSpaceDE w:val="0"/>
              <w:autoSpaceDN w:val="0"/>
              <w:adjustRightInd w:val="0"/>
              <w:spacing w:after="0" w:line="240" w:lineRule="auto"/>
              <w:contextualSpacing/>
              <w:jc w:val="center"/>
              <w:rPr>
                <w:rFonts w:ascii="Times New Roman" w:hAnsi="Times New Roman" w:cs="Times New Roman"/>
                <w:color w:val="auto"/>
                <w:sz w:val="20"/>
                <w:szCs w:val="20"/>
                <w:lang w:eastAsia="en-US"/>
              </w:rPr>
            </w:pPr>
            <w:r w:rsidRPr="0082539E">
              <w:rPr>
                <w:rFonts w:ascii="Times New Roman" w:hAnsi="Times New Roman" w:cs="Times New Roman"/>
                <w:color w:val="auto"/>
                <w:sz w:val="20"/>
                <w:szCs w:val="20"/>
                <w:lang w:eastAsia="en-US"/>
              </w:rPr>
              <w:t>17 01 07</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79F526B6" w14:textId="77777777" w:rsidR="001F3503" w:rsidRPr="0082539E" w:rsidRDefault="001F3503" w:rsidP="001F3503">
            <w:pPr>
              <w:autoSpaceDE w:val="0"/>
              <w:autoSpaceDN w:val="0"/>
              <w:adjustRightInd w:val="0"/>
              <w:spacing w:after="0" w:line="240" w:lineRule="auto"/>
              <w:contextualSpacing/>
              <w:jc w:val="both"/>
              <w:rPr>
                <w:rFonts w:ascii="Times New Roman" w:hAnsi="Times New Roman" w:cs="Times New Roman"/>
                <w:color w:val="auto"/>
                <w:sz w:val="20"/>
                <w:szCs w:val="20"/>
                <w:lang w:eastAsia="en-US"/>
              </w:rPr>
            </w:pPr>
            <w:proofErr w:type="spellStart"/>
            <w:r w:rsidRPr="0082539E">
              <w:rPr>
                <w:rFonts w:ascii="Times New Roman" w:hAnsi="Times New Roman" w:cs="Times New Roman"/>
                <w:color w:val="auto"/>
                <w:sz w:val="20"/>
                <w:szCs w:val="20"/>
                <w:lang w:eastAsia="en-US"/>
              </w:rPr>
              <w:t>Zmieszane</w:t>
            </w:r>
            <w:proofErr w:type="spellEnd"/>
            <w:r w:rsidRPr="0082539E">
              <w:rPr>
                <w:rFonts w:ascii="Times New Roman" w:hAnsi="Times New Roman" w:cs="Times New Roman"/>
                <w:color w:val="auto"/>
                <w:sz w:val="20"/>
                <w:szCs w:val="20"/>
                <w:lang w:eastAsia="en-US"/>
              </w:rPr>
              <w:t xml:space="preserve"> </w:t>
            </w:r>
            <w:proofErr w:type="spellStart"/>
            <w:r w:rsidRPr="0082539E">
              <w:rPr>
                <w:rFonts w:ascii="Times New Roman" w:hAnsi="Times New Roman" w:cs="Times New Roman"/>
                <w:color w:val="auto"/>
                <w:sz w:val="20"/>
                <w:szCs w:val="20"/>
                <w:lang w:eastAsia="en-US"/>
              </w:rPr>
              <w:t>odpady</w:t>
            </w:r>
            <w:proofErr w:type="spellEnd"/>
            <w:r w:rsidRPr="0082539E">
              <w:rPr>
                <w:rFonts w:ascii="Times New Roman" w:hAnsi="Times New Roman" w:cs="Times New Roman"/>
                <w:color w:val="auto"/>
                <w:sz w:val="20"/>
                <w:szCs w:val="20"/>
                <w:lang w:eastAsia="en-US"/>
              </w:rPr>
              <w:t xml:space="preserve"> z </w:t>
            </w:r>
            <w:proofErr w:type="spellStart"/>
            <w:r w:rsidRPr="0082539E">
              <w:rPr>
                <w:rFonts w:ascii="Times New Roman" w:hAnsi="Times New Roman" w:cs="Times New Roman"/>
                <w:color w:val="auto"/>
                <w:sz w:val="20"/>
                <w:szCs w:val="20"/>
                <w:lang w:eastAsia="en-US"/>
              </w:rPr>
              <w:t>betonu</w:t>
            </w:r>
            <w:proofErr w:type="spellEnd"/>
            <w:r w:rsidRPr="0082539E">
              <w:rPr>
                <w:rFonts w:ascii="Times New Roman" w:hAnsi="Times New Roman" w:cs="Times New Roman"/>
                <w:color w:val="auto"/>
                <w:sz w:val="20"/>
                <w:szCs w:val="20"/>
                <w:lang w:eastAsia="en-US"/>
              </w:rPr>
              <w:t xml:space="preserve">, </w:t>
            </w:r>
            <w:proofErr w:type="spellStart"/>
            <w:r w:rsidRPr="0082539E">
              <w:rPr>
                <w:rFonts w:ascii="Times New Roman" w:hAnsi="Times New Roman" w:cs="Times New Roman"/>
                <w:color w:val="auto"/>
                <w:sz w:val="20"/>
                <w:szCs w:val="20"/>
                <w:lang w:eastAsia="en-US"/>
              </w:rPr>
              <w:t>gruzu</w:t>
            </w:r>
            <w:proofErr w:type="spellEnd"/>
            <w:r w:rsidRPr="0082539E">
              <w:rPr>
                <w:rFonts w:ascii="Times New Roman" w:hAnsi="Times New Roman" w:cs="Times New Roman"/>
                <w:color w:val="auto"/>
                <w:sz w:val="20"/>
                <w:szCs w:val="20"/>
                <w:lang w:eastAsia="en-US"/>
              </w:rPr>
              <w:t xml:space="preserve"> </w:t>
            </w:r>
            <w:proofErr w:type="spellStart"/>
            <w:r w:rsidRPr="0082539E">
              <w:rPr>
                <w:rFonts w:ascii="Times New Roman" w:hAnsi="Times New Roman" w:cs="Times New Roman"/>
                <w:color w:val="auto"/>
                <w:sz w:val="20"/>
                <w:szCs w:val="20"/>
                <w:lang w:eastAsia="en-US"/>
              </w:rPr>
              <w:t>ceglanego</w:t>
            </w:r>
            <w:proofErr w:type="spellEnd"/>
            <w:r w:rsidRPr="0082539E">
              <w:rPr>
                <w:rFonts w:ascii="Times New Roman" w:hAnsi="Times New Roman" w:cs="Times New Roman"/>
                <w:color w:val="auto"/>
                <w:sz w:val="20"/>
                <w:szCs w:val="20"/>
                <w:lang w:eastAsia="en-US"/>
              </w:rPr>
              <w:t xml:space="preserve">, </w:t>
            </w:r>
            <w:proofErr w:type="spellStart"/>
            <w:r w:rsidRPr="0082539E">
              <w:rPr>
                <w:rFonts w:ascii="Times New Roman" w:hAnsi="Times New Roman" w:cs="Times New Roman"/>
                <w:color w:val="auto"/>
                <w:sz w:val="20"/>
                <w:szCs w:val="20"/>
                <w:lang w:eastAsia="en-US"/>
              </w:rPr>
              <w:t>odpadowych</w:t>
            </w:r>
            <w:proofErr w:type="spellEnd"/>
            <w:r w:rsidRPr="0082539E">
              <w:rPr>
                <w:rFonts w:ascii="Times New Roman" w:hAnsi="Times New Roman" w:cs="Times New Roman"/>
                <w:color w:val="auto"/>
                <w:sz w:val="20"/>
                <w:szCs w:val="20"/>
                <w:lang w:eastAsia="en-US"/>
              </w:rPr>
              <w:t xml:space="preserve"> </w:t>
            </w:r>
            <w:proofErr w:type="spellStart"/>
            <w:r w:rsidRPr="0082539E">
              <w:rPr>
                <w:rFonts w:ascii="Times New Roman" w:hAnsi="Times New Roman" w:cs="Times New Roman"/>
                <w:color w:val="auto"/>
                <w:sz w:val="20"/>
                <w:szCs w:val="20"/>
                <w:lang w:eastAsia="en-US"/>
              </w:rPr>
              <w:t>materiałów</w:t>
            </w:r>
            <w:proofErr w:type="spellEnd"/>
            <w:r w:rsidRPr="0082539E">
              <w:rPr>
                <w:rFonts w:ascii="Times New Roman" w:hAnsi="Times New Roman" w:cs="Times New Roman"/>
                <w:color w:val="auto"/>
                <w:sz w:val="20"/>
                <w:szCs w:val="20"/>
                <w:lang w:eastAsia="en-US"/>
              </w:rPr>
              <w:t xml:space="preserve"> </w:t>
            </w:r>
            <w:proofErr w:type="spellStart"/>
            <w:r w:rsidRPr="0082539E">
              <w:rPr>
                <w:rFonts w:ascii="Times New Roman" w:hAnsi="Times New Roman" w:cs="Times New Roman"/>
                <w:color w:val="auto"/>
                <w:sz w:val="20"/>
                <w:szCs w:val="20"/>
                <w:lang w:eastAsia="en-US"/>
              </w:rPr>
              <w:t>ceramicznych</w:t>
            </w:r>
            <w:proofErr w:type="spellEnd"/>
            <w:r w:rsidRPr="0082539E">
              <w:rPr>
                <w:rFonts w:ascii="Times New Roman" w:hAnsi="Times New Roman" w:cs="Times New Roman"/>
                <w:color w:val="auto"/>
                <w:sz w:val="20"/>
                <w:szCs w:val="20"/>
                <w:lang w:eastAsia="en-US"/>
              </w:rPr>
              <w:t xml:space="preserve"> i </w:t>
            </w:r>
            <w:proofErr w:type="spellStart"/>
            <w:r w:rsidRPr="0082539E">
              <w:rPr>
                <w:rFonts w:ascii="Times New Roman" w:hAnsi="Times New Roman" w:cs="Times New Roman"/>
                <w:color w:val="auto"/>
                <w:sz w:val="20"/>
                <w:szCs w:val="20"/>
                <w:lang w:eastAsia="en-US"/>
              </w:rPr>
              <w:t>elementów</w:t>
            </w:r>
            <w:proofErr w:type="spellEnd"/>
            <w:r w:rsidRPr="0082539E">
              <w:rPr>
                <w:rFonts w:ascii="Times New Roman" w:hAnsi="Times New Roman" w:cs="Times New Roman"/>
                <w:color w:val="auto"/>
                <w:sz w:val="20"/>
                <w:szCs w:val="20"/>
                <w:lang w:eastAsia="en-US"/>
              </w:rPr>
              <w:t xml:space="preserve"> </w:t>
            </w:r>
            <w:proofErr w:type="spellStart"/>
            <w:r w:rsidRPr="0082539E">
              <w:rPr>
                <w:rFonts w:ascii="Times New Roman" w:hAnsi="Times New Roman" w:cs="Times New Roman"/>
                <w:color w:val="auto"/>
                <w:sz w:val="20"/>
                <w:szCs w:val="20"/>
                <w:lang w:eastAsia="en-US"/>
              </w:rPr>
              <w:t>wyposażenia</w:t>
            </w:r>
            <w:proofErr w:type="spellEnd"/>
            <w:r w:rsidRPr="0082539E">
              <w:rPr>
                <w:rFonts w:ascii="Times New Roman" w:hAnsi="Times New Roman" w:cs="Times New Roman"/>
                <w:color w:val="auto"/>
                <w:sz w:val="20"/>
                <w:szCs w:val="20"/>
                <w:lang w:eastAsia="en-US"/>
              </w:rPr>
              <w:t xml:space="preserve"> inne </w:t>
            </w:r>
            <w:proofErr w:type="spellStart"/>
            <w:r w:rsidRPr="0082539E">
              <w:rPr>
                <w:rFonts w:ascii="Times New Roman" w:hAnsi="Times New Roman" w:cs="Times New Roman"/>
                <w:color w:val="auto"/>
                <w:sz w:val="20"/>
                <w:szCs w:val="20"/>
                <w:lang w:eastAsia="en-US"/>
              </w:rPr>
              <w:t>niż</w:t>
            </w:r>
            <w:proofErr w:type="spellEnd"/>
            <w:r w:rsidRPr="0082539E">
              <w:rPr>
                <w:rFonts w:ascii="Times New Roman" w:hAnsi="Times New Roman" w:cs="Times New Roman"/>
                <w:color w:val="auto"/>
                <w:sz w:val="20"/>
                <w:szCs w:val="20"/>
                <w:lang w:eastAsia="en-US"/>
              </w:rPr>
              <w:t xml:space="preserve"> </w:t>
            </w:r>
            <w:proofErr w:type="spellStart"/>
            <w:r w:rsidRPr="0082539E">
              <w:rPr>
                <w:rFonts w:ascii="Times New Roman" w:hAnsi="Times New Roman" w:cs="Times New Roman"/>
                <w:color w:val="auto"/>
                <w:sz w:val="20"/>
                <w:szCs w:val="20"/>
                <w:lang w:eastAsia="en-US"/>
              </w:rPr>
              <w:t>wymienione</w:t>
            </w:r>
            <w:proofErr w:type="spellEnd"/>
            <w:r w:rsidRPr="0082539E">
              <w:rPr>
                <w:rFonts w:ascii="Times New Roman" w:hAnsi="Times New Roman" w:cs="Times New Roman"/>
                <w:color w:val="auto"/>
                <w:sz w:val="20"/>
                <w:szCs w:val="20"/>
                <w:lang w:eastAsia="en-US"/>
              </w:rPr>
              <w:t xml:space="preserve"> w 17 01 06</w:t>
            </w: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4CDB166B" w14:textId="77777777" w:rsidR="001F3503" w:rsidRPr="0082539E" w:rsidRDefault="001F3503" w:rsidP="001F3503">
            <w:pPr>
              <w:autoSpaceDE w:val="0"/>
              <w:autoSpaceDN w:val="0"/>
              <w:adjustRightInd w:val="0"/>
              <w:spacing w:after="0" w:line="240" w:lineRule="auto"/>
              <w:contextualSpacing/>
              <w:rPr>
                <w:rFonts w:ascii="Times New Roman" w:hAnsi="Times New Roman" w:cs="Times New Roman"/>
                <w:color w:val="auto"/>
                <w:sz w:val="20"/>
                <w:szCs w:val="20"/>
                <w:lang w:eastAsia="en-US"/>
              </w:rPr>
            </w:pPr>
          </w:p>
        </w:tc>
        <w:tc>
          <w:tcPr>
            <w:tcW w:w="2392" w:type="dxa"/>
            <w:tcBorders>
              <w:top w:val="single" w:sz="4" w:space="0" w:color="auto"/>
              <w:left w:val="single" w:sz="4" w:space="0" w:color="auto"/>
              <w:bottom w:val="single" w:sz="4" w:space="0" w:color="auto"/>
              <w:right w:val="single" w:sz="4" w:space="0" w:color="auto"/>
            </w:tcBorders>
            <w:shd w:val="clear" w:color="auto" w:fill="auto"/>
          </w:tcPr>
          <w:p w14:paraId="0BF7DBEB" w14:textId="77777777" w:rsidR="001F3503" w:rsidRPr="0082539E" w:rsidRDefault="001F3503" w:rsidP="001F3503">
            <w:pPr>
              <w:autoSpaceDE w:val="0"/>
              <w:autoSpaceDN w:val="0"/>
              <w:adjustRightInd w:val="0"/>
              <w:spacing w:after="0" w:line="240" w:lineRule="auto"/>
              <w:contextualSpacing/>
              <w:jc w:val="both"/>
              <w:rPr>
                <w:rFonts w:ascii="Times New Roman" w:hAnsi="Times New Roman" w:cs="Times New Roman"/>
                <w:color w:val="auto"/>
                <w:sz w:val="20"/>
                <w:szCs w:val="20"/>
                <w:lang w:eastAsia="en-US"/>
              </w:rPr>
            </w:pPr>
          </w:p>
        </w:tc>
      </w:tr>
      <w:tr w:rsidR="001F3503" w:rsidRPr="0082539E" w14:paraId="10B84B00" w14:textId="77777777" w:rsidTr="00FE4EAB">
        <w:trPr>
          <w:trHeight w:val="1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89E0C5" w14:textId="77777777" w:rsidR="001F3503" w:rsidRPr="0082539E" w:rsidRDefault="001F3503" w:rsidP="001F3503">
            <w:pPr>
              <w:autoSpaceDE w:val="0"/>
              <w:autoSpaceDN w:val="0"/>
              <w:adjustRightInd w:val="0"/>
              <w:spacing w:after="0" w:line="240" w:lineRule="auto"/>
              <w:contextualSpacing/>
              <w:jc w:val="center"/>
              <w:rPr>
                <w:rFonts w:ascii="Times New Roman" w:hAnsi="Times New Roman" w:cs="Times New Roman"/>
                <w:color w:val="auto"/>
                <w:sz w:val="20"/>
                <w:szCs w:val="20"/>
                <w:lang w:eastAsia="en-US"/>
              </w:rPr>
            </w:pPr>
            <w:r w:rsidRPr="0082539E">
              <w:rPr>
                <w:rFonts w:ascii="Times New Roman" w:hAnsi="Times New Roman" w:cs="Times New Roman"/>
                <w:color w:val="auto"/>
                <w:sz w:val="20"/>
                <w:szCs w:val="20"/>
                <w:lang w:eastAsia="en-US"/>
              </w:rPr>
              <w:t>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80C22E" w14:textId="77777777" w:rsidR="001F3503" w:rsidRPr="0082539E" w:rsidRDefault="001F3503" w:rsidP="001F3503">
            <w:pPr>
              <w:autoSpaceDE w:val="0"/>
              <w:autoSpaceDN w:val="0"/>
              <w:adjustRightInd w:val="0"/>
              <w:spacing w:after="0" w:line="240" w:lineRule="auto"/>
              <w:contextualSpacing/>
              <w:jc w:val="center"/>
              <w:rPr>
                <w:rFonts w:ascii="Times New Roman" w:hAnsi="Times New Roman" w:cs="Times New Roman"/>
                <w:color w:val="auto"/>
                <w:sz w:val="20"/>
                <w:szCs w:val="20"/>
                <w:lang w:eastAsia="en-US"/>
              </w:rPr>
            </w:pPr>
            <w:r w:rsidRPr="0082539E">
              <w:rPr>
                <w:rFonts w:ascii="Times New Roman" w:hAnsi="Times New Roman" w:cs="Times New Roman"/>
                <w:color w:val="auto"/>
                <w:sz w:val="20"/>
                <w:szCs w:val="20"/>
                <w:lang w:eastAsia="en-US"/>
              </w:rPr>
              <w:t>17 01 80</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7AA625AA" w14:textId="77777777" w:rsidR="001F3503" w:rsidRPr="0082539E" w:rsidRDefault="001F3503" w:rsidP="001F3503">
            <w:pPr>
              <w:autoSpaceDE w:val="0"/>
              <w:autoSpaceDN w:val="0"/>
              <w:adjustRightInd w:val="0"/>
              <w:spacing w:after="0" w:line="240" w:lineRule="auto"/>
              <w:contextualSpacing/>
              <w:jc w:val="both"/>
              <w:rPr>
                <w:rFonts w:ascii="Times New Roman" w:hAnsi="Times New Roman" w:cs="Times New Roman"/>
                <w:color w:val="auto"/>
                <w:sz w:val="20"/>
                <w:szCs w:val="20"/>
                <w:lang w:eastAsia="en-US"/>
              </w:rPr>
            </w:pPr>
            <w:proofErr w:type="spellStart"/>
            <w:r w:rsidRPr="0082539E">
              <w:rPr>
                <w:rFonts w:ascii="Times New Roman" w:hAnsi="Times New Roman" w:cs="Times New Roman"/>
                <w:color w:val="auto"/>
                <w:sz w:val="20"/>
                <w:szCs w:val="20"/>
                <w:lang w:eastAsia="en-US"/>
              </w:rPr>
              <w:t>Usunięte</w:t>
            </w:r>
            <w:proofErr w:type="spellEnd"/>
            <w:r w:rsidRPr="0082539E">
              <w:rPr>
                <w:rFonts w:ascii="Times New Roman" w:hAnsi="Times New Roman" w:cs="Times New Roman"/>
                <w:color w:val="auto"/>
                <w:sz w:val="20"/>
                <w:szCs w:val="20"/>
                <w:lang w:eastAsia="en-US"/>
              </w:rPr>
              <w:t xml:space="preserve"> </w:t>
            </w:r>
            <w:proofErr w:type="spellStart"/>
            <w:r w:rsidRPr="0082539E">
              <w:rPr>
                <w:rFonts w:ascii="Times New Roman" w:hAnsi="Times New Roman" w:cs="Times New Roman"/>
                <w:color w:val="auto"/>
                <w:sz w:val="20"/>
                <w:szCs w:val="20"/>
                <w:lang w:eastAsia="en-US"/>
              </w:rPr>
              <w:t>tynki</w:t>
            </w:r>
            <w:proofErr w:type="spellEnd"/>
            <w:r w:rsidRPr="0082539E">
              <w:rPr>
                <w:rFonts w:ascii="Times New Roman" w:hAnsi="Times New Roman" w:cs="Times New Roman"/>
                <w:color w:val="auto"/>
                <w:sz w:val="20"/>
                <w:szCs w:val="20"/>
                <w:lang w:eastAsia="en-US"/>
              </w:rPr>
              <w:t xml:space="preserve">, </w:t>
            </w:r>
            <w:proofErr w:type="spellStart"/>
            <w:r w:rsidRPr="0082539E">
              <w:rPr>
                <w:rFonts w:ascii="Times New Roman" w:hAnsi="Times New Roman" w:cs="Times New Roman"/>
                <w:color w:val="auto"/>
                <w:sz w:val="20"/>
                <w:szCs w:val="20"/>
                <w:lang w:eastAsia="en-US"/>
              </w:rPr>
              <w:t>tapety</w:t>
            </w:r>
            <w:proofErr w:type="spellEnd"/>
            <w:r w:rsidRPr="0082539E">
              <w:rPr>
                <w:rFonts w:ascii="Times New Roman" w:hAnsi="Times New Roman" w:cs="Times New Roman"/>
                <w:color w:val="auto"/>
                <w:sz w:val="20"/>
                <w:szCs w:val="20"/>
                <w:lang w:eastAsia="en-US"/>
              </w:rPr>
              <w:t xml:space="preserve">, </w:t>
            </w:r>
            <w:proofErr w:type="spellStart"/>
            <w:r w:rsidRPr="0082539E">
              <w:rPr>
                <w:rFonts w:ascii="Times New Roman" w:hAnsi="Times New Roman" w:cs="Times New Roman"/>
                <w:color w:val="auto"/>
                <w:sz w:val="20"/>
                <w:szCs w:val="20"/>
                <w:lang w:eastAsia="en-US"/>
              </w:rPr>
              <w:t>okleiny</w:t>
            </w:r>
            <w:proofErr w:type="spellEnd"/>
            <w:r w:rsidRPr="0082539E">
              <w:rPr>
                <w:rFonts w:ascii="Times New Roman" w:hAnsi="Times New Roman" w:cs="Times New Roman"/>
                <w:color w:val="auto"/>
                <w:sz w:val="20"/>
                <w:szCs w:val="20"/>
                <w:lang w:eastAsia="en-US"/>
              </w:rPr>
              <w:t xml:space="preserve"> </w:t>
            </w:r>
            <w:proofErr w:type="spellStart"/>
            <w:r w:rsidRPr="0082539E">
              <w:rPr>
                <w:rFonts w:ascii="Times New Roman" w:hAnsi="Times New Roman" w:cs="Times New Roman"/>
                <w:color w:val="auto"/>
                <w:sz w:val="20"/>
                <w:szCs w:val="20"/>
                <w:lang w:eastAsia="en-US"/>
              </w:rPr>
              <w:t>itp</w:t>
            </w:r>
            <w:proofErr w:type="spellEnd"/>
            <w:r w:rsidRPr="0082539E">
              <w:rPr>
                <w:rFonts w:ascii="Times New Roman" w:hAnsi="Times New Roman" w:cs="Times New Roman"/>
                <w:color w:val="auto"/>
                <w:sz w:val="20"/>
                <w:szCs w:val="20"/>
                <w:lang w:eastAsia="en-US"/>
              </w:rPr>
              <w:t>.</w:t>
            </w: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52FFEB7C" w14:textId="77777777" w:rsidR="001F3503" w:rsidRPr="0082539E" w:rsidRDefault="001F3503" w:rsidP="001F3503">
            <w:pPr>
              <w:autoSpaceDE w:val="0"/>
              <w:autoSpaceDN w:val="0"/>
              <w:adjustRightInd w:val="0"/>
              <w:spacing w:after="0" w:line="240" w:lineRule="auto"/>
              <w:contextualSpacing/>
              <w:rPr>
                <w:rFonts w:ascii="Times New Roman" w:hAnsi="Times New Roman" w:cs="Times New Roman"/>
                <w:color w:val="auto"/>
                <w:sz w:val="20"/>
                <w:szCs w:val="20"/>
                <w:lang w:eastAsia="en-US"/>
              </w:rPr>
            </w:pPr>
          </w:p>
        </w:tc>
        <w:tc>
          <w:tcPr>
            <w:tcW w:w="2392" w:type="dxa"/>
            <w:tcBorders>
              <w:top w:val="single" w:sz="4" w:space="0" w:color="auto"/>
              <w:left w:val="single" w:sz="4" w:space="0" w:color="auto"/>
              <w:bottom w:val="single" w:sz="4" w:space="0" w:color="auto"/>
              <w:right w:val="single" w:sz="4" w:space="0" w:color="auto"/>
            </w:tcBorders>
            <w:shd w:val="clear" w:color="auto" w:fill="auto"/>
          </w:tcPr>
          <w:p w14:paraId="3EF9D049" w14:textId="77777777" w:rsidR="001F3503" w:rsidRPr="0082539E" w:rsidRDefault="001F3503" w:rsidP="001F3503">
            <w:pPr>
              <w:autoSpaceDE w:val="0"/>
              <w:autoSpaceDN w:val="0"/>
              <w:adjustRightInd w:val="0"/>
              <w:spacing w:after="0" w:line="240" w:lineRule="auto"/>
              <w:contextualSpacing/>
              <w:jc w:val="both"/>
              <w:rPr>
                <w:rFonts w:ascii="Times New Roman" w:hAnsi="Times New Roman" w:cs="Times New Roman"/>
                <w:color w:val="auto"/>
                <w:sz w:val="20"/>
                <w:szCs w:val="20"/>
                <w:lang w:eastAsia="en-US"/>
              </w:rPr>
            </w:pPr>
          </w:p>
        </w:tc>
      </w:tr>
      <w:tr w:rsidR="001F3503" w:rsidRPr="0082539E" w14:paraId="37B32575" w14:textId="77777777" w:rsidTr="00FE4EAB">
        <w:trPr>
          <w:trHeight w:val="1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22079C" w14:textId="77777777" w:rsidR="001F3503" w:rsidRPr="0082539E" w:rsidRDefault="001F3503" w:rsidP="001F3503">
            <w:pPr>
              <w:autoSpaceDE w:val="0"/>
              <w:autoSpaceDN w:val="0"/>
              <w:adjustRightInd w:val="0"/>
              <w:spacing w:after="0" w:line="240" w:lineRule="auto"/>
              <w:contextualSpacing/>
              <w:jc w:val="center"/>
              <w:rPr>
                <w:rFonts w:ascii="Times New Roman" w:hAnsi="Times New Roman" w:cs="Times New Roman"/>
                <w:color w:val="auto"/>
                <w:sz w:val="20"/>
                <w:szCs w:val="20"/>
                <w:lang w:eastAsia="en-US"/>
              </w:rPr>
            </w:pPr>
            <w:r w:rsidRPr="0082539E">
              <w:rPr>
                <w:rFonts w:ascii="Times New Roman" w:hAnsi="Times New Roman" w:cs="Times New Roman"/>
                <w:color w:val="auto"/>
                <w:sz w:val="20"/>
                <w:szCs w:val="20"/>
                <w:lang w:eastAsia="en-US"/>
              </w:rPr>
              <w:t>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8A9F85" w14:textId="77777777" w:rsidR="001F3503" w:rsidRPr="0082539E" w:rsidRDefault="001F3503" w:rsidP="001F3503">
            <w:pPr>
              <w:autoSpaceDE w:val="0"/>
              <w:autoSpaceDN w:val="0"/>
              <w:adjustRightInd w:val="0"/>
              <w:spacing w:after="0" w:line="240" w:lineRule="auto"/>
              <w:contextualSpacing/>
              <w:jc w:val="center"/>
              <w:rPr>
                <w:rFonts w:ascii="Times New Roman" w:hAnsi="Times New Roman" w:cs="Times New Roman"/>
                <w:color w:val="auto"/>
                <w:sz w:val="20"/>
                <w:szCs w:val="20"/>
                <w:lang w:eastAsia="en-US"/>
              </w:rPr>
            </w:pPr>
            <w:r w:rsidRPr="0082539E">
              <w:rPr>
                <w:rFonts w:ascii="Times New Roman" w:hAnsi="Times New Roman" w:cs="Times New Roman"/>
                <w:color w:val="auto"/>
                <w:sz w:val="20"/>
                <w:szCs w:val="20"/>
                <w:lang w:eastAsia="en-US"/>
              </w:rPr>
              <w:t>17 02 01</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5616A5D4" w14:textId="77777777" w:rsidR="001F3503" w:rsidRPr="0082539E" w:rsidRDefault="001F3503" w:rsidP="001F3503">
            <w:pPr>
              <w:autoSpaceDE w:val="0"/>
              <w:autoSpaceDN w:val="0"/>
              <w:adjustRightInd w:val="0"/>
              <w:spacing w:after="0" w:line="240" w:lineRule="auto"/>
              <w:contextualSpacing/>
              <w:jc w:val="both"/>
              <w:rPr>
                <w:rFonts w:ascii="Times New Roman" w:hAnsi="Times New Roman" w:cs="Times New Roman"/>
                <w:color w:val="auto"/>
                <w:sz w:val="20"/>
                <w:szCs w:val="20"/>
                <w:lang w:eastAsia="en-US"/>
              </w:rPr>
            </w:pPr>
            <w:proofErr w:type="spellStart"/>
            <w:r w:rsidRPr="0082539E">
              <w:rPr>
                <w:rFonts w:ascii="Times New Roman" w:hAnsi="Times New Roman" w:cs="Times New Roman"/>
                <w:color w:val="auto"/>
                <w:sz w:val="20"/>
                <w:szCs w:val="20"/>
                <w:lang w:eastAsia="en-US"/>
              </w:rPr>
              <w:t>Drewno</w:t>
            </w:r>
            <w:proofErr w:type="spellEnd"/>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3DE4A13D" w14:textId="77777777" w:rsidR="001F3503" w:rsidRPr="0082539E" w:rsidRDefault="001F3503" w:rsidP="001F3503">
            <w:pPr>
              <w:autoSpaceDE w:val="0"/>
              <w:autoSpaceDN w:val="0"/>
              <w:adjustRightInd w:val="0"/>
              <w:spacing w:after="0" w:line="240" w:lineRule="auto"/>
              <w:contextualSpacing/>
              <w:rPr>
                <w:rFonts w:ascii="Times New Roman" w:hAnsi="Times New Roman" w:cs="Times New Roman"/>
                <w:color w:val="auto"/>
                <w:sz w:val="20"/>
                <w:szCs w:val="20"/>
                <w:lang w:eastAsia="en-US"/>
              </w:rPr>
            </w:pPr>
          </w:p>
        </w:tc>
        <w:tc>
          <w:tcPr>
            <w:tcW w:w="2392" w:type="dxa"/>
            <w:tcBorders>
              <w:top w:val="single" w:sz="4" w:space="0" w:color="auto"/>
              <w:left w:val="single" w:sz="4" w:space="0" w:color="auto"/>
              <w:bottom w:val="single" w:sz="4" w:space="0" w:color="auto"/>
              <w:right w:val="single" w:sz="4" w:space="0" w:color="auto"/>
            </w:tcBorders>
            <w:shd w:val="clear" w:color="auto" w:fill="auto"/>
          </w:tcPr>
          <w:p w14:paraId="070A783B" w14:textId="77777777" w:rsidR="001F3503" w:rsidRPr="0082539E" w:rsidRDefault="001F3503" w:rsidP="001F3503">
            <w:pPr>
              <w:autoSpaceDE w:val="0"/>
              <w:autoSpaceDN w:val="0"/>
              <w:adjustRightInd w:val="0"/>
              <w:spacing w:after="0" w:line="240" w:lineRule="auto"/>
              <w:contextualSpacing/>
              <w:jc w:val="both"/>
              <w:rPr>
                <w:rFonts w:ascii="Times New Roman" w:hAnsi="Times New Roman" w:cs="Times New Roman"/>
                <w:color w:val="auto"/>
                <w:sz w:val="20"/>
                <w:szCs w:val="20"/>
                <w:lang w:eastAsia="en-US"/>
              </w:rPr>
            </w:pPr>
          </w:p>
        </w:tc>
      </w:tr>
      <w:tr w:rsidR="001F3503" w:rsidRPr="0082539E" w14:paraId="53C9AD75" w14:textId="77777777" w:rsidTr="00FE4EAB">
        <w:trPr>
          <w:trHeight w:val="1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B0D1EB" w14:textId="77777777" w:rsidR="001F3503" w:rsidRPr="0082539E" w:rsidRDefault="001F3503" w:rsidP="001F3503">
            <w:pPr>
              <w:autoSpaceDE w:val="0"/>
              <w:autoSpaceDN w:val="0"/>
              <w:adjustRightInd w:val="0"/>
              <w:spacing w:after="0" w:line="240" w:lineRule="auto"/>
              <w:contextualSpacing/>
              <w:jc w:val="center"/>
              <w:rPr>
                <w:rFonts w:ascii="Times New Roman" w:hAnsi="Times New Roman" w:cs="Times New Roman"/>
                <w:color w:val="auto"/>
                <w:sz w:val="20"/>
                <w:szCs w:val="20"/>
                <w:lang w:eastAsia="en-US"/>
              </w:rPr>
            </w:pPr>
            <w:r w:rsidRPr="0082539E">
              <w:rPr>
                <w:rFonts w:ascii="Times New Roman" w:hAnsi="Times New Roman" w:cs="Times New Roman"/>
                <w:color w:val="auto"/>
                <w:sz w:val="20"/>
                <w:szCs w:val="20"/>
                <w:lang w:eastAsia="en-US"/>
              </w:rPr>
              <w:t>16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720B1A" w14:textId="77777777" w:rsidR="001F3503" w:rsidRPr="0082539E" w:rsidRDefault="001F3503" w:rsidP="001F3503">
            <w:pPr>
              <w:autoSpaceDE w:val="0"/>
              <w:autoSpaceDN w:val="0"/>
              <w:adjustRightInd w:val="0"/>
              <w:spacing w:after="0" w:line="240" w:lineRule="auto"/>
              <w:contextualSpacing/>
              <w:jc w:val="center"/>
              <w:rPr>
                <w:rFonts w:ascii="Times New Roman" w:hAnsi="Times New Roman" w:cs="Times New Roman"/>
                <w:color w:val="auto"/>
                <w:sz w:val="20"/>
                <w:szCs w:val="20"/>
                <w:lang w:eastAsia="en-US"/>
              </w:rPr>
            </w:pPr>
            <w:r w:rsidRPr="0082539E">
              <w:rPr>
                <w:rFonts w:ascii="Times New Roman" w:hAnsi="Times New Roman" w:cs="Times New Roman"/>
                <w:color w:val="auto"/>
                <w:sz w:val="20"/>
                <w:szCs w:val="20"/>
                <w:lang w:eastAsia="en-US"/>
              </w:rPr>
              <w:t>17 02 02</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02209920" w14:textId="77777777" w:rsidR="001F3503" w:rsidRPr="0082539E" w:rsidRDefault="001F3503" w:rsidP="001F3503">
            <w:pPr>
              <w:autoSpaceDE w:val="0"/>
              <w:autoSpaceDN w:val="0"/>
              <w:adjustRightInd w:val="0"/>
              <w:spacing w:after="0" w:line="240" w:lineRule="auto"/>
              <w:contextualSpacing/>
              <w:jc w:val="both"/>
              <w:rPr>
                <w:rFonts w:ascii="Times New Roman" w:hAnsi="Times New Roman" w:cs="Times New Roman"/>
                <w:color w:val="auto"/>
                <w:sz w:val="20"/>
                <w:szCs w:val="20"/>
                <w:lang w:eastAsia="en-US"/>
              </w:rPr>
            </w:pPr>
            <w:proofErr w:type="spellStart"/>
            <w:r w:rsidRPr="0082539E">
              <w:rPr>
                <w:rFonts w:ascii="Times New Roman" w:hAnsi="Times New Roman" w:cs="Times New Roman"/>
                <w:color w:val="auto"/>
                <w:sz w:val="20"/>
                <w:szCs w:val="20"/>
                <w:lang w:eastAsia="en-US"/>
              </w:rPr>
              <w:t>Szkło</w:t>
            </w:r>
            <w:proofErr w:type="spellEnd"/>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379F0856" w14:textId="77777777" w:rsidR="001F3503" w:rsidRPr="0082539E" w:rsidRDefault="001F3503" w:rsidP="001F3503">
            <w:pPr>
              <w:autoSpaceDE w:val="0"/>
              <w:autoSpaceDN w:val="0"/>
              <w:adjustRightInd w:val="0"/>
              <w:spacing w:after="0" w:line="240" w:lineRule="auto"/>
              <w:contextualSpacing/>
              <w:rPr>
                <w:rFonts w:ascii="Times New Roman" w:hAnsi="Times New Roman" w:cs="Times New Roman"/>
                <w:color w:val="auto"/>
                <w:sz w:val="20"/>
                <w:szCs w:val="20"/>
                <w:lang w:eastAsia="en-US"/>
              </w:rPr>
            </w:pPr>
          </w:p>
        </w:tc>
        <w:tc>
          <w:tcPr>
            <w:tcW w:w="2392" w:type="dxa"/>
            <w:tcBorders>
              <w:top w:val="single" w:sz="4" w:space="0" w:color="auto"/>
              <w:left w:val="single" w:sz="4" w:space="0" w:color="auto"/>
              <w:bottom w:val="single" w:sz="4" w:space="0" w:color="auto"/>
              <w:right w:val="single" w:sz="4" w:space="0" w:color="auto"/>
            </w:tcBorders>
            <w:shd w:val="clear" w:color="auto" w:fill="auto"/>
          </w:tcPr>
          <w:p w14:paraId="6B0FAF6C" w14:textId="77777777" w:rsidR="001F3503" w:rsidRPr="0082539E" w:rsidRDefault="001F3503" w:rsidP="001F3503">
            <w:pPr>
              <w:autoSpaceDE w:val="0"/>
              <w:autoSpaceDN w:val="0"/>
              <w:adjustRightInd w:val="0"/>
              <w:spacing w:after="0" w:line="240" w:lineRule="auto"/>
              <w:contextualSpacing/>
              <w:jc w:val="both"/>
              <w:rPr>
                <w:rFonts w:ascii="Times New Roman" w:hAnsi="Times New Roman" w:cs="Times New Roman"/>
                <w:color w:val="auto"/>
                <w:sz w:val="20"/>
                <w:szCs w:val="20"/>
                <w:lang w:eastAsia="en-US"/>
              </w:rPr>
            </w:pPr>
          </w:p>
        </w:tc>
      </w:tr>
      <w:tr w:rsidR="001F3503" w:rsidRPr="0082539E" w14:paraId="3D047D10" w14:textId="77777777" w:rsidTr="00FE4EAB">
        <w:trPr>
          <w:trHeight w:val="1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1038A4" w14:textId="77777777" w:rsidR="001F3503" w:rsidRPr="0082539E" w:rsidRDefault="001F3503" w:rsidP="001F3503">
            <w:pPr>
              <w:autoSpaceDE w:val="0"/>
              <w:autoSpaceDN w:val="0"/>
              <w:adjustRightInd w:val="0"/>
              <w:spacing w:after="0" w:line="240" w:lineRule="auto"/>
              <w:contextualSpacing/>
              <w:jc w:val="center"/>
              <w:rPr>
                <w:rFonts w:ascii="Times New Roman" w:hAnsi="Times New Roman" w:cs="Times New Roman"/>
                <w:color w:val="auto"/>
                <w:sz w:val="20"/>
                <w:szCs w:val="20"/>
                <w:lang w:eastAsia="en-US"/>
              </w:rPr>
            </w:pPr>
            <w:r w:rsidRPr="0082539E">
              <w:rPr>
                <w:rFonts w:ascii="Times New Roman" w:hAnsi="Times New Roman" w:cs="Times New Roman"/>
                <w:color w:val="auto"/>
                <w:sz w:val="20"/>
                <w:szCs w:val="20"/>
                <w:lang w:eastAsia="en-US"/>
              </w:rPr>
              <w:t>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59F54C" w14:textId="77777777" w:rsidR="001F3503" w:rsidRPr="0082539E" w:rsidRDefault="001F3503" w:rsidP="001F3503">
            <w:pPr>
              <w:autoSpaceDE w:val="0"/>
              <w:autoSpaceDN w:val="0"/>
              <w:adjustRightInd w:val="0"/>
              <w:spacing w:after="0" w:line="240" w:lineRule="auto"/>
              <w:contextualSpacing/>
              <w:jc w:val="center"/>
              <w:rPr>
                <w:rFonts w:ascii="Times New Roman" w:hAnsi="Times New Roman" w:cs="Times New Roman"/>
                <w:color w:val="auto"/>
                <w:sz w:val="20"/>
                <w:szCs w:val="20"/>
                <w:lang w:eastAsia="en-US"/>
              </w:rPr>
            </w:pPr>
            <w:r w:rsidRPr="0082539E">
              <w:rPr>
                <w:rFonts w:ascii="Times New Roman" w:hAnsi="Times New Roman" w:cs="Times New Roman"/>
                <w:color w:val="auto"/>
                <w:sz w:val="20"/>
                <w:szCs w:val="20"/>
                <w:lang w:eastAsia="en-US"/>
              </w:rPr>
              <w:t>17 02 03</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6E24390D" w14:textId="77777777" w:rsidR="001F3503" w:rsidRPr="0082539E" w:rsidRDefault="001F3503" w:rsidP="001F3503">
            <w:pPr>
              <w:autoSpaceDE w:val="0"/>
              <w:autoSpaceDN w:val="0"/>
              <w:adjustRightInd w:val="0"/>
              <w:spacing w:after="0" w:line="240" w:lineRule="auto"/>
              <w:contextualSpacing/>
              <w:jc w:val="both"/>
              <w:rPr>
                <w:rFonts w:ascii="Times New Roman" w:hAnsi="Times New Roman" w:cs="Times New Roman"/>
                <w:color w:val="auto"/>
                <w:sz w:val="20"/>
                <w:szCs w:val="20"/>
                <w:lang w:eastAsia="en-US"/>
              </w:rPr>
            </w:pPr>
            <w:proofErr w:type="spellStart"/>
            <w:r w:rsidRPr="0082539E">
              <w:rPr>
                <w:rFonts w:ascii="Times New Roman" w:hAnsi="Times New Roman" w:cs="Times New Roman"/>
                <w:color w:val="auto"/>
                <w:sz w:val="20"/>
                <w:szCs w:val="20"/>
                <w:lang w:eastAsia="en-US"/>
              </w:rPr>
              <w:t>Tworzywa</w:t>
            </w:r>
            <w:proofErr w:type="spellEnd"/>
            <w:r w:rsidRPr="0082539E">
              <w:rPr>
                <w:rFonts w:ascii="Times New Roman" w:hAnsi="Times New Roman" w:cs="Times New Roman"/>
                <w:color w:val="auto"/>
                <w:sz w:val="20"/>
                <w:szCs w:val="20"/>
                <w:lang w:eastAsia="en-US"/>
              </w:rPr>
              <w:t xml:space="preserve"> </w:t>
            </w:r>
            <w:proofErr w:type="spellStart"/>
            <w:r w:rsidRPr="0082539E">
              <w:rPr>
                <w:rFonts w:ascii="Times New Roman" w:hAnsi="Times New Roman" w:cs="Times New Roman"/>
                <w:color w:val="auto"/>
                <w:sz w:val="20"/>
                <w:szCs w:val="20"/>
                <w:lang w:eastAsia="en-US"/>
              </w:rPr>
              <w:t>sztuczne</w:t>
            </w:r>
            <w:proofErr w:type="spellEnd"/>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7EAD9CC2" w14:textId="77777777" w:rsidR="001F3503" w:rsidRPr="0082539E" w:rsidRDefault="001F3503" w:rsidP="001F3503">
            <w:pPr>
              <w:autoSpaceDE w:val="0"/>
              <w:autoSpaceDN w:val="0"/>
              <w:adjustRightInd w:val="0"/>
              <w:spacing w:after="0" w:line="240" w:lineRule="auto"/>
              <w:contextualSpacing/>
              <w:rPr>
                <w:rFonts w:ascii="Times New Roman" w:hAnsi="Times New Roman" w:cs="Times New Roman"/>
                <w:color w:val="auto"/>
                <w:sz w:val="20"/>
                <w:szCs w:val="20"/>
                <w:lang w:eastAsia="en-US"/>
              </w:rPr>
            </w:pPr>
          </w:p>
        </w:tc>
        <w:tc>
          <w:tcPr>
            <w:tcW w:w="2392" w:type="dxa"/>
            <w:tcBorders>
              <w:top w:val="single" w:sz="4" w:space="0" w:color="auto"/>
              <w:left w:val="single" w:sz="4" w:space="0" w:color="auto"/>
              <w:bottom w:val="single" w:sz="4" w:space="0" w:color="auto"/>
              <w:right w:val="single" w:sz="4" w:space="0" w:color="auto"/>
            </w:tcBorders>
            <w:shd w:val="clear" w:color="auto" w:fill="auto"/>
          </w:tcPr>
          <w:p w14:paraId="6563B430" w14:textId="77777777" w:rsidR="001F3503" w:rsidRPr="0082539E" w:rsidRDefault="001F3503" w:rsidP="001F3503">
            <w:pPr>
              <w:autoSpaceDE w:val="0"/>
              <w:autoSpaceDN w:val="0"/>
              <w:adjustRightInd w:val="0"/>
              <w:spacing w:after="0" w:line="240" w:lineRule="auto"/>
              <w:contextualSpacing/>
              <w:jc w:val="both"/>
              <w:rPr>
                <w:rFonts w:ascii="Times New Roman" w:hAnsi="Times New Roman" w:cs="Times New Roman"/>
                <w:color w:val="auto"/>
                <w:sz w:val="20"/>
                <w:szCs w:val="20"/>
                <w:lang w:eastAsia="en-US"/>
              </w:rPr>
            </w:pPr>
          </w:p>
        </w:tc>
      </w:tr>
      <w:tr w:rsidR="001F3503" w:rsidRPr="0082539E" w14:paraId="19C502CE" w14:textId="77777777" w:rsidTr="00FE4EAB">
        <w:trPr>
          <w:trHeight w:val="1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3EB0AB" w14:textId="77777777" w:rsidR="001F3503" w:rsidRPr="0082539E" w:rsidRDefault="001F3503" w:rsidP="001F3503">
            <w:pPr>
              <w:autoSpaceDE w:val="0"/>
              <w:autoSpaceDN w:val="0"/>
              <w:adjustRightInd w:val="0"/>
              <w:spacing w:after="0" w:line="240" w:lineRule="auto"/>
              <w:contextualSpacing/>
              <w:jc w:val="center"/>
              <w:rPr>
                <w:rFonts w:ascii="Times New Roman" w:hAnsi="Times New Roman" w:cs="Times New Roman"/>
                <w:color w:val="auto"/>
                <w:sz w:val="20"/>
                <w:szCs w:val="20"/>
                <w:lang w:eastAsia="en-US"/>
              </w:rPr>
            </w:pPr>
            <w:r w:rsidRPr="0082539E">
              <w:rPr>
                <w:rFonts w:ascii="Times New Roman" w:hAnsi="Times New Roman" w:cs="Times New Roman"/>
                <w:color w:val="auto"/>
                <w:sz w:val="20"/>
                <w:szCs w:val="20"/>
                <w:lang w:eastAsia="en-US"/>
              </w:rPr>
              <w:t>18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0C7281" w14:textId="77777777" w:rsidR="001F3503" w:rsidRPr="0082539E" w:rsidRDefault="001F3503" w:rsidP="001F3503">
            <w:pPr>
              <w:autoSpaceDE w:val="0"/>
              <w:autoSpaceDN w:val="0"/>
              <w:adjustRightInd w:val="0"/>
              <w:spacing w:after="0" w:line="240" w:lineRule="auto"/>
              <w:contextualSpacing/>
              <w:jc w:val="center"/>
              <w:rPr>
                <w:rFonts w:ascii="Times New Roman" w:hAnsi="Times New Roman" w:cs="Times New Roman"/>
                <w:color w:val="auto"/>
                <w:sz w:val="20"/>
                <w:szCs w:val="20"/>
                <w:lang w:eastAsia="en-US"/>
              </w:rPr>
            </w:pPr>
            <w:r w:rsidRPr="0082539E">
              <w:rPr>
                <w:rFonts w:ascii="Times New Roman" w:hAnsi="Times New Roman" w:cs="Times New Roman"/>
                <w:color w:val="auto"/>
                <w:sz w:val="20"/>
                <w:szCs w:val="20"/>
                <w:lang w:eastAsia="en-US"/>
              </w:rPr>
              <w:t>17 04 01</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6891855E" w14:textId="77777777" w:rsidR="001F3503" w:rsidRPr="0082539E" w:rsidRDefault="001F3503" w:rsidP="001F3503">
            <w:pPr>
              <w:autoSpaceDE w:val="0"/>
              <w:autoSpaceDN w:val="0"/>
              <w:adjustRightInd w:val="0"/>
              <w:spacing w:after="0" w:line="240" w:lineRule="auto"/>
              <w:contextualSpacing/>
              <w:jc w:val="both"/>
              <w:rPr>
                <w:rFonts w:ascii="Times New Roman" w:hAnsi="Times New Roman" w:cs="Times New Roman"/>
                <w:color w:val="auto"/>
                <w:sz w:val="20"/>
                <w:szCs w:val="20"/>
                <w:lang w:eastAsia="en-US"/>
              </w:rPr>
            </w:pPr>
            <w:proofErr w:type="spellStart"/>
            <w:r w:rsidRPr="0082539E">
              <w:rPr>
                <w:rFonts w:ascii="Times New Roman" w:hAnsi="Times New Roman" w:cs="Times New Roman"/>
                <w:color w:val="auto"/>
                <w:sz w:val="20"/>
                <w:szCs w:val="20"/>
                <w:lang w:eastAsia="en-US"/>
              </w:rPr>
              <w:t>Miedź</w:t>
            </w:r>
            <w:proofErr w:type="spellEnd"/>
            <w:r w:rsidRPr="0082539E">
              <w:rPr>
                <w:rFonts w:ascii="Times New Roman" w:hAnsi="Times New Roman" w:cs="Times New Roman"/>
                <w:color w:val="auto"/>
                <w:sz w:val="20"/>
                <w:szCs w:val="20"/>
                <w:lang w:eastAsia="en-US"/>
              </w:rPr>
              <w:t xml:space="preserve">, </w:t>
            </w:r>
            <w:proofErr w:type="spellStart"/>
            <w:r w:rsidRPr="0082539E">
              <w:rPr>
                <w:rFonts w:ascii="Times New Roman" w:hAnsi="Times New Roman" w:cs="Times New Roman"/>
                <w:color w:val="auto"/>
                <w:sz w:val="20"/>
                <w:szCs w:val="20"/>
                <w:lang w:eastAsia="en-US"/>
              </w:rPr>
              <w:t>brąz</w:t>
            </w:r>
            <w:proofErr w:type="spellEnd"/>
            <w:r w:rsidRPr="0082539E">
              <w:rPr>
                <w:rFonts w:ascii="Times New Roman" w:hAnsi="Times New Roman" w:cs="Times New Roman"/>
                <w:color w:val="auto"/>
                <w:sz w:val="20"/>
                <w:szCs w:val="20"/>
                <w:lang w:eastAsia="en-US"/>
              </w:rPr>
              <w:t xml:space="preserve">, </w:t>
            </w:r>
            <w:proofErr w:type="spellStart"/>
            <w:r w:rsidRPr="0082539E">
              <w:rPr>
                <w:rFonts w:ascii="Times New Roman" w:hAnsi="Times New Roman" w:cs="Times New Roman"/>
                <w:color w:val="auto"/>
                <w:sz w:val="20"/>
                <w:szCs w:val="20"/>
                <w:lang w:eastAsia="en-US"/>
              </w:rPr>
              <w:t>mosiądz</w:t>
            </w:r>
            <w:proofErr w:type="spellEnd"/>
            <w:r w:rsidRPr="0082539E">
              <w:rPr>
                <w:rFonts w:ascii="Times New Roman" w:hAnsi="Times New Roman" w:cs="Times New Roman"/>
                <w:color w:val="auto"/>
                <w:sz w:val="20"/>
                <w:szCs w:val="20"/>
                <w:lang w:eastAsia="en-US"/>
              </w:rPr>
              <w:t xml:space="preserve"> </w:t>
            </w: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31B6646E" w14:textId="77777777" w:rsidR="001F3503" w:rsidRPr="0082539E" w:rsidRDefault="001F3503" w:rsidP="001F3503">
            <w:pPr>
              <w:autoSpaceDE w:val="0"/>
              <w:autoSpaceDN w:val="0"/>
              <w:adjustRightInd w:val="0"/>
              <w:spacing w:after="0" w:line="240" w:lineRule="auto"/>
              <w:contextualSpacing/>
              <w:rPr>
                <w:rFonts w:ascii="Times New Roman" w:hAnsi="Times New Roman" w:cs="Times New Roman"/>
                <w:color w:val="auto"/>
                <w:sz w:val="20"/>
                <w:szCs w:val="20"/>
                <w:lang w:eastAsia="en-US"/>
              </w:rPr>
            </w:pPr>
          </w:p>
        </w:tc>
        <w:tc>
          <w:tcPr>
            <w:tcW w:w="2392" w:type="dxa"/>
            <w:tcBorders>
              <w:top w:val="single" w:sz="4" w:space="0" w:color="auto"/>
              <w:left w:val="single" w:sz="4" w:space="0" w:color="auto"/>
              <w:bottom w:val="single" w:sz="4" w:space="0" w:color="auto"/>
              <w:right w:val="single" w:sz="4" w:space="0" w:color="auto"/>
            </w:tcBorders>
            <w:shd w:val="clear" w:color="auto" w:fill="auto"/>
          </w:tcPr>
          <w:p w14:paraId="3D379E69" w14:textId="77777777" w:rsidR="001F3503" w:rsidRPr="0082539E" w:rsidRDefault="001F3503" w:rsidP="001F3503">
            <w:pPr>
              <w:autoSpaceDE w:val="0"/>
              <w:autoSpaceDN w:val="0"/>
              <w:adjustRightInd w:val="0"/>
              <w:spacing w:after="0" w:line="240" w:lineRule="auto"/>
              <w:contextualSpacing/>
              <w:jc w:val="both"/>
              <w:rPr>
                <w:rFonts w:ascii="Times New Roman" w:hAnsi="Times New Roman" w:cs="Times New Roman"/>
                <w:color w:val="auto"/>
                <w:sz w:val="20"/>
                <w:szCs w:val="20"/>
                <w:lang w:eastAsia="en-US"/>
              </w:rPr>
            </w:pPr>
          </w:p>
        </w:tc>
      </w:tr>
      <w:tr w:rsidR="001F3503" w:rsidRPr="0082539E" w14:paraId="3718B1E9" w14:textId="77777777" w:rsidTr="00FE4EAB">
        <w:trPr>
          <w:trHeight w:val="1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095873" w14:textId="77777777" w:rsidR="001F3503" w:rsidRPr="0082539E" w:rsidRDefault="001F3503" w:rsidP="001F3503">
            <w:pPr>
              <w:autoSpaceDE w:val="0"/>
              <w:autoSpaceDN w:val="0"/>
              <w:adjustRightInd w:val="0"/>
              <w:spacing w:after="0" w:line="240" w:lineRule="auto"/>
              <w:contextualSpacing/>
              <w:jc w:val="center"/>
              <w:rPr>
                <w:rFonts w:ascii="Times New Roman" w:hAnsi="Times New Roman" w:cs="Times New Roman"/>
                <w:color w:val="auto"/>
                <w:sz w:val="20"/>
                <w:szCs w:val="20"/>
                <w:lang w:eastAsia="en-US"/>
              </w:rPr>
            </w:pPr>
            <w:r w:rsidRPr="0082539E">
              <w:rPr>
                <w:rFonts w:ascii="Times New Roman" w:hAnsi="Times New Roman" w:cs="Times New Roman"/>
                <w:color w:val="auto"/>
                <w:sz w:val="20"/>
                <w:szCs w:val="20"/>
                <w:lang w:eastAsia="en-US"/>
              </w:rPr>
              <w:t>19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9315C9" w14:textId="77777777" w:rsidR="001F3503" w:rsidRPr="0082539E" w:rsidRDefault="001F3503" w:rsidP="001F3503">
            <w:pPr>
              <w:autoSpaceDE w:val="0"/>
              <w:autoSpaceDN w:val="0"/>
              <w:adjustRightInd w:val="0"/>
              <w:spacing w:after="0" w:line="240" w:lineRule="auto"/>
              <w:contextualSpacing/>
              <w:jc w:val="center"/>
              <w:rPr>
                <w:rFonts w:ascii="Times New Roman" w:hAnsi="Times New Roman" w:cs="Times New Roman"/>
                <w:color w:val="auto"/>
                <w:sz w:val="20"/>
                <w:szCs w:val="20"/>
                <w:lang w:eastAsia="en-US"/>
              </w:rPr>
            </w:pPr>
            <w:r w:rsidRPr="0082539E">
              <w:rPr>
                <w:rFonts w:ascii="Times New Roman" w:hAnsi="Times New Roman" w:cs="Times New Roman"/>
                <w:color w:val="auto"/>
                <w:sz w:val="20"/>
                <w:szCs w:val="20"/>
                <w:lang w:eastAsia="en-US"/>
              </w:rPr>
              <w:t>17 04 02</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68B789F9" w14:textId="77777777" w:rsidR="001F3503" w:rsidRPr="0082539E" w:rsidRDefault="001F3503" w:rsidP="001F3503">
            <w:pPr>
              <w:autoSpaceDE w:val="0"/>
              <w:autoSpaceDN w:val="0"/>
              <w:adjustRightInd w:val="0"/>
              <w:spacing w:after="0" w:line="240" w:lineRule="auto"/>
              <w:contextualSpacing/>
              <w:jc w:val="both"/>
              <w:rPr>
                <w:rFonts w:ascii="Times New Roman" w:hAnsi="Times New Roman" w:cs="Times New Roman"/>
                <w:color w:val="auto"/>
                <w:sz w:val="20"/>
                <w:szCs w:val="20"/>
                <w:lang w:eastAsia="en-US"/>
              </w:rPr>
            </w:pPr>
            <w:r w:rsidRPr="0082539E">
              <w:rPr>
                <w:rFonts w:ascii="Times New Roman" w:hAnsi="Times New Roman" w:cs="Times New Roman"/>
                <w:color w:val="auto"/>
                <w:sz w:val="20"/>
                <w:szCs w:val="20"/>
                <w:lang w:eastAsia="en-US"/>
              </w:rPr>
              <w:t>Aluminium</w:t>
            </w: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6434FA02" w14:textId="77777777" w:rsidR="001F3503" w:rsidRPr="0082539E" w:rsidRDefault="001F3503" w:rsidP="001F3503">
            <w:pPr>
              <w:autoSpaceDE w:val="0"/>
              <w:autoSpaceDN w:val="0"/>
              <w:adjustRightInd w:val="0"/>
              <w:spacing w:after="0" w:line="240" w:lineRule="auto"/>
              <w:contextualSpacing/>
              <w:rPr>
                <w:rFonts w:ascii="Times New Roman" w:hAnsi="Times New Roman" w:cs="Times New Roman"/>
                <w:color w:val="auto"/>
                <w:sz w:val="20"/>
                <w:szCs w:val="20"/>
                <w:lang w:eastAsia="en-US"/>
              </w:rPr>
            </w:pPr>
          </w:p>
        </w:tc>
        <w:tc>
          <w:tcPr>
            <w:tcW w:w="2392" w:type="dxa"/>
            <w:tcBorders>
              <w:top w:val="single" w:sz="4" w:space="0" w:color="auto"/>
              <w:left w:val="single" w:sz="4" w:space="0" w:color="auto"/>
              <w:bottom w:val="single" w:sz="4" w:space="0" w:color="auto"/>
              <w:right w:val="single" w:sz="4" w:space="0" w:color="auto"/>
            </w:tcBorders>
            <w:shd w:val="clear" w:color="auto" w:fill="auto"/>
          </w:tcPr>
          <w:p w14:paraId="5F6815C9" w14:textId="77777777" w:rsidR="001F3503" w:rsidRPr="0082539E" w:rsidRDefault="001F3503" w:rsidP="001F3503">
            <w:pPr>
              <w:autoSpaceDE w:val="0"/>
              <w:autoSpaceDN w:val="0"/>
              <w:adjustRightInd w:val="0"/>
              <w:spacing w:after="0" w:line="240" w:lineRule="auto"/>
              <w:contextualSpacing/>
              <w:jc w:val="both"/>
              <w:rPr>
                <w:rFonts w:ascii="Times New Roman" w:hAnsi="Times New Roman" w:cs="Times New Roman"/>
                <w:color w:val="auto"/>
                <w:sz w:val="20"/>
                <w:szCs w:val="20"/>
                <w:lang w:eastAsia="en-US"/>
              </w:rPr>
            </w:pPr>
          </w:p>
        </w:tc>
      </w:tr>
      <w:tr w:rsidR="001F3503" w:rsidRPr="0082539E" w14:paraId="1E8DC050" w14:textId="77777777" w:rsidTr="00FE4EAB">
        <w:trPr>
          <w:trHeight w:val="1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6E1514" w14:textId="77777777" w:rsidR="001F3503" w:rsidRPr="0082539E" w:rsidRDefault="001F3503" w:rsidP="001F3503">
            <w:pPr>
              <w:autoSpaceDE w:val="0"/>
              <w:autoSpaceDN w:val="0"/>
              <w:adjustRightInd w:val="0"/>
              <w:spacing w:after="0" w:line="240" w:lineRule="auto"/>
              <w:contextualSpacing/>
              <w:jc w:val="center"/>
              <w:rPr>
                <w:rFonts w:ascii="Times New Roman" w:hAnsi="Times New Roman" w:cs="Times New Roman"/>
                <w:color w:val="auto"/>
                <w:sz w:val="20"/>
                <w:szCs w:val="20"/>
                <w:lang w:eastAsia="en-US"/>
              </w:rPr>
            </w:pPr>
            <w:r w:rsidRPr="0082539E">
              <w:rPr>
                <w:rFonts w:ascii="Times New Roman" w:hAnsi="Times New Roman" w:cs="Times New Roman"/>
                <w:color w:val="auto"/>
                <w:sz w:val="20"/>
                <w:szCs w:val="20"/>
                <w:lang w:eastAsia="en-US"/>
              </w:rPr>
              <w:t>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B8D83" w14:textId="77777777" w:rsidR="001F3503" w:rsidRPr="0082539E" w:rsidRDefault="001F3503" w:rsidP="001F3503">
            <w:pPr>
              <w:autoSpaceDE w:val="0"/>
              <w:autoSpaceDN w:val="0"/>
              <w:adjustRightInd w:val="0"/>
              <w:spacing w:after="0" w:line="240" w:lineRule="auto"/>
              <w:contextualSpacing/>
              <w:jc w:val="center"/>
              <w:rPr>
                <w:rFonts w:ascii="Times New Roman" w:hAnsi="Times New Roman" w:cs="Times New Roman"/>
                <w:color w:val="auto"/>
                <w:sz w:val="20"/>
                <w:szCs w:val="20"/>
                <w:lang w:eastAsia="en-US"/>
              </w:rPr>
            </w:pPr>
            <w:r w:rsidRPr="0082539E">
              <w:rPr>
                <w:rFonts w:ascii="Times New Roman" w:hAnsi="Times New Roman" w:cs="Times New Roman"/>
                <w:color w:val="auto"/>
                <w:sz w:val="20"/>
                <w:szCs w:val="20"/>
                <w:lang w:eastAsia="en-US"/>
              </w:rPr>
              <w:t>17 04 03</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64E0ADFC" w14:textId="77777777" w:rsidR="001F3503" w:rsidRPr="0082539E" w:rsidRDefault="001F3503" w:rsidP="001F3503">
            <w:pPr>
              <w:autoSpaceDE w:val="0"/>
              <w:autoSpaceDN w:val="0"/>
              <w:adjustRightInd w:val="0"/>
              <w:spacing w:after="0" w:line="240" w:lineRule="auto"/>
              <w:contextualSpacing/>
              <w:jc w:val="both"/>
              <w:rPr>
                <w:rFonts w:ascii="Times New Roman" w:hAnsi="Times New Roman" w:cs="Times New Roman"/>
                <w:color w:val="auto"/>
                <w:sz w:val="20"/>
                <w:szCs w:val="20"/>
                <w:lang w:eastAsia="en-US"/>
              </w:rPr>
            </w:pPr>
            <w:proofErr w:type="spellStart"/>
            <w:r w:rsidRPr="0082539E">
              <w:rPr>
                <w:rFonts w:ascii="Times New Roman" w:hAnsi="Times New Roman" w:cs="Times New Roman"/>
                <w:color w:val="auto"/>
                <w:sz w:val="20"/>
                <w:szCs w:val="20"/>
                <w:lang w:eastAsia="en-US"/>
              </w:rPr>
              <w:t>Ołów</w:t>
            </w:r>
            <w:proofErr w:type="spellEnd"/>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1A7F7CC2" w14:textId="77777777" w:rsidR="001F3503" w:rsidRPr="0082539E" w:rsidRDefault="001F3503" w:rsidP="001F3503">
            <w:pPr>
              <w:autoSpaceDE w:val="0"/>
              <w:autoSpaceDN w:val="0"/>
              <w:adjustRightInd w:val="0"/>
              <w:spacing w:after="0" w:line="240" w:lineRule="auto"/>
              <w:contextualSpacing/>
              <w:rPr>
                <w:rFonts w:ascii="Times New Roman" w:hAnsi="Times New Roman" w:cs="Times New Roman"/>
                <w:color w:val="auto"/>
                <w:sz w:val="20"/>
                <w:szCs w:val="20"/>
                <w:lang w:eastAsia="en-US"/>
              </w:rPr>
            </w:pPr>
          </w:p>
        </w:tc>
        <w:tc>
          <w:tcPr>
            <w:tcW w:w="2392" w:type="dxa"/>
            <w:tcBorders>
              <w:top w:val="single" w:sz="4" w:space="0" w:color="auto"/>
              <w:left w:val="single" w:sz="4" w:space="0" w:color="auto"/>
              <w:bottom w:val="single" w:sz="4" w:space="0" w:color="auto"/>
              <w:right w:val="single" w:sz="4" w:space="0" w:color="auto"/>
            </w:tcBorders>
            <w:shd w:val="clear" w:color="auto" w:fill="auto"/>
          </w:tcPr>
          <w:p w14:paraId="27E1DAA5" w14:textId="77777777" w:rsidR="001F3503" w:rsidRPr="0082539E" w:rsidRDefault="001F3503" w:rsidP="001F3503">
            <w:pPr>
              <w:autoSpaceDE w:val="0"/>
              <w:autoSpaceDN w:val="0"/>
              <w:adjustRightInd w:val="0"/>
              <w:spacing w:after="0" w:line="240" w:lineRule="auto"/>
              <w:contextualSpacing/>
              <w:jc w:val="both"/>
              <w:rPr>
                <w:rFonts w:ascii="Times New Roman" w:hAnsi="Times New Roman" w:cs="Times New Roman"/>
                <w:color w:val="auto"/>
                <w:sz w:val="20"/>
                <w:szCs w:val="20"/>
                <w:lang w:eastAsia="en-US"/>
              </w:rPr>
            </w:pPr>
          </w:p>
        </w:tc>
      </w:tr>
      <w:tr w:rsidR="001F3503" w:rsidRPr="0082539E" w14:paraId="605B0D80" w14:textId="77777777" w:rsidTr="00FE4EAB">
        <w:trPr>
          <w:trHeight w:val="1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1784C5" w14:textId="77777777" w:rsidR="001F3503" w:rsidRPr="0082539E" w:rsidRDefault="001F3503" w:rsidP="001F3503">
            <w:pPr>
              <w:autoSpaceDE w:val="0"/>
              <w:autoSpaceDN w:val="0"/>
              <w:adjustRightInd w:val="0"/>
              <w:spacing w:after="0" w:line="240" w:lineRule="auto"/>
              <w:contextualSpacing/>
              <w:jc w:val="center"/>
              <w:rPr>
                <w:rFonts w:ascii="Times New Roman" w:hAnsi="Times New Roman" w:cs="Times New Roman"/>
                <w:color w:val="auto"/>
                <w:sz w:val="20"/>
                <w:szCs w:val="20"/>
                <w:lang w:eastAsia="en-US"/>
              </w:rPr>
            </w:pPr>
            <w:r w:rsidRPr="0082539E">
              <w:rPr>
                <w:rFonts w:ascii="Times New Roman" w:hAnsi="Times New Roman" w:cs="Times New Roman"/>
                <w:color w:val="auto"/>
                <w:sz w:val="20"/>
                <w:szCs w:val="20"/>
                <w:lang w:eastAsia="en-US"/>
              </w:rPr>
              <w:lastRenderedPageBreak/>
              <w:t>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4D4CE4" w14:textId="77777777" w:rsidR="001F3503" w:rsidRPr="0082539E" w:rsidRDefault="001F3503" w:rsidP="001F3503">
            <w:pPr>
              <w:autoSpaceDE w:val="0"/>
              <w:autoSpaceDN w:val="0"/>
              <w:adjustRightInd w:val="0"/>
              <w:spacing w:after="0" w:line="240" w:lineRule="auto"/>
              <w:contextualSpacing/>
              <w:jc w:val="center"/>
              <w:rPr>
                <w:rFonts w:ascii="Times New Roman" w:hAnsi="Times New Roman" w:cs="Times New Roman"/>
                <w:color w:val="auto"/>
                <w:sz w:val="20"/>
                <w:szCs w:val="20"/>
                <w:lang w:eastAsia="en-US"/>
              </w:rPr>
            </w:pPr>
            <w:r w:rsidRPr="0082539E">
              <w:rPr>
                <w:rFonts w:ascii="Times New Roman" w:hAnsi="Times New Roman" w:cs="Times New Roman"/>
                <w:color w:val="auto"/>
                <w:sz w:val="20"/>
                <w:szCs w:val="20"/>
                <w:lang w:eastAsia="en-US"/>
              </w:rPr>
              <w:t>17 04 04</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248B79B5" w14:textId="77777777" w:rsidR="001F3503" w:rsidRPr="0082539E" w:rsidRDefault="001F3503" w:rsidP="001F3503">
            <w:pPr>
              <w:autoSpaceDE w:val="0"/>
              <w:autoSpaceDN w:val="0"/>
              <w:adjustRightInd w:val="0"/>
              <w:spacing w:after="0" w:line="240" w:lineRule="auto"/>
              <w:contextualSpacing/>
              <w:jc w:val="both"/>
              <w:rPr>
                <w:rFonts w:ascii="Times New Roman" w:hAnsi="Times New Roman" w:cs="Times New Roman"/>
                <w:color w:val="auto"/>
                <w:sz w:val="20"/>
                <w:szCs w:val="20"/>
                <w:lang w:eastAsia="en-US"/>
              </w:rPr>
            </w:pPr>
            <w:proofErr w:type="spellStart"/>
            <w:r w:rsidRPr="0082539E">
              <w:rPr>
                <w:rFonts w:ascii="Times New Roman" w:hAnsi="Times New Roman" w:cs="Times New Roman"/>
                <w:color w:val="auto"/>
                <w:sz w:val="20"/>
                <w:szCs w:val="20"/>
                <w:lang w:eastAsia="en-US"/>
              </w:rPr>
              <w:t>Cynk</w:t>
            </w:r>
            <w:proofErr w:type="spellEnd"/>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15C8D50C" w14:textId="77777777" w:rsidR="001F3503" w:rsidRPr="0082539E" w:rsidRDefault="001F3503" w:rsidP="001F3503">
            <w:pPr>
              <w:autoSpaceDE w:val="0"/>
              <w:autoSpaceDN w:val="0"/>
              <w:adjustRightInd w:val="0"/>
              <w:spacing w:after="0" w:line="240" w:lineRule="auto"/>
              <w:contextualSpacing/>
              <w:rPr>
                <w:rFonts w:ascii="Times New Roman" w:hAnsi="Times New Roman" w:cs="Times New Roman"/>
                <w:color w:val="auto"/>
                <w:sz w:val="20"/>
                <w:szCs w:val="20"/>
                <w:lang w:eastAsia="en-US"/>
              </w:rPr>
            </w:pPr>
          </w:p>
        </w:tc>
        <w:tc>
          <w:tcPr>
            <w:tcW w:w="2392" w:type="dxa"/>
            <w:tcBorders>
              <w:top w:val="single" w:sz="4" w:space="0" w:color="auto"/>
              <w:left w:val="single" w:sz="4" w:space="0" w:color="auto"/>
              <w:bottom w:val="single" w:sz="4" w:space="0" w:color="auto"/>
              <w:right w:val="single" w:sz="4" w:space="0" w:color="auto"/>
            </w:tcBorders>
            <w:shd w:val="clear" w:color="auto" w:fill="auto"/>
          </w:tcPr>
          <w:p w14:paraId="54A1DAFD" w14:textId="77777777" w:rsidR="001F3503" w:rsidRPr="0082539E" w:rsidRDefault="001F3503" w:rsidP="001F3503">
            <w:pPr>
              <w:autoSpaceDE w:val="0"/>
              <w:autoSpaceDN w:val="0"/>
              <w:adjustRightInd w:val="0"/>
              <w:spacing w:after="0" w:line="240" w:lineRule="auto"/>
              <w:contextualSpacing/>
              <w:jc w:val="both"/>
              <w:rPr>
                <w:rFonts w:ascii="Times New Roman" w:hAnsi="Times New Roman" w:cs="Times New Roman"/>
                <w:color w:val="auto"/>
                <w:sz w:val="20"/>
                <w:szCs w:val="20"/>
                <w:lang w:eastAsia="en-US"/>
              </w:rPr>
            </w:pPr>
          </w:p>
        </w:tc>
      </w:tr>
      <w:tr w:rsidR="001F3503" w:rsidRPr="0082539E" w14:paraId="11D2F8F6" w14:textId="77777777" w:rsidTr="00FE4EAB">
        <w:trPr>
          <w:trHeight w:val="1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21CF6E" w14:textId="77777777" w:rsidR="001F3503" w:rsidRPr="0082539E" w:rsidRDefault="001F3503" w:rsidP="001F3503">
            <w:pPr>
              <w:autoSpaceDE w:val="0"/>
              <w:autoSpaceDN w:val="0"/>
              <w:adjustRightInd w:val="0"/>
              <w:spacing w:after="0" w:line="240" w:lineRule="auto"/>
              <w:contextualSpacing/>
              <w:jc w:val="center"/>
              <w:rPr>
                <w:rFonts w:ascii="Times New Roman" w:hAnsi="Times New Roman" w:cs="Times New Roman"/>
                <w:color w:val="auto"/>
                <w:sz w:val="20"/>
                <w:szCs w:val="20"/>
                <w:lang w:eastAsia="en-US"/>
              </w:rPr>
            </w:pPr>
            <w:r w:rsidRPr="0082539E">
              <w:rPr>
                <w:rFonts w:ascii="Times New Roman" w:hAnsi="Times New Roman" w:cs="Times New Roman"/>
                <w:color w:val="auto"/>
                <w:sz w:val="20"/>
                <w:szCs w:val="20"/>
                <w:lang w:eastAsia="en-US"/>
              </w:rPr>
              <w:t>22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1F5FF7" w14:textId="77777777" w:rsidR="001F3503" w:rsidRPr="0082539E" w:rsidRDefault="001F3503" w:rsidP="001F3503">
            <w:pPr>
              <w:autoSpaceDE w:val="0"/>
              <w:autoSpaceDN w:val="0"/>
              <w:adjustRightInd w:val="0"/>
              <w:spacing w:after="0" w:line="240" w:lineRule="auto"/>
              <w:contextualSpacing/>
              <w:jc w:val="center"/>
              <w:rPr>
                <w:rFonts w:ascii="Times New Roman" w:hAnsi="Times New Roman" w:cs="Times New Roman"/>
                <w:color w:val="auto"/>
                <w:sz w:val="20"/>
                <w:szCs w:val="20"/>
                <w:lang w:eastAsia="en-US"/>
              </w:rPr>
            </w:pPr>
            <w:r w:rsidRPr="0082539E">
              <w:rPr>
                <w:rFonts w:ascii="Times New Roman" w:hAnsi="Times New Roman" w:cs="Times New Roman"/>
                <w:color w:val="auto"/>
                <w:sz w:val="20"/>
                <w:szCs w:val="20"/>
                <w:lang w:eastAsia="en-US"/>
              </w:rPr>
              <w:t>17 04 05</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6AB158A0" w14:textId="77777777" w:rsidR="001F3503" w:rsidRPr="0082539E" w:rsidRDefault="001F3503" w:rsidP="001F3503">
            <w:pPr>
              <w:autoSpaceDE w:val="0"/>
              <w:autoSpaceDN w:val="0"/>
              <w:adjustRightInd w:val="0"/>
              <w:spacing w:after="0" w:line="240" w:lineRule="auto"/>
              <w:contextualSpacing/>
              <w:jc w:val="both"/>
              <w:rPr>
                <w:rFonts w:ascii="Times New Roman" w:hAnsi="Times New Roman" w:cs="Times New Roman"/>
                <w:color w:val="auto"/>
                <w:sz w:val="20"/>
                <w:szCs w:val="20"/>
                <w:lang w:eastAsia="en-US"/>
              </w:rPr>
            </w:pPr>
            <w:proofErr w:type="spellStart"/>
            <w:r w:rsidRPr="0082539E">
              <w:rPr>
                <w:rFonts w:ascii="Times New Roman" w:hAnsi="Times New Roman" w:cs="Times New Roman"/>
                <w:color w:val="auto"/>
                <w:sz w:val="20"/>
                <w:szCs w:val="20"/>
                <w:lang w:eastAsia="en-US"/>
              </w:rPr>
              <w:t>Żelazo</w:t>
            </w:r>
            <w:proofErr w:type="spellEnd"/>
            <w:r w:rsidRPr="0082539E">
              <w:rPr>
                <w:rFonts w:ascii="Times New Roman" w:hAnsi="Times New Roman" w:cs="Times New Roman"/>
                <w:color w:val="auto"/>
                <w:sz w:val="20"/>
                <w:szCs w:val="20"/>
                <w:lang w:eastAsia="en-US"/>
              </w:rPr>
              <w:t xml:space="preserve"> i </w:t>
            </w:r>
            <w:proofErr w:type="spellStart"/>
            <w:r w:rsidRPr="0082539E">
              <w:rPr>
                <w:rFonts w:ascii="Times New Roman" w:hAnsi="Times New Roman" w:cs="Times New Roman"/>
                <w:color w:val="auto"/>
                <w:sz w:val="20"/>
                <w:szCs w:val="20"/>
                <w:lang w:eastAsia="en-US"/>
              </w:rPr>
              <w:t>stal</w:t>
            </w:r>
            <w:proofErr w:type="spellEnd"/>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30A1E06C" w14:textId="77777777" w:rsidR="001F3503" w:rsidRPr="0082539E" w:rsidRDefault="001F3503" w:rsidP="001F3503">
            <w:pPr>
              <w:autoSpaceDE w:val="0"/>
              <w:autoSpaceDN w:val="0"/>
              <w:adjustRightInd w:val="0"/>
              <w:spacing w:after="0" w:line="240" w:lineRule="auto"/>
              <w:contextualSpacing/>
              <w:rPr>
                <w:rFonts w:ascii="Times New Roman" w:hAnsi="Times New Roman" w:cs="Times New Roman"/>
                <w:color w:val="auto"/>
                <w:sz w:val="20"/>
                <w:szCs w:val="20"/>
                <w:lang w:eastAsia="en-US"/>
              </w:rPr>
            </w:pPr>
          </w:p>
        </w:tc>
        <w:tc>
          <w:tcPr>
            <w:tcW w:w="2392" w:type="dxa"/>
            <w:tcBorders>
              <w:top w:val="single" w:sz="4" w:space="0" w:color="auto"/>
              <w:left w:val="single" w:sz="4" w:space="0" w:color="auto"/>
              <w:bottom w:val="single" w:sz="4" w:space="0" w:color="auto"/>
              <w:right w:val="single" w:sz="4" w:space="0" w:color="auto"/>
            </w:tcBorders>
            <w:shd w:val="clear" w:color="auto" w:fill="auto"/>
          </w:tcPr>
          <w:p w14:paraId="4D2B5119" w14:textId="77777777" w:rsidR="001F3503" w:rsidRPr="0082539E" w:rsidRDefault="001F3503" w:rsidP="001F3503">
            <w:pPr>
              <w:autoSpaceDE w:val="0"/>
              <w:autoSpaceDN w:val="0"/>
              <w:adjustRightInd w:val="0"/>
              <w:spacing w:after="0" w:line="240" w:lineRule="auto"/>
              <w:contextualSpacing/>
              <w:jc w:val="both"/>
              <w:rPr>
                <w:rFonts w:ascii="Times New Roman" w:hAnsi="Times New Roman" w:cs="Times New Roman"/>
                <w:color w:val="auto"/>
                <w:sz w:val="20"/>
                <w:szCs w:val="20"/>
                <w:lang w:eastAsia="en-US"/>
              </w:rPr>
            </w:pPr>
          </w:p>
        </w:tc>
      </w:tr>
      <w:tr w:rsidR="001F3503" w:rsidRPr="0082539E" w14:paraId="54D481A5" w14:textId="77777777" w:rsidTr="00FE4EAB">
        <w:trPr>
          <w:trHeight w:val="1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A5B6C7" w14:textId="77777777" w:rsidR="001F3503" w:rsidRPr="0082539E" w:rsidRDefault="001F3503" w:rsidP="001F3503">
            <w:pPr>
              <w:autoSpaceDE w:val="0"/>
              <w:autoSpaceDN w:val="0"/>
              <w:adjustRightInd w:val="0"/>
              <w:spacing w:after="0" w:line="240" w:lineRule="auto"/>
              <w:contextualSpacing/>
              <w:jc w:val="center"/>
              <w:rPr>
                <w:rFonts w:ascii="Times New Roman" w:hAnsi="Times New Roman" w:cs="Times New Roman"/>
                <w:color w:val="auto"/>
                <w:sz w:val="20"/>
                <w:szCs w:val="20"/>
                <w:lang w:eastAsia="en-US"/>
              </w:rPr>
            </w:pPr>
            <w:r w:rsidRPr="0082539E">
              <w:rPr>
                <w:rFonts w:ascii="Times New Roman" w:hAnsi="Times New Roman" w:cs="Times New Roman"/>
                <w:color w:val="auto"/>
                <w:sz w:val="20"/>
                <w:szCs w:val="20"/>
                <w:lang w:eastAsia="en-US"/>
              </w:rPr>
              <w:t>23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61E017" w14:textId="77777777" w:rsidR="001F3503" w:rsidRPr="0082539E" w:rsidRDefault="001F3503" w:rsidP="001F3503">
            <w:pPr>
              <w:autoSpaceDE w:val="0"/>
              <w:autoSpaceDN w:val="0"/>
              <w:adjustRightInd w:val="0"/>
              <w:spacing w:after="0" w:line="240" w:lineRule="auto"/>
              <w:contextualSpacing/>
              <w:jc w:val="center"/>
              <w:rPr>
                <w:rFonts w:ascii="Times New Roman" w:hAnsi="Times New Roman" w:cs="Times New Roman"/>
                <w:color w:val="auto"/>
                <w:sz w:val="20"/>
                <w:szCs w:val="20"/>
                <w:lang w:eastAsia="en-US"/>
              </w:rPr>
            </w:pPr>
            <w:r w:rsidRPr="0082539E">
              <w:rPr>
                <w:rFonts w:ascii="Times New Roman" w:hAnsi="Times New Roman" w:cs="Times New Roman"/>
                <w:color w:val="auto"/>
                <w:sz w:val="20"/>
                <w:szCs w:val="20"/>
                <w:lang w:eastAsia="en-US"/>
              </w:rPr>
              <w:t>17 04 06</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42DE8622" w14:textId="77777777" w:rsidR="001F3503" w:rsidRPr="0082539E" w:rsidRDefault="001F3503" w:rsidP="001F3503">
            <w:pPr>
              <w:autoSpaceDE w:val="0"/>
              <w:autoSpaceDN w:val="0"/>
              <w:adjustRightInd w:val="0"/>
              <w:spacing w:after="0" w:line="240" w:lineRule="auto"/>
              <w:contextualSpacing/>
              <w:jc w:val="both"/>
              <w:rPr>
                <w:rFonts w:ascii="Times New Roman" w:hAnsi="Times New Roman" w:cs="Times New Roman"/>
                <w:color w:val="auto"/>
                <w:sz w:val="20"/>
                <w:szCs w:val="20"/>
                <w:lang w:eastAsia="en-US"/>
              </w:rPr>
            </w:pPr>
            <w:proofErr w:type="spellStart"/>
            <w:r w:rsidRPr="0082539E">
              <w:rPr>
                <w:rFonts w:ascii="Times New Roman" w:hAnsi="Times New Roman" w:cs="Times New Roman"/>
                <w:color w:val="auto"/>
                <w:sz w:val="20"/>
                <w:szCs w:val="20"/>
                <w:lang w:eastAsia="en-US"/>
              </w:rPr>
              <w:t>Cyna</w:t>
            </w:r>
            <w:proofErr w:type="spellEnd"/>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6DCC8D88" w14:textId="77777777" w:rsidR="001F3503" w:rsidRPr="0082539E" w:rsidRDefault="001F3503" w:rsidP="001F3503">
            <w:pPr>
              <w:autoSpaceDE w:val="0"/>
              <w:autoSpaceDN w:val="0"/>
              <w:adjustRightInd w:val="0"/>
              <w:spacing w:after="0" w:line="240" w:lineRule="auto"/>
              <w:contextualSpacing/>
              <w:rPr>
                <w:rFonts w:ascii="Times New Roman" w:hAnsi="Times New Roman" w:cs="Times New Roman"/>
                <w:color w:val="auto"/>
                <w:sz w:val="20"/>
                <w:szCs w:val="20"/>
                <w:lang w:eastAsia="en-US"/>
              </w:rPr>
            </w:pPr>
          </w:p>
        </w:tc>
        <w:tc>
          <w:tcPr>
            <w:tcW w:w="2392" w:type="dxa"/>
            <w:tcBorders>
              <w:top w:val="single" w:sz="4" w:space="0" w:color="auto"/>
              <w:left w:val="single" w:sz="4" w:space="0" w:color="auto"/>
              <w:bottom w:val="single" w:sz="4" w:space="0" w:color="auto"/>
              <w:right w:val="single" w:sz="4" w:space="0" w:color="auto"/>
            </w:tcBorders>
            <w:shd w:val="clear" w:color="auto" w:fill="auto"/>
          </w:tcPr>
          <w:p w14:paraId="5B5E89AC" w14:textId="77777777" w:rsidR="001F3503" w:rsidRPr="0082539E" w:rsidRDefault="001F3503" w:rsidP="001F3503">
            <w:pPr>
              <w:autoSpaceDE w:val="0"/>
              <w:autoSpaceDN w:val="0"/>
              <w:adjustRightInd w:val="0"/>
              <w:spacing w:after="0" w:line="240" w:lineRule="auto"/>
              <w:contextualSpacing/>
              <w:jc w:val="both"/>
              <w:rPr>
                <w:rFonts w:ascii="Times New Roman" w:hAnsi="Times New Roman" w:cs="Times New Roman"/>
                <w:color w:val="auto"/>
                <w:sz w:val="20"/>
                <w:szCs w:val="20"/>
                <w:lang w:eastAsia="en-US"/>
              </w:rPr>
            </w:pPr>
          </w:p>
        </w:tc>
      </w:tr>
      <w:tr w:rsidR="001F3503" w:rsidRPr="0082539E" w14:paraId="0EF367F1" w14:textId="77777777" w:rsidTr="00FE4EAB">
        <w:trPr>
          <w:trHeight w:val="1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7E81F0" w14:textId="77777777" w:rsidR="001F3503" w:rsidRPr="0082539E" w:rsidRDefault="001F3503" w:rsidP="001F3503">
            <w:pPr>
              <w:autoSpaceDE w:val="0"/>
              <w:autoSpaceDN w:val="0"/>
              <w:adjustRightInd w:val="0"/>
              <w:spacing w:after="0" w:line="240" w:lineRule="auto"/>
              <w:contextualSpacing/>
              <w:jc w:val="center"/>
              <w:rPr>
                <w:rFonts w:ascii="Times New Roman" w:hAnsi="Times New Roman" w:cs="Times New Roman"/>
                <w:color w:val="auto"/>
                <w:sz w:val="20"/>
                <w:szCs w:val="20"/>
                <w:lang w:eastAsia="en-US"/>
              </w:rPr>
            </w:pPr>
            <w:r w:rsidRPr="0082539E">
              <w:rPr>
                <w:rFonts w:ascii="Times New Roman" w:hAnsi="Times New Roman" w:cs="Times New Roman"/>
                <w:color w:val="auto"/>
                <w:sz w:val="20"/>
                <w:szCs w:val="20"/>
                <w:lang w:eastAsia="en-US"/>
              </w:rPr>
              <w:t>24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4BBCB6" w14:textId="77777777" w:rsidR="001F3503" w:rsidRPr="0082539E" w:rsidRDefault="001F3503" w:rsidP="001F3503">
            <w:pPr>
              <w:autoSpaceDE w:val="0"/>
              <w:autoSpaceDN w:val="0"/>
              <w:adjustRightInd w:val="0"/>
              <w:spacing w:after="0" w:line="240" w:lineRule="auto"/>
              <w:contextualSpacing/>
              <w:jc w:val="center"/>
              <w:rPr>
                <w:rFonts w:ascii="Times New Roman" w:hAnsi="Times New Roman" w:cs="Times New Roman"/>
                <w:color w:val="auto"/>
                <w:sz w:val="20"/>
                <w:szCs w:val="20"/>
                <w:lang w:eastAsia="en-US"/>
              </w:rPr>
            </w:pPr>
            <w:r w:rsidRPr="0082539E">
              <w:rPr>
                <w:rFonts w:ascii="Times New Roman" w:hAnsi="Times New Roman" w:cs="Times New Roman"/>
                <w:color w:val="auto"/>
                <w:sz w:val="20"/>
                <w:szCs w:val="20"/>
                <w:lang w:eastAsia="en-US"/>
              </w:rPr>
              <w:t>17 04 07</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33937AF1" w14:textId="77777777" w:rsidR="001F3503" w:rsidRPr="0082539E" w:rsidRDefault="001F3503" w:rsidP="001F3503">
            <w:pPr>
              <w:autoSpaceDE w:val="0"/>
              <w:autoSpaceDN w:val="0"/>
              <w:adjustRightInd w:val="0"/>
              <w:spacing w:after="0" w:line="240" w:lineRule="auto"/>
              <w:contextualSpacing/>
              <w:jc w:val="both"/>
              <w:rPr>
                <w:rFonts w:ascii="Times New Roman" w:hAnsi="Times New Roman" w:cs="Times New Roman"/>
                <w:color w:val="auto"/>
                <w:sz w:val="20"/>
                <w:szCs w:val="20"/>
                <w:lang w:eastAsia="en-US"/>
              </w:rPr>
            </w:pPr>
            <w:proofErr w:type="spellStart"/>
            <w:r w:rsidRPr="0082539E">
              <w:rPr>
                <w:rFonts w:ascii="Times New Roman" w:hAnsi="Times New Roman" w:cs="Times New Roman"/>
                <w:color w:val="auto"/>
                <w:sz w:val="20"/>
                <w:szCs w:val="20"/>
                <w:lang w:eastAsia="en-US"/>
              </w:rPr>
              <w:t>Mieszaniny</w:t>
            </w:r>
            <w:proofErr w:type="spellEnd"/>
            <w:r w:rsidRPr="0082539E">
              <w:rPr>
                <w:rFonts w:ascii="Times New Roman" w:hAnsi="Times New Roman" w:cs="Times New Roman"/>
                <w:color w:val="auto"/>
                <w:sz w:val="20"/>
                <w:szCs w:val="20"/>
                <w:lang w:eastAsia="en-US"/>
              </w:rPr>
              <w:t xml:space="preserve"> </w:t>
            </w:r>
            <w:proofErr w:type="spellStart"/>
            <w:r w:rsidRPr="0082539E">
              <w:rPr>
                <w:rFonts w:ascii="Times New Roman" w:hAnsi="Times New Roman" w:cs="Times New Roman"/>
                <w:color w:val="auto"/>
                <w:sz w:val="20"/>
                <w:szCs w:val="20"/>
                <w:lang w:eastAsia="en-US"/>
              </w:rPr>
              <w:t>metali</w:t>
            </w:r>
            <w:proofErr w:type="spellEnd"/>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3BE04DD0" w14:textId="77777777" w:rsidR="001F3503" w:rsidRPr="0082539E" w:rsidRDefault="001F3503" w:rsidP="001F3503">
            <w:pPr>
              <w:autoSpaceDE w:val="0"/>
              <w:autoSpaceDN w:val="0"/>
              <w:adjustRightInd w:val="0"/>
              <w:spacing w:after="0" w:line="240" w:lineRule="auto"/>
              <w:contextualSpacing/>
              <w:rPr>
                <w:rFonts w:ascii="Times New Roman" w:hAnsi="Times New Roman" w:cs="Times New Roman"/>
                <w:color w:val="auto"/>
                <w:sz w:val="20"/>
                <w:szCs w:val="20"/>
                <w:lang w:eastAsia="en-US"/>
              </w:rPr>
            </w:pPr>
          </w:p>
        </w:tc>
        <w:tc>
          <w:tcPr>
            <w:tcW w:w="2392" w:type="dxa"/>
            <w:tcBorders>
              <w:top w:val="single" w:sz="4" w:space="0" w:color="auto"/>
              <w:left w:val="single" w:sz="4" w:space="0" w:color="auto"/>
              <w:bottom w:val="single" w:sz="4" w:space="0" w:color="auto"/>
              <w:right w:val="single" w:sz="4" w:space="0" w:color="auto"/>
            </w:tcBorders>
            <w:shd w:val="clear" w:color="auto" w:fill="auto"/>
          </w:tcPr>
          <w:p w14:paraId="2715EB5F" w14:textId="77777777" w:rsidR="001F3503" w:rsidRPr="0082539E" w:rsidRDefault="001F3503" w:rsidP="001F3503">
            <w:pPr>
              <w:autoSpaceDE w:val="0"/>
              <w:autoSpaceDN w:val="0"/>
              <w:adjustRightInd w:val="0"/>
              <w:spacing w:after="0" w:line="240" w:lineRule="auto"/>
              <w:contextualSpacing/>
              <w:jc w:val="both"/>
              <w:rPr>
                <w:rFonts w:ascii="Times New Roman" w:hAnsi="Times New Roman" w:cs="Times New Roman"/>
                <w:color w:val="auto"/>
                <w:sz w:val="20"/>
                <w:szCs w:val="20"/>
                <w:lang w:eastAsia="en-US"/>
              </w:rPr>
            </w:pPr>
          </w:p>
        </w:tc>
      </w:tr>
      <w:tr w:rsidR="001F3503" w:rsidRPr="0082539E" w14:paraId="11324277" w14:textId="77777777" w:rsidTr="00FE4EAB">
        <w:trPr>
          <w:trHeight w:val="1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E74685" w14:textId="77777777" w:rsidR="001F3503" w:rsidRPr="0082539E" w:rsidRDefault="001F3503" w:rsidP="001F3503">
            <w:pPr>
              <w:autoSpaceDE w:val="0"/>
              <w:autoSpaceDN w:val="0"/>
              <w:adjustRightInd w:val="0"/>
              <w:spacing w:after="0" w:line="240" w:lineRule="auto"/>
              <w:contextualSpacing/>
              <w:jc w:val="center"/>
              <w:rPr>
                <w:rFonts w:ascii="Times New Roman" w:hAnsi="Times New Roman" w:cs="Times New Roman"/>
                <w:color w:val="auto"/>
                <w:sz w:val="20"/>
                <w:szCs w:val="20"/>
                <w:lang w:eastAsia="en-US"/>
              </w:rPr>
            </w:pPr>
            <w:r w:rsidRPr="0082539E">
              <w:rPr>
                <w:rFonts w:ascii="Times New Roman" w:hAnsi="Times New Roman" w:cs="Times New Roman"/>
                <w:color w:val="auto"/>
                <w:sz w:val="20"/>
                <w:szCs w:val="20"/>
                <w:lang w:eastAsia="en-US"/>
              </w:rPr>
              <w:t>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89181D" w14:textId="77777777" w:rsidR="001F3503" w:rsidRPr="0082539E" w:rsidRDefault="001F3503" w:rsidP="001F3503">
            <w:pPr>
              <w:autoSpaceDE w:val="0"/>
              <w:autoSpaceDN w:val="0"/>
              <w:adjustRightInd w:val="0"/>
              <w:spacing w:after="0" w:line="240" w:lineRule="auto"/>
              <w:contextualSpacing/>
              <w:jc w:val="center"/>
              <w:rPr>
                <w:rFonts w:ascii="Times New Roman" w:hAnsi="Times New Roman" w:cs="Times New Roman"/>
                <w:color w:val="auto"/>
                <w:sz w:val="20"/>
                <w:szCs w:val="20"/>
                <w:lang w:eastAsia="en-US"/>
              </w:rPr>
            </w:pPr>
            <w:r w:rsidRPr="0082539E">
              <w:rPr>
                <w:rFonts w:ascii="Times New Roman" w:hAnsi="Times New Roman" w:cs="Times New Roman"/>
                <w:color w:val="auto"/>
                <w:sz w:val="20"/>
                <w:szCs w:val="20"/>
                <w:lang w:eastAsia="en-US"/>
              </w:rPr>
              <w:t>17 01 11</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776EC20F" w14:textId="77777777" w:rsidR="001F3503" w:rsidRPr="0082539E" w:rsidRDefault="001F3503" w:rsidP="001F3503">
            <w:pPr>
              <w:autoSpaceDE w:val="0"/>
              <w:autoSpaceDN w:val="0"/>
              <w:adjustRightInd w:val="0"/>
              <w:spacing w:after="0" w:line="240" w:lineRule="auto"/>
              <w:contextualSpacing/>
              <w:jc w:val="both"/>
              <w:rPr>
                <w:rFonts w:ascii="Times New Roman" w:hAnsi="Times New Roman" w:cs="Times New Roman"/>
                <w:color w:val="auto"/>
                <w:sz w:val="20"/>
                <w:szCs w:val="20"/>
                <w:lang w:eastAsia="en-US"/>
              </w:rPr>
            </w:pPr>
            <w:r w:rsidRPr="0082539E">
              <w:rPr>
                <w:rFonts w:ascii="Times New Roman" w:hAnsi="Times New Roman" w:cs="Times New Roman"/>
                <w:color w:val="auto"/>
                <w:sz w:val="20"/>
                <w:szCs w:val="20"/>
                <w:lang w:eastAsia="en-US"/>
              </w:rPr>
              <w:t xml:space="preserve">Kable inne </w:t>
            </w:r>
            <w:proofErr w:type="spellStart"/>
            <w:r w:rsidRPr="0082539E">
              <w:rPr>
                <w:rFonts w:ascii="Times New Roman" w:hAnsi="Times New Roman" w:cs="Times New Roman"/>
                <w:color w:val="auto"/>
                <w:sz w:val="20"/>
                <w:szCs w:val="20"/>
                <w:lang w:eastAsia="en-US"/>
              </w:rPr>
              <w:t>niż</w:t>
            </w:r>
            <w:proofErr w:type="spellEnd"/>
            <w:r w:rsidRPr="0082539E">
              <w:rPr>
                <w:rFonts w:ascii="Times New Roman" w:hAnsi="Times New Roman" w:cs="Times New Roman"/>
                <w:color w:val="auto"/>
                <w:sz w:val="20"/>
                <w:szCs w:val="20"/>
                <w:lang w:eastAsia="en-US"/>
              </w:rPr>
              <w:t xml:space="preserve"> </w:t>
            </w:r>
            <w:proofErr w:type="spellStart"/>
            <w:r w:rsidRPr="0082539E">
              <w:rPr>
                <w:rFonts w:ascii="Times New Roman" w:hAnsi="Times New Roman" w:cs="Times New Roman"/>
                <w:color w:val="auto"/>
                <w:sz w:val="20"/>
                <w:szCs w:val="20"/>
                <w:lang w:eastAsia="en-US"/>
              </w:rPr>
              <w:t>wymienione</w:t>
            </w:r>
            <w:proofErr w:type="spellEnd"/>
            <w:r w:rsidRPr="0082539E">
              <w:rPr>
                <w:rFonts w:ascii="Times New Roman" w:hAnsi="Times New Roman" w:cs="Times New Roman"/>
                <w:color w:val="auto"/>
                <w:sz w:val="20"/>
                <w:szCs w:val="20"/>
                <w:lang w:eastAsia="en-US"/>
              </w:rPr>
              <w:t xml:space="preserve"> w 17 04 10</w:t>
            </w: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6F17BC1F" w14:textId="77777777" w:rsidR="001F3503" w:rsidRPr="0082539E" w:rsidRDefault="001F3503" w:rsidP="001F3503">
            <w:pPr>
              <w:autoSpaceDE w:val="0"/>
              <w:autoSpaceDN w:val="0"/>
              <w:adjustRightInd w:val="0"/>
              <w:spacing w:after="0" w:line="240" w:lineRule="auto"/>
              <w:contextualSpacing/>
              <w:rPr>
                <w:rFonts w:ascii="Times New Roman" w:hAnsi="Times New Roman" w:cs="Times New Roman"/>
                <w:color w:val="auto"/>
                <w:sz w:val="20"/>
                <w:szCs w:val="20"/>
                <w:lang w:eastAsia="en-US"/>
              </w:rPr>
            </w:pPr>
          </w:p>
        </w:tc>
        <w:tc>
          <w:tcPr>
            <w:tcW w:w="2392" w:type="dxa"/>
            <w:tcBorders>
              <w:top w:val="single" w:sz="4" w:space="0" w:color="auto"/>
              <w:left w:val="single" w:sz="4" w:space="0" w:color="auto"/>
              <w:bottom w:val="single" w:sz="4" w:space="0" w:color="auto"/>
              <w:right w:val="single" w:sz="4" w:space="0" w:color="auto"/>
            </w:tcBorders>
            <w:shd w:val="clear" w:color="auto" w:fill="auto"/>
          </w:tcPr>
          <w:p w14:paraId="7C98E912" w14:textId="77777777" w:rsidR="001F3503" w:rsidRPr="0082539E" w:rsidRDefault="001F3503" w:rsidP="001F3503">
            <w:pPr>
              <w:autoSpaceDE w:val="0"/>
              <w:autoSpaceDN w:val="0"/>
              <w:adjustRightInd w:val="0"/>
              <w:spacing w:after="0" w:line="240" w:lineRule="auto"/>
              <w:contextualSpacing/>
              <w:jc w:val="both"/>
              <w:rPr>
                <w:rFonts w:ascii="Times New Roman" w:hAnsi="Times New Roman" w:cs="Times New Roman"/>
                <w:color w:val="auto"/>
                <w:sz w:val="20"/>
                <w:szCs w:val="20"/>
                <w:lang w:eastAsia="en-US"/>
              </w:rPr>
            </w:pPr>
          </w:p>
        </w:tc>
      </w:tr>
      <w:tr w:rsidR="001F3503" w:rsidRPr="0082539E" w14:paraId="7C1F10D6" w14:textId="77777777" w:rsidTr="00FE4EAB">
        <w:trPr>
          <w:trHeight w:val="1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2C8A80" w14:textId="77777777" w:rsidR="001F3503" w:rsidRPr="0082539E" w:rsidRDefault="001F3503" w:rsidP="001F3503">
            <w:pPr>
              <w:autoSpaceDE w:val="0"/>
              <w:autoSpaceDN w:val="0"/>
              <w:adjustRightInd w:val="0"/>
              <w:spacing w:after="0" w:line="240" w:lineRule="auto"/>
              <w:contextualSpacing/>
              <w:jc w:val="center"/>
              <w:rPr>
                <w:rFonts w:ascii="Times New Roman" w:hAnsi="Times New Roman" w:cs="Times New Roman"/>
                <w:color w:val="auto"/>
                <w:sz w:val="20"/>
                <w:szCs w:val="20"/>
                <w:lang w:eastAsia="en-US"/>
              </w:rPr>
            </w:pPr>
            <w:r w:rsidRPr="0082539E">
              <w:rPr>
                <w:rFonts w:ascii="Times New Roman" w:hAnsi="Times New Roman" w:cs="Times New Roman"/>
                <w:color w:val="auto"/>
                <w:sz w:val="20"/>
                <w:szCs w:val="20"/>
                <w:lang w:eastAsia="en-US"/>
              </w:rPr>
              <w:t>26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CA1DFA" w14:textId="77777777" w:rsidR="001F3503" w:rsidRPr="0082539E" w:rsidRDefault="001F3503" w:rsidP="001F3503">
            <w:pPr>
              <w:autoSpaceDE w:val="0"/>
              <w:autoSpaceDN w:val="0"/>
              <w:adjustRightInd w:val="0"/>
              <w:spacing w:after="0" w:line="240" w:lineRule="auto"/>
              <w:contextualSpacing/>
              <w:jc w:val="center"/>
              <w:rPr>
                <w:rFonts w:ascii="Times New Roman" w:hAnsi="Times New Roman" w:cs="Times New Roman"/>
                <w:color w:val="auto"/>
                <w:sz w:val="20"/>
                <w:szCs w:val="20"/>
                <w:lang w:eastAsia="en-US"/>
              </w:rPr>
            </w:pPr>
            <w:r w:rsidRPr="0082539E">
              <w:rPr>
                <w:rFonts w:ascii="Times New Roman" w:hAnsi="Times New Roman" w:cs="Times New Roman"/>
                <w:color w:val="auto"/>
                <w:sz w:val="20"/>
                <w:szCs w:val="20"/>
                <w:lang w:eastAsia="en-US"/>
              </w:rPr>
              <w:t>17 06 04</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7FECD29D" w14:textId="77777777" w:rsidR="001F3503" w:rsidRPr="0082539E" w:rsidRDefault="001F3503" w:rsidP="001F3503">
            <w:pPr>
              <w:autoSpaceDE w:val="0"/>
              <w:autoSpaceDN w:val="0"/>
              <w:adjustRightInd w:val="0"/>
              <w:spacing w:after="0" w:line="240" w:lineRule="auto"/>
              <w:contextualSpacing/>
              <w:jc w:val="both"/>
              <w:rPr>
                <w:rFonts w:ascii="Times New Roman" w:hAnsi="Times New Roman" w:cs="Times New Roman"/>
                <w:color w:val="auto"/>
                <w:sz w:val="20"/>
                <w:szCs w:val="20"/>
                <w:lang w:eastAsia="en-US"/>
              </w:rPr>
            </w:pPr>
            <w:proofErr w:type="spellStart"/>
            <w:r w:rsidRPr="0082539E">
              <w:rPr>
                <w:rFonts w:ascii="Times New Roman" w:hAnsi="Times New Roman" w:cs="Times New Roman"/>
                <w:color w:val="auto"/>
                <w:sz w:val="20"/>
                <w:szCs w:val="20"/>
                <w:lang w:eastAsia="en-US"/>
              </w:rPr>
              <w:t>Materiały</w:t>
            </w:r>
            <w:proofErr w:type="spellEnd"/>
            <w:r w:rsidRPr="0082539E">
              <w:rPr>
                <w:rFonts w:ascii="Times New Roman" w:hAnsi="Times New Roman" w:cs="Times New Roman"/>
                <w:color w:val="auto"/>
                <w:sz w:val="20"/>
                <w:szCs w:val="20"/>
                <w:lang w:eastAsia="en-US"/>
              </w:rPr>
              <w:t xml:space="preserve"> </w:t>
            </w:r>
            <w:proofErr w:type="spellStart"/>
            <w:r w:rsidRPr="0082539E">
              <w:rPr>
                <w:rFonts w:ascii="Times New Roman" w:hAnsi="Times New Roman" w:cs="Times New Roman"/>
                <w:color w:val="auto"/>
                <w:sz w:val="20"/>
                <w:szCs w:val="20"/>
                <w:lang w:eastAsia="en-US"/>
              </w:rPr>
              <w:t>izolacyjne</w:t>
            </w:r>
            <w:proofErr w:type="spellEnd"/>
            <w:r w:rsidRPr="0082539E">
              <w:rPr>
                <w:rFonts w:ascii="Times New Roman" w:hAnsi="Times New Roman" w:cs="Times New Roman"/>
                <w:color w:val="auto"/>
                <w:sz w:val="20"/>
                <w:szCs w:val="20"/>
                <w:lang w:eastAsia="en-US"/>
              </w:rPr>
              <w:t xml:space="preserve"> inne </w:t>
            </w:r>
            <w:proofErr w:type="spellStart"/>
            <w:r w:rsidRPr="0082539E">
              <w:rPr>
                <w:rFonts w:ascii="Times New Roman" w:hAnsi="Times New Roman" w:cs="Times New Roman"/>
                <w:color w:val="auto"/>
                <w:sz w:val="20"/>
                <w:szCs w:val="20"/>
                <w:lang w:eastAsia="en-US"/>
              </w:rPr>
              <w:t>niż</w:t>
            </w:r>
            <w:proofErr w:type="spellEnd"/>
            <w:r w:rsidRPr="0082539E">
              <w:rPr>
                <w:rFonts w:ascii="Times New Roman" w:hAnsi="Times New Roman" w:cs="Times New Roman"/>
                <w:color w:val="auto"/>
                <w:sz w:val="20"/>
                <w:szCs w:val="20"/>
                <w:lang w:eastAsia="en-US"/>
              </w:rPr>
              <w:t xml:space="preserve"> </w:t>
            </w:r>
            <w:proofErr w:type="spellStart"/>
            <w:r w:rsidRPr="0082539E">
              <w:rPr>
                <w:rFonts w:ascii="Times New Roman" w:hAnsi="Times New Roman" w:cs="Times New Roman"/>
                <w:color w:val="auto"/>
                <w:sz w:val="20"/>
                <w:szCs w:val="20"/>
                <w:lang w:eastAsia="en-US"/>
              </w:rPr>
              <w:t>wymienione</w:t>
            </w:r>
            <w:proofErr w:type="spellEnd"/>
            <w:r w:rsidRPr="0082539E">
              <w:rPr>
                <w:rFonts w:ascii="Times New Roman" w:hAnsi="Times New Roman" w:cs="Times New Roman"/>
                <w:color w:val="auto"/>
                <w:sz w:val="20"/>
                <w:szCs w:val="20"/>
                <w:lang w:eastAsia="en-US"/>
              </w:rPr>
              <w:t xml:space="preserve"> w 17 06 01 i 17 06 03</w:t>
            </w: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3B58C639" w14:textId="77777777" w:rsidR="001F3503" w:rsidRPr="0082539E" w:rsidRDefault="001F3503" w:rsidP="001F3503">
            <w:pPr>
              <w:autoSpaceDE w:val="0"/>
              <w:autoSpaceDN w:val="0"/>
              <w:adjustRightInd w:val="0"/>
              <w:spacing w:after="0" w:line="240" w:lineRule="auto"/>
              <w:contextualSpacing/>
              <w:rPr>
                <w:rFonts w:ascii="Times New Roman" w:hAnsi="Times New Roman" w:cs="Times New Roman"/>
                <w:color w:val="auto"/>
                <w:sz w:val="20"/>
                <w:szCs w:val="20"/>
                <w:lang w:eastAsia="en-US"/>
              </w:rPr>
            </w:pPr>
          </w:p>
        </w:tc>
        <w:tc>
          <w:tcPr>
            <w:tcW w:w="2392" w:type="dxa"/>
            <w:tcBorders>
              <w:top w:val="single" w:sz="4" w:space="0" w:color="auto"/>
              <w:left w:val="single" w:sz="4" w:space="0" w:color="auto"/>
              <w:bottom w:val="single" w:sz="4" w:space="0" w:color="auto"/>
              <w:right w:val="single" w:sz="4" w:space="0" w:color="auto"/>
            </w:tcBorders>
            <w:shd w:val="clear" w:color="auto" w:fill="auto"/>
          </w:tcPr>
          <w:p w14:paraId="57B955D7" w14:textId="77777777" w:rsidR="001F3503" w:rsidRPr="0082539E" w:rsidRDefault="001F3503" w:rsidP="001F3503">
            <w:pPr>
              <w:autoSpaceDE w:val="0"/>
              <w:autoSpaceDN w:val="0"/>
              <w:adjustRightInd w:val="0"/>
              <w:spacing w:after="0" w:line="240" w:lineRule="auto"/>
              <w:contextualSpacing/>
              <w:jc w:val="both"/>
              <w:rPr>
                <w:rFonts w:ascii="Times New Roman" w:hAnsi="Times New Roman" w:cs="Times New Roman"/>
                <w:color w:val="auto"/>
                <w:sz w:val="20"/>
                <w:szCs w:val="20"/>
                <w:lang w:eastAsia="en-US"/>
              </w:rPr>
            </w:pPr>
          </w:p>
        </w:tc>
      </w:tr>
      <w:tr w:rsidR="001F3503" w:rsidRPr="0082539E" w14:paraId="5BEFB6E0" w14:textId="77777777" w:rsidTr="00FE4EAB">
        <w:trPr>
          <w:trHeight w:val="1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D5EBFC" w14:textId="77777777" w:rsidR="001F3503" w:rsidRPr="0082539E" w:rsidRDefault="001F3503" w:rsidP="001F3503">
            <w:pPr>
              <w:autoSpaceDE w:val="0"/>
              <w:autoSpaceDN w:val="0"/>
              <w:adjustRightInd w:val="0"/>
              <w:spacing w:after="0" w:line="240" w:lineRule="auto"/>
              <w:contextualSpacing/>
              <w:jc w:val="center"/>
              <w:rPr>
                <w:rFonts w:ascii="Times New Roman" w:hAnsi="Times New Roman" w:cs="Times New Roman"/>
                <w:color w:val="auto"/>
                <w:sz w:val="20"/>
                <w:szCs w:val="20"/>
                <w:lang w:eastAsia="en-US"/>
              </w:rPr>
            </w:pPr>
            <w:r w:rsidRPr="0082539E">
              <w:rPr>
                <w:rFonts w:ascii="Times New Roman" w:hAnsi="Times New Roman" w:cs="Times New Roman"/>
                <w:color w:val="auto"/>
                <w:sz w:val="20"/>
                <w:szCs w:val="20"/>
                <w:lang w:eastAsia="en-US"/>
              </w:rPr>
              <w:t>27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CB0154" w14:textId="77777777" w:rsidR="001F3503" w:rsidRPr="0082539E" w:rsidRDefault="001F3503" w:rsidP="001F3503">
            <w:pPr>
              <w:autoSpaceDE w:val="0"/>
              <w:autoSpaceDN w:val="0"/>
              <w:adjustRightInd w:val="0"/>
              <w:spacing w:after="0" w:line="240" w:lineRule="auto"/>
              <w:contextualSpacing/>
              <w:jc w:val="center"/>
              <w:rPr>
                <w:rFonts w:ascii="Times New Roman" w:hAnsi="Times New Roman" w:cs="Times New Roman"/>
                <w:color w:val="auto"/>
                <w:sz w:val="20"/>
                <w:szCs w:val="20"/>
                <w:lang w:eastAsia="en-US"/>
              </w:rPr>
            </w:pPr>
            <w:r w:rsidRPr="0082539E">
              <w:rPr>
                <w:rFonts w:ascii="Times New Roman" w:hAnsi="Times New Roman" w:cs="Times New Roman"/>
                <w:color w:val="auto"/>
                <w:sz w:val="20"/>
                <w:szCs w:val="20"/>
                <w:lang w:eastAsia="en-US"/>
              </w:rPr>
              <w:t>17 09 04</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29FEEB1A" w14:textId="77777777" w:rsidR="001F3503" w:rsidRPr="0082539E" w:rsidRDefault="001F3503" w:rsidP="001F3503">
            <w:pPr>
              <w:autoSpaceDE w:val="0"/>
              <w:autoSpaceDN w:val="0"/>
              <w:adjustRightInd w:val="0"/>
              <w:spacing w:after="0" w:line="240" w:lineRule="auto"/>
              <w:contextualSpacing/>
              <w:jc w:val="both"/>
              <w:rPr>
                <w:rFonts w:ascii="Times New Roman" w:hAnsi="Times New Roman" w:cs="Times New Roman"/>
                <w:color w:val="auto"/>
                <w:sz w:val="20"/>
                <w:szCs w:val="20"/>
                <w:lang w:eastAsia="en-US"/>
              </w:rPr>
            </w:pPr>
            <w:proofErr w:type="spellStart"/>
            <w:r w:rsidRPr="0082539E">
              <w:rPr>
                <w:rFonts w:ascii="Times New Roman" w:hAnsi="Times New Roman" w:cs="Times New Roman"/>
                <w:color w:val="auto"/>
                <w:sz w:val="20"/>
                <w:szCs w:val="20"/>
                <w:lang w:eastAsia="en-US"/>
              </w:rPr>
              <w:t>Zmieszane</w:t>
            </w:r>
            <w:proofErr w:type="spellEnd"/>
            <w:r w:rsidRPr="0082539E">
              <w:rPr>
                <w:rFonts w:ascii="Times New Roman" w:hAnsi="Times New Roman" w:cs="Times New Roman"/>
                <w:color w:val="auto"/>
                <w:sz w:val="20"/>
                <w:szCs w:val="20"/>
                <w:lang w:eastAsia="en-US"/>
              </w:rPr>
              <w:t xml:space="preserve"> </w:t>
            </w:r>
            <w:proofErr w:type="spellStart"/>
            <w:r w:rsidRPr="0082539E">
              <w:rPr>
                <w:rFonts w:ascii="Times New Roman" w:hAnsi="Times New Roman" w:cs="Times New Roman"/>
                <w:color w:val="auto"/>
                <w:sz w:val="20"/>
                <w:szCs w:val="20"/>
                <w:lang w:eastAsia="en-US"/>
              </w:rPr>
              <w:t>odpady</w:t>
            </w:r>
            <w:proofErr w:type="spellEnd"/>
            <w:r w:rsidRPr="0082539E">
              <w:rPr>
                <w:rFonts w:ascii="Times New Roman" w:hAnsi="Times New Roman" w:cs="Times New Roman"/>
                <w:color w:val="auto"/>
                <w:sz w:val="20"/>
                <w:szCs w:val="20"/>
                <w:lang w:eastAsia="en-US"/>
              </w:rPr>
              <w:t xml:space="preserve"> z </w:t>
            </w:r>
            <w:proofErr w:type="spellStart"/>
            <w:r w:rsidRPr="0082539E">
              <w:rPr>
                <w:rFonts w:ascii="Times New Roman" w:hAnsi="Times New Roman" w:cs="Times New Roman"/>
                <w:color w:val="auto"/>
                <w:sz w:val="20"/>
                <w:szCs w:val="20"/>
                <w:lang w:eastAsia="en-US"/>
              </w:rPr>
              <w:t>budowy</w:t>
            </w:r>
            <w:proofErr w:type="spellEnd"/>
            <w:r w:rsidRPr="0082539E">
              <w:rPr>
                <w:rFonts w:ascii="Times New Roman" w:hAnsi="Times New Roman" w:cs="Times New Roman"/>
                <w:color w:val="auto"/>
                <w:sz w:val="20"/>
                <w:szCs w:val="20"/>
                <w:lang w:eastAsia="en-US"/>
              </w:rPr>
              <w:t xml:space="preserve">, </w:t>
            </w:r>
            <w:proofErr w:type="spellStart"/>
            <w:r w:rsidRPr="0082539E">
              <w:rPr>
                <w:rFonts w:ascii="Times New Roman" w:hAnsi="Times New Roman" w:cs="Times New Roman"/>
                <w:color w:val="auto"/>
                <w:sz w:val="20"/>
                <w:szCs w:val="20"/>
                <w:lang w:eastAsia="en-US"/>
              </w:rPr>
              <w:t>remontów</w:t>
            </w:r>
            <w:proofErr w:type="spellEnd"/>
            <w:r w:rsidRPr="0082539E">
              <w:rPr>
                <w:rFonts w:ascii="Times New Roman" w:hAnsi="Times New Roman" w:cs="Times New Roman"/>
                <w:color w:val="auto"/>
                <w:sz w:val="20"/>
                <w:szCs w:val="20"/>
                <w:lang w:eastAsia="en-US"/>
              </w:rPr>
              <w:t xml:space="preserve"> i </w:t>
            </w:r>
            <w:proofErr w:type="spellStart"/>
            <w:r w:rsidRPr="0082539E">
              <w:rPr>
                <w:rFonts w:ascii="Times New Roman" w:hAnsi="Times New Roman" w:cs="Times New Roman"/>
                <w:color w:val="auto"/>
                <w:sz w:val="20"/>
                <w:szCs w:val="20"/>
                <w:lang w:eastAsia="en-US"/>
              </w:rPr>
              <w:t>demontażu</w:t>
            </w:r>
            <w:proofErr w:type="spellEnd"/>
            <w:r w:rsidRPr="0082539E">
              <w:rPr>
                <w:rFonts w:ascii="Times New Roman" w:hAnsi="Times New Roman" w:cs="Times New Roman"/>
                <w:color w:val="auto"/>
                <w:sz w:val="20"/>
                <w:szCs w:val="20"/>
                <w:lang w:eastAsia="en-US"/>
              </w:rPr>
              <w:t xml:space="preserve"> inne </w:t>
            </w:r>
            <w:proofErr w:type="spellStart"/>
            <w:r w:rsidRPr="0082539E">
              <w:rPr>
                <w:rFonts w:ascii="Times New Roman" w:hAnsi="Times New Roman" w:cs="Times New Roman"/>
                <w:color w:val="auto"/>
                <w:sz w:val="20"/>
                <w:szCs w:val="20"/>
                <w:lang w:eastAsia="en-US"/>
              </w:rPr>
              <w:t>niż</w:t>
            </w:r>
            <w:proofErr w:type="spellEnd"/>
            <w:r w:rsidRPr="0082539E">
              <w:rPr>
                <w:rFonts w:ascii="Times New Roman" w:hAnsi="Times New Roman" w:cs="Times New Roman"/>
                <w:color w:val="auto"/>
                <w:sz w:val="20"/>
                <w:szCs w:val="20"/>
                <w:lang w:eastAsia="en-US"/>
              </w:rPr>
              <w:t xml:space="preserve"> </w:t>
            </w:r>
            <w:proofErr w:type="spellStart"/>
            <w:r w:rsidRPr="0082539E">
              <w:rPr>
                <w:rFonts w:ascii="Times New Roman" w:hAnsi="Times New Roman" w:cs="Times New Roman"/>
                <w:color w:val="auto"/>
                <w:sz w:val="20"/>
                <w:szCs w:val="20"/>
                <w:lang w:eastAsia="en-US"/>
              </w:rPr>
              <w:t>wymienione</w:t>
            </w:r>
            <w:proofErr w:type="spellEnd"/>
            <w:r w:rsidRPr="0082539E">
              <w:rPr>
                <w:rFonts w:ascii="Times New Roman" w:hAnsi="Times New Roman" w:cs="Times New Roman"/>
                <w:color w:val="auto"/>
                <w:sz w:val="20"/>
                <w:szCs w:val="20"/>
                <w:lang w:eastAsia="en-US"/>
              </w:rPr>
              <w:t xml:space="preserve"> w 17 09 01, 17 09 02 i 17 09 03</w:t>
            </w: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338E1A64" w14:textId="77777777" w:rsidR="001F3503" w:rsidRPr="0082539E" w:rsidRDefault="001F3503" w:rsidP="001F3503">
            <w:pPr>
              <w:autoSpaceDE w:val="0"/>
              <w:autoSpaceDN w:val="0"/>
              <w:adjustRightInd w:val="0"/>
              <w:spacing w:after="0" w:line="240" w:lineRule="auto"/>
              <w:contextualSpacing/>
              <w:rPr>
                <w:rFonts w:ascii="Times New Roman" w:hAnsi="Times New Roman" w:cs="Times New Roman"/>
                <w:color w:val="auto"/>
                <w:sz w:val="20"/>
                <w:szCs w:val="20"/>
                <w:lang w:eastAsia="en-US"/>
              </w:rPr>
            </w:pPr>
          </w:p>
        </w:tc>
        <w:tc>
          <w:tcPr>
            <w:tcW w:w="2392" w:type="dxa"/>
            <w:tcBorders>
              <w:top w:val="single" w:sz="4" w:space="0" w:color="auto"/>
              <w:left w:val="single" w:sz="4" w:space="0" w:color="auto"/>
              <w:bottom w:val="single" w:sz="4" w:space="0" w:color="auto"/>
              <w:right w:val="single" w:sz="4" w:space="0" w:color="auto"/>
            </w:tcBorders>
            <w:shd w:val="clear" w:color="auto" w:fill="auto"/>
          </w:tcPr>
          <w:p w14:paraId="6D972EEA" w14:textId="77777777" w:rsidR="001F3503" w:rsidRPr="0082539E" w:rsidRDefault="001F3503" w:rsidP="001F3503">
            <w:pPr>
              <w:autoSpaceDE w:val="0"/>
              <w:autoSpaceDN w:val="0"/>
              <w:adjustRightInd w:val="0"/>
              <w:spacing w:after="0" w:line="240" w:lineRule="auto"/>
              <w:contextualSpacing/>
              <w:jc w:val="both"/>
              <w:rPr>
                <w:rFonts w:ascii="Times New Roman" w:hAnsi="Times New Roman" w:cs="Times New Roman"/>
                <w:color w:val="auto"/>
                <w:sz w:val="20"/>
                <w:szCs w:val="20"/>
                <w:lang w:eastAsia="en-US"/>
              </w:rPr>
            </w:pPr>
          </w:p>
        </w:tc>
      </w:tr>
      <w:tr w:rsidR="001F3503" w:rsidRPr="0082539E" w14:paraId="77E1FDC0" w14:textId="77777777" w:rsidTr="00FE4EAB">
        <w:trPr>
          <w:trHeight w:val="1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47908F" w14:textId="77777777" w:rsidR="001F3503" w:rsidRPr="0082539E" w:rsidRDefault="001F3503" w:rsidP="001F3503">
            <w:pPr>
              <w:autoSpaceDE w:val="0"/>
              <w:autoSpaceDN w:val="0"/>
              <w:adjustRightInd w:val="0"/>
              <w:spacing w:after="0" w:line="240" w:lineRule="auto"/>
              <w:contextualSpacing/>
              <w:jc w:val="center"/>
              <w:rPr>
                <w:rFonts w:ascii="Times New Roman" w:hAnsi="Times New Roman" w:cs="Times New Roman"/>
                <w:color w:val="auto"/>
                <w:sz w:val="20"/>
                <w:szCs w:val="20"/>
                <w:lang w:eastAsia="en-US"/>
              </w:rPr>
            </w:pPr>
            <w:r w:rsidRPr="0082539E">
              <w:rPr>
                <w:rFonts w:ascii="Times New Roman" w:hAnsi="Times New Roman" w:cs="Times New Roman"/>
                <w:color w:val="auto"/>
                <w:sz w:val="20"/>
                <w:szCs w:val="20"/>
                <w:lang w:eastAsia="en-US"/>
              </w:rPr>
              <w:t>28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8187FA" w14:textId="77777777" w:rsidR="001F3503" w:rsidRPr="0082539E" w:rsidRDefault="001F3503" w:rsidP="001F3503">
            <w:pPr>
              <w:autoSpaceDE w:val="0"/>
              <w:autoSpaceDN w:val="0"/>
              <w:adjustRightInd w:val="0"/>
              <w:spacing w:after="0" w:line="240" w:lineRule="auto"/>
              <w:contextualSpacing/>
              <w:jc w:val="center"/>
              <w:rPr>
                <w:rFonts w:ascii="Times New Roman" w:hAnsi="Times New Roman" w:cs="Times New Roman"/>
                <w:color w:val="auto"/>
                <w:sz w:val="20"/>
                <w:szCs w:val="20"/>
                <w:lang w:eastAsia="en-US"/>
              </w:rPr>
            </w:pPr>
            <w:r w:rsidRPr="0082539E">
              <w:rPr>
                <w:rFonts w:ascii="Times New Roman" w:hAnsi="Times New Roman" w:cs="Times New Roman"/>
                <w:color w:val="auto"/>
                <w:sz w:val="20"/>
                <w:szCs w:val="20"/>
                <w:lang w:eastAsia="en-US"/>
              </w:rPr>
              <w:t>20 01 01</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4E4A6D58" w14:textId="77777777" w:rsidR="001F3503" w:rsidRPr="0082539E" w:rsidRDefault="001F3503" w:rsidP="001F3503">
            <w:pPr>
              <w:autoSpaceDE w:val="0"/>
              <w:autoSpaceDN w:val="0"/>
              <w:adjustRightInd w:val="0"/>
              <w:spacing w:after="0" w:line="240" w:lineRule="auto"/>
              <w:contextualSpacing/>
              <w:jc w:val="both"/>
              <w:rPr>
                <w:rFonts w:ascii="Times New Roman" w:hAnsi="Times New Roman" w:cs="Times New Roman"/>
                <w:color w:val="auto"/>
                <w:sz w:val="20"/>
                <w:szCs w:val="20"/>
                <w:lang w:eastAsia="en-US"/>
              </w:rPr>
            </w:pPr>
            <w:r w:rsidRPr="0082539E">
              <w:rPr>
                <w:rFonts w:ascii="Times New Roman" w:hAnsi="Times New Roman" w:cs="Times New Roman"/>
                <w:color w:val="auto"/>
                <w:sz w:val="20"/>
                <w:szCs w:val="20"/>
                <w:lang w:eastAsia="en-US"/>
              </w:rPr>
              <w:t xml:space="preserve">Papier i </w:t>
            </w:r>
            <w:proofErr w:type="spellStart"/>
            <w:r w:rsidRPr="0082539E">
              <w:rPr>
                <w:rFonts w:ascii="Times New Roman" w:hAnsi="Times New Roman" w:cs="Times New Roman"/>
                <w:color w:val="auto"/>
                <w:sz w:val="20"/>
                <w:szCs w:val="20"/>
                <w:lang w:eastAsia="en-US"/>
              </w:rPr>
              <w:t>tektura</w:t>
            </w:r>
            <w:proofErr w:type="spellEnd"/>
            <w:r w:rsidRPr="0082539E">
              <w:rPr>
                <w:rFonts w:ascii="Times New Roman" w:hAnsi="Times New Roman" w:cs="Times New Roman"/>
                <w:color w:val="auto"/>
                <w:sz w:val="20"/>
                <w:szCs w:val="20"/>
                <w:lang w:eastAsia="en-US"/>
              </w:rPr>
              <w:t xml:space="preserve"> </w:t>
            </w: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1851958C" w14:textId="77777777" w:rsidR="001F3503" w:rsidRPr="0082539E" w:rsidRDefault="001F3503" w:rsidP="001F3503">
            <w:pPr>
              <w:autoSpaceDE w:val="0"/>
              <w:autoSpaceDN w:val="0"/>
              <w:adjustRightInd w:val="0"/>
              <w:spacing w:after="0" w:line="240" w:lineRule="auto"/>
              <w:contextualSpacing/>
              <w:rPr>
                <w:rFonts w:ascii="Times New Roman" w:hAnsi="Times New Roman" w:cs="Times New Roman"/>
                <w:color w:val="auto"/>
                <w:sz w:val="20"/>
                <w:szCs w:val="20"/>
                <w:lang w:eastAsia="en-US"/>
              </w:rPr>
            </w:pPr>
          </w:p>
        </w:tc>
        <w:tc>
          <w:tcPr>
            <w:tcW w:w="2392" w:type="dxa"/>
            <w:tcBorders>
              <w:top w:val="single" w:sz="4" w:space="0" w:color="auto"/>
              <w:left w:val="single" w:sz="4" w:space="0" w:color="auto"/>
              <w:bottom w:val="single" w:sz="4" w:space="0" w:color="auto"/>
              <w:right w:val="single" w:sz="4" w:space="0" w:color="auto"/>
            </w:tcBorders>
            <w:shd w:val="clear" w:color="auto" w:fill="auto"/>
          </w:tcPr>
          <w:p w14:paraId="0CE2E7C4" w14:textId="77777777" w:rsidR="001F3503" w:rsidRPr="0082539E" w:rsidRDefault="001F3503" w:rsidP="001F3503">
            <w:pPr>
              <w:autoSpaceDE w:val="0"/>
              <w:autoSpaceDN w:val="0"/>
              <w:adjustRightInd w:val="0"/>
              <w:spacing w:after="0" w:line="240" w:lineRule="auto"/>
              <w:contextualSpacing/>
              <w:jc w:val="both"/>
              <w:rPr>
                <w:rFonts w:ascii="Times New Roman" w:hAnsi="Times New Roman" w:cs="Times New Roman"/>
                <w:color w:val="auto"/>
                <w:sz w:val="20"/>
                <w:szCs w:val="20"/>
                <w:lang w:eastAsia="en-US"/>
              </w:rPr>
            </w:pPr>
          </w:p>
        </w:tc>
      </w:tr>
      <w:tr w:rsidR="001F3503" w:rsidRPr="0082539E" w14:paraId="7420A5A1" w14:textId="77777777" w:rsidTr="00FE4EAB">
        <w:trPr>
          <w:trHeight w:val="1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D0ADC1" w14:textId="77777777" w:rsidR="001F3503" w:rsidRPr="0082539E" w:rsidRDefault="001F3503" w:rsidP="001F3503">
            <w:pPr>
              <w:autoSpaceDE w:val="0"/>
              <w:autoSpaceDN w:val="0"/>
              <w:adjustRightInd w:val="0"/>
              <w:spacing w:after="0" w:line="240" w:lineRule="auto"/>
              <w:contextualSpacing/>
              <w:jc w:val="center"/>
              <w:rPr>
                <w:rFonts w:ascii="Times New Roman" w:hAnsi="Times New Roman" w:cs="Times New Roman"/>
                <w:color w:val="auto"/>
                <w:sz w:val="20"/>
                <w:szCs w:val="20"/>
                <w:lang w:eastAsia="en-US"/>
              </w:rPr>
            </w:pPr>
            <w:r w:rsidRPr="0082539E">
              <w:rPr>
                <w:rFonts w:ascii="Times New Roman" w:hAnsi="Times New Roman" w:cs="Times New Roman"/>
                <w:color w:val="auto"/>
                <w:sz w:val="20"/>
                <w:szCs w:val="20"/>
                <w:lang w:eastAsia="en-US"/>
              </w:rPr>
              <w:t>29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A69A74" w14:textId="77777777" w:rsidR="001F3503" w:rsidRPr="0082539E" w:rsidRDefault="001F3503" w:rsidP="001F3503">
            <w:pPr>
              <w:autoSpaceDE w:val="0"/>
              <w:autoSpaceDN w:val="0"/>
              <w:adjustRightInd w:val="0"/>
              <w:spacing w:after="0" w:line="240" w:lineRule="auto"/>
              <w:contextualSpacing/>
              <w:jc w:val="center"/>
              <w:rPr>
                <w:rFonts w:ascii="Times New Roman" w:hAnsi="Times New Roman" w:cs="Times New Roman"/>
                <w:color w:val="auto"/>
                <w:sz w:val="20"/>
                <w:szCs w:val="20"/>
                <w:lang w:eastAsia="en-US"/>
              </w:rPr>
            </w:pPr>
            <w:r w:rsidRPr="0082539E">
              <w:rPr>
                <w:rFonts w:ascii="Times New Roman" w:hAnsi="Times New Roman" w:cs="Times New Roman"/>
                <w:color w:val="auto"/>
                <w:sz w:val="20"/>
                <w:szCs w:val="20"/>
                <w:lang w:eastAsia="en-US"/>
              </w:rPr>
              <w:t>20 01 02</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7D805012" w14:textId="77777777" w:rsidR="001F3503" w:rsidRPr="0082539E" w:rsidRDefault="001F3503" w:rsidP="001F3503">
            <w:pPr>
              <w:autoSpaceDE w:val="0"/>
              <w:autoSpaceDN w:val="0"/>
              <w:adjustRightInd w:val="0"/>
              <w:spacing w:after="0" w:line="240" w:lineRule="auto"/>
              <w:contextualSpacing/>
              <w:jc w:val="both"/>
              <w:rPr>
                <w:rFonts w:ascii="Times New Roman" w:hAnsi="Times New Roman" w:cs="Times New Roman"/>
                <w:color w:val="auto"/>
                <w:sz w:val="20"/>
                <w:szCs w:val="20"/>
                <w:lang w:eastAsia="en-US"/>
              </w:rPr>
            </w:pPr>
            <w:proofErr w:type="spellStart"/>
            <w:r w:rsidRPr="0082539E">
              <w:rPr>
                <w:rFonts w:ascii="Times New Roman" w:hAnsi="Times New Roman" w:cs="Times New Roman"/>
                <w:color w:val="auto"/>
                <w:sz w:val="20"/>
                <w:szCs w:val="20"/>
                <w:lang w:eastAsia="en-US"/>
              </w:rPr>
              <w:t>Szkło</w:t>
            </w:r>
            <w:proofErr w:type="spellEnd"/>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3E8CAD03" w14:textId="77777777" w:rsidR="001F3503" w:rsidRPr="0082539E" w:rsidRDefault="001F3503" w:rsidP="001F3503">
            <w:pPr>
              <w:autoSpaceDE w:val="0"/>
              <w:autoSpaceDN w:val="0"/>
              <w:adjustRightInd w:val="0"/>
              <w:spacing w:after="0" w:line="240" w:lineRule="auto"/>
              <w:contextualSpacing/>
              <w:rPr>
                <w:rFonts w:ascii="Times New Roman" w:hAnsi="Times New Roman" w:cs="Times New Roman"/>
                <w:color w:val="auto"/>
                <w:sz w:val="20"/>
                <w:szCs w:val="20"/>
                <w:lang w:eastAsia="en-US"/>
              </w:rPr>
            </w:pPr>
          </w:p>
        </w:tc>
        <w:tc>
          <w:tcPr>
            <w:tcW w:w="2392" w:type="dxa"/>
            <w:tcBorders>
              <w:top w:val="single" w:sz="4" w:space="0" w:color="auto"/>
              <w:left w:val="single" w:sz="4" w:space="0" w:color="auto"/>
              <w:bottom w:val="single" w:sz="4" w:space="0" w:color="auto"/>
              <w:right w:val="single" w:sz="4" w:space="0" w:color="auto"/>
            </w:tcBorders>
            <w:shd w:val="clear" w:color="auto" w:fill="auto"/>
          </w:tcPr>
          <w:p w14:paraId="35D62A47" w14:textId="77777777" w:rsidR="001F3503" w:rsidRPr="0082539E" w:rsidRDefault="001F3503" w:rsidP="001F3503">
            <w:pPr>
              <w:autoSpaceDE w:val="0"/>
              <w:autoSpaceDN w:val="0"/>
              <w:adjustRightInd w:val="0"/>
              <w:spacing w:after="0" w:line="240" w:lineRule="auto"/>
              <w:contextualSpacing/>
              <w:jc w:val="both"/>
              <w:rPr>
                <w:rFonts w:ascii="Times New Roman" w:hAnsi="Times New Roman" w:cs="Times New Roman"/>
                <w:color w:val="auto"/>
                <w:sz w:val="20"/>
                <w:szCs w:val="20"/>
                <w:lang w:eastAsia="en-US"/>
              </w:rPr>
            </w:pPr>
          </w:p>
        </w:tc>
      </w:tr>
      <w:tr w:rsidR="001F3503" w:rsidRPr="0082539E" w14:paraId="7763C0D6" w14:textId="77777777" w:rsidTr="00FE4EAB">
        <w:trPr>
          <w:trHeight w:val="1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7F0867" w14:textId="77777777" w:rsidR="001F3503" w:rsidRPr="0082539E" w:rsidRDefault="001F3503" w:rsidP="001F3503">
            <w:pPr>
              <w:autoSpaceDE w:val="0"/>
              <w:autoSpaceDN w:val="0"/>
              <w:adjustRightInd w:val="0"/>
              <w:spacing w:after="0" w:line="240" w:lineRule="auto"/>
              <w:contextualSpacing/>
              <w:jc w:val="center"/>
              <w:rPr>
                <w:rFonts w:ascii="Times New Roman" w:hAnsi="Times New Roman" w:cs="Times New Roman"/>
                <w:color w:val="auto"/>
                <w:sz w:val="20"/>
                <w:szCs w:val="20"/>
                <w:lang w:eastAsia="en-US"/>
              </w:rPr>
            </w:pPr>
            <w:r w:rsidRPr="0082539E">
              <w:rPr>
                <w:rFonts w:ascii="Times New Roman" w:hAnsi="Times New Roman" w:cs="Times New Roman"/>
                <w:color w:val="auto"/>
                <w:sz w:val="20"/>
                <w:szCs w:val="20"/>
                <w:lang w:eastAsia="en-US"/>
              </w:rPr>
              <w:t>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721515" w14:textId="77777777" w:rsidR="001F3503" w:rsidRPr="0082539E" w:rsidRDefault="001F3503" w:rsidP="001F3503">
            <w:pPr>
              <w:autoSpaceDE w:val="0"/>
              <w:autoSpaceDN w:val="0"/>
              <w:adjustRightInd w:val="0"/>
              <w:spacing w:after="0" w:line="240" w:lineRule="auto"/>
              <w:contextualSpacing/>
              <w:jc w:val="center"/>
              <w:rPr>
                <w:rFonts w:ascii="Times New Roman" w:hAnsi="Times New Roman" w:cs="Times New Roman"/>
                <w:color w:val="auto"/>
                <w:sz w:val="20"/>
                <w:szCs w:val="20"/>
                <w:lang w:eastAsia="en-US"/>
              </w:rPr>
            </w:pPr>
            <w:r w:rsidRPr="0082539E">
              <w:rPr>
                <w:rFonts w:ascii="Times New Roman" w:hAnsi="Times New Roman" w:cs="Times New Roman"/>
                <w:color w:val="auto"/>
                <w:sz w:val="20"/>
                <w:szCs w:val="20"/>
                <w:lang w:eastAsia="en-US"/>
              </w:rPr>
              <w:t>20 01 08</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429FB346" w14:textId="77777777" w:rsidR="001F3503" w:rsidRPr="0082539E" w:rsidRDefault="001F3503" w:rsidP="001F3503">
            <w:pPr>
              <w:autoSpaceDE w:val="0"/>
              <w:autoSpaceDN w:val="0"/>
              <w:adjustRightInd w:val="0"/>
              <w:spacing w:after="0" w:line="240" w:lineRule="auto"/>
              <w:contextualSpacing/>
              <w:jc w:val="both"/>
              <w:rPr>
                <w:rFonts w:ascii="Times New Roman" w:hAnsi="Times New Roman" w:cs="Times New Roman"/>
                <w:color w:val="auto"/>
                <w:sz w:val="20"/>
                <w:szCs w:val="20"/>
                <w:lang w:eastAsia="en-US"/>
              </w:rPr>
            </w:pPr>
            <w:proofErr w:type="spellStart"/>
            <w:r w:rsidRPr="0082539E">
              <w:rPr>
                <w:rFonts w:ascii="Times New Roman" w:hAnsi="Times New Roman" w:cs="Times New Roman"/>
                <w:color w:val="auto"/>
                <w:sz w:val="20"/>
                <w:szCs w:val="20"/>
                <w:lang w:eastAsia="en-US"/>
              </w:rPr>
              <w:t>Odpady</w:t>
            </w:r>
            <w:proofErr w:type="spellEnd"/>
            <w:r w:rsidRPr="0082539E">
              <w:rPr>
                <w:rFonts w:ascii="Times New Roman" w:hAnsi="Times New Roman" w:cs="Times New Roman"/>
                <w:color w:val="auto"/>
                <w:sz w:val="20"/>
                <w:szCs w:val="20"/>
                <w:lang w:eastAsia="en-US"/>
              </w:rPr>
              <w:t xml:space="preserve"> </w:t>
            </w:r>
            <w:proofErr w:type="spellStart"/>
            <w:r w:rsidRPr="0082539E">
              <w:rPr>
                <w:rFonts w:ascii="Times New Roman" w:hAnsi="Times New Roman" w:cs="Times New Roman"/>
                <w:color w:val="auto"/>
                <w:sz w:val="20"/>
                <w:szCs w:val="20"/>
                <w:lang w:eastAsia="en-US"/>
              </w:rPr>
              <w:t>kuchenne</w:t>
            </w:r>
            <w:proofErr w:type="spellEnd"/>
            <w:r w:rsidRPr="0082539E">
              <w:rPr>
                <w:rFonts w:ascii="Times New Roman" w:hAnsi="Times New Roman" w:cs="Times New Roman"/>
                <w:color w:val="auto"/>
                <w:sz w:val="20"/>
                <w:szCs w:val="20"/>
                <w:lang w:eastAsia="en-US"/>
              </w:rPr>
              <w:t xml:space="preserve"> </w:t>
            </w:r>
            <w:proofErr w:type="spellStart"/>
            <w:r w:rsidRPr="0082539E">
              <w:rPr>
                <w:rFonts w:ascii="Times New Roman" w:hAnsi="Times New Roman" w:cs="Times New Roman"/>
                <w:color w:val="auto"/>
                <w:sz w:val="20"/>
                <w:szCs w:val="20"/>
                <w:lang w:eastAsia="en-US"/>
              </w:rPr>
              <w:t>ulegające</w:t>
            </w:r>
            <w:proofErr w:type="spellEnd"/>
            <w:r w:rsidRPr="0082539E">
              <w:rPr>
                <w:rFonts w:ascii="Times New Roman" w:hAnsi="Times New Roman" w:cs="Times New Roman"/>
                <w:color w:val="auto"/>
                <w:sz w:val="20"/>
                <w:szCs w:val="20"/>
                <w:lang w:eastAsia="en-US"/>
              </w:rPr>
              <w:t xml:space="preserve"> </w:t>
            </w:r>
            <w:proofErr w:type="spellStart"/>
            <w:r w:rsidRPr="0082539E">
              <w:rPr>
                <w:rFonts w:ascii="Times New Roman" w:hAnsi="Times New Roman" w:cs="Times New Roman"/>
                <w:color w:val="auto"/>
                <w:sz w:val="20"/>
                <w:szCs w:val="20"/>
                <w:lang w:eastAsia="en-US"/>
              </w:rPr>
              <w:t>biodegradacji</w:t>
            </w:r>
            <w:proofErr w:type="spellEnd"/>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03AD6CCF" w14:textId="77777777" w:rsidR="001F3503" w:rsidRPr="0082539E" w:rsidRDefault="001F3503" w:rsidP="001F3503">
            <w:pPr>
              <w:autoSpaceDE w:val="0"/>
              <w:autoSpaceDN w:val="0"/>
              <w:adjustRightInd w:val="0"/>
              <w:spacing w:after="0" w:line="240" w:lineRule="auto"/>
              <w:contextualSpacing/>
              <w:rPr>
                <w:rFonts w:ascii="Times New Roman" w:hAnsi="Times New Roman" w:cs="Times New Roman"/>
                <w:color w:val="auto"/>
                <w:sz w:val="20"/>
                <w:szCs w:val="20"/>
                <w:lang w:eastAsia="en-US"/>
              </w:rPr>
            </w:pPr>
          </w:p>
        </w:tc>
        <w:tc>
          <w:tcPr>
            <w:tcW w:w="2392" w:type="dxa"/>
            <w:tcBorders>
              <w:top w:val="single" w:sz="4" w:space="0" w:color="auto"/>
              <w:left w:val="single" w:sz="4" w:space="0" w:color="auto"/>
              <w:bottom w:val="single" w:sz="4" w:space="0" w:color="auto"/>
              <w:right w:val="single" w:sz="4" w:space="0" w:color="auto"/>
            </w:tcBorders>
            <w:shd w:val="clear" w:color="auto" w:fill="auto"/>
          </w:tcPr>
          <w:p w14:paraId="2F33F5A6" w14:textId="77777777" w:rsidR="001F3503" w:rsidRPr="0082539E" w:rsidRDefault="001F3503" w:rsidP="001F3503">
            <w:pPr>
              <w:autoSpaceDE w:val="0"/>
              <w:autoSpaceDN w:val="0"/>
              <w:adjustRightInd w:val="0"/>
              <w:spacing w:after="0" w:line="240" w:lineRule="auto"/>
              <w:contextualSpacing/>
              <w:jc w:val="both"/>
              <w:rPr>
                <w:rFonts w:ascii="Times New Roman" w:hAnsi="Times New Roman" w:cs="Times New Roman"/>
                <w:color w:val="auto"/>
                <w:sz w:val="20"/>
                <w:szCs w:val="20"/>
                <w:lang w:eastAsia="en-US"/>
              </w:rPr>
            </w:pPr>
          </w:p>
        </w:tc>
      </w:tr>
      <w:tr w:rsidR="001F3503" w:rsidRPr="0082539E" w14:paraId="2A421956" w14:textId="77777777" w:rsidTr="00FE4EAB">
        <w:trPr>
          <w:trHeight w:val="1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E9C249" w14:textId="77777777" w:rsidR="001F3503" w:rsidRPr="0082539E" w:rsidRDefault="001F3503" w:rsidP="001F3503">
            <w:pPr>
              <w:autoSpaceDE w:val="0"/>
              <w:autoSpaceDN w:val="0"/>
              <w:adjustRightInd w:val="0"/>
              <w:spacing w:after="0" w:line="240" w:lineRule="auto"/>
              <w:contextualSpacing/>
              <w:jc w:val="center"/>
              <w:rPr>
                <w:rFonts w:ascii="Times New Roman" w:hAnsi="Times New Roman" w:cs="Times New Roman"/>
                <w:color w:val="auto"/>
                <w:sz w:val="20"/>
                <w:szCs w:val="20"/>
                <w:lang w:eastAsia="en-US"/>
              </w:rPr>
            </w:pPr>
            <w:r w:rsidRPr="0082539E">
              <w:rPr>
                <w:rFonts w:ascii="Times New Roman" w:hAnsi="Times New Roman" w:cs="Times New Roman"/>
                <w:color w:val="auto"/>
                <w:sz w:val="20"/>
                <w:szCs w:val="20"/>
                <w:lang w:eastAsia="en-US"/>
              </w:rPr>
              <w:t>31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CF3DC4" w14:textId="77777777" w:rsidR="001F3503" w:rsidRPr="0082539E" w:rsidRDefault="001F3503" w:rsidP="001F3503">
            <w:pPr>
              <w:autoSpaceDE w:val="0"/>
              <w:autoSpaceDN w:val="0"/>
              <w:adjustRightInd w:val="0"/>
              <w:spacing w:after="0" w:line="240" w:lineRule="auto"/>
              <w:contextualSpacing/>
              <w:jc w:val="center"/>
              <w:rPr>
                <w:rFonts w:ascii="Times New Roman" w:hAnsi="Times New Roman" w:cs="Times New Roman"/>
                <w:color w:val="auto"/>
                <w:sz w:val="20"/>
                <w:szCs w:val="20"/>
                <w:lang w:eastAsia="en-US"/>
              </w:rPr>
            </w:pPr>
            <w:r w:rsidRPr="0082539E">
              <w:rPr>
                <w:rFonts w:ascii="Times New Roman" w:hAnsi="Times New Roman" w:cs="Times New Roman"/>
                <w:color w:val="auto"/>
                <w:sz w:val="20"/>
                <w:szCs w:val="20"/>
                <w:lang w:eastAsia="en-US"/>
              </w:rPr>
              <w:t>20 01 10</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0B815A7A" w14:textId="77777777" w:rsidR="001F3503" w:rsidRPr="0082539E" w:rsidRDefault="001F3503" w:rsidP="001F3503">
            <w:pPr>
              <w:autoSpaceDE w:val="0"/>
              <w:autoSpaceDN w:val="0"/>
              <w:adjustRightInd w:val="0"/>
              <w:spacing w:after="0" w:line="240" w:lineRule="auto"/>
              <w:contextualSpacing/>
              <w:jc w:val="both"/>
              <w:rPr>
                <w:rFonts w:ascii="Times New Roman" w:hAnsi="Times New Roman" w:cs="Times New Roman"/>
                <w:color w:val="auto"/>
                <w:sz w:val="20"/>
                <w:szCs w:val="20"/>
                <w:lang w:eastAsia="en-US"/>
              </w:rPr>
            </w:pPr>
            <w:proofErr w:type="spellStart"/>
            <w:r w:rsidRPr="0082539E">
              <w:rPr>
                <w:rFonts w:ascii="Times New Roman" w:hAnsi="Times New Roman" w:cs="Times New Roman"/>
                <w:color w:val="auto"/>
                <w:sz w:val="20"/>
                <w:szCs w:val="20"/>
                <w:lang w:eastAsia="en-US"/>
              </w:rPr>
              <w:t>Odzież</w:t>
            </w:r>
            <w:proofErr w:type="spellEnd"/>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7C78BEBA" w14:textId="77777777" w:rsidR="001F3503" w:rsidRPr="0082539E" w:rsidRDefault="001F3503" w:rsidP="001F3503">
            <w:pPr>
              <w:autoSpaceDE w:val="0"/>
              <w:autoSpaceDN w:val="0"/>
              <w:adjustRightInd w:val="0"/>
              <w:spacing w:after="0" w:line="240" w:lineRule="auto"/>
              <w:contextualSpacing/>
              <w:rPr>
                <w:rFonts w:ascii="Times New Roman" w:hAnsi="Times New Roman" w:cs="Times New Roman"/>
                <w:color w:val="auto"/>
                <w:sz w:val="20"/>
                <w:szCs w:val="20"/>
                <w:lang w:eastAsia="en-US"/>
              </w:rPr>
            </w:pPr>
          </w:p>
        </w:tc>
        <w:tc>
          <w:tcPr>
            <w:tcW w:w="2392" w:type="dxa"/>
            <w:tcBorders>
              <w:top w:val="single" w:sz="4" w:space="0" w:color="auto"/>
              <w:left w:val="single" w:sz="4" w:space="0" w:color="auto"/>
              <w:bottom w:val="single" w:sz="4" w:space="0" w:color="auto"/>
              <w:right w:val="single" w:sz="4" w:space="0" w:color="auto"/>
            </w:tcBorders>
            <w:shd w:val="clear" w:color="auto" w:fill="auto"/>
          </w:tcPr>
          <w:p w14:paraId="3F39DF8E" w14:textId="77777777" w:rsidR="001F3503" w:rsidRPr="0082539E" w:rsidRDefault="001F3503" w:rsidP="001F3503">
            <w:pPr>
              <w:autoSpaceDE w:val="0"/>
              <w:autoSpaceDN w:val="0"/>
              <w:adjustRightInd w:val="0"/>
              <w:spacing w:after="0" w:line="240" w:lineRule="auto"/>
              <w:contextualSpacing/>
              <w:jc w:val="both"/>
              <w:rPr>
                <w:rFonts w:ascii="Times New Roman" w:hAnsi="Times New Roman" w:cs="Times New Roman"/>
                <w:color w:val="auto"/>
                <w:sz w:val="20"/>
                <w:szCs w:val="20"/>
                <w:lang w:eastAsia="en-US"/>
              </w:rPr>
            </w:pPr>
          </w:p>
        </w:tc>
      </w:tr>
      <w:tr w:rsidR="001F3503" w:rsidRPr="0082539E" w14:paraId="2A831008" w14:textId="77777777" w:rsidTr="00FE4EAB">
        <w:trPr>
          <w:trHeight w:val="1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D2CE69" w14:textId="77777777" w:rsidR="001F3503" w:rsidRPr="0082539E" w:rsidRDefault="001F3503" w:rsidP="001F3503">
            <w:pPr>
              <w:autoSpaceDE w:val="0"/>
              <w:autoSpaceDN w:val="0"/>
              <w:adjustRightInd w:val="0"/>
              <w:spacing w:after="0" w:line="240" w:lineRule="auto"/>
              <w:contextualSpacing/>
              <w:jc w:val="center"/>
              <w:rPr>
                <w:rFonts w:ascii="Times New Roman" w:hAnsi="Times New Roman" w:cs="Times New Roman"/>
                <w:color w:val="auto"/>
                <w:sz w:val="20"/>
                <w:szCs w:val="20"/>
                <w:lang w:eastAsia="en-US"/>
              </w:rPr>
            </w:pPr>
            <w:r w:rsidRPr="0082539E">
              <w:rPr>
                <w:rFonts w:ascii="Times New Roman" w:hAnsi="Times New Roman" w:cs="Times New Roman"/>
                <w:color w:val="auto"/>
                <w:sz w:val="20"/>
                <w:szCs w:val="20"/>
                <w:lang w:eastAsia="en-US"/>
              </w:rPr>
              <w:t>32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4567A3" w14:textId="77777777" w:rsidR="001F3503" w:rsidRPr="0082539E" w:rsidRDefault="001F3503" w:rsidP="001F3503">
            <w:pPr>
              <w:autoSpaceDE w:val="0"/>
              <w:autoSpaceDN w:val="0"/>
              <w:adjustRightInd w:val="0"/>
              <w:spacing w:after="0" w:line="240" w:lineRule="auto"/>
              <w:contextualSpacing/>
              <w:jc w:val="center"/>
              <w:rPr>
                <w:rFonts w:ascii="Times New Roman" w:hAnsi="Times New Roman" w:cs="Times New Roman"/>
                <w:color w:val="auto"/>
                <w:sz w:val="20"/>
                <w:szCs w:val="20"/>
                <w:lang w:eastAsia="en-US"/>
              </w:rPr>
            </w:pPr>
            <w:r w:rsidRPr="0082539E">
              <w:rPr>
                <w:rFonts w:ascii="Times New Roman" w:hAnsi="Times New Roman" w:cs="Times New Roman"/>
                <w:color w:val="auto"/>
                <w:sz w:val="20"/>
                <w:szCs w:val="20"/>
                <w:lang w:eastAsia="en-US"/>
              </w:rPr>
              <w:t>20 01 11</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0FA5BBB9" w14:textId="77777777" w:rsidR="001F3503" w:rsidRPr="0082539E" w:rsidRDefault="001F3503" w:rsidP="001F3503">
            <w:pPr>
              <w:autoSpaceDE w:val="0"/>
              <w:autoSpaceDN w:val="0"/>
              <w:adjustRightInd w:val="0"/>
              <w:spacing w:after="0" w:line="240" w:lineRule="auto"/>
              <w:contextualSpacing/>
              <w:jc w:val="both"/>
              <w:rPr>
                <w:rFonts w:ascii="Times New Roman" w:hAnsi="Times New Roman" w:cs="Times New Roman"/>
                <w:color w:val="auto"/>
                <w:sz w:val="20"/>
                <w:szCs w:val="20"/>
                <w:lang w:eastAsia="en-US"/>
              </w:rPr>
            </w:pPr>
            <w:proofErr w:type="spellStart"/>
            <w:r w:rsidRPr="0082539E">
              <w:rPr>
                <w:rFonts w:ascii="Times New Roman" w:hAnsi="Times New Roman" w:cs="Times New Roman"/>
                <w:color w:val="auto"/>
                <w:sz w:val="20"/>
                <w:szCs w:val="20"/>
                <w:lang w:eastAsia="en-US"/>
              </w:rPr>
              <w:t>Tekstylia</w:t>
            </w:r>
            <w:proofErr w:type="spellEnd"/>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641F6413" w14:textId="77777777" w:rsidR="001F3503" w:rsidRPr="0082539E" w:rsidRDefault="001F3503" w:rsidP="001F3503">
            <w:pPr>
              <w:autoSpaceDE w:val="0"/>
              <w:autoSpaceDN w:val="0"/>
              <w:adjustRightInd w:val="0"/>
              <w:spacing w:after="0" w:line="240" w:lineRule="auto"/>
              <w:contextualSpacing/>
              <w:rPr>
                <w:rFonts w:ascii="Times New Roman" w:hAnsi="Times New Roman" w:cs="Times New Roman"/>
                <w:color w:val="auto"/>
                <w:sz w:val="20"/>
                <w:szCs w:val="20"/>
                <w:lang w:eastAsia="en-US"/>
              </w:rPr>
            </w:pPr>
          </w:p>
        </w:tc>
        <w:tc>
          <w:tcPr>
            <w:tcW w:w="2392" w:type="dxa"/>
            <w:tcBorders>
              <w:top w:val="single" w:sz="4" w:space="0" w:color="auto"/>
              <w:left w:val="single" w:sz="4" w:space="0" w:color="auto"/>
              <w:bottom w:val="single" w:sz="4" w:space="0" w:color="auto"/>
              <w:right w:val="single" w:sz="4" w:space="0" w:color="auto"/>
            </w:tcBorders>
            <w:shd w:val="clear" w:color="auto" w:fill="auto"/>
          </w:tcPr>
          <w:p w14:paraId="234F0BC3" w14:textId="77777777" w:rsidR="001F3503" w:rsidRPr="0082539E" w:rsidRDefault="001F3503" w:rsidP="001F3503">
            <w:pPr>
              <w:autoSpaceDE w:val="0"/>
              <w:autoSpaceDN w:val="0"/>
              <w:adjustRightInd w:val="0"/>
              <w:spacing w:after="0" w:line="240" w:lineRule="auto"/>
              <w:contextualSpacing/>
              <w:jc w:val="both"/>
              <w:rPr>
                <w:rFonts w:ascii="Times New Roman" w:hAnsi="Times New Roman" w:cs="Times New Roman"/>
                <w:color w:val="auto"/>
                <w:sz w:val="20"/>
                <w:szCs w:val="20"/>
                <w:lang w:eastAsia="en-US"/>
              </w:rPr>
            </w:pPr>
          </w:p>
        </w:tc>
      </w:tr>
      <w:tr w:rsidR="001F3503" w:rsidRPr="0082539E" w14:paraId="33D33406" w14:textId="77777777" w:rsidTr="00FE4EAB">
        <w:trPr>
          <w:trHeight w:val="1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0AD4BB" w14:textId="77777777" w:rsidR="001F3503" w:rsidRPr="0082539E" w:rsidRDefault="001F3503" w:rsidP="001F3503">
            <w:pPr>
              <w:autoSpaceDE w:val="0"/>
              <w:autoSpaceDN w:val="0"/>
              <w:adjustRightInd w:val="0"/>
              <w:spacing w:after="0" w:line="240" w:lineRule="auto"/>
              <w:contextualSpacing/>
              <w:jc w:val="center"/>
              <w:rPr>
                <w:rFonts w:ascii="Times New Roman" w:hAnsi="Times New Roman" w:cs="Times New Roman"/>
                <w:color w:val="auto"/>
                <w:sz w:val="20"/>
                <w:szCs w:val="20"/>
                <w:lang w:eastAsia="en-US"/>
              </w:rPr>
            </w:pPr>
            <w:r w:rsidRPr="0082539E">
              <w:rPr>
                <w:rFonts w:ascii="Times New Roman" w:hAnsi="Times New Roman" w:cs="Times New Roman"/>
                <w:color w:val="auto"/>
                <w:sz w:val="20"/>
                <w:szCs w:val="20"/>
                <w:lang w:eastAsia="en-US"/>
              </w:rPr>
              <w:t>33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8FCAE6" w14:textId="77777777" w:rsidR="001F3503" w:rsidRPr="0082539E" w:rsidRDefault="001F3503" w:rsidP="001F3503">
            <w:pPr>
              <w:autoSpaceDE w:val="0"/>
              <w:autoSpaceDN w:val="0"/>
              <w:adjustRightInd w:val="0"/>
              <w:spacing w:after="0" w:line="240" w:lineRule="auto"/>
              <w:contextualSpacing/>
              <w:jc w:val="center"/>
              <w:rPr>
                <w:rFonts w:ascii="Times New Roman" w:hAnsi="Times New Roman" w:cs="Times New Roman"/>
                <w:color w:val="auto"/>
                <w:sz w:val="20"/>
                <w:szCs w:val="20"/>
                <w:lang w:eastAsia="en-US"/>
              </w:rPr>
            </w:pPr>
            <w:r w:rsidRPr="0082539E">
              <w:rPr>
                <w:rFonts w:ascii="Times New Roman" w:hAnsi="Times New Roman" w:cs="Times New Roman"/>
                <w:color w:val="auto"/>
                <w:sz w:val="20"/>
                <w:szCs w:val="20"/>
                <w:lang w:eastAsia="en-US"/>
              </w:rPr>
              <w:t>20 01 13*</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02679F8B" w14:textId="77777777" w:rsidR="001F3503" w:rsidRPr="0082539E" w:rsidRDefault="001F3503" w:rsidP="001F3503">
            <w:pPr>
              <w:autoSpaceDE w:val="0"/>
              <w:autoSpaceDN w:val="0"/>
              <w:adjustRightInd w:val="0"/>
              <w:spacing w:after="0" w:line="240" w:lineRule="auto"/>
              <w:contextualSpacing/>
              <w:jc w:val="both"/>
              <w:rPr>
                <w:rFonts w:ascii="Times New Roman" w:hAnsi="Times New Roman" w:cs="Times New Roman"/>
                <w:color w:val="auto"/>
                <w:sz w:val="20"/>
                <w:szCs w:val="20"/>
                <w:lang w:eastAsia="en-US"/>
              </w:rPr>
            </w:pPr>
            <w:proofErr w:type="spellStart"/>
            <w:r w:rsidRPr="0082539E">
              <w:rPr>
                <w:rFonts w:ascii="Times New Roman" w:hAnsi="Times New Roman" w:cs="Times New Roman"/>
                <w:color w:val="auto"/>
                <w:sz w:val="20"/>
                <w:szCs w:val="20"/>
                <w:lang w:eastAsia="en-US"/>
              </w:rPr>
              <w:t>Rozpuszczalniki</w:t>
            </w:r>
            <w:proofErr w:type="spellEnd"/>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5C604922" w14:textId="77777777" w:rsidR="001F3503" w:rsidRPr="0082539E" w:rsidRDefault="001F3503" w:rsidP="001F3503">
            <w:pPr>
              <w:autoSpaceDE w:val="0"/>
              <w:autoSpaceDN w:val="0"/>
              <w:adjustRightInd w:val="0"/>
              <w:spacing w:after="0" w:line="240" w:lineRule="auto"/>
              <w:contextualSpacing/>
              <w:rPr>
                <w:rFonts w:ascii="Times New Roman" w:hAnsi="Times New Roman" w:cs="Times New Roman"/>
                <w:color w:val="auto"/>
                <w:sz w:val="20"/>
                <w:szCs w:val="20"/>
                <w:lang w:eastAsia="en-US"/>
              </w:rPr>
            </w:pPr>
          </w:p>
        </w:tc>
        <w:tc>
          <w:tcPr>
            <w:tcW w:w="2392" w:type="dxa"/>
            <w:tcBorders>
              <w:top w:val="single" w:sz="4" w:space="0" w:color="auto"/>
              <w:left w:val="single" w:sz="4" w:space="0" w:color="auto"/>
              <w:bottom w:val="single" w:sz="4" w:space="0" w:color="auto"/>
              <w:right w:val="single" w:sz="4" w:space="0" w:color="auto"/>
            </w:tcBorders>
            <w:shd w:val="clear" w:color="auto" w:fill="auto"/>
          </w:tcPr>
          <w:p w14:paraId="74E2974C" w14:textId="77777777" w:rsidR="001F3503" w:rsidRPr="0082539E" w:rsidRDefault="001F3503" w:rsidP="001F3503">
            <w:pPr>
              <w:autoSpaceDE w:val="0"/>
              <w:autoSpaceDN w:val="0"/>
              <w:adjustRightInd w:val="0"/>
              <w:spacing w:after="0" w:line="240" w:lineRule="auto"/>
              <w:contextualSpacing/>
              <w:jc w:val="both"/>
              <w:rPr>
                <w:rFonts w:ascii="Times New Roman" w:hAnsi="Times New Roman" w:cs="Times New Roman"/>
                <w:color w:val="auto"/>
                <w:sz w:val="20"/>
                <w:szCs w:val="20"/>
                <w:lang w:eastAsia="en-US"/>
              </w:rPr>
            </w:pPr>
          </w:p>
        </w:tc>
      </w:tr>
      <w:tr w:rsidR="001F3503" w:rsidRPr="0082539E" w14:paraId="4D47574C" w14:textId="77777777" w:rsidTr="00FE4EAB">
        <w:trPr>
          <w:trHeight w:val="1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7F95EF" w14:textId="77777777" w:rsidR="001F3503" w:rsidRPr="0082539E" w:rsidRDefault="001F3503" w:rsidP="001F3503">
            <w:pPr>
              <w:autoSpaceDE w:val="0"/>
              <w:autoSpaceDN w:val="0"/>
              <w:adjustRightInd w:val="0"/>
              <w:spacing w:after="0" w:line="240" w:lineRule="auto"/>
              <w:contextualSpacing/>
              <w:jc w:val="center"/>
              <w:rPr>
                <w:rFonts w:ascii="Times New Roman" w:hAnsi="Times New Roman" w:cs="Times New Roman"/>
                <w:color w:val="auto"/>
                <w:sz w:val="20"/>
                <w:szCs w:val="20"/>
                <w:lang w:eastAsia="en-US"/>
              </w:rPr>
            </w:pPr>
            <w:r w:rsidRPr="0082539E">
              <w:rPr>
                <w:rFonts w:ascii="Times New Roman" w:hAnsi="Times New Roman" w:cs="Times New Roman"/>
                <w:color w:val="auto"/>
                <w:sz w:val="20"/>
                <w:szCs w:val="20"/>
                <w:lang w:eastAsia="en-US"/>
              </w:rPr>
              <w:t>34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A7BDCD" w14:textId="77777777" w:rsidR="001F3503" w:rsidRPr="0082539E" w:rsidRDefault="001F3503" w:rsidP="001F3503">
            <w:pPr>
              <w:autoSpaceDE w:val="0"/>
              <w:autoSpaceDN w:val="0"/>
              <w:adjustRightInd w:val="0"/>
              <w:spacing w:after="0" w:line="240" w:lineRule="auto"/>
              <w:contextualSpacing/>
              <w:jc w:val="center"/>
              <w:rPr>
                <w:rFonts w:ascii="Times New Roman" w:hAnsi="Times New Roman" w:cs="Times New Roman"/>
                <w:color w:val="auto"/>
                <w:sz w:val="20"/>
                <w:szCs w:val="20"/>
                <w:lang w:eastAsia="en-US"/>
              </w:rPr>
            </w:pPr>
            <w:r w:rsidRPr="0082539E">
              <w:rPr>
                <w:rFonts w:ascii="Times New Roman" w:hAnsi="Times New Roman" w:cs="Times New Roman"/>
                <w:color w:val="auto"/>
                <w:sz w:val="20"/>
                <w:szCs w:val="20"/>
                <w:lang w:eastAsia="en-US"/>
              </w:rPr>
              <w:t>20 01 14*</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7B29425A" w14:textId="77777777" w:rsidR="001F3503" w:rsidRPr="0082539E" w:rsidRDefault="001F3503" w:rsidP="001F3503">
            <w:pPr>
              <w:autoSpaceDE w:val="0"/>
              <w:autoSpaceDN w:val="0"/>
              <w:adjustRightInd w:val="0"/>
              <w:spacing w:after="0" w:line="240" w:lineRule="auto"/>
              <w:contextualSpacing/>
              <w:jc w:val="both"/>
              <w:rPr>
                <w:rFonts w:ascii="Times New Roman" w:hAnsi="Times New Roman" w:cs="Times New Roman"/>
                <w:color w:val="auto"/>
                <w:sz w:val="20"/>
                <w:szCs w:val="20"/>
                <w:lang w:eastAsia="en-US"/>
              </w:rPr>
            </w:pPr>
            <w:proofErr w:type="spellStart"/>
            <w:r w:rsidRPr="0082539E">
              <w:rPr>
                <w:rFonts w:ascii="Times New Roman" w:hAnsi="Times New Roman" w:cs="Times New Roman"/>
                <w:color w:val="auto"/>
                <w:sz w:val="20"/>
                <w:szCs w:val="20"/>
                <w:lang w:eastAsia="en-US"/>
              </w:rPr>
              <w:t>Kwasy</w:t>
            </w:r>
            <w:proofErr w:type="spellEnd"/>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78E37193" w14:textId="77777777" w:rsidR="001F3503" w:rsidRPr="0082539E" w:rsidRDefault="001F3503" w:rsidP="001F3503">
            <w:pPr>
              <w:autoSpaceDE w:val="0"/>
              <w:autoSpaceDN w:val="0"/>
              <w:adjustRightInd w:val="0"/>
              <w:spacing w:after="0" w:line="240" w:lineRule="auto"/>
              <w:contextualSpacing/>
              <w:rPr>
                <w:rFonts w:ascii="Times New Roman" w:hAnsi="Times New Roman" w:cs="Times New Roman"/>
                <w:color w:val="auto"/>
                <w:sz w:val="20"/>
                <w:szCs w:val="20"/>
                <w:lang w:eastAsia="en-US"/>
              </w:rPr>
            </w:pPr>
          </w:p>
        </w:tc>
        <w:tc>
          <w:tcPr>
            <w:tcW w:w="2392" w:type="dxa"/>
            <w:tcBorders>
              <w:top w:val="single" w:sz="4" w:space="0" w:color="auto"/>
              <w:left w:val="single" w:sz="4" w:space="0" w:color="auto"/>
              <w:bottom w:val="single" w:sz="4" w:space="0" w:color="auto"/>
              <w:right w:val="single" w:sz="4" w:space="0" w:color="auto"/>
            </w:tcBorders>
            <w:shd w:val="clear" w:color="auto" w:fill="auto"/>
          </w:tcPr>
          <w:p w14:paraId="48891069" w14:textId="77777777" w:rsidR="001F3503" w:rsidRPr="0082539E" w:rsidRDefault="001F3503" w:rsidP="001F3503">
            <w:pPr>
              <w:autoSpaceDE w:val="0"/>
              <w:autoSpaceDN w:val="0"/>
              <w:adjustRightInd w:val="0"/>
              <w:spacing w:after="0" w:line="240" w:lineRule="auto"/>
              <w:contextualSpacing/>
              <w:jc w:val="both"/>
              <w:rPr>
                <w:rFonts w:ascii="Times New Roman" w:hAnsi="Times New Roman" w:cs="Times New Roman"/>
                <w:color w:val="auto"/>
                <w:sz w:val="20"/>
                <w:szCs w:val="20"/>
                <w:lang w:eastAsia="en-US"/>
              </w:rPr>
            </w:pPr>
          </w:p>
        </w:tc>
      </w:tr>
      <w:tr w:rsidR="001F3503" w:rsidRPr="0082539E" w14:paraId="4AB47F74" w14:textId="77777777" w:rsidTr="00FE4EAB">
        <w:trPr>
          <w:trHeight w:val="1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ECDF91" w14:textId="77777777" w:rsidR="001F3503" w:rsidRPr="0082539E" w:rsidRDefault="001F3503" w:rsidP="001F3503">
            <w:pPr>
              <w:autoSpaceDE w:val="0"/>
              <w:autoSpaceDN w:val="0"/>
              <w:adjustRightInd w:val="0"/>
              <w:spacing w:after="0" w:line="240" w:lineRule="auto"/>
              <w:contextualSpacing/>
              <w:jc w:val="center"/>
              <w:rPr>
                <w:rFonts w:ascii="Times New Roman" w:hAnsi="Times New Roman" w:cs="Times New Roman"/>
                <w:color w:val="auto"/>
                <w:sz w:val="20"/>
                <w:szCs w:val="20"/>
                <w:lang w:eastAsia="en-US"/>
              </w:rPr>
            </w:pPr>
            <w:r w:rsidRPr="0082539E">
              <w:rPr>
                <w:rFonts w:ascii="Times New Roman" w:hAnsi="Times New Roman" w:cs="Times New Roman"/>
                <w:color w:val="auto"/>
                <w:sz w:val="20"/>
                <w:szCs w:val="20"/>
                <w:lang w:eastAsia="en-US"/>
              </w:rPr>
              <w:t>35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49992A" w14:textId="77777777" w:rsidR="001F3503" w:rsidRPr="0082539E" w:rsidRDefault="001F3503" w:rsidP="001F3503">
            <w:pPr>
              <w:autoSpaceDE w:val="0"/>
              <w:autoSpaceDN w:val="0"/>
              <w:adjustRightInd w:val="0"/>
              <w:spacing w:after="0" w:line="240" w:lineRule="auto"/>
              <w:contextualSpacing/>
              <w:jc w:val="center"/>
              <w:rPr>
                <w:rFonts w:ascii="Times New Roman" w:hAnsi="Times New Roman" w:cs="Times New Roman"/>
                <w:color w:val="auto"/>
                <w:sz w:val="20"/>
                <w:szCs w:val="20"/>
                <w:lang w:eastAsia="en-US"/>
              </w:rPr>
            </w:pPr>
            <w:r w:rsidRPr="0082539E">
              <w:rPr>
                <w:rFonts w:ascii="Times New Roman" w:hAnsi="Times New Roman" w:cs="Times New Roman"/>
                <w:color w:val="auto"/>
                <w:sz w:val="20"/>
                <w:szCs w:val="20"/>
                <w:lang w:eastAsia="en-US"/>
              </w:rPr>
              <w:t>20 01 15*</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7885B1C7" w14:textId="77777777" w:rsidR="001F3503" w:rsidRPr="0082539E" w:rsidRDefault="001F3503" w:rsidP="001F3503">
            <w:pPr>
              <w:autoSpaceDE w:val="0"/>
              <w:autoSpaceDN w:val="0"/>
              <w:adjustRightInd w:val="0"/>
              <w:spacing w:after="0" w:line="240" w:lineRule="auto"/>
              <w:contextualSpacing/>
              <w:jc w:val="both"/>
              <w:rPr>
                <w:rFonts w:ascii="Times New Roman" w:hAnsi="Times New Roman" w:cs="Times New Roman"/>
                <w:color w:val="auto"/>
                <w:sz w:val="20"/>
                <w:szCs w:val="20"/>
                <w:lang w:eastAsia="en-US"/>
              </w:rPr>
            </w:pPr>
            <w:proofErr w:type="spellStart"/>
            <w:r w:rsidRPr="0082539E">
              <w:rPr>
                <w:rFonts w:ascii="Times New Roman" w:hAnsi="Times New Roman" w:cs="Times New Roman"/>
                <w:color w:val="auto"/>
                <w:sz w:val="20"/>
                <w:szCs w:val="20"/>
                <w:lang w:eastAsia="en-US"/>
              </w:rPr>
              <w:t>Alkalia</w:t>
            </w:r>
            <w:proofErr w:type="spellEnd"/>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3C02111C" w14:textId="77777777" w:rsidR="001F3503" w:rsidRPr="0082539E" w:rsidRDefault="001F3503" w:rsidP="001F3503">
            <w:pPr>
              <w:autoSpaceDE w:val="0"/>
              <w:autoSpaceDN w:val="0"/>
              <w:adjustRightInd w:val="0"/>
              <w:spacing w:after="0" w:line="240" w:lineRule="auto"/>
              <w:contextualSpacing/>
              <w:rPr>
                <w:rFonts w:ascii="Times New Roman" w:hAnsi="Times New Roman" w:cs="Times New Roman"/>
                <w:color w:val="auto"/>
                <w:sz w:val="20"/>
                <w:szCs w:val="20"/>
                <w:lang w:eastAsia="en-US"/>
              </w:rPr>
            </w:pPr>
          </w:p>
        </w:tc>
        <w:tc>
          <w:tcPr>
            <w:tcW w:w="2392" w:type="dxa"/>
            <w:tcBorders>
              <w:top w:val="single" w:sz="4" w:space="0" w:color="auto"/>
              <w:left w:val="single" w:sz="4" w:space="0" w:color="auto"/>
              <w:bottom w:val="single" w:sz="4" w:space="0" w:color="auto"/>
              <w:right w:val="single" w:sz="4" w:space="0" w:color="auto"/>
            </w:tcBorders>
            <w:shd w:val="clear" w:color="auto" w:fill="auto"/>
          </w:tcPr>
          <w:p w14:paraId="365735B7" w14:textId="77777777" w:rsidR="001F3503" w:rsidRPr="0082539E" w:rsidRDefault="001F3503" w:rsidP="001F3503">
            <w:pPr>
              <w:autoSpaceDE w:val="0"/>
              <w:autoSpaceDN w:val="0"/>
              <w:adjustRightInd w:val="0"/>
              <w:spacing w:after="0" w:line="240" w:lineRule="auto"/>
              <w:contextualSpacing/>
              <w:jc w:val="both"/>
              <w:rPr>
                <w:rFonts w:ascii="Times New Roman" w:hAnsi="Times New Roman" w:cs="Times New Roman"/>
                <w:color w:val="auto"/>
                <w:sz w:val="20"/>
                <w:szCs w:val="20"/>
                <w:lang w:eastAsia="en-US"/>
              </w:rPr>
            </w:pPr>
          </w:p>
        </w:tc>
      </w:tr>
      <w:tr w:rsidR="001F3503" w:rsidRPr="0082539E" w14:paraId="4F7E0F09" w14:textId="77777777" w:rsidTr="00FE4EAB">
        <w:trPr>
          <w:trHeight w:val="1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8A540B" w14:textId="77777777" w:rsidR="001F3503" w:rsidRPr="0082539E" w:rsidRDefault="001F3503" w:rsidP="001F3503">
            <w:pPr>
              <w:autoSpaceDE w:val="0"/>
              <w:autoSpaceDN w:val="0"/>
              <w:adjustRightInd w:val="0"/>
              <w:spacing w:after="0" w:line="240" w:lineRule="auto"/>
              <w:contextualSpacing/>
              <w:jc w:val="center"/>
              <w:rPr>
                <w:rFonts w:ascii="Times New Roman" w:hAnsi="Times New Roman" w:cs="Times New Roman"/>
                <w:color w:val="auto"/>
                <w:sz w:val="20"/>
                <w:szCs w:val="20"/>
                <w:lang w:eastAsia="en-US"/>
              </w:rPr>
            </w:pPr>
            <w:r w:rsidRPr="0082539E">
              <w:rPr>
                <w:rFonts w:ascii="Times New Roman" w:hAnsi="Times New Roman" w:cs="Times New Roman"/>
                <w:color w:val="auto"/>
                <w:sz w:val="20"/>
                <w:szCs w:val="20"/>
                <w:lang w:eastAsia="en-US"/>
              </w:rPr>
              <w:t>36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C6E7BD" w14:textId="77777777" w:rsidR="001F3503" w:rsidRPr="0082539E" w:rsidRDefault="001F3503" w:rsidP="001F3503">
            <w:pPr>
              <w:autoSpaceDE w:val="0"/>
              <w:autoSpaceDN w:val="0"/>
              <w:adjustRightInd w:val="0"/>
              <w:spacing w:after="0" w:line="240" w:lineRule="auto"/>
              <w:contextualSpacing/>
              <w:jc w:val="center"/>
              <w:rPr>
                <w:rFonts w:ascii="Times New Roman" w:hAnsi="Times New Roman" w:cs="Times New Roman"/>
                <w:color w:val="auto"/>
                <w:sz w:val="20"/>
                <w:szCs w:val="20"/>
                <w:lang w:eastAsia="en-US"/>
              </w:rPr>
            </w:pPr>
            <w:r w:rsidRPr="0082539E">
              <w:rPr>
                <w:rFonts w:ascii="Times New Roman" w:hAnsi="Times New Roman" w:cs="Times New Roman"/>
                <w:color w:val="auto"/>
                <w:sz w:val="20"/>
                <w:szCs w:val="20"/>
                <w:lang w:eastAsia="en-US"/>
              </w:rPr>
              <w:t>20 01 17*</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5BB50AE9" w14:textId="77777777" w:rsidR="001F3503" w:rsidRPr="0082539E" w:rsidRDefault="001F3503" w:rsidP="001F3503">
            <w:pPr>
              <w:autoSpaceDE w:val="0"/>
              <w:autoSpaceDN w:val="0"/>
              <w:adjustRightInd w:val="0"/>
              <w:spacing w:after="0" w:line="240" w:lineRule="auto"/>
              <w:contextualSpacing/>
              <w:jc w:val="both"/>
              <w:rPr>
                <w:rFonts w:ascii="Times New Roman" w:hAnsi="Times New Roman" w:cs="Times New Roman"/>
                <w:color w:val="auto"/>
                <w:sz w:val="20"/>
                <w:szCs w:val="20"/>
                <w:lang w:eastAsia="en-US"/>
              </w:rPr>
            </w:pPr>
            <w:proofErr w:type="spellStart"/>
            <w:r w:rsidRPr="0082539E">
              <w:rPr>
                <w:rFonts w:ascii="Times New Roman" w:hAnsi="Times New Roman" w:cs="Times New Roman"/>
                <w:color w:val="auto"/>
                <w:sz w:val="20"/>
                <w:szCs w:val="20"/>
                <w:lang w:eastAsia="en-US"/>
              </w:rPr>
              <w:t>Odczynniki</w:t>
            </w:r>
            <w:proofErr w:type="spellEnd"/>
            <w:r w:rsidRPr="0082539E">
              <w:rPr>
                <w:rFonts w:ascii="Times New Roman" w:hAnsi="Times New Roman" w:cs="Times New Roman"/>
                <w:color w:val="auto"/>
                <w:sz w:val="20"/>
                <w:szCs w:val="20"/>
                <w:lang w:eastAsia="en-US"/>
              </w:rPr>
              <w:t xml:space="preserve"> </w:t>
            </w:r>
            <w:proofErr w:type="spellStart"/>
            <w:r w:rsidRPr="0082539E">
              <w:rPr>
                <w:rFonts w:ascii="Times New Roman" w:hAnsi="Times New Roman" w:cs="Times New Roman"/>
                <w:color w:val="auto"/>
                <w:sz w:val="20"/>
                <w:szCs w:val="20"/>
                <w:lang w:eastAsia="en-US"/>
              </w:rPr>
              <w:t>fotograficzne</w:t>
            </w:r>
            <w:proofErr w:type="spellEnd"/>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4B7070E6" w14:textId="77777777" w:rsidR="001F3503" w:rsidRPr="0082539E" w:rsidRDefault="001F3503" w:rsidP="001F3503">
            <w:pPr>
              <w:autoSpaceDE w:val="0"/>
              <w:autoSpaceDN w:val="0"/>
              <w:adjustRightInd w:val="0"/>
              <w:spacing w:after="0" w:line="240" w:lineRule="auto"/>
              <w:contextualSpacing/>
              <w:rPr>
                <w:rFonts w:ascii="Times New Roman" w:hAnsi="Times New Roman" w:cs="Times New Roman"/>
                <w:color w:val="auto"/>
                <w:sz w:val="20"/>
                <w:szCs w:val="20"/>
                <w:lang w:eastAsia="en-US"/>
              </w:rPr>
            </w:pPr>
          </w:p>
        </w:tc>
        <w:tc>
          <w:tcPr>
            <w:tcW w:w="2392" w:type="dxa"/>
            <w:tcBorders>
              <w:top w:val="single" w:sz="4" w:space="0" w:color="auto"/>
              <w:left w:val="single" w:sz="4" w:space="0" w:color="auto"/>
              <w:bottom w:val="single" w:sz="4" w:space="0" w:color="auto"/>
              <w:right w:val="single" w:sz="4" w:space="0" w:color="auto"/>
            </w:tcBorders>
            <w:shd w:val="clear" w:color="auto" w:fill="auto"/>
          </w:tcPr>
          <w:p w14:paraId="33A802BE" w14:textId="77777777" w:rsidR="001F3503" w:rsidRPr="0082539E" w:rsidRDefault="001F3503" w:rsidP="001F3503">
            <w:pPr>
              <w:autoSpaceDE w:val="0"/>
              <w:autoSpaceDN w:val="0"/>
              <w:adjustRightInd w:val="0"/>
              <w:spacing w:after="0" w:line="240" w:lineRule="auto"/>
              <w:contextualSpacing/>
              <w:jc w:val="both"/>
              <w:rPr>
                <w:rFonts w:ascii="Times New Roman" w:hAnsi="Times New Roman" w:cs="Times New Roman"/>
                <w:color w:val="auto"/>
                <w:sz w:val="20"/>
                <w:szCs w:val="20"/>
                <w:lang w:eastAsia="en-US"/>
              </w:rPr>
            </w:pPr>
          </w:p>
        </w:tc>
      </w:tr>
      <w:tr w:rsidR="001F3503" w:rsidRPr="0082539E" w14:paraId="15C09E4F" w14:textId="77777777" w:rsidTr="00FE4EAB">
        <w:trPr>
          <w:trHeight w:val="1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13A835" w14:textId="77777777" w:rsidR="001F3503" w:rsidRPr="0082539E" w:rsidRDefault="001F3503" w:rsidP="001F3503">
            <w:pPr>
              <w:autoSpaceDE w:val="0"/>
              <w:autoSpaceDN w:val="0"/>
              <w:adjustRightInd w:val="0"/>
              <w:spacing w:after="0" w:line="240" w:lineRule="auto"/>
              <w:contextualSpacing/>
              <w:jc w:val="center"/>
              <w:rPr>
                <w:rFonts w:ascii="Times New Roman" w:hAnsi="Times New Roman" w:cs="Times New Roman"/>
                <w:color w:val="auto"/>
                <w:sz w:val="20"/>
                <w:szCs w:val="20"/>
                <w:lang w:eastAsia="en-US"/>
              </w:rPr>
            </w:pPr>
            <w:r w:rsidRPr="0082539E">
              <w:rPr>
                <w:rFonts w:ascii="Times New Roman" w:hAnsi="Times New Roman" w:cs="Times New Roman"/>
                <w:color w:val="auto"/>
                <w:sz w:val="20"/>
                <w:szCs w:val="20"/>
                <w:lang w:eastAsia="en-US"/>
              </w:rPr>
              <w:t>37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28CE39" w14:textId="77777777" w:rsidR="001F3503" w:rsidRPr="0082539E" w:rsidRDefault="001F3503" w:rsidP="001F3503">
            <w:pPr>
              <w:autoSpaceDE w:val="0"/>
              <w:autoSpaceDN w:val="0"/>
              <w:adjustRightInd w:val="0"/>
              <w:spacing w:after="0" w:line="240" w:lineRule="auto"/>
              <w:contextualSpacing/>
              <w:jc w:val="center"/>
              <w:rPr>
                <w:rFonts w:ascii="Times New Roman" w:hAnsi="Times New Roman" w:cs="Times New Roman"/>
                <w:color w:val="auto"/>
                <w:sz w:val="20"/>
                <w:szCs w:val="20"/>
                <w:lang w:eastAsia="en-US"/>
              </w:rPr>
            </w:pPr>
            <w:r w:rsidRPr="0082539E">
              <w:rPr>
                <w:rFonts w:ascii="Times New Roman" w:hAnsi="Times New Roman" w:cs="Times New Roman"/>
                <w:color w:val="auto"/>
                <w:sz w:val="20"/>
                <w:szCs w:val="20"/>
                <w:lang w:eastAsia="en-US"/>
              </w:rPr>
              <w:t>20 01 19*</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337C39CC" w14:textId="77777777" w:rsidR="001F3503" w:rsidRPr="0082539E" w:rsidRDefault="001F3503" w:rsidP="001F3503">
            <w:pPr>
              <w:autoSpaceDE w:val="0"/>
              <w:autoSpaceDN w:val="0"/>
              <w:adjustRightInd w:val="0"/>
              <w:spacing w:after="0" w:line="240" w:lineRule="auto"/>
              <w:contextualSpacing/>
              <w:jc w:val="both"/>
              <w:rPr>
                <w:rFonts w:ascii="Times New Roman" w:hAnsi="Times New Roman" w:cs="Times New Roman"/>
                <w:color w:val="auto"/>
                <w:sz w:val="20"/>
                <w:szCs w:val="20"/>
                <w:lang w:eastAsia="en-US"/>
              </w:rPr>
            </w:pPr>
            <w:proofErr w:type="spellStart"/>
            <w:r w:rsidRPr="0082539E">
              <w:rPr>
                <w:rFonts w:ascii="Times New Roman" w:hAnsi="Times New Roman" w:cs="Times New Roman"/>
                <w:color w:val="auto"/>
                <w:sz w:val="20"/>
                <w:szCs w:val="20"/>
                <w:lang w:eastAsia="en-US"/>
              </w:rPr>
              <w:t>Środki</w:t>
            </w:r>
            <w:proofErr w:type="spellEnd"/>
            <w:r w:rsidRPr="0082539E">
              <w:rPr>
                <w:rFonts w:ascii="Times New Roman" w:hAnsi="Times New Roman" w:cs="Times New Roman"/>
                <w:color w:val="auto"/>
                <w:sz w:val="20"/>
                <w:szCs w:val="20"/>
                <w:lang w:eastAsia="en-US"/>
              </w:rPr>
              <w:t xml:space="preserve"> </w:t>
            </w:r>
            <w:proofErr w:type="spellStart"/>
            <w:r w:rsidRPr="0082539E">
              <w:rPr>
                <w:rFonts w:ascii="Times New Roman" w:hAnsi="Times New Roman" w:cs="Times New Roman"/>
                <w:color w:val="auto"/>
                <w:sz w:val="20"/>
                <w:szCs w:val="20"/>
                <w:lang w:eastAsia="en-US"/>
              </w:rPr>
              <w:t>ochrony</w:t>
            </w:r>
            <w:proofErr w:type="spellEnd"/>
            <w:r w:rsidRPr="0082539E">
              <w:rPr>
                <w:rFonts w:ascii="Times New Roman" w:hAnsi="Times New Roman" w:cs="Times New Roman"/>
                <w:color w:val="auto"/>
                <w:sz w:val="20"/>
                <w:szCs w:val="20"/>
                <w:lang w:eastAsia="en-US"/>
              </w:rPr>
              <w:t xml:space="preserve"> </w:t>
            </w:r>
            <w:proofErr w:type="spellStart"/>
            <w:r w:rsidRPr="0082539E">
              <w:rPr>
                <w:rFonts w:ascii="Times New Roman" w:hAnsi="Times New Roman" w:cs="Times New Roman"/>
                <w:color w:val="auto"/>
                <w:sz w:val="20"/>
                <w:szCs w:val="20"/>
                <w:lang w:eastAsia="en-US"/>
              </w:rPr>
              <w:t>roślin</w:t>
            </w:r>
            <w:proofErr w:type="spellEnd"/>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3FC21FD3" w14:textId="77777777" w:rsidR="001F3503" w:rsidRPr="0082539E" w:rsidRDefault="001F3503" w:rsidP="001F3503">
            <w:pPr>
              <w:autoSpaceDE w:val="0"/>
              <w:autoSpaceDN w:val="0"/>
              <w:adjustRightInd w:val="0"/>
              <w:spacing w:after="0" w:line="240" w:lineRule="auto"/>
              <w:contextualSpacing/>
              <w:rPr>
                <w:rFonts w:ascii="Times New Roman" w:hAnsi="Times New Roman" w:cs="Times New Roman"/>
                <w:color w:val="auto"/>
                <w:sz w:val="20"/>
                <w:szCs w:val="20"/>
                <w:lang w:eastAsia="en-US"/>
              </w:rPr>
            </w:pPr>
          </w:p>
        </w:tc>
        <w:tc>
          <w:tcPr>
            <w:tcW w:w="2392" w:type="dxa"/>
            <w:tcBorders>
              <w:top w:val="single" w:sz="4" w:space="0" w:color="auto"/>
              <w:left w:val="single" w:sz="4" w:space="0" w:color="auto"/>
              <w:bottom w:val="single" w:sz="4" w:space="0" w:color="auto"/>
              <w:right w:val="single" w:sz="4" w:space="0" w:color="auto"/>
            </w:tcBorders>
            <w:shd w:val="clear" w:color="auto" w:fill="auto"/>
          </w:tcPr>
          <w:p w14:paraId="154BBDE4" w14:textId="77777777" w:rsidR="001F3503" w:rsidRPr="0082539E" w:rsidRDefault="001F3503" w:rsidP="001F3503">
            <w:pPr>
              <w:autoSpaceDE w:val="0"/>
              <w:autoSpaceDN w:val="0"/>
              <w:adjustRightInd w:val="0"/>
              <w:spacing w:after="0" w:line="240" w:lineRule="auto"/>
              <w:contextualSpacing/>
              <w:jc w:val="both"/>
              <w:rPr>
                <w:rFonts w:ascii="Times New Roman" w:hAnsi="Times New Roman" w:cs="Times New Roman"/>
                <w:color w:val="auto"/>
                <w:sz w:val="20"/>
                <w:szCs w:val="20"/>
                <w:lang w:eastAsia="en-US"/>
              </w:rPr>
            </w:pPr>
          </w:p>
        </w:tc>
      </w:tr>
      <w:tr w:rsidR="001F3503" w:rsidRPr="0082539E" w14:paraId="46F80E48" w14:textId="77777777" w:rsidTr="00FE4EAB">
        <w:trPr>
          <w:trHeight w:val="1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86054F" w14:textId="77777777" w:rsidR="001F3503" w:rsidRPr="0082539E" w:rsidRDefault="001F3503" w:rsidP="001F3503">
            <w:pPr>
              <w:autoSpaceDE w:val="0"/>
              <w:autoSpaceDN w:val="0"/>
              <w:adjustRightInd w:val="0"/>
              <w:spacing w:after="0" w:line="240" w:lineRule="auto"/>
              <w:contextualSpacing/>
              <w:jc w:val="center"/>
              <w:rPr>
                <w:rFonts w:ascii="Times New Roman" w:hAnsi="Times New Roman" w:cs="Times New Roman"/>
                <w:color w:val="auto"/>
                <w:sz w:val="20"/>
                <w:szCs w:val="20"/>
                <w:lang w:eastAsia="en-US"/>
              </w:rPr>
            </w:pPr>
            <w:r w:rsidRPr="0082539E">
              <w:rPr>
                <w:rFonts w:ascii="Times New Roman" w:hAnsi="Times New Roman" w:cs="Times New Roman"/>
                <w:color w:val="auto"/>
                <w:sz w:val="20"/>
                <w:szCs w:val="20"/>
                <w:lang w:eastAsia="en-US"/>
              </w:rPr>
              <w:t>38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865B8D" w14:textId="77777777" w:rsidR="001F3503" w:rsidRPr="0082539E" w:rsidRDefault="001F3503" w:rsidP="001F3503">
            <w:pPr>
              <w:autoSpaceDE w:val="0"/>
              <w:autoSpaceDN w:val="0"/>
              <w:adjustRightInd w:val="0"/>
              <w:spacing w:after="0" w:line="240" w:lineRule="auto"/>
              <w:contextualSpacing/>
              <w:jc w:val="center"/>
              <w:rPr>
                <w:rFonts w:ascii="Times New Roman" w:hAnsi="Times New Roman" w:cs="Times New Roman"/>
                <w:color w:val="auto"/>
                <w:sz w:val="20"/>
                <w:szCs w:val="20"/>
                <w:lang w:eastAsia="en-US"/>
              </w:rPr>
            </w:pPr>
            <w:r w:rsidRPr="0082539E">
              <w:rPr>
                <w:rFonts w:ascii="Times New Roman" w:hAnsi="Times New Roman" w:cs="Times New Roman"/>
                <w:color w:val="auto"/>
                <w:sz w:val="20"/>
                <w:szCs w:val="20"/>
                <w:lang w:eastAsia="en-US"/>
              </w:rPr>
              <w:t>20 01 21*</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4E72FE5F" w14:textId="77777777" w:rsidR="001F3503" w:rsidRPr="0082539E" w:rsidRDefault="001F3503" w:rsidP="001F3503">
            <w:pPr>
              <w:autoSpaceDE w:val="0"/>
              <w:autoSpaceDN w:val="0"/>
              <w:adjustRightInd w:val="0"/>
              <w:spacing w:after="0" w:line="240" w:lineRule="auto"/>
              <w:contextualSpacing/>
              <w:jc w:val="both"/>
              <w:rPr>
                <w:rFonts w:ascii="Times New Roman" w:hAnsi="Times New Roman" w:cs="Times New Roman"/>
                <w:color w:val="auto"/>
                <w:sz w:val="20"/>
                <w:szCs w:val="20"/>
                <w:lang w:eastAsia="en-US"/>
              </w:rPr>
            </w:pPr>
            <w:proofErr w:type="spellStart"/>
            <w:r w:rsidRPr="0082539E">
              <w:rPr>
                <w:rFonts w:ascii="Times New Roman" w:hAnsi="Times New Roman" w:cs="Times New Roman"/>
                <w:color w:val="auto"/>
                <w:sz w:val="20"/>
                <w:szCs w:val="20"/>
                <w:lang w:eastAsia="en-US"/>
              </w:rPr>
              <w:t>Lampy</w:t>
            </w:r>
            <w:proofErr w:type="spellEnd"/>
            <w:r w:rsidRPr="0082539E">
              <w:rPr>
                <w:rFonts w:ascii="Times New Roman" w:hAnsi="Times New Roman" w:cs="Times New Roman"/>
                <w:color w:val="auto"/>
                <w:sz w:val="20"/>
                <w:szCs w:val="20"/>
                <w:lang w:eastAsia="en-US"/>
              </w:rPr>
              <w:t xml:space="preserve"> </w:t>
            </w:r>
            <w:proofErr w:type="spellStart"/>
            <w:r w:rsidRPr="0082539E">
              <w:rPr>
                <w:rFonts w:ascii="Times New Roman" w:hAnsi="Times New Roman" w:cs="Times New Roman"/>
                <w:color w:val="auto"/>
                <w:sz w:val="20"/>
                <w:szCs w:val="20"/>
                <w:lang w:eastAsia="en-US"/>
              </w:rPr>
              <w:t>fluorescencyjne</w:t>
            </w:r>
            <w:proofErr w:type="spellEnd"/>
            <w:r w:rsidRPr="0082539E">
              <w:rPr>
                <w:rFonts w:ascii="Times New Roman" w:hAnsi="Times New Roman" w:cs="Times New Roman"/>
                <w:color w:val="auto"/>
                <w:sz w:val="20"/>
                <w:szCs w:val="20"/>
                <w:lang w:eastAsia="en-US"/>
              </w:rPr>
              <w:t xml:space="preserve"> i inne </w:t>
            </w:r>
            <w:proofErr w:type="spellStart"/>
            <w:r w:rsidRPr="0082539E">
              <w:rPr>
                <w:rFonts w:ascii="Times New Roman" w:hAnsi="Times New Roman" w:cs="Times New Roman"/>
                <w:color w:val="auto"/>
                <w:sz w:val="20"/>
                <w:szCs w:val="20"/>
                <w:lang w:eastAsia="en-US"/>
              </w:rPr>
              <w:t>odpady</w:t>
            </w:r>
            <w:proofErr w:type="spellEnd"/>
            <w:r w:rsidRPr="0082539E">
              <w:rPr>
                <w:rFonts w:ascii="Times New Roman" w:hAnsi="Times New Roman" w:cs="Times New Roman"/>
                <w:color w:val="auto"/>
                <w:sz w:val="20"/>
                <w:szCs w:val="20"/>
                <w:lang w:eastAsia="en-US"/>
              </w:rPr>
              <w:t xml:space="preserve"> </w:t>
            </w:r>
            <w:proofErr w:type="spellStart"/>
            <w:r w:rsidRPr="0082539E">
              <w:rPr>
                <w:rFonts w:ascii="Times New Roman" w:hAnsi="Times New Roman" w:cs="Times New Roman"/>
                <w:color w:val="auto"/>
                <w:sz w:val="20"/>
                <w:szCs w:val="20"/>
                <w:lang w:eastAsia="en-US"/>
              </w:rPr>
              <w:t>zawierające</w:t>
            </w:r>
            <w:proofErr w:type="spellEnd"/>
            <w:r w:rsidRPr="0082539E">
              <w:rPr>
                <w:rFonts w:ascii="Times New Roman" w:hAnsi="Times New Roman" w:cs="Times New Roman"/>
                <w:color w:val="auto"/>
                <w:sz w:val="20"/>
                <w:szCs w:val="20"/>
                <w:lang w:eastAsia="en-US"/>
              </w:rPr>
              <w:t xml:space="preserve"> </w:t>
            </w:r>
            <w:proofErr w:type="spellStart"/>
            <w:r w:rsidRPr="0082539E">
              <w:rPr>
                <w:rFonts w:ascii="Times New Roman" w:hAnsi="Times New Roman" w:cs="Times New Roman"/>
                <w:color w:val="auto"/>
                <w:sz w:val="20"/>
                <w:szCs w:val="20"/>
                <w:lang w:eastAsia="en-US"/>
              </w:rPr>
              <w:t>rtęć</w:t>
            </w:r>
            <w:proofErr w:type="spellEnd"/>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2C956DA9" w14:textId="77777777" w:rsidR="001F3503" w:rsidRPr="0082539E" w:rsidRDefault="001F3503" w:rsidP="001F3503">
            <w:pPr>
              <w:autoSpaceDE w:val="0"/>
              <w:autoSpaceDN w:val="0"/>
              <w:adjustRightInd w:val="0"/>
              <w:spacing w:after="0" w:line="240" w:lineRule="auto"/>
              <w:contextualSpacing/>
              <w:rPr>
                <w:rFonts w:ascii="Times New Roman" w:hAnsi="Times New Roman" w:cs="Times New Roman"/>
                <w:color w:val="auto"/>
                <w:sz w:val="20"/>
                <w:szCs w:val="20"/>
                <w:lang w:eastAsia="en-US"/>
              </w:rPr>
            </w:pPr>
          </w:p>
        </w:tc>
        <w:tc>
          <w:tcPr>
            <w:tcW w:w="2392" w:type="dxa"/>
            <w:tcBorders>
              <w:top w:val="single" w:sz="4" w:space="0" w:color="auto"/>
              <w:left w:val="single" w:sz="4" w:space="0" w:color="auto"/>
              <w:bottom w:val="single" w:sz="4" w:space="0" w:color="auto"/>
              <w:right w:val="single" w:sz="4" w:space="0" w:color="auto"/>
            </w:tcBorders>
            <w:shd w:val="clear" w:color="auto" w:fill="auto"/>
          </w:tcPr>
          <w:p w14:paraId="7B9CBC7D" w14:textId="77777777" w:rsidR="001F3503" w:rsidRPr="0082539E" w:rsidRDefault="001F3503" w:rsidP="001F3503">
            <w:pPr>
              <w:autoSpaceDE w:val="0"/>
              <w:autoSpaceDN w:val="0"/>
              <w:adjustRightInd w:val="0"/>
              <w:spacing w:after="0" w:line="240" w:lineRule="auto"/>
              <w:contextualSpacing/>
              <w:jc w:val="both"/>
              <w:rPr>
                <w:rFonts w:ascii="Times New Roman" w:hAnsi="Times New Roman" w:cs="Times New Roman"/>
                <w:color w:val="auto"/>
                <w:sz w:val="20"/>
                <w:szCs w:val="20"/>
                <w:lang w:eastAsia="en-US"/>
              </w:rPr>
            </w:pPr>
          </w:p>
        </w:tc>
      </w:tr>
      <w:tr w:rsidR="001F3503" w:rsidRPr="0082539E" w14:paraId="7B032452" w14:textId="77777777" w:rsidTr="00FE4EAB">
        <w:trPr>
          <w:trHeight w:val="1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48B833" w14:textId="77777777" w:rsidR="001F3503" w:rsidRPr="0082539E" w:rsidRDefault="001F3503" w:rsidP="001F3503">
            <w:pPr>
              <w:autoSpaceDE w:val="0"/>
              <w:autoSpaceDN w:val="0"/>
              <w:adjustRightInd w:val="0"/>
              <w:spacing w:after="0" w:line="240" w:lineRule="auto"/>
              <w:contextualSpacing/>
              <w:jc w:val="center"/>
              <w:rPr>
                <w:rFonts w:ascii="Times New Roman" w:hAnsi="Times New Roman" w:cs="Times New Roman"/>
                <w:color w:val="auto"/>
                <w:sz w:val="20"/>
                <w:szCs w:val="20"/>
                <w:lang w:eastAsia="en-US"/>
              </w:rPr>
            </w:pPr>
            <w:r w:rsidRPr="0082539E">
              <w:rPr>
                <w:rFonts w:ascii="Times New Roman" w:hAnsi="Times New Roman" w:cs="Times New Roman"/>
                <w:color w:val="auto"/>
                <w:sz w:val="20"/>
                <w:szCs w:val="20"/>
                <w:lang w:eastAsia="en-US"/>
              </w:rPr>
              <w:t>39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CF406A" w14:textId="77777777" w:rsidR="001F3503" w:rsidRPr="0082539E" w:rsidRDefault="001F3503" w:rsidP="001F3503">
            <w:pPr>
              <w:autoSpaceDE w:val="0"/>
              <w:autoSpaceDN w:val="0"/>
              <w:adjustRightInd w:val="0"/>
              <w:spacing w:after="0" w:line="240" w:lineRule="auto"/>
              <w:contextualSpacing/>
              <w:jc w:val="center"/>
              <w:rPr>
                <w:rFonts w:ascii="Times New Roman" w:hAnsi="Times New Roman" w:cs="Times New Roman"/>
                <w:color w:val="auto"/>
                <w:sz w:val="20"/>
                <w:szCs w:val="20"/>
                <w:lang w:eastAsia="en-US"/>
              </w:rPr>
            </w:pPr>
            <w:r w:rsidRPr="0082539E">
              <w:rPr>
                <w:rFonts w:ascii="Times New Roman" w:hAnsi="Times New Roman" w:cs="Times New Roman"/>
                <w:color w:val="auto"/>
                <w:sz w:val="20"/>
                <w:szCs w:val="20"/>
                <w:lang w:eastAsia="en-US"/>
              </w:rPr>
              <w:t>20 01 23*</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46E6EBB6" w14:textId="77777777" w:rsidR="001F3503" w:rsidRPr="0082539E" w:rsidRDefault="001F3503" w:rsidP="001F3503">
            <w:pPr>
              <w:autoSpaceDE w:val="0"/>
              <w:autoSpaceDN w:val="0"/>
              <w:adjustRightInd w:val="0"/>
              <w:spacing w:after="0" w:line="240" w:lineRule="auto"/>
              <w:contextualSpacing/>
              <w:jc w:val="both"/>
              <w:rPr>
                <w:rFonts w:ascii="Times New Roman" w:hAnsi="Times New Roman" w:cs="Times New Roman"/>
                <w:color w:val="auto"/>
                <w:sz w:val="20"/>
                <w:szCs w:val="20"/>
                <w:lang w:eastAsia="en-US"/>
              </w:rPr>
            </w:pPr>
            <w:proofErr w:type="spellStart"/>
            <w:r w:rsidRPr="0082539E">
              <w:rPr>
                <w:rFonts w:ascii="Times New Roman" w:hAnsi="Times New Roman" w:cs="Times New Roman"/>
                <w:color w:val="auto"/>
                <w:sz w:val="20"/>
                <w:szCs w:val="20"/>
                <w:lang w:eastAsia="en-US"/>
              </w:rPr>
              <w:t>Urządzenia</w:t>
            </w:r>
            <w:proofErr w:type="spellEnd"/>
            <w:r w:rsidRPr="0082539E">
              <w:rPr>
                <w:rFonts w:ascii="Times New Roman" w:hAnsi="Times New Roman" w:cs="Times New Roman"/>
                <w:color w:val="auto"/>
                <w:sz w:val="20"/>
                <w:szCs w:val="20"/>
                <w:lang w:eastAsia="en-US"/>
              </w:rPr>
              <w:t xml:space="preserve"> </w:t>
            </w:r>
            <w:proofErr w:type="spellStart"/>
            <w:r w:rsidRPr="0082539E">
              <w:rPr>
                <w:rFonts w:ascii="Times New Roman" w:hAnsi="Times New Roman" w:cs="Times New Roman"/>
                <w:color w:val="auto"/>
                <w:sz w:val="20"/>
                <w:szCs w:val="20"/>
                <w:lang w:eastAsia="en-US"/>
              </w:rPr>
              <w:t>zawierające</w:t>
            </w:r>
            <w:proofErr w:type="spellEnd"/>
            <w:r w:rsidRPr="0082539E">
              <w:rPr>
                <w:rFonts w:ascii="Times New Roman" w:hAnsi="Times New Roman" w:cs="Times New Roman"/>
                <w:color w:val="auto"/>
                <w:sz w:val="20"/>
                <w:szCs w:val="20"/>
                <w:lang w:eastAsia="en-US"/>
              </w:rPr>
              <w:t xml:space="preserve"> </w:t>
            </w:r>
            <w:proofErr w:type="spellStart"/>
            <w:r w:rsidRPr="0082539E">
              <w:rPr>
                <w:rFonts w:ascii="Times New Roman" w:hAnsi="Times New Roman" w:cs="Times New Roman"/>
                <w:color w:val="auto"/>
                <w:sz w:val="20"/>
                <w:szCs w:val="20"/>
                <w:lang w:eastAsia="en-US"/>
              </w:rPr>
              <w:t>freony</w:t>
            </w:r>
            <w:proofErr w:type="spellEnd"/>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23ED90B7" w14:textId="77777777" w:rsidR="001F3503" w:rsidRPr="0082539E" w:rsidRDefault="001F3503" w:rsidP="001F3503">
            <w:pPr>
              <w:autoSpaceDE w:val="0"/>
              <w:autoSpaceDN w:val="0"/>
              <w:adjustRightInd w:val="0"/>
              <w:spacing w:after="0" w:line="240" w:lineRule="auto"/>
              <w:contextualSpacing/>
              <w:rPr>
                <w:rFonts w:ascii="Times New Roman" w:hAnsi="Times New Roman" w:cs="Times New Roman"/>
                <w:color w:val="auto"/>
                <w:sz w:val="20"/>
                <w:szCs w:val="20"/>
                <w:lang w:eastAsia="en-US"/>
              </w:rPr>
            </w:pPr>
          </w:p>
        </w:tc>
        <w:tc>
          <w:tcPr>
            <w:tcW w:w="2392" w:type="dxa"/>
            <w:tcBorders>
              <w:top w:val="single" w:sz="4" w:space="0" w:color="auto"/>
              <w:left w:val="single" w:sz="4" w:space="0" w:color="auto"/>
              <w:bottom w:val="single" w:sz="4" w:space="0" w:color="auto"/>
              <w:right w:val="single" w:sz="4" w:space="0" w:color="auto"/>
            </w:tcBorders>
            <w:shd w:val="clear" w:color="auto" w:fill="auto"/>
          </w:tcPr>
          <w:p w14:paraId="6BD59006" w14:textId="77777777" w:rsidR="001F3503" w:rsidRPr="0082539E" w:rsidRDefault="001F3503" w:rsidP="001F3503">
            <w:pPr>
              <w:autoSpaceDE w:val="0"/>
              <w:autoSpaceDN w:val="0"/>
              <w:adjustRightInd w:val="0"/>
              <w:spacing w:after="0" w:line="240" w:lineRule="auto"/>
              <w:contextualSpacing/>
              <w:jc w:val="both"/>
              <w:rPr>
                <w:rFonts w:ascii="Times New Roman" w:hAnsi="Times New Roman" w:cs="Times New Roman"/>
                <w:color w:val="auto"/>
                <w:sz w:val="20"/>
                <w:szCs w:val="20"/>
                <w:lang w:eastAsia="en-US"/>
              </w:rPr>
            </w:pPr>
          </w:p>
        </w:tc>
      </w:tr>
      <w:tr w:rsidR="001F3503" w:rsidRPr="0082539E" w14:paraId="39B1236D" w14:textId="77777777" w:rsidTr="00FE4EAB">
        <w:trPr>
          <w:trHeight w:val="1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55E97" w14:textId="77777777" w:rsidR="001F3503" w:rsidRPr="0082539E" w:rsidRDefault="001F3503" w:rsidP="001F3503">
            <w:pPr>
              <w:autoSpaceDE w:val="0"/>
              <w:autoSpaceDN w:val="0"/>
              <w:adjustRightInd w:val="0"/>
              <w:spacing w:after="0" w:line="240" w:lineRule="auto"/>
              <w:contextualSpacing/>
              <w:jc w:val="center"/>
              <w:rPr>
                <w:rFonts w:ascii="Times New Roman" w:hAnsi="Times New Roman" w:cs="Times New Roman"/>
                <w:color w:val="auto"/>
                <w:sz w:val="20"/>
                <w:szCs w:val="20"/>
                <w:lang w:eastAsia="en-US"/>
              </w:rPr>
            </w:pPr>
            <w:r w:rsidRPr="0082539E">
              <w:rPr>
                <w:rFonts w:ascii="Times New Roman" w:hAnsi="Times New Roman" w:cs="Times New Roman"/>
                <w:color w:val="auto"/>
                <w:sz w:val="20"/>
                <w:szCs w:val="20"/>
                <w:lang w:eastAsia="en-US"/>
              </w:rPr>
              <w:t>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AA9FC" w14:textId="77777777" w:rsidR="001F3503" w:rsidRPr="0082539E" w:rsidRDefault="001F3503" w:rsidP="001F3503">
            <w:pPr>
              <w:autoSpaceDE w:val="0"/>
              <w:autoSpaceDN w:val="0"/>
              <w:adjustRightInd w:val="0"/>
              <w:spacing w:after="0" w:line="240" w:lineRule="auto"/>
              <w:contextualSpacing/>
              <w:jc w:val="center"/>
              <w:rPr>
                <w:rFonts w:ascii="Times New Roman" w:hAnsi="Times New Roman" w:cs="Times New Roman"/>
                <w:color w:val="auto"/>
                <w:sz w:val="20"/>
                <w:szCs w:val="20"/>
                <w:lang w:eastAsia="en-US"/>
              </w:rPr>
            </w:pPr>
            <w:r w:rsidRPr="0082539E">
              <w:rPr>
                <w:rFonts w:ascii="Times New Roman" w:hAnsi="Times New Roman" w:cs="Times New Roman"/>
                <w:color w:val="auto"/>
                <w:sz w:val="20"/>
                <w:szCs w:val="20"/>
                <w:lang w:eastAsia="en-US"/>
              </w:rPr>
              <w:t>20 01 25</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6C380E4C" w14:textId="77777777" w:rsidR="001F3503" w:rsidRPr="0082539E" w:rsidRDefault="001F3503" w:rsidP="001F3503">
            <w:pPr>
              <w:autoSpaceDE w:val="0"/>
              <w:autoSpaceDN w:val="0"/>
              <w:adjustRightInd w:val="0"/>
              <w:spacing w:after="0" w:line="240" w:lineRule="auto"/>
              <w:contextualSpacing/>
              <w:jc w:val="both"/>
              <w:rPr>
                <w:rFonts w:ascii="Times New Roman" w:hAnsi="Times New Roman" w:cs="Times New Roman"/>
                <w:color w:val="auto"/>
                <w:sz w:val="20"/>
                <w:szCs w:val="20"/>
                <w:lang w:eastAsia="en-US"/>
              </w:rPr>
            </w:pPr>
            <w:proofErr w:type="spellStart"/>
            <w:r w:rsidRPr="0082539E">
              <w:rPr>
                <w:rFonts w:ascii="Times New Roman" w:hAnsi="Times New Roman" w:cs="Times New Roman"/>
                <w:color w:val="auto"/>
                <w:sz w:val="20"/>
                <w:szCs w:val="20"/>
                <w:lang w:eastAsia="en-US"/>
              </w:rPr>
              <w:t>Oleje</w:t>
            </w:r>
            <w:proofErr w:type="spellEnd"/>
            <w:r w:rsidRPr="0082539E">
              <w:rPr>
                <w:rFonts w:ascii="Times New Roman" w:hAnsi="Times New Roman" w:cs="Times New Roman"/>
                <w:color w:val="auto"/>
                <w:sz w:val="20"/>
                <w:szCs w:val="20"/>
                <w:lang w:eastAsia="en-US"/>
              </w:rPr>
              <w:t xml:space="preserve"> i </w:t>
            </w:r>
            <w:proofErr w:type="spellStart"/>
            <w:r w:rsidRPr="0082539E">
              <w:rPr>
                <w:rFonts w:ascii="Times New Roman" w:hAnsi="Times New Roman" w:cs="Times New Roman"/>
                <w:color w:val="auto"/>
                <w:sz w:val="20"/>
                <w:szCs w:val="20"/>
                <w:lang w:eastAsia="en-US"/>
              </w:rPr>
              <w:t>tłuszcze</w:t>
            </w:r>
            <w:proofErr w:type="spellEnd"/>
            <w:r w:rsidRPr="0082539E">
              <w:rPr>
                <w:rFonts w:ascii="Times New Roman" w:hAnsi="Times New Roman" w:cs="Times New Roman"/>
                <w:color w:val="auto"/>
                <w:sz w:val="20"/>
                <w:szCs w:val="20"/>
                <w:lang w:eastAsia="en-US"/>
              </w:rPr>
              <w:t xml:space="preserve"> </w:t>
            </w:r>
            <w:proofErr w:type="spellStart"/>
            <w:r w:rsidRPr="0082539E">
              <w:rPr>
                <w:rFonts w:ascii="Times New Roman" w:hAnsi="Times New Roman" w:cs="Times New Roman"/>
                <w:color w:val="auto"/>
                <w:sz w:val="20"/>
                <w:szCs w:val="20"/>
                <w:lang w:eastAsia="en-US"/>
              </w:rPr>
              <w:t>jadalne</w:t>
            </w:r>
            <w:proofErr w:type="spellEnd"/>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3D896D39" w14:textId="77777777" w:rsidR="001F3503" w:rsidRPr="0082539E" w:rsidRDefault="001F3503" w:rsidP="001F3503">
            <w:pPr>
              <w:autoSpaceDE w:val="0"/>
              <w:autoSpaceDN w:val="0"/>
              <w:adjustRightInd w:val="0"/>
              <w:spacing w:after="0" w:line="240" w:lineRule="auto"/>
              <w:contextualSpacing/>
              <w:rPr>
                <w:rFonts w:ascii="Times New Roman" w:hAnsi="Times New Roman" w:cs="Times New Roman"/>
                <w:color w:val="auto"/>
                <w:sz w:val="20"/>
                <w:szCs w:val="20"/>
                <w:lang w:eastAsia="en-US"/>
              </w:rPr>
            </w:pPr>
          </w:p>
        </w:tc>
        <w:tc>
          <w:tcPr>
            <w:tcW w:w="2392" w:type="dxa"/>
            <w:tcBorders>
              <w:top w:val="single" w:sz="4" w:space="0" w:color="auto"/>
              <w:left w:val="single" w:sz="4" w:space="0" w:color="auto"/>
              <w:bottom w:val="single" w:sz="4" w:space="0" w:color="auto"/>
              <w:right w:val="single" w:sz="4" w:space="0" w:color="auto"/>
            </w:tcBorders>
            <w:shd w:val="clear" w:color="auto" w:fill="auto"/>
          </w:tcPr>
          <w:p w14:paraId="5C300809" w14:textId="77777777" w:rsidR="001F3503" w:rsidRPr="0082539E" w:rsidRDefault="001F3503" w:rsidP="001F3503">
            <w:pPr>
              <w:autoSpaceDE w:val="0"/>
              <w:autoSpaceDN w:val="0"/>
              <w:adjustRightInd w:val="0"/>
              <w:spacing w:after="0" w:line="240" w:lineRule="auto"/>
              <w:contextualSpacing/>
              <w:jc w:val="both"/>
              <w:rPr>
                <w:rFonts w:ascii="Times New Roman" w:hAnsi="Times New Roman" w:cs="Times New Roman"/>
                <w:color w:val="auto"/>
                <w:sz w:val="20"/>
                <w:szCs w:val="20"/>
                <w:lang w:eastAsia="en-US"/>
              </w:rPr>
            </w:pPr>
          </w:p>
        </w:tc>
      </w:tr>
      <w:tr w:rsidR="001F3503" w:rsidRPr="0082539E" w14:paraId="65F7292A" w14:textId="77777777" w:rsidTr="00FE4EAB">
        <w:trPr>
          <w:trHeight w:val="1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A8E47D" w14:textId="77777777" w:rsidR="001F3503" w:rsidRPr="0082539E" w:rsidRDefault="001F3503" w:rsidP="001F3503">
            <w:pPr>
              <w:autoSpaceDE w:val="0"/>
              <w:autoSpaceDN w:val="0"/>
              <w:adjustRightInd w:val="0"/>
              <w:spacing w:after="0" w:line="240" w:lineRule="auto"/>
              <w:contextualSpacing/>
              <w:jc w:val="center"/>
              <w:rPr>
                <w:rFonts w:ascii="Times New Roman" w:hAnsi="Times New Roman" w:cs="Times New Roman"/>
                <w:color w:val="auto"/>
                <w:sz w:val="20"/>
                <w:szCs w:val="20"/>
                <w:lang w:eastAsia="en-US"/>
              </w:rPr>
            </w:pPr>
            <w:r w:rsidRPr="0082539E">
              <w:rPr>
                <w:rFonts w:ascii="Times New Roman" w:hAnsi="Times New Roman" w:cs="Times New Roman"/>
                <w:color w:val="auto"/>
                <w:sz w:val="20"/>
                <w:szCs w:val="20"/>
                <w:lang w:eastAsia="en-US"/>
              </w:rPr>
              <w:t>41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526BB8" w14:textId="77777777" w:rsidR="001F3503" w:rsidRPr="0082539E" w:rsidRDefault="001F3503" w:rsidP="001F3503">
            <w:pPr>
              <w:autoSpaceDE w:val="0"/>
              <w:autoSpaceDN w:val="0"/>
              <w:adjustRightInd w:val="0"/>
              <w:spacing w:after="0" w:line="240" w:lineRule="auto"/>
              <w:contextualSpacing/>
              <w:jc w:val="center"/>
              <w:rPr>
                <w:rFonts w:ascii="Times New Roman" w:hAnsi="Times New Roman" w:cs="Times New Roman"/>
                <w:color w:val="auto"/>
                <w:sz w:val="20"/>
                <w:szCs w:val="20"/>
                <w:lang w:eastAsia="en-US"/>
              </w:rPr>
            </w:pPr>
            <w:r w:rsidRPr="0082539E">
              <w:rPr>
                <w:rFonts w:ascii="Times New Roman" w:hAnsi="Times New Roman" w:cs="Times New Roman"/>
                <w:color w:val="auto"/>
                <w:sz w:val="20"/>
                <w:szCs w:val="20"/>
                <w:lang w:eastAsia="en-US"/>
              </w:rPr>
              <w:t>20 01 26*</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69FB69A7" w14:textId="77777777" w:rsidR="001F3503" w:rsidRPr="0082539E" w:rsidRDefault="001F3503" w:rsidP="001F3503">
            <w:pPr>
              <w:autoSpaceDE w:val="0"/>
              <w:autoSpaceDN w:val="0"/>
              <w:adjustRightInd w:val="0"/>
              <w:spacing w:after="0" w:line="240" w:lineRule="auto"/>
              <w:contextualSpacing/>
              <w:jc w:val="both"/>
              <w:rPr>
                <w:rFonts w:ascii="Times New Roman" w:hAnsi="Times New Roman" w:cs="Times New Roman"/>
                <w:color w:val="auto"/>
                <w:sz w:val="20"/>
                <w:szCs w:val="20"/>
                <w:lang w:eastAsia="en-US"/>
              </w:rPr>
            </w:pPr>
            <w:proofErr w:type="spellStart"/>
            <w:r w:rsidRPr="0082539E">
              <w:rPr>
                <w:rFonts w:ascii="Times New Roman" w:hAnsi="Times New Roman" w:cs="Times New Roman"/>
                <w:color w:val="auto"/>
                <w:sz w:val="20"/>
                <w:szCs w:val="20"/>
                <w:lang w:eastAsia="en-US"/>
              </w:rPr>
              <w:t>Oleje</w:t>
            </w:r>
            <w:proofErr w:type="spellEnd"/>
            <w:r w:rsidRPr="0082539E">
              <w:rPr>
                <w:rFonts w:ascii="Times New Roman" w:hAnsi="Times New Roman" w:cs="Times New Roman"/>
                <w:color w:val="auto"/>
                <w:sz w:val="20"/>
                <w:szCs w:val="20"/>
                <w:lang w:eastAsia="en-US"/>
              </w:rPr>
              <w:t xml:space="preserve"> i </w:t>
            </w:r>
            <w:proofErr w:type="spellStart"/>
            <w:r w:rsidRPr="0082539E">
              <w:rPr>
                <w:rFonts w:ascii="Times New Roman" w:hAnsi="Times New Roman" w:cs="Times New Roman"/>
                <w:color w:val="auto"/>
                <w:sz w:val="20"/>
                <w:szCs w:val="20"/>
                <w:lang w:eastAsia="en-US"/>
              </w:rPr>
              <w:t>tłuszcze</w:t>
            </w:r>
            <w:proofErr w:type="spellEnd"/>
            <w:r w:rsidRPr="0082539E">
              <w:rPr>
                <w:rFonts w:ascii="Times New Roman" w:hAnsi="Times New Roman" w:cs="Times New Roman"/>
                <w:color w:val="auto"/>
                <w:sz w:val="20"/>
                <w:szCs w:val="20"/>
                <w:lang w:eastAsia="en-US"/>
              </w:rPr>
              <w:t xml:space="preserve"> inne </w:t>
            </w:r>
            <w:proofErr w:type="spellStart"/>
            <w:r w:rsidRPr="0082539E">
              <w:rPr>
                <w:rFonts w:ascii="Times New Roman" w:hAnsi="Times New Roman" w:cs="Times New Roman"/>
                <w:color w:val="auto"/>
                <w:sz w:val="20"/>
                <w:szCs w:val="20"/>
                <w:lang w:eastAsia="en-US"/>
              </w:rPr>
              <w:t>niż</w:t>
            </w:r>
            <w:proofErr w:type="spellEnd"/>
            <w:r w:rsidRPr="0082539E">
              <w:rPr>
                <w:rFonts w:ascii="Times New Roman" w:hAnsi="Times New Roman" w:cs="Times New Roman"/>
                <w:color w:val="auto"/>
                <w:sz w:val="20"/>
                <w:szCs w:val="20"/>
                <w:lang w:eastAsia="en-US"/>
              </w:rPr>
              <w:t xml:space="preserve"> </w:t>
            </w:r>
            <w:proofErr w:type="spellStart"/>
            <w:r w:rsidRPr="0082539E">
              <w:rPr>
                <w:rFonts w:ascii="Times New Roman" w:hAnsi="Times New Roman" w:cs="Times New Roman"/>
                <w:color w:val="auto"/>
                <w:sz w:val="20"/>
                <w:szCs w:val="20"/>
                <w:lang w:eastAsia="en-US"/>
              </w:rPr>
              <w:t>wymienione</w:t>
            </w:r>
            <w:proofErr w:type="spellEnd"/>
            <w:r w:rsidRPr="0082539E">
              <w:rPr>
                <w:rFonts w:ascii="Times New Roman" w:hAnsi="Times New Roman" w:cs="Times New Roman"/>
                <w:color w:val="auto"/>
                <w:sz w:val="20"/>
                <w:szCs w:val="20"/>
                <w:lang w:eastAsia="en-US"/>
              </w:rPr>
              <w:t xml:space="preserve"> w 20 01 25</w:t>
            </w: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6D111697" w14:textId="77777777" w:rsidR="001F3503" w:rsidRPr="0082539E" w:rsidRDefault="001F3503" w:rsidP="001F3503">
            <w:pPr>
              <w:autoSpaceDE w:val="0"/>
              <w:autoSpaceDN w:val="0"/>
              <w:adjustRightInd w:val="0"/>
              <w:spacing w:after="0" w:line="240" w:lineRule="auto"/>
              <w:contextualSpacing/>
              <w:rPr>
                <w:rFonts w:ascii="Times New Roman" w:hAnsi="Times New Roman" w:cs="Times New Roman"/>
                <w:color w:val="auto"/>
                <w:sz w:val="20"/>
                <w:szCs w:val="20"/>
                <w:lang w:eastAsia="en-US"/>
              </w:rPr>
            </w:pPr>
          </w:p>
        </w:tc>
        <w:tc>
          <w:tcPr>
            <w:tcW w:w="2392" w:type="dxa"/>
            <w:tcBorders>
              <w:top w:val="single" w:sz="4" w:space="0" w:color="auto"/>
              <w:left w:val="single" w:sz="4" w:space="0" w:color="auto"/>
              <w:bottom w:val="single" w:sz="4" w:space="0" w:color="auto"/>
              <w:right w:val="single" w:sz="4" w:space="0" w:color="auto"/>
            </w:tcBorders>
            <w:shd w:val="clear" w:color="auto" w:fill="auto"/>
          </w:tcPr>
          <w:p w14:paraId="439C806A" w14:textId="77777777" w:rsidR="001F3503" w:rsidRPr="0082539E" w:rsidRDefault="001F3503" w:rsidP="001F3503">
            <w:pPr>
              <w:autoSpaceDE w:val="0"/>
              <w:autoSpaceDN w:val="0"/>
              <w:adjustRightInd w:val="0"/>
              <w:spacing w:after="0" w:line="240" w:lineRule="auto"/>
              <w:contextualSpacing/>
              <w:jc w:val="both"/>
              <w:rPr>
                <w:rFonts w:ascii="Times New Roman" w:hAnsi="Times New Roman" w:cs="Times New Roman"/>
                <w:color w:val="auto"/>
                <w:sz w:val="20"/>
                <w:szCs w:val="20"/>
                <w:lang w:eastAsia="en-US"/>
              </w:rPr>
            </w:pPr>
          </w:p>
        </w:tc>
      </w:tr>
      <w:tr w:rsidR="001F3503" w:rsidRPr="0082539E" w14:paraId="337D1566" w14:textId="77777777" w:rsidTr="00FE4EAB">
        <w:trPr>
          <w:trHeight w:val="1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F3151C" w14:textId="77777777" w:rsidR="001F3503" w:rsidRPr="0082539E" w:rsidRDefault="001F3503" w:rsidP="001F3503">
            <w:pPr>
              <w:autoSpaceDE w:val="0"/>
              <w:autoSpaceDN w:val="0"/>
              <w:adjustRightInd w:val="0"/>
              <w:spacing w:after="0" w:line="240" w:lineRule="auto"/>
              <w:contextualSpacing/>
              <w:jc w:val="center"/>
              <w:rPr>
                <w:rFonts w:ascii="Times New Roman" w:hAnsi="Times New Roman" w:cs="Times New Roman"/>
                <w:color w:val="auto"/>
                <w:sz w:val="20"/>
                <w:szCs w:val="20"/>
                <w:lang w:eastAsia="en-US"/>
              </w:rPr>
            </w:pPr>
            <w:r w:rsidRPr="0082539E">
              <w:rPr>
                <w:rFonts w:ascii="Times New Roman" w:hAnsi="Times New Roman" w:cs="Times New Roman"/>
                <w:color w:val="auto"/>
                <w:sz w:val="20"/>
                <w:szCs w:val="20"/>
                <w:lang w:eastAsia="en-US"/>
              </w:rPr>
              <w:t>42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7DBFBE" w14:textId="77777777" w:rsidR="001F3503" w:rsidRPr="0082539E" w:rsidRDefault="001F3503" w:rsidP="001F3503">
            <w:pPr>
              <w:autoSpaceDE w:val="0"/>
              <w:autoSpaceDN w:val="0"/>
              <w:adjustRightInd w:val="0"/>
              <w:spacing w:after="0" w:line="240" w:lineRule="auto"/>
              <w:contextualSpacing/>
              <w:jc w:val="center"/>
              <w:rPr>
                <w:rFonts w:ascii="Times New Roman" w:hAnsi="Times New Roman" w:cs="Times New Roman"/>
                <w:color w:val="auto"/>
                <w:sz w:val="20"/>
                <w:szCs w:val="20"/>
                <w:lang w:eastAsia="en-US"/>
              </w:rPr>
            </w:pPr>
            <w:r w:rsidRPr="0082539E">
              <w:rPr>
                <w:rFonts w:ascii="Times New Roman" w:hAnsi="Times New Roman" w:cs="Times New Roman"/>
                <w:color w:val="auto"/>
                <w:sz w:val="20"/>
                <w:szCs w:val="20"/>
                <w:lang w:eastAsia="en-US"/>
              </w:rPr>
              <w:t>20 01 27*</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1831BD6F" w14:textId="77777777" w:rsidR="001F3503" w:rsidRPr="0082539E" w:rsidRDefault="001F3503" w:rsidP="001F3503">
            <w:pPr>
              <w:autoSpaceDE w:val="0"/>
              <w:autoSpaceDN w:val="0"/>
              <w:adjustRightInd w:val="0"/>
              <w:spacing w:after="0" w:line="240" w:lineRule="auto"/>
              <w:contextualSpacing/>
              <w:jc w:val="both"/>
              <w:rPr>
                <w:rFonts w:ascii="Times New Roman" w:hAnsi="Times New Roman" w:cs="Times New Roman"/>
                <w:color w:val="auto"/>
                <w:sz w:val="20"/>
                <w:szCs w:val="20"/>
                <w:lang w:eastAsia="en-US"/>
              </w:rPr>
            </w:pPr>
            <w:proofErr w:type="spellStart"/>
            <w:r w:rsidRPr="0082539E">
              <w:rPr>
                <w:rFonts w:ascii="Times New Roman" w:hAnsi="Times New Roman" w:cs="Times New Roman"/>
                <w:color w:val="auto"/>
                <w:sz w:val="20"/>
                <w:szCs w:val="20"/>
                <w:lang w:eastAsia="en-US"/>
              </w:rPr>
              <w:t>Farby</w:t>
            </w:r>
            <w:proofErr w:type="spellEnd"/>
            <w:r w:rsidRPr="0082539E">
              <w:rPr>
                <w:rFonts w:ascii="Times New Roman" w:hAnsi="Times New Roman" w:cs="Times New Roman"/>
                <w:color w:val="auto"/>
                <w:sz w:val="20"/>
                <w:szCs w:val="20"/>
                <w:lang w:eastAsia="en-US"/>
              </w:rPr>
              <w:t xml:space="preserve">, </w:t>
            </w:r>
            <w:proofErr w:type="spellStart"/>
            <w:r w:rsidRPr="0082539E">
              <w:rPr>
                <w:rFonts w:ascii="Times New Roman" w:hAnsi="Times New Roman" w:cs="Times New Roman"/>
                <w:color w:val="auto"/>
                <w:sz w:val="20"/>
                <w:szCs w:val="20"/>
                <w:lang w:eastAsia="en-US"/>
              </w:rPr>
              <w:t>tusze</w:t>
            </w:r>
            <w:proofErr w:type="spellEnd"/>
            <w:r w:rsidRPr="0082539E">
              <w:rPr>
                <w:rFonts w:ascii="Times New Roman" w:hAnsi="Times New Roman" w:cs="Times New Roman"/>
                <w:color w:val="auto"/>
                <w:sz w:val="20"/>
                <w:szCs w:val="20"/>
                <w:lang w:eastAsia="en-US"/>
              </w:rPr>
              <w:t xml:space="preserve">, </w:t>
            </w:r>
            <w:proofErr w:type="spellStart"/>
            <w:r w:rsidRPr="0082539E">
              <w:rPr>
                <w:rFonts w:ascii="Times New Roman" w:hAnsi="Times New Roman" w:cs="Times New Roman"/>
                <w:color w:val="auto"/>
                <w:sz w:val="20"/>
                <w:szCs w:val="20"/>
                <w:lang w:eastAsia="en-US"/>
              </w:rPr>
              <w:t>farby</w:t>
            </w:r>
            <w:proofErr w:type="spellEnd"/>
            <w:r w:rsidRPr="0082539E">
              <w:rPr>
                <w:rFonts w:ascii="Times New Roman" w:hAnsi="Times New Roman" w:cs="Times New Roman"/>
                <w:color w:val="auto"/>
                <w:sz w:val="20"/>
                <w:szCs w:val="20"/>
                <w:lang w:eastAsia="en-US"/>
              </w:rPr>
              <w:t xml:space="preserve"> </w:t>
            </w:r>
            <w:proofErr w:type="spellStart"/>
            <w:r w:rsidRPr="0082539E">
              <w:rPr>
                <w:rFonts w:ascii="Times New Roman" w:hAnsi="Times New Roman" w:cs="Times New Roman"/>
                <w:color w:val="auto"/>
                <w:sz w:val="20"/>
                <w:szCs w:val="20"/>
                <w:lang w:eastAsia="en-US"/>
              </w:rPr>
              <w:t>drukarskie</w:t>
            </w:r>
            <w:proofErr w:type="spellEnd"/>
            <w:r w:rsidRPr="0082539E">
              <w:rPr>
                <w:rFonts w:ascii="Times New Roman" w:hAnsi="Times New Roman" w:cs="Times New Roman"/>
                <w:color w:val="auto"/>
                <w:sz w:val="20"/>
                <w:szCs w:val="20"/>
                <w:lang w:eastAsia="en-US"/>
              </w:rPr>
              <w:t xml:space="preserve">, </w:t>
            </w:r>
            <w:proofErr w:type="spellStart"/>
            <w:r w:rsidRPr="0082539E">
              <w:rPr>
                <w:rFonts w:ascii="Times New Roman" w:hAnsi="Times New Roman" w:cs="Times New Roman"/>
                <w:color w:val="auto"/>
                <w:sz w:val="20"/>
                <w:szCs w:val="20"/>
                <w:lang w:eastAsia="en-US"/>
              </w:rPr>
              <w:t>kleje</w:t>
            </w:r>
            <w:proofErr w:type="spellEnd"/>
            <w:r w:rsidRPr="0082539E">
              <w:rPr>
                <w:rFonts w:ascii="Times New Roman" w:hAnsi="Times New Roman" w:cs="Times New Roman"/>
                <w:color w:val="auto"/>
                <w:sz w:val="20"/>
                <w:szCs w:val="20"/>
                <w:lang w:eastAsia="en-US"/>
              </w:rPr>
              <w:t xml:space="preserve">, </w:t>
            </w:r>
            <w:proofErr w:type="spellStart"/>
            <w:r w:rsidRPr="0082539E">
              <w:rPr>
                <w:rFonts w:ascii="Times New Roman" w:hAnsi="Times New Roman" w:cs="Times New Roman"/>
                <w:color w:val="auto"/>
                <w:sz w:val="20"/>
                <w:szCs w:val="20"/>
                <w:lang w:eastAsia="en-US"/>
              </w:rPr>
              <w:t>lepiszcze</w:t>
            </w:r>
            <w:proofErr w:type="spellEnd"/>
            <w:r w:rsidRPr="0082539E">
              <w:rPr>
                <w:rFonts w:ascii="Times New Roman" w:hAnsi="Times New Roman" w:cs="Times New Roman"/>
                <w:color w:val="auto"/>
                <w:sz w:val="20"/>
                <w:szCs w:val="20"/>
                <w:lang w:eastAsia="en-US"/>
              </w:rPr>
              <w:t xml:space="preserve"> i </w:t>
            </w:r>
            <w:proofErr w:type="spellStart"/>
            <w:r w:rsidRPr="0082539E">
              <w:rPr>
                <w:rFonts w:ascii="Times New Roman" w:hAnsi="Times New Roman" w:cs="Times New Roman"/>
                <w:color w:val="auto"/>
                <w:sz w:val="20"/>
                <w:szCs w:val="20"/>
                <w:lang w:eastAsia="en-US"/>
              </w:rPr>
              <w:t>żywice</w:t>
            </w:r>
            <w:proofErr w:type="spellEnd"/>
            <w:r w:rsidRPr="0082539E">
              <w:rPr>
                <w:rFonts w:ascii="Times New Roman" w:hAnsi="Times New Roman" w:cs="Times New Roman"/>
                <w:color w:val="auto"/>
                <w:sz w:val="20"/>
                <w:szCs w:val="20"/>
                <w:lang w:eastAsia="en-US"/>
              </w:rPr>
              <w:t xml:space="preserve"> </w:t>
            </w:r>
            <w:proofErr w:type="spellStart"/>
            <w:r w:rsidRPr="0082539E">
              <w:rPr>
                <w:rFonts w:ascii="Times New Roman" w:hAnsi="Times New Roman" w:cs="Times New Roman"/>
                <w:color w:val="auto"/>
                <w:sz w:val="20"/>
                <w:szCs w:val="20"/>
                <w:lang w:eastAsia="en-US"/>
              </w:rPr>
              <w:t>zawierające</w:t>
            </w:r>
            <w:proofErr w:type="spellEnd"/>
            <w:r w:rsidRPr="0082539E">
              <w:rPr>
                <w:rFonts w:ascii="Times New Roman" w:hAnsi="Times New Roman" w:cs="Times New Roman"/>
                <w:color w:val="auto"/>
                <w:sz w:val="20"/>
                <w:szCs w:val="20"/>
                <w:lang w:eastAsia="en-US"/>
              </w:rPr>
              <w:t xml:space="preserve"> </w:t>
            </w:r>
            <w:proofErr w:type="spellStart"/>
            <w:r w:rsidRPr="0082539E">
              <w:rPr>
                <w:rFonts w:ascii="Times New Roman" w:hAnsi="Times New Roman" w:cs="Times New Roman"/>
                <w:color w:val="auto"/>
                <w:sz w:val="20"/>
                <w:szCs w:val="20"/>
                <w:lang w:eastAsia="en-US"/>
              </w:rPr>
              <w:t>substancje</w:t>
            </w:r>
            <w:proofErr w:type="spellEnd"/>
            <w:r w:rsidRPr="0082539E">
              <w:rPr>
                <w:rFonts w:ascii="Times New Roman" w:hAnsi="Times New Roman" w:cs="Times New Roman"/>
                <w:color w:val="auto"/>
                <w:sz w:val="20"/>
                <w:szCs w:val="20"/>
                <w:lang w:eastAsia="en-US"/>
              </w:rPr>
              <w:t xml:space="preserve"> </w:t>
            </w:r>
            <w:proofErr w:type="spellStart"/>
            <w:r w:rsidRPr="0082539E">
              <w:rPr>
                <w:rFonts w:ascii="Times New Roman" w:hAnsi="Times New Roman" w:cs="Times New Roman"/>
                <w:color w:val="auto"/>
                <w:sz w:val="20"/>
                <w:szCs w:val="20"/>
                <w:lang w:eastAsia="en-US"/>
              </w:rPr>
              <w:t>niebezpieczne</w:t>
            </w:r>
            <w:proofErr w:type="spellEnd"/>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473D03E5" w14:textId="77777777" w:rsidR="001F3503" w:rsidRPr="0082539E" w:rsidRDefault="001F3503" w:rsidP="001F3503">
            <w:pPr>
              <w:autoSpaceDE w:val="0"/>
              <w:autoSpaceDN w:val="0"/>
              <w:adjustRightInd w:val="0"/>
              <w:spacing w:after="0" w:line="240" w:lineRule="auto"/>
              <w:contextualSpacing/>
              <w:rPr>
                <w:rFonts w:ascii="Times New Roman" w:hAnsi="Times New Roman" w:cs="Times New Roman"/>
                <w:color w:val="auto"/>
                <w:sz w:val="20"/>
                <w:szCs w:val="20"/>
                <w:lang w:eastAsia="en-US"/>
              </w:rPr>
            </w:pPr>
          </w:p>
        </w:tc>
        <w:tc>
          <w:tcPr>
            <w:tcW w:w="2392" w:type="dxa"/>
            <w:tcBorders>
              <w:top w:val="single" w:sz="4" w:space="0" w:color="auto"/>
              <w:left w:val="single" w:sz="4" w:space="0" w:color="auto"/>
              <w:bottom w:val="single" w:sz="4" w:space="0" w:color="auto"/>
              <w:right w:val="single" w:sz="4" w:space="0" w:color="auto"/>
            </w:tcBorders>
            <w:shd w:val="clear" w:color="auto" w:fill="auto"/>
          </w:tcPr>
          <w:p w14:paraId="0ACB475B" w14:textId="77777777" w:rsidR="001F3503" w:rsidRPr="0082539E" w:rsidRDefault="001F3503" w:rsidP="001F3503">
            <w:pPr>
              <w:autoSpaceDE w:val="0"/>
              <w:autoSpaceDN w:val="0"/>
              <w:adjustRightInd w:val="0"/>
              <w:spacing w:after="0" w:line="240" w:lineRule="auto"/>
              <w:contextualSpacing/>
              <w:jc w:val="both"/>
              <w:rPr>
                <w:rFonts w:ascii="Times New Roman" w:hAnsi="Times New Roman" w:cs="Times New Roman"/>
                <w:color w:val="auto"/>
                <w:sz w:val="20"/>
                <w:szCs w:val="20"/>
                <w:lang w:eastAsia="en-US"/>
              </w:rPr>
            </w:pPr>
          </w:p>
        </w:tc>
      </w:tr>
      <w:tr w:rsidR="001F3503" w:rsidRPr="0082539E" w14:paraId="1356059B" w14:textId="77777777" w:rsidTr="00FE4EAB">
        <w:trPr>
          <w:trHeight w:val="1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AAAB64" w14:textId="77777777" w:rsidR="001F3503" w:rsidRPr="0082539E" w:rsidRDefault="001F3503" w:rsidP="001F3503">
            <w:pPr>
              <w:autoSpaceDE w:val="0"/>
              <w:autoSpaceDN w:val="0"/>
              <w:adjustRightInd w:val="0"/>
              <w:spacing w:after="0" w:line="240" w:lineRule="auto"/>
              <w:contextualSpacing/>
              <w:jc w:val="center"/>
              <w:rPr>
                <w:rFonts w:ascii="Times New Roman" w:hAnsi="Times New Roman" w:cs="Times New Roman"/>
                <w:color w:val="auto"/>
                <w:sz w:val="20"/>
                <w:szCs w:val="20"/>
                <w:lang w:eastAsia="en-US"/>
              </w:rPr>
            </w:pPr>
            <w:r w:rsidRPr="0082539E">
              <w:rPr>
                <w:rFonts w:ascii="Times New Roman" w:hAnsi="Times New Roman" w:cs="Times New Roman"/>
                <w:color w:val="auto"/>
                <w:sz w:val="20"/>
                <w:szCs w:val="20"/>
                <w:lang w:eastAsia="en-US"/>
              </w:rPr>
              <w:t>43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7E0428" w14:textId="77777777" w:rsidR="001F3503" w:rsidRPr="0082539E" w:rsidRDefault="001F3503" w:rsidP="001F3503">
            <w:pPr>
              <w:autoSpaceDE w:val="0"/>
              <w:autoSpaceDN w:val="0"/>
              <w:adjustRightInd w:val="0"/>
              <w:spacing w:after="0" w:line="240" w:lineRule="auto"/>
              <w:contextualSpacing/>
              <w:jc w:val="center"/>
              <w:rPr>
                <w:rFonts w:ascii="Times New Roman" w:hAnsi="Times New Roman" w:cs="Times New Roman"/>
                <w:color w:val="auto"/>
                <w:sz w:val="20"/>
                <w:szCs w:val="20"/>
                <w:lang w:eastAsia="en-US"/>
              </w:rPr>
            </w:pPr>
            <w:r w:rsidRPr="0082539E">
              <w:rPr>
                <w:rFonts w:ascii="Times New Roman" w:hAnsi="Times New Roman" w:cs="Times New Roman"/>
                <w:color w:val="auto"/>
                <w:sz w:val="20"/>
                <w:szCs w:val="20"/>
                <w:lang w:eastAsia="en-US"/>
              </w:rPr>
              <w:t>20 01 28</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13722A6E" w14:textId="77777777" w:rsidR="001F3503" w:rsidRPr="0082539E" w:rsidRDefault="001F3503" w:rsidP="001F3503">
            <w:pPr>
              <w:autoSpaceDE w:val="0"/>
              <w:autoSpaceDN w:val="0"/>
              <w:adjustRightInd w:val="0"/>
              <w:spacing w:after="0" w:line="240" w:lineRule="auto"/>
              <w:contextualSpacing/>
              <w:jc w:val="both"/>
              <w:rPr>
                <w:rFonts w:ascii="Times New Roman" w:hAnsi="Times New Roman" w:cs="Times New Roman"/>
                <w:color w:val="auto"/>
                <w:sz w:val="20"/>
                <w:szCs w:val="20"/>
                <w:lang w:eastAsia="en-US"/>
              </w:rPr>
            </w:pPr>
            <w:proofErr w:type="spellStart"/>
            <w:r w:rsidRPr="0082539E">
              <w:rPr>
                <w:rFonts w:ascii="Times New Roman" w:hAnsi="Times New Roman" w:cs="Times New Roman"/>
                <w:color w:val="auto"/>
                <w:sz w:val="20"/>
                <w:szCs w:val="20"/>
                <w:lang w:eastAsia="en-US"/>
              </w:rPr>
              <w:t>Farby</w:t>
            </w:r>
            <w:proofErr w:type="spellEnd"/>
            <w:r w:rsidRPr="0082539E">
              <w:rPr>
                <w:rFonts w:ascii="Times New Roman" w:hAnsi="Times New Roman" w:cs="Times New Roman"/>
                <w:color w:val="auto"/>
                <w:sz w:val="20"/>
                <w:szCs w:val="20"/>
                <w:lang w:eastAsia="en-US"/>
              </w:rPr>
              <w:t xml:space="preserve">, </w:t>
            </w:r>
            <w:proofErr w:type="spellStart"/>
            <w:r w:rsidRPr="0082539E">
              <w:rPr>
                <w:rFonts w:ascii="Times New Roman" w:hAnsi="Times New Roman" w:cs="Times New Roman"/>
                <w:color w:val="auto"/>
                <w:sz w:val="20"/>
                <w:szCs w:val="20"/>
                <w:lang w:eastAsia="en-US"/>
              </w:rPr>
              <w:t>tusze</w:t>
            </w:r>
            <w:proofErr w:type="spellEnd"/>
            <w:r w:rsidRPr="0082539E">
              <w:rPr>
                <w:rFonts w:ascii="Times New Roman" w:hAnsi="Times New Roman" w:cs="Times New Roman"/>
                <w:color w:val="auto"/>
                <w:sz w:val="20"/>
                <w:szCs w:val="20"/>
                <w:lang w:eastAsia="en-US"/>
              </w:rPr>
              <w:t xml:space="preserve">, </w:t>
            </w:r>
            <w:proofErr w:type="spellStart"/>
            <w:r w:rsidRPr="0082539E">
              <w:rPr>
                <w:rFonts w:ascii="Times New Roman" w:hAnsi="Times New Roman" w:cs="Times New Roman"/>
                <w:color w:val="auto"/>
                <w:sz w:val="20"/>
                <w:szCs w:val="20"/>
                <w:lang w:eastAsia="en-US"/>
              </w:rPr>
              <w:t>farby</w:t>
            </w:r>
            <w:proofErr w:type="spellEnd"/>
            <w:r w:rsidRPr="0082539E">
              <w:rPr>
                <w:rFonts w:ascii="Times New Roman" w:hAnsi="Times New Roman" w:cs="Times New Roman"/>
                <w:color w:val="auto"/>
                <w:sz w:val="20"/>
                <w:szCs w:val="20"/>
                <w:lang w:eastAsia="en-US"/>
              </w:rPr>
              <w:t xml:space="preserve"> </w:t>
            </w:r>
            <w:proofErr w:type="spellStart"/>
            <w:r w:rsidRPr="0082539E">
              <w:rPr>
                <w:rFonts w:ascii="Times New Roman" w:hAnsi="Times New Roman" w:cs="Times New Roman"/>
                <w:color w:val="auto"/>
                <w:sz w:val="20"/>
                <w:szCs w:val="20"/>
                <w:lang w:eastAsia="en-US"/>
              </w:rPr>
              <w:t>drukarskie</w:t>
            </w:r>
            <w:proofErr w:type="spellEnd"/>
            <w:r w:rsidRPr="0082539E">
              <w:rPr>
                <w:rFonts w:ascii="Times New Roman" w:hAnsi="Times New Roman" w:cs="Times New Roman"/>
                <w:color w:val="auto"/>
                <w:sz w:val="20"/>
                <w:szCs w:val="20"/>
                <w:lang w:eastAsia="en-US"/>
              </w:rPr>
              <w:t xml:space="preserve">, </w:t>
            </w:r>
            <w:proofErr w:type="spellStart"/>
            <w:r w:rsidRPr="0082539E">
              <w:rPr>
                <w:rFonts w:ascii="Times New Roman" w:hAnsi="Times New Roman" w:cs="Times New Roman"/>
                <w:color w:val="auto"/>
                <w:sz w:val="20"/>
                <w:szCs w:val="20"/>
                <w:lang w:eastAsia="en-US"/>
              </w:rPr>
              <w:t>kleje</w:t>
            </w:r>
            <w:proofErr w:type="spellEnd"/>
            <w:r w:rsidRPr="0082539E">
              <w:rPr>
                <w:rFonts w:ascii="Times New Roman" w:hAnsi="Times New Roman" w:cs="Times New Roman"/>
                <w:color w:val="auto"/>
                <w:sz w:val="20"/>
                <w:szCs w:val="20"/>
                <w:lang w:eastAsia="en-US"/>
              </w:rPr>
              <w:t xml:space="preserve">, </w:t>
            </w:r>
            <w:proofErr w:type="spellStart"/>
            <w:r w:rsidRPr="0082539E">
              <w:rPr>
                <w:rFonts w:ascii="Times New Roman" w:hAnsi="Times New Roman" w:cs="Times New Roman"/>
                <w:color w:val="auto"/>
                <w:sz w:val="20"/>
                <w:szCs w:val="20"/>
                <w:lang w:eastAsia="en-US"/>
              </w:rPr>
              <w:t>lepiszcze</w:t>
            </w:r>
            <w:proofErr w:type="spellEnd"/>
            <w:r w:rsidRPr="0082539E">
              <w:rPr>
                <w:rFonts w:ascii="Times New Roman" w:hAnsi="Times New Roman" w:cs="Times New Roman"/>
                <w:color w:val="auto"/>
                <w:sz w:val="20"/>
                <w:szCs w:val="20"/>
                <w:lang w:eastAsia="en-US"/>
              </w:rPr>
              <w:t xml:space="preserve"> i </w:t>
            </w:r>
            <w:proofErr w:type="spellStart"/>
            <w:r w:rsidRPr="0082539E">
              <w:rPr>
                <w:rFonts w:ascii="Times New Roman" w:hAnsi="Times New Roman" w:cs="Times New Roman"/>
                <w:color w:val="auto"/>
                <w:sz w:val="20"/>
                <w:szCs w:val="20"/>
                <w:lang w:eastAsia="en-US"/>
              </w:rPr>
              <w:t>żywice</w:t>
            </w:r>
            <w:proofErr w:type="spellEnd"/>
            <w:r w:rsidRPr="0082539E">
              <w:rPr>
                <w:rFonts w:ascii="Times New Roman" w:hAnsi="Times New Roman" w:cs="Times New Roman"/>
                <w:color w:val="auto"/>
                <w:sz w:val="20"/>
                <w:szCs w:val="20"/>
                <w:lang w:eastAsia="en-US"/>
              </w:rPr>
              <w:t xml:space="preserve"> inne </w:t>
            </w:r>
            <w:proofErr w:type="spellStart"/>
            <w:r w:rsidRPr="0082539E">
              <w:rPr>
                <w:rFonts w:ascii="Times New Roman" w:hAnsi="Times New Roman" w:cs="Times New Roman"/>
                <w:color w:val="auto"/>
                <w:sz w:val="20"/>
                <w:szCs w:val="20"/>
                <w:lang w:eastAsia="en-US"/>
              </w:rPr>
              <w:t>niż</w:t>
            </w:r>
            <w:proofErr w:type="spellEnd"/>
            <w:r w:rsidRPr="0082539E">
              <w:rPr>
                <w:rFonts w:ascii="Times New Roman" w:hAnsi="Times New Roman" w:cs="Times New Roman"/>
                <w:color w:val="auto"/>
                <w:sz w:val="20"/>
                <w:szCs w:val="20"/>
                <w:lang w:eastAsia="en-US"/>
              </w:rPr>
              <w:t xml:space="preserve"> </w:t>
            </w:r>
            <w:proofErr w:type="spellStart"/>
            <w:r w:rsidRPr="0082539E">
              <w:rPr>
                <w:rFonts w:ascii="Times New Roman" w:hAnsi="Times New Roman" w:cs="Times New Roman"/>
                <w:color w:val="auto"/>
                <w:sz w:val="20"/>
                <w:szCs w:val="20"/>
                <w:lang w:eastAsia="en-US"/>
              </w:rPr>
              <w:t>wymienione</w:t>
            </w:r>
            <w:proofErr w:type="spellEnd"/>
            <w:r w:rsidRPr="0082539E">
              <w:rPr>
                <w:rFonts w:ascii="Times New Roman" w:hAnsi="Times New Roman" w:cs="Times New Roman"/>
                <w:color w:val="auto"/>
                <w:sz w:val="20"/>
                <w:szCs w:val="20"/>
                <w:lang w:eastAsia="en-US"/>
              </w:rPr>
              <w:t xml:space="preserve"> </w:t>
            </w:r>
            <w:proofErr w:type="gramStart"/>
            <w:r w:rsidRPr="0082539E">
              <w:rPr>
                <w:rFonts w:ascii="Times New Roman" w:hAnsi="Times New Roman" w:cs="Times New Roman"/>
                <w:color w:val="auto"/>
                <w:sz w:val="20"/>
                <w:szCs w:val="20"/>
                <w:lang w:eastAsia="en-US"/>
              </w:rPr>
              <w:t>w  20</w:t>
            </w:r>
            <w:proofErr w:type="gramEnd"/>
            <w:r w:rsidRPr="0082539E">
              <w:rPr>
                <w:rFonts w:ascii="Times New Roman" w:hAnsi="Times New Roman" w:cs="Times New Roman"/>
                <w:color w:val="auto"/>
                <w:sz w:val="20"/>
                <w:szCs w:val="20"/>
                <w:lang w:eastAsia="en-US"/>
              </w:rPr>
              <w:t xml:space="preserve"> 01 27</w:t>
            </w: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1DD284C5" w14:textId="77777777" w:rsidR="001F3503" w:rsidRPr="0082539E" w:rsidRDefault="001F3503" w:rsidP="001F3503">
            <w:pPr>
              <w:autoSpaceDE w:val="0"/>
              <w:autoSpaceDN w:val="0"/>
              <w:adjustRightInd w:val="0"/>
              <w:spacing w:after="0" w:line="240" w:lineRule="auto"/>
              <w:contextualSpacing/>
              <w:rPr>
                <w:rFonts w:ascii="Times New Roman" w:hAnsi="Times New Roman" w:cs="Times New Roman"/>
                <w:color w:val="auto"/>
                <w:sz w:val="20"/>
                <w:szCs w:val="20"/>
                <w:lang w:eastAsia="en-US"/>
              </w:rPr>
            </w:pPr>
          </w:p>
        </w:tc>
        <w:tc>
          <w:tcPr>
            <w:tcW w:w="2392" w:type="dxa"/>
            <w:tcBorders>
              <w:top w:val="single" w:sz="4" w:space="0" w:color="auto"/>
              <w:left w:val="single" w:sz="4" w:space="0" w:color="auto"/>
              <w:bottom w:val="single" w:sz="4" w:space="0" w:color="auto"/>
              <w:right w:val="single" w:sz="4" w:space="0" w:color="auto"/>
            </w:tcBorders>
            <w:shd w:val="clear" w:color="auto" w:fill="auto"/>
          </w:tcPr>
          <w:p w14:paraId="303C45FF" w14:textId="77777777" w:rsidR="001F3503" w:rsidRPr="0082539E" w:rsidRDefault="001F3503" w:rsidP="001F3503">
            <w:pPr>
              <w:autoSpaceDE w:val="0"/>
              <w:autoSpaceDN w:val="0"/>
              <w:adjustRightInd w:val="0"/>
              <w:spacing w:after="0" w:line="240" w:lineRule="auto"/>
              <w:contextualSpacing/>
              <w:jc w:val="both"/>
              <w:rPr>
                <w:rFonts w:ascii="Times New Roman" w:hAnsi="Times New Roman" w:cs="Times New Roman"/>
                <w:color w:val="auto"/>
                <w:sz w:val="20"/>
                <w:szCs w:val="20"/>
                <w:lang w:eastAsia="en-US"/>
              </w:rPr>
            </w:pPr>
          </w:p>
        </w:tc>
      </w:tr>
      <w:tr w:rsidR="001F3503" w:rsidRPr="0082539E" w14:paraId="388E4B05" w14:textId="77777777" w:rsidTr="00FE4EAB">
        <w:trPr>
          <w:trHeight w:val="1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21C719" w14:textId="77777777" w:rsidR="001F3503" w:rsidRPr="0082539E" w:rsidRDefault="001F3503" w:rsidP="001F3503">
            <w:pPr>
              <w:autoSpaceDE w:val="0"/>
              <w:autoSpaceDN w:val="0"/>
              <w:adjustRightInd w:val="0"/>
              <w:spacing w:after="0" w:line="240" w:lineRule="auto"/>
              <w:contextualSpacing/>
              <w:jc w:val="center"/>
              <w:rPr>
                <w:rFonts w:ascii="Times New Roman" w:hAnsi="Times New Roman" w:cs="Times New Roman"/>
                <w:color w:val="auto"/>
                <w:sz w:val="20"/>
                <w:szCs w:val="20"/>
                <w:lang w:eastAsia="en-US"/>
              </w:rPr>
            </w:pPr>
            <w:r w:rsidRPr="0082539E">
              <w:rPr>
                <w:rFonts w:ascii="Times New Roman" w:hAnsi="Times New Roman" w:cs="Times New Roman"/>
                <w:color w:val="auto"/>
                <w:sz w:val="20"/>
                <w:szCs w:val="20"/>
                <w:lang w:eastAsia="en-US"/>
              </w:rPr>
              <w:t>44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E00856" w14:textId="77777777" w:rsidR="001F3503" w:rsidRPr="0082539E" w:rsidRDefault="001F3503" w:rsidP="001F3503">
            <w:pPr>
              <w:autoSpaceDE w:val="0"/>
              <w:autoSpaceDN w:val="0"/>
              <w:adjustRightInd w:val="0"/>
              <w:spacing w:after="0" w:line="240" w:lineRule="auto"/>
              <w:contextualSpacing/>
              <w:jc w:val="center"/>
              <w:rPr>
                <w:rFonts w:ascii="Times New Roman" w:hAnsi="Times New Roman" w:cs="Times New Roman"/>
                <w:color w:val="auto"/>
                <w:sz w:val="20"/>
                <w:szCs w:val="20"/>
                <w:lang w:eastAsia="en-US"/>
              </w:rPr>
            </w:pPr>
            <w:r w:rsidRPr="0082539E">
              <w:rPr>
                <w:rFonts w:ascii="Times New Roman" w:hAnsi="Times New Roman" w:cs="Times New Roman"/>
                <w:color w:val="auto"/>
                <w:sz w:val="20"/>
                <w:szCs w:val="20"/>
                <w:lang w:eastAsia="en-US"/>
              </w:rPr>
              <w:t>20 01 29*</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05ACA78F" w14:textId="77777777" w:rsidR="001F3503" w:rsidRPr="0082539E" w:rsidRDefault="001F3503" w:rsidP="001F3503">
            <w:pPr>
              <w:autoSpaceDE w:val="0"/>
              <w:autoSpaceDN w:val="0"/>
              <w:adjustRightInd w:val="0"/>
              <w:spacing w:after="0" w:line="240" w:lineRule="auto"/>
              <w:contextualSpacing/>
              <w:jc w:val="both"/>
              <w:rPr>
                <w:rFonts w:ascii="Times New Roman" w:hAnsi="Times New Roman" w:cs="Times New Roman"/>
                <w:color w:val="auto"/>
                <w:sz w:val="20"/>
                <w:szCs w:val="20"/>
                <w:lang w:eastAsia="en-US"/>
              </w:rPr>
            </w:pPr>
            <w:proofErr w:type="spellStart"/>
            <w:r w:rsidRPr="0082539E">
              <w:rPr>
                <w:rFonts w:ascii="Times New Roman" w:hAnsi="Times New Roman" w:cs="Times New Roman"/>
                <w:color w:val="auto"/>
                <w:sz w:val="20"/>
                <w:szCs w:val="20"/>
                <w:lang w:eastAsia="en-US"/>
              </w:rPr>
              <w:t>Detergenty</w:t>
            </w:r>
            <w:proofErr w:type="spellEnd"/>
            <w:r w:rsidRPr="0082539E">
              <w:rPr>
                <w:rFonts w:ascii="Times New Roman" w:hAnsi="Times New Roman" w:cs="Times New Roman"/>
                <w:color w:val="auto"/>
                <w:sz w:val="20"/>
                <w:szCs w:val="20"/>
                <w:lang w:eastAsia="en-US"/>
              </w:rPr>
              <w:t xml:space="preserve"> </w:t>
            </w:r>
            <w:proofErr w:type="spellStart"/>
            <w:r w:rsidRPr="0082539E">
              <w:rPr>
                <w:rFonts w:ascii="Times New Roman" w:hAnsi="Times New Roman" w:cs="Times New Roman"/>
                <w:color w:val="auto"/>
                <w:sz w:val="20"/>
                <w:szCs w:val="20"/>
                <w:lang w:eastAsia="en-US"/>
              </w:rPr>
              <w:t>zawierające</w:t>
            </w:r>
            <w:proofErr w:type="spellEnd"/>
            <w:r w:rsidRPr="0082539E">
              <w:rPr>
                <w:rFonts w:ascii="Times New Roman" w:hAnsi="Times New Roman" w:cs="Times New Roman"/>
                <w:color w:val="auto"/>
                <w:sz w:val="20"/>
                <w:szCs w:val="20"/>
                <w:lang w:eastAsia="en-US"/>
              </w:rPr>
              <w:t xml:space="preserve"> </w:t>
            </w:r>
            <w:proofErr w:type="spellStart"/>
            <w:r w:rsidRPr="0082539E">
              <w:rPr>
                <w:rFonts w:ascii="Times New Roman" w:hAnsi="Times New Roman" w:cs="Times New Roman"/>
                <w:color w:val="auto"/>
                <w:sz w:val="20"/>
                <w:szCs w:val="20"/>
                <w:lang w:eastAsia="en-US"/>
              </w:rPr>
              <w:t>substancje</w:t>
            </w:r>
            <w:proofErr w:type="spellEnd"/>
            <w:r w:rsidRPr="0082539E">
              <w:rPr>
                <w:rFonts w:ascii="Times New Roman" w:hAnsi="Times New Roman" w:cs="Times New Roman"/>
                <w:color w:val="auto"/>
                <w:sz w:val="20"/>
                <w:szCs w:val="20"/>
                <w:lang w:eastAsia="en-US"/>
              </w:rPr>
              <w:t xml:space="preserve"> </w:t>
            </w:r>
            <w:proofErr w:type="spellStart"/>
            <w:r w:rsidRPr="0082539E">
              <w:rPr>
                <w:rFonts w:ascii="Times New Roman" w:hAnsi="Times New Roman" w:cs="Times New Roman"/>
                <w:color w:val="auto"/>
                <w:sz w:val="20"/>
                <w:szCs w:val="20"/>
                <w:lang w:eastAsia="en-US"/>
              </w:rPr>
              <w:t>niebezpieczne</w:t>
            </w:r>
            <w:proofErr w:type="spellEnd"/>
          </w:p>
          <w:p w14:paraId="4BA4C408" w14:textId="77777777" w:rsidR="001F3503" w:rsidRPr="0082539E" w:rsidRDefault="001F3503" w:rsidP="001F3503">
            <w:pPr>
              <w:autoSpaceDE w:val="0"/>
              <w:autoSpaceDN w:val="0"/>
              <w:adjustRightInd w:val="0"/>
              <w:spacing w:after="0" w:line="240" w:lineRule="auto"/>
              <w:contextualSpacing/>
              <w:jc w:val="both"/>
              <w:rPr>
                <w:rFonts w:ascii="Times New Roman" w:hAnsi="Times New Roman" w:cs="Times New Roman"/>
                <w:color w:val="auto"/>
                <w:sz w:val="20"/>
                <w:szCs w:val="20"/>
                <w:lang w:eastAsia="en-US"/>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0B0151C2" w14:textId="77777777" w:rsidR="001F3503" w:rsidRPr="0082539E" w:rsidRDefault="001F3503" w:rsidP="001F3503">
            <w:pPr>
              <w:autoSpaceDE w:val="0"/>
              <w:autoSpaceDN w:val="0"/>
              <w:adjustRightInd w:val="0"/>
              <w:spacing w:after="0" w:line="240" w:lineRule="auto"/>
              <w:contextualSpacing/>
              <w:rPr>
                <w:rFonts w:ascii="Times New Roman" w:hAnsi="Times New Roman" w:cs="Times New Roman"/>
                <w:color w:val="auto"/>
                <w:sz w:val="20"/>
                <w:szCs w:val="20"/>
                <w:lang w:eastAsia="en-US"/>
              </w:rPr>
            </w:pPr>
          </w:p>
        </w:tc>
        <w:tc>
          <w:tcPr>
            <w:tcW w:w="2392" w:type="dxa"/>
            <w:tcBorders>
              <w:top w:val="single" w:sz="4" w:space="0" w:color="auto"/>
              <w:left w:val="single" w:sz="4" w:space="0" w:color="auto"/>
              <w:bottom w:val="single" w:sz="4" w:space="0" w:color="auto"/>
              <w:right w:val="single" w:sz="4" w:space="0" w:color="auto"/>
            </w:tcBorders>
            <w:shd w:val="clear" w:color="auto" w:fill="auto"/>
          </w:tcPr>
          <w:p w14:paraId="4CAA33B3" w14:textId="77777777" w:rsidR="001F3503" w:rsidRPr="0082539E" w:rsidRDefault="001F3503" w:rsidP="001F3503">
            <w:pPr>
              <w:autoSpaceDE w:val="0"/>
              <w:autoSpaceDN w:val="0"/>
              <w:adjustRightInd w:val="0"/>
              <w:spacing w:after="0" w:line="240" w:lineRule="auto"/>
              <w:contextualSpacing/>
              <w:jc w:val="both"/>
              <w:rPr>
                <w:rFonts w:ascii="Times New Roman" w:hAnsi="Times New Roman" w:cs="Times New Roman"/>
                <w:color w:val="auto"/>
                <w:sz w:val="20"/>
                <w:szCs w:val="20"/>
                <w:lang w:eastAsia="en-US"/>
              </w:rPr>
            </w:pPr>
          </w:p>
        </w:tc>
      </w:tr>
      <w:tr w:rsidR="001F3503" w:rsidRPr="0082539E" w14:paraId="263C68A8" w14:textId="77777777" w:rsidTr="00FE4EAB">
        <w:trPr>
          <w:trHeight w:val="1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E0D55C" w14:textId="77777777" w:rsidR="001F3503" w:rsidRPr="0082539E" w:rsidRDefault="001F3503" w:rsidP="001F3503">
            <w:pPr>
              <w:autoSpaceDE w:val="0"/>
              <w:autoSpaceDN w:val="0"/>
              <w:adjustRightInd w:val="0"/>
              <w:spacing w:after="0" w:line="240" w:lineRule="auto"/>
              <w:contextualSpacing/>
              <w:jc w:val="center"/>
              <w:rPr>
                <w:rFonts w:ascii="Times New Roman" w:hAnsi="Times New Roman" w:cs="Times New Roman"/>
                <w:color w:val="auto"/>
                <w:sz w:val="20"/>
                <w:szCs w:val="20"/>
                <w:lang w:eastAsia="en-US"/>
              </w:rPr>
            </w:pPr>
            <w:r w:rsidRPr="0082539E">
              <w:rPr>
                <w:rFonts w:ascii="Times New Roman" w:hAnsi="Times New Roman" w:cs="Times New Roman"/>
                <w:color w:val="auto"/>
                <w:sz w:val="20"/>
                <w:szCs w:val="20"/>
                <w:lang w:eastAsia="en-US"/>
              </w:rPr>
              <w:t>45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65FC64" w14:textId="77777777" w:rsidR="001F3503" w:rsidRPr="0082539E" w:rsidRDefault="001F3503" w:rsidP="001F3503">
            <w:pPr>
              <w:autoSpaceDE w:val="0"/>
              <w:autoSpaceDN w:val="0"/>
              <w:adjustRightInd w:val="0"/>
              <w:spacing w:after="0" w:line="240" w:lineRule="auto"/>
              <w:contextualSpacing/>
              <w:jc w:val="center"/>
              <w:rPr>
                <w:rFonts w:ascii="Times New Roman" w:hAnsi="Times New Roman" w:cs="Times New Roman"/>
                <w:color w:val="auto"/>
                <w:sz w:val="20"/>
                <w:szCs w:val="20"/>
                <w:lang w:eastAsia="en-US"/>
              </w:rPr>
            </w:pPr>
            <w:r w:rsidRPr="0082539E">
              <w:rPr>
                <w:rFonts w:ascii="Times New Roman" w:hAnsi="Times New Roman" w:cs="Times New Roman"/>
                <w:color w:val="auto"/>
                <w:sz w:val="20"/>
                <w:szCs w:val="20"/>
                <w:lang w:eastAsia="en-US"/>
              </w:rPr>
              <w:t>20 01 30</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2C907D98" w14:textId="77777777" w:rsidR="001F3503" w:rsidRPr="0082539E" w:rsidRDefault="001F3503" w:rsidP="001F3503">
            <w:pPr>
              <w:autoSpaceDE w:val="0"/>
              <w:autoSpaceDN w:val="0"/>
              <w:adjustRightInd w:val="0"/>
              <w:spacing w:after="0" w:line="240" w:lineRule="auto"/>
              <w:contextualSpacing/>
              <w:jc w:val="both"/>
              <w:rPr>
                <w:rFonts w:ascii="Times New Roman" w:hAnsi="Times New Roman" w:cs="Times New Roman"/>
                <w:color w:val="auto"/>
                <w:sz w:val="20"/>
                <w:szCs w:val="20"/>
                <w:lang w:eastAsia="en-US"/>
              </w:rPr>
            </w:pPr>
            <w:proofErr w:type="spellStart"/>
            <w:r w:rsidRPr="0082539E">
              <w:rPr>
                <w:rFonts w:ascii="Times New Roman" w:hAnsi="Times New Roman" w:cs="Times New Roman"/>
                <w:color w:val="auto"/>
                <w:sz w:val="20"/>
                <w:szCs w:val="20"/>
                <w:lang w:eastAsia="en-US"/>
              </w:rPr>
              <w:t>Detergenty</w:t>
            </w:r>
            <w:proofErr w:type="spellEnd"/>
            <w:r w:rsidRPr="0082539E">
              <w:rPr>
                <w:rFonts w:ascii="Times New Roman" w:hAnsi="Times New Roman" w:cs="Times New Roman"/>
                <w:color w:val="auto"/>
                <w:sz w:val="20"/>
                <w:szCs w:val="20"/>
                <w:lang w:eastAsia="en-US"/>
              </w:rPr>
              <w:t xml:space="preserve"> inne </w:t>
            </w:r>
            <w:proofErr w:type="spellStart"/>
            <w:r w:rsidRPr="0082539E">
              <w:rPr>
                <w:rFonts w:ascii="Times New Roman" w:hAnsi="Times New Roman" w:cs="Times New Roman"/>
                <w:color w:val="auto"/>
                <w:sz w:val="20"/>
                <w:szCs w:val="20"/>
                <w:lang w:eastAsia="en-US"/>
              </w:rPr>
              <w:t>niż</w:t>
            </w:r>
            <w:proofErr w:type="spellEnd"/>
            <w:r w:rsidRPr="0082539E">
              <w:rPr>
                <w:rFonts w:ascii="Times New Roman" w:hAnsi="Times New Roman" w:cs="Times New Roman"/>
                <w:color w:val="auto"/>
                <w:sz w:val="20"/>
                <w:szCs w:val="20"/>
                <w:lang w:eastAsia="en-US"/>
              </w:rPr>
              <w:t xml:space="preserve"> </w:t>
            </w:r>
            <w:proofErr w:type="spellStart"/>
            <w:r w:rsidRPr="0082539E">
              <w:rPr>
                <w:rFonts w:ascii="Times New Roman" w:hAnsi="Times New Roman" w:cs="Times New Roman"/>
                <w:color w:val="auto"/>
                <w:sz w:val="20"/>
                <w:szCs w:val="20"/>
                <w:lang w:eastAsia="en-US"/>
              </w:rPr>
              <w:t>wymienione</w:t>
            </w:r>
            <w:proofErr w:type="spellEnd"/>
            <w:r w:rsidRPr="0082539E">
              <w:rPr>
                <w:rFonts w:ascii="Times New Roman" w:hAnsi="Times New Roman" w:cs="Times New Roman"/>
                <w:color w:val="auto"/>
                <w:sz w:val="20"/>
                <w:szCs w:val="20"/>
                <w:lang w:eastAsia="en-US"/>
              </w:rPr>
              <w:t xml:space="preserve"> w 20 01 29</w:t>
            </w: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3E2EEDF6" w14:textId="77777777" w:rsidR="001F3503" w:rsidRPr="0082539E" w:rsidRDefault="001F3503" w:rsidP="001F3503">
            <w:pPr>
              <w:autoSpaceDE w:val="0"/>
              <w:autoSpaceDN w:val="0"/>
              <w:adjustRightInd w:val="0"/>
              <w:spacing w:after="0" w:line="240" w:lineRule="auto"/>
              <w:contextualSpacing/>
              <w:rPr>
                <w:rFonts w:ascii="Times New Roman" w:hAnsi="Times New Roman" w:cs="Times New Roman"/>
                <w:color w:val="auto"/>
                <w:sz w:val="20"/>
                <w:szCs w:val="20"/>
                <w:lang w:eastAsia="en-US"/>
              </w:rPr>
            </w:pPr>
          </w:p>
        </w:tc>
        <w:tc>
          <w:tcPr>
            <w:tcW w:w="2392" w:type="dxa"/>
            <w:tcBorders>
              <w:top w:val="single" w:sz="4" w:space="0" w:color="auto"/>
              <w:left w:val="single" w:sz="4" w:space="0" w:color="auto"/>
              <w:bottom w:val="single" w:sz="4" w:space="0" w:color="auto"/>
              <w:right w:val="single" w:sz="4" w:space="0" w:color="auto"/>
            </w:tcBorders>
            <w:shd w:val="clear" w:color="auto" w:fill="auto"/>
          </w:tcPr>
          <w:p w14:paraId="296BC39F" w14:textId="77777777" w:rsidR="001F3503" w:rsidRPr="0082539E" w:rsidRDefault="001F3503" w:rsidP="001F3503">
            <w:pPr>
              <w:autoSpaceDE w:val="0"/>
              <w:autoSpaceDN w:val="0"/>
              <w:adjustRightInd w:val="0"/>
              <w:spacing w:after="0" w:line="240" w:lineRule="auto"/>
              <w:contextualSpacing/>
              <w:jc w:val="both"/>
              <w:rPr>
                <w:rFonts w:ascii="Times New Roman" w:hAnsi="Times New Roman" w:cs="Times New Roman"/>
                <w:color w:val="auto"/>
                <w:sz w:val="20"/>
                <w:szCs w:val="20"/>
                <w:lang w:eastAsia="en-US"/>
              </w:rPr>
            </w:pPr>
          </w:p>
        </w:tc>
      </w:tr>
      <w:tr w:rsidR="001F3503" w:rsidRPr="0082539E" w14:paraId="5A3F21AC" w14:textId="77777777" w:rsidTr="00FE4EAB">
        <w:trPr>
          <w:trHeight w:val="58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87A9DA" w14:textId="77777777" w:rsidR="001F3503" w:rsidRPr="0082539E" w:rsidRDefault="001F3503" w:rsidP="001F3503">
            <w:pPr>
              <w:autoSpaceDE w:val="0"/>
              <w:autoSpaceDN w:val="0"/>
              <w:adjustRightInd w:val="0"/>
              <w:spacing w:after="0" w:line="240" w:lineRule="auto"/>
              <w:contextualSpacing/>
              <w:jc w:val="center"/>
              <w:rPr>
                <w:rFonts w:ascii="Times New Roman" w:hAnsi="Times New Roman" w:cs="Times New Roman"/>
                <w:color w:val="auto"/>
                <w:sz w:val="20"/>
                <w:szCs w:val="20"/>
                <w:lang w:eastAsia="en-US"/>
              </w:rPr>
            </w:pPr>
            <w:r w:rsidRPr="0082539E">
              <w:rPr>
                <w:rFonts w:ascii="Times New Roman" w:hAnsi="Times New Roman" w:cs="Times New Roman"/>
                <w:color w:val="auto"/>
                <w:sz w:val="20"/>
                <w:szCs w:val="20"/>
                <w:lang w:eastAsia="en-US"/>
              </w:rPr>
              <w:t>46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8C1292" w14:textId="77777777" w:rsidR="001F3503" w:rsidRPr="0082539E" w:rsidRDefault="001F3503" w:rsidP="001F3503">
            <w:pPr>
              <w:autoSpaceDE w:val="0"/>
              <w:autoSpaceDN w:val="0"/>
              <w:adjustRightInd w:val="0"/>
              <w:spacing w:after="0" w:line="240" w:lineRule="auto"/>
              <w:contextualSpacing/>
              <w:jc w:val="center"/>
              <w:rPr>
                <w:rFonts w:ascii="Times New Roman" w:hAnsi="Times New Roman" w:cs="Times New Roman"/>
                <w:color w:val="auto"/>
                <w:sz w:val="20"/>
                <w:szCs w:val="20"/>
                <w:lang w:eastAsia="en-US"/>
              </w:rPr>
            </w:pPr>
            <w:r w:rsidRPr="0082539E">
              <w:rPr>
                <w:rFonts w:ascii="Times New Roman" w:hAnsi="Times New Roman" w:cs="Times New Roman"/>
                <w:color w:val="auto"/>
                <w:sz w:val="20"/>
                <w:szCs w:val="20"/>
                <w:lang w:eastAsia="en-US"/>
              </w:rPr>
              <w:t>20 01 31*</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11B146FB" w14:textId="77777777" w:rsidR="001F3503" w:rsidRPr="0082539E" w:rsidRDefault="001F3503" w:rsidP="001F3503">
            <w:pPr>
              <w:autoSpaceDE w:val="0"/>
              <w:autoSpaceDN w:val="0"/>
              <w:adjustRightInd w:val="0"/>
              <w:spacing w:after="0" w:line="240" w:lineRule="auto"/>
              <w:contextualSpacing/>
              <w:jc w:val="both"/>
              <w:rPr>
                <w:rFonts w:ascii="Times New Roman" w:hAnsi="Times New Roman" w:cs="Times New Roman"/>
                <w:color w:val="auto"/>
                <w:sz w:val="20"/>
                <w:szCs w:val="20"/>
                <w:lang w:eastAsia="en-US"/>
              </w:rPr>
            </w:pPr>
            <w:proofErr w:type="spellStart"/>
            <w:r w:rsidRPr="0082539E">
              <w:rPr>
                <w:rFonts w:ascii="Times New Roman" w:hAnsi="Times New Roman" w:cs="Times New Roman"/>
                <w:color w:val="auto"/>
                <w:sz w:val="20"/>
                <w:szCs w:val="20"/>
                <w:lang w:eastAsia="en-US"/>
              </w:rPr>
              <w:t>Leki</w:t>
            </w:r>
            <w:proofErr w:type="spellEnd"/>
            <w:r w:rsidRPr="0082539E">
              <w:rPr>
                <w:rFonts w:ascii="Times New Roman" w:hAnsi="Times New Roman" w:cs="Times New Roman"/>
                <w:color w:val="auto"/>
                <w:sz w:val="20"/>
                <w:szCs w:val="20"/>
                <w:lang w:eastAsia="en-US"/>
              </w:rPr>
              <w:t xml:space="preserve"> </w:t>
            </w:r>
            <w:proofErr w:type="spellStart"/>
            <w:r w:rsidRPr="0082539E">
              <w:rPr>
                <w:rFonts w:ascii="Times New Roman" w:hAnsi="Times New Roman" w:cs="Times New Roman"/>
                <w:color w:val="auto"/>
                <w:sz w:val="20"/>
                <w:szCs w:val="20"/>
                <w:lang w:eastAsia="en-US"/>
              </w:rPr>
              <w:t>cytotoksyczne</w:t>
            </w:r>
            <w:proofErr w:type="spellEnd"/>
            <w:r w:rsidRPr="0082539E">
              <w:rPr>
                <w:rFonts w:ascii="Times New Roman" w:hAnsi="Times New Roman" w:cs="Times New Roman"/>
                <w:color w:val="auto"/>
                <w:sz w:val="20"/>
                <w:szCs w:val="20"/>
                <w:lang w:eastAsia="en-US"/>
              </w:rPr>
              <w:t xml:space="preserve"> i </w:t>
            </w:r>
            <w:proofErr w:type="spellStart"/>
            <w:r w:rsidRPr="0082539E">
              <w:rPr>
                <w:rFonts w:ascii="Times New Roman" w:hAnsi="Times New Roman" w:cs="Times New Roman"/>
                <w:color w:val="auto"/>
                <w:sz w:val="20"/>
                <w:szCs w:val="20"/>
                <w:lang w:eastAsia="en-US"/>
              </w:rPr>
              <w:t>cytostatyczne</w:t>
            </w:r>
            <w:proofErr w:type="spellEnd"/>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58FCB9CA" w14:textId="77777777" w:rsidR="001F3503" w:rsidRPr="0082539E" w:rsidRDefault="001F3503" w:rsidP="001F3503">
            <w:pPr>
              <w:autoSpaceDE w:val="0"/>
              <w:autoSpaceDN w:val="0"/>
              <w:adjustRightInd w:val="0"/>
              <w:spacing w:after="0" w:line="240" w:lineRule="auto"/>
              <w:contextualSpacing/>
              <w:rPr>
                <w:rFonts w:ascii="Times New Roman" w:hAnsi="Times New Roman" w:cs="Times New Roman"/>
                <w:color w:val="auto"/>
                <w:sz w:val="20"/>
                <w:szCs w:val="20"/>
                <w:lang w:eastAsia="en-US"/>
              </w:rPr>
            </w:pPr>
          </w:p>
        </w:tc>
        <w:tc>
          <w:tcPr>
            <w:tcW w:w="2392" w:type="dxa"/>
            <w:tcBorders>
              <w:top w:val="single" w:sz="4" w:space="0" w:color="auto"/>
              <w:left w:val="single" w:sz="4" w:space="0" w:color="auto"/>
              <w:bottom w:val="single" w:sz="4" w:space="0" w:color="auto"/>
              <w:right w:val="single" w:sz="4" w:space="0" w:color="auto"/>
            </w:tcBorders>
            <w:shd w:val="clear" w:color="auto" w:fill="auto"/>
          </w:tcPr>
          <w:p w14:paraId="72705378" w14:textId="77777777" w:rsidR="001F3503" w:rsidRPr="0082539E" w:rsidRDefault="001F3503" w:rsidP="001F3503">
            <w:pPr>
              <w:autoSpaceDE w:val="0"/>
              <w:autoSpaceDN w:val="0"/>
              <w:adjustRightInd w:val="0"/>
              <w:spacing w:after="0" w:line="240" w:lineRule="auto"/>
              <w:contextualSpacing/>
              <w:jc w:val="both"/>
              <w:rPr>
                <w:rFonts w:ascii="Times New Roman" w:hAnsi="Times New Roman" w:cs="Times New Roman"/>
                <w:color w:val="auto"/>
                <w:sz w:val="20"/>
                <w:szCs w:val="20"/>
                <w:lang w:eastAsia="en-US"/>
              </w:rPr>
            </w:pPr>
          </w:p>
        </w:tc>
      </w:tr>
      <w:tr w:rsidR="001F3503" w:rsidRPr="0082539E" w14:paraId="3607EBDA" w14:textId="77777777" w:rsidTr="00FE4EAB">
        <w:trPr>
          <w:trHeight w:val="1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FB9FB9" w14:textId="77777777" w:rsidR="001F3503" w:rsidRPr="0082539E" w:rsidRDefault="001F3503" w:rsidP="001F3503">
            <w:pPr>
              <w:autoSpaceDE w:val="0"/>
              <w:autoSpaceDN w:val="0"/>
              <w:adjustRightInd w:val="0"/>
              <w:spacing w:after="0" w:line="240" w:lineRule="auto"/>
              <w:contextualSpacing/>
              <w:jc w:val="center"/>
              <w:rPr>
                <w:rFonts w:ascii="Times New Roman" w:hAnsi="Times New Roman" w:cs="Times New Roman"/>
                <w:color w:val="auto"/>
                <w:sz w:val="20"/>
                <w:szCs w:val="20"/>
                <w:lang w:eastAsia="en-US"/>
              </w:rPr>
            </w:pPr>
            <w:r w:rsidRPr="0082539E">
              <w:rPr>
                <w:rFonts w:ascii="Times New Roman" w:hAnsi="Times New Roman" w:cs="Times New Roman"/>
                <w:color w:val="auto"/>
                <w:sz w:val="20"/>
                <w:szCs w:val="20"/>
                <w:lang w:eastAsia="en-US"/>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2B46AF" w14:textId="77777777" w:rsidR="001F3503" w:rsidRPr="0082539E" w:rsidRDefault="001F3503" w:rsidP="001F3503">
            <w:pPr>
              <w:autoSpaceDE w:val="0"/>
              <w:autoSpaceDN w:val="0"/>
              <w:adjustRightInd w:val="0"/>
              <w:spacing w:after="0" w:line="240" w:lineRule="auto"/>
              <w:contextualSpacing/>
              <w:jc w:val="center"/>
              <w:rPr>
                <w:rFonts w:ascii="Times New Roman" w:hAnsi="Times New Roman" w:cs="Times New Roman"/>
                <w:color w:val="auto"/>
                <w:sz w:val="20"/>
                <w:szCs w:val="20"/>
                <w:lang w:eastAsia="en-US"/>
              </w:rPr>
            </w:pPr>
            <w:r w:rsidRPr="0082539E">
              <w:rPr>
                <w:rFonts w:ascii="Times New Roman" w:hAnsi="Times New Roman" w:cs="Times New Roman"/>
                <w:color w:val="auto"/>
                <w:sz w:val="20"/>
                <w:szCs w:val="20"/>
                <w:lang w:eastAsia="en-US"/>
              </w:rPr>
              <w:t>20 01 32</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7943968A" w14:textId="77777777" w:rsidR="001F3503" w:rsidRPr="0082539E" w:rsidRDefault="001F3503" w:rsidP="001F3503">
            <w:pPr>
              <w:autoSpaceDE w:val="0"/>
              <w:autoSpaceDN w:val="0"/>
              <w:adjustRightInd w:val="0"/>
              <w:spacing w:after="0" w:line="240" w:lineRule="auto"/>
              <w:contextualSpacing/>
              <w:jc w:val="both"/>
              <w:rPr>
                <w:rFonts w:ascii="Times New Roman" w:hAnsi="Times New Roman" w:cs="Times New Roman"/>
                <w:color w:val="auto"/>
                <w:sz w:val="20"/>
                <w:szCs w:val="20"/>
                <w:lang w:eastAsia="en-US"/>
              </w:rPr>
            </w:pPr>
            <w:proofErr w:type="spellStart"/>
            <w:r w:rsidRPr="0082539E">
              <w:rPr>
                <w:rFonts w:ascii="Times New Roman" w:hAnsi="Times New Roman" w:cs="Times New Roman"/>
                <w:color w:val="auto"/>
                <w:sz w:val="20"/>
                <w:szCs w:val="20"/>
                <w:lang w:eastAsia="en-US"/>
              </w:rPr>
              <w:t>Leki</w:t>
            </w:r>
            <w:proofErr w:type="spellEnd"/>
            <w:r w:rsidRPr="0082539E">
              <w:rPr>
                <w:rFonts w:ascii="Times New Roman" w:hAnsi="Times New Roman" w:cs="Times New Roman"/>
                <w:color w:val="auto"/>
                <w:sz w:val="20"/>
                <w:szCs w:val="20"/>
                <w:lang w:eastAsia="en-US"/>
              </w:rPr>
              <w:t xml:space="preserve"> inne </w:t>
            </w:r>
            <w:proofErr w:type="spellStart"/>
            <w:r w:rsidRPr="0082539E">
              <w:rPr>
                <w:rFonts w:ascii="Times New Roman" w:hAnsi="Times New Roman" w:cs="Times New Roman"/>
                <w:color w:val="auto"/>
                <w:sz w:val="20"/>
                <w:szCs w:val="20"/>
                <w:lang w:eastAsia="en-US"/>
              </w:rPr>
              <w:t>niż</w:t>
            </w:r>
            <w:proofErr w:type="spellEnd"/>
            <w:r w:rsidRPr="0082539E">
              <w:rPr>
                <w:rFonts w:ascii="Times New Roman" w:hAnsi="Times New Roman" w:cs="Times New Roman"/>
                <w:color w:val="auto"/>
                <w:sz w:val="20"/>
                <w:szCs w:val="20"/>
                <w:lang w:eastAsia="en-US"/>
              </w:rPr>
              <w:t xml:space="preserve"> </w:t>
            </w:r>
            <w:proofErr w:type="spellStart"/>
            <w:r w:rsidRPr="0082539E">
              <w:rPr>
                <w:rFonts w:ascii="Times New Roman" w:hAnsi="Times New Roman" w:cs="Times New Roman"/>
                <w:color w:val="auto"/>
                <w:sz w:val="20"/>
                <w:szCs w:val="20"/>
                <w:lang w:eastAsia="en-US"/>
              </w:rPr>
              <w:t>wymienione</w:t>
            </w:r>
            <w:proofErr w:type="spellEnd"/>
            <w:r w:rsidRPr="0082539E">
              <w:rPr>
                <w:rFonts w:ascii="Times New Roman" w:hAnsi="Times New Roman" w:cs="Times New Roman"/>
                <w:color w:val="auto"/>
                <w:sz w:val="20"/>
                <w:szCs w:val="20"/>
                <w:lang w:eastAsia="en-US"/>
              </w:rPr>
              <w:t xml:space="preserve"> w 20 01 31</w:t>
            </w: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30F32CB6" w14:textId="77777777" w:rsidR="001F3503" w:rsidRPr="0082539E" w:rsidRDefault="001F3503" w:rsidP="001F3503">
            <w:pPr>
              <w:autoSpaceDE w:val="0"/>
              <w:autoSpaceDN w:val="0"/>
              <w:adjustRightInd w:val="0"/>
              <w:spacing w:after="0" w:line="240" w:lineRule="auto"/>
              <w:contextualSpacing/>
              <w:rPr>
                <w:rFonts w:ascii="Times New Roman" w:hAnsi="Times New Roman" w:cs="Times New Roman"/>
                <w:color w:val="auto"/>
                <w:sz w:val="20"/>
                <w:szCs w:val="20"/>
                <w:lang w:eastAsia="en-US"/>
              </w:rPr>
            </w:pPr>
          </w:p>
        </w:tc>
        <w:tc>
          <w:tcPr>
            <w:tcW w:w="2392" w:type="dxa"/>
            <w:tcBorders>
              <w:top w:val="single" w:sz="4" w:space="0" w:color="auto"/>
              <w:left w:val="single" w:sz="4" w:space="0" w:color="auto"/>
              <w:bottom w:val="single" w:sz="4" w:space="0" w:color="auto"/>
              <w:right w:val="single" w:sz="4" w:space="0" w:color="auto"/>
            </w:tcBorders>
            <w:shd w:val="clear" w:color="auto" w:fill="auto"/>
          </w:tcPr>
          <w:p w14:paraId="7C071044" w14:textId="77777777" w:rsidR="001F3503" w:rsidRPr="0082539E" w:rsidRDefault="001F3503" w:rsidP="001F3503">
            <w:pPr>
              <w:autoSpaceDE w:val="0"/>
              <w:autoSpaceDN w:val="0"/>
              <w:adjustRightInd w:val="0"/>
              <w:spacing w:after="0" w:line="240" w:lineRule="auto"/>
              <w:contextualSpacing/>
              <w:jc w:val="both"/>
              <w:rPr>
                <w:rFonts w:ascii="Times New Roman" w:hAnsi="Times New Roman" w:cs="Times New Roman"/>
                <w:color w:val="auto"/>
                <w:sz w:val="20"/>
                <w:szCs w:val="20"/>
                <w:lang w:eastAsia="en-US"/>
              </w:rPr>
            </w:pPr>
          </w:p>
        </w:tc>
      </w:tr>
      <w:tr w:rsidR="001F3503" w:rsidRPr="0082539E" w14:paraId="42E5504E" w14:textId="77777777" w:rsidTr="00FE4EAB">
        <w:trPr>
          <w:trHeight w:val="1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EFDA71" w14:textId="77777777" w:rsidR="001F3503" w:rsidRPr="0082539E" w:rsidRDefault="001F3503" w:rsidP="001F3503">
            <w:pPr>
              <w:autoSpaceDE w:val="0"/>
              <w:autoSpaceDN w:val="0"/>
              <w:adjustRightInd w:val="0"/>
              <w:spacing w:after="0" w:line="240" w:lineRule="auto"/>
              <w:contextualSpacing/>
              <w:jc w:val="center"/>
              <w:rPr>
                <w:rFonts w:ascii="Times New Roman" w:hAnsi="Times New Roman" w:cs="Times New Roman"/>
                <w:color w:val="auto"/>
                <w:sz w:val="20"/>
                <w:szCs w:val="20"/>
                <w:lang w:eastAsia="en-US"/>
              </w:rPr>
            </w:pPr>
            <w:r w:rsidRPr="0082539E">
              <w:rPr>
                <w:rFonts w:ascii="Times New Roman" w:hAnsi="Times New Roman" w:cs="Times New Roman"/>
                <w:color w:val="auto"/>
                <w:sz w:val="20"/>
                <w:szCs w:val="20"/>
                <w:lang w:eastAsia="en-US"/>
              </w:rPr>
              <w:t>48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9C0F7F" w14:textId="77777777" w:rsidR="001F3503" w:rsidRPr="0082539E" w:rsidRDefault="001F3503" w:rsidP="001F3503">
            <w:pPr>
              <w:autoSpaceDE w:val="0"/>
              <w:autoSpaceDN w:val="0"/>
              <w:adjustRightInd w:val="0"/>
              <w:spacing w:after="0" w:line="240" w:lineRule="auto"/>
              <w:contextualSpacing/>
              <w:jc w:val="center"/>
              <w:rPr>
                <w:rFonts w:ascii="Times New Roman" w:hAnsi="Times New Roman" w:cs="Times New Roman"/>
                <w:color w:val="auto"/>
                <w:sz w:val="20"/>
                <w:szCs w:val="20"/>
                <w:lang w:eastAsia="en-US"/>
              </w:rPr>
            </w:pPr>
            <w:r w:rsidRPr="0082539E">
              <w:rPr>
                <w:rFonts w:ascii="Times New Roman" w:hAnsi="Times New Roman" w:cs="Times New Roman"/>
                <w:color w:val="auto"/>
                <w:sz w:val="20"/>
                <w:szCs w:val="20"/>
                <w:lang w:eastAsia="en-US"/>
              </w:rPr>
              <w:t>20 01 33*</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020B4AF1" w14:textId="77777777" w:rsidR="001F3503" w:rsidRPr="0082539E" w:rsidRDefault="001F3503" w:rsidP="001F3503">
            <w:pPr>
              <w:autoSpaceDE w:val="0"/>
              <w:autoSpaceDN w:val="0"/>
              <w:adjustRightInd w:val="0"/>
              <w:spacing w:after="0" w:line="240" w:lineRule="auto"/>
              <w:contextualSpacing/>
              <w:jc w:val="both"/>
              <w:rPr>
                <w:rFonts w:ascii="Times New Roman" w:hAnsi="Times New Roman" w:cs="Times New Roman"/>
                <w:color w:val="auto"/>
                <w:sz w:val="20"/>
                <w:szCs w:val="20"/>
                <w:lang w:eastAsia="en-US"/>
              </w:rPr>
            </w:pPr>
            <w:proofErr w:type="spellStart"/>
            <w:r w:rsidRPr="0082539E">
              <w:rPr>
                <w:rFonts w:ascii="Times New Roman" w:hAnsi="Times New Roman" w:cs="Times New Roman"/>
                <w:color w:val="auto"/>
                <w:sz w:val="20"/>
                <w:szCs w:val="20"/>
                <w:lang w:eastAsia="en-US"/>
              </w:rPr>
              <w:t>Baterie</w:t>
            </w:r>
            <w:proofErr w:type="spellEnd"/>
            <w:r w:rsidRPr="0082539E">
              <w:rPr>
                <w:rFonts w:ascii="Times New Roman" w:hAnsi="Times New Roman" w:cs="Times New Roman"/>
                <w:color w:val="auto"/>
                <w:sz w:val="20"/>
                <w:szCs w:val="20"/>
                <w:lang w:eastAsia="en-US"/>
              </w:rPr>
              <w:t xml:space="preserve"> i </w:t>
            </w:r>
            <w:proofErr w:type="spellStart"/>
            <w:r w:rsidRPr="0082539E">
              <w:rPr>
                <w:rFonts w:ascii="Times New Roman" w:hAnsi="Times New Roman" w:cs="Times New Roman"/>
                <w:color w:val="auto"/>
                <w:sz w:val="20"/>
                <w:szCs w:val="20"/>
                <w:lang w:eastAsia="en-US"/>
              </w:rPr>
              <w:t>akumulatory</w:t>
            </w:r>
            <w:proofErr w:type="spellEnd"/>
            <w:r w:rsidRPr="0082539E">
              <w:rPr>
                <w:rFonts w:ascii="Times New Roman" w:hAnsi="Times New Roman" w:cs="Times New Roman"/>
                <w:color w:val="auto"/>
                <w:sz w:val="20"/>
                <w:szCs w:val="20"/>
                <w:lang w:eastAsia="en-US"/>
              </w:rPr>
              <w:t xml:space="preserve"> </w:t>
            </w:r>
            <w:proofErr w:type="spellStart"/>
            <w:r w:rsidRPr="0082539E">
              <w:rPr>
                <w:rFonts w:ascii="Times New Roman" w:hAnsi="Times New Roman" w:cs="Times New Roman"/>
                <w:color w:val="auto"/>
                <w:sz w:val="20"/>
                <w:szCs w:val="20"/>
                <w:lang w:eastAsia="en-US"/>
              </w:rPr>
              <w:t>łącznie</w:t>
            </w:r>
            <w:proofErr w:type="spellEnd"/>
            <w:r w:rsidRPr="0082539E">
              <w:rPr>
                <w:rFonts w:ascii="Times New Roman" w:hAnsi="Times New Roman" w:cs="Times New Roman"/>
                <w:color w:val="auto"/>
                <w:sz w:val="20"/>
                <w:szCs w:val="20"/>
                <w:lang w:eastAsia="en-US"/>
              </w:rPr>
              <w:t xml:space="preserve"> z </w:t>
            </w:r>
            <w:proofErr w:type="spellStart"/>
            <w:r w:rsidRPr="0082539E">
              <w:rPr>
                <w:rFonts w:ascii="Times New Roman" w:hAnsi="Times New Roman" w:cs="Times New Roman"/>
                <w:color w:val="auto"/>
                <w:sz w:val="20"/>
                <w:szCs w:val="20"/>
                <w:lang w:eastAsia="en-US"/>
              </w:rPr>
              <w:t>bateriami</w:t>
            </w:r>
            <w:proofErr w:type="spellEnd"/>
            <w:r w:rsidRPr="0082539E">
              <w:rPr>
                <w:rFonts w:ascii="Times New Roman" w:hAnsi="Times New Roman" w:cs="Times New Roman"/>
                <w:color w:val="auto"/>
                <w:sz w:val="20"/>
                <w:szCs w:val="20"/>
                <w:lang w:eastAsia="en-US"/>
              </w:rPr>
              <w:t xml:space="preserve"> i </w:t>
            </w:r>
            <w:proofErr w:type="spellStart"/>
            <w:r w:rsidRPr="0082539E">
              <w:rPr>
                <w:rFonts w:ascii="Times New Roman" w:hAnsi="Times New Roman" w:cs="Times New Roman"/>
                <w:color w:val="auto"/>
                <w:sz w:val="20"/>
                <w:szCs w:val="20"/>
                <w:lang w:eastAsia="en-US"/>
              </w:rPr>
              <w:t>akumulatorami</w:t>
            </w:r>
            <w:proofErr w:type="spellEnd"/>
            <w:r w:rsidRPr="0082539E">
              <w:rPr>
                <w:rFonts w:ascii="Times New Roman" w:hAnsi="Times New Roman" w:cs="Times New Roman"/>
                <w:color w:val="auto"/>
                <w:sz w:val="20"/>
                <w:szCs w:val="20"/>
                <w:lang w:eastAsia="en-US"/>
              </w:rPr>
              <w:t xml:space="preserve"> </w:t>
            </w:r>
            <w:proofErr w:type="spellStart"/>
            <w:r w:rsidRPr="0082539E">
              <w:rPr>
                <w:rFonts w:ascii="Times New Roman" w:hAnsi="Times New Roman" w:cs="Times New Roman"/>
                <w:color w:val="auto"/>
                <w:sz w:val="20"/>
                <w:szCs w:val="20"/>
                <w:lang w:eastAsia="en-US"/>
              </w:rPr>
              <w:t>wymienionymi</w:t>
            </w:r>
            <w:proofErr w:type="spellEnd"/>
            <w:r w:rsidRPr="0082539E">
              <w:rPr>
                <w:rFonts w:ascii="Times New Roman" w:hAnsi="Times New Roman" w:cs="Times New Roman"/>
                <w:color w:val="auto"/>
                <w:sz w:val="20"/>
                <w:szCs w:val="20"/>
                <w:lang w:eastAsia="en-US"/>
              </w:rPr>
              <w:t xml:space="preserve"> w 16 06 01, 16 06 02 </w:t>
            </w:r>
            <w:proofErr w:type="spellStart"/>
            <w:r w:rsidRPr="0082539E">
              <w:rPr>
                <w:rFonts w:ascii="Times New Roman" w:hAnsi="Times New Roman" w:cs="Times New Roman"/>
                <w:color w:val="auto"/>
                <w:sz w:val="20"/>
                <w:szCs w:val="20"/>
                <w:lang w:eastAsia="en-US"/>
              </w:rPr>
              <w:t>lub</w:t>
            </w:r>
            <w:proofErr w:type="spellEnd"/>
            <w:r w:rsidRPr="0082539E">
              <w:rPr>
                <w:rFonts w:ascii="Times New Roman" w:hAnsi="Times New Roman" w:cs="Times New Roman"/>
                <w:color w:val="auto"/>
                <w:sz w:val="20"/>
                <w:szCs w:val="20"/>
                <w:lang w:eastAsia="en-US"/>
              </w:rPr>
              <w:t xml:space="preserve"> 16 06 03 </w:t>
            </w:r>
            <w:proofErr w:type="spellStart"/>
            <w:r w:rsidRPr="0082539E">
              <w:rPr>
                <w:rFonts w:ascii="Times New Roman" w:hAnsi="Times New Roman" w:cs="Times New Roman"/>
                <w:color w:val="auto"/>
                <w:sz w:val="20"/>
                <w:szCs w:val="20"/>
                <w:lang w:eastAsia="en-US"/>
              </w:rPr>
              <w:t>oraz</w:t>
            </w:r>
            <w:proofErr w:type="spellEnd"/>
            <w:r w:rsidRPr="0082539E">
              <w:rPr>
                <w:rFonts w:ascii="Times New Roman" w:hAnsi="Times New Roman" w:cs="Times New Roman"/>
                <w:color w:val="auto"/>
                <w:sz w:val="20"/>
                <w:szCs w:val="20"/>
                <w:lang w:eastAsia="en-US"/>
              </w:rPr>
              <w:t xml:space="preserve"> </w:t>
            </w:r>
            <w:proofErr w:type="spellStart"/>
            <w:r w:rsidRPr="0082539E">
              <w:rPr>
                <w:rFonts w:ascii="Times New Roman" w:hAnsi="Times New Roman" w:cs="Times New Roman"/>
                <w:color w:val="auto"/>
                <w:sz w:val="20"/>
                <w:szCs w:val="20"/>
                <w:lang w:eastAsia="en-US"/>
              </w:rPr>
              <w:t>niesortowane</w:t>
            </w:r>
            <w:proofErr w:type="spellEnd"/>
            <w:r w:rsidRPr="0082539E">
              <w:rPr>
                <w:rFonts w:ascii="Times New Roman" w:hAnsi="Times New Roman" w:cs="Times New Roman"/>
                <w:color w:val="auto"/>
                <w:sz w:val="20"/>
                <w:szCs w:val="20"/>
                <w:lang w:eastAsia="en-US"/>
              </w:rPr>
              <w:t xml:space="preserve"> </w:t>
            </w:r>
            <w:proofErr w:type="spellStart"/>
            <w:r w:rsidRPr="0082539E">
              <w:rPr>
                <w:rFonts w:ascii="Times New Roman" w:hAnsi="Times New Roman" w:cs="Times New Roman"/>
                <w:color w:val="auto"/>
                <w:sz w:val="20"/>
                <w:szCs w:val="20"/>
                <w:lang w:eastAsia="en-US"/>
              </w:rPr>
              <w:t>baterie</w:t>
            </w:r>
            <w:proofErr w:type="spellEnd"/>
            <w:r w:rsidRPr="0082539E">
              <w:rPr>
                <w:rFonts w:ascii="Times New Roman" w:hAnsi="Times New Roman" w:cs="Times New Roman"/>
                <w:color w:val="auto"/>
                <w:sz w:val="20"/>
                <w:szCs w:val="20"/>
                <w:lang w:eastAsia="en-US"/>
              </w:rPr>
              <w:t xml:space="preserve"> i </w:t>
            </w:r>
            <w:proofErr w:type="spellStart"/>
            <w:r w:rsidRPr="0082539E">
              <w:rPr>
                <w:rFonts w:ascii="Times New Roman" w:hAnsi="Times New Roman" w:cs="Times New Roman"/>
                <w:color w:val="auto"/>
                <w:sz w:val="20"/>
                <w:szCs w:val="20"/>
                <w:lang w:eastAsia="en-US"/>
              </w:rPr>
              <w:t>akumulatory</w:t>
            </w:r>
            <w:proofErr w:type="spellEnd"/>
            <w:r w:rsidRPr="0082539E">
              <w:rPr>
                <w:rFonts w:ascii="Times New Roman" w:hAnsi="Times New Roman" w:cs="Times New Roman"/>
                <w:color w:val="auto"/>
                <w:sz w:val="20"/>
                <w:szCs w:val="20"/>
                <w:lang w:eastAsia="en-US"/>
              </w:rPr>
              <w:t xml:space="preserve"> </w:t>
            </w:r>
            <w:proofErr w:type="spellStart"/>
            <w:r w:rsidRPr="0082539E">
              <w:rPr>
                <w:rFonts w:ascii="Times New Roman" w:hAnsi="Times New Roman" w:cs="Times New Roman"/>
                <w:color w:val="auto"/>
                <w:sz w:val="20"/>
                <w:szCs w:val="20"/>
                <w:lang w:eastAsia="en-US"/>
              </w:rPr>
              <w:t>zawierające</w:t>
            </w:r>
            <w:proofErr w:type="spellEnd"/>
            <w:r w:rsidRPr="0082539E">
              <w:rPr>
                <w:rFonts w:ascii="Times New Roman" w:hAnsi="Times New Roman" w:cs="Times New Roman"/>
                <w:color w:val="auto"/>
                <w:sz w:val="20"/>
                <w:szCs w:val="20"/>
                <w:lang w:eastAsia="en-US"/>
              </w:rPr>
              <w:t xml:space="preserve"> </w:t>
            </w:r>
            <w:proofErr w:type="spellStart"/>
            <w:r w:rsidRPr="0082539E">
              <w:rPr>
                <w:rFonts w:ascii="Times New Roman" w:hAnsi="Times New Roman" w:cs="Times New Roman"/>
                <w:color w:val="auto"/>
                <w:sz w:val="20"/>
                <w:szCs w:val="20"/>
                <w:lang w:eastAsia="en-US"/>
              </w:rPr>
              <w:t>te</w:t>
            </w:r>
            <w:proofErr w:type="spellEnd"/>
            <w:r w:rsidRPr="0082539E">
              <w:rPr>
                <w:rFonts w:ascii="Times New Roman" w:hAnsi="Times New Roman" w:cs="Times New Roman"/>
                <w:color w:val="auto"/>
                <w:sz w:val="20"/>
                <w:szCs w:val="20"/>
                <w:lang w:eastAsia="en-US"/>
              </w:rPr>
              <w:t xml:space="preserve"> </w:t>
            </w:r>
            <w:proofErr w:type="spellStart"/>
            <w:r w:rsidRPr="0082539E">
              <w:rPr>
                <w:rFonts w:ascii="Times New Roman" w:hAnsi="Times New Roman" w:cs="Times New Roman"/>
                <w:color w:val="auto"/>
                <w:sz w:val="20"/>
                <w:szCs w:val="20"/>
                <w:lang w:eastAsia="en-US"/>
              </w:rPr>
              <w:t>baterie</w:t>
            </w:r>
            <w:proofErr w:type="spellEnd"/>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06469DD3" w14:textId="77777777" w:rsidR="001F3503" w:rsidRPr="0082539E" w:rsidRDefault="001F3503" w:rsidP="001F3503">
            <w:pPr>
              <w:autoSpaceDE w:val="0"/>
              <w:autoSpaceDN w:val="0"/>
              <w:adjustRightInd w:val="0"/>
              <w:spacing w:after="0" w:line="240" w:lineRule="auto"/>
              <w:contextualSpacing/>
              <w:rPr>
                <w:rFonts w:ascii="Times New Roman" w:hAnsi="Times New Roman" w:cs="Times New Roman"/>
                <w:color w:val="auto"/>
                <w:sz w:val="20"/>
                <w:szCs w:val="20"/>
                <w:lang w:eastAsia="en-US"/>
              </w:rPr>
            </w:pPr>
          </w:p>
        </w:tc>
        <w:tc>
          <w:tcPr>
            <w:tcW w:w="2392" w:type="dxa"/>
            <w:tcBorders>
              <w:top w:val="single" w:sz="4" w:space="0" w:color="auto"/>
              <w:left w:val="single" w:sz="4" w:space="0" w:color="auto"/>
              <w:bottom w:val="single" w:sz="4" w:space="0" w:color="auto"/>
              <w:right w:val="single" w:sz="4" w:space="0" w:color="auto"/>
            </w:tcBorders>
            <w:shd w:val="clear" w:color="auto" w:fill="auto"/>
          </w:tcPr>
          <w:p w14:paraId="5E2169D1" w14:textId="77777777" w:rsidR="001F3503" w:rsidRPr="0082539E" w:rsidRDefault="001F3503" w:rsidP="001F3503">
            <w:pPr>
              <w:autoSpaceDE w:val="0"/>
              <w:autoSpaceDN w:val="0"/>
              <w:adjustRightInd w:val="0"/>
              <w:spacing w:after="0" w:line="240" w:lineRule="auto"/>
              <w:contextualSpacing/>
              <w:jc w:val="both"/>
              <w:rPr>
                <w:rFonts w:ascii="Times New Roman" w:hAnsi="Times New Roman" w:cs="Times New Roman"/>
                <w:color w:val="auto"/>
                <w:sz w:val="20"/>
                <w:szCs w:val="20"/>
                <w:lang w:eastAsia="en-US"/>
              </w:rPr>
            </w:pPr>
          </w:p>
        </w:tc>
      </w:tr>
      <w:tr w:rsidR="001F3503" w:rsidRPr="0082539E" w14:paraId="01F7C94C" w14:textId="77777777" w:rsidTr="00FE4EAB">
        <w:trPr>
          <w:trHeight w:val="58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46A5A3" w14:textId="77777777" w:rsidR="001F3503" w:rsidRPr="0082539E" w:rsidRDefault="001F3503" w:rsidP="001F3503">
            <w:pPr>
              <w:autoSpaceDE w:val="0"/>
              <w:autoSpaceDN w:val="0"/>
              <w:adjustRightInd w:val="0"/>
              <w:spacing w:after="0" w:line="240" w:lineRule="auto"/>
              <w:contextualSpacing/>
              <w:jc w:val="center"/>
              <w:rPr>
                <w:rFonts w:ascii="Times New Roman" w:hAnsi="Times New Roman" w:cs="Times New Roman"/>
                <w:color w:val="auto"/>
                <w:sz w:val="20"/>
                <w:szCs w:val="20"/>
                <w:lang w:eastAsia="en-US"/>
              </w:rPr>
            </w:pPr>
            <w:r w:rsidRPr="0082539E">
              <w:rPr>
                <w:rFonts w:ascii="Times New Roman" w:hAnsi="Times New Roman" w:cs="Times New Roman"/>
                <w:color w:val="auto"/>
                <w:sz w:val="20"/>
                <w:szCs w:val="20"/>
                <w:lang w:eastAsia="en-US"/>
              </w:rPr>
              <w:t>49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4D4E3C" w14:textId="77777777" w:rsidR="001F3503" w:rsidRPr="0082539E" w:rsidRDefault="001F3503" w:rsidP="001F3503">
            <w:pPr>
              <w:autoSpaceDE w:val="0"/>
              <w:autoSpaceDN w:val="0"/>
              <w:adjustRightInd w:val="0"/>
              <w:spacing w:after="0" w:line="240" w:lineRule="auto"/>
              <w:contextualSpacing/>
              <w:jc w:val="center"/>
              <w:rPr>
                <w:rFonts w:ascii="Times New Roman" w:hAnsi="Times New Roman" w:cs="Times New Roman"/>
                <w:color w:val="auto"/>
                <w:sz w:val="20"/>
                <w:szCs w:val="20"/>
                <w:lang w:eastAsia="en-US"/>
              </w:rPr>
            </w:pPr>
            <w:r w:rsidRPr="0082539E">
              <w:rPr>
                <w:rFonts w:ascii="Times New Roman" w:hAnsi="Times New Roman" w:cs="Times New Roman"/>
                <w:color w:val="auto"/>
                <w:sz w:val="20"/>
                <w:szCs w:val="20"/>
                <w:lang w:eastAsia="en-US"/>
              </w:rPr>
              <w:t>20 01 34</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7FBF1C8C" w14:textId="77777777" w:rsidR="001F3503" w:rsidRPr="0082539E" w:rsidRDefault="001F3503" w:rsidP="001F3503">
            <w:pPr>
              <w:autoSpaceDE w:val="0"/>
              <w:autoSpaceDN w:val="0"/>
              <w:adjustRightInd w:val="0"/>
              <w:spacing w:after="0" w:line="240" w:lineRule="auto"/>
              <w:contextualSpacing/>
              <w:jc w:val="both"/>
              <w:rPr>
                <w:rFonts w:ascii="Times New Roman" w:hAnsi="Times New Roman" w:cs="Times New Roman"/>
                <w:color w:val="auto"/>
                <w:sz w:val="20"/>
                <w:szCs w:val="20"/>
                <w:lang w:eastAsia="en-US"/>
              </w:rPr>
            </w:pPr>
            <w:proofErr w:type="spellStart"/>
            <w:r w:rsidRPr="0082539E">
              <w:rPr>
                <w:rFonts w:ascii="Times New Roman" w:hAnsi="Times New Roman" w:cs="Times New Roman"/>
                <w:color w:val="auto"/>
                <w:sz w:val="20"/>
                <w:szCs w:val="20"/>
                <w:lang w:eastAsia="en-US"/>
              </w:rPr>
              <w:t>Baterie</w:t>
            </w:r>
            <w:proofErr w:type="spellEnd"/>
            <w:r w:rsidRPr="0082539E">
              <w:rPr>
                <w:rFonts w:ascii="Times New Roman" w:hAnsi="Times New Roman" w:cs="Times New Roman"/>
                <w:color w:val="auto"/>
                <w:sz w:val="20"/>
                <w:szCs w:val="20"/>
                <w:lang w:eastAsia="en-US"/>
              </w:rPr>
              <w:t xml:space="preserve"> i </w:t>
            </w:r>
            <w:proofErr w:type="spellStart"/>
            <w:r w:rsidRPr="0082539E">
              <w:rPr>
                <w:rFonts w:ascii="Times New Roman" w:hAnsi="Times New Roman" w:cs="Times New Roman"/>
                <w:color w:val="auto"/>
                <w:sz w:val="20"/>
                <w:szCs w:val="20"/>
                <w:lang w:eastAsia="en-US"/>
              </w:rPr>
              <w:t>akumulatory</w:t>
            </w:r>
            <w:proofErr w:type="spellEnd"/>
            <w:r w:rsidRPr="0082539E">
              <w:rPr>
                <w:rFonts w:ascii="Times New Roman" w:hAnsi="Times New Roman" w:cs="Times New Roman"/>
                <w:color w:val="auto"/>
                <w:sz w:val="20"/>
                <w:szCs w:val="20"/>
                <w:lang w:eastAsia="en-US"/>
              </w:rPr>
              <w:t xml:space="preserve"> inne </w:t>
            </w:r>
            <w:proofErr w:type="spellStart"/>
            <w:r w:rsidRPr="0082539E">
              <w:rPr>
                <w:rFonts w:ascii="Times New Roman" w:hAnsi="Times New Roman" w:cs="Times New Roman"/>
                <w:color w:val="auto"/>
                <w:sz w:val="20"/>
                <w:szCs w:val="20"/>
                <w:lang w:eastAsia="en-US"/>
              </w:rPr>
              <w:t>niż</w:t>
            </w:r>
            <w:proofErr w:type="spellEnd"/>
            <w:r w:rsidRPr="0082539E">
              <w:rPr>
                <w:rFonts w:ascii="Times New Roman" w:hAnsi="Times New Roman" w:cs="Times New Roman"/>
                <w:color w:val="auto"/>
                <w:sz w:val="20"/>
                <w:szCs w:val="20"/>
                <w:lang w:eastAsia="en-US"/>
              </w:rPr>
              <w:t xml:space="preserve"> </w:t>
            </w:r>
            <w:proofErr w:type="spellStart"/>
            <w:r w:rsidRPr="0082539E">
              <w:rPr>
                <w:rFonts w:ascii="Times New Roman" w:hAnsi="Times New Roman" w:cs="Times New Roman"/>
                <w:color w:val="auto"/>
                <w:sz w:val="20"/>
                <w:szCs w:val="20"/>
                <w:lang w:eastAsia="en-US"/>
              </w:rPr>
              <w:t>wymienione</w:t>
            </w:r>
            <w:proofErr w:type="spellEnd"/>
            <w:r w:rsidRPr="0082539E">
              <w:rPr>
                <w:rFonts w:ascii="Times New Roman" w:hAnsi="Times New Roman" w:cs="Times New Roman"/>
                <w:color w:val="auto"/>
                <w:sz w:val="20"/>
                <w:szCs w:val="20"/>
                <w:lang w:eastAsia="en-US"/>
              </w:rPr>
              <w:t xml:space="preserve"> w 20 01 33</w:t>
            </w: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61B7355F" w14:textId="77777777" w:rsidR="001F3503" w:rsidRPr="0082539E" w:rsidRDefault="001F3503" w:rsidP="001F3503">
            <w:pPr>
              <w:autoSpaceDE w:val="0"/>
              <w:autoSpaceDN w:val="0"/>
              <w:adjustRightInd w:val="0"/>
              <w:spacing w:after="0" w:line="240" w:lineRule="auto"/>
              <w:contextualSpacing/>
              <w:rPr>
                <w:rFonts w:ascii="Times New Roman" w:hAnsi="Times New Roman" w:cs="Times New Roman"/>
                <w:color w:val="auto"/>
                <w:sz w:val="20"/>
                <w:szCs w:val="20"/>
                <w:lang w:eastAsia="en-US"/>
              </w:rPr>
            </w:pPr>
          </w:p>
        </w:tc>
        <w:tc>
          <w:tcPr>
            <w:tcW w:w="2392" w:type="dxa"/>
            <w:tcBorders>
              <w:top w:val="single" w:sz="4" w:space="0" w:color="auto"/>
              <w:left w:val="single" w:sz="4" w:space="0" w:color="auto"/>
              <w:bottom w:val="single" w:sz="4" w:space="0" w:color="auto"/>
              <w:right w:val="single" w:sz="4" w:space="0" w:color="auto"/>
            </w:tcBorders>
            <w:shd w:val="clear" w:color="auto" w:fill="auto"/>
          </w:tcPr>
          <w:p w14:paraId="4C8769EF" w14:textId="77777777" w:rsidR="001F3503" w:rsidRPr="0082539E" w:rsidRDefault="001F3503" w:rsidP="001F3503">
            <w:pPr>
              <w:autoSpaceDE w:val="0"/>
              <w:autoSpaceDN w:val="0"/>
              <w:adjustRightInd w:val="0"/>
              <w:spacing w:after="0" w:line="240" w:lineRule="auto"/>
              <w:contextualSpacing/>
              <w:jc w:val="both"/>
              <w:rPr>
                <w:rFonts w:ascii="Times New Roman" w:hAnsi="Times New Roman" w:cs="Times New Roman"/>
                <w:color w:val="auto"/>
                <w:sz w:val="20"/>
                <w:szCs w:val="20"/>
                <w:lang w:eastAsia="en-US"/>
              </w:rPr>
            </w:pPr>
          </w:p>
        </w:tc>
      </w:tr>
      <w:tr w:rsidR="001F3503" w:rsidRPr="0082539E" w14:paraId="043FBBD5" w14:textId="77777777" w:rsidTr="00FE4EAB">
        <w:trPr>
          <w:trHeight w:val="147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2296D" w14:textId="77777777" w:rsidR="001F3503" w:rsidRPr="0082539E" w:rsidRDefault="001F3503" w:rsidP="001F3503">
            <w:pPr>
              <w:autoSpaceDE w:val="0"/>
              <w:autoSpaceDN w:val="0"/>
              <w:adjustRightInd w:val="0"/>
              <w:spacing w:after="0" w:line="240" w:lineRule="auto"/>
              <w:contextualSpacing/>
              <w:jc w:val="center"/>
              <w:rPr>
                <w:rFonts w:ascii="Times New Roman" w:hAnsi="Times New Roman" w:cs="Times New Roman"/>
                <w:color w:val="auto"/>
                <w:sz w:val="20"/>
                <w:szCs w:val="20"/>
                <w:lang w:eastAsia="en-US"/>
              </w:rPr>
            </w:pPr>
            <w:r w:rsidRPr="0082539E">
              <w:rPr>
                <w:rFonts w:ascii="Times New Roman" w:hAnsi="Times New Roman" w:cs="Times New Roman"/>
                <w:color w:val="auto"/>
                <w:sz w:val="20"/>
                <w:szCs w:val="20"/>
                <w:lang w:eastAsia="en-US"/>
              </w:rPr>
              <w:lastRenderedPageBreak/>
              <w:t>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2BF2A5" w14:textId="77777777" w:rsidR="001F3503" w:rsidRPr="0082539E" w:rsidRDefault="001F3503" w:rsidP="001F3503">
            <w:pPr>
              <w:autoSpaceDE w:val="0"/>
              <w:autoSpaceDN w:val="0"/>
              <w:adjustRightInd w:val="0"/>
              <w:spacing w:after="0" w:line="240" w:lineRule="auto"/>
              <w:contextualSpacing/>
              <w:jc w:val="center"/>
              <w:rPr>
                <w:rFonts w:ascii="Times New Roman" w:hAnsi="Times New Roman" w:cs="Times New Roman"/>
                <w:color w:val="auto"/>
                <w:sz w:val="20"/>
                <w:szCs w:val="20"/>
                <w:lang w:eastAsia="en-US"/>
              </w:rPr>
            </w:pPr>
            <w:r w:rsidRPr="0082539E">
              <w:rPr>
                <w:rFonts w:ascii="Times New Roman" w:hAnsi="Times New Roman" w:cs="Times New Roman"/>
                <w:color w:val="auto"/>
                <w:sz w:val="20"/>
                <w:szCs w:val="20"/>
                <w:lang w:eastAsia="en-US"/>
              </w:rPr>
              <w:t>20 01 35*</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03088FB1" w14:textId="77777777" w:rsidR="001F3503" w:rsidRPr="0082539E" w:rsidRDefault="001F3503" w:rsidP="001F3503">
            <w:pPr>
              <w:autoSpaceDE w:val="0"/>
              <w:autoSpaceDN w:val="0"/>
              <w:adjustRightInd w:val="0"/>
              <w:spacing w:after="0" w:line="240" w:lineRule="auto"/>
              <w:contextualSpacing/>
              <w:jc w:val="both"/>
              <w:rPr>
                <w:rFonts w:ascii="Times New Roman" w:hAnsi="Times New Roman" w:cs="Times New Roman"/>
                <w:color w:val="auto"/>
                <w:sz w:val="20"/>
                <w:szCs w:val="20"/>
                <w:lang w:eastAsia="en-US"/>
              </w:rPr>
            </w:pPr>
            <w:proofErr w:type="spellStart"/>
            <w:r w:rsidRPr="0082539E">
              <w:rPr>
                <w:rFonts w:ascii="Times New Roman" w:hAnsi="Times New Roman" w:cs="Times New Roman"/>
                <w:color w:val="auto"/>
                <w:sz w:val="20"/>
                <w:szCs w:val="20"/>
                <w:lang w:eastAsia="en-US"/>
              </w:rPr>
              <w:t>Zużyte</w:t>
            </w:r>
            <w:proofErr w:type="spellEnd"/>
            <w:r w:rsidRPr="0082539E">
              <w:rPr>
                <w:rFonts w:ascii="Times New Roman" w:hAnsi="Times New Roman" w:cs="Times New Roman"/>
                <w:color w:val="auto"/>
                <w:sz w:val="20"/>
                <w:szCs w:val="20"/>
                <w:lang w:eastAsia="en-US"/>
              </w:rPr>
              <w:t xml:space="preserve"> </w:t>
            </w:r>
            <w:proofErr w:type="spellStart"/>
            <w:r w:rsidRPr="0082539E">
              <w:rPr>
                <w:rFonts w:ascii="Times New Roman" w:hAnsi="Times New Roman" w:cs="Times New Roman"/>
                <w:color w:val="auto"/>
                <w:sz w:val="20"/>
                <w:szCs w:val="20"/>
                <w:lang w:eastAsia="en-US"/>
              </w:rPr>
              <w:t>urządzenia</w:t>
            </w:r>
            <w:proofErr w:type="spellEnd"/>
            <w:r w:rsidRPr="0082539E">
              <w:rPr>
                <w:rFonts w:ascii="Times New Roman" w:hAnsi="Times New Roman" w:cs="Times New Roman"/>
                <w:color w:val="auto"/>
                <w:sz w:val="20"/>
                <w:szCs w:val="20"/>
                <w:lang w:eastAsia="en-US"/>
              </w:rPr>
              <w:t xml:space="preserve"> </w:t>
            </w:r>
            <w:proofErr w:type="spellStart"/>
            <w:r w:rsidRPr="0082539E">
              <w:rPr>
                <w:rFonts w:ascii="Times New Roman" w:hAnsi="Times New Roman" w:cs="Times New Roman"/>
                <w:color w:val="auto"/>
                <w:sz w:val="20"/>
                <w:szCs w:val="20"/>
                <w:lang w:eastAsia="en-US"/>
              </w:rPr>
              <w:t>elektryczne</w:t>
            </w:r>
            <w:proofErr w:type="spellEnd"/>
            <w:r w:rsidRPr="0082539E">
              <w:rPr>
                <w:rFonts w:ascii="Times New Roman" w:hAnsi="Times New Roman" w:cs="Times New Roman"/>
                <w:color w:val="auto"/>
                <w:sz w:val="20"/>
                <w:szCs w:val="20"/>
                <w:lang w:eastAsia="en-US"/>
              </w:rPr>
              <w:t xml:space="preserve"> i </w:t>
            </w:r>
            <w:proofErr w:type="spellStart"/>
            <w:r w:rsidRPr="0082539E">
              <w:rPr>
                <w:rFonts w:ascii="Times New Roman" w:hAnsi="Times New Roman" w:cs="Times New Roman"/>
                <w:color w:val="auto"/>
                <w:sz w:val="20"/>
                <w:szCs w:val="20"/>
                <w:lang w:eastAsia="en-US"/>
              </w:rPr>
              <w:t>elektroniczne</w:t>
            </w:r>
            <w:proofErr w:type="spellEnd"/>
            <w:r w:rsidRPr="0082539E">
              <w:rPr>
                <w:rFonts w:ascii="Times New Roman" w:hAnsi="Times New Roman" w:cs="Times New Roman"/>
                <w:color w:val="auto"/>
                <w:sz w:val="20"/>
                <w:szCs w:val="20"/>
                <w:lang w:eastAsia="en-US"/>
              </w:rPr>
              <w:t xml:space="preserve"> inne </w:t>
            </w:r>
            <w:proofErr w:type="spellStart"/>
            <w:r w:rsidRPr="0082539E">
              <w:rPr>
                <w:rFonts w:ascii="Times New Roman" w:hAnsi="Times New Roman" w:cs="Times New Roman"/>
                <w:color w:val="auto"/>
                <w:sz w:val="20"/>
                <w:szCs w:val="20"/>
                <w:lang w:eastAsia="en-US"/>
              </w:rPr>
              <w:t>niż</w:t>
            </w:r>
            <w:proofErr w:type="spellEnd"/>
            <w:r w:rsidRPr="0082539E">
              <w:rPr>
                <w:rFonts w:ascii="Times New Roman" w:hAnsi="Times New Roman" w:cs="Times New Roman"/>
                <w:color w:val="auto"/>
                <w:sz w:val="20"/>
                <w:szCs w:val="20"/>
                <w:lang w:eastAsia="en-US"/>
              </w:rPr>
              <w:t xml:space="preserve"> </w:t>
            </w:r>
            <w:proofErr w:type="spellStart"/>
            <w:r w:rsidRPr="0082539E">
              <w:rPr>
                <w:rFonts w:ascii="Times New Roman" w:hAnsi="Times New Roman" w:cs="Times New Roman"/>
                <w:color w:val="auto"/>
                <w:sz w:val="20"/>
                <w:szCs w:val="20"/>
                <w:lang w:eastAsia="en-US"/>
              </w:rPr>
              <w:t>wymienione</w:t>
            </w:r>
            <w:proofErr w:type="spellEnd"/>
            <w:r w:rsidRPr="0082539E">
              <w:rPr>
                <w:rFonts w:ascii="Times New Roman" w:hAnsi="Times New Roman" w:cs="Times New Roman"/>
                <w:color w:val="auto"/>
                <w:sz w:val="20"/>
                <w:szCs w:val="20"/>
                <w:lang w:eastAsia="en-US"/>
              </w:rPr>
              <w:t xml:space="preserve"> w 20 01 21 i 20 01 23 </w:t>
            </w:r>
            <w:proofErr w:type="spellStart"/>
            <w:r w:rsidRPr="0082539E">
              <w:rPr>
                <w:rFonts w:ascii="Times New Roman" w:hAnsi="Times New Roman" w:cs="Times New Roman"/>
                <w:color w:val="auto"/>
                <w:sz w:val="20"/>
                <w:szCs w:val="20"/>
                <w:lang w:eastAsia="en-US"/>
              </w:rPr>
              <w:t>zawierające</w:t>
            </w:r>
            <w:proofErr w:type="spellEnd"/>
            <w:r w:rsidRPr="0082539E">
              <w:rPr>
                <w:rFonts w:ascii="Times New Roman" w:hAnsi="Times New Roman" w:cs="Times New Roman"/>
                <w:color w:val="auto"/>
                <w:sz w:val="20"/>
                <w:szCs w:val="20"/>
                <w:lang w:eastAsia="en-US"/>
              </w:rPr>
              <w:t xml:space="preserve"> </w:t>
            </w:r>
            <w:proofErr w:type="spellStart"/>
            <w:r w:rsidRPr="0082539E">
              <w:rPr>
                <w:rFonts w:ascii="Times New Roman" w:hAnsi="Times New Roman" w:cs="Times New Roman"/>
                <w:color w:val="auto"/>
                <w:sz w:val="20"/>
                <w:szCs w:val="20"/>
                <w:lang w:eastAsia="en-US"/>
              </w:rPr>
              <w:t>niebezpieczne</w:t>
            </w:r>
            <w:proofErr w:type="spellEnd"/>
            <w:r w:rsidRPr="0082539E">
              <w:rPr>
                <w:rFonts w:ascii="Times New Roman" w:hAnsi="Times New Roman" w:cs="Times New Roman"/>
                <w:color w:val="auto"/>
                <w:sz w:val="20"/>
                <w:szCs w:val="20"/>
                <w:lang w:eastAsia="en-US"/>
              </w:rPr>
              <w:t xml:space="preserve"> </w:t>
            </w:r>
            <w:proofErr w:type="spellStart"/>
            <w:r w:rsidRPr="0082539E">
              <w:rPr>
                <w:rFonts w:ascii="Times New Roman" w:hAnsi="Times New Roman" w:cs="Times New Roman"/>
                <w:color w:val="auto"/>
                <w:sz w:val="20"/>
                <w:szCs w:val="20"/>
                <w:lang w:eastAsia="en-US"/>
              </w:rPr>
              <w:t>składniki</w:t>
            </w:r>
            <w:proofErr w:type="spellEnd"/>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7A7D3491" w14:textId="77777777" w:rsidR="001F3503" w:rsidRPr="0082539E" w:rsidRDefault="001F3503" w:rsidP="001F3503">
            <w:pPr>
              <w:autoSpaceDE w:val="0"/>
              <w:autoSpaceDN w:val="0"/>
              <w:adjustRightInd w:val="0"/>
              <w:spacing w:after="0" w:line="240" w:lineRule="auto"/>
              <w:contextualSpacing/>
              <w:rPr>
                <w:rFonts w:ascii="Times New Roman" w:hAnsi="Times New Roman" w:cs="Times New Roman"/>
                <w:color w:val="auto"/>
                <w:sz w:val="20"/>
                <w:szCs w:val="20"/>
                <w:lang w:eastAsia="en-US"/>
              </w:rPr>
            </w:pPr>
          </w:p>
        </w:tc>
        <w:tc>
          <w:tcPr>
            <w:tcW w:w="2392" w:type="dxa"/>
            <w:tcBorders>
              <w:top w:val="single" w:sz="4" w:space="0" w:color="auto"/>
              <w:left w:val="single" w:sz="4" w:space="0" w:color="auto"/>
              <w:bottom w:val="single" w:sz="4" w:space="0" w:color="auto"/>
              <w:right w:val="single" w:sz="4" w:space="0" w:color="auto"/>
            </w:tcBorders>
            <w:shd w:val="clear" w:color="auto" w:fill="auto"/>
          </w:tcPr>
          <w:p w14:paraId="30569285" w14:textId="77777777" w:rsidR="001F3503" w:rsidRPr="0082539E" w:rsidRDefault="001F3503" w:rsidP="001F3503">
            <w:pPr>
              <w:autoSpaceDE w:val="0"/>
              <w:autoSpaceDN w:val="0"/>
              <w:adjustRightInd w:val="0"/>
              <w:spacing w:after="0" w:line="240" w:lineRule="auto"/>
              <w:contextualSpacing/>
              <w:jc w:val="both"/>
              <w:rPr>
                <w:rFonts w:ascii="Times New Roman" w:hAnsi="Times New Roman" w:cs="Times New Roman"/>
                <w:color w:val="auto"/>
                <w:sz w:val="20"/>
                <w:szCs w:val="20"/>
                <w:lang w:eastAsia="en-US"/>
              </w:rPr>
            </w:pPr>
          </w:p>
        </w:tc>
      </w:tr>
      <w:tr w:rsidR="001F3503" w:rsidRPr="0082539E" w14:paraId="15FC33E8" w14:textId="77777777" w:rsidTr="00FE4EAB">
        <w:trPr>
          <w:trHeight w:val="912"/>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1580BF" w14:textId="77777777" w:rsidR="001F3503" w:rsidRPr="0082539E" w:rsidRDefault="001F3503" w:rsidP="001F3503">
            <w:pPr>
              <w:autoSpaceDE w:val="0"/>
              <w:autoSpaceDN w:val="0"/>
              <w:adjustRightInd w:val="0"/>
              <w:spacing w:after="0" w:line="240" w:lineRule="auto"/>
              <w:contextualSpacing/>
              <w:jc w:val="center"/>
              <w:rPr>
                <w:rFonts w:ascii="Times New Roman" w:hAnsi="Times New Roman" w:cs="Times New Roman"/>
                <w:color w:val="auto"/>
                <w:sz w:val="20"/>
                <w:szCs w:val="20"/>
                <w:lang w:eastAsia="en-US"/>
              </w:rPr>
            </w:pPr>
            <w:r w:rsidRPr="0082539E">
              <w:rPr>
                <w:rFonts w:ascii="Times New Roman" w:hAnsi="Times New Roman" w:cs="Times New Roman"/>
                <w:color w:val="auto"/>
                <w:sz w:val="20"/>
                <w:szCs w:val="20"/>
                <w:lang w:eastAsia="en-US"/>
              </w:rPr>
              <w:t>51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F8D2DC" w14:textId="77777777" w:rsidR="001F3503" w:rsidRPr="0082539E" w:rsidRDefault="001F3503" w:rsidP="001F3503">
            <w:pPr>
              <w:autoSpaceDE w:val="0"/>
              <w:autoSpaceDN w:val="0"/>
              <w:adjustRightInd w:val="0"/>
              <w:spacing w:after="0" w:line="240" w:lineRule="auto"/>
              <w:contextualSpacing/>
              <w:jc w:val="center"/>
              <w:rPr>
                <w:rFonts w:ascii="Times New Roman" w:hAnsi="Times New Roman" w:cs="Times New Roman"/>
                <w:color w:val="auto"/>
                <w:sz w:val="20"/>
                <w:szCs w:val="20"/>
                <w:lang w:eastAsia="en-US"/>
              </w:rPr>
            </w:pPr>
            <w:r w:rsidRPr="0082539E">
              <w:rPr>
                <w:rFonts w:ascii="Times New Roman" w:hAnsi="Times New Roman" w:cs="Times New Roman"/>
                <w:color w:val="auto"/>
                <w:sz w:val="20"/>
                <w:szCs w:val="20"/>
                <w:lang w:eastAsia="en-US"/>
              </w:rPr>
              <w:t>20 01 36</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07BE39F6" w14:textId="77777777" w:rsidR="001F3503" w:rsidRPr="0082539E" w:rsidRDefault="001F3503" w:rsidP="001F3503">
            <w:pPr>
              <w:autoSpaceDE w:val="0"/>
              <w:autoSpaceDN w:val="0"/>
              <w:adjustRightInd w:val="0"/>
              <w:spacing w:after="0" w:line="240" w:lineRule="auto"/>
              <w:contextualSpacing/>
              <w:jc w:val="both"/>
              <w:rPr>
                <w:rFonts w:ascii="Times New Roman" w:hAnsi="Times New Roman" w:cs="Times New Roman"/>
                <w:color w:val="auto"/>
                <w:sz w:val="20"/>
                <w:szCs w:val="20"/>
                <w:lang w:eastAsia="en-US"/>
              </w:rPr>
            </w:pPr>
            <w:proofErr w:type="spellStart"/>
            <w:r w:rsidRPr="0082539E">
              <w:rPr>
                <w:rFonts w:ascii="Times New Roman" w:hAnsi="Times New Roman" w:cs="Times New Roman"/>
                <w:color w:val="auto"/>
                <w:sz w:val="20"/>
                <w:szCs w:val="20"/>
                <w:lang w:eastAsia="en-US"/>
              </w:rPr>
              <w:t>Zużyte</w:t>
            </w:r>
            <w:proofErr w:type="spellEnd"/>
            <w:r w:rsidRPr="0082539E">
              <w:rPr>
                <w:rFonts w:ascii="Times New Roman" w:hAnsi="Times New Roman" w:cs="Times New Roman"/>
                <w:color w:val="auto"/>
                <w:sz w:val="20"/>
                <w:szCs w:val="20"/>
                <w:lang w:eastAsia="en-US"/>
              </w:rPr>
              <w:t xml:space="preserve"> </w:t>
            </w:r>
            <w:proofErr w:type="spellStart"/>
            <w:r w:rsidRPr="0082539E">
              <w:rPr>
                <w:rFonts w:ascii="Times New Roman" w:hAnsi="Times New Roman" w:cs="Times New Roman"/>
                <w:color w:val="auto"/>
                <w:sz w:val="20"/>
                <w:szCs w:val="20"/>
                <w:lang w:eastAsia="en-US"/>
              </w:rPr>
              <w:t>urządzenia</w:t>
            </w:r>
            <w:proofErr w:type="spellEnd"/>
            <w:r w:rsidRPr="0082539E">
              <w:rPr>
                <w:rFonts w:ascii="Times New Roman" w:hAnsi="Times New Roman" w:cs="Times New Roman"/>
                <w:color w:val="auto"/>
                <w:sz w:val="20"/>
                <w:szCs w:val="20"/>
                <w:lang w:eastAsia="en-US"/>
              </w:rPr>
              <w:t xml:space="preserve"> </w:t>
            </w:r>
            <w:proofErr w:type="spellStart"/>
            <w:r w:rsidRPr="0082539E">
              <w:rPr>
                <w:rFonts w:ascii="Times New Roman" w:hAnsi="Times New Roman" w:cs="Times New Roman"/>
                <w:color w:val="auto"/>
                <w:sz w:val="20"/>
                <w:szCs w:val="20"/>
                <w:lang w:eastAsia="en-US"/>
              </w:rPr>
              <w:t>elektryczne</w:t>
            </w:r>
            <w:proofErr w:type="spellEnd"/>
            <w:r w:rsidRPr="0082539E">
              <w:rPr>
                <w:rFonts w:ascii="Times New Roman" w:hAnsi="Times New Roman" w:cs="Times New Roman"/>
                <w:color w:val="auto"/>
                <w:sz w:val="20"/>
                <w:szCs w:val="20"/>
                <w:lang w:eastAsia="en-US"/>
              </w:rPr>
              <w:t xml:space="preserve"> i </w:t>
            </w:r>
            <w:proofErr w:type="spellStart"/>
            <w:r w:rsidRPr="0082539E">
              <w:rPr>
                <w:rFonts w:ascii="Times New Roman" w:hAnsi="Times New Roman" w:cs="Times New Roman"/>
                <w:color w:val="auto"/>
                <w:sz w:val="20"/>
                <w:szCs w:val="20"/>
                <w:lang w:eastAsia="en-US"/>
              </w:rPr>
              <w:t>elektroniczne</w:t>
            </w:r>
            <w:proofErr w:type="spellEnd"/>
            <w:r w:rsidRPr="0082539E">
              <w:rPr>
                <w:rFonts w:ascii="Times New Roman" w:hAnsi="Times New Roman" w:cs="Times New Roman"/>
                <w:color w:val="auto"/>
                <w:sz w:val="20"/>
                <w:szCs w:val="20"/>
                <w:lang w:eastAsia="en-US"/>
              </w:rPr>
              <w:t xml:space="preserve"> inne </w:t>
            </w:r>
            <w:proofErr w:type="spellStart"/>
            <w:r w:rsidRPr="0082539E">
              <w:rPr>
                <w:rFonts w:ascii="Times New Roman" w:hAnsi="Times New Roman" w:cs="Times New Roman"/>
                <w:color w:val="auto"/>
                <w:sz w:val="20"/>
                <w:szCs w:val="20"/>
                <w:lang w:eastAsia="en-US"/>
              </w:rPr>
              <w:t>niż</w:t>
            </w:r>
            <w:proofErr w:type="spellEnd"/>
            <w:r w:rsidRPr="0082539E">
              <w:rPr>
                <w:rFonts w:ascii="Times New Roman" w:hAnsi="Times New Roman" w:cs="Times New Roman"/>
                <w:color w:val="auto"/>
                <w:sz w:val="20"/>
                <w:szCs w:val="20"/>
                <w:lang w:eastAsia="en-US"/>
              </w:rPr>
              <w:t xml:space="preserve"> </w:t>
            </w:r>
            <w:proofErr w:type="spellStart"/>
            <w:r w:rsidRPr="0082539E">
              <w:rPr>
                <w:rFonts w:ascii="Times New Roman" w:hAnsi="Times New Roman" w:cs="Times New Roman"/>
                <w:color w:val="auto"/>
                <w:sz w:val="20"/>
                <w:szCs w:val="20"/>
                <w:lang w:eastAsia="en-US"/>
              </w:rPr>
              <w:t>wymienione</w:t>
            </w:r>
            <w:proofErr w:type="spellEnd"/>
            <w:r w:rsidRPr="0082539E">
              <w:rPr>
                <w:rFonts w:ascii="Times New Roman" w:hAnsi="Times New Roman" w:cs="Times New Roman"/>
                <w:color w:val="auto"/>
                <w:sz w:val="20"/>
                <w:szCs w:val="20"/>
                <w:lang w:eastAsia="en-US"/>
              </w:rPr>
              <w:t xml:space="preserve"> w 20 01 21, 20 01 23 i 20 01 35</w:t>
            </w: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27C2458C" w14:textId="77777777" w:rsidR="001F3503" w:rsidRPr="0082539E" w:rsidRDefault="001F3503" w:rsidP="001F3503">
            <w:pPr>
              <w:autoSpaceDE w:val="0"/>
              <w:autoSpaceDN w:val="0"/>
              <w:adjustRightInd w:val="0"/>
              <w:spacing w:after="0" w:line="240" w:lineRule="auto"/>
              <w:contextualSpacing/>
              <w:rPr>
                <w:rFonts w:ascii="Times New Roman" w:hAnsi="Times New Roman" w:cs="Times New Roman"/>
                <w:color w:val="auto"/>
                <w:sz w:val="20"/>
                <w:szCs w:val="20"/>
                <w:lang w:eastAsia="en-US"/>
              </w:rPr>
            </w:pPr>
          </w:p>
        </w:tc>
        <w:tc>
          <w:tcPr>
            <w:tcW w:w="2392" w:type="dxa"/>
            <w:tcBorders>
              <w:top w:val="single" w:sz="4" w:space="0" w:color="auto"/>
              <w:left w:val="single" w:sz="4" w:space="0" w:color="auto"/>
              <w:bottom w:val="single" w:sz="4" w:space="0" w:color="auto"/>
              <w:right w:val="single" w:sz="4" w:space="0" w:color="auto"/>
            </w:tcBorders>
            <w:shd w:val="clear" w:color="auto" w:fill="auto"/>
          </w:tcPr>
          <w:p w14:paraId="62F2C1A8" w14:textId="77777777" w:rsidR="001F3503" w:rsidRPr="0082539E" w:rsidRDefault="001F3503" w:rsidP="001F3503">
            <w:pPr>
              <w:autoSpaceDE w:val="0"/>
              <w:autoSpaceDN w:val="0"/>
              <w:adjustRightInd w:val="0"/>
              <w:spacing w:after="0" w:line="240" w:lineRule="auto"/>
              <w:contextualSpacing/>
              <w:jc w:val="both"/>
              <w:rPr>
                <w:rFonts w:ascii="Times New Roman" w:hAnsi="Times New Roman" w:cs="Times New Roman"/>
                <w:color w:val="auto"/>
                <w:sz w:val="20"/>
                <w:szCs w:val="20"/>
                <w:lang w:eastAsia="en-US"/>
              </w:rPr>
            </w:pPr>
          </w:p>
        </w:tc>
      </w:tr>
      <w:tr w:rsidR="001F3503" w:rsidRPr="0082539E" w14:paraId="68CB5A13" w14:textId="77777777" w:rsidTr="00FE4EAB">
        <w:trPr>
          <w:trHeight w:val="596"/>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601803" w14:textId="77777777" w:rsidR="001F3503" w:rsidRPr="0082539E" w:rsidRDefault="001F3503" w:rsidP="001F3503">
            <w:pPr>
              <w:autoSpaceDE w:val="0"/>
              <w:autoSpaceDN w:val="0"/>
              <w:adjustRightInd w:val="0"/>
              <w:spacing w:after="0" w:line="240" w:lineRule="auto"/>
              <w:contextualSpacing/>
              <w:jc w:val="center"/>
              <w:rPr>
                <w:rFonts w:ascii="Times New Roman" w:hAnsi="Times New Roman" w:cs="Times New Roman"/>
                <w:color w:val="auto"/>
                <w:sz w:val="20"/>
                <w:szCs w:val="20"/>
                <w:lang w:eastAsia="en-US"/>
              </w:rPr>
            </w:pPr>
            <w:r w:rsidRPr="0082539E">
              <w:rPr>
                <w:rFonts w:ascii="Times New Roman" w:hAnsi="Times New Roman" w:cs="Times New Roman"/>
                <w:color w:val="auto"/>
                <w:sz w:val="20"/>
                <w:szCs w:val="20"/>
                <w:lang w:eastAsia="en-US"/>
              </w:rPr>
              <w:t>52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85DE92" w14:textId="77777777" w:rsidR="001F3503" w:rsidRPr="0082539E" w:rsidRDefault="001F3503" w:rsidP="001F3503">
            <w:pPr>
              <w:autoSpaceDE w:val="0"/>
              <w:autoSpaceDN w:val="0"/>
              <w:adjustRightInd w:val="0"/>
              <w:spacing w:after="0" w:line="240" w:lineRule="auto"/>
              <w:contextualSpacing/>
              <w:jc w:val="center"/>
              <w:rPr>
                <w:rFonts w:ascii="Times New Roman" w:hAnsi="Times New Roman" w:cs="Times New Roman"/>
                <w:color w:val="auto"/>
                <w:sz w:val="20"/>
                <w:szCs w:val="20"/>
                <w:lang w:eastAsia="en-US"/>
              </w:rPr>
            </w:pPr>
            <w:r w:rsidRPr="0082539E">
              <w:rPr>
                <w:rFonts w:ascii="Times New Roman" w:hAnsi="Times New Roman" w:cs="Times New Roman"/>
                <w:color w:val="auto"/>
                <w:sz w:val="20"/>
                <w:szCs w:val="20"/>
                <w:lang w:eastAsia="en-US"/>
              </w:rPr>
              <w:t>20 01 37*</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06B8325A" w14:textId="77777777" w:rsidR="001F3503" w:rsidRPr="0082539E" w:rsidRDefault="001F3503" w:rsidP="001F3503">
            <w:pPr>
              <w:autoSpaceDE w:val="0"/>
              <w:autoSpaceDN w:val="0"/>
              <w:adjustRightInd w:val="0"/>
              <w:spacing w:after="0" w:line="240" w:lineRule="auto"/>
              <w:contextualSpacing/>
              <w:jc w:val="both"/>
              <w:rPr>
                <w:rFonts w:ascii="Times New Roman" w:hAnsi="Times New Roman" w:cs="Times New Roman"/>
                <w:color w:val="auto"/>
                <w:sz w:val="20"/>
                <w:szCs w:val="20"/>
                <w:lang w:eastAsia="en-US"/>
              </w:rPr>
            </w:pPr>
            <w:proofErr w:type="spellStart"/>
            <w:r w:rsidRPr="0082539E">
              <w:rPr>
                <w:rFonts w:ascii="Times New Roman" w:hAnsi="Times New Roman" w:cs="Times New Roman"/>
                <w:color w:val="auto"/>
                <w:sz w:val="20"/>
                <w:szCs w:val="20"/>
                <w:lang w:eastAsia="en-US"/>
              </w:rPr>
              <w:t>Drewno</w:t>
            </w:r>
            <w:proofErr w:type="spellEnd"/>
            <w:r w:rsidRPr="0082539E">
              <w:rPr>
                <w:rFonts w:ascii="Times New Roman" w:hAnsi="Times New Roman" w:cs="Times New Roman"/>
                <w:color w:val="auto"/>
                <w:sz w:val="20"/>
                <w:szCs w:val="20"/>
                <w:lang w:eastAsia="en-US"/>
              </w:rPr>
              <w:t xml:space="preserve"> </w:t>
            </w:r>
            <w:proofErr w:type="spellStart"/>
            <w:r w:rsidRPr="0082539E">
              <w:rPr>
                <w:rFonts w:ascii="Times New Roman" w:hAnsi="Times New Roman" w:cs="Times New Roman"/>
                <w:color w:val="auto"/>
                <w:sz w:val="20"/>
                <w:szCs w:val="20"/>
                <w:lang w:eastAsia="en-US"/>
              </w:rPr>
              <w:t>zawierające</w:t>
            </w:r>
            <w:proofErr w:type="spellEnd"/>
            <w:r w:rsidRPr="0082539E">
              <w:rPr>
                <w:rFonts w:ascii="Times New Roman" w:hAnsi="Times New Roman" w:cs="Times New Roman"/>
                <w:color w:val="auto"/>
                <w:sz w:val="20"/>
                <w:szCs w:val="20"/>
                <w:lang w:eastAsia="en-US"/>
              </w:rPr>
              <w:t xml:space="preserve"> </w:t>
            </w:r>
            <w:proofErr w:type="spellStart"/>
            <w:r w:rsidRPr="0082539E">
              <w:rPr>
                <w:rFonts w:ascii="Times New Roman" w:hAnsi="Times New Roman" w:cs="Times New Roman"/>
                <w:color w:val="auto"/>
                <w:sz w:val="20"/>
                <w:szCs w:val="20"/>
                <w:lang w:eastAsia="en-US"/>
              </w:rPr>
              <w:t>substancje</w:t>
            </w:r>
            <w:proofErr w:type="spellEnd"/>
            <w:r w:rsidRPr="0082539E">
              <w:rPr>
                <w:rFonts w:ascii="Times New Roman" w:hAnsi="Times New Roman" w:cs="Times New Roman"/>
                <w:color w:val="auto"/>
                <w:sz w:val="20"/>
                <w:szCs w:val="20"/>
                <w:lang w:eastAsia="en-US"/>
              </w:rPr>
              <w:t xml:space="preserve"> </w:t>
            </w:r>
            <w:proofErr w:type="spellStart"/>
            <w:r w:rsidRPr="0082539E">
              <w:rPr>
                <w:rFonts w:ascii="Times New Roman" w:hAnsi="Times New Roman" w:cs="Times New Roman"/>
                <w:color w:val="auto"/>
                <w:sz w:val="20"/>
                <w:szCs w:val="20"/>
                <w:lang w:eastAsia="en-US"/>
              </w:rPr>
              <w:t>niebezpieczne</w:t>
            </w:r>
            <w:proofErr w:type="spellEnd"/>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637059B8" w14:textId="77777777" w:rsidR="001F3503" w:rsidRPr="0082539E" w:rsidRDefault="001F3503" w:rsidP="001F3503">
            <w:pPr>
              <w:autoSpaceDE w:val="0"/>
              <w:autoSpaceDN w:val="0"/>
              <w:adjustRightInd w:val="0"/>
              <w:spacing w:after="0" w:line="240" w:lineRule="auto"/>
              <w:contextualSpacing/>
              <w:rPr>
                <w:rFonts w:ascii="Times New Roman" w:hAnsi="Times New Roman" w:cs="Times New Roman"/>
                <w:color w:val="auto"/>
                <w:sz w:val="20"/>
                <w:szCs w:val="20"/>
                <w:lang w:eastAsia="en-US"/>
              </w:rPr>
            </w:pPr>
          </w:p>
        </w:tc>
        <w:tc>
          <w:tcPr>
            <w:tcW w:w="2392" w:type="dxa"/>
            <w:tcBorders>
              <w:top w:val="single" w:sz="4" w:space="0" w:color="auto"/>
              <w:left w:val="single" w:sz="4" w:space="0" w:color="auto"/>
              <w:bottom w:val="single" w:sz="4" w:space="0" w:color="auto"/>
              <w:right w:val="single" w:sz="4" w:space="0" w:color="auto"/>
            </w:tcBorders>
            <w:shd w:val="clear" w:color="auto" w:fill="auto"/>
          </w:tcPr>
          <w:p w14:paraId="682EDC6E" w14:textId="77777777" w:rsidR="001F3503" w:rsidRPr="0082539E" w:rsidRDefault="001F3503" w:rsidP="001F3503">
            <w:pPr>
              <w:autoSpaceDE w:val="0"/>
              <w:autoSpaceDN w:val="0"/>
              <w:adjustRightInd w:val="0"/>
              <w:spacing w:after="0" w:line="240" w:lineRule="auto"/>
              <w:contextualSpacing/>
              <w:jc w:val="both"/>
              <w:rPr>
                <w:rFonts w:ascii="Times New Roman" w:hAnsi="Times New Roman" w:cs="Times New Roman"/>
                <w:color w:val="auto"/>
                <w:sz w:val="20"/>
                <w:szCs w:val="20"/>
                <w:lang w:eastAsia="en-US"/>
              </w:rPr>
            </w:pPr>
          </w:p>
        </w:tc>
      </w:tr>
      <w:tr w:rsidR="001F3503" w:rsidRPr="0082539E" w14:paraId="5EE7374F" w14:textId="77777777" w:rsidTr="00FE4EAB">
        <w:trPr>
          <w:trHeight w:val="58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4B7D3E" w14:textId="77777777" w:rsidR="001F3503" w:rsidRPr="0082539E" w:rsidRDefault="001F3503" w:rsidP="001F3503">
            <w:pPr>
              <w:autoSpaceDE w:val="0"/>
              <w:autoSpaceDN w:val="0"/>
              <w:adjustRightInd w:val="0"/>
              <w:spacing w:after="0" w:line="240" w:lineRule="auto"/>
              <w:contextualSpacing/>
              <w:jc w:val="center"/>
              <w:rPr>
                <w:rFonts w:ascii="Times New Roman" w:hAnsi="Times New Roman" w:cs="Times New Roman"/>
                <w:color w:val="auto"/>
                <w:sz w:val="20"/>
                <w:szCs w:val="20"/>
                <w:lang w:eastAsia="en-US"/>
              </w:rPr>
            </w:pPr>
            <w:r w:rsidRPr="0082539E">
              <w:rPr>
                <w:rFonts w:ascii="Times New Roman" w:hAnsi="Times New Roman" w:cs="Times New Roman"/>
                <w:color w:val="auto"/>
                <w:sz w:val="20"/>
                <w:szCs w:val="20"/>
                <w:lang w:eastAsia="en-US"/>
              </w:rPr>
              <w:t>53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09468" w14:textId="77777777" w:rsidR="001F3503" w:rsidRPr="0082539E" w:rsidRDefault="001F3503" w:rsidP="001F3503">
            <w:pPr>
              <w:autoSpaceDE w:val="0"/>
              <w:autoSpaceDN w:val="0"/>
              <w:adjustRightInd w:val="0"/>
              <w:spacing w:after="0" w:line="240" w:lineRule="auto"/>
              <w:contextualSpacing/>
              <w:jc w:val="center"/>
              <w:rPr>
                <w:rFonts w:ascii="Times New Roman" w:hAnsi="Times New Roman" w:cs="Times New Roman"/>
                <w:color w:val="auto"/>
                <w:sz w:val="20"/>
                <w:szCs w:val="20"/>
                <w:lang w:eastAsia="en-US"/>
              </w:rPr>
            </w:pPr>
            <w:r w:rsidRPr="0082539E">
              <w:rPr>
                <w:rFonts w:ascii="Times New Roman" w:hAnsi="Times New Roman" w:cs="Times New Roman"/>
                <w:color w:val="auto"/>
                <w:sz w:val="20"/>
                <w:szCs w:val="20"/>
                <w:lang w:eastAsia="en-US"/>
              </w:rPr>
              <w:t>20 01 38</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321A2E4D" w14:textId="77777777" w:rsidR="001F3503" w:rsidRPr="0082539E" w:rsidRDefault="001F3503" w:rsidP="001F3503">
            <w:pPr>
              <w:autoSpaceDE w:val="0"/>
              <w:autoSpaceDN w:val="0"/>
              <w:adjustRightInd w:val="0"/>
              <w:spacing w:after="0" w:line="240" w:lineRule="auto"/>
              <w:contextualSpacing/>
              <w:jc w:val="both"/>
              <w:rPr>
                <w:rFonts w:ascii="Times New Roman" w:hAnsi="Times New Roman" w:cs="Times New Roman"/>
                <w:color w:val="auto"/>
                <w:sz w:val="20"/>
                <w:szCs w:val="20"/>
                <w:lang w:eastAsia="en-US"/>
              </w:rPr>
            </w:pPr>
            <w:proofErr w:type="spellStart"/>
            <w:r w:rsidRPr="0082539E">
              <w:rPr>
                <w:rFonts w:ascii="Times New Roman" w:hAnsi="Times New Roman" w:cs="Times New Roman"/>
                <w:color w:val="auto"/>
                <w:sz w:val="20"/>
                <w:szCs w:val="20"/>
                <w:lang w:eastAsia="en-US"/>
              </w:rPr>
              <w:t>Drewno</w:t>
            </w:r>
            <w:proofErr w:type="spellEnd"/>
            <w:r w:rsidRPr="0082539E">
              <w:rPr>
                <w:rFonts w:ascii="Times New Roman" w:hAnsi="Times New Roman" w:cs="Times New Roman"/>
                <w:color w:val="auto"/>
                <w:sz w:val="20"/>
                <w:szCs w:val="20"/>
                <w:lang w:eastAsia="en-US"/>
              </w:rPr>
              <w:t xml:space="preserve"> inne </w:t>
            </w:r>
            <w:proofErr w:type="spellStart"/>
            <w:r w:rsidRPr="0082539E">
              <w:rPr>
                <w:rFonts w:ascii="Times New Roman" w:hAnsi="Times New Roman" w:cs="Times New Roman"/>
                <w:color w:val="auto"/>
                <w:sz w:val="20"/>
                <w:szCs w:val="20"/>
                <w:lang w:eastAsia="en-US"/>
              </w:rPr>
              <w:t>niż</w:t>
            </w:r>
            <w:proofErr w:type="spellEnd"/>
            <w:r w:rsidRPr="0082539E">
              <w:rPr>
                <w:rFonts w:ascii="Times New Roman" w:hAnsi="Times New Roman" w:cs="Times New Roman"/>
                <w:color w:val="auto"/>
                <w:sz w:val="20"/>
                <w:szCs w:val="20"/>
                <w:lang w:eastAsia="en-US"/>
              </w:rPr>
              <w:t xml:space="preserve"> </w:t>
            </w:r>
            <w:proofErr w:type="spellStart"/>
            <w:r w:rsidRPr="0082539E">
              <w:rPr>
                <w:rFonts w:ascii="Times New Roman" w:hAnsi="Times New Roman" w:cs="Times New Roman"/>
                <w:color w:val="auto"/>
                <w:sz w:val="20"/>
                <w:szCs w:val="20"/>
                <w:lang w:eastAsia="en-US"/>
              </w:rPr>
              <w:t>wymienione</w:t>
            </w:r>
            <w:proofErr w:type="spellEnd"/>
            <w:r w:rsidRPr="0082539E">
              <w:rPr>
                <w:rFonts w:ascii="Times New Roman" w:hAnsi="Times New Roman" w:cs="Times New Roman"/>
                <w:color w:val="auto"/>
                <w:sz w:val="20"/>
                <w:szCs w:val="20"/>
                <w:lang w:eastAsia="en-US"/>
              </w:rPr>
              <w:t xml:space="preserve"> w 20 01 37</w:t>
            </w: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316F159E" w14:textId="77777777" w:rsidR="001F3503" w:rsidRPr="0082539E" w:rsidRDefault="001F3503" w:rsidP="001F3503">
            <w:pPr>
              <w:autoSpaceDE w:val="0"/>
              <w:autoSpaceDN w:val="0"/>
              <w:adjustRightInd w:val="0"/>
              <w:spacing w:after="0" w:line="240" w:lineRule="auto"/>
              <w:contextualSpacing/>
              <w:rPr>
                <w:rFonts w:ascii="Times New Roman" w:hAnsi="Times New Roman" w:cs="Times New Roman"/>
                <w:color w:val="auto"/>
                <w:sz w:val="20"/>
                <w:szCs w:val="20"/>
                <w:lang w:eastAsia="en-US"/>
              </w:rPr>
            </w:pPr>
          </w:p>
        </w:tc>
        <w:tc>
          <w:tcPr>
            <w:tcW w:w="2392" w:type="dxa"/>
            <w:tcBorders>
              <w:top w:val="single" w:sz="4" w:space="0" w:color="auto"/>
              <w:left w:val="single" w:sz="4" w:space="0" w:color="auto"/>
              <w:bottom w:val="single" w:sz="4" w:space="0" w:color="auto"/>
              <w:right w:val="single" w:sz="4" w:space="0" w:color="auto"/>
            </w:tcBorders>
            <w:shd w:val="clear" w:color="auto" w:fill="auto"/>
          </w:tcPr>
          <w:p w14:paraId="0D9D197B" w14:textId="77777777" w:rsidR="001F3503" w:rsidRPr="0082539E" w:rsidRDefault="001F3503" w:rsidP="001F3503">
            <w:pPr>
              <w:autoSpaceDE w:val="0"/>
              <w:autoSpaceDN w:val="0"/>
              <w:adjustRightInd w:val="0"/>
              <w:spacing w:after="0" w:line="240" w:lineRule="auto"/>
              <w:contextualSpacing/>
              <w:jc w:val="both"/>
              <w:rPr>
                <w:rFonts w:ascii="Times New Roman" w:hAnsi="Times New Roman" w:cs="Times New Roman"/>
                <w:color w:val="auto"/>
                <w:sz w:val="20"/>
                <w:szCs w:val="20"/>
                <w:lang w:eastAsia="en-US"/>
              </w:rPr>
            </w:pPr>
          </w:p>
        </w:tc>
      </w:tr>
      <w:tr w:rsidR="001F3503" w:rsidRPr="0082539E" w14:paraId="17AF3B90" w14:textId="77777777" w:rsidTr="00FE4EAB">
        <w:trPr>
          <w:trHeight w:val="293"/>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41B14E" w14:textId="77777777" w:rsidR="001F3503" w:rsidRPr="0082539E" w:rsidRDefault="001F3503" w:rsidP="001F3503">
            <w:pPr>
              <w:autoSpaceDE w:val="0"/>
              <w:autoSpaceDN w:val="0"/>
              <w:adjustRightInd w:val="0"/>
              <w:spacing w:after="0" w:line="240" w:lineRule="auto"/>
              <w:contextualSpacing/>
              <w:jc w:val="center"/>
              <w:rPr>
                <w:rFonts w:ascii="Times New Roman" w:hAnsi="Times New Roman" w:cs="Times New Roman"/>
                <w:color w:val="auto"/>
                <w:sz w:val="20"/>
                <w:szCs w:val="20"/>
                <w:lang w:eastAsia="en-US"/>
              </w:rPr>
            </w:pPr>
            <w:r w:rsidRPr="0082539E">
              <w:rPr>
                <w:rFonts w:ascii="Times New Roman" w:hAnsi="Times New Roman" w:cs="Times New Roman"/>
                <w:color w:val="auto"/>
                <w:sz w:val="20"/>
                <w:szCs w:val="20"/>
                <w:lang w:eastAsia="en-US"/>
              </w:rPr>
              <w:t>54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3BF4D8" w14:textId="77777777" w:rsidR="001F3503" w:rsidRPr="0082539E" w:rsidRDefault="001F3503" w:rsidP="001F3503">
            <w:pPr>
              <w:autoSpaceDE w:val="0"/>
              <w:autoSpaceDN w:val="0"/>
              <w:adjustRightInd w:val="0"/>
              <w:spacing w:after="0" w:line="240" w:lineRule="auto"/>
              <w:contextualSpacing/>
              <w:jc w:val="center"/>
              <w:rPr>
                <w:rFonts w:ascii="Times New Roman" w:hAnsi="Times New Roman" w:cs="Times New Roman"/>
                <w:color w:val="auto"/>
                <w:sz w:val="20"/>
                <w:szCs w:val="20"/>
                <w:lang w:eastAsia="en-US"/>
              </w:rPr>
            </w:pPr>
            <w:r w:rsidRPr="0082539E">
              <w:rPr>
                <w:rFonts w:ascii="Times New Roman" w:hAnsi="Times New Roman" w:cs="Times New Roman"/>
                <w:color w:val="auto"/>
                <w:sz w:val="20"/>
                <w:szCs w:val="20"/>
                <w:lang w:eastAsia="en-US"/>
              </w:rPr>
              <w:t>20 01 39</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3D2CF7CF" w14:textId="77777777" w:rsidR="001F3503" w:rsidRPr="0082539E" w:rsidRDefault="001F3503" w:rsidP="001F3503">
            <w:pPr>
              <w:autoSpaceDE w:val="0"/>
              <w:autoSpaceDN w:val="0"/>
              <w:adjustRightInd w:val="0"/>
              <w:spacing w:after="0" w:line="240" w:lineRule="auto"/>
              <w:contextualSpacing/>
              <w:jc w:val="both"/>
              <w:rPr>
                <w:rFonts w:ascii="Times New Roman" w:hAnsi="Times New Roman" w:cs="Times New Roman"/>
                <w:color w:val="auto"/>
                <w:sz w:val="20"/>
                <w:szCs w:val="20"/>
                <w:lang w:eastAsia="en-US"/>
              </w:rPr>
            </w:pPr>
            <w:proofErr w:type="spellStart"/>
            <w:r w:rsidRPr="0082539E">
              <w:rPr>
                <w:rFonts w:ascii="Times New Roman" w:hAnsi="Times New Roman" w:cs="Times New Roman"/>
                <w:color w:val="auto"/>
                <w:sz w:val="20"/>
                <w:szCs w:val="20"/>
                <w:lang w:eastAsia="en-US"/>
              </w:rPr>
              <w:t>Tworzywa</w:t>
            </w:r>
            <w:proofErr w:type="spellEnd"/>
            <w:r w:rsidRPr="0082539E">
              <w:rPr>
                <w:rFonts w:ascii="Times New Roman" w:hAnsi="Times New Roman" w:cs="Times New Roman"/>
                <w:color w:val="auto"/>
                <w:sz w:val="20"/>
                <w:szCs w:val="20"/>
                <w:lang w:eastAsia="en-US"/>
              </w:rPr>
              <w:t xml:space="preserve"> </w:t>
            </w:r>
            <w:proofErr w:type="spellStart"/>
            <w:r w:rsidRPr="0082539E">
              <w:rPr>
                <w:rFonts w:ascii="Times New Roman" w:hAnsi="Times New Roman" w:cs="Times New Roman"/>
                <w:color w:val="auto"/>
                <w:sz w:val="20"/>
                <w:szCs w:val="20"/>
                <w:lang w:eastAsia="en-US"/>
              </w:rPr>
              <w:t>sztuczne</w:t>
            </w:r>
            <w:proofErr w:type="spellEnd"/>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012B84EA" w14:textId="77777777" w:rsidR="001F3503" w:rsidRPr="0082539E" w:rsidRDefault="001F3503" w:rsidP="001F3503">
            <w:pPr>
              <w:autoSpaceDE w:val="0"/>
              <w:autoSpaceDN w:val="0"/>
              <w:adjustRightInd w:val="0"/>
              <w:spacing w:after="0" w:line="240" w:lineRule="auto"/>
              <w:contextualSpacing/>
              <w:rPr>
                <w:rFonts w:ascii="Times New Roman" w:hAnsi="Times New Roman" w:cs="Times New Roman"/>
                <w:color w:val="auto"/>
                <w:sz w:val="20"/>
                <w:szCs w:val="20"/>
                <w:lang w:eastAsia="en-US"/>
              </w:rPr>
            </w:pPr>
          </w:p>
        </w:tc>
        <w:tc>
          <w:tcPr>
            <w:tcW w:w="2392" w:type="dxa"/>
            <w:tcBorders>
              <w:top w:val="single" w:sz="4" w:space="0" w:color="auto"/>
              <w:left w:val="single" w:sz="4" w:space="0" w:color="auto"/>
              <w:bottom w:val="single" w:sz="4" w:space="0" w:color="auto"/>
              <w:right w:val="single" w:sz="4" w:space="0" w:color="auto"/>
            </w:tcBorders>
            <w:shd w:val="clear" w:color="auto" w:fill="auto"/>
          </w:tcPr>
          <w:p w14:paraId="7D96A7C5" w14:textId="77777777" w:rsidR="001F3503" w:rsidRPr="0082539E" w:rsidRDefault="001F3503" w:rsidP="001F3503">
            <w:pPr>
              <w:autoSpaceDE w:val="0"/>
              <w:autoSpaceDN w:val="0"/>
              <w:adjustRightInd w:val="0"/>
              <w:spacing w:after="0" w:line="240" w:lineRule="auto"/>
              <w:contextualSpacing/>
              <w:jc w:val="both"/>
              <w:rPr>
                <w:rFonts w:ascii="Times New Roman" w:hAnsi="Times New Roman" w:cs="Times New Roman"/>
                <w:color w:val="auto"/>
                <w:sz w:val="20"/>
                <w:szCs w:val="20"/>
                <w:lang w:eastAsia="en-US"/>
              </w:rPr>
            </w:pPr>
          </w:p>
        </w:tc>
      </w:tr>
      <w:tr w:rsidR="001F3503" w:rsidRPr="0082539E" w14:paraId="377E743A" w14:textId="77777777" w:rsidTr="00FE4EAB">
        <w:trPr>
          <w:trHeight w:val="293"/>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8CC03B" w14:textId="77777777" w:rsidR="001F3503" w:rsidRPr="0082539E" w:rsidRDefault="001F3503" w:rsidP="001F3503">
            <w:pPr>
              <w:autoSpaceDE w:val="0"/>
              <w:autoSpaceDN w:val="0"/>
              <w:adjustRightInd w:val="0"/>
              <w:spacing w:after="0" w:line="240" w:lineRule="auto"/>
              <w:contextualSpacing/>
              <w:jc w:val="center"/>
              <w:rPr>
                <w:rFonts w:ascii="Times New Roman" w:hAnsi="Times New Roman" w:cs="Times New Roman"/>
                <w:color w:val="auto"/>
                <w:sz w:val="20"/>
                <w:szCs w:val="20"/>
                <w:lang w:eastAsia="en-US"/>
              </w:rPr>
            </w:pPr>
            <w:r w:rsidRPr="0082539E">
              <w:rPr>
                <w:rFonts w:ascii="Times New Roman" w:hAnsi="Times New Roman" w:cs="Times New Roman"/>
                <w:color w:val="auto"/>
                <w:sz w:val="20"/>
                <w:szCs w:val="20"/>
                <w:lang w:eastAsia="en-US"/>
              </w:rPr>
              <w:t>55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B764C3" w14:textId="77777777" w:rsidR="001F3503" w:rsidRPr="0082539E" w:rsidRDefault="001F3503" w:rsidP="001F3503">
            <w:pPr>
              <w:autoSpaceDE w:val="0"/>
              <w:autoSpaceDN w:val="0"/>
              <w:adjustRightInd w:val="0"/>
              <w:spacing w:after="0" w:line="240" w:lineRule="auto"/>
              <w:contextualSpacing/>
              <w:jc w:val="center"/>
              <w:rPr>
                <w:rFonts w:ascii="Times New Roman" w:hAnsi="Times New Roman" w:cs="Times New Roman"/>
                <w:color w:val="auto"/>
                <w:sz w:val="20"/>
                <w:szCs w:val="20"/>
                <w:lang w:eastAsia="en-US"/>
              </w:rPr>
            </w:pPr>
            <w:r w:rsidRPr="0082539E">
              <w:rPr>
                <w:rFonts w:ascii="Times New Roman" w:hAnsi="Times New Roman" w:cs="Times New Roman"/>
                <w:color w:val="auto"/>
                <w:sz w:val="20"/>
                <w:szCs w:val="20"/>
                <w:lang w:eastAsia="en-US"/>
              </w:rPr>
              <w:t>20 01 40</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38A151B3" w14:textId="77777777" w:rsidR="001F3503" w:rsidRPr="0082539E" w:rsidRDefault="001F3503" w:rsidP="001F3503">
            <w:pPr>
              <w:autoSpaceDE w:val="0"/>
              <w:autoSpaceDN w:val="0"/>
              <w:adjustRightInd w:val="0"/>
              <w:spacing w:after="0" w:line="240" w:lineRule="auto"/>
              <w:contextualSpacing/>
              <w:jc w:val="both"/>
              <w:rPr>
                <w:rFonts w:ascii="Times New Roman" w:hAnsi="Times New Roman" w:cs="Times New Roman"/>
                <w:color w:val="auto"/>
                <w:sz w:val="20"/>
                <w:szCs w:val="20"/>
                <w:lang w:eastAsia="en-US"/>
              </w:rPr>
            </w:pPr>
            <w:proofErr w:type="spellStart"/>
            <w:r w:rsidRPr="0082539E">
              <w:rPr>
                <w:rFonts w:ascii="Times New Roman" w:hAnsi="Times New Roman" w:cs="Times New Roman"/>
                <w:color w:val="auto"/>
                <w:sz w:val="20"/>
                <w:szCs w:val="20"/>
                <w:lang w:eastAsia="en-US"/>
              </w:rPr>
              <w:t>Metale</w:t>
            </w:r>
            <w:proofErr w:type="spellEnd"/>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1FC81719" w14:textId="77777777" w:rsidR="001F3503" w:rsidRPr="0082539E" w:rsidRDefault="001F3503" w:rsidP="001F3503">
            <w:pPr>
              <w:autoSpaceDE w:val="0"/>
              <w:autoSpaceDN w:val="0"/>
              <w:adjustRightInd w:val="0"/>
              <w:spacing w:after="0" w:line="240" w:lineRule="auto"/>
              <w:contextualSpacing/>
              <w:rPr>
                <w:rFonts w:ascii="Times New Roman" w:hAnsi="Times New Roman" w:cs="Times New Roman"/>
                <w:color w:val="auto"/>
                <w:sz w:val="20"/>
                <w:szCs w:val="20"/>
                <w:lang w:eastAsia="en-US"/>
              </w:rPr>
            </w:pPr>
          </w:p>
        </w:tc>
        <w:tc>
          <w:tcPr>
            <w:tcW w:w="2392" w:type="dxa"/>
            <w:tcBorders>
              <w:top w:val="single" w:sz="4" w:space="0" w:color="auto"/>
              <w:left w:val="single" w:sz="4" w:space="0" w:color="auto"/>
              <w:bottom w:val="single" w:sz="4" w:space="0" w:color="auto"/>
              <w:right w:val="single" w:sz="4" w:space="0" w:color="auto"/>
            </w:tcBorders>
            <w:shd w:val="clear" w:color="auto" w:fill="auto"/>
          </w:tcPr>
          <w:p w14:paraId="5A2AD01B" w14:textId="77777777" w:rsidR="001F3503" w:rsidRPr="0082539E" w:rsidRDefault="001F3503" w:rsidP="001F3503">
            <w:pPr>
              <w:autoSpaceDE w:val="0"/>
              <w:autoSpaceDN w:val="0"/>
              <w:adjustRightInd w:val="0"/>
              <w:spacing w:after="0" w:line="240" w:lineRule="auto"/>
              <w:contextualSpacing/>
              <w:jc w:val="both"/>
              <w:rPr>
                <w:rFonts w:ascii="Times New Roman" w:hAnsi="Times New Roman" w:cs="Times New Roman"/>
                <w:color w:val="auto"/>
                <w:sz w:val="20"/>
                <w:szCs w:val="20"/>
                <w:lang w:eastAsia="en-US"/>
              </w:rPr>
            </w:pPr>
          </w:p>
        </w:tc>
      </w:tr>
      <w:tr w:rsidR="001F3503" w:rsidRPr="0082539E" w14:paraId="1B772286" w14:textId="77777777" w:rsidTr="00FE4EAB">
        <w:trPr>
          <w:trHeight w:val="58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3D9570" w14:textId="77777777" w:rsidR="001F3503" w:rsidRPr="0082539E" w:rsidRDefault="001F3503" w:rsidP="001F3503">
            <w:pPr>
              <w:autoSpaceDE w:val="0"/>
              <w:autoSpaceDN w:val="0"/>
              <w:adjustRightInd w:val="0"/>
              <w:spacing w:after="0" w:line="240" w:lineRule="auto"/>
              <w:contextualSpacing/>
              <w:jc w:val="center"/>
              <w:rPr>
                <w:rFonts w:ascii="Times New Roman" w:hAnsi="Times New Roman" w:cs="Times New Roman"/>
                <w:color w:val="auto"/>
                <w:sz w:val="20"/>
                <w:szCs w:val="20"/>
                <w:lang w:eastAsia="en-US"/>
              </w:rPr>
            </w:pPr>
            <w:r w:rsidRPr="0082539E">
              <w:rPr>
                <w:rFonts w:ascii="Times New Roman" w:hAnsi="Times New Roman" w:cs="Times New Roman"/>
                <w:color w:val="auto"/>
                <w:sz w:val="20"/>
                <w:szCs w:val="20"/>
                <w:lang w:eastAsia="en-US"/>
              </w:rPr>
              <w:t>56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9A9E4A" w14:textId="77777777" w:rsidR="001F3503" w:rsidRPr="0082539E" w:rsidRDefault="001F3503" w:rsidP="001F3503">
            <w:pPr>
              <w:autoSpaceDE w:val="0"/>
              <w:autoSpaceDN w:val="0"/>
              <w:adjustRightInd w:val="0"/>
              <w:spacing w:after="0" w:line="240" w:lineRule="auto"/>
              <w:contextualSpacing/>
              <w:jc w:val="center"/>
              <w:rPr>
                <w:rFonts w:ascii="Times New Roman" w:hAnsi="Times New Roman" w:cs="Times New Roman"/>
                <w:color w:val="auto"/>
                <w:sz w:val="20"/>
                <w:szCs w:val="20"/>
                <w:lang w:eastAsia="en-US"/>
              </w:rPr>
            </w:pPr>
            <w:r w:rsidRPr="0082539E">
              <w:rPr>
                <w:rFonts w:ascii="Times New Roman" w:hAnsi="Times New Roman" w:cs="Times New Roman"/>
                <w:color w:val="auto"/>
                <w:sz w:val="20"/>
                <w:szCs w:val="20"/>
                <w:lang w:eastAsia="en-US"/>
              </w:rPr>
              <w:t>20 01 80</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38B743FE" w14:textId="77777777" w:rsidR="001F3503" w:rsidRPr="0082539E" w:rsidRDefault="001F3503" w:rsidP="001F3503">
            <w:pPr>
              <w:autoSpaceDE w:val="0"/>
              <w:autoSpaceDN w:val="0"/>
              <w:adjustRightInd w:val="0"/>
              <w:spacing w:after="0" w:line="240" w:lineRule="auto"/>
              <w:contextualSpacing/>
              <w:jc w:val="both"/>
              <w:rPr>
                <w:rFonts w:ascii="Times New Roman" w:hAnsi="Times New Roman" w:cs="Times New Roman"/>
                <w:color w:val="auto"/>
                <w:sz w:val="20"/>
                <w:szCs w:val="20"/>
                <w:lang w:eastAsia="en-US"/>
              </w:rPr>
            </w:pPr>
            <w:proofErr w:type="spellStart"/>
            <w:r w:rsidRPr="0082539E">
              <w:rPr>
                <w:rFonts w:ascii="Times New Roman" w:hAnsi="Times New Roman" w:cs="Times New Roman"/>
                <w:color w:val="auto"/>
                <w:sz w:val="20"/>
                <w:szCs w:val="20"/>
                <w:lang w:eastAsia="en-US"/>
              </w:rPr>
              <w:t>Środki</w:t>
            </w:r>
            <w:proofErr w:type="spellEnd"/>
            <w:r w:rsidRPr="0082539E">
              <w:rPr>
                <w:rFonts w:ascii="Times New Roman" w:hAnsi="Times New Roman" w:cs="Times New Roman"/>
                <w:color w:val="auto"/>
                <w:sz w:val="20"/>
                <w:szCs w:val="20"/>
                <w:lang w:eastAsia="en-US"/>
              </w:rPr>
              <w:t xml:space="preserve"> </w:t>
            </w:r>
            <w:proofErr w:type="spellStart"/>
            <w:r w:rsidRPr="0082539E">
              <w:rPr>
                <w:rFonts w:ascii="Times New Roman" w:hAnsi="Times New Roman" w:cs="Times New Roman"/>
                <w:color w:val="auto"/>
                <w:sz w:val="20"/>
                <w:szCs w:val="20"/>
                <w:lang w:eastAsia="en-US"/>
              </w:rPr>
              <w:t>ochrony</w:t>
            </w:r>
            <w:proofErr w:type="spellEnd"/>
            <w:r w:rsidRPr="0082539E">
              <w:rPr>
                <w:rFonts w:ascii="Times New Roman" w:hAnsi="Times New Roman" w:cs="Times New Roman"/>
                <w:color w:val="auto"/>
                <w:sz w:val="20"/>
                <w:szCs w:val="20"/>
                <w:lang w:eastAsia="en-US"/>
              </w:rPr>
              <w:t xml:space="preserve"> </w:t>
            </w:r>
            <w:proofErr w:type="spellStart"/>
            <w:r w:rsidRPr="0082539E">
              <w:rPr>
                <w:rFonts w:ascii="Times New Roman" w:hAnsi="Times New Roman" w:cs="Times New Roman"/>
                <w:color w:val="auto"/>
                <w:sz w:val="20"/>
                <w:szCs w:val="20"/>
                <w:lang w:eastAsia="en-US"/>
              </w:rPr>
              <w:t>roślin</w:t>
            </w:r>
            <w:proofErr w:type="spellEnd"/>
            <w:r w:rsidRPr="0082539E">
              <w:rPr>
                <w:rFonts w:ascii="Times New Roman" w:hAnsi="Times New Roman" w:cs="Times New Roman"/>
                <w:color w:val="auto"/>
                <w:sz w:val="20"/>
                <w:szCs w:val="20"/>
                <w:lang w:eastAsia="en-US"/>
              </w:rPr>
              <w:t xml:space="preserve"> inne </w:t>
            </w:r>
            <w:proofErr w:type="spellStart"/>
            <w:r w:rsidRPr="0082539E">
              <w:rPr>
                <w:rFonts w:ascii="Times New Roman" w:hAnsi="Times New Roman" w:cs="Times New Roman"/>
                <w:color w:val="auto"/>
                <w:sz w:val="20"/>
                <w:szCs w:val="20"/>
                <w:lang w:eastAsia="en-US"/>
              </w:rPr>
              <w:t>niż</w:t>
            </w:r>
            <w:proofErr w:type="spellEnd"/>
            <w:r w:rsidRPr="0082539E">
              <w:rPr>
                <w:rFonts w:ascii="Times New Roman" w:hAnsi="Times New Roman" w:cs="Times New Roman"/>
                <w:color w:val="auto"/>
                <w:sz w:val="20"/>
                <w:szCs w:val="20"/>
                <w:lang w:eastAsia="en-US"/>
              </w:rPr>
              <w:t xml:space="preserve"> </w:t>
            </w:r>
            <w:proofErr w:type="spellStart"/>
            <w:r w:rsidRPr="0082539E">
              <w:rPr>
                <w:rFonts w:ascii="Times New Roman" w:hAnsi="Times New Roman" w:cs="Times New Roman"/>
                <w:color w:val="auto"/>
                <w:sz w:val="20"/>
                <w:szCs w:val="20"/>
                <w:lang w:eastAsia="en-US"/>
              </w:rPr>
              <w:t>wymienione</w:t>
            </w:r>
            <w:proofErr w:type="spellEnd"/>
            <w:r w:rsidRPr="0082539E">
              <w:rPr>
                <w:rFonts w:ascii="Times New Roman" w:hAnsi="Times New Roman" w:cs="Times New Roman"/>
                <w:color w:val="auto"/>
                <w:sz w:val="20"/>
                <w:szCs w:val="20"/>
                <w:lang w:eastAsia="en-US"/>
              </w:rPr>
              <w:t xml:space="preserve"> w 20 01 19</w:t>
            </w: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69B82935" w14:textId="77777777" w:rsidR="001F3503" w:rsidRPr="0082539E" w:rsidRDefault="001F3503" w:rsidP="001F3503">
            <w:pPr>
              <w:autoSpaceDE w:val="0"/>
              <w:autoSpaceDN w:val="0"/>
              <w:adjustRightInd w:val="0"/>
              <w:spacing w:after="0" w:line="240" w:lineRule="auto"/>
              <w:contextualSpacing/>
              <w:rPr>
                <w:rFonts w:ascii="Times New Roman" w:hAnsi="Times New Roman" w:cs="Times New Roman"/>
                <w:color w:val="auto"/>
                <w:sz w:val="20"/>
                <w:szCs w:val="20"/>
                <w:lang w:eastAsia="en-US"/>
              </w:rPr>
            </w:pPr>
          </w:p>
        </w:tc>
        <w:tc>
          <w:tcPr>
            <w:tcW w:w="2392" w:type="dxa"/>
            <w:tcBorders>
              <w:top w:val="single" w:sz="4" w:space="0" w:color="auto"/>
              <w:left w:val="single" w:sz="4" w:space="0" w:color="auto"/>
              <w:bottom w:val="single" w:sz="4" w:space="0" w:color="auto"/>
              <w:right w:val="single" w:sz="4" w:space="0" w:color="auto"/>
            </w:tcBorders>
            <w:shd w:val="clear" w:color="auto" w:fill="auto"/>
          </w:tcPr>
          <w:p w14:paraId="5911D076" w14:textId="77777777" w:rsidR="001F3503" w:rsidRPr="0082539E" w:rsidRDefault="001F3503" w:rsidP="001F3503">
            <w:pPr>
              <w:autoSpaceDE w:val="0"/>
              <w:autoSpaceDN w:val="0"/>
              <w:adjustRightInd w:val="0"/>
              <w:spacing w:after="0" w:line="240" w:lineRule="auto"/>
              <w:contextualSpacing/>
              <w:jc w:val="both"/>
              <w:rPr>
                <w:rFonts w:ascii="Times New Roman" w:hAnsi="Times New Roman" w:cs="Times New Roman"/>
                <w:color w:val="auto"/>
                <w:sz w:val="20"/>
                <w:szCs w:val="20"/>
                <w:lang w:eastAsia="en-US"/>
              </w:rPr>
            </w:pPr>
          </w:p>
        </w:tc>
      </w:tr>
      <w:tr w:rsidR="001F3503" w:rsidRPr="0082539E" w14:paraId="2C3495E6" w14:textId="77777777" w:rsidTr="00FE4EAB">
        <w:trPr>
          <w:trHeight w:val="416"/>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74387C" w14:textId="77777777" w:rsidR="001F3503" w:rsidRPr="0082539E" w:rsidRDefault="001F3503" w:rsidP="001F3503">
            <w:pPr>
              <w:autoSpaceDE w:val="0"/>
              <w:autoSpaceDN w:val="0"/>
              <w:adjustRightInd w:val="0"/>
              <w:spacing w:after="0" w:line="240" w:lineRule="auto"/>
              <w:contextualSpacing/>
              <w:jc w:val="center"/>
              <w:rPr>
                <w:rFonts w:ascii="Times New Roman" w:hAnsi="Times New Roman" w:cs="Times New Roman"/>
                <w:color w:val="auto"/>
                <w:sz w:val="20"/>
                <w:szCs w:val="20"/>
                <w:lang w:eastAsia="en-US"/>
              </w:rPr>
            </w:pPr>
            <w:r w:rsidRPr="0082539E">
              <w:rPr>
                <w:rFonts w:ascii="Times New Roman" w:hAnsi="Times New Roman" w:cs="Times New Roman"/>
                <w:color w:val="auto"/>
                <w:sz w:val="20"/>
                <w:szCs w:val="20"/>
                <w:lang w:eastAsia="en-US"/>
              </w:rPr>
              <w:t>57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A7C3AA" w14:textId="77777777" w:rsidR="001F3503" w:rsidRPr="0082539E" w:rsidRDefault="001F3503" w:rsidP="001F3503">
            <w:pPr>
              <w:autoSpaceDE w:val="0"/>
              <w:autoSpaceDN w:val="0"/>
              <w:adjustRightInd w:val="0"/>
              <w:spacing w:after="0" w:line="240" w:lineRule="auto"/>
              <w:contextualSpacing/>
              <w:jc w:val="center"/>
              <w:rPr>
                <w:rFonts w:ascii="Times New Roman" w:hAnsi="Times New Roman" w:cs="Times New Roman"/>
                <w:color w:val="auto"/>
                <w:sz w:val="20"/>
                <w:szCs w:val="20"/>
                <w:lang w:eastAsia="en-US"/>
              </w:rPr>
            </w:pPr>
            <w:r w:rsidRPr="0082539E">
              <w:rPr>
                <w:rFonts w:ascii="Times New Roman" w:hAnsi="Times New Roman" w:cs="Times New Roman"/>
                <w:color w:val="auto"/>
                <w:sz w:val="20"/>
                <w:szCs w:val="20"/>
                <w:lang w:eastAsia="en-US"/>
              </w:rPr>
              <w:t>20 01 99</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740A29B2" w14:textId="77777777" w:rsidR="001F3503" w:rsidRPr="0082539E" w:rsidRDefault="001F3503" w:rsidP="001F3503">
            <w:pPr>
              <w:autoSpaceDE w:val="0"/>
              <w:autoSpaceDN w:val="0"/>
              <w:adjustRightInd w:val="0"/>
              <w:spacing w:after="0" w:line="240" w:lineRule="auto"/>
              <w:contextualSpacing/>
              <w:jc w:val="both"/>
              <w:rPr>
                <w:rFonts w:ascii="Times New Roman" w:hAnsi="Times New Roman" w:cs="Times New Roman"/>
                <w:color w:val="auto"/>
                <w:sz w:val="20"/>
                <w:szCs w:val="20"/>
                <w:lang w:eastAsia="en-US"/>
              </w:rPr>
            </w:pPr>
            <w:proofErr w:type="spellStart"/>
            <w:r w:rsidRPr="0082539E">
              <w:rPr>
                <w:rFonts w:ascii="Times New Roman" w:eastAsia="Tahoma" w:hAnsi="Times New Roman" w:cs="Times New Roman"/>
                <w:color w:val="auto"/>
                <w:sz w:val="20"/>
                <w:szCs w:val="20"/>
              </w:rPr>
              <w:t>Popioły</w:t>
            </w:r>
            <w:proofErr w:type="spellEnd"/>
            <w:r w:rsidRPr="0082539E">
              <w:rPr>
                <w:rFonts w:ascii="Times New Roman" w:eastAsia="Tahoma" w:hAnsi="Times New Roman" w:cs="Times New Roman"/>
                <w:color w:val="auto"/>
                <w:sz w:val="20"/>
                <w:szCs w:val="20"/>
              </w:rPr>
              <w:t xml:space="preserve"> z </w:t>
            </w:r>
            <w:proofErr w:type="spellStart"/>
            <w:r w:rsidRPr="0082539E">
              <w:rPr>
                <w:rFonts w:ascii="Times New Roman" w:eastAsia="Tahoma" w:hAnsi="Times New Roman" w:cs="Times New Roman"/>
                <w:color w:val="auto"/>
                <w:sz w:val="20"/>
                <w:szCs w:val="20"/>
              </w:rPr>
              <w:t>gospodarstw</w:t>
            </w:r>
            <w:proofErr w:type="spellEnd"/>
            <w:r w:rsidRPr="0082539E">
              <w:rPr>
                <w:rFonts w:ascii="Times New Roman" w:eastAsia="Tahoma" w:hAnsi="Times New Roman" w:cs="Times New Roman"/>
                <w:color w:val="auto"/>
                <w:sz w:val="20"/>
                <w:szCs w:val="20"/>
              </w:rPr>
              <w:t xml:space="preserve"> </w:t>
            </w:r>
            <w:proofErr w:type="spellStart"/>
            <w:r w:rsidRPr="0082539E">
              <w:rPr>
                <w:rFonts w:ascii="Times New Roman" w:eastAsia="Tahoma" w:hAnsi="Times New Roman" w:cs="Times New Roman"/>
                <w:color w:val="auto"/>
                <w:sz w:val="20"/>
                <w:szCs w:val="20"/>
              </w:rPr>
              <w:t>domowych</w:t>
            </w:r>
            <w:proofErr w:type="spellEnd"/>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44EE82CE" w14:textId="77777777" w:rsidR="001F3503" w:rsidRPr="0082539E" w:rsidRDefault="001F3503" w:rsidP="001F3503">
            <w:pPr>
              <w:autoSpaceDE w:val="0"/>
              <w:autoSpaceDN w:val="0"/>
              <w:adjustRightInd w:val="0"/>
              <w:spacing w:after="0" w:line="240" w:lineRule="auto"/>
              <w:contextualSpacing/>
              <w:rPr>
                <w:rFonts w:ascii="Times New Roman" w:hAnsi="Times New Roman" w:cs="Times New Roman"/>
                <w:color w:val="auto"/>
                <w:sz w:val="20"/>
                <w:szCs w:val="20"/>
                <w:lang w:eastAsia="en-US"/>
              </w:rPr>
            </w:pPr>
          </w:p>
        </w:tc>
        <w:tc>
          <w:tcPr>
            <w:tcW w:w="2392" w:type="dxa"/>
            <w:tcBorders>
              <w:top w:val="single" w:sz="4" w:space="0" w:color="auto"/>
              <w:left w:val="single" w:sz="4" w:space="0" w:color="auto"/>
              <w:bottom w:val="single" w:sz="4" w:space="0" w:color="auto"/>
              <w:right w:val="single" w:sz="4" w:space="0" w:color="auto"/>
            </w:tcBorders>
            <w:shd w:val="clear" w:color="auto" w:fill="auto"/>
          </w:tcPr>
          <w:p w14:paraId="0D1CFD78" w14:textId="77777777" w:rsidR="001F3503" w:rsidRPr="0082539E" w:rsidRDefault="001F3503" w:rsidP="001F3503">
            <w:pPr>
              <w:autoSpaceDE w:val="0"/>
              <w:autoSpaceDN w:val="0"/>
              <w:adjustRightInd w:val="0"/>
              <w:spacing w:after="0" w:line="240" w:lineRule="auto"/>
              <w:contextualSpacing/>
              <w:jc w:val="both"/>
              <w:rPr>
                <w:rFonts w:ascii="Times New Roman" w:hAnsi="Times New Roman" w:cs="Times New Roman"/>
                <w:color w:val="auto"/>
                <w:sz w:val="20"/>
                <w:szCs w:val="20"/>
                <w:lang w:eastAsia="en-US"/>
              </w:rPr>
            </w:pPr>
          </w:p>
        </w:tc>
      </w:tr>
      <w:tr w:rsidR="001F3503" w:rsidRPr="0082539E" w14:paraId="2084BD87" w14:textId="77777777" w:rsidTr="00FE4EAB">
        <w:trPr>
          <w:trHeight w:val="602"/>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675FF5" w14:textId="77777777" w:rsidR="001F3503" w:rsidRPr="0082539E" w:rsidRDefault="001F3503" w:rsidP="001F3503">
            <w:pPr>
              <w:autoSpaceDE w:val="0"/>
              <w:autoSpaceDN w:val="0"/>
              <w:adjustRightInd w:val="0"/>
              <w:spacing w:after="0" w:line="240" w:lineRule="auto"/>
              <w:contextualSpacing/>
              <w:jc w:val="center"/>
              <w:rPr>
                <w:rFonts w:ascii="Times New Roman" w:hAnsi="Times New Roman" w:cs="Times New Roman"/>
                <w:color w:val="auto"/>
                <w:sz w:val="20"/>
                <w:szCs w:val="20"/>
                <w:lang w:eastAsia="en-US"/>
              </w:rPr>
            </w:pPr>
            <w:r w:rsidRPr="0082539E">
              <w:rPr>
                <w:rFonts w:ascii="Times New Roman" w:hAnsi="Times New Roman" w:cs="Times New Roman"/>
                <w:color w:val="auto"/>
                <w:sz w:val="20"/>
                <w:szCs w:val="20"/>
                <w:lang w:eastAsia="en-US"/>
              </w:rPr>
              <w:t>58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D93E2E" w14:textId="77777777" w:rsidR="001F3503" w:rsidRPr="0082539E" w:rsidRDefault="001F3503" w:rsidP="001F3503">
            <w:pPr>
              <w:autoSpaceDE w:val="0"/>
              <w:autoSpaceDN w:val="0"/>
              <w:adjustRightInd w:val="0"/>
              <w:spacing w:after="0" w:line="240" w:lineRule="auto"/>
              <w:contextualSpacing/>
              <w:jc w:val="center"/>
              <w:rPr>
                <w:rFonts w:ascii="Times New Roman" w:hAnsi="Times New Roman" w:cs="Times New Roman"/>
                <w:color w:val="auto"/>
                <w:sz w:val="20"/>
                <w:szCs w:val="20"/>
                <w:lang w:eastAsia="en-US"/>
              </w:rPr>
            </w:pPr>
            <w:r w:rsidRPr="0082539E">
              <w:rPr>
                <w:rFonts w:ascii="Times New Roman" w:hAnsi="Times New Roman" w:cs="Times New Roman"/>
                <w:color w:val="auto"/>
                <w:sz w:val="20"/>
                <w:szCs w:val="20"/>
                <w:lang w:eastAsia="en-US"/>
              </w:rPr>
              <w:t>20 02 01</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19332E13" w14:textId="77777777" w:rsidR="001F3503" w:rsidRPr="0082539E" w:rsidRDefault="001F3503" w:rsidP="001F3503">
            <w:pPr>
              <w:autoSpaceDE w:val="0"/>
              <w:autoSpaceDN w:val="0"/>
              <w:adjustRightInd w:val="0"/>
              <w:spacing w:after="0" w:line="240" w:lineRule="auto"/>
              <w:contextualSpacing/>
              <w:rPr>
                <w:rFonts w:ascii="Times New Roman" w:hAnsi="Times New Roman" w:cs="Times New Roman"/>
                <w:color w:val="auto"/>
                <w:sz w:val="20"/>
                <w:szCs w:val="20"/>
                <w:lang w:eastAsia="en-US"/>
              </w:rPr>
            </w:pPr>
            <w:proofErr w:type="spellStart"/>
            <w:r w:rsidRPr="0082539E">
              <w:rPr>
                <w:rFonts w:ascii="Times New Roman" w:hAnsi="Times New Roman" w:cs="Times New Roman"/>
                <w:color w:val="auto"/>
                <w:sz w:val="20"/>
                <w:szCs w:val="20"/>
                <w:lang w:eastAsia="en-US"/>
              </w:rPr>
              <w:t>Odpady</w:t>
            </w:r>
            <w:proofErr w:type="spellEnd"/>
            <w:r w:rsidRPr="0082539E">
              <w:rPr>
                <w:rFonts w:ascii="Times New Roman" w:hAnsi="Times New Roman" w:cs="Times New Roman"/>
                <w:color w:val="auto"/>
                <w:sz w:val="20"/>
                <w:szCs w:val="20"/>
                <w:lang w:eastAsia="en-US"/>
              </w:rPr>
              <w:t xml:space="preserve"> </w:t>
            </w:r>
            <w:proofErr w:type="spellStart"/>
            <w:r w:rsidRPr="0082539E">
              <w:rPr>
                <w:rFonts w:ascii="Times New Roman" w:hAnsi="Times New Roman" w:cs="Times New Roman"/>
                <w:color w:val="auto"/>
                <w:sz w:val="20"/>
                <w:szCs w:val="20"/>
                <w:lang w:eastAsia="en-US"/>
              </w:rPr>
              <w:t>ulegające</w:t>
            </w:r>
            <w:proofErr w:type="spellEnd"/>
            <w:r w:rsidRPr="0082539E">
              <w:rPr>
                <w:rFonts w:ascii="Times New Roman" w:hAnsi="Times New Roman" w:cs="Times New Roman"/>
                <w:color w:val="auto"/>
                <w:sz w:val="20"/>
                <w:szCs w:val="20"/>
                <w:lang w:eastAsia="en-US"/>
              </w:rPr>
              <w:t xml:space="preserve"> </w:t>
            </w:r>
            <w:proofErr w:type="spellStart"/>
            <w:r w:rsidRPr="0082539E">
              <w:rPr>
                <w:rFonts w:ascii="Times New Roman" w:hAnsi="Times New Roman" w:cs="Times New Roman"/>
                <w:color w:val="auto"/>
                <w:sz w:val="20"/>
                <w:szCs w:val="20"/>
                <w:lang w:eastAsia="en-US"/>
              </w:rPr>
              <w:t>biodegradacji</w:t>
            </w:r>
            <w:proofErr w:type="spellEnd"/>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5B7B4DB1" w14:textId="77777777" w:rsidR="001F3503" w:rsidRPr="0082539E" w:rsidRDefault="001F3503" w:rsidP="001F3503">
            <w:pPr>
              <w:autoSpaceDE w:val="0"/>
              <w:autoSpaceDN w:val="0"/>
              <w:adjustRightInd w:val="0"/>
              <w:spacing w:after="0" w:line="240" w:lineRule="auto"/>
              <w:contextualSpacing/>
              <w:rPr>
                <w:rFonts w:ascii="Times New Roman" w:hAnsi="Times New Roman" w:cs="Times New Roman"/>
                <w:color w:val="auto"/>
                <w:sz w:val="20"/>
                <w:szCs w:val="20"/>
                <w:lang w:eastAsia="en-US"/>
              </w:rPr>
            </w:pPr>
          </w:p>
        </w:tc>
        <w:tc>
          <w:tcPr>
            <w:tcW w:w="2392" w:type="dxa"/>
            <w:tcBorders>
              <w:top w:val="single" w:sz="4" w:space="0" w:color="auto"/>
              <w:left w:val="single" w:sz="4" w:space="0" w:color="auto"/>
              <w:bottom w:val="single" w:sz="4" w:space="0" w:color="auto"/>
              <w:right w:val="single" w:sz="4" w:space="0" w:color="auto"/>
            </w:tcBorders>
            <w:shd w:val="clear" w:color="auto" w:fill="auto"/>
          </w:tcPr>
          <w:p w14:paraId="24606162" w14:textId="77777777" w:rsidR="001F3503" w:rsidRPr="0082539E" w:rsidRDefault="001F3503" w:rsidP="001F3503">
            <w:pPr>
              <w:autoSpaceDE w:val="0"/>
              <w:autoSpaceDN w:val="0"/>
              <w:adjustRightInd w:val="0"/>
              <w:spacing w:after="0" w:line="240" w:lineRule="auto"/>
              <w:contextualSpacing/>
              <w:jc w:val="both"/>
              <w:rPr>
                <w:rFonts w:ascii="Times New Roman" w:hAnsi="Times New Roman" w:cs="Times New Roman"/>
                <w:color w:val="auto"/>
                <w:sz w:val="20"/>
                <w:szCs w:val="20"/>
                <w:lang w:eastAsia="en-US"/>
              </w:rPr>
            </w:pPr>
          </w:p>
        </w:tc>
      </w:tr>
      <w:tr w:rsidR="001F3503" w:rsidRPr="0082539E" w14:paraId="2815E6E7" w14:textId="77777777" w:rsidTr="00FE4EAB">
        <w:trPr>
          <w:trHeight w:val="58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679E1D" w14:textId="77777777" w:rsidR="001F3503" w:rsidRPr="0082539E" w:rsidRDefault="001F3503" w:rsidP="001F3503">
            <w:pPr>
              <w:autoSpaceDE w:val="0"/>
              <w:autoSpaceDN w:val="0"/>
              <w:adjustRightInd w:val="0"/>
              <w:spacing w:after="0" w:line="240" w:lineRule="auto"/>
              <w:contextualSpacing/>
              <w:jc w:val="center"/>
              <w:rPr>
                <w:rFonts w:ascii="Times New Roman" w:hAnsi="Times New Roman" w:cs="Times New Roman"/>
                <w:color w:val="auto"/>
                <w:sz w:val="20"/>
                <w:szCs w:val="20"/>
                <w:lang w:eastAsia="en-US"/>
              </w:rPr>
            </w:pPr>
            <w:r w:rsidRPr="0082539E">
              <w:rPr>
                <w:rFonts w:ascii="Times New Roman" w:hAnsi="Times New Roman" w:cs="Times New Roman"/>
                <w:color w:val="auto"/>
                <w:sz w:val="20"/>
                <w:szCs w:val="20"/>
                <w:lang w:eastAsia="en-US"/>
              </w:rPr>
              <w:t>59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298F9B" w14:textId="77777777" w:rsidR="001F3503" w:rsidRPr="0082539E" w:rsidRDefault="001F3503" w:rsidP="001F3503">
            <w:pPr>
              <w:autoSpaceDE w:val="0"/>
              <w:autoSpaceDN w:val="0"/>
              <w:adjustRightInd w:val="0"/>
              <w:spacing w:after="0" w:line="240" w:lineRule="auto"/>
              <w:contextualSpacing/>
              <w:jc w:val="center"/>
              <w:rPr>
                <w:rFonts w:ascii="Times New Roman" w:hAnsi="Times New Roman" w:cs="Times New Roman"/>
                <w:color w:val="auto"/>
                <w:sz w:val="20"/>
                <w:szCs w:val="20"/>
                <w:lang w:eastAsia="en-US"/>
              </w:rPr>
            </w:pPr>
            <w:r w:rsidRPr="0082539E">
              <w:rPr>
                <w:rFonts w:ascii="Times New Roman" w:hAnsi="Times New Roman" w:cs="Times New Roman"/>
                <w:color w:val="auto"/>
                <w:sz w:val="20"/>
                <w:szCs w:val="20"/>
                <w:lang w:eastAsia="en-US"/>
              </w:rPr>
              <w:t>20 02 02</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06771BAF" w14:textId="77777777" w:rsidR="001F3503" w:rsidRPr="0082539E" w:rsidRDefault="001F3503" w:rsidP="001F3503">
            <w:pPr>
              <w:autoSpaceDE w:val="0"/>
              <w:autoSpaceDN w:val="0"/>
              <w:adjustRightInd w:val="0"/>
              <w:spacing w:after="0" w:line="240" w:lineRule="auto"/>
              <w:contextualSpacing/>
              <w:jc w:val="both"/>
              <w:rPr>
                <w:rFonts w:ascii="Times New Roman" w:hAnsi="Times New Roman" w:cs="Times New Roman"/>
                <w:color w:val="auto"/>
                <w:sz w:val="20"/>
                <w:szCs w:val="20"/>
                <w:lang w:eastAsia="en-US"/>
              </w:rPr>
            </w:pPr>
            <w:proofErr w:type="spellStart"/>
            <w:r w:rsidRPr="0082539E">
              <w:rPr>
                <w:rFonts w:ascii="Times New Roman" w:hAnsi="Times New Roman" w:cs="Times New Roman"/>
                <w:color w:val="auto"/>
                <w:sz w:val="20"/>
                <w:szCs w:val="20"/>
                <w:lang w:eastAsia="en-US"/>
              </w:rPr>
              <w:t>Gleba</w:t>
            </w:r>
            <w:proofErr w:type="spellEnd"/>
            <w:r w:rsidRPr="0082539E">
              <w:rPr>
                <w:rFonts w:ascii="Times New Roman" w:hAnsi="Times New Roman" w:cs="Times New Roman"/>
                <w:color w:val="auto"/>
                <w:sz w:val="20"/>
                <w:szCs w:val="20"/>
                <w:lang w:eastAsia="en-US"/>
              </w:rPr>
              <w:t xml:space="preserve"> i </w:t>
            </w:r>
            <w:proofErr w:type="spellStart"/>
            <w:r w:rsidRPr="0082539E">
              <w:rPr>
                <w:rFonts w:ascii="Times New Roman" w:hAnsi="Times New Roman" w:cs="Times New Roman"/>
                <w:color w:val="auto"/>
                <w:sz w:val="20"/>
                <w:szCs w:val="20"/>
                <w:lang w:eastAsia="en-US"/>
              </w:rPr>
              <w:t>ziemia</w:t>
            </w:r>
            <w:proofErr w:type="spellEnd"/>
            <w:r w:rsidRPr="0082539E">
              <w:rPr>
                <w:rFonts w:ascii="Times New Roman" w:hAnsi="Times New Roman" w:cs="Times New Roman"/>
                <w:color w:val="auto"/>
                <w:sz w:val="20"/>
                <w:szCs w:val="20"/>
                <w:lang w:eastAsia="en-US"/>
              </w:rPr>
              <w:t xml:space="preserve">, w </w:t>
            </w:r>
            <w:proofErr w:type="spellStart"/>
            <w:r w:rsidRPr="0082539E">
              <w:rPr>
                <w:rFonts w:ascii="Times New Roman" w:hAnsi="Times New Roman" w:cs="Times New Roman"/>
                <w:color w:val="auto"/>
                <w:sz w:val="20"/>
                <w:szCs w:val="20"/>
                <w:lang w:eastAsia="en-US"/>
              </w:rPr>
              <w:t>tym</w:t>
            </w:r>
            <w:proofErr w:type="spellEnd"/>
            <w:r w:rsidRPr="0082539E">
              <w:rPr>
                <w:rFonts w:ascii="Times New Roman" w:hAnsi="Times New Roman" w:cs="Times New Roman"/>
                <w:color w:val="auto"/>
                <w:sz w:val="20"/>
                <w:szCs w:val="20"/>
                <w:lang w:eastAsia="en-US"/>
              </w:rPr>
              <w:t xml:space="preserve"> </w:t>
            </w:r>
            <w:proofErr w:type="spellStart"/>
            <w:r w:rsidRPr="0082539E">
              <w:rPr>
                <w:rFonts w:ascii="Times New Roman" w:hAnsi="Times New Roman" w:cs="Times New Roman"/>
                <w:color w:val="auto"/>
                <w:sz w:val="20"/>
                <w:szCs w:val="20"/>
                <w:lang w:eastAsia="en-US"/>
              </w:rPr>
              <w:t>kamienie</w:t>
            </w:r>
            <w:proofErr w:type="spellEnd"/>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226DAB0B" w14:textId="77777777" w:rsidR="001F3503" w:rsidRPr="0082539E" w:rsidRDefault="001F3503" w:rsidP="001F3503">
            <w:pPr>
              <w:autoSpaceDE w:val="0"/>
              <w:autoSpaceDN w:val="0"/>
              <w:adjustRightInd w:val="0"/>
              <w:spacing w:after="0" w:line="240" w:lineRule="auto"/>
              <w:contextualSpacing/>
              <w:rPr>
                <w:rFonts w:ascii="Times New Roman" w:hAnsi="Times New Roman" w:cs="Times New Roman"/>
                <w:color w:val="auto"/>
                <w:sz w:val="20"/>
                <w:szCs w:val="20"/>
                <w:lang w:eastAsia="en-US"/>
              </w:rPr>
            </w:pPr>
          </w:p>
        </w:tc>
        <w:tc>
          <w:tcPr>
            <w:tcW w:w="2392" w:type="dxa"/>
            <w:tcBorders>
              <w:top w:val="single" w:sz="4" w:space="0" w:color="auto"/>
              <w:left w:val="single" w:sz="4" w:space="0" w:color="auto"/>
              <w:bottom w:val="single" w:sz="4" w:space="0" w:color="auto"/>
              <w:right w:val="single" w:sz="4" w:space="0" w:color="auto"/>
            </w:tcBorders>
            <w:shd w:val="clear" w:color="auto" w:fill="auto"/>
          </w:tcPr>
          <w:p w14:paraId="64478DC0" w14:textId="77777777" w:rsidR="001F3503" w:rsidRPr="0082539E" w:rsidRDefault="001F3503" w:rsidP="001F3503">
            <w:pPr>
              <w:autoSpaceDE w:val="0"/>
              <w:autoSpaceDN w:val="0"/>
              <w:adjustRightInd w:val="0"/>
              <w:spacing w:after="0" w:line="240" w:lineRule="auto"/>
              <w:contextualSpacing/>
              <w:jc w:val="both"/>
              <w:rPr>
                <w:rFonts w:ascii="Times New Roman" w:hAnsi="Times New Roman" w:cs="Times New Roman"/>
                <w:color w:val="auto"/>
                <w:sz w:val="20"/>
                <w:szCs w:val="20"/>
                <w:lang w:eastAsia="en-US"/>
              </w:rPr>
            </w:pPr>
          </w:p>
        </w:tc>
      </w:tr>
      <w:tr w:rsidR="001F3503" w:rsidRPr="0082539E" w14:paraId="04DE3C7F" w14:textId="77777777" w:rsidTr="00FE4EAB">
        <w:trPr>
          <w:trHeight w:val="58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47F1D3" w14:textId="77777777" w:rsidR="001F3503" w:rsidRPr="0082539E" w:rsidRDefault="001F3503" w:rsidP="001F3503">
            <w:pPr>
              <w:autoSpaceDE w:val="0"/>
              <w:autoSpaceDN w:val="0"/>
              <w:adjustRightInd w:val="0"/>
              <w:spacing w:after="0" w:line="240" w:lineRule="auto"/>
              <w:contextualSpacing/>
              <w:jc w:val="center"/>
              <w:rPr>
                <w:rFonts w:ascii="Times New Roman" w:hAnsi="Times New Roman" w:cs="Times New Roman"/>
                <w:color w:val="auto"/>
                <w:sz w:val="20"/>
                <w:szCs w:val="20"/>
                <w:lang w:eastAsia="en-US"/>
              </w:rPr>
            </w:pPr>
            <w:r w:rsidRPr="0082539E">
              <w:rPr>
                <w:rFonts w:ascii="Times New Roman" w:hAnsi="Times New Roman" w:cs="Times New Roman"/>
                <w:color w:val="auto"/>
                <w:sz w:val="20"/>
                <w:szCs w:val="20"/>
                <w:lang w:eastAsia="en-US"/>
              </w:rPr>
              <w:t>60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15178D" w14:textId="77777777" w:rsidR="001F3503" w:rsidRPr="0082539E" w:rsidRDefault="001F3503" w:rsidP="001F3503">
            <w:pPr>
              <w:autoSpaceDE w:val="0"/>
              <w:autoSpaceDN w:val="0"/>
              <w:adjustRightInd w:val="0"/>
              <w:spacing w:after="0" w:line="240" w:lineRule="auto"/>
              <w:contextualSpacing/>
              <w:jc w:val="center"/>
              <w:rPr>
                <w:rFonts w:ascii="Times New Roman" w:hAnsi="Times New Roman" w:cs="Times New Roman"/>
                <w:color w:val="auto"/>
                <w:sz w:val="20"/>
                <w:szCs w:val="20"/>
                <w:lang w:eastAsia="en-US"/>
              </w:rPr>
            </w:pPr>
            <w:r w:rsidRPr="0082539E">
              <w:rPr>
                <w:rFonts w:ascii="Times New Roman" w:hAnsi="Times New Roman" w:cs="Times New Roman"/>
                <w:color w:val="auto"/>
                <w:sz w:val="20"/>
                <w:szCs w:val="20"/>
                <w:lang w:eastAsia="en-US"/>
              </w:rPr>
              <w:t>20 02 03</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3E354547" w14:textId="77777777" w:rsidR="001F3503" w:rsidRPr="0082539E" w:rsidRDefault="001F3503" w:rsidP="001F3503">
            <w:pPr>
              <w:autoSpaceDE w:val="0"/>
              <w:autoSpaceDN w:val="0"/>
              <w:adjustRightInd w:val="0"/>
              <w:spacing w:after="0" w:line="240" w:lineRule="auto"/>
              <w:contextualSpacing/>
              <w:jc w:val="both"/>
              <w:rPr>
                <w:rFonts w:ascii="Times New Roman" w:hAnsi="Times New Roman" w:cs="Times New Roman"/>
                <w:color w:val="auto"/>
                <w:sz w:val="20"/>
                <w:szCs w:val="20"/>
                <w:lang w:eastAsia="en-US"/>
              </w:rPr>
            </w:pPr>
            <w:r w:rsidRPr="0082539E">
              <w:rPr>
                <w:rFonts w:ascii="Times New Roman" w:hAnsi="Times New Roman" w:cs="Times New Roman"/>
                <w:color w:val="auto"/>
                <w:sz w:val="20"/>
                <w:szCs w:val="20"/>
                <w:lang w:eastAsia="en-US"/>
              </w:rPr>
              <w:t xml:space="preserve">Inne </w:t>
            </w:r>
            <w:proofErr w:type="spellStart"/>
            <w:r w:rsidRPr="0082539E">
              <w:rPr>
                <w:rFonts w:ascii="Times New Roman" w:hAnsi="Times New Roman" w:cs="Times New Roman"/>
                <w:color w:val="auto"/>
                <w:sz w:val="20"/>
                <w:szCs w:val="20"/>
                <w:lang w:eastAsia="en-US"/>
              </w:rPr>
              <w:t>odpady</w:t>
            </w:r>
            <w:proofErr w:type="spellEnd"/>
            <w:r w:rsidRPr="0082539E">
              <w:rPr>
                <w:rFonts w:ascii="Times New Roman" w:hAnsi="Times New Roman" w:cs="Times New Roman"/>
                <w:color w:val="auto"/>
                <w:sz w:val="20"/>
                <w:szCs w:val="20"/>
                <w:lang w:eastAsia="en-US"/>
              </w:rPr>
              <w:t xml:space="preserve"> </w:t>
            </w:r>
            <w:proofErr w:type="spellStart"/>
            <w:r w:rsidRPr="0082539E">
              <w:rPr>
                <w:rFonts w:ascii="Times New Roman" w:hAnsi="Times New Roman" w:cs="Times New Roman"/>
                <w:color w:val="auto"/>
                <w:sz w:val="20"/>
                <w:szCs w:val="20"/>
                <w:lang w:eastAsia="en-US"/>
              </w:rPr>
              <w:t>nieulegające</w:t>
            </w:r>
            <w:proofErr w:type="spellEnd"/>
            <w:r w:rsidRPr="0082539E">
              <w:rPr>
                <w:rFonts w:ascii="Times New Roman" w:hAnsi="Times New Roman" w:cs="Times New Roman"/>
                <w:color w:val="auto"/>
                <w:sz w:val="20"/>
                <w:szCs w:val="20"/>
                <w:lang w:eastAsia="en-US"/>
              </w:rPr>
              <w:t xml:space="preserve"> </w:t>
            </w:r>
            <w:proofErr w:type="spellStart"/>
            <w:r w:rsidRPr="0082539E">
              <w:rPr>
                <w:rFonts w:ascii="Times New Roman" w:hAnsi="Times New Roman" w:cs="Times New Roman"/>
                <w:color w:val="auto"/>
                <w:sz w:val="20"/>
                <w:szCs w:val="20"/>
                <w:lang w:eastAsia="en-US"/>
              </w:rPr>
              <w:t>biodegradacji</w:t>
            </w:r>
            <w:proofErr w:type="spellEnd"/>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1CAF9275" w14:textId="77777777" w:rsidR="001F3503" w:rsidRPr="0082539E" w:rsidRDefault="001F3503" w:rsidP="001F3503">
            <w:pPr>
              <w:autoSpaceDE w:val="0"/>
              <w:autoSpaceDN w:val="0"/>
              <w:adjustRightInd w:val="0"/>
              <w:spacing w:after="0" w:line="240" w:lineRule="auto"/>
              <w:contextualSpacing/>
              <w:rPr>
                <w:rFonts w:ascii="Times New Roman" w:hAnsi="Times New Roman" w:cs="Times New Roman"/>
                <w:color w:val="auto"/>
                <w:sz w:val="20"/>
                <w:szCs w:val="20"/>
                <w:lang w:eastAsia="en-US"/>
              </w:rPr>
            </w:pPr>
          </w:p>
        </w:tc>
        <w:tc>
          <w:tcPr>
            <w:tcW w:w="2392" w:type="dxa"/>
            <w:tcBorders>
              <w:top w:val="single" w:sz="4" w:space="0" w:color="auto"/>
              <w:left w:val="single" w:sz="4" w:space="0" w:color="auto"/>
              <w:bottom w:val="single" w:sz="4" w:space="0" w:color="auto"/>
              <w:right w:val="single" w:sz="4" w:space="0" w:color="auto"/>
            </w:tcBorders>
            <w:shd w:val="clear" w:color="auto" w:fill="auto"/>
          </w:tcPr>
          <w:p w14:paraId="169247EE" w14:textId="77777777" w:rsidR="001F3503" w:rsidRPr="0082539E" w:rsidRDefault="001F3503" w:rsidP="001F3503">
            <w:pPr>
              <w:autoSpaceDE w:val="0"/>
              <w:autoSpaceDN w:val="0"/>
              <w:adjustRightInd w:val="0"/>
              <w:spacing w:after="0" w:line="240" w:lineRule="auto"/>
              <w:contextualSpacing/>
              <w:jc w:val="both"/>
              <w:rPr>
                <w:rFonts w:ascii="Times New Roman" w:hAnsi="Times New Roman" w:cs="Times New Roman"/>
                <w:color w:val="auto"/>
                <w:sz w:val="20"/>
                <w:szCs w:val="20"/>
                <w:lang w:eastAsia="en-US"/>
              </w:rPr>
            </w:pPr>
          </w:p>
        </w:tc>
      </w:tr>
      <w:tr w:rsidR="001F3503" w:rsidRPr="0082539E" w14:paraId="279FF000" w14:textId="77777777" w:rsidTr="00FE4EAB">
        <w:trPr>
          <w:trHeight w:val="84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C38F1B" w14:textId="77777777" w:rsidR="001F3503" w:rsidRPr="0082539E" w:rsidRDefault="001F3503" w:rsidP="001F3503">
            <w:pPr>
              <w:autoSpaceDE w:val="0"/>
              <w:autoSpaceDN w:val="0"/>
              <w:adjustRightInd w:val="0"/>
              <w:spacing w:after="0" w:line="240" w:lineRule="auto"/>
              <w:contextualSpacing/>
              <w:jc w:val="center"/>
              <w:rPr>
                <w:rFonts w:ascii="Times New Roman" w:hAnsi="Times New Roman" w:cs="Times New Roman"/>
                <w:color w:val="auto"/>
                <w:sz w:val="20"/>
                <w:szCs w:val="20"/>
                <w:lang w:eastAsia="en-US"/>
              </w:rPr>
            </w:pPr>
            <w:r w:rsidRPr="0082539E">
              <w:rPr>
                <w:rFonts w:ascii="Times New Roman" w:hAnsi="Times New Roman" w:cs="Times New Roman"/>
                <w:color w:val="auto"/>
                <w:sz w:val="20"/>
                <w:szCs w:val="20"/>
                <w:lang w:eastAsia="en-US"/>
              </w:rPr>
              <w:t>61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55D6C6" w14:textId="77777777" w:rsidR="001F3503" w:rsidRPr="0082539E" w:rsidRDefault="001F3503" w:rsidP="001F3503">
            <w:pPr>
              <w:autoSpaceDE w:val="0"/>
              <w:autoSpaceDN w:val="0"/>
              <w:adjustRightInd w:val="0"/>
              <w:spacing w:after="0" w:line="240" w:lineRule="auto"/>
              <w:contextualSpacing/>
              <w:jc w:val="center"/>
              <w:rPr>
                <w:rFonts w:ascii="Times New Roman" w:hAnsi="Times New Roman" w:cs="Times New Roman"/>
                <w:color w:val="auto"/>
                <w:sz w:val="20"/>
                <w:szCs w:val="20"/>
                <w:lang w:eastAsia="en-US"/>
              </w:rPr>
            </w:pPr>
            <w:r w:rsidRPr="0082539E">
              <w:rPr>
                <w:rFonts w:ascii="Times New Roman" w:hAnsi="Times New Roman" w:cs="Times New Roman"/>
                <w:color w:val="auto"/>
                <w:sz w:val="20"/>
                <w:szCs w:val="20"/>
                <w:lang w:eastAsia="en-US"/>
              </w:rPr>
              <w:t>20 03 01</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591D4D35" w14:textId="77777777" w:rsidR="001F3503" w:rsidRPr="0082539E" w:rsidRDefault="001F3503" w:rsidP="001F3503">
            <w:pPr>
              <w:autoSpaceDE w:val="0"/>
              <w:autoSpaceDN w:val="0"/>
              <w:adjustRightInd w:val="0"/>
              <w:spacing w:after="0" w:line="240" w:lineRule="auto"/>
              <w:contextualSpacing/>
              <w:rPr>
                <w:rFonts w:ascii="Times New Roman" w:hAnsi="Times New Roman" w:cs="Times New Roman"/>
                <w:color w:val="auto"/>
                <w:sz w:val="20"/>
                <w:szCs w:val="20"/>
                <w:lang w:eastAsia="en-US"/>
              </w:rPr>
            </w:pPr>
            <w:proofErr w:type="spellStart"/>
            <w:r w:rsidRPr="0082539E">
              <w:rPr>
                <w:rFonts w:ascii="Times New Roman" w:hAnsi="Times New Roman" w:cs="Times New Roman"/>
                <w:color w:val="auto"/>
                <w:sz w:val="20"/>
                <w:szCs w:val="20"/>
                <w:lang w:eastAsia="en-US"/>
              </w:rPr>
              <w:t>Niesegregowane</w:t>
            </w:r>
            <w:proofErr w:type="spellEnd"/>
            <w:r w:rsidRPr="0082539E">
              <w:rPr>
                <w:rFonts w:ascii="Times New Roman" w:hAnsi="Times New Roman" w:cs="Times New Roman"/>
                <w:color w:val="auto"/>
                <w:sz w:val="20"/>
                <w:szCs w:val="20"/>
                <w:lang w:eastAsia="en-US"/>
              </w:rPr>
              <w:t xml:space="preserve"> (</w:t>
            </w:r>
            <w:proofErr w:type="spellStart"/>
            <w:r w:rsidRPr="0082539E">
              <w:rPr>
                <w:rFonts w:ascii="Times New Roman" w:hAnsi="Times New Roman" w:cs="Times New Roman"/>
                <w:color w:val="auto"/>
                <w:sz w:val="20"/>
                <w:szCs w:val="20"/>
                <w:lang w:eastAsia="en-US"/>
              </w:rPr>
              <w:t>zmieszane</w:t>
            </w:r>
            <w:proofErr w:type="spellEnd"/>
            <w:r w:rsidRPr="0082539E">
              <w:rPr>
                <w:rFonts w:ascii="Times New Roman" w:hAnsi="Times New Roman" w:cs="Times New Roman"/>
                <w:color w:val="auto"/>
                <w:sz w:val="20"/>
                <w:szCs w:val="20"/>
                <w:lang w:eastAsia="en-US"/>
              </w:rPr>
              <w:t xml:space="preserve">) </w:t>
            </w:r>
            <w:proofErr w:type="spellStart"/>
            <w:r w:rsidRPr="0082539E">
              <w:rPr>
                <w:rFonts w:ascii="Times New Roman" w:hAnsi="Times New Roman" w:cs="Times New Roman"/>
                <w:color w:val="auto"/>
                <w:sz w:val="20"/>
                <w:szCs w:val="20"/>
                <w:lang w:eastAsia="en-US"/>
              </w:rPr>
              <w:t>odpady</w:t>
            </w:r>
            <w:proofErr w:type="spellEnd"/>
            <w:r w:rsidRPr="0082539E">
              <w:rPr>
                <w:rFonts w:ascii="Times New Roman" w:hAnsi="Times New Roman" w:cs="Times New Roman"/>
                <w:color w:val="auto"/>
                <w:sz w:val="20"/>
                <w:szCs w:val="20"/>
                <w:lang w:eastAsia="en-US"/>
              </w:rPr>
              <w:t xml:space="preserve"> </w:t>
            </w:r>
            <w:proofErr w:type="spellStart"/>
            <w:r w:rsidRPr="0082539E">
              <w:rPr>
                <w:rFonts w:ascii="Times New Roman" w:hAnsi="Times New Roman" w:cs="Times New Roman"/>
                <w:color w:val="auto"/>
                <w:sz w:val="20"/>
                <w:szCs w:val="20"/>
                <w:lang w:eastAsia="en-US"/>
              </w:rPr>
              <w:t>komunalne</w:t>
            </w:r>
            <w:proofErr w:type="spellEnd"/>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5427DDF1" w14:textId="77777777" w:rsidR="001F3503" w:rsidRPr="0082539E" w:rsidRDefault="001F3503" w:rsidP="001F3503">
            <w:pPr>
              <w:autoSpaceDE w:val="0"/>
              <w:autoSpaceDN w:val="0"/>
              <w:adjustRightInd w:val="0"/>
              <w:spacing w:after="0" w:line="240" w:lineRule="auto"/>
              <w:contextualSpacing/>
              <w:rPr>
                <w:rFonts w:ascii="Times New Roman" w:hAnsi="Times New Roman" w:cs="Times New Roman"/>
                <w:color w:val="auto"/>
                <w:sz w:val="20"/>
                <w:szCs w:val="20"/>
                <w:lang w:eastAsia="en-US"/>
              </w:rPr>
            </w:pPr>
          </w:p>
        </w:tc>
        <w:tc>
          <w:tcPr>
            <w:tcW w:w="2392" w:type="dxa"/>
            <w:tcBorders>
              <w:top w:val="single" w:sz="4" w:space="0" w:color="auto"/>
              <w:left w:val="single" w:sz="4" w:space="0" w:color="auto"/>
              <w:bottom w:val="single" w:sz="4" w:space="0" w:color="auto"/>
              <w:right w:val="single" w:sz="4" w:space="0" w:color="auto"/>
            </w:tcBorders>
            <w:shd w:val="clear" w:color="auto" w:fill="auto"/>
          </w:tcPr>
          <w:p w14:paraId="187A51C7" w14:textId="77777777" w:rsidR="001F3503" w:rsidRPr="0082539E" w:rsidRDefault="001F3503" w:rsidP="001F3503">
            <w:pPr>
              <w:autoSpaceDE w:val="0"/>
              <w:autoSpaceDN w:val="0"/>
              <w:adjustRightInd w:val="0"/>
              <w:spacing w:after="0" w:line="240" w:lineRule="auto"/>
              <w:contextualSpacing/>
              <w:jc w:val="both"/>
              <w:rPr>
                <w:rFonts w:ascii="Times New Roman" w:hAnsi="Times New Roman" w:cs="Times New Roman"/>
                <w:color w:val="auto"/>
                <w:sz w:val="20"/>
                <w:szCs w:val="20"/>
                <w:lang w:eastAsia="en-US"/>
              </w:rPr>
            </w:pPr>
          </w:p>
        </w:tc>
      </w:tr>
      <w:tr w:rsidR="001F3503" w:rsidRPr="0082539E" w14:paraId="5210C782" w14:textId="77777777" w:rsidTr="00FE4EAB">
        <w:trPr>
          <w:trHeight w:val="293"/>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6E606" w14:textId="77777777" w:rsidR="001F3503" w:rsidRPr="0082539E" w:rsidRDefault="001F3503" w:rsidP="001F3503">
            <w:pPr>
              <w:autoSpaceDE w:val="0"/>
              <w:autoSpaceDN w:val="0"/>
              <w:adjustRightInd w:val="0"/>
              <w:spacing w:after="0" w:line="240" w:lineRule="auto"/>
              <w:contextualSpacing/>
              <w:jc w:val="center"/>
              <w:rPr>
                <w:rFonts w:ascii="Times New Roman" w:hAnsi="Times New Roman" w:cs="Times New Roman"/>
                <w:color w:val="auto"/>
                <w:sz w:val="20"/>
                <w:szCs w:val="20"/>
                <w:lang w:eastAsia="en-US"/>
              </w:rPr>
            </w:pPr>
            <w:r w:rsidRPr="0082539E">
              <w:rPr>
                <w:rFonts w:ascii="Times New Roman" w:hAnsi="Times New Roman" w:cs="Times New Roman"/>
                <w:color w:val="auto"/>
                <w:sz w:val="20"/>
                <w:szCs w:val="20"/>
                <w:lang w:eastAsia="en-US"/>
              </w:rPr>
              <w:t>62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734C99" w14:textId="77777777" w:rsidR="001F3503" w:rsidRPr="0082539E" w:rsidRDefault="001F3503" w:rsidP="001F3503">
            <w:pPr>
              <w:autoSpaceDE w:val="0"/>
              <w:autoSpaceDN w:val="0"/>
              <w:adjustRightInd w:val="0"/>
              <w:spacing w:after="0" w:line="240" w:lineRule="auto"/>
              <w:contextualSpacing/>
              <w:jc w:val="center"/>
              <w:rPr>
                <w:rFonts w:ascii="Times New Roman" w:hAnsi="Times New Roman" w:cs="Times New Roman"/>
                <w:color w:val="auto"/>
                <w:sz w:val="20"/>
                <w:szCs w:val="20"/>
                <w:lang w:eastAsia="en-US"/>
              </w:rPr>
            </w:pPr>
            <w:r w:rsidRPr="0082539E">
              <w:rPr>
                <w:rFonts w:ascii="Times New Roman" w:hAnsi="Times New Roman" w:cs="Times New Roman"/>
                <w:color w:val="auto"/>
                <w:sz w:val="20"/>
                <w:szCs w:val="20"/>
                <w:lang w:eastAsia="en-US"/>
              </w:rPr>
              <w:t>20 03 07</w:t>
            </w:r>
          </w:p>
        </w:tc>
        <w:tc>
          <w:tcPr>
            <w:tcW w:w="3097" w:type="dxa"/>
            <w:tcBorders>
              <w:top w:val="single" w:sz="4" w:space="0" w:color="auto"/>
              <w:left w:val="single" w:sz="4" w:space="0" w:color="auto"/>
              <w:bottom w:val="single" w:sz="4" w:space="0" w:color="auto"/>
              <w:right w:val="single" w:sz="4" w:space="0" w:color="auto"/>
            </w:tcBorders>
            <w:shd w:val="clear" w:color="auto" w:fill="auto"/>
          </w:tcPr>
          <w:p w14:paraId="6C4E49F1" w14:textId="77777777" w:rsidR="001F3503" w:rsidRPr="0082539E" w:rsidRDefault="001F3503" w:rsidP="001F3503">
            <w:pPr>
              <w:autoSpaceDE w:val="0"/>
              <w:autoSpaceDN w:val="0"/>
              <w:adjustRightInd w:val="0"/>
              <w:spacing w:after="0" w:line="240" w:lineRule="auto"/>
              <w:contextualSpacing/>
              <w:rPr>
                <w:rFonts w:ascii="Times New Roman" w:hAnsi="Times New Roman" w:cs="Times New Roman"/>
                <w:color w:val="auto"/>
                <w:sz w:val="20"/>
                <w:szCs w:val="20"/>
                <w:lang w:eastAsia="en-US"/>
              </w:rPr>
            </w:pPr>
            <w:proofErr w:type="spellStart"/>
            <w:r w:rsidRPr="0082539E">
              <w:rPr>
                <w:rFonts w:ascii="Times New Roman" w:hAnsi="Times New Roman" w:cs="Times New Roman"/>
                <w:color w:val="auto"/>
                <w:sz w:val="20"/>
                <w:szCs w:val="20"/>
                <w:lang w:eastAsia="en-US"/>
              </w:rPr>
              <w:t>Odpady</w:t>
            </w:r>
            <w:proofErr w:type="spellEnd"/>
            <w:r w:rsidRPr="0082539E">
              <w:rPr>
                <w:rFonts w:ascii="Times New Roman" w:hAnsi="Times New Roman" w:cs="Times New Roman"/>
                <w:color w:val="auto"/>
                <w:sz w:val="20"/>
                <w:szCs w:val="20"/>
                <w:lang w:eastAsia="en-US"/>
              </w:rPr>
              <w:t xml:space="preserve"> </w:t>
            </w:r>
            <w:proofErr w:type="spellStart"/>
            <w:r w:rsidRPr="0082539E">
              <w:rPr>
                <w:rFonts w:ascii="Times New Roman" w:hAnsi="Times New Roman" w:cs="Times New Roman"/>
                <w:color w:val="auto"/>
                <w:sz w:val="20"/>
                <w:szCs w:val="20"/>
                <w:lang w:eastAsia="en-US"/>
              </w:rPr>
              <w:t>wielkogabarytowe</w:t>
            </w:r>
            <w:proofErr w:type="spellEnd"/>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1277A3E1" w14:textId="77777777" w:rsidR="001F3503" w:rsidRPr="0082539E" w:rsidRDefault="001F3503" w:rsidP="001F3503">
            <w:pPr>
              <w:autoSpaceDE w:val="0"/>
              <w:autoSpaceDN w:val="0"/>
              <w:adjustRightInd w:val="0"/>
              <w:spacing w:after="0" w:line="240" w:lineRule="auto"/>
              <w:contextualSpacing/>
              <w:rPr>
                <w:rFonts w:ascii="Times New Roman" w:hAnsi="Times New Roman" w:cs="Times New Roman"/>
                <w:color w:val="auto"/>
                <w:sz w:val="20"/>
                <w:szCs w:val="20"/>
                <w:lang w:eastAsia="en-US"/>
              </w:rPr>
            </w:pPr>
          </w:p>
        </w:tc>
        <w:tc>
          <w:tcPr>
            <w:tcW w:w="2392" w:type="dxa"/>
            <w:tcBorders>
              <w:top w:val="single" w:sz="4" w:space="0" w:color="auto"/>
              <w:left w:val="single" w:sz="4" w:space="0" w:color="auto"/>
              <w:bottom w:val="single" w:sz="4" w:space="0" w:color="auto"/>
              <w:right w:val="single" w:sz="4" w:space="0" w:color="auto"/>
            </w:tcBorders>
            <w:shd w:val="clear" w:color="auto" w:fill="auto"/>
          </w:tcPr>
          <w:p w14:paraId="12D6B600" w14:textId="77777777" w:rsidR="001F3503" w:rsidRPr="0082539E" w:rsidRDefault="001F3503" w:rsidP="001F3503">
            <w:pPr>
              <w:autoSpaceDE w:val="0"/>
              <w:autoSpaceDN w:val="0"/>
              <w:adjustRightInd w:val="0"/>
              <w:spacing w:after="0" w:line="240" w:lineRule="auto"/>
              <w:contextualSpacing/>
              <w:jc w:val="both"/>
              <w:rPr>
                <w:rFonts w:ascii="Times New Roman" w:hAnsi="Times New Roman" w:cs="Times New Roman"/>
                <w:color w:val="auto"/>
                <w:sz w:val="20"/>
                <w:szCs w:val="20"/>
                <w:lang w:eastAsia="en-US"/>
              </w:rPr>
            </w:pPr>
          </w:p>
        </w:tc>
      </w:tr>
      <w:tr w:rsidR="001F3503" w:rsidRPr="0082539E" w14:paraId="7444C89D" w14:textId="77777777" w:rsidTr="00FE4EAB">
        <w:trPr>
          <w:trHeight w:val="878"/>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C2B831" w14:textId="77777777" w:rsidR="001F3503" w:rsidRPr="0082539E" w:rsidRDefault="001F3503" w:rsidP="001F3503">
            <w:pPr>
              <w:autoSpaceDE w:val="0"/>
              <w:autoSpaceDN w:val="0"/>
              <w:adjustRightInd w:val="0"/>
              <w:spacing w:after="0" w:line="240" w:lineRule="auto"/>
              <w:contextualSpacing/>
              <w:jc w:val="center"/>
              <w:rPr>
                <w:rFonts w:ascii="Times New Roman" w:hAnsi="Times New Roman" w:cs="Times New Roman"/>
                <w:color w:val="auto"/>
                <w:sz w:val="20"/>
                <w:szCs w:val="20"/>
                <w:lang w:eastAsia="en-US"/>
              </w:rPr>
            </w:pPr>
            <w:r w:rsidRPr="0082539E">
              <w:rPr>
                <w:rFonts w:ascii="Times New Roman" w:hAnsi="Times New Roman" w:cs="Times New Roman"/>
                <w:color w:val="auto"/>
                <w:sz w:val="20"/>
                <w:szCs w:val="20"/>
                <w:lang w:eastAsia="en-US"/>
              </w:rPr>
              <w:t>63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211435" w14:textId="77777777" w:rsidR="001F3503" w:rsidRPr="0082539E" w:rsidRDefault="001F3503" w:rsidP="001F3503">
            <w:pPr>
              <w:autoSpaceDE w:val="0"/>
              <w:autoSpaceDN w:val="0"/>
              <w:adjustRightInd w:val="0"/>
              <w:spacing w:after="0" w:line="240" w:lineRule="auto"/>
              <w:contextualSpacing/>
              <w:jc w:val="center"/>
              <w:rPr>
                <w:rFonts w:ascii="Times New Roman" w:hAnsi="Times New Roman" w:cs="Times New Roman"/>
                <w:color w:val="auto"/>
                <w:sz w:val="20"/>
                <w:szCs w:val="20"/>
                <w:lang w:eastAsia="en-US"/>
              </w:rPr>
            </w:pPr>
            <w:r w:rsidRPr="0082539E">
              <w:rPr>
                <w:rFonts w:ascii="Times New Roman" w:hAnsi="Times New Roman" w:cs="Times New Roman"/>
                <w:color w:val="auto"/>
                <w:sz w:val="20"/>
                <w:szCs w:val="20"/>
                <w:lang w:eastAsia="en-US"/>
              </w:rPr>
              <w:t>20 03 99</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3D10F804" w14:textId="77777777" w:rsidR="001F3503" w:rsidRPr="0082539E" w:rsidRDefault="001F3503" w:rsidP="001F3503">
            <w:pPr>
              <w:autoSpaceDE w:val="0"/>
              <w:autoSpaceDN w:val="0"/>
              <w:adjustRightInd w:val="0"/>
              <w:spacing w:after="0" w:line="240" w:lineRule="auto"/>
              <w:contextualSpacing/>
              <w:rPr>
                <w:rFonts w:ascii="Times New Roman" w:hAnsi="Times New Roman" w:cs="Times New Roman"/>
                <w:color w:val="auto"/>
                <w:sz w:val="20"/>
                <w:szCs w:val="20"/>
                <w:lang w:eastAsia="en-US"/>
              </w:rPr>
            </w:pPr>
            <w:r w:rsidRPr="0082539E">
              <w:rPr>
                <w:rFonts w:ascii="Times New Roman" w:hAnsi="Times New Roman" w:cs="Times New Roman"/>
                <w:color w:val="auto"/>
                <w:sz w:val="20"/>
                <w:szCs w:val="20"/>
                <w:lang w:eastAsia="en-US"/>
              </w:rPr>
              <w:t xml:space="preserve">Inne </w:t>
            </w:r>
            <w:proofErr w:type="spellStart"/>
            <w:r w:rsidRPr="0082539E">
              <w:rPr>
                <w:rFonts w:ascii="Times New Roman" w:hAnsi="Times New Roman" w:cs="Times New Roman"/>
                <w:color w:val="auto"/>
                <w:sz w:val="20"/>
                <w:szCs w:val="20"/>
                <w:lang w:eastAsia="en-US"/>
              </w:rPr>
              <w:t>niż</w:t>
            </w:r>
            <w:proofErr w:type="spellEnd"/>
            <w:r w:rsidRPr="0082539E">
              <w:rPr>
                <w:rFonts w:ascii="Times New Roman" w:hAnsi="Times New Roman" w:cs="Times New Roman"/>
                <w:color w:val="auto"/>
                <w:sz w:val="20"/>
                <w:szCs w:val="20"/>
                <w:lang w:eastAsia="en-US"/>
              </w:rPr>
              <w:t xml:space="preserve"> </w:t>
            </w:r>
            <w:proofErr w:type="spellStart"/>
            <w:r w:rsidRPr="0082539E">
              <w:rPr>
                <w:rFonts w:ascii="Times New Roman" w:hAnsi="Times New Roman" w:cs="Times New Roman"/>
                <w:color w:val="auto"/>
                <w:sz w:val="20"/>
                <w:szCs w:val="20"/>
                <w:lang w:eastAsia="en-US"/>
              </w:rPr>
              <w:t>niebezpieczne</w:t>
            </w:r>
            <w:proofErr w:type="spellEnd"/>
            <w:r w:rsidRPr="0082539E">
              <w:rPr>
                <w:rFonts w:ascii="Times New Roman" w:hAnsi="Times New Roman" w:cs="Times New Roman"/>
                <w:color w:val="auto"/>
                <w:sz w:val="20"/>
                <w:szCs w:val="20"/>
                <w:lang w:eastAsia="en-US"/>
              </w:rPr>
              <w:t xml:space="preserve"> </w:t>
            </w:r>
            <w:proofErr w:type="spellStart"/>
            <w:r w:rsidRPr="0082539E">
              <w:rPr>
                <w:rFonts w:ascii="Times New Roman" w:hAnsi="Times New Roman" w:cs="Times New Roman"/>
                <w:color w:val="auto"/>
                <w:sz w:val="20"/>
                <w:szCs w:val="20"/>
                <w:lang w:eastAsia="en-US"/>
              </w:rPr>
              <w:t>odpady</w:t>
            </w:r>
            <w:proofErr w:type="spellEnd"/>
            <w:r w:rsidRPr="0082539E">
              <w:rPr>
                <w:rFonts w:ascii="Times New Roman" w:hAnsi="Times New Roman" w:cs="Times New Roman"/>
                <w:color w:val="auto"/>
                <w:sz w:val="20"/>
                <w:szCs w:val="20"/>
                <w:lang w:eastAsia="en-US"/>
              </w:rPr>
              <w:t xml:space="preserve"> </w:t>
            </w:r>
            <w:proofErr w:type="spellStart"/>
            <w:r w:rsidRPr="0082539E">
              <w:rPr>
                <w:rFonts w:ascii="Times New Roman" w:hAnsi="Times New Roman" w:cs="Times New Roman"/>
                <w:color w:val="auto"/>
                <w:sz w:val="20"/>
                <w:szCs w:val="20"/>
                <w:lang w:eastAsia="en-US"/>
              </w:rPr>
              <w:t>budowlane</w:t>
            </w:r>
            <w:proofErr w:type="spellEnd"/>
            <w:r w:rsidRPr="0082539E">
              <w:rPr>
                <w:rFonts w:ascii="Times New Roman" w:hAnsi="Times New Roman" w:cs="Times New Roman"/>
                <w:color w:val="auto"/>
                <w:sz w:val="20"/>
                <w:szCs w:val="20"/>
                <w:lang w:eastAsia="en-US"/>
              </w:rPr>
              <w:t xml:space="preserve"> i </w:t>
            </w:r>
            <w:proofErr w:type="spellStart"/>
            <w:r w:rsidRPr="0082539E">
              <w:rPr>
                <w:rFonts w:ascii="Times New Roman" w:hAnsi="Times New Roman" w:cs="Times New Roman"/>
                <w:color w:val="auto"/>
                <w:sz w:val="20"/>
                <w:szCs w:val="20"/>
                <w:lang w:eastAsia="en-US"/>
              </w:rPr>
              <w:t>rozbiórkowe</w:t>
            </w:r>
            <w:proofErr w:type="spellEnd"/>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4F078539" w14:textId="77777777" w:rsidR="001F3503" w:rsidRPr="0082539E" w:rsidRDefault="001F3503" w:rsidP="001F3503">
            <w:pPr>
              <w:autoSpaceDE w:val="0"/>
              <w:autoSpaceDN w:val="0"/>
              <w:adjustRightInd w:val="0"/>
              <w:spacing w:after="0" w:line="240" w:lineRule="auto"/>
              <w:contextualSpacing/>
              <w:rPr>
                <w:rFonts w:ascii="Times New Roman" w:hAnsi="Times New Roman" w:cs="Times New Roman"/>
                <w:color w:val="auto"/>
                <w:sz w:val="20"/>
                <w:szCs w:val="20"/>
                <w:lang w:eastAsia="en-US"/>
              </w:rPr>
            </w:pPr>
          </w:p>
        </w:tc>
        <w:tc>
          <w:tcPr>
            <w:tcW w:w="2392" w:type="dxa"/>
            <w:tcBorders>
              <w:top w:val="single" w:sz="4" w:space="0" w:color="auto"/>
              <w:left w:val="single" w:sz="4" w:space="0" w:color="auto"/>
              <w:bottom w:val="single" w:sz="4" w:space="0" w:color="auto"/>
              <w:right w:val="single" w:sz="4" w:space="0" w:color="auto"/>
            </w:tcBorders>
            <w:shd w:val="clear" w:color="auto" w:fill="auto"/>
          </w:tcPr>
          <w:p w14:paraId="6E8EB864" w14:textId="77777777" w:rsidR="001F3503" w:rsidRPr="0082539E" w:rsidRDefault="001F3503" w:rsidP="001F3503">
            <w:pPr>
              <w:autoSpaceDE w:val="0"/>
              <w:autoSpaceDN w:val="0"/>
              <w:adjustRightInd w:val="0"/>
              <w:spacing w:after="0" w:line="240" w:lineRule="auto"/>
              <w:contextualSpacing/>
              <w:jc w:val="both"/>
              <w:rPr>
                <w:rFonts w:ascii="Times New Roman" w:hAnsi="Times New Roman" w:cs="Times New Roman"/>
                <w:color w:val="auto"/>
                <w:sz w:val="20"/>
                <w:szCs w:val="20"/>
                <w:lang w:eastAsia="en-US"/>
              </w:rPr>
            </w:pPr>
          </w:p>
        </w:tc>
      </w:tr>
      <w:tr w:rsidR="001F3503" w:rsidRPr="0082539E" w14:paraId="529FC856" w14:textId="77777777" w:rsidTr="00FE4EAB">
        <w:trPr>
          <w:trHeight w:val="252"/>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D12BA5" w14:textId="77777777" w:rsidR="001F3503" w:rsidRPr="0082539E" w:rsidRDefault="001F3503" w:rsidP="001F3503">
            <w:pPr>
              <w:autoSpaceDE w:val="0"/>
              <w:autoSpaceDN w:val="0"/>
              <w:adjustRightInd w:val="0"/>
              <w:spacing w:after="0" w:line="240" w:lineRule="auto"/>
              <w:contextualSpacing/>
              <w:jc w:val="center"/>
              <w:rPr>
                <w:rFonts w:ascii="Times New Roman" w:hAnsi="Times New Roman" w:cs="Times New Roman"/>
                <w:color w:val="auto"/>
                <w:sz w:val="20"/>
                <w:szCs w:val="20"/>
                <w:lang w:eastAsia="en-US"/>
              </w:rPr>
            </w:pPr>
            <w:r w:rsidRPr="0082539E">
              <w:rPr>
                <w:rFonts w:ascii="Times New Roman" w:hAnsi="Times New Roman" w:cs="Times New Roman"/>
                <w:color w:val="auto"/>
                <w:sz w:val="20"/>
                <w:szCs w:val="20"/>
                <w:lang w:eastAsia="en-US"/>
              </w:rPr>
              <w:t>64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840F1E" w14:textId="77777777" w:rsidR="001F3503" w:rsidRPr="0082539E" w:rsidRDefault="001F3503" w:rsidP="001F3503">
            <w:pPr>
              <w:autoSpaceDE w:val="0"/>
              <w:autoSpaceDN w:val="0"/>
              <w:adjustRightInd w:val="0"/>
              <w:spacing w:after="0" w:line="240" w:lineRule="auto"/>
              <w:contextualSpacing/>
              <w:jc w:val="center"/>
              <w:rPr>
                <w:rFonts w:ascii="Times New Roman" w:hAnsi="Times New Roman" w:cs="Times New Roman"/>
                <w:color w:val="auto"/>
                <w:sz w:val="20"/>
                <w:szCs w:val="20"/>
                <w:lang w:eastAsia="en-US"/>
              </w:rPr>
            </w:pP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6144B1E3" w14:textId="77777777" w:rsidR="001F3503" w:rsidRPr="0082539E" w:rsidRDefault="001F3503" w:rsidP="001F3503">
            <w:pPr>
              <w:autoSpaceDE w:val="0"/>
              <w:autoSpaceDN w:val="0"/>
              <w:adjustRightInd w:val="0"/>
              <w:spacing w:after="0" w:line="240" w:lineRule="auto"/>
              <w:contextualSpacing/>
              <w:rPr>
                <w:rFonts w:ascii="Times New Roman" w:hAnsi="Times New Roman" w:cs="Times New Roman"/>
                <w:color w:val="auto"/>
                <w:sz w:val="20"/>
                <w:szCs w:val="20"/>
                <w:lang w:eastAsia="en-US"/>
              </w:rPr>
            </w:pPr>
            <w:proofErr w:type="spellStart"/>
            <w:r w:rsidRPr="0082539E">
              <w:rPr>
                <w:rFonts w:ascii="Times New Roman" w:hAnsi="Times New Roman" w:cs="Times New Roman"/>
                <w:color w:val="auto"/>
                <w:sz w:val="20"/>
                <w:szCs w:val="20"/>
                <w:lang w:eastAsia="en-US"/>
              </w:rPr>
              <w:t>Pozostałości</w:t>
            </w:r>
            <w:proofErr w:type="spellEnd"/>
            <w:r w:rsidRPr="0082539E">
              <w:rPr>
                <w:rFonts w:ascii="Times New Roman" w:hAnsi="Times New Roman" w:cs="Times New Roman"/>
                <w:color w:val="auto"/>
                <w:sz w:val="20"/>
                <w:szCs w:val="20"/>
                <w:lang w:eastAsia="en-US"/>
              </w:rPr>
              <w:t xml:space="preserve"> z </w:t>
            </w:r>
            <w:proofErr w:type="spellStart"/>
            <w:r w:rsidRPr="0082539E">
              <w:rPr>
                <w:rFonts w:ascii="Times New Roman" w:hAnsi="Times New Roman" w:cs="Times New Roman"/>
                <w:color w:val="auto"/>
                <w:sz w:val="20"/>
                <w:szCs w:val="20"/>
                <w:lang w:eastAsia="en-US"/>
              </w:rPr>
              <w:t>sortowania</w:t>
            </w:r>
            <w:proofErr w:type="spellEnd"/>
            <w:r w:rsidRPr="0082539E">
              <w:rPr>
                <w:rFonts w:ascii="Times New Roman" w:hAnsi="Times New Roman" w:cs="Times New Roman"/>
                <w:color w:val="auto"/>
                <w:sz w:val="20"/>
                <w:szCs w:val="20"/>
                <w:lang w:eastAsia="en-US"/>
              </w:rPr>
              <w:t xml:space="preserve"> </w:t>
            </w:r>
            <w:proofErr w:type="spellStart"/>
            <w:r w:rsidRPr="0082539E">
              <w:rPr>
                <w:rFonts w:ascii="Times New Roman" w:hAnsi="Times New Roman" w:cs="Times New Roman"/>
                <w:color w:val="auto"/>
                <w:sz w:val="20"/>
                <w:szCs w:val="20"/>
                <w:lang w:eastAsia="en-US"/>
              </w:rPr>
              <w:t>przeznaczone</w:t>
            </w:r>
            <w:proofErr w:type="spellEnd"/>
            <w:r w:rsidRPr="0082539E">
              <w:rPr>
                <w:rFonts w:ascii="Times New Roman" w:hAnsi="Times New Roman" w:cs="Times New Roman"/>
                <w:color w:val="auto"/>
                <w:sz w:val="20"/>
                <w:szCs w:val="20"/>
                <w:lang w:eastAsia="en-US"/>
              </w:rPr>
              <w:t xml:space="preserve"> do </w:t>
            </w:r>
            <w:proofErr w:type="spellStart"/>
            <w:r w:rsidRPr="0082539E">
              <w:rPr>
                <w:rFonts w:ascii="Times New Roman" w:hAnsi="Times New Roman" w:cs="Times New Roman"/>
                <w:color w:val="auto"/>
                <w:sz w:val="20"/>
                <w:szCs w:val="20"/>
                <w:lang w:eastAsia="en-US"/>
              </w:rPr>
              <w:t>składowania</w:t>
            </w:r>
            <w:proofErr w:type="spellEnd"/>
          </w:p>
        </w:tc>
        <w:tc>
          <w:tcPr>
            <w:tcW w:w="2557" w:type="dxa"/>
            <w:tcBorders>
              <w:top w:val="single" w:sz="4" w:space="0" w:color="auto"/>
              <w:left w:val="single" w:sz="4" w:space="0" w:color="auto"/>
              <w:bottom w:val="single" w:sz="4" w:space="0" w:color="auto"/>
              <w:right w:val="single" w:sz="4" w:space="0" w:color="auto"/>
            </w:tcBorders>
            <w:shd w:val="clear" w:color="auto" w:fill="auto"/>
            <w:hideMark/>
          </w:tcPr>
          <w:p w14:paraId="23692FF4" w14:textId="77777777" w:rsidR="001F3503" w:rsidRPr="0082539E" w:rsidRDefault="001F3503" w:rsidP="001F3503">
            <w:pPr>
              <w:autoSpaceDE w:val="0"/>
              <w:autoSpaceDN w:val="0"/>
              <w:adjustRightInd w:val="0"/>
              <w:spacing w:after="0" w:line="240" w:lineRule="auto"/>
              <w:contextualSpacing/>
              <w:rPr>
                <w:rFonts w:ascii="Times New Roman" w:hAnsi="Times New Roman" w:cs="Times New Roman"/>
                <w:color w:val="auto"/>
                <w:sz w:val="20"/>
                <w:szCs w:val="20"/>
                <w:lang w:eastAsia="en-US"/>
              </w:rPr>
            </w:pPr>
            <w:proofErr w:type="spellStart"/>
            <w:r w:rsidRPr="0082539E">
              <w:rPr>
                <w:rFonts w:ascii="Times New Roman" w:hAnsi="Times New Roman" w:cs="Times New Roman"/>
                <w:color w:val="auto"/>
                <w:sz w:val="20"/>
                <w:szCs w:val="20"/>
                <w:lang w:eastAsia="en-US"/>
              </w:rPr>
              <w:t>Regionalna</w:t>
            </w:r>
            <w:proofErr w:type="spellEnd"/>
            <w:r w:rsidRPr="0082539E">
              <w:rPr>
                <w:rFonts w:ascii="Times New Roman" w:hAnsi="Times New Roman" w:cs="Times New Roman"/>
                <w:color w:val="auto"/>
                <w:sz w:val="20"/>
                <w:szCs w:val="20"/>
                <w:lang w:eastAsia="en-US"/>
              </w:rPr>
              <w:t xml:space="preserve"> </w:t>
            </w:r>
            <w:proofErr w:type="spellStart"/>
            <w:r w:rsidRPr="0082539E">
              <w:rPr>
                <w:rFonts w:ascii="Times New Roman" w:hAnsi="Times New Roman" w:cs="Times New Roman"/>
                <w:color w:val="auto"/>
                <w:sz w:val="20"/>
                <w:szCs w:val="20"/>
                <w:lang w:eastAsia="en-US"/>
              </w:rPr>
              <w:t>Instalacja</w:t>
            </w:r>
            <w:proofErr w:type="spellEnd"/>
            <w:r w:rsidRPr="0082539E">
              <w:rPr>
                <w:rFonts w:ascii="Times New Roman" w:hAnsi="Times New Roman" w:cs="Times New Roman"/>
                <w:color w:val="auto"/>
                <w:sz w:val="20"/>
                <w:szCs w:val="20"/>
                <w:lang w:eastAsia="en-US"/>
              </w:rPr>
              <w:t xml:space="preserve"> </w:t>
            </w:r>
            <w:proofErr w:type="spellStart"/>
            <w:r w:rsidRPr="0082539E">
              <w:rPr>
                <w:rFonts w:ascii="Times New Roman" w:hAnsi="Times New Roman" w:cs="Times New Roman"/>
                <w:color w:val="auto"/>
                <w:sz w:val="20"/>
                <w:szCs w:val="20"/>
                <w:lang w:eastAsia="en-US"/>
              </w:rPr>
              <w:t>Przetwarzania</w:t>
            </w:r>
            <w:proofErr w:type="spellEnd"/>
            <w:r w:rsidRPr="0082539E">
              <w:rPr>
                <w:rFonts w:ascii="Times New Roman" w:hAnsi="Times New Roman" w:cs="Times New Roman"/>
                <w:color w:val="auto"/>
                <w:sz w:val="20"/>
                <w:szCs w:val="20"/>
                <w:lang w:eastAsia="en-US"/>
              </w:rPr>
              <w:t xml:space="preserve"> </w:t>
            </w:r>
            <w:proofErr w:type="spellStart"/>
            <w:r w:rsidRPr="0082539E">
              <w:rPr>
                <w:rFonts w:ascii="Times New Roman" w:hAnsi="Times New Roman" w:cs="Times New Roman"/>
                <w:color w:val="auto"/>
                <w:sz w:val="20"/>
                <w:szCs w:val="20"/>
                <w:lang w:eastAsia="en-US"/>
              </w:rPr>
              <w:t>Odpadów</w:t>
            </w:r>
            <w:proofErr w:type="spellEnd"/>
            <w:r w:rsidRPr="0082539E">
              <w:rPr>
                <w:rFonts w:ascii="Times New Roman" w:hAnsi="Times New Roman" w:cs="Times New Roman"/>
                <w:color w:val="auto"/>
                <w:sz w:val="20"/>
                <w:szCs w:val="20"/>
                <w:lang w:eastAsia="en-US"/>
              </w:rPr>
              <w:t xml:space="preserve"> </w:t>
            </w:r>
            <w:proofErr w:type="spellStart"/>
            <w:r w:rsidRPr="0082539E">
              <w:rPr>
                <w:rFonts w:ascii="Times New Roman" w:hAnsi="Times New Roman" w:cs="Times New Roman"/>
                <w:color w:val="auto"/>
                <w:sz w:val="20"/>
                <w:szCs w:val="20"/>
                <w:lang w:eastAsia="en-US"/>
              </w:rPr>
              <w:t>dla</w:t>
            </w:r>
            <w:proofErr w:type="spellEnd"/>
            <w:r w:rsidRPr="0082539E">
              <w:rPr>
                <w:rFonts w:ascii="Times New Roman" w:hAnsi="Times New Roman" w:cs="Times New Roman"/>
                <w:color w:val="auto"/>
                <w:sz w:val="20"/>
                <w:szCs w:val="20"/>
                <w:lang w:eastAsia="en-US"/>
              </w:rPr>
              <w:t xml:space="preserve"> </w:t>
            </w:r>
            <w:proofErr w:type="spellStart"/>
            <w:r w:rsidRPr="0082539E">
              <w:rPr>
                <w:rFonts w:ascii="Times New Roman" w:hAnsi="Times New Roman" w:cs="Times New Roman"/>
                <w:color w:val="auto"/>
                <w:sz w:val="20"/>
                <w:szCs w:val="20"/>
                <w:lang w:eastAsia="en-US"/>
              </w:rPr>
              <w:t>Regionu</w:t>
            </w:r>
            <w:proofErr w:type="spellEnd"/>
            <w:r w:rsidRPr="0082539E">
              <w:rPr>
                <w:rFonts w:ascii="Times New Roman" w:hAnsi="Times New Roman" w:cs="Times New Roman"/>
                <w:color w:val="auto"/>
                <w:sz w:val="20"/>
                <w:szCs w:val="20"/>
                <w:lang w:eastAsia="en-US"/>
              </w:rPr>
              <w:t xml:space="preserve"> I</w:t>
            </w:r>
          </w:p>
        </w:tc>
        <w:tc>
          <w:tcPr>
            <w:tcW w:w="2392" w:type="dxa"/>
            <w:tcBorders>
              <w:top w:val="single" w:sz="4" w:space="0" w:color="auto"/>
              <w:left w:val="single" w:sz="4" w:space="0" w:color="auto"/>
              <w:bottom w:val="single" w:sz="4" w:space="0" w:color="auto"/>
              <w:right w:val="single" w:sz="4" w:space="0" w:color="auto"/>
            </w:tcBorders>
            <w:shd w:val="clear" w:color="auto" w:fill="auto"/>
          </w:tcPr>
          <w:p w14:paraId="156158FE" w14:textId="77777777" w:rsidR="001F3503" w:rsidRPr="0082539E" w:rsidRDefault="001F3503" w:rsidP="001F3503">
            <w:pPr>
              <w:autoSpaceDE w:val="0"/>
              <w:autoSpaceDN w:val="0"/>
              <w:adjustRightInd w:val="0"/>
              <w:spacing w:after="0" w:line="240" w:lineRule="auto"/>
              <w:contextualSpacing/>
              <w:jc w:val="both"/>
              <w:rPr>
                <w:rFonts w:ascii="Times New Roman" w:hAnsi="Times New Roman" w:cs="Times New Roman"/>
                <w:color w:val="auto"/>
                <w:sz w:val="20"/>
                <w:szCs w:val="20"/>
                <w:lang w:eastAsia="en-US"/>
              </w:rPr>
            </w:pPr>
          </w:p>
        </w:tc>
      </w:tr>
    </w:tbl>
    <w:p w14:paraId="56D570B2" w14:textId="77777777" w:rsidR="001F3503" w:rsidRPr="0082539E" w:rsidRDefault="001F3503" w:rsidP="001F3503">
      <w:pPr>
        <w:spacing w:after="0" w:line="240" w:lineRule="auto"/>
        <w:rPr>
          <w:rFonts w:ascii="Times New Roman" w:hAnsi="Times New Roman" w:cs="Times New Roman"/>
          <w:color w:val="auto"/>
        </w:rPr>
      </w:pPr>
    </w:p>
    <w:p w14:paraId="0DEAA154" w14:textId="7FB46396" w:rsidR="001F3503" w:rsidRPr="0082539E" w:rsidRDefault="001F3503" w:rsidP="001F3503">
      <w:pPr>
        <w:spacing w:after="0" w:line="240" w:lineRule="auto"/>
        <w:jc w:val="both"/>
        <w:rPr>
          <w:rFonts w:ascii="Times New Roman" w:hAnsi="Times New Roman" w:cs="Times New Roman"/>
          <w:iCs/>
          <w:color w:val="auto"/>
        </w:rPr>
      </w:pPr>
    </w:p>
    <w:p w14:paraId="465D7332" w14:textId="7F9C487B" w:rsidR="00600023" w:rsidRPr="0082539E" w:rsidRDefault="00600023" w:rsidP="001F3503">
      <w:pPr>
        <w:spacing w:after="0" w:line="240" w:lineRule="auto"/>
        <w:jc w:val="both"/>
        <w:rPr>
          <w:rFonts w:ascii="Times New Roman" w:hAnsi="Times New Roman" w:cs="Times New Roman"/>
          <w:iCs/>
          <w:color w:val="auto"/>
        </w:rPr>
      </w:pPr>
    </w:p>
    <w:p w14:paraId="29959D08" w14:textId="6BB6099B" w:rsidR="00600023" w:rsidRPr="0082539E" w:rsidRDefault="00600023" w:rsidP="001F3503">
      <w:pPr>
        <w:spacing w:after="0" w:line="240" w:lineRule="auto"/>
        <w:jc w:val="both"/>
        <w:rPr>
          <w:rFonts w:ascii="Times New Roman" w:hAnsi="Times New Roman" w:cs="Times New Roman"/>
          <w:iCs/>
          <w:color w:val="auto"/>
        </w:rPr>
      </w:pPr>
    </w:p>
    <w:p w14:paraId="419B6702" w14:textId="01CBA08E" w:rsidR="00600023" w:rsidRPr="0082539E" w:rsidRDefault="00600023" w:rsidP="001F3503">
      <w:pPr>
        <w:spacing w:after="0" w:line="240" w:lineRule="auto"/>
        <w:jc w:val="both"/>
        <w:rPr>
          <w:rFonts w:ascii="Times New Roman" w:hAnsi="Times New Roman" w:cs="Times New Roman"/>
          <w:iCs/>
          <w:color w:val="auto"/>
        </w:rPr>
      </w:pPr>
    </w:p>
    <w:p w14:paraId="7BDB1F7B" w14:textId="20539EDC" w:rsidR="00600023" w:rsidRPr="0082539E" w:rsidRDefault="00600023" w:rsidP="001F3503">
      <w:pPr>
        <w:spacing w:after="0" w:line="240" w:lineRule="auto"/>
        <w:jc w:val="both"/>
        <w:rPr>
          <w:rFonts w:ascii="Times New Roman" w:hAnsi="Times New Roman" w:cs="Times New Roman"/>
          <w:iCs/>
          <w:color w:val="auto"/>
        </w:rPr>
      </w:pPr>
    </w:p>
    <w:p w14:paraId="43021AFD" w14:textId="42D2372C" w:rsidR="00600023" w:rsidRPr="0082539E" w:rsidRDefault="00600023" w:rsidP="001F3503">
      <w:pPr>
        <w:spacing w:after="0" w:line="240" w:lineRule="auto"/>
        <w:jc w:val="both"/>
        <w:rPr>
          <w:rFonts w:ascii="Times New Roman" w:hAnsi="Times New Roman" w:cs="Times New Roman"/>
          <w:iCs/>
          <w:color w:val="auto"/>
        </w:rPr>
      </w:pPr>
    </w:p>
    <w:p w14:paraId="159B75F8" w14:textId="08095C8D" w:rsidR="00600023" w:rsidRPr="0082539E" w:rsidRDefault="00600023" w:rsidP="001F3503">
      <w:pPr>
        <w:spacing w:after="0" w:line="240" w:lineRule="auto"/>
        <w:jc w:val="both"/>
        <w:rPr>
          <w:rFonts w:ascii="Times New Roman" w:hAnsi="Times New Roman" w:cs="Times New Roman"/>
          <w:iCs/>
          <w:color w:val="auto"/>
        </w:rPr>
      </w:pPr>
    </w:p>
    <w:p w14:paraId="6A303C33" w14:textId="57826C75" w:rsidR="00600023" w:rsidRPr="0082539E" w:rsidRDefault="00600023" w:rsidP="001F3503">
      <w:pPr>
        <w:spacing w:after="0" w:line="240" w:lineRule="auto"/>
        <w:jc w:val="both"/>
        <w:rPr>
          <w:rFonts w:ascii="Times New Roman" w:hAnsi="Times New Roman" w:cs="Times New Roman"/>
          <w:iCs/>
          <w:color w:val="auto"/>
        </w:rPr>
      </w:pPr>
    </w:p>
    <w:p w14:paraId="4187AEFA" w14:textId="0D508AEF" w:rsidR="00600023" w:rsidRPr="0082539E" w:rsidRDefault="00600023" w:rsidP="001F3503">
      <w:pPr>
        <w:spacing w:after="0" w:line="240" w:lineRule="auto"/>
        <w:jc w:val="both"/>
        <w:rPr>
          <w:rFonts w:ascii="Times New Roman" w:hAnsi="Times New Roman" w:cs="Times New Roman"/>
          <w:iCs/>
          <w:color w:val="auto"/>
        </w:rPr>
      </w:pPr>
    </w:p>
    <w:p w14:paraId="65EEABB1" w14:textId="103DA056" w:rsidR="00600023" w:rsidRPr="0082539E" w:rsidRDefault="00600023" w:rsidP="001F3503">
      <w:pPr>
        <w:spacing w:after="0" w:line="240" w:lineRule="auto"/>
        <w:jc w:val="both"/>
        <w:rPr>
          <w:rFonts w:ascii="Times New Roman" w:hAnsi="Times New Roman" w:cs="Times New Roman"/>
          <w:iCs/>
          <w:color w:val="auto"/>
        </w:rPr>
      </w:pPr>
    </w:p>
    <w:p w14:paraId="273CC076" w14:textId="60B031B4" w:rsidR="00600023" w:rsidRPr="0082539E" w:rsidRDefault="00600023" w:rsidP="001F3503">
      <w:pPr>
        <w:spacing w:after="0" w:line="240" w:lineRule="auto"/>
        <w:jc w:val="both"/>
        <w:rPr>
          <w:rFonts w:ascii="Times New Roman" w:hAnsi="Times New Roman" w:cs="Times New Roman"/>
          <w:iCs/>
          <w:color w:val="auto"/>
        </w:rPr>
      </w:pPr>
    </w:p>
    <w:p w14:paraId="626FA121" w14:textId="6F85478D" w:rsidR="00600023" w:rsidRPr="0082539E" w:rsidRDefault="00600023" w:rsidP="001F3503">
      <w:pPr>
        <w:spacing w:after="0" w:line="240" w:lineRule="auto"/>
        <w:jc w:val="both"/>
        <w:rPr>
          <w:rFonts w:ascii="Times New Roman" w:hAnsi="Times New Roman" w:cs="Times New Roman"/>
          <w:iCs/>
          <w:color w:val="auto"/>
        </w:rPr>
      </w:pPr>
    </w:p>
    <w:p w14:paraId="6716E0E2" w14:textId="73BE3742" w:rsidR="00600023" w:rsidRPr="0082539E" w:rsidRDefault="00600023" w:rsidP="001F3503">
      <w:pPr>
        <w:spacing w:after="0" w:line="240" w:lineRule="auto"/>
        <w:jc w:val="both"/>
        <w:rPr>
          <w:rFonts w:ascii="Times New Roman" w:hAnsi="Times New Roman" w:cs="Times New Roman"/>
          <w:iCs/>
          <w:color w:val="auto"/>
        </w:rPr>
      </w:pPr>
    </w:p>
    <w:p w14:paraId="2D6472A4" w14:textId="018ED59F" w:rsidR="00600023" w:rsidRPr="0082539E" w:rsidRDefault="00600023" w:rsidP="001F3503">
      <w:pPr>
        <w:spacing w:after="0" w:line="240" w:lineRule="auto"/>
        <w:jc w:val="both"/>
        <w:rPr>
          <w:rFonts w:ascii="Times New Roman" w:hAnsi="Times New Roman" w:cs="Times New Roman"/>
          <w:iCs/>
          <w:color w:val="auto"/>
        </w:rPr>
      </w:pPr>
    </w:p>
    <w:p w14:paraId="5FA5F8A5" w14:textId="7D40C182" w:rsidR="00600023" w:rsidRPr="0082539E" w:rsidRDefault="00600023" w:rsidP="001F3503">
      <w:pPr>
        <w:spacing w:after="0" w:line="240" w:lineRule="auto"/>
        <w:jc w:val="both"/>
        <w:rPr>
          <w:rFonts w:ascii="Times New Roman" w:hAnsi="Times New Roman" w:cs="Times New Roman"/>
          <w:iCs/>
          <w:color w:val="auto"/>
        </w:rPr>
      </w:pPr>
    </w:p>
    <w:p w14:paraId="384C8F4A" w14:textId="0F5CC49D" w:rsidR="00600023" w:rsidRPr="0082539E" w:rsidRDefault="00600023" w:rsidP="00600023">
      <w:pPr>
        <w:spacing w:after="0" w:line="240" w:lineRule="auto"/>
        <w:jc w:val="right"/>
        <w:rPr>
          <w:rFonts w:ascii="Times New Roman" w:hAnsi="Times New Roman" w:cs="Times New Roman"/>
          <w:iCs/>
          <w:color w:val="auto"/>
        </w:rPr>
      </w:pPr>
      <w:proofErr w:type="spellStart"/>
      <w:r w:rsidRPr="0082539E">
        <w:rPr>
          <w:rFonts w:ascii="Times New Roman" w:hAnsi="Times New Roman" w:cs="Times New Roman"/>
          <w:b/>
          <w:i/>
          <w:color w:val="auto"/>
          <w:highlight w:val="lightGray"/>
          <w:lang w:eastAsia="ar-SA"/>
        </w:rPr>
        <w:lastRenderedPageBreak/>
        <w:t>Załącznik</w:t>
      </w:r>
      <w:proofErr w:type="spellEnd"/>
      <w:r w:rsidRPr="0082539E">
        <w:rPr>
          <w:rFonts w:ascii="Times New Roman" w:hAnsi="Times New Roman" w:cs="Times New Roman"/>
          <w:b/>
          <w:i/>
          <w:color w:val="auto"/>
          <w:highlight w:val="lightGray"/>
          <w:lang w:eastAsia="ar-SA"/>
        </w:rPr>
        <w:t xml:space="preserve"> </w:t>
      </w:r>
      <w:proofErr w:type="spellStart"/>
      <w:r w:rsidRPr="0082539E">
        <w:rPr>
          <w:rFonts w:ascii="Times New Roman" w:hAnsi="Times New Roman" w:cs="Times New Roman"/>
          <w:b/>
          <w:i/>
          <w:color w:val="auto"/>
          <w:highlight w:val="lightGray"/>
          <w:lang w:eastAsia="ar-SA"/>
        </w:rPr>
        <w:t>Nr</w:t>
      </w:r>
      <w:proofErr w:type="spellEnd"/>
      <w:r w:rsidRPr="0082539E">
        <w:rPr>
          <w:rFonts w:ascii="Times New Roman" w:hAnsi="Times New Roman" w:cs="Times New Roman"/>
          <w:b/>
          <w:i/>
          <w:color w:val="auto"/>
          <w:highlight w:val="lightGray"/>
          <w:lang w:eastAsia="ar-SA"/>
        </w:rPr>
        <w:t xml:space="preserve"> 1</w:t>
      </w:r>
      <w:r w:rsidR="00027D52" w:rsidRPr="0082539E">
        <w:rPr>
          <w:rFonts w:ascii="Times New Roman" w:hAnsi="Times New Roman" w:cs="Times New Roman"/>
          <w:b/>
          <w:i/>
          <w:color w:val="auto"/>
          <w:highlight w:val="lightGray"/>
          <w:lang w:eastAsia="ar-SA"/>
        </w:rPr>
        <w:t>4</w:t>
      </w:r>
      <w:r w:rsidRPr="0082539E">
        <w:rPr>
          <w:rFonts w:ascii="Times New Roman" w:hAnsi="Times New Roman" w:cs="Times New Roman"/>
          <w:b/>
          <w:i/>
          <w:color w:val="auto"/>
          <w:highlight w:val="lightGray"/>
          <w:lang w:eastAsia="ar-SA"/>
        </w:rPr>
        <w:t xml:space="preserve"> do SIWZ – </w:t>
      </w:r>
      <w:r w:rsidRPr="0082539E">
        <w:rPr>
          <w:rFonts w:ascii="Times New Roman" w:hAnsi="Times New Roman" w:cs="Times New Roman"/>
          <w:b/>
          <w:i/>
          <w:color w:val="auto"/>
          <w:highlight w:val="lightGray"/>
        </w:rPr>
        <w:t>SZCZEGÓŁOWY OPIS PREZDMIOTU ZAMÓWEINA</w:t>
      </w:r>
    </w:p>
    <w:p w14:paraId="130B6A8D" w14:textId="77777777" w:rsidR="00FE4EAB" w:rsidRPr="0082539E" w:rsidRDefault="00FE4EAB" w:rsidP="00600023">
      <w:pPr>
        <w:pStyle w:val="Teksttreci30"/>
        <w:shd w:val="clear" w:color="auto" w:fill="auto"/>
        <w:tabs>
          <w:tab w:val="left" w:pos="0"/>
        </w:tabs>
        <w:spacing w:before="0" w:line="240" w:lineRule="auto"/>
        <w:ind w:firstLine="0"/>
        <w:contextualSpacing/>
        <w:rPr>
          <w:u w:val="single"/>
          <w:shd w:val="clear" w:color="auto" w:fill="D9D9D9"/>
        </w:rPr>
      </w:pPr>
    </w:p>
    <w:p w14:paraId="5C8D188C" w14:textId="38439081" w:rsidR="00600023" w:rsidRPr="0082539E" w:rsidRDefault="00600023" w:rsidP="00600023">
      <w:pPr>
        <w:pStyle w:val="Teksttreci30"/>
        <w:shd w:val="clear" w:color="auto" w:fill="auto"/>
        <w:tabs>
          <w:tab w:val="left" w:pos="0"/>
        </w:tabs>
        <w:spacing w:before="0" w:line="240" w:lineRule="auto"/>
        <w:ind w:firstLine="0"/>
        <w:contextualSpacing/>
      </w:pPr>
      <w:r w:rsidRPr="0082539E">
        <w:rPr>
          <w:u w:val="single"/>
          <w:shd w:val="clear" w:color="auto" w:fill="D9D9D9"/>
        </w:rPr>
        <w:t>Szczegółowy Opis Przedmiotu Zamówienia</w:t>
      </w:r>
      <w:r w:rsidRPr="0082539E">
        <w:t>:</w:t>
      </w:r>
    </w:p>
    <w:p w14:paraId="2BF3A953" w14:textId="77777777" w:rsidR="00600023" w:rsidRPr="0082539E" w:rsidRDefault="00600023" w:rsidP="00600023">
      <w:pPr>
        <w:pStyle w:val="Teksttreci30"/>
        <w:shd w:val="clear" w:color="auto" w:fill="auto"/>
        <w:tabs>
          <w:tab w:val="left" w:pos="0"/>
        </w:tabs>
        <w:spacing w:before="0" w:line="240" w:lineRule="auto"/>
        <w:ind w:firstLine="0"/>
        <w:contextualSpacing/>
      </w:pPr>
    </w:p>
    <w:p w14:paraId="3DB38F4C" w14:textId="77777777" w:rsidR="00600023" w:rsidRPr="0082539E" w:rsidRDefault="00600023" w:rsidP="00600023">
      <w:pPr>
        <w:contextualSpacing/>
        <w:jc w:val="both"/>
        <w:rPr>
          <w:rFonts w:ascii="Times New Roman" w:hAnsi="Times New Roman" w:cs="Times New Roman"/>
          <w:color w:val="auto"/>
        </w:rPr>
      </w:pPr>
      <w:proofErr w:type="spellStart"/>
      <w:r w:rsidRPr="0082539E">
        <w:rPr>
          <w:rFonts w:ascii="Times New Roman" w:hAnsi="Times New Roman" w:cs="Times New Roman"/>
          <w:color w:val="auto"/>
        </w:rPr>
        <w:t>Przedmiotem</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zamówienia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jest</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świadczenie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usługi</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odbioru</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transportu</w:t>
      </w:r>
      <w:proofErr w:type="spellEnd"/>
      <w:r w:rsidRPr="0082539E">
        <w:rPr>
          <w:rFonts w:ascii="Times New Roman" w:hAnsi="Times New Roman" w:cs="Times New Roman"/>
          <w:color w:val="auto"/>
        </w:rPr>
        <w:t xml:space="preserve"> i </w:t>
      </w:r>
      <w:proofErr w:type="spellStart"/>
      <w:r w:rsidRPr="0082539E">
        <w:rPr>
          <w:rFonts w:ascii="Times New Roman" w:hAnsi="Times New Roman" w:cs="Times New Roman"/>
          <w:color w:val="auto"/>
        </w:rPr>
        <w:t>zagospodarowania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odpadów</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komunalnych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od</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właścicieli</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nieruchomości</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zamieszkałych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oraz</w:t>
      </w:r>
      <w:proofErr w:type="spellEnd"/>
      <w:r w:rsidRPr="0082539E">
        <w:rPr>
          <w:rFonts w:ascii="Times New Roman" w:hAnsi="Times New Roman" w:cs="Times New Roman"/>
          <w:color w:val="auto"/>
        </w:rPr>
        <w:t xml:space="preserve"> z </w:t>
      </w:r>
      <w:proofErr w:type="spellStart"/>
      <w:r w:rsidRPr="0082539E">
        <w:rPr>
          <w:rFonts w:ascii="Times New Roman" w:hAnsi="Times New Roman" w:cs="Times New Roman"/>
          <w:color w:val="auto"/>
        </w:rPr>
        <w:t>nieruchomości</w:t>
      </w:r>
      <w:proofErr w:type="spellEnd"/>
      <w:r w:rsidRPr="0082539E">
        <w:rPr>
          <w:rFonts w:ascii="Times New Roman" w:hAnsi="Times New Roman" w:cs="Times New Roman"/>
          <w:color w:val="auto"/>
        </w:rPr>
        <w:t xml:space="preserve">, na </w:t>
      </w:r>
      <w:proofErr w:type="spellStart"/>
      <w:r w:rsidRPr="0082539E">
        <w:rPr>
          <w:rFonts w:ascii="Times New Roman" w:hAnsi="Times New Roman" w:cs="Times New Roman"/>
          <w:color w:val="auto"/>
        </w:rPr>
        <w:t>których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znajdują</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się</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domki</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letniskowe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lub</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innych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nieruchomości</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wykorzystywanych</w:t>
      </w:r>
      <w:proofErr w:type="spellEnd"/>
      <w:r w:rsidRPr="0082539E">
        <w:rPr>
          <w:rFonts w:ascii="Times New Roman" w:hAnsi="Times New Roman" w:cs="Times New Roman"/>
          <w:color w:val="auto"/>
        </w:rPr>
        <w:t xml:space="preserve"> na </w:t>
      </w:r>
      <w:proofErr w:type="spellStart"/>
      <w:r w:rsidRPr="0082539E">
        <w:rPr>
          <w:rFonts w:ascii="Times New Roman" w:hAnsi="Times New Roman" w:cs="Times New Roman"/>
          <w:color w:val="auto"/>
        </w:rPr>
        <w:t>cele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rekreacyjno</w:t>
      </w:r>
      <w:proofErr w:type="spellEnd"/>
      <w:r w:rsidRPr="0082539E">
        <w:rPr>
          <w:rFonts w:ascii="Times New Roman" w:hAnsi="Times New Roman" w:cs="Times New Roman"/>
          <w:color w:val="auto"/>
        </w:rPr>
        <w:t xml:space="preserve"> – </w:t>
      </w:r>
      <w:proofErr w:type="spellStart"/>
      <w:r w:rsidRPr="0082539E">
        <w:rPr>
          <w:rFonts w:ascii="Times New Roman" w:hAnsi="Times New Roman" w:cs="Times New Roman"/>
          <w:color w:val="auto"/>
        </w:rPr>
        <w:t>wypoczynkowe</w:t>
      </w:r>
      <w:proofErr w:type="spellEnd"/>
      <w:r w:rsidRPr="0082539E">
        <w:rPr>
          <w:rFonts w:ascii="Times New Roman" w:hAnsi="Times New Roman" w:cs="Times New Roman"/>
          <w:color w:val="auto"/>
        </w:rPr>
        <w:t xml:space="preserve"> na </w:t>
      </w:r>
      <w:proofErr w:type="spellStart"/>
      <w:r w:rsidRPr="0082539E">
        <w:rPr>
          <w:rFonts w:ascii="Times New Roman" w:hAnsi="Times New Roman" w:cs="Times New Roman"/>
          <w:color w:val="auto"/>
        </w:rPr>
        <w:t>terenie</w:t>
      </w:r>
      <w:proofErr w:type="spellEnd"/>
      <w:r w:rsidRPr="0082539E">
        <w:rPr>
          <w:rFonts w:ascii="Times New Roman" w:hAnsi="Times New Roman" w:cs="Times New Roman"/>
          <w:color w:val="auto"/>
        </w:rPr>
        <w:t xml:space="preserve"> Gminy Dmosin (</w:t>
      </w:r>
      <w:proofErr w:type="spellStart"/>
      <w:r w:rsidRPr="0082539E">
        <w:rPr>
          <w:rFonts w:ascii="Times New Roman" w:hAnsi="Times New Roman" w:cs="Times New Roman"/>
          <w:color w:val="auto"/>
        </w:rPr>
        <w:t>dalej</w:t>
      </w:r>
      <w:proofErr w:type="spellEnd"/>
      <w:r w:rsidRPr="0082539E">
        <w:rPr>
          <w:rFonts w:ascii="Times New Roman" w:hAnsi="Times New Roman" w:cs="Times New Roman"/>
          <w:color w:val="auto"/>
        </w:rPr>
        <w:t xml:space="preserve"> Gmina) a </w:t>
      </w:r>
      <w:proofErr w:type="spellStart"/>
      <w:r w:rsidRPr="0082539E">
        <w:rPr>
          <w:rFonts w:ascii="Times New Roman" w:hAnsi="Times New Roman" w:cs="Times New Roman"/>
          <w:color w:val="auto"/>
        </w:rPr>
        <w:t>także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odbiór</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transport</w:t>
      </w:r>
      <w:proofErr w:type="spellEnd"/>
      <w:r w:rsidRPr="0082539E">
        <w:rPr>
          <w:rFonts w:ascii="Times New Roman" w:hAnsi="Times New Roman" w:cs="Times New Roman"/>
          <w:color w:val="auto"/>
        </w:rPr>
        <w:t xml:space="preserve"> i </w:t>
      </w:r>
      <w:proofErr w:type="spellStart"/>
      <w:r w:rsidRPr="0082539E">
        <w:rPr>
          <w:rFonts w:ascii="Times New Roman" w:hAnsi="Times New Roman" w:cs="Times New Roman"/>
          <w:color w:val="auto"/>
        </w:rPr>
        <w:t>zagospodarowanie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odpadów</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komunalnych</w:t>
      </w:r>
      <w:proofErr w:type="spellEnd"/>
      <w:r w:rsidRPr="0082539E">
        <w:rPr>
          <w:rFonts w:ascii="Times New Roman" w:hAnsi="Times New Roman" w:cs="Times New Roman"/>
          <w:color w:val="auto"/>
        </w:rPr>
        <w:t xml:space="preserve"> z </w:t>
      </w:r>
      <w:proofErr w:type="spellStart"/>
      <w:r w:rsidRPr="0082539E">
        <w:rPr>
          <w:rFonts w:ascii="Times New Roman" w:hAnsi="Times New Roman" w:cs="Times New Roman"/>
          <w:color w:val="auto"/>
        </w:rPr>
        <w:t>Mobilnego</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Punktu</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Selektywnego</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Zbierania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Odpadów</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Komunalnych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zorganizowanego</w:t>
      </w:r>
      <w:proofErr w:type="spellEnd"/>
      <w:r w:rsidRPr="0082539E">
        <w:rPr>
          <w:rFonts w:ascii="Times New Roman" w:hAnsi="Times New Roman" w:cs="Times New Roman"/>
          <w:color w:val="auto"/>
        </w:rPr>
        <w:t xml:space="preserve"> i </w:t>
      </w:r>
      <w:proofErr w:type="spellStart"/>
      <w:r w:rsidRPr="0082539E">
        <w:rPr>
          <w:rFonts w:ascii="Times New Roman" w:hAnsi="Times New Roman" w:cs="Times New Roman"/>
          <w:color w:val="auto"/>
        </w:rPr>
        <w:t>obsługiwanego</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przez</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Wykonawcę</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Wykonawca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ma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obowiązek</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odebrania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wszystkich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wystawionych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przed</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posesję</w:t>
      </w:r>
      <w:proofErr w:type="spellEnd"/>
      <w:r w:rsidRPr="0082539E">
        <w:rPr>
          <w:rFonts w:ascii="Times New Roman" w:hAnsi="Times New Roman" w:cs="Times New Roman"/>
          <w:color w:val="auto"/>
        </w:rPr>
        <w:t>/</w:t>
      </w:r>
      <w:proofErr w:type="spellStart"/>
      <w:r w:rsidRPr="0082539E">
        <w:rPr>
          <w:rFonts w:ascii="Times New Roman" w:hAnsi="Times New Roman" w:cs="Times New Roman"/>
          <w:color w:val="auto"/>
        </w:rPr>
        <w:t>wytworzonych</w:t>
      </w:r>
      <w:proofErr w:type="spellEnd"/>
      <w:r w:rsidRPr="0082539E">
        <w:rPr>
          <w:rFonts w:ascii="Times New Roman" w:hAnsi="Times New Roman" w:cs="Times New Roman"/>
          <w:color w:val="auto"/>
        </w:rPr>
        <w:t xml:space="preserve"> na </w:t>
      </w:r>
      <w:proofErr w:type="spellStart"/>
      <w:r w:rsidRPr="0082539E">
        <w:rPr>
          <w:rFonts w:ascii="Times New Roman" w:hAnsi="Times New Roman" w:cs="Times New Roman"/>
          <w:color w:val="auto"/>
        </w:rPr>
        <w:t>ww</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nieruchomościach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odpadów</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komunalnych</w:t>
      </w:r>
      <w:proofErr w:type="spellEnd"/>
      <w:r w:rsidRPr="0082539E">
        <w:rPr>
          <w:rFonts w:ascii="Times New Roman" w:hAnsi="Times New Roman" w:cs="Times New Roman"/>
          <w:color w:val="auto"/>
        </w:rPr>
        <w:t>.</w:t>
      </w:r>
    </w:p>
    <w:p w14:paraId="2C8D2EA7" w14:textId="77777777" w:rsidR="00600023" w:rsidRPr="0082539E" w:rsidRDefault="00600023" w:rsidP="00600023">
      <w:pPr>
        <w:contextualSpacing/>
        <w:jc w:val="both"/>
        <w:rPr>
          <w:rFonts w:ascii="Times New Roman" w:hAnsi="Times New Roman" w:cs="Times New Roman"/>
          <w:color w:val="auto"/>
        </w:rPr>
      </w:pPr>
    </w:p>
    <w:p w14:paraId="3F43808E" w14:textId="77777777" w:rsidR="00600023" w:rsidRPr="0082539E" w:rsidRDefault="00600023" w:rsidP="00600023">
      <w:pPr>
        <w:ind w:left="380"/>
        <w:contextualSpacing/>
        <w:jc w:val="both"/>
        <w:rPr>
          <w:rFonts w:ascii="Times New Roman" w:hAnsi="Times New Roman" w:cs="Times New Roman"/>
          <w:color w:val="auto"/>
        </w:rPr>
      </w:pPr>
    </w:p>
    <w:p w14:paraId="066A80FC" w14:textId="380353DA" w:rsidR="00600023" w:rsidRPr="0082539E" w:rsidRDefault="00600023" w:rsidP="00FE4EAB">
      <w:pPr>
        <w:jc w:val="center"/>
        <w:rPr>
          <w:rFonts w:ascii="Times New Roman" w:hAnsi="Times New Roman" w:cs="Times New Roman"/>
          <w:b/>
          <w:color w:val="auto"/>
        </w:rPr>
      </w:pPr>
      <w:r w:rsidRPr="0082539E">
        <w:rPr>
          <w:rFonts w:ascii="Times New Roman" w:hAnsi="Times New Roman" w:cs="Times New Roman"/>
          <w:b/>
          <w:color w:val="auto"/>
        </w:rPr>
        <w:t xml:space="preserve">§ 1 </w:t>
      </w:r>
      <w:proofErr w:type="spellStart"/>
      <w:r w:rsidRPr="0082539E">
        <w:rPr>
          <w:rFonts w:ascii="Times New Roman" w:hAnsi="Times New Roman" w:cs="Times New Roman"/>
          <w:b/>
          <w:color w:val="auto"/>
        </w:rPr>
        <w:t>Szczegółowy</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opis</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przedmiotu</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zamówienia</w:t>
      </w:r>
      <w:proofErr w:type="spellEnd"/>
    </w:p>
    <w:p w14:paraId="3EE2F0BB" w14:textId="77777777" w:rsidR="00600023" w:rsidRPr="0082539E" w:rsidRDefault="00600023" w:rsidP="0034030D">
      <w:pPr>
        <w:pStyle w:val="Teksttreci20"/>
        <w:numPr>
          <w:ilvl w:val="0"/>
          <w:numId w:val="114"/>
        </w:numPr>
        <w:shd w:val="clear" w:color="auto" w:fill="auto"/>
        <w:tabs>
          <w:tab w:val="left" w:pos="0"/>
        </w:tabs>
        <w:spacing w:line="240" w:lineRule="auto"/>
        <w:contextualSpacing/>
        <w:jc w:val="both"/>
      </w:pPr>
      <w:r w:rsidRPr="0082539E">
        <w:t>Wykonawca odpowiada za systematyczne odbieranie niesegregowanych (zmieszanych) i selektywnie zbieranych odpadów komunalnych zgodnie z harmonogramem oraz za ich transport i zagospodarowanie w instalacjach przetwarzania odpadów w celu uzyskania poziomów recyklingu, przygotowania do ponownego użycia i odzysku innymi metodami i ograniczenia masy odpadów ulegających biodegradacji przekazywanych do składowania zgodnie z przepisami ustawy o utrzymaniu czystości i porządku w gminach, przepisami wykonawczymi do ustawy oraz Regulaminem utrzymania czystości i porządku na terenie Gminy.</w:t>
      </w:r>
    </w:p>
    <w:p w14:paraId="2339FDB8" w14:textId="0D94B807" w:rsidR="00600023" w:rsidRPr="0082539E" w:rsidRDefault="00600023" w:rsidP="0034030D">
      <w:pPr>
        <w:pStyle w:val="Teksttreci20"/>
        <w:numPr>
          <w:ilvl w:val="0"/>
          <w:numId w:val="114"/>
        </w:numPr>
        <w:shd w:val="clear" w:color="auto" w:fill="auto"/>
        <w:tabs>
          <w:tab w:val="left" w:pos="0"/>
        </w:tabs>
        <w:spacing w:line="240" w:lineRule="auto"/>
        <w:contextualSpacing/>
        <w:jc w:val="both"/>
      </w:pPr>
      <w:r w:rsidRPr="0082539E">
        <w:t>W ramach zagospodarowania odpadów Wykonawca zobowiązany jest do przekazywania odebranych od właścicieli nieruchomości zmieszanych odpadów komunalnych oraz bioodpadów bezpośrednio do przetwarzania/składowania do instalacji komunalnej.</w:t>
      </w:r>
    </w:p>
    <w:p w14:paraId="5D9C084E" w14:textId="51638324" w:rsidR="00F86C05" w:rsidRPr="0082539E" w:rsidRDefault="00F86C05" w:rsidP="00F86C05">
      <w:pPr>
        <w:pStyle w:val="Akapitzlist"/>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rPr>
      </w:pPr>
      <w:r w:rsidRPr="0082539E">
        <w:rPr>
          <w:rFonts w:ascii="Times New Roman" w:hAnsi="Times New Roman" w:cs="Times New Roman"/>
          <w:color w:val="auto"/>
        </w:rPr>
        <w:t>Wykonawca zobowiązany jest do przedłożenia umowy z instalacją komunalną na przyjmowanie odebranych od właścicieli nieruchomości objętych przedmiotem umowy zmieszanych odpadów komunalnych oraz odpadów ulegających biodegradacji i bioodpadów.</w:t>
      </w:r>
    </w:p>
    <w:p w14:paraId="1D64A881" w14:textId="77777777" w:rsidR="00F86C05" w:rsidRPr="0082539E" w:rsidRDefault="00F86C05" w:rsidP="0034030D">
      <w:pPr>
        <w:pStyle w:val="Teksttreci20"/>
        <w:numPr>
          <w:ilvl w:val="0"/>
          <w:numId w:val="114"/>
        </w:numPr>
        <w:shd w:val="clear" w:color="auto" w:fill="auto"/>
        <w:tabs>
          <w:tab w:val="left" w:pos="0"/>
        </w:tabs>
        <w:spacing w:line="240" w:lineRule="auto"/>
        <w:contextualSpacing/>
        <w:jc w:val="both"/>
      </w:pPr>
    </w:p>
    <w:p w14:paraId="02C72FC6" w14:textId="77777777" w:rsidR="00600023" w:rsidRPr="0082539E" w:rsidRDefault="00600023" w:rsidP="00600023">
      <w:pPr>
        <w:pStyle w:val="Teksttreci20"/>
        <w:shd w:val="clear" w:color="auto" w:fill="auto"/>
        <w:tabs>
          <w:tab w:val="left" w:pos="426"/>
        </w:tabs>
        <w:spacing w:line="240" w:lineRule="auto"/>
        <w:ind w:firstLine="0"/>
        <w:contextualSpacing/>
        <w:jc w:val="both"/>
        <w:rPr>
          <w:b/>
        </w:rPr>
      </w:pPr>
    </w:p>
    <w:p w14:paraId="2E806DB0" w14:textId="77777777" w:rsidR="00600023" w:rsidRPr="0082539E" w:rsidRDefault="00600023" w:rsidP="00600023">
      <w:pPr>
        <w:pStyle w:val="Teksttreci20"/>
        <w:shd w:val="clear" w:color="auto" w:fill="auto"/>
        <w:tabs>
          <w:tab w:val="left" w:pos="426"/>
        </w:tabs>
        <w:spacing w:line="240" w:lineRule="auto"/>
        <w:ind w:firstLine="0"/>
        <w:contextualSpacing/>
        <w:jc w:val="both"/>
        <w:rPr>
          <w:b/>
        </w:rPr>
      </w:pPr>
      <w:r w:rsidRPr="0082539E">
        <w:rPr>
          <w:b/>
        </w:rPr>
        <w:t>Zestawienie ilości odebranych odpadów w ostatnich trzech latach:</w:t>
      </w:r>
    </w:p>
    <w:p w14:paraId="0FFCB99B" w14:textId="77777777" w:rsidR="00600023" w:rsidRPr="0082539E" w:rsidRDefault="00600023" w:rsidP="00600023">
      <w:pPr>
        <w:pStyle w:val="Teksttreci20"/>
        <w:shd w:val="clear" w:color="auto" w:fill="auto"/>
        <w:tabs>
          <w:tab w:val="left" w:pos="426"/>
        </w:tabs>
        <w:spacing w:line="240" w:lineRule="auto"/>
        <w:ind w:firstLine="0"/>
        <w:contextualSpacing/>
        <w:jc w:val="both"/>
      </w:pPr>
      <w:r w:rsidRPr="0082539E">
        <w:t>2017 r. – 843,322 Mg</w:t>
      </w:r>
    </w:p>
    <w:p w14:paraId="6D69306B" w14:textId="77777777" w:rsidR="00600023" w:rsidRPr="0082539E" w:rsidRDefault="00600023" w:rsidP="00600023">
      <w:pPr>
        <w:pStyle w:val="Teksttreci20"/>
        <w:shd w:val="clear" w:color="auto" w:fill="auto"/>
        <w:tabs>
          <w:tab w:val="left" w:pos="426"/>
        </w:tabs>
        <w:spacing w:line="240" w:lineRule="auto"/>
        <w:ind w:firstLine="0"/>
        <w:contextualSpacing/>
        <w:jc w:val="both"/>
      </w:pPr>
      <w:r w:rsidRPr="0082539E">
        <w:t>2018 r. – 870,881 Mg</w:t>
      </w:r>
    </w:p>
    <w:p w14:paraId="231589CB" w14:textId="72B4A79C" w:rsidR="00600023" w:rsidRPr="0082539E" w:rsidRDefault="00600023" w:rsidP="00600023">
      <w:pPr>
        <w:pStyle w:val="Teksttreci20"/>
        <w:shd w:val="clear" w:color="auto" w:fill="auto"/>
        <w:tabs>
          <w:tab w:val="left" w:pos="426"/>
        </w:tabs>
        <w:spacing w:line="240" w:lineRule="auto"/>
        <w:ind w:firstLine="0"/>
        <w:contextualSpacing/>
        <w:jc w:val="both"/>
      </w:pPr>
      <w:r w:rsidRPr="0082539E">
        <w:t>2019 r. – 964,139 Mg</w:t>
      </w:r>
    </w:p>
    <w:p w14:paraId="0C53F682" w14:textId="77777777" w:rsidR="00600023" w:rsidRPr="0082539E" w:rsidRDefault="00600023" w:rsidP="00600023">
      <w:pPr>
        <w:jc w:val="both"/>
        <w:rPr>
          <w:rFonts w:ascii="Times New Roman" w:hAnsi="Times New Roman" w:cs="Times New Roman"/>
          <w:color w:val="auto"/>
        </w:rPr>
      </w:pPr>
      <w:proofErr w:type="spellStart"/>
      <w:r w:rsidRPr="0082539E">
        <w:rPr>
          <w:rFonts w:ascii="Times New Roman" w:hAnsi="Times New Roman" w:cs="Times New Roman"/>
          <w:color w:val="auto"/>
        </w:rPr>
        <w:t>Masę</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odpadów</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komunalnych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odebranych</w:t>
      </w:r>
      <w:proofErr w:type="spellEnd"/>
      <w:r w:rsidRPr="0082539E">
        <w:rPr>
          <w:rFonts w:ascii="Times New Roman" w:hAnsi="Times New Roman" w:cs="Times New Roman"/>
          <w:color w:val="auto"/>
        </w:rPr>
        <w:t xml:space="preserve"> z </w:t>
      </w:r>
      <w:proofErr w:type="spellStart"/>
      <w:r w:rsidRPr="0082539E">
        <w:rPr>
          <w:rFonts w:ascii="Times New Roman" w:hAnsi="Times New Roman" w:cs="Times New Roman"/>
          <w:color w:val="auto"/>
        </w:rPr>
        <w:t>nieruchomości</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zamieszkałych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oraz</w:t>
      </w:r>
      <w:proofErr w:type="spellEnd"/>
      <w:r w:rsidRPr="0082539E">
        <w:rPr>
          <w:rFonts w:ascii="Times New Roman" w:hAnsi="Times New Roman" w:cs="Times New Roman"/>
          <w:color w:val="auto"/>
        </w:rPr>
        <w:t xml:space="preserve"> z </w:t>
      </w:r>
      <w:proofErr w:type="spellStart"/>
      <w:r w:rsidRPr="0082539E">
        <w:rPr>
          <w:rFonts w:ascii="Times New Roman" w:hAnsi="Times New Roman" w:cs="Times New Roman"/>
          <w:color w:val="auto"/>
        </w:rPr>
        <w:t>nieruchomości</w:t>
      </w:r>
      <w:proofErr w:type="spellEnd"/>
      <w:r w:rsidRPr="0082539E">
        <w:rPr>
          <w:rFonts w:ascii="Times New Roman" w:hAnsi="Times New Roman" w:cs="Times New Roman"/>
          <w:color w:val="auto"/>
        </w:rPr>
        <w:t xml:space="preserve">, na </w:t>
      </w:r>
      <w:proofErr w:type="spellStart"/>
      <w:r w:rsidRPr="0082539E">
        <w:rPr>
          <w:rFonts w:ascii="Times New Roman" w:hAnsi="Times New Roman" w:cs="Times New Roman"/>
          <w:color w:val="auto"/>
        </w:rPr>
        <w:t>których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znajdują</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się</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domki</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letniskowe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lub</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innych</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nieruchomości</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wykorzystywanych</w:t>
      </w:r>
      <w:proofErr w:type="spellEnd"/>
      <w:r w:rsidRPr="0082539E">
        <w:rPr>
          <w:rFonts w:ascii="Times New Roman" w:hAnsi="Times New Roman" w:cs="Times New Roman"/>
          <w:color w:val="auto"/>
        </w:rPr>
        <w:t xml:space="preserve"> na </w:t>
      </w:r>
      <w:proofErr w:type="spellStart"/>
      <w:r w:rsidRPr="0082539E">
        <w:rPr>
          <w:rFonts w:ascii="Times New Roman" w:hAnsi="Times New Roman" w:cs="Times New Roman"/>
          <w:color w:val="auto"/>
        </w:rPr>
        <w:t>cele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rekreacyjno</w:t>
      </w:r>
      <w:proofErr w:type="spellEnd"/>
      <w:r w:rsidRPr="0082539E">
        <w:rPr>
          <w:rFonts w:ascii="Times New Roman" w:hAnsi="Times New Roman" w:cs="Times New Roman"/>
          <w:color w:val="auto"/>
        </w:rPr>
        <w:t xml:space="preserve"> – </w:t>
      </w:r>
      <w:proofErr w:type="spellStart"/>
      <w:r w:rsidRPr="0082539E">
        <w:rPr>
          <w:rFonts w:ascii="Times New Roman" w:hAnsi="Times New Roman" w:cs="Times New Roman"/>
          <w:color w:val="auto"/>
        </w:rPr>
        <w:t>wypoczynkowe</w:t>
      </w:r>
      <w:proofErr w:type="spellEnd"/>
      <w:r w:rsidRPr="0082539E">
        <w:rPr>
          <w:rFonts w:ascii="Times New Roman" w:hAnsi="Times New Roman" w:cs="Times New Roman"/>
          <w:color w:val="auto"/>
        </w:rPr>
        <w:t xml:space="preserve"> z </w:t>
      </w:r>
      <w:proofErr w:type="spellStart"/>
      <w:r w:rsidRPr="0082539E">
        <w:rPr>
          <w:rFonts w:ascii="Times New Roman" w:hAnsi="Times New Roman" w:cs="Times New Roman"/>
          <w:color w:val="auto"/>
        </w:rPr>
        <w:t>podziałem</w:t>
      </w:r>
      <w:proofErr w:type="spellEnd"/>
      <w:r w:rsidRPr="0082539E">
        <w:rPr>
          <w:rFonts w:ascii="Times New Roman" w:hAnsi="Times New Roman" w:cs="Times New Roman"/>
          <w:color w:val="auto"/>
        </w:rPr>
        <w:t xml:space="preserve"> na </w:t>
      </w:r>
      <w:proofErr w:type="spellStart"/>
      <w:r w:rsidRPr="0082539E">
        <w:rPr>
          <w:rFonts w:ascii="Times New Roman" w:hAnsi="Times New Roman" w:cs="Times New Roman"/>
          <w:color w:val="auto"/>
        </w:rPr>
        <w:t>frakcje</w:t>
      </w:r>
      <w:proofErr w:type="spellEnd"/>
      <w:r w:rsidRPr="0082539E">
        <w:rPr>
          <w:rFonts w:ascii="Times New Roman" w:hAnsi="Times New Roman" w:cs="Times New Roman"/>
          <w:color w:val="auto"/>
        </w:rPr>
        <w:t xml:space="preserve"> w </w:t>
      </w:r>
      <w:proofErr w:type="spellStart"/>
      <w:r w:rsidRPr="0082539E">
        <w:rPr>
          <w:rFonts w:ascii="Times New Roman" w:hAnsi="Times New Roman" w:cs="Times New Roman"/>
          <w:color w:val="auto"/>
        </w:rPr>
        <w:t>latach</w:t>
      </w:r>
      <w:proofErr w:type="spellEnd"/>
      <w:r w:rsidRPr="0082539E">
        <w:rPr>
          <w:rFonts w:ascii="Times New Roman" w:hAnsi="Times New Roman" w:cs="Times New Roman"/>
          <w:color w:val="auto"/>
        </w:rPr>
        <w:t xml:space="preserve"> 2017-2020 </w:t>
      </w:r>
      <w:proofErr w:type="spellStart"/>
      <w:r w:rsidRPr="0082539E">
        <w:rPr>
          <w:rFonts w:ascii="Times New Roman" w:hAnsi="Times New Roman" w:cs="Times New Roman"/>
          <w:color w:val="auto"/>
        </w:rPr>
        <w:t>przedstawia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poniższa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tabela</w:t>
      </w:r>
      <w:proofErr w:type="spellEnd"/>
      <w:r w:rsidRPr="0082539E">
        <w:rPr>
          <w:rFonts w:ascii="Times New Roman" w:hAnsi="Times New Roman" w:cs="Times New Roman"/>
          <w:color w:val="auto"/>
        </w:rPr>
        <w:t>:</w:t>
      </w:r>
    </w:p>
    <w:tbl>
      <w:tblPr>
        <w:tblpPr w:leftFromText="141" w:rightFromText="141" w:vertAnchor="text" w:horzAnchor="margin" w:tblpY="145"/>
        <w:tblW w:w="9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1843"/>
        <w:gridCol w:w="1418"/>
        <w:gridCol w:w="1417"/>
        <w:gridCol w:w="1418"/>
        <w:gridCol w:w="1418"/>
      </w:tblGrid>
      <w:tr w:rsidR="00600023" w:rsidRPr="0082539E" w14:paraId="6EBC4ACF" w14:textId="77777777" w:rsidTr="00FE4EAB">
        <w:tc>
          <w:tcPr>
            <w:tcW w:w="567" w:type="dxa"/>
            <w:shd w:val="clear" w:color="auto" w:fill="auto"/>
          </w:tcPr>
          <w:p w14:paraId="0C2490D4" w14:textId="77777777" w:rsidR="00600023" w:rsidRPr="0082539E" w:rsidRDefault="00600023" w:rsidP="00FE4EAB">
            <w:pPr>
              <w:spacing w:after="0" w:line="240" w:lineRule="auto"/>
              <w:jc w:val="center"/>
              <w:rPr>
                <w:rFonts w:ascii="Times New Roman" w:hAnsi="Times New Roman" w:cs="Times New Roman"/>
                <w:b/>
                <w:color w:val="auto"/>
              </w:rPr>
            </w:pPr>
            <w:proofErr w:type="spellStart"/>
            <w:r w:rsidRPr="0082539E">
              <w:rPr>
                <w:rFonts w:ascii="Times New Roman" w:hAnsi="Times New Roman" w:cs="Times New Roman"/>
                <w:b/>
                <w:color w:val="auto"/>
              </w:rPr>
              <w:t>Lp</w:t>
            </w:r>
            <w:proofErr w:type="spellEnd"/>
            <w:r w:rsidRPr="0082539E">
              <w:rPr>
                <w:rFonts w:ascii="Times New Roman" w:hAnsi="Times New Roman" w:cs="Times New Roman"/>
                <w:b/>
                <w:color w:val="auto"/>
              </w:rPr>
              <w:t>.</w:t>
            </w:r>
          </w:p>
        </w:tc>
        <w:tc>
          <w:tcPr>
            <w:tcW w:w="1418" w:type="dxa"/>
            <w:shd w:val="clear" w:color="auto" w:fill="auto"/>
          </w:tcPr>
          <w:p w14:paraId="71D4BFF2" w14:textId="77777777" w:rsidR="00600023" w:rsidRPr="0082539E" w:rsidRDefault="00600023" w:rsidP="00FE4EAB">
            <w:pPr>
              <w:spacing w:after="0" w:line="240" w:lineRule="auto"/>
              <w:jc w:val="center"/>
              <w:rPr>
                <w:rFonts w:ascii="Times New Roman" w:hAnsi="Times New Roman" w:cs="Times New Roman"/>
                <w:b/>
                <w:color w:val="auto"/>
              </w:rPr>
            </w:pPr>
            <w:proofErr w:type="spellStart"/>
            <w:r w:rsidRPr="0082539E">
              <w:rPr>
                <w:rFonts w:ascii="Times New Roman" w:hAnsi="Times New Roman" w:cs="Times New Roman"/>
                <w:b/>
                <w:color w:val="auto"/>
              </w:rPr>
              <w:t>Kod</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odebranych</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odpadów</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komunalnych</w:t>
            </w:r>
            <w:proofErr w:type="spellEnd"/>
          </w:p>
        </w:tc>
        <w:tc>
          <w:tcPr>
            <w:tcW w:w="1843" w:type="dxa"/>
            <w:shd w:val="clear" w:color="auto" w:fill="auto"/>
          </w:tcPr>
          <w:p w14:paraId="09D4AA31" w14:textId="77777777" w:rsidR="00600023" w:rsidRPr="0082539E" w:rsidRDefault="00600023" w:rsidP="00FE4EAB">
            <w:pPr>
              <w:spacing w:after="0" w:line="240" w:lineRule="auto"/>
              <w:jc w:val="center"/>
              <w:rPr>
                <w:rFonts w:ascii="Times New Roman" w:hAnsi="Times New Roman" w:cs="Times New Roman"/>
                <w:b/>
                <w:color w:val="auto"/>
              </w:rPr>
            </w:pPr>
            <w:proofErr w:type="spellStart"/>
            <w:r w:rsidRPr="0082539E">
              <w:rPr>
                <w:rFonts w:ascii="Times New Roman" w:hAnsi="Times New Roman" w:cs="Times New Roman"/>
                <w:b/>
                <w:color w:val="auto"/>
              </w:rPr>
              <w:t>Rodzaj</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odebranych</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odpadów</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komunalnych</w:t>
            </w:r>
            <w:proofErr w:type="spellEnd"/>
          </w:p>
        </w:tc>
        <w:tc>
          <w:tcPr>
            <w:tcW w:w="1418" w:type="dxa"/>
            <w:shd w:val="clear" w:color="auto" w:fill="auto"/>
          </w:tcPr>
          <w:p w14:paraId="3E91D645" w14:textId="77777777" w:rsidR="00600023" w:rsidRPr="0082539E" w:rsidRDefault="00600023" w:rsidP="00FE4EAB">
            <w:pPr>
              <w:spacing w:after="0" w:line="240" w:lineRule="auto"/>
              <w:jc w:val="center"/>
              <w:rPr>
                <w:rFonts w:ascii="Times New Roman" w:hAnsi="Times New Roman" w:cs="Times New Roman"/>
                <w:b/>
                <w:color w:val="auto"/>
              </w:rPr>
            </w:pPr>
            <w:r w:rsidRPr="0082539E">
              <w:rPr>
                <w:rFonts w:ascii="Times New Roman" w:hAnsi="Times New Roman" w:cs="Times New Roman"/>
                <w:b/>
                <w:color w:val="auto"/>
              </w:rPr>
              <w:t xml:space="preserve">Masa </w:t>
            </w:r>
            <w:proofErr w:type="spellStart"/>
            <w:r w:rsidRPr="0082539E">
              <w:rPr>
                <w:rFonts w:ascii="Times New Roman" w:hAnsi="Times New Roman" w:cs="Times New Roman"/>
                <w:b/>
                <w:color w:val="auto"/>
              </w:rPr>
              <w:t>odebranych</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odpadów</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komunalnych</w:t>
            </w:r>
            <w:proofErr w:type="spellEnd"/>
            <w:r w:rsidRPr="0082539E">
              <w:rPr>
                <w:rFonts w:ascii="Times New Roman" w:hAnsi="Times New Roman" w:cs="Times New Roman"/>
                <w:b/>
                <w:color w:val="auto"/>
              </w:rPr>
              <w:t xml:space="preserve"> (Mg) w </w:t>
            </w:r>
            <w:proofErr w:type="spellStart"/>
            <w:r w:rsidRPr="0082539E">
              <w:rPr>
                <w:rFonts w:ascii="Times New Roman" w:hAnsi="Times New Roman" w:cs="Times New Roman"/>
                <w:b/>
                <w:color w:val="auto"/>
              </w:rPr>
              <w:t>roku</w:t>
            </w:r>
            <w:proofErr w:type="spellEnd"/>
            <w:r w:rsidRPr="0082539E">
              <w:rPr>
                <w:rFonts w:ascii="Times New Roman" w:hAnsi="Times New Roman" w:cs="Times New Roman"/>
                <w:b/>
                <w:color w:val="auto"/>
              </w:rPr>
              <w:t xml:space="preserve"> 2017</w:t>
            </w:r>
          </w:p>
        </w:tc>
        <w:tc>
          <w:tcPr>
            <w:tcW w:w="1417" w:type="dxa"/>
            <w:shd w:val="clear" w:color="auto" w:fill="auto"/>
          </w:tcPr>
          <w:p w14:paraId="7BD5DEF1" w14:textId="77777777" w:rsidR="00600023" w:rsidRPr="0082539E" w:rsidRDefault="00600023" w:rsidP="00FE4EAB">
            <w:pPr>
              <w:spacing w:after="0" w:line="240" w:lineRule="auto"/>
              <w:jc w:val="center"/>
              <w:rPr>
                <w:rFonts w:ascii="Times New Roman" w:hAnsi="Times New Roman" w:cs="Times New Roman"/>
                <w:b/>
                <w:color w:val="auto"/>
              </w:rPr>
            </w:pPr>
            <w:r w:rsidRPr="0082539E">
              <w:rPr>
                <w:rFonts w:ascii="Times New Roman" w:hAnsi="Times New Roman" w:cs="Times New Roman"/>
                <w:b/>
                <w:color w:val="auto"/>
              </w:rPr>
              <w:t xml:space="preserve">Masa </w:t>
            </w:r>
            <w:proofErr w:type="spellStart"/>
            <w:r w:rsidRPr="0082539E">
              <w:rPr>
                <w:rFonts w:ascii="Times New Roman" w:hAnsi="Times New Roman" w:cs="Times New Roman"/>
                <w:b/>
                <w:color w:val="auto"/>
              </w:rPr>
              <w:t>odebranych</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odpadów</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komunalnych</w:t>
            </w:r>
            <w:proofErr w:type="spellEnd"/>
            <w:r w:rsidRPr="0082539E">
              <w:rPr>
                <w:rFonts w:ascii="Times New Roman" w:hAnsi="Times New Roman" w:cs="Times New Roman"/>
                <w:b/>
                <w:color w:val="auto"/>
              </w:rPr>
              <w:t xml:space="preserve"> (Mg) w </w:t>
            </w:r>
            <w:proofErr w:type="spellStart"/>
            <w:r w:rsidRPr="0082539E">
              <w:rPr>
                <w:rFonts w:ascii="Times New Roman" w:hAnsi="Times New Roman" w:cs="Times New Roman"/>
                <w:b/>
                <w:color w:val="auto"/>
              </w:rPr>
              <w:t>roku</w:t>
            </w:r>
            <w:proofErr w:type="spellEnd"/>
            <w:r w:rsidRPr="0082539E">
              <w:rPr>
                <w:rFonts w:ascii="Times New Roman" w:hAnsi="Times New Roman" w:cs="Times New Roman"/>
                <w:b/>
                <w:color w:val="auto"/>
              </w:rPr>
              <w:t xml:space="preserve"> 2018</w:t>
            </w:r>
          </w:p>
        </w:tc>
        <w:tc>
          <w:tcPr>
            <w:tcW w:w="1418" w:type="dxa"/>
            <w:shd w:val="clear" w:color="auto" w:fill="auto"/>
          </w:tcPr>
          <w:p w14:paraId="56D6C780" w14:textId="77777777" w:rsidR="00600023" w:rsidRPr="0082539E" w:rsidRDefault="00600023" w:rsidP="00FE4EAB">
            <w:pPr>
              <w:spacing w:after="0" w:line="240" w:lineRule="auto"/>
              <w:jc w:val="center"/>
              <w:rPr>
                <w:rFonts w:ascii="Times New Roman" w:hAnsi="Times New Roman" w:cs="Times New Roman"/>
                <w:b/>
                <w:color w:val="auto"/>
              </w:rPr>
            </w:pPr>
            <w:r w:rsidRPr="0082539E">
              <w:rPr>
                <w:rFonts w:ascii="Times New Roman" w:hAnsi="Times New Roman" w:cs="Times New Roman"/>
                <w:b/>
                <w:color w:val="auto"/>
              </w:rPr>
              <w:t xml:space="preserve">Masa </w:t>
            </w:r>
            <w:proofErr w:type="spellStart"/>
            <w:r w:rsidRPr="0082539E">
              <w:rPr>
                <w:rFonts w:ascii="Times New Roman" w:hAnsi="Times New Roman" w:cs="Times New Roman"/>
                <w:b/>
                <w:color w:val="auto"/>
              </w:rPr>
              <w:t>odebranych</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odpadów</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komunalnych</w:t>
            </w:r>
            <w:proofErr w:type="spellEnd"/>
            <w:r w:rsidRPr="0082539E">
              <w:rPr>
                <w:rFonts w:ascii="Times New Roman" w:hAnsi="Times New Roman" w:cs="Times New Roman"/>
                <w:b/>
                <w:color w:val="auto"/>
              </w:rPr>
              <w:t xml:space="preserve"> (Mg) w </w:t>
            </w:r>
            <w:proofErr w:type="spellStart"/>
            <w:r w:rsidRPr="0082539E">
              <w:rPr>
                <w:rFonts w:ascii="Times New Roman" w:hAnsi="Times New Roman" w:cs="Times New Roman"/>
                <w:b/>
                <w:color w:val="auto"/>
              </w:rPr>
              <w:t>roku</w:t>
            </w:r>
            <w:proofErr w:type="spellEnd"/>
            <w:r w:rsidRPr="0082539E">
              <w:rPr>
                <w:rFonts w:ascii="Times New Roman" w:hAnsi="Times New Roman" w:cs="Times New Roman"/>
                <w:b/>
                <w:color w:val="auto"/>
              </w:rPr>
              <w:t xml:space="preserve"> 2019 </w:t>
            </w:r>
          </w:p>
        </w:tc>
        <w:tc>
          <w:tcPr>
            <w:tcW w:w="1418" w:type="dxa"/>
          </w:tcPr>
          <w:p w14:paraId="08B04E66" w14:textId="77777777" w:rsidR="00600023" w:rsidRPr="0082539E" w:rsidRDefault="00600023" w:rsidP="00FE4EAB">
            <w:pPr>
              <w:spacing w:after="0" w:line="240" w:lineRule="auto"/>
              <w:jc w:val="center"/>
              <w:rPr>
                <w:rFonts w:ascii="Times New Roman" w:hAnsi="Times New Roman" w:cs="Times New Roman"/>
                <w:b/>
                <w:color w:val="auto"/>
              </w:rPr>
            </w:pPr>
            <w:r w:rsidRPr="0082539E">
              <w:rPr>
                <w:rFonts w:ascii="Times New Roman" w:hAnsi="Times New Roman" w:cs="Times New Roman"/>
                <w:b/>
                <w:color w:val="auto"/>
              </w:rPr>
              <w:t xml:space="preserve">Masa </w:t>
            </w:r>
            <w:proofErr w:type="spellStart"/>
            <w:r w:rsidRPr="0082539E">
              <w:rPr>
                <w:rFonts w:ascii="Times New Roman" w:hAnsi="Times New Roman" w:cs="Times New Roman"/>
                <w:b/>
                <w:color w:val="auto"/>
              </w:rPr>
              <w:t>odebranych</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odpadów</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komunalnych</w:t>
            </w:r>
            <w:proofErr w:type="spellEnd"/>
            <w:r w:rsidRPr="0082539E">
              <w:rPr>
                <w:rFonts w:ascii="Times New Roman" w:hAnsi="Times New Roman" w:cs="Times New Roman"/>
                <w:b/>
                <w:color w:val="auto"/>
              </w:rPr>
              <w:t xml:space="preserve"> (Mg) w </w:t>
            </w:r>
            <w:proofErr w:type="spellStart"/>
            <w:r w:rsidRPr="0082539E">
              <w:rPr>
                <w:rFonts w:ascii="Times New Roman" w:hAnsi="Times New Roman" w:cs="Times New Roman"/>
                <w:b/>
                <w:color w:val="auto"/>
              </w:rPr>
              <w:t>roku</w:t>
            </w:r>
            <w:proofErr w:type="spellEnd"/>
            <w:r w:rsidRPr="0082539E">
              <w:rPr>
                <w:rFonts w:ascii="Times New Roman" w:hAnsi="Times New Roman" w:cs="Times New Roman"/>
                <w:b/>
                <w:color w:val="auto"/>
              </w:rPr>
              <w:t xml:space="preserve"> 2020            do 31 </w:t>
            </w:r>
            <w:proofErr w:type="spellStart"/>
            <w:r w:rsidRPr="0082539E">
              <w:rPr>
                <w:rFonts w:ascii="Times New Roman" w:hAnsi="Times New Roman" w:cs="Times New Roman"/>
                <w:b/>
                <w:color w:val="auto"/>
              </w:rPr>
              <w:t>sierpnia</w:t>
            </w:r>
            <w:proofErr w:type="spellEnd"/>
            <w:r w:rsidRPr="0082539E">
              <w:rPr>
                <w:rFonts w:ascii="Times New Roman" w:hAnsi="Times New Roman" w:cs="Times New Roman"/>
                <w:b/>
                <w:color w:val="auto"/>
              </w:rPr>
              <w:t xml:space="preserve"> </w:t>
            </w:r>
          </w:p>
        </w:tc>
      </w:tr>
      <w:tr w:rsidR="00600023" w:rsidRPr="0082539E" w14:paraId="288BC90A" w14:textId="77777777" w:rsidTr="00FE4EAB">
        <w:trPr>
          <w:trHeight w:val="640"/>
        </w:trPr>
        <w:tc>
          <w:tcPr>
            <w:tcW w:w="567" w:type="dxa"/>
            <w:shd w:val="clear" w:color="auto" w:fill="auto"/>
          </w:tcPr>
          <w:p w14:paraId="488EEA66" w14:textId="77777777" w:rsidR="00600023" w:rsidRPr="0082539E" w:rsidRDefault="00600023" w:rsidP="0034030D">
            <w:pPr>
              <w:pStyle w:val="Akapitzlist"/>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rPr>
            </w:pPr>
          </w:p>
        </w:tc>
        <w:tc>
          <w:tcPr>
            <w:tcW w:w="1418" w:type="dxa"/>
            <w:shd w:val="clear" w:color="auto" w:fill="auto"/>
          </w:tcPr>
          <w:p w14:paraId="2DC326FE" w14:textId="77777777" w:rsidR="00600023" w:rsidRPr="0082539E" w:rsidRDefault="00600023" w:rsidP="00FE4EAB">
            <w:pPr>
              <w:spacing w:after="0" w:line="240" w:lineRule="auto"/>
              <w:jc w:val="both"/>
              <w:rPr>
                <w:rFonts w:ascii="Times New Roman" w:hAnsi="Times New Roman" w:cs="Times New Roman"/>
                <w:color w:val="auto"/>
              </w:rPr>
            </w:pPr>
            <w:r w:rsidRPr="0082539E">
              <w:rPr>
                <w:rFonts w:ascii="Times New Roman" w:hAnsi="Times New Roman" w:cs="Times New Roman"/>
                <w:color w:val="auto"/>
              </w:rPr>
              <w:t>15 01 01</w:t>
            </w:r>
          </w:p>
        </w:tc>
        <w:tc>
          <w:tcPr>
            <w:tcW w:w="1843" w:type="dxa"/>
            <w:shd w:val="clear" w:color="auto" w:fill="auto"/>
          </w:tcPr>
          <w:p w14:paraId="32BBB33E" w14:textId="77777777" w:rsidR="00600023" w:rsidRPr="0082539E" w:rsidRDefault="00600023" w:rsidP="00FE4EAB">
            <w:pPr>
              <w:spacing w:after="0" w:line="240" w:lineRule="auto"/>
              <w:jc w:val="both"/>
              <w:rPr>
                <w:rFonts w:ascii="Times New Roman" w:hAnsi="Times New Roman" w:cs="Times New Roman"/>
                <w:color w:val="auto"/>
              </w:rPr>
            </w:pPr>
            <w:proofErr w:type="spellStart"/>
            <w:r w:rsidRPr="0082539E">
              <w:rPr>
                <w:rFonts w:ascii="Times New Roman" w:hAnsi="Times New Roman" w:cs="Times New Roman"/>
                <w:color w:val="auto"/>
              </w:rPr>
              <w:t>Opakowania</w:t>
            </w:r>
            <w:proofErr w:type="spellEnd"/>
            <w:r w:rsidRPr="0082539E">
              <w:rPr>
                <w:rFonts w:ascii="Times New Roman" w:hAnsi="Times New Roman" w:cs="Times New Roman"/>
                <w:color w:val="auto"/>
              </w:rPr>
              <w:t xml:space="preserve"> z </w:t>
            </w:r>
            <w:proofErr w:type="spellStart"/>
            <w:r w:rsidRPr="0082539E">
              <w:rPr>
                <w:rFonts w:ascii="Times New Roman" w:hAnsi="Times New Roman" w:cs="Times New Roman"/>
                <w:color w:val="auto"/>
              </w:rPr>
              <w:t>papieru</w:t>
            </w:r>
            <w:proofErr w:type="spellEnd"/>
            <w:r w:rsidRPr="0082539E">
              <w:rPr>
                <w:rFonts w:ascii="Times New Roman" w:hAnsi="Times New Roman" w:cs="Times New Roman"/>
                <w:color w:val="auto"/>
              </w:rPr>
              <w:t xml:space="preserve"> i </w:t>
            </w:r>
            <w:proofErr w:type="spellStart"/>
            <w:r w:rsidRPr="0082539E">
              <w:rPr>
                <w:rFonts w:ascii="Times New Roman" w:hAnsi="Times New Roman" w:cs="Times New Roman"/>
                <w:color w:val="auto"/>
              </w:rPr>
              <w:t>tektury</w:t>
            </w:r>
            <w:proofErr w:type="spellEnd"/>
          </w:p>
          <w:p w14:paraId="65D82A9C" w14:textId="77777777" w:rsidR="00600023" w:rsidRPr="0082539E" w:rsidRDefault="00600023" w:rsidP="00FE4EAB">
            <w:pPr>
              <w:spacing w:after="0" w:line="240" w:lineRule="auto"/>
              <w:jc w:val="both"/>
              <w:rPr>
                <w:rFonts w:ascii="Times New Roman" w:hAnsi="Times New Roman" w:cs="Times New Roman"/>
                <w:color w:val="auto"/>
              </w:rPr>
            </w:pPr>
          </w:p>
        </w:tc>
        <w:tc>
          <w:tcPr>
            <w:tcW w:w="1418" w:type="dxa"/>
            <w:shd w:val="clear" w:color="auto" w:fill="auto"/>
          </w:tcPr>
          <w:p w14:paraId="30E7A1C0" w14:textId="77777777" w:rsidR="00600023" w:rsidRPr="0082539E" w:rsidRDefault="00600023" w:rsidP="00FE4EAB">
            <w:pPr>
              <w:spacing w:after="0" w:line="240" w:lineRule="auto"/>
              <w:jc w:val="right"/>
              <w:rPr>
                <w:rFonts w:ascii="Times New Roman" w:hAnsi="Times New Roman" w:cs="Times New Roman"/>
                <w:b/>
                <w:bCs/>
                <w:color w:val="auto"/>
              </w:rPr>
            </w:pPr>
          </w:p>
        </w:tc>
        <w:tc>
          <w:tcPr>
            <w:tcW w:w="1417" w:type="dxa"/>
            <w:shd w:val="clear" w:color="auto" w:fill="auto"/>
          </w:tcPr>
          <w:p w14:paraId="41351EFD" w14:textId="77777777" w:rsidR="00600023" w:rsidRPr="0082539E" w:rsidRDefault="00600023" w:rsidP="00FE4EAB">
            <w:pPr>
              <w:spacing w:after="0" w:line="240" w:lineRule="auto"/>
              <w:jc w:val="right"/>
              <w:rPr>
                <w:rFonts w:ascii="Times New Roman" w:hAnsi="Times New Roman" w:cs="Times New Roman"/>
                <w:b/>
                <w:bCs/>
                <w:color w:val="auto"/>
              </w:rPr>
            </w:pPr>
            <w:r w:rsidRPr="0082539E">
              <w:rPr>
                <w:rFonts w:ascii="Times New Roman" w:hAnsi="Times New Roman" w:cs="Times New Roman"/>
                <w:b/>
                <w:bCs/>
                <w:color w:val="auto"/>
              </w:rPr>
              <w:t>3,630</w:t>
            </w:r>
          </w:p>
        </w:tc>
        <w:tc>
          <w:tcPr>
            <w:tcW w:w="1418" w:type="dxa"/>
            <w:shd w:val="clear" w:color="auto" w:fill="auto"/>
          </w:tcPr>
          <w:p w14:paraId="2DF29A64" w14:textId="77777777" w:rsidR="00600023" w:rsidRPr="0082539E" w:rsidRDefault="00600023" w:rsidP="00FE4EAB">
            <w:pPr>
              <w:autoSpaceDE w:val="0"/>
              <w:autoSpaceDN w:val="0"/>
              <w:adjustRightInd w:val="0"/>
              <w:spacing w:after="0" w:line="240" w:lineRule="auto"/>
              <w:jc w:val="right"/>
              <w:rPr>
                <w:rFonts w:ascii="Times New Roman" w:hAnsi="Times New Roman" w:cs="Times New Roman"/>
                <w:b/>
                <w:bCs/>
                <w:color w:val="auto"/>
              </w:rPr>
            </w:pPr>
            <w:r w:rsidRPr="0082539E">
              <w:rPr>
                <w:rFonts w:ascii="Times New Roman" w:hAnsi="Times New Roman" w:cs="Times New Roman"/>
                <w:b/>
                <w:bCs/>
                <w:color w:val="auto"/>
              </w:rPr>
              <w:t>6,715</w:t>
            </w:r>
          </w:p>
        </w:tc>
        <w:tc>
          <w:tcPr>
            <w:tcW w:w="1418" w:type="dxa"/>
          </w:tcPr>
          <w:p w14:paraId="4F19B6EF" w14:textId="77777777" w:rsidR="00600023" w:rsidRPr="0082539E" w:rsidRDefault="00600023" w:rsidP="00FE4EAB">
            <w:pPr>
              <w:autoSpaceDE w:val="0"/>
              <w:autoSpaceDN w:val="0"/>
              <w:adjustRightInd w:val="0"/>
              <w:spacing w:after="0" w:line="240" w:lineRule="auto"/>
              <w:jc w:val="right"/>
              <w:rPr>
                <w:rFonts w:ascii="Times New Roman" w:hAnsi="Times New Roman" w:cs="Times New Roman"/>
                <w:b/>
                <w:bCs/>
                <w:color w:val="auto"/>
              </w:rPr>
            </w:pPr>
            <w:r w:rsidRPr="0082539E">
              <w:rPr>
                <w:rFonts w:ascii="Times New Roman" w:hAnsi="Times New Roman" w:cs="Times New Roman"/>
                <w:b/>
                <w:bCs/>
                <w:color w:val="auto"/>
              </w:rPr>
              <w:t>5,700</w:t>
            </w:r>
          </w:p>
        </w:tc>
      </w:tr>
      <w:tr w:rsidR="00600023" w:rsidRPr="0082539E" w14:paraId="20744E38" w14:textId="77777777" w:rsidTr="00FE4EAB">
        <w:tc>
          <w:tcPr>
            <w:tcW w:w="567" w:type="dxa"/>
            <w:shd w:val="clear" w:color="auto" w:fill="auto"/>
          </w:tcPr>
          <w:p w14:paraId="15AC52C9" w14:textId="77777777" w:rsidR="00600023" w:rsidRPr="0082539E" w:rsidRDefault="00600023" w:rsidP="00FE4EAB">
            <w:pPr>
              <w:spacing w:after="0" w:line="240" w:lineRule="auto"/>
              <w:rPr>
                <w:rFonts w:ascii="Times New Roman" w:hAnsi="Times New Roman" w:cs="Times New Roman"/>
                <w:color w:val="auto"/>
              </w:rPr>
            </w:pPr>
            <w:r w:rsidRPr="0082539E">
              <w:rPr>
                <w:rFonts w:ascii="Times New Roman" w:hAnsi="Times New Roman" w:cs="Times New Roman"/>
                <w:color w:val="auto"/>
              </w:rPr>
              <w:lastRenderedPageBreak/>
              <w:t>2.</w:t>
            </w:r>
          </w:p>
        </w:tc>
        <w:tc>
          <w:tcPr>
            <w:tcW w:w="1418" w:type="dxa"/>
            <w:shd w:val="clear" w:color="auto" w:fill="auto"/>
          </w:tcPr>
          <w:p w14:paraId="0EF0ADCF" w14:textId="77777777" w:rsidR="00600023" w:rsidRPr="0082539E" w:rsidRDefault="00600023" w:rsidP="00FE4EAB">
            <w:pPr>
              <w:spacing w:after="0" w:line="240" w:lineRule="auto"/>
              <w:jc w:val="both"/>
              <w:rPr>
                <w:rFonts w:ascii="Times New Roman" w:hAnsi="Times New Roman" w:cs="Times New Roman"/>
                <w:color w:val="auto"/>
              </w:rPr>
            </w:pPr>
            <w:r w:rsidRPr="0082539E">
              <w:rPr>
                <w:rFonts w:ascii="Times New Roman" w:hAnsi="Times New Roman" w:cs="Times New Roman"/>
                <w:color w:val="auto"/>
              </w:rPr>
              <w:t>15 01 06</w:t>
            </w:r>
          </w:p>
        </w:tc>
        <w:tc>
          <w:tcPr>
            <w:tcW w:w="1843" w:type="dxa"/>
            <w:shd w:val="clear" w:color="auto" w:fill="auto"/>
          </w:tcPr>
          <w:p w14:paraId="424887EF" w14:textId="77777777" w:rsidR="00600023" w:rsidRPr="0082539E" w:rsidRDefault="00600023" w:rsidP="00FE4EAB">
            <w:pPr>
              <w:spacing w:after="0" w:line="240" w:lineRule="auto"/>
              <w:jc w:val="both"/>
              <w:rPr>
                <w:rFonts w:ascii="Times New Roman" w:hAnsi="Times New Roman" w:cs="Times New Roman"/>
                <w:color w:val="auto"/>
              </w:rPr>
            </w:pPr>
            <w:proofErr w:type="spellStart"/>
            <w:r w:rsidRPr="0082539E">
              <w:rPr>
                <w:rFonts w:ascii="Times New Roman" w:hAnsi="Times New Roman" w:cs="Times New Roman"/>
                <w:color w:val="auto"/>
              </w:rPr>
              <w:t>Zmieszane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odpady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opakowaniowe</w:t>
            </w:r>
            <w:proofErr w:type="spellEnd"/>
          </w:p>
        </w:tc>
        <w:tc>
          <w:tcPr>
            <w:tcW w:w="1418" w:type="dxa"/>
            <w:shd w:val="clear" w:color="auto" w:fill="auto"/>
          </w:tcPr>
          <w:p w14:paraId="7393BC54" w14:textId="77777777" w:rsidR="00600023" w:rsidRPr="0082539E" w:rsidRDefault="00600023" w:rsidP="00FE4EAB">
            <w:pPr>
              <w:spacing w:after="0" w:line="240" w:lineRule="auto"/>
              <w:jc w:val="right"/>
              <w:rPr>
                <w:rFonts w:ascii="Times New Roman" w:hAnsi="Times New Roman" w:cs="Times New Roman"/>
                <w:b/>
                <w:bCs/>
                <w:color w:val="auto"/>
              </w:rPr>
            </w:pPr>
            <w:r w:rsidRPr="0082539E">
              <w:rPr>
                <w:rFonts w:ascii="Times New Roman" w:hAnsi="Times New Roman" w:cs="Times New Roman"/>
                <w:b/>
                <w:bCs/>
                <w:color w:val="auto"/>
              </w:rPr>
              <w:t>122,154</w:t>
            </w:r>
          </w:p>
        </w:tc>
        <w:tc>
          <w:tcPr>
            <w:tcW w:w="1417" w:type="dxa"/>
            <w:shd w:val="clear" w:color="auto" w:fill="auto"/>
          </w:tcPr>
          <w:p w14:paraId="05ACE0EC" w14:textId="77777777" w:rsidR="00600023" w:rsidRPr="0082539E" w:rsidRDefault="00600023" w:rsidP="00FE4EAB">
            <w:pPr>
              <w:spacing w:after="0" w:line="240" w:lineRule="auto"/>
              <w:jc w:val="right"/>
              <w:rPr>
                <w:rFonts w:ascii="Times New Roman" w:hAnsi="Times New Roman" w:cs="Times New Roman"/>
                <w:b/>
                <w:bCs/>
                <w:color w:val="auto"/>
              </w:rPr>
            </w:pPr>
            <w:r w:rsidRPr="0082539E">
              <w:rPr>
                <w:rFonts w:ascii="Times New Roman" w:hAnsi="Times New Roman" w:cs="Times New Roman"/>
                <w:b/>
                <w:bCs/>
                <w:color w:val="auto"/>
              </w:rPr>
              <w:t>119,190</w:t>
            </w:r>
          </w:p>
        </w:tc>
        <w:tc>
          <w:tcPr>
            <w:tcW w:w="1418" w:type="dxa"/>
            <w:shd w:val="clear" w:color="auto" w:fill="auto"/>
          </w:tcPr>
          <w:p w14:paraId="543D81B2" w14:textId="77777777" w:rsidR="00600023" w:rsidRPr="0082539E" w:rsidRDefault="00600023" w:rsidP="00FE4EAB">
            <w:pPr>
              <w:autoSpaceDE w:val="0"/>
              <w:autoSpaceDN w:val="0"/>
              <w:adjustRightInd w:val="0"/>
              <w:spacing w:after="0" w:line="240" w:lineRule="auto"/>
              <w:jc w:val="right"/>
              <w:rPr>
                <w:rFonts w:ascii="Times New Roman" w:hAnsi="Times New Roman" w:cs="Times New Roman"/>
                <w:b/>
                <w:bCs/>
                <w:color w:val="auto"/>
              </w:rPr>
            </w:pPr>
            <w:r w:rsidRPr="0082539E">
              <w:rPr>
                <w:rFonts w:ascii="Times New Roman" w:hAnsi="Times New Roman" w:cs="Times New Roman"/>
                <w:b/>
                <w:bCs/>
                <w:color w:val="auto"/>
              </w:rPr>
              <w:t>130,262</w:t>
            </w:r>
          </w:p>
        </w:tc>
        <w:tc>
          <w:tcPr>
            <w:tcW w:w="1418" w:type="dxa"/>
          </w:tcPr>
          <w:p w14:paraId="56A559D6" w14:textId="77777777" w:rsidR="00600023" w:rsidRPr="0082539E" w:rsidRDefault="00600023" w:rsidP="00FE4EAB">
            <w:pPr>
              <w:autoSpaceDE w:val="0"/>
              <w:autoSpaceDN w:val="0"/>
              <w:adjustRightInd w:val="0"/>
              <w:spacing w:after="0" w:line="240" w:lineRule="auto"/>
              <w:jc w:val="right"/>
              <w:rPr>
                <w:rFonts w:ascii="Times New Roman" w:hAnsi="Times New Roman" w:cs="Times New Roman"/>
                <w:b/>
                <w:bCs/>
                <w:color w:val="auto"/>
              </w:rPr>
            </w:pPr>
            <w:r w:rsidRPr="0082539E">
              <w:rPr>
                <w:rFonts w:ascii="Times New Roman" w:hAnsi="Times New Roman" w:cs="Times New Roman"/>
                <w:b/>
                <w:bCs/>
                <w:color w:val="auto"/>
              </w:rPr>
              <w:t>101,960</w:t>
            </w:r>
          </w:p>
        </w:tc>
      </w:tr>
      <w:tr w:rsidR="00600023" w:rsidRPr="0082539E" w14:paraId="3E805935" w14:textId="77777777" w:rsidTr="00FE4EAB">
        <w:tc>
          <w:tcPr>
            <w:tcW w:w="567" w:type="dxa"/>
            <w:shd w:val="clear" w:color="auto" w:fill="auto"/>
          </w:tcPr>
          <w:p w14:paraId="28E98E44" w14:textId="77777777" w:rsidR="00600023" w:rsidRPr="0082539E" w:rsidRDefault="00600023" w:rsidP="00FE4EAB">
            <w:pPr>
              <w:spacing w:after="0" w:line="240" w:lineRule="auto"/>
              <w:rPr>
                <w:rFonts w:ascii="Times New Roman" w:hAnsi="Times New Roman" w:cs="Times New Roman"/>
                <w:color w:val="auto"/>
              </w:rPr>
            </w:pPr>
            <w:r w:rsidRPr="0082539E">
              <w:rPr>
                <w:rFonts w:ascii="Times New Roman" w:hAnsi="Times New Roman" w:cs="Times New Roman"/>
                <w:color w:val="auto"/>
              </w:rPr>
              <w:t>3.</w:t>
            </w:r>
          </w:p>
        </w:tc>
        <w:tc>
          <w:tcPr>
            <w:tcW w:w="1418" w:type="dxa"/>
            <w:shd w:val="clear" w:color="auto" w:fill="auto"/>
          </w:tcPr>
          <w:p w14:paraId="23038AF7" w14:textId="77777777" w:rsidR="00600023" w:rsidRPr="0082539E" w:rsidRDefault="00600023" w:rsidP="00FE4EAB">
            <w:pPr>
              <w:spacing w:after="0" w:line="240" w:lineRule="auto"/>
              <w:jc w:val="both"/>
              <w:rPr>
                <w:rFonts w:ascii="Times New Roman" w:hAnsi="Times New Roman" w:cs="Times New Roman"/>
                <w:color w:val="auto"/>
              </w:rPr>
            </w:pPr>
            <w:r w:rsidRPr="0082539E">
              <w:rPr>
                <w:rFonts w:ascii="Times New Roman" w:hAnsi="Times New Roman" w:cs="Times New Roman"/>
                <w:color w:val="auto"/>
              </w:rPr>
              <w:t>15 01 07</w:t>
            </w:r>
          </w:p>
        </w:tc>
        <w:tc>
          <w:tcPr>
            <w:tcW w:w="1843" w:type="dxa"/>
            <w:shd w:val="clear" w:color="auto" w:fill="auto"/>
          </w:tcPr>
          <w:p w14:paraId="59F6EB6A" w14:textId="77777777" w:rsidR="00600023" w:rsidRPr="0082539E" w:rsidRDefault="00600023" w:rsidP="00FE4EAB">
            <w:pPr>
              <w:spacing w:after="0" w:line="240" w:lineRule="auto"/>
              <w:jc w:val="both"/>
              <w:rPr>
                <w:rFonts w:ascii="Times New Roman" w:hAnsi="Times New Roman" w:cs="Times New Roman"/>
                <w:color w:val="auto"/>
              </w:rPr>
            </w:pPr>
            <w:proofErr w:type="spellStart"/>
            <w:r w:rsidRPr="0082539E">
              <w:rPr>
                <w:rFonts w:ascii="Times New Roman" w:hAnsi="Times New Roman" w:cs="Times New Roman"/>
                <w:color w:val="auto"/>
              </w:rPr>
              <w:t>Opakowania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szkła</w:t>
            </w:r>
            <w:proofErr w:type="spellEnd"/>
          </w:p>
        </w:tc>
        <w:tc>
          <w:tcPr>
            <w:tcW w:w="1418" w:type="dxa"/>
            <w:shd w:val="clear" w:color="auto" w:fill="auto"/>
          </w:tcPr>
          <w:p w14:paraId="70B2187F" w14:textId="77777777" w:rsidR="00600023" w:rsidRPr="0082539E" w:rsidRDefault="00600023" w:rsidP="00FE4EAB">
            <w:pPr>
              <w:spacing w:after="0" w:line="240" w:lineRule="auto"/>
              <w:jc w:val="right"/>
              <w:rPr>
                <w:rFonts w:ascii="Times New Roman" w:hAnsi="Times New Roman" w:cs="Times New Roman"/>
                <w:b/>
                <w:bCs/>
                <w:color w:val="auto"/>
              </w:rPr>
            </w:pPr>
            <w:r w:rsidRPr="0082539E">
              <w:rPr>
                <w:rFonts w:ascii="Times New Roman" w:hAnsi="Times New Roman" w:cs="Times New Roman"/>
                <w:b/>
                <w:bCs/>
                <w:color w:val="auto"/>
              </w:rPr>
              <w:t>60,680</w:t>
            </w:r>
          </w:p>
        </w:tc>
        <w:tc>
          <w:tcPr>
            <w:tcW w:w="1417" w:type="dxa"/>
            <w:shd w:val="clear" w:color="auto" w:fill="auto"/>
          </w:tcPr>
          <w:p w14:paraId="7B62BBEA" w14:textId="77777777" w:rsidR="00600023" w:rsidRPr="0082539E" w:rsidRDefault="00600023" w:rsidP="00FE4EAB">
            <w:pPr>
              <w:spacing w:after="0" w:line="240" w:lineRule="auto"/>
              <w:jc w:val="right"/>
              <w:rPr>
                <w:rFonts w:ascii="Times New Roman" w:hAnsi="Times New Roman" w:cs="Times New Roman"/>
                <w:b/>
                <w:bCs/>
                <w:color w:val="auto"/>
              </w:rPr>
            </w:pPr>
            <w:r w:rsidRPr="0082539E">
              <w:rPr>
                <w:rFonts w:ascii="Times New Roman" w:hAnsi="Times New Roman" w:cs="Times New Roman"/>
                <w:b/>
                <w:bCs/>
                <w:color w:val="auto"/>
              </w:rPr>
              <w:t>63,560</w:t>
            </w:r>
          </w:p>
        </w:tc>
        <w:tc>
          <w:tcPr>
            <w:tcW w:w="1418" w:type="dxa"/>
            <w:shd w:val="clear" w:color="auto" w:fill="auto"/>
          </w:tcPr>
          <w:p w14:paraId="15D002E9" w14:textId="77777777" w:rsidR="00600023" w:rsidRPr="0082539E" w:rsidRDefault="00600023" w:rsidP="00FE4EAB">
            <w:pPr>
              <w:autoSpaceDE w:val="0"/>
              <w:autoSpaceDN w:val="0"/>
              <w:adjustRightInd w:val="0"/>
              <w:spacing w:after="0" w:line="240" w:lineRule="auto"/>
              <w:jc w:val="right"/>
              <w:rPr>
                <w:rFonts w:ascii="Times New Roman" w:hAnsi="Times New Roman" w:cs="Times New Roman"/>
                <w:b/>
                <w:bCs/>
                <w:color w:val="auto"/>
              </w:rPr>
            </w:pPr>
            <w:r w:rsidRPr="0082539E">
              <w:rPr>
                <w:rFonts w:ascii="Times New Roman" w:hAnsi="Times New Roman" w:cs="Times New Roman"/>
                <w:b/>
                <w:bCs/>
                <w:color w:val="auto"/>
              </w:rPr>
              <w:t>69,280</w:t>
            </w:r>
          </w:p>
        </w:tc>
        <w:tc>
          <w:tcPr>
            <w:tcW w:w="1418" w:type="dxa"/>
          </w:tcPr>
          <w:p w14:paraId="680C64B5" w14:textId="77777777" w:rsidR="00600023" w:rsidRPr="0082539E" w:rsidRDefault="00600023" w:rsidP="00FE4EAB">
            <w:pPr>
              <w:autoSpaceDE w:val="0"/>
              <w:autoSpaceDN w:val="0"/>
              <w:adjustRightInd w:val="0"/>
              <w:spacing w:after="0" w:line="240" w:lineRule="auto"/>
              <w:jc w:val="right"/>
              <w:rPr>
                <w:rFonts w:ascii="Times New Roman" w:hAnsi="Times New Roman" w:cs="Times New Roman"/>
                <w:b/>
                <w:bCs/>
                <w:color w:val="auto"/>
              </w:rPr>
            </w:pPr>
            <w:r w:rsidRPr="0082539E">
              <w:rPr>
                <w:rFonts w:ascii="Times New Roman" w:hAnsi="Times New Roman" w:cs="Times New Roman"/>
                <w:b/>
                <w:bCs/>
                <w:color w:val="auto"/>
              </w:rPr>
              <w:t>61,900</w:t>
            </w:r>
          </w:p>
        </w:tc>
      </w:tr>
      <w:tr w:rsidR="00600023" w:rsidRPr="0082539E" w14:paraId="204AF3C2" w14:textId="77777777" w:rsidTr="00FE4EAB">
        <w:trPr>
          <w:trHeight w:val="603"/>
        </w:trPr>
        <w:tc>
          <w:tcPr>
            <w:tcW w:w="567" w:type="dxa"/>
            <w:shd w:val="clear" w:color="auto" w:fill="auto"/>
          </w:tcPr>
          <w:p w14:paraId="5CEB1DD8" w14:textId="77777777" w:rsidR="00600023" w:rsidRPr="0082539E" w:rsidRDefault="00600023" w:rsidP="00FE4EAB">
            <w:pPr>
              <w:spacing w:after="0" w:line="240" w:lineRule="auto"/>
              <w:jc w:val="both"/>
              <w:rPr>
                <w:rFonts w:ascii="Times New Roman" w:hAnsi="Times New Roman" w:cs="Times New Roman"/>
                <w:color w:val="auto"/>
              </w:rPr>
            </w:pPr>
            <w:r w:rsidRPr="0082539E">
              <w:rPr>
                <w:rFonts w:ascii="Times New Roman" w:hAnsi="Times New Roman" w:cs="Times New Roman"/>
                <w:color w:val="auto"/>
              </w:rPr>
              <w:t>4.</w:t>
            </w:r>
          </w:p>
        </w:tc>
        <w:tc>
          <w:tcPr>
            <w:tcW w:w="1418" w:type="dxa"/>
            <w:shd w:val="clear" w:color="auto" w:fill="auto"/>
          </w:tcPr>
          <w:p w14:paraId="42E4CE45" w14:textId="77777777" w:rsidR="00600023" w:rsidRPr="0082539E" w:rsidRDefault="00600023" w:rsidP="00FE4EAB">
            <w:pPr>
              <w:spacing w:after="0" w:line="240" w:lineRule="auto"/>
              <w:jc w:val="both"/>
              <w:rPr>
                <w:rFonts w:ascii="Times New Roman" w:hAnsi="Times New Roman" w:cs="Times New Roman"/>
                <w:color w:val="auto"/>
              </w:rPr>
            </w:pPr>
            <w:r w:rsidRPr="0082539E">
              <w:rPr>
                <w:rFonts w:ascii="Times New Roman" w:hAnsi="Times New Roman" w:cs="Times New Roman"/>
                <w:color w:val="auto"/>
              </w:rPr>
              <w:t>16 01 03</w:t>
            </w:r>
          </w:p>
        </w:tc>
        <w:tc>
          <w:tcPr>
            <w:tcW w:w="1843" w:type="dxa"/>
            <w:shd w:val="clear" w:color="auto" w:fill="auto"/>
          </w:tcPr>
          <w:p w14:paraId="5ECA0EFF" w14:textId="77777777" w:rsidR="00600023" w:rsidRPr="0082539E" w:rsidRDefault="00600023" w:rsidP="00FE4EAB">
            <w:pPr>
              <w:spacing w:after="0" w:line="240" w:lineRule="auto"/>
              <w:jc w:val="both"/>
              <w:rPr>
                <w:rFonts w:ascii="Times New Roman" w:hAnsi="Times New Roman" w:cs="Times New Roman"/>
                <w:color w:val="auto"/>
              </w:rPr>
            </w:pPr>
            <w:proofErr w:type="spellStart"/>
            <w:r w:rsidRPr="0082539E">
              <w:rPr>
                <w:rFonts w:ascii="Times New Roman" w:hAnsi="Times New Roman" w:cs="Times New Roman"/>
                <w:color w:val="auto"/>
              </w:rPr>
              <w:t>Zużyte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opony</w:t>
            </w:r>
            <w:proofErr w:type="spellEnd"/>
          </w:p>
        </w:tc>
        <w:tc>
          <w:tcPr>
            <w:tcW w:w="1418" w:type="dxa"/>
            <w:shd w:val="clear" w:color="auto" w:fill="auto"/>
          </w:tcPr>
          <w:p w14:paraId="08AE35FD" w14:textId="77777777" w:rsidR="00600023" w:rsidRPr="0082539E" w:rsidRDefault="00600023" w:rsidP="00FE4EAB">
            <w:pPr>
              <w:spacing w:after="0" w:line="240" w:lineRule="auto"/>
              <w:jc w:val="right"/>
              <w:rPr>
                <w:rFonts w:ascii="Times New Roman" w:hAnsi="Times New Roman" w:cs="Times New Roman"/>
                <w:b/>
                <w:bCs/>
                <w:color w:val="auto"/>
              </w:rPr>
            </w:pPr>
            <w:r w:rsidRPr="0082539E">
              <w:rPr>
                <w:rFonts w:ascii="Times New Roman" w:hAnsi="Times New Roman" w:cs="Times New Roman"/>
                <w:b/>
                <w:bCs/>
                <w:color w:val="auto"/>
              </w:rPr>
              <w:t>0,860</w:t>
            </w:r>
          </w:p>
        </w:tc>
        <w:tc>
          <w:tcPr>
            <w:tcW w:w="1417" w:type="dxa"/>
            <w:shd w:val="clear" w:color="auto" w:fill="auto"/>
          </w:tcPr>
          <w:p w14:paraId="1E59ED39" w14:textId="77777777" w:rsidR="00600023" w:rsidRPr="0082539E" w:rsidRDefault="00600023" w:rsidP="00FE4EAB">
            <w:pPr>
              <w:spacing w:after="0" w:line="240" w:lineRule="auto"/>
              <w:jc w:val="right"/>
              <w:rPr>
                <w:rFonts w:ascii="Times New Roman" w:hAnsi="Times New Roman" w:cs="Times New Roman"/>
                <w:b/>
                <w:bCs/>
                <w:color w:val="auto"/>
              </w:rPr>
            </w:pPr>
            <w:r w:rsidRPr="0082539E">
              <w:rPr>
                <w:rFonts w:ascii="Times New Roman" w:hAnsi="Times New Roman" w:cs="Times New Roman"/>
                <w:b/>
                <w:bCs/>
                <w:color w:val="auto"/>
              </w:rPr>
              <w:t>5,200</w:t>
            </w:r>
          </w:p>
        </w:tc>
        <w:tc>
          <w:tcPr>
            <w:tcW w:w="1418" w:type="dxa"/>
            <w:shd w:val="clear" w:color="auto" w:fill="auto"/>
          </w:tcPr>
          <w:p w14:paraId="7AEE7407" w14:textId="77777777" w:rsidR="00600023" w:rsidRPr="0082539E" w:rsidRDefault="00600023" w:rsidP="00FE4EAB">
            <w:pPr>
              <w:autoSpaceDE w:val="0"/>
              <w:autoSpaceDN w:val="0"/>
              <w:adjustRightInd w:val="0"/>
              <w:spacing w:after="0" w:line="240" w:lineRule="auto"/>
              <w:jc w:val="right"/>
              <w:rPr>
                <w:rFonts w:ascii="Times New Roman" w:hAnsi="Times New Roman" w:cs="Times New Roman"/>
                <w:b/>
                <w:bCs/>
                <w:color w:val="auto"/>
              </w:rPr>
            </w:pPr>
            <w:r w:rsidRPr="0082539E">
              <w:rPr>
                <w:rFonts w:ascii="Times New Roman" w:hAnsi="Times New Roman" w:cs="Times New Roman"/>
                <w:b/>
                <w:bCs/>
                <w:color w:val="auto"/>
              </w:rPr>
              <w:t>10,560</w:t>
            </w:r>
          </w:p>
        </w:tc>
        <w:tc>
          <w:tcPr>
            <w:tcW w:w="1418" w:type="dxa"/>
          </w:tcPr>
          <w:p w14:paraId="28E625F5" w14:textId="77777777" w:rsidR="00600023" w:rsidRPr="0082539E" w:rsidRDefault="00600023" w:rsidP="00FE4EAB">
            <w:pPr>
              <w:autoSpaceDE w:val="0"/>
              <w:autoSpaceDN w:val="0"/>
              <w:adjustRightInd w:val="0"/>
              <w:spacing w:after="0" w:line="240" w:lineRule="auto"/>
              <w:jc w:val="right"/>
              <w:rPr>
                <w:rFonts w:ascii="Times New Roman" w:hAnsi="Times New Roman" w:cs="Times New Roman"/>
                <w:b/>
                <w:bCs/>
                <w:color w:val="auto"/>
              </w:rPr>
            </w:pPr>
          </w:p>
        </w:tc>
      </w:tr>
      <w:tr w:rsidR="00600023" w:rsidRPr="0082539E" w14:paraId="370AAE42" w14:textId="77777777" w:rsidTr="00FE4EAB">
        <w:tc>
          <w:tcPr>
            <w:tcW w:w="567" w:type="dxa"/>
            <w:shd w:val="clear" w:color="auto" w:fill="auto"/>
          </w:tcPr>
          <w:p w14:paraId="76762573" w14:textId="77777777" w:rsidR="00600023" w:rsidRPr="0082539E" w:rsidRDefault="00600023" w:rsidP="00FE4EAB">
            <w:pPr>
              <w:spacing w:after="0" w:line="240" w:lineRule="auto"/>
              <w:rPr>
                <w:rFonts w:ascii="Times New Roman" w:hAnsi="Times New Roman" w:cs="Times New Roman"/>
                <w:color w:val="auto"/>
              </w:rPr>
            </w:pPr>
            <w:r w:rsidRPr="0082539E">
              <w:rPr>
                <w:rFonts w:ascii="Times New Roman" w:hAnsi="Times New Roman" w:cs="Times New Roman"/>
                <w:color w:val="auto"/>
              </w:rPr>
              <w:t>5.</w:t>
            </w:r>
          </w:p>
        </w:tc>
        <w:tc>
          <w:tcPr>
            <w:tcW w:w="1418" w:type="dxa"/>
            <w:shd w:val="clear" w:color="auto" w:fill="auto"/>
          </w:tcPr>
          <w:p w14:paraId="2D87B406" w14:textId="77777777" w:rsidR="00600023" w:rsidRPr="0082539E" w:rsidRDefault="00600023" w:rsidP="00FE4EAB">
            <w:pPr>
              <w:spacing w:after="0" w:line="240" w:lineRule="auto"/>
              <w:jc w:val="both"/>
              <w:rPr>
                <w:rFonts w:ascii="Times New Roman" w:hAnsi="Times New Roman" w:cs="Times New Roman"/>
                <w:color w:val="auto"/>
              </w:rPr>
            </w:pPr>
            <w:r w:rsidRPr="0082539E">
              <w:rPr>
                <w:rFonts w:ascii="Times New Roman" w:hAnsi="Times New Roman" w:cs="Times New Roman"/>
                <w:color w:val="auto"/>
              </w:rPr>
              <w:t>20 01 32</w:t>
            </w:r>
          </w:p>
        </w:tc>
        <w:tc>
          <w:tcPr>
            <w:tcW w:w="1843" w:type="dxa"/>
            <w:shd w:val="clear" w:color="auto" w:fill="auto"/>
          </w:tcPr>
          <w:p w14:paraId="4A121EC6" w14:textId="77777777" w:rsidR="00600023" w:rsidRPr="0082539E" w:rsidRDefault="00600023" w:rsidP="00FE4EAB">
            <w:pPr>
              <w:spacing w:after="0" w:line="240" w:lineRule="auto"/>
              <w:jc w:val="both"/>
              <w:rPr>
                <w:rFonts w:ascii="Times New Roman" w:hAnsi="Times New Roman" w:cs="Times New Roman"/>
                <w:color w:val="auto"/>
              </w:rPr>
            </w:pPr>
            <w:proofErr w:type="spellStart"/>
            <w:r w:rsidRPr="0082539E">
              <w:rPr>
                <w:rFonts w:ascii="Times New Roman" w:hAnsi="Times New Roman" w:cs="Times New Roman"/>
                <w:color w:val="auto"/>
              </w:rPr>
              <w:t>Leki</w:t>
            </w:r>
            <w:proofErr w:type="spellEnd"/>
            <w:r w:rsidRPr="0082539E">
              <w:rPr>
                <w:rFonts w:ascii="Times New Roman" w:hAnsi="Times New Roman" w:cs="Times New Roman"/>
                <w:color w:val="auto"/>
              </w:rPr>
              <w:t xml:space="preserve"> inne </w:t>
            </w:r>
            <w:proofErr w:type="spellStart"/>
            <w:r w:rsidRPr="0082539E">
              <w:rPr>
                <w:rFonts w:ascii="Times New Roman" w:hAnsi="Times New Roman" w:cs="Times New Roman"/>
                <w:color w:val="auto"/>
              </w:rPr>
              <w:t>niż</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wymienione</w:t>
            </w:r>
            <w:proofErr w:type="spellEnd"/>
            <w:r w:rsidRPr="0082539E">
              <w:rPr>
                <w:rFonts w:ascii="Times New Roman" w:hAnsi="Times New Roman" w:cs="Times New Roman"/>
                <w:color w:val="auto"/>
              </w:rPr>
              <w:t xml:space="preserve"> w 20 01 31</w:t>
            </w:r>
          </w:p>
        </w:tc>
        <w:tc>
          <w:tcPr>
            <w:tcW w:w="1418" w:type="dxa"/>
            <w:shd w:val="clear" w:color="auto" w:fill="auto"/>
          </w:tcPr>
          <w:p w14:paraId="34336E8B" w14:textId="77777777" w:rsidR="00600023" w:rsidRPr="0082539E" w:rsidRDefault="00600023" w:rsidP="00FE4EAB">
            <w:pPr>
              <w:spacing w:after="0" w:line="240" w:lineRule="auto"/>
              <w:jc w:val="right"/>
              <w:rPr>
                <w:rFonts w:ascii="Times New Roman" w:hAnsi="Times New Roman" w:cs="Times New Roman"/>
                <w:b/>
                <w:bCs/>
                <w:color w:val="auto"/>
              </w:rPr>
            </w:pPr>
            <w:r w:rsidRPr="0082539E">
              <w:rPr>
                <w:rFonts w:ascii="Times New Roman" w:hAnsi="Times New Roman" w:cs="Times New Roman"/>
                <w:b/>
                <w:bCs/>
                <w:color w:val="auto"/>
              </w:rPr>
              <w:t>0,020</w:t>
            </w:r>
          </w:p>
        </w:tc>
        <w:tc>
          <w:tcPr>
            <w:tcW w:w="1417" w:type="dxa"/>
            <w:shd w:val="clear" w:color="auto" w:fill="auto"/>
          </w:tcPr>
          <w:p w14:paraId="34249174" w14:textId="77777777" w:rsidR="00600023" w:rsidRPr="0082539E" w:rsidRDefault="00600023" w:rsidP="00FE4EAB">
            <w:pPr>
              <w:spacing w:after="0" w:line="240" w:lineRule="auto"/>
              <w:jc w:val="right"/>
              <w:rPr>
                <w:rFonts w:ascii="Times New Roman" w:hAnsi="Times New Roman" w:cs="Times New Roman"/>
                <w:b/>
                <w:bCs/>
                <w:color w:val="auto"/>
              </w:rPr>
            </w:pPr>
            <w:r w:rsidRPr="0082539E">
              <w:rPr>
                <w:rFonts w:ascii="Times New Roman" w:hAnsi="Times New Roman" w:cs="Times New Roman"/>
                <w:b/>
                <w:bCs/>
                <w:color w:val="auto"/>
              </w:rPr>
              <w:t>0,046</w:t>
            </w:r>
          </w:p>
        </w:tc>
        <w:tc>
          <w:tcPr>
            <w:tcW w:w="1418" w:type="dxa"/>
            <w:shd w:val="clear" w:color="auto" w:fill="auto"/>
          </w:tcPr>
          <w:p w14:paraId="79ECE980" w14:textId="77777777" w:rsidR="00600023" w:rsidRPr="0082539E" w:rsidRDefault="00600023" w:rsidP="00FE4EAB">
            <w:pPr>
              <w:autoSpaceDE w:val="0"/>
              <w:autoSpaceDN w:val="0"/>
              <w:adjustRightInd w:val="0"/>
              <w:spacing w:after="0" w:line="240" w:lineRule="auto"/>
              <w:jc w:val="right"/>
              <w:rPr>
                <w:rFonts w:ascii="Times New Roman" w:hAnsi="Times New Roman" w:cs="Times New Roman"/>
                <w:b/>
                <w:bCs/>
                <w:color w:val="auto"/>
              </w:rPr>
            </w:pPr>
            <w:r w:rsidRPr="0082539E">
              <w:rPr>
                <w:rFonts w:ascii="Times New Roman" w:hAnsi="Times New Roman" w:cs="Times New Roman"/>
                <w:b/>
                <w:bCs/>
                <w:color w:val="auto"/>
              </w:rPr>
              <w:t>0,032</w:t>
            </w:r>
          </w:p>
        </w:tc>
        <w:tc>
          <w:tcPr>
            <w:tcW w:w="1418" w:type="dxa"/>
          </w:tcPr>
          <w:p w14:paraId="10C6D5F4" w14:textId="77777777" w:rsidR="00600023" w:rsidRPr="0082539E" w:rsidRDefault="00600023" w:rsidP="00FE4EAB">
            <w:pPr>
              <w:autoSpaceDE w:val="0"/>
              <w:autoSpaceDN w:val="0"/>
              <w:adjustRightInd w:val="0"/>
              <w:spacing w:after="0" w:line="240" w:lineRule="auto"/>
              <w:jc w:val="right"/>
              <w:rPr>
                <w:rFonts w:ascii="Times New Roman" w:hAnsi="Times New Roman" w:cs="Times New Roman"/>
                <w:b/>
                <w:bCs/>
                <w:color w:val="auto"/>
              </w:rPr>
            </w:pPr>
            <w:r w:rsidRPr="0082539E">
              <w:rPr>
                <w:rFonts w:ascii="Times New Roman" w:hAnsi="Times New Roman" w:cs="Times New Roman"/>
                <w:b/>
                <w:bCs/>
                <w:color w:val="auto"/>
              </w:rPr>
              <w:t>0,080</w:t>
            </w:r>
          </w:p>
        </w:tc>
      </w:tr>
      <w:tr w:rsidR="00600023" w:rsidRPr="0082539E" w14:paraId="2CC44F80" w14:textId="77777777" w:rsidTr="00FE4EAB">
        <w:tc>
          <w:tcPr>
            <w:tcW w:w="567" w:type="dxa"/>
            <w:shd w:val="clear" w:color="auto" w:fill="auto"/>
          </w:tcPr>
          <w:p w14:paraId="2FCBF1CB" w14:textId="77777777" w:rsidR="00600023" w:rsidRPr="0082539E" w:rsidRDefault="00600023" w:rsidP="00FE4EAB">
            <w:pPr>
              <w:spacing w:after="0" w:line="240" w:lineRule="auto"/>
              <w:rPr>
                <w:rFonts w:ascii="Times New Roman" w:hAnsi="Times New Roman" w:cs="Times New Roman"/>
                <w:color w:val="auto"/>
              </w:rPr>
            </w:pPr>
            <w:r w:rsidRPr="0082539E">
              <w:rPr>
                <w:rFonts w:ascii="Times New Roman" w:hAnsi="Times New Roman" w:cs="Times New Roman"/>
                <w:color w:val="auto"/>
              </w:rPr>
              <w:t>6.</w:t>
            </w:r>
          </w:p>
        </w:tc>
        <w:tc>
          <w:tcPr>
            <w:tcW w:w="1418" w:type="dxa"/>
            <w:shd w:val="clear" w:color="auto" w:fill="auto"/>
          </w:tcPr>
          <w:p w14:paraId="3E07CE17" w14:textId="77777777" w:rsidR="00600023" w:rsidRPr="0082539E" w:rsidRDefault="00600023" w:rsidP="00FE4EAB">
            <w:pPr>
              <w:spacing w:after="0" w:line="240" w:lineRule="auto"/>
              <w:jc w:val="both"/>
              <w:rPr>
                <w:rFonts w:ascii="Times New Roman" w:hAnsi="Times New Roman" w:cs="Times New Roman"/>
                <w:color w:val="auto"/>
              </w:rPr>
            </w:pPr>
            <w:r w:rsidRPr="0082539E">
              <w:rPr>
                <w:rFonts w:ascii="Times New Roman" w:hAnsi="Times New Roman" w:cs="Times New Roman"/>
                <w:color w:val="auto"/>
              </w:rPr>
              <w:t>20 01 31</w:t>
            </w:r>
          </w:p>
        </w:tc>
        <w:tc>
          <w:tcPr>
            <w:tcW w:w="1843" w:type="dxa"/>
            <w:shd w:val="clear" w:color="auto" w:fill="auto"/>
          </w:tcPr>
          <w:p w14:paraId="4C7A1DEC" w14:textId="77777777" w:rsidR="00600023" w:rsidRPr="0082539E" w:rsidRDefault="00600023" w:rsidP="00FE4EAB">
            <w:pPr>
              <w:spacing w:after="0" w:line="240" w:lineRule="auto"/>
              <w:jc w:val="both"/>
              <w:rPr>
                <w:rFonts w:ascii="Times New Roman" w:hAnsi="Times New Roman" w:cs="Times New Roman"/>
                <w:color w:val="auto"/>
              </w:rPr>
            </w:pPr>
            <w:proofErr w:type="spellStart"/>
            <w:r w:rsidRPr="0082539E">
              <w:rPr>
                <w:rFonts w:ascii="Times New Roman" w:hAnsi="Times New Roman" w:cs="Times New Roman"/>
                <w:color w:val="auto"/>
              </w:rPr>
              <w:t>Baterie</w:t>
            </w:r>
            <w:proofErr w:type="spellEnd"/>
            <w:r w:rsidRPr="0082539E">
              <w:rPr>
                <w:rFonts w:ascii="Times New Roman" w:hAnsi="Times New Roman" w:cs="Times New Roman"/>
                <w:color w:val="auto"/>
              </w:rPr>
              <w:t xml:space="preserve"> i </w:t>
            </w:r>
            <w:proofErr w:type="spellStart"/>
            <w:r w:rsidRPr="0082539E">
              <w:rPr>
                <w:rFonts w:ascii="Times New Roman" w:hAnsi="Times New Roman" w:cs="Times New Roman"/>
                <w:color w:val="auto"/>
              </w:rPr>
              <w:t>akumulatory</w:t>
            </w:r>
            <w:proofErr w:type="spellEnd"/>
            <w:r w:rsidRPr="0082539E">
              <w:rPr>
                <w:rFonts w:ascii="Times New Roman" w:hAnsi="Times New Roman" w:cs="Times New Roman"/>
                <w:color w:val="auto"/>
              </w:rPr>
              <w:t xml:space="preserve"> inne </w:t>
            </w:r>
            <w:proofErr w:type="spellStart"/>
            <w:r w:rsidRPr="0082539E">
              <w:rPr>
                <w:rFonts w:ascii="Times New Roman" w:hAnsi="Times New Roman" w:cs="Times New Roman"/>
                <w:color w:val="auto"/>
              </w:rPr>
              <w:t>niż</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wymienione</w:t>
            </w:r>
            <w:proofErr w:type="spellEnd"/>
            <w:r w:rsidRPr="0082539E">
              <w:rPr>
                <w:rFonts w:ascii="Times New Roman" w:hAnsi="Times New Roman" w:cs="Times New Roman"/>
                <w:color w:val="auto"/>
              </w:rPr>
              <w:t xml:space="preserve"> w 20 01 33</w:t>
            </w:r>
          </w:p>
        </w:tc>
        <w:tc>
          <w:tcPr>
            <w:tcW w:w="1418" w:type="dxa"/>
            <w:shd w:val="clear" w:color="auto" w:fill="auto"/>
          </w:tcPr>
          <w:p w14:paraId="03DAD136" w14:textId="77777777" w:rsidR="00600023" w:rsidRPr="0082539E" w:rsidRDefault="00600023" w:rsidP="00FE4EAB">
            <w:pPr>
              <w:spacing w:after="0" w:line="240" w:lineRule="auto"/>
              <w:jc w:val="right"/>
              <w:rPr>
                <w:rFonts w:ascii="Times New Roman" w:hAnsi="Times New Roman" w:cs="Times New Roman"/>
                <w:b/>
                <w:bCs/>
                <w:color w:val="auto"/>
              </w:rPr>
            </w:pPr>
          </w:p>
        </w:tc>
        <w:tc>
          <w:tcPr>
            <w:tcW w:w="1417" w:type="dxa"/>
            <w:shd w:val="clear" w:color="auto" w:fill="auto"/>
          </w:tcPr>
          <w:p w14:paraId="7C98BC5C" w14:textId="77777777" w:rsidR="00600023" w:rsidRPr="0082539E" w:rsidRDefault="00600023" w:rsidP="00FE4EAB">
            <w:pPr>
              <w:spacing w:after="0" w:line="240" w:lineRule="auto"/>
              <w:jc w:val="right"/>
              <w:rPr>
                <w:rFonts w:ascii="Times New Roman" w:hAnsi="Times New Roman" w:cs="Times New Roman"/>
                <w:b/>
                <w:bCs/>
                <w:color w:val="auto"/>
              </w:rPr>
            </w:pPr>
          </w:p>
        </w:tc>
        <w:tc>
          <w:tcPr>
            <w:tcW w:w="1418" w:type="dxa"/>
            <w:shd w:val="clear" w:color="auto" w:fill="auto"/>
          </w:tcPr>
          <w:p w14:paraId="0A7F1B06" w14:textId="77777777" w:rsidR="00600023" w:rsidRPr="0082539E" w:rsidRDefault="00600023" w:rsidP="00FE4EAB">
            <w:pPr>
              <w:autoSpaceDE w:val="0"/>
              <w:autoSpaceDN w:val="0"/>
              <w:adjustRightInd w:val="0"/>
              <w:spacing w:after="0" w:line="240" w:lineRule="auto"/>
              <w:jc w:val="right"/>
              <w:rPr>
                <w:rFonts w:ascii="Times New Roman" w:hAnsi="Times New Roman" w:cs="Times New Roman"/>
                <w:b/>
                <w:bCs/>
                <w:color w:val="auto"/>
              </w:rPr>
            </w:pPr>
          </w:p>
        </w:tc>
        <w:tc>
          <w:tcPr>
            <w:tcW w:w="1418" w:type="dxa"/>
          </w:tcPr>
          <w:p w14:paraId="493C638F" w14:textId="77777777" w:rsidR="00600023" w:rsidRPr="0082539E" w:rsidRDefault="00600023" w:rsidP="00FE4EAB">
            <w:pPr>
              <w:autoSpaceDE w:val="0"/>
              <w:autoSpaceDN w:val="0"/>
              <w:adjustRightInd w:val="0"/>
              <w:spacing w:after="0" w:line="240" w:lineRule="auto"/>
              <w:jc w:val="right"/>
              <w:rPr>
                <w:rFonts w:ascii="Times New Roman" w:hAnsi="Times New Roman" w:cs="Times New Roman"/>
                <w:b/>
                <w:bCs/>
                <w:color w:val="auto"/>
              </w:rPr>
            </w:pPr>
            <w:r w:rsidRPr="0082539E">
              <w:rPr>
                <w:rFonts w:ascii="Times New Roman" w:hAnsi="Times New Roman" w:cs="Times New Roman"/>
                <w:b/>
                <w:bCs/>
                <w:color w:val="auto"/>
              </w:rPr>
              <w:t>0,015</w:t>
            </w:r>
          </w:p>
        </w:tc>
      </w:tr>
      <w:tr w:rsidR="00600023" w:rsidRPr="0082539E" w14:paraId="207C0489" w14:textId="77777777" w:rsidTr="00FE4EAB">
        <w:trPr>
          <w:trHeight w:val="1626"/>
        </w:trPr>
        <w:tc>
          <w:tcPr>
            <w:tcW w:w="567" w:type="dxa"/>
            <w:shd w:val="clear" w:color="auto" w:fill="auto"/>
          </w:tcPr>
          <w:p w14:paraId="022AA038" w14:textId="77777777" w:rsidR="00600023" w:rsidRPr="0082539E" w:rsidRDefault="00600023" w:rsidP="00FE4EAB">
            <w:pPr>
              <w:spacing w:after="0" w:line="240" w:lineRule="auto"/>
              <w:rPr>
                <w:rFonts w:ascii="Times New Roman" w:hAnsi="Times New Roman" w:cs="Times New Roman"/>
                <w:color w:val="auto"/>
              </w:rPr>
            </w:pPr>
            <w:r w:rsidRPr="0082539E">
              <w:rPr>
                <w:rFonts w:ascii="Times New Roman" w:hAnsi="Times New Roman" w:cs="Times New Roman"/>
                <w:color w:val="auto"/>
              </w:rPr>
              <w:t>7.</w:t>
            </w:r>
          </w:p>
        </w:tc>
        <w:tc>
          <w:tcPr>
            <w:tcW w:w="1418" w:type="dxa"/>
            <w:shd w:val="clear" w:color="auto" w:fill="auto"/>
          </w:tcPr>
          <w:p w14:paraId="38513918" w14:textId="77777777" w:rsidR="00600023" w:rsidRPr="0082539E" w:rsidRDefault="00600023" w:rsidP="00FE4EAB">
            <w:pPr>
              <w:spacing w:after="0" w:line="240" w:lineRule="auto"/>
              <w:jc w:val="both"/>
              <w:rPr>
                <w:rFonts w:ascii="Times New Roman" w:hAnsi="Times New Roman" w:cs="Times New Roman"/>
                <w:color w:val="auto"/>
              </w:rPr>
            </w:pPr>
            <w:r w:rsidRPr="0082539E">
              <w:rPr>
                <w:rFonts w:ascii="Times New Roman" w:hAnsi="Times New Roman" w:cs="Times New Roman"/>
                <w:color w:val="auto"/>
              </w:rPr>
              <w:t>20 01 36</w:t>
            </w:r>
          </w:p>
        </w:tc>
        <w:tc>
          <w:tcPr>
            <w:tcW w:w="1843" w:type="dxa"/>
            <w:shd w:val="clear" w:color="auto" w:fill="auto"/>
          </w:tcPr>
          <w:p w14:paraId="1F0822C4" w14:textId="77777777" w:rsidR="00600023" w:rsidRPr="0082539E" w:rsidRDefault="00600023" w:rsidP="00FE4EAB">
            <w:pPr>
              <w:spacing w:after="0" w:line="240" w:lineRule="auto"/>
              <w:jc w:val="both"/>
              <w:rPr>
                <w:rFonts w:ascii="Times New Roman" w:hAnsi="Times New Roman" w:cs="Times New Roman"/>
                <w:color w:val="auto"/>
              </w:rPr>
            </w:pPr>
            <w:proofErr w:type="spellStart"/>
            <w:r w:rsidRPr="0082539E">
              <w:rPr>
                <w:rFonts w:ascii="Times New Roman" w:hAnsi="Times New Roman" w:cs="Times New Roman"/>
                <w:color w:val="auto"/>
              </w:rPr>
              <w:t>Zużyte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urządzenia</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elektryczne</w:t>
            </w:r>
            <w:proofErr w:type="spellEnd"/>
            <w:r w:rsidRPr="0082539E">
              <w:rPr>
                <w:rFonts w:ascii="Times New Roman" w:hAnsi="Times New Roman" w:cs="Times New Roman"/>
                <w:color w:val="auto"/>
              </w:rPr>
              <w:t xml:space="preserve"> i </w:t>
            </w:r>
            <w:proofErr w:type="spellStart"/>
            <w:r w:rsidRPr="0082539E">
              <w:rPr>
                <w:rFonts w:ascii="Times New Roman" w:hAnsi="Times New Roman" w:cs="Times New Roman"/>
                <w:color w:val="auto"/>
              </w:rPr>
              <w:t>elektroniczne</w:t>
            </w:r>
            <w:proofErr w:type="spellEnd"/>
            <w:r w:rsidRPr="0082539E">
              <w:rPr>
                <w:rFonts w:ascii="Times New Roman" w:hAnsi="Times New Roman" w:cs="Times New Roman"/>
                <w:color w:val="auto"/>
              </w:rPr>
              <w:t xml:space="preserve"> inne </w:t>
            </w:r>
            <w:proofErr w:type="spellStart"/>
            <w:r w:rsidRPr="0082539E">
              <w:rPr>
                <w:rFonts w:ascii="Times New Roman" w:hAnsi="Times New Roman" w:cs="Times New Roman"/>
                <w:color w:val="auto"/>
              </w:rPr>
              <w:t>niż</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wymienione</w:t>
            </w:r>
            <w:proofErr w:type="spellEnd"/>
            <w:r w:rsidRPr="0082539E">
              <w:rPr>
                <w:rFonts w:ascii="Times New Roman" w:hAnsi="Times New Roman" w:cs="Times New Roman"/>
                <w:color w:val="auto"/>
              </w:rPr>
              <w:t xml:space="preserve"> w 20 01 21, 20 01 23 i 20 01 35</w:t>
            </w:r>
          </w:p>
        </w:tc>
        <w:tc>
          <w:tcPr>
            <w:tcW w:w="1418" w:type="dxa"/>
            <w:shd w:val="clear" w:color="auto" w:fill="auto"/>
          </w:tcPr>
          <w:p w14:paraId="162A89E7" w14:textId="77777777" w:rsidR="00600023" w:rsidRPr="0082539E" w:rsidRDefault="00600023" w:rsidP="00FE4EAB">
            <w:pPr>
              <w:spacing w:after="0" w:line="240" w:lineRule="auto"/>
              <w:jc w:val="right"/>
              <w:rPr>
                <w:rFonts w:ascii="Times New Roman" w:hAnsi="Times New Roman" w:cs="Times New Roman"/>
                <w:b/>
                <w:bCs/>
                <w:color w:val="auto"/>
              </w:rPr>
            </w:pPr>
            <w:r w:rsidRPr="0082539E">
              <w:rPr>
                <w:rFonts w:ascii="Times New Roman" w:hAnsi="Times New Roman" w:cs="Times New Roman"/>
                <w:b/>
                <w:bCs/>
                <w:color w:val="auto"/>
              </w:rPr>
              <w:t>1,180</w:t>
            </w:r>
          </w:p>
        </w:tc>
        <w:tc>
          <w:tcPr>
            <w:tcW w:w="1417" w:type="dxa"/>
            <w:shd w:val="clear" w:color="auto" w:fill="auto"/>
          </w:tcPr>
          <w:p w14:paraId="78F92E71" w14:textId="77777777" w:rsidR="00600023" w:rsidRPr="0082539E" w:rsidRDefault="00600023" w:rsidP="00FE4EAB">
            <w:pPr>
              <w:spacing w:after="0" w:line="240" w:lineRule="auto"/>
              <w:jc w:val="right"/>
              <w:rPr>
                <w:rFonts w:ascii="Times New Roman" w:hAnsi="Times New Roman" w:cs="Times New Roman"/>
                <w:b/>
                <w:bCs/>
                <w:color w:val="auto"/>
              </w:rPr>
            </w:pPr>
            <w:r w:rsidRPr="0082539E">
              <w:rPr>
                <w:rFonts w:ascii="Times New Roman" w:hAnsi="Times New Roman" w:cs="Times New Roman"/>
                <w:b/>
                <w:bCs/>
                <w:color w:val="auto"/>
              </w:rPr>
              <w:t>1,400</w:t>
            </w:r>
          </w:p>
        </w:tc>
        <w:tc>
          <w:tcPr>
            <w:tcW w:w="1418" w:type="dxa"/>
            <w:shd w:val="clear" w:color="auto" w:fill="auto"/>
          </w:tcPr>
          <w:p w14:paraId="0A77A8DA" w14:textId="77777777" w:rsidR="00600023" w:rsidRPr="0082539E" w:rsidRDefault="00600023" w:rsidP="00FE4EAB">
            <w:pPr>
              <w:autoSpaceDE w:val="0"/>
              <w:autoSpaceDN w:val="0"/>
              <w:adjustRightInd w:val="0"/>
              <w:spacing w:after="0" w:line="240" w:lineRule="auto"/>
              <w:jc w:val="right"/>
              <w:rPr>
                <w:rFonts w:ascii="Times New Roman" w:hAnsi="Times New Roman" w:cs="Times New Roman"/>
                <w:b/>
                <w:bCs/>
                <w:color w:val="auto"/>
              </w:rPr>
            </w:pPr>
            <w:r w:rsidRPr="0082539E">
              <w:rPr>
                <w:rFonts w:ascii="Times New Roman" w:hAnsi="Times New Roman" w:cs="Times New Roman"/>
                <w:b/>
                <w:bCs/>
                <w:color w:val="auto"/>
              </w:rPr>
              <w:t>22,790</w:t>
            </w:r>
          </w:p>
        </w:tc>
        <w:tc>
          <w:tcPr>
            <w:tcW w:w="1418" w:type="dxa"/>
          </w:tcPr>
          <w:p w14:paraId="2B957A27" w14:textId="77777777" w:rsidR="00600023" w:rsidRPr="0082539E" w:rsidRDefault="00600023" w:rsidP="00FE4EAB">
            <w:pPr>
              <w:autoSpaceDE w:val="0"/>
              <w:autoSpaceDN w:val="0"/>
              <w:adjustRightInd w:val="0"/>
              <w:spacing w:after="0" w:line="240" w:lineRule="auto"/>
              <w:jc w:val="right"/>
              <w:rPr>
                <w:rFonts w:ascii="Times New Roman" w:hAnsi="Times New Roman" w:cs="Times New Roman"/>
                <w:b/>
                <w:bCs/>
                <w:color w:val="auto"/>
              </w:rPr>
            </w:pPr>
          </w:p>
        </w:tc>
      </w:tr>
      <w:tr w:rsidR="00600023" w:rsidRPr="0082539E" w14:paraId="2FD4ED6B" w14:textId="77777777" w:rsidTr="00FE4EAB">
        <w:tc>
          <w:tcPr>
            <w:tcW w:w="567" w:type="dxa"/>
            <w:shd w:val="clear" w:color="auto" w:fill="auto"/>
          </w:tcPr>
          <w:p w14:paraId="50C6B17E" w14:textId="77777777" w:rsidR="00600023" w:rsidRPr="0082539E" w:rsidRDefault="00600023" w:rsidP="00FE4EAB">
            <w:pPr>
              <w:spacing w:after="0" w:line="240" w:lineRule="auto"/>
              <w:rPr>
                <w:rFonts w:ascii="Times New Roman" w:hAnsi="Times New Roman" w:cs="Times New Roman"/>
                <w:color w:val="auto"/>
              </w:rPr>
            </w:pPr>
            <w:r w:rsidRPr="0082539E">
              <w:rPr>
                <w:rFonts w:ascii="Times New Roman" w:hAnsi="Times New Roman" w:cs="Times New Roman"/>
                <w:color w:val="auto"/>
              </w:rPr>
              <w:t>8.</w:t>
            </w:r>
          </w:p>
        </w:tc>
        <w:tc>
          <w:tcPr>
            <w:tcW w:w="1418" w:type="dxa"/>
            <w:shd w:val="clear" w:color="auto" w:fill="auto"/>
          </w:tcPr>
          <w:p w14:paraId="719411AD" w14:textId="77777777" w:rsidR="00600023" w:rsidRPr="0082539E" w:rsidRDefault="00600023" w:rsidP="00FE4EAB">
            <w:pPr>
              <w:spacing w:after="0" w:line="240" w:lineRule="auto"/>
              <w:jc w:val="both"/>
              <w:rPr>
                <w:rFonts w:ascii="Times New Roman" w:hAnsi="Times New Roman" w:cs="Times New Roman"/>
                <w:color w:val="auto"/>
              </w:rPr>
            </w:pPr>
            <w:r w:rsidRPr="0082539E">
              <w:rPr>
                <w:rFonts w:ascii="Times New Roman" w:hAnsi="Times New Roman" w:cs="Times New Roman"/>
                <w:color w:val="auto"/>
              </w:rPr>
              <w:t>20 02 01</w:t>
            </w:r>
          </w:p>
        </w:tc>
        <w:tc>
          <w:tcPr>
            <w:tcW w:w="1843" w:type="dxa"/>
            <w:shd w:val="clear" w:color="auto" w:fill="auto"/>
          </w:tcPr>
          <w:p w14:paraId="5877110F" w14:textId="77777777" w:rsidR="00600023" w:rsidRPr="0082539E" w:rsidRDefault="00600023" w:rsidP="00FE4EAB">
            <w:pPr>
              <w:spacing w:after="0" w:line="240" w:lineRule="auto"/>
              <w:jc w:val="both"/>
              <w:rPr>
                <w:rFonts w:ascii="Times New Roman" w:hAnsi="Times New Roman" w:cs="Times New Roman"/>
                <w:color w:val="auto"/>
              </w:rPr>
            </w:pPr>
            <w:proofErr w:type="spellStart"/>
            <w:r w:rsidRPr="0082539E">
              <w:rPr>
                <w:rFonts w:ascii="Times New Roman" w:hAnsi="Times New Roman" w:cs="Times New Roman"/>
                <w:color w:val="auto"/>
              </w:rPr>
              <w:t>Odpady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ulegające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biodegradacji</w:t>
            </w:r>
            <w:proofErr w:type="spellEnd"/>
          </w:p>
        </w:tc>
        <w:tc>
          <w:tcPr>
            <w:tcW w:w="1418" w:type="dxa"/>
            <w:shd w:val="clear" w:color="auto" w:fill="auto"/>
          </w:tcPr>
          <w:p w14:paraId="6AD645FC" w14:textId="77777777" w:rsidR="00600023" w:rsidRPr="0082539E" w:rsidRDefault="00600023" w:rsidP="00FE4EAB">
            <w:pPr>
              <w:spacing w:after="0" w:line="240" w:lineRule="auto"/>
              <w:jc w:val="right"/>
              <w:rPr>
                <w:rFonts w:ascii="Times New Roman" w:hAnsi="Times New Roman" w:cs="Times New Roman"/>
                <w:b/>
                <w:bCs/>
                <w:color w:val="auto"/>
              </w:rPr>
            </w:pPr>
          </w:p>
        </w:tc>
        <w:tc>
          <w:tcPr>
            <w:tcW w:w="1417" w:type="dxa"/>
            <w:shd w:val="clear" w:color="auto" w:fill="auto"/>
          </w:tcPr>
          <w:p w14:paraId="3947D713" w14:textId="77777777" w:rsidR="00600023" w:rsidRPr="0082539E" w:rsidRDefault="00600023" w:rsidP="00FE4EAB">
            <w:pPr>
              <w:spacing w:after="0" w:line="240" w:lineRule="auto"/>
              <w:jc w:val="right"/>
              <w:rPr>
                <w:rFonts w:ascii="Times New Roman" w:hAnsi="Times New Roman" w:cs="Times New Roman"/>
                <w:b/>
                <w:bCs/>
                <w:color w:val="auto"/>
              </w:rPr>
            </w:pPr>
            <w:r w:rsidRPr="0082539E">
              <w:rPr>
                <w:rFonts w:ascii="Times New Roman" w:hAnsi="Times New Roman" w:cs="Times New Roman"/>
                <w:b/>
                <w:bCs/>
                <w:color w:val="auto"/>
              </w:rPr>
              <w:t>64,040</w:t>
            </w:r>
          </w:p>
        </w:tc>
        <w:tc>
          <w:tcPr>
            <w:tcW w:w="1418" w:type="dxa"/>
            <w:shd w:val="clear" w:color="auto" w:fill="auto"/>
          </w:tcPr>
          <w:p w14:paraId="1412B791" w14:textId="77777777" w:rsidR="00600023" w:rsidRPr="0082539E" w:rsidRDefault="00600023" w:rsidP="00FE4EAB">
            <w:pPr>
              <w:autoSpaceDE w:val="0"/>
              <w:autoSpaceDN w:val="0"/>
              <w:adjustRightInd w:val="0"/>
              <w:spacing w:after="0" w:line="240" w:lineRule="auto"/>
              <w:jc w:val="right"/>
              <w:rPr>
                <w:rFonts w:ascii="Times New Roman" w:hAnsi="Times New Roman" w:cs="Times New Roman"/>
                <w:b/>
                <w:bCs/>
                <w:color w:val="auto"/>
              </w:rPr>
            </w:pPr>
            <w:r w:rsidRPr="0082539E">
              <w:rPr>
                <w:rFonts w:ascii="Times New Roman" w:hAnsi="Times New Roman" w:cs="Times New Roman"/>
                <w:b/>
                <w:bCs/>
                <w:color w:val="auto"/>
              </w:rPr>
              <w:t>74,960</w:t>
            </w:r>
          </w:p>
        </w:tc>
        <w:tc>
          <w:tcPr>
            <w:tcW w:w="1418" w:type="dxa"/>
          </w:tcPr>
          <w:p w14:paraId="2D18E9FA" w14:textId="77777777" w:rsidR="00600023" w:rsidRPr="0082539E" w:rsidRDefault="00600023" w:rsidP="00FE4EAB">
            <w:pPr>
              <w:autoSpaceDE w:val="0"/>
              <w:autoSpaceDN w:val="0"/>
              <w:adjustRightInd w:val="0"/>
              <w:spacing w:after="0" w:line="240" w:lineRule="auto"/>
              <w:jc w:val="right"/>
              <w:rPr>
                <w:rFonts w:ascii="Times New Roman" w:hAnsi="Times New Roman" w:cs="Times New Roman"/>
                <w:b/>
                <w:bCs/>
                <w:color w:val="auto"/>
              </w:rPr>
            </w:pPr>
            <w:r w:rsidRPr="0082539E">
              <w:rPr>
                <w:rFonts w:ascii="Times New Roman" w:hAnsi="Times New Roman" w:cs="Times New Roman"/>
                <w:b/>
                <w:bCs/>
                <w:color w:val="auto"/>
              </w:rPr>
              <w:t>70,560</w:t>
            </w:r>
          </w:p>
        </w:tc>
      </w:tr>
      <w:tr w:rsidR="00600023" w:rsidRPr="0082539E" w14:paraId="19161DF3" w14:textId="77777777" w:rsidTr="00FE4EAB">
        <w:tc>
          <w:tcPr>
            <w:tcW w:w="567" w:type="dxa"/>
            <w:shd w:val="clear" w:color="auto" w:fill="auto"/>
          </w:tcPr>
          <w:p w14:paraId="16A4F44C" w14:textId="77777777" w:rsidR="00600023" w:rsidRPr="0082539E" w:rsidRDefault="00600023" w:rsidP="00FE4EAB">
            <w:pPr>
              <w:spacing w:after="0" w:line="240" w:lineRule="auto"/>
              <w:rPr>
                <w:rFonts w:ascii="Times New Roman" w:hAnsi="Times New Roman" w:cs="Times New Roman"/>
                <w:color w:val="auto"/>
              </w:rPr>
            </w:pPr>
            <w:r w:rsidRPr="0082539E">
              <w:rPr>
                <w:rFonts w:ascii="Times New Roman" w:hAnsi="Times New Roman" w:cs="Times New Roman"/>
                <w:color w:val="auto"/>
              </w:rPr>
              <w:t>9.</w:t>
            </w:r>
          </w:p>
        </w:tc>
        <w:tc>
          <w:tcPr>
            <w:tcW w:w="1418" w:type="dxa"/>
            <w:shd w:val="clear" w:color="auto" w:fill="auto"/>
          </w:tcPr>
          <w:p w14:paraId="513CB397" w14:textId="77777777" w:rsidR="00600023" w:rsidRPr="0082539E" w:rsidRDefault="00600023" w:rsidP="00FE4EAB">
            <w:pPr>
              <w:spacing w:after="0" w:line="240" w:lineRule="auto"/>
              <w:jc w:val="both"/>
              <w:rPr>
                <w:rFonts w:ascii="Times New Roman" w:hAnsi="Times New Roman" w:cs="Times New Roman"/>
                <w:color w:val="auto"/>
              </w:rPr>
            </w:pPr>
            <w:r w:rsidRPr="0082539E">
              <w:rPr>
                <w:rFonts w:ascii="Times New Roman" w:hAnsi="Times New Roman" w:cs="Times New Roman"/>
                <w:color w:val="auto"/>
              </w:rPr>
              <w:t>20 03 01</w:t>
            </w:r>
          </w:p>
        </w:tc>
        <w:tc>
          <w:tcPr>
            <w:tcW w:w="1843" w:type="dxa"/>
            <w:shd w:val="clear" w:color="auto" w:fill="auto"/>
          </w:tcPr>
          <w:p w14:paraId="20C29999" w14:textId="77777777" w:rsidR="00600023" w:rsidRPr="0082539E" w:rsidRDefault="00600023" w:rsidP="00FE4EAB">
            <w:pPr>
              <w:spacing w:after="0" w:line="240" w:lineRule="auto"/>
              <w:jc w:val="both"/>
              <w:rPr>
                <w:rFonts w:ascii="Times New Roman" w:hAnsi="Times New Roman" w:cs="Times New Roman"/>
                <w:color w:val="auto"/>
              </w:rPr>
            </w:pPr>
            <w:proofErr w:type="spellStart"/>
            <w:r w:rsidRPr="0082539E">
              <w:rPr>
                <w:rFonts w:ascii="Times New Roman" w:hAnsi="Times New Roman" w:cs="Times New Roman"/>
                <w:color w:val="auto"/>
              </w:rPr>
              <w:t>Niesegregowane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zmieszane</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odpady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komunalne</w:t>
            </w:r>
            <w:proofErr w:type="spellEnd"/>
          </w:p>
        </w:tc>
        <w:tc>
          <w:tcPr>
            <w:tcW w:w="1418" w:type="dxa"/>
            <w:shd w:val="clear" w:color="auto" w:fill="auto"/>
          </w:tcPr>
          <w:p w14:paraId="648B5214" w14:textId="77777777" w:rsidR="00600023" w:rsidRPr="0082539E" w:rsidRDefault="00600023" w:rsidP="00FE4EAB">
            <w:pPr>
              <w:spacing w:after="0" w:line="240" w:lineRule="auto"/>
              <w:jc w:val="right"/>
              <w:rPr>
                <w:rFonts w:ascii="Times New Roman" w:hAnsi="Times New Roman" w:cs="Times New Roman"/>
                <w:b/>
                <w:bCs/>
                <w:color w:val="auto"/>
              </w:rPr>
            </w:pPr>
            <w:r w:rsidRPr="0082539E">
              <w:rPr>
                <w:rFonts w:ascii="Times New Roman" w:hAnsi="Times New Roman" w:cs="Times New Roman"/>
                <w:b/>
                <w:bCs/>
                <w:color w:val="auto"/>
              </w:rPr>
              <w:t>607,088</w:t>
            </w:r>
          </w:p>
        </w:tc>
        <w:tc>
          <w:tcPr>
            <w:tcW w:w="1417" w:type="dxa"/>
            <w:shd w:val="clear" w:color="auto" w:fill="auto"/>
          </w:tcPr>
          <w:p w14:paraId="4FD8BEC1" w14:textId="77777777" w:rsidR="00600023" w:rsidRPr="0082539E" w:rsidRDefault="00600023" w:rsidP="00FE4EAB">
            <w:pPr>
              <w:spacing w:after="0" w:line="240" w:lineRule="auto"/>
              <w:jc w:val="right"/>
              <w:rPr>
                <w:rFonts w:ascii="Times New Roman" w:hAnsi="Times New Roman" w:cs="Times New Roman"/>
                <w:b/>
                <w:bCs/>
                <w:color w:val="auto"/>
              </w:rPr>
            </w:pPr>
            <w:r w:rsidRPr="0082539E">
              <w:rPr>
                <w:rFonts w:ascii="Times New Roman" w:hAnsi="Times New Roman" w:cs="Times New Roman"/>
                <w:b/>
                <w:bCs/>
                <w:color w:val="auto"/>
              </w:rPr>
              <w:t>544,615</w:t>
            </w:r>
          </w:p>
        </w:tc>
        <w:tc>
          <w:tcPr>
            <w:tcW w:w="1418" w:type="dxa"/>
            <w:shd w:val="clear" w:color="auto" w:fill="auto"/>
          </w:tcPr>
          <w:p w14:paraId="491AC4C2" w14:textId="77777777" w:rsidR="00600023" w:rsidRPr="0082539E" w:rsidRDefault="00600023" w:rsidP="00FE4EAB">
            <w:pPr>
              <w:autoSpaceDE w:val="0"/>
              <w:autoSpaceDN w:val="0"/>
              <w:adjustRightInd w:val="0"/>
              <w:spacing w:after="0" w:line="240" w:lineRule="auto"/>
              <w:jc w:val="right"/>
              <w:rPr>
                <w:rFonts w:ascii="Times New Roman" w:hAnsi="Times New Roman" w:cs="Times New Roman"/>
                <w:b/>
                <w:bCs/>
                <w:color w:val="auto"/>
              </w:rPr>
            </w:pPr>
            <w:r w:rsidRPr="0082539E">
              <w:rPr>
                <w:rFonts w:ascii="Times New Roman" w:hAnsi="Times New Roman" w:cs="Times New Roman"/>
                <w:b/>
                <w:bCs/>
                <w:color w:val="auto"/>
              </w:rPr>
              <w:t>584,340</w:t>
            </w:r>
          </w:p>
        </w:tc>
        <w:tc>
          <w:tcPr>
            <w:tcW w:w="1418" w:type="dxa"/>
          </w:tcPr>
          <w:p w14:paraId="22FB2DBB" w14:textId="77777777" w:rsidR="00600023" w:rsidRPr="0082539E" w:rsidRDefault="00600023" w:rsidP="00FE4EAB">
            <w:pPr>
              <w:autoSpaceDE w:val="0"/>
              <w:autoSpaceDN w:val="0"/>
              <w:adjustRightInd w:val="0"/>
              <w:spacing w:after="0" w:line="240" w:lineRule="auto"/>
              <w:jc w:val="right"/>
              <w:rPr>
                <w:rFonts w:ascii="Times New Roman" w:hAnsi="Times New Roman" w:cs="Times New Roman"/>
                <w:b/>
                <w:bCs/>
                <w:color w:val="auto"/>
              </w:rPr>
            </w:pPr>
          </w:p>
        </w:tc>
      </w:tr>
      <w:tr w:rsidR="00600023" w:rsidRPr="0082539E" w14:paraId="1699BC27" w14:textId="77777777" w:rsidTr="00FE4EAB">
        <w:tc>
          <w:tcPr>
            <w:tcW w:w="567" w:type="dxa"/>
            <w:shd w:val="clear" w:color="auto" w:fill="auto"/>
          </w:tcPr>
          <w:p w14:paraId="0087C3E8" w14:textId="77777777" w:rsidR="00600023" w:rsidRPr="0082539E" w:rsidRDefault="00600023" w:rsidP="00FE4EAB">
            <w:pPr>
              <w:spacing w:after="0" w:line="240" w:lineRule="auto"/>
              <w:jc w:val="both"/>
              <w:rPr>
                <w:rFonts w:ascii="Times New Roman" w:hAnsi="Times New Roman" w:cs="Times New Roman"/>
                <w:color w:val="auto"/>
              </w:rPr>
            </w:pPr>
            <w:r w:rsidRPr="0082539E">
              <w:rPr>
                <w:rFonts w:ascii="Times New Roman" w:hAnsi="Times New Roman" w:cs="Times New Roman"/>
                <w:color w:val="auto"/>
              </w:rPr>
              <w:t>10.</w:t>
            </w:r>
          </w:p>
        </w:tc>
        <w:tc>
          <w:tcPr>
            <w:tcW w:w="1418" w:type="dxa"/>
            <w:shd w:val="clear" w:color="auto" w:fill="auto"/>
          </w:tcPr>
          <w:p w14:paraId="73733979" w14:textId="77777777" w:rsidR="00600023" w:rsidRPr="0082539E" w:rsidRDefault="00600023" w:rsidP="00FE4EAB">
            <w:pPr>
              <w:spacing w:after="0" w:line="240" w:lineRule="auto"/>
              <w:jc w:val="both"/>
              <w:rPr>
                <w:rFonts w:ascii="Times New Roman" w:hAnsi="Times New Roman" w:cs="Times New Roman"/>
                <w:color w:val="auto"/>
              </w:rPr>
            </w:pPr>
            <w:r w:rsidRPr="0082539E">
              <w:rPr>
                <w:rFonts w:ascii="Times New Roman" w:hAnsi="Times New Roman" w:cs="Times New Roman"/>
                <w:color w:val="auto"/>
              </w:rPr>
              <w:t>20 03 07</w:t>
            </w:r>
          </w:p>
        </w:tc>
        <w:tc>
          <w:tcPr>
            <w:tcW w:w="1843" w:type="dxa"/>
            <w:shd w:val="clear" w:color="auto" w:fill="auto"/>
          </w:tcPr>
          <w:p w14:paraId="2670DEE1" w14:textId="77777777" w:rsidR="00600023" w:rsidRPr="0082539E" w:rsidRDefault="00600023" w:rsidP="00FE4EAB">
            <w:pPr>
              <w:spacing w:after="0" w:line="240" w:lineRule="auto"/>
              <w:jc w:val="both"/>
              <w:rPr>
                <w:rFonts w:ascii="Times New Roman" w:hAnsi="Times New Roman" w:cs="Times New Roman"/>
                <w:color w:val="auto"/>
              </w:rPr>
            </w:pPr>
            <w:proofErr w:type="spellStart"/>
            <w:r w:rsidRPr="0082539E">
              <w:rPr>
                <w:rFonts w:ascii="Times New Roman" w:hAnsi="Times New Roman" w:cs="Times New Roman"/>
                <w:color w:val="auto"/>
              </w:rPr>
              <w:t>Odpady</w:t>
            </w:r>
            <w:proofErr w:type="spellEnd"/>
            <w:r w:rsidRPr="0082539E">
              <w:rPr>
                <w:rFonts w:ascii="Times New Roman" w:hAnsi="Times New Roman" w:cs="Times New Roman"/>
                <w:color w:val="auto"/>
              </w:rPr>
              <w:t xml:space="preserve"> </w:t>
            </w:r>
            <w:proofErr w:type="spellStart"/>
            <w:r w:rsidRPr="0082539E">
              <w:rPr>
                <w:rFonts w:ascii="Times New Roman" w:hAnsi="Times New Roman" w:cs="Times New Roman"/>
                <w:color w:val="auto"/>
              </w:rPr>
              <w:t>wielkogabarytowe</w:t>
            </w:r>
            <w:proofErr w:type="spellEnd"/>
          </w:p>
        </w:tc>
        <w:tc>
          <w:tcPr>
            <w:tcW w:w="1418" w:type="dxa"/>
            <w:shd w:val="clear" w:color="auto" w:fill="auto"/>
          </w:tcPr>
          <w:p w14:paraId="53232FC9" w14:textId="77777777" w:rsidR="00600023" w:rsidRPr="0082539E" w:rsidRDefault="00600023" w:rsidP="00FE4EAB">
            <w:pPr>
              <w:spacing w:after="0" w:line="240" w:lineRule="auto"/>
              <w:jc w:val="right"/>
              <w:rPr>
                <w:rFonts w:ascii="Times New Roman" w:hAnsi="Times New Roman" w:cs="Times New Roman"/>
                <w:b/>
                <w:bCs/>
                <w:color w:val="auto"/>
              </w:rPr>
            </w:pPr>
            <w:r w:rsidRPr="0082539E">
              <w:rPr>
                <w:rFonts w:ascii="Times New Roman" w:hAnsi="Times New Roman" w:cs="Times New Roman"/>
                <w:b/>
                <w:bCs/>
                <w:color w:val="auto"/>
              </w:rPr>
              <w:t>51,340</w:t>
            </w:r>
          </w:p>
        </w:tc>
        <w:tc>
          <w:tcPr>
            <w:tcW w:w="1417" w:type="dxa"/>
            <w:shd w:val="clear" w:color="auto" w:fill="auto"/>
          </w:tcPr>
          <w:p w14:paraId="07ED07E4" w14:textId="77777777" w:rsidR="00600023" w:rsidRPr="0082539E" w:rsidRDefault="00600023" w:rsidP="00FE4EAB">
            <w:pPr>
              <w:spacing w:after="0" w:line="240" w:lineRule="auto"/>
              <w:jc w:val="right"/>
              <w:rPr>
                <w:rFonts w:ascii="Times New Roman" w:hAnsi="Times New Roman" w:cs="Times New Roman"/>
                <w:b/>
                <w:bCs/>
                <w:color w:val="auto"/>
              </w:rPr>
            </w:pPr>
            <w:r w:rsidRPr="0082539E">
              <w:rPr>
                <w:rFonts w:ascii="Times New Roman" w:hAnsi="Times New Roman" w:cs="Times New Roman"/>
                <w:b/>
                <w:bCs/>
                <w:color w:val="auto"/>
              </w:rPr>
              <w:t>69,200</w:t>
            </w:r>
          </w:p>
        </w:tc>
        <w:tc>
          <w:tcPr>
            <w:tcW w:w="1418" w:type="dxa"/>
            <w:shd w:val="clear" w:color="auto" w:fill="auto"/>
          </w:tcPr>
          <w:p w14:paraId="2B546F73" w14:textId="77777777" w:rsidR="00600023" w:rsidRPr="0082539E" w:rsidRDefault="00600023" w:rsidP="00FE4EAB">
            <w:pPr>
              <w:autoSpaceDE w:val="0"/>
              <w:autoSpaceDN w:val="0"/>
              <w:adjustRightInd w:val="0"/>
              <w:spacing w:after="0" w:line="240" w:lineRule="auto"/>
              <w:jc w:val="right"/>
              <w:rPr>
                <w:rFonts w:ascii="Times New Roman" w:hAnsi="Times New Roman" w:cs="Times New Roman"/>
                <w:b/>
                <w:bCs/>
                <w:color w:val="auto"/>
              </w:rPr>
            </w:pPr>
            <w:r w:rsidRPr="0082539E">
              <w:rPr>
                <w:rFonts w:ascii="Times New Roman" w:hAnsi="Times New Roman" w:cs="Times New Roman"/>
                <w:b/>
                <w:bCs/>
                <w:color w:val="auto"/>
              </w:rPr>
              <w:t>65,200</w:t>
            </w:r>
          </w:p>
        </w:tc>
        <w:tc>
          <w:tcPr>
            <w:tcW w:w="1418" w:type="dxa"/>
          </w:tcPr>
          <w:p w14:paraId="61445C67" w14:textId="77777777" w:rsidR="00600023" w:rsidRPr="0082539E" w:rsidRDefault="00600023" w:rsidP="00FE4EAB">
            <w:pPr>
              <w:autoSpaceDE w:val="0"/>
              <w:autoSpaceDN w:val="0"/>
              <w:adjustRightInd w:val="0"/>
              <w:spacing w:after="0" w:line="240" w:lineRule="auto"/>
              <w:jc w:val="right"/>
              <w:rPr>
                <w:rFonts w:ascii="Times New Roman" w:hAnsi="Times New Roman" w:cs="Times New Roman"/>
                <w:b/>
                <w:bCs/>
                <w:color w:val="auto"/>
              </w:rPr>
            </w:pPr>
            <w:r w:rsidRPr="0082539E">
              <w:rPr>
                <w:rFonts w:ascii="Times New Roman" w:hAnsi="Times New Roman" w:cs="Times New Roman"/>
                <w:b/>
                <w:bCs/>
                <w:color w:val="auto"/>
              </w:rPr>
              <w:t>481,900</w:t>
            </w:r>
          </w:p>
        </w:tc>
      </w:tr>
      <w:tr w:rsidR="00600023" w:rsidRPr="0082539E" w14:paraId="42DA69E7" w14:textId="77777777" w:rsidTr="00FE4EAB">
        <w:trPr>
          <w:trHeight w:val="651"/>
        </w:trPr>
        <w:tc>
          <w:tcPr>
            <w:tcW w:w="3828" w:type="dxa"/>
            <w:gridSpan w:val="3"/>
            <w:shd w:val="clear" w:color="auto" w:fill="auto"/>
          </w:tcPr>
          <w:p w14:paraId="22D3EAC1" w14:textId="77777777" w:rsidR="00600023" w:rsidRPr="0082539E" w:rsidRDefault="00600023" w:rsidP="00FE4EAB">
            <w:pPr>
              <w:spacing w:after="0" w:line="240" w:lineRule="auto"/>
              <w:jc w:val="right"/>
              <w:rPr>
                <w:rFonts w:ascii="Times New Roman" w:hAnsi="Times New Roman" w:cs="Times New Roman"/>
                <w:b/>
                <w:color w:val="auto"/>
              </w:rPr>
            </w:pPr>
            <w:r w:rsidRPr="0082539E">
              <w:rPr>
                <w:rFonts w:ascii="Times New Roman" w:hAnsi="Times New Roman" w:cs="Times New Roman"/>
                <w:b/>
                <w:color w:val="auto"/>
              </w:rPr>
              <w:t>RAZEM</w:t>
            </w:r>
          </w:p>
        </w:tc>
        <w:tc>
          <w:tcPr>
            <w:tcW w:w="1418" w:type="dxa"/>
            <w:shd w:val="clear" w:color="auto" w:fill="auto"/>
          </w:tcPr>
          <w:p w14:paraId="36E1A5A3" w14:textId="77777777" w:rsidR="00600023" w:rsidRPr="0082539E" w:rsidRDefault="00600023" w:rsidP="00FE4EAB">
            <w:pPr>
              <w:spacing w:after="0" w:line="240" w:lineRule="auto"/>
              <w:jc w:val="right"/>
              <w:rPr>
                <w:rFonts w:ascii="Times New Roman" w:hAnsi="Times New Roman" w:cs="Times New Roman"/>
                <w:b/>
                <w:color w:val="auto"/>
              </w:rPr>
            </w:pPr>
            <w:r w:rsidRPr="0082539E">
              <w:rPr>
                <w:rFonts w:ascii="Times New Roman" w:hAnsi="Times New Roman" w:cs="Times New Roman"/>
                <w:b/>
                <w:color w:val="auto"/>
              </w:rPr>
              <w:t>843,322</w:t>
            </w:r>
          </w:p>
        </w:tc>
        <w:tc>
          <w:tcPr>
            <w:tcW w:w="1417" w:type="dxa"/>
            <w:shd w:val="clear" w:color="auto" w:fill="auto"/>
          </w:tcPr>
          <w:p w14:paraId="099C288C" w14:textId="77777777" w:rsidR="00600023" w:rsidRPr="0082539E" w:rsidRDefault="00600023" w:rsidP="00FE4EAB">
            <w:pPr>
              <w:spacing w:after="0" w:line="240" w:lineRule="auto"/>
              <w:jc w:val="right"/>
              <w:rPr>
                <w:rFonts w:ascii="Times New Roman" w:hAnsi="Times New Roman" w:cs="Times New Roman"/>
                <w:b/>
                <w:color w:val="auto"/>
              </w:rPr>
            </w:pPr>
            <w:r w:rsidRPr="0082539E">
              <w:rPr>
                <w:rFonts w:ascii="Times New Roman" w:hAnsi="Times New Roman" w:cs="Times New Roman"/>
                <w:b/>
                <w:color w:val="auto"/>
              </w:rPr>
              <w:t>870,881</w:t>
            </w:r>
          </w:p>
        </w:tc>
        <w:tc>
          <w:tcPr>
            <w:tcW w:w="1418" w:type="dxa"/>
            <w:shd w:val="clear" w:color="auto" w:fill="auto"/>
          </w:tcPr>
          <w:p w14:paraId="46CC3D87" w14:textId="77777777" w:rsidR="00600023" w:rsidRPr="0082539E" w:rsidRDefault="00600023" w:rsidP="00FE4EAB">
            <w:pPr>
              <w:spacing w:after="0" w:line="240" w:lineRule="auto"/>
              <w:jc w:val="right"/>
              <w:rPr>
                <w:rFonts w:ascii="Times New Roman" w:hAnsi="Times New Roman" w:cs="Times New Roman"/>
                <w:b/>
                <w:color w:val="auto"/>
              </w:rPr>
            </w:pPr>
            <w:r w:rsidRPr="0082539E">
              <w:rPr>
                <w:rFonts w:ascii="Times New Roman" w:hAnsi="Times New Roman" w:cs="Times New Roman"/>
                <w:b/>
                <w:color w:val="auto"/>
              </w:rPr>
              <w:t>964,139</w:t>
            </w:r>
          </w:p>
        </w:tc>
        <w:tc>
          <w:tcPr>
            <w:tcW w:w="1418" w:type="dxa"/>
          </w:tcPr>
          <w:p w14:paraId="24614680" w14:textId="77777777" w:rsidR="00600023" w:rsidRPr="0082539E" w:rsidRDefault="00600023" w:rsidP="00FE4EAB">
            <w:pPr>
              <w:spacing w:after="0" w:line="240" w:lineRule="auto"/>
              <w:jc w:val="right"/>
              <w:rPr>
                <w:rFonts w:ascii="Times New Roman" w:hAnsi="Times New Roman" w:cs="Times New Roman"/>
                <w:b/>
                <w:color w:val="auto"/>
              </w:rPr>
            </w:pPr>
            <w:r w:rsidRPr="0082539E">
              <w:rPr>
                <w:rFonts w:ascii="Times New Roman" w:hAnsi="Times New Roman" w:cs="Times New Roman"/>
                <w:b/>
                <w:color w:val="auto"/>
              </w:rPr>
              <w:t>722,115</w:t>
            </w:r>
          </w:p>
        </w:tc>
      </w:tr>
    </w:tbl>
    <w:p w14:paraId="501D8EBF" w14:textId="77777777" w:rsidR="00600023" w:rsidRPr="0082539E" w:rsidRDefault="00600023" w:rsidP="00600023">
      <w:pPr>
        <w:pStyle w:val="Teksttreci20"/>
        <w:shd w:val="clear" w:color="auto" w:fill="auto"/>
        <w:tabs>
          <w:tab w:val="left" w:pos="426"/>
        </w:tabs>
        <w:spacing w:line="240" w:lineRule="auto"/>
        <w:ind w:firstLine="0"/>
        <w:contextualSpacing/>
        <w:jc w:val="both"/>
      </w:pPr>
    </w:p>
    <w:p w14:paraId="18FA0856" w14:textId="77777777" w:rsidR="00600023" w:rsidRPr="0082539E" w:rsidRDefault="00600023" w:rsidP="00600023">
      <w:pPr>
        <w:pStyle w:val="Teksttreci20"/>
        <w:shd w:val="clear" w:color="auto" w:fill="auto"/>
        <w:tabs>
          <w:tab w:val="left" w:pos="426"/>
        </w:tabs>
        <w:spacing w:line="240" w:lineRule="auto"/>
        <w:ind w:firstLine="0"/>
        <w:contextualSpacing/>
        <w:jc w:val="both"/>
        <w:rPr>
          <w:b/>
          <w:bCs/>
        </w:rPr>
      </w:pPr>
      <w:r w:rsidRPr="0082539E">
        <w:rPr>
          <w:b/>
          <w:bCs/>
        </w:rPr>
        <w:t xml:space="preserve">Szacunkowa ilość masy odpadów komunalnych do odebrania w roku 2021 i 2022 – </w:t>
      </w:r>
      <w:r w:rsidRPr="0082539E">
        <w:rPr>
          <w:rFonts w:eastAsia="Calibri"/>
          <w:b/>
          <w:bCs/>
        </w:rPr>
        <w:t>2731,04</w:t>
      </w:r>
      <w:r w:rsidRPr="0082539E">
        <w:rPr>
          <w:b/>
          <w:bCs/>
        </w:rPr>
        <w:t xml:space="preserve"> Mg</w:t>
      </w:r>
    </w:p>
    <w:p w14:paraId="4B1E81A4" w14:textId="77777777" w:rsidR="00600023" w:rsidRPr="0082539E" w:rsidRDefault="00600023" w:rsidP="00600023">
      <w:pPr>
        <w:pStyle w:val="Teksttreci20"/>
        <w:shd w:val="clear" w:color="auto" w:fill="auto"/>
        <w:tabs>
          <w:tab w:val="left" w:pos="426"/>
        </w:tabs>
        <w:spacing w:line="240" w:lineRule="auto"/>
        <w:ind w:left="425" w:firstLine="0"/>
        <w:contextualSpacing/>
        <w:jc w:val="both"/>
      </w:pPr>
    </w:p>
    <w:p w14:paraId="6C604578" w14:textId="77777777" w:rsidR="00600023" w:rsidRPr="0082539E" w:rsidRDefault="00600023" w:rsidP="0034030D">
      <w:pPr>
        <w:pStyle w:val="Teksttreci20"/>
        <w:numPr>
          <w:ilvl w:val="0"/>
          <w:numId w:val="115"/>
        </w:numPr>
        <w:shd w:val="clear" w:color="auto" w:fill="auto"/>
        <w:tabs>
          <w:tab w:val="left" w:pos="426"/>
        </w:tabs>
        <w:spacing w:line="240" w:lineRule="auto"/>
        <w:contextualSpacing/>
        <w:jc w:val="both"/>
        <w:rPr>
          <w:b/>
        </w:rPr>
      </w:pPr>
      <w:r w:rsidRPr="0082539E">
        <w:rPr>
          <w:b/>
        </w:rPr>
        <w:t>Wykonawca na dzień podpisania umowy musi posiadać:</w:t>
      </w:r>
    </w:p>
    <w:p w14:paraId="44560514" w14:textId="77777777" w:rsidR="00600023" w:rsidRPr="0082539E" w:rsidRDefault="00600023" w:rsidP="00600023">
      <w:pPr>
        <w:pStyle w:val="Teksttreci20"/>
        <w:shd w:val="clear" w:color="auto" w:fill="auto"/>
        <w:tabs>
          <w:tab w:val="left" w:pos="426"/>
        </w:tabs>
        <w:spacing w:line="240" w:lineRule="auto"/>
        <w:ind w:firstLine="0"/>
        <w:contextualSpacing/>
        <w:jc w:val="both"/>
        <w:rPr>
          <w:b/>
        </w:rPr>
      </w:pPr>
    </w:p>
    <w:p w14:paraId="330DAD1A" w14:textId="77777777" w:rsidR="00600023" w:rsidRPr="0082539E" w:rsidRDefault="00600023" w:rsidP="0034030D">
      <w:pPr>
        <w:pStyle w:val="Akapitzlist"/>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color w:val="auto"/>
        </w:rPr>
      </w:pPr>
      <w:r w:rsidRPr="0082539E">
        <w:rPr>
          <w:rFonts w:ascii="Times New Roman" w:hAnsi="Times New Roman" w:cs="Times New Roman"/>
          <w:color w:val="auto"/>
        </w:rPr>
        <w:t xml:space="preserve">wpis do rejestru działalności regulowanej, o której mowa w art. 9b </w:t>
      </w:r>
      <w:r w:rsidRPr="0082539E">
        <w:rPr>
          <w:rFonts w:ascii="Times New Roman" w:hAnsi="Times New Roman" w:cs="Times New Roman"/>
          <w:i/>
          <w:color w:val="auto"/>
        </w:rPr>
        <w:t>ustawy z dn. 13 września 1996 r. o utrzymaniu czystości i porządku w gminach (</w:t>
      </w:r>
      <w:proofErr w:type="spellStart"/>
      <w:r w:rsidRPr="0082539E">
        <w:rPr>
          <w:rFonts w:ascii="Times New Roman" w:hAnsi="Times New Roman" w:cs="Times New Roman"/>
          <w:i/>
          <w:color w:val="auto"/>
        </w:rPr>
        <w:t>t.j</w:t>
      </w:r>
      <w:proofErr w:type="spellEnd"/>
      <w:r w:rsidRPr="0082539E">
        <w:rPr>
          <w:rFonts w:ascii="Times New Roman" w:hAnsi="Times New Roman" w:cs="Times New Roman"/>
          <w:i/>
          <w:color w:val="auto"/>
        </w:rPr>
        <w:t>. Dz. U. 2020 r. poz. 1439)</w:t>
      </w:r>
      <w:r w:rsidRPr="0082539E">
        <w:rPr>
          <w:rFonts w:ascii="Times New Roman" w:hAnsi="Times New Roman" w:cs="Times New Roman"/>
          <w:color w:val="auto"/>
        </w:rPr>
        <w:t xml:space="preserve">, prowadzonego przez właściwy organ – Wójta Gminy Dmosin, w zakresie objętym przedmiotem zamówienia oraz w art. 51 ust. 1 pkt. 6 </w:t>
      </w:r>
      <w:r w:rsidRPr="0082539E">
        <w:rPr>
          <w:rFonts w:ascii="Times New Roman" w:hAnsi="Times New Roman" w:cs="Times New Roman"/>
          <w:i/>
          <w:color w:val="auto"/>
        </w:rPr>
        <w:t>ustawy z dnia 14 grudnia 2012 r. o odpadach (tj.: Dz. U. z 2020 r. poz. 797, ze zm.)</w:t>
      </w:r>
      <w:r w:rsidRPr="0082539E">
        <w:rPr>
          <w:rFonts w:ascii="Times New Roman" w:hAnsi="Times New Roman" w:cs="Times New Roman"/>
          <w:color w:val="auto"/>
        </w:rPr>
        <w:t xml:space="preserve">, obejmujący co najmniej rodzaje i kody odpadów komunalnych, wymienione poniżej w </w:t>
      </w:r>
      <w:r w:rsidRPr="0082539E">
        <w:rPr>
          <w:rStyle w:val="Teksttreci2Pogrubienie"/>
          <w:rFonts w:eastAsia="Calibri"/>
          <w:color w:val="auto"/>
        </w:rPr>
        <w:t xml:space="preserve">Tabeli Nr 1, </w:t>
      </w:r>
      <w:r w:rsidRPr="0082539E">
        <w:rPr>
          <w:rFonts w:ascii="Times New Roman" w:hAnsi="Times New Roman" w:cs="Times New Roman"/>
          <w:color w:val="auto"/>
        </w:rPr>
        <w:t>ważny przez cały okres trwania umowy:</w:t>
      </w:r>
    </w:p>
    <w:p w14:paraId="2EB69A4F" w14:textId="77777777" w:rsidR="00600023" w:rsidRPr="0082539E" w:rsidRDefault="00600023" w:rsidP="00600023">
      <w:pPr>
        <w:pStyle w:val="Podpistabeli0"/>
        <w:shd w:val="clear" w:color="auto" w:fill="auto"/>
        <w:spacing w:line="240" w:lineRule="auto"/>
        <w:rPr>
          <w:sz w:val="22"/>
          <w:szCs w:val="22"/>
        </w:rPr>
      </w:pPr>
      <w:r w:rsidRPr="0082539E">
        <w:rPr>
          <w:sz w:val="22"/>
          <w:szCs w:val="22"/>
        </w:rPr>
        <w:t xml:space="preserve">  Tabela Nr 1</w:t>
      </w:r>
    </w:p>
    <w:p w14:paraId="2E4A96B3" w14:textId="77777777" w:rsidR="00600023" w:rsidRPr="0082539E" w:rsidRDefault="00600023" w:rsidP="00600023">
      <w:pPr>
        <w:pStyle w:val="Podpistabeli0"/>
        <w:shd w:val="clear" w:color="auto" w:fill="auto"/>
        <w:spacing w:line="240" w:lineRule="auto"/>
        <w:rPr>
          <w:sz w:val="22"/>
          <w:szCs w:val="22"/>
        </w:rPr>
      </w:pPr>
    </w:p>
    <w:tbl>
      <w:tblPr>
        <w:tblOverlap w:val="never"/>
        <w:tblW w:w="9219" w:type="dxa"/>
        <w:jc w:val="center"/>
        <w:tblCellMar>
          <w:left w:w="10" w:type="dxa"/>
          <w:right w:w="10" w:type="dxa"/>
        </w:tblCellMar>
        <w:tblLook w:val="04A0" w:firstRow="1" w:lastRow="0" w:firstColumn="1" w:lastColumn="0" w:noHBand="0" w:noVBand="1"/>
      </w:tblPr>
      <w:tblGrid>
        <w:gridCol w:w="2506"/>
        <w:gridCol w:w="6713"/>
      </w:tblGrid>
      <w:tr w:rsidR="0082539E" w:rsidRPr="0082539E" w14:paraId="7342B855" w14:textId="77777777" w:rsidTr="00FE4EAB">
        <w:trPr>
          <w:trHeight w:hRule="exact" w:val="392"/>
          <w:jc w:val="center"/>
        </w:trPr>
        <w:tc>
          <w:tcPr>
            <w:tcW w:w="2506" w:type="dxa"/>
            <w:tcBorders>
              <w:top w:val="single" w:sz="4" w:space="0" w:color="auto"/>
              <w:left w:val="single" w:sz="4" w:space="0" w:color="auto"/>
              <w:bottom w:val="nil"/>
              <w:right w:val="nil"/>
            </w:tcBorders>
            <w:shd w:val="clear" w:color="auto" w:fill="FFFFFF"/>
            <w:vAlign w:val="center"/>
            <w:hideMark/>
          </w:tcPr>
          <w:p w14:paraId="7E842E3C" w14:textId="77777777" w:rsidR="00600023" w:rsidRPr="0082539E" w:rsidRDefault="00600023" w:rsidP="00FE4EAB">
            <w:pPr>
              <w:pStyle w:val="Teksttreci20"/>
              <w:shd w:val="clear" w:color="auto" w:fill="auto"/>
              <w:spacing w:line="240" w:lineRule="auto"/>
              <w:ind w:left="582" w:hanging="582"/>
              <w:jc w:val="center"/>
            </w:pPr>
            <w:r w:rsidRPr="0082539E">
              <w:rPr>
                <w:rStyle w:val="Teksttreci2Pogrubienie"/>
                <w:rFonts w:eastAsia="Calibri"/>
                <w:color w:val="auto"/>
              </w:rPr>
              <w:t>Kategoria odpadu</w:t>
            </w:r>
          </w:p>
        </w:tc>
        <w:tc>
          <w:tcPr>
            <w:tcW w:w="6713" w:type="dxa"/>
            <w:tcBorders>
              <w:top w:val="single" w:sz="4" w:space="0" w:color="auto"/>
              <w:left w:val="single" w:sz="4" w:space="0" w:color="auto"/>
              <w:bottom w:val="nil"/>
              <w:right w:val="single" w:sz="4" w:space="0" w:color="auto"/>
            </w:tcBorders>
            <w:shd w:val="clear" w:color="auto" w:fill="FFFFFF"/>
            <w:vAlign w:val="center"/>
            <w:hideMark/>
          </w:tcPr>
          <w:p w14:paraId="2FEEB280" w14:textId="77777777" w:rsidR="00600023" w:rsidRPr="0082539E" w:rsidRDefault="00600023" w:rsidP="00FE4EAB">
            <w:pPr>
              <w:pStyle w:val="Teksttreci20"/>
              <w:shd w:val="clear" w:color="auto" w:fill="auto"/>
              <w:spacing w:line="240" w:lineRule="auto"/>
              <w:ind w:firstLine="0"/>
              <w:jc w:val="center"/>
            </w:pPr>
            <w:r w:rsidRPr="0082539E">
              <w:rPr>
                <w:rStyle w:val="Teksttreci2Pogrubienie"/>
                <w:rFonts w:eastAsia="Calibri"/>
                <w:color w:val="auto"/>
              </w:rPr>
              <w:t>Kod odpadu</w:t>
            </w:r>
          </w:p>
        </w:tc>
      </w:tr>
      <w:tr w:rsidR="00600023" w:rsidRPr="0082539E" w14:paraId="4B627F43" w14:textId="77777777" w:rsidTr="00FE4EAB">
        <w:trPr>
          <w:trHeight w:hRule="exact" w:val="588"/>
          <w:jc w:val="center"/>
        </w:trPr>
        <w:tc>
          <w:tcPr>
            <w:tcW w:w="2506" w:type="dxa"/>
            <w:tcBorders>
              <w:top w:val="single" w:sz="4" w:space="0" w:color="auto"/>
              <w:left w:val="single" w:sz="4" w:space="0" w:color="auto"/>
              <w:bottom w:val="nil"/>
              <w:right w:val="nil"/>
            </w:tcBorders>
            <w:shd w:val="clear" w:color="auto" w:fill="FFFFFF"/>
            <w:vAlign w:val="center"/>
            <w:hideMark/>
          </w:tcPr>
          <w:p w14:paraId="61A67AEE" w14:textId="77777777" w:rsidR="00600023" w:rsidRPr="0082539E" w:rsidRDefault="00600023" w:rsidP="00FE4EAB">
            <w:pPr>
              <w:pStyle w:val="Teksttreci20"/>
              <w:shd w:val="clear" w:color="auto" w:fill="auto"/>
              <w:spacing w:line="240" w:lineRule="auto"/>
              <w:ind w:firstLine="0"/>
              <w:jc w:val="left"/>
            </w:pPr>
            <w:r w:rsidRPr="0082539E">
              <w:t>Niesegregowane (zmieszane) odpady komunalne</w:t>
            </w:r>
          </w:p>
        </w:tc>
        <w:tc>
          <w:tcPr>
            <w:tcW w:w="6713" w:type="dxa"/>
            <w:tcBorders>
              <w:top w:val="single" w:sz="4" w:space="0" w:color="auto"/>
              <w:left w:val="single" w:sz="4" w:space="0" w:color="auto"/>
              <w:bottom w:val="nil"/>
              <w:right w:val="single" w:sz="4" w:space="0" w:color="auto"/>
            </w:tcBorders>
            <w:shd w:val="clear" w:color="auto" w:fill="FFFFFF"/>
            <w:vAlign w:val="center"/>
            <w:hideMark/>
          </w:tcPr>
          <w:p w14:paraId="4AC6E596" w14:textId="77777777" w:rsidR="00600023" w:rsidRPr="0082539E" w:rsidRDefault="00600023" w:rsidP="00FE4EAB">
            <w:pPr>
              <w:pStyle w:val="Teksttreci20"/>
              <w:shd w:val="clear" w:color="auto" w:fill="auto"/>
              <w:spacing w:line="240" w:lineRule="auto"/>
              <w:ind w:firstLine="0"/>
              <w:jc w:val="left"/>
            </w:pPr>
            <w:r w:rsidRPr="0082539E">
              <w:t>20 03 01</w:t>
            </w:r>
          </w:p>
        </w:tc>
      </w:tr>
      <w:tr w:rsidR="00600023" w:rsidRPr="0082539E" w14:paraId="1D2DDDD7" w14:textId="77777777" w:rsidTr="00FE4EAB">
        <w:trPr>
          <w:trHeight w:hRule="exact" w:val="432"/>
          <w:jc w:val="center"/>
        </w:trPr>
        <w:tc>
          <w:tcPr>
            <w:tcW w:w="2506" w:type="dxa"/>
            <w:tcBorders>
              <w:top w:val="single" w:sz="4" w:space="0" w:color="auto"/>
              <w:left w:val="single" w:sz="4" w:space="0" w:color="auto"/>
              <w:bottom w:val="nil"/>
              <w:right w:val="nil"/>
            </w:tcBorders>
            <w:shd w:val="clear" w:color="auto" w:fill="FFFFFF"/>
            <w:vAlign w:val="center"/>
            <w:hideMark/>
          </w:tcPr>
          <w:p w14:paraId="1CB90A07" w14:textId="77777777" w:rsidR="00600023" w:rsidRPr="0082539E" w:rsidRDefault="00600023" w:rsidP="00FE4EAB">
            <w:pPr>
              <w:pStyle w:val="Teksttreci20"/>
              <w:shd w:val="clear" w:color="auto" w:fill="auto"/>
              <w:spacing w:line="240" w:lineRule="auto"/>
              <w:ind w:firstLine="0"/>
              <w:jc w:val="left"/>
            </w:pPr>
            <w:r w:rsidRPr="0082539E">
              <w:t>Szkło</w:t>
            </w:r>
          </w:p>
        </w:tc>
        <w:tc>
          <w:tcPr>
            <w:tcW w:w="6713" w:type="dxa"/>
            <w:tcBorders>
              <w:top w:val="single" w:sz="4" w:space="0" w:color="auto"/>
              <w:left w:val="single" w:sz="4" w:space="0" w:color="auto"/>
              <w:bottom w:val="nil"/>
              <w:right w:val="single" w:sz="4" w:space="0" w:color="auto"/>
            </w:tcBorders>
            <w:shd w:val="clear" w:color="auto" w:fill="FFFFFF"/>
            <w:vAlign w:val="center"/>
            <w:hideMark/>
          </w:tcPr>
          <w:p w14:paraId="01C27C79" w14:textId="77777777" w:rsidR="00600023" w:rsidRPr="0082539E" w:rsidRDefault="00600023" w:rsidP="00FE4EAB">
            <w:pPr>
              <w:pStyle w:val="Teksttreci20"/>
              <w:shd w:val="clear" w:color="auto" w:fill="auto"/>
              <w:spacing w:line="240" w:lineRule="auto"/>
              <w:ind w:firstLine="0"/>
              <w:jc w:val="left"/>
            </w:pPr>
            <w:r w:rsidRPr="0082539E">
              <w:t>15 01 07, 15 01 06, 20 01 02</w:t>
            </w:r>
          </w:p>
        </w:tc>
      </w:tr>
      <w:tr w:rsidR="00600023" w:rsidRPr="0082539E" w14:paraId="27D1C956" w14:textId="77777777" w:rsidTr="00FE4EAB">
        <w:trPr>
          <w:trHeight w:hRule="exact" w:val="409"/>
          <w:jc w:val="center"/>
        </w:trPr>
        <w:tc>
          <w:tcPr>
            <w:tcW w:w="2506" w:type="dxa"/>
            <w:tcBorders>
              <w:top w:val="single" w:sz="4" w:space="0" w:color="auto"/>
              <w:left w:val="single" w:sz="4" w:space="0" w:color="auto"/>
              <w:bottom w:val="nil"/>
              <w:right w:val="nil"/>
            </w:tcBorders>
            <w:shd w:val="clear" w:color="auto" w:fill="FFFFFF"/>
            <w:vAlign w:val="center"/>
            <w:hideMark/>
          </w:tcPr>
          <w:p w14:paraId="03A43736" w14:textId="77777777" w:rsidR="00600023" w:rsidRPr="0082539E" w:rsidRDefault="00600023" w:rsidP="00FE4EAB">
            <w:pPr>
              <w:pStyle w:val="Teksttreci20"/>
              <w:shd w:val="clear" w:color="auto" w:fill="auto"/>
              <w:spacing w:line="240" w:lineRule="auto"/>
              <w:ind w:firstLine="0"/>
              <w:jc w:val="left"/>
            </w:pPr>
            <w:r w:rsidRPr="0082539E">
              <w:t>Papier</w:t>
            </w:r>
          </w:p>
        </w:tc>
        <w:tc>
          <w:tcPr>
            <w:tcW w:w="6713" w:type="dxa"/>
            <w:tcBorders>
              <w:top w:val="single" w:sz="4" w:space="0" w:color="auto"/>
              <w:left w:val="single" w:sz="4" w:space="0" w:color="auto"/>
              <w:bottom w:val="nil"/>
              <w:right w:val="single" w:sz="4" w:space="0" w:color="auto"/>
            </w:tcBorders>
            <w:shd w:val="clear" w:color="auto" w:fill="FFFFFF"/>
            <w:vAlign w:val="center"/>
            <w:hideMark/>
          </w:tcPr>
          <w:p w14:paraId="4DE6BC47" w14:textId="77777777" w:rsidR="00600023" w:rsidRPr="0082539E" w:rsidRDefault="00600023" w:rsidP="00FE4EAB">
            <w:pPr>
              <w:pStyle w:val="Teksttreci20"/>
              <w:shd w:val="clear" w:color="auto" w:fill="auto"/>
              <w:spacing w:line="240" w:lineRule="auto"/>
              <w:ind w:firstLine="0"/>
              <w:jc w:val="left"/>
            </w:pPr>
            <w:r w:rsidRPr="0082539E">
              <w:t>15 01 01, 15 01 06, 20 01 01</w:t>
            </w:r>
          </w:p>
        </w:tc>
      </w:tr>
      <w:tr w:rsidR="00600023" w:rsidRPr="0082539E" w14:paraId="3E217AF4" w14:textId="77777777" w:rsidTr="00FE4EAB">
        <w:trPr>
          <w:trHeight w:hRule="exact" w:val="429"/>
          <w:jc w:val="center"/>
        </w:trPr>
        <w:tc>
          <w:tcPr>
            <w:tcW w:w="2506" w:type="dxa"/>
            <w:tcBorders>
              <w:top w:val="single" w:sz="4" w:space="0" w:color="auto"/>
              <w:left w:val="single" w:sz="4" w:space="0" w:color="auto"/>
              <w:bottom w:val="nil"/>
              <w:right w:val="nil"/>
            </w:tcBorders>
            <w:shd w:val="clear" w:color="auto" w:fill="FFFFFF"/>
            <w:vAlign w:val="center"/>
            <w:hideMark/>
          </w:tcPr>
          <w:p w14:paraId="36259E0B" w14:textId="77777777" w:rsidR="00600023" w:rsidRPr="0082539E" w:rsidRDefault="00600023" w:rsidP="00FE4EAB">
            <w:pPr>
              <w:pStyle w:val="Teksttreci20"/>
              <w:shd w:val="clear" w:color="auto" w:fill="auto"/>
              <w:spacing w:line="240" w:lineRule="auto"/>
              <w:ind w:firstLine="0"/>
              <w:jc w:val="left"/>
            </w:pPr>
            <w:r w:rsidRPr="0082539E">
              <w:lastRenderedPageBreak/>
              <w:t>Metale</w:t>
            </w:r>
          </w:p>
        </w:tc>
        <w:tc>
          <w:tcPr>
            <w:tcW w:w="6713" w:type="dxa"/>
            <w:tcBorders>
              <w:top w:val="single" w:sz="4" w:space="0" w:color="auto"/>
              <w:left w:val="single" w:sz="4" w:space="0" w:color="auto"/>
              <w:bottom w:val="nil"/>
              <w:right w:val="single" w:sz="4" w:space="0" w:color="auto"/>
            </w:tcBorders>
            <w:shd w:val="clear" w:color="auto" w:fill="FFFFFF"/>
            <w:vAlign w:val="center"/>
            <w:hideMark/>
          </w:tcPr>
          <w:p w14:paraId="5C2CCF81" w14:textId="77777777" w:rsidR="00600023" w:rsidRPr="0082539E" w:rsidRDefault="00600023" w:rsidP="00FE4EAB">
            <w:pPr>
              <w:pStyle w:val="Teksttreci20"/>
              <w:shd w:val="clear" w:color="auto" w:fill="auto"/>
              <w:spacing w:line="240" w:lineRule="auto"/>
              <w:ind w:firstLine="0"/>
              <w:jc w:val="left"/>
            </w:pPr>
            <w:r w:rsidRPr="0082539E">
              <w:t>15 01 04, 15 01 06, 20 01 40</w:t>
            </w:r>
          </w:p>
        </w:tc>
      </w:tr>
      <w:tr w:rsidR="00600023" w:rsidRPr="0082539E" w14:paraId="6FFA5872" w14:textId="77777777" w:rsidTr="00FE4EAB">
        <w:trPr>
          <w:trHeight w:hRule="exact" w:val="562"/>
          <w:jc w:val="center"/>
        </w:trPr>
        <w:tc>
          <w:tcPr>
            <w:tcW w:w="2506" w:type="dxa"/>
            <w:tcBorders>
              <w:top w:val="single" w:sz="4" w:space="0" w:color="auto"/>
              <w:left w:val="single" w:sz="4" w:space="0" w:color="auto"/>
              <w:bottom w:val="nil"/>
              <w:right w:val="nil"/>
            </w:tcBorders>
            <w:shd w:val="clear" w:color="auto" w:fill="FFFFFF"/>
            <w:vAlign w:val="center"/>
            <w:hideMark/>
          </w:tcPr>
          <w:p w14:paraId="2576BC7B" w14:textId="77777777" w:rsidR="00600023" w:rsidRPr="0082539E" w:rsidRDefault="00600023" w:rsidP="00FE4EAB">
            <w:pPr>
              <w:pStyle w:val="Teksttreci20"/>
              <w:shd w:val="clear" w:color="auto" w:fill="auto"/>
              <w:spacing w:line="240" w:lineRule="auto"/>
              <w:ind w:firstLine="0"/>
              <w:jc w:val="left"/>
            </w:pPr>
            <w:r w:rsidRPr="0082539E">
              <w:t>Tworzywa sztuczne</w:t>
            </w:r>
          </w:p>
        </w:tc>
        <w:tc>
          <w:tcPr>
            <w:tcW w:w="6713" w:type="dxa"/>
            <w:tcBorders>
              <w:top w:val="single" w:sz="4" w:space="0" w:color="auto"/>
              <w:left w:val="single" w:sz="4" w:space="0" w:color="auto"/>
              <w:bottom w:val="nil"/>
              <w:right w:val="single" w:sz="4" w:space="0" w:color="auto"/>
            </w:tcBorders>
            <w:shd w:val="clear" w:color="auto" w:fill="FFFFFF"/>
            <w:vAlign w:val="center"/>
            <w:hideMark/>
          </w:tcPr>
          <w:p w14:paraId="57298C5B" w14:textId="77777777" w:rsidR="00600023" w:rsidRPr="0082539E" w:rsidRDefault="00600023" w:rsidP="00FE4EAB">
            <w:pPr>
              <w:pStyle w:val="Teksttreci20"/>
              <w:shd w:val="clear" w:color="auto" w:fill="auto"/>
              <w:spacing w:line="240" w:lineRule="auto"/>
              <w:ind w:firstLine="0"/>
              <w:jc w:val="left"/>
            </w:pPr>
            <w:r w:rsidRPr="0082539E">
              <w:t>15 01 02, 15 01 06, 20 01 39</w:t>
            </w:r>
          </w:p>
        </w:tc>
      </w:tr>
      <w:tr w:rsidR="00600023" w:rsidRPr="0082539E" w14:paraId="154CC6F4" w14:textId="77777777" w:rsidTr="00FE4EAB">
        <w:trPr>
          <w:trHeight w:hRule="exact" w:val="568"/>
          <w:jc w:val="center"/>
        </w:trPr>
        <w:tc>
          <w:tcPr>
            <w:tcW w:w="2506" w:type="dxa"/>
            <w:tcBorders>
              <w:top w:val="single" w:sz="4" w:space="0" w:color="auto"/>
              <w:left w:val="single" w:sz="4" w:space="0" w:color="auto"/>
              <w:bottom w:val="nil"/>
              <w:right w:val="nil"/>
            </w:tcBorders>
            <w:shd w:val="clear" w:color="auto" w:fill="FFFFFF"/>
            <w:vAlign w:val="center"/>
            <w:hideMark/>
          </w:tcPr>
          <w:p w14:paraId="72200200" w14:textId="77777777" w:rsidR="00600023" w:rsidRPr="0082539E" w:rsidRDefault="00600023" w:rsidP="00FE4EAB">
            <w:pPr>
              <w:pStyle w:val="Teksttreci20"/>
              <w:shd w:val="clear" w:color="auto" w:fill="auto"/>
              <w:spacing w:line="240" w:lineRule="auto"/>
              <w:ind w:firstLine="0"/>
              <w:jc w:val="left"/>
            </w:pPr>
            <w:r w:rsidRPr="0082539E">
              <w:t>Opakowania wielomateriałowe</w:t>
            </w:r>
          </w:p>
        </w:tc>
        <w:tc>
          <w:tcPr>
            <w:tcW w:w="6713" w:type="dxa"/>
            <w:tcBorders>
              <w:top w:val="single" w:sz="4" w:space="0" w:color="auto"/>
              <w:left w:val="single" w:sz="4" w:space="0" w:color="auto"/>
              <w:bottom w:val="nil"/>
              <w:right w:val="single" w:sz="4" w:space="0" w:color="auto"/>
            </w:tcBorders>
            <w:shd w:val="clear" w:color="auto" w:fill="FFFFFF"/>
            <w:vAlign w:val="center"/>
            <w:hideMark/>
          </w:tcPr>
          <w:p w14:paraId="50F9AC1D" w14:textId="77777777" w:rsidR="00600023" w:rsidRPr="0082539E" w:rsidRDefault="00600023" w:rsidP="00FE4EAB">
            <w:pPr>
              <w:pStyle w:val="Teksttreci20"/>
              <w:shd w:val="clear" w:color="auto" w:fill="auto"/>
              <w:spacing w:line="240" w:lineRule="auto"/>
              <w:ind w:firstLine="0"/>
              <w:jc w:val="left"/>
            </w:pPr>
            <w:r w:rsidRPr="0082539E">
              <w:t>15 01 05, 15 01 06</w:t>
            </w:r>
          </w:p>
        </w:tc>
      </w:tr>
      <w:tr w:rsidR="00600023" w:rsidRPr="0082539E" w14:paraId="1BCE65FC" w14:textId="77777777" w:rsidTr="00FE4EAB">
        <w:trPr>
          <w:trHeight w:hRule="exact" w:val="562"/>
          <w:jc w:val="center"/>
        </w:trPr>
        <w:tc>
          <w:tcPr>
            <w:tcW w:w="2506" w:type="dxa"/>
            <w:tcBorders>
              <w:top w:val="single" w:sz="4" w:space="0" w:color="auto"/>
              <w:left w:val="single" w:sz="4" w:space="0" w:color="auto"/>
              <w:bottom w:val="single" w:sz="4" w:space="0" w:color="auto"/>
              <w:right w:val="nil"/>
            </w:tcBorders>
            <w:shd w:val="clear" w:color="auto" w:fill="FFFFFF"/>
            <w:vAlign w:val="center"/>
            <w:hideMark/>
          </w:tcPr>
          <w:p w14:paraId="3D794021" w14:textId="77777777" w:rsidR="00600023" w:rsidRPr="0082539E" w:rsidRDefault="00600023" w:rsidP="00FE4EAB">
            <w:pPr>
              <w:pStyle w:val="Teksttreci20"/>
              <w:shd w:val="clear" w:color="auto" w:fill="auto"/>
              <w:spacing w:line="240" w:lineRule="auto"/>
              <w:ind w:firstLine="0"/>
              <w:jc w:val="left"/>
            </w:pPr>
            <w:r w:rsidRPr="0082539E">
              <w:t>Odpady wielkogabarytowe</w:t>
            </w:r>
          </w:p>
        </w:tc>
        <w:tc>
          <w:tcPr>
            <w:tcW w:w="67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9E0262" w14:textId="77777777" w:rsidR="00600023" w:rsidRPr="0082539E" w:rsidRDefault="00600023" w:rsidP="00FE4EAB">
            <w:pPr>
              <w:pStyle w:val="Teksttreci20"/>
              <w:shd w:val="clear" w:color="auto" w:fill="auto"/>
              <w:spacing w:line="240" w:lineRule="auto"/>
              <w:ind w:firstLine="0"/>
              <w:jc w:val="left"/>
            </w:pPr>
            <w:r w:rsidRPr="0082539E">
              <w:t>20 03 07</w:t>
            </w:r>
          </w:p>
        </w:tc>
      </w:tr>
      <w:tr w:rsidR="00600023" w:rsidRPr="0082539E" w14:paraId="58744248" w14:textId="77777777" w:rsidTr="00FE4EAB">
        <w:trPr>
          <w:trHeight w:hRule="exact" w:val="1354"/>
          <w:jc w:val="center"/>
        </w:trPr>
        <w:tc>
          <w:tcPr>
            <w:tcW w:w="2506" w:type="dxa"/>
            <w:tcBorders>
              <w:top w:val="single" w:sz="4" w:space="0" w:color="auto"/>
              <w:left w:val="single" w:sz="4" w:space="0" w:color="auto"/>
              <w:bottom w:val="single" w:sz="4" w:space="0" w:color="auto"/>
              <w:right w:val="nil"/>
            </w:tcBorders>
            <w:shd w:val="clear" w:color="auto" w:fill="FFFFFF"/>
            <w:vAlign w:val="center"/>
            <w:hideMark/>
          </w:tcPr>
          <w:p w14:paraId="582B3C1A" w14:textId="77777777" w:rsidR="00600023" w:rsidRPr="0082539E" w:rsidRDefault="00600023" w:rsidP="00FE4EAB">
            <w:pPr>
              <w:pStyle w:val="Teksttreci20"/>
              <w:shd w:val="clear" w:color="auto" w:fill="auto"/>
              <w:spacing w:line="240" w:lineRule="auto"/>
              <w:ind w:firstLine="0"/>
              <w:jc w:val="left"/>
            </w:pPr>
            <w:r w:rsidRPr="0082539E">
              <w:t>Odpady budowlane i rozbiórkowe</w:t>
            </w:r>
          </w:p>
        </w:tc>
        <w:tc>
          <w:tcPr>
            <w:tcW w:w="67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AD9D32" w14:textId="77777777" w:rsidR="00600023" w:rsidRPr="0082539E" w:rsidRDefault="00600023" w:rsidP="00FE4EAB">
            <w:pPr>
              <w:pStyle w:val="Teksttreci20"/>
              <w:shd w:val="clear" w:color="auto" w:fill="auto"/>
              <w:tabs>
                <w:tab w:val="right" w:pos="691"/>
                <w:tab w:val="right" w:pos="1003"/>
                <w:tab w:val="center" w:pos="1186"/>
                <w:tab w:val="right" w:pos="1670"/>
                <w:tab w:val="right" w:pos="2083"/>
                <w:tab w:val="left" w:pos="2136"/>
                <w:tab w:val="right" w:pos="2803"/>
                <w:tab w:val="right" w:pos="3163"/>
                <w:tab w:val="right" w:pos="3523"/>
                <w:tab w:val="center" w:pos="3730"/>
                <w:tab w:val="right" w:pos="4291"/>
                <w:tab w:val="right" w:pos="4651"/>
                <w:tab w:val="center" w:pos="4805"/>
                <w:tab w:val="right" w:pos="5323"/>
              </w:tabs>
              <w:spacing w:line="240" w:lineRule="auto"/>
              <w:ind w:firstLine="0"/>
              <w:jc w:val="left"/>
            </w:pPr>
            <w:r w:rsidRPr="0082539E">
              <w:t>17 01</w:t>
            </w:r>
            <w:r w:rsidRPr="0082539E">
              <w:tab/>
              <w:t xml:space="preserve"> 01, 17 01 02, 17</w:t>
            </w:r>
            <w:r w:rsidRPr="0082539E">
              <w:tab/>
              <w:t xml:space="preserve"> 01 03,</w:t>
            </w:r>
            <w:r w:rsidRPr="0082539E">
              <w:tab/>
              <w:t xml:space="preserve"> 17 01 07,</w:t>
            </w:r>
            <w:r w:rsidRPr="0082539E">
              <w:tab/>
              <w:t xml:space="preserve"> 17 </w:t>
            </w:r>
            <w:r w:rsidRPr="0082539E">
              <w:tab/>
              <w:t xml:space="preserve">02 01, 17 </w:t>
            </w:r>
            <w:r w:rsidRPr="0082539E">
              <w:tab/>
              <w:t xml:space="preserve">01 80, </w:t>
            </w:r>
            <w:r w:rsidRPr="0082539E">
              <w:tab/>
              <w:t>17 02 02, 17 02 03, 17 04 01, 17 04 02, 17 04 03,</w:t>
            </w:r>
            <w:r w:rsidRPr="0082539E">
              <w:tab/>
              <w:t xml:space="preserve"> 17 04 </w:t>
            </w:r>
            <w:r w:rsidRPr="0082539E">
              <w:tab/>
              <w:t>04, 17</w:t>
            </w:r>
            <w:r w:rsidRPr="0082539E">
              <w:tab/>
              <w:t xml:space="preserve"> 04 05,</w:t>
            </w:r>
            <w:r w:rsidRPr="0082539E">
              <w:tab/>
              <w:t xml:space="preserve"> 17 04 </w:t>
            </w:r>
            <w:r w:rsidRPr="0082539E">
              <w:tab/>
              <w:t xml:space="preserve">06, 17 04 07, 17 04 11, 17 </w:t>
            </w:r>
            <w:r w:rsidRPr="0082539E">
              <w:tab/>
              <w:t>06 04, 17</w:t>
            </w:r>
            <w:r w:rsidRPr="0082539E">
              <w:tab/>
              <w:t xml:space="preserve"> 09 04, ex. 20 03 99 - inne niż niebezpieczne odpady budowlane i rozbiórkowe</w:t>
            </w:r>
          </w:p>
        </w:tc>
      </w:tr>
      <w:tr w:rsidR="00600023" w:rsidRPr="0082539E" w14:paraId="4568DA2C" w14:textId="77777777" w:rsidTr="00FE4EAB">
        <w:trPr>
          <w:trHeight w:hRule="exact" w:val="840"/>
          <w:jc w:val="center"/>
        </w:trPr>
        <w:tc>
          <w:tcPr>
            <w:tcW w:w="2506" w:type="dxa"/>
            <w:tcBorders>
              <w:top w:val="single" w:sz="4" w:space="0" w:color="auto"/>
              <w:left w:val="single" w:sz="4" w:space="0" w:color="auto"/>
              <w:bottom w:val="single" w:sz="4" w:space="0" w:color="auto"/>
              <w:right w:val="nil"/>
            </w:tcBorders>
            <w:shd w:val="clear" w:color="auto" w:fill="FFFFFF"/>
            <w:vAlign w:val="center"/>
            <w:hideMark/>
          </w:tcPr>
          <w:p w14:paraId="7F1FAA0E" w14:textId="77777777" w:rsidR="00600023" w:rsidRPr="0082539E" w:rsidRDefault="00600023" w:rsidP="00FE4EAB">
            <w:pPr>
              <w:pStyle w:val="Teksttreci20"/>
              <w:shd w:val="clear" w:color="auto" w:fill="auto"/>
              <w:tabs>
                <w:tab w:val="left" w:pos="1291"/>
                <w:tab w:val="left" w:pos="2731"/>
              </w:tabs>
              <w:spacing w:line="240" w:lineRule="auto"/>
              <w:ind w:firstLine="0"/>
              <w:jc w:val="left"/>
            </w:pPr>
            <w:r w:rsidRPr="0082539E">
              <w:t>Pozostałe komunalne odpady</w:t>
            </w:r>
          </w:p>
          <w:p w14:paraId="7CCBDC7C" w14:textId="77777777" w:rsidR="00600023" w:rsidRPr="0082539E" w:rsidRDefault="00600023" w:rsidP="00FE4EAB">
            <w:pPr>
              <w:pStyle w:val="Teksttreci20"/>
              <w:shd w:val="clear" w:color="auto" w:fill="auto"/>
              <w:spacing w:line="240" w:lineRule="auto"/>
              <w:ind w:firstLine="0"/>
              <w:jc w:val="left"/>
            </w:pPr>
            <w:r w:rsidRPr="0082539E">
              <w:t>niebezpieczne</w:t>
            </w:r>
          </w:p>
        </w:tc>
        <w:tc>
          <w:tcPr>
            <w:tcW w:w="67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D67590" w14:textId="77777777" w:rsidR="00600023" w:rsidRPr="0082539E" w:rsidRDefault="00600023" w:rsidP="00FE4EAB">
            <w:pPr>
              <w:pStyle w:val="Teksttreci20"/>
              <w:shd w:val="clear" w:color="auto" w:fill="auto"/>
              <w:spacing w:line="240" w:lineRule="auto"/>
              <w:ind w:firstLine="0"/>
              <w:jc w:val="left"/>
            </w:pPr>
            <w:r w:rsidRPr="0082539E">
              <w:t>15 01 10*, 15 01 11*, 20 01 21* (termometry rtęciowe), 20 01 27*, 20 01 29*, 20 01 37*</w:t>
            </w:r>
          </w:p>
        </w:tc>
      </w:tr>
      <w:tr w:rsidR="00600023" w:rsidRPr="0082539E" w14:paraId="01BDA697" w14:textId="77777777" w:rsidTr="00FE4EAB">
        <w:trPr>
          <w:trHeight w:hRule="exact" w:val="838"/>
          <w:jc w:val="center"/>
        </w:trPr>
        <w:tc>
          <w:tcPr>
            <w:tcW w:w="2506" w:type="dxa"/>
            <w:tcBorders>
              <w:top w:val="single" w:sz="4" w:space="0" w:color="auto"/>
              <w:left w:val="single" w:sz="4" w:space="0" w:color="auto"/>
              <w:bottom w:val="single" w:sz="4" w:space="0" w:color="auto"/>
              <w:right w:val="nil"/>
            </w:tcBorders>
            <w:shd w:val="clear" w:color="auto" w:fill="FFFFFF"/>
            <w:vAlign w:val="center"/>
            <w:hideMark/>
          </w:tcPr>
          <w:p w14:paraId="6286A10D" w14:textId="77777777" w:rsidR="00600023" w:rsidRPr="0082539E" w:rsidRDefault="00600023" w:rsidP="00FE4EAB">
            <w:pPr>
              <w:pStyle w:val="Teksttreci20"/>
              <w:shd w:val="clear" w:color="auto" w:fill="auto"/>
              <w:spacing w:line="240" w:lineRule="auto"/>
              <w:ind w:firstLine="0"/>
              <w:jc w:val="left"/>
            </w:pPr>
            <w:r w:rsidRPr="0082539E">
              <w:t>Przeterminowane leki i chemikalia</w:t>
            </w:r>
          </w:p>
        </w:tc>
        <w:tc>
          <w:tcPr>
            <w:tcW w:w="67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DD4C1C" w14:textId="77777777" w:rsidR="00600023" w:rsidRPr="0082539E" w:rsidRDefault="00600023" w:rsidP="00FE4EAB">
            <w:pPr>
              <w:pStyle w:val="Teksttreci20"/>
              <w:shd w:val="clear" w:color="auto" w:fill="auto"/>
              <w:tabs>
                <w:tab w:val="left" w:pos="3581"/>
                <w:tab w:val="left" w:pos="4997"/>
              </w:tabs>
              <w:spacing w:line="240" w:lineRule="auto"/>
              <w:ind w:firstLine="0"/>
              <w:jc w:val="left"/>
            </w:pPr>
            <w:r w:rsidRPr="0082539E">
              <w:t>20 01 31*, 20 01 32, 20 01 13*, 20 01 14*, 20 01 15*, 20 01 17*, 20 01 19*, 20 01 28, 20 01 30, 20 01 80</w:t>
            </w:r>
          </w:p>
        </w:tc>
      </w:tr>
      <w:tr w:rsidR="00600023" w:rsidRPr="0082539E" w14:paraId="69F2FECF" w14:textId="77777777" w:rsidTr="00FE4EAB">
        <w:trPr>
          <w:trHeight w:hRule="exact" w:val="567"/>
          <w:jc w:val="center"/>
        </w:trPr>
        <w:tc>
          <w:tcPr>
            <w:tcW w:w="2506" w:type="dxa"/>
            <w:tcBorders>
              <w:top w:val="single" w:sz="4" w:space="0" w:color="auto"/>
              <w:left w:val="single" w:sz="4" w:space="0" w:color="auto"/>
              <w:bottom w:val="single" w:sz="4" w:space="0" w:color="auto"/>
              <w:right w:val="nil"/>
            </w:tcBorders>
            <w:shd w:val="clear" w:color="auto" w:fill="FFFFFF"/>
            <w:vAlign w:val="center"/>
            <w:hideMark/>
          </w:tcPr>
          <w:p w14:paraId="63ACAF38" w14:textId="77777777" w:rsidR="00600023" w:rsidRPr="0082539E" w:rsidRDefault="00600023" w:rsidP="00FE4EAB">
            <w:pPr>
              <w:pStyle w:val="Teksttreci20"/>
              <w:shd w:val="clear" w:color="auto" w:fill="auto"/>
              <w:spacing w:line="240" w:lineRule="auto"/>
              <w:ind w:firstLine="0"/>
              <w:jc w:val="left"/>
            </w:pPr>
            <w:r w:rsidRPr="0082539E">
              <w:t>Przeterminowane oleje i tłuszcze</w:t>
            </w:r>
          </w:p>
        </w:tc>
        <w:tc>
          <w:tcPr>
            <w:tcW w:w="67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CAD24E" w14:textId="77777777" w:rsidR="00600023" w:rsidRPr="0082539E" w:rsidRDefault="00600023" w:rsidP="00FE4EAB">
            <w:pPr>
              <w:pStyle w:val="Teksttreci20"/>
              <w:shd w:val="clear" w:color="auto" w:fill="auto"/>
              <w:spacing w:line="240" w:lineRule="auto"/>
              <w:ind w:firstLine="0"/>
              <w:jc w:val="left"/>
            </w:pPr>
            <w:r w:rsidRPr="0082539E">
              <w:t>20 01 25, 20 01 26*</w:t>
            </w:r>
          </w:p>
        </w:tc>
      </w:tr>
      <w:tr w:rsidR="00600023" w:rsidRPr="0082539E" w14:paraId="6F63CBDA" w14:textId="77777777" w:rsidTr="00FE4EAB">
        <w:trPr>
          <w:trHeight w:hRule="exact" w:val="433"/>
          <w:jc w:val="center"/>
        </w:trPr>
        <w:tc>
          <w:tcPr>
            <w:tcW w:w="2506" w:type="dxa"/>
            <w:tcBorders>
              <w:top w:val="single" w:sz="4" w:space="0" w:color="auto"/>
              <w:left w:val="single" w:sz="4" w:space="0" w:color="auto"/>
              <w:bottom w:val="single" w:sz="4" w:space="0" w:color="auto"/>
              <w:right w:val="nil"/>
            </w:tcBorders>
            <w:shd w:val="clear" w:color="auto" w:fill="FFFFFF"/>
            <w:vAlign w:val="center"/>
            <w:hideMark/>
          </w:tcPr>
          <w:p w14:paraId="2A262A6F" w14:textId="77777777" w:rsidR="00600023" w:rsidRPr="0082539E" w:rsidRDefault="00600023" w:rsidP="00FE4EAB">
            <w:pPr>
              <w:pStyle w:val="Teksttreci20"/>
              <w:shd w:val="clear" w:color="auto" w:fill="auto"/>
              <w:spacing w:line="240" w:lineRule="auto"/>
              <w:ind w:firstLine="0"/>
              <w:jc w:val="left"/>
            </w:pPr>
            <w:r w:rsidRPr="0082539E">
              <w:t>Opony</w:t>
            </w:r>
          </w:p>
        </w:tc>
        <w:tc>
          <w:tcPr>
            <w:tcW w:w="67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36B8FF" w14:textId="77777777" w:rsidR="00600023" w:rsidRPr="0082539E" w:rsidRDefault="00600023" w:rsidP="00FE4EAB">
            <w:pPr>
              <w:pStyle w:val="Teksttreci20"/>
              <w:shd w:val="clear" w:color="auto" w:fill="auto"/>
              <w:spacing w:line="240" w:lineRule="auto"/>
              <w:ind w:firstLine="0"/>
              <w:jc w:val="left"/>
            </w:pPr>
            <w:r w:rsidRPr="0082539E">
              <w:t>16 01 03</w:t>
            </w:r>
          </w:p>
        </w:tc>
      </w:tr>
      <w:tr w:rsidR="00600023" w:rsidRPr="0082539E" w14:paraId="796E6886" w14:textId="77777777" w:rsidTr="00FE4EAB">
        <w:trPr>
          <w:trHeight w:hRule="exact" w:val="694"/>
          <w:jc w:val="center"/>
        </w:trPr>
        <w:tc>
          <w:tcPr>
            <w:tcW w:w="2506" w:type="dxa"/>
            <w:tcBorders>
              <w:top w:val="single" w:sz="4" w:space="0" w:color="auto"/>
              <w:left w:val="single" w:sz="4" w:space="0" w:color="auto"/>
              <w:bottom w:val="single" w:sz="4" w:space="0" w:color="auto"/>
              <w:right w:val="nil"/>
            </w:tcBorders>
            <w:shd w:val="clear" w:color="auto" w:fill="FFFFFF"/>
            <w:vAlign w:val="center"/>
            <w:hideMark/>
          </w:tcPr>
          <w:p w14:paraId="62905365" w14:textId="77777777" w:rsidR="00600023" w:rsidRPr="0082539E" w:rsidRDefault="00600023" w:rsidP="00FE4EAB">
            <w:pPr>
              <w:pStyle w:val="Teksttreci20"/>
              <w:shd w:val="clear" w:color="auto" w:fill="auto"/>
              <w:spacing w:line="240" w:lineRule="auto"/>
              <w:ind w:firstLine="0"/>
              <w:jc w:val="left"/>
            </w:pPr>
            <w:r w:rsidRPr="0082539E">
              <w:t>Zużyte przenośne baterie i przenośne akumulatory</w:t>
            </w:r>
          </w:p>
        </w:tc>
        <w:tc>
          <w:tcPr>
            <w:tcW w:w="67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DC246E" w14:textId="77777777" w:rsidR="00600023" w:rsidRPr="0082539E" w:rsidRDefault="00600023" w:rsidP="00FE4EAB">
            <w:pPr>
              <w:pStyle w:val="Teksttreci20"/>
              <w:shd w:val="clear" w:color="auto" w:fill="auto"/>
              <w:spacing w:line="240" w:lineRule="auto"/>
              <w:ind w:firstLine="0"/>
              <w:jc w:val="left"/>
            </w:pPr>
            <w:r w:rsidRPr="0082539E">
              <w:t>20 01 33*, 20 01 34</w:t>
            </w:r>
          </w:p>
        </w:tc>
      </w:tr>
      <w:tr w:rsidR="00600023" w:rsidRPr="0082539E" w14:paraId="05C246AF" w14:textId="77777777" w:rsidTr="00FE4EAB">
        <w:trPr>
          <w:trHeight w:hRule="exact" w:val="577"/>
          <w:jc w:val="center"/>
        </w:trPr>
        <w:tc>
          <w:tcPr>
            <w:tcW w:w="2506" w:type="dxa"/>
            <w:tcBorders>
              <w:top w:val="single" w:sz="4" w:space="0" w:color="auto"/>
              <w:left w:val="single" w:sz="4" w:space="0" w:color="auto"/>
              <w:bottom w:val="single" w:sz="4" w:space="0" w:color="auto"/>
              <w:right w:val="nil"/>
            </w:tcBorders>
            <w:shd w:val="clear" w:color="auto" w:fill="FFFFFF"/>
            <w:vAlign w:val="center"/>
            <w:hideMark/>
          </w:tcPr>
          <w:p w14:paraId="1BACD158" w14:textId="77777777" w:rsidR="00600023" w:rsidRPr="0082539E" w:rsidRDefault="00600023" w:rsidP="00FE4EAB">
            <w:pPr>
              <w:pStyle w:val="Teksttreci20"/>
              <w:shd w:val="clear" w:color="auto" w:fill="auto"/>
              <w:tabs>
                <w:tab w:val="left" w:pos="1008"/>
                <w:tab w:val="left" w:pos="1915"/>
                <w:tab w:val="left" w:pos="3322"/>
              </w:tabs>
              <w:spacing w:line="240" w:lineRule="auto"/>
              <w:ind w:firstLine="0"/>
              <w:jc w:val="left"/>
            </w:pPr>
            <w:r w:rsidRPr="0082539E">
              <w:t>Zużyty sprzęt elektryczny i</w:t>
            </w:r>
          </w:p>
          <w:p w14:paraId="4FE7EFC4" w14:textId="77777777" w:rsidR="00600023" w:rsidRPr="0082539E" w:rsidRDefault="00600023" w:rsidP="00FE4EAB">
            <w:pPr>
              <w:pStyle w:val="Teksttreci20"/>
              <w:shd w:val="clear" w:color="auto" w:fill="auto"/>
              <w:spacing w:line="240" w:lineRule="auto"/>
              <w:ind w:firstLine="0"/>
              <w:jc w:val="left"/>
            </w:pPr>
            <w:r w:rsidRPr="0082539E">
              <w:t>elektroniczny</w:t>
            </w:r>
          </w:p>
        </w:tc>
        <w:tc>
          <w:tcPr>
            <w:tcW w:w="67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E60108" w14:textId="77777777" w:rsidR="00600023" w:rsidRPr="0082539E" w:rsidRDefault="00600023" w:rsidP="00FE4EAB">
            <w:pPr>
              <w:pStyle w:val="Teksttreci20"/>
              <w:shd w:val="clear" w:color="auto" w:fill="auto"/>
              <w:spacing w:line="240" w:lineRule="auto"/>
              <w:ind w:firstLine="0"/>
              <w:jc w:val="left"/>
            </w:pPr>
            <w:r w:rsidRPr="0082539E">
              <w:t>20 01 21*, 20 01 23*, 20 01 35*, 20 01 36</w:t>
            </w:r>
          </w:p>
        </w:tc>
      </w:tr>
      <w:tr w:rsidR="00600023" w:rsidRPr="0082539E" w14:paraId="6A80E56F" w14:textId="77777777" w:rsidTr="00FE4EAB">
        <w:trPr>
          <w:trHeight w:hRule="exact" w:val="840"/>
          <w:jc w:val="center"/>
        </w:trPr>
        <w:tc>
          <w:tcPr>
            <w:tcW w:w="2506" w:type="dxa"/>
            <w:tcBorders>
              <w:top w:val="single" w:sz="4" w:space="0" w:color="auto"/>
              <w:left w:val="single" w:sz="4" w:space="0" w:color="auto"/>
              <w:bottom w:val="single" w:sz="4" w:space="0" w:color="auto"/>
              <w:right w:val="nil"/>
            </w:tcBorders>
            <w:shd w:val="clear" w:color="auto" w:fill="FFFFFF"/>
            <w:vAlign w:val="center"/>
            <w:hideMark/>
          </w:tcPr>
          <w:p w14:paraId="091E5296" w14:textId="77777777" w:rsidR="00600023" w:rsidRPr="0082539E" w:rsidRDefault="00600023" w:rsidP="00FE4EAB">
            <w:pPr>
              <w:pStyle w:val="Teksttreci20"/>
              <w:shd w:val="clear" w:color="auto" w:fill="auto"/>
              <w:spacing w:line="240" w:lineRule="auto"/>
              <w:ind w:firstLine="0"/>
              <w:jc w:val="left"/>
            </w:pPr>
            <w:r w:rsidRPr="0082539E">
              <w:t>Odpady ulegające biodegradacji oraz bioodpady</w:t>
            </w:r>
          </w:p>
        </w:tc>
        <w:tc>
          <w:tcPr>
            <w:tcW w:w="67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530202" w14:textId="77777777" w:rsidR="00600023" w:rsidRPr="0082539E" w:rsidRDefault="00600023" w:rsidP="00FE4EAB">
            <w:pPr>
              <w:pStyle w:val="Teksttreci20"/>
              <w:shd w:val="clear" w:color="auto" w:fill="auto"/>
              <w:spacing w:line="240" w:lineRule="auto"/>
              <w:ind w:firstLine="0"/>
              <w:jc w:val="left"/>
            </w:pPr>
            <w:r w:rsidRPr="0082539E">
              <w:t>20 02 01, 20 01 08</w:t>
            </w:r>
          </w:p>
        </w:tc>
      </w:tr>
      <w:tr w:rsidR="00600023" w:rsidRPr="0082539E" w14:paraId="0F626AE2" w14:textId="77777777" w:rsidTr="00FE4EAB">
        <w:trPr>
          <w:trHeight w:hRule="exact" w:val="2923"/>
          <w:jc w:val="center"/>
        </w:trPr>
        <w:tc>
          <w:tcPr>
            <w:tcW w:w="2506" w:type="dxa"/>
            <w:tcBorders>
              <w:top w:val="single" w:sz="4" w:space="0" w:color="auto"/>
              <w:left w:val="single" w:sz="4" w:space="0" w:color="auto"/>
              <w:bottom w:val="single" w:sz="4" w:space="0" w:color="auto"/>
              <w:right w:val="nil"/>
            </w:tcBorders>
            <w:shd w:val="clear" w:color="auto" w:fill="FFFFFF"/>
            <w:vAlign w:val="center"/>
            <w:hideMark/>
          </w:tcPr>
          <w:p w14:paraId="6DEEC3F0" w14:textId="77777777" w:rsidR="00600023" w:rsidRPr="0082539E" w:rsidRDefault="00600023" w:rsidP="00FE4EAB">
            <w:pPr>
              <w:pStyle w:val="Teksttreci20"/>
              <w:shd w:val="clear" w:color="auto" w:fill="auto"/>
              <w:spacing w:line="240" w:lineRule="auto"/>
              <w:ind w:firstLine="0"/>
              <w:jc w:val="left"/>
            </w:pPr>
            <w:r w:rsidRPr="0082539E">
              <w:t>Popioły z gospodarstw domowych,</w:t>
            </w:r>
          </w:p>
          <w:p w14:paraId="7BDFCE9C" w14:textId="77777777" w:rsidR="00600023" w:rsidRPr="0082539E" w:rsidRDefault="00600023" w:rsidP="00FE4EAB">
            <w:pPr>
              <w:pStyle w:val="Teksttreci20"/>
              <w:shd w:val="clear" w:color="auto" w:fill="auto"/>
              <w:spacing w:line="240" w:lineRule="auto"/>
              <w:ind w:firstLine="0"/>
              <w:jc w:val="left"/>
            </w:pPr>
            <w:r w:rsidRPr="0082539E">
              <w:t xml:space="preserve">Odpady </w:t>
            </w:r>
            <w:proofErr w:type="gramStart"/>
            <w:r w:rsidRPr="0082539E">
              <w:t>niekwalifikujące  się</w:t>
            </w:r>
            <w:proofErr w:type="gramEnd"/>
            <w:r w:rsidRPr="0082539E">
              <w:t xml:space="preserve"> do odpadów medycznych powstałe w gospodarstwie domowym w wyniku przyjmowania produktów leczniczych w formie iniekcji i prowadzenia monitoringu poziomu substancji we krwi, w szczególności igły i strzykawki</w:t>
            </w:r>
          </w:p>
        </w:tc>
        <w:tc>
          <w:tcPr>
            <w:tcW w:w="67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0643C3" w14:textId="77777777" w:rsidR="00600023" w:rsidRPr="0082539E" w:rsidRDefault="00600023" w:rsidP="00FE4EAB">
            <w:pPr>
              <w:pStyle w:val="Teksttreci20"/>
              <w:shd w:val="clear" w:color="auto" w:fill="auto"/>
              <w:spacing w:line="240" w:lineRule="auto"/>
              <w:ind w:firstLine="0"/>
              <w:jc w:val="left"/>
            </w:pPr>
            <w:r w:rsidRPr="0082539E">
              <w:t>20 01 99</w:t>
            </w:r>
          </w:p>
        </w:tc>
      </w:tr>
      <w:tr w:rsidR="00600023" w:rsidRPr="0082539E" w14:paraId="7CD83F3D" w14:textId="77777777" w:rsidTr="00FE4EAB">
        <w:trPr>
          <w:trHeight w:hRule="exact" w:val="611"/>
          <w:jc w:val="center"/>
        </w:trPr>
        <w:tc>
          <w:tcPr>
            <w:tcW w:w="2506" w:type="dxa"/>
            <w:tcBorders>
              <w:top w:val="single" w:sz="4" w:space="0" w:color="auto"/>
              <w:left w:val="single" w:sz="4" w:space="0" w:color="auto"/>
              <w:bottom w:val="single" w:sz="4" w:space="0" w:color="auto"/>
              <w:right w:val="nil"/>
            </w:tcBorders>
            <w:shd w:val="clear" w:color="auto" w:fill="FFFFFF"/>
            <w:vAlign w:val="center"/>
            <w:hideMark/>
          </w:tcPr>
          <w:p w14:paraId="4DAB07D0" w14:textId="77777777" w:rsidR="00600023" w:rsidRPr="0082539E" w:rsidRDefault="00600023" w:rsidP="00FE4EAB">
            <w:pPr>
              <w:pStyle w:val="Teksttreci20"/>
              <w:shd w:val="clear" w:color="auto" w:fill="auto"/>
              <w:spacing w:line="240" w:lineRule="auto"/>
              <w:ind w:firstLine="0"/>
              <w:jc w:val="left"/>
            </w:pPr>
            <w:r w:rsidRPr="0082539E">
              <w:t>Pozostałe odpady komunalne</w:t>
            </w:r>
          </w:p>
        </w:tc>
        <w:tc>
          <w:tcPr>
            <w:tcW w:w="67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579ABE" w14:textId="77777777" w:rsidR="00600023" w:rsidRPr="0082539E" w:rsidRDefault="00600023" w:rsidP="00FE4EAB">
            <w:pPr>
              <w:pStyle w:val="Teksttreci20"/>
              <w:shd w:val="clear" w:color="auto" w:fill="auto"/>
              <w:tabs>
                <w:tab w:val="left" w:pos="446"/>
                <w:tab w:val="left" w:pos="912"/>
                <w:tab w:val="left" w:pos="1392"/>
                <w:tab w:val="left" w:pos="1843"/>
                <w:tab w:val="left" w:pos="2309"/>
                <w:tab w:val="left" w:pos="2789"/>
                <w:tab w:val="left" w:pos="3240"/>
                <w:tab w:val="left" w:pos="3686"/>
                <w:tab w:val="left" w:pos="4186"/>
                <w:tab w:val="left" w:pos="4637"/>
                <w:tab w:val="left" w:pos="5088"/>
              </w:tabs>
              <w:spacing w:line="240" w:lineRule="auto"/>
              <w:ind w:firstLine="0"/>
              <w:jc w:val="left"/>
            </w:pPr>
            <w:r w:rsidRPr="0082539E">
              <w:t>20 01 10, 20 01 11, 20 01 38, 20 02 02, 20 02 03</w:t>
            </w:r>
          </w:p>
        </w:tc>
      </w:tr>
    </w:tbl>
    <w:p w14:paraId="69BBC1AB" w14:textId="77777777" w:rsidR="00600023" w:rsidRPr="0082539E" w:rsidRDefault="00600023" w:rsidP="002F4519">
      <w:pPr>
        <w:jc w:val="both"/>
        <w:rPr>
          <w:rFonts w:ascii="Times New Roman" w:hAnsi="Times New Roman" w:cs="Times New Roman"/>
          <w:color w:val="auto"/>
        </w:rPr>
      </w:pPr>
    </w:p>
    <w:p w14:paraId="4FE0C357" w14:textId="2DB937AF" w:rsidR="00600023" w:rsidRPr="0082539E" w:rsidRDefault="00600023" w:rsidP="0034030D">
      <w:pPr>
        <w:pStyle w:val="Teksttreci20"/>
        <w:numPr>
          <w:ilvl w:val="0"/>
          <w:numId w:val="117"/>
        </w:numPr>
        <w:shd w:val="clear" w:color="auto" w:fill="auto"/>
        <w:tabs>
          <w:tab w:val="left" w:pos="0"/>
        </w:tabs>
        <w:spacing w:line="240" w:lineRule="auto"/>
        <w:contextualSpacing/>
        <w:jc w:val="both"/>
      </w:pPr>
      <w:r w:rsidRPr="0082539E">
        <w:t xml:space="preserve">aktualne, własne uprawnienia, zezwolenia na zbieranie, transport, przetwarzanie odpadów komunalnych, o których mowa w § 1 ust. 1 w przypadku, gdy Wykonawca zamierza prowadzić zbieranie i przetwarzanie odpadów we własnym zakresie. Własne uprawnienia i zezwolenia winny być wydane na podstawie przepisów powszechnie obowiązujących w szczególności ustawy o odpadach i ustawy o utrzymaniu czystości i porządku w gminach, zawierać co najmniej rodzaje i kody odpadów komunalnych, wymienione w § 1 ust. 3 pkt 1). W przypadku, gdy Wykonawca </w:t>
      </w:r>
      <w:r w:rsidRPr="0082539E">
        <w:lastRenderedPageBreak/>
        <w:t xml:space="preserve">zamierza przekazać odpady innemu podmiotowi, w celu ich przetwarzania, powinien zawrzeć umowę na wskazany zakres z podmiotem posiadającym zezwolenie w tym zakresie. W przypadku, gdy Wykonawca zamierza przekazywać odpady innemu podmiotowi prowadzącemu przetwarzanie poza granicami Rzeczpospolitej Polskiej, powinien zawrzeć umowę na wskazany zakres z podmiotem posiadającym zezwolenie w tym zakresie, wynikające z prawa kraju przeznaczenia, jeżeli jest wymagane. Wykonawca musi dostarczyć kopie tych umów, uprawnień, zezwoleń lub oświadczyć o prowadzeniu przetwarzania </w:t>
      </w:r>
      <w:proofErr w:type="spellStart"/>
      <w:r w:rsidRPr="0082539E">
        <w:t>Zamawiającemu.Wykonawca</w:t>
      </w:r>
      <w:proofErr w:type="spellEnd"/>
      <w:r w:rsidRPr="0082539E">
        <w:t xml:space="preserve"> obowiązany jest do spełnienia wymagań opisanych w § 1 ust. 3 pkt 1-2 przez cały okres realizacji zamówienia.</w:t>
      </w:r>
    </w:p>
    <w:p w14:paraId="7CB2B7D2" w14:textId="77777777" w:rsidR="00600023" w:rsidRPr="0082539E" w:rsidRDefault="00600023" w:rsidP="0034030D">
      <w:pPr>
        <w:pStyle w:val="Teksttreci20"/>
        <w:numPr>
          <w:ilvl w:val="0"/>
          <w:numId w:val="117"/>
        </w:numPr>
        <w:shd w:val="clear" w:color="auto" w:fill="auto"/>
        <w:tabs>
          <w:tab w:val="left" w:pos="0"/>
        </w:tabs>
        <w:spacing w:line="240" w:lineRule="auto"/>
        <w:contextualSpacing/>
        <w:jc w:val="both"/>
      </w:pPr>
      <w:r w:rsidRPr="0082539E">
        <w:t xml:space="preserve">Wykonawca w całym okresie obowiązywania umowy na odbiór i zagospodarowanie odpadów musi: </w:t>
      </w:r>
    </w:p>
    <w:p w14:paraId="6F42DD9C" w14:textId="77777777" w:rsidR="00600023" w:rsidRPr="0082539E" w:rsidRDefault="00600023" w:rsidP="0034030D">
      <w:pPr>
        <w:pStyle w:val="Teksttreci20"/>
        <w:numPr>
          <w:ilvl w:val="0"/>
          <w:numId w:val="128"/>
        </w:numPr>
        <w:shd w:val="clear" w:color="auto" w:fill="auto"/>
        <w:tabs>
          <w:tab w:val="left" w:pos="0"/>
        </w:tabs>
        <w:spacing w:line="240" w:lineRule="auto"/>
        <w:contextualSpacing/>
        <w:jc w:val="both"/>
      </w:pPr>
      <w:r w:rsidRPr="0082539E">
        <w:t>posiadać wyposażenie umożliwiające odbieranie odpadów komunalnych od właścicieli nieruchomości oraz jego odpowiedni stan techniczny,</w:t>
      </w:r>
    </w:p>
    <w:p w14:paraId="733CA048" w14:textId="77777777" w:rsidR="00600023" w:rsidRPr="0082539E" w:rsidRDefault="00600023" w:rsidP="0034030D">
      <w:pPr>
        <w:pStyle w:val="Teksttreci20"/>
        <w:numPr>
          <w:ilvl w:val="0"/>
          <w:numId w:val="128"/>
        </w:numPr>
        <w:shd w:val="clear" w:color="auto" w:fill="auto"/>
        <w:tabs>
          <w:tab w:val="left" w:pos="0"/>
        </w:tabs>
        <w:spacing w:line="240" w:lineRule="auto"/>
        <w:contextualSpacing/>
        <w:jc w:val="both"/>
      </w:pPr>
      <w:r w:rsidRPr="0082539E">
        <w:t>spełniać wymagania techniczne dotyczące wyposażenia pojazdów,</w:t>
      </w:r>
    </w:p>
    <w:p w14:paraId="77DDD8AC" w14:textId="77777777" w:rsidR="00600023" w:rsidRPr="0082539E" w:rsidRDefault="00600023" w:rsidP="0034030D">
      <w:pPr>
        <w:pStyle w:val="Teksttreci20"/>
        <w:numPr>
          <w:ilvl w:val="0"/>
          <w:numId w:val="128"/>
        </w:numPr>
        <w:shd w:val="clear" w:color="auto" w:fill="auto"/>
        <w:tabs>
          <w:tab w:val="left" w:pos="0"/>
        </w:tabs>
        <w:spacing w:line="240" w:lineRule="auto"/>
        <w:contextualSpacing/>
        <w:jc w:val="both"/>
      </w:pPr>
      <w:r w:rsidRPr="0082539E">
        <w:t xml:space="preserve">spełniać wymagania w zakresie utrzymania odpowiedniego stanu sanitarnego pojazdów i urządzeń do odbierania odpadów komunalnych od właścicieli nieruchomości, zgodnie z wymogami zawartymi w ww. </w:t>
      </w:r>
      <w:r w:rsidRPr="0082539E">
        <w:rPr>
          <w:i/>
        </w:rPr>
        <w:t xml:space="preserve">rozporządzeniu Ministra Środowiska z dnia 11 stycznia 2013 w sprawie szczegółowych wymagań w zakresie odbierania odpadów komunalnych od właścicieli nieruchomości </w:t>
      </w:r>
      <w:r w:rsidRPr="0082539E">
        <w:t>oraz zgodnie ze wskazaniami Zamawiającego określonymi w SIWZ.</w:t>
      </w:r>
    </w:p>
    <w:p w14:paraId="14CE3BB1" w14:textId="77777777" w:rsidR="00600023" w:rsidRPr="0082539E" w:rsidRDefault="00600023" w:rsidP="00600023">
      <w:pPr>
        <w:pStyle w:val="Teksttreci20"/>
        <w:shd w:val="clear" w:color="auto" w:fill="auto"/>
        <w:tabs>
          <w:tab w:val="left" w:pos="426"/>
        </w:tabs>
        <w:spacing w:line="240" w:lineRule="auto"/>
        <w:ind w:left="927" w:firstLine="0"/>
        <w:contextualSpacing/>
        <w:jc w:val="both"/>
      </w:pPr>
    </w:p>
    <w:p w14:paraId="6A5E094E" w14:textId="7E344951" w:rsidR="00600023" w:rsidRPr="0082539E" w:rsidRDefault="00600023" w:rsidP="00192643">
      <w:pPr>
        <w:ind w:left="567"/>
        <w:contextualSpacing/>
        <w:jc w:val="center"/>
        <w:rPr>
          <w:rFonts w:ascii="Times New Roman" w:hAnsi="Times New Roman" w:cs="Times New Roman"/>
          <w:b/>
          <w:color w:val="auto"/>
        </w:rPr>
      </w:pPr>
      <w:r w:rsidRPr="0082539E">
        <w:rPr>
          <w:rFonts w:ascii="Times New Roman" w:hAnsi="Times New Roman" w:cs="Times New Roman"/>
          <w:b/>
          <w:color w:val="auto"/>
        </w:rPr>
        <w:t xml:space="preserve">§ 2 </w:t>
      </w:r>
      <w:proofErr w:type="spellStart"/>
      <w:r w:rsidRPr="0082539E">
        <w:rPr>
          <w:rFonts w:ascii="Times New Roman" w:hAnsi="Times New Roman" w:cs="Times New Roman"/>
          <w:b/>
          <w:color w:val="auto"/>
        </w:rPr>
        <w:t>Raporty</w:t>
      </w:r>
      <w:proofErr w:type="spellEnd"/>
      <w:r w:rsidRPr="0082539E">
        <w:rPr>
          <w:rFonts w:ascii="Times New Roman" w:hAnsi="Times New Roman" w:cs="Times New Roman"/>
          <w:b/>
          <w:color w:val="auto"/>
        </w:rPr>
        <w:t xml:space="preserve"> i inne </w:t>
      </w:r>
      <w:proofErr w:type="spellStart"/>
      <w:r w:rsidRPr="0082539E">
        <w:rPr>
          <w:rFonts w:ascii="Times New Roman" w:hAnsi="Times New Roman" w:cs="Times New Roman"/>
          <w:b/>
          <w:color w:val="auto"/>
        </w:rPr>
        <w:t>obowiązki</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informacyjne</w:t>
      </w:r>
      <w:proofErr w:type="spellEnd"/>
    </w:p>
    <w:p w14:paraId="3497D6D2" w14:textId="77777777" w:rsidR="00600023" w:rsidRPr="0082539E" w:rsidRDefault="00600023" w:rsidP="0034030D">
      <w:pPr>
        <w:pStyle w:val="Teksttreci20"/>
        <w:numPr>
          <w:ilvl w:val="0"/>
          <w:numId w:val="120"/>
        </w:numPr>
        <w:shd w:val="clear" w:color="auto" w:fill="auto"/>
        <w:tabs>
          <w:tab w:val="left" w:pos="0"/>
        </w:tabs>
        <w:spacing w:line="240" w:lineRule="auto"/>
        <w:contextualSpacing/>
        <w:jc w:val="both"/>
      </w:pPr>
      <w:r w:rsidRPr="0082539E">
        <w:t>Wykonawca jest zobowiązany do sporządzania i przedkładania Zamawiającemu miesięcznych Raportów zawierających informacje o:</w:t>
      </w:r>
    </w:p>
    <w:p w14:paraId="4018F5D4" w14:textId="77777777" w:rsidR="00600023" w:rsidRPr="0082539E" w:rsidRDefault="00600023" w:rsidP="0034030D">
      <w:pPr>
        <w:pStyle w:val="Teksttreci20"/>
        <w:numPr>
          <w:ilvl w:val="0"/>
          <w:numId w:val="118"/>
        </w:numPr>
        <w:shd w:val="clear" w:color="auto" w:fill="auto"/>
        <w:tabs>
          <w:tab w:val="left" w:pos="0"/>
        </w:tabs>
        <w:spacing w:line="240" w:lineRule="auto"/>
        <w:contextualSpacing/>
        <w:jc w:val="both"/>
      </w:pPr>
      <w:r w:rsidRPr="0082539E">
        <w:t>masie poszczególnych rodzajów odebranych odpadów komunalnych (rodzaj, kod odebranych odpadów komunalnych) w szczególności:</w:t>
      </w:r>
    </w:p>
    <w:p w14:paraId="189BA10E" w14:textId="77777777" w:rsidR="00600023" w:rsidRPr="0082539E" w:rsidRDefault="00600023" w:rsidP="0034030D">
      <w:pPr>
        <w:pStyle w:val="Teksttreci20"/>
        <w:numPr>
          <w:ilvl w:val="0"/>
          <w:numId w:val="119"/>
        </w:numPr>
        <w:shd w:val="clear" w:color="auto" w:fill="auto"/>
        <w:tabs>
          <w:tab w:val="left" w:pos="0"/>
        </w:tabs>
        <w:spacing w:line="240" w:lineRule="auto"/>
        <w:contextualSpacing/>
        <w:jc w:val="both"/>
      </w:pPr>
      <w:r w:rsidRPr="0082539E">
        <w:t>odpadów niesegregowanych (zmieszanych) [Mg],</w:t>
      </w:r>
    </w:p>
    <w:p w14:paraId="257E642A" w14:textId="77777777" w:rsidR="00600023" w:rsidRPr="0082539E" w:rsidRDefault="00600023" w:rsidP="0034030D">
      <w:pPr>
        <w:pStyle w:val="Teksttreci20"/>
        <w:numPr>
          <w:ilvl w:val="0"/>
          <w:numId w:val="119"/>
        </w:numPr>
        <w:shd w:val="clear" w:color="auto" w:fill="auto"/>
        <w:tabs>
          <w:tab w:val="left" w:pos="0"/>
        </w:tabs>
        <w:spacing w:line="240" w:lineRule="auto"/>
        <w:contextualSpacing/>
        <w:jc w:val="both"/>
      </w:pPr>
      <w:r w:rsidRPr="0082539E">
        <w:t>bioodpadów [Mg],</w:t>
      </w:r>
    </w:p>
    <w:p w14:paraId="7CD55D12" w14:textId="77777777" w:rsidR="00600023" w:rsidRPr="0082539E" w:rsidRDefault="00600023" w:rsidP="0034030D">
      <w:pPr>
        <w:pStyle w:val="Teksttreci20"/>
        <w:numPr>
          <w:ilvl w:val="0"/>
          <w:numId w:val="119"/>
        </w:numPr>
        <w:shd w:val="clear" w:color="auto" w:fill="auto"/>
        <w:tabs>
          <w:tab w:val="left" w:pos="0"/>
        </w:tabs>
        <w:spacing w:line="240" w:lineRule="auto"/>
        <w:contextualSpacing/>
        <w:jc w:val="both"/>
      </w:pPr>
      <w:r w:rsidRPr="0082539E">
        <w:t>odpadów selektywnie zebranych z podziałem na: papier, metale, tworzywa sztuczne i opakowania wielomateriałowe oraz szkło [Mg],</w:t>
      </w:r>
    </w:p>
    <w:p w14:paraId="20607620" w14:textId="77777777" w:rsidR="00600023" w:rsidRPr="0082539E" w:rsidRDefault="00600023" w:rsidP="0034030D">
      <w:pPr>
        <w:pStyle w:val="Teksttreci20"/>
        <w:numPr>
          <w:ilvl w:val="0"/>
          <w:numId w:val="119"/>
        </w:numPr>
        <w:shd w:val="clear" w:color="auto" w:fill="auto"/>
        <w:tabs>
          <w:tab w:val="left" w:pos="0"/>
        </w:tabs>
        <w:spacing w:line="240" w:lineRule="auto"/>
        <w:contextualSpacing/>
        <w:jc w:val="both"/>
      </w:pPr>
      <w:r w:rsidRPr="0082539E">
        <w:t>popiołów z palenisk domowych [Mg],</w:t>
      </w:r>
    </w:p>
    <w:p w14:paraId="2FA06365" w14:textId="77777777" w:rsidR="00600023" w:rsidRPr="0082539E" w:rsidRDefault="00600023" w:rsidP="0034030D">
      <w:pPr>
        <w:pStyle w:val="Teksttreci20"/>
        <w:numPr>
          <w:ilvl w:val="0"/>
          <w:numId w:val="119"/>
        </w:numPr>
        <w:shd w:val="clear" w:color="auto" w:fill="auto"/>
        <w:tabs>
          <w:tab w:val="left" w:pos="0"/>
        </w:tabs>
        <w:spacing w:line="240" w:lineRule="auto"/>
        <w:contextualSpacing/>
        <w:jc w:val="both"/>
      </w:pPr>
      <w:r w:rsidRPr="0082539E">
        <w:t>odpadów wielkogabarytowych i mebli [Mg],</w:t>
      </w:r>
    </w:p>
    <w:p w14:paraId="3711F541" w14:textId="77777777" w:rsidR="00600023" w:rsidRPr="0082539E" w:rsidRDefault="00600023" w:rsidP="0034030D">
      <w:pPr>
        <w:pStyle w:val="Teksttreci20"/>
        <w:numPr>
          <w:ilvl w:val="0"/>
          <w:numId w:val="119"/>
        </w:numPr>
        <w:shd w:val="clear" w:color="auto" w:fill="auto"/>
        <w:tabs>
          <w:tab w:val="left" w:pos="0"/>
        </w:tabs>
        <w:spacing w:line="240" w:lineRule="auto"/>
        <w:contextualSpacing/>
        <w:jc w:val="both"/>
      </w:pPr>
      <w:r w:rsidRPr="0082539E">
        <w:t>odpadów niebezpiecznych, przeterminowanych leków i chemikaliów, zużytych baterii i akumulatorów oraz odpadów niekwalifikujących się do odpadów medycznych powstałych w gospodarstwie domowym w wyniku przyjmowania produktów leczniczych w formie iniekcji i prowadzenia monitoringu poziomu substancji we krwi, w szczególności igieł i strzykawek [Mg],</w:t>
      </w:r>
    </w:p>
    <w:p w14:paraId="46FA971A" w14:textId="77777777" w:rsidR="00600023" w:rsidRPr="0082539E" w:rsidRDefault="00600023" w:rsidP="0034030D">
      <w:pPr>
        <w:pStyle w:val="Teksttreci20"/>
        <w:numPr>
          <w:ilvl w:val="0"/>
          <w:numId w:val="119"/>
        </w:numPr>
        <w:shd w:val="clear" w:color="auto" w:fill="auto"/>
        <w:tabs>
          <w:tab w:val="left" w:pos="0"/>
        </w:tabs>
        <w:spacing w:line="240" w:lineRule="auto"/>
        <w:contextualSpacing/>
        <w:jc w:val="both"/>
      </w:pPr>
      <w:r w:rsidRPr="0082539E">
        <w:t>zużytych opon z gospodarstw domowych [Mg],</w:t>
      </w:r>
    </w:p>
    <w:p w14:paraId="1683AE25" w14:textId="77777777" w:rsidR="00600023" w:rsidRPr="0082539E" w:rsidRDefault="00600023" w:rsidP="0034030D">
      <w:pPr>
        <w:pStyle w:val="Teksttreci20"/>
        <w:numPr>
          <w:ilvl w:val="0"/>
          <w:numId w:val="119"/>
        </w:numPr>
        <w:shd w:val="clear" w:color="auto" w:fill="auto"/>
        <w:tabs>
          <w:tab w:val="left" w:pos="0"/>
        </w:tabs>
        <w:spacing w:line="240" w:lineRule="auto"/>
        <w:contextualSpacing/>
        <w:jc w:val="both"/>
      </w:pPr>
      <w:r w:rsidRPr="0082539E">
        <w:t>zużytego sprzętu elektrycznego i elektronicznego [Mg],</w:t>
      </w:r>
    </w:p>
    <w:p w14:paraId="54BC71EB" w14:textId="77777777" w:rsidR="00600023" w:rsidRPr="0082539E" w:rsidRDefault="00600023" w:rsidP="0034030D">
      <w:pPr>
        <w:pStyle w:val="Teksttreci20"/>
        <w:numPr>
          <w:ilvl w:val="0"/>
          <w:numId w:val="119"/>
        </w:numPr>
        <w:shd w:val="clear" w:color="auto" w:fill="auto"/>
        <w:tabs>
          <w:tab w:val="left" w:pos="0"/>
        </w:tabs>
        <w:spacing w:line="240" w:lineRule="auto"/>
        <w:contextualSpacing/>
        <w:jc w:val="both"/>
      </w:pPr>
      <w:r w:rsidRPr="0082539E">
        <w:t>odpadów budowlanych i rozbiórkowych [Mg].</w:t>
      </w:r>
    </w:p>
    <w:p w14:paraId="5C6B3237" w14:textId="77777777" w:rsidR="00600023" w:rsidRPr="0082539E" w:rsidRDefault="00600023" w:rsidP="0034030D">
      <w:pPr>
        <w:pStyle w:val="Teksttreci20"/>
        <w:numPr>
          <w:ilvl w:val="0"/>
          <w:numId w:val="118"/>
        </w:numPr>
        <w:shd w:val="clear" w:color="auto" w:fill="auto"/>
        <w:tabs>
          <w:tab w:val="left" w:pos="779"/>
        </w:tabs>
        <w:spacing w:line="240" w:lineRule="auto"/>
        <w:contextualSpacing/>
        <w:jc w:val="both"/>
      </w:pPr>
      <w:r w:rsidRPr="0082539E">
        <w:t>sposobach zagospodarowania ww. odpadów ze wskazaniem instalacji komunalnej, do której zostały przekazane poszczególne rodzaje odpadów wymienione w pkt 1), w przypadku odebrania odpadów komunalnych, które nie zostały przekazane do instalacji i zostały zmagazynowane w okresie sprawozdawczym, należy wykazać to w Raporcie,</w:t>
      </w:r>
    </w:p>
    <w:p w14:paraId="17724CC3" w14:textId="77777777" w:rsidR="00600023" w:rsidRPr="0082539E" w:rsidRDefault="00600023" w:rsidP="0034030D">
      <w:pPr>
        <w:pStyle w:val="Teksttreci20"/>
        <w:numPr>
          <w:ilvl w:val="0"/>
          <w:numId w:val="118"/>
        </w:numPr>
        <w:shd w:val="clear" w:color="auto" w:fill="auto"/>
        <w:tabs>
          <w:tab w:val="left" w:pos="779"/>
        </w:tabs>
        <w:spacing w:line="240" w:lineRule="auto"/>
        <w:contextualSpacing/>
        <w:jc w:val="both"/>
      </w:pPr>
      <w:r w:rsidRPr="0082539E">
        <w:t xml:space="preserve">masie zmieszanych odpadów komunalnych przekazanych do </w:t>
      </w:r>
      <w:proofErr w:type="spellStart"/>
      <w:r w:rsidRPr="0082539E">
        <w:t>mechaniczno</w:t>
      </w:r>
      <w:proofErr w:type="spellEnd"/>
      <w:r w:rsidRPr="0082539E">
        <w:t xml:space="preserve"> - biologicznego przetwarzania [Mg],</w:t>
      </w:r>
    </w:p>
    <w:p w14:paraId="16F79415" w14:textId="77777777" w:rsidR="00600023" w:rsidRPr="0082539E" w:rsidRDefault="00600023" w:rsidP="0034030D">
      <w:pPr>
        <w:pStyle w:val="Teksttreci20"/>
        <w:numPr>
          <w:ilvl w:val="0"/>
          <w:numId w:val="118"/>
        </w:numPr>
        <w:shd w:val="clear" w:color="auto" w:fill="auto"/>
        <w:tabs>
          <w:tab w:val="left" w:pos="779"/>
        </w:tabs>
        <w:spacing w:line="240" w:lineRule="auto"/>
        <w:contextualSpacing/>
        <w:jc w:val="both"/>
      </w:pPr>
      <w:r w:rsidRPr="0082539E">
        <w:t>rodzaju i masie odebranych odpadów z Mobilnego Punktu Selektywnego Zbierania Odpadów Komunalnych oraz sposobach zagospodarowania ww. odpadów, w przypadku odebrania odpadów komunalnych, które nie zostały przekazane do instalacji i zostały zmagazynowane w okresie sprawozdawczym, należy wykazać to w Raporcie [Mg].</w:t>
      </w:r>
    </w:p>
    <w:p w14:paraId="32F8A8CB" w14:textId="77777777" w:rsidR="00600023" w:rsidRPr="0082539E" w:rsidRDefault="00600023" w:rsidP="0034030D">
      <w:pPr>
        <w:pStyle w:val="Teksttreci20"/>
        <w:numPr>
          <w:ilvl w:val="0"/>
          <w:numId w:val="120"/>
        </w:numPr>
        <w:shd w:val="clear" w:color="auto" w:fill="auto"/>
        <w:tabs>
          <w:tab w:val="left" w:pos="0"/>
        </w:tabs>
        <w:spacing w:line="240" w:lineRule="auto"/>
        <w:contextualSpacing/>
        <w:jc w:val="both"/>
      </w:pPr>
      <w:r w:rsidRPr="0082539E">
        <w:t>Wykonawca sporządza Raport, o którym mowa w ust. 1 w formie papierowej i elektronicznej uzgodnionej z Zamawiającym.</w:t>
      </w:r>
    </w:p>
    <w:p w14:paraId="0870524F" w14:textId="77777777" w:rsidR="00600023" w:rsidRPr="0082539E" w:rsidRDefault="00600023" w:rsidP="0034030D">
      <w:pPr>
        <w:pStyle w:val="Teksttreci20"/>
        <w:numPr>
          <w:ilvl w:val="0"/>
          <w:numId w:val="120"/>
        </w:numPr>
        <w:shd w:val="clear" w:color="auto" w:fill="auto"/>
        <w:tabs>
          <w:tab w:val="left" w:pos="0"/>
        </w:tabs>
        <w:spacing w:line="240" w:lineRule="auto"/>
        <w:contextualSpacing/>
        <w:jc w:val="both"/>
      </w:pPr>
      <w:r w:rsidRPr="0082539E">
        <w:t xml:space="preserve">Wykonawca przesyła Raport do Zamawiającego </w:t>
      </w:r>
      <w:r w:rsidRPr="0082539E">
        <w:rPr>
          <w:rStyle w:val="Teksttreci2Pogrubienie"/>
          <w:rFonts w:eastAsia="Calibri"/>
          <w:color w:val="auto"/>
        </w:rPr>
        <w:t xml:space="preserve">w terminie do 15 dni </w:t>
      </w:r>
      <w:r w:rsidRPr="0082539E">
        <w:t>od zakończenia miesiąca, którego dany Raport dotyczy.</w:t>
      </w:r>
    </w:p>
    <w:p w14:paraId="58125D04" w14:textId="77777777" w:rsidR="00600023" w:rsidRPr="0082539E" w:rsidRDefault="00600023" w:rsidP="0034030D">
      <w:pPr>
        <w:pStyle w:val="Teksttreci20"/>
        <w:numPr>
          <w:ilvl w:val="0"/>
          <w:numId w:val="120"/>
        </w:numPr>
        <w:shd w:val="clear" w:color="auto" w:fill="auto"/>
        <w:tabs>
          <w:tab w:val="left" w:pos="0"/>
        </w:tabs>
        <w:spacing w:line="240" w:lineRule="auto"/>
        <w:contextualSpacing/>
        <w:jc w:val="both"/>
      </w:pPr>
      <w:r w:rsidRPr="0082539E">
        <w:t xml:space="preserve">Zamawiający pisemnie </w:t>
      </w:r>
      <w:r w:rsidRPr="0082539E">
        <w:rPr>
          <w:rStyle w:val="Teksttreci2Pogrubienie"/>
          <w:rFonts w:eastAsia="Calibri"/>
          <w:color w:val="auto"/>
        </w:rPr>
        <w:t xml:space="preserve">w terminie 7 dni </w:t>
      </w:r>
      <w:r w:rsidRPr="0082539E">
        <w:t>od daty otrzymania raportu akceptuje Raport lub zgłasza uwagi z podaniem terminu jego poprawy.</w:t>
      </w:r>
    </w:p>
    <w:p w14:paraId="538744C2" w14:textId="77777777" w:rsidR="00600023" w:rsidRPr="0082539E" w:rsidRDefault="00600023" w:rsidP="0034030D">
      <w:pPr>
        <w:pStyle w:val="Teksttreci20"/>
        <w:numPr>
          <w:ilvl w:val="0"/>
          <w:numId w:val="120"/>
        </w:numPr>
        <w:shd w:val="clear" w:color="auto" w:fill="auto"/>
        <w:tabs>
          <w:tab w:val="left" w:pos="0"/>
        </w:tabs>
        <w:spacing w:line="240" w:lineRule="auto"/>
        <w:contextualSpacing/>
        <w:jc w:val="both"/>
      </w:pPr>
      <w:r w:rsidRPr="0082539E">
        <w:t xml:space="preserve">Zaakceptowany przez Zamawiającego Raport jest podstawą do wystawienia faktury za wykonaną </w:t>
      </w:r>
      <w:r w:rsidRPr="0082539E">
        <w:lastRenderedPageBreak/>
        <w:t>usługę.</w:t>
      </w:r>
    </w:p>
    <w:p w14:paraId="0765AC4F" w14:textId="77777777" w:rsidR="00600023" w:rsidRPr="0082539E" w:rsidRDefault="00600023" w:rsidP="0034030D">
      <w:pPr>
        <w:pStyle w:val="Teksttreci20"/>
        <w:numPr>
          <w:ilvl w:val="0"/>
          <w:numId w:val="120"/>
        </w:numPr>
        <w:shd w:val="clear" w:color="auto" w:fill="auto"/>
        <w:tabs>
          <w:tab w:val="left" w:pos="0"/>
        </w:tabs>
        <w:spacing w:line="240" w:lineRule="auto"/>
        <w:contextualSpacing/>
        <w:jc w:val="both"/>
      </w:pPr>
      <w:r w:rsidRPr="0082539E">
        <w:t xml:space="preserve">Wykonawca zobowiązany jest do prowadzenia dokumentacji związanej z działalnością objętą zamówieniem, </w:t>
      </w:r>
      <w:proofErr w:type="spellStart"/>
      <w:r w:rsidRPr="0082539E">
        <w:t>t.j</w:t>
      </w:r>
      <w:proofErr w:type="spellEnd"/>
      <w:r w:rsidRPr="0082539E">
        <w:t>.:</w:t>
      </w:r>
    </w:p>
    <w:p w14:paraId="62900067" w14:textId="77777777" w:rsidR="00600023" w:rsidRPr="0082539E" w:rsidRDefault="00600023" w:rsidP="0034030D">
      <w:pPr>
        <w:pStyle w:val="Teksttreci20"/>
        <w:numPr>
          <w:ilvl w:val="0"/>
          <w:numId w:val="121"/>
        </w:numPr>
        <w:shd w:val="clear" w:color="auto" w:fill="auto"/>
        <w:tabs>
          <w:tab w:val="left" w:pos="0"/>
        </w:tabs>
        <w:spacing w:line="240" w:lineRule="auto"/>
        <w:contextualSpacing/>
        <w:jc w:val="both"/>
      </w:pPr>
      <w:r w:rsidRPr="0082539E">
        <w:t xml:space="preserve">bieżącego prowadzenia ilościowej i jakościowej ewidencji odpadów zgodnie z przepisami </w:t>
      </w:r>
      <w:r w:rsidRPr="0082539E">
        <w:rPr>
          <w:i/>
        </w:rPr>
        <w:t>ustawy z 14 grudnia 2012 r. o odpadach (tj.: Dz. U. z 2020 r. poz. 797, ze zm.)</w:t>
      </w:r>
      <w:r w:rsidRPr="0082539E">
        <w:t>,</w:t>
      </w:r>
    </w:p>
    <w:p w14:paraId="496C67FA" w14:textId="77777777" w:rsidR="00600023" w:rsidRPr="0082539E" w:rsidRDefault="00600023" w:rsidP="0034030D">
      <w:pPr>
        <w:pStyle w:val="Teksttreci20"/>
        <w:numPr>
          <w:ilvl w:val="0"/>
          <w:numId w:val="121"/>
        </w:numPr>
        <w:shd w:val="clear" w:color="auto" w:fill="auto"/>
        <w:tabs>
          <w:tab w:val="left" w:pos="0"/>
        </w:tabs>
        <w:spacing w:line="240" w:lineRule="auto"/>
        <w:contextualSpacing/>
        <w:jc w:val="both"/>
      </w:pPr>
      <w:r w:rsidRPr="0082539E">
        <w:t>przekazywania Zamawiającemu w ustawowym terminie sprawozdań sporządzonych zgodnie z obowiązującymi przepisami prawa w trakcie trwania umowy, w formie w tych przepisach określonej,</w:t>
      </w:r>
    </w:p>
    <w:p w14:paraId="5EDDC5A0" w14:textId="77777777" w:rsidR="00600023" w:rsidRPr="0082539E" w:rsidRDefault="00600023" w:rsidP="0034030D">
      <w:pPr>
        <w:pStyle w:val="Teksttreci20"/>
        <w:numPr>
          <w:ilvl w:val="0"/>
          <w:numId w:val="121"/>
        </w:numPr>
        <w:shd w:val="clear" w:color="auto" w:fill="auto"/>
        <w:tabs>
          <w:tab w:val="left" w:pos="0"/>
        </w:tabs>
        <w:spacing w:line="240" w:lineRule="auto"/>
        <w:contextualSpacing/>
        <w:jc w:val="both"/>
      </w:pPr>
      <w:r w:rsidRPr="0082539E">
        <w:t>prowadzenia zapisów z monitoringu bazującego na systemie pozycjonowania satelitarnego, umożliwiającego trwałe zapisywanie, przechowywanie i odczytywanie danych o położeniach pojazdu i miejscach postojów wraz z zaznaczonymi miejscami otwarcia odwłoku pojazdu,</w:t>
      </w:r>
    </w:p>
    <w:p w14:paraId="7CF362DD" w14:textId="77777777" w:rsidR="00600023" w:rsidRPr="0082539E" w:rsidRDefault="00600023" w:rsidP="0034030D">
      <w:pPr>
        <w:pStyle w:val="Teksttreci20"/>
        <w:numPr>
          <w:ilvl w:val="0"/>
          <w:numId w:val="121"/>
        </w:numPr>
        <w:shd w:val="clear" w:color="auto" w:fill="auto"/>
        <w:tabs>
          <w:tab w:val="left" w:pos="0"/>
        </w:tabs>
        <w:spacing w:line="240" w:lineRule="auto"/>
        <w:contextualSpacing/>
        <w:jc w:val="both"/>
      </w:pPr>
      <w:r w:rsidRPr="0082539E">
        <w:t>prowadzenia ewidencji zawierającej dane o miejscach i masie wyładunku poszczególnych frakcji odpadów - umożliwiającej weryfikację tych danych przez Zamawiającego,</w:t>
      </w:r>
    </w:p>
    <w:p w14:paraId="2024AD07" w14:textId="77777777" w:rsidR="00600023" w:rsidRPr="0082539E" w:rsidRDefault="00600023" w:rsidP="0034030D">
      <w:pPr>
        <w:pStyle w:val="Teksttreci20"/>
        <w:numPr>
          <w:ilvl w:val="0"/>
          <w:numId w:val="121"/>
        </w:numPr>
        <w:shd w:val="clear" w:color="auto" w:fill="auto"/>
        <w:tabs>
          <w:tab w:val="left" w:pos="0"/>
        </w:tabs>
        <w:spacing w:line="240" w:lineRule="auto"/>
        <w:contextualSpacing/>
        <w:jc w:val="both"/>
      </w:pPr>
      <w:r w:rsidRPr="0082539E">
        <w:t>przygotowywania miesięcznych Raportów, o których mowa w ust. 1.</w:t>
      </w:r>
    </w:p>
    <w:p w14:paraId="3A0E9905" w14:textId="77777777" w:rsidR="00600023" w:rsidRPr="0082539E" w:rsidRDefault="00600023" w:rsidP="0034030D">
      <w:pPr>
        <w:pStyle w:val="Teksttreci20"/>
        <w:numPr>
          <w:ilvl w:val="0"/>
          <w:numId w:val="120"/>
        </w:numPr>
        <w:shd w:val="clear" w:color="auto" w:fill="auto"/>
        <w:tabs>
          <w:tab w:val="left" w:pos="376"/>
        </w:tabs>
        <w:spacing w:line="240" w:lineRule="auto"/>
        <w:contextualSpacing/>
        <w:jc w:val="both"/>
      </w:pPr>
      <w:r w:rsidRPr="0082539E">
        <w:t>Oprogramowanie do prowadzenia zapisów z monitoringu bazującego na systemie pozycjonowania satelitarnego, o którym mowa w ust. 6 pkt 3), powinno umożliwić bieżący dostęp Zamawiającemu do szczegółowej historii przejazdu pojazdów wraz z zaznaczonymi punktami pracy monitorowanych urządzeń (odwłok) za pomocą dedykowanej aplikacji dla systemu Windows lub strony internetowej. Oprogramowanie powinno umożliwić archiwizację danych do 12 miesięcy od daty ich wygenerowania, pozwalające na ich odtworzenie w przyszłości. Dane archiwalne powinny zawierać szczegółową historię przejazdu pojazdów wraz z zaznaczonymi punktami pracy monitorowanych urządzeń (odwłok). W ostatnim dniu obowiązywania umowy dane zostaną zarchiwizowane na nośniku zewnętrznym i przekazane Zamawiającemu.</w:t>
      </w:r>
    </w:p>
    <w:p w14:paraId="5D11267D" w14:textId="77777777" w:rsidR="00600023" w:rsidRPr="0082539E" w:rsidRDefault="00600023" w:rsidP="0034030D">
      <w:pPr>
        <w:pStyle w:val="Teksttreci20"/>
        <w:numPr>
          <w:ilvl w:val="0"/>
          <w:numId w:val="120"/>
        </w:numPr>
        <w:shd w:val="clear" w:color="auto" w:fill="auto"/>
        <w:tabs>
          <w:tab w:val="left" w:pos="376"/>
        </w:tabs>
        <w:spacing w:line="240" w:lineRule="auto"/>
        <w:contextualSpacing/>
        <w:jc w:val="both"/>
      </w:pPr>
      <w:r w:rsidRPr="0082539E">
        <w:t>Wykonawca zapewni jedno bezpłatne szkolenie w zakresie obsługi systemu monitoringu bazującego na systemie pozycjonowania satelitarnego, o którym mowa w ust. 6 pkt 3), pracowników wskazanych przez Zamawiającego na terenie Urzędu Gminy Dmosin.</w:t>
      </w:r>
    </w:p>
    <w:p w14:paraId="75FE62CC" w14:textId="77777777" w:rsidR="00600023" w:rsidRPr="0082539E" w:rsidRDefault="00600023" w:rsidP="0034030D">
      <w:pPr>
        <w:pStyle w:val="Teksttreci20"/>
        <w:numPr>
          <w:ilvl w:val="0"/>
          <w:numId w:val="120"/>
        </w:numPr>
        <w:shd w:val="clear" w:color="auto" w:fill="auto"/>
        <w:tabs>
          <w:tab w:val="left" w:pos="376"/>
        </w:tabs>
        <w:spacing w:line="240" w:lineRule="auto"/>
        <w:contextualSpacing/>
        <w:jc w:val="both"/>
      </w:pPr>
      <w:r w:rsidRPr="0082539E">
        <w:t>Koszt oprogramowania i aplikacji umożliwiającej dostęp Zamawiającemu do szczegółowej historii przejazdu pojazdów wraz z zaznaczonymi punktami pracy monitorowanych urządzeń (odwłok) ponosi Wykonawca.</w:t>
      </w:r>
    </w:p>
    <w:p w14:paraId="3B2120B3" w14:textId="77777777" w:rsidR="00600023" w:rsidRPr="0082539E" w:rsidRDefault="00600023" w:rsidP="0034030D">
      <w:pPr>
        <w:pStyle w:val="Teksttreci20"/>
        <w:numPr>
          <w:ilvl w:val="0"/>
          <w:numId w:val="120"/>
        </w:numPr>
        <w:shd w:val="clear" w:color="auto" w:fill="auto"/>
        <w:tabs>
          <w:tab w:val="left" w:pos="376"/>
        </w:tabs>
        <w:spacing w:line="240" w:lineRule="auto"/>
        <w:contextualSpacing/>
        <w:jc w:val="both"/>
      </w:pPr>
      <w:r w:rsidRPr="0082539E">
        <w:t>Wykonawca jest zobowiązany do niezwłocznego pisemnego przekazywania Zamawiającemu informacji o niedopełnieniu przez właściciela nieruchomości obowiązku w zakresie selektywnego zbierania odpadów, a także o niezgodnym z Regulaminem utrzymania czystości i porządku na terenie Gminy Dmosin gromadzeniu odpadów, w szczególności ich mieszaniu lub przygotowaniu do odbierania w niewłaściwych pojemnikach, workach itp. Informacja powinna zawierać w szczególności:</w:t>
      </w:r>
    </w:p>
    <w:p w14:paraId="00F03EC9" w14:textId="77777777" w:rsidR="00600023" w:rsidRPr="0082539E" w:rsidRDefault="00600023" w:rsidP="0034030D">
      <w:pPr>
        <w:pStyle w:val="Teksttreci20"/>
        <w:numPr>
          <w:ilvl w:val="0"/>
          <w:numId w:val="122"/>
        </w:numPr>
        <w:shd w:val="clear" w:color="auto" w:fill="auto"/>
        <w:tabs>
          <w:tab w:val="left" w:pos="376"/>
        </w:tabs>
        <w:spacing w:line="240" w:lineRule="auto"/>
        <w:contextualSpacing/>
        <w:jc w:val="both"/>
      </w:pPr>
      <w:r w:rsidRPr="0082539E">
        <w:t>adres nieruchomości, na której odpady gromadzone są w sposób niezgodny z Regulaminem utrzymania czystości i porządku na terenie gminy Dmosin,</w:t>
      </w:r>
    </w:p>
    <w:p w14:paraId="1BA54AA3" w14:textId="77777777" w:rsidR="00600023" w:rsidRPr="0082539E" w:rsidRDefault="00600023" w:rsidP="0034030D">
      <w:pPr>
        <w:pStyle w:val="Teksttreci20"/>
        <w:numPr>
          <w:ilvl w:val="0"/>
          <w:numId w:val="122"/>
        </w:numPr>
        <w:shd w:val="clear" w:color="auto" w:fill="auto"/>
        <w:tabs>
          <w:tab w:val="left" w:pos="376"/>
        </w:tabs>
        <w:spacing w:line="240" w:lineRule="auto"/>
        <w:contextualSpacing/>
        <w:jc w:val="both"/>
      </w:pPr>
      <w:r w:rsidRPr="0082539E">
        <w:t>opis stwierdzonej nieprawidłowości,</w:t>
      </w:r>
    </w:p>
    <w:p w14:paraId="2F2D09BD" w14:textId="77777777" w:rsidR="00600023" w:rsidRPr="0082539E" w:rsidRDefault="00600023" w:rsidP="0034030D">
      <w:pPr>
        <w:pStyle w:val="Teksttreci20"/>
        <w:numPr>
          <w:ilvl w:val="0"/>
          <w:numId w:val="122"/>
        </w:numPr>
        <w:shd w:val="clear" w:color="auto" w:fill="auto"/>
        <w:tabs>
          <w:tab w:val="left" w:pos="376"/>
        </w:tabs>
        <w:spacing w:line="240" w:lineRule="auto"/>
        <w:contextualSpacing/>
        <w:jc w:val="both"/>
      </w:pPr>
      <w:r w:rsidRPr="0082539E">
        <w:t>zdjęcia w postaci cyfrowej dowodzące, że odpady gromadzone są w sposób niezgodny z Regulaminem, zdjęcia muszą zostać wykonane w taki sposób, aby nie budząc wątpliwości pozwalały na przypisanie pojemników, worków itp. do konkretnej nieruchomości,</w:t>
      </w:r>
    </w:p>
    <w:p w14:paraId="6DDB5151" w14:textId="77777777" w:rsidR="00600023" w:rsidRPr="0082539E" w:rsidRDefault="00600023" w:rsidP="0034030D">
      <w:pPr>
        <w:pStyle w:val="Teksttreci20"/>
        <w:numPr>
          <w:ilvl w:val="0"/>
          <w:numId w:val="122"/>
        </w:numPr>
        <w:shd w:val="clear" w:color="auto" w:fill="auto"/>
        <w:tabs>
          <w:tab w:val="left" w:pos="376"/>
        </w:tabs>
        <w:spacing w:line="240" w:lineRule="auto"/>
        <w:contextualSpacing/>
        <w:jc w:val="both"/>
      </w:pPr>
      <w:r w:rsidRPr="0082539E">
        <w:t>dane pracowników Wykonawcy, którzy stwierdzili fakt niezgodnego z Regulaminem postępowania z odpadami komunalnymi oraz ewentualne oświadczenia przez nich przekazane,</w:t>
      </w:r>
    </w:p>
    <w:p w14:paraId="11CB74B8" w14:textId="77777777" w:rsidR="00600023" w:rsidRPr="0082539E" w:rsidRDefault="00600023" w:rsidP="0034030D">
      <w:pPr>
        <w:pStyle w:val="Teksttreci20"/>
        <w:numPr>
          <w:ilvl w:val="0"/>
          <w:numId w:val="122"/>
        </w:numPr>
        <w:shd w:val="clear" w:color="auto" w:fill="auto"/>
        <w:tabs>
          <w:tab w:val="left" w:pos="376"/>
        </w:tabs>
        <w:spacing w:line="240" w:lineRule="auto"/>
        <w:contextualSpacing/>
        <w:jc w:val="both"/>
      </w:pPr>
      <w:r w:rsidRPr="0082539E">
        <w:t>datę zaistnienia zdarzenia - niedopełnienia obowiązku/stwierdzenia nieprawidłowości.</w:t>
      </w:r>
    </w:p>
    <w:p w14:paraId="45498272" w14:textId="77777777" w:rsidR="00600023" w:rsidRPr="0082539E" w:rsidRDefault="00600023" w:rsidP="00600023">
      <w:pPr>
        <w:pStyle w:val="Teksttreci20"/>
        <w:shd w:val="clear" w:color="auto" w:fill="auto"/>
        <w:spacing w:line="240" w:lineRule="auto"/>
        <w:ind w:firstLine="0"/>
        <w:contextualSpacing/>
        <w:jc w:val="both"/>
      </w:pPr>
      <w:r w:rsidRPr="0082539E">
        <w:t>Zamawiający zastrzega sobie prawo do udziału w wybiórczej kontroli właścicieli nieruchomości w przedmiotowym zakresie. Zakres kontrolowanych właścicieli ustalany zostanie każdorazowo przy danym miesiącu odbioru odpadów komunalnych.</w:t>
      </w:r>
    </w:p>
    <w:p w14:paraId="301E33D2" w14:textId="77777777" w:rsidR="00600023" w:rsidRPr="0082539E" w:rsidRDefault="00600023" w:rsidP="0034030D">
      <w:pPr>
        <w:pStyle w:val="Teksttreci20"/>
        <w:numPr>
          <w:ilvl w:val="0"/>
          <w:numId w:val="120"/>
        </w:numPr>
        <w:shd w:val="clear" w:color="auto" w:fill="auto"/>
        <w:spacing w:line="240" w:lineRule="auto"/>
        <w:contextualSpacing/>
        <w:jc w:val="both"/>
      </w:pPr>
      <w:r w:rsidRPr="0082539E">
        <w:t>Wykonawca jest zobowiązany do bieżącego (tj. następnego dnia po dniu odbioru odpadów zgodnie z harmonogramem) przekazywania adresów nieruchomości, na których zamieszkują mieszkańcy, na których powstały odpady, a nie ujętych w bazie danych prowadzonej przez Zamawiającego.</w:t>
      </w:r>
    </w:p>
    <w:p w14:paraId="11B6C20E" w14:textId="77777777" w:rsidR="00600023" w:rsidRPr="0082539E" w:rsidRDefault="00600023" w:rsidP="0034030D">
      <w:pPr>
        <w:pStyle w:val="Teksttreci20"/>
        <w:numPr>
          <w:ilvl w:val="0"/>
          <w:numId w:val="120"/>
        </w:numPr>
        <w:shd w:val="clear" w:color="auto" w:fill="auto"/>
        <w:spacing w:line="240" w:lineRule="auto"/>
        <w:contextualSpacing/>
        <w:jc w:val="both"/>
      </w:pPr>
      <w:r w:rsidRPr="0082539E">
        <w:t>W przypadku zaistnienia sytuacji, o której mowa w ust. 11 Wykonawca jest zobowiązany do odbioru odpadów zgodnie z Harmonogramem.</w:t>
      </w:r>
    </w:p>
    <w:p w14:paraId="7B14BBFC" w14:textId="5DD23649" w:rsidR="00600023" w:rsidRDefault="00600023" w:rsidP="00600023">
      <w:pPr>
        <w:contextualSpacing/>
        <w:jc w:val="both"/>
        <w:rPr>
          <w:rFonts w:ascii="Times New Roman" w:hAnsi="Times New Roman" w:cs="Times New Roman"/>
          <w:color w:val="auto"/>
        </w:rPr>
      </w:pPr>
    </w:p>
    <w:p w14:paraId="64796908" w14:textId="20BF41EF" w:rsidR="00112FEC" w:rsidRDefault="00112FEC" w:rsidP="00600023">
      <w:pPr>
        <w:contextualSpacing/>
        <w:jc w:val="both"/>
        <w:rPr>
          <w:rFonts w:ascii="Times New Roman" w:hAnsi="Times New Roman" w:cs="Times New Roman"/>
          <w:color w:val="auto"/>
        </w:rPr>
      </w:pPr>
    </w:p>
    <w:p w14:paraId="6451221F" w14:textId="77777777" w:rsidR="00112FEC" w:rsidRPr="0082539E" w:rsidRDefault="00112FEC" w:rsidP="00600023">
      <w:pPr>
        <w:contextualSpacing/>
        <w:jc w:val="both"/>
        <w:rPr>
          <w:rFonts w:ascii="Times New Roman" w:hAnsi="Times New Roman" w:cs="Times New Roman"/>
          <w:color w:val="auto"/>
        </w:rPr>
      </w:pPr>
    </w:p>
    <w:p w14:paraId="7C46DD0B" w14:textId="36EDAA21" w:rsidR="00600023" w:rsidRPr="0082539E" w:rsidRDefault="00600023" w:rsidP="00192643">
      <w:pPr>
        <w:jc w:val="center"/>
        <w:rPr>
          <w:rFonts w:ascii="Times New Roman" w:hAnsi="Times New Roman" w:cs="Times New Roman"/>
          <w:b/>
          <w:color w:val="auto"/>
        </w:rPr>
      </w:pPr>
      <w:r w:rsidRPr="0082539E">
        <w:rPr>
          <w:rFonts w:ascii="Times New Roman" w:hAnsi="Times New Roman" w:cs="Times New Roman"/>
          <w:b/>
          <w:color w:val="auto"/>
        </w:rPr>
        <w:lastRenderedPageBreak/>
        <w:t xml:space="preserve">§ 3 </w:t>
      </w:r>
      <w:proofErr w:type="spellStart"/>
      <w:r w:rsidRPr="0082539E">
        <w:rPr>
          <w:rFonts w:ascii="Times New Roman" w:hAnsi="Times New Roman" w:cs="Times New Roman"/>
          <w:b/>
          <w:color w:val="auto"/>
        </w:rPr>
        <w:t>Zagospodarowanie</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odpadów</w:t>
      </w:r>
      <w:proofErr w:type="spellEnd"/>
    </w:p>
    <w:p w14:paraId="459ADF8A" w14:textId="77777777" w:rsidR="00600023" w:rsidRPr="0082539E" w:rsidRDefault="00600023" w:rsidP="00600023">
      <w:pPr>
        <w:pStyle w:val="Teksttreci20"/>
        <w:numPr>
          <w:ilvl w:val="0"/>
          <w:numId w:val="91"/>
        </w:numPr>
        <w:shd w:val="clear" w:color="auto" w:fill="auto"/>
        <w:tabs>
          <w:tab w:val="left" w:pos="260"/>
        </w:tabs>
        <w:spacing w:line="240" w:lineRule="auto"/>
        <w:contextualSpacing/>
        <w:jc w:val="both"/>
      </w:pPr>
      <w:r w:rsidRPr="0082539E">
        <w:t>Wykonawca jest zobowiązany do:</w:t>
      </w:r>
    </w:p>
    <w:p w14:paraId="617E8460" w14:textId="77777777" w:rsidR="00600023" w:rsidRPr="0082539E" w:rsidRDefault="00600023" w:rsidP="0034030D">
      <w:pPr>
        <w:pStyle w:val="Zwykytekst"/>
        <w:numPr>
          <w:ilvl w:val="0"/>
          <w:numId w:val="123"/>
        </w:numPr>
        <w:jc w:val="both"/>
        <w:rPr>
          <w:rFonts w:ascii="Times New Roman" w:hAnsi="Times New Roman"/>
          <w:sz w:val="22"/>
          <w:szCs w:val="22"/>
        </w:rPr>
      </w:pPr>
      <w:proofErr w:type="spellStart"/>
      <w:r w:rsidRPr="0082539E">
        <w:rPr>
          <w:rFonts w:ascii="Times New Roman" w:hAnsi="Times New Roman"/>
          <w:sz w:val="22"/>
          <w:szCs w:val="22"/>
        </w:rPr>
        <w:t>przekazywania</w:t>
      </w:r>
      <w:proofErr w:type="spellEnd"/>
      <w:r w:rsidRPr="0082539E">
        <w:rPr>
          <w:rFonts w:ascii="Times New Roman" w:hAnsi="Times New Roman"/>
          <w:sz w:val="22"/>
          <w:szCs w:val="22"/>
        </w:rPr>
        <w:t xml:space="preserve"> </w:t>
      </w:r>
      <w:proofErr w:type="spellStart"/>
      <w:r w:rsidRPr="0082539E">
        <w:rPr>
          <w:rFonts w:ascii="Times New Roman" w:hAnsi="Times New Roman"/>
          <w:sz w:val="22"/>
          <w:szCs w:val="22"/>
        </w:rPr>
        <w:t>odebranych</w:t>
      </w:r>
      <w:proofErr w:type="spellEnd"/>
      <w:r w:rsidRPr="0082539E">
        <w:rPr>
          <w:rFonts w:ascii="Times New Roman" w:hAnsi="Times New Roman"/>
          <w:sz w:val="22"/>
          <w:szCs w:val="22"/>
        </w:rPr>
        <w:t xml:space="preserve"> </w:t>
      </w:r>
      <w:proofErr w:type="spellStart"/>
      <w:r w:rsidRPr="0082539E">
        <w:rPr>
          <w:rFonts w:ascii="Times New Roman" w:hAnsi="Times New Roman"/>
          <w:sz w:val="22"/>
          <w:szCs w:val="22"/>
        </w:rPr>
        <w:t>od</w:t>
      </w:r>
      <w:proofErr w:type="spellEnd"/>
      <w:r w:rsidRPr="0082539E">
        <w:rPr>
          <w:rFonts w:ascii="Times New Roman" w:hAnsi="Times New Roman"/>
          <w:sz w:val="22"/>
          <w:szCs w:val="22"/>
        </w:rPr>
        <w:t xml:space="preserve"> </w:t>
      </w:r>
      <w:proofErr w:type="spellStart"/>
      <w:r w:rsidRPr="0082539E">
        <w:rPr>
          <w:rFonts w:ascii="Times New Roman" w:hAnsi="Times New Roman"/>
          <w:sz w:val="22"/>
          <w:szCs w:val="22"/>
        </w:rPr>
        <w:t>właścicieli</w:t>
      </w:r>
      <w:proofErr w:type="spellEnd"/>
      <w:r w:rsidRPr="0082539E">
        <w:rPr>
          <w:rFonts w:ascii="Times New Roman" w:hAnsi="Times New Roman"/>
          <w:sz w:val="22"/>
          <w:szCs w:val="22"/>
        </w:rPr>
        <w:t xml:space="preserve"> </w:t>
      </w:r>
      <w:proofErr w:type="spellStart"/>
      <w:r w:rsidRPr="0082539E">
        <w:rPr>
          <w:rFonts w:ascii="Times New Roman" w:hAnsi="Times New Roman"/>
          <w:sz w:val="22"/>
          <w:szCs w:val="22"/>
        </w:rPr>
        <w:t>nieruchomości</w:t>
      </w:r>
      <w:proofErr w:type="spellEnd"/>
      <w:r w:rsidRPr="0082539E">
        <w:rPr>
          <w:rFonts w:ascii="Times New Roman" w:hAnsi="Times New Roman"/>
          <w:sz w:val="22"/>
          <w:szCs w:val="22"/>
        </w:rPr>
        <w:t xml:space="preserve"> </w:t>
      </w:r>
      <w:proofErr w:type="spellStart"/>
      <w:r w:rsidRPr="0082539E">
        <w:rPr>
          <w:rFonts w:ascii="Times New Roman" w:hAnsi="Times New Roman"/>
          <w:sz w:val="22"/>
          <w:szCs w:val="22"/>
        </w:rPr>
        <w:t>zamieszkałych</w:t>
      </w:r>
      <w:proofErr w:type="spellEnd"/>
      <w:r w:rsidRPr="0082539E">
        <w:rPr>
          <w:rFonts w:ascii="Times New Roman" w:hAnsi="Times New Roman"/>
          <w:sz w:val="22"/>
          <w:szCs w:val="22"/>
        </w:rPr>
        <w:t xml:space="preserve"> </w:t>
      </w:r>
      <w:proofErr w:type="spellStart"/>
      <w:r w:rsidRPr="0082539E">
        <w:rPr>
          <w:rFonts w:ascii="Times New Roman" w:hAnsi="Times New Roman"/>
          <w:sz w:val="22"/>
          <w:szCs w:val="22"/>
        </w:rPr>
        <w:t>oraz</w:t>
      </w:r>
      <w:proofErr w:type="spellEnd"/>
      <w:r w:rsidRPr="0082539E">
        <w:rPr>
          <w:rFonts w:ascii="Times New Roman" w:hAnsi="Times New Roman"/>
          <w:sz w:val="22"/>
          <w:szCs w:val="22"/>
        </w:rPr>
        <w:t xml:space="preserve"> z </w:t>
      </w:r>
      <w:proofErr w:type="spellStart"/>
      <w:r w:rsidRPr="0082539E">
        <w:rPr>
          <w:rFonts w:ascii="Times New Roman" w:hAnsi="Times New Roman"/>
          <w:sz w:val="22"/>
          <w:szCs w:val="22"/>
        </w:rPr>
        <w:t>nieruchomości</w:t>
      </w:r>
      <w:proofErr w:type="spellEnd"/>
      <w:r w:rsidRPr="0082539E">
        <w:rPr>
          <w:rFonts w:ascii="Times New Roman" w:hAnsi="Times New Roman"/>
          <w:sz w:val="22"/>
          <w:szCs w:val="22"/>
        </w:rPr>
        <w:t xml:space="preserve">, na </w:t>
      </w:r>
      <w:proofErr w:type="spellStart"/>
      <w:r w:rsidRPr="0082539E">
        <w:rPr>
          <w:rFonts w:ascii="Times New Roman" w:hAnsi="Times New Roman"/>
          <w:sz w:val="22"/>
          <w:szCs w:val="22"/>
        </w:rPr>
        <w:t>których</w:t>
      </w:r>
      <w:proofErr w:type="spellEnd"/>
      <w:r w:rsidRPr="0082539E">
        <w:rPr>
          <w:rFonts w:ascii="Times New Roman" w:hAnsi="Times New Roman"/>
          <w:sz w:val="22"/>
          <w:szCs w:val="22"/>
        </w:rPr>
        <w:t xml:space="preserve"> </w:t>
      </w:r>
      <w:proofErr w:type="spellStart"/>
      <w:r w:rsidRPr="0082539E">
        <w:rPr>
          <w:rFonts w:ascii="Times New Roman" w:hAnsi="Times New Roman"/>
          <w:sz w:val="22"/>
          <w:szCs w:val="22"/>
        </w:rPr>
        <w:t>znajdują</w:t>
      </w:r>
      <w:proofErr w:type="spellEnd"/>
      <w:r w:rsidRPr="0082539E">
        <w:rPr>
          <w:rFonts w:ascii="Times New Roman" w:hAnsi="Times New Roman"/>
          <w:sz w:val="22"/>
          <w:szCs w:val="22"/>
        </w:rPr>
        <w:t xml:space="preserve"> </w:t>
      </w:r>
      <w:proofErr w:type="spellStart"/>
      <w:r w:rsidRPr="0082539E">
        <w:rPr>
          <w:rFonts w:ascii="Times New Roman" w:hAnsi="Times New Roman"/>
          <w:sz w:val="22"/>
          <w:szCs w:val="22"/>
        </w:rPr>
        <w:t>się</w:t>
      </w:r>
      <w:proofErr w:type="spellEnd"/>
      <w:r w:rsidRPr="0082539E">
        <w:rPr>
          <w:rFonts w:ascii="Times New Roman" w:hAnsi="Times New Roman"/>
          <w:sz w:val="22"/>
          <w:szCs w:val="22"/>
        </w:rPr>
        <w:t xml:space="preserve"> </w:t>
      </w:r>
      <w:proofErr w:type="spellStart"/>
      <w:r w:rsidRPr="0082539E">
        <w:rPr>
          <w:rFonts w:ascii="Times New Roman" w:hAnsi="Times New Roman"/>
          <w:sz w:val="22"/>
          <w:szCs w:val="22"/>
        </w:rPr>
        <w:t>domki</w:t>
      </w:r>
      <w:proofErr w:type="spellEnd"/>
      <w:r w:rsidRPr="0082539E">
        <w:rPr>
          <w:rFonts w:ascii="Times New Roman" w:hAnsi="Times New Roman"/>
          <w:sz w:val="22"/>
          <w:szCs w:val="22"/>
        </w:rPr>
        <w:t xml:space="preserve"> </w:t>
      </w:r>
      <w:proofErr w:type="spellStart"/>
      <w:r w:rsidRPr="0082539E">
        <w:rPr>
          <w:rFonts w:ascii="Times New Roman" w:hAnsi="Times New Roman"/>
          <w:sz w:val="22"/>
          <w:szCs w:val="22"/>
        </w:rPr>
        <w:t>letniskowe</w:t>
      </w:r>
      <w:proofErr w:type="spellEnd"/>
      <w:r w:rsidRPr="0082539E">
        <w:rPr>
          <w:rFonts w:ascii="Times New Roman" w:hAnsi="Times New Roman"/>
          <w:sz w:val="22"/>
          <w:szCs w:val="22"/>
        </w:rPr>
        <w:t xml:space="preserve">, </w:t>
      </w:r>
      <w:proofErr w:type="spellStart"/>
      <w:r w:rsidRPr="0082539E">
        <w:rPr>
          <w:rFonts w:ascii="Times New Roman" w:hAnsi="Times New Roman"/>
          <w:sz w:val="22"/>
          <w:szCs w:val="22"/>
        </w:rPr>
        <w:t>lub</w:t>
      </w:r>
      <w:proofErr w:type="spellEnd"/>
      <w:r w:rsidRPr="0082539E">
        <w:rPr>
          <w:rFonts w:ascii="Times New Roman" w:hAnsi="Times New Roman"/>
          <w:sz w:val="22"/>
          <w:szCs w:val="22"/>
        </w:rPr>
        <w:t xml:space="preserve"> </w:t>
      </w:r>
      <w:proofErr w:type="spellStart"/>
      <w:r w:rsidRPr="0082539E">
        <w:rPr>
          <w:rFonts w:ascii="Times New Roman" w:hAnsi="Times New Roman"/>
          <w:sz w:val="22"/>
          <w:szCs w:val="22"/>
        </w:rPr>
        <w:t>innych</w:t>
      </w:r>
      <w:proofErr w:type="spellEnd"/>
      <w:r w:rsidRPr="0082539E">
        <w:rPr>
          <w:rFonts w:ascii="Times New Roman" w:hAnsi="Times New Roman"/>
          <w:sz w:val="22"/>
          <w:szCs w:val="22"/>
        </w:rPr>
        <w:t xml:space="preserve"> </w:t>
      </w:r>
      <w:proofErr w:type="spellStart"/>
      <w:r w:rsidRPr="0082539E">
        <w:rPr>
          <w:rFonts w:ascii="Times New Roman" w:hAnsi="Times New Roman"/>
          <w:sz w:val="22"/>
          <w:szCs w:val="22"/>
        </w:rPr>
        <w:t>nieruchomości</w:t>
      </w:r>
      <w:proofErr w:type="spellEnd"/>
      <w:r w:rsidRPr="0082539E">
        <w:rPr>
          <w:rFonts w:ascii="Times New Roman" w:hAnsi="Times New Roman"/>
          <w:sz w:val="22"/>
          <w:szCs w:val="22"/>
        </w:rPr>
        <w:t xml:space="preserve"> </w:t>
      </w:r>
      <w:proofErr w:type="spellStart"/>
      <w:r w:rsidRPr="0082539E">
        <w:rPr>
          <w:rFonts w:ascii="Times New Roman" w:hAnsi="Times New Roman"/>
          <w:sz w:val="22"/>
          <w:szCs w:val="22"/>
        </w:rPr>
        <w:t>wykorzystywanych</w:t>
      </w:r>
      <w:proofErr w:type="spellEnd"/>
      <w:r w:rsidRPr="0082539E">
        <w:rPr>
          <w:rFonts w:ascii="Times New Roman" w:hAnsi="Times New Roman"/>
          <w:sz w:val="22"/>
          <w:szCs w:val="22"/>
        </w:rPr>
        <w:t xml:space="preserve"> na </w:t>
      </w:r>
      <w:proofErr w:type="spellStart"/>
      <w:r w:rsidRPr="0082539E">
        <w:rPr>
          <w:rFonts w:ascii="Times New Roman" w:hAnsi="Times New Roman"/>
          <w:sz w:val="22"/>
          <w:szCs w:val="22"/>
        </w:rPr>
        <w:t>cele</w:t>
      </w:r>
      <w:proofErr w:type="spellEnd"/>
      <w:r w:rsidRPr="0082539E">
        <w:rPr>
          <w:rFonts w:ascii="Times New Roman" w:hAnsi="Times New Roman"/>
          <w:sz w:val="22"/>
          <w:szCs w:val="22"/>
        </w:rPr>
        <w:t xml:space="preserve"> </w:t>
      </w:r>
      <w:proofErr w:type="spellStart"/>
      <w:r w:rsidRPr="0082539E">
        <w:rPr>
          <w:rFonts w:ascii="Times New Roman" w:hAnsi="Times New Roman"/>
          <w:sz w:val="22"/>
          <w:szCs w:val="22"/>
        </w:rPr>
        <w:t>rekreacyjno</w:t>
      </w:r>
      <w:proofErr w:type="spellEnd"/>
      <w:r w:rsidRPr="0082539E">
        <w:rPr>
          <w:rFonts w:ascii="Times New Roman" w:hAnsi="Times New Roman"/>
          <w:sz w:val="22"/>
          <w:szCs w:val="22"/>
        </w:rPr>
        <w:t xml:space="preserve"> – </w:t>
      </w:r>
      <w:proofErr w:type="spellStart"/>
      <w:r w:rsidRPr="0082539E">
        <w:rPr>
          <w:rFonts w:ascii="Times New Roman" w:hAnsi="Times New Roman"/>
          <w:sz w:val="22"/>
          <w:szCs w:val="22"/>
        </w:rPr>
        <w:t>wypoczynkowe</w:t>
      </w:r>
      <w:proofErr w:type="spellEnd"/>
      <w:r w:rsidRPr="0082539E">
        <w:rPr>
          <w:rFonts w:ascii="Times New Roman" w:hAnsi="Times New Roman"/>
          <w:sz w:val="22"/>
          <w:szCs w:val="22"/>
        </w:rPr>
        <w:t xml:space="preserve"> </w:t>
      </w:r>
      <w:proofErr w:type="spellStart"/>
      <w:r w:rsidRPr="0082539E">
        <w:rPr>
          <w:rFonts w:ascii="Times New Roman" w:hAnsi="Times New Roman"/>
          <w:sz w:val="22"/>
          <w:szCs w:val="22"/>
        </w:rPr>
        <w:t>niesegregowanych</w:t>
      </w:r>
      <w:proofErr w:type="spellEnd"/>
      <w:r w:rsidRPr="0082539E">
        <w:rPr>
          <w:rFonts w:ascii="Times New Roman" w:hAnsi="Times New Roman"/>
          <w:sz w:val="22"/>
          <w:szCs w:val="22"/>
        </w:rPr>
        <w:t xml:space="preserve"> (</w:t>
      </w:r>
      <w:proofErr w:type="spellStart"/>
      <w:r w:rsidRPr="0082539E">
        <w:rPr>
          <w:rFonts w:ascii="Times New Roman" w:hAnsi="Times New Roman"/>
          <w:sz w:val="22"/>
          <w:szCs w:val="22"/>
        </w:rPr>
        <w:t>zmieszanych</w:t>
      </w:r>
      <w:proofErr w:type="spellEnd"/>
      <w:r w:rsidRPr="0082539E">
        <w:rPr>
          <w:rFonts w:ascii="Times New Roman" w:hAnsi="Times New Roman"/>
          <w:sz w:val="22"/>
          <w:szCs w:val="22"/>
        </w:rPr>
        <w:t xml:space="preserve">) </w:t>
      </w:r>
      <w:proofErr w:type="spellStart"/>
      <w:r w:rsidRPr="0082539E">
        <w:rPr>
          <w:rFonts w:ascii="Times New Roman" w:hAnsi="Times New Roman"/>
          <w:sz w:val="22"/>
          <w:szCs w:val="22"/>
        </w:rPr>
        <w:t>odpadów</w:t>
      </w:r>
      <w:proofErr w:type="spellEnd"/>
      <w:r w:rsidRPr="0082539E">
        <w:rPr>
          <w:rFonts w:ascii="Times New Roman" w:hAnsi="Times New Roman"/>
          <w:sz w:val="22"/>
          <w:szCs w:val="22"/>
        </w:rPr>
        <w:t xml:space="preserve"> </w:t>
      </w:r>
      <w:proofErr w:type="spellStart"/>
      <w:r w:rsidRPr="0082539E">
        <w:rPr>
          <w:rFonts w:ascii="Times New Roman" w:hAnsi="Times New Roman"/>
          <w:sz w:val="22"/>
          <w:szCs w:val="22"/>
        </w:rPr>
        <w:t>komunalnych</w:t>
      </w:r>
      <w:proofErr w:type="spellEnd"/>
      <w:r w:rsidRPr="0082539E">
        <w:rPr>
          <w:rFonts w:ascii="Times New Roman" w:hAnsi="Times New Roman"/>
          <w:sz w:val="22"/>
          <w:szCs w:val="22"/>
        </w:rPr>
        <w:t xml:space="preserve"> </w:t>
      </w:r>
      <w:proofErr w:type="spellStart"/>
      <w:r w:rsidRPr="0082539E">
        <w:rPr>
          <w:rFonts w:ascii="Times New Roman" w:hAnsi="Times New Roman"/>
          <w:sz w:val="22"/>
          <w:szCs w:val="22"/>
        </w:rPr>
        <w:t>oraz</w:t>
      </w:r>
      <w:proofErr w:type="spellEnd"/>
      <w:r w:rsidRPr="0082539E">
        <w:rPr>
          <w:rFonts w:ascii="Times New Roman" w:hAnsi="Times New Roman"/>
          <w:sz w:val="22"/>
          <w:szCs w:val="22"/>
        </w:rPr>
        <w:t xml:space="preserve"> </w:t>
      </w:r>
      <w:proofErr w:type="spellStart"/>
      <w:r w:rsidRPr="0082539E">
        <w:rPr>
          <w:rFonts w:ascii="Times New Roman" w:hAnsi="Times New Roman"/>
          <w:sz w:val="22"/>
          <w:szCs w:val="22"/>
        </w:rPr>
        <w:t>odpadów</w:t>
      </w:r>
      <w:proofErr w:type="spellEnd"/>
      <w:r w:rsidRPr="0082539E">
        <w:rPr>
          <w:rFonts w:ascii="Times New Roman" w:hAnsi="Times New Roman"/>
          <w:sz w:val="22"/>
          <w:szCs w:val="22"/>
        </w:rPr>
        <w:t xml:space="preserve"> </w:t>
      </w:r>
      <w:proofErr w:type="spellStart"/>
      <w:r w:rsidRPr="0082539E">
        <w:rPr>
          <w:rFonts w:ascii="Times New Roman" w:hAnsi="Times New Roman"/>
          <w:sz w:val="22"/>
          <w:szCs w:val="22"/>
        </w:rPr>
        <w:t>ulegających</w:t>
      </w:r>
      <w:proofErr w:type="spellEnd"/>
      <w:r w:rsidRPr="0082539E">
        <w:rPr>
          <w:rFonts w:ascii="Times New Roman" w:hAnsi="Times New Roman"/>
          <w:sz w:val="22"/>
          <w:szCs w:val="22"/>
        </w:rPr>
        <w:t xml:space="preserve"> </w:t>
      </w:r>
      <w:proofErr w:type="spellStart"/>
      <w:r w:rsidRPr="0082539E">
        <w:rPr>
          <w:rFonts w:ascii="Times New Roman" w:hAnsi="Times New Roman"/>
          <w:sz w:val="22"/>
          <w:szCs w:val="22"/>
        </w:rPr>
        <w:t>biodegradacji</w:t>
      </w:r>
      <w:proofErr w:type="spellEnd"/>
      <w:r w:rsidRPr="0082539E">
        <w:rPr>
          <w:rFonts w:ascii="Times New Roman" w:hAnsi="Times New Roman"/>
          <w:sz w:val="22"/>
          <w:szCs w:val="22"/>
        </w:rPr>
        <w:t xml:space="preserve">, w </w:t>
      </w:r>
      <w:proofErr w:type="spellStart"/>
      <w:r w:rsidRPr="0082539E">
        <w:rPr>
          <w:rFonts w:ascii="Times New Roman" w:hAnsi="Times New Roman"/>
          <w:sz w:val="22"/>
          <w:szCs w:val="22"/>
        </w:rPr>
        <w:t>tym</w:t>
      </w:r>
      <w:proofErr w:type="spellEnd"/>
      <w:r w:rsidRPr="0082539E">
        <w:rPr>
          <w:rFonts w:ascii="Times New Roman" w:hAnsi="Times New Roman"/>
          <w:sz w:val="22"/>
          <w:szCs w:val="22"/>
        </w:rPr>
        <w:t xml:space="preserve"> </w:t>
      </w:r>
      <w:proofErr w:type="spellStart"/>
      <w:r w:rsidRPr="0082539E">
        <w:rPr>
          <w:rFonts w:ascii="Times New Roman" w:hAnsi="Times New Roman"/>
          <w:sz w:val="22"/>
          <w:szCs w:val="22"/>
        </w:rPr>
        <w:t>bioodpadów</w:t>
      </w:r>
      <w:proofErr w:type="spellEnd"/>
      <w:r w:rsidRPr="0082539E">
        <w:rPr>
          <w:rFonts w:ascii="Times New Roman" w:hAnsi="Times New Roman"/>
          <w:sz w:val="22"/>
          <w:szCs w:val="22"/>
        </w:rPr>
        <w:t xml:space="preserve"> </w:t>
      </w:r>
      <w:proofErr w:type="spellStart"/>
      <w:r w:rsidRPr="0082539E">
        <w:rPr>
          <w:rFonts w:ascii="Times New Roman" w:hAnsi="Times New Roman"/>
          <w:sz w:val="22"/>
          <w:szCs w:val="22"/>
        </w:rPr>
        <w:t>bezpośrednio</w:t>
      </w:r>
      <w:proofErr w:type="spellEnd"/>
      <w:r w:rsidRPr="0082539E">
        <w:rPr>
          <w:rFonts w:ascii="Times New Roman" w:hAnsi="Times New Roman"/>
          <w:sz w:val="22"/>
          <w:szCs w:val="22"/>
        </w:rPr>
        <w:t xml:space="preserve"> do </w:t>
      </w:r>
      <w:proofErr w:type="spellStart"/>
      <w:r w:rsidRPr="0082539E">
        <w:rPr>
          <w:rFonts w:ascii="Times New Roman" w:hAnsi="Times New Roman"/>
          <w:sz w:val="22"/>
          <w:szCs w:val="22"/>
        </w:rPr>
        <w:t>instalacji</w:t>
      </w:r>
      <w:proofErr w:type="spellEnd"/>
      <w:r w:rsidRPr="0082539E">
        <w:rPr>
          <w:rFonts w:ascii="Times New Roman" w:hAnsi="Times New Roman"/>
          <w:sz w:val="22"/>
          <w:szCs w:val="22"/>
        </w:rPr>
        <w:t xml:space="preserve"> </w:t>
      </w:r>
      <w:proofErr w:type="spellStart"/>
      <w:r w:rsidRPr="0082539E">
        <w:rPr>
          <w:rFonts w:ascii="Times New Roman" w:hAnsi="Times New Roman"/>
          <w:sz w:val="22"/>
          <w:szCs w:val="22"/>
        </w:rPr>
        <w:t>komunalnej</w:t>
      </w:r>
      <w:proofErr w:type="spellEnd"/>
      <w:r w:rsidRPr="0082539E">
        <w:rPr>
          <w:rFonts w:ascii="Times New Roman" w:hAnsi="Times New Roman"/>
          <w:sz w:val="22"/>
          <w:szCs w:val="22"/>
        </w:rPr>
        <w:t xml:space="preserve"> w </w:t>
      </w:r>
      <w:proofErr w:type="spellStart"/>
      <w:r w:rsidRPr="0082539E">
        <w:rPr>
          <w:rFonts w:ascii="Times New Roman" w:hAnsi="Times New Roman"/>
          <w:sz w:val="22"/>
          <w:szCs w:val="22"/>
        </w:rPr>
        <w:t>sposób</w:t>
      </w:r>
      <w:proofErr w:type="spellEnd"/>
      <w:r w:rsidRPr="0082539E">
        <w:rPr>
          <w:rFonts w:ascii="Times New Roman" w:hAnsi="Times New Roman"/>
          <w:sz w:val="22"/>
          <w:szCs w:val="22"/>
        </w:rPr>
        <w:t xml:space="preserve"> </w:t>
      </w:r>
      <w:proofErr w:type="spellStart"/>
      <w:r w:rsidRPr="0082539E">
        <w:rPr>
          <w:rFonts w:ascii="Times New Roman" w:hAnsi="Times New Roman"/>
          <w:sz w:val="22"/>
          <w:szCs w:val="22"/>
        </w:rPr>
        <w:t>zapewniający</w:t>
      </w:r>
      <w:proofErr w:type="spellEnd"/>
      <w:r w:rsidRPr="0082539E">
        <w:rPr>
          <w:rFonts w:ascii="Times New Roman" w:hAnsi="Times New Roman"/>
          <w:sz w:val="22"/>
          <w:szCs w:val="22"/>
        </w:rPr>
        <w:t xml:space="preserve"> </w:t>
      </w:r>
      <w:proofErr w:type="spellStart"/>
      <w:r w:rsidRPr="0082539E">
        <w:rPr>
          <w:rFonts w:ascii="Times New Roman" w:hAnsi="Times New Roman"/>
          <w:sz w:val="22"/>
          <w:szCs w:val="22"/>
        </w:rPr>
        <w:t>osiągnięcie</w:t>
      </w:r>
      <w:proofErr w:type="spellEnd"/>
      <w:r w:rsidRPr="0082539E">
        <w:rPr>
          <w:rFonts w:ascii="Times New Roman" w:hAnsi="Times New Roman"/>
          <w:sz w:val="22"/>
          <w:szCs w:val="22"/>
        </w:rPr>
        <w:t xml:space="preserve"> </w:t>
      </w:r>
      <w:proofErr w:type="spellStart"/>
      <w:r w:rsidRPr="0082539E">
        <w:rPr>
          <w:rFonts w:ascii="Times New Roman" w:hAnsi="Times New Roman"/>
          <w:sz w:val="22"/>
          <w:szCs w:val="22"/>
        </w:rPr>
        <w:t>odpowiednich</w:t>
      </w:r>
      <w:proofErr w:type="spellEnd"/>
      <w:r w:rsidRPr="0082539E">
        <w:rPr>
          <w:rFonts w:ascii="Times New Roman" w:hAnsi="Times New Roman"/>
          <w:sz w:val="22"/>
          <w:szCs w:val="22"/>
        </w:rPr>
        <w:t xml:space="preserve"> </w:t>
      </w:r>
      <w:proofErr w:type="spellStart"/>
      <w:r w:rsidRPr="0082539E">
        <w:rPr>
          <w:rFonts w:ascii="Times New Roman" w:hAnsi="Times New Roman"/>
          <w:sz w:val="22"/>
          <w:szCs w:val="22"/>
        </w:rPr>
        <w:t>poziomów</w:t>
      </w:r>
      <w:proofErr w:type="spellEnd"/>
      <w:r w:rsidRPr="0082539E">
        <w:rPr>
          <w:rFonts w:ascii="Times New Roman" w:hAnsi="Times New Roman"/>
          <w:sz w:val="22"/>
          <w:szCs w:val="22"/>
        </w:rPr>
        <w:t xml:space="preserve"> </w:t>
      </w:r>
      <w:proofErr w:type="spellStart"/>
      <w:r w:rsidRPr="0082539E">
        <w:rPr>
          <w:rFonts w:ascii="Times New Roman" w:hAnsi="Times New Roman"/>
          <w:sz w:val="22"/>
          <w:szCs w:val="22"/>
        </w:rPr>
        <w:t>recyklingu</w:t>
      </w:r>
      <w:proofErr w:type="spellEnd"/>
      <w:r w:rsidRPr="0082539E">
        <w:rPr>
          <w:rFonts w:ascii="Times New Roman" w:hAnsi="Times New Roman"/>
          <w:sz w:val="22"/>
          <w:szCs w:val="22"/>
        </w:rPr>
        <w:t xml:space="preserve"> i </w:t>
      </w:r>
      <w:proofErr w:type="spellStart"/>
      <w:r w:rsidRPr="0082539E">
        <w:rPr>
          <w:rFonts w:ascii="Times New Roman" w:hAnsi="Times New Roman"/>
          <w:sz w:val="22"/>
          <w:szCs w:val="22"/>
        </w:rPr>
        <w:t>odzysku</w:t>
      </w:r>
      <w:proofErr w:type="spellEnd"/>
      <w:r w:rsidRPr="0082539E">
        <w:rPr>
          <w:rFonts w:ascii="Times New Roman" w:hAnsi="Times New Roman"/>
          <w:sz w:val="22"/>
          <w:szCs w:val="22"/>
        </w:rPr>
        <w:t xml:space="preserve"> </w:t>
      </w:r>
      <w:proofErr w:type="spellStart"/>
      <w:r w:rsidRPr="0082539E">
        <w:rPr>
          <w:rFonts w:ascii="Times New Roman" w:hAnsi="Times New Roman"/>
          <w:sz w:val="22"/>
          <w:szCs w:val="22"/>
        </w:rPr>
        <w:t>oraz</w:t>
      </w:r>
      <w:proofErr w:type="spellEnd"/>
      <w:r w:rsidRPr="0082539E">
        <w:rPr>
          <w:rFonts w:ascii="Times New Roman" w:hAnsi="Times New Roman"/>
          <w:sz w:val="22"/>
          <w:szCs w:val="22"/>
        </w:rPr>
        <w:t xml:space="preserve"> </w:t>
      </w:r>
      <w:proofErr w:type="spellStart"/>
      <w:r w:rsidRPr="0082539E">
        <w:rPr>
          <w:rFonts w:ascii="Times New Roman" w:hAnsi="Times New Roman"/>
          <w:sz w:val="22"/>
          <w:szCs w:val="22"/>
        </w:rPr>
        <w:t>ograniczenie</w:t>
      </w:r>
      <w:proofErr w:type="spellEnd"/>
      <w:r w:rsidRPr="0082539E">
        <w:rPr>
          <w:rFonts w:ascii="Times New Roman" w:hAnsi="Times New Roman"/>
          <w:sz w:val="22"/>
          <w:szCs w:val="22"/>
        </w:rPr>
        <w:t xml:space="preserve"> </w:t>
      </w:r>
      <w:proofErr w:type="spellStart"/>
      <w:r w:rsidRPr="0082539E">
        <w:rPr>
          <w:rFonts w:ascii="Times New Roman" w:hAnsi="Times New Roman"/>
          <w:sz w:val="22"/>
          <w:szCs w:val="22"/>
        </w:rPr>
        <w:t>masy</w:t>
      </w:r>
      <w:proofErr w:type="spellEnd"/>
      <w:r w:rsidRPr="0082539E">
        <w:rPr>
          <w:rFonts w:ascii="Times New Roman" w:hAnsi="Times New Roman"/>
          <w:sz w:val="22"/>
          <w:szCs w:val="22"/>
        </w:rPr>
        <w:t xml:space="preserve"> </w:t>
      </w:r>
      <w:proofErr w:type="spellStart"/>
      <w:r w:rsidRPr="0082539E">
        <w:rPr>
          <w:rFonts w:ascii="Times New Roman" w:hAnsi="Times New Roman"/>
          <w:sz w:val="22"/>
          <w:szCs w:val="22"/>
        </w:rPr>
        <w:t>odpadów</w:t>
      </w:r>
      <w:proofErr w:type="spellEnd"/>
      <w:r w:rsidRPr="0082539E">
        <w:rPr>
          <w:rFonts w:ascii="Times New Roman" w:hAnsi="Times New Roman"/>
          <w:sz w:val="22"/>
          <w:szCs w:val="22"/>
        </w:rPr>
        <w:t xml:space="preserve"> </w:t>
      </w:r>
      <w:proofErr w:type="spellStart"/>
      <w:r w:rsidRPr="0082539E">
        <w:rPr>
          <w:rFonts w:ascii="Times New Roman" w:hAnsi="Times New Roman"/>
          <w:sz w:val="22"/>
          <w:szCs w:val="22"/>
        </w:rPr>
        <w:t>komunalnych</w:t>
      </w:r>
      <w:proofErr w:type="spellEnd"/>
      <w:r w:rsidRPr="0082539E">
        <w:rPr>
          <w:rFonts w:ascii="Times New Roman" w:hAnsi="Times New Roman"/>
          <w:sz w:val="22"/>
          <w:szCs w:val="22"/>
        </w:rPr>
        <w:t xml:space="preserve"> </w:t>
      </w:r>
      <w:proofErr w:type="spellStart"/>
      <w:r w:rsidRPr="0082539E">
        <w:rPr>
          <w:rFonts w:ascii="Times New Roman" w:hAnsi="Times New Roman"/>
          <w:sz w:val="22"/>
          <w:szCs w:val="22"/>
        </w:rPr>
        <w:t>ulegających</w:t>
      </w:r>
      <w:proofErr w:type="spellEnd"/>
      <w:r w:rsidRPr="0082539E">
        <w:rPr>
          <w:rFonts w:ascii="Times New Roman" w:hAnsi="Times New Roman"/>
          <w:sz w:val="22"/>
          <w:szCs w:val="22"/>
        </w:rPr>
        <w:t xml:space="preserve"> </w:t>
      </w:r>
      <w:proofErr w:type="spellStart"/>
      <w:r w:rsidRPr="0082539E">
        <w:rPr>
          <w:rFonts w:ascii="Times New Roman" w:hAnsi="Times New Roman"/>
          <w:sz w:val="22"/>
          <w:szCs w:val="22"/>
        </w:rPr>
        <w:t>biodegradacji</w:t>
      </w:r>
      <w:proofErr w:type="spellEnd"/>
      <w:r w:rsidRPr="0082539E">
        <w:rPr>
          <w:rFonts w:ascii="Times New Roman" w:hAnsi="Times New Roman"/>
          <w:sz w:val="22"/>
          <w:szCs w:val="22"/>
        </w:rPr>
        <w:t xml:space="preserve"> </w:t>
      </w:r>
      <w:proofErr w:type="spellStart"/>
      <w:r w:rsidRPr="0082539E">
        <w:rPr>
          <w:rFonts w:ascii="Times New Roman" w:hAnsi="Times New Roman"/>
          <w:sz w:val="22"/>
          <w:szCs w:val="22"/>
        </w:rPr>
        <w:t>przekazywanych</w:t>
      </w:r>
      <w:proofErr w:type="spellEnd"/>
      <w:r w:rsidRPr="0082539E">
        <w:rPr>
          <w:rFonts w:ascii="Times New Roman" w:hAnsi="Times New Roman"/>
          <w:sz w:val="22"/>
          <w:szCs w:val="22"/>
        </w:rPr>
        <w:t xml:space="preserve"> do </w:t>
      </w:r>
      <w:proofErr w:type="spellStart"/>
      <w:r w:rsidRPr="0082539E">
        <w:rPr>
          <w:rFonts w:ascii="Times New Roman" w:hAnsi="Times New Roman"/>
          <w:sz w:val="22"/>
          <w:szCs w:val="22"/>
        </w:rPr>
        <w:t>składowania</w:t>
      </w:r>
      <w:proofErr w:type="spellEnd"/>
      <w:r w:rsidRPr="0082539E">
        <w:rPr>
          <w:rFonts w:ascii="Times New Roman" w:hAnsi="Times New Roman"/>
          <w:sz w:val="22"/>
          <w:szCs w:val="22"/>
        </w:rPr>
        <w:t xml:space="preserve">, </w:t>
      </w:r>
      <w:proofErr w:type="spellStart"/>
      <w:r w:rsidRPr="0082539E">
        <w:rPr>
          <w:rFonts w:ascii="Times New Roman" w:hAnsi="Times New Roman"/>
          <w:sz w:val="22"/>
          <w:szCs w:val="22"/>
        </w:rPr>
        <w:t>zgodnie</w:t>
      </w:r>
      <w:proofErr w:type="spellEnd"/>
      <w:r w:rsidRPr="0082539E">
        <w:rPr>
          <w:rFonts w:ascii="Times New Roman" w:hAnsi="Times New Roman"/>
          <w:sz w:val="22"/>
          <w:szCs w:val="22"/>
        </w:rPr>
        <w:t xml:space="preserve"> z </w:t>
      </w:r>
      <w:proofErr w:type="spellStart"/>
      <w:r w:rsidRPr="0082539E">
        <w:rPr>
          <w:rFonts w:ascii="Times New Roman" w:hAnsi="Times New Roman"/>
          <w:sz w:val="22"/>
          <w:szCs w:val="22"/>
        </w:rPr>
        <w:t>treścią</w:t>
      </w:r>
      <w:proofErr w:type="spellEnd"/>
      <w:r w:rsidRPr="0082539E">
        <w:rPr>
          <w:rFonts w:ascii="Times New Roman" w:hAnsi="Times New Roman"/>
          <w:sz w:val="22"/>
          <w:szCs w:val="22"/>
        </w:rPr>
        <w:t xml:space="preserve"> </w:t>
      </w:r>
      <w:proofErr w:type="spellStart"/>
      <w:r w:rsidRPr="0082539E">
        <w:rPr>
          <w:rFonts w:ascii="Times New Roman" w:hAnsi="Times New Roman"/>
          <w:sz w:val="22"/>
          <w:szCs w:val="22"/>
        </w:rPr>
        <w:t>ustawy</w:t>
      </w:r>
      <w:proofErr w:type="spellEnd"/>
      <w:r w:rsidRPr="0082539E">
        <w:rPr>
          <w:rFonts w:ascii="Times New Roman" w:hAnsi="Times New Roman"/>
          <w:sz w:val="22"/>
          <w:szCs w:val="22"/>
        </w:rPr>
        <w:t xml:space="preserve"> z </w:t>
      </w:r>
      <w:proofErr w:type="spellStart"/>
      <w:r w:rsidRPr="0082539E">
        <w:rPr>
          <w:rFonts w:ascii="Times New Roman" w:hAnsi="Times New Roman"/>
          <w:sz w:val="22"/>
          <w:szCs w:val="22"/>
        </w:rPr>
        <w:t>dnia</w:t>
      </w:r>
      <w:proofErr w:type="spellEnd"/>
      <w:r w:rsidRPr="0082539E">
        <w:rPr>
          <w:rFonts w:ascii="Times New Roman" w:hAnsi="Times New Roman"/>
          <w:sz w:val="22"/>
          <w:szCs w:val="22"/>
        </w:rPr>
        <w:t xml:space="preserve"> 13 września1996 r. o </w:t>
      </w:r>
      <w:proofErr w:type="spellStart"/>
      <w:r w:rsidRPr="0082539E">
        <w:rPr>
          <w:rFonts w:ascii="Times New Roman" w:hAnsi="Times New Roman"/>
          <w:sz w:val="22"/>
          <w:szCs w:val="22"/>
        </w:rPr>
        <w:t>utrzymaniu</w:t>
      </w:r>
      <w:proofErr w:type="spellEnd"/>
      <w:r w:rsidRPr="0082539E">
        <w:rPr>
          <w:rFonts w:ascii="Times New Roman" w:hAnsi="Times New Roman"/>
          <w:sz w:val="22"/>
          <w:szCs w:val="22"/>
        </w:rPr>
        <w:t xml:space="preserve"> </w:t>
      </w:r>
      <w:proofErr w:type="spellStart"/>
      <w:r w:rsidRPr="0082539E">
        <w:rPr>
          <w:rFonts w:ascii="Times New Roman" w:hAnsi="Times New Roman"/>
          <w:sz w:val="22"/>
          <w:szCs w:val="22"/>
        </w:rPr>
        <w:t>czystości</w:t>
      </w:r>
      <w:proofErr w:type="spellEnd"/>
      <w:r w:rsidRPr="0082539E">
        <w:rPr>
          <w:rFonts w:ascii="Times New Roman" w:hAnsi="Times New Roman"/>
          <w:sz w:val="22"/>
          <w:szCs w:val="22"/>
        </w:rPr>
        <w:t xml:space="preserve"> i </w:t>
      </w:r>
      <w:proofErr w:type="spellStart"/>
      <w:r w:rsidRPr="0082539E">
        <w:rPr>
          <w:rFonts w:ascii="Times New Roman" w:hAnsi="Times New Roman"/>
          <w:sz w:val="22"/>
          <w:szCs w:val="22"/>
        </w:rPr>
        <w:t>porządku</w:t>
      </w:r>
      <w:proofErr w:type="spellEnd"/>
      <w:r w:rsidRPr="0082539E">
        <w:rPr>
          <w:rFonts w:ascii="Times New Roman" w:hAnsi="Times New Roman"/>
          <w:sz w:val="22"/>
          <w:szCs w:val="22"/>
        </w:rPr>
        <w:t xml:space="preserve"> w </w:t>
      </w:r>
      <w:proofErr w:type="spellStart"/>
      <w:r w:rsidRPr="0082539E">
        <w:rPr>
          <w:rFonts w:ascii="Times New Roman" w:hAnsi="Times New Roman"/>
          <w:sz w:val="22"/>
          <w:szCs w:val="22"/>
        </w:rPr>
        <w:t>gminach</w:t>
      </w:r>
      <w:proofErr w:type="spellEnd"/>
      <w:r w:rsidRPr="0082539E">
        <w:rPr>
          <w:rFonts w:ascii="Times New Roman" w:hAnsi="Times New Roman"/>
          <w:sz w:val="22"/>
          <w:szCs w:val="22"/>
        </w:rPr>
        <w:t xml:space="preserve"> (Dz. U. z 2020 r. </w:t>
      </w:r>
      <w:proofErr w:type="spellStart"/>
      <w:r w:rsidRPr="0082539E">
        <w:rPr>
          <w:rFonts w:ascii="Times New Roman" w:hAnsi="Times New Roman"/>
          <w:sz w:val="22"/>
          <w:szCs w:val="22"/>
        </w:rPr>
        <w:t>poz</w:t>
      </w:r>
      <w:proofErr w:type="spellEnd"/>
      <w:r w:rsidRPr="0082539E">
        <w:rPr>
          <w:rFonts w:ascii="Times New Roman" w:hAnsi="Times New Roman"/>
          <w:sz w:val="22"/>
          <w:szCs w:val="22"/>
        </w:rPr>
        <w:t xml:space="preserve">. 1439). </w:t>
      </w:r>
      <w:proofErr w:type="spellStart"/>
      <w:r w:rsidRPr="0082539E">
        <w:rPr>
          <w:rFonts w:ascii="Times New Roman" w:hAnsi="Times New Roman"/>
          <w:sz w:val="22"/>
          <w:szCs w:val="22"/>
        </w:rPr>
        <w:t>Zagospodarowanie</w:t>
      </w:r>
      <w:proofErr w:type="spellEnd"/>
      <w:r w:rsidRPr="0082539E">
        <w:rPr>
          <w:rFonts w:ascii="Times New Roman" w:hAnsi="Times New Roman"/>
          <w:sz w:val="22"/>
          <w:szCs w:val="22"/>
        </w:rPr>
        <w:t xml:space="preserve"> i </w:t>
      </w:r>
      <w:proofErr w:type="spellStart"/>
      <w:r w:rsidRPr="0082539E">
        <w:rPr>
          <w:rFonts w:ascii="Times New Roman" w:hAnsi="Times New Roman"/>
          <w:sz w:val="22"/>
          <w:szCs w:val="22"/>
        </w:rPr>
        <w:t>odbiór</w:t>
      </w:r>
      <w:proofErr w:type="spellEnd"/>
      <w:r w:rsidRPr="0082539E">
        <w:rPr>
          <w:rFonts w:ascii="Times New Roman" w:hAnsi="Times New Roman"/>
          <w:sz w:val="22"/>
          <w:szCs w:val="22"/>
        </w:rPr>
        <w:t xml:space="preserve"> </w:t>
      </w:r>
      <w:proofErr w:type="spellStart"/>
      <w:r w:rsidRPr="0082539E">
        <w:rPr>
          <w:rFonts w:ascii="Times New Roman" w:hAnsi="Times New Roman"/>
          <w:sz w:val="22"/>
          <w:szCs w:val="22"/>
        </w:rPr>
        <w:t>odpadów</w:t>
      </w:r>
      <w:proofErr w:type="spellEnd"/>
      <w:r w:rsidRPr="0082539E">
        <w:rPr>
          <w:rFonts w:ascii="Times New Roman" w:hAnsi="Times New Roman"/>
          <w:sz w:val="22"/>
          <w:szCs w:val="22"/>
        </w:rPr>
        <w:t xml:space="preserve"> </w:t>
      </w:r>
      <w:proofErr w:type="spellStart"/>
      <w:r w:rsidRPr="0082539E">
        <w:rPr>
          <w:rFonts w:ascii="Times New Roman" w:hAnsi="Times New Roman"/>
          <w:sz w:val="22"/>
          <w:szCs w:val="22"/>
        </w:rPr>
        <w:t>ma</w:t>
      </w:r>
      <w:proofErr w:type="spellEnd"/>
      <w:r w:rsidRPr="0082539E">
        <w:rPr>
          <w:rFonts w:ascii="Times New Roman" w:hAnsi="Times New Roman"/>
          <w:sz w:val="22"/>
          <w:szCs w:val="22"/>
        </w:rPr>
        <w:t xml:space="preserve"> </w:t>
      </w:r>
      <w:proofErr w:type="spellStart"/>
      <w:r w:rsidRPr="0082539E">
        <w:rPr>
          <w:rFonts w:ascii="Times New Roman" w:hAnsi="Times New Roman"/>
          <w:sz w:val="22"/>
          <w:szCs w:val="22"/>
        </w:rPr>
        <w:t>zostać</w:t>
      </w:r>
      <w:proofErr w:type="spellEnd"/>
      <w:r w:rsidRPr="0082539E">
        <w:rPr>
          <w:rFonts w:ascii="Times New Roman" w:hAnsi="Times New Roman"/>
          <w:sz w:val="22"/>
          <w:szCs w:val="22"/>
        </w:rPr>
        <w:t xml:space="preserve"> </w:t>
      </w:r>
      <w:proofErr w:type="spellStart"/>
      <w:r w:rsidRPr="0082539E">
        <w:rPr>
          <w:rFonts w:ascii="Times New Roman" w:hAnsi="Times New Roman"/>
          <w:sz w:val="22"/>
          <w:szCs w:val="22"/>
        </w:rPr>
        <w:t>potwierdzone</w:t>
      </w:r>
      <w:proofErr w:type="spellEnd"/>
      <w:r w:rsidRPr="0082539E">
        <w:rPr>
          <w:rFonts w:ascii="Times New Roman" w:hAnsi="Times New Roman"/>
          <w:sz w:val="22"/>
          <w:szCs w:val="22"/>
        </w:rPr>
        <w:t xml:space="preserve"> </w:t>
      </w:r>
      <w:proofErr w:type="spellStart"/>
      <w:r w:rsidRPr="0082539E">
        <w:rPr>
          <w:rFonts w:ascii="Times New Roman" w:hAnsi="Times New Roman"/>
          <w:sz w:val="22"/>
          <w:szCs w:val="22"/>
        </w:rPr>
        <w:t>kartą</w:t>
      </w:r>
      <w:proofErr w:type="spellEnd"/>
      <w:r w:rsidRPr="0082539E">
        <w:rPr>
          <w:rFonts w:ascii="Times New Roman" w:hAnsi="Times New Roman"/>
          <w:sz w:val="22"/>
          <w:szCs w:val="22"/>
        </w:rPr>
        <w:t xml:space="preserve"> </w:t>
      </w:r>
      <w:proofErr w:type="spellStart"/>
      <w:r w:rsidRPr="0082539E">
        <w:rPr>
          <w:rFonts w:ascii="Times New Roman" w:hAnsi="Times New Roman"/>
          <w:sz w:val="22"/>
          <w:szCs w:val="22"/>
        </w:rPr>
        <w:t>przekazania</w:t>
      </w:r>
      <w:proofErr w:type="spellEnd"/>
      <w:r w:rsidRPr="0082539E">
        <w:rPr>
          <w:rFonts w:ascii="Times New Roman" w:hAnsi="Times New Roman"/>
          <w:sz w:val="22"/>
          <w:szCs w:val="22"/>
        </w:rPr>
        <w:t xml:space="preserve"> </w:t>
      </w:r>
      <w:proofErr w:type="spellStart"/>
      <w:r w:rsidRPr="0082539E">
        <w:rPr>
          <w:rFonts w:ascii="Times New Roman" w:hAnsi="Times New Roman"/>
          <w:sz w:val="22"/>
          <w:szCs w:val="22"/>
        </w:rPr>
        <w:t>odpadów</w:t>
      </w:r>
      <w:proofErr w:type="spellEnd"/>
      <w:r w:rsidRPr="0082539E">
        <w:rPr>
          <w:rFonts w:ascii="Times New Roman" w:hAnsi="Times New Roman"/>
          <w:sz w:val="22"/>
          <w:szCs w:val="22"/>
        </w:rPr>
        <w:t xml:space="preserve"> (</w:t>
      </w:r>
      <w:proofErr w:type="spellStart"/>
      <w:r w:rsidRPr="0082539E">
        <w:rPr>
          <w:rFonts w:ascii="Times New Roman" w:hAnsi="Times New Roman"/>
          <w:sz w:val="22"/>
          <w:szCs w:val="22"/>
        </w:rPr>
        <w:t>wydruk</w:t>
      </w:r>
      <w:proofErr w:type="spellEnd"/>
      <w:r w:rsidRPr="0082539E">
        <w:rPr>
          <w:rFonts w:ascii="Times New Roman" w:hAnsi="Times New Roman"/>
          <w:sz w:val="22"/>
          <w:szCs w:val="22"/>
        </w:rPr>
        <w:t xml:space="preserve"> z </w:t>
      </w:r>
      <w:proofErr w:type="spellStart"/>
      <w:r w:rsidRPr="0082539E">
        <w:rPr>
          <w:rFonts w:ascii="Times New Roman" w:hAnsi="Times New Roman"/>
          <w:sz w:val="22"/>
          <w:szCs w:val="22"/>
        </w:rPr>
        <w:t>systemu</w:t>
      </w:r>
      <w:proofErr w:type="spellEnd"/>
      <w:r w:rsidRPr="0082539E">
        <w:rPr>
          <w:rFonts w:ascii="Times New Roman" w:hAnsi="Times New Roman"/>
          <w:sz w:val="22"/>
          <w:szCs w:val="22"/>
        </w:rPr>
        <w:t xml:space="preserve"> BDO), </w:t>
      </w:r>
      <w:proofErr w:type="spellStart"/>
      <w:r w:rsidRPr="0082539E">
        <w:rPr>
          <w:rFonts w:ascii="Times New Roman" w:hAnsi="Times New Roman"/>
          <w:sz w:val="22"/>
          <w:szCs w:val="22"/>
        </w:rPr>
        <w:t>potwierdzającą</w:t>
      </w:r>
      <w:proofErr w:type="spellEnd"/>
      <w:r w:rsidRPr="0082539E">
        <w:rPr>
          <w:rFonts w:ascii="Times New Roman" w:hAnsi="Times New Roman"/>
          <w:sz w:val="22"/>
          <w:szCs w:val="22"/>
        </w:rPr>
        <w:t xml:space="preserve"> </w:t>
      </w:r>
      <w:proofErr w:type="spellStart"/>
      <w:r w:rsidRPr="0082539E">
        <w:rPr>
          <w:rFonts w:ascii="Times New Roman" w:hAnsi="Times New Roman"/>
          <w:sz w:val="22"/>
          <w:szCs w:val="22"/>
        </w:rPr>
        <w:t>wagę</w:t>
      </w:r>
      <w:proofErr w:type="spellEnd"/>
      <w:r w:rsidRPr="0082539E">
        <w:rPr>
          <w:rFonts w:ascii="Times New Roman" w:hAnsi="Times New Roman"/>
          <w:sz w:val="22"/>
          <w:szCs w:val="22"/>
        </w:rPr>
        <w:t xml:space="preserve"> </w:t>
      </w:r>
      <w:proofErr w:type="spellStart"/>
      <w:r w:rsidRPr="0082539E">
        <w:rPr>
          <w:rFonts w:ascii="Times New Roman" w:hAnsi="Times New Roman"/>
          <w:sz w:val="22"/>
          <w:szCs w:val="22"/>
        </w:rPr>
        <w:t>odpadów</w:t>
      </w:r>
      <w:proofErr w:type="spellEnd"/>
      <w:r w:rsidRPr="0082539E">
        <w:rPr>
          <w:rFonts w:ascii="Times New Roman" w:hAnsi="Times New Roman"/>
          <w:sz w:val="22"/>
          <w:szCs w:val="22"/>
        </w:rPr>
        <w:t xml:space="preserve"> </w:t>
      </w:r>
      <w:proofErr w:type="spellStart"/>
      <w:r w:rsidRPr="0082539E">
        <w:rPr>
          <w:rFonts w:ascii="Times New Roman" w:hAnsi="Times New Roman"/>
          <w:sz w:val="22"/>
          <w:szCs w:val="22"/>
        </w:rPr>
        <w:t>komunalnych</w:t>
      </w:r>
      <w:proofErr w:type="spellEnd"/>
      <w:r w:rsidRPr="0082539E">
        <w:rPr>
          <w:rFonts w:ascii="Times New Roman" w:hAnsi="Times New Roman"/>
          <w:sz w:val="22"/>
          <w:szCs w:val="22"/>
        </w:rPr>
        <w:t xml:space="preserve"> </w:t>
      </w:r>
      <w:proofErr w:type="spellStart"/>
      <w:r w:rsidRPr="0082539E">
        <w:rPr>
          <w:rFonts w:ascii="Times New Roman" w:hAnsi="Times New Roman"/>
          <w:sz w:val="22"/>
          <w:szCs w:val="22"/>
        </w:rPr>
        <w:t>przyjętych</w:t>
      </w:r>
      <w:proofErr w:type="spellEnd"/>
      <w:r w:rsidRPr="0082539E">
        <w:rPr>
          <w:rFonts w:ascii="Times New Roman" w:hAnsi="Times New Roman"/>
          <w:sz w:val="22"/>
          <w:szCs w:val="22"/>
        </w:rPr>
        <w:t xml:space="preserve"> do </w:t>
      </w:r>
      <w:proofErr w:type="spellStart"/>
      <w:r w:rsidRPr="0082539E">
        <w:rPr>
          <w:rFonts w:ascii="Times New Roman" w:hAnsi="Times New Roman"/>
          <w:sz w:val="22"/>
          <w:szCs w:val="22"/>
        </w:rPr>
        <w:t>instalacji</w:t>
      </w:r>
      <w:proofErr w:type="spellEnd"/>
      <w:r w:rsidRPr="0082539E">
        <w:rPr>
          <w:rFonts w:ascii="Times New Roman" w:hAnsi="Times New Roman"/>
          <w:sz w:val="22"/>
          <w:szCs w:val="22"/>
        </w:rPr>
        <w:t xml:space="preserve">. </w:t>
      </w:r>
      <w:proofErr w:type="spellStart"/>
      <w:r w:rsidRPr="0082539E">
        <w:rPr>
          <w:rFonts w:ascii="Times New Roman" w:hAnsi="Times New Roman"/>
          <w:sz w:val="22"/>
          <w:szCs w:val="22"/>
        </w:rPr>
        <w:t>Karta</w:t>
      </w:r>
      <w:proofErr w:type="spellEnd"/>
      <w:r w:rsidRPr="0082539E">
        <w:rPr>
          <w:rFonts w:ascii="Times New Roman" w:hAnsi="Times New Roman"/>
          <w:sz w:val="22"/>
          <w:szCs w:val="22"/>
        </w:rPr>
        <w:t xml:space="preserve"> </w:t>
      </w:r>
      <w:proofErr w:type="spellStart"/>
      <w:r w:rsidRPr="0082539E">
        <w:rPr>
          <w:rFonts w:ascii="Times New Roman" w:hAnsi="Times New Roman"/>
          <w:sz w:val="22"/>
          <w:szCs w:val="22"/>
        </w:rPr>
        <w:t>przekazania</w:t>
      </w:r>
      <w:proofErr w:type="spellEnd"/>
      <w:r w:rsidRPr="0082539E">
        <w:rPr>
          <w:rFonts w:ascii="Times New Roman" w:hAnsi="Times New Roman"/>
          <w:sz w:val="22"/>
          <w:szCs w:val="22"/>
        </w:rPr>
        <w:t xml:space="preserve"> </w:t>
      </w:r>
      <w:proofErr w:type="spellStart"/>
      <w:r w:rsidRPr="0082539E">
        <w:rPr>
          <w:rFonts w:ascii="Times New Roman" w:hAnsi="Times New Roman"/>
          <w:sz w:val="22"/>
          <w:szCs w:val="22"/>
        </w:rPr>
        <w:t>odpadów</w:t>
      </w:r>
      <w:proofErr w:type="spellEnd"/>
      <w:r w:rsidRPr="0082539E">
        <w:rPr>
          <w:rFonts w:ascii="Times New Roman" w:hAnsi="Times New Roman"/>
          <w:sz w:val="22"/>
          <w:szCs w:val="22"/>
        </w:rPr>
        <w:t xml:space="preserve"> </w:t>
      </w:r>
      <w:proofErr w:type="spellStart"/>
      <w:r w:rsidRPr="0082539E">
        <w:rPr>
          <w:rFonts w:ascii="Times New Roman" w:hAnsi="Times New Roman"/>
          <w:sz w:val="22"/>
          <w:szCs w:val="22"/>
        </w:rPr>
        <w:t>oraz</w:t>
      </w:r>
      <w:proofErr w:type="spellEnd"/>
      <w:r w:rsidRPr="0082539E">
        <w:rPr>
          <w:rFonts w:ascii="Times New Roman" w:hAnsi="Times New Roman"/>
          <w:sz w:val="22"/>
          <w:szCs w:val="22"/>
        </w:rPr>
        <w:t xml:space="preserve"> </w:t>
      </w:r>
      <w:proofErr w:type="spellStart"/>
      <w:r w:rsidRPr="0082539E">
        <w:rPr>
          <w:rFonts w:ascii="Times New Roman" w:hAnsi="Times New Roman"/>
          <w:sz w:val="22"/>
          <w:szCs w:val="22"/>
        </w:rPr>
        <w:t>kwit</w:t>
      </w:r>
      <w:proofErr w:type="spellEnd"/>
      <w:r w:rsidRPr="0082539E">
        <w:rPr>
          <w:rFonts w:ascii="Times New Roman" w:hAnsi="Times New Roman"/>
          <w:sz w:val="22"/>
          <w:szCs w:val="22"/>
        </w:rPr>
        <w:t xml:space="preserve"> </w:t>
      </w:r>
      <w:proofErr w:type="spellStart"/>
      <w:r w:rsidRPr="0082539E">
        <w:rPr>
          <w:rFonts w:ascii="Times New Roman" w:hAnsi="Times New Roman"/>
          <w:sz w:val="22"/>
          <w:szCs w:val="22"/>
        </w:rPr>
        <w:t>wagowy</w:t>
      </w:r>
      <w:proofErr w:type="spellEnd"/>
      <w:r w:rsidRPr="0082539E">
        <w:rPr>
          <w:rFonts w:ascii="Times New Roman" w:hAnsi="Times New Roman"/>
          <w:sz w:val="22"/>
          <w:szCs w:val="22"/>
        </w:rPr>
        <w:t xml:space="preserve"> </w:t>
      </w:r>
      <w:proofErr w:type="spellStart"/>
      <w:r w:rsidRPr="0082539E">
        <w:rPr>
          <w:rFonts w:ascii="Times New Roman" w:hAnsi="Times New Roman"/>
          <w:sz w:val="22"/>
          <w:szCs w:val="22"/>
        </w:rPr>
        <w:t>będzie</w:t>
      </w:r>
      <w:proofErr w:type="spellEnd"/>
      <w:r w:rsidRPr="0082539E">
        <w:rPr>
          <w:rFonts w:ascii="Times New Roman" w:hAnsi="Times New Roman"/>
          <w:sz w:val="22"/>
          <w:szCs w:val="22"/>
        </w:rPr>
        <w:t xml:space="preserve"> </w:t>
      </w:r>
      <w:proofErr w:type="spellStart"/>
      <w:r w:rsidRPr="0082539E">
        <w:rPr>
          <w:rFonts w:ascii="Times New Roman" w:hAnsi="Times New Roman"/>
          <w:sz w:val="22"/>
          <w:szCs w:val="22"/>
        </w:rPr>
        <w:t>podstawą</w:t>
      </w:r>
      <w:proofErr w:type="spellEnd"/>
      <w:r w:rsidRPr="0082539E">
        <w:rPr>
          <w:rFonts w:ascii="Times New Roman" w:hAnsi="Times New Roman"/>
          <w:sz w:val="22"/>
          <w:szCs w:val="22"/>
        </w:rPr>
        <w:t xml:space="preserve"> do </w:t>
      </w:r>
      <w:proofErr w:type="spellStart"/>
      <w:r w:rsidRPr="0082539E">
        <w:rPr>
          <w:rFonts w:ascii="Times New Roman" w:hAnsi="Times New Roman"/>
          <w:sz w:val="22"/>
          <w:szCs w:val="22"/>
        </w:rPr>
        <w:t>zapłaty</w:t>
      </w:r>
      <w:proofErr w:type="spellEnd"/>
      <w:r w:rsidRPr="0082539E">
        <w:rPr>
          <w:rFonts w:ascii="Times New Roman" w:hAnsi="Times New Roman"/>
          <w:sz w:val="22"/>
          <w:szCs w:val="22"/>
        </w:rPr>
        <w:t xml:space="preserve"> </w:t>
      </w:r>
      <w:proofErr w:type="spellStart"/>
      <w:r w:rsidRPr="0082539E">
        <w:rPr>
          <w:rFonts w:ascii="Times New Roman" w:hAnsi="Times New Roman"/>
          <w:sz w:val="22"/>
          <w:szCs w:val="22"/>
        </w:rPr>
        <w:t>Wykonawcy</w:t>
      </w:r>
      <w:proofErr w:type="spellEnd"/>
      <w:r w:rsidRPr="0082539E">
        <w:rPr>
          <w:rFonts w:ascii="Times New Roman" w:hAnsi="Times New Roman"/>
          <w:sz w:val="22"/>
          <w:szCs w:val="22"/>
        </w:rPr>
        <w:t xml:space="preserve"> </w:t>
      </w:r>
      <w:proofErr w:type="spellStart"/>
      <w:proofErr w:type="gramStart"/>
      <w:r w:rsidRPr="0082539E">
        <w:rPr>
          <w:rFonts w:ascii="Times New Roman" w:hAnsi="Times New Roman"/>
          <w:sz w:val="22"/>
          <w:szCs w:val="22"/>
        </w:rPr>
        <w:t>wynagrodzenia</w:t>
      </w:r>
      <w:proofErr w:type="spellEnd"/>
      <w:r w:rsidRPr="0082539E">
        <w:rPr>
          <w:rFonts w:ascii="Times New Roman" w:hAnsi="Times New Roman"/>
          <w:sz w:val="22"/>
          <w:szCs w:val="22"/>
        </w:rPr>
        <w:t xml:space="preserve">  (</w:t>
      </w:r>
      <w:proofErr w:type="spellStart"/>
      <w:proofErr w:type="gramEnd"/>
      <w:r w:rsidRPr="0082539E">
        <w:rPr>
          <w:rFonts w:ascii="Times New Roman" w:hAnsi="Times New Roman"/>
          <w:sz w:val="22"/>
          <w:szCs w:val="22"/>
        </w:rPr>
        <w:t>zgodnie</w:t>
      </w:r>
      <w:proofErr w:type="spellEnd"/>
      <w:r w:rsidRPr="0082539E">
        <w:rPr>
          <w:rFonts w:ascii="Times New Roman" w:hAnsi="Times New Roman"/>
          <w:sz w:val="22"/>
          <w:szCs w:val="22"/>
        </w:rPr>
        <w:t xml:space="preserve"> z  </w:t>
      </w:r>
      <w:proofErr w:type="spellStart"/>
      <w:r w:rsidRPr="0082539E">
        <w:rPr>
          <w:rFonts w:ascii="Times New Roman" w:hAnsi="Times New Roman"/>
          <w:sz w:val="22"/>
          <w:szCs w:val="22"/>
        </w:rPr>
        <w:t>zapisami</w:t>
      </w:r>
      <w:proofErr w:type="spellEnd"/>
      <w:r w:rsidRPr="0082539E">
        <w:rPr>
          <w:rFonts w:ascii="Times New Roman" w:hAnsi="Times New Roman"/>
          <w:sz w:val="22"/>
          <w:szCs w:val="22"/>
        </w:rPr>
        <w:t xml:space="preserve"> § 8 </w:t>
      </w:r>
      <w:proofErr w:type="spellStart"/>
      <w:r w:rsidRPr="0082539E">
        <w:rPr>
          <w:rFonts w:ascii="Times New Roman" w:hAnsi="Times New Roman"/>
          <w:sz w:val="22"/>
          <w:szCs w:val="22"/>
        </w:rPr>
        <w:t>Wzoru</w:t>
      </w:r>
      <w:proofErr w:type="spellEnd"/>
      <w:r w:rsidRPr="0082539E">
        <w:rPr>
          <w:rFonts w:ascii="Times New Roman" w:hAnsi="Times New Roman"/>
          <w:sz w:val="22"/>
          <w:szCs w:val="22"/>
        </w:rPr>
        <w:t xml:space="preserve"> </w:t>
      </w:r>
      <w:proofErr w:type="spellStart"/>
      <w:r w:rsidRPr="0082539E">
        <w:rPr>
          <w:rFonts w:ascii="Times New Roman" w:hAnsi="Times New Roman"/>
          <w:sz w:val="22"/>
          <w:szCs w:val="22"/>
        </w:rPr>
        <w:t>umowy</w:t>
      </w:r>
      <w:proofErr w:type="spellEnd"/>
      <w:r w:rsidRPr="0082539E">
        <w:rPr>
          <w:rFonts w:ascii="Times New Roman" w:hAnsi="Times New Roman"/>
          <w:sz w:val="22"/>
          <w:szCs w:val="22"/>
        </w:rPr>
        <w:t xml:space="preserve"> - </w:t>
      </w:r>
      <w:proofErr w:type="spellStart"/>
      <w:r w:rsidRPr="0082539E">
        <w:rPr>
          <w:rFonts w:ascii="Times New Roman" w:hAnsi="Times New Roman"/>
          <w:sz w:val="22"/>
          <w:szCs w:val="22"/>
        </w:rPr>
        <w:t>Załącznika</w:t>
      </w:r>
      <w:proofErr w:type="spellEnd"/>
      <w:r w:rsidRPr="0082539E">
        <w:rPr>
          <w:rFonts w:ascii="Times New Roman" w:hAnsi="Times New Roman"/>
          <w:sz w:val="22"/>
          <w:szCs w:val="22"/>
        </w:rPr>
        <w:t xml:space="preserve"> </w:t>
      </w:r>
      <w:proofErr w:type="spellStart"/>
      <w:r w:rsidRPr="0082539E">
        <w:rPr>
          <w:rFonts w:ascii="Times New Roman" w:hAnsi="Times New Roman"/>
          <w:sz w:val="22"/>
          <w:szCs w:val="22"/>
        </w:rPr>
        <w:t>Nr</w:t>
      </w:r>
      <w:proofErr w:type="spellEnd"/>
      <w:r w:rsidRPr="0082539E">
        <w:rPr>
          <w:rFonts w:ascii="Times New Roman" w:hAnsi="Times New Roman"/>
          <w:sz w:val="22"/>
          <w:szCs w:val="22"/>
        </w:rPr>
        <w:t xml:space="preserve"> 4 do SIWZ).</w:t>
      </w:r>
    </w:p>
    <w:p w14:paraId="4DA94F82" w14:textId="77777777" w:rsidR="00600023" w:rsidRPr="0082539E" w:rsidRDefault="00600023" w:rsidP="0034030D">
      <w:pPr>
        <w:pStyle w:val="Zwykytekst"/>
        <w:numPr>
          <w:ilvl w:val="0"/>
          <w:numId w:val="123"/>
        </w:numPr>
        <w:jc w:val="both"/>
        <w:rPr>
          <w:rFonts w:ascii="Times New Roman" w:hAnsi="Times New Roman"/>
          <w:sz w:val="22"/>
          <w:szCs w:val="22"/>
        </w:rPr>
      </w:pPr>
      <w:proofErr w:type="spellStart"/>
      <w:r w:rsidRPr="0082539E">
        <w:rPr>
          <w:rFonts w:ascii="Times New Roman" w:hAnsi="Times New Roman"/>
          <w:sz w:val="22"/>
          <w:szCs w:val="22"/>
        </w:rPr>
        <w:t>przekazywania</w:t>
      </w:r>
      <w:proofErr w:type="spellEnd"/>
      <w:r w:rsidRPr="0082539E">
        <w:rPr>
          <w:rFonts w:ascii="Times New Roman" w:hAnsi="Times New Roman"/>
          <w:sz w:val="22"/>
          <w:szCs w:val="22"/>
        </w:rPr>
        <w:t xml:space="preserve"> </w:t>
      </w:r>
      <w:proofErr w:type="spellStart"/>
      <w:r w:rsidRPr="0082539E">
        <w:rPr>
          <w:rFonts w:ascii="Times New Roman" w:hAnsi="Times New Roman"/>
          <w:sz w:val="22"/>
          <w:szCs w:val="22"/>
        </w:rPr>
        <w:t>odebranych</w:t>
      </w:r>
      <w:proofErr w:type="spellEnd"/>
      <w:r w:rsidRPr="0082539E">
        <w:rPr>
          <w:rFonts w:ascii="Times New Roman" w:hAnsi="Times New Roman"/>
          <w:sz w:val="22"/>
          <w:szCs w:val="22"/>
        </w:rPr>
        <w:t xml:space="preserve"> </w:t>
      </w:r>
      <w:proofErr w:type="spellStart"/>
      <w:r w:rsidRPr="0082539E">
        <w:rPr>
          <w:rFonts w:ascii="Times New Roman" w:hAnsi="Times New Roman"/>
          <w:sz w:val="22"/>
          <w:szCs w:val="22"/>
        </w:rPr>
        <w:t>od</w:t>
      </w:r>
      <w:proofErr w:type="spellEnd"/>
      <w:r w:rsidRPr="0082539E">
        <w:rPr>
          <w:rFonts w:ascii="Times New Roman" w:hAnsi="Times New Roman"/>
          <w:sz w:val="22"/>
          <w:szCs w:val="22"/>
        </w:rPr>
        <w:t xml:space="preserve"> </w:t>
      </w:r>
      <w:proofErr w:type="spellStart"/>
      <w:r w:rsidRPr="0082539E">
        <w:rPr>
          <w:rFonts w:ascii="Times New Roman" w:hAnsi="Times New Roman"/>
          <w:sz w:val="22"/>
          <w:szCs w:val="22"/>
        </w:rPr>
        <w:t>właścicieli</w:t>
      </w:r>
      <w:proofErr w:type="spellEnd"/>
      <w:r w:rsidRPr="0082539E">
        <w:rPr>
          <w:rFonts w:ascii="Times New Roman" w:hAnsi="Times New Roman"/>
          <w:sz w:val="22"/>
          <w:szCs w:val="22"/>
        </w:rPr>
        <w:t xml:space="preserve"> </w:t>
      </w:r>
      <w:proofErr w:type="spellStart"/>
      <w:r w:rsidRPr="0082539E">
        <w:rPr>
          <w:rFonts w:ascii="Times New Roman" w:hAnsi="Times New Roman"/>
          <w:sz w:val="22"/>
          <w:szCs w:val="22"/>
        </w:rPr>
        <w:t>nieruchomości</w:t>
      </w:r>
      <w:proofErr w:type="spellEnd"/>
      <w:r w:rsidRPr="0082539E">
        <w:rPr>
          <w:rFonts w:ascii="Times New Roman" w:hAnsi="Times New Roman"/>
          <w:sz w:val="22"/>
          <w:szCs w:val="22"/>
        </w:rPr>
        <w:t xml:space="preserve"> </w:t>
      </w:r>
      <w:proofErr w:type="spellStart"/>
      <w:r w:rsidRPr="0082539E">
        <w:rPr>
          <w:rFonts w:ascii="Times New Roman" w:hAnsi="Times New Roman"/>
          <w:sz w:val="22"/>
          <w:szCs w:val="22"/>
        </w:rPr>
        <w:t>zamieszkałych</w:t>
      </w:r>
      <w:proofErr w:type="spellEnd"/>
      <w:r w:rsidRPr="0082539E">
        <w:rPr>
          <w:rFonts w:ascii="Times New Roman" w:hAnsi="Times New Roman"/>
          <w:sz w:val="22"/>
          <w:szCs w:val="22"/>
        </w:rPr>
        <w:t xml:space="preserve"> </w:t>
      </w:r>
      <w:proofErr w:type="spellStart"/>
      <w:r w:rsidRPr="0082539E">
        <w:rPr>
          <w:rFonts w:ascii="Times New Roman" w:hAnsi="Times New Roman"/>
          <w:sz w:val="22"/>
          <w:szCs w:val="22"/>
        </w:rPr>
        <w:t>oraz</w:t>
      </w:r>
      <w:proofErr w:type="spellEnd"/>
      <w:r w:rsidRPr="0082539E">
        <w:rPr>
          <w:rFonts w:ascii="Times New Roman" w:hAnsi="Times New Roman"/>
          <w:sz w:val="22"/>
          <w:szCs w:val="22"/>
        </w:rPr>
        <w:t xml:space="preserve"> z </w:t>
      </w:r>
      <w:proofErr w:type="spellStart"/>
      <w:r w:rsidRPr="0082539E">
        <w:rPr>
          <w:rFonts w:ascii="Times New Roman" w:hAnsi="Times New Roman"/>
          <w:sz w:val="22"/>
          <w:szCs w:val="22"/>
        </w:rPr>
        <w:t>nieruchomości</w:t>
      </w:r>
      <w:proofErr w:type="spellEnd"/>
      <w:r w:rsidRPr="0082539E">
        <w:rPr>
          <w:rFonts w:ascii="Times New Roman" w:hAnsi="Times New Roman"/>
          <w:sz w:val="22"/>
          <w:szCs w:val="22"/>
        </w:rPr>
        <w:t xml:space="preserve">, na </w:t>
      </w:r>
      <w:proofErr w:type="spellStart"/>
      <w:r w:rsidRPr="0082539E">
        <w:rPr>
          <w:rFonts w:ascii="Times New Roman" w:hAnsi="Times New Roman"/>
          <w:sz w:val="22"/>
          <w:szCs w:val="22"/>
        </w:rPr>
        <w:t>których</w:t>
      </w:r>
      <w:proofErr w:type="spellEnd"/>
      <w:r w:rsidRPr="0082539E">
        <w:rPr>
          <w:rFonts w:ascii="Times New Roman" w:hAnsi="Times New Roman"/>
          <w:sz w:val="22"/>
          <w:szCs w:val="22"/>
        </w:rPr>
        <w:t xml:space="preserve"> </w:t>
      </w:r>
      <w:proofErr w:type="spellStart"/>
      <w:r w:rsidRPr="0082539E">
        <w:rPr>
          <w:rFonts w:ascii="Times New Roman" w:hAnsi="Times New Roman"/>
          <w:sz w:val="22"/>
          <w:szCs w:val="22"/>
        </w:rPr>
        <w:t>znajdują</w:t>
      </w:r>
      <w:proofErr w:type="spellEnd"/>
      <w:r w:rsidRPr="0082539E">
        <w:rPr>
          <w:rFonts w:ascii="Times New Roman" w:hAnsi="Times New Roman"/>
          <w:sz w:val="22"/>
          <w:szCs w:val="22"/>
        </w:rPr>
        <w:t xml:space="preserve"> </w:t>
      </w:r>
      <w:proofErr w:type="spellStart"/>
      <w:r w:rsidRPr="0082539E">
        <w:rPr>
          <w:rFonts w:ascii="Times New Roman" w:hAnsi="Times New Roman"/>
          <w:sz w:val="22"/>
          <w:szCs w:val="22"/>
        </w:rPr>
        <w:t>się</w:t>
      </w:r>
      <w:proofErr w:type="spellEnd"/>
      <w:r w:rsidRPr="0082539E">
        <w:rPr>
          <w:rFonts w:ascii="Times New Roman" w:hAnsi="Times New Roman"/>
          <w:sz w:val="22"/>
          <w:szCs w:val="22"/>
        </w:rPr>
        <w:t xml:space="preserve"> </w:t>
      </w:r>
      <w:proofErr w:type="spellStart"/>
      <w:r w:rsidRPr="0082539E">
        <w:rPr>
          <w:rFonts w:ascii="Times New Roman" w:hAnsi="Times New Roman"/>
          <w:sz w:val="22"/>
          <w:szCs w:val="22"/>
        </w:rPr>
        <w:t>domki</w:t>
      </w:r>
      <w:proofErr w:type="spellEnd"/>
      <w:r w:rsidRPr="0082539E">
        <w:rPr>
          <w:rFonts w:ascii="Times New Roman" w:hAnsi="Times New Roman"/>
          <w:sz w:val="22"/>
          <w:szCs w:val="22"/>
        </w:rPr>
        <w:t xml:space="preserve"> </w:t>
      </w:r>
      <w:proofErr w:type="spellStart"/>
      <w:r w:rsidRPr="0082539E">
        <w:rPr>
          <w:rFonts w:ascii="Times New Roman" w:hAnsi="Times New Roman"/>
          <w:sz w:val="22"/>
          <w:szCs w:val="22"/>
        </w:rPr>
        <w:t>letniskowe</w:t>
      </w:r>
      <w:proofErr w:type="spellEnd"/>
      <w:r w:rsidRPr="0082539E">
        <w:rPr>
          <w:rFonts w:ascii="Times New Roman" w:hAnsi="Times New Roman"/>
          <w:sz w:val="22"/>
          <w:szCs w:val="22"/>
        </w:rPr>
        <w:t xml:space="preserve">, </w:t>
      </w:r>
      <w:proofErr w:type="spellStart"/>
      <w:r w:rsidRPr="0082539E">
        <w:rPr>
          <w:rFonts w:ascii="Times New Roman" w:hAnsi="Times New Roman"/>
          <w:sz w:val="22"/>
          <w:szCs w:val="22"/>
        </w:rPr>
        <w:t>lub</w:t>
      </w:r>
      <w:proofErr w:type="spellEnd"/>
      <w:r w:rsidRPr="0082539E">
        <w:rPr>
          <w:rFonts w:ascii="Times New Roman" w:hAnsi="Times New Roman"/>
          <w:sz w:val="22"/>
          <w:szCs w:val="22"/>
        </w:rPr>
        <w:t xml:space="preserve"> </w:t>
      </w:r>
      <w:proofErr w:type="spellStart"/>
      <w:r w:rsidRPr="0082539E">
        <w:rPr>
          <w:rFonts w:ascii="Times New Roman" w:hAnsi="Times New Roman"/>
          <w:sz w:val="22"/>
          <w:szCs w:val="22"/>
        </w:rPr>
        <w:t>innych</w:t>
      </w:r>
      <w:proofErr w:type="spellEnd"/>
      <w:r w:rsidRPr="0082539E">
        <w:rPr>
          <w:rFonts w:ascii="Times New Roman" w:hAnsi="Times New Roman"/>
          <w:sz w:val="22"/>
          <w:szCs w:val="22"/>
        </w:rPr>
        <w:t xml:space="preserve"> </w:t>
      </w:r>
      <w:proofErr w:type="spellStart"/>
      <w:r w:rsidRPr="0082539E">
        <w:rPr>
          <w:rFonts w:ascii="Times New Roman" w:hAnsi="Times New Roman"/>
          <w:sz w:val="22"/>
          <w:szCs w:val="22"/>
        </w:rPr>
        <w:t>nieruchomości</w:t>
      </w:r>
      <w:proofErr w:type="spellEnd"/>
      <w:r w:rsidRPr="0082539E">
        <w:rPr>
          <w:rFonts w:ascii="Times New Roman" w:hAnsi="Times New Roman"/>
          <w:sz w:val="22"/>
          <w:szCs w:val="22"/>
        </w:rPr>
        <w:t xml:space="preserve"> </w:t>
      </w:r>
      <w:proofErr w:type="spellStart"/>
      <w:r w:rsidRPr="0082539E">
        <w:rPr>
          <w:rFonts w:ascii="Times New Roman" w:hAnsi="Times New Roman"/>
          <w:sz w:val="22"/>
          <w:szCs w:val="22"/>
        </w:rPr>
        <w:t>wykorzystywanych</w:t>
      </w:r>
      <w:proofErr w:type="spellEnd"/>
      <w:r w:rsidRPr="0082539E">
        <w:rPr>
          <w:rFonts w:ascii="Times New Roman" w:hAnsi="Times New Roman"/>
          <w:sz w:val="22"/>
          <w:szCs w:val="22"/>
        </w:rPr>
        <w:t xml:space="preserve"> na </w:t>
      </w:r>
      <w:proofErr w:type="spellStart"/>
      <w:r w:rsidRPr="0082539E">
        <w:rPr>
          <w:rFonts w:ascii="Times New Roman" w:hAnsi="Times New Roman"/>
          <w:sz w:val="22"/>
          <w:szCs w:val="22"/>
        </w:rPr>
        <w:t>cele</w:t>
      </w:r>
      <w:proofErr w:type="spellEnd"/>
      <w:r w:rsidRPr="0082539E">
        <w:rPr>
          <w:rFonts w:ascii="Times New Roman" w:hAnsi="Times New Roman"/>
          <w:sz w:val="22"/>
          <w:szCs w:val="22"/>
        </w:rPr>
        <w:t xml:space="preserve"> </w:t>
      </w:r>
      <w:proofErr w:type="spellStart"/>
      <w:r w:rsidRPr="0082539E">
        <w:rPr>
          <w:rFonts w:ascii="Times New Roman" w:hAnsi="Times New Roman"/>
          <w:sz w:val="22"/>
          <w:szCs w:val="22"/>
        </w:rPr>
        <w:t>rekreacyjno</w:t>
      </w:r>
      <w:proofErr w:type="spellEnd"/>
      <w:r w:rsidRPr="0082539E">
        <w:rPr>
          <w:rFonts w:ascii="Times New Roman" w:hAnsi="Times New Roman"/>
          <w:sz w:val="22"/>
          <w:szCs w:val="22"/>
        </w:rPr>
        <w:t xml:space="preserve"> – </w:t>
      </w:r>
      <w:proofErr w:type="spellStart"/>
      <w:r w:rsidRPr="0082539E">
        <w:rPr>
          <w:rFonts w:ascii="Times New Roman" w:hAnsi="Times New Roman"/>
          <w:sz w:val="22"/>
          <w:szCs w:val="22"/>
        </w:rPr>
        <w:t>wypoczynkowe</w:t>
      </w:r>
      <w:proofErr w:type="spellEnd"/>
      <w:r w:rsidRPr="0082539E">
        <w:rPr>
          <w:rFonts w:ascii="Times New Roman" w:hAnsi="Times New Roman"/>
          <w:sz w:val="22"/>
          <w:szCs w:val="22"/>
        </w:rPr>
        <w:t xml:space="preserve"> </w:t>
      </w:r>
      <w:proofErr w:type="spellStart"/>
      <w:r w:rsidRPr="0082539E">
        <w:rPr>
          <w:rFonts w:ascii="Times New Roman" w:hAnsi="Times New Roman"/>
          <w:sz w:val="22"/>
          <w:szCs w:val="22"/>
        </w:rPr>
        <w:t>selektywnie</w:t>
      </w:r>
      <w:proofErr w:type="spellEnd"/>
      <w:r w:rsidRPr="0082539E">
        <w:rPr>
          <w:rFonts w:ascii="Times New Roman" w:hAnsi="Times New Roman"/>
          <w:sz w:val="22"/>
          <w:szCs w:val="22"/>
        </w:rPr>
        <w:t xml:space="preserve"> </w:t>
      </w:r>
      <w:proofErr w:type="spellStart"/>
      <w:r w:rsidRPr="0082539E">
        <w:rPr>
          <w:rFonts w:ascii="Times New Roman" w:hAnsi="Times New Roman"/>
          <w:sz w:val="22"/>
          <w:szCs w:val="22"/>
        </w:rPr>
        <w:t>zebranych</w:t>
      </w:r>
      <w:proofErr w:type="spellEnd"/>
      <w:r w:rsidRPr="0082539E">
        <w:rPr>
          <w:rFonts w:ascii="Times New Roman" w:hAnsi="Times New Roman"/>
          <w:sz w:val="22"/>
          <w:szCs w:val="22"/>
        </w:rPr>
        <w:t xml:space="preserve"> </w:t>
      </w:r>
      <w:proofErr w:type="spellStart"/>
      <w:r w:rsidRPr="0082539E">
        <w:rPr>
          <w:rFonts w:ascii="Times New Roman" w:hAnsi="Times New Roman"/>
          <w:sz w:val="22"/>
          <w:szCs w:val="22"/>
        </w:rPr>
        <w:t>odpadów</w:t>
      </w:r>
      <w:proofErr w:type="spellEnd"/>
      <w:r w:rsidRPr="0082539E">
        <w:rPr>
          <w:rFonts w:ascii="Times New Roman" w:hAnsi="Times New Roman"/>
          <w:sz w:val="22"/>
          <w:szCs w:val="22"/>
        </w:rPr>
        <w:t xml:space="preserve"> </w:t>
      </w:r>
      <w:proofErr w:type="spellStart"/>
      <w:r w:rsidRPr="0082539E">
        <w:rPr>
          <w:rFonts w:ascii="Times New Roman" w:hAnsi="Times New Roman"/>
          <w:sz w:val="22"/>
          <w:szCs w:val="22"/>
        </w:rPr>
        <w:t>komunalnych</w:t>
      </w:r>
      <w:proofErr w:type="spellEnd"/>
      <w:r w:rsidRPr="0082539E">
        <w:rPr>
          <w:rFonts w:ascii="Times New Roman" w:hAnsi="Times New Roman"/>
          <w:sz w:val="22"/>
          <w:szCs w:val="22"/>
        </w:rPr>
        <w:t xml:space="preserve"> do </w:t>
      </w:r>
      <w:proofErr w:type="spellStart"/>
      <w:r w:rsidRPr="0082539E">
        <w:rPr>
          <w:rFonts w:ascii="Times New Roman" w:hAnsi="Times New Roman"/>
          <w:sz w:val="22"/>
          <w:szCs w:val="22"/>
        </w:rPr>
        <w:t>instalacji</w:t>
      </w:r>
      <w:proofErr w:type="spellEnd"/>
      <w:r w:rsidRPr="0082539E">
        <w:rPr>
          <w:rFonts w:ascii="Times New Roman" w:hAnsi="Times New Roman"/>
          <w:sz w:val="22"/>
          <w:szCs w:val="22"/>
        </w:rPr>
        <w:t xml:space="preserve"> </w:t>
      </w:r>
      <w:proofErr w:type="spellStart"/>
      <w:r w:rsidRPr="0082539E">
        <w:rPr>
          <w:rFonts w:ascii="Times New Roman" w:hAnsi="Times New Roman"/>
          <w:sz w:val="22"/>
          <w:szCs w:val="22"/>
        </w:rPr>
        <w:t>odzysku</w:t>
      </w:r>
      <w:proofErr w:type="spellEnd"/>
      <w:r w:rsidRPr="0082539E">
        <w:rPr>
          <w:rFonts w:ascii="Times New Roman" w:hAnsi="Times New Roman"/>
          <w:sz w:val="22"/>
          <w:szCs w:val="22"/>
        </w:rPr>
        <w:t xml:space="preserve"> i </w:t>
      </w:r>
      <w:proofErr w:type="spellStart"/>
      <w:r w:rsidRPr="0082539E">
        <w:rPr>
          <w:rFonts w:ascii="Times New Roman" w:hAnsi="Times New Roman"/>
          <w:sz w:val="22"/>
          <w:szCs w:val="22"/>
        </w:rPr>
        <w:t>unieszkodliwiania</w:t>
      </w:r>
      <w:proofErr w:type="spellEnd"/>
      <w:r w:rsidRPr="0082539E">
        <w:rPr>
          <w:rFonts w:ascii="Times New Roman" w:hAnsi="Times New Roman"/>
          <w:sz w:val="22"/>
          <w:szCs w:val="22"/>
        </w:rPr>
        <w:t xml:space="preserve"> </w:t>
      </w:r>
      <w:proofErr w:type="spellStart"/>
      <w:r w:rsidRPr="0082539E">
        <w:rPr>
          <w:rFonts w:ascii="Times New Roman" w:hAnsi="Times New Roman"/>
          <w:sz w:val="22"/>
          <w:szCs w:val="22"/>
        </w:rPr>
        <w:t>odpadów</w:t>
      </w:r>
      <w:proofErr w:type="spellEnd"/>
      <w:r w:rsidRPr="0082539E">
        <w:rPr>
          <w:rFonts w:ascii="Times New Roman" w:hAnsi="Times New Roman"/>
          <w:sz w:val="22"/>
          <w:szCs w:val="22"/>
        </w:rPr>
        <w:t xml:space="preserve">, </w:t>
      </w:r>
      <w:proofErr w:type="spellStart"/>
      <w:r w:rsidRPr="0082539E">
        <w:rPr>
          <w:rFonts w:ascii="Times New Roman" w:hAnsi="Times New Roman"/>
          <w:sz w:val="22"/>
          <w:szCs w:val="22"/>
        </w:rPr>
        <w:t>zgodnie</w:t>
      </w:r>
      <w:proofErr w:type="spellEnd"/>
      <w:r w:rsidRPr="0082539E">
        <w:rPr>
          <w:rFonts w:ascii="Times New Roman" w:hAnsi="Times New Roman"/>
          <w:sz w:val="22"/>
          <w:szCs w:val="22"/>
        </w:rPr>
        <w:t xml:space="preserve"> z </w:t>
      </w:r>
      <w:proofErr w:type="spellStart"/>
      <w:r w:rsidRPr="0082539E">
        <w:rPr>
          <w:rFonts w:ascii="Times New Roman" w:hAnsi="Times New Roman"/>
          <w:sz w:val="22"/>
          <w:szCs w:val="22"/>
        </w:rPr>
        <w:t>zasadami</w:t>
      </w:r>
      <w:proofErr w:type="spellEnd"/>
      <w:r w:rsidRPr="0082539E">
        <w:rPr>
          <w:rFonts w:ascii="Times New Roman" w:hAnsi="Times New Roman"/>
          <w:sz w:val="22"/>
          <w:szCs w:val="22"/>
        </w:rPr>
        <w:t xml:space="preserve"> </w:t>
      </w:r>
      <w:proofErr w:type="spellStart"/>
      <w:r w:rsidRPr="0082539E">
        <w:rPr>
          <w:rFonts w:ascii="Times New Roman" w:hAnsi="Times New Roman"/>
          <w:sz w:val="22"/>
          <w:szCs w:val="22"/>
        </w:rPr>
        <w:t>postępowania</w:t>
      </w:r>
      <w:proofErr w:type="spellEnd"/>
      <w:r w:rsidRPr="0082539E">
        <w:rPr>
          <w:rFonts w:ascii="Times New Roman" w:hAnsi="Times New Roman"/>
          <w:sz w:val="22"/>
          <w:szCs w:val="22"/>
        </w:rPr>
        <w:t xml:space="preserve"> z </w:t>
      </w:r>
      <w:proofErr w:type="spellStart"/>
      <w:r w:rsidRPr="0082539E">
        <w:rPr>
          <w:rFonts w:ascii="Times New Roman" w:hAnsi="Times New Roman"/>
          <w:sz w:val="22"/>
          <w:szCs w:val="22"/>
        </w:rPr>
        <w:t>odpadami</w:t>
      </w:r>
      <w:proofErr w:type="spellEnd"/>
      <w:r w:rsidRPr="0082539E">
        <w:rPr>
          <w:rFonts w:ascii="Times New Roman" w:hAnsi="Times New Roman"/>
          <w:sz w:val="22"/>
          <w:szCs w:val="22"/>
        </w:rPr>
        <w:t xml:space="preserve">, o </w:t>
      </w:r>
      <w:proofErr w:type="spellStart"/>
      <w:r w:rsidRPr="0082539E">
        <w:rPr>
          <w:rFonts w:ascii="Times New Roman" w:hAnsi="Times New Roman"/>
          <w:sz w:val="22"/>
          <w:szCs w:val="22"/>
        </w:rPr>
        <w:t>których</w:t>
      </w:r>
      <w:proofErr w:type="spellEnd"/>
      <w:r w:rsidRPr="0082539E">
        <w:rPr>
          <w:rFonts w:ascii="Times New Roman" w:hAnsi="Times New Roman"/>
          <w:sz w:val="22"/>
          <w:szCs w:val="22"/>
        </w:rPr>
        <w:t xml:space="preserve"> </w:t>
      </w:r>
      <w:proofErr w:type="spellStart"/>
      <w:r w:rsidRPr="0082539E">
        <w:rPr>
          <w:rFonts w:ascii="Times New Roman" w:hAnsi="Times New Roman"/>
          <w:sz w:val="22"/>
          <w:szCs w:val="22"/>
        </w:rPr>
        <w:t>mowa</w:t>
      </w:r>
      <w:proofErr w:type="spellEnd"/>
      <w:r w:rsidRPr="0082539E">
        <w:rPr>
          <w:rFonts w:ascii="Times New Roman" w:hAnsi="Times New Roman"/>
          <w:sz w:val="22"/>
          <w:szCs w:val="22"/>
        </w:rPr>
        <w:t xml:space="preserve"> w </w:t>
      </w:r>
      <w:proofErr w:type="spellStart"/>
      <w:r w:rsidRPr="0082539E">
        <w:rPr>
          <w:rFonts w:ascii="Times New Roman" w:hAnsi="Times New Roman"/>
          <w:i/>
          <w:sz w:val="22"/>
          <w:szCs w:val="22"/>
        </w:rPr>
        <w:t>ustawie</w:t>
      </w:r>
      <w:proofErr w:type="spellEnd"/>
      <w:r w:rsidRPr="0082539E">
        <w:rPr>
          <w:rFonts w:ascii="Times New Roman" w:hAnsi="Times New Roman"/>
          <w:i/>
          <w:sz w:val="22"/>
          <w:szCs w:val="22"/>
        </w:rPr>
        <w:t xml:space="preserve"> z </w:t>
      </w:r>
      <w:proofErr w:type="spellStart"/>
      <w:r w:rsidRPr="0082539E">
        <w:rPr>
          <w:rFonts w:ascii="Times New Roman" w:hAnsi="Times New Roman"/>
          <w:i/>
          <w:sz w:val="22"/>
          <w:szCs w:val="22"/>
        </w:rPr>
        <w:t>dnia</w:t>
      </w:r>
      <w:proofErr w:type="spellEnd"/>
      <w:r w:rsidRPr="0082539E">
        <w:rPr>
          <w:rFonts w:ascii="Times New Roman" w:hAnsi="Times New Roman"/>
          <w:i/>
          <w:sz w:val="22"/>
          <w:szCs w:val="22"/>
        </w:rPr>
        <w:t xml:space="preserve"> 14 </w:t>
      </w:r>
      <w:proofErr w:type="spellStart"/>
      <w:r w:rsidRPr="0082539E">
        <w:rPr>
          <w:rFonts w:ascii="Times New Roman" w:hAnsi="Times New Roman"/>
          <w:i/>
          <w:sz w:val="22"/>
          <w:szCs w:val="22"/>
        </w:rPr>
        <w:t>grudnia</w:t>
      </w:r>
      <w:proofErr w:type="spellEnd"/>
      <w:r w:rsidRPr="0082539E">
        <w:rPr>
          <w:rFonts w:ascii="Times New Roman" w:hAnsi="Times New Roman"/>
          <w:i/>
          <w:sz w:val="22"/>
          <w:szCs w:val="22"/>
        </w:rPr>
        <w:t xml:space="preserve"> 2012 r. o </w:t>
      </w:r>
      <w:proofErr w:type="spellStart"/>
      <w:r w:rsidRPr="0082539E">
        <w:rPr>
          <w:rFonts w:ascii="Times New Roman" w:hAnsi="Times New Roman"/>
          <w:i/>
          <w:sz w:val="22"/>
          <w:szCs w:val="22"/>
        </w:rPr>
        <w:t>odpadach</w:t>
      </w:r>
      <w:proofErr w:type="spellEnd"/>
      <w:r w:rsidRPr="0082539E">
        <w:rPr>
          <w:rFonts w:ascii="Times New Roman" w:hAnsi="Times New Roman"/>
          <w:i/>
          <w:sz w:val="22"/>
          <w:szCs w:val="22"/>
        </w:rPr>
        <w:t xml:space="preserve"> (</w:t>
      </w:r>
      <w:proofErr w:type="spellStart"/>
      <w:r w:rsidRPr="0082539E">
        <w:rPr>
          <w:rFonts w:ascii="Times New Roman" w:hAnsi="Times New Roman"/>
          <w:i/>
          <w:sz w:val="22"/>
          <w:szCs w:val="22"/>
        </w:rPr>
        <w:t>tj</w:t>
      </w:r>
      <w:proofErr w:type="spellEnd"/>
      <w:r w:rsidRPr="0082539E">
        <w:rPr>
          <w:rFonts w:ascii="Times New Roman" w:hAnsi="Times New Roman"/>
          <w:i/>
          <w:sz w:val="22"/>
          <w:szCs w:val="22"/>
        </w:rPr>
        <w:t xml:space="preserve">.: Dz. U. z 2020 r. </w:t>
      </w:r>
      <w:proofErr w:type="spellStart"/>
      <w:r w:rsidRPr="0082539E">
        <w:rPr>
          <w:rFonts w:ascii="Times New Roman" w:hAnsi="Times New Roman"/>
          <w:i/>
          <w:sz w:val="22"/>
          <w:szCs w:val="22"/>
        </w:rPr>
        <w:t>poz</w:t>
      </w:r>
      <w:proofErr w:type="spellEnd"/>
      <w:r w:rsidRPr="0082539E">
        <w:rPr>
          <w:rFonts w:ascii="Times New Roman" w:hAnsi="Times New Roman"/>
          <w:i/>
          <w:sz w:val="22"/>
          <w:szCs w:val="22"/>
        </w:rPr>
        <w:t xml:space="preserve">. 797, </w:t>
      </w:r>
      <w:proofErr w:type="spellStart"/>
      <w:r w:rsidRPr="0082539E">
        <w:rPr>
          <w:rFonts w:ascii="Times New Roman" w:hAnsi="Times New Roman"/>
          <w:i/>
          <w:sz w:val="22"/>
          <w:szCs w:val="22"/>
        </w:rPr>
        <w:t>ze</w:t>
      </w:r>
      <w:proofErr w:type="spellEnd"/>
      <w:r w:rsidRPr="0082539E">
        <w:rPr>
          <w:rFonts w:ascii="Times New Roman" w:hAnsi="Times New Roman"/>
          <w:i/>
          <w:sz w:val="22"/>
          <w:szCs w:val="22"/>
        </w:rPr>
        <w:t xml:space="preserve"> </w:t>
      </w:r>
      <w:proofErr w:type="spellStart"/>
      <w:r w:rsidRPr="0082539E">
        <w:rPr>
          <w:rFonts w:ascii="Times New Roman" w:hAnsi="Times New Roman"/>
          <w:i/>
          <w:sz w:val="22"/>
          <w:szCs w:val="22"/>
        </w:rPr>
        <w:t>zm</w:t>
      </w:r>
      <w:proofErr w:type="spellEnd"/>
      <w:r w:rsidRPr="0082539E">
        <w:rPr>
          <w:rFonts w:ascii="Times New Roman" w:hAnsi="Times New Roman"/>
          <w:i/>
          <w:sz w:val="22"/>
          <w:szCs w:val="22"/>
        </w:rPr>
        <w:t>.)</w:t>
      </w:r>
      <w:r w:rsidRPr="0082539E">
        <w:rPr>
          <w:rFonts w:ascii="Times New Roman" w:hAnsi="Times New Roman"/>
          <w:sz w:val="22"/>
          <w:szCs w:val="22"/>
        </w:rPr>
        <w:t xml:space="preserve"> </w:t>
      </w:r>
      <w:proofErr w:type="spellStart"/>
      <w:r w:rsidRPr="0082539E">
        <w:rPr>
          <w:rFonts w:ascii="Times New Roman" w:hAnsi="Times New Roman"/>
          <w:sz w:val="22"/>
          <w:szCs w:val="22"/>
        </w:rPr>
        <w:t>lub</w:t>
      </w:r>
      <w:proofErr w:type="spellEnd"/>
      <w:r w:rsidRPr="0082539E">
        <w:rPr>
          <w:rFonts w:ascii="Times New Roman" w:hAnsi="Times New Roman"/>
          <w:sz w:val="22"/>
          <w:szCs w:val="22"/>
        </w:rPr>
        <w:t xml:space="preserve"> </w:t>
      </w:r>
      <w:proofErr w:type="spellStart"/>
      <w:r w:rsidRPr="0082539E">
        <w:rPr>
          <w:rFonts w:ascii="Times New Roman" w:hAnsi="Times New Roman"/>
          <w:sz w:val="22"/>
          <w:szCs w:val="22"/>
        </w:rPr>
        <w:t>samodzielnego</w:t>
      </w:r>
      <w:proofErr w:type="spellEnd"/>
      <w:r w:rsidRPr="0082539E">
        <w:rPr>
          <w:rFonts w:ascii="Times New Roman" w:hAnsi="Times New Roman"/>
          <w:sz w:val="22"/>
          <w:szCs w:val="22"/>
        </w:rPr>
        <w:t xml:space="preserve"> </w:t>
      </w:r>
      <w:proofErr w:type="spellStart"/>
      <w:r w:rsidRPr="0082539E">
        <w:rPr>
          <w:rFonts w:ascii="Times New Roman" w:hAnsi="Times New Roman"/>
          <w:sz w:val="22"/>
          <w:szCs w:val="22"/>
        </w:rPr>
        <w:t>zagospodarowania</w:t>
      </w:r>
      <w:proofErr w:type="spellEnd"/>
      <w:r w:rsidRPr="0082539E">
        <w:rPr>
          <w:rFonts w:ascii="Times New Roman" w:hAnsi="Times New Roman"/>
          <w:sz w:val="22"/>
          <w:szCs w:val="22"/>
        </w:rPr>
        <w:t xml:space="preserve"> </w:t>
      </w:r>
      <w:proofErr w:type="spellStart"/>
      <w:r w:rsidRPr="0082539E">
        <w:rPr>
          <w:rFonts w:ascii="Times New Roman" w:hAnsi="Times New Roman"/>
          <w:sz w:val="22"/>
          <w:szCs w:val="22"/>
        </w:rPr>
        <w:t>zgodnie</w:t>
      </w:r>
      <w:proofErr w:type="spellEnd"/>
      <w:r w:rsidRPr="0082539E">
        <w:rPr>
          <w:rFonts w:ascii="Times New Roman" w:hAnsi="Times New Roman"/>
          <w:sz w:val="22"/>
          <w:szCs w:val="22"/>
        </w:rPr>
        <w:t xml:space="preserve"> z </w:t>
      </w:r>
      <w:proofErr w:type="spellStart"/>
      <w:r w:rsidRPr="0082539E">
        <w:rPr>
          <w:rFonts w:ascii="Times New Roman" w:hAnsi="Times New Roman"/>
          <w:sz w:val="22"/>
          <w:szCs w:val="22"/>
        </w:rPr>
        <w:t>obowiązującymi</w:t>
      </w:r>
      <w:proofErr w:type="spellEnd"/>
      <w:r w:rsidRPr="0082539E">
        <w:rPr>
          <w:rFonts w:ascii="Times New Roman" w:hAnsi="Times New Roman"/>
          <w:sz w:val="22"/>
          <w:szCs w:val="22"/>
        </w:rPr>
        <w:t xml:space="preserve"> </w:t>
      </w:r>
      <w:proofErr w:type="spellStart"/>
      <w:r w:rsidRPr="0082539E">
        <w:rPr>
          <w:rFonts w:ascii="Times New Roman" w:hAnsi="Times New Roman"/>
          <w:sz w:val="22"/>
          <w:szCs w:val="22"/>
        </w:rPr>
        <w:t>przepisami</w:t>
      </w:r>
      <w:proofErr w:type="spellEnd"/>
      <w:r w:rsidRPr="0082539E">
        <w:rPr>
          <w:rFonts w:ascii="Times New Roman" w:hAnsi="Times New Roman"/>
          <w:sz w:val="22"/>
          <w:szCs w:val="22"/>
        </w:rPr>
        <w:t>,</w:t>
      </w:r>
    </w:p>
    <w:p w14:paraId="735C18FF" w14:textId="77777777" w:rsidR="00600023" w:rsidRPr="0082539E" w:rsidRDefault="00600023" w:rsidP="0034030D">
      <w:pPr>
        <w:pStyle w:val="Zwykytekst"/>
        <w:numPr>
          <w:ilvl w:val="0"/>
          <w:numId w:val="123"/>
        </w:numPr>
        <w:jc w:val="both"/>
        <w:rPr>
          <w:rFonts w:ascii="Times New Roman" w:hAnsi="Times New Roman"/>
          <w:sz w:val="22"/>
          <w:szCs w:val="22"/>
        </w:rPr>
      </w:pPr>
      <w:proofErr w:type="spellStart"/>
      <w:r w:rsidRPr="0082539E">
        <w:rPr>
          <w:rFonts w:ascii="Times New Roman" w:hAnsi="Times New Roman"/>
          <w:sz w:val="22"/>
          <w:szCs w:val="22"/>
        </w:rPr>
        <w:t>prowadzenia</w:t>
      </w:r>
      <w:proofErr w:type="spellEnd"/>
      <w:r w:rsidRPr="0082539E">
        <w:rPr>
          <w:rFonts w:ascii="Times New Roman" w:hAnsi="Times New Roman"/>
          <w:sz w:val="22"/>
          <w:szCs w:val="22"/>
        </w:rPr>
        <w:t xml:space="preserve"> </w:t>
      </w:r>
      <w:proofErr w:type="spellStart"/>
      <w:r w:rsidRPr="0082539E">
        <w:rPr>
          <w:rFonts w:ascii="Times New Roman" w:hAnsi="Times New Roman"/>
          <w:sz w:val="22"/>
          <w:szCs w:val="22"/>
        </w:rPr>
        <w:t>ewidencji</w:t>
      </w:r>
      <w:proofErr w:type="spellEnd"/>
      <w:r w:rsidRPr="0082539E">
        <w:rPr>
          <w:rFonts w:ascii="Times New Roman" w:hAnsi="Times New Roman"/>
          <w:sz w:val="22"/>
          <w:szCs w:val="22"/>
        </w:rPr>
        <w:t xml:space="preserve"> </w:t>
      </w:r>
      <w:proofErr w:type="spellStart"/>
      <w:r w:rsidRPr="0082539E">
        <w:rPr>
          <w:rFonts w:ascii="Times New Roman" w:hAnsi="Times New Roman"/>
          <w:sz w:val="22"/>
          <w:szCs w:val="22"/>
        </w:rPr>
        <w:t>odpadów</w:t>
      </w:r>
      <w:proofErr w:type="spellEnd"/>
      <w:r w:rsidRPr="0082539E">
        <w:rPr>
          <w:rFonts w:ascii="Times New Roman" w:hAnsi="Times New Roman"/>
          <w:sz w:val="22"/>
          <w:szCs w:val="22"/>
        </w:rPr>
        <w:t xml:space="preserve"> </w:t>
      </w:r>
      <w:proofErr w:type="spellStart"/>
      <w:r w:rsidRPr="0082539E">
        <w:rPr>
          <w:rFonts w:ascii="Times New Roman" w:hAnsi="Times New Roman"/>
          <w:sz w:val="22"/>
          <w:szCs w:val="22"/>
        </w:rPr>
        <w:t>zgodnie</w:t>
      </w:r>
      <w:proofErr w:type="spellEnd"/>
      <w:r w:rsidRPr="0082539E">
        <w:rPr>
          <w:rFonts w:ascii="Times New Roman" w:hAnsi="Times New Roman"/>
          <w:sz w:val="22"/>
          <w:szCs w:val="22"/>
        </w:rPr>
        <w:t xml:space="preserve"> z </w:t>
      </w:r>
      <w:proofErr w:type="spellStart"/>
      <w:r w:rsidRPr="0082539E">
        <w:rPr>
          <w:rFonts w:ascii="Times New Roman" w:hAnsi="Times New Roman"/>
          <w:sz w:val="22"/>
          <w:szCs w:val="22"/>
        </w:rPr>
        <w:t>obowiązującymi</w:t>
      </w:r>
      <w:proofErr w:type="spellEnd"/>
      <w:r w:rsidRPr="0082539E">
        <w:rPr>
          <w:rFonts w:ascii="Times New Roman" w:hAnsi="Times New Roman"/>
          <w:sz w:val="22"/>
          <w:szCs w:val="22"/>
        </w:rPr>
        <w:t xml:space="preserve"> </w:t>
      </w:r>
      <w:proofErr w:type="spellStart"/>
      <w:r w:rsidRPr="0082539E">
        <w:rPr>
          <w:rFonts w:ascii="Times New Roman" w:hAnsi="Times New Roman"/>
          <w:sz w:val="22"/>
          <w:szCs w:val="22"/>
        </w:rPr>
        <w:t>przepisami</w:t>
      </w:r>
      <w:proofErr w:type="spellEnd"/>
      <w:r w:rsidRPr="0082539E">
        <w:rPr>
          <w:rFonts w:ascii="Times New Roman" w:hAnsi="Times New Roman"/>
          <w:sz w:val="22"/>
          <w:szCs w:val="22"/>
        </w:rPr>
        <w:t>,</w:t>
      </w:r>
    </w:p>
    <w:p w14:paraId="2F37E89F" w14:textId="77777777" w:rsidR="00600023" w:rsidRPr="0082539E" w:rsidRDefault="00600023" w:rsidP="0034030D">
      <w:pPr>
        <w:pStyle w:val="Zwykytekst"/>
        <w:numPr>
          <w:ilvl w:val="0"/>
          <w:numId w:val="123"/>
        </w:numPr>
        <w:jc w:val="both"/>
        <w:rPr>
          <w:rFonts w:ascii="Times New Roman" w:hAnsi="Times New Roman"/>
          <w:sz w:val="22"/>
          <w:szCs w:val="22"/>
        </w:rPr>
      </w:pPr>
      <w:proofErr w:type="spellStart"/>
      <w:r w:rsidRPr="0082539E">
        <w:rPr>
          <w:rFonts w:ascii="Times New Roman" w:hAnsi="Times New Roman"/>
          <w:sz w:val="22"/>
          <w:szCs w:val="22"/>
        </w:rPr>
        <w:t>Wykonawca</w:t>
      </w:r>
      <w:proofErr w:type="spellEnd"/>
      <w:r w:rsidRPr="0082539E">
        <w:rPr>
          <w:rFonts w:ascii="Times New Roman" w:hAnsi="Times New Roman"/>
          <w:sz w:val="22"/>
          <w:szCs w:val="22"/>
        </w:rPr>
        <w:t xml:space="preserve"> </w:t>
      </w:r>
      <w:proofErr w:type="spellStart"/>
      <w:r w:rsidRPr="0082539E">
        <w:rPr>
          <w:rFonts w:ascii="Times New Roman" w:hAnsi="Times New Roman"/>
          <w:sz w:val="22"/>
          <w:szCs w:val="22"/>
        </w:rPr>
        <w:t>zobowiązany</w:t>
      </w:r>
      <w:proofErr w:type="spellEnd"/>
      <w:r w:rsidRPr="0082539E">
        <w:rPr>
          <w:rFonts w:ascii="Times New Roman" w:hAnsi="Times New Roman"/>
          <w:sz w:val="22"/>
          <w:szCs w:val="22"/>
        </w:rPr>
        <w:t xml:space="preserve"> </w:t>
      </w:r>
      <w:proofErr w:type="spellStart"/>
      <w:r w:rsidRPr="0082539E">
        <w:rPr>
          <w:rFonts w:ascii="Times New Roman" w:hAnsi="Times New Roman"/>
          <w:sz w:val="22"/>
          <w:szCs w:val="22"/>
        </w:rPr>
        <w:t>jest</w:t>
      </w:r>
      <w:proofErr w:type="spellEnd"/>
      <w:r w:rsidRPr="0082539E">
        <w:rPr>
          <w:rFonts w:ascii="Times New Roman" w:hAnsi="Times New Roman"/>
          <w:sz w:val="22"/>
          <w:szCs w:val="22"/>
        </w:rPr>
        <w:t xml:space="preserve"> do </w:t>
      </w:r>
      <w:proofErr w:type="spellStart"/>
      <w:r w:rsidRPr="0082539E">
        <w:rPr>
          <w:rFonts w:ascii="Times New Roman" w:hAnsi="Times New Roman"/>
          <w:sz w:val="22"/>
          <w:szCs w:val="22"/>
        </w:rPr>
        <w:t>przekazania</w:t>
      </w:r>
      <w:proofErr w:type="spellEnd"/>
      <w:r w:rsidRPr="0082539E">
        <w:rPr>
          <w:rFonts w:ascii="Times New Roman" w:hAnsi="Times New Roman"/>
          <w:sz w:val="22"/>
          <w:szCs w:val="22"/>
        </w:rPr>
        <w:t xml:space="preserve"> </w:t>
      </w:r>
      <w:proofErr w:type="spellStart"/>
      <w:r w:rsidRPr="0082539E">
        <w:rPr>
          <w:rFonts w:ascii="Times New Roman" w:hAnsi="Times New Roman"/>
          <w:sz w:val="22"/>
          <w:szCs w:val="22"/>
        </w:rPr>
        <w:t>odebranych</w:t>
      </w:r>
      <w:proofErr w:type="spellEnd"/>
      <w:r w:rsidRPr="0082539E">
        <w:rPr>
          <w:rFonts w:ascii="Times New Roman" w:hAnsi="Times New Roman"/>
          <w:sz w:val="22"/>
          <w:szCs w:val="22"/>
        </w:rPr>
        <w:t xml:space="preserve"> z MPSZOK </w:t>
      </w:r>
      <w:proofErr w:type="spellStart"/>
      <w:r w:rsidRPr="0082539E">
        <w:rPr>
          <w:rFonts w:ascii="Times New Roman" w:hAnsi="Times New Roman"/>
          <w:sz w:val="22"/>
          <w:szCs w:val="22"/>
        </w:rPr>
        <w:t>selektywnie</w:t>
      </w:r>
      <w:proofErr w:type="spellEnd"/>
      <w:r w:rsidRPr="0082539E">
        <w:rPr>
          <w:rFonts w:ascii="Times New Roman" w:hAnsi="Times New Roman"/>
          <w:sz w:val="22"/>
          <w:szCs w:val="22"/>
        </w:rPr>
        <w:t xml:space="preserve"> </w:t>
      </w:r>
      <w:proofErr w:type="spellStart"/>
      <w:r w:rsidRPr="0082539E">
        <w:rPr>
          <w:rFonts w:ascii="Times New Roman" w:hAnsi="Times New Roman"/>
          <w:sz w:val="22"/>
          <w:szCs w:val="22"/>
        </w:rPr>
        <w:t>zebranych</w:t>
      </w:r>
      <w:proofErr w:type="spellEnd"/>
      <w:r w:rsidRPr="0082539E">
        <w:rPr>
          <w:rFonts w:ascii="Times New Roman" w:hAnsi="Times New Roman"/>
          <w:sz w:val="22"/>
          <w:szCs w:val="22"/>
        </w:rPr>
        <w:t xml:space="preserve"> </w:t>
      </w:r>
      <w:proofErr w:type="spellStart"/>
      <w:r w:rsidRPr="0082539E">
        <w:rPr>
          <w:rFonts w:ascii="Times New Roman" w:hAnsi="Times New Roman"/>
          <w:sz w:val="22"/>
          <w:szCs w:val="22"/>
        </w:rPr>
        <w:t>odpadów</w:t>
      </w:r>
      <w:proofErr w:type="spellEnd"/>
      <w:r w:rsidRPr="0082539E">
        <w:rPr>
          <w:rFonts w:ascii="Times New Roman" w:hAnsi="Times New Roman"/>
          <w:sz w:val="22"/>
          <w:szCs w:val="22"/>
        </w:rPr>
        <w:t xml:space="preserve"> </w:t>
      </w:r>
      <w:proofErr w:type="spellStart"/>
      <w:r w:rsidRPr="0082539E">
        <w:rPr>
          <w:rFonts w:ascii="Times New Roman" w:hAnsi="Times New Roman"/>
          <w:sz w:val="22"/>
          <w:szCs w:val="22"/>
        </w:rPr>
        <w:t>komunalnych</w:t>
      </w:r>
      <w:proofErr w:type="spellEnd"/>
      <w:r w:rsidRPr="0082539E">
        <w:rPr>
          <w:rFonts w:ascii="Times New Roman" w:hAnsi="Times New Roman"/>
          <w:sz w:val="22"/>
          <w:szCs w:val="22"/>
        </w:rPr>
        <w:t xml:space="preserve"> do </w:t>
      </w:r>
      <w:proofErr w:type="spellStart"/>
      <w:r w:rsidRPr="0082539E">
        <w:rPr>
          <w:rFonts w:ascii="Times New Roman" w:hAnsi="Times New Roman"/>
          <w:sz w:val="22"/>
          <w:szCs w:val="22"/>
        </w:rPr>
        <w:t>instalacji</w:t>
      </w:r>
      <w:proofErr w:type="spellEnd"/>
      <w:r w:rsidRPr="0082539E">
        <w:rPr>
          <w:rFonts w:ascii="Times New Roman" w:hAnsi="Times New Roman"/>
          <w:sz w:val="22"/>
          <w:szCs w:val="22"/>
        </w:rPr>
        <w:t xml:space="preserve"> </w:t>
      </w:r>
      <w:proofErr w:type="spellStart"/>
      <w:r w:rsidRPr="0082539E">
        <w:rPr>
          <w:rFonts w:ascii="Times New Roman" w:hAnsi="Times New Roman"/>
          <w:sz w:val="22"/>
          <w:szCs w:val="22"/>
        </w:rPr>
        <w:t>odzysku</w:t>
      </w:r>
      <w:proofErr w:type="spellEnd"/>
      <w:r w:rsidRPr="0082539E">
        <w:rPr>
          <w:rFonts w:ascii="Times New Roman" w:hAnsi="Times New Roman"/>
          <w:sz w:val="22"/>
          <w:szCs w:val="22"/>
        </w:rPr>
        <w:t xml:space="preserve"> </w:t>
      </w:r>
      <w:proofErr w:type="spellStart"/>
      <w:r w:rsidRPr="0082539E">
        <w:rPr>
          <w:rFonts w:ascii="Times New Roman" w:hAnsi="Times New Roman"/>
          <w:sz w:val="22"/>
          <w:szCs w:val="22"/>
        </w:rPr>
        <w:t>lub</w:t>
      </w:r>
      <w:proofErr w:type="spellEnd"/>
      <w:r w:rsidRPr="0082539E">
        <w:rPr>
          <w:rFonts w:ascii="Times New Roman" w:hAnsi="Times New Roman"/>
          <w:sz w:val="22"/>
          <w:szCs w:val="22"/>
        </w:rPr>
        <w:t xml:space="preserve"> </w:t>
      </w:r>
      <w:proofErr w:type="spellStart"/>
      <w:r w:rsidRPr="0082539E">
        <w:rPr>
          <w:rFonts w:ascii="Times New Roman" w:hAnsi="Times New Roman"/>
          <w:sz w:val="22"/>
          <w:szCs w:val="22"/>
        </w:rPr>
        <w:t>unieszkodliwienia</w:t>
      </w:r>
      <w:proofErr w:type="spellEnd"/>
      <w:r w:rsidRPr="0082539E">
        <w:rPr>
          <w:rFonts w:ascii="Times New Roman" w:hAnsi="Times New Roman"/>
          <w:sz w:val="22"/>
          <w:szCs w:val="22"/>
        </w:rPr>
        <w:t xml:space="preserve"> </w:t>
      </w:r>
      <w:proofErr w:type="spellStart"/>
      <w:r w:rsidRPr="0082539E">
        <w:rPr>
          <w:rFonts w:ascii="Times New Roman" w:hAnsi="Times New Roman"/>
          <w:sz w:val="22"/>
          <w:szCs w:val="22"/>
        </w:rPr>
        <w:t>zgodnie</w:t>
      </w:r>
      <w:proofErr w:type="spellEnd"/>
      <w:r w:rsidRPr="0082539E">
        <w:rPr>
          <w:rFonts w:ascii="Times New Roman" w:hAnsi="Times New Roman"/>
          <w:sz w:val="22"/>
          <w:szCs w:val="22"/>
        </w:rPr>
        <w:t xml:space="preserve"> z </w:t>
      </w:r>
      <w:proofErr w:type="spellStart"/>
      <w:r w:rsidRPr="0082539E">
        <w:rPr>
          <w:rFonts w:ascii="Times New Roman" w:hAnsi="Times New Roman"/>
          <w:sz w:val="22"/>
          <w:szCs w:val="22"/>
        </w:rPr>
        <w:t>hierarchią</w:t>
      </w:r>
      <w:proofErr w:type="spellEnd"/>
      <w:r w:rsidRPr="0082539E">
        <w:rPr>
          <w:rFonts w:ascii="Times New Roman" w:hAnsi="Times New Roman"/>
          <w:sz w:val="22"/>
          <w:szCs w:val="22"/>
        </w:rPr>
        <w:t xml:space="preserve"> </w:t>
      </w:r>
      <w:proofErr w:type="spellStart"/>
      <w:r w:rsidRPr="0082539E">
        <w:rPr>
          <w:rFonts w:ascii="Times New Roman" w:hAnsi="Times New Roman"/>
          <w:sz w:val="22"/>
          <w:szCs w:val="22"/>
        </w:rPr>
        <w:t>sposobów</w:t>
      </w:r>
      <w:proofErr w:type="spellEnd"/>
      <w:r w:rsidRPr="0082539E">
        <w:rPr>
          <w:rFonts w:ascii="Times New Roman" w:hAnsi="Times New Roman"/>
          <w:sz w:val="22"/>
          <w:szCs w:val="22"/>
        </w:rPr>
        <w:t xml:space="preserve"> </w:t>
      </w:r>
      <w:proofErr w:type="spellStart"/>
      <w:r w:rsidRPr="0082539E">
        <w:rPr>
          <w:rFonts w:ascii="Times New Roman" w:hAnsi="Times New Roman"/>
          <w:sz w:val="22"/>
          <w:szCs w:val="22"/>
        </w:rPr>
        <w:t>postępowania</w:t>
      </w:r>
      <w:proofErr w:type="spellEnd"/>
      <w:r w:rsidRPr="0082539E">
        <w:rPr>
          <w:rFonts w:ascii="Times New Roman" w:hAnsi="Times New Roman"/>
          <w:sz w:val="22"/>
          <w:szCs w:val="22"/>
        </w:rPr>
        <w:t xml:space="preserve"> z </w:t>
      </w:r>
      <w:proofErr w:type="spellStart"/>
      <w:r w:rsidRPr="0082539E">
        <w:rPr>
          <w:rFonts w:ascii="Times New Roman" w:hAnsi="Times New Roman"/>
          <w:sz w:val="22"/>
          <w:szCs w:val="22"/>
        </w:rPr>
        <w:t>odpadami</w:t>
      </w:r>
      <w:proofErr w:type="spellEnd"/>
      <w:r w:rsidRPr="0082539E">
        <w:rPr>
          <w:rFonts w:ascii="Times New Roman" w:hAnsi="Times New Roman"/>
          <w:sz w:val="22"/>
          <w:szCs w:val="22"/>
        </w:rPr>
        <w:t xml:space="preserve">, </w:t>
      </w:r>
      <w:proofErr w:type="spellStart"/>
      <w:r w:rsidRPr="0082539E">
        <w:rPr>
          <w:rFonts w:ascii="Times New Roman" w:hAnsi="Times New Roman"/>
          <w:sz w:val="22"/>
          <w:szCs w:val="22"/>
        </w:rPr>
        <w:t>określoną</w:t>
      </w:r>
      <w:proofErr w:type="spellEnd"/>
      <w:r w:rsidRPr="0082539E">
        <w:rPr>
          <w:rFonts w:ascii="Times New Roman" w:hAnsi="Times New Roman"/>
          <w:sz w:val="22"/>
          <w:szCs w:val="22"/>
        </w:rPr>
        <w:t xml:space="preserve"> w art. 17 </w:t>
      </w:r>
      <w:proofErr w:type="spellStart"/>
      <w:r w:rsidRPr="0082539E">
        <w:rPr>
          <w:rFonts w:ascii="Times New Roman" w:hAnsi="Times New Roman"/>
          <w:i/>
          <w:sz w:val="22"/>
          <w:szCs w:val="22"/>
        </w:rPr>
        <w:t>ustawy</w:t>
      </w:r>
      <w:proofErr w:type="spellEnd"/>
      <w:r w:rsidRPr="0082539E">
        <w:rPr>
          <w:rFonts w:ascii="Times New Roman" w:hAnsi="Times New Roman"/>
          <w:i/>
          <w:sz w:val="22"/>
          <w:szCs w:val="22"/>
        </w:rPr>
        <w:t xml:space="preserve"> z </w:t>
      </w:r>
      <w:proofErr w:type="spellStart"/>
      <w:r w:rsidRPr="0082539E">
        <w:rPr>
          <w:rFonts w:ascii="Times New Roman" w:hAnsi="Times New Roman"/>
          <w:i/>
          <w:sz w:val="22"/>
          <w:szCs w:val="22"/>
        </w:rPr>
        <w:t>dnia</w:t>
      </w:r>
      <w:proofErr w:type="spellEnd"/>
      <w:r w:rsidRPr="0082539E">
        <w:rPr>
          <w:rFonts w:ascii="Times New Roman" w:hAnsi="Times New Roman"/>
          <w:i/>
          <w:sz w:val="22"/>
          <w:szCs w:val="22"/>
        </w:rPr>
        <w:t xml:space="preserve"> 14 </w:t>
      </w:r>
      <w:proofErr w:type="spellStart"/>
      <w:r w:rsidRPr="0082539E">
        <w:rPr>
          <w:rFonts w:ascii="Times New Roman" w:hAnsi="Times New Roman"/>
          <w:i/>
          <w:sz w:val="22"/>
          <w:szCs w:val="22"/>
        </w:rPr>
        <w:t>grudnia</w:t>
      </w:r>
      <w:proofErr w:type="spellEnd"/>
      <w:r w:rsidRPr="0082539E">
        <w:rPr>
          <w:rFonts w:ascii="Times New Roman" w:hAnsi="Times New Roman"/>
          <w:i/>
          <w:sz w:val="22"/>
          <w:szCs w:val="22"/>
        </w:rPr>
        <w:t xml:space="preserve"> 2012 o </w:t>
      </w:r>
      <w:proofErr w:type="spellStart"/>
      <w:r w:rsidRPr="0082539E">
        <w:rPr>
          <w:rFonts w:ascii="Times New Roman" w:hAnsi="Times New Roman"/>
          <w:i/>
          <w:sz w:val="22"/>
          <w:szCs w:val="22"/>
        </w:rPr>
        <w:t>odpadach</w:t>
      </w:r>
      <w:proofErr w:type="spellEnd"/>
      <w:r w:rsidRPr="0082539E">
        <w:rPr>
          <w:rFonts w:ascii="Times New Roman" w:hAnsi="Times New Roman"/>
          <w:sz w:val="22"/>
          <w:szCs w:val="22"/>
        </w:rPr>
        <w:t>.</w:t>
      </w:r>
    </w:p>
    <w:p w14:paraId="0EE3EA84" w14:textId="77777777" w:rsidR="00600023" w:rsidRPr="0082539E" w:rsidRDefault="00600023" w:rsidP="00600023">
      <w:pPr>
        <w:pStyle w:val="Teksttreci20"/>
        <w:numPr>
          <w:ilvl w:val="0"/>
          <w:numId w:val="91"/>
        </w:numPr>
        <w:shd w:val="clear" w:color="auto" w:fill="auto"/>
        <w:tabs>
          <w:tab w:val="left" w:pos="373"/>
          <w:tab w:val="left" w:pos="426"/>
        </w:tabs>
        <w:spacing w:line="240" w:lineRule="auto"/>
        <w:contextualSpacing/>
        <w:jc w:val="both"/>
      </w:pPr>
      <w:r w:rsidRPr="0082539E">
        <w:t>W czasie realizacji przedmiotu umowy polegającego na odbiorze i zagospodarowaniu odpadów komunalnych Wykonawca zapewni osiągnięcie poziomów recyklingu i przygotowania do ponownego użycia odpadów komunalnych, z wyłączeniem innych niż niebezpieczne odpadów budowlanych i rozbiórkowych stanowiących odpady komunalne, w wysokości co najmniej 50% wagowo – za każdy rok, zgodnie z treścią ustawy z dnia 13 września1996 r. o utrzymaniu czystości i porządku w gminach (Dz. U. z 2020 r. poz. 1439).</w:t>
      </w:r>
    </w:p>
    <w:p w14:paraId="58A879C2" w14:textId="77777777" w:rsidR="00600023" w:rsidRPr="0082539E" w:rsidRDefault="00600023" w:rsidP="00600023">
      <w:pPr>
        <w:pStyle w:val="Teksttreci20"/>
        <w:numPr>
          <w:ilvl w:val="0"/>
          <w:numId w:val="91"/>
        </w:numPr>
        <w:shd w:val="clear" w:color="auto" w:fill="auto"/>
        <w:tabs>
          <w:tab w:val="left" w:pos="373"/>
          <w:tab w:val="left" w:pos="426"/>
        </w:tabs>
        <w:spacing w:line="240" w:lineRule="auto"/>
        <w:contextualSpacing/>
        <w:jc w:val="both"/>
      </w:pPr>
      <w:r w:rsidRPr="0082539E">
        <w:t>W czasie realizacji przedmiotu umowy polegającego na odbiorze i zagospodarowaniu odpadów komunalnych Wykonawca zapewni osiągnięcie poziomu recyklingu, przygotowania do ponownego użycia i odzysku innymi metodami innych niż niebezpieczne odpadów budowlanych i rozbiórkowych stanowiących odpady komunalne w wysokości co najmniej 70% wagowo rocznie zgodnie z treścią ustawy z dnia 13 września1996 r. o utrzymaniu czystości i porządku w gminach (Dz. U. z 2020 r. poz. 1439).</w:t>
      </w:r>
    </w:p>
    <w:p w14:paraId="5253DCF8" w14:textId="77777777" w:rsidR="00600023" w:rsidRPr="0082539E" w:rsidRDefault="00600023" w:rsidP="00600023">
      <w:pPr>
        <w:pStyle w:val="Teksttreci20"/>
        <w:numPr>
          <w:ilvl w:val="0"/>
          <w:numId w:val="91"/>
        </w:numPr>
        <w:shd w:val="clear" w:color="auto" w:fill="auto"/>
        <w:tabs>
          <w:tab w:val="left" w:pos="373"/>
          <w:tab w:val="left" w:pos="426"/>
        </w:tabs>
        <w:spacing w:line="240" w:lineRule="auto"/>
        <w:contextualSpacing/>
        <w:jc w:val="both"/>
      </w:pPr>
      <w:r w:rsidRPr="0082539E">
        <w:t>W czasie realizacji przedmiotu umowy polegającego na odbiorze i zagospodarowaniu odpadów komunalnych Wykonawca jest zobowiązany do osiągnięcia ograniczenia masy odpadów komunalnych ulegających biodegradacji przekazywanych do składowania w stosunku do masy tych odpadów wytworzonych w 1995 r. na poziomie co najwyżej 35%, zgodnie z treścią ustawy z dnia 13 września1996 r. o utrzymaniu czystości i porządku w gminach (Dz. U. z 2020 r. poz. 1439).</w:t>
      </w:r>
    </w:p>
    <w:p w14:paraId="7650F998" w14:textId="77777777" w:rsidR="00600023" w:rsidRPr="0082539E" w:rsidRDefault="00600023" w:rsidP="00600023">
      <w:pPr>
        <w:pStyle w:val="Teksttreci20"/>
        <w:numPr>
          <w:ilvl w:val="0"/>
          <w:numId w:val="91"/>
        </w:numPr>
        <w:shd w:val="clear" w:color="auto" w:fill="auto"/>
        <w:tabs>
          <w:tab w:val="left" w:pos="373"/>
          <w:tab w:val="left" w:pos="426"/>
        </w:tabs>
        <w:spacing w:line="240" w:lineRule="auto"/>
        <w:contextualSpacing/>
        <w:jc w:val="both"/>
      </w:pPr>
      <w:r w:rsidRPr="0082539E">
        <w:t xml:space="preserve">Wykonawca sporządza sprawozdanie, o którym mowa w art. 9n ustawy z dnia 13 września 1996r. o utrzymaniu czystości i porządku w gminach w sposób wymagany przez obowiązujące przepisy prawa i przekazuje Zamawiającemu w formie i terminie wskazanym w obowiązujących przepisach prawa. </w:t>
      </w:r>
    </w:p>
    <w:p w14:paraId="1B8444D1" w14:textId="77777777" w:rsidR="00600023" w:rsidRPr="0082539E" w:rsidRDefault="00600023" w:rsidP="00600023">
      <w:pPr>
        <w:pStyle w:val="Teksttreci20"/>
        <w:numPr>
          <w:ilvl w:val="0"/>
          <w:numId w:val="91"/>
        </w:numPr>
        <w:shd w:val="clear" w:color="auto" w:fill="auto"/>
        <w:tabs>
          <w:tab w:val="left" w:pos="373"/>
          <w:tab w:val="left" w:pos="426"/>
        </w:tabs>
        <w:spacing w:line="240" w:lineRule="auto"/>
        <w:contextualSpacing/>
        <w:jc w:val="both"/>
      </w:pPr>
      <w:r w:rsidRPr="0082539E">
        <w:t>Wykonawca dostarczy na żądanie Zamawiającego dokumenty potwierdzające, że wybrane frakcje odpadów: papier, metale, szkło, tworzywa sztuczne i inne niż niebezpieczne odpady budowlane i rozbiórkowe zostały poddane recyklingowi, przygotowane do ponownego użycia lub poddane odzyskowi innymi metodami</w:t>
      </w:r>
      <w:r w:rsidRPr="0082539E">
        <w:rPr>
          <w:b/>
        </w:rPr>
        <w:t xml:space="preserve">, </w:t>
      </w:r>
      <w:r w:rsidRPr="0082539E">
        <w:rPr>
          <w:rStyle w:val="Teksttreci2Pogrubienie"/>
          <w:rFonts w:eastAsia="Calibri"/>
          <w:color w:val="auto"/>
        </w:rPr>
        <w:t xml:space="preserve">w terminie 3 dni </w:t>
      </w:r>
      <w:r w:rsidRPr="0082539E">
        <w:t>od daty otrzymania takiego żądania przez Zamawiającego.</w:t>
      </w:r>
    </w:p>
    <w:p w14:paraId="3C50BE7F" w14:textId="77777777" w:rsidR="00600023" w:rsidRPr="0082539E" w:rsidRDefault="00600023" w:rsidP="00600023">
      <w:pPr>
        <w:pStyle w:val="Teksttreci20"/>
        <w:numPr>
          <w:ilvl w:val="0"/>
          <w:numId w:val="91"/>
        </w:numPr>
        <w:shd w:val="clear" w:color="auto" w:fill="auto"/>
        <w:tabs>
          <w:tab w:val="left" w:pos="373"/>
          <w:tab w:val="left" w:pos="426"/>
        </w:tabs>
        <w:spacing w:line="240" w:lineRule="auto"/>
        <w:contextualSpacing/>
        <w:jc w:val="both"/>
      </w:pPr>
      <w:r w:rsidRPr="0082539E">
        <w:t>Ustalenie czy Wykonawca osiągnął wymagane poziomy, o których mowa w ust. 2, 3 i 4 nastąpi na podstawie sprawozdania, o którym mowa w ust. 5 niniejszego paragrafu. Ww. poziomy dotyczą okresu trwania umowy w zakresie odbioru i zagospodarowania odpadów komunalnych.</w:t>
      </w:r>
    </w:p>
    <w:p w14:paraId="00A8ED4D" w14:textId="77777777" w:rsidR="00600023" w:rsidRPr="0082539E" w:rsidRDefault="00600023" w:rsidP="00600023">
      <w:pPr>
        <w:pStyle w:val="Teksttreci20"/>
        <w:numPr>
          <w:ilvl w:val="0"/>
          <w:numId w:val="91"/>
        </w:numPr>
        <w:shd w:val="clear" w:color="auto" w:fill="auto"/>
        <w:tabs>
          <w:tab w:val="left" w:pos="373"/>
          <w:tab w:val="left" w:pos="426"/>
        </w:tabs>
        <w:spacing w:line="240" w:lineRule="auto"/>
        <w:contextualSpacing/>
        <w:jc w:val="both"/>
      </w:pPr>
      <w:r w:rsidRPr="0082539E">
        <w:lastRenderedPageBreak/>
        <w:t>W związku z realizacją zamówienia Wykonawca ponosi całkowitą odpowiedzialność za prawidłowe gospodarowanie odpadami, zgodnie z obowiązującymi przepisami prawa.</w:t>
      </w:r>
    </w:p>
    <w:p w14:paraId="18C3A067" w14:textId="77777777" w:rsidR="00600023" w:rsidRPr="0082539E" w:rsidRDefault="00600023" w:rsidP="002F4519">
      <w:pPr>
        <w:pStyle w:val="Teksttreci20"/>
        <w:shd w:val="clear" w:color="auto" w:fill="auto"/>
        <w:tabs>
          <w:tab w:val="left" w:pos="426"/>
        </w:tabs>
        <w:spacing w:line="240" w:lineRule="auto"/>
        <w:ind w:firstLine="0"/>
        <w:contextualSpacing/>
        <w:jc w:val="both"/>
      </w:pPr>
    </w:p>
    <w:p w14:paraId="6425AF14" w14:textId="56A477A6" w:rsidR="00600023" w:rsidRPr="0082539E" w:rsidRDefault="00600023" w:rsidP="00192643">
      <w:pPr>
        <w:jc w:val="center"/>
        <w:rPr>
          <w:rFonts w:ascii="Times New Roman" w:hAnsi="Times New Roman" w:cs="Times New Roman"/>
          <w:b/>
          <w:color w:val="auto"/>
        </w:rPr>
      </w:pPr>
      <w:r w:rsidRPr="0082539E">
        <w:rPr>
          <w:rFonts w:ascii="Times New Roman" w:hAnsi="Times New Roman" w:cs="Times New Roman"/>
          <w:b/>
          <w:color w:val="auto"/>
        </w:rPr>
        <w:t xml:space="preserve">§ 4 </w:t>
      </w:r>
      <w:proofErr w:type="spellStart"/>
      <w:r w:rsidRPr="0082539E">
        <w:rPr>
          <w:rFonts w:ascii="Times New Roman" w:hAnsi="Times New Roman" w:cs="Times New Roman"/>
          <w:b/>
          <w:color w:val="auto"/>
        </w:rPr>
        <w:t>Częstotliwość</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odbioru</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odpadów</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komunalnych</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harmonogram</w:t>
      </w:r>
      <w:proofErr w:type="spellEnd"/>
    </w:p>
    <w:p w14:paraId="14BA90F9" w14:textId="23288F30" w:rsidR="00600023" w:rsidRPr="0082539E" w:rsidRDefault="00600023" w:rsidP="0034030D">
      <w:pPr>
        <w:pStyle w:val="Default"/>
        <w:numPr>
          <w:ilvl w:val="0"/>
          <w:numId w:val="105"/>
        </w:numPr>
        <w:ind w:hanging="357"/>
        <w:contextualSpacing/>
        <w:jc w:val="both"/>
        <w:rPr>
          <w:color w:val="auto"/>
          <w:sz w:val="22"/>
          <w:szCs w:val="22"/>
        </w:rPr>
      </w:pPr>
      <w:r w:rsidRPr="0082539E">
        <w:rPr>
          <w:color w:val="auto"/>
          <w:sz w:val="22"/>
          <w:szCs w:val="22"/>
        </w:rPr>
        <w:t>Wymaga się, aby Wykonawca zapewnił odbieranie odpadów zgodnie z Opis Przedmiotu Zamówienia.</w:t>
      </w:r>
    </w:p>
    <w:p w14:paraId="545859DA" w14:textId="77777777" w:rsidR="00600023" w:rsidRPr="0082539E" w:rsidRDefault="00600023" w:rsidP="0034030D">
      <w:pPr>
        <w:pStyle w:val="Default"/>
        <w:numPr>
          <w:ilvl w:val="0"/>
          <w:numId w:val="105"/>
        </w:numPr>
        <w:ind w:hanging="357"/>
        <w:contextualSpacing/>
        <w:jc w:val="both"/>
        <w:rPr>
          <w:color w:val="auto"/>
          <w:sz w:val="22"/>
          <w:szCs w:val="22"/>
        </w:rPr>
      </w:pPr>
      <w:r w:rsidRPr="0082539E">
        <w:rPr>
          <w:color w:val="auto"/>
          <w:sz w:val="22"/>
          <w:szCs w:val="22"/>
        </w:rPr>
        <w:t>Odbiór odpadów komunalnych bezpośrednio z nieruchomości, odbywać się będzie, z zastrzeżeniem ust. 3, z podziałem na odpady:</w:t>
      </w:r>
    </w:p>
    <w:p w14:paraId="5C7BDF47" w14:textId="77777777" w:rsidR="00600023" w:rsidRPr="0082539E" w:rsidRDefault="00600023" w:rsidP="0034030D">
      <w:pPr>
        <w:pStyle w:val="Default"/>
        <w:numPr>
          <w:ilvl w:val="0"/>
          <w:numId w:val="124"/>
        </w:numPr>
        <w:contextualSpacing/>
        <w:jc w:val="both"/>
        <w:rPr>
          <w:color w:val="auto"/>
          <w:sz w:val="22"/>
          <w:szCs w:val="22"/>
        </w:rPr>
      </w:pPr>
      <w:r w:rsidRPr="0082539E">
        <w:rPr>
          <w:color w:val="auto"/>
          <w:sz w:val="22"/>
          <w:szCs w:val="22"/>
        </w:rPr>
        <w:t>niesegregowane (zmieszane) odpady komunalne – w każdej ilości,</w:t>
      </w:r>
    </w:p>
    <w:p w14:paraId="173193E4" w14:textId="77777777" w:rsidR="00600023" w:rsidRPr="0082539E" w:rsidRDefault="00600023" w:rsidP="0034030D">
      <w:pPr>
        <w:pStyle w:val="Default"/>
        <w:numPr>
          <w:ilvl w:val="0"/>
          <w:numId w:val="124"/>
        </w:numPr>
        <w:contextualSpacing/>
        <w:jc w:val="both"/>
        <w:rPr>
          <w:color w:val="auto"/>
          <w:sz w:val="22"/>
          <w:szCs w:val="22"/>
        </w:rPr>
      </w:pPr>
      <w:r w:rsidRPr="0082539E">
        <w:rPr>
          <w:color w:val="auto"/>
          <w:sz w:val="22"/>
          <w:szCs w:val="22"/>
        </w:rPr>
        <w:t>odpady komunalne zbierane selektywnie z podziałem na:</w:t>
      </w:r>
    </w:p>
    <w:p w14:paraId="64035749" w14:textId="77777777" w:rsidR="00600023" w:rsidRPr="0082539E" w:rsidRDefault="00600023" w:rsidP="0034030D">
      <w:pPr>
        <w:pStyle w:val="Default"/>
        <w:numPr>
          <w:ilvl w:val="0"/>
          <w:numId w:val="106"/>
        </w:numPr>
        <w:contextualSpacing/>
        <w:jc w:val="both"/>
        <w:rPr>
          <w:color w:val="auto"/>
          <w:sz w:val="22"/>
          <w:szCs w:val="22"/>
        </w:rPr>
      </w:pPr>
      <w:r w:rsidRPr="0082539E">
        <w:rPr>
          <w:color w:val="auto"/>
          <w:sz w:val="22"/>
          <w:szCs w:val="22"/>
        </w:rPr>
        <w:t>metale, tworzywa sztuczne, opakowania wielomateriałowe - w każdej ilości,</w:t>
      </w:r>
    </w:p>
    <w:p w14:paraId="6F3873F8" w14:textId="77777777" w:rsidR="00600023" w:rsidRPr="0082539E" w:rsidRDefault="00600023" w:rsidP="0034030D">
      <w:pPr>
        <w:pStyle w:val="Default"/>
        <w:numPr>
          <w:ilvl w:val="0"/>
          <w:numId w:val="106"/>
        </w:numPr>
        <w:contextualSpacing/>
        <w:jc w:val="both"/>
        <w:rPr>
          <w:color w:val="auto"/>
          <w:sz w:val="22"/>
          <w:szCs w:val="22"/>
        </w:rPr>
      </w:pPr>
      <w:r w:rsidRPr="0082539E">
        <w:rPr>
          <w:color w:val="auto"/>
          <w:sz w:val="22"/>
          <w:szCs w:val="22"/>
        </w:rPr>
        <w:t>papier, tektura (makulatura) - w każdej ilości,</w:t>
      </w:r>
    </w:p>
    <w:p w14:paraId="63C5D2E0" w14:textId="77777777" w:rsidR="00600023" w:rsidRPr="0082539E" w:rsidRDefault="00600023" w:rsidP="0034030D">
      <w:pPr>
        <w:pStyle w:val="Default"/>
        <w:numPr>
          <w:ilvl w:val="0"/>
          <w:numId w:val="106"/>
        </w:numPr>
        <w:contextualSpacing/>
        <w:jc w:val="both"/>
        <w:rPr>
          <w:color w:val="auto"/>
          <w:sz w:val="22"/>
          <w:szCs w:val="22"/>
        </w:rPr>
      </w:pPr>
      <w:r w:rsidRPr="0082539E">
        <w:rPr>
          <w:color w:val="auto"/>
          <w:sz w:val="22"/>
          <w:szCs w:val="22"/>
        </w:rPr>
        <w:t>szkło - w każdej ilości,</w:t>
      </w:r>
    </w:p>
    <w:p w14:paraId="3737B6DD" w14:textId="77777777" w:rsidR="00600023" w:rsidRPr="0082539E" w:rsidRDefault="00600023" w:rsidP="0034030D">
      <w:pPr>
        <w:pStyle w:val="Default"/>
        <w:numPr>
          <w:ilvl w:val="0"/>
          <w:numId w:val="106"/>
        </w:numPr>
        <w:contextualSpacing/>
        <w:jc w:val="both"/>
        <w:rPr>
          <w:color w:val="auto"/>
          <w:sz w:val="22"/>
          <w:szCs w:val="22"/>
        </w:rPr>
      </w:pPr>
      <w:r w:rsidRPr="0082539E">
        <w:rPr>
          <w:color w:val="auto"/>
          <w:sz w:val="22"/>
          <w:szCs w:val="22"/>
        </w:rPr>
        <w:t>odpady ulegające biodegradacji, w tym bioodpady – w każdej ilości, tylko z posesji, które zadeklarowały odbiór odpadów ulegających biodegradacji na podstawie wykazu przekazanego przez Zamawiającego, który na bieżąco będzie aktualizowany,</w:t>
      </w:r>
    </w:p>
    <w:p w14:paraId="6F6F0DCE" w14:textId="77777777" w:rsidR="00600023" w:rsidRPr="0082539E" w:rsidRDefault="00600023" w:rsidP="0034030D">
      <w:pPr>
        <w:pStyle w:val="Default"/>
        <w:numPr>
          <w:ilvl w:val="0"/>
          <w:numId w:val="124"/>
        </w:numPr>
        <w:contextualSpacing/>
        <w:jc w:val="both"/>
        <w:rPr>
          <w:color w:val="auto"/>
          <w:sz w:val="22"/>
          <w:szCs w:val="22"/>
        </w:rPr>
      </w:pPr>
      <w:r w:rsidRPr="0082539E">
        <w:rPr>
          <w:color w:val="auto"/>
          <w:sz w:val="22"/>
          <w:szCs w:val="22"/>
        </w:rPr>
        <w:t xml:space="preserve">zużyty sprzęt elektryczny i elektroniczny, meble i inne odpady wielkogabarytowe pochodzące z gospodarstw domowych – w każdej ilości, natomiast zużyte opony pochodzące z gospodarstw domowych - do 8 sztuk na rok na każdego właściciela nieruchomości. Odbiór i transport odpadów wielkogabarytowych </w:t>
      </w:r>
      <w:proofErr w:type="gramStart"/>
      <w:r w:rsidRPr="0082539E">
        <w:rPr>
          <w:color w:val="auto"/>
          <w:sz w:val="22"/>
          <w:szCs w:val="22"/>
        </w:rPr>
        <w:t>odbywa</w:t>
      </w:r>
      <w:proofErr w:type="gramEnd"/>
      <w:r w:rsidRPr="0082539E">
        <w:rPr>
          <w:color w:val="auto"/>
          <w:sz w:val="22"/>
          <w:szCs w:val="22"/>
        </w:rPr>
        <w:t xml:space="preserve"> się zgodnie z przedstawionym przez Wykonawcę Harmonogramem.</w:t>
      </w:r>
    </w:p>
    <w:p w14:paraId="127189A8" w14:textId="6F4752C5" w:rsidR="00600023" w:rsidRPr="0082539E" w:rsidRDefault="00600023" w:rsidP="0034030D">
      <w:pPr>
        <w:pStyle w:val="Default"/>
        <w:numPr>
          <w:ilvl w:val="0"/>
          <w:numId w:val="105"/>
        </w:numPr>
        <w:ind w:hanging="357"/>
        <w:contextualSpacing/>
        <w:jc w:val="both"/>
        <w:rPr>
          <w:color w:val="auto"/>
          <w:sz w:val="22"/>
          <w:szCs w:val="22"/>
        </w:rPr>
      </w:pPr>
      <w:r w:rsidRPr="0082539E">
        <w:rPr>
          <w:color w:val="auto"/>
          <w:sz w:val="22"/>
          <w:szCs w:val="22"/>
        </w:rPr>
        <w:t>Wykonawca zobowiązany jest do utworzenia i obsługi Mobilnego Punktu Selektywnej Zbiórki Odpadów Komunalnych zgodnie z zapisami Opis</w:t>
      </w:r>
      <w:r w:rsidR="0044072D">
        <w:rPr>
          <w:color w:val="auto"/>
          <w:sz w:val="22"/>
          <w:szCs w:val="22"/>
        </w:rPr>
        <w:t>u</w:t>
      </w:r>
      <w:r w:rsidRPr="0082539E">
        <w:rPr>
          <w:color w:val="auto"/>
          <w:sz w:val="22"/>
          <w:szCs w:val="22"/>
        </w:rPr>
        <w:t xml:space="preserve"> Przedmiotu Zamówienia.</w:t>
      </w:r>
    </w:p>
    <w:p w14:paraId="28BAA236" w14:textId="77777777" w:rsidR="00600023" w:rsidRPr="0082539E" w:rsidRDefault="00600023" w:rsidP="0034030D">
      <w:pPr>
        <w:pStyle w:val="Default"/>
        <w:numPr>
          <w:ilvl w:val="0"/>
          <w:numId w:val="105"/>
        </w:numPr>
        <w:ind w:hanging="357"/>
        <w:contextualSpacing/>
        <w:jc w:val="both"/>
        <w:rPr>
          <w:color w:val="auto"/>
          <w:sz w:val="22"/>
          <w:szCs w:val="22"/>
        </w:rPr>
      </w:pPr>
      <w:r w:rsidRPr="0082539E">
        <w:rPr>
          <w:color w:val="auto"/>
          <w:sz w:val="22"/>
          <w:szCs w:val="22"/>
        </w:rPr>
        <w:t>Odbiór odpadów komunalnych z nieruchomości objętych przedmiotem zamówienia będzie się odbywał w godzinach 6.30 - 20.00 zgodnie z Harmonogramem odbioru odpadów, zwanym dalej „Harmonogramem”.</w:t>
      </w:r>
    </w:p>
    <w:p w14:paraId="1AEDC397" w14:textId="77777777" w:rsidR="00600023" w:rsidRPr="0082539E" w:rsidRDefault="00600023" w:rsidP="0034030D">
      <w:pPr>
        <w:pStyle w:val="Default"/>
        <w:numPr>
          <w:ilvl w:val="0"/>
          <w:numId w:val="105"/>
        </w:numPr>
        <w:ind w:hanging="357"/>
        <w:contextualSpacing/>
        <w:jc w:val="both"/>
        <w:rPr>
          <w:color w:val="auto"/>
          <w:sz w:val="22"/>
          <w:szCs w:val="22"/>
        </w:rPr>
      </w:pPr>
      <w:r w:rsidRPr="0082539E">
        <w:rPr>
          <w:color w:val="auto"/>
          <w:sz w:val="22"/>
          <w:szCs w:val="22"/>
        </w:rPr>
        <w:t>Wykonawca zobowiązany jest do sporządzenia Harmonogramu wg wskazań Zamawiającego.</w:t>
      </w:r>
    </w:p>
    <w:p w14:paraId="2E7546C2" w14:textId="77777777" w:rsidR="00600023" w:rsidRPr="0082539E" w:rsidRDefault="00600023" w:rsidP="0034030D">
      <w:pPr>
        <w:pStyle w:val="Default"/>
        <w:numPr>
          <w:ilvl w:val="0"/>
          <w:numId w:val="105"/>
        </w:numPr>
        <w:ind w:hanging="357"/>
        <w:contextualSpacing/>
        <w:jc w:val="both"/>
        <w:rPr>
          <w:color w:val="auto"/>
          <w:sz w:val="22"/>
          <w:szCs w:val="22"/>
        </w:rPr>
      </w:pPr>
      <w:r w:rsidRPr="0082539E">
        <w:rPr>
          <w:color w:val="auto"/>
          <w:sz w:val="22"/>
          <w:szCs w:val="22"/>
        </w:rPr>
        <w:t>Wykonawca w terminie 3 dni od podpisania umowy przedstawi Zamawiającemu do akceptacji wzór Harmonogramu na odbiór zmieszanych odpadów komunalnych, odpadów selektywnie zebranych oraz odpadów wielkogabarytowych, mebli, zużytych opon i zużytego sprzętu elektrycznego i elektronicznego na rok 2021 oraz do 10 grudnia 2021 roku na rok 2022.</w:t>
      </w:r>
    </w:p>
    <w:p w14:paraId="64283E37" w14:textId="77777777" w:rsidR="00600023" w:rsidRPr="0082539E" w:rsidRDefault="00600023" w:rsidP="0034030D">
      <w:pPr>
        <w:pStyle w:val="Default"/>
        <w:numPr>
          <w:ilvl w:val="0"/>
          <w:numId w:val="105"/>
        </w:numPr>
        <w:ind w:hanging="357"/>
        <w:contextualSpacing/>
        <w:jc w:val="both"/>
        <w:rPr>
          <w:color w:val="auto"/>
          <w:sz w:val="22"/>
          <w:szCs w:val="22"/>
        </w:rPr>
      </w:pPr>
      <w:r w:rsidRPr="0082539E">
        <w:rPr>
          <w:color w:val="auto"/>
          <w:sz w:val="22"/>
          <w:szCs w:val="22"/>
        </w:rPr>
        <w:t xml:space="preserve">Harmonogram powinien odpowiadać następującym wytycznym: </w:t>
      </w:r>
    </w:p>
    <w:p w14:paraId="76E7B797" w14:textId="77777777" w:rsidR="00600023" w:rsidRPr="0082539E" w:rsidRDefault="00600023" w:rsidP="0034030D">
      <w:pPr>
        <w:pStyle w:val="Default"/>
        <w:numPr>
          <w:ilvl w:val="0"/>
          <w:numId w:val="125"/>
        </w:numPr>
        <w:contextualSpacing/>
        <w:jc w:val="both"/>
        <w:rPr>
          <w:color w:val="auto"/>
          <w:sz w:val="22"/>
          <w:szCs w:val="22"/>
        </w:rPr>
      </w:pPr>
      <w:r w:rsidRPr="0082539E">
        <w:rPr>
          <w:color w:val="auto"/>
          <w:sz w:val="22"/>
          <w:szCs w:val="22"/>
        </w:rPr>
        <w:t xml:space="preserve">powinien być sformułowany w sposób przejrzysty, jasny, pozwalający na szybkie zorientowanie się co do konkretnych dat odbierania odpadów, jak też regularności i powtarzalności odbierania odpadów poszczególnych rodzajów, </w:t>
      </w:r>
    </w:p>
    <w:p w14:paraId="327B2679" w14:textId="77777777" w:rsidR="00600023" w:rsidRPr="0082539E" w:rsidRDefault="00600023" w:rsidP="0034030D">
      <w:pPr>
        <w:pStyle w:val="Default"/>
        <w:numPr>
          <w:ilvl w:val="0"/>
          <w:numId w:val="125"/>
        </w:numPr>
        <w:contextualSpacing/>
        <w:jc w:val="both"/>
        <w:rPr>
          <w:color w:val="auto"/>
          <w:sz w:val="22"/>
          <w:szCs w:val="22"/>
        </w:rPr>
      </w:pPr>
      <w:r w:rsidRPr="0082539E">
        <w:rPr>
          <w:color w:val="auto"/>
          <w:sz w:val="22"/>
          <w:szCs w:val="22"/>
        </w:rPr>
        <w:t xml:space="preserve">nie może zawierać żadnych dodatkowych treści ponad informacje związane z wykonywaniem zamówienia, </w:t>
      </w:r>
    </w:p>
    <w:p w14:paraId="397FCB4C" w14:textId="77777777" w:rsidR="00600023" w:rsidRPr="0082539E" w:rsidRDefault="00600023" w:rsidP="0034030D">
      <w:pPr>
        <w:pStyle w:val="Default"/>
        <w:numPr>
          <w:ilvl w:val="0"/>
          <w:numId w:val="125"/>
        </w:numPr>
        <w:contextualSpacing/>
        <w:jc w:val="both"/>
        <w:rPr>
          <w:color w:val="auto"/>
          <w:sz w:val="22"/>
          <w:szCs w:val="22"/>
        </w:rPr>
      </w:pPr>
      <w:r w:rsidRPr="0082539E">
        <w:rPr>
          <w:color w:val="auto"/>
          <w:sz w:val="22"/>
          <w:szCs w:val="22"/>
        </w:rPr>
        <w:t>powinien wskazywać na daty odbierania poszczególnych odpadów z nieruchomości,</w:t>
      </w:r>
    </w:p>
    <w:p w14:paraId="76A6E631" w14:textId="77777777" w:rsidR="00600023" w:rsidRPr="0082539E" w:rsidRDefault="00600023" w:rsidP="0034030D">
      <w:pPr>
        <w:pStyle w:val="Default"/>
        <w:numPr>
          <w:ilvl w:val="0"/>
          <w:numId w:val="125"/>
        </w:numPr>
        <w:contextualSpacing/>
        <w:jc w:val="both"/>
        <w:rPr>
          <w:color w:val="auto"/>
          <w:sz w:val="22"/>
          <w:szCs w:val="22"/>
        </w:rPr>
      </w:pPr>
      <w:r w:rsidRPr="0082539E">
        <w:rPr>
          <w:color w:val="auto"/>
          <w:sz w:val="22"/>
          <w:szCs w:val="22"/>
        </w:rPr>
        <w:t>harmonogram odbioru odpadów wielkogabarytowych powinien obejmować max. 4 dni od dnia wskazanego w Harmonogramie,</w:t>
      </w:r>
    </w:p>
    <w:p w14:paraId="7BD9DFDB" w14:textId="77777777" w:rsidR="00600023" w:rsidRPr="0082539E" w:rsidRDefault="00600023" w:rsidP="0034030D">
      <w:pPr>
        <w:pStyle w:val="Default"/>
        <w:numPr>
          <w:ilvl w:val="0"/>
          <w:numId w:val="125"/>
        </w:numPr>
        <w:contextualSpacing/>
        <w:jc w:val="both"/>
        <w:rPr>
          <w:color w:val="auto"/>
          <w:sz w:val="22"/>
          <w:szCs w:val="22"/>
        </w:rPr>
      </w:pPr>
      <w:r w:rsidRPr="0082539E">
        <w:rPr>
          <w:color w:val="auto"/>
          <w:sz w:val="22"/>
          <w:szCs w:val="22"/>
        </w:rPr>
        <w:t>odbiór odpadów nie może następować w dni ustawowo wolne od pracy.</w:t>
      </w:r>
    </w:p>
    <w:p w14:paraId="706DD0B6" w14:textId="77777777" w:rsidR="00600023" w:rsidRPr="0082539E" w:rsidRDefault="00600023" w:rsidP="0034030D">
      <w:pPr>
        <w:pStyle w:val="Default"/>
        <w:numPr>
          <w:ilvl w:val="0"/>
          <w:numId w:val="105"/>
        </w:numPr>
        <w:contextualSpacing/>
        <w:jc w:val="both"/>
        <w:rPr>
          <w:color w:val="auto"/>
          <w:sz w:val="22"/>
          <w:szCs w:val="22"/>
        </w:rPr>
      </w:pPr>
      <w:r w:rsidRPr="0082539E">
        <w:rPr>
          <w:color w:val="auto"/>
          <w:sz w:val="22"/>
          <w:szCs w:val="22"/>
        </w:rPr>
        <w:t>Harmonogram powinien być przygotowany dla całej gminy.</w:t>
      </w:r>
    </w:p>
    <w:p w14:paraId="3FECD592" w14:textId="77777777" w:rsidR="00600023" w:rsidRPr="0082539E" w:rsidRDefault="00600023" w:rsidP="0034030D">
      <w:pPr>
        <w:pStyle w:val="Default"/>
        <w:numPr>
          <w:ilvl w:val="0"/>
          <w:numId w:val="105"/>
        </w:numPr>
        <w:contextualSpacing/>
        <w:jc w:val="both"/>
        <w:rPr>
          <w:color w:val="auto"/>
          <w:sz w:val="22"/>
          <w:szCs w:val="22"/>
        </w:rPr>
      </w:pPr>
      <w:r w:rsidRPr="0082539E">
        <w:rPr>
          <w:color w:val="auto"/>
          <w:sz w:val="22"/>
          <w:szCs w:val="22"/>
        </w:rPr>
        <w:t xml:space="preserve">Wykonawca jest zobowiązany do przekazania 1 egzemplarza Harmonogramu w wersji papierowej właścicielom nieruchomości zamieszkałych w ciągu 7 dni od dnia zaakceptowania Harmonogramu przez Zamawiającego. Zamawiający uznaje, że wystarczającym dla obowiązku doręczenia Harmonogramu będzie włożenie go do skrzynek pocztowych każdej nieruchomości, a w przypadku zabudowy wielolokalowej dodatkowo umieszczenie harmonogramu na tablicy ogłoszeń (za zgodą zarządzającego nieruchomością). </w:t>
      </w:r>
    </w:p>
    <w:p w14:paraId="7BCA1AD3" w14:textId="77777777" w:rsidR="00600023" w:rsidRPr="0082539E" w:rsidRDefault="00600023" w:rsidP="0034030D">
      <w:pPr>
        <w:pStyle w:val="Default"/>
        <w:numPr>
          <w:ilvl w:val="0"/>
          <w:numId w:val="105"/>
        </w:numPr>
        <w:contextualSpacing/>
        <w:jc w:val="both"/>
        <w:rPr>
          <w:color w:val="auto"/>
          <w:sz w:val="22"/>
          <w:szCs w:val="22"/>
        </w:rPr>
      </w:pPr>
      <w:r w:rsidRPr="0082539E">
        <w:rPr>
          <w:color w:val="auto"/>
          <w:sz w:val="22"/>
          <w:szCs w:val="22"/>
        </w:rPr>
        <w:t xml:space="preserve">Harmonogram przygotowany na wymagany okres obowiązuje do końca terminu na jaki został ustalony. W przypadku nieprzewidzianych okoliczności, za pisemną zgodą Zamawiającego dopuszcza się zmianę terminu odbioru odpadów. Wykonawca odpowiedzialny jest w takim przypadku za bieżące poinformowanie Zamawiającego w sposób określony w umowie oraz właścicieli nieruchomości o zmianie. </w:t>
      </w:r>
    </w:p>
    <w:p w14:paraId="681EC310" w14:textId="77777777" w:rsidR="00600023" w:rsidRPr="0082539E" w:rsidRDefault="00600023" w:rsidP="002F4519">
      <w:pPr>
        <w:contextualSpacing/>
        <w:jc w:val="both"/>
        <w:rPr>
          <w:rFonts w:ascii="Times New Roman" w:hAnsi="Times New Roman" w:cs="Times New Roman"/>
          <w:color w:val="auto"/>
        </w:rPr>
      </w:pPr>
    </w:p>
    <w:p w14:paraId="2960D13A" w14:textId="1BB0E4CD" w:rsidR="00600023" w:rsidRPr="0082539E" w:rsidRDefault="00600023" w:rsidP="00192643">
      <w:pPr>
        <w:jc w:val="center"/>
        <w:rPr>
          <w:rFonts w:ascii="Times New Roman" w:hAnsi="Times New Roman" w:cs="Times New Roman"/>
          <w:b/>
          <w:color w:val="auto"/>
        </w:rPr>
      </w:pPr>
      <w:r w:rsidRPr="0082539E">
        <w:rPr>
          <w:rFonts w:ascii="Times New Roman" w:hAnsi="Times New Roman" w:cs="Times New Roman"/>
          <w:b/>
          <w:color w:val="auto"/>
        </w:rPr>
        <w:lastRenderedPageBreak/>
        <w:t xml:space="preserve">§ 5 </w:t>
      </w:r>
      <w:proofErr w:type="spellStart"/>
      <w:r w:rsidRPr="0082539E">
        <w:rPr>
          <w:rFonts w:ascii="Times New Roman" w:hAnsi="Times New Roman" w:cs="Times New Roman"/>
          <w:b/>
          <w:color w:val="auto"/>
        </w:rPr>
        <w:t>Sposób</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odbioru</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odpadów</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komunalnych</w:t>
      </w:r>
      <w:proofErr w:type="spellEnd"/>
    </w:p>
    <w:p w14:paraId="024757B2" w14:textId="0FCCAFC9" w:rsidR="00600023" w:rsidRPr="0082539E" w:rsidRDefault="00600023" w:rsidP="0034030D">
      <w:pPr>
        <w:pStyle w:val="Default"/>
        <w:numPr>
          <w:ilvl w:val="0"/>
          <w:numId w:val="107"/>
        </w:numPr>
        <w:ind w:left="357" w:hanging="357"/>
        <w:contextualSpacing/>
        <w:jc w:val="both"/>
        <w:rPr>
          <w:color w:val="auto"/>
          <w:sz w:val="22"/>
          <w:szCs w:val="22"/>
        </w:rPr>
      </w:pPr>
      <w:r w:rsidRPr="0082539E">
        <w:rPr>
          <w:color w:val="auto"/>
          <w:sz w:val="22"/>
          <w:szCs w:val="22"/>
        </w:rPr>
        <w:t xml:space="preserve">Wykonawca jest zobowiązany w ramach niniejszego zamówienia do zapewnienia właścicielom nieruchomości zamieszkałych oraz nieruchomości, na których znajdują się domki letniskowe lub innych nieruchomości wykorzystywanych na cele </w:t>
      </w:r>
      <w:proofErr w:type="spellStart"/>
      <w:r w:rsidRPr="0082539E">
        <w:rPr>
          <w:color w:val="auto"/>
          <w:sz w:val="22"/>
          <w:szCs w:val="22"/>
        </w:rPr>
        <w:t>rekreacyjno</w:t>
      </w:r>
      <w:proofErr w:type="spellEnd"/>
      <w:r w:rsidRPr="0082539E">
        <w:rPr>
          <w:color w:val="auto"/>
          <w:sz w:val="22"/>
          <w:szCs w:val="22"/>
        </w:rPr>
        <w:t xml:space="preserve"> – wypoczynkowe pojemników i worków o pojemności wynikającej</w:t>
      </w:r>
      <w:r w:rsidR="00666BCA">
        <w:rPr>
          <w:color w:val="auto"/>
          <w:sz w:val="22"/>
          <w:szCs w:val="22"/>
        </w:rPr>
        <w:t xml:space="preserve"> z</w:t>
      </w:r>
      <w:r w:rsidRPr="0082539E">
        <w:rPr>
          <w:color w:val="auto"/>
          <w:sz w:val="22"/>
          <w:szCs w:val="22"/>
        </w:rPr>
        <w:t xml:space="preserve"> Opis</w:t>
      </w:r>
      <w:r w:rsidR="00666BCA">
        <w:rPr>
          <w:color w:val="auto"/>
          <w:sz w:val="22"/>
          <w:szCs w:val="22"/>
        </w:rPr>
        <w:t>u</w:t>
      </w:r>
      <w:r w:rsidRPr="0082539E">
        <w:rPr>
          <w:color w:val="auto"/>
          <w:sz w:val="22"/>
          <w:szCs w:val="22"/>
        </w:rPr>
        <w:t xml:space="preserve"> Przedmiotu Zamówienia</w:t>
      </w:r>
      <w:r w:rsidR="00666BCA">
        <w:rPr>
          <w:color w:val="auto"/>
          <w:sz w:val="22"/>
          <w:szCs w:val="22"/>
        </w:rPr>
        <w:t xml:space="preserve"> określonego w SIWZ</w:t>
      </w:r>
      <w:r w:rsidRPr="0082539E">
        <w:rPr>
          <w:color w:val="auto"/>
          <w:sz w:val="22"/>
          <w:szCs w:val="22"/>
        </w:rPr>
        <w:t xml:space="preserve">. W przypadku, gdy objętość pojemnika na danej nieruchomości jest nieodpowiednia (zbyt duża lub zbyt mała) Wykonawca jest zobowiązany wymienić pojemnik odpowiednio do zapotrzebowania. </w:t>
      </w:r>
    </w:p>
    <w:p w14:paraId="05FBEEEE" w14:textId="77777777" w:rsidR="00600023" w:rsidRPr="0082539E" w:rsidRDefault="00600023" w:rsidP="0034030D">
      <w:pPr>
        <w:pStyle w:val="Default"/>
        <w:numPr>
          <w:ilvl w:val="0"/>
          <w:numId w:val="107"/>
        </w:numPr>
        <w:ind w:left="357" w:hanging="357"/>
        <w:contextualSpacing/>
        <w:jc w:val="both"/>
        <w:rPr>
          <w:color w:val="auto"/>
          <w:sz w:val="22"/>
          <w:szCs w:val="22"/>
        </w:rPr>
      </w:pPr>
      <w:r w:rsidRPr="0082539E">
        <w:rPr>
          <w:color w:val="auto"/>
          <w:sz w:val="22"/>
          <w:szCs w:val="22"/>
        </w:rPr>
        <w:t xml:space="preserve">Wykonawca jest zobowiązany do zapewnienia właścicielom nieruchomości zamieszkałych oraz nieruchomości, na których znajdują się domki letniskowe, lub innych nieruchomości wykorzystywanych na cele </w:t>
      </w:r>
      <w:proofErr w:type="spellStart"/>
      <w:r w:rsidRPr="0082539E">
        <w:rPr>
          <w:color w:val="auto"/>
          <w:sz w:val="22"/>
          <w:szCs w:val="22"/>
        </w:rPr>
        <w:t>rekreacyjno</w:t>
      </w:r>
      <w:proofErr w:type="spellEnd"/>
      <w:r w:rsidRPr="0082539E">
        <w:rPr>
          <w:color w:val="auto"/>
          <w:sz w:val="22"/>
          <w:szCs w:val="22"/>
        </w:rPr>
        <w:t xml:space="preserve"> – wypoczynkowe pojemników lub worków do selektywnej zbiórki odpadów na czas realizacji umowy. Wykonawca zobowiązany jest dostarczyć pojemniki i worki dla nieruchomości objętych przedmiotem zamówienia w ciągu 7 dni od dnia podpisania umowy o zamówienie publiczne. </w:t>
      </w:r>
    </w:p>
    <w:p w14:paraId="2D09DAD5" w14:textId="77777777" w:rsidR="00600023" w:rsidRPr="0082539E" w:rsidRDefault="00600023" w:rsidP="0034030D">
      <w:pPr>
        <w:pStyle w:val="Default"/>
        <w:numPr>
          <w:ilvl w:val="0"/>
          <w:numId w:val="107"/>
        </w:numPr>
        <w:ind w:left="357" w:hanging="357"/>
        <w:contextualSpacing/>
        <w:jc w:val="both"/>
        <w:rPr>
          <w:color w:val="auto"/>
          <w:sz w:val="22"/>
          <w:szCs w:val="22"/>
        </w:rPr>
      </w:pPr>
      <w:r w:rsidRPr="0082539E">
        <w:rPr>
          <w:color w:val="auto"/>
          <w:sz w:val="22"/>
          <w:szCs w:val="22"/>
        </w:rPr>
        <w:t xml:space="preserve">Wykonawca na potwierdzenie dostarczenia pojemników przedłoży Zamawiającemu potwierdzenia od właścicieli nieruchomości opatrzone datą przekazania i podpisem właściciela bądź jego przedstawiciela. W przypadku niemożności spełnienia tego warunku z przyczyn niezależnych od Wykonawcy wskaże on Zamawiającemu te przyczyny na piśmie i udokumentuje ich zaistnienie. Za dowód mogą być uznane wskazania urządzeń kontrolujących czas i przebieg tras pojazdów takich jak GPS. Za przyczyny niezależne od Wykonawcy można będzie uznać w szczególności co najmniej trzykrotne niezastanie właściciela nieruchomości pod wskazanym adresem w odstępach co najmniej 3 dniowych w godz. 7.00 - 20.00. </w:t>
      </w:r>
    </w:p>
    <w:p w14:paraId="6E1CFAF4" w14:textId="77777777" w:rsidR="00600023" w:rsidRPr="0082539E" w:rsidRDefault="00600023" w:rsidP="0034030D">
      <w:pPr>
        <w:pStyle w:val="Default"/>
        <w:numPr>
          <w:ilvl w:val="0"/>
          <w:numId w:val="107"/>
        </w:numPr>
        <w:ind w:left="357" w:hanging="357"/>
        <w:contextualSpacing/>
        <w:jc w:val="both"/>
        <w:rPr>
          <w:color w:val="auto"/>
          <w:sz w:val="22"/>
          <w:szCs w:val="22"/>
        </w:rPr>
      </w:pPr>
      <w:r w:rsidRPr="0082539E">
        <w:rPr>
          <w:color w:val="auto"/>
          <w:sz w:val="22"/>
          <w:szCs w:val="22"/>
        </w:rPr>
        <w:t xml:space="preserve">Wykonawca jest zobowiązany do odbierania odpadów komunalnych: </w:t>
      </w:r>
    </w:p>
    <w:p w14:paraId="68D44E93" w14:textId="77777777" w:rsidR="00600023" w:rsidRPr="0082539E" w:rsidRDefault="00600023" w:rsidP="0034030D">
      <w:pPr>
        <w:pStyle w:val="Default"/>
        <w:numPr>
          <w:ilvl w:val="0"/>
          <w:numId w:val="108"/>
        </w:numPr>
        <w:contextualSpacing/>
        <w:rPr>
          <w:color w:val="auto"/>
          <w:sz w:val="22"/>
          <w:szCs w:val="22"/>
        </w:rPr>
      </w:pPr>
      <w:r w:rsidRPr="0082539E">
        <w:rPr>
          <w:color w:val="auto"/>
          <w:sz w:val="22"/>
          <w:szCs w:val="22"/>
        </w:rPr>
        <w:t xml:space="preserve">w sposób ciągły, </w:t>
      </w:r>
      <w:proofErr w:type="gramStart"/>
      <w:r w:rsidRPr="0082539E">
        <w:rPr>
          <w:color w:val="auto"/>
          <w:sz w:val="22"/>
          <w:szCs w:val="22"/>
        </w:rPr>
        <w:t>nie zakłócający</w:t>
      </w:r>
      <w:proofErr w:type="gramEnd"/>
      <w:r w:rsidRPr="0082539E">
        <w:rPr>
          <w:color w:val="auto"/>
          <w:sz w:val="22"/>
          <w:szCs w:val="22"/>
        </w:rPr>
        <w:t xml:space="preserve"> spoczynku nocnego, </w:t>
      </w:r>
    </w:p>
    <w:p w14:paraId="33D73D3D" w14:textId="77777777" w:rsidR="00600023" w:rsidRPr="0082539E" w:rsidRDefault="00600023" w:rsidP="0034030D">
      <w:pPr>
        <w:pStyle w:val="Default"/>
        <w:numPr>
          <w:ilvl w:val="0"/>
          <w:numId w:val="108"/>
        </w:numPr>
        <w:contextualSpacing/>
        <w:rPr>
          <w:color w:val="auto"/>
          <w:sz w:val="22"/>
          <w:szCs w:val="22"/>
        </w:rPr>
      </w:pPr>
      <w:r w:rsidRPr="0082539E">
        <w:rPr>
          <w:color w:val="auto"/>
          <w:sz w:val="22"/>
          <w:szCs w:val="22"/>
        </w:rPr>
        <w:t xml:space="preserve">w terminach wynikających z przyjętego Harmonogramu odbioru, </w:t>
      </w:r>
    </w:p>
    <w:p w14:paraId="63550CD9" w14:textId="77777777" w:rsidR="00600023" w:rsidRPr="0082539E" w:rsidRDefault="00600023" w:rsidP="0034030D">
      <w:pPr>
        <w:pStyle w:val="Default"/>
        <w:numPr>
          <w:ilvl w:val="0"/>
          <w:numId w:val="108"/>
        </w:numPr>
        <w:contextualSpacing/>
        <w:rPr>
          <w:color w:val="auto"/>
          <w:sz w:val="22"/>
          <w:szCs w:val="22"/>
        </w:rPr>
      </w:pPr>
      <w:r w:rsidRPr="0082539E">
        <w:rPr>
          <w:color w:val="auto"/>
          <w:sz w:val="22"/>
          <w:szCs w:val="22"/>
        </w:rPr>
        <w:t xml:space="preserve">niezależnie od warunków atmosferycznych </w:t>
      </w:r>
      <w:proofErr w:type="gramStart"/>
      <w:r w:rsidRPr="0082539E">
        <w:rPr>
          <w:color w:val="auto"/>
          <w:sz w:val="22"/>
          <w:szCs w:val="22"/>
        </w:rPr>
        <w:t>nie uniemożliwiających</w:t>
      </w:r>
      <w:proofErr w:type="gramEnd"/>
      <w:r w:rsidRPr="0082539E">
        <w:rPr>
          <w:color w:val="auto"/>
          <w:sz w:val="22"/>
          <w:szCs w:val="22"/>
        </w:rPr>
        <w:t xml:space="preserve"> wykonanie usługi, </w:t>
      </w:r>
    </w:p>
    <w:p w14:paraId="50DAC9CE" w14:textId="77777777" w:rsidR="00600023" w:rsidRPr="0082539E" w:rsidRDefault="00600023" w:rsidP="0034030D">
      <w:pPr>
        <w:pStyle w:val="Default"/>
        <w:numPr>
          <w:ilvl w:val="0"/>
          <w:numId w:val="108"/>
        </w:numPr>
        <w:contextualSpacing/>
        <w:jc w:val="both"/>
        <w:rPr>
          <w:color w:val="auto"/>
          <w:sz w:val="22"/>
          <w:szCs w:val="22"/>
        </w:rPr>
      </w:pPr>
      <w:r w:rsidRPr="0082539E">
        <w:rPr>
          <w:color w:val="auto"/>
          <w:sz w:val="22"/>
          <w:szCs w:val="22"/>
        </w:rPr>
        <w:t xml:space="preserve">pojazdami przystosowanymi do odbierania odpadów komunalnych zmieszanych, selektywnie zebranych i wielkogabarytowych, w sposób wykluczający mieszanie ze sobą poszczególnych frakcji selektywnie zebranych odpadów. </w:t>
      </w:r>
    </w:p>
    <w:p w14:paraId="747CD008" w14:textId="77777777" w:rsidR="00600023" w:rsidRPr="0082539E" w:rsidRDefault="00600023" w:rsidP="0034030D">
      <w:pPr>
        <w:pStyle w:val="Default"/>
        <w:numPr>
          <w:ilvl w:val="0"/>
          <w:numId w:val="107"/>
        </w:numPr>
        <w:ind w:left="357" w:hanging="357"/>
        <w:contextualSpacing/>
        <w:jc w:val="both"/>
        <w:rPr>
          <w:color w:val="auto"/>
          <w:sz w:val="22"/>
          <w:szCs w:val="22"/>
        </w:rPr>
      </w:pPr>
      <w:r w:rsidRPr="0082539E">
        <w:rPr>
          <w:color w:val="auto"/>
          <w:sz w:val="22"/>
          <w:szCs w:val="22"/>
        </w:rPr>
        <w:t xml:space="preserve">Wykonawca zobowiązany jest do odebrania wszystkich odpadów komunalnych określonych w przedmiocie zamówienia a wytworzonych na terenie wszystkich nieruchomości, objętych warunkami zamówienia, zgromadzonych w pojemnikach i workach. </w:t>
      </w:r>
    </w:p>
    <w:p w14:paraId="7345A7D5" w14:textId="77777777" w:rsidR="00600023" w:rsidRPr="0082539E" w:rsidRDefault="00600023" w:rsidP="0034030D">
      <w:pPr>
        <w:pStyle w:val="Default"/>
        <w:numPr>
          <w:ilvl w:val="0"/>
          <w:numId w:val="107"/>
        </w:numPr>
        <w:ind w:left="357" w:hanging="357"/>
        <w:contextualSpacing/>
        <w:jc w:val="both"/>
        <w:rPr>
          <w:color w:val="auto"/>
          <w:sz w:val="22"/>
          <w:szCs w:val="22"/>
        </w:rPr>
      </w:pPr>
      <w:r w:rsidRPr="0082539E">
        <w:rPr>
          <w:color w:val="auto"/>
          <w:sz w:val="22"/>
          <w:szCs w:val="22"/>
        </w:rPr>
        <w:t>W przypadku, gdy odpady nie są gromadzone w pojemnikach, workach, określonych w przedmiocie zamówienia oraz w Regulaminie utrzymania czystości i porządku na terenie Gminy Dmosin, Wykonawca zobowiązany jest do niezwłocznego poinformowania Zamawiającego o nieruchomości, na której odpady nie są gromadzone w sposób odpowiadający ww. wymaganiom. Przed wykonaniem usługi odbioru odpadów z nieruchomości Wykonawca jest zobowiązany do kontroli rodzaju odpadów i zgodności ich z przeznaczeniem pojemnika lub worka. W przypadku, w którym właściciel nieruchomości nie gromadzi odpadów w sposób selektywny, Wykonawca odbierać będzie wszystkie odpady z nieruchomości jako zmieszane i zobowiązany będzie do powiadomienia o tym fakcie Zamawiającego. Powiadamianie, o którym mowa powyżej, Wykonawca realizuje w sposób określony w § 2 ust. 10 Szczegółowego Opisu Przedmiotu Zamówienia. Ponadto Wykonawca zobowiązany jest pozostawić informację dla właściciela nieruchomości, iż źle posegregowane odpady zostaną odebrane jako odpady zmieszane, z określeniem daty ich odbioru, zgodnie z Harmonogramem odbioru odpadów.</w:t>
      </w:r>
    </w:p>
    <w:p w14:paraId="64295C56" w14:textId="77777777" w:rsidR="00600023" w:rsidRPr="0082539E" w:rsidRDefault="00600023" w:rsidP="00192643">
      <w:pPr>
        <w:rPr>
          <w:rFonts w:ascii="Times New Roman" w:hAnsi="Times New Roman" w:cs="Times New Roman"/>
          <w:b/>
          <w:color w:val="auto"/>
        </w:rPr>
      </w:pPr>
    </w:p>
    <w:p w14:paraId="173E97E8" w14:textId="6C463F6C" w:rsidR="00600023" w:rsidRPr="0082539E" w:rsidRDefault="00600023" w:rsidP="00192643">
      <w:pPr>
        <w:jc w:val="center"/>
        <w:rPr>
          <w:rFonts w:ascii="Times New Roman" w:hAnsi="Times New Roman" w:cs="Times New Roman"/>
          <w:b/>
          <w:color w:val="auto"/>
        </w:rPr>
      </w:pPr>
      <w:r w:rsidRPr="0082539E">
        <w:rPr>
          <w:rFonts w:ascii="Times New Roman" w:hAnsi="Times New Roman" w:cs="Times New Roman"/>
          <w:b/>
          <w:color w:val="auto"/>
        </w:rPr>
        <w:t xml:space="preserve">§ 6 </w:t>
      </w:r>
      <w:proofErr w:type="spellStart"/>
      <w:r w:rsidRPr="0082539E">
        <w:rPr>
          <w:rFonts w:ascii="Times New Roman" w:hAnsi="Times New Roman" w:cs="Times New Roman"/>
          <w:b/>
          <w:color w:val="auto"/>
        </w:rPr>
        <w:t>Wymagania</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co</w:t>
      </w:r>
      <w:proofErr w:type="spellEnd"/>
      <w:r w:rsidRPr="0082539E">
        <w:rPr>
          <w:rFonts w:ascii="Times New Roman" w:hAnsi="Times New Roman" w:cs="Times New Roman"/>
          <w:b/>
          <w:color w:val="auto"/>
        </w:rPr>
        <w:t xml:space="preserve"> do </w:t>
      </w:r>
      <w:proofErr w:type="spellStart"/>
      <w:r w:rsidRPr="0082539E">
        <w:rPr>
          <w:rFonts w:ascii="Times New Roman" w:hAnsi="Times New Roman" w:cs="Times New Roman"/>
          <w:b/>
          <w:color w:val="auto"/>
        </w:rPr>
        <w:t>sposobu</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odbierania</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odpadów</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komunalnych</w:t>
      </w:r>
      <w:proofErr w:type="spellEnd"/>
    </w:p>
    <w:p w14:paraId="57565FA5" w14:textId="77777777" w:rsidR="00600023" w:rsidRPr="0082539E" w:rsidRDefault="00600023" w:rsidP="0034030D">
      <w:pPr>
        <w:pStyle w:val="Teksttreci20"/>
        <w:numPr>
          <w:ilvl w:val="0"/>
          <w:numId w:val="109"/>
        </w:numPr>
        <w:shd w:val="clear" w:color="auto" w:fill="auto"/>
        <w:tabs>
          <w:tab w:val="left" w:pos="414"/>
        </w:tabs>
        <w:spacing w:line="240" w:lineRule="auto"/>
        <w:contextualSpacing/>
        <w:jc w:val="both"/>
      </w:pPr>
      <w:r w:rsidRPr="0082539E">
        <w:t>Wykonawca obowiązany jest do odbierania odpadów w sposób zapewniający utrzymanie czystości i odpowiedniego stanu sanitarnego, a w szczególności do:</w:t>
      </w:r>
    </w:p>
    <w:p w14:paraId="27A017E8" w14:textId="77777777" w:rsidR="00600023" w:rsidRPr="0082539E" w:rsidRDefault="00600023" w:rsidP="0034030D">
      <w:pPr>
        <w:pStyle w:val="Teksttreci20"/>
        <w:numPr>
          <w:ilvl w:val="0"/>
          <w:numId w:val="110"/>
        </w:numPr>
        <w:shd w:val="clear" w:color="auto" w:fill="auto"/>
        <w:tabs>
          <w:tab w:val="left" w:pos="414"/>
        </w:tabs>
        <w:spacing w:line="240" w:lineRule="auto"/>
        <w:ind w:left="786"/>
        <w:contextualSpacing/>
        <w:jc w:val="both"/>
      </w:pPr>
      <w:r w:rsidRPr="0082539E">
        <w:t>zapobiegania wysypywaniu się odpadów z pojemników, worków) w trakcie załadunku a także zabezpieczenia odpadów przed ich wysypaniem w trakcie transportu,</w:t>
      </w:r>
    </w:p>
    <w:p w14:paraId="43C1E663" w14:textId="77777777" w:rsidR="00600023" w:rsidRPr="0082539E" w:rsidRDefault="00600023" w:rsidP="0034030D">
      <w:pPr>
        <w:pStyle w:val="Teksttreci20"/>
        <w:numPr>
          <w:ilvl w:val="0"/>
          <w:numId w:val="110"/>
        </w:numPr>
        <w:shd w:val="clear" w:color="auto" w:fill="auto"/>
        <w:tabs>
          <w:tab w:val="left" w:pos="414"/>
        </w:tabs>
        <w:spacing w:line="240" w:lineRule="auto"/>
        <w:ind w:left="786"/>
        <w:contextualSpacing/>
        <w:jc w:val="both"/>
      </w:pPr>
      <w:r w:rsidRPr="0082539E">
        <w:t xml:space="preserve">natychmiastowego uprzątnięcia odpadów, w przypadku ich </w:t>
      </w:r>
      <w:proofErr w:type="gramStart"/>
      <w:r w:rsidRPr="0082539E">
        <w:t>wysypania,</w:t>
      </w:r>
      <w:proofErr w:type="gramEnd"/>
      <w:r w:rsidRPr="0082539E">
        <w:t xml:space="preserve"> oraz skutków ich wysypania (zabrudzeń, plam, itp.).</w:t>
      </w:r>
    </w:p>
    <w:p w14:paraId="00B04C45" w14:textId="77777777" w:rsidR="00600023" w:rsidRPr="0082539E" w:rsidRDefault="00600023" w:rsidP="0034030D">
      <w:pPr>
        <w:pStyle w:val="Teksttreci20"/>
        <w:numPr>
          <w:ilvl w:val="0"/>
          <w:numId w:val="109"/>
        </w:numPr>
        <w:shd w:val="clear" w:color="auto" w:fill="auto"/>
        <w:tabs>
          <w:tab w:val="left" w:pos="414"/>
        </w:tabs>
        <w:spacing w:line="240" w:lineRule="auto"/>
        <w:contextualSpacing/>
        <w:jc w:val="both"/>
      </w:pPr>
      <w:r w:rsidRPr="0082539E">
        <w:lastRenderedPageBreak/>
        <w:t>Wykonawcę obowiązuje zakaz mieszania selektywnie zebranych odpadów komunalnych ze zmieszanymi odpadami komunalnymi odbieranymi od właścicieli nieruchomości oraz mieszania ze sobą poszczególnych frakcji odpadów selektywnie zebranych w odrębnych pojemnikach, lub workach.</w:t>
      </w:r>
    </w:p>
    <w:p w14:paraId="066AA08D" w14:textId="77777777" w:rsidR="00600023" w:rsidRPr="0082539E" w:rsidRDefault="00600023" w:rsidP="0034030D">
      <w:pPr>
        <w:pStyle w:val="Teksttreci20"/>
        <w:numPr>
          <w:ilvl w:val="0"/>
          <w:numId w:val="109"/>
        </w:numPr>
        <w:shd w:val="clear" w:color="auto" w:fill="auto"/>
        <w:tabs>
          <w:tab w:val="left" w:pos="414"/>
        </w:tabs>
        <w:spacing w:line="240" w:lineRule="auto"/>
        <w:contextualSpacing/>
        <w:jc w:val="both"/>
      </w:pPr>
      <w:r w:rsidRPr="0082539E">
        <w:t>Zamawiający wymaga, aby przez cały okres realizacji umowy Wykonawca dysponował co najmniej pojazdami wskazanymi w Załączniku Nr 7 do niniejszej SIWZ, którymi realizuje zamówienie.</w:t>
      </w:r>
    </w:p>
    <w:p w14:paraId="439DFE84" w14:textId="77777777" w:rsidR="00600023" w:rsidRPr="0082539E" w:rsidRDefault="00600023" w:rsidP="0034030D">
      <w:pPr>
        <w:pStyle w:val="Teksttreci20"/>
        <w:numPr>
          <w:ilvl w:val="0"/>
          <w:numId w:val="109"/>
        </w:numPr>
        <w:shd w:val="clear" w:color="auto" w:fill="auto"/>
        <w:tabs>
          <w:tab w:val="left" w:pos="414"/>
        </w:tabs>
        <w:spacing w:line="240" w:lineRule="auto"/>
        <w:contextualSpacing/>
        <w:jc w:val="both"/>
      </w:pPr>
      <w:r w:rsidRPr="0082539E">
        <w:t>Pojazdy powinny być w pełni sprawne, posiadać aktualne badania techniczne, być dopuszczone do ruchu zgodnie z przepisami o ruchu drogowym oraz oznakowane widoczną nazwą, adresem przedsiębiorcy i numerem jego telefonu.</w:t>
      </w:r>
    </w:p>
    <w:p w14:paraId="1F39E342" w14:textId="77777777" w:rsidR="00600023" w:rsidRPr="0082539E" w:rsidRDefault="00600023" w:rsidP="0034030D">
      <w:pPr>
        <w:pStyle w:val="Teksttreci20"/>
        <w:numPr>
          <w:ilvl w:val="0"/>
          <w:numId w:val="109"/>
        </w:numPr>
        <w:shd w:val="clear" w:color="auto" w:fill="auto"/>
        <w:tabs>
          <w:tab w:val="left" w:pos="414"/>
        </w:tabs>
        <w:spacing w:line="240" w:lineRule="auto"/>
        <w:contextualSpacing/>
        <w:jc w:val="both"/>
      </w:pPr>
      <w:r w:rsidRPr="0082539E">
        <w:t xml:space="preserve">Pojazdy i urządzenia znajdujące się na terenie bazy </w:t>
      </w:r>
      <w:proofErr w:type="spellStart"/>
      <w:r w:rsidRPr="0082539E">
        <w:t>magazynowo-transportowej</w:t>
      </w:r>
      <w:proofErr w:type="spellEnd"/>
      <w:r w:rsidRPr="0082539E">
        <w:t xml:space="preserve"> służące do selektywnego gromadzenia odpadów komunalnych przed ich transportem do miejsc przeznaczenia muszą być poddawane myciu i dezynfekcji z częstotliwością gwarantującą zapewnienie im właściwego stanu sanitarnego, nie rzadziej niż raz na miesiąc, a w okresie letnim tj. od czerwca do sierpnia włącznie nie rzadziej niż raz na 2 tygodnie.</w:t>
      </w:r>
    </w:p>
    <w:p w14:paraId="0AD01247" w14:textId="77777777" w:rsidR="00600023" w:rsidRPr="0082539E" w:rsidRDefault="00600023" w:rsidP="0034030D">
      <w:pPr>
        <w:pStyle w:val="Teksttreci20"/>
        <w:numPr>
          <w:ilvl w:val="0"/>
          <w:numId w:val="109"/>
        </w:numPr>
        <w:shd w:val="clear" w:color="auto" w:fill="auto"/>
        <w:tabs>
          <w:tab w:val="left" w:pos="414"/>
        </w:tabs>
        <w:spacing w:line="240" w:lineRule="auto"/>
        <w:contextualSpacing/>
        <w:jc w:val="both"/>
      </w:pPr>
      <w:r w:rsidRPr="0082539E">
        <w:t>Na koniec każdego dnia roboczego wymaga się, aby pojazdy były opróżnione z odpadów i były parkowane wyłącznie na terenie bazy magazynowo - transportowej.</w:t>
      </w:r>
    </w:p>
    <w:p w14:paraId="6B59E337" w14:textId="77777777" w:rsidR="00600023" w:rsidRPr="0082539E" w:rsidRDefault="00600023" w:rsidP="0034030D">
      <w:pPr>
        <w:pStyle w:val="Teksttreci20"/>
        <w:numPr>
          <w:ilvl w:val="0"/>
          <w:numId w:val="109"/>
        </w:numPr>
        <w:shd w:val="clear" w:color="auto" w:fill="auto"/>
        <w:tabs>
          <w:tab w:val="left" w:pos="414"/>
        </w:tabs>
        <w:spacing w:line="240" w:lineRule="auto"/>
        <w:contextualSpacing/>
        <w:jc w:val="both"/>
      </w:pPr>
      <w:r w:rsidRPr="0082539E">
        <w:t>Wykonawca powinien wyposażyć wszystkie pojazdy wykorzystywane do wykonania przedmiotu umowy, w system:</w:t>
      </w:r>
    </w:p>
    <w:p w14:paraId="726EA25F" w14:textId="77777777" w:rsidR="00600023" w:rsidRPr="0082539E" w:rsidRDefault="00600023" w:rsidP="0034030D">
      <w:pPr>
        <w:pStyle w:val="Teksttreci20"/>
        <w:numPr>
          <w:ilvl w:val="0"/>
          <w:numId w:val="111"/>
        </w:numPr>
        <w:shd w:val="clear" w:color="auto" w:fill="auto"/>
        <w:tabs>
          <w:tab w:val="left" w:pos="823"/>
        </w:tabs>
        <w:spacing w:line="240" w:lineRule="auto"/>
        <w:ind w:left="786" w:hanging="360"/>
        <w:contextualSpacing/>
        <w:jc w:val="both"/>
      </w:pPr>
      <w:r w:rsidRPr="0082539E">
        <w:t>monitoringu bazującego na systemie pozycjonowania satelitarnego, umożliwiający trwałe zapisywanie, przechowywanie i odczytywanie danych o położeniu pojazdu i miejscach postoju, o którym mowa w § 2 ust. 6 pkt 3) i ust. 7.</w:t>
      </w:r>
    </w:p>
    <w:p w14:paraId="19581E36" w14:textId="77777777" w:rsidR="00600023" w:rsidRPr="0082539E" w:rsidRDefault="00600023" w:rsidP="0034030D">
      <w:pPr>
        <w:pStyle w:val="Teksttreci20"/>
        <w:numPr>
          <w:ilvl w:val="0"/>
          <w:numId w:val="111"/>
        </w:numPr>
        <w:shd w:val="clear" w:color="auto" w:fill="auto"/>
        <w:tabs>
          <w:tab w:val="left" w:pos="823"/>
        </w:tabs>
        <w:spacing w:line="240" w:lineRule="auto"/>
        <w:ind w:left="786" w:hanging="360"/>
        <w:contextualSpacing/>
        <w:jc w:val="both"/>
      </w:pPr>
      <w:r w:rsidRPr="0082539E">
        <w:t>czujników zapisujących dane o miejscach wyładunku odpadów - umożliwiających weryfikację tych danych.</w:t>
      </w:r>
    </w:p>
    <w:p w14:paraId="648BAF4B" w14:textId="77777777" w:rsidR="00600023" w:rsidRPr="0082539E" w:rsidRDefault="00600023" w:rsidP="0034030D">
      <w:pPr>
        <w:pStyle w:val="Teksttreci20"/>
        <w:numPr>
          <w:ilvl w:val="0"/>
          <w:numId w:val="109"/>
        </w:numPr>
        <w:shd w:val="clear" w:color="auto" w:fill="auto"/>
        <w:tabs>
          <w:tab w:val="left" w:pos="414"/>
        </w:tabs>
        <w:spacing w:line="240" w:lineRule="auto"/>
        <w:contextualSpacing/>
        <w:jc w:val="both"/>
      </w:pPr>
      <w:r w:rsidRPr="0082539E">
        <w:t xml:space="preserve">Wykonawca odbierający odpady komunalne od właścicieli nieruchomości jest obowiązany posiadać bazę magazynowo - transportową zgodnie z </w:t>
      </w:r>
      <w:r w:rsidRPr="0082539E">
        <w:rPr>
          <w:i/>
        </w:rPr>
        <w:t>rozporządzeniem Ministra Środowiska z dnia 11 stycznia 2013 roku w sprawie szczegółowych wymagań w zakresie odbierania odpadów komunalnych od właścicieli nieruchomości (Dz. U. z 2013 r. poz. 122)</w:t>
      </w:r>
      <w:r w:rsidRPr="0082539E">
        <w:t>.</w:t>
      </w:r>
    </w:p>
    <w:p w14:paraId="5DD0BA7E" w14:textId="77777777" w:rsidR="00600023" w:rsidRPr="0082539E" w:rsidRDefault="00600023" w:rsidP="0034030D">
      <w:pPr>
        <w:pStyle w:val="Teksttreci20"/>
        <w:numPr>
          <w:ilvl w:val="0"/>
          <w:numId w:val="109"/>
        </w:numPr>
        <w:shd w:val="clear" w:color="auto" w:fill="auto"/>
        <w:tabs>
          <w:tab w:val="left" w:pos="414"/>
        </w:tabs>
        <w:spacing w:line="240" w:lineRule="auto"/>
        <w:contextualSpacing/>
        <w:jc w:val="both"/>
      </w:pPr>
      <w:r w:rsidRPr="0082539E">
        <w:t xml:space="preserve">Zamawiający dopuszcza możliwość, aby część transportowa i część magazynowa bazy znajdowała się na oddzielnych terenach, przy jednoczesnym spełnieniu warunków określonych w </w:t>
      </w:r>
      <w:r w:rsidRPr="0082539E">
        <w:rPr>
          <w:i/>
        </w:rPr>
        <w:t>rozporządzeniu Ministra Środowiska z dnia 11 stycznia 2013 roku w sprawie szczegółowych wymagań w zakresie odbierania odpadów komunalnych od właścicieli nieruchomości (Dz. U. z 2013 r. poz. 122)</w:t>
      </w:r>
      <w:r w:rsidRPr="0082539E">
        <w:t>.</w:t>
      </w:r>
    </w:p>
    <w:p w14:paraId="2B8F6358" w14:textId="77777777" w:rsidR="00600023" w:rsidRPr="0082539E" w:rsidRDefault="00600023" w:rsidP="0034030D">
      <w:pPr>
        <w:pStyle w:val="Teksttreci20"/>
        <w:numPr>
          <w:ilvl w:val="0"/>
          <w:numId w:val="109"/>
        </w:numPr>
        <w:shd w:val="clear" w:color="auto" w:fill="auto"/>
        <w:tabs>
          <w:tab w:val="left" w:pos="414"/>
        </w:tabs>
        <w:spacing w:line="240" w:lineRule="auto"/>
        <w:contextualSpacing/>
        <w:jc w:val="both"/>
      </w:pPr>
      <w:r w:rsidRPr="0082539E">
        <w:t>Zamawiający zastrzega sobie prawo do przeprowadzenia kontroli bazy magazynowo - transportowej i sprzętu niezbędnego do wykonania przedmiotu zamówienia w okresie objętym przedmiotem zamówienia, o których mowa m.in. w ust. 4, 5 i 6.</w:t>
      </w:r>
    </w:p>
    <w:p w14:paraId="36E2EC34" w14:textId="77777777" w:rsidR="00600023" w:rsidRPr="0082539E" w:rsidRDefault="00600023" w:rsidP="00600023">
      <w:pPr>
        <w:jc w:val="center"/>
        <w:rPr>
          <w:rFonts w:ascii="Times New Roman" w:hAnsi="Times New Roman" w:cs="Times New Roman"/>
          <w:b/>
          <w:color w:val="auto"/>
        </w:rPr>
      </w:pPr>
    </w:p>
    <w:p w14:paraId="35764278" w14:textId="5DFBFFDA" w:rsidR="00600023" w:rsidRPr="0082539E" w:rsidRDefault="00600023" w:rsidP="00192643">
      <w:pPr>
        <w:jc w:val="center"/>
        <w:rPr>
          <w:rFonts w:ascii="Times New Roman" w:hAnsi="Times New Roman" w:cs="Times New Roman"/>
          <w:b/>
          <w:color w:val="auto"/>
        </w:rPr>
      </w:pPr>
      <w:r w:rsidRPr="0082539E">
        <w:rPr>
          <w:rFonts w:ascii="Times New Roman" w:hAnsi="Times New Roman" w:cs="Times New Roman"/>
          <w:b/>
          <w:color w:val="auto"/>
        </w:rPr>
        <w:t xml:space="preserve">§ 7 </w:t>
      </w:r>
      <w:proofErr w:type="spellStart"/>
      <w:r w:rsidRPr="0082539E">
        <w:rPr>
          <w:rFonts w:ascii="Times New Roman" w:hAnsi="Times New Roman" w:cs="Times New Roman"/>
          <w:b/>
          <w:color w:val="auto"/>
        </w:rPr>
        <w:t>Szczególne</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obowiązki</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Wykonawcy</w:t>
      </w:r>
      <w:proofErr w:type="spellEnd"/>
    </w:p>
    <w:p w14:paraId="14E0CFE3" w14:textId="77777777" w:rsidR="00600023" w:rsidRPr="0082539E" w:rsidRDefault="00600023" w:rsidP="0034030D">
      <w:pPr>
        <w:pStyle w:val="Teksttreci20"/>
        <w:numPr>
          <w:ilvl w:val="0"/>
          <w:numId w:val="126"/>
        </w:numPr>
        <w:shd w:val="clear" w:color="auto" w:fill="auto"/>
        <w:tabs>
          <w:tab w:val="left" w:pos="0"/>
        </w:tabs>
        <w:spacing w:line="240" w:lineRule="auto"/>
        <w:contextualSpacing/>
        <w:jc w:val="both"/>
      </w:pPr>
      <w:r w:rsidRPr="0082539E">
        <w:t xml:space="preserve">Wykonywanie przedmiotu zamówienia zgodnie z obowiązującymi przepisami </w:t>
      </w:r>
      <w:r w:rsidRPr="0082539E">
        <w:rPr>
          <w:i/>
        </w:rPr>
        <w:t>ustawy z dnia 27 kwietnia 2001 r. Prawo ochrony środowiska (</w:t>
      </w:r>
      <w:proofErr w:type="spellStart"/>
      <w:r w:rsidRPr="0082539E">
        <w:rPr>
          <w:i/>
        </w:rPr>
        <w:t>t.j</w:t>
      </w:r>
      <w:proofErr w:type="spellEnd"/>
      <w:r w:rsidRPr="0082539E">
        <w:rPr>
          <w:i/>
        </w:rPr>
        <w:t>. Dz. U. 2020 r. poz. 1219, ze zm.), ustawy z dnia 13 września 1996 r. o utrzymaniu czystości i porządku w gminach (</w:t>
      </w:r>
      <w:proofErr w:type="spellStart"/>
      <w:r w:rsidRPr="0082539E">
        <w:rPr>
          <w:i/>
        </w:rPr>
        <w:t>t.j</w:t>
      </w:r>
      <w:proofErr w:type="spellEnd"/>
      <w:r w:rsidRPr="0082539E">
        <w:rPr>
          <w:i/>
        </w:rPr>
        <w:t>. Dz. U. z 2020 r. poz. 1439), ustawy z dnia 14 grudnia 2012 r. o odpadach (</w:t>
      </w:r>
      <w:proofErr w:type="spellStart"/>
      <w:r w:rsidRPr="0082539E">
        <w:rPr>
          <w:i/>
        </w:rPr>
        <w:t>t.j</w:t>
      </w:r>
      <w:proofErr w:type="spellEnd"/>
      <w:r w:rsidRPr="0082539E">
        <w:rPr>
          <w:i/>
        </w:rPr>
        <w:t>. Dz. U. z 2020 r. poz. 797, ze zm.)</w:t>
      </w:r>
      <w:r w:rsidRPr="0082539E">
        <w:t>.</w:t>
      </w:r>
    </w:p>
    <w:p w14:paraId="0F93E639" w14:textId="77777777" w:rsidR="00600023" w:rsidRPr="0082539E" w:rsidRDefault="00600023" w:rsidP="0034030D">
      <w:pPr>
        <w:pStyle w:val="Teksttreci20"/>
        <w:numPr>
          <w:ilvl w:val="0"/>
          <w:numId w:val="126"/>
        </w:numPr>
        <w:shd w:val="clear" w:color="auto" w:fill="auto"/>
        <w:tabs>
          <w:tab w:val="left" w:pos="0"/>
        </w:tabs>
        <w:spacing w:line="240" w:lineRule="auto"/>
        <w:contextualSpacing/>
        <w:jc w:val="both"/>
      </w:pPr>
      <w:r w:rsidRPr="0082539E">
        <w:t>Złożenie Zamawiającemu pisemnego oświadczenia o zakończeniu dostarczania na nieruchomości Harmonogramów, kontenerów (pojemników) i worków zgodnie z otrzymanym od Zamawiającego wykazem. Do oświadczenia Wykonawca załączy wykaz nieruchomości, do których Wykonawca nie dostarczył pojemników i worków, z uwagi na okoliczności nie leżące po stronie Wykonawcy wraz z opisaniem tych okoliczności.</w:t>
      </w:r>
    </w:p>
    <w:p w14:paraId="37F3D95F" w14:textId="77777777" w:rsidR="00600023" w:rsidRPr="0082539E" w:rsidRDefault="00600023" w:rsidP="0034030D">
      <w:pPr>
        <w:pStyle w:val="Teksttreci20"/>
        <w:numPr>
          <w:ilvl w:val="0"/>
          <w:numId w:val="126"/>
        </w:numPr>
        <w:shd w:val="clear" w:color="auto" w:fill="auto"/>
        <w:tabs>
          <w:tab w:val="left" w:pos="0"/>
        </w:tabs>
        <w:spacing w:line="240" w:lineRule="auto"/>
        <w:contextualSpacing/>
        <w:jc w:val="both"/>
      </w:pPr>
      <w:r w:rsidRPr="0082539E">
        <w:t xml:space="preserve">Przedkładanie na żądanie Zamawiającego raportów z GPS (forma - papierowa lub elektroniczna wg wskazań Zamawiającego - </w:t>
      </w:r>
      <w:r w:rsidRPr="0082539E">
        <w:rPr>
          <w:rStyle w:val="Teksttreci2Pogrubienie"/>
          <w:rFonts w:eastAsia="Calibri"/>
          <w:color w:val="auto"/>
        </w:rPr>
        <w:t xml:space="preserve">w terminie 5 dni </w:t>
      </w:r>
      <w:r w:rsidRPr="0082539E">
        <w:t>od dnia zgłoszenia żądania).</w:t>
      </w:r>
    </w:p>
    <w:p w14:paraId="20E6E1FD" w14:textId="77777777" w:rsidR="00600023" w:rsidRPr="0082539E" w:rsidRDefault="00600023" w:rsidP="0034030D">
      <w:pPr>
        <w:pStyle w:val="Teksttreci20"/>
        <w:numPr>
          <w:ilvl w:val="0"/>
          <w:numId w:val="126"/>
        </w:numPr>
        <w:shd w:val="clear" w:color="auto" w:fill="auto"/>
        <w:tabs>
          <w:tab w:val="left" w:pos="0"/>
        </w:tabs>
        <w:spacing w:line="240" w:lineRule="auto"/>
        <w:contextualSpacing/>
        <w:jc w:val="both"/>
      </w:pPr>
      <w:r w:rsidRPr="0082539E">
        <w:t>Wykonanie przedmiotu umowy w sposób sprawny, ograniczający do minimum utrudnienia w ruchu drogowym i w korzystaniu z nieruchomości przez mieszkańców.</w:t>
      </w:r>
    </w:p>
    <w:p w14:paraId="54785D88" w14:textId="77777777" w:rsidR="00600023" w:rsidRPr="0082539E" w:rsidRDefault="00600023" w:rsidP="0034030D">
      <w:pPr>
        <w:pStyle w:val="Teksttreci20"/>
        <w:numPr>
          <w:ilvl w:val="0"/>
          <w:numId w:val="126"/>
        </w:numPr>
        <w:shd w:val="clear" w:color="auto" w:fill="auto"/>
        <w:tabs>
          <w:tab w:val="left" w:pos="0"/>
        </w:tabs>
        <w:spacing w:line="240" w:lineRule="auto"/>
        <w:contextualSpacing/>
        <w:jc w:val="both"/>
      </w:pPr>
      <w:r w:rsidRPr="0082539E">
        <w:t>Zapewnienie dla właściwej realizacji przedmiotu umowy, przez cały okres trwania umowy dostatecznej ilości środków technicznych, gwarantujących terminowe i jakościowe wykonywanie zakresu rzeczowego usługi, jak również odpowiedniego personelu.</w:t>
      </w:r>
    </w:p>
    <w:p w14:paraId="28A91435" w14:textId="77777777" w:rsidR="00600023" w:rsidRPr="0082539E" w:rsidRDefault="00600023" w:rsidP="0034030D">
      <w:pPr>
        <w:pStyle w:val="Teksttreci20"/>
        <w:numPr>
          <w:ilvl w:val="0"/>
          <w:numId w:val="126"/>
        </w:numPr>
        <w:shd w:val="clear" w:color="auto" w:fill="auto"/>
        <w:tabs>
          <w:tab w:val="left" w:pos="0"/>
        </w:tabs>
        <w:spacing w:line="240" w:lineRule="auto"/>
        <w:contextualSpacing/>
        <w:jc w:val="both"/>
      </w:pPr>
      <w:r w:rsidRPr="0082539E">
        <w:lastRenderedPageBreak/>
        <w:t>Dokonywanie odbioru i transportu odpadów komunalnych, również w przypadkach, kiedy dojazd do punktów zbiórki odpadów komunalnych będzie utrudniony z powodu prowadzonych remontów dróg, dojazdów itp. W takich przypadkach Wykonawcy nie przysługują roszczenia z tytułu wzrostu kosztów realizacji przedmiotu umowy.</w:t>
      </w:r>
    </w:p>
    <w:p w14:paraId="7978FB02" w14:textId="77777777" w:rsidR="00600023" w:rsidRPr="0082539E" w:rsidRDefault="00600023" w:rsidP="0034030D">
      <w:pPr>
        <w:pStyle w:val="Teksttreci20"/>
        <w:numPr>
          <w:ilvl w:val="0"/>
          <w:numId w:val="126"/>
        </w:numPr>
        <w:shd w:val="clear" w:color="auto" w:fill="auto"/>
        <w:tabs>
          <w:tab w:val="left" w:pos="0"/>
        </w:tabs>
        <w:spacing w:line="240" w:lineRule="auto"/>
        <w:contextualSpacing/>
        <w:jc w:val="both"/>
      </w:pPr>
      <w:r w:rsidRPr="0082539E">
        <w:t>Okazanie na żądanie Zamawiającego wszelkich dokumentów potwierdzających wykonywanie przedmiotu umowy zgodnie z określonymi przez Zamawiającego wymaganiami i przepisami prawa.</w:t>
      </w:r>
    </w:p>
    <w:p w14:paraId="3142800D" w14:textId="77777777" w:rsidR="00600023" w:rsidRPr="0082539E" w:rsidRDefault="00600023" w:rsidP="0034030D">
      <w:pPr>
        <w:pStyle w:val="Teksttreci20"/>
        <w:numPr>
          <w:ilvl w:val="0"/>
          <w:numId w:val="126"/>
        </w:numPr>
        <w:shd w:val="clear" w:color="auto" w:fill="auto"/>
        <w:tabs>
          <w:tab w:val="left" w:pos="0"/>
        </w:tabs>
        <w:spacing w:line="240" w:lineRule="auto"/>
        <w:contextualSpacing/>
        <w:jc w:val="both"/>
      </w:pPr>
      <w:r w:rsidRPr="0082539E">
        <w:t>Ponoszenie odpowiedzialności wobec Zamawiającego i osób trzecich za szkody na mieniu i zdrowiu osób trzecich, powstałe podczas i w związku z realizacją przedmiotu umowy w zakresie określonym w Kodeksie cywilnym i innych ustawach. Wykonawca m.in. ponosi odpowiedzialność za zniszczenie lub uszkodzenie pojemników (kontenerów, itp.) do gromadzenia odpadów należących do właścicieli nieruchomości, powstałych w związku z realizacją przedmiotu umowy.</w:t>
      </w:r>
    </w:p>
    <w:p w14:paraId="5F37442B" w14:textId="77777777" w:rsidR="00600023" w:rsidRPr="0082539E" w:rsidRDefault="00600023" w:rsidP="0034030D">
      <w:pPr>
        <w:pStyle w:val="Teksttreci20"/>
        <w:numPr>
          <w:ilvl w:val="0"/>
          <w:numId w:val="126"/>
        </w:numPr>
        <w:shd w:val="clear" w:color="auto" w:fill="auto"/>
        <w:tabs>
          <w:tab w:val="left" w:pos="0"/>
        </w:tabs>
        <w:spacing w:line="240" w:lineRule="auto"/>
        <w:contextualSpacing/>
        <w:jc w:val="both"/>
      </w:pPr>
      <w:r w:rsidRPr="0082539E">
        <w:t xml:space="preserve">Porządkowanie terenu zanieczyszczonego odpadami i innymi zanieczyszczeniami wysypanymi </w:t>
      </w:r>
      <w:r w:rsidRPr="0082539E">
        <w:br/>
        <w:t>z pojemników, kontenerów, worków lub pojazdów w trakcie realizacji usługi odbioru odpadów komunalnych.</w:t>
      </w:r>
    </w:p>
    <w:p w14:paraId="663F1078" w14:textId="77777777" w:rsidR="00600023" w:rsidRPr="0082539E" w:rsidRDefault="00600023" w:rsidP="0034030D">
      <w:pPr>
        <w:pStyle w:val="Teksttreci20"/>
        <w:numPr>
          <w:ilvl w:val="0"/>
          <w:numId w:val="126"/>
        </w:numPr>
        <w:shd w:val="clear" w:color="auto" w:fill="auto"/>
        <w:tabs>
          <w:tab w:val="left" w:pos="0"/>
        </w:tabs>
        <w:spacing w:line="240" w:lineRule="auto"/>
        <w:contextualSpacing/>
        <w:jc w:val="both"/>
      </w:pPr>
      <w:r w:rsidRPr="0082539E">
        <w:t>Wyposażenie własnych pracowników zajmujących się wywozem odpadów w odzież ochronną</w:t>
      </w:r>
      <w:r w:rsidRPr="0082539E">
        <w:br/>
        <w:t>z widocznym logo firmy w dniu świadczenia usługi.</w:t>
      </w:r>
    </w:p>
    <w:p w14:paraId="1C67A62F" w14:textId="77777777" w:rsidR="00600023" w:rsidRPr="0082539E" w:rsidRDefault="00600023" w:rsidP="00600023">
      <w:pPr>
        <w:pStyle w:val="Teksttreci20"/>
        <w:shd w:val="clear" w:color="auto" w:fill="auto"/>
        <w:tabs>
          <w:tab w:val="left" w:pos="0"/>
        </w:tabs>
        <w:spacing w:line="240" w:lineRule="auto"/>
        <w:ind w:left="502" w:firstLine="0"/>
        <w:contextualSpacing/>
        <w:jc w:val="both"/>
      </w:pPr>
    </w:p>
    <w:p w14:paraId="4F5F23B4" w14:textId="77777777" w:rsidR="00600023" w:rsidRPr="0082539E" w:rsidRDefault="00600023" w:rsidP="00600023">
      <w:pPr>
        <w:pStyle w:val="Teksttreci20"/>
        <w:shd w:val="clear" w:color="auto" w:fill="auto"/>
        <w:tabs>
          <w:tab w:val="left" w:pos="426"/>
        </w:tabs>
        <w:spacing w:line="240" w:lineRule="auto"/>
        <w:ind w:firstLine="0"/>
        <w:jc w:val="both"/>
      </w:pPr>
    </w:p>
    <w:p w14:paraId="0CEA50CD" w14:textId="27934482" w:rsidR="00600023" w:rsidRPr="0082539E" w:rsidRDefault="00600023" w:rsidP="00192643">
      <w:pPr>
        <w:ind w:left="360"/>
        <w:contextualSpacing/>
        <w:jc w:val="center"/>
        <w:rPr>
          <w:rFonts w:ascii="Times New Roman" w:hAnsi="Times New Roman" w:cs="Times New Roman"/>
          <w:b/>
          <w:color w:val="auto"/>
        </w:rPr>
      </w:pPr>
      <w:r w:rsidRPr="0082539E">
        <w:rPr>
          <w:rFonts w:ascii="Times New Roman" w:hAnsi="Times New Roman" w:cs="Times New Roman"/>
          <w:b/>
          <w:color w:val="auto"/>
        </w:rPr>
        <w:t xml:space="preserve">§ 8 </w:t>
      </w:r>
      <w:proofErr w:type="spellStart"/>
      <w:r w:rsidRPr="0082539E">
        <w:rPr>
          <w:rFonts w:ascii="Times New Roman" w:hAnsi="Times New Roman" w:cs="Times New Roman"/>
          <w:b/>
          <w:color w:val="auto"/>
        </w:rPr>
        <w:t>Pojemniki</w:t>
      </w:r>
      <w:proofErr w:type="spellEnd"/>
      <w:r w:rsidRPr="0082539E">
        <w:rPr>
          <w:rFonts w:ascii="Times New Roman" w:hAnsi="Times New Roman" w:cs="Times New Roman"/>
          <w:b/>
          <w:color w:val="auto"/>
        </w:rPr>
        <w:t xml:space="preserve"> i </w:t>
      </w:r>
      <w:proofErr w:type="spellStart"/>
      <w:r w:rsidRPr="0082539E">
        <w:rPr>
          <w:rFonts w:ascii="Times New Roman" w:hAnsi="Times New Roman" w:cs="Times New Roman"/>
          <w:b/>
          <w:color w:val="auto"/>
        </w:rPr>
        <w:t>worki</w:t>
      </w:r>
      <w:proofErr w:type="spellEnd"/>
      <w:r w:rsidRPr="0082539E">
        <w:rPr>
          <w:rFonts w:ascii="Times New Roman" w:hAnsi="Times New Roman" w:cs="Times New Roman"/>
          <w:b/>
          <w:color w:val="auto"/>
        </w:rPr>
        <w:t xml:space="preserve">, o </w:t>
      </w:r>
      <w:proofErr w:type="spellStart"/>
      <w:r w:rsidRPr="0082539E">
        <w:rPr>
          <w:rFonts w:ascii="Times New Roman" w:hAnsi="Times New Roman" w:cs="Times New Roman"/>
          <w:b/>
          <w:color w:val="auto"/>
        </w:rPr>
        <w:t>których</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mowa</w:t>
      </w:r>
      <w:proofErr w:type="spellEnd"/>
      <w:r w:rsidRPr="0082539E">
        <w:rPr>
          <w:rFonts w:ascii="Times New Roman" w:hAnsi="Times New Roman" w:cs="Times New Roman"/>
          <w:b/>
          <w:color w:val="auto"/>
        </w:rPr>
        <w:t xml:space="preserve"> w </w:t>
      </w:r>
      <w:proofErr w:type="spellStart"/>
      <w:r w:rsidRPr="0082539E">
        <w:rPr>
          <w:rFonts w:ascii="Times New Roman" w:hAnsi="Times New Roman" w:cs="Times New Roman"/>
          <w:b/>
          <w:color w:val="auto"/>
        </w:rPr>
        <w:t>Rozdziale</w:t>
      </w:r>
      <w:proofErr w:type="spellEnd"/>
      <w:r w:rsidRPr="0082539E">
        <w:rPr>
          <w:rFonts w:ascii="Times New Roman" w:hAnsi="Times New Roman" w:cs="Times New Roman"/>
          <w:b/>
          <w:color w:val="auto"/>
        </w:rPr>
        <w:t xml:space="preserve"> 2 </w:t>
      </w:r>
      <w:proofErr w:type="spellStart"/>
      <w:r w:rsidRPr="0082539E">
        <w:rPr>
          <w:rFonts w:ascii="Times New Roman" w:hAnsi="Times New Roman" w:cs="Times New Roman"/>
          <w:b/>
          <w:color w:val="auto"/>
        </w:rPr>
        <w:t>ust</w:t>
      </w:r>
      <w:proofErr w:type="spellEnd"/>
      <w:r w:rsidRPr="0082539E">
        <w:rPr>
          <w:rFonts w:ascii="Times New Roman" w:hAnsi="Times New Roman" w:cs="Times New Roman"/>
          <w:b/>
          <w:color w:val="auto"/>
        </w:rPr>
        <w:t>. 1 SIWZ</w:t>
      </w:r>
    </w:p>
    <w:p w14:paraId="142A7103" w14:textId="77777777" w:rsidR="00600023" w:rsidRPr="0082539E" w:rsidRDefault="00600023" w:rsidP="0034030D">
      <w:pPr>
        <w:pStyle w:val="Teksttreci20"/>
        <w:numPr>
          <w:ilvl w:val="0"/>
          <w:numId w:val="127"/>
        </w:numPr>
        <w:shd w:val="clear" w:color="auto" w:fill="auto"/>
        <w:tabs>
          <w:tab w:val="left" w:pos="0"/>
        </w:tabs>
        <w:spacing w:line="240" w:lineRule="auto"/>
        <w:contextualSpacing/>
        <w:jc w:val="both"/>
      </w:pPr>
      <w:r w:rsidRPr="0082539E">
        <w:t>Pojemniki, worki muszą spełniać wymogi określone w Regulaminie utrzymania czystości i porządku na terenie Gminy Dmosin odnośnie wymaganej minimalnej pojemności oraz uwzględniającej średnie normy wytwarzanych odpadów, określone w tym Regulaminie, przypadającej na jednego mieszkańca.</w:t>
      </w:r>
    </w:p>
    <w:p w14:paraId="3B3E3DD5" w14:textId="77777777" w:rsidR="00600023" w:rsidRPr="0082539E" w:rsidRDefault="00600023" w:rsidP="0034030D">
      <w:pPr>
        <w:pStyle w:val="Teksttreci20"/>
        <w:numPr>
          <w:ilvl w:val="0"/>
          <w:numId w:val="127"/>
        </w:numPr>
        <w:shd w:val="clear" w:color="auto" w:fill="auto"/>
        <w:tabs>
          <w:tab w:val="left" w:pos="0"/>
        </w:tabs>
        <w:spacing w:line="240" w:lineRule="auto"/>
        <w:contextualSpacing/>
        <w:jc w:val="both"/>
      </w:pPr>
      <w:r w:rsidRPr="0082539E">
        <w:t>Dostarczone pojemniki muszą być wykonane zgodnie z normą PN-EN-840 oraz być wyposażone w system jezdny i klapę.</w:t>
      </w:r>
    </w:p>
    <w:p w14:paraId="5DD6E1A1" w14:textId="77777777" w:rsidR="00600023" w:rsidRPr="0082539E" w:rsidRDefault="00600023" w:rsidP="0034030D">
      <w:pPr>
        <w:pStyle w:val="Teksttreci20"/>
        <w:numPr>
          <w:ilvl w:val="0"/>
          <w:numId w:val="127"/>
        </w:numPr>
        <w:shd w:val="clear" w:color="auto" w:fill="auto"/>
        <w:tabs>
          <w:tab w:val="left" w:pos="0"/>
        </w:tabs>
        <w:spacing w:line="240" w:lineRule="auto"/>
        <w:contextualSpacing/>
        <w:jc w:val="both"/>
      </w:pPr>
      <w:r w:rsidRPr="0082539E">
        <w:t>Wykonawca ma obowiązek oznaczyć obsługiwane punkty gromadzenia odpadów zlokalizowanych w zabudowie wielorodzinnej poprzez umieszczenie na pojemnikach nazwy oraz logo Wykonawcy i numer telefonu Wykonawcy.</w:t>
      </w:r>
    </w:p>
    <w:p w14:paraId="179AC1BF" w14:textId="77777777" w:rsidR="00600023" w:rsidRPr="0082539E" w:rsidRDefault="00600023" w:rsidP="0034030D">
      <w:pPr>
        <w:pStyle w:val="Teksttreci20"/>
        <w:numPr>
          <w:ilvl w:val="0"/>
          <w:numId w:val="127"/>
        </w:numPr>
        <w:shd w:val="clear" w:color="auto" w:fill="auto"/>
        <w:tabs>
          <w:tab w:val="left" w:pos="0"/>
        </w:tabs>
        <w:spacing w:line="240" w:lineRule="auto"/>
        <w:contextualSpacing/>
        <w:jc w:val="both"/>
      </w:pPr>
      <w:r w:rsidRPr="0082539E">
        <w:t xml:space="preserve">W przypadku uszkodzenia lub zniszczenia pojemnika w trakcie odbioru odpadów komunalnych z winy Wykonawcy, dokonuje on na własny koszt, </w:t>
      </w:r>
      <w:r w:rsidRPr="0082539E">
        <w:rPr>
          <w:rStyle w:val="Teksttreci2Pogrubienie"/>
          <w:rFonts w:eastAsia="Calibri"/>
          <w:color w:val="auto"/>
        </w:rPr>
        <w:t xml:space="preserve">w terminie nie dłuższym niż 7 dni </w:t>
      </w:r>
      <w:r w:rsidRPr="0082539E">
        <w:t>od daty zgłoszenia do Wykonawcy przez właściciela posesji lub Zamawiającego, naprawy lub wymiany uszkodzonych z jego winy pojemników na odpady. Zamawiający nie bierze odpowiedzialności za uszkodzenia i zniszczenia pojemnika w trakcie odbioru odpadów komunalnych z winy Wykonawcy, wszelkie reklamacje zgłoszone bezpośrednio do Zamawiającego będą przekazywane niezwłocznie do Wykonawcy. Zamawiający nie bierze odpowiedzialności za uszkodzenia i zniszczenia pojemnika powstałe z winy właściciela nieruchomości i osób trzecich.</w:t>
      </w:r>
    </w:p>
    <w:p w14:paraId="27077137" w14:textId="77777777" w:rsidR="00600023" w:rsidRPr="0082539E" w:rsidRDefault="00600023" w:rsidP="0034030D">
      <w:pPr>
        <w:pStyle w:val="Teksttreci20"/>
        <w:numPr>
          <w:ilvl w:val="0"/>
          <w:numId w:val="127"/>
        </w:numPr>
        <w:shd w:val="clear" w:color="auto" w:fill="auto"/>
        <w:tabs>
          <w:tab w:val="left" w:pos="0"/>
        </w:tabs>
        <w:spacing w:line="240" w:lineRule="auto"/>
        <w:contextualSpacing/>
        <w:jc w:val="both"/>
      </w:pPr>
      <w:r w:rsidRPr="0082539E">
        <w:t xml:space="preserve">Wykonawca jest uprawniony do odbioru dostarczonych pojemników </w:t>
      </w:r>
      <w:r w:rsidRPr="0082539E">
        <w:rPr>
          <w:rStyle w:val="Teksttreci2Pogrubienie"/>
          <w:rFonts w:eastAsia="Calibri"/>
          <w:color w:val="auto"/>
        </w:rPr>
        <w:t xml:space="preserve">w terminie 7 dni </w:t>
      </w:r>
      <w:r w:rsidRPr="0082539E">
        <w:t>od daty zakończenia realizacji przedmiotu niniejszej umowy.</w:t>
      </w:r>
    </w:p>
    <w:p w14:paraId="638F00A1" w14:textId="77777777" w:rsidR="00600023" w:rsidRPr="0082539E" w:rsidRDefault="00600023" w:rsidP="0034030D">
      <w:pPr>
        <w:pStyle w:val="Teksttreci20"/>
        <w:numPr>
          <w:ilvl w:val="0"/>
          <w:numId w:val="127"/>
        </w:numPr>
        <w:shd w:val="clear" w:color="auto" w:fill="auto"/>
        <w:tabs>
          <w:tab w:val="left" w:pos="0"/>
        </w:tabs>
        <w:spacing w:line="240" w:lineRule="auto"/>
        <w:contextualSpacing/>
        <w:jc w:val="both"/>
      </w:pPr>
      <w:r w:rsidRPr="0082539E">
        <w:t xml:space="preserve">Wykonawca zobowiązuje się do przekazywania Zamawiającemu miesięcznych raportów zawierających informacje o: adresie nieruchomości, dacie, ilości i rodzaju wydanych pojemników </w:t>
      </w:r>
      <w:r w:rsidRPr="0082539E">
        <w:rPr>
          <w:rStyle w:val="Teksttreci2Pogrubienie"/>
          <w:rFonts w:eastAsia="Calibri"/>
          <w:color w:val="auto"/>
        </w:rPr>
        <w:t xml:space="preserve">w terminie 15 dni </w:t>
      </w:r>
      <w:r w:rsidRPr="0082539E">
        <w:t>od zakończenia danego miesiąca w formie pisemnej lub elektronicznej - wg wskazań Zamawiającego.</w:t>
      </w:r>
    </w:p>
    <w:p w14:paraId="0017FC6E" w14:textId="507BE80A" w:rsidR="00600023" w:rsidRPr="0082539E" w:rsidRDefault="00600023" w:rsidP="0034030D">
      <w:pPr>
        <w:pStyle w:val="Teksttreci20"/>
        <w:numPr>
          <w:ilvl w:val="0"/>
          <w:numId w:val="127"/>
        </w:numPr>
        <w:shd w:val="clear" w:color="auto" w:fill="auto"/>
        <w:tabs>
          <w:tab w:val="left" w:pos="0"/>
        </w:tabs>
        <w:spacing w:line="240" w:lineRule="auto"/>
        <w:contextualSpacing/>
        <w:jc w:val="both"/>
      </w:pPr>
      <w:r w:rsidRPr="0082539E">
        <w:t xml:space="preserve">Wykonawca wyposaży nieruchomości objęte warunkami zamówienia w worki zgodnie z Opisem Przedmiotu </w:t>
      </w:r>
      <w:proofErr w:type="gramStart"/>
      <w:r w:rsidRPr="0082539E">
        <w:t xml:space="preserve">Zamówienia </w:t>
      </w:r>
      <w:r w:rsidR="008B68BA" w:rsidRPr="0082539E">
        <w:t xml:space="preserve"> określonym</w:t>
      </w:r>
      <w:proofErr w:type="gramEnd"/>
      <w:r w:rsidR="008B68BA" w:rsidRPr="0082539E">
        <w:t xml:space="preserve"> w </w:t>
      </w:r>
      <w:r w:rsidRPr="0082539E">
        <w:t>niniejszej SIWZ.</w:t>
      </w:r>
    </w:p>
    <w:p w14:paraId="58F34D43" w14:textId="041E86B4" w:rsidR="00192643" w:rsidRPr="0082539E" w:rsidRDefault="00600023" w:rsidP="002F4519">
      <w:pPr>
        <w:pStyle w:val="Teksttreci20"/>
        <w:numPr>
          <w:ilvl w:val="0"/>
          <w:numId w:val="127"/>
        </w:numPr>
        <w:shd w:val="clear" w:color="auto" w:fill="auto"/>
        <w:tabs>
          <w:tab w:val="left" w:pos="0"/>
        </w:tabs>
        <w:spacing w:line="240" w:lineRule="auto"/>
        <w:contextualSpacing/>
        <w:jc w:val="both"/>
      </w:pPr>
      <w:r w:rsidRPr="0082539E">
        <w:t>Wykonawca będzie odbierał każdą ilość odpadów, o których mowa w § 4 ust. 2 pkt 1-3 ,,SOPZ”, zgromadzonych w pojemnikach oraz workach, wystawionych za ogrodzenie nieruchomości (przed posesję) bądź z wyznaczonych przez Wójta miejsc ich odbioru (dotyczy odpadów komunalnych wielkogabarytowych, mebli, sprzętu elektrycznego i elektronicznego) oraz odpadów, o których mowa w § 10 ust. 1 ,,SOPZ”, za wyjątkiem zużytych opon pochodzących z gospodarstw domowych, które będą odbierane do 8 sztuk na rok na każdego właściciela nieruchomości.</w:t>
      </w:r>
    </w:p>
    <w:p w14:paraId="45337BD1" w14:textId="77777777" w:rsidR="00192643" w:rsidRPr="0082539E" w:rsidRDefault="00192643" w:rsidP="00600023">
      <w:pPr>
        <w:ind w:left="360"/>
        <w:contextualSpacing/>
        <w:jc w:val="center"/>
        <w:rPr>
          <w:rFonts w:ascii="Times New Roman" w:hAnsi="Times New Roman" w:cs="Times New Roman"/>
          <w:b/>
          <w:color w:val="auto"/>
        </w:rPr>
      </w:pPr>
    </w:p>
    <w:p w14:paraId="59BAFE40" w14:textId="222265F5" w:rsidR="00600023" w:rsidRPr="0082539E" w:rsidRDefault="00600023" w:rsidP="002F4519">
      <w:pPr>
        <w:ind w:left="360"/>
        <w:contextualSpacing/>
        <w:jc w:val="center"/>
        <w:rPr>
          <w:rFonts w:ascii="Times New Roman" w:hAnsi="Times New Roman" w:cs="Times New Roman"/>
          <w:b/>
          <w:color w:val="auto"/>
        </w:rPr>
      </w:pPr>
      <w:r w:rsidRPr="0082539E">
        <w:rPr>
          <w:rFonts w:ascii="Times New Roman" w:hAnsi="Times New Roman" w:cs="Times New Roman"/>
          <w:b/>
          <w:color w:val="auto"/>
        </w:rPr>
        <w:t xml:space="preserve">§ 9 </w:t>
      </w:r>
      <w:proofErr w:type="spellStart"/>
      <w:r w:rsidRPr="0082539E">
        <w:rPr>
          <w:rFonts w:ascii="Times New Roman" w:hAnsi="Times New Roman" w:cs="Times New Roman"/>
          <w:b/>
          <w:color w:val="auto"/>
        </w:rPr>
        <w:t>Obowiązki</w:t>
      </w:r>
      <w:proofErr w:type="spellEnd"/>
      <w:r w:rsidRPr="0082539E">
        <w:rPr>
          <w:rFonts w:ascii="Times New Roman" w:hAnsi="Times New Roman" w:cs="Times New Roman"/>
          <w:b/>
          <w:color w:val="auto"/>
        </w:rPr>
        <w:t xml:space="preserve"> do </w:t>
      </w:r>
      <w:proofErr w:type="spellStart"/>
      <w:r w:rsidRPr="0082539E">
        <w:rPr>
          <w:rFonts w:ascii="Times New Roman" w:hAnsi="Times New Roman" w:cs="Times New Roman"/>
          <w:b/>
          <w:color w:val="auto"/>
        </w:rPr>
        <w:t>umowy</w:t>
      </w:r>
      <w:proofErr w:type="spellEnd"/>
    </w:p>
    <w:p w14:paraId="75B8C3AD" w14:textId="77777777" w:rsidR="00600023" w:rsidRPr="0082539E" w:rsidRDefault="00600023" w:rsidP="0034030D">
      <w:pPr>
        <w:pStyle w:val="Teksttreci20"/>
        <w:numPr>
          <w:ilvl w:val="0"/>
          <w:numId w:val="129"/>
        </w:numPr>
        <w:shd w:val="clear" w:color="auto" w:fill="auto"/>
        <w:tabs>
          <w:tab w:val="left" w:pos="0"/>
        </w:tabs>
        <w:spacing w:line="240" w:lineRule="auto"/>
        <w:contextualSpacing/>
        <w:jc w:val="both"/>
      </w:pPr>
      <w:r w:rsidRPr="0082539E">
        <w:t>Zamawiający, w czasie trwania umowy, udostępni Wykonawcy niezwłocznie informacje o:</w:t>
      </w:r>
    </w:p>
    <w:p w14:paraId="4C37A94D" w14:textId="77777777" w:rsidR="00600023" w:rsidRPr="0082539E" w:rsidRDefault="00600023" w:rsidP="0034030D">
      <w:pPr>
        <w:pStyle w:val="Teksttreci20"/>
        <w:numPr>
          <w:ilvl w:val="0"/>
          <w:numId w:val="130"/>
        </w:numPr>
        <w:shd w:val="clear" w:color="auto" w:fill="auto"/>
        <w:tabs>
          <w:tab w:val="left" w:pos="0"/>
        </w:tabs>
        <w:spacing w:line="240" w:lineRule="auto"/>
        <w:contextualSpacing/>
        <w:jc w:val="both"/>
      </w:pPr>
      <w:r w:rsidRPr="0082539E">
        <w:lastRenderedPageBreak/>
        <w:t>nieruchomościach nowo zgłoszonych, na których zamieszkują mieszkańcy,</w:t>
      </w:r>
    </w:p>
    <w:p w14:paraId="0E66C6B8" w14:textId="77777777" w:rsidR="00600023" w:rsidRPr="0082539E" w:rsidRDefault="00600023" w:rsidP="0034030D">
      <w:pPr>
        <w:pStyle w:val="Teksttreci20"/>
        <w:numPr>
          <w:ilvl w:val="0"/>
          <w:numId w:val="130"/>
        </w:numPr>
        <w:shd w:val="clear" w:color="auto" w:fill="auto"/>
        <w:tabs>
          <w:tab w:val="left" w:pos="0"/>
        </w:tabs>
        <w:spacing w:line="240" w:lineRule="auto"/>
        <w:contextualSpacing/>
        <w:jc w:val="both"/>
      </w:pPr>
      <w:r w:rsidRPr="0082539E">
        <w:t xml:space="preserve">nieruchomościach zmieniających swój status użytkowania np. z nieruchomości zamieszkałej na nieruchomość niezamieszkałą </w:t>
      </w:r>
      <w:proofErr w:type="gramStart"/>
      <w:r w:rsidRPr="0082539E">
        <w:t>itp..</w:t>
      </w:r>
      <w:proofErr w:type="gramEnd"/>
    </w:p>
    <w:p w14:paraId="17E228DC" w14:textId="77777777" w:rsidR="00600023" w:rsidRPr="0082539E" w:rsidRDefault="00600023" w:rsidP="0034030D">
      <w:pPr>
        <w:pStyle w:val="Teksttreci20"/>
        <w:numPr>
          <w:ilvl w:val="0"/>
          <w:numId w:val="129"/>
        </w:numPr>
        <w:shd w:val="clear" w:color="auto" w:fill="auto"/>
        <w:tabs>
          <w:tab w:val="left" w:pos="316"/>
        </w:tabs>
        <w:spacing w:line="240" w:lineRule="auto"/>
        <w:contextualSpacing/>
        <w:jc w:val="both"/>
      </w:pPr>
      <w:r w:rsidRPr="0082539E">
        <w:t>Wykonawca w przypadku nowo zgłoszonej nieruchomości będzie:</w:t>
      </w:r>
    </w:p>
    <w:p w14:paraId="5A46333F" w14:textId="77777777" w:rsidR="00600023" w:rsidRPr="0082539E" w:rsidRDefault="00600023" w:rsidP="0034030D">
      <w:pPr>
        <w:pStyle w:val="Teksttreci20"/>
        <w:numPr>
          <w:ilvl w:val="0"/>
          <w:numId w:val="112"/>
        </w:numPr>
        <w:shd w:val="clear" w:color="auto" w:fill="auto"/>
        <w:spacing w:line="240" w:lineRule="auto"/>
        <w:contextualSpacing/>
        <w:jc w:val="both"/>
      </w:pPr>
      <w:r w:rsidRPr="0082539E">
        <w:t>odbierał odpady z tej nieruchomości począwszy od pierwszego tygodnia następującego po tygodniu, w którym Wykonawca otrzymał informacje określone w ust. 1,</w:t>
      </w:r>
    </w:p>
    <w:p w14:paraId="5228E1FC" w14:textId="77777777" w:rsidR="00600023" w:rsidRPr="0082539E" w:rsidRDefault="00600023" w:rsidP="0034030D">
      <w:pPr>
        <w:pStyle w:val="Teksttreci20"/>
        <w:numPr>
          <w:ilvl w:val="0"/>
          <w:numId w:val="112"/>
        </w:numPr>
        <w:shd w:val="clear" w:color="auto" w:fill="auto"/>
        <w:spacing w:line="240" w:lineRule="auto"/>
        <w:contextualSpacing/>
        <w:jc w:val="both"/>
      </w:pPr>
      <w:r w:rsidRPr="0082539E">
        <w:t>dostarczy właścicielowi nieruchomości pojemniki, worki itp. na odpady komunalne zbierane w sposób selektywny oraz harmonogram odbierania odpadów przed dniem pierwszego odbioru odpadów komunalnych wynikającym z harmonogramu, jednak nie później niż w terminie 7 dni od daty otrzymania informacji określonych w ust. 1.</w:t>
      </w:r>
    </w:p>
    <w:p w14:paraId="0572622F" w14:textId="77777777" w:rsidR="00600023" w:rsidRPr="0082539E" w:rsidRDefault="00600023" w:rsidP="0034030D">
      <w:pPr>
        <w:pStyle w:val="Teksttreci20"/>
        <w:numPr>
          <w:ilvl w:val="0"/>
          <w:numId w:val="129"/>
        </w:numPr>
        <w:shd w:val="clear" w:color="auto" w:fill="auto"/>
        <w:tabs>
          <w:tab w:val="left" w:pos="316"/>
        </w:tabs>
        <w:spacing w:line="240" w:lineRule="auto"/>
        <w:contextualSpacing/>
        <w:jc w:val="both"/>
      </w:pPr>
      <w:r w:rsidRPr="0082539E">
        <w:t xml:space="preserve">Wykonawca, w </w:t>
      </w:r>
      <w:proofErr w:type="gramStart"/>
      <w:r w:rsidRPr="0082539E">
        <w:t>przypadku</w:t>
      </w:r>
      <w:proofErr w:type="gramEnd"/>
      <w:r w:rsidRPr="0082539E">
        <w:t xml:space="preserve"> gdy nieruchomość zmieniła swój status użytkowania na niezamieszkałą - nie będzie odbierał odpadów z tej nieruchomości od momentu powiadomienia przez Zamawiającego.</w:t>
      </w:r>
    </w:p>
    <w:p w14:paraId="102D4C31" w14:textId="77777777" w:rsidR="00600023" w:rsidRPr="0082539E" w:rsidRDefault="00600023" w:rsidP="0034030D">
      <w:pPr>
        <w:pStyle w:val="Teksttreci20"/>
        <w:numPr>
          <w:ilvl w:val="0"/>
          <w:numId w:val="129"/>
        </w:numPr>
        <w:shd w:val="clear" w:color="auto" w:fill="auto"/>
        <w:tabs>
          <w:tab w:val="left" w:pos="316"/>
        </w:tabs>
        <w:spacing w:line="240" w:lineRule="auto"/>
        <w:contextualSpacing/>
        <w:jc w:val="both"/>
      </w:pPr>
      <w:r w:rsidRPr="0082539E">
        <w:t xml:space="preserve">Szczegółowy wykaz punktów wywozowych/nieruchomości, które powinny zostać wyposażone przez Wykonawcę w pojemniki lub worki, ich rodzaj oraz ilość Zamawiający w dniu podpisania umowy na odbiór i zagospodarowanie odpadów dostarczy Wykonawcy. </w:t>
      </w:r>
    </w:p>
    <w:p w14:paraId="34D0A03C" w14:textId="77777777" w:rsidR="00600023" w:rsidRPr="0082539E" w:rsidRDefault="00600023" w:rsidP="0034030D">
      <w:pPr>
        <w:pStyle w:val="Teksttreci20"/>
        <w:numPr>
          <w:ilvl w:val="0"/>
          <w:numId w:val="129"/>
        </w:numPr>
        <w:shd w:val="clear" w:color="auto" w:fill="auto"/>
        <w:tabs>
          <w:tab w:val="left" w:pos="316"/>
        </w:tabs>
        <w:spacing w:line="240" w:lineRule="auto"/>
        <w:contextualSpacing/>
        <w:jc w:val="both"/>
      </w:pPr>
      <w:r w:rsidRPr="0082539E">
        <w:t xml:space="preserve">W przypadku zmian w wykazach, o których mowa w ust. 4, skutkujących rozszerzeniem listy punktów wywozowych/nieruchomości lub pojemników nie ujętych w ww. wykazie, Wykonawca zobowiązany jest do wyposażenia nieruchomości w pojemniki lub worki, o których mowa w § </w:t>
      </w:r>
      <w:proofErr w:type="gramStart"/>
      <w:r w:rsidRPr="0082539E">
        <w:t>9 ,,SOPZ</w:t>
      </w:r>
      <w:proofErr w:type="gramEnd"/>
      <w:r w:rsidRPr="0082539E">
        <w:t>” przed dniem pierwszego odbioru odpadów komunalnych wynikającym z harmonogramu, jednak nie później niż w terminie 7 dni od</w:t>
      </w:r>
      <w:r w:rsidRPr="0082539E">
        <w:rPr>
          <w:rStyle w:val="Teksttreci2Pogrubienie"/>
          <w:rFonts w:eastAsia="Calibri"/>
          <w:color w:val="auto"/>
        </w:rPr>
        <w:t xml:space="preserve"> </w:t>
      </w:r>
      <w:r w:rsidRPr="0082539E">
        <w:t>powiadomienia go przez Zamawiającego w formie pisemnej lub elektronicznej.</w:t>
      </w:r>
    </w:p>
    <w:p w14:paraId="429FEC9F" w14:textId="77777777" w:rsidR="00600023" w:rsidRPr="0082539E" w:rsidRDefault="00600023" w:rsidP="0034030D">
      <w:pPr>
        <w:pStyle w:val="Teksttreci20"/>
        <w:numPr>
          <w:ilvl w:val="0"/>
          <w:numId w:val="129"/>
        </w:numPr>
        <w:shd w:val="clear" w:color="auto" w:fill="auto"/>
        <w:tabs>
          <w:tab w:val="left" w:pos="316"/>
        </w:tabs>
        <w:spacing w:line="240" w:lineRule="auto"/>
        <w:contextualSpacing/>
        <w:jc w:val="both"/>
      </w:pPr>
      <w:r w:rsidRPr="0082539E">
        <w:t>W przypadku zmian w wykazie, o którym mowa w ust. 4, skutkujących zmniejszeniem listy punktów wywozowych lub pojemników ujętych w wykazie, Wykonawca zobowiązany jest do odebrania pojemników, o których mowa w § 8 z nieruchomości, których te zmiany dotyczą.</w:t>
      </w:r>
    </w:p>
    <w:p w14:paraId="0C456CE7" w14:textId="77777777" w:rsidR="00600023" w:rsidRPr="0082539E" w:rsidRDefault="00600023" w:rsidP="0034030D">
      <w:pPr>
        <w:pStyle w:val="Teksttreci20"/>
        <w:numPr>
          <w:ilvl w:val="0"/>
          <w:numId w:val="129"/>
        </w:numPr>
        <w:shd w:val="clear" w:color="auto" w:fill="auto"/>
        <w:tabs>
          <w:tab w:val="left" w:pos="316"/>
        </w:tabs>
        <w:spacing w:line="240" w:lineRule="auto"/>
        <w:contextualSpacing/>
        <w:jc w:val="both"/>
      </w:pPr>
      <w:r w:rsidRPr="0082539E">
        <w:t>Wykonawca przed podpisaniem umowy będzie zobowiązany do zapoznania się z topografią terenu obejmującego Gminę Dmosin.</w:t>
      </w:r>
    </w:p>
    <w:p w14:paraId="774B5BF9" w14:textId="77777777" w:rsidR="00600023" w:rsidRPr="0082539E" w:rsidRDefault="00600023" w:rsidP="00600023">
      <w:pPr>
        <w:jc w:val="both"/>
        <w:rPr>
          <w:rFonts w:ascii="Times New Roman" w:hAnsi="Times New Roman" w:cs="Times New Roman"/>
          <w:color w:val="auto"/>
        </w:rPr>
      </w:pPr>
    </w:p>
    <w:p w14:paraId="26617FA9" w14:textId="1AEDF416" w:rsidR="00600023" w:rsidRPr="0082539E" w:rsidRDefault="00600023" w:rsidP="002F4519">
      <w:pPr>
        <w:ind w:left="360"/>
        <w:contextualSpacing/>
        <w:jc w:val="center"/>
        <w:rPr>
          <w:rFonts w:ascii="Times New Roman" w:hAnsi="Times New Roman" w:cs="Times New Roman"/>
          <w:b/>
          <w:color w:val="auto"/>
        </w:rPr>
      </w:pPr>
      <w:r w:rsidRPr="0082539E">
        <w:rPr>
          <w:rFonts w:ascii="Times New Roman" w:hAnsi="Times New Roman" w:cs="Times New Roman"/>
          <w:b/>
          <w:color w:val="auto"/>
        </w:rPr>
        <w:t xml:space="preserve">§ 10 </w:t>
      </w:r>
      <w:proofErr w:type="spellStart"/>
      <w:r w:rsidRPr="0082539E">
        <w:rPr>
          <w:rFonts w:ascii="Times New Roman" w:hAnsi="Times New Roman" w:cs="Times New Roman"/>
          <w:b/>
          <w:color w:val="auto"/>
        </w:rPr>
        <w:t>Punkty</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Selektywnego</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Odbioru</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Odpadów</w:t>
      </w:r>
      <w:proofErr w:type="spellEnd"/>
      <w:r w:rsidRPr="0082539E">
        <w:rPr>
          <w:rFonts w:ascii="Times New Roman" w:hAnsi="Times New Roman" w:cs="Times New Roman"/>
          <w:b/>
          <w:color w:val="auto"/>
        </w:rPr>
        <w:t xml:space="preserve"> </w:t>
      </w:r>
      <w:proofErr w:type="spellStart"/>
      <w:r w:rsidRPr="0082539E">
        <w:rPr>
          <w:rFonts w:ascii="Times New Roman" w:hAnsi="Times New Roman" w:cs="Times New Roman"/>
          <w:b/>
          <w:color w:val="auto"/>
        </w:rPr>
        <w:t>Komunalnych</w:t>
      </w:r>
      <w:proofErr w:type="spellEnd"/>
    </w:p>
    <w:p w14:paraId="056B5076" w14:textId="4B04F9CA" w:rsidR="00600023" w:rsidRPr="0082539E" w:rsidRDefault="00600023" w:rsidP="0034030D">
      <w:pPr>
        <w:pStyle w:val="Teksttreci20"/>
        <w:numPr>
          <w:ilvl w:val="0"/>
          <w:numId w:val="131"/>
        </w:numPr>
        <w:shd w:val="clear" w:color="auto" w:fill="auto"/>
        <w:tabs>
          <w:tab w:val="left" w:pos="359"/>
        </w:tabs>
        <w:spacing w:line="240" w:lineRule="auto"/>
        <w:contextualSpacing/>
        <w:jc w:val="both"/>
      </w:pPr>
      <w:r w:rsidRPr="0082539E">
        <w:t>Wykonawca jest zobowiązany do utworzenia i obsługi Mobilnego Punktu Selektywnej Zbiórki Odpadów Komunalnych zgodnie z</w:t>
      </w:r>
      <w:r w:rsidR="00BB44A7" w:rsidRPr="0082539E">
        <w:t xml:space="preserve"> </w:t>
      </w:r>
      <w:r w:rsidRPr="0082539E">
        <w:t>– Opis</w:t>
      </w:r>
      <w:r w:rsidR="00BB44A7" w:rsidRPr="0082539E">
        <w:t>em</w:t>
      </w:r>
      <w:r w:rsidRPr="0082539E">
        <w:t xml:space="preserve"> Przedmiotu Zamówienia</w:t>
      </w:r>
      <w:r w:rsidR="00BB44A7" w:rsidRPr="0082539E">
        <w:t xml:space="preserve"> określonym w SIWZ</w:t>
      </w:r>
      <w:r w:rsidRPr="0082539E">
        <w:t>.</w:t>
      </w:r>
    </w:p>
    <w:p w14:paraId="00FA7F16" w14:textId="77777777" w:rsidR="00600023" w:rsidRPr="0082539E" w:rsidRDefault="00600023" w:rsidP="0034030D">
      <w:pPr>
        <w:pStyle w:val="Teksttreci20"/>
        <w:numPr>
          <w:ilvl w:val="0"/>
          <w:numId w:val="131"/>
        </w:numPr>
        <w:shd w:val="clear" w:color="auto" w:fill="auto"/>
        <w:tabs>
          <w:tab w:val="left" w:pos="359"/>
        </w:tabs>
        <w:spacing w:line="240" w:lineRule="auto"/>
        <w:contextualSpacing/>
        <w:jc w:val="both"/>
        <w:rPr>
          <w:rStyle w:val="Teksttreci2Pogrubienie"/>
          <w:rFonts w:eastAsiaTheme="minorHAnsi"/>
          <w:b w:val="0"/>
          <w:bCs w:val="0"/>
          <w:color w:val="auto"/>
          <w:lang w:eastAsia="en-US"/>
        </w:rPr>
      </w:pPr>
      <w:r w:rsidRPr="0082539E">
        <w:t xml:space="preserve">Wykonawca przekaże Zamawiającemu informację o rodzaju i ilości odebranych odpadów </w:t>
      </w:r>
      <w:r w:rsidRPr="0082539E">
        <w:br/>
        <w:t xml:space="preserve">z Punktu Selektywnego Zbierania Odpadów Komunalnych w Raporcie, o którym mowa § 2 ust. 1 pkt </w:t>
      </w:r>
      <w:proofErr w:type="gramStart"/>
      <w:r w:rsidRPr="0082539E">
        <w:t>4 ,,SOPZ</w:t>
      </w:r>
      <w:proofErr w:type="gramEnd"/>
      <w:r w:rsidRPr="0082539E">
        <w:t xml:space="preserve">” </w:t>
      </w:r>
      <w:r w:rsidRPr="0082539E">
        <w:rPr>
          <w:rStyle w:val="Teksttreci2Pogrubienie"/>
          <w:rFonts w:eastAsia="Calibri"/>
          <w:color w:val="auto"/>
        </w:rPr>
        <w:t xml:space="preserve">w terminie do 15 dni </w:t>
      </w:r>
      <w:r w:rsidRPr="0082539E">
        <w:t xml:space="preserve">od zakończenia miesiąca, którego dotyczy a także </w:t>
      </w:r>
      <w:r w:rsidRPr="0082539E">
        <w:br/>
        <w:t xml:space="preserve">do przekazania informacji, o której mowa w </w:t>
      </w:r>
      <w:r w:rsidRPr="0082539E">
        <w:rPr>
          <w:rStyle w:val="Teksttreci2Pogrubienie"/>
          <w:rFonts w:eastAsia="Calibri"/>
          <w:color w:val="auto"/>
        </w:rPr>
        <w:t>§ 3 ust. 1 ,,SOPZ”.</w:t>
      </w:r>
    </w:p>
    <w:p w14:paraId="24EA15A8" w14:textId="77777777" w:rsidR="00600023" w:rsidRPr="0082539E" w:rsidRDefault="00600023" w:rsidP="0034030D">
      <w:pPr>
        <w:pStyle w:val="Teksttreci20"/>
        <w:numPr>
          <w:ilvl w:val="0"/>
          <w:numId w:val="131"/>
        </w:numPr>
        <w:shd w:val="clear" w:color="auto" w:fill="auto"/>
        <w:tabs>
          <w:tab w:val="left" w:pos="359"/>
        </w:tabs>
        <w:spacing w:line="240" w:lineRule="auto"/>
        <w:contextualSpacing/>
        <w:jc w:val="both"/>
      </w:pPr>
      <w:r w:rsidRPr="0082539E">
        <w:t xml:space="preserve">Wykonawca zagospodaruje odpady odebrane z MPSZOK zgodnie z zasadami określonymi </w:t>
      </w:r>
      <w:r w:rsidRPr="0082539E">
        <w:br/>
        <w:t xml:space="preserve">w </w:t>
      </w:r>
      <w:r w:rsidRPr="0082539E">
        <w:rPr>
          <w:rStyle w:val="Teksttreci2Pogrubienie"/>
          <w:rFonts w:eastAsia="Calibri"/>
          <w:color w:val="auto"/>
        </w:rPr>
        <w:t xml:space="preserve">§ 3 ust. 1 pkt </w:t>
      </w:r>
      <w:proofErr w:type="gramStart"/>
      <w:r w:rsidRPr="0082539E">
        <w:rPr>
          <w:rStyle w:val="Teksttreci2Pogrubienie"/>
          <w:rFonts w:eastAsia="Calibri"/>
          <w:color w:val="auto"/>
        </w:rPr>
        <w:t>4 ,,SOPZ</w:t>
      </w:r>
      <w:proofErr w:type="gramEnd"/>
      <w:r w:rsidRPr="0082539E">
        <w:rPr>
          <w:rStyle w:val="Teksttreci2Pogrubienie"/>
          <w:rFonts w:eastAsia="Calibri"/>
          <w:color w:val="auto"/>
        </w:rPr>
        <w:t>”.</w:t>
      </w:r>
    </w:p>
    <w:p w14:paraId="434D9D62" w14:textId="77777777" w:rsidR="00600023" w:rsidRPr="0082539E" w:rsidRDefault="00600023" w:rsidP="00600023">
      <w:pPr>
        <w:rPr>
          <w:rFonts w:ascii="Times New Roman" w:hAnsi="Times New Roman" w:cs="Times New Roman"/>
          <w:b/>
          <w:color w:val="auto"/>
        </w:rPr>
      </w:pPr>
    </w:p>
    <w:p w14:paraId="139B854B" w14:textId="77777777" w:rsidR="00600023" w:rsidRPr="0082539E" w:rsidRDefault="00600023" w:rsidP="00600023">
      <w:pPr>
        <w:ind w:left="360"/>
        <w:rPr>
          <w:rFonts w:ascii="Times New Roman" w:hAnsi="Times New Roman" w:cs="Times New Roman"/>
          <w:b/>
          <w:color w:val="auto"/>
        </w:rPr>
      </w:pPr>
    </w:p>
    <w:p w14:paraId="50555162" w14:textId="77777777" w:rsidR="00600023" w:rsidRPr="0082539E" w:rsidRDefault="00600023" w:rsidP="00600023">
      <w:pPr>
        <w:ind w:left="360"/>
        <w:rPr>
          <w:rFonts w:ascii="Times New Roman" w:hAnsi="Times New Roman" w:cs="Times New Roman"/>
          <w:b/>
          <w:color w:val="auto"/>
        </w:rPr>
      </w:pPr>
    </w:p>
    <w:p w14:paraId="741FECD9" w14:textId="1FDDA376" w:rsidR="00600023" w:rsidRPr="0082539E" w:rsidRDefault="00600023" w:rsidP="00600023">
      <w:pPr>
        <w:jc w:val="both"/>
        <w:rPr>
          <w:rFonts w:ascii="Times New Roman" w:hAnsi="Times New Roman" w:cs="Times New Roman"/>
          <w:b/>
          <w:color w:val="auto"/>
        </w:rPr>
      </w:pPr>
      <w:r w:rsidRPr="0082539E">
        <w:rPr>
          <w:rFonts w:ascii="Times New Roman" w:hAnsi="Times New Roman" w:cs="Times New Roman"/>
          <w:b/>
          <w:color w:val="auto"/>
        </w:rPr>
        <w:t>WYKONAWCA:</w:t>
      </w:r>
      <w:r w:rsidRPr="0082539E">
        <w:rPr>
          <w:rFonts w:ascii="Times New Roman" w:hAnsi="Times New Roman" w:cs="Times New Roman"/>
          <w:b/>
          <w:color w:val="auto"/>
        </w:rPr>
        <w:tab/>
      </w:r>
      <w:r w:rsidRPr="0082539E">
        <w:rPr>
          <w:rFonts w:ascii="Times New Roman" w:hAnsi="Times New Roman" w:cs="Times New Roman"/>
          <w:b/>
          <w:color w:val="auto"/>
        </w:rPr>
        <w:tab/>
      </w:r>
      <w:r w:rsidRPr="0082539E">
        <w:rPr>
          <w:rFonts w:ascii="Times New Roman" w:hAnsi="Times New Roman" w:cs="Times New Roman"/>
          <w:b/>
          <w:color w:val="auto"/>
        </w:rPr>
        <w:tab/>
      </w:r>
      <w:r w:rsidRPr="0082539E">
        <w:rPr>
          <w:rFonts w:ascii="Times New Roman" w:hAnsi="Times New Roman" w:cs="Times New Roman"/>
          <w:b/>
          <w:color w:val="auto"/>
        </w:rPr>
        <w:tab/>
      </w:r>
      <w:r w:rsidRPr="0082539E">
        <w:rPr>
          <w:rFonts w:ascii="Times New Roman" w:hAnsi="Times New Roman" w:cs="Times New Roman"/>
          <w:b/>
          <w:color w:val="auto"/>
        </w:rPr>
        <w:tab/>
      </w:r>
      <w:r w:rsidRPr="0082539E">
        <w:rPr>
          <w:rFonts w:ascii="Times New Roman" w:hAnsi="Times New Roman" w:cs="Times New Roman"/>
          <w:b/>
          <w:color w:val="auto"/>
        </w:rPr>
        <w:tab/>
      </w:r>
      <w:r w:rsidRPr="0082539E">
        <w:rPr>
          <w:rFonts w:ascii="Times New Roman" w:hAnsi="Times New Roman" w:cs="Times New Roman"/>
          <w:b/>
          <w:color w:val="auto"/>
        </w:rPr>
        <w:tab/>
      </w:r>
      <w:proofErr w:type="gramStart"/>
      <w:r w:rsidRPr="0082539E">
        <w:rPr>
          <w:rFonts w:ascii="Times New Roman" w:hAnsi="Times New Roman" w:cs="Times New Roman"/>
          <w:b/>
          <w:color w:val="auto"/>
        </w:rPr>
        <w:tab/>
        <w:t xml:space="preserve">  ZAMAWIAJĄCY</w:t>
      </w:r>
      <w:proofErr w:type="gramEnd"/>
      <w:r w:rsidRPr="0082539E">
        <w:rPr>
          <w:rFonts w:ascii="Times New Roman" w:hAnsi="Times New Roman" w:cs="Times New Roman"/>
          <w:b/>
          <w:color w:val="auto"/>
        </w:rPr>
        <w:t>:</w:t>
      </w:r>
    </w:p>
    <w:p w14:paraId="6907DA73" w14:textId="77777777" w:rsidR="00600023" w:rsidRPr="0082539E" w:rsidRDefault="00600023" w:rsidP="001F3503">
      <w:pPr>
        <w:spacing w:after="0" w:line="240" w:lineRule="auto"/>
        <w:jc w:val="both"/>
        <w:rPr>
          <w:rFonts w:ascii="Times New Roman" w:hAnsi="Times New Roman" w:cs="Times New Roman"/>
          <w:iCs/>
          <w:color w:val="auto"/>
        </w:rPr>
      </w:pPr>
    </w:p>
    <w:sectPr w:rsidR="00600023" w:rsidRPr="0082539E" w:rsidSect="0040552C">
      <w:headerReference w:type="default" r:id="rId38"/>
      <w:footerReference w:type="default" r:id="rId39"/>
      <w:pgSz w:w="11900" w:h="16840"/>
      <w:pgMar w:top="1417" w:right="1417" w:bottom="1417" w:left="1417"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E69201" w14:textId="77777777" w:rsidR="00E34070" w:rsidRDefault="00E34070" w:rsidP="00AB3F9A">
      <w:pPr>
        <w:spacing w:after="0" w:line="240" w:lineRule="auto"/>
      </w:pPr>
      <w:r>
        <w:separator/>
      </w:r>
    </w:p>
  </w:endnote>
  <w:endnote w:type="continuationSeparator" w:id="0">
    <w:p w14:paraId="64B7EB91" w14:textId="77777777" w:rsidR="00E34070" w:rsidRDefault="00E34070" w:rsidP="00AB3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Univers-PL">
    <w:altName w:val="Arial Unicode MS"/>
    <w:charset w:val="80"/>
    <w:family w:val="swiss"/>
    <w:pitch w:val="variable"/>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005" w:usb1="08070000" w:usb2="00000010" w:usb3="00000000" w:csb0="00020002" w:csb1="00000000"/>
  </w:font>
  <w:font w:name="StarSymbol">
    <w:altName w:val="Arial Unicode MS"/>
    <w:charset w:val="8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71BDD" w14:textId="77777777" w:rsidR="004A30F3" w:rsidRPr="00803C11" w:rsidRDefault="004A30F3">
    <w:pPr>
      <w:pStyle w:val="Stopka"/>
      <w:jc w:val="center"/>
      <w:rPr>
        <w:rFonts w:ascii="Garamond" w:hAnsi="Garamond"/>
      </w:rPr>
    </w:pPr>
    <w:r w:rsidRPr="00803C11">
      <w:rPr>
        <w:rFonts w:ascii="Garamond" w:hAnsi="Garamond"/>
      </w:rPr>
      <w:fldChar w:fldCharType="begin"/>
    </w:r>
    <w:r w:rsidRPr="00803C11">
      <w:rPr>
        <w:rFonts w:ascii="Garamond" w:hAnsi="Garamond"/>
      </w:rPr>
      <w:instrText xml:space="preserve"> PAGE </w:instrText>
    </w:r>
    <w:r w:rsidRPr="00803C11">
      <w:rPr>
        <w:rFonts w:ascii="Garamond" w:hAnsi="Garamond"/>
      </w:rPr>
      <w:fldChar w:fldCharType="separate"/>
    </w:r>
    <w:r>
      <w:rPr>
        <w:rFonts w:ascii="Garamond" w:hAnsi="Garamond"/>
        <w:noProof/>
      </w:rPr>
      <w:t>63</w:t>
    </w:r>
    <w:r w:rsidRPr="00803C11">
      <w:rPr>
        <w:rFonts w:ascii="Garamond" w:hAnsi="Garamon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620195" w14:textId="77777777" w:rsidR="00E34070" w:rsidRDefault="00E34070" w:rsidP="00AB3F9A">
      <w:pPr>
        <w:spacing w:after="0" w:line="240" w:lineRule="auto"/>
      </w:pPr>
      <w:r>
        <w:separator/>
      </w:r>
    </w:p>
  </w:footnote>
  <w:footnote w:type="continuationSeparator" w:id="0">
    <w:p w14:paraId="408B3275" w14:textId="77777777" w:rsidR="00E34070" w:rsidRDefault="00E34070" w:rsidP="00AB3F9A">
      <w:pPr>
        <w:spacing w:after="0" w:line="240" w:lineRule="auto"/>
      </w:pPr>
      <w:r>
        <w:continuationSeparator/>
      </w:r>
    </w:p>
  </w:footnote>
  <w:footnote w:id="1">
    <w:p w14:paraId="69D5D8A2" w14:textId="77777777" w:rsidR="004A30F3" w:rsidRPr="00065DB6" w:rsidRDefault="004A30F3" w:rsidP="009C3047">
      <w:pPr>
        <w:rPr>
          <w:sz w:val="16"/>
          <w:szCs w:val="16"/>
        </w:rPr>
      </w:pPr>
      <w:r w:rsidRPr="00065DB6">
        <w:rPr>
          <w:rStyle w:val="Znakiprzypiswdolnych"/>
          <w:sz w:val="16"/>
          <w:szCs w:val="16"/>
        </w:rPr>
        <w:footnoteRef/>
      </w:r>
    </w:p>
    <w:p w14:paraId="4BE4A055" w14:textId="77777777" w:rsidR="004A30F3" w:rsidRDefault="004A30F3" w:rsidP="009C3047">
      <w:pPr>
        <w:pStyle w:val="Tekstprzypisudolnego1"/>
        <w:pageBreakBefore/>
        <w:jc w:val="both"/>
      </w:pPr>
      <w:r>
        <w:rPr>
          <w:sz w:val="18"/>
          <w:szCs w:val="18"/>
        </w:rPr>
        <w:tab/>
        <w:t xml:space="preserve">Wyliczenie ma charakter przykładowy. Umowa o pracę może zawierać również inne dane, które podlegają anonimizacji. Każda umowa powinna zostać przeanalizowana przez składającego pod kątem przepisów RODO; zakres anonimizacji umowy musi być zgodny z przepisami ww. ustawy. </w:t>
      </w:r>
      <w:r>
        <w:t xml:space="preserve"> </w:t>
      </w:r>
    </w:p>
  </w:footnote>
  <w:footnote w:id="2">
    <w:p w14:paraId="13A15252" w14:textId="77777777" w:rsidR="004A30F3" w:rsidRPr="00026C67" w:rsidRDefault="004A30F3" w:rsidP="00026C67">
      <w:pPr>
        <w:pStyle w:val="Tekstprzypisudolnego"/>
        <w:rPr>
          <w:sz w:val="16"/>
          <w:szCs w:val="16"/>
        </w:rPr>
      </w:pPr>
      <w:r w:rsidRPr="00026C67">
        <w:rPr>
          <w:rStyle w:val="Odwoanieprzypisudolnego"/>
          <w:sz w:val="16"/>
          <w:szCs w:val="16"/>
        </w:rPr>
        <w:footnoteRef/>
      </w:r>
      <w:r w:rsidRPr="00026C67">
        <w:rPr>
          <w:b/>
          <w:i/>
          <w:sz w:val="16"/>
          <w:szCs w:val="16"/>
        </w:rPr>
        <w:t>Wyjaśnienie:</w:t>
      </w:r>
      <w:r w:rsidRPr="00026C67">
        <w:rPr>
          <w:i/>
          <w:sz w:val="16"/>
          <w:szCs w:val="16"/>
        </w:rPr>
        <w:t xml:space="preserve"> skorzystanie z prawa do sprostowania nie może skutkować zmianą wyniku postępowania</w:t>
      </w:r>
      <w:r w:rsidRPr="00026C67">
        <w:rPr>
          <w:i/>
          <w:sz w:val="16"/>
          <w:szCs w:val="16"/>
        </w:rPr>
        <w:br/>
        <w:t>o udzielenie zamówienia publicznego ani zmianą postanowień umowy w zakresie niezgodnym z ustawą Pzp oraz nie może naruszać integralności protokołu oraz jego załączników.</w:t>
      </w:r>
    </w:p>
  </w:footnote>
  <w:footnote w:id="3">
    <w:p w14:paraId="2EDFDE6B" w14:textId="77777777" w:rsidR="004A30F3" w:rsidRDefault="004A30F3" w:rsidP="00026C67">
      <w:pPr>
        <w:pStyle w:val="Tekstprzypisudolnego"/>
      </w:pPr>
      <w:r w:rsidRPr="00026C67">
        <w:rPr>
          <w:rStyle w:val="Odwoanieprzypisudolnego"/>
          <w:sz w:val="16"/>
          <w:szCs w:val="16"/>
        </w:rPr>
        <w:footnoteRef/>
      </w:r>
      <w:r w:rsidRPr="00026C67">
        <w:rPr>
          <w:rStyle w:val="Odwoanieprzypisudolnego"/>
          <w:sz w:val="16"/>
          <w:szCs w:val="16"/>
        </w:rPr>
        <w:br/>
      </w:r>
      <w:r w:rsidRPr="00026C67">
        <w:rPr>
          <w:sz w:val="16"/>
          <w:szCs w:val="16"/>
        </w:rPr>
        <w:t xml:space="preserve"> </w:t>
      </w:r>
      <w:r w:rsidRPr="00026C67">
        <w:rPr>
          <w:b/>
          <w:i/>
          <w:sz w:val="16"/>
          <w:szCs w:val="16"/>
        </w:rPr>
        <w:t>Wyjaśnienie:</w:t>
      </w:r>
      <w:r w:rsidRPr="00026C67">
        <w:rPr>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4">
    <w:p w14:paraId="0EE72AAB" w14:textId="77777777" w:rsidR="004A30F3" w:rsidRPr="00DF4C1B" w:rsidRDefault="004A30F3" w:rsidP="00905AB9">
      <w:pPr>
        <w:pStyle w:val="Tekstprzypisudolnego"/>
        <w:rPr>
          <w:rFonts w:ascii="Arial" w:hAnsi="Arial" w:cs="Arial"/>
          <w:sz w:val="14"/>
          <w:szCs w:val="14"/>
        </w:rPr>
      </w:pPr>
      <w:r w:rsidRPr="00DF4C1B">
        <w:rPr>
          <w:rStyle w:val="Odwoanieprzypisudolnego"/>
          <w:rFonts w:ascii="Arial" w:hAnsi="Arial" w:cs="Arial"/>
          <w:sz w:val="14"/>
          <w:szCs w:val="14"/>
        </w:rPr>
        <w:footnoteRef/>
      </w:r>
      <w:r w:rsidRPr="00DF4C1B">
        <w:rPr>
          <w:rFonts w:ascii="Arial" w:hAnsi="Arial" w:cs="Arial"/>
          <w:sz w:val="14"/>
          <w:szCs w:val="1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14:paraId="555CAE2C" w14:textId="77777777" w:rsidR="004A30F3" w:rsidRDefault="004A30F3" w:rsidP="00905AB9">
      <w:pPr>
        <w:pStyle w:val="Tekstprzypisudolnego"/>
      </w:pPr>
      <w:r w:rsidRPr="00DF4C1B">
        <w:rPr>
          <w:rStyle w:val="Odwoanieprzypisudolnego"/>
          <w:rFonts w:ascii="Arial" w:hAnsi="Arial" w:cs="Arial"/>
          <w:sz w:val="14"/>
          <w:szCs w:val="14"/>
        </w:rPr>
        <w:footnoteRef/>
      </w:r>
      <w:r w:rsidRPr="00DF4C1B">
        <w:rPr>
          <w:rFonts w:ascii="Arial" w:hAnsi="Arial" w:cs="Arial"/>
          <w:sz w:val="14"/>
          <w:szCs w:val="14"/>
        </w:rPr>
        <w:t xml:space="preserve"> </w:t>
      </w:r>
      <w:r w:rsidRPr="00DF4C1B">
        <w:rPr>
          <w:rFonts w:ascii="Arial" w:hAnsi="Arial" w:cs="Arial"/>
          <w:color w:val="000000"/>
          <w:sz w:val="14"/>
          <w:szCs w:val="14"/>
        </w:rPr>
        <w:t xml:space="preserve">W przypadku gdy wykonawca </w:t>
      </w:r>
      <w:r w:rsidRPr="00DF4C1B">
        <w:rPr>
          <w:rFonts w:ascii="Arial" w:hAnsi="Arial" w:cs="Arial"/>
          <w:sz w:val="14"/>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14:paraId="5F92B5D5" w14:textId="77777777" w:rsidR="004A30F3" w:rsidRPr="004428EB" w:rsidRDefault="004A30F3" w:rsidP="00905AB9">
      <w:pPr>
        <w:pStyle w:val="Tekstprzypisudolnego"/>
        <w:rPr>
          <w:rFonts w:ascii="Arial" w:hAnsi="Arial" w:cs="Arial"/>
          <w:sz w:val="14"/>
          <w:szCs w:val="14"/>
        </w:rPr>
      </w:pPr>
      <w:r w:rsidRPr="003B6373">
        <w:rPr>
          <w:rStyle w:val="Odwoanieprzypisudolnego"/>
          <w:rFonts w:ascii="Arial" w:hAnsi="Arial" w:cs="Arial"/>
          <w:sz w:val="16"/>
          <w:szCs w:val="16"/>
        </w:rPr>
        <w:footnoteRef/>
      </w:r>
      <w:r w:rsidRPr="004428EB">
        <w:rPr>
          <w:rFonts w:ascii="Arial" w:hAnsi="Arial" w:cs="Arial"/>
          <w:sz w:val="14"/>
          <w:szCs w:val="14"/>
        </w:rPr>
        <w:t xml:space="preserve">Por. zalecenie Komisji z dnia 6 maja 2003 r. dotyczące definicji mikroprzedsiębiorstw oraz małych i średnich przedsiębiorstw (Dz. U. L 124 z 20.5.2003, s. 36). Te informacje są wymagane wyłącznie do celów statystycznych. </w:t>
      </w:r>
    </w:p>
    <w:p w14:paraId="1A56A325" w14:textId="77777777" w:rsidR="004A30F3" w:rsidRPr="004428EB" w:rsidRDefault="004A30F3" w:rsidP="00905AB9">
      <w:pPr>
        <w:pStyle w:val="Tekstprzypisudolnego"/>
        <w:ind w:hanging="12"/>
        <w:rPr>
          <w:rFonts w:ascii="Arial" w:hAnsi="Arial" w:cs="Arial"/>
          <w:sz w:val="14"/>
          <w:szCs w:val="14"/>
        </w:rPr>
      </w:pPr>
      <w:r w:rsidRPr="004428EB">
        <w:rPr>
          <w:rFonts w:ascii="Arial" w:hAnsi="Arial" w:cs="Arial"/>
          <w:sz w:val="14"/>
          <w:szCs w:val="14"/>
        </w:rPr>
        <w:t>Mikroprzedsiębiorstwo: przedsiębiorstwo, które zatrudnia mniej niż 10 osób i którego roczny obrót lub roczna suma bilansowa nie przekracza 2 milionów EUR.</w:t>
      </w:r>
    </w:p>
    <w:p w14:paraId="08BD7219" w14:textId="77777777" w:rsidR="004A30F3" w:rsidRPr="004428EB" w:rsidRDefault="004A30F3" w:rsidP="00905AB9">
      <w:pPr>
        <w:pStyle w:val="Tekstprzypisudolnego"/>
        <w:ind w:hanging="12"/>
        <w:rPr>
          <w:rFonts w:ascii="Arial" w:hAnsi="Arial" w:cs="Arial"/>
          <w:sz w:val="14"/>
          <w:szCs w:val="14"/>
        </w:rPr>
      </w:pPr>
      <w:r w:rsidRPr="004428EB">
        <w:rPr>
          <w:rFonts w:ascii="Arial" w:hAnsi="Arial" w:cs="Arial"/>
          <w:sz w:val="14"/>
          <w:szCs w:val="14"/>
        </w:rPr>
        <w:t>Małe przedsiębiorstwo: przedsiębiorstwo, które zatrudnia mniej niż 50 osób i którego roczny obrót lub roczna suma bilansowa nie przekracza 10 milionów EUR.</w:t>
      </w:r>
    </w:p>
    <w:p w14:paraId="66CEF0A3" w14:textId="77777777" w:rsidR="004A30F3" w:rsidRPr="003B6373" w:rsidRDefault="004A30F3" w:rsidP="00905AB9">
      <w:pPr>
        <w:pStyle w:val="Tekstprzypisudolnego"/>
        <w:ind w:hanging="12"/>
        <w:rPr>
          <w:rFonts w:ascii="Arial" w:hAnsi="Arial" w:cs="Arial"/>
          <w:sz w:val="16"/>
          <w:szCs w:val="16"/>
        </w:rPr>
      </w:pPr>
      <w:r w:rsidRPr="004428EB">
        <w:rPr>
          <w:rFonts w:ascii="Arial" w:hAnsi="Arial" w:cs="Arial"/>
          <w:sz w:val="14"/>
          <w:szCs w:val="14"/>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7">
    <w:p w14:paraId="3A5A2CF9" w14:textId="77777777" w:rsidR="004A30F3" w:rsidRDefault="004A30F3" w:rsidP="00590494">
      <w:r>
        <w:rPr>
          <w:rStyle w:val="Znakiprzypiswdolnych"/>
        </w:rPr>
        <w:footnoteRef/>
      </w:r>
    </w:p>
    <w:p w14:paraId="307C1D3B" w14:textId="30DFCB12" w:rsidR="004A30F3" w:rsidRDefault="004A30F3" w:rsidP="00590494">
      <w:pPr>
        <w:pStyle w:val="Tekstprzypisudolnego1"/>
        <w:pageBreakBefore/>
        <w:jc w:val="both"/>
      </w:pPr>
      <w:r>
        <w:rPr>
          <w:sz w:val="18"/>
          <w:szCs w:val="18"/>
        </w:rPr>
        <w:t xml:space="preserve">Wyliczenie ma charakter przykładowy. Umowa o pracę może zawierać również inne dane, które podlegają anonimizacji. Każda umowa powinna zostać przeanalizowana przez składającego pod kątem przepisów RODO; zakres anonimizacji umowy musi być zgodny z przepisami ww. ustawy. </w:t>
      </w:r>
      <w:r>
        <w:t xml:space="preserve"> </w:t>
      </w:r>
    </w:p>
  </w:footnote>
  <w:footnote w:id="8">
    <w:p w14:paraId="247A32EF" w14:textId="77777777" w:rsidR="004A30F3" w:rsidRDefault="004A30F3" w:rsidP="00590494">
      <w:pPr>
        <w:pStyle w:val="Tekstprzypisudolnego"/>
      </w:pPr>
      <w:r>
        <w:rPr>
          <w:rStyle w:val="Odwoanieprzypisudolnego"/>
        </w:rPr>
        <w:footnoteRef/>
      </w:r>
      <w:r w:rsidRPr="00F01156">
        <w:rPr>
          <w:rFonts w:ascii="Arial" w:hAnsi="Arial" w:cs="Arial"/>
          <w:i/>
          <w:sz w:val="16"/>
          <w:szCs w:val="16"/>
        </w:rPr>
        <w:t xml:space="preserve">skorzystanie z prawa do sprostowania nie może skutkować </w:t>
      </w:r>
      <w:r w:rsidRPr="00F01156">
        <w:rPr>
          <w:rFonts w:ascii="Arial" w:hAnsi="Arial" w:cs="Arial"/>
          <w:i/>
          <w:sz w:val="16"/>
          <w:szCs w:val="16"/>
          <w:lang w:eastAsia="en-US"/>
        </w:rPr>
        <w:t>zmianą postanowie</w:t>
      </w:r>
      <w:r>
        <w:rPr>
          <w:rFonts w:ascii="Arial" w:hAnsi="Arial" w:cs="Arial"/>
          <w:i/>
          <w:sz w:val="16"/>
          <w:szCs w:val="16"/>
          <w:lang w:eastAsia="en-US"/>
        </w:rPr>
        <w:t>ń umowy w zakresie niezgodnym ze swiz</w:t>
      </w:r>
    </w:p>
  </w:footnote>
  <w:footnote w:id="9">
    <w:p w14:paraId="7F00ADC6" w14:textId="77777777" w:rsidR="004A30F3" w:rsidRDefault="004A30F3" w:rsidP="00590494">
      <w:pPr>
        <w:pStyle w:val="Tekstprzypisudolnego"/>
      </w:pPr>
      <w:r>
        <w:rPr>
          <w:rStyle w:val="Odwoanieprzypisudolnego"/>
        </w:rPr>
        <w:footnoteRef/>
      </w:r>
      <w:r w:rsidRPr="00F01156">
        <w:rPr>
          <w:rFonts w:ascii="Arial" w:hAnsi="Arial" w:cs="Arial"/>
          <w:i/>
          <w:sz w:val="16"/>
          <w:szCs w:val="16"/>
          <w:lang w:eastAsia="en-US"/>
        </w:rPr>
        <w:t xml:space="preserve">prawo do ograniczenia przetwarzania nie ma zastosowania w odniesieniu do </w:t>
      </w:r>
      <w:r w:rsidRPr="00F01156">
        <w:rPr>
          <w:rFonts w:ascii="Arial" w:hAnsi="Arial" w:cs="Arial"/>
          <w:i/>
          <w:sz w:val="16"/>
          <w:szCs w:val="16"/>
        </w:rPr>
        <w:t>przechowywania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17FE9" w14:textId="77777777" w:rsidR="004A30F3" w:rsidRDefault="004A30F3" w:rsidP="002649C6">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83C6AB80"/>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b/>
        <w:bCs/>
        <w:color w:val="000000"/>
        <w:sz w:val="28"/>
      </w:rPr>
    </w:lvl>
    <w:lvl w:ilvl="1">
      <w:start w:val="1"/>
      <w:numFmt w:val="none"/>
      <w:suff w:val="nothing"/>
      <w:lvlText w:val=""/>
      <w:lvlJc w:val="left"/>
      <w:pPr>
        <w:tabs>
          <w:tab w:val="num" w:pos="0"/>
        </w:tabs>
        <w:ind w:left="576" w:hanging="576"/>
      </w:pPr>
      <w:rPr>
        <w:rFonts w:eastAsia="Calibri"/>
        <w:b/>
        <w:color w:val="000000"/>
        <w:sz w:val="22"/>
        <w:szCs w:val="22"/>
        <w:lang w:eastAsia="ar-SA"/>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C352B02A"/>
    <w:name w:val="WW8Num262"/>
    <w:lvl w:ilvl="0">
      <w:start w:val="1"/>
      <w:numFmt w:val="decimal"/>
      <w:lvlText w:val="%1"/>
      <w:lvlJc w:val="left"/>
      <w:pPr>
        <w:tabs>
          <w:tab w:val="num" w:pos="432"/>
        </w:tabs>
        <w:ind w:left="432" w:hanging="432"/>
      </w:pPr>
      <w:rPr>
        <w:rFonts w:ascii="Times New Roman" w:hAnsi="Times New Roman" w:cs="Times New Roman" w:hint="default"/>
        <w:caps w:val="0"/>
        <w:smallCaps w:val="0"/>
        <w:color w:val="auto"/>
        <w:sz w:val="24"/>
        <w:szCs w:val="24"/>
        <w:shd w:val="clear" w:color="auto" w:fill="auto"/>
      </w:rPr>
    </w:lvl>
    <w:lvl w:ilvl="1">
      <w:start w:val="1"/>
      <w:numFmt w:val="decimal"/>
      <w:lvlText w:val="%1.%2"/>
      <w:lvlJc w:val="left"/>
      <w:pPr>
        <w:tabs>
          <w:tab w:val="num" w:pos="576"/>
        </w:tabs>
        <w:ind w:left="576" w:hanging="576"/>
      </w:pPr>
      <w:rPr>
        <w:rFonts w:ascii="Times New Roman" w:hAnsi="Times New Roman" w:cs="Times New Roman" w:hint="default"/>
        <w:caps w:val="0"/>
        <w:smallCaps w:val="0"/>
        <w:color w:val="auto"/>
        <w:sz w:val="24"/>
        <w:szCs w:val="24"/>
        <w:shd w:val="clear" w:color="auto" w:fill="auto"/>
      </w:rPr>
    </w:lvl>
    <w:lvl w:ilvl="2">
      <w:start w:val="1"/>
      <w:numFmt w:val="decimal"/>
      <w:lvlText w:val="%1.%2.%3"/>
      <w:lvlJc w:val="left"/>
      <w:pPr>
        <w:tabs>
          <w:tab w:val="num" w:pos="720"/>
        </w:tabs>
        <w:ind w:left="720" w:hanging="720"/>
      </w:pPr>
      <w:rPr>
        <w:rFonts w:ascii="Times New Roman" w:hAnsi="Times New Roman" w:cs="Times New Roman" w:hint="default"/>
        <w:b w:val="0"/>
        <w:caps w:val="0"/>
        <w:smallCaps w:val="0"/>
        <w:color w:val="auto"/>
        <w:sz w:val="24"/>
        <w:szCs w:val="24"/>
        <w:shd w:val="clear" w:color="auto" w:fil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0000005"/>
    <w:multiLevelType w:val="singleLevel"/>
    <w:tmpl w:val="2FDEAB36"/>
    <w:name w:val="WW8Num5"/>
    <w:lvl w:ilvl="0">
      <w:start w:val="1"/>
      <w:numFmt w:val="decimal"/>
      <w:lvlText w:val="%1."/>
      <w:lvlJc w:val="left"/>
      <w:pPr>
        <w:tabs>
          <w:tab w:val="num" w:pos="645"/>
        </w:tabs>
        <w:ind w:left="645" w:hanging="360"/>
      </w:pPr>
      <w:rPr>
        <w:rFonts w:ascii="Garamond" w:hAnsi="Garamond" w:cs="Arial" w:hint="default"/>
        <w:sz w:val="22"/>
        <w:szCs w:val="22"/>
      </w:rPr>
    </w:lvl>
  </w:abstractNum>
  <w:abstractNum w:abstractNumId="4" w15:restartNumberingAfterBreak="0">
    <w:nsid w:val="0000000E"/>
    <w:multiLevelType w:val="singleLevel"/>
    <w:tmpl w:val="0000000E"/>
    <w:name w:val="WW8Num14"/>
    <w:lvl w:ilvl="0">
      <w:start w:val="1"/>
      <w:numFmt w:val="bullet"/>
      <w:lvlText w:val=""/>
      <w:lvlJc w:val="left"/>
      <w:pPr>
        <w:tabs>
          <w:tab w:val="num" w:pos="0"/>
        </w:tabs>
        <w:ind w:left="780" w:hanging="360"/>
      </w:pPr>
      <w:rPr>
        <w:rFonts w:ascii="Symbol" w:hAnsi="Symbol" w:cs="Symbol" w:hint="default"/>
      </w:rPr>
    </w:lvl>
  </w:abstractNum>
  <w:abstractNum w:abstractNumId="5" w15:restartNumberingAfterBreak="0">
    <w:nsid w:val="00000012"/>
    <w:multiLevelType w:val="multilevel"/>
    <w:tmpl w:val="1B48EEC0"/>
    <w:name w:val="WW8Num18"/>
    <w:lvl w:ilvl="0">
      <w:start w:val="1"/>
      <w:numFmt w:val="decimal"/>
      <w:lvlText w:val="%1."/>
      <w:lvlJc w:val="left"/>
      <w:pPr>
        <w:tabs>
          <w:tab w:val="num" w:pos="0"/>
        </w:tabs>
        <w:ind w:left="360" w:hanging="360"/>
      </w:pPr>
      <w:rPr>
        <w:rFonts w:ascii="Garamond" w:hAnsi="Garamond" w:cs="Cambria" w:hint="default"/>
        <w:sz w:val="24"/>
        <w:szCs w:val="24"/>
      </w:r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00000013"/>
    <w:multiLevelType w:val="multilevel"/>
    <w:tmpl w:val="FCEA3876"/>
    <w:name w:val="WW8Num19"/>
    <w:lvl w:ilvl="0">
      <w:start w:val="1"/>
      <w:numFmt w:val="decimal"/>
      <w:lvlText w:val="%1."/>
      <w:lvlJc w:val="left"/>
      <w:pPr>
        <w:tabs>
          <w:tab w:val="num" w:pos="720"/>
        </w:tabs>
        <w:ind w:left="720" w:hanging="360"/>
      </w:pPr>
      <w:rPr>
        <w:rFonts w:ascii="Garamond" w:eastAsia="Times New Roman" w:hAnsi="Garamond" w:cs="Symbol" w:hint="default"/>
        <w:b w:val="0"/>
        <w:bCs/>
        <w:color w:val="000000"/>
        <w:sz w:val="24"/>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rPr>
        <w:b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5"/>
    <w:multiLevelType w:val="multilevel"/>
    <w:tmpl w:val="16D683CA"/>
    <w:name w:val="WW8Num21"/>
    <w:lvl w:ilvl="0">
      <w:start w:val="1"/>
      <w:numFmt w:val="lowerLetter"/>
      <w:lvlText w:val="%1)"/>
      <w:lvlJc w:val="left"/>
      <w:pPr>
        <w:tabs>
          <w:tab w:val="num" w:pos="0"/>
        </w:tabs>
        <w:ind w:left="1440" w:hanging="360"/>
      </w:pPr>
      <w:rPr>
        <w:b w:val="0"/>
        <w:bCs/>
      </w:rPr>
    </w:lvl>
    <w:lvl w:ilvl="1">
      <w:start w:val="1"/>
      <w:numFmt w:val="decimal"/>
      <w:lvlText w:val="%2)"/>
      <w:lvlJc w:val="left"/>
      <w:pPr>
        <w:tabs>
          <w:tab w:val="num" w:pos="0"/>
        </w:tabs>
        <w:ind w:left="2160" w:hanging="360"/>
      </w:pPr>
      <w:rPr>
        <w:rFonts w:eastAsia="Times New Roman" w:cs="Times New Roman"/>
        <w:bCs/>
        <w:color w:val="000000"/>
      </w:r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8" w15:restartNumberingAfterBreak="0">
    <w:nsid w:val="0000001A"/>
    <w:multiLevelType w:val="singleLevel"/>
    <w:tmpl w:val="0000001A"/>
    <w:name w:val="WW8Num31"/>
    <w:lvl w:ilvl="0">
      <w:start w:val="1"/>
      <w:numFmt w:val="bullet"/>
      <w:lvlText w:val=""/>
      <w:lvlJc w:val="left"/>
      <w:pPr>
        <w:tabs>
          <w:tab w:val="num" w:pos="0"/>
        </w:tabs>
        <w:ind w:left="720" w:hanging="360"/>
      </w:pPr>
      <w:rPr>
        <w:rFonts w:ascii="Symbol" w:hAnsi="Symbol" w:cs="Symbol"/>
        <w:color w:val="000000"/>
        <w:sz w:val="22"/>
        <w:szCs w:val="22"/>
        <w:lang w:eastAsia="en-US"/>
      </w:rPr>
    </w:lvl>
  </w:abstractNum>
  <w:abstractNum w:abstractNumId="9" w15:restartNumberingAfterBreak="0">
    <w:nsid w:val="00000022"/>
    <w:multiLevelType w:val="multilevel"/>
    <w:tmpl w:val="00000022"/>
    <w:name w:val="WW8Num34"/>
    <w:lvl w:ilvl="0">
      <w:start w:val="1"/>
      <w:numFmt w:val="decimal"/>
      <w:lvlText w:val="%1)"/>
      <w:lvlJc w:val="left"/>
      <w:pPr>
        <w:tabs>
          <w:tab w:val="num" w:pos="0"/>
        </w:tabs>
        <w:ind w:left="1287" w:hanging="360"/>
      </w:pPr>
      <w:rPr>
        <w:rFonts w:ascii="Times New Roman" w:eastAsia="Calibri" w:hAnsi="Times New Roman" w:cs="Times New Roman"/>
        <w:b/>
        <w:i/>
        <w:iCs/>
        <w:strike w:val="0"/>
        <w:dstrike w:val="0"/>
        <w:color w:val="000000"/>
        <w:sz w:val="28"/>
        <w:szCs w:val="28"/>
      </w:rPr>
    </w:lvl>
    <w:lvl w:ilvl="1">
      <w:start w:val="1"/>
      <w:numFmt w:val="lowerLetter"/>
      <w:lvlText w:val="%2."/>
      <w:lvlJc w:val="left"/>
      <w:pPr>
        <w:tabs>
          <w:tab w:val="num" w:pos="0"/>
        </w:tabs>
        <w:ind w:left="2007" w:hanging="360"/>
      </w:pPr>
      <w:rPr>
        <w:b/>
        <w:i/>
        <w:sz w:val="28"/>
      </w:rPr>
    </w:lvl>
    <w:lvl w:ilvl="2">
      <w:start w:val="1"/>
      <w:numFmt w:val="lowerRoman"/>
      <w:lvlText w:val="%2.%3."/>
      <w:lvlJc w:val="right"/>
      <w:pPr>
        <w:tabs>
          <w:tab w:val="num" w:pos="0"/>
        </w:tabs>
        <w:ind w:left="2727" w:hanging="180"/>
      </w:pPr>
    </w:lvl>
    <w:lvl w:ilvl="3">
      <w:start w:val="1"/>
      <w:numFmt w:val="decimal"/>
      <w:lvlText w:val="%2.%3.%4."/>
      <w:lvlJc w:val="left"/>
      <w:pPr>
        <w:tabs>
          <w:tab w:val="num" w:pos="0"/>
        </w:tabs>
        <w:ind w:left="3447" w:hanging="360"/>
      </w:pPr>
    </w:lvl>
    <w:lvl w:ilvl="4">
      <w:start w:val="1"/>
      <w:numFmt w:val="lowerLetter"/>
      <w:lvlText w:val="%2.%3.%4.%5."/>
      <w:lvlJc w:val="left"/>
      <w:pPr>
        <w:tabs>
          <w:tab w:val="num" w:pos="0"/>
        </w:tabs>
        <w:ind w:left="4167" w:hanging="360"/>
      </w:pPr>
    </w:lvl>
    <w:lvl w:ilvl="5">
      <w:start w:val="1"/>
      <w:numFmt w:val="lowerRoman"/>
      <w:lvlText w:val="%2.%3.%4.%5.%6."/>
      <w:lvlJc w:val="right"/>
      <w:pPr>
        <w:tabs>
          <w:tab w:val="num" w:pos="0"/>
        </w:tabs>
        <w:ind w:left="4887" w:hanging="180"/>
      </w:pPr>
    </w:lvl>
    <w:lvl w:ilvl="6">
      <w:start w:val="1"/>
      <w:numFmt w:val="decimal"/>
      <w:lvlText w:val="%2.%3.%4.%5.%6.%7."/>
      <w:lvlJc w:val="left"/>
      <w:pPr>
        <w:tabs>
          <w:tab w:val="num" w:pos="0"/>
        </w:tabs>
        <w:ind w:left="5607" w:hanging="360"/>
      </w:pPr>
    </w:lvl>
    <w:lvl w:ilvl="7">
      <w:start w:val="1"/>
      <w:numFmt w:val="lowerLetter"/>
      <w:lvlText w:val="%2.%3.%4.%5.%6.%7.%8."/>
      <w:lvlJc w:val="left"/>
      <w:pPr>
        <w:tabs>
          <w:tab w:val="num" w:pos="0"/>
        </w:tabs>
        <w:ind w:left="6327" w:hanging="360"/>
      </w:pPr>
    </w:lvl>
    <w:lvl w:ilvl="8">
      <w:start w:val="1"/>
      <w:numFmt w:val="lowerRoman"/>
      <w:lvlText w:val="%2.%3.%4.%5.%6.%7.%8.%9."/>
      <w:lvlJc w:val="right"/>
      <w:pPr>
        <w:tabs>
          <w:tab w:val="num" w:pos="0"/>
        </w:tabs>
        <w:ind w:left="7047" w:hanging="180"/>
      </w:pPr>
    </w:lvl>
  </w:abstractNum>
  <w:abstractNum w:abstractNumId="10" w15:restartNumberingAfterBreak="0">
    <w:nsid w:val="00000023"/>
    <w:multiLevelType w:val="multilevel"/>
    <w:tmpl w:val="F8DA5C4E"/>
    <w:name w:val="WW8Num35"/>
    <w:lvl w:ilvl="0">
      <w:start w:val="1"/>
      <w:numFmt w:val="lowerLetter"/>
      <w:lvlText w:val="%1)"/>
      <w:lvlJc w:val="left"/>
      <w:pPr>
        <w:tabs>
          <w:tab w:val="num" w:pos="0"/>
        </w:tabs>
        <w:ind w:left="2007" w:hanging="360"/>
      </w:pPr>
      <w:rPr>
        <w:rFonts w:ascii="Times New Roman" w:hAnsi="Times New Roman" w:cs="Times New Roman"/>
        <w:b/>
        <w:bCs/>
        <w:iCs/>
        <w:color w:val="000000"/>
        <w:sz w:val="24"/>
      </w:rPr>
    </w:lvl>
    <w:lvl w:ilvl="1">
      <w:start w:val="1"/>
      <w:numFmt w:val="lowerLetter"/>
      <w:lvlText w:val="%2."/>
      <w:lvlJc w:val="left"/>
      <w:pPr>
        <w:tabs>
          <w:tab w:val="num" w:pos="0"/>
        </w:tabs>
        <w:ind w:left="2727" w:hanging="360"/>
      </w:pPr>
    </w:lvl>
    <w:lvl w:ilvl="2">
      <w:start w:val="1"/>
      <w:numFmt w:val="lowerRoman"/>
      <w:lvlText w:val="%2.%3."/>
      <w:lvlJc w:val="right"/>
      <w:pPr>
        <w:tabs>
          <w:tab w:val="num" w:pos="0"/>
        </w:tabs>
        <w:ind w:left="3447" w:hanging="180"/>
      </w:pPr>
    </w:lvl>
    <w:lvl w:ilvl="3">
      <w:start w:val="1"/>
      <w:numFmt w:val="decimal"/>
      <w:lvlText w:val="%2.%3.%4."/>
      <w:lvlJc w:val="left"/>
      <w:pPr>
        <w:tabs>
          <w:tab w:val="num" w:pos="0"/>
        </w:tabs>
        <w:ind w:left="4167" w:hanging="360"/>
      </w:pPr>
    </w:lvl>
    <w:lvl w:ilvl="4">
      <w:start w:val="1"/>
      <w:numFmt w:val="lowerLetter"/>
      <w:lvlText w:val="%2.%3.%4.%5."/>
      <w:lvlJc w:val="left"/>
      <w:pPr>
        <w:tabs>
          <w:tab w:val="num" w:pos="0"/>
        </w:tabs>
        <w:ind w:left="4887" w:hanging="360"/>
      </w:pPr>
    </w:lvl>
    <w:lvl w:ilvl="5">
      <w:start w:val="1"/>
      <w:numFmt w:val="lowerRoman"/>
      <w:lvlText w:val="%2.%3.%4.%5.%6."/>
      <w:lvlJc w:val="right"/>
      <w:pPr>
        <w:tabs>
          <w:tab w:val="num" w:pos="0"/>
        </w:tabs>
        <w:ind w:left="5607" w:hanging="180"/>
      </w:pPr>
    </w:lvl>
    <w:lvl w:ilvl="6">
      <w:start w:val="1"/>
      <w:numFmt w:val="decimal"/>
      <w:lvlText w:val="%2.%3.%4.%5.%6.%7."/>
      <w:lvlJc w:val="left"/>
      <w:pPr>
        <w:tabs>
          <w:tab w:val="num" w:pos="0"/>
        </w:tabs>
        <w:ind w:left="6327" w:hanging="360"/>
      </w:pPr>
    </w:lvl>
    <w:lvl w:ilvl="7">
      <w:start w:val="1"/>
      <w:numFmt w:val="lowerLetter"/>
      <w:lvlText w:val="%2.%3.%4.%5.%6.%7.%8."/>
      <w:lvlJc w:val="left"/>
      <w:pPr>
        <w:tabs>
          <w:tab w:val="num" w:pos="0"/>
        </w:tabs>
        <w:ind w:left="7047" w:hanging="360"/>
      </w:pPr>
    </w:lvl>
    <w:lvl w:ilvl="8">
      <w:start w:val="1"/>
      <w:numFmt w:val="lowerRoman"/>
      <w:lvlText w:val="%2.%3.%4.%5.%6.%7.%8.%9."/>
      <w:lvlJc w:val="right"/>
      <w:pPr>
        <w:tabs>
          <w:tab w:val="num" w:pos="0"/>
        </w:tabs>
        <w:ind w:left="7767" w:hanging="180"/>
      </w:pPr>
    </w:lvl>
  </w:abstractNum>
  <w:abstractNum w:abstractNumId="11" w15:restartNumberingAfterBreak="0">
    <w:nsid w:val="008760ED"/>
    <w:multiLevelType w:val="hybridMultilevel"/>
    <w:tmpl w:val="09927A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11770A1"/>
    <w:multiLevelType w:val="hybridMultilevel"/>
    <w:tmpl w:val="2180A8CC"/>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1885EDD"/>
    <w:multiLevelType w:val="hybridMultilevel"/>
    <w:tmpl w:val="3DB4738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19E4C30"/>
    <w:multiLevelType w:val="hybridMultilevel"/>
    <w:tmpl w:val="233C03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3021A45"/>
    <w:multiLevelType w:val="hybridMultilevel"/>
    <w:tmpl w:val="1E40D9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3033B94"/>
    <w:multiLevelType w:val="multilevel"/>
    <w:tmpl w:val="DB60A092"/>
    <w:styleLink w:val="WWNum75"/>
    <w:lvl w:ilvl="0">
      <w:numFmt w:val="bullet"/>
      <w:lvlText w:val=""/>
      <w:lvlJc w:val="left"/>
      <w:pPr>
        <w:ind w:left="720" w:hanging="360"/>
      </w:pPr>
      <w:rPr>
        <w:rFonts w:ascii="Wingdings" w:hAnsi="Wingdings"/>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0442091D"/>
    <w:multiLevelType w:val="multilevel"/>
    <w:tmpl w:val="A29A8988"/>
    <w:lvl w:ilvl="0">
      <w:start w:val="3"/>
      <w:numFmt w:val="decimal"/>
      <w:lvlText w:val="%1."/>
      <w:lvlJc w:val="left"/>
      <w:pPr>
        <w:ind w:left="0" w:firstLine="0"/>
      </w:pPr>
      <w:rPr>
        <w:rFonts w:ascii="Calibri" w:eastAsia="Times New Roman" w:hAnsi="Calibri" w:cs="Calibri" w:hint="default"/>
        <w:b w:val="0"/>
        <w:bCs w:val="0"/>
        <w:i w:val="0"/>
        <w:iCs w:val="0"/>
        <w:smallCaps w:val="0"/>
        <w:strike w:val="0"/>
        <w:color w:val="000000"/>
        <w:spacing w:val="0"/>
        <w:w w:val="100"/>
        <w:position w:val="0"/>
        <w:sz w:val="22"/>
        <w:szCs w:val="22"/>
        <w:u w:val="none"/>
        <w:lang w:val="pl-PL" w:eastAsia="pl-PL" w:bidi="pl-PL"/>
      </w:rPr>
    </w:lvl>
    <w:lvl w:ilvl="1">
      <w:start w:val="1"/>
      <w:numFmt w:val="lowerLetter"/>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09E4204F"/>
    <w:multiLevelType w:val="multilevel"/>
    <w:tmpl w:val="11901CAE"/>
    <w:lvl w:ilvl="0">
      <w:start w:val="1"/>
      <w:numFmt w:val="decimal"/>
      <w:lvlText w:val="%1)"/>
      <w:lvlJc w:val="left"/>
      <w:rPr>
        <w:rFonts w:ascii="Calibri" w:eastAsia="Times New Roman" w:hAnsi="Calibri" w:cs="Calibr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AA50A6D"/>
    <w:multiLevelType w:val="hybridMultilevel"/>
    <w:tmpl w:val="60389DC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0B160A88"/>
    <w:multiLevelType w:val="multilevel"/>
    <w:tmpl w:val="5EF6994A"/>
    <w:lvl w:ilvl="0">
      <w:start w:val="2"/>
      <w:numFmt w:val="decimal"/>
      <w:lvlText w:val="%1."/>
      <w:lvlJc w:val="left"/>
      <w:pPr>
        <w:tabs>
          <w:tab w:val="num" w:pos="-567"/>
        </w:tabs>
        <w:ind w:left="720" w:hanging="360"/>
      </w:pPr>
      <w:rPr>
        <w:rFonts w:hint="default"/>
        <w:b w:val="0"/>
        <w:i w:val="0"/>
        <w:iCs/>
        <w:strike w:val="0"/>
        <w:dstrike w:val="0"/>
        <w:color w:val="000000"/>
        <w:sz w:val="24"/>
        <w:szCs w:val="24"/>
      </w:rPr>
    </w:lvl>
    <w:lvl w:ilvl="1">
      <w:start w:val="1"/>
      <w:numFmt w:val="lowerLetter"/>
      <w:lvlText w:val="%2."/>
      <w:lvlJc w:val="left"/>
      <w:pPr>
        <w:tabs>
          <w:tab w:val="num" w:pos="-567"/>
        </w:tabs>
        <w:ind w:left="1440" w:hanging="360"/>
      </w:pPr>
      <w:rPr>
        <w:rFonts w:hint="default"/>
        <w:b/>
        <w:i/>
        <w:sz w:val="28"/>
      </w:rPr>
    </w:lvl>
    <w:lvl w:ilvl="2">
      <w:start w:val="1"/>
      <w:numFmt w:val="lowerRoman"/>
      <w:lvlText w:val="%2.%3."/>
      <w:lvlJc w:val="right"/>
      <w:pPr>
        <w:tabs>
          <w:tab w:val="num" w:pos="-567"/>
        </w:tabs>
        <w:ind w:left="2160" w:hanging="180"/>
      </w:pPr>
      <w:rPr>
        <w:rFonts w:hint="default"/>
      </w:rPr>
    </w:lvl>
    <w:lvl w:ilvl="3">
      <w:start w:val="1"/>
      <w:numFmt w:val="decimal"/>
      <w:lvlText w:val="%2.%3.%4."/>
      <w:lvlJc w:val="left"/>
      <w:pPr>
        <w:tabs>
          <w:tab w:val="num" w:pos="-567"/>
        </w:tabs>
        <w:ind w:left="2880" w:hanging="360"/>
      </w:pPr>
      <w:rPr>
        <w:rFonts w:hint="default"/>
      </w:rPr>
    </w:lvl>
    <w:lvl w:ilvl="4">
      <w:start w:val="1"/>
      <w:numFmt w:val="lowerLetter"/>
      <w:lvlText w:val="%2.%3.%4.%5."/>
      <w:lvlJc w:val="left"/>
      <w:pPr>
        <w:tabs>
          <w:tab w:val="num" w:pos="-567"/>
        </w:tabs>
        <w:ind w:left="3600" w:hanging="360"/>
      </w:pPr>
      <w:rPr>
        <w:rFonts w:hint="default"/>
      </w:rPr>
    </w:lvl>
    <w:lvl w:ilvl="5">
      <w:start w:val="1"/>
      <w:numFmt w:val="lowerRoman"/>
      <w:lvlText w:val="%2.%3.%4.%5.%6."/>
      <w:lvlJc w:val="right"/>
      <w:pPr>
        <w:tabs>
          <w:tab w:val="num" w:pos="-567"/>
        </w:tabs>
        <w:ind w:left="4320" w:hanging="180"/>
      </w:pPr>
      <w:rPr>
        <w:rFonts w:hint="default"/>
      </w:rPr>
    </w:lvl>
    <w:lvl w:ilvl="6">
      <w:start w:val="1"/>
      <w:numFmt w:val="decimal"/>
      <w:lvlText w:val="%2.%3.%4.%5.%6.%7."/>
      <w:lvlJc w:val="left"/>
      <w:pPr>
        <w:tabs>
          <w:tab w:val="num" w:pos="-567"/>
        </w:tabs>
        <w:ind w:left="5040" w:hanging="360"/>
      </w:pPr>
      <w:rPr>
        <w:rFonts w:hint="default"/>
      </w:rPr>
    </w:lvl>
    <w:lvl w:ilvl="7">
      <w:start w:val="1"/>
      <w:numFmt w:val="lowerLetter"/>
      <w:lvlText w:val="%2.%3.%4.%5.%6.%7.%8."/>
      <w:lvlJc w:val="left"/>
      <w:pPr>
        <w:tabs>
          <w:tab w:val="num" w:pos="-567"/>
        </w:tabs>
        <w:ind w:left="5760" w:hanging="360"/>
      </w:pPr>
      <w:rPr>
        <w:rFonts w:hint="default"/>
      </w:rPr>
    </w:lvl>
    <w:lvl w:ilvl="8">
      <w:start w:val="1"/>
      <w:numFmt w:val="lowerRoman"/>
      <w:lvlText w:val="%2.%3.%4.%5.%6.%7.%8.%9."/>
      <w:lvlJc w:val="right"/>
      <w:pPr>
        <w:tabs>
          <w:tab w:val="num" w:pos="-567"/>
        </w:tabs>
        <w:ind w:left="6480" w:hanging="180"/>
      </w:pPr>
      <w:rPr>
        <w:rFonts w:hint="default"/>
      </w:rPr>
    </w:lvl>
  </w:abstractNum>
  <w:abstractNum w:abstractNumId="21" w15:restartNumberingAfterBreak="0">
    <w:nsid w:val="0BDA5C81"/>
    <w:multiLevelType w:val="hybridMultilevel"/>
    <w:tmpl w:val="F880CF98"/>
    <w:lvl w:ilvl="0" w:tplc="2E54C21A">
      <w:start w:val="1"/>
      <w:numFmt w:val="bullet"/>
      <w:lvlText w:val="-"/>
      <w:lvlJc w:val="left"/>
      <w:pPr>
        <w:ind w:left="1788" w:hanging="360"/>
      </w:pPr>
      <w:rPr>
        <w:rFonts w:ascii="Arial" w:hAnsi="Arial" w:hint="default"/>
        <w:b w:val="0"/>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22" w15:restartNumberingAfterBreak="0">
    <w:nsid w:val="0C3E5FF5"/>
    <w:multiLevelType w:val="hybridMultilevel"/>
    <w:tmpl w:val="2C9E01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0E0513F4"/>
    <w:multiLevelType w:val="hybridMultilevel"/>
    <w:tmpl w:val="C8306002"/>
    <w:lvl w:ilvl="0" w:tplc="04150017">
      <w:start w:val="1"/>
      <w:numFmt w:val="lowerLetter"/>
      <w:lvlText w:val="%1)"/>
      <w:lvlJc w:val="left"/>
      <w:pPr>
        <w:ind w:left="1211"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15:restartNumberingAfterBreak="0">
    <w:nsid w:val="0F2F424F"/>
    <w:multiLevelType w:val="hybridMultilevel"/>
    <w:tmpl w:val="FB72DE40"/>
    <w:lvl w:ilvl="0" w:tplc="0415000F">
      <w:start w:val="1"/>
      <w:numFmt w:val="decimal"/>
      <w:lvlText w:val="%1."/>
      <w:lvlJc w:val="left"/>
      <w:pPr>
        <w:ind w:left="360" w:hanging="360"/>
      </w:pPr>
      <w:rPr>
        <w:rFonts w:hint="default"/>
        <w:color w:val="00000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0FB95129"/>
    <w:multiLevelType w:val="hybridMultilevel"/>
    <w:tmpl w:val="C21AD8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0FCF2AFB"/>
    <w:multiLevelType w:val="hybridMultilevel"/>
    <w:tmpl w:val="58E609E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0D851E9"/>
    <w:multiLevelType w:val="hybridMultilevel"/>
    <w:tmpl w:val="49DCEF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110494D"/>
    <w:multiLevelType w:val="hybridMultilevel"/>
    <w:tmpl w:val="8A009FD6"/>
    <w:lvl w:ilvl="0" w:tplc="252216D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112B4015"/>
    <w:multiLevelType w:val="multilevel"/>
    <w:tmpl w:val="409608CC"/>
    <w:styleLink w:val="Zaimportowanystyl4"/>
    <w:lvl w:ilvl="0">
      <w:start w:val="1"/>
      <w:numFmt w:val="decimal"/>
      <w:lvlText w:val="%1."/>
      <w:lvlJc w:val="left"/>
      <w:pPr>
        <w:ind w:left="435" w:hanging="435"/>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907" w:hanging="435"/>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pPr>
        <w:ind w:left="1701" w:hanging="567"/>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3.%4."/>
      <w:lvlJc w:val="left"/>
      <w:pPr>
        <w:ind w:left="2173" w:hanging="567"/>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3.%4.%5."/>
      <w:lvlJc w:val="left"/>
      <w:pPr>
        <w:ind w:left="3005" w:hanging="927"/>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3.%4.%5.%6."/>
      <w:lvlJc w:val="left"/>
      <w:pPr>
        <w:ind w:left="3477" w:hanging="927"/>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3.%4.%5.%6.%7."/>
      <w:lvlJc w:val="left"/>
      <w:pPr>
        <w:ind w:left="4309" w:hanging="1287"/>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3.%4.%5.%6.%7.%8."/>
      <w:lvlJc w:val="left"/>
      <w:pPr>
        <w:ind w:left="4781" w:hanging="1287"/>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3.%4.%5.%6.%7.%8.%9."/>
      <w:lvlJc w:val="left"/>
      <w:pPr>
        <w:ind w:left="5253" w:hanging="1287"/>
      </w:pPr>
      <w:rPr>
        <w:rFonts w:hAnsi="Arial Unicode MS"/>
        <w:caps w:val="0"/>
        <w:smallCaps w:val="0"/>
        <w:strike w:val="0"/>
        <w:dstrike w:val="0"/>
        <w:color w:val="000000"/>
        <w:spacing w:val="0"/>
        <w:w w:val="100"/>
        <w:kern w:val="0"/>
        <w:position w:val="0"/>
        <w:highlight w:val="none"/>
        <w:vertAlign w:val="baseline"/>
      </w:rPr>
    </w:lvl>
  </w:abstractNum>
  <w:abstractNum w:abstractNumId="30" w15:restartNumberingAfterBreak="0">
    <w:nsid w:val="1156323E"/>
    <w:multiLevelType w:val="hybridMultilevel"/>
    <w:tmpl w:val="059A26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23D6B6D"/>
    <w:multiLevelType w:val="hybridMultilevel"/>
    <w:tmpl w:val="C8FCF766"/>
    <w:lvl w:ilvl="0" w:tplc="9BAA39E8">
      <w:start w:val="1"/>
      <w:numFmt w:val="decimal"/>
      <w:lvlText w:val="%1)"/>
      <w:lvlJc w:val="left"/>
      <w:pPr>
        <w:ind w:left="1778" w:hanging="360"/>
      </w:pPr>
      <w:rPr>
        <w:rFonts w:hint="default"/>
        <w:b/>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2" w15:restartNumberingAfterBreak="0">
    <w:nsid w:val="13C40A5F"/>
    <w:multiLevelType w:val="hybridMultilevel"/>
    <w:tmpl w:val="2632BC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5964B1D"/>
    <w:multiLevelType w:val="hybridMultilevel"/>
    <w:tmpl w:val="59685C22"/>
    <w:lvl w:ilvl="0" w:tplc="4120BCF4">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17734625"/>
    <w:multiLevelType w:val="hybridMultilevel"/>
    <w:tmpl w:val="C12EB4B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7A84DC8"/>
    <w:multiLevelType w:val="hybridMultilevel"/>
    <w:tmpl w:val="0BB2FC1A"/>
    <w:lvl w:ilvl="0" w:tplc="0415000F">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9644399"/>
    <w:multiLevelType w:val="multilevel"/>
    <w:tmpl w:val="FC2CE5B8"/>
    <w:lvl w:ilvl="0">
      <w:start w:val="13"/>
      <w:numFmt w:val="decimal"/>
      <w:lvlText w:val="%1."/>
      <w:lvlJc w:val="left"/>
      <w:pPr>
        <w:ind w:left="480" w:hanging="480"/>
      </w:pPr>
      <w:rPr>
        <w:rFonts w:ascii="Arial" w:hAnsi="Arial" w:cs="Arial" w:hint="default"/>
      </w:rPr>
    </w:lvl>
    <w:lvl w:ilvl="1">
      <w:start w:val="1"/>
      <w:numFmt w:val="decimal"/>
      <w:lvlText w:val="%1.%2."/>
      <w:lvlJc w:val="left"/>
      <w:pPr>
        <w:ind w:left="480" w:hanging="480"/>
      </w:pPr>
      <w:rPr>
        <w:rFonts w:ascii="Garamond" w:hAnsi="Garamond" w:cs="Arial" w:hint="default"/>
        <w:color w:val="auto"/>
      </w:rPr>
    </w:lvl>
    <w:lvl w:ilvl="2">
      <w:start w:val="1"/>
      <w:numFmt w:val="decimal"/>
      <w:lvlText w:val="%1.%2.%3."/>
      <w:lvlJc w:val="left"/>
      <w:pPr>
        <w:ind w:left="720" w:hanging="720"/>
      </w:pPr>
      <w:rPr>
        <w:rFonts w:ascii="Garamond" w:hAnsi="Garamond"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37" w15:restartNumberingAfterBreak="0">
    <w:nsid w:val="19730BCB"/>
    <w:multiLevelType w:val="multilevel"/>
    <w:tmpl w:val="2828DB5C"/>
    <w:styleLink w:val="WWNum7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1BB35042"/>
    <w:multiLevelType w:val="hybridMultilevel"/>
    <w:tmpl w:val="93B2AFC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E7113DA"/>
    <w:multiLevelType w:val="hybridMultilevel"/>
    <w:tmpl w:val="915ABB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1EB37D84"/>
    <w:multiLevelType w:val="multilevel"/>
    <w:tmpl w:val="F24C1182"/>
    <w:lvl w:ilvl="0">
      <w:start w:val="6"/>
      <w:numFmt w:val="decimal"/>
      <w:lvlText w:val="%1"/>
      <w:lvlJc w:val="left"/>
      <w:pPr>
        <w:ind w:left="405" w:hanging="405"/>
      </w:pPr>
      <w:rPr>
        <w:rFonts w:hint="default"/>
      </w:rPr>
    </w:lvl>
    <w:lvl w:ilvl="1">
      <w:start w:val="3"/>
      <w:numFmt w:val="decimal"/>
      <w:lvlText w:val="%1.%2"/>
      <w:lvlJc w:val="left"/>
      <w:pPr>
        <w:ind w:left="688" w:hanging="405"/>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41" w15:restartNumberingAfterBreak="0">
    <w:nsid w:val="1F2056E4"/>
    <w:multiLevelType w:val="hybridMultilevel"/>
    <w:tmpl w:val="0FC68C10"/>
    <w:lvl w:ilvl="0" w:tplc="04150017">
      <w:start w:val="1"/>
      <w:numFmt w:val="lowerLetter"/>
      <w:lvlText w:val="%1)"/>
      <w:lvlJc w:val="left"/>
      <w:pPr>
        <w:ind w:left="1428" w:hanging="360"/>
      </w:pPr>
      <w:rPr>
        <w:rFonts w:hint="default"/>
        <w:b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2" w15:restartNumberingAfterBreak="0">
    <w:nsid w:val="1F2A5142"/>
    <w:multiLevelType w:val="multilevel"/>
    <w:tmpl w:val="508A337E"/>
    <w:lvl w:ilvl="0">
      <w:start w:val="6"/>
      <w:numFmt w:val="decimal"/>
      <w:lvlText w:val="%1"/>
      <w:lvlJc w:val="left"/>
      <w:pPr>
        <w:ind w:left="360" w:hanging="360"/>
      </w:pPr>
      <w:rPr>
        <w:rFonts w:hint="default"/>
      </w:rPr>
    </w:lvl>
    <w:lvl w:ilvl="1">
      <w:start w:val="4"/>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Zero"/>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20726439"/>
    <w:multiLevelType w:val="hybridMultilevel"/>
    <w:tmpl w:val="75443CF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1597E59"/>
    <w:multiLevelType w:val="hybridMultilevel"/>
    <w:tmpl w:val="F8FED290"/>
    <w:lvl w:ilvl="0" w:tplc="11AEB7E0">
      <w:start w:val="1"/>
      <w:numFmt w:val="decimal"/>
      <w:lvlText w:val="%1."/>
      <w:lvlJc w:val="left"/>
      <w:pPr>
        <w:tabs>
          <w:tab w:val="num" w:pos="360"/>
        </w:tabs>
        <w:ind w:left="360" w:hanging="360"/>
      </w:pPr>
      <w:rPr>
        <w:b w:val="0"/>
        <w:sz w:val="22"/>
        <w:szCs w:val="22"/>
        <w:vertAlign w:val="baseline"/>
      </w:rPr>
    </w:lvl>
    <w:lvl w:ilvl="1" w:tplc="7BA6EB5A">
      <w:start w:val="1"/>
      <w:numFmt w:val="decimal"/>
      <w:lvlText w:val="%2."/>
      <w:lvlJc w:val="left"/>
      <w:pPr>
        <w:tabs>
          <w:tab w:val="num" w:pos="360"/>
        </w:tabs>
        <w:ind w:left="360" w:hanging="360"/>
      </w:pPr>
      <w:rPr>
        <w:sz w:val="22"/>
        <w:szCs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839EE2C4">
      <w:start w:val="1"/>
      <w:numFmt w:val="decimal"/>
      <w:lvlText w:val="%8)"/>
      <w:lvlJc w:val="left"/>
      <w:pPr>
        <w:tabs>
          <w:tab w:val="num" w:pos="786"/>
        </w:tabs>
        <w:ind w:left="786" w:hanging="360"/>
      </w:pPr>
      <w:rPr>
        <w:b w:val="0"/>
      </w:rPr>
    </w:lvl>
    <w:lvl w:ilvl="8" w:tplc="0415001B">
      <w:start w:val="1"/>
      <w:numFmt w:val="decimal"/>
      <w:lvlText w:val="%9."/>
      <w:lvlJc w:val="left"/>
      <w:pPr>
        <w:tabs>
          <w:tab w:val="num" w:pos="6480"/>
        </w:tabs>
        <w:ind w:left="6480" w:hanging="360"/>
      </w:pPr>
    </w:lvl>
  </w:abstractNum>
  <w:abstractNum w:abstractNumId="4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23BE6AEF"/>
    <w:multiLevelType w:val="hybridMultilevel"/>
    <w:tmpl w:val="25E895BA"/>
    <w:lvl w:ilvl="0" w:tplc="6CC8ADF4">
      <w:start w:val="1"/>
      <w:numFmt w:val="upperRoman"/>
      <w:lvlText w:val="%1."/>
      <w:lvlJc w:val="right"/>
      <w:pPr>
        <w:ind w:left="360" w:hanging="360"/>
      </w:pPr>
      <w:rPr>
        <w:b w:val="0"/>
        <w:i w:val="0"/>
        <w:color w:val="auto"/>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244E6BEF"/>
    <w:multiLevelType w:val="hybridMultilevel"/>
    <w:tmpl w:val="E824527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25F2652E"/>
    <w:multiLevelType w:val="hybridMultilevel"/>
    <w:tmpl w:val="DF240A1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27467391"/>
    <w:multiLevelType w:val="hybridMultilevel"/>
    <w:tmpl w:val="A84264A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9155728"/>
    <w:multiLevelType w:val="hybridMultilevel"/>
    <w:tmpl w:val="DD7A0D96"/>
    <w:lvl w:ilvl="0" w:tplc="D39A4FCA">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9821B48"/>
    <w:multiLevelType w:val="hybridMultilevel"/>
    <w:tmpl w:val="B57AA31E"/>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2" w15:restartNumberingAfterBreak="0">
    <w:nsid w:val="2A1651AD"/>
    <w:multiLevelType w:val="hybridMultilevel"/>
    <w:tmpl w:val="059A26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B4A7E7B"/>
    <w:multiLevelType w:val="multilevel"/>
    <w:tmpl w:val="AAE46C66"/>
    <w:lvl w:ilvl="0">
      <w:start w:val="1"/>
      <w:numFmt w:val="lowerLetter"/>
      <w:lvlText w:val="%1)"/>
      <w:lvlJc w:val="left"/>
      <w:rPr>
        <w:rFonts w:ascii="Calibri" w:eastAsia="Times New Roman" w:hAnsi="Calibri" w:cs="Calibr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2B714B53"/>
    <w:multiLevelType w:val="hybridMultilevel"/>
    <w:tmpl w:val="0FC68C10"/>
    <w:lvl w:ilvl="0" w:tplc="04150017">
      <w:start w:val="1"/>
      <w:numFmt w:val="lowerLetter"/>
      <w:lvlText w:val="%1)"/>
      <w:lvlJc w:val="left"/>
      <w:pPr>
        <w:ind w:left="1428" w:hanging="360"/>
      </w:pPr>
      <w:rPr>
        <w:rFonts w:hint="default"/>
        <w:b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5" w15:restartNumberingAfterBreak="0">
    <w:nsid w:val="2E117669"/>
    <w:multiLevelType w:val="hybridMultilevel"/>
    <w:tmpl w:val="FA285DD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E5A65BC"/>
    <w:multiLevelType w:val="hybridMultilevel"/>
    <w:tmpl w:val="44F2718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2FD23B04"/>
    <w:multiLevelType w:val="hybridMultilevel"/>
    <w:tmpl w:val="880E26E8"/>
    <w:lvl w:ilvl="0" w:tplc="04150011">
      <w:start w:val="1"/>
      <w:numFmt w:val="decimal"/>
      <w:lvlText w:val="%1)"/>
      <w:lvlJc w:val="left"/>
      <w:pPr>
        <w:ind w:left="736" w:hanging="360"/>
      </w:pPr>
    </w:lvl>
    <w:lvl w:ilvl="1" w:tplc="04150019" w:tentative="1">
      <w:start w:val="1"/>
      <w:numFmt w:val="lowerLetter"/>
      <w:lvlText w:val="%2."/>
      <w:lvlJc w:val="left"/>
      <w:pPr>
        <w:ind w:left="1456" w:hanging="360"/>
      </w:pPr>
    </w:lvl>
    <w:lvl w:ilvl="2" w:tplc="0415001B" w:tentative="1">
      <w:start w:val="1"/>
      <w:numFmt w:val="lowerRoman"/>
      <w:lvlText w:val="%3."/>
      <w:lvlJc w:val="right"/>
      <w:pPr>
        <w:ind w:left="2176" w:hanging="180"/>
      </w:pPr>
    </w:lvl>
    <w:lvl w:ilvl="3" w:tplc="0415000F" w:tentative="1">
      <w:start w:val="1"/>
      <w:numFmt w:val="decimal"/>
      <w:lvlText w:val="%4."/>
      <w:lvlJc w:val="left"/>
      <w:pPr>
        <w:ind w:left="2896" w:hanging="360"/>
      </w:pPr>
    </w:lvl>
    <w:lvl w:ilvl="4" w:tplc="04150019" w:tentative="1">
      <w:start w:val="1"/>
      <w:numFmt w:val="lowerLetter"/>
      <w:lvlText w:val="%5."/>
      <w:lvlJc w:val="left"/>
      <w:pPr>
        <w:ind w:left="3616" w:hanging="360"/>
      </w:pPr>
    </w:lvl>
    <w:lvl w:ilvl="5" w:tplc="0415001B" w:tentative="1">
      <w:start w:val="1"/>
      <w:numFmt w:val="lowerRoman"/>
      <w:lvlText w:val="%6."/>
      <w:lvlJc w:val="right"/>
      <w:pPr>
        <w:ind w:left="4336" w:hanging="180"/>
      </w:pPr>
    </w:lvl>
    <w:lvl w:ilvl="6" w:tplc="0415000F" w:tentative="1">
      <w:start w:val="1"/>
      <w:numFmt w:val="decimal"/>
      <w:lvlText w:val="%7."/>
      <w:lvlJc w:val="left"/>
      <w:pPr>
        <w:ind w:left="5056" w:hanging="360"/>
      </w:pPr>
    </w:lvl>
    <w:lvl w:ilvl="7" w:tplc="04150019" w:tentative="1">
      <w:start w:val="1"/>
      <w:numFmt w:val="lowerLetter"/>
      <w:lvlText w:val="%8."/>
      <w:lvlJc w:val="left"/>
      <w:pPr>
        <w:ind w:left="5776" w:hanging="360"/>
      </w:pPr>
    </w:lvl>
    <w:lvl w:ilvl="8" w:tplc="0415001B" w:tentative="1">
      <w:start w:val="1"/>
      <w:numFmt w:val="lowerRoman"/>
      <w:lvlText w:val="%9."/>
      <w:lvlJc w:val="right"/>
      <w:pPr>
        <w:ind w:left="6496" w:hanging="180"/>
      </w:pPr>
    </w:lvl>
  </w:abstractNum>
  <w:abstractNum w:abstractNumId="58" w15:restartNumberingAfterBreak="0">
    <w:nsid w:val="3290047D"/>
    <w:multiLevelType w:val="hybridMultilevel"/>
    <w:tmpl w:val="A844D3A2"/>
    <w:lvl w:ilvl="0" w:tplc="BD366A2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9" w15:restartNumberingAfterBreak="0">
    <w:nsid w:val="32F92F84"/>
    <w:multiLevelType w:val="hybridMultilevel"/>
    <w:tmpl w:val="E85A7AE6"/>
    <w:lvl w:ilvl="0" w:tplc="04150011">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331157F9"/>
    <w:multiLevelType w:val="multilevel"/>
    <w:tmpl w:val="B70CCFF8"/>
    <w:styleLink w:val="Zaimportowanystyl3"/>
    <w:lvl w:ilvl="0">
      <w:start w:val="1"/>
      <w:numFmt w:val="decimal"/>
      <w:lvlText w:val="%1."/>
      <w:lvlJc w:val="left"/>
      <w:pPr>
        <w:ind w:left="375" w:hanging="37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start w:val="1"/>
      <w:numFmt w:val="decimal"/>
      <w:lvlText w:val="%2)"/>
      <w:lvlJc w:val="left"/>
      <w:pPr>
        <w:ind w:left="1701" w:hanging="56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start w:val="1"/>
      <w:numFmt w:val="decimal"/>
      <w:lvlText w:val="%2)%3."/>
      <w:lvlJc w:val="left"/>
      <w:pPr>
        <w:ind w:left="1990" w:hanging="56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start w:val="1"/>
      <w:numFmt w:val="decimal"/>
      <w:lvlText w:val="%2)%3.%4."/>
      <w:lvlJc w:val="left"/>
      <w:pPr>
        <w:ind w:left="2639" w:hanging="92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928" w:hanging="92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577" w:hanging="128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866" w:hanging="128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515" w:hanging="16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804" w:hanging="16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61" w15:restartNumberingAfterBreak="0">
    <w:nsid w:val="334C383C"/>
    <w:multiLevelType w:val="hybridMultilevel"/>
    <w:tmpl w:val="0C6E131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33FB56ED"/>
    <w:multiLevelType w:val="hybridMultilevel"/>
    <w:tmpl w:val="31BA3A18"/>
    <w:lvl w:ilvl="0" w:tplc="6778E6D2">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63" w15:restartNumberingAfterBreak="0">
    <w:nsid w:val="35B35B51"/>
    <w:multiLevelType w:val="hybridMultilevel"/>
    <w:tmpl w:val="1F0C535E"/>
    <w:lvl w:ilvl="0" w:tplc="4DC87D4C">
      <w:start w:val="1"/>
      <w:numFmt w:val="decimal"/>
      <w:lvlText w:val="%1."/>
      <w:lvlJc w:val="left"/>
      <w:pPr>
        <w:tabs>
          <w:tab w:val="num" w:pos="720"/>
        </w:tabs>
        <w:ind w:left="720" w:hanging="360"/>
      </w:pPr>
    </w:lvl>
    <w:lvl w:ilvl="1" w:tplc="15605DE0">
      <w:start w:val="12"/>
      <w:numFmt w:val="decimal"/>
      <w:lvlText w:val="Rozdział %2."/>
      <w:lvlJc w:val="left"/>
      <w:pPr>
        <w:tabs>
          <w:tab w:val="num" w:pos="1440"/>
        </w:tabs>
        <w:ind w:left="1440" w:hanging="360"/>
      </w:pPr>
      <w:rPr>
        <w:rFonts w:ascii="Times New Roman" w:hAnsi="Times New Roman" w:hint="default"/>
        <w:b/>
        <w:i/>
        <w:sz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362148F8"/>
    <w:multiLevelType w:val="multilevel"/>
    <w:tmpl w:val="0F2458CE"/>
    <w:styleLink w:val="WWNum77"/>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65" w15:restartNumberingAfterBreak="0">
    <w:nsid w:val="38113491"/>
    <w:multiLevelType w:val="hybridMultilevel"/>
    <w:tmpl w:val="30D84F22"/>
    <w:lvl w:ilvl="0" w:tplc="04150011">
      <w:start w:val="1"/>
      <w:numFmt w:val="decimal"/>
      <w:lvlText w:val="%1)"/>
      <w:lvlJc w:val="left"/>
      <w:pPr>
        <w:ind w:left="720" w:hanging="360"/>
      </w:pPr>
      <w:rPr>
        <w:b w:val="0"/>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8444661"/>
    <w:multiLevelType w:val="multilevel"/>
    <w:tmpl w:val="6F6AA9BE"/>
    <w:lvl w:ilvl="0">
      <w:start w:val="16"/>
      <w:numFmt w:val="decimal"/>
      <w:lvlText w:val="%1."/>
      <w:lvlJc w:val="left"/>
      <w:pPr>
        <w:ind w:left="480" w:hanging="480"/>
      </w:pPr>
      <w:rPr>
        <w:rFonts w:ascii="Arial" w:hAnsi="Arial" w:cs="Arial" w:hint="default"/>
        <w:b/>
      </w:rPr>
    </w:lvl>
    <w:lvl w:ilvl="1">
      <w:start w:val="1"/>
      <w:numFmt w:val="decimal"/>
      <w:lvlText w:val="%1.%2."/>
      <w:lvlJc w:val="left"/>
      <w:pPr>
        <w:ind w:left="480" w:hanging="480"/>
      </w:pPr>
      <w:rPr>
        <w:rFonts w:ascii="Garamond" w:hAnsi="Garamond" w:cs="Arial" w:hint="default"/>
        <w:b w:val="0"/>
      </w:rPr>
    </w:lvl>
    <w:lvl w:ilvl="2">
      <w:start w:val="1"/>
      <w:numFmt w:val="decimal"/>
      <w:lvlText w:val="%1.%2.%3."/>
      <w:lvlJc w:val="left"/>
      <w:pPr>
        <w:ind w:left="720" w:hanging="720"/>
      </w:pPr>
      <w:rPr>
        <w:rFonts w:ascii="Arial" w:hAnsi="Arial" w:cs="Arial" w:hint="default"/>
        <w:b/>
      </w:rPr>
    </w:lvl>
    <w:lvl w:ilvl="3">
      <w:start w:val="1"/>
      <w:numFmt w:val="decimal"/>
      <w:lvlText w:val="%1.%2.%3.%4."/>
      <w:lvlJc w:val="left"/>
      <w:pPr>
        <w:ind w:left="720" w:hanging="720"/>
      </w:pPr>
      <w:rPr>
        <w:rFonts w:ascii="Arial" w:hAnsi="Arial" w:cs="Arial" w:hint="default"/>
        <w:b/>
      </w:rPr>
    </w:lvl>
    <w:lvl w:ilvl="4">
      <w:start w:val="1"/>
      <w:numFmt w:val="decimal"/>
      <w:lvlText w:val="%1.%2.%3.%4.%5."/>
      <w:lvlJc w:val="left"/>
      <w:pPr>
        <w:ind w:left="1080" w:hanging="1080"/>
      </w:pPr>
      <w:rPr>
        <w:rFonts w:ascii="Arial" w:hAnsi="Arial" w:cs="Arial" w:hint="default"/>
        <w:b/>
      </w:rPr>
    </w:lvl>
    <w:lvl w:ilvl="5">
      <w:start w:val="1"/>
      <w:numFmt w:val="decimal"/>
      <w:lvlText w:val="%1.%2.%3.%4.%5.%6."/>
      <w:lvlJc w:val="left"/>
      <w:pPr>
        <w:ind w:left="1080" w:hanging="1080"/>
      </w:pPr>
      <w:rPr>
        <w:rFonts w:ascii="Arial" w:hAnsi="Arial" w:cs="Arial" w:hint="default"/>
        <w:b/>
      </w:rPr>
    </w:lvl>
    <w:lvl w:ilvl="6">
      <w:start w:val="1"/>
      <w:numFmt w:val="decimal"/>
      <w:lvlText w:val="%1.%2.%3.%4.%5.%6.%7."/>
      <w:lvlJc w:val="left"/>
      <w:pPr>
        <w:ind w:left="1440" w:hanging="1440"/>
      </w:pPr>
      <w:rPr>
        <w:rFonts w:ascii="Arial" w:hAnsi="Arial" w:cs="Arial" w:hint="default"/>
        <w:b/>
      </w:rPr>
    </w:lvl>
    <w:lvl w:ilvl="7">
      <w:start w:val="1"/>
      <w:numFmt w:val="decimal"/>
      <w:lvlText w:val="%1.%2.%3.%4.%5.%6.%7.%8."/>
      <w:lvlJc w:val="left"/>
      <w:pPr>
        <w:ind w:left="1440" w:hanging="1440"/>
      </w:pPr>
      <w:rPr>
        <w:rFonts w:ascii="Arial" w:hAnsi="Arial" w:cs="Arial" w:hint="default"/>
        <w:b/>
      </w:rPr>
    </w:lvl>
    <w:lvl w:ilvl="8">
      <w:start w:val="1"/>
      <w:numFmt w:val="decimal"/>
      <w:lvlText w:val="%1.%2.%3.%4.%5.%6.%7.%8.%9."/>
      <w:lvlJc w:val="left"/>
      <w:pPr>
        <w:ind w:left="1800" w:hanging="1800"/>
      </w:pPr>
      <w:rPr>
        <w:rFonts w:ascii="Arial" w:hAnsi="Arial" w:cs="Arial" w:hint="default"/>
        <w:b/>
      </w:rPr>
    </w:lvl>
  </w:abstractNum>
  <w:abstractNum w:abstractNumId="67" w15:restartNumberingAfterBreak="0">
    <w:nsid w:val="39C45E38"/>
    <w:multiLevelType w:val="hybridMultilevel"/>
    <w:tmpl w:val="223A92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9F35DC6"/>
    <w:multiLevelType w:val="multilevel"/>
    <w:tmpl w:val="75E67B3A"/>
    <w:lvl w:ilvl="0">
      <w:start w:val="11"/>
      <w:numFmt w:val="decimal"/>
      <w:lvlText w:val="%1."/>
      <w:lvlJc w:val="left"/>
      <w:pPr>
        <w:ind w:left="555" w:hanging="55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3D233544"/>
    <w:multiLevelType w:val="hybridMultilevel"/>
    <w:tmpl w:val="83CCB0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3D551581"/>
    <w:multiLevelType w:val="hybridMultilevel"/>
    <w:tmpl w:val="139A553E"/>
    <w:lvl w:ilvl="0" w:tplc="04150011">
      <w:start w:val="1"/>
      <w:numFmt w:val="decimal"/>
      <w:lvlText w:val="%1)"/>
      <w:lvlJc w:val="left"/>
      <w:pPr>
        <w:ind w:left="720" w:hanging="360"/>
      </w:pPr>
    </w:lvl>
    <w:lvl w:ilvl="1" w:tplc="04150011">
      <w:start w:val="1"/>
      <w:numFmt w:val="decimal"/>
      <w:lvlText w:val="%2)"/>
      <w:lvlJc w:val="left"/>
      <w:pPr>
        <w:ind w:left="786" w:hanging="360"/>
      </w:pPr>
    </w:lvl>
    <w:lvl w:ilvl="2" w:tplc="7A14CDA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E853076"/>
    <w:multiLevelType w:val="multilevel"/>
    <w:tmpl w:val="BC3E0DF6"/>
    <w:lvl w:ilvl="0">
      <w:start w:val="10"/>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3E9B12E5"/>
    <w:multiLevelType w:val="multilevel"/>
    <w:tmpl w:val="1F4ABF82"/>
    <w:styleLink w:val="WWNum76"/>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73" w15:restartNumberingAfterBreak="0">
    <w:nsid w:val="40C92689"/>
    <w:multiLevelType w:val="hybridMultilevel"/>
    <w:tmpl w:val="3BA46F08"/>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4" w15:restartNumberingAfterBreak="0">
    <w:nsid w:val="4113431C"/>
    <w:multiLevelType w:val="hybridMultilevel"/>
    <w:tmpl w:val="9DFA2B98"/>
    <w:lvl w:ilvl="0" w:tplc="6778E6D2">
      <w:start w:val="1"/>
      <w:numFmt w:val="bullet"/>
      <w:lvlText w:val=""/>
      <w:lvlJc w:val="left"/>
      <w:pPr>
        <w:ind w:left="1070" w:hanging="360"/>
      </w:pPr>
      <w:rPr>
        <w:rFonts w:ascii="Symbol" w:hAnsi="Symbol" w:hint="default"/>
      </w:rPr>
    </w:lvl>
    <w:lvl w:ilvl="1" w:tplc="04150003">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7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6" w15:restartNumberingAfterBreak="0">
    <w:nsid w:val="44872C72"/>
    <w:multiLevelType w:val="hybridMultilevel"/>
    <w:tmpl w:val="9F18E6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47431C27"/>
    <w:multiLevelType w:val="hybridMultilevel"/>
    <w:tmpl w:val="957E9ED2"/>
    <w:lvl w:ilvl="0" w:tplc="A304433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47B66213"/>
    <w:multiLevelType w:val="hybridMultilevel"/>
    <w:tmpl w:val="9B8248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4A5F58D7"/>
    <w:multiLevelType w:val="hybridMultilevel"/>
    <w:tmpl w:val="B8FE612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4A5F62A7"/>
    <w:multiLevelType w:val="multilevel"/>
    <w:tmpl w:val="34FAB7A2"/>
    <w:lvl w:ilvl="0">
      <w:start w:val="10"/>
      <w:numFmt w:val="decimal"/>
      <w:lvlText w:val="%1."/>
      <w:lvlJc w:val="left"/>
      <w:pPr>
        <w:ind w:left="480" w:hanging="480"/>
      </w:pPr>
      <w:rPr>
        <w:rFonts w:hint="default"/>
        <w:b/>
        <w:sz w:val="28"/>
        <w:szCs w:val="28"/>
      </w:rPr>
    </w:lvl>
    <w:lvl w:ilvl="1">
      <w:start w:val="1"/>
      <w:numFmt w:val="decimal"/>
      <w:lvlText w:val="%2."/>
      <w:lvlJc w:val="left"/>
      <w:pPr>
        <w:ind w:left="480" w:hanging="480"/>
      </w:pPr>
      <w:rPr>
        <w:rFonts w:ascii="Times New Roman" w:eastAsia="Calibri" w:hAnsi="Times New Roman" w:cs="Times New Roman" w:hint="default"/>
        <w:b w:val="0"/>
        <w:strike w:val="0"/>
        <w:color w:val="auto"/>
        <w:sz w:val="20"/>
        <w:szCs w:val="22"/>
      </w:rPr>
    </w:lvl>
    <w:lvl w:ilvl="2">
      <w:start w:val="1"/>
      <w:numFmt w:val="decimal"/>
      <w:lvlText w:val="%1.%2.%3."/>
      <w:lvlJc w:val="left"/>
      <w:pPr>
        <w:ind w:left="720" w:hanging="720"/>
      </w:pPr>
      <w:rPr>
        <w:rFonts w:ascii="Times New Roman" w:hAnsi="Times New Roman" w:cs="Times New Roman" w:hint="default"/>
        <w:b w:val="0"/>
        <w:strike w:val="0"/>
        <w:color w:val="00000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4B4022A0"/>
    <w:multiLevelType w:val="hybridMultilevel"/>
    <w:tmpl w:val="2F9E0B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BB401E7"/>
    <w:multiLevelType w:val="hybridMultilevel"/>
    <w:tmpl w:val="E85C997C"/>
    <w:lvl w:ilvl="0" w:tplc="B8AC1630">
      <w:start w:val="1"/>
      <w:numFmt w:val="decimal"/>
      <w:lvlText w:val="%1."/>
      <w:lvlJc w:val="left"/>
      <w:pPr>
        <w:ind w:left="360" w:hanging="360"/>
      </w:pPr>
      <w:rPr>
        <w:rFonts w:asciiTheme="minorHAnsi" w:hAnsiTheme="minorHAnsi" w:cstheme="minorHAnsi" w:hint="default"/>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4CB44EBC"/>
    <w:multiLevelType w:val="singleLevel"/>
    <w:tmpl w:val="B09AB256"/>
    <w:lvl w:ilvl="0">
      <w:start w:val="1"/>
      <w:numFmt w:val="decimal"/>
      <w:lvlText w:val="%1) "/>
      <w:lvlJc w:val="left"/>
      <w:pPr>
        <w:tabs>
          <w:tab w:val="num" w:pos="720"/>
        </w:tabs>
        <w:ind w:left="643" w:hanging="283"/>
      </w:pPr>
      <w:rPr>
        <w:rFonts w:ascii="Times New Roman" w:hAnsi="Times New Roman" w:cs="Times New Roman" w:hint="default"/>
        <w:b w:val="0"/>
        <w:i w:val="0"/>
        <w:strike w:val="0"/>
        <w:dstrike w:val="0"/>
        <w:sz w:val="22"/>
        <w:szCs w:val="22"/>
        <w:u w:val="none"/>
        <w:effect w:val="none"/>
      </w:rPr>
    </w:lvl>
  </w:abstractNum>
  <w:abstractNum w:abstractNumId="84" w15:restartNumberingAfterBreak="0">
    <w:nsid w:val="4E38104A"/>
    <w:multiLevelType w:val="multilevel"/>
    <w:tmpl w:val="1EA64B54"/>
    <w:lvl w:ilvl="0">
      <w:start w:val="1"/>
      <w:numFmt w:val="decimal"/>
      <w:lvlText w:val="%1)"/>
      <w:lvlJc w:val="left"/>
      <w:rPr>
        <w:rFonts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522B0F7D"/>
    <w:multiLevelType w:val="hybridMultilevel"/>
    <w:tmpl w:val="C278FD7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52914E74"/>
    <w:multiLevelType w:val="hybridMultilevel"/>
    <w:tmpl w:val="9E966DC4"/>
    <w:lvl w:ilvl="0" w:tplc="CC66E0DA">
      <w:start w:val="1"/>
      <w:numFmt w:val="decimal"/>
      <w:lvlText w:val="%1. "/>
      <w:lvlJc w:val="left"/>
      <w:pPr>
        <w:tabs>
          <w:tab w:val="num" w:pos="360"/>
        </w:tabs>
        <w:ind w:left="340" w:hanging="340"/>
      </w:pPr>
      <w:rPr>
        <w:rFonts w:ascii="Arial" w:hAnsi="Arial" w:cs="Arial" w:hint="default"/>
        <w:b w:val="0"/>
        <w:i w:val="0"/>
        <w:strike w:val="0"/>
        <w:dstrike w:val="0"/>
        <w:sz w:val="20"/>
        <w:szCs w:val="22"/>
        <w:u w:val="none"/>
        <w:effect w:val="none"/>
      </w:rPr>
    </w:lvl>
    <w:lvl w:ilvl="1" w:tplc="73E475EC">
      <w:start w:val="1"/>
      <w:numFmt w:val="lowerLetter"/>
      <w:lvlText w:val="%2)"/>
      <w:lvlJc w:val="left"/>
      <w:pPr>
        <w:tabs>
          <w:tab w:val="num" w:pos="720"/>
        </w:tabs>
        <w:ind w:left="720" w:hanging="360"/>
      </w:pPr>
      <w:rPr>
        <w:rFonts w:hint="default"/>
        <w:b w:val="0"/>
        <w:i w:val="0"/>
        <w:strike w:val="0"/>
        <w:dstrike w:val="0"/>
        <w:sz w:val="20"/>
        <w:szCs w:val="22"/>
        <w:u w:val="none"/>
        <w:effect w:val="no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55C82690"/>
    <w:multiLevelType w:val="hybridMultilevel"/>
    <w:tmpl w:val="2BD290E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567517A3"/>
    <w:multiLevelType w:val="hybridMultilevel"/>
    <w:tmpl w:val="EF24E4A2"/>
    <w:lvl w:ilvl="0" w:tplc="ABBCF2C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86A34E0"/>
    <w:multiLevelType w:val="hybridMultilevel"/>
    <w:tmpl w:val="292CF1E4"/>
    <w:lvl w:ilvl="0" w:tplc="71FA22B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59CF2310"/>
    <w:multiLevelType w:val="hybridMultilevel"/>
    <w:tmpl w:val="C15EBA0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1" w15:restartNumberingAfterBreak="0">
    <w:nsid w:val="5AD13EB8"/>
    <w:multiLevelType w:val="hybridMultilevel"/>
    <w:tmpl w:val="8E4A51FE"/>
    <w:lvl w:ilvl="0" w:tplc="D91A44AE">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3" w15:restartNumberingAfterBreak="0">
    <w:nsid w:val="5CF61A36"/>
    <w:multiLevelType w:val="hybridMultilevel"/>
    <w:tmpl w:val="A1D620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DEC7738"/>
    <w:multiLevelType w:val="hybridMultilevel"/>
    <w:tmpl w:val="F258D8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E634D02"/>
    <w:multiLevelType w:val="hybridMultilevel"/>
    <w:tmpl w:val="61E61D66"/>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6" w15:restartNumberingAfterBreak="0">
    <w:nsid w:val="5F5040F1"/>
    <w:multiLevelType w:val="hybridMultilevel"/>
    <w:tmpl w:val="1D4E7F5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5FBD2BB9"/>
    <w:multiLevelType w:val="hybridMultilevel"/>
    <w:tmpl w:val="22A8E54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8" w15:restartNumberingAfterBreak="0">
    <w:nsid w:val="62D24F35"/>
    <w:multiLevelType w:val="multilevel"/>
    <w:tmpl w:val="D3141C4A"/>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62D54222"/>
    <w:multiLevelType w:val="hybridMultilevel"/>
    <w:tmpl w:val="ACE66376"/>
    <w:lvl w:ilvl="0" w:tplc="E0F01CB6">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63E108AC"/>
    <w:multiLevelType w:val="hybridMultilevel"/>
    <w:tmpl w:val="3A9E1EF6"/>
    <w:lvl w:ilvl="0" w:tplc="04150011">
      <w:start w:val="1"/>
      <w:numFmt w:val="decimal"/>
      <w:lvlText w:val="%1)"/>
      <w:lvlJc w:val="left"/>
      <w:pPr>
        <w:ind w:left="720" w:hanging="360"/>
      </w:pPr>
    </w:lvl>
    <w:lvl w:ilvl="1" w:tplc="1B026EB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4A12FA4"/>
    <w:multiLevelType w:val="multilevel"/>
    <w:tmpl w:val="428ECF3E"/>
    <w:name w:val="Heading"/>
    <w:lvl w:ilvl="0">
      <w:start w:val="1"/>
      <w:numFmt w:val="decimal"/>
      <w:lvlRestart w:val="0"/>
      <w:pStyle w:val="Nagwek1"/>
      <w:lvlText w:val="%1."/>
      <w:lvlJc w:val="left"/>
      <w:pPr>
        <w:tabs>
          <w:tab w:val="num" w:pos="850"/>
        </w:tabs>
        <w:ind w:left="850" w:hanging="850"/>
      </w:pPr>
    </w:lvl>
    <w:lvl w:ilvl="1">
      <w:start w:val="1"/>
      <w:numFmt w:val="decimal"/>
      <w:pStyle w:val="Nagwek2"/>
      <w:lvlText w:val="%1.%2."/>
      <w:lvlJc w:val="left"/>
      <w:pPr>
        <w:tabs>
          <w:tab w:val="num" w:pos="850"/>
        </w:tabs>
        <w:ind w:left="850"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2" w15:restartNumberingAfterBreak="0">
    <w:nsid w:val="64D347D8"/>
    <w:multiLevelType w:val="hybridMultilevel"/>
    <w:tmpl w:val="52C0E150"/>
    <w:lvl w:ilvl="0" w:tplc="04150017">
      <w:start w:val="1"/>
      <w:numFmt w:val="lowerLetter"/>
      <w:lvlText w:val="%1)"/>
      <w:lvlJc w:val="left"/>
      <w:pPr>
        <w:ind w:left="1070" w:hanging="360"/>
      </w:pPr>
      <w:rPr>
        <w:rFonts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03" w15:restartNumberingAfterBreak="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FB3CF6E4">
      <w:start w:val="1"/>
      <w:numFmt w:val="lowerLetter"/>
      <w:lvlText w:val="%2."/>
      <w:lvlJc w:val="left"/>
      <w:pPr>
        <w:ind w:left="12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55701558">
      <w:start w:val="1"/>
      <w:numFmt w:val="lowerRoman"/>
      <w:lvlText w:val="%3."/>
      <w:lvlJc w:val="left"/>
      <w:pPr>
        <w:ind w:left="200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35C2CBE8">
      <w:start w:val="1"/>
      <w:numFmt w:val="decimal"/>
      <w:lvlText w:val="%4."/>
      <w:lvlJc w:val="left"/>
      <w:pPr>
        <w:ind w:left="272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15443580">
      <w:start w:val="1"/>
      <w:numFmt w:val="lowerLetter"/>
      <w:lvlText w:val="%5."/>
      <w:lvlJc w:val="left"/>
      <w:pPr>
        <w:ind w:left="344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CE2E3248">
      <w:start w:val="1"/>
      <w:numFmt w:val="lowerRoman"/>
      <w:lvlText w:val="%6."/>
      <w:lvlJc w:val="left"/>
      <w:pPr>
        <w:ind w:left="416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C6C6180">
      <w:start w:val="1"/>
      <w:numFmt w:val="decimal"/>
      <w:lvlText w:val="%7."/>
      <w:lvlJc w:val="left"/>
      <w:pPr>
        <w:ind w:left="48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CB90F43C">
      <w:start w:val="1"/>
      <w:numFmt w:val="lowerLetter"/>
      <w:lvlText w:val="%8."/>
      <w:lvlJc w:val="left"/>
      <w:pPr>
        <w:ind w:left="560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C0AAF08">
      <w:start w:val="1"/>
      <w:numFmt w:val="lowerRoman"/>
      <w:lvlText w:val="%9."/>
      <w:lvlJc w:val="left"/>
      <w:pPr>
        <w:ind w:left="632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104" w15:restartNumberingAfterBreak="0">
    <w:nsid w:val="65C327A2"/>
    <w:multiLevelType w:val="hybridMultilevel"/>
    <w:tmpl w:val="63425A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65C142D"/>
    <w:multiLevelType w:val="hybridMultilevel"/>
    <w:tmpl w:val="813C553A"/>
    <w:lvl w:ilvl="0" w:tplc="2F88D232">
      <w:start w:val="1"/>
      <w:numFmt w:val="bullet"/>
      <w:lvlText w:val=""/>
      <w:lvlJc w:val="left"/>
      <w:pPr>
        <w:ind w:left="1353" w:hanging="360"/>
      </w:pPr>
      <w:rPr>
        <w:rFonts w:ascii="Symbol" w:hAnsi="Symbol" w:hint="default"/>
      </w:rPr>
    </w:lvl>
    <w:lvl w:ilvl="1" w:tplc="04150003">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06" w15:restartNumberingAfterBreak="0">
    <w:nsid w:val="66E34E95"/>
    <w:multiLevelType w:val="multilevel"/>
    <w:tmpl w:val="DE62F29A"/>
    <w:lvl w:ilvl="0">
      <w:start w:val="1"/>
      <w:numFmt w:val="decimal"/>
      <w:lvlText w:val="%1)"/>
      <w:lvlJc w:val="left"/>
      <w:rPr>
        <w:rFonts w:ascii="Calibri" w:eastAsia="Times New Roman" w:hAnsi="Calibri" w:cs="Calibri" w:hint="default"/>
        <w:b w:val="0"/>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6831722B"/>
    <w:multiLevelType w:val="hybridMultilevel"/>
    <w:tmpl w:val="5DACF6C6"/>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8" w15:restartNumberingAfterBreak="0">
    <w:nsid w:val="68432062"/>
    <w:multiLevelType w:val="multilevel"/>
    <w:tmpl w:val="44CE1F14"/>
    <w:lvl w:ilvl="0">
      <w:start w:val="1"/>
      <w:numFmt w:val="decimal"/>
      <w:lvlText w:val="2.%1."/>
      <w:lvlJc w:val="left"/>
      <w:pPr>
        <w:tabs>
          <w:tab w:val="left" w:pos="1134"/>
          <w:tab w:val="left" w:pos="1418"/>
          <w:tab w:val="left" w:pos="1701"/>
        </w:tabs>
        <w:ind w:left="720" w:hanging="360"/>
      </w:pPr>
      <w:rPr>
        <w:rFonts w:hint="default"/>
        <w:b w:val="0"/>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val="0"/>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rPr>
    </w:lvl>
  </w:abstractNum>
  <w:abstractNum w:abstractNumId="109" w15:restartNumberingAfterBreak="0">
    <w:nsid w:val="69EE2257"/>
    <w:multiLevelType w:val="hybridMultilevel"/>
    <w:tmpl w:val="26AA9B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A517FE2"/>
    <w:multiLevelType w:val="hybridMultilevel"/>
    <w:tmpl w:val="AAEA62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6B05690F"/>
    <w:multiLevelType w:val="hybridMultilevel"/>
    <w:tmpl w:val="45C064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rPr>
    </w:lvl>
  </w:abstractNum>
  <w:abstractNum w:abstractNumId="113" w15:restartNumberingAfterBreak="0">
    <w:nsid w:val="6CB655D3"/>
    <w:multiLevelType w:val="hybridMultilevel"/>
    <w:tmpl w:val="32B479F2"/>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4" w15:restartNumberingAfterBreak="0">
    <w:nsid w:val="6CC05913"/>
    <w:multiLevelType w:val="hybridMultilevel"/>
    <w:tmpl w:val="13C6DE6C"/>
    <w:lvl w:ilvl="0" w:tplc="7C1A94EE">
      <w:start w:val="1"/>
      <w:numFmt w:val="decimal"/>
      <w:lvlText w:val="%1."/>
      <w:lvlJc w:val="left"/>
      <w:pPr>
        <w:ind w:left="360" w:hanging="360"/>
      </w:pPr>
      <w:rPr>
        <w:rFonts w:ascii="Calibri" w:eastAsia="Times New Roman" w:hAnsi="Calibri" w:cs="Calibri"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15:restartNumberingAfterBreak="0">
    <w:nsid w:val="6D0C342C"/>
    <w:multiLevelType w:val="hybridMultilevel"/>
    <w:tmpl w:val="6BDA1192"/>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16" w15:restartNumberingAfterBreak="0">
    <w:nsid w:val="6D3D10E1"/>
    <w:multiLevelType w:val="hybridMultilevel"/>
    <w:tmpl w:val="84A4FB7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15:restartNumberingAfterBreak="0">
    <w:nsid w:val="70511C79"/>
    <w:multiLevelType w:val="hybridMultilevel"/>
    <w:tmpl w:val="FAE490D4"/>
    <w:lvl w:ilvl="0" w:tplc="2F88D232">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18" w15:restartNumberingAfterBreak="0">
    <w:nsid w:val="71076552"/>
    <w:multiLevelType w:val="hybridMultilevel"/>
    <w:tmpl w:val="775A2E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1CD2715"/>
    <w:multiLevelType w:val="hybridMultilevel"/>
    <w:tmpl w:val="4A5E78A6"/>
    <w:lvl w:ilvl="0" w:tplc="04150011">
      <w:start w:val="1"/>
      <w:numFmt w:val="decimal"/>
      <w:lvlText w:val="%1)"/>
      <w:lvlJc w:val="left"/>
      <w:pPr>
        <w:ind w:left="786" w:hanging="360"/>
      </w:pPr>
    </w:lvl>
    <w:lvl w:ilvl="1" w:tplc="04150019" w:tentative="1">
      <w:start w:val="1"/>
      <w:numFmt w:val="lowerLetter"/>
      <w:lvlText w:val="%2."/>
      <w:lvlJc w:val="left"/>
      <w:pPr>
        <w:ind w:left="1223" w:hanging="360"/>
      </w:pPr>
    </w:lvl>
    <w:lvl w:ilvl="2" w:tplc="0415001B" w:tentative="1">
      <w:start w:val="1"/>
      <w:numFmt w:val="lowerRoman"/>
      <w:lvlText w:val="%3."/>
      <w:lvlJc w:val="right"/>
      <w:pPr>
        <w:ind w:left="1943" w:hanging="180"/>
      </w:pPr>
    </w:lvl>
    <w:lvl w:ilvl="3" w:tplc="0415000F" w:tentative="1">
      <w:start w:val="1"/>
      <w:numFmt w:val="decimal"/>
      <w:lvlText w:val="%4."/>
      <w:lvlJc w:val="left"/>
      <w:pPr>
        <w:ind w:left="2663" w:hanging="360"/>
      </w:pPr>
    </w:lvl>
    <w:lvl w:ilvl="4" w:tplc="04150019" w:tentative="1">
      <w:start w:val="1"/>
      <w:numFmt w:val="lowerLetter"/>
      <w:lvlText w:val="%5."/>
      <w:lvlJc w:val="left"/>
      <w:pPr>
        <w:ind w:left="3383" w:hanging="360"/>
      </w:pPr>
    </w:lvl>
    <w:lvl w:ilvl="5" w:tplc="0415001B" w:tentative="1">
      <w:start w:val="1"/>
      <w:numFmt w:val="lowerRoman"/>
      <w:lvlText w:val="%6."/>
      <w:lvlJc w:val="right"/>
      <w:pPr>
        <w:ind w:left="4103" w:hanging="180"/>
      </w:pPr>
    </w:lvl>
    <w:lvl w:ilvl="6" w:tplc="0415000F" w:tentative="1">
      <w:start w:val="1"/>
      <w:numFmt w:val="decimal"/>
      <w:lvlText w:val="%7."/>
      <w:lvlJc w:val="left"/>
      <w:pPr>
        <w:ind w:left="4823" w:hanging="360"/>
      </w:pPr>
    </w:lvl>
    <w:lvl w:ilvl="7" w:tplc="04150019" w:tentative="1">
      <w:start w:val="1"/>
      <w:numFmt w:val="lowerLetter"/>
      <w:lvlText w:val="%8."/>
      <w:lvlJc w:val="left"/>
      <w:pPr>
        <w:ind w:left="5543" w:hanging="360"/>
      </w:pPr>
    </w:lvl>
    <w:lvl w:ilvl="8" w:tplc="0415001B" w:tentative="1">
      <w:start w:val="1"/>
      <w:numFmt w:val="lowerRoman"/>
      <w:lvlText w:val="%9."/>
      <w:lvlJc w:val="right"/>
      <w:pPr>
        <w:ind w:left="6263" w:hanging="180"/>
      </w:pPr>
    </w:lvl>
  </w:abstractNum>
  <w:abstractNum w:abstractNumId="120" w15:restartNumberingAfterBreak="0">
    <w:nsid w:val="731F4DD3"/>
    <w:multiLevelType w:val="hybridMultilevel"/>
    <w:tmpl w:val="C0FE78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37D450A"/>
    <w:multiLevelType w:val="hybridMultilevel"/>
    <w:tmpl w:val="599E8BC6"/>
    <w:lvl w:ilvl="0" w:tplc="D438E286">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15:restartNumberingAfterBreak="0">
    <w:nsid w:val="76821EE8"/>
    <w:multiLevelType w:val="hybridMultilevel"/>
    <w:tmpl w:val="D4705EE6"/>
    <w:lvl w:ilvl="0" w:tplc="7400AAFA">
      <w:start w:val="1"/>
      <w:numFmt w:val="decimal"/>
      <w:lvlText w:val="%1)"/>
      <w:lvlJc w:val="left"/>
      <w:pPr>
        <w:ind w:left="1080" w:hanging="360"/>
      </w:pPr>
      <w:rPr>
        <w:rFonts w:eastAsia="Calibr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3" w15:restartNumberingAfterBreak="0">
    <w:nsid w:val="78E12C18"/>
    <w:multiLevelType w:val="hybridMultilevel"/>
    <w:tmpl w:val="92F07B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9D540A9"/>
    <w:multiLevelType w:val="hybridMultilevel"/>
    <w:tmpl w:val="52C0E150"/>
    <w:lvl w:ilvl="0" w:tplc="04150017">
      <w:start w:val="1"/>
      <w:numFmt w:val="lowerLetter"/>
      <w:lvlText w:val="%1)"/>
      <w:lvlJc w:val="left"/>
      <w:pPr>
        <w:ind w:left="1070" w:hanging="360"/>
      </w:pPr>
      <w:rPr>
        <w:rFonts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25" w15:restartNumberingAfterBreak="0">
    <w:nsid w:val="7A2F2237"/>
    <w:multiLevelType w:val="multilevel"/>
    <w:tmpl w:val="C61A549A"/>
    <w:lvl w:ilvl="0">
      <w:start w:val="19"/>
      <w:numFmt w:val="decimal"/>
      <w:lvlText w:val="%1"/>
      <w:lvlJc w:val="left"/>
      <w:pPr>
        <w:ind w:left="420" w:hanging="42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26" w15:restartNumberingAfterBreak="0">
    <w:nsid w:val="7BE540B2"/>
    <w:multiLevelType w:val="multilevel"/>
    <w:tmpl w:val="6EAC52B2"/>
    <w:lvl w:ilvl="0">
      <w:start w:val="8"/>
      <w:numFmt w:val="decimal"/>
      <w:lvlText w:val="%1."/>
      <w:lvlJc w:val="left"/>
      <w:pPr>
        <w:ind w:left="360" w:hanging="360"/>
      </w:pPr>
      <w:rPr>
        <w:rFonts w:hint="default"/>
      </w:rPr>
    </w:lvl>
    <w:lvl w:ilvl="1">
      <w:start w:val="1"/>
      <w:numFmt w:val="decimal"/>
      <w:lvlText w:val="%1.%2."/>
      <w:lvlJc w:val="left"/>
      <w:pPr>
        <w:ind w:left="729" w:hanging="720"/>
      </w:pPr>
      <w:rPr>
        <w:rFonts w:hint="default"/>
      </w:rPr>
    </w:lvl>
    <w:lvl w:ilvl="2">
      <w:start w:val="1"/>
      <w:numFmt w:val="decimal"/>
      <w:lvlText w:val="%1.%2.%3."/>
      <w:lvlJc w:val="left"/>
      <w:pPr>
        <w:ind w:left="738" w:hanging="720"/>
      </w:pPr>
      <w:rPr>
        <w:rFonts w:hint="default"/>
      </w:rPr>
    </w:lvl>
    <w:lvl w:ilvl="3">
      <w:start w:val="1"/>
      <w:numFmt w:val="decimal"/>
      <w:lvlText w:val="%1.%2.%3.%4."/>
      <w:lvlJc w:val="left"/>
      <w:pPr>
        <w:ind w:left="1107" w:hanging="1080"/>
      </w:pPr>
      <w:rPr>
        <w:rFonts w:hint="default"/>
      </w:rPr>
    </w:lvl>
    <w:lvl w:ilvl="4">
      <w:start w:val="1"/>
      <w:numFmt w:val="decimal"/>
      <w:lvlText w:val="%1.%2.%3.%4.%5."/>
      <w:lvlJc w:val="left"/>
      <w:pPr>
        <w:ind w:left="1116" w:hanging="1080"/>
      </w:pPr>
      <w:rPr>
        <w:rFonts w:hint="default"/>
      </w:rPr>
    </w:lvl>
    <w:lvl w:ilvl="5">
      <w:start w:val="1"/>
      <w:numFmt w:val="decimal"/>
      <w:lvlText w:val="%1.%2.%3.%4.%5.%6."/>
      <w:lvlJc w:val="left"/>
      <w:pPr>
        <w:ind w:left="1485" w:hanging="1440"/>
      </w:pPr>
      <w:rPr>
        <w:rFonts w:hint="default"/>
      </w:rPr>
    </w:lvl>
    <w:lvl w:ilvl="6">
      <w:start w:val="1"/>
      <w:numFmt w:val="decimal"/>
      <w:lvlText w:val="%1.%2.%3.%4.%5.%6.%7."/>
      <w:lvlJc w:val="left"/>
      <w:pPr>
        <w:ind w:left="1494" w:hanging="1440"/>
      </w:pPr>
      <w:rPr>
        <w:rFonts w:hint="default"/>
      </w:rPr>
    </w:lvl>
    <w:lvl w:ilvl="7">
      <w:start w:val="1"/>
      <w:numFmt w:val="decimal"/>
      <w:lvlText w:val="%1.%2.%3.%4.%5.%6.%7.%8."/>
      <w:lvlJc w:val="left"/>
      <w:pPr>
        <w:ind w:left="1863" w:hanging="1800"/>
      </w:pPr>
      <w:rPr>
        <w:rFonts w:hint="default"/>
      </w:rPr>
    </w:lvl>
    <w:lvl w:ilvl="8">
      <w:start w:val="1"/>
      <w:numFmt w:val="decimal"/>
      <w:lvlText w:val="%1.%2.%3.%4.%5.%6.%7.%8.%9."/>
      <w:lvlJc w:val="left"/>
      <w:pPr>
        <w:ind w:left="1872" w:hanging="1800"/>
      </w:pPr>
      <w:rPr>
        <w:rFonts w:hint="default"/>
      </w:rPr>
    </w:lvl>
  </w:abstractNum>
  <w:abstractNum w:abstractNumId="127" w15:restartNumberingAfterBreak="0">
    <w:nsid w:val="7CE3729D"/>
    <w:multiLevelType w:val="hybridMultilevel"/>
    <w:tmpl w:val="EB2C80C8"/>
    <w:lvl w:ilvl="0" w:tplc="04150019">
      <w:start w:val="1"/>
      <w:numFmt w:val="lowerLetter"/>
      <w:lvlText w:val="%1."/>
      <w:lvlJc w:val="left"/>
      <w:pPr>
        <w:ind w:left="1428" w:hanging="360"/>
      </w:pPr>
    </w:lvl>
    <w:lvl w:ilvl="1" w:tplc="04150017">
      <w:start w:val="1"/>
      <w:numFmt w:val="lowerLetter"/>
      <w:lvlText w:val="%2)"/>
      <w:lvlJc w:val="left"/>
      <w:pPr>
        <w:ind w:left="2148" w:hanging="360"/>
      </w:pPr>
      <w:rPr>
        <w:rFonts w:hint="default"/>
      </w:rPr>
    </w:lvl>
    <w:lvl w:ilvl="2" w:tplc="A4EC7194">
      <w:start w:val="1"/>
      <w:numFmt w:val="decimal"/>
      <w:lvlText w:val="%3)"/>
      <w:lvlJc w:val="left"/>
      <w:pPr>
        <w:ind w:left="3048" w:hanging="360"/>
      </w:pPr>
      <w:rPr>
        <w:rFonts w:hint="default"/>
        <w:b/>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8" w15:restartNumberingAfterBreak="0">
    <w:nsid w:val="7D945B3F"/>
    <w:multiLevelType w:val="hybridMultilevel"/>
    <w:tmpl w:val="8132E8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15:restartNumberingAfterBreak="0">
    <w:nsid w:val="7DE873B4"/>
    <w:multiLevelType w:val="hybridMultilevel"/>
    <w:tmpl w:val="7BDC1BEC"/>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070"/>
        </w:tabs>
        <w:ind w:left="107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0" w15:restartNumberingAfterBreak="0">
    <w:nsid w:val="7E031355"/>
    <w:multiLevelType w:val="hybridMultilevel"/>
    <w:tmpl w:val="A400300C"/>
    <w:lvl w:ilvl="0" w:tplc="04150011">
      <w:start w:val="1"/>
      <w:numFmt w:val="decimal"/>
      <w:lvlText w:val="%1)"/>
      <w:lvlJc w:val="left"/>
      <w:pPr>
        <w:ind w:left="786"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E420A55"/>
    <w:multiLevelType w:val="hybridMultilevel"/>
    <w:tmpl w:val="174657FC"/>
    <w:lvl w:ilvl="0" w:tplc="04150017">
      <w:start w:val="1"/>
      <w:numFmt w:val="lowerLetter"/>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132" w15:restartNumberingAfterBreak="0">
    <w:nsid w:val="7E9978A4"/>
    <w:multiLevelType w:val="hybridMultilevel"/>
    <w:tmpl w:val="D4127262"/>
    <w:lvl w:ilvl="0" w:tplc="7512BCC0">
      <w:start w:val="5"/>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3" w15:restartNumberingAfterBreak="0">
    <w:nsid w:val="7EB96621"/>
    <w:multiLevelType w:val="hybridMultilevel"/>
    <w:tmpl w:val="DBF60FD6"/>
    <w:lvl w:ilvl="0" w:tplc="D3D65F70">
      <w:start w:val="1"/>
      <w:numFmt w:val="decimal"/>
      <w:lvlText w:val="%1. "/>
      <w:lvlJc w:val="left"/>
      <w:pPr>
        <w:tabs>
          <w:tab w:val="num" w:pos="360"/>
        </w:tabs>
        <w:ind w:left="340" w:hanging="340"/>
      </w:pPr>
      <w:rPr>
        <w:rFonts w:ascii="Times New Roman" w:hAnsi="Times New Roman" w:cs="Times New Roman" w:hint="default"/>
        <w:b w:val="0"/>
        <w:i w:val="0"/>
        <w:strike w:val="0"/>
        <w:dstrike w:val="0"/>
        <w:sz w:val="22"/>
        <w:szCs w:val="22"/>
        <w:u w:val="none"/>
        <w:effect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12"/>
  </w:num>
  <w:num w:numId="2">
    <w:abstractNumId w:val="60"/>
  </w:num>
  <w:num w:numId="3">
    <w:abstractNumId w:val="29"/>
  </w:num>
  <w:num w:numId="4">
    <w:abstractNumId w:val="103"/>
  </w:num>
  <w:num w:numId="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2"/>
  </w:num>
  <w:num w:numId="7">
    <w:abstractNumId w:val="75"/>
  </w:num>
  <w:num w:numId="8">
    <w:abstractNumId w:val="101"/>
  </w:num>
  <w:num w:numId="9">
    <w:abstractNumId w:val="42"/>
  </w:num>
  <w:num w:numId="10">
    <w:abstractNumId w:val="125"/>
  </w:num>
  <w:num w:numId="11">
    <w:abstractNumId w:val="108"/>
  </w:num>
  <w:num w:numId="12">
    <w:abstractNumId w:val="58"/>
  </w:num>
  <w:num w:numId="13">
    <w:abstractNumId w:val="127"/>
  </w:num>
  <w:num w:numId="14">
    <w:abstractNumId w:val="41"/>
  </w:num>
  <w:num w:numId="15">
    <w:abstractNumId w:val="31"/>
  </w:num>
  <w:num w:numId="16">
    <w:abstractNumId w:val="21"/>
  </w:num>
  <w:num w:numId="17">
    <w:abstractNumId w:val="0"/>
  </w:num>
  <w:num w:numId="18">
    <w:abstractNumId w:val="77"/>
  </w:num>
  <w:num w:numId="19">
    <w:abstractNumId w:val="111"/>
  </w:num>
  <w:num w:numId="20">
    <w:abstractNumId w:val="40"/>
  </w:num>
  <w:num w:numId="21">
    <w:abstractNumId w:val="126"/>
  </w:num>
  <w:num w:numId="22">
    <w:abstractNumId w:val="98"/>
  </w:num>
  <w:num w:numId="23">
    <w:abstractNumId w:val="71"/>
  </w:num>
  <w:num w:numId="24">
    <w:abstractNumId w:val="68"/>
  </w:num>
  <w:num w:numId="25">
    <w:abstractNumId w:val="3"/>
  </w:num>
  <w:num w:numId="26">
    <w:abstractNumId w:val="36"/>
  </w:num>
  <w:num w:numId="27">
    <w:abstractNumId w:val="66"/>
  </w:num>
  <w:num w:numId="28">
    <w:abstractNumId w:val="15"/>
  </w:num>
  <w:num w:numId="29">
    <w:abstractNumId w:val="102"/>
  </w:num>
  <w:num w:numId="30">
    <w:abstractNumId w:val="7"/>
  </w:num>
  <w:num w:numId="31">
    <w:abstractNumId w:val="33"/>
  </w:num>
  <w:num w:numId="32">
    <w:abstractNumId w:val="35"/>
  </w:num>
  <w:num w:numId="33">
    <w:abstractNumId w:val="37"/>
  </w:num>
  <w:num w:numId="34">
    <w:abstractNumId w:val="16"/>
  </w:num>
  <w:num w:numId="35">
    <w:abstractNumId w:val="72"/>
  </w:num>
  <w:num w:numId="36">
    <w:abstractNumId w:val="64"/>
  </w:num>
  <w:num w:numId="37">
    <w:abstractNumId w:val="37"/>
  </w:num>
  <w:num w:numId="38">
    <w:abstractNumId w:val="16"/>
  </w:num>
  <w:num w:numId="39">
    <w:abstractNumId w:val="72"/>
  </w:num>
  <w:num w:numId="40">
    <w:abstractNumId w:val="64"/>
  </w:num>
  <w:num w:numId="41">
    <w:abstractNumId w:val="63"/>
  </w:num>
  <w:num w:numId="42">
    <w:abstractNumId w:val="28"/>
  </w:num>
  <w:num w:numId="43">
    <w:abstractNumId w:val="51"/>
  </w:num>
  <w:num w:numId="44">
    <w:abstractNumId w:val="44"/>
  </w:num>
  <w:num w:numId="45">
    <w:abstractNumId w:val="74"/>
  </w:num>
  <w:num w:numId="46">
    <w:abstractNumId w:val="107"/>
  </w:num>
  <w:num w:numId="47">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9"/>
  </w:num>
  <w:num w:numId="50">
    <w:abstractNumId w:val="86"/>
  </w:num>
  <w:num w:numId="51">
    <w:abstractNumId w:val="59"/>
  </w:num>
  <w:num w:numId="52">
    <w:abstractNumId w:val="46"/>
  </w:num>
  <w:num w:numId="53">
    <w:abstractNumId w:val="133"/>
  </w:num>
  <w:num w:numId="54">
    <w:abstractNumId w:val="83"/>
  </w:num>
  <w:num w:numId="55">
    <w:abstractNumId w:val="34"/>
  </w:num>
  <w:num w:numId="56">
    <w:abstractNumId w:val="121"/>
  </w:num>
  <w:num w:numId="57">
    <w:abstractNumId w:val="61"/>
  </w:num>
  <w:num w:numId="58">
    <w:abstractNumId w:val="130"/>
  </w:num>
  <w:num w:numId="59">
    <w:abstractNumId w:val="55"/>
  </w:num>
  <w:num w:numId="60">
    <w:abstractNumId w:val="87"/>
  </w:num>
  <w:num w:numId="61">
    <w:abstractNumId w:val="39"/>
  </w:num>
  <w:num w:numId="62">
    <w:abstractNumId w:val="38"/>
  </w:num>
  <w:num w:numId="63">
    <w:abstractNumId w:val="25"/>
  </w:num>
  <w:num w:numId="64">
    <w:abstractNumId w:val="48"/>
  </w:num>
  <w:num w:numId="65">
    <w:abstractNumId w:val="96"/>
  </w:num>
  <w:num w:numId="66">
    <w:abstractNumId w:val="49"/>
  </w:num>
  <w:num w:numId="67">
    <w:abstractNumId w:val="100"/>
  </w:num>
  <w:num w:numId="68">
    <w:abstractNumId w:val="82"/>
  </w:num>
  <w:num w:numId="69">
    <w:abstractNumId w:val="26"/>
  </w:num>
  <w:num w:numId="70">
    <w:abstractNumId w:val="116"/>
  </w:num>
  <w:num w:numId="71">
    <w:abstractNumId w:val="43"/>
  </w:num>
  <w:num w:numId="72">
    <w:abstractNumId w:val="12"/>
  </w:num>
  <w:num w:numId="73">
    <w:abstractNumId w:val="56"/>
  </w:num>
  <w:num w:numId="74">
    <w:abstractNumId w:val="70"/>
  </w:num>
  <w:num w:numId="75">
    <w:abstractNumId w:val="85"/>
  </w:num>
  <w:num w:numId="76">
    <w:abstractNumId w:val="79"/>
  </w:num>
  <w:num w:numId="77">
    <w:abstractNumId w:val="27"/>
  </w:num>
  <w:num w:numId="78">
    <w:abstractNumId w:val="90"/>
  </w:num>
  <w:num w:numId="79">
    <w:abstractNumId w:val="47"/>
  </w:num>
  <w:num w:numId="80">
    <w:abstractNumId w:val="119"/>
  </w:num>
  <w:num w:numId="81">
    <w:abstractNumId w:val="23"/>
  </w:num>
  <w:num w:numId="82">
    <w:abstractNumId w:val="80"/>
  </w:num>
  <w:num w:numId="83">
    <w:abstractNumId w:val="113"/>
  </w:num>
  <w:num w:numId="84">
    <w:abstractNumId w:val="117"/>
  </w:num>
  <w:num w:numId="85">
    <w:abstractNumId w:val="105"/>
  </w:num>
  <w:num w:numId="86">
    <w:abstractNumId w:val="97"/>
  </w:num>
  <w:num w:numId="87">
    <w:abstractNumId w:val="84"/>
  </w:num>
  <w:num w:numId="88">
    <w:abstractNumId w:val="53"/>
  </w:num>
  <w:num w:numId="89">
    <w:abstractNumId w:val="88"/>
  </w:num>
  <w:num w:numId="90">
    <w:abstractNumId w:val="10"/>
  </w:num>
  <w:num w:numId="91">
    <w:abstractNumId w:val="89"/>
  </w:num>
  <w:num w:numId="92">
    <w:abstractNumId w:val="91"/>
  </w:num>
  <w:num w:numId="93">
    <w:abstractNumId w:val="118"/>
  </w:num>
  <w:num w:numId="94">
    <w:abstractNumId w:val="132"/>
  </w:num>
  <w:num w:numId="95">
    <w:abstractNumId w:val="94"/>
  </w:num>
  <w:num w:numId="96">
    <w:abstractNumId w:val="20"/>
  </w:num>
  <w:num w:numId="97">
    <w:abstractNumId w:val="99"/>
  </w:num>
  <w:num w:numId="98">
    <w:abstractNumId w:val="120"/>
  </w:num>
  <w:num w:numId="99">
    <w:abstractNumId w:val="65"/>
  </w:num>
  <w:num w:numId="100">
    <w:abstractNumId w:val="95"/>
  </w:num>
  <w:num w:numId="101">
    <w:abstractNumId w:val="106"/>
  </w:num>
  <w:num w:numId="102">
    <w:abstractNumId w:val="1"/>
  </w:num>
  <w:num w:numId="103">
    <w:abstractNumId w:val="8"/>
  </w:num>
  <w:num w:numId="104">
    <w:abstractNumId w:val="122"/>
  </w:num>
  <w:num w:numId="105">
    <w:abstractNumId w:val="24"/>
  </w:num>
  <w:num w:numId="106">
    <w:abstractNumId w:val="62"/>
  </w:num>
  <w:num w:numId="107">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78"/>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8"/>
    <w:lvlOverride w:ilvl="0">
      <w:startOverride w:val="1"/>
    </w:lvlOverride>
    <w:lvlOverride w:ilvl="1"/>
    <w:lvlOverride w:ilvl="2"/>
    <w:lvlOverride w:ilvl="3"/>
    <w:lvlOverride w:ilvl="4"/>
    <w:lvlOverride w:ilvl="5"/>
    <w:lvlOverride w:ilvl="6"/>
    <w:lvlOverride w:ilvl="7"/>
    <w:lvlOverride w:ilvl="8"/>
  </w:num>
  <w:num w:numId="112">
    <w:abstractNumId w:val="81"/>
  </w:num>
  <w:num w:numId="113">
    <w:abstractNumId w:val="110"/>
  </w:num>
  <w:num w:numId="114">
    <w:abstractNumId w:val="69"/>
  </w:num>
  <w:num w:numId="115">
    <w:abstractNumId w:val="17"/>
  </w:num>
  <w:num w:numId="116">
    <w:abstractNumId w:val="52"/>
  </w:num>
  <w:num w:numId="117">
    <w:abstractNumId w:val="50"/>
  </w:num>
  <w:num w:numId="118">
    <w:abstractNumId w:val="11"/>
  </w:num>
  <w:num w:numId="119">
    <w:abstractNumId w:val="19"/>
  </w:num>
  <w:num w:numId="120">
    <w:abstractNumId w:val="22"/>
  </w:num>
  <w:num w:numId="121">
    <w:abstractNumId w:val="104"/>
  </w:num>
  <w:num w:numId="122">
    <w:abstractNumId w:val="57"/>
  </w:num>
  <w:num w:numId="123">
    <w:abstractNumId w:val="93"/>
  </w:num>
  <w:num w:numId="124">
    <w:abstractNumId w:val="67"/>
  </w:num>
  <w:num w:numId="125">
    <w:abstractNumId w:val="14"/>
  </w:num>
  <w:num w:numId="126">
    <w:abstractNumId w:val="32"/>
  </w:num>
  <w:num w:numId="127">
    <w:abstractNumId w:val="13"/>
  </w:num>
  <w:num w:numId="128">
    <w:abstractNumId w:val="30"/>
  </w:num>
  <w:num w:numId="129">
    <w:abstractNumId w:val="76"/>
  </w:num>
  <w:num w:numId="130">
    <w:abstractNumId w:val="109"/>
  </w:num>
  <w:num w:numId="131">
    <w:abstractNumId w:val="128"/>
  </w:num>
  <w:num w:numId="132">
    <w:abstractNumId w:val="124"/>
  </w:num>
  <w:num w:numId="133">
    <w:abstractNumId w:val="54"/>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proofState w:spelling="clean" w:grammar="clean"/>
  <w:trackRevision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F9A"/>
    <w:rsid w:val="000014C8"/>
    <w:rsid w:val="0000168B"/>
    <w:rsid w:val="00005E44"/>
    <w:rsid w:val="00024099"/>
    <w:rsid w:val="000245A1"/>
    <w:rsid w:val="00025D36"/>
    <w:rsid w:val="00026C67"/>
    <w:rsid w:val="00027D52"/>
    <w:rsid w:val="0003140C"/>
    <w:rsid w:val="00034B61"/>
    <w:rsid w:val="00035B7E"/>
    <w:rsid w:val="00043746"/>
    <w:rsid w:val="00046FC6"/>
    <w:rsid w:val="00050204"/>
    <w:rsid w:val="00050BEC"/>
    <w:rsid w:val="000519FF"/>
    <w:rsid w:val="00054132"/>
    <w:rsid w:val="00057132"/>
    <w:rsid w:val="0006452A"/>
    <w:rsid w:val="00065DB6"/>
    <w:rsid w:val="000665BE"/>
    <w:rsid w:val="00070029"/>
    <w:rsid w:val="00071BD6"/>
    <w:rsid w:val="0008153E"/>
    <w:rsid w:val="00085B39"/>
    <w:rsid w:val="0008780A"/>
    <w:rsid w:val="00087FBD"/>
    <w:rsid w:val="000908E3"/>
    <w:rsid w:val="00092B84"/>
    <w:rsid w:val="000A4CA5"/>
    <w:rsid w:val="000A4DD4"/>
    <w:rsid w:val="000B0FBB"/>
    <w:rsid w:val="000B21AC"/>
    <w:rsid w:val="000B4BC3"/>
    <w:rsid w:val="000B54AA"/>
    <w:rsid w:val="000C2FB2"/>
    <w:rsid w:val="000C46C5"/>
    <w:rsid w:val="000C7B2B"/>
    <w:rsid w:val="000D1AE8"/>
    <w:rsid w:val="000D468C"/>
    <w:rsid w:val="000E12DA"/>
    <w:rsid w:val="000E4FC2"/>
    <w:rsid w:val="000E6F72"/>
    <w:rsid w:val="000F05C7"/>
    <w:rsid w:val="000F3413"/>
    <w:rsid w:val="000F45FD"/>
    <w:rsid w:val="000F5628"/>
    <w:rsid w:val="001013EB"/>
    <w:rsid w:val="0010232F"/>
    <w:rsid w:val="001023DC"/>
    <w:rsid w:val="00102EFE"/>
    <w:rsid w:val="00103817"/>
    <w:rsid w:val="00104556"/>
    <w:rsid w:val="00107733"/>
    <w:rsid w:val="001077DE"/>
    <w:rsid w:val="0010790A"/>
    <w:rsid w:val="00112FEC"/>
    <w:rsid w:val="001142C7"/>
    <w:rsid w:val="00116143"/>
    <w:rsid w:val="00116895"/>
    <w:rsid w:val="0012289B"/>
    <w:rsid w:val="001254CE"/>
    <w:rsid w:val="00146917"/>
    <w:rsid w:val="001571E8"/>
    <w:rsid w:val="001600C3"/>
    <w:rsid w:val="001615AB"/>
    <w:rsid w:val="00165ECE"/>
    <w:rsid w:val="001725DF"/>
    <w:rsid w:val="00172CFF"/>
    <w:rsid w:val="00175569"/>
    <w:rsid w:val="00176E46"/>
    <w:rsid w:val="00177A9B"/>
    <w:rsid w:val="0018326F"/>
    <w:rsid w:val="00190C33"/>
    <w:rsid w:val="00190C5F"/>
    <w:rsid w:val="00192643"/>
    <w:rsid w:val="00195E6D"/>
    <w:rsid w:val="00197DF4"/>
    <w:rsid w:val="001A222A"/>
    <w:rsid w:val="001A489A"/>
    <w:rsid w:val="001B34CC"/>
    <w:rsid w:val="001C5DBD"/>
    <w:rsid w:val="001C77EE"/>
    <w:rsid w:val="001D4CD1"/>
    <w:rsid w:val="001D5B4B"/>
    <w:rsid w:val="001E11F9"/>
    <w:rsid w:val="001E1A62"/>
    <w:rsid w:val="001E43CE"/>
    <w:rsid w:val="001E77A1"/>
    <w:rsid w:val="001F07B8"/>
    <w:rsid w:val="001F3503"/>
    <w:rsid w:val="001F53AF"/>
    <w:rsid w:val="001F57CC"/>
    <w:rsid w:val="0020046F"/>
    <w:rsid w:val="00201EF7"/>
    <w:rsid w:val="00203D76"/>
    <w:rsid w:val="002043AD"/>
    <w:rsid w:val="00204BF1"/>
    <w:rsid w:val="00206F23"/>
    <w:rsid w:val="0021026C"/>
    <w:rsid w:val="00210CBE"/>
    <w:rsid w:val="0021535E"/>
    <w:rsid w:val="002153CF"/>
    <w:rsid w:val="00216DA3"/>
    <w:rsid w:val="0021714F"/>
    <w:rsid w:val="00220077"/>
    <w:rsid w:val="00220851"/>
    <w:rsid w:val="00225C69"/>
    <w:rsid w:val="00226420"/>
    <w:rsid w:val="00227E45"/>
    <w:rsid w:val="00231B92"/>
    <w:rsid w:val="0023463E"/>
    <w:rsid w:val="0023751F"/>
    <w:rsid w:val="00242BB5"/>
    <w:rsid w:val="00243060"/>
    <w:rsid w:val="002464EF"/>
    <w:rsid w:val="002506E2"/>
    <w:rsid w:val="00253265"/>
    <w:rsid w:val="00253879"/>
    <w:rsid w:val="00262C71"/>
    <w:rsid w:val="002634ED"/>
    <w:rsid w:val="002649C6"/>
    <w:rsid w:val="00264E29"/>
    <w:rsid w:val="00265D3E"/>
    <w:rsid w:val="00272301"/>
    <w:rsid w:val="002762CE"/>
    <w:rsid w:val="00277026"/>
    <w:rsid w:val="002772E1"/>
    <w:rsid w:val="002779EF"/>
    <w:rsid w:val="00283C45"/>
    <w:rsid w:val="00290178"/>
    <w:rsid w:val="00293523"/>
    <w:rsid w:val="002A0F2D"/>
    <w:rsid w:val="002A46CD"/>
    <w:rsid w:val="002A4E35"/>
    <w:rsid w:val="002B0582"/>
    <w:rsid w:val="002B2704"/>
    <w:rsid w:val="002B52C1"/>
    <w:rsid w:val="002B71EE"/>
    <w:rsid w:val="002C00DE"/>
    <w:rsid w:val="002C07B4"/>
    <w:rsid w:val="002C309F"/>
    <w:rsid w:val="002C3CF4"/>
    <w:rsid w:val="002C5BD0"/>
    <w:rsid w:val="002E2F7B"/>
    <w:rsid w:val="002E42F4"/>
    <w:rsid w:val="002E4CE6"/>
    <w:rsid w:val="002E6404"/>
    <w:rsid w:val="002F1AA2"/>
    <w:rsid w:val="002F4519"/>
    <w:rsid w:val="002F6C5F"/>
    <w:rsid w:val="002F73EC"/>
    <w:rsid w:val="0030655A"/>
    <w:rsid w:val="00313AA8"/>
    <w:rsid w:val="00315C3A"/>
    <w:rsid w:val="003177F6"/>
    <w:rsid w:val="003206A9"/>
    <w:rsid w:val="00320802"/>
    <w:rsid w:val="00321ED3"/>
    <w:rsid w:val="003230E2"/>
    <w:rsid w:val="003237E7"/>
    <w:rsid w:val="00323B70"/>
    <w:rsid w:val="00325C95"/>
    <w:rsid w:val="00327931"/>
    <w:rsid w:val="003306A2"/>
    <w:rsid w:val="003319A1"/>
    <w:rsid w:val="00337785"/>
    <w:rsid w:val="0034030D"/>
    <w:rsid w:val="0034183B"/>
    <w:rsid w:val="00342354"/>
    <w:rsid w:val="00342E0D"/>
    <w:rsid w:val="00346C25"/>
    <w:rsid w:val="00347E30"/>
    <w:rsid w:val="0035205B"/>
    <w:rsid w:val="0035364D"/>
    <w:rsid w:val="003540B2"/>
    <w:rsid w:val="00354359"/>
    <w:rsid w:val="00355980"/>
    <w:rsid w:val="00372CAB"/>
    <w:rsid w:val="00372F03"/>
    <w:rsid w:val="00382D78"/>
    <w:rsid w:val="003838D3"/>
    <w:rsid w:val="003859E8"/>
    <w:rsid w:val="00390DFC"/>
    <w:rsid w:val="00391948"/>
    <w:rsid w:val="003928C5"/>
    <w:rsid w:val="00392ED4"/>
    <w:rsid w:val="00393EE5"/>
    <w:rsid w:val="0039529C"/>
    <w:rsid w:val="0039638F"/>
    <w:rsid w:val="00397DDC"/>
    <w:rsid w:val="00397E59"/>
    <w:rsid w:val="003A03E0"/>
    <w:rsid w:val="003A103D"/>
    <w:rsid w:val="003A20FF"/>
    <w:rsid w:val="003B0B1F"/>
    <w:rsid w:val="003B1204"/>
    <w:rsid w:val="003B3582"/>
    <w:rsid w:val="003B4237"/>
    <w:rsid w:val="003B4C2F"/>
    <w:rsid w:val="003B5778"/>
    <w:rsid w:val="003B652D"/>
    <w:rsid w:val="003B77C0"/>
    <w:rsid w:val="003C1287"/>
    <w:rsid w:val="003D2B4F"/>
    <w:rsid w:val="003D5C3B"/>
    <w:rsid w:val="003E0984"/>
    <w:rsid w:val="003E13D3"/>
    <w:rsid w:val="003E2E69"/>
    <w:rsid w:val="003E2EC3"/>
    <w:rsid w:val="003E3ECF"/>
    <w:rsid w:val="003E3F83"/>
    <w:rsid w:val="003E6735"/>
    <w:rsid w:val="003F1637"/>
    <w:rsid w:val="003F1657"/>
    <w:rsid w:val="003F2DF7"/>
    <w:rsid w:val="003F3B41"/>
    <w:rsid w:val="003F5484"/>
    <w:rsid w:val="003F7E44"/>
    <w:rsid w:val="004037B1"/>
    <w:rsid w:val="00404C37"/>
    <w:rsid w:val="0040552C"/>
    <w:rsid w:val="004106B4"/>
    <w:rsid w:val="00411D21"/>
    <w:rsid w:val="00412BDD"/>
    <w:rsid w:val="00413818"/>
    <w:rsid w:val="004157E6"/>
    <w:rsid w:val="00420FCB"/>
    <w:rsid w:val="004219BA"/>
    <w:rsid w:val="00424F03"/>
    <w:rsid w:val="00430182"/>
    <w:rsid w:val="004304AB"/>
    <w:rsid w:val="0044072D"/>
    <w:rsid w:val="004424F3"/>
    <w:rsid w:val="004449B2"/>
    <w:rsid w:val="00445D35"/>
    <w:rsid w:val="00446333"/>
    <w:rsid w:val="00450FE4"/>
    <w:rsid w:val="004554BE"/>
    <w:rsid w:val="004574DB"/>
    <w:rsid w:val="00460584"/>
    <w:rsid w:val="00462BE1"/>
    <w:rsid w:val="00462F51"/>
    <w:rsid w:val="00471AD7"/>
    <w:rsid w:val="0047228E"/>
    <w:rsid w:val="0048403D"/>
    <w:rsid w:val="00487F6C"/>
    <w:rsid w:val="00490D3D"/>
    <w:rsid w:val="00491982"/>
    <w:rsid w:val="00492512"/>
    <w:rsid w:val="004A1C48"/>
    <w:rsid w:val="004A30F3"/>
    <w:rsid w:val="004A73EA"/>
    <w:rsid w:val="004A766E"/>
    <w:rsid w:val="004A77E6"/>
    <w:rsid w:val="004B012C"/>
    <w:rsid w:val="004B2C75"/>
    <w:rsid w:val="004B69CE"/>
    <w:rsid w:val="004B78A5"/>
    <w:rsid w:val="004C0AF9"/>
    <w:rsid w:val="004C5C5C"/>
    <w:rsid w:val="004C7561"/>
    <w:rsid w:val="004D211D"/>
    <w:rsid w:val="004D418C"/>
    <w:rsid w:val="004D6DE9"/>
    <w:rsid w:val="004E37AD"/>
    <w:rsid w:val="004E3C67"/>
    <w:rsid w:val="004E6189"/>
    <w:rsid w:val="004F1574"/>
    <w:rsid w:val="004F24B1"/>
    <w:rsid w:val="004F4F39"/>
    <w:rsid w:val="005018EA"/>
    <w:rsid w:val="00504E11"/>
    <w:rsid w:val="00505E3C"/>
    <w:rsid w:val="00511D5E"/>
    <w:rsid w:val="00511DF3"/>
    <w:rsid w:val="00512FD0"/>
    <w:rsid w:val="00516268"/>
    <w:rsid w:val="00517F38"/>
    <w:rsid w:val="00520981"/>
    <w:rsid w:val="00521AE9"/>
    <w:rsid w:val="0052408A"/>
    <w:rsid w:val="00524BD0"/>
    <w:rsid w:val="00524E58"/>
    <w:rsid w:val="00531342"/>
    <w:rsid w:val="005378F9"/>
    <w:rsid w:val="00540147"/>
    <w:rsid w:val="00543111"/>
    <w:rsid w:val="00543AEC"/>
    <w:rsid w:val="00544EFC"/>
    <w:rsid w:val="00550B64"/>
    <w:rsid w:val="00553D5E"/>
    <w:rsid w:val="00553FE3"/>
    <w:rsid w:val="005566DB"/>
    <w:rsid w:val="00557068"/>
    <w:rsid w:val="005571C6"/>
    <w:rsid w:val="00557E77"/>
    <w:rsid w:val="0056090C"/>
    <w:rsid w:val="00560F68"/>
    <w:rsid w:val="00561F34"/>
    <w:rsid w:val="00562E77"/>
    <w:rsid w:val="0056359A"/>
    <w:rsid w:val="00570A71"/>
    <w:rsid w:val="00572A24"/>
    <w:rsid w:val="00576E39"/>
    <w:rsid w:val="00577487"/>
    <w:rsid w:val="00580720"/>
    <w:rsid w:val="00583A87"/>
    <w:rsid w:val="00583AFC"/>
    <w:rsid w:val="00583C2C"/>
    <w:rsid w:val="00585A64"/>
    <w:rsid w:val="005860DD"/>
    <w:rsid w:val="00586CF4"/>
    <w:rsid w:val="005878E1"/>
    <w:rsid w:val="00590494"/>
    <w:rsid w:val="005904CA"/>
    <w:rsid w:val="00593F02"/>
    <w:rsid w:val="005949B9"/>
    <w:rsid w:val="005A38EC"/>
    <w:rsid w:val="005A5876"/>
    <w:rsid w:val="005B19BA"/>
    <w:rsid w:val="005B2D40"/>
    <w:rsid w:val="005B6451"/>
    <w:rsid w:val="005C1536"/>
    <w:rsid w:val="005E00AF"/>
    <w:rsid w:val="005E00BF"/>
    <w:rsid w:val="005E20CB"/>
    <w:rsid w:val="005E2AB3"/>
    <w:rsid w:val="005E345D"/>
    <w:rsid w:val="005E3A9C"/>
    <w:rsid w:val="005E5DB3"/>
    <w:rsid w:val="005F2506"/>
    <w:rsid w:val="005F3BAD"/>
    <w:rsid w:val="005F4DE5"/>
    <w:rsid w:val="005F54F1"/>
    <w:rsid w:val="00600023"/>
    <w:rsid w:val="00602527"/>
    <w:rsid w:val="006029E3"/>
    <w:rsid w:val="00604899"/>
    <w:rsid w:val="00604C86"/>
    <w:rsid w:val="00604DE3"/>
    <w:rsid w:val="00607F96"/>
    <w:rsid w:val="00613B3F"/>
    <w:rsid w:val="006165CB"/>
    <w:rsid w:val="00617B3B"/>
    <w:rsid w:val="0062534D"/>
    <w:rsid w:val="00630A49"/>
    <w:rsid w:val="006319A9"/>
    <w:rsid w:val="00640A22"/>
    <w:rsid w:val="006424FD"/>
    <w:rsid w:val="006431D6"/>
    <w:rsid w:val="00645F32"/>
    <w:rsid w:val="00650230"/>
    <w:rsid w:val="00660872"/>
    <w:rsid w:val="00660FE8"/>
    <w:rsid w:val="00663FD1"/>
    <w:rsid w:val="00664295"/>
    <w:rsid w:val="00665B32"/>
    <w:rsid w:val="00666BCA"/>
    <w:rsid w:val="006679CC"/>
    <w:rsid w:val="00667EC9"/>
    <w:rsid w:val="006703DF"/>
    <w:rsid w:val="00671147"/>
    <w:rsid w:val="006745BF"/>
    <w:rsid w:val="00674672"/>
    <w:rsid w:val="006753A3"/>
    <w:rsid w:val="006803E4"/>
    <w:rsid w:val="0068161E"/>
    <w:rsid w:val="006851BA"/>
    <w:rsid w:val="006852C7"/>
    <w:rsid w:val="006863B7"/>
    <w:rsid w:val="0068675C"/>
    <w:rsid w:val="00691495"/>
    <w:rsid w:val="00693001"/>
    <w:rsid w:val="00694137"/>
    <w:rsid w:val="00695590"/>
    <w:rsid w:val="006A3BCA"/>
    <w:rsid w:val="006B0E58"/>
    <w:rsid w:val="006B19C6"/>
    <w:rsid w:val="006B3D10"/>
    <w:rsid w:val="006B5463"/>
    <w:rsid w:val="006B7262"/>
    <w:rsid w:val="006C0413"/>
    <w:rsid w:val="006C3141"/>
    <w:rsid w:val="006C432E"/>
    <w:rsid w:val="006D0EE3"/>
    <w:rsid w:val="006D15CE"/>
    <w:rsid w:val="006D2440"/>
    <w:rsid w:val="006D5401"/>
    <w:rsid w:val="006D78BA"/>
    <w:rsid w:val="006D7ECA"/>
    <w:rsid w:val="006E2C55"/>
    <w:rsid w:val="006E555E"/>
    <w:rsid w:val="006E7449"/>
    <w:rsid w:val="006F2C2D"/>
    <w:rsid w:val="00700A3E"/>
    <w:rsid w:val="0070173D"/>
    <w:rsid w:val="007030D1"/>
    <w:rsid w:val="00703D10"/>
    <w:rsid w:val="00710819"/>
    <w:rsid w:val="0071212D"/>
    <w:rsid w:val="00712805"/>
    <w:rsid w:val="00713341"/>
    <w:rsid w:val="00713B02"/>
    <w:rsid w:val="00722928"/>
    <w:rsid w:val="00727DB7"/>
    <w:rsid w:val="007322C4"/>
    <w:rsid w:val="00734256"/>
    <w:rsid w:val="0073577D"/>
    <w:rsid w:val="007367C5"/>
    <w:rsid w:val="00745556"/>
    <w:rsid w:val="00745A1A"/>
    <w:rsid w:val="00750068"/>
    <w:rsid w:val="00753558"/>
    <w:rsid w:val="00757B70"/>
    <w:rsid w:val="00760809"/>
    <w:rsid w:val="00761777"/>
    <w:rsid w:val="007621B3"/>
    <w:rsid w:val="007623A5"/>
    <w:rsid w:val="00762CFB"/>
    <w:rsid w:val="00767199"/>
    <w:rsid w:val="0077156E"/>
    <w:rsid w:val="00772A34"/>
    <w:rsid w:val="00781F69"/>
    <w:rsid w:val="007846B8"/>
    <w:rsid w:val="007A106E"/>
    <w:rsid w:val="007A1612"/>
    <w:rsid w:val="007A1966"/>
    <w:rsid w:val="007A44A5"/>
    <w:rsid w:val="007A462E"/>
    <w:rsid w:val="007A52CA"/>
    <w:rsid w:val="007A76EF"/>
    <w:rsid w:val="007B08AE"/>
    <w:rsid w:val="007B1018"/>
    <w:rsid w:val="007B6A56"/>
    <w:rsid w:val="007C0276"/>
    <w:rsid w:val="007C1065"/>
    <w:rsid w:val="007C315C"/>
    <w:rsid w:val="007D0EAC"/>
    <w:rsid w:val="007D13D7"/>
    <w:rsid w:val="007D1454"/>
    <w:rsid w:val="007D339E"/>
    <w:rsid w:val="007D37C7"/>
    <w:rsid w:val="007D46BA"/>
    <w:rsid w:val="007D4BF5"/>
    <w:rsid w:val="007D5C9B"/>
    <w:rsid w:val="007D6A60"/>
    <w:rsid w:val="007D7807"/>
    <w:rsid w:val="007D79AB"/>
    <w:rsid w:val="007E2542"/>
    <w:rsid w:val="007E254C"/>
    <w:rsid w:val="007E5950"/>
    <w:rsid w:val="007F3FDC"/>
    <w:rsid w:val="007F655C"/>
    <w:rsid w:val="007F73BA"/>
    <w:rsid w:val="00800F00"/>
    <w:rsid w:val="008023AC"/>
    <w:rsid w:val="00803C11"/>
    <w:rsid w:val="00804CAA"/>
    <w:rsid w:val="00805EE8"/>
    <w:rsid w:val="00807FB3"/>
    <w:rsid w:val="008109F4"/>
    <w:rsid w:val="00813B32"/>
    <w:rsid w:val="008175FA"/>
    <w:rsid w:val="00821929"/>
    <w:rsid w:val="0082539E"/>
    <w:rsid w:val="008262D9"/>
    <w:rsid w:val="00827BF0"/>
    <w:rsid w:val="00832E80"/>
    <w:rsid w:val="0084017D"/>
    <w:rsid w:val="00841B3F"/>
    <w:rsid w:val="00844C79"/>
    <w:rsid w:val="00844D76"/>
    <w:rsid w:val="00854E36"/>
    <w:rsid w:val="00861D9F"/>
    <w:rsid w:val="008676B7"/>
    <w:rsid w:val="00876A00"/>
    <w:rsid w:val="0088032C"/>
    <w:rsid w:val="0088114D"/>
    <w:rsid w:val="00883E58"/>
    <w:rsid w:val="00891347"/>
    <w:rsid w:val="008A560E"/>
    <w:rsid w:val="008B048B"/>
    <w:rsid w:val="008B2525"/>
    <w:rsid w:val="008B64C5"/>
    <w:rsid w:val="008B68BA"/>
    <w:rsid w:val="008B69F6"/>
    <w:rsid w:val="008C0008"/>
    <w:rsid w:val="008C0777"/>
    <w:rsid w:val="008C1394"/>
    <w:rsid w:val="008C1546"/>
    <w:rsid w:val="008C1651"/>
    <w:rsid w:val="008C1FAB"/>
    <w:rsid w:val="008C2F5E"/>
    <w:rsid w:val="008C5E63"/>
    <w:rsid w:val="008C5EDA"/>
    <w:rsid w:val="008C7C43"/>
    <w:rsid w:val="008D0575"/>
    <w:rsid w:val="008D3532"/>
    <w:rsid w:val="008D4DBC"/>
    <w:rsid w:val="008D63FB"/>
    <w:rsid w:val="008D6E56"/>
    <w:rsid w:val="008E1804"/>
    <w:rsid w:val="008E2CAE"/>
    <w:rsid w:val="008E3B75"/>
    <w:rsid w:val="008E5323"/>
    <w:rsid w:val="008E5F6B"/>
    <w:rsid w:val="008E623B"/>
    <w:rsid w:val="008E7A9C"/>
    <w:rsid w:val="008F0A81"/>
    <w:rsid w:val="008F15D8"/>
    <w:rsid w:val="008F248B"/>
    <w:rsid w:val="008F4FDF"/>
    <w:rsid w:val="008F567A"/>
    <w:rsid w:val="00904782"/>
    <w:rsid w:val="009048EC"/>
    <w:rsid w:val="00904DF6"/>
    <w:rsid w:val="00905AB9"/>
    <w:rsid w:val="00905D0D"/>
    <w:rsid w:val="00906730"/>
    <w:rsid w:val="00907FC4"/>
    <w:rsid w:val="0091003B"/>
    <w:rsid w:val="009123C5"/>
    <w:rsid w:val="009130F9"/>
    <w:rsid w:val="0092186F"/>
    <w:rsid w:val="00921BDE"/>
    <w:rsid w:val="009241B7"/>
    <w:rsid w:val="009256D2"/>
    <w:rsid w:val="009276DD"/>
    <w:rsid w:val="00930595"/>
    <w:rsid w:val="00931FE0"/>
    <w:rsid w:val="00932617"/>
    <w:rsid w:val="009341C6"/>
    <w:rsid w:val="009344FA"/>
    <w:rsid w:val="00934650"/>
    <w:rsid w:val="00936E55"/>
    <w:rsid w:val="009378BD"/>
    <w:rsid w:val="00943C4E"/>
    <w:rsid w:val="00943DA6"/>
    <w:rsid w:val="00946AEC"/>
    <w:rsid w:val="00946BC8"/>
    <w:rsid w:val="00946F5B"/>
    <w:rsid w:val="00947771"/>
    <w:rsid w:val="00950868"/>
    <w:rsid w:val="00951AEE"/>
    <w:rsid w:val="00952225"/>
    <w:rsid w:val="009676CA"/>
    <w:rsid w:val="0097464F"/>
    <w:rsid w:val="00975341"/>
    <w:rsid w:val="0097769A"/>
    <w:rsid w:val="009809BC"/>
    <w:rsid w:val="009811A1"/>
    <w:rsid w:val="00981CE0"/>
    <w:rsid w:val="00990BC1"/>
    <w:rsid w:val="009937DB"/>
    <w:rsid w:val="00995291"/>
    <w:rsid w:val="0099537B"/>
    <w:rsid w:val="00995BE4"/>
    <w:rsid w:val="009A1A8C"/>
    <w:rsid w:val="009A3464"/>
    <w:rsid w:val="009A4B85"/>
    <w:rsid w:val="009A7F06"/>
    <w:rsid w:val="009B21CA"/>
    <w:rsid w:val="009B3005"/>
    <w:rsid w:val="009B6934"/>
    <w:rsid w:val="009B6E67"/>
    <w:rsid w:val="009C07D0"/>
    <w:rsid w:val="009C0ED3"/>
    <w:rsid w:val="009C3047"/>
    <w:rsid w:val="009C5E90"/>
    <w:rsid w:val="009C6D44"/>
    <w:rsid w:val="009D6CF9"/>
    <w:rsid w:val="009E1018"/>
    <w:rsid w:val="009E1247"/>
    <w:rsid w:val="009F3B7B"/>
    <w:rsid w:val="00A00F11"/>
    <w:rsid w:val="00A03525"/>
    <w:rsid w:val="00A05BD2"/>
    <w:rsid w:val="00A1276D"/>
    <w:rsid w:val="00A15AF0"/>
    <w:rsid w:val="00A177EA"/>
    <w:rsid w:val="00A17F87"/>
    <w:rsid w:val="00A221FB"/>
    <w:rsid w:val="00A3082B"/>
    <w:rsid w:val="00A3426C"/>
    <w:rsid w:val="00A342F2"/>
    <w:rsid w:val="00A405CA"/>
    <w:rsid w:val="00A41CE4"/>
    <w:rsid w:val="00A44025"/>
    <w:rsid w:val="00A4501D"/>
    <w:rsid w:val="00A4514F"/>
    <w:rsid w:val="00A45ED3"/>
    <w:rsid w:val="00A46F02"/>
    <w:rsid w:val="00A4776D"/>
    <w:rsid w:val="00A50D70"/>
    <w:rsid w:val="00A54730"/>
    <w:rsid w:val="00A63DD2"/>
    <w:rsid w:val="00A65AA5"/>
    <w:rsid w:val="00A66F97"/>
    <w:rsid w:val="00A71542"/>
    <w:rsid w:val="00A81BB4"/>
    <w:rsid w:val="00A86316"/>
    <w:rsid w:val="00A90260"/>
    <w:rsid w:val="00A911E4"/>
    <w:rsid w:val="00A93F9F"/>
    <w:rsid w:val="00A94A92"/>
    <w:rsid w:val="00A96CB5"/>
    <w:rsid w:val="00AA4AFD"/>
    <w:rsid w:val="00AA7092"/>
    <w:rsid w:val="00AB1FA3"/>
    <w:rsid w:val="00AB3F9A"/>
    <w:rsid w:val="00AC0E40"/>
    <w:rsid w:val="00AC2B16"/>
    <w:rsid w:val="00AC35F0"/>
    <w:rsid w:val="00AC4B14"/>
    <w:rsid w:val="00AC4D8D"/>
    <w:rsid w:val="00AC6371"/>
    <w:rsid w:val="00AD7566"/>
    <w:rsid w:val="00AE19C4"/>
    <w:rsid w:val="00AE276C"/>
    <w:rsid w:val="00AE2F89"/>
    <w:rsid w:val="00AE474D"/>
    <w:rsid w:val="00AF1AEB"/>
    <w:rsid w:val="00AF2669"/>
    <w:rsid w:val="00AF31CD"/>
    <w:rsid w:val="00AF3323"/>
    <w:rsid w:val="00AF4232"/>
    <w:rsid w:val="00B010CC"/>
    <w:rsid w:val="00B01565"/>
    <w:rsid w:val="00B03151"/>
    <w:rsid w:val="00B05936"/>
    <w:rsid w:val="00B0676E"/>
    <w:rsid w:val="00B074C1"/>
    <w:rsid w:val="00B10059"/>
    <w:rsid w:val="00B116DE"/>
    <w:rsid w:val="00B14E6E"/>
    <w:rsid w:val="00B2239F"/>
    <w:rsid w:val="00B236D9"/>
    <w:rsid w:val="00B23D00"/>
    <w:rsid w:val="00B266CF"/>
    <w:rsid w:val="00B3394C"/>
    <w:rsid w:val="00B33CBE"/>
    <w:rsid w:val="00B40819"/>
    <w:rsid w:val="00B443F4"/>
    <w:rsid w:val="00B4678B"/>
    <w:rsid w:val="00B505A5"/>
    <w:rsid w:val="00B50EF5"/>
    <w:rsid w:val="00B542F5"/>
    <w:rsid w:val="00B55A21"/>
    <w:rsid w:val="00B61EDF"/>
    <w:rsid w:val="00B6492C"/>
    <w:rsid w:val="00B65E9F"/>
    <w:rsid w:val="00B669CF"/>
    <w:rsid w:val="00B71026"/>
    <w:rsid w:val="00B75B6C"/>
    <w:rsid w:val="00B80013"/>
    <w:rsid w:val="00B80711"/>
    <w:rsid w:val="00B82A8E"/>
    <w:rsid w:val="00B84191"/>
    <w:rsid w:val="00B848EB"/>
    <w:rsid w:val="00B92F69"/>
    <w:rsid w:val="00B93325"/>
    <w:rsid w:val="00B958FD"/>
    <w:rsid w:val="00B969C1"/>
    <w:rsid w:val="00B96E34"/>
    <w:rsid w:val="00BA2D4A"/>
    <w:rsid w:val="00BA61C7"/>
    <w:rsid w:val="00BA7AB6"/>
    <w:rsid w:val="00BB071D"/>
    <w:rsid w:val="00BB1398"/>
    <w:rsid w:val="00BB44A7"/>
    <w:rsid w:val="00BB4E03"/>
    <w:rsid w:val="00BB60D9"/>
    <w:rsid w:val="00BC372D"/>
    <w:rsid w:val="00BC53EC"/>
    <w:rsid w:val="00BC7753"/>
    <w:rsid w:val="00BD448A"/>
    <w:rsid w:val="00BD54EF"/>
    <w:rsid w:val="00BD685E"/>
    <w:rsid w:val="00BE0E18"/>
    <w:rsid w:val="00BE2173"/>
    <w:rsid w:val="00BE2D0D"/>
    <w:rsid w:val="00BE51E0"/>
    <w:rsid w:val="00BE57FD"/>
    <w:rsid w:val="00BF0E33"/>
    <w:rsid w:val="00C0560F"/>
    <w:rsid w:val="00C05BBC"/>
    <w:rsid w:val="00C13663"/>
    <w:rsid w:val="00C2094D"/>
    <w:rsid w:val="00C228D0"/>
    <w:rsid w:val="00C2328E"/>
    <w:rsid w:val="00C31AE8"/>
    <w:rsid w:val="00C31B41"/>
    <w:rsid w:val="00C32C5F"/>
    <w:rsid w:val="00C359C5"/>
    <w:rsid w:val="00C367B9"/>
    <w:rsid w:val="00C416D0"/>
    <w:rsid w:val="00C41E45"/>
    <w:rsid w:val="00C426F6"/>
    <w:rsid w:val="00C50A7C"/>
    <w:rsid w:val="00C51568"/>
    <w:rsid w:val="00C53BBE"/>
    <w:rsid w:val="00C54C5F"/>
    <w:rsid w:val="00C5742E"/>
    <w:rsid w:val="00C602CE"/>
    <w:rsid w:val="00C61086"/>
    <w:rsid w:val="00C6470A"/>
    <w:rsid w:val="00C66051"/>
    <w:rsid w:val="00C7102E"/>
    <w:rsid w:val="00C7160F"/>
    <w:rsid w:val="00C74D25"/>
    <w:rsid w:val="00C80B50"/>
    <w:rsid w:val="00C87A2E"/>
    <w:rsid w:val="00C908B2"/>
    <w:rsid w:val="00CA130A"/>
    <w:rsid w:val="00CA51B3"/>
    <w:rsid w:val="00CB3713"/>
    <w:rsid w:val="00CB60C8"/>
    <w:rsid w:val="00CB62A6"/>
    <w:rsid w:val="00CB6D6A"/>
    <w:rsid w:val="00CC1831"/>
    <w:rsid w:val="00CC3F40"/>
    <w:rsid w:val="00CC695C"/>
    <w:rsid w:val="00CD1509"/>
    <w:rsid w:val="00CD3804"/>
    <w:rsid w:val="00CD3A75"/>
    <w:rsid w:val="00CD5B24"/>
    <w:rsid w:val="00CE07A4"/>
    <w:rsid w:val="00CE2FCF"/>
    <w:rsid w:val="00CE4599"/>
    <w:rsid w:val="00CE6705"/>
    <w:rsid w:val="00CF275A"/>
    <w:rsid w:val="00CF3CBC"/>
    <w:rsid w:val="00CF58E8"/>
    <w:rsid w:val="00CF5A17"/>
    <w:rsid w:val="00D03385"/>
    <w:rsid w:val="00D0381F"/>
    <w:rsid w:val="00D04045"/>
    <w:rsid w:val="00D07F6D"/>
    <w:rsid w:val="00D1275E"/>
    <w:rsid w:val="00D16C36"/>
    <w:rsid w:val="00D21FB5"/>
    <w:rsid w:val="00D255ED"/>
    <w:rsid w:val="00D25E05"/>
    <w:rsid w:val="00D35428"/>
    <w:rsid w:val="00D35658"/>
    <w:rsid w:val="00D436A8"/>
    <w:rsid w:val="00D43DA9"/>
    <w:rsid w:val="00D47C3A"/>
    <w:rsid w:val="00D503C3"/>
    <w:rsid w:val="00D55AAB"/>
    <w:rsid w:val="00D64423"/>
    <w:rsid w:val="00D64469"/>
    <w:rsid w:val="00D67042"/>
    <w:rsid w:val="00D72DE9"/>
    <w:rsid w:val="00D74554"/>
    <w:rsid w:val="00D751AF"/>
    <w:rsid w:val="00D80513"/>
    <w:rsid w:val="00D8218E"/>
    <w:rsid w:val="00D832E0"/>
    <w:rsid w:val="00D85CED"/>
    <w:rsid w:val="00D85E0C"/>
    <w:rsid w:val="00D901D8"/>
    <w:rsid w:val="00D93045"/>
    <w:rsid w:val="00D947E8"/>
    <w:rsid w:val="00D94B2F"/>
    <w:rsid w:val="00D95F09"/>
    <w:rsid w:val="00DA1E01"/>
    <w:rsid w:val="00DA56BD"/>
    <w:rsid w:val="00DA6823"/>
    <w:rsid w:val="00DA73F9"/>
    <w:rsid w:val="00DB18B8"/>
    <w:rsid w:val="00DB6E55"/>
    <w:rsid w:val="00DC0C1B"/>
    <w:rsid w:val="00DC5861"/>
    <w:rsid w:val="00DD28F0"/>
    <w:rsid w:val="00DD302F"/>
    <w:rsid w:val="00DE05F2"/>
    <w:rsid w:val="00DE0A05"/>
    <w:rsid w:val="00DE0F97"/>
    <w:rsid w:val="00DE13B9"/>
    <w:rsid w:val="00DE2002"/>
    <w:rsid w:val="00DE5737"/>
    <w:rsid w:val="00DE658F"/>
    <w:rsid w:val="00DF1647"/>
    <w:rsid w:val="00DF2E3E"/>
    <w:rsid w:val="00E02ABD"/>
    <w:rsid w:val="00E127C3"/>
    <w:rsid w:val="00E14DCD"/>
    <w:rsid w:val="00E157DB"/>
    <w:rsid w:val="00E17FB8"/>
    <w:rsid w:val="00E2133C"/>
    <w:rsid w:val="00E2359D"/>
    <w:rsid w:val="00E24656"/>
    <w:rsid w:val="00E265F2"/>
    <w:rsid w:val="00E27409"/>
    <w:rsid w:val="00E323FD"/>
    <w:rsid w:val="00E34070"/>
    <w:rsid w:val="00E3479A"/>
    <w:rsid w:val="00E368F4"/>
    <w:rsid w:val="00E369C5"/>
    <w:rsid w:val="00E36BF9"/>
    <w:rsid w:val="00E37847"/>
    <w:rsid w:val="00E37F7E"/>
    <w:rsid w:val="00E402D3"/>
    <w:rsid w:val="00E411DA"/>
    <w:rsid w:val="00E437E7"/>
    <w:rsid w:val="00E529D2"/>
    <w:rsid w:val="00E52E96"/>
    <w:rsid w:val="00E53A75"/>
    <w:rsid w:val="00E5774B"/>
    <w:rsid w:val="00E642E3"/>
    <w:rsid w:val="00E66B29"/>
    <w:rsid w:val="00E74D1E"/>
    <w:rsid w:val="00E75632"/>
    <w:rsid w:val="00E808BE"/>
    <w:rsid w:val="00E82618"/>
    <w:rsid w:val="00E84265"/>
    <w:rsid w:val="00E8653D"/>
    <w:rsid w:val="00E92D0E"/>
    <w:rsid w:val="00E97203"/>
    <w:rsid w:val="00EA3803"/>
    <w:rsid w:val="00EA4FFF"/>
    <w:rsid w:val="00EA7397"/>
    <w:rsid w:val="00EB01BD"/>
    <w:rsid w:val="00EB36E5"/>
    <w:rsid w:val="00EB4806"/>
    <w:rsid w:val="00EB619D"/>
    <w:rsid w:val="00EC074E"/>
    <w:rsid w:val="00ED186B"/>
    <w:rsid w:val="00ED1CA3"/>
    <w:rsid w:val="00ED3A88"/>
    <w:rsid w:val="00EE2DFC"/>
    <w:rsid w:val="00EE470A"/>
    <w:rsid w:val="00EE5B1E"/>
    <w:rsid w:val="00EE6125"/>
    <w:rsid w:val="00EF3422"/>
    <w:rsid w:val="00EF4EBF"/>
    <w:rsid w:val="00EF7CE4"/>
    <w:rsid w:val="00F01DE7"/>
    <w:rsid w:val="00F02EC3"/>
    <w:rsid w:val="00F03AF4"/>
    <w:rsid w:val="00F04CDC"/>
    <w:rsid w:val="00F10659"/>
    <w:rsid w:val="00F10DEA"/>
    <w:rsid w:val="00F143AE"/>
    <w:rsid w:val="00F240B6"/>
    <w:rsid w:val="00F25ADE"/>
    <w:rsid w:val="00F272E7"/>
    <w:rsid w:val="00F27BBC"/>
    <w:rsid w:val="00F3075F"/>
    <w:rsid w:val="00F31B44"/>
    <w:rsid w:val="00F4075E"/>
    <w:rsid w:val="00F444DA"/>
    <w:rsid w:val="00F44D39"/>
    <w:rsid w:val="00F5214F"/>
    <w:rsid w:val="00F53BF6"/>
    <w:rsid w:val="00F548D8"/>
    <w:rsid w:val="00F55246"/>
    <w:rsid w:val="00F616A5"/>
    <w:rsid w:val="00F649D7"/>
    <w:rsid w:val="00F71EAC"/>
    <w:rsid w:val="00F7349C"/>
    <w:rsid w:val="00F76D3A"/>
    <w:rsid w:val="00F803DC"/>
    <w:rsid w:val="00F824E0"/>
    <w:rsid w:val="00F85E77"/>
    <w:rsid w:val="00F86C05"/>
    <w:rsid w:val="00F86C2B"/>
    <w:rsid w:val="00F910B2"/>
    <w:rsid w:val="00F91B68"/>
    <w:rsid w:val="00F9402F"/>
    <w:rsid w:val="00F94877"/>
    <w:rsid w:val="00F95E7B"/>
    <w:rsid w:val="00F96B81"/>
    <w:rsid w:val="00F96BE8"/>
    <w:rsid w:val="00F973B6"/>
    <w:rsid w:val="00F97EE7"/>
    <w:rsid w:val="00FA11B1"/>
    <w:rsid w:val="00FA5184"/>
    <w:rsid w:val="00FA70E2"/>
    <w:rsid w:val="00FA72B4"/>
    <w:rsid w:val="00FB3868"/>
    <w:rsid w:val="00FB3CCF"/>
    <w:rsid w:val="00FB4225"/>
    <w:rsid w:val="00FB65FD"/>
    <w:rsid w:val="00FB7BE9"/>
    <w:rsid w:val="00FD0CBD"/>
    <w:rsid w:val="00FD1FA7"/>
    <w:rsid w:val="00FD285C"/>
    <w:rsid w:val="00FD35E1"/>
    <w:rsid w:val="00FE0911"/>
    <w:rsid w:val="00FE0BC9"/>
    <w:rsid w:val="00FE4EAB"/>
    <w:rsid w:val="00FE50A8"/>
    <w:rsid w:val="00FE7E22"/>
    <w:rsid w:val="00FF007E"/>
    <w:rsid w:val="00FF04C7"/>
    <w:rsid w:val="00FF143D"/>
    <w:rsid w:val="00FF14B3"/>
    <w:rsid w:val="00FF5399"/>
    <w:rsid w:val="00FF56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6F5325"/>
  <w15:docId w15:val="{88319F39-8162-4F51-87DE-1C16D3DF5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AB3F9A"/>
    <w:pPr>
      <w:spacing w:after="200" w:line="276" w:lineRule="auto"/>
    </w:pPr>
    <w:rPr>
      <w:rFonts w:ascii="Calibri" w:eastAsia="Calibri" w:hAnsi="Calibri" w:cs="Calibri"/>
      <w:color w:val="000000"/>
      <w:sz w:val="22"/>
      <w:szCs w:val="22"/>
      <w:u w:color="000000"/>
      <w:lang w:val="de-DE"/>
    </w:rPr>
  </w:style>
  <w:style w:type="paragraph" w:styleId="Nagwek1">
    <w:name w:val="heading 1"/>
    <w:basedOn w:val="Normalny"/>
    <w:next w:val="Text1"/>
    <w:link w:val="Nagwek1Znak"/>
    <w:uiPriority w:val="9"/>
    <w:qFormat/>
    <w:rsid w:val="00891347"/>
    <w:pPr>
      <w:keepNext/>
      <w:numPr>
        <w:numId w:val="8"/>
      </w:numPr>
      <w:pBdr>
        <w:top w:val="none" w:sz="0" w:space="0" w:color="auto"/>
        <w:left w:val="none" w:sz="0" w:space="0" w:color="auto"/>
        <w:bottom w:val="none" w:sz="0" w:space="0" w:color="auto"/>
        <w:right w:val="none" w:sz="0" w:space="0" w:color="auto"/>
        <w:between w:val="none" w:sz="0" w:space="0" w:color="auto"/>
        <w:bar w:val="none" w:sz="0" w:color="auto"/>
      </w:pBdr>
      <w:spacing w:before="360" w:after="120" w:line="240" w:lineRule="auto"/>
      <w:jc w:val="both"/>
      <w:outlineLvl w:val="0"/>
    </w:pPr>
    <w:rPr>
      <w:rFonts w:ascii="Times New Roman" w:eastAsia="Times New Roman" w:hAnsi="Times New Roman" w:cs="Times New Roman"/>
      <w:b/>
      <w:bCs/>
      <w:smallCaps/>
      <w:color w:val="auto"/>
      <w:sz w:val="24"/>
      <w:szCs w:val="28"/>
      <w:bdr w:val="none" w:sz="0" w:space="0" w:color="auto"/>
      <w:lang w:val="pl-PL" w:eastAsia="en-GB"/>
    </w:rPr>
  </w:style>
  <w:style w:type="paragraph" w:styleId="Nagwek2">
    <w:name w:val="heading 2"/>
    <w:basedOn w:val="Normalny"/>
    <w:next w:val="Text1"/>
    <w:link w:val="Nagwek2Znak"/>
    <w:uiPriority w:val="9"/>
    <w:semiHidden/>
    <w:unhideWhenUsed/>
    <w:qFormat/>
    <w:rsid w:val="00891347"/>
    <w:pPr>
      <w:keepNext/>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1"/>
    </w:pPr>
    <w:rPr>
      <w:rFonts w:ascii="Times New Roman" w:eastAsia="Times New Roman" w:hAnsi="Times New Roman" w:cs="Times New Roman"/>
      <w:b/>
      <w:bCs/>
      <w:color w:val="auto"/>
      <w:sz w:val="24"/>
      <w:szCs w:val="26"/>
      <w:bdr w:val="none" w:sz="0" w:space="0" w:color="auto"/>
      <w:lang w:val="pl-PL" w:eastAsia="en-GB"/>
    </w:rPr>
  </w:style>
  <w:style w:type="paragraph" w:styleId="Nagwek3">
    <w:name w:val="heading 3"/>
    <w:basedOn w:val="Normalny"/>
    <w:next w:val="Text1"/>
    <w:link w:val="Nagwek3Znak"/>
    <w:uiPriority w:val="9"/>
    <w:semiHidden/>
    <w:unhideWhenUsed/>
    <w:qFormat/>
    <w:rsid w:val="00891347"/>
    <w:pPr>
      <w:keepNext/>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2"/>
    </w:pPr>
    <w:rPr>
      <w:rFonts w:ascii="Times New Roman" w:eastAsia="Times New Roman" w:hAnsi="Times New Roman" w:cs="Times New Roman"/>
      <w:bCs/>
      <w:i/>
      <w:color w:val="auto"/>
      <w:sz w:val="24"/>
      <w:bdr w:val="none" w:sz="0" w:space="0" w:color="auto"/>
      <w:lang w:val="pl-PL" w:eastAsia="en-GB"/>
    </w:rPr>
  </w:style>
  <w:style w:type="paragraph" w:styleId="Nagwek4">
    <w:name w:val="heading 4"/>
    <w:basedOn w:val="Normalny"/>
    <w:next w:val="Text1"/>
    <w:link w:val="Nagwek4Znak"/>
    <w:uiPriority w:val="9"/>
    <w:semiHidden/>
    <w:unhideWhenUsed/>
    <w:qFormat/>
    <w:rsid w:val="00891347"/>
    <w:pPr>
      <w:keepNext/>
      <w:numPr>
        <w:ilvl w:val="3"/>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3"/>
    </w:pPr>
    <w:rPr>
      <w:rFonts w:ascii="Times New Roman" w:eastAsia="Times New Roman" w:hAnsi="Times New Roman" w:cs="Times New Roman"/>
      <w:bCs/>
      <w:iCs/>
      <w:color w:val="auto"/>
      <w:sz w:val="24"/>
      <w:bdr w:val="none" w:sz="0" w:space="0" w:color="auto"/>
      <w:lang w:val="pl-PL" w:eastAsia="en-GB"/>
    </w:rPr>
  </w:style>
  <w:style w:type="paragraph" w:styleId="Nagwek5">
    <w:name w:val="heading 5"/>
    <w:basedOn w:val="Normalny"/>
    <w:next w:val="Normalny"/>
    <w:link w:val="Nagwek5Znak"/>
    <w:uiPriority w:val="9"/>
    <w:semiHidden/>
    <w:unhideWhenUsed/>
    <w:qFormat/>
    <w:rsid w:val="0062534D"/>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unhideWhenUsed/>
    <w:qFormat/>
    <w:rsid w:val="0062534D"/>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after="0"/>
      <w:outlineLvl w:val="5"/>
    </w:pPr>
    <w:rPr>
      <w:rFonts w:asciiTheme="majorHAnsi" w:eastAsiaTheme="majorEastAsia" w:hAnsiTheme="majorHAnsi" w:cstheme="majorBidi"/>
      <w:i/>
      <w:iCs/>
      <w:color w:val="243F60" w:themeColor="accent1" w:themeShade="7F"/>
      <w:bdr w:val="none" w:sz="0" w:space="0" w:color="auto"/>
      <w:lang w:val="pl-PL" w:eastAsia="en-US"/>
    </w:rPr>
  </w:style>
  <w:style w:type="paragraph" w:styleId="Nagwek7">
    <w:name w:val="heading 7"/>
    <w:basedOn w:val="Normalny"/>
    <w:next w:val="Normalny"/>
    <w:link w:val="Nagwek7Znak"/>
    <w:uiPriority w:val="9"/>
    <w:unhideWhenUsed/>
    <w:qFormat/>
    <w:rsid w:val="004F157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E37F7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after="0"/>
      <w:outlineLvl w:val="7"/>
    </w:pPr>
    <w:rPr>
      <w:rFonts w:asciiTheme="majorHAnsi" w:eastAsiaTheme="majorEastAsia" w:hAnsiTheme="majorHAnsi" w:cstheme="majorBidi"/>
      <w:color w:val="404040" w:themeColor="text1" w:themeTint="BF"/>
      <w:sz w:val="20"/>
      <w:szCs w:val="20"/>
      <w:bdr w:val="none" w:sz="0" w:space="0" w:color="auto"/>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AB3F9A"/>
    <w:rPr>
      <w:u w:val="single"/>
    </w:rPr>
  </w:style>
  <w:style w:type="table" w:customStyle="1" w:styleId="TableNormal">
    <w:name w:val="Table Normal"/>
    <w:rsid w:val="00AB3F9A"/>
    <w:tblPr>
      <w:tblInd w:w="0" w:type="dxa"/>
      <w:tblCellMar>
        <w:top w:w="0" w:type="dxa"/>
        <w:left w:w="0" w:type="dxa"/>
        <w:bottom w:w="0" w:type="dxa"/>
        <w:right w:w="0" w:type="dxa"/>
      </w:tblCellMar>
    </w:tblPr>
  </w:style>
  <w:style w:type="paragraph" w:styleId="Nagwek">
    <w:name w:val="header"/>
    <w:link w:val="NagwekZnak"/>
    <w:uiPriority w:val="99"/>
    <w:rsid w:val="00AB3F9A"/>
    <w:pPr>
      <w:tabs>
        <w:tab w:val="center" w:pos="4536"/>
        <w:tab w:val="right" w:pos="9072"/>
      </w:tabs>
    </w:pPr>
    <w:rPr>
      <w:rFonts w:ascii="Calibri" w:eastAsia="Calibri" w:hAnsi="Calibri" w:cs="Calibri"/>
      <w:color w:val="000000"/>
      <w:sz w:val="22"/>
      <w:szCs w:val="22"/>
      <w:u w:color="000000"/>
    </w:rPr>
  </w:style>
  <w:style w:type="paragraph" w:styleId="Stopka">
    <w:name w:val="footer"/>
    <w:link w:val="StopkaZnak"/>
    <w:uiPriority w:val="99"/>
    <w:rsid w:val="00AB3F9A"/>
    <w:pPr>
      <w:tabs>
        <w:tab w:val="center" w:pos="4536"/>
        <w:tab w:val="right" w:pos="9072"/>
      </w:tabs>
    </w:pPr>
    <w:rPr>
      <w:rFonts w:ascii="Calibri" w:eastAsia="Calibri" w:hAnsi="Calibri" w:cs="Calibri"/>
      <w:color w:val="000000"/>
      <w:sz w:val="22"/>
      <w:szCs w:val="22"/>
      <w:u w:color="000000"/>
    </w:rPr>
  </w:style>
  <w:style w:type="paragraph" w:styleId="Akapitzlist">
    <w:name w:val="List Paragraph"/>
    <w:aliases w:val="L1,Numerowanie,List Paragraph,CW_Lista,normalny tekst"/>
    <w:link w:val="AkapitzlistZnak"/>
    <w:uiPriority w:val="34"/>
    <w:qFormat/>
    <w:rsid w:val="00AB3F9A"/>
    <w:pPr>
      <w:spacing w:after="200" w:line="276" w:lineRule="auto"/>
      <w:ind w:left="720"/>
    </w:pPr>
    <w:rPr>
      <w:rFonts w:ascii="Calibri" w:eastAsia="Calibri" w:hAnsi="Calibri" w:cs="Calibri"/>
      <w:color w:val="000000"/>
      <w:sz w:val="22"/>
      <w:szCs w:val="22"/>
      <w:u w:color="000000"/>
    </w:rPr>
  </w:style>
  <w:style w:type="numbering" w:customStyle="1" w:styleId="Zaimportowanystyl2">
    <w:name w:val="Zaimportowany styl 2"/>
    <w:rsid w:val="00AB3F9A"/>
    <w:pPr>
      <w:numPr>
        <w:numId w:val="1"/>
      </w:numPr>
    </w:pPr>
  </w:style>
  <w:style w:type="character" w:customStyle="1" w:styleId="cze">
    <w:name w:val="Łącze"/>
    <w:rsid w:val="00AB3F9A"/>
    <w:rPr>
      <w:color w:val="0000FF"/>
      <w:u w:val="single" w:color="0000FF"/>
    </w:rPr>
  </w:style>
  <w:style w:type="character" w:customStyle="1" w:styleId="Hyperlink0">
    <w:name w:val="Hyperlink.0"/>
    <w:basedOn w:val="cze"/>
    <w:rsid w:val="00AB3F9A"/>
    <w:rPr>
      <w:rFonts w:ascii="Cambria" w:eastAsia="Cambria" w:hAnsi="Cambria" w:cs="Cambria"/>
      <w:color w:val="0000FF"/>
      <w:u w:val="single" w:color="0000FF"/>
      <w:lang w:val="en-US"/>
    </w:rPr>
  </w:style>
  <w:style w:type="numbering" w:customStyle="1" w:styleId="Zaimportowanystyl3">
    <w:name w:val="Zaimportowany styl 3"/>
    <w:rsid w:val="00AB3F9A"/>
    <w:pPr>
      <w:numPr>
        <w:numId w:val="2"/>
      </w:numPr>
    </w:pPr>
  </w:style>
  <w:style w:type="paragraph" w:customStyle="1" w:styleId="Domylne">
    <w:name w:val="Domyślne"/>
    <w:rsid w:val="00AB3F9A"/>
    <w:rPr>
      <w:rFonts w:ascii="Helvetica" w:eastAsia="Helvetica" w:hAnsi="Helvetica" w:cs="Helvetica"/>
      <w:color w:val="000000"/>
      <w:sz w:val="22"/>
      <w:szCs w:val="22"/>
    </w:rPr>
  </w:style>
  <w:style w:type="paragraph" w:styleId="Tekstpodstawowy">
    <w:name w:val="Body Text"/>
    <w:link w:val="TekstpodstawowyZnak"/>
    <w:uiPriority w:val="99"/>
    <w:rsid w:val="00AB3F9A"/>
    <w:rPr>
      <w:rFonts w:cs="Arial Unicode MS"/>
      <w:color w:val="000000"/>
      <w:sz w:val="26"/>
      <w:szCs w:val="26"/>
      <w:u w:color="000000"/>
      <w:lang w:val="ru-RU"/>
    </w:rPr>
  </w:style>
  <w:style w:type="character" w:customStyle="1" w:styleId="Hyperlink1">
    <w:name w:val="Hyperlink.1"/>
    <w:basedOn w:val="cze"/>
    <w:rsid w:val="00AB3F9A"/>
    <w:rPr>
      <w:rFonts w:ascii="Cambria" w:eastAsia="Cambria" w:hAnsi="Cambria" w:cs="Cambria"/>
      <w:color w:val="0000FF"/>
      <w:u w:val="single" w:color="0000FF"/>
    </w:rPr>
  </w:style>
  <w:style w:type="numbering" w:customStyle="1" w:styleId="Zaimportowanystyl4">
    <w:name w:val="Zaimportowany styl 4"/>
    <w:rsid w:val="00AB3F9A"/>
    <w:pPr>
      <w:numPr>
        <w:numId w:val="3"/>
      </w:numPr>
    </w:pPr>
  </w:style>
  <w:style w:type="numbering" w:customStyle="1" w:styleId="Zaimportowanystyl40">
    <w:name w:val="Zaimportowany styl 4.0"/>
    <w:rsid w:val="00AB3F9A"/>
    <w:pPr>
      <w:numPr>
        <w:numId w:val="4"/>
      </w:numPr>
    </w:pPr>
  </w:style>
  <w:style w:type="paragraph" w:styleId="Tekstkomentarza">
    <w:name w:val="annotation text"/>
    <w:basedOn w:val="Normalny"/>
    <w:link w:val="TekstkomentarzaZnak"/>
    <w:uiPriority w:val="99"/>
    <w:unhideWhenUsed/>
    <w:rsid w:val="00AB3F9A"/>
    <w:pPr>
      <w:spacing w:line="240" w:lineRule="auto"/>
    </w:pPr>
    <w:rPr>
      <w:sz w:val="20"/>
      <w:szCs w:val="20"/>
    </w:rPr>
  </w:style>
  <w:style w:type="character" w:customStyle="1" w:styleId="TekstkomentarzaZnak">
    <w:name w:val="Tekst komentarza Znak"/>
    <w:basedOn w:val="Domylnaczcionkaakapitu"/>
    <w:link w:val="Tekstkomentarza"/>
    <w:uiPriority w:val="99"/>
    <w:rsid w:val="00AB3F9A"/>
    <w:rPr>
      <w:rFonts w:ascii="Calibri" w:eastAsia="Calibri" w:hAnsi="Calibri" w:cs="Calibri"/>
      <w:color w:val="000000"/>
      <w:u w:color="000000"/>
      <w:lang w:val="de-DE"/>
    </w:rPr>
  </w:style>
  <w:style w:type="character" w:styleId="Odwoaniedokomentarza">
    <w:name w:val="annotation reference"/>
    <w:basedOn w:val="Domylnaczcionkaakapitu"/>
    <w:uiPriority w:val="99"/>
    <w:unhideWhenUsed/>
    <w:rsid w:val="00AB3F9A"/>
    <w:rPr>
      <w:sz w:val="16"/>
      <w:szCs w:val="16"/>
    </w:rPr>
  </w:style>
  <w:style w:type="paragraph" w:styleId="Tekstdymka">
    <w:name w:val="Balloon Text"/>
    <w:basedOn w:val="Normalny"/>
    <w:link w:val="TekstdymkaZnak"/>
    <w:uiPriority w:val="99"/>
    <w:semiHidden/>
    <w:unhideWhenUsed/>
    <w:rsid w:val="00F96B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BE8"/>
    <w:rPr>
      <w:rFonts w:ascii="Tahoma" w:eastAsia="Calibri" w:hAnsi="Tahoma" w:cs="Tahoma"/>
      <w:color w:val="000000"/>
      <w:sz w:val="16"/>
      <w:szCs w:val="16"/>
      <w:u w:color="000000"/>
      <w:lang w:val="de-DE"/>
    </w:rPr>
  </w:style>
  <w:style w:type="paragraph" w:styleId="Poprawka">
    <w:name w:val="Revision"/>
    <w:hidden/>
    <w:uiPriority w:val="99"/>
    <w:semiHidden/>
    <w:rsid w:val="00DE05F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lang w:val="de-DE"/>
    </w:rPr>
  </w:style>
  <w:style w:type="paragraph" w:customStyle="1" w:styleId="Default">
    <w:name w:val="Default"/>
    <w:rsid w:val="00E7563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rPr>
  </w:style>
  <w:style w:type="paragraph" w:customStyle="1" w:styleId="Standard">
    <w:name w:val="Standard"/>
    <w:rsid w:val="00907FC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Andale Sans UI" w:cs="Tahoma"/>
      <w:kern w:val="3"/>
      <w:sz w:val="24"/>
      <w:szCs w:val="24"/>
      <w:bdr w:val="none" w:sz="0" w:space="0" w:color="auto"/>
      <w:lang w:val="en-US" w:eastAsia="en-US" w:bidi="en-US"/>
    </w:rPr>
  </w:style>
  <w:style w:type="paragraph" w:styleId="Tematkomentarza">
    <w:name w:val="annotation subject"/>
    <w:basedOn w:val="Tekstkomentarza"/>
    <w:next w:val="Tekstkomentarza"/>
    <w:link w:val="TematkomentarzaZnak"/>
    <w:uiPriority w:val="99"/>
    <w:semiHidden/>
    <w:unhideWhenUsed/>
    <w:rsid w:val="009123C5"/>
    <w:rPr>
      <w:b/>
      <w:bCs/>
    </w:rPr>
  </w:style>
  <w:style w:type="character" w:customStyle="1" w:styleId="TematkomentarzaZnak">
    <w:name w:val="Temat komentarza Znak"/>
    <w:basedOn w:val="TekstkomentarzaZnak"/>
    <w:link w:val="Tematkomentarza"/>
    <w:uiPriority w:val="99"/>
    <w:semiHidden/>
    <w:rsid w:val="009123C5"/>
    <w:rPr>
      <w:rFonts w:ascii="Calibri" w:eastAsia="Calibri" w:hAnsi="Calibri" w:cs="Calibri"/>
      <w:b/>
      <w:bCs/>
      <w:color w:val="000000"/>
      <w:u w:color="000000"/>
      <w:lang w:val="de-DE"/>
    </w:rPr>
  </w:style>
  <w:style w:type="paragraph" w:styleId="Tekstprzypisukocowego">
    <w:name w:val="endnote text"/>
    <w:basedOn w:val="Normalny"/>
    <w:link w:val="TekstprzypisukocowegoZnak"/>
    <w:uiPriority w:val="99"/>
    <w:semiHidden/>
    <w:unhideWhenUsed/>
    <w:rsid w:val="007D13D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D13D7"/>
    <w:rPr>
      <w:rFonts w:ascii="Calibri" w:eastAsia="Calibri" w:hAnsi="Calibri" w:cs="Calibri"/>
      <w:color w:val="000000"/>
      <w:u w:color="000000"/>
      <w:lang w:val="de-DE"/>
    </w:rPr>
  </w:style>
  <w:style w:type="character" w:styleId="Odwoanieprzypisukocowego">
    <w:name w:val="endnote reference"/>
    <w:basedOn w:val="Domylnaczcionkaakapitu"/>
    <w:uiPriority w:val="99"/>
    <w:semiHidden/>
    <w:unhideWhenUsed/>
    <w:rsid w:val="007D13D7"/>
    <w:rPr>
      <w:vertAlign w:val="superscript"/>
    </w:rPr>
  </w:style>
  <w:style w:type="character" w:customStyle="1" w:styleId="alb">
    <w:name w:val="a_lb"/>
    <w:basedOn w:val="Domylnaczcionkaakapitu"/>
    <w:rsid w:val="002E4CE6"/>
  </w:style>
  <w:style w:type="paragraph" w:customStyle="1" w:styleId="text-justify">
    <w:name w:val="text-justify"/>
    <w:basedOn w:val="Normalny"/>
    <w:rsid w:val="0034235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pl-PL"/>
    </w:rPr>
  </w:style>
  <w:style w:type="table" w:styleId="Tabela-Siatka">
    <w:name w:val="Table Grid"/>
    <w:basedOn w:val="Standardowy"/>
    <w:uiPriority w:val="59"/>
    <w:rsid w:val="00DE5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ref">
    <w:name w:val="fn-ref"/>
    <w:basedOn w:val="Domylnaczcionkaakapitu"/>
    <w:rsid w:val="00613B3F"/>
  </w:style>
  <w:style w:type="character" w:customStyle="1" w:styleId="Nagwek1Znak">
    <w:name w:val="Nagłówek 1 Znak"/>
    <w:basedOn w:val="Domylnaczcionkaakapitu"/>
    <w:link w:val="Nagwek1"/>
    <w:uiPriority w:val="9"/>
    <w:rsid w:val="00891347"/>
    <w:rPr>
      <w:rFonts w:eastAsia="Times New Roman"/>
      <w:b/>
      <w:bCs/>
      <w:smallCaps/>
      <w:sz w:val="24"/>
      <w:szCs w:val="28"/>
      <w:u w:color="000000"/>
      <w:bdr w:val="none" w:sz="0" w:space="0" w:color="auto"/>
      <w:lang w:eastAsia="en-GB"/>
    </w:rPr>
  </w:style>
  <w:style w:type="character" w:customStyle="1" w:styleId="Nagwek2Znak">
    <w:name w:val="Nagłówek 2 Znak"/>
    <w:basedOn w:val="Domylnaczcionkaakapitu"/>
    <w:link w:val="Nagwek2"/>
    <w:uiPriority w:val="9"/>
    <w:semiHidden/>
    <w:rsid w:val="00891347"/>
    <w:rPr>
      <w:rFonts w:eastAsia="Times New Roman"/>
      <w:b/>
      <w:bCs/>
      <w:sz w:val="24"/>
      <w:szCs w:val="26"/>
      <w:u w:color="000000"/>
      <w:bdr w:val="none" w:sz="0" w:space="0" w:color="auto"/>
      <w:lang w:eastAsia="en-GB"/>
    </w:rPr>
  </w:style>
  <w:style w:type="character" w:customStyle="1" w:styleId="Nagwek3Znak">
    <w:name w:val="Nagłówek 3 Znak"/>
    <w:basedOn w:val="Domylnaczcionkaakapitu"/>
    <w:link w:val="Nagwek3"/>
    <w:uiPriority w:val="9"/>
    <w:semiHidden/>
    <w:rsid w:val="00891347"/>
    <w:rPr>
      <w:rFonts w:eastAsia="Times New Roman"/>
      <w:bCs/>
      <w:i/>
      <w:sz w:val="24"/>
      <w:szCs w:val="22"/>
      <w:u w:color="000000"/>
      <w:bdr w:val="none" w:sz="0" w:space="0" w:color="auto"/>
      <w:lang w:eastAsia="en-GB"/>
    </w:rPr>
  </w:style>
  <w:style w:type="character" w:customStyle="1" w:styleId="Nagwek4Znak">
    <w:name w:val="Nagłówek 4 Znak"/>
    <w:basedOn w:val="Domylnaczcionkaakapitu"/>
    <w:link w:val="Nagwek4"/>
    <w:uiPriority w:val="9"/>
    <w:semiHidden/>
    <w:rsid w:val="00891347"/>
    <w:rPr>
      <w:rFonts w:eastAsia="Times New Roman"/>
      <w:bCs/>
      <w:iCs/>
      <w:sz w:val="24"/>
      <w:szCs w:val="22"/>
      <w:u w:color="000000"/>
      <w:bdr w:val="none" w:sz="0" w:space="0" w:color="auto"/>
      <w:lang w:eastAsia="en-GB"/>
    </w:rPr>
  </w:style>
  <w:style w:type="paragraph" w:styleId="Tekstprzypisudolnego">
    <w:name w:val="footnote text"/>
    <w:aliases w:val="Znak4"/>
    <w:basedOn w:val="Normalny"/>
    <w:link w:val="TekstprzypisudolnegoZnak"/>
    <w:unhideWhenUsed/>
    <w:rsid w:val="0089134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hanging="720"/>
      <w:jc w:val="both"/>
    </w:pPr>
    <w:rPr>
      <w:rFonts w:ascii="Times New Roman" w:hAnsi="Times New Roman" w:cs="Times New Roman"/>
      <w:color w:val="auto"/>
      <w:sz w:val="20"/>
      <w:szCs w:val="20"/>
      <w:bdr w:val="none" w:sz="0" w:space="0" w:color="auto"/>
      <w:lang w:val="pl-PL" w:eastAsia="en-GB"/>
    </w:rPr>
  </w:style>
  <w:style w:type="character" w:customStyle="1" w:styleId="TekstprzypisudolnegoZnak">
    <w:name w:val="Tekst przypisu dolnego Znak"/>
    <w:aliases w:val="Znak4 Znak"/>
    <w:basedOn w:val="Domylnaczcionkaakapitu"/>
    <w:link w:val="Tekstprzypisudolnego"/>
    <w:rsid w:val="00891347"/>
    <w:rPr>
      <w:rFonts w:eastAsia="Calibri"/>
      <w:u w:color="000000"/>
      <w:bdr w:val="none" w:sz="0" w:space="0" w:color="auto"/>
      <w:lang w:eastAsia="en-GB"/>
    </w:rPr>
  </w:style>
  <w:style w:type="character" w:styleId="Odwoanieprzypisudolnego">
    <w:name w:val="footnote reference"/>
    <w:unhideWhenUsed/>
    <w:rsid w:val="00891347"/>
    <w:rPr>
      <w:shd w:val="clear" w:color="auto" w:fill="auto"/>
      <w:vertAlign w:val="superscript"/>
    </w:rPr>
  </w:style>
  <w:style w:type="paragraph" w:customStyle="1" w:styleId="Text1">
    <w:name w:val="Text 1"/>
    <w:basedOn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850"/>
      <w:jc w:val="both"/>
    </w:pPr>
    <w:rPr>
      <w:rFonts w:ascii="Times New Roman" w:hAnsi="Times New Roman" w:cs="Times New Roman"/>
      <w:color w:val="auto"/>
      <w:sz w:val="24"/>
      <w:bdr w:val="none" w:sz="0" w:space="0" w:color="auto"/>
      <w:lang w:val="pl-PL" w:eastAsia="en-GB"/>
    </w:rPr>
  </w:style>
  <w:style w:type="paragraph" w:customStyle="1" w:styleId="Point0">
    <w:name w:val="Point 0"/>
    <w:basedOn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850" w:hanging="850"/>
      <w:jc w:val="both"/>
    </w:pPr>
    <w:rPr>
      <w:rFonts w:ascii="Times New Roman" w:hAnsi="Times New Roman" w:cs="Times New Roman"/>
      <w:color w:val="auto"/>
      <w:sz w:val="24"/>
      <w:bdr w:val="none" w:sz="0" w:space="0" w:color="auto"/>
      <w:lang w:val="pl-PL" w:eastAsia="en-GB"/>
    </w:rPr>
  </w:style>
  <w:style w:type="paragraph" w:customStyle="1" w:styleId="Tiret0">
    <w:name w:val="Tiret 0"/>
    <w:basedOn w:val="Point0"/>
    <w:rsid w:val="00891347"/>
    <w:pPr>
      <w:numPr>
        <w:numId w:val="6"/>
      </w:numPr>
    </w:pPr>
  </w:style>
  <w:style w:type="paragraph" w:customStyle="1" w:styleId="Tiret1">
    <w:name w:val="Tiret 1"/>
    <w:basedOn w:val="Normalny"/>
    <w:rsid w:val="00891347"/>
    <w:pPr>
      <w:numPr>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1">
    <w:name w:val="NumPar 1"/>
    <w:basedOn w:val="Normalny"/>
    <w:next w:val="Text1"/>
    <w:rsid w:val="00891347"/>
    <w:pPr>
      <w:numPr>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2">
    <w:name w:val="NumPar 2"/>
    <w:basedOn w:val="Normalny"/>
    <w:next w:val="Text1"/>
    <w:rsid w:val="00891347"/>
    <w:pPr>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3">
    <w:name w:val="NumPar 3"/>
    <w:basedOn w:val="Normalny"/>
    <w:next w:val="Text1"/>
    <w:rsid w:val="00891347"/>
    <w:pPr>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4">
    <w:name w:val="NumPar 4"/>
    <w:basedOn w:val="Normalny"/>
    <w:next w:val="Text1"/>
    <w:rsid w:val="00891347"/>
    <w:pPr>
      <w:numPr>
        <w:ilvl w:val="3"/>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ChapterTitle">
    <w:name w:val="ChapterTitle"/>
    <w:basedOn w:val="Normalny"/>
    <w:next w:val="Normalny"/>
    <w:rsid w:val="00891347"/>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color w:val="auto"/>
      <w:sz w:val="32"/>
      <w:bdr w:val="none" w:sz="0" w:space="0" w:color="auto"/>
      <w:lang w:val="pl-PL" w:eastAsia="en-GB"/>
    </w:rPr>
  </w:style>
  <w:style w:type="paragraph" w:customStyle="1" w:styleId="PartTitle">
    <w:name w:val="PartTitle"/>
    <w:basedOn w:val="Normalny"/>
    <w:next w:val="ChapterTitle"/>
    <w:rsid w:val="00891347"/>
    <w:pPr>
      <w:keepNext/>
      <w:pageBreakBefore/>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color w:val="auto"/>
      <w:sz w:val="36"/>
      <w:bdr w:val="none" w:sz="0" w:space="0" w:color="auto"/>
      <w:lang w:val="pl-PL" w:eastAsia="en-GB"/>
    </w:rPr>
  </w:style>
  <w:style w:type="paragraph" w:customStyle="1" w:styleId="SectionTitle">
    <w:name w:val="SectionTitle"/>
    <w:basedOn w:val="Normalny"/>
    <w:next w:val="Nagwek1"/>
    <w:rsid w:val="00891347"/>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smallCaps/>
      <w:color w:val="auto"/>
      <w:sz w:val="28"/>
      <w:bdr w:val="none" w:sz="0" w:space="0" w:color="auto"/>
      <w:lang w:val="pl-PL" w:eastAsia="en-GB"/>
    </w:rPr>
  </w:style>
  <w:style w:type="paragraph" w:customStyle="1" w:styleId="Objetacteprincipal">
    <w:name w:val="Objet acte principal"/>
    <w:basedOn w:val="Normalny"/>
    <w:next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after="360" w:line="240" w:lineRule="auto"/>
      <w:jc w:val="center"/>
    </w:pPr>
    <w:rPr>
      <w:rFonts w:ascii="Times New Roman" w:hAnsi="Times New Roman" w:cs="Times New Roman"/>
      <w:b/>
      <w:color w:val="auto"/>
      <w:sz w:val="24"/>
      <w:bdr w:val="none" w:sz="0" w:space="0" w:color="auto"/>
      <w:lang w:val="pl-PL" w:eastAsia="en-GB"/>
    </w:rPr>
  </w:style>
  <w:style w:type="character" w:customStyle="1" w:styleId="Nagwek8Znak">
    <w:name w:val="Nagłówek 8 Znak"/>
    <w:basedOn w:val="Domylnaczcionkaakapitu"/>
    <w:link w:val="Nagwek8"/>
    <w:uiPriority w:val="9"/>
    <w:semiHidden/>
    <w:rsid w:val="00E37F7E"/>
    <w:rPr>
      <w:rFonts w:asciiTheme="majorHAnsi" w:eastAsiaTheme="majorEastAsia" w:hAnsiTheme="majorHAnsi" w:cstheme="majorBidi"/>
      <w:color w:val="404040" w:themeColor="text1" w:themeTint="BF"/>
      <w:bdr w:val="none" w:sz="0" w:space="0" w:color="auto"/>
      <w:lang w:eastAsia="en-US"/>
    </w:rPr>
  </w:style>
  <w:style w:type="character" w:customStyle="1" w:styleId="Nagwek5Znak">
    <w:name w:val="Nagłówek 5 Znak"/>
    <w:basedOn w:val="Domylnaczcionkaakapitu"/>
    <w:link w:val="Nagwek5"/>
    <w:uiPriority w:val="9"/>
    <w:semiHidden/>
    <w:rsid w:val="0062534D"/>
    <w:rPr>
      <w:rFonts w:asciiTheme="majorHAnsi" w:eastAsiaTheme="majorEastAsia" w:hAnsiTheme="majorHAnsi" w:cstheme="majorBidi"/>
      <w:color w:val="243F60" w:themeColor="accent1" w:themeShade="7F"/>
      <w:sz w:val="22"/>
      <w:szCs w:val="22"/>
      <w:u w:color="000000"/>
      <w:lang w:val="de-DE"/>
    </w:rPr>
  </w:style>
  <w:style w:type="character" w:customStyle="1" w:styleId="Nagwek6Znak">
    <w:name w:val="Nagłówek 6 Znak"/>
    <w:basedOn w:val="Domylnaczcionkaakapitu"/>
    <w:link w:val="Nagwek6"/>
    <w:uiPriority w:val="9"/>
    <w:rsid w:val="0062534D"/>
    <w:rPr>
      <w:rFonts w:asciiTheme="majorHAnsi" w:eastAsiaTheme="majorEastAsia" w:hAnsiTheme="majorHAnsi" w:cstheme="majorBidi"/>
      <w:i/>
      <w:iCs/>
      <w:color w:val="243F60" w:themeColor="accent1" w:themeShade="7F"/>
      <w:sz w:val="22"/>
      <w:szCs w:val="22"/>
      <w:bdr w:val="none" w:sz="0" w:space="0" w:color="auto"/>
      <w:lang w:eastAsia="en-US"/>
    </w:rPr>
  </w:style>
  <w:style w:type="paragraph" w:styleId="Tekstpodstawowywcity">
    <w:name w:val="Body Text Indent"/>
    <w:basedOn w:val="Normalny"/>
    <w:link w:val="TekstpodstawowywcityZnak"/>
    <w:uiPriority w:val="99"/>
    <w:unhideWhenUsed/>
    <w:rsid w:val="0062534D"/>
    <w:pPr>
      <w:pBdr>
        <w:top w:val="none" w:sz="0" w:space="0" w:color="auto"/>
        <w:left w:val="none" w:sz="0" w:space="0" w:color="auto"/>
        <w:bottom w:val="none" w:sz="0" w:space="0" w:color="auto"/>
        <w:right w:val="none" w:sz="0" w:space="0" w:color="auto"/>
        <w:between w:val="none" w:sz="0" w:space="0" w:color="auto"/>
        <w:bar w:val="none" w:sz="0" w:color="auto"/>
      </w:pBdr>
      <w:spacing w:after="120"/>
      <w:ind w:left="283"/>
    </w:pPr>
    <w:rPr>
      <w:rFonts w:asciiTheme="minorHAnsi" w:eastAsiaTheme="minorHAnsi" w:hAnsiTheme="minorHAnsi" w:cstheme="minorBidi"/>
      <w:color w:val="auto"/>
      <w:bdr w:val="none" w:sz="0" w:space="0" w:color="auto"/>
      <w:lang w:val="pl-PL" w:eastAsia="en-US"/>
    </w:rPr>
  </w:style>
  <w:style w:type="character" w:customStyle="1" w:styleId="TekstpodstawowywcityZnak">
    <w:name w:val="Tekst podstawowy wcięty Znak"/>
    <w:basedOn w:val="Domylnaczcionkaakapitu"/>
    <w:link w:val="Tekstpodstawowywcity"/>
    <w:uiPriority w:val="99"/>
    <w:rsid w:val="0062534D"/>
    <w:rPr>
      <w:rFonts w:asciiTheme="minorHAnsi" w:eastAsiaTheme="minorHAnsi" w:hAnsiTheme="minorHAnsi" w:cstheme="minorBidi"/>
      <w:sz w:val="22"/>
      <w:szCs w:val="22"/>
      <w:bdr w:val="none" w:sz="0" w:space="0" w:color="auto"/>
      <w:lang w:eastAsia="en-US"/>
    </w:rPr>
  </w:style>
  <w:style w:type="paragraph" w:styleId="Tekstpodstawowywcity2">
    <w:name w:val="Body Text Indent 2"/>
    <w:basedOn w:val="Normalny"/>
    <w:link w:val="Tekstpodstawowywcity2Znak"/>
    <w:uiPriority w:val="99"/>
    <w:semiHidden/>
    <w:unhideWhenUsed/>
    <w:rsid w:val="000C7B2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C7B2B"/>
    <w:rPr>
      <w:rFonts w:ascii="Calibri" w:eastAsia="Calibri" w:hAnsi="Calibri" w:cs="Calibri"/>
      <w:color w:val="000000"/>
      <w:sz w:val="22"/>
      <w:szCs w:val="22"/>
      <w:u w:color="000000"/>
      <w:lang w:val="de-DE"/>
    </w:rPr>
  </w:style>
  <w:style w:type="paragraph" w:styleId="Tekstpodstawowy2">
    <w:name w:val="Body Text 2"/>
    <w:basedOn w:val="Normalny"/>
    <w:link w:val="Tekstpodstawowy2Znak"/>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ascii="Times New Roman" w:eastAsia="Times New Roman" w:hAnsi="Times New Roman" w:cs="Times New Roman"/>
      <w:color w:val="auto"/>
      <w:sz w:val="24"/>
      <w:szCs w:val="24"/>
      <w:bdr w:val="none" w:sz="0" w:space="0" w:color="auto"/>
    </w:rPr>
  </w:style>
  <w:style w:type="character" w:customStyle="1" w:styleId="Tekstpodstawowy2Znak">
    <w:name w:val="Tekst podstawowy 2 Znak"/>
    <w:basedOn w:val="Domylnaczcionkaakapitu"/>
    <w:link w:val="Tekstpodstawowy2"/>
    <w:rsid w:val="000C7B2B"/>
    <w:rPr>
      <w:rFonts w:eastAsia="Times New Roman"/>
      <w:sz w:val="24"/>
      <w:szCs w:val="24"/>
      <w:bdr w:val="none" w:sz="0" w:space="0" w:color="auto"/>
    </w:rPr>
  </w:style>
  <w:style w:type="paragraph" w:styleId="Zwykytekst">
    <w:name w:val="Plain Text"/>
    <w:basedOn w:val="Normalny"/>
    <w:link w:val="ZwykytekstZnak"/>
    <w:uiPriority w:val="99"/>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ourier New" w:eastAsia="Times New Roman" w:hAnsi="Courier New" w:cs="Times New Roman"/>
      <w:color w:val="auto"/>
      <w:sz w:val="20"/>
      <w:szCs w:val="20"/>
      <w:bdr w:val="none" w:sz="0" w:space="0" w:color="auto"/>
    </w:rPr>
  </w:style>
  <w:style w:type="character" w:customStyle="1" w:styleId="ZwykytekstZnak">
    <w:name w:val="Zwykły tekst Znak"/>
    <w:basedOn w:val="Domylnaczcionkaakapitu"/>
    <w:link w:val="Zwykytekst"/>
    <w:uiPriority w:val="99"/>
    <w:rsid w:val="000C7B2B"/>
    <w:rPr>
      <w:rFonts w:ascii="Courier New" w:eastAsia="Times New Roman" w:hAnsi="Courier New"/>
      <w:bdr w:val="none" w:sz="0" w:space="0" w:color="auto"/>
    </w:rPr>
  </w:style>
  <w:style w:type="character" w:customStyle="1" w:styleId="NagwekZnak">
    <w:name w:val="Nagłówek Znak"/>
    <w:link w:val="Nagwek"/>
    <w:uiPriority w:val="99"/>
    <w:rsid w:val="000C7B2B"/>
    <w:rPr>
      <w:rFonts w:ascii="Calibri" w:eastAsia="Calibri" w:hAnsi="Calibri" w:cs="Calibri"/>
      <w:color w:val="000000"/>
      <w:sz w:val="22"/>
      <w:szCs w:val="22"/>
      <w:u w:color="000000"/>
    </w:rPr>
  </w:style>
  <w:style w:type="paragraph" w:styleId="Lista">
    <w:name w:val="List"/>
    <w:basedOn w:val="Normalny"/>
    <w:unhideWhenUsed/>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3" w:hanging="283"/>
    </w:pPr>
    <w:rPr>
      <w:rFonts w:ascii="Arial" w:hAnsi="Arial" w:cs="Times New Roman"/>
      <w:color w:val="auto"/>
      <w:sz w:val="24"/>
      <w:szCs w:val="20"/>
      <w:bdr w:val="none" w:sz="0" w:space="0" w:color="auto"/>
      <w:lang w:val="pl-PL"/>
    </w:rPr>
  </w:style>
  <w:style w:type="paragraph" w:styleId="Lista2">
    <w:name w:val="List 2"/>
    <w:basedOn w:val="Normalny"/>
    <w:unhideWhenUsed/>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6" w:hanging="283"/>
      <w:contextualSpacing/>
    </w:pPr>
    <w:rPr>
      <w:rFonts w:ascii="Times New Roman" w:eastAsia="Times New Roman" w:hAnsi="Times New Roman" w:cs="Times New Roman"/>
      <w:color w:val="auto"/>
      <w:sz w:val="24"/>
      <w:szCs w:val="24"/>
      <w:bdr w:val="none" w:sz="0" w:space="0" w:color="auto"/>
      <w:lang w:val="pl-PL"/>
    </w:rPr>
  </w:style>
  <w:style w:type="paragraph" w:customStyle="1" w:styleId="oddl-nadpis">
    <w:name w:val="oddíl-nadpis"/>
    <w:basedOn w:val="Normalny"/>
    <w:rsid w:val="000C7B2B"/>
    <w:pPr>
      <w:keepNext/>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before="240" w:after="0" w:line="240" w:lineRule="exact"/>
    </w:pPr>
    <w:rPr>
      <w:rFonts w:ascii="Arial" w:eastAsia="Times New Roman" w:hAnsi="Arial" w:cs="Times New Roman"/>
      <w:b/>
      <w:color w:val="auto"/>
      <w:sz w:val="24"/>
      <w:szCs w:val="18"/>
      <w:bdr w:val="none" w:sz="0" w:space="0" w:color="auto"/>
      <w:lang w:val="cs-CZ"/>
    </w:rPr>
  </w:style>
  <w:style w:type="paragraph" w:styleId="NormalnyWeb">
    <w:name w:val="Normal (Web)"/>
    <w:basedOn w:val="Normalny"/>
    <w:rsid w:val="00025D3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Arial Unicode MS" w:eastAsia="Arial Unicode MS" w:hAnsi="Arial Unicode MS" w:cs="Arial Unicode MS"/>
      <w:color w:val="auto"/>
      <w:sz w:val="24"/>
      <w:szCs w:val="24"/>
      <w:bdr w:val="none" w:sz="0" w:space="0" w:color="auto"/>
      <w:lang w:val="pl-PL"/>
    </w:rPr>
  </w:style>
  <w:style w:type="paragraph" w:customStyle="1" w:styleId="SIWZ10">
    <w:name w:val="SIWZ 10"/>
    <w:basedOn w:val="Normalny"/>
    <w:autoRedefine/>
    <w:rsid w:val="00025D3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004"/>
      <w:jc w:val="center"/>
    </w:pPr>
    <w:rPr>
      <w:rFonts w:ascii="Garamond" w:eastAsia="Times New Roman" w:hAnsi="Garamond" w:cs="Times New Roman"/>
      <w:bCs/>
      <w:iCs/>
      <w:color w:val="auto"/>
      <w:sz w:val="24"/>
      <w:szCs w:val="26"/>
      <w:bdr w:val="none" w:sz="0" w:space="0" w:color="auto"/>
      <w:lang w:val="pl-PL"/>
    </w:rPr>
  </w:style>
  <w:style w:type="paragraph" w:customStyle="1" w:styleId="Styl">
    <w:name w:val="Styl"/>
    <w:rsid w:val="00025D3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imes New Roman" w:hAnsi="Arial" w:cs="Arial"/>
      <w:sz w:val="24"/>
      <w:szCs w:val="24"/>
      <w:bdr w:val="none" w:sz="0" w:space="0" w:color="auto"/>
    </w:rPr>
  </w:style>
  <w:style w:type="paragraph" w:customStyle="1" w:styleId="pkt">
    <w:name w:val="pkt"/>
    <w:basedOn w:val="Normalny"/>
    <w:rsid w:val="00025D3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60" w:after="60" w:line="240" w:lineRule="auto"/>
      <w:ind w:left="851" w:hanging="295"/>
      <w:jc w:val="both"/>
    </w:pPr>
    <w:rPr>
      <w:rFonts w:ascii="Univers-PL" w:eastAsia="Univers-PL" w:hAnsi="Times New Roman" w:cs="Times New Roman"/>
      <w:color w:val="auto"/>
      <w:sz w:val="19"/>
      <w:szCs w:val="19"/>
      <w:bdr w:val="none" w:sz="0" w:space="0" w:color="auto"/>
      <w:lang w:val="pl-PL"/>
    </w:rPr>
  </w:style>
  <w:style w:type="paragraph" w:customStyle="1" w:styleId="Tekstpodstawowywcity21">
    <w:name w:val="Tekst podstawowy wcięty 21"/>
    <w:basedOn w:val="Normalny"/>
    <w:rsid w:val="000E12D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480" w:lineRule="auto"/>
      <w:ind w:left="283"/>
    </w:pPr>
    <w:rPr>
      <w:rFonts w:ascii="Times New Roman" w:eastAsia="Times New Roman" w:hAnsi="Times New Roman"/>
      <w:color w:val="auto"/>
      <w:sz w:val="24"/>
      <w:szCs w:val="24"/>
      <w:bdr w:val="none" w:sz="0" w:space="0" w:color="auto"/>
      <w:lang w:val="pl-PL" w:eastAsia="ar-SA"/>
    </w:rPr>
  </w:style>
  <w:style w:type="paragraph" w:styleId="Tekstpodstawowy3">
    <w:name w:val="Body Text 3"/>
    <w:basedOn w:val="Normalny"/>
    <w:link w:val="Tekstpodstawowy3Znak"/>
    <w:unhideWhenUsed/>
    <w:rsid w:val="00AF31CD"/>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cs="Times New Roman"/>
      <w:color w:val="auto"/>
      <w:sz w:val="16"/>
      <w:szCs w:val="16"/>
      <w:bdr w:val="none" w:sz="0" w:space="0" w:color="auto"/>
      <w:lang w:val="pl-PL"/>
    </w:rPr>
  </w:style>
  <w:style w:type="character" w:customStyle="1" w:styleId="Tekstpodstawowy3Znak">
    <w:name w:val="Tekst podstawowy 3 Znak"/>
    <w:basedOn w:val="Domylnaczcionkaakapitu"/>
    <w:link w:val="Tekstpodstawowy3"/>
    <w:rsid w:val="00AF31CD"/>
    <w:rPr>
      <w:rFonts w:ascii="Calibri" w:eastAsia="Times New Roman" w:hAnsi="Calibri"/>
      <w:sz w:val="16"/>
      <w:szCs w:val="16"/>
      <w:bdr w:val="none" w:sz="0" w:space="0" w:color="auto"/>
    </w:rPr>
  </w:style>
  <w:style w:type="paragraph" w:customStyle="1" w:styleId="p">
    <w:name w:val="p"/>
    <w:rsid w:val="00CF275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Arial Narrow" w:eastAsia="Arial Narrow" w:hAnsi="Arial Narrow" w:cs="Arial Narrow"/>
      <w:sz w:val="22"/>
      <w:szCs w:val="22"/>
      <w:bdr w:val="none" w:sz="0" w:space="0" w:color="auto"/>
    </w:rPr>
  </w:style>
  <w:style w:type="character" w:customStyle="1" w:styleId="AkapitzlistZnak">
    <w:name w:val="Akapit z listą Znak"/>
    <w:aliases w:val="L1 Znak,Numerowanie Znak,List Paragraph Znak,CW_Lista Znak,normalny tekst Znak"/>
    <w:link w:val="Akapitzlist"/>
    <w:uiPriority w:val="34"/>
    <w:qFormat/>
    <w:rsid w:val="003F5484"/>
    <w:rPr>
      <w:rFonts w:ascii="Calibri" w:eastAsia="Calibri" w:hAnsi="Calibri" w:cs="Calibri"/>
      <w:color w:val="000000"/>
      <w:sz w:val="22"/>
      <w:szCs w:val="22"/>
      <w:u w:color="000000"/>
    </w:rPr>
  </w:style>
  <w:style w:type="paragraph" w:customStyle="1" w:styleId="WW-Tekstpodstawowy21">
    <w:name w:val="WW-Tekst podstawowy 21"/>
    <w:basedOn w:val="Normalny"/>
    <w:rsid w:val="003F5484"/>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spacing w:after="0" w:line="240" w:lineRule="auto"/>
      <w:jc w:val="both"/>
    </w:pPr>
    <w:rPr>
      <w:rFonts w:ascii="Arial" w:eastAsia="Times New Roman" w:hAnsi="Arial" w:cs="Arial"/>
      <w:color w:val="auto"/>
      <w:kern w:val="2"/>
      <w:sz w:val="24"/>
      <w:szCs w:val="20"/>
      <w:bdr w:val="none" w:sz="0" w:space="0" w:color="auto"/>
      <w:lang w:val="pl-PL" w:eastAsia="zh-CN"/>
    </w:rPr>
  </w:style>
  <w:style w:type="paragraph" w:customStyle="1" w:styleId="Akapitzlist1">
    <w:name w:val="Akapit z listą1"/>
    <w:basedOn w:val="Normalny"/>
    <w:rsid w:val="003F5484"/>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spacing w:after="160" w:line="240" w:lineRule="auto"/>
      <w:ind w:left="720"/>
    </w:pPr>
    <w:rPr>
      <w:rFonts w:ascii="Times New Roman" w:eastAsia="Times New Roman" w:hAnsi="Times New Roman" w:cs="Times New Roman"/>
      <w:color w:val="auto"/>
      <w:kern w:val="2"/>
      <w:sz w:val="20"/>
      <w:szCs w:val="20"/>
      <w:bdr w:val="none" w:sz="0" w:space="0" w:color="auto"/>
      <w:lang w:val="pl-PL" w:eastAsia="zh-CN"/>
    </w:rPr>
  </w:style>
  <w:style w:type="paragraph" w:customStyle="1" w:styleId="Tekstpodstawowy32">
    <w:name w:val="Tekst podstawowy 32"/>
    <w:basedOn w:val="Normalny"/>
    <w:rsid w:val="007D46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color w:val="auto"/>
      <w:sz w:val="24"/>
      <w:szCs w:val="20"/>
      <w:bdr w:val="none" w:sz="0" w:space="0" w:color="auto"/>
      <w:lang w:val="pl-PL" w:eastAsia="ar-SA"/>
    </w:rPr>
  </w:style>
  <w:style w:type="paragraph" w:customStyle="1" w:styleId="Nagwek8TimesNewRoman">
    <w:name w:val="Nagłówek 8 + Times New Roman"/>
    <w:aliases w:val="12 pt,Nie  Czarny"/>
    <w:basedOn w:val="Nagwek8"/>
    <w:rsid w:val="007D46BA"/>
    <w:pPr>
      <w:keepLines w:val="0"/>
      <w:spacing w:before="0" w:line="240" w:lineRule="auto"/>
      <w:jc w:val="center"/>
    </w:pPr>
    <w:rPr>
      <w:rFonts w:ascii="Times New Roman" w:eastAsia="Times New Roman" w:hAnsi="Times New Roman" w:cs="Times New Roman"/>
      <w:color w:val="000000"/>
      <w:sz w:val="24"/>
      <w:szCs w:val="24"/>
      <w:lang w:eastAsia="ar-SA"/>
    </w:rPr>
  </w:style>
  <w:style w:type="character" w:customStyle="1" w:styleId="bold">
    <w:name w:val="bold"/>
    <w:rsid w:val="00D74554"/>
    <w:rPr>
      <w:b/>
    </w:rPr>
  </w:style>
  <w:style w:type="paragraph" w:customStyle="1" w:styleId="justify">
    <w:name w:val="justify"/>
    <w:rsid w:val="002C00D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pPr>
    <w:rPr>
      <w:rFonts w:ascii="Arial Narrow" w:eastAsia="Arial Narrow" w:hAnsi="Arial Narrow" w:cs="Arial Narrow"/>
      <w:sz w:val="22"/>
      <w:szCs w:val="22"/>
      <w:bdr w:val="none" w:sz="0" w:space="0" w:color="auto"/>
    </w:rPr>
  </w:style>
  <w:style w:type="paragraph" w:customStyle="1" w:styleId="p10">
    <w:name w:val="p10"/>
    <w:basedOn w:val="Normalny"/>
    <w:rsid w:val="002C00D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suppressAutoHyphens/>
      <w:spacing w:before="120" w:after="0" w:line="300" w:lineRule="exact"/>
      <w:ind w:left="283" w:hanging="283"/>
      <w:jc w:val="both"/>
    </w:pPr>
    <w:rPr>
      <w:rFonts w:ascii="Times New Roman" w:eastAsia="Times New Roman" w:hAnsi="Times New Roman" w:cs="Times New Roman"/>
      <w:color w:val="auto"/>
      <w:sz w:val="24"/>
      <w:szCs w:val="20"/>
      <w:bdr w:val="none" w:sz="0" w:space="0" w:color="auto"/>
      <w:lang w:val="pl-PL"/>
    </w:rPr>
  </w:style>
  <w:style w:type="character" w:customStyle="1" w:styleId="StopkaZnak">
    <w:name w:val="Stopka Znak"/>
    <w:link w:val="Stopka"/>
    <w:uiPriority w:val="99"/>
    <w:rsid w:val="002C00DE"/>
    <w:rPr>
      <w:rFonts w:ascii="Calibri" w:eastAsia="Calibri" w:hAnsi="Calibri" w:cs="Calibri"/>
      <w:color w:val="000000"/>
      <w:sz w:val="22"/>
      <w:szCs w:val="22"/>
      <w:u w:color="000000"/>
    </w:rPr>
  </w:style>
  <w:style w:type="paragraph" w:customStyle="1" w:styleId="LPstopka">
    <w:name w:val="LP_stopka"/>
    <w:link w:val="LPstopkaZnak"/>
    <w:rsid w:val="002C00DE"/>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sz w:val="16"/>
      <w:szCs w:val="16"/>
      <w:bdr w:val="none" w:sz="0" w:space="0" w:color="auto"/>
    </w:rPr>
  </w:style>
  <w:style w:type="character" w:customStyle="1" w:styleId="LPstopkaZnak">
    <w:name w:val="LP_stopka Znak"/>
    <w:link w:val="LPstopka"/>
    <w:locked/>
    <w:rsid w:val="002C00DE"/>
    <w:rPr>
      <w:rFonts w:ascii="Arial" w:eastAsia="Times New Roman" w:hAnsi="Arial"/>
      <w:sz w:val="16"/>
      <w:szCs w:val="16"/>
      <w:bdr w:val="none" w:sz="0" w:space="0" w:color="auto"/>
    </w:rPr>
  </w:style>
  <w:style w:type="paragraph" w:customStyle="1" w:styleId="LPStopkaStrona">
    <w:name w:val="LP_Stopka_Strona"/>
    <w:locked/>
    <w:rsid w:val="002C00DE"/>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b/>
      <w:color w:val="005023"/>
      <w:sz w:val="24"/>
      <w:szCs w:val="24"/>
      <w:bdr w:val="none" w:sz="0" w:space="0" w:color="auto"/>
    </w:rPr>
  </w:style>
  <w:style w:type="paragraph" w:customStyle="1" w:styleId="LPNaglowek">
    <w:name w:val="LP_Naglowek"/>
    <w:rsid w:val="002C00DE"/>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b/>
      <w:color w:val="005023"/>
      <w:sz w:val="28"/>
      <w:szCs w:val="24"/>
      <w:bdr w:val="none" w:sz="0" w:space="0" w:color="auto"/>
    </w:rPr>
  </w:style>
  <w:style w:type="paragraph" w:styleId="Spistreci1">
    <w:name w:val="toc 1"/>
    <w:basedOn w:val="Normalny"/>
    <w:next w:val="Normalny"/>
    <w:autoRedefine/>
    <w:semiHidden/>
    <w:rsid w:val="002C00D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color w:val="auto"/>
      <w:sz w:val="24"/>
      <w:szCs w:val="24"/>
      <w:bdr w:val="none" w:sz="0" w:space="0" w:color="auto"/>
      <w:lang w:val="pl-PL"/>
    </w:rPr>
  </w:style>
  <w:style w:type="character" w:customStyle="1" w:styleId="TekstpodstawowyZnak">
    <w:name w:val="Tekst podstawowy Znak"/>
    <w:link w:val="Tekstpodstawowy"/>
    <w:uiPriority w:val="99"/>
    <w:rsid w:val="002C00DE"/>
    <w:rPr>
      <w:rFonts w:cs="Arial Unicode MS"/>
      <w:color w:val="000000"/>
      <w:sz w:val="26"/>
      <w:szCs w:val="26"/>
      <w:u w:color="000000"/>
      <w:lang w:val="ru-RU"/>
    </w:rPr>
  </w:style>
  <w:style w:type="paragraph" w:customStyle="1" w:styleId="tyt">
    <w:name w:val="tyt"/>
    <w:basedOn w:val="Normalny"/>
    <w:rsid w:val="002C00DE"/>
    <w:pPr>
      <w:keepNext/>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jc w:val="center"/>
    </w:pPr>
    <w:rPr>
      <w:rFonts w:ascii="Times New Roman" w:eastAsia="Times New Roman" w:hAnsi="Times New Roman" w:cs="Times New Roman"/>
      <w:b/>
      <w:color w:val="auto"/>
      <w:sz w:val="24"/>
      <w:szCs w:val="20"/>
      <w:bdr w:val="none" w:sz="0" w:space="0" w:color="auto"/>
      <w:lang w:val="pl-PL"/>
    </w:rPr>
  </w:style>
  <w:style w:type="paragraph" w:customStyle="1" w:styleId="FR3">
    <w:name w:val="FR3"/>
    <w:rsid w:val="002C00D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320"/>
      <w:jc w:val="center"/>
    </w:pPr>
    <w:rPr>
      <w:rFonts w:ascii="Arial" w:eastAsia="Times New Roman" w:hAnsi="Arial" w:cs="Arial"/>
      <w:noProof/>
      <w:bdr w:val="none" w:sz="0" w:space="0" w:color="auto"/>
    </w:rPr>
  </w:style>
  <w:style w:type="paragraph" w:styleId="Bezodstpw">
    <w:name w:val="No Spacing"/>
    <w:link w:val="BezodstpwZnak"/>
    <w:uiPriority w:val="1"/>
    <w:qFormat/>
    <w:rsid w:val="002C00DE"/>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character" w:customStyle="1" w:styleId="BezodstpwZnak">
    <w:name w:val="Bez odstępów Znak"/>
    <w:link w:val="Bezodstpw"/>
    <w:uiPriority w:val="1"/>
    <w:rsid w:val="002C00DE"/>
    <w:rPr>
      <w:rFonts w:ascii="Calibri" w:eastAsia="Calibri" w:hAnsi="Calibri"/>
      <w:sz w:val="22"/>
      <w:szCs w:val="22"/>
      <w:bdr w:val="none" w:sz="0" w:space="0" w:color="auto"/>
      <w:lang w:eastAsia="en-US"/>
    </w:rPr>
  </w:style>
  <w:style w:type="character" w:customStyle="1" w:styleId="Teksttreci">
    <w:name w:val="Tekst treści_"/>
    <w:link w:val="Teksttreci0"/>
    <w:rsid w:val="002C00DE"/>
    <w:rPr>
      <w:shd w:val="clear" w:color="auto" w:fill="FFFFFF"/>
    </w:rPr>
  </w:style>
  <w:style w:type="paragraph" w:customStyle="1" w:styleId="Teksttreci0">
    <w:name w:val="Tekst treści"/>
    <w:basedOn w:val="Normalny"/>
    <w:link w:val="Teksttreci"/>
    <w:rsid w:val="002C00DE"/>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326" w:lineRule="exact"/>
    </w:pPr>
    <w:rPr>
      <w:rFonts w:ascii="Times New Roman" w:eastAsia="Arial Unicode MS" w:hAnsi="Times New Roman" w:cs="Times New Roman"/>
      <w:color w:val="auto"/>
      <w:sz w:val="20"/>
      <w:szCs w:val="20"/>
      <w:lang w:val="pl-PL"/>
    </w:rPr>
  </w:style>
  <w:style w:type="character" w:customStyle="1" w:styleId="TeksttreciPogrubienie">
    <w:name w:val="Tekst treści + Pogrubienie"/>
    <w:rsid w:val="002C00DE"/>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paragraph" w:customStyle="1" w:styleId="Zawartotabeli">
    <w:name w:val="Zawartość tabeli"/>
    <w:basedOn w:val="Normalny"/>
    <w:rsid w:val="0073577D"/>
    <w:p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firstLine="567"/>
      <w:jc w:val="both"/>
    </w:pPr>
    <w:rPr>
      <w:rFonts w:ascii="Times New Roman" w:eastAsia="SimSun" w:hAnsi="Times New Roman" w:cs="Times New Roman"/>
      <w:color w:val="00000A"/>
      <w:kern w:val="1"/>
      <w:sz w:val="24"/>
      <w:szCs w:val="24"/>
      <w:bdr w:val="none" w:sz="0" w:space="0" w:color="auto"/>
      <w:lang w:val="pl-PL" w:eastAsia="ar-SA"/>
    </w:rPr>
  </w:style>
  <w:style w:type="paragraph" w:styleId="Lista5">
    <w:name w:val="List 5"/>
    <w:basedOn w:val="Normalny"/>
    <w:uiPriority w:val="99"/>
    <w:unhideWhenUsed/>
    <w:rsid w:val="007846B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ind w:left="1415" w:hanging="283"/>
      <w:contextualSpacing/>
      <w:jc w:val="both"/>
      <w:textAlignment w:val="baseline"/>
    </w:pPr>
    <w:rPr>
      <w:rFonts w:ascii="Cambria" w:eastAsia="Times New Roman" w:hAnsi="Cambria" w:cs="Times New Roman"/>
      <w:color w:val="auto"/>
      <w:sz w:val="20"/>
      <w:szCs w:val="20"/>
      <w:bdr w:val="none" w:sz="0" w:space="0" w:color="auto"/>
      <w:lang w:val="pl-PL" w:eastAsia="en-US"/>
    </w:rPr>
  </w:style>
  <w:style w:type="paragraph" w:styleId="Listapunktowana5">
    <w:name w:val="List Bullet 5"/>
    <w:basedOn w:val="Normalny"/>
    <w:uiPriority w:val="99"/>
    <w:unhideWhenUsed/>
    <w:rsid w:val="00372F03"/>
    <w:pPr>
      <w:widowControl w:val="0"/>
      <w:numPr>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contextualSpacing/>
      <w:jc w:val="both"/>
      <w:textAlignment w:val="baseline"/>
    </w:pPr>
    <w:rPr>
      <w:rFonts w:ascii="Cambria" w:eastAsia="Times New Roman" w:hAnsi="Cambria" w:cs="Times New Roman"/>
      <w:color w:val="auto"/>
      <w:sz w:val="20"/>
      <w:szCs w:val="20"/>
      <w:bdr w:val="none" w:sz="0" w:space="0" w:color="auto"/>
      <w:lang w:val="pl-PL" w:eastAsia="en-US"/>
    </w:rPr>
  </w:style>
  <w:style w:type="paragraph" w:styleId="Nagweknotatki">
    <w:name w:val="Note Heading"/>
    <w:basedOn w:val="Normalny"/>
    <w:next w:val="Normalny"/>
    <w:link w:val="NagweknotatkiZnak"/>
    <w:uiPriority w:val="99"/>
    <w:unhideWhenUsed/>
    <w:rsid w:val="00372F03"/>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jc w:val="both"/>
      <w:textAlignment w:val="baseline"/>
    </w:pPr>
    <w:rPr>
      <w:rFonts w:ascii="Cambria" w:eastAsia="Times New Roman" w:hAnsi="Cambria" w:cs="Times New Roman"/>
      <w:color w:val="auto"/>
      <w:sz w:val="20"/>
      <w:szCs w:val="20"/>
      <w:bdr w:val="none" w:sz="0" w:space="0" w:color="auto"/>
      <w:lang w:val="pl-PL" w:eastAsia="en-US"/>
    </w:rPr>
  </w:style>
  <w:style w:type="character" w:customStyle="1" w:styleId="NagweknotatkiZnak">
    <w:name w:val="Nagłówek notatki Znak"/>
    <w:basedOn w:val="Domylnaczcionkaakapitu"/>
    <w:link w:val="Nagweknotatki"/>
    <w:uiPriority w:val="99"/>
    <w:rsid w:val="00372F03"/>
    <w:rPr>
      <w:rFonts w:ascii="Cambria" w:eastAsia="Times New Roman" w:hAnsi="Cambria"/>
      <w:bdr w:val="none" w:sz="0" w:space="0" w:color="auto"/>
      <w:lang w:eastAsia="en-US"/>
    </w:rPr>
  </w:style>
  <w:style w:type="paragraph" w:styleId="Tekstpodstawowyzwciciem2">
    <w:name w:val="Body Text First Indent 2"/>
    <w:basedOn w:val="Tekstpodstawowywcity"/>
    <w:link w:val="Tekstpodstawowyzwciciem2Znak"/>
    <w:uiPriority w:val="99"/>
    <w:semiHidden/>
    <w:unhideWhenUsed/>
    <w:rsid w:val="005E20CB"/>
    <w:pPr>
      <w:pBdr>
        <w:top w:val="nil"/>
        <w:left w:val="nil"/>
        <w:bottom w:val="nil"/>
        <w:right w:val="nil"/>
        <w:between w:val="nil"/>
        <w:bar w:val="nil"/>
      </w:pBdr>
      <w:spacing w:after="200"/>
      <w:ind w:left="360" w:firstLine="360"/>
    </w:pPr>
    <w:rPr>
      <w:rFonts w:ascii="Calibri" w:eastAsia="Calibri" w:hAnsi="Calibri" w:cs="Calibri"/>
      <w:color w:val="000000"/>
      <w:bdr w:val="nil"/>
      <w:lang w:val="de-DE" w:eastAsia="pl-PL"/>
    </w:rPr>
  </w:style>
  <w:style w:type="character" w:customStyle="1" w:styleId="Tekstpodstawowyzwciciem2Znak">
    <w:name w:val="Tekst podstawowy z wcięciem 2 Znak"/>
    <w:basedOn w:val="TekstpodstawowywcityZnak"/>
    <w:link w:val="Tekstpodstawowyzwciciem2"/>
    <w:uiPriority w:val="99"/>
    <w:semiHidden/>
    <w:rsid w:val="005E20CB"/>
    <w:rPr>
      <w:rFonts w:ascii="Calibri" w:eastAsia="Calibri" w:hAnsi="Calibri" w:cs="Calibri"/>
      <w:color w:val="000000"/>
      <w:sz w:val="22"/>
      <w:szCs w:val="22"/>
      <w:u w:color="000000"/>
      <w:bdr w:val="none" w:sz="0" w:space="0" w:color="auto"/>
      <w:lang w:val="de-DE" w:eastAsia="en-US"/>
    </w:rPr>
  </w:style>
  <w:style w:type="paragraph" w:styleId="Lista3">
    <w:name w:val="List 3"/>
    <w:basedOn w:val="Normalny"/>
    <w:uiPriority w:val="99"/>
    <w:unhideWhenUsed/>
    <w:rsid w:val="005E20CB"/>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ind w:left="849" w:hanging="283"/>
      <w:contextualSpacing/>
      <w:jc w:val="both"/>
      <w:textAlignment w:val="baseline"/>
    </w:pPr>
    <w:rPr>
      <w:rFonts w:ascii="Cambria" w:eastAsia="Times New Roman" w:hAnsi="Cambria" w:cs="Times New Roman"/>
      <w:color w:val="auto"/>
      <w:sz w:val="20"/>
      <w:szCs w:val="20"/>
      <w:bdr w:val="none" w:sz="0" w:space="0" w:color="auto"/>
      <w:lang w:val="pl-PL" w:eastAsia="en-US"/>
    </w:rPr>
  </w:style>
  <w:style w:type="character" w:customStyle="1" w:styleId="TekstprzypisudolnegoZnak1">
    <w:name w:val="Tekst przypisu dolnego Znak1"/>
    <w:aliases w:val="Znak4 Znak1"/>
    <w:uiPriority w:val="99"/>
    <w:locked/>
    <w:rsid w:val="00844D76"/>
    <w:rPr>
      <w:rFonts w:ascii="Cambria" w:hAnsi="Cambria" w:cs="Cambria"/>
      <w:lang w:val="en-US" w:eastAsia="en-US"/>
    </w:rPr>
  </w:style>
  <w:style w:type="paragraph" w:customStyle="1" w:styleId="BodyTextIndent1">
    <w:name w:val="Body Text Indent1"/>
    <w:basedOn w:val="Normalny"/>
    <w:rsid w:val="00844D76"/>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pacing w:after="120" w:line="480" w:lineRule="auto"/>
      <w:jc w:val="both"/>
      <w:textAlignment w:val="baseline"/>
    </w:pPr>
    <w:rPr>
      <w:rFonts w:ascii="Times New Roman" w:eastAsia="Times New Roman" w:hAnsi="Times New Roman" w:cs="Tahoma"/>
      <w:color w:val="auto"/>
      <w:sz w:val="24"/>
      <w:szCs w:val="24"/>
      <w:bdr w:val="none" w:sz="0" w:space="0" w:color="auto"/>
      <w:lang w:val="pl-PL"/>
    </w:rPr>
  </w:style>
  <w:style w:type="paragraph" w:customStyle="1" w:styleId="Tekstpodstawowy34">
    <w:name w:val="Tekst podstawowy 34"/>
    <w:basedOn w:val="Normalny"/>
    <w:rsid w:val="00543AE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uto"/>
    </w:pPr>
    <w:rPr>
      <w:rFonts w:ascii="Times New Roman" w:eastAsia="Times New Roman" w:hAnsi="Times New Roman" w:cs="Times New Roman"/>
      <w:color w:val="auto"/>
      <w:sz w:val="16"/>
      <w:szCs w:val="16"/>
      <w:bdr w:val="none" w:sz="0" w:space="0" w:color="auto"/>
      <w:lang w:val="pl-PL" w:eastAsia="zh-CN"/>
    </w:rPr>
  </w:style>
  <w:style w:type="paragraph" w:customStyle="1" w:styleId="WW-Tekstpodstawowy2">
    <w:name w:val="WW-Tekst podstawowy 2"/>
    <w:basedOn w:val="Normalny"/>
    <w:rsid w:val="00543AE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pPr>
    <w:rPr>
      <w:rFonts w:ascii="Times New Roman" w:eastAsia="Times New Roman" w:hAnsi="Times New Roman"/>
      <w:color w:val="auto"/>
      <w:sz w:val="24"/>
      <w:szCs w:val="20"/>
      <w:bdr w:val="none" w:sz="0" w:space="0" w:color="auto"/>
      <w:lang w:val="pl-PL" w:eastAsia="zh-CN"/>
    </w:rPr>
  </w:style>
  <w:style w:type="paragraph" w:customStyle="1" w:styleId="Nagwektabeli">
    <w:name w:val="Nagłówek tabeli"/>
    <w:basedOn w:val="Zawartotabeli"/>
    <w:rsid w:val="00F973B6"/>
    <w:pPr>
      <w:widowControl w:val="0"/>
      <w:ind w:firstLine="0"/>
      <w:jc w:val="center"/>
    </w:pPr>
    <w:rPr>
      <w:rFonts w:eastAsia="Times New Roman"/>
      <w:b/>
      <w:bCs/>
      <w:color w:val="auto"/>
      <w:kern w:val="0"/>
      <w:szCs w:val="20"/>
      <w:lang w:eastAsia="zh-CN"/>
    </w:rPr>
  </w:style>
  <w:style w:type="table" w:customStyle="1" w:styleId="Jasnecieniowanie1">
    <w:name w:val="Jasne cieniowanie1"/>
    <w:basedOn w:val="Standardowy"/>
    <w:uiPriority w:val="60"/>
    <w:rsid w:val="00CB371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Nagwek7Znak">
    <w:name w:val="Nagłówek 7 Znak"/>
    <w:basedOn w:val="Domylnaczcionkaakapitu"/>
    <w:link w:val="Nagwek7"/>
    <w:uiPriority w:val="9"/>
    <w:rsid w:val="004F1574"/>
    <w:rPr>
      <w:rFonts w:asciiTheme="majorHAnsi" w:eastAsiaTheme="majorEastAsia" w:hAnsiTheme="majorHAnsi" w:cstheme="majorBidi"/>
      <w:i/>
      <w:iCs/>
      <w:color w:val="404040" w:themeColor="text1" w:themeTint="BF"/>
      <w:sz w:val="22"/>
      <w:szCs w:val="22"/>
      <w:u w:color="000000"/>
      <w:lang w:val="de-DE"/>
    </w:rPr>
  </w:style>
  <w:style w:type="character" w:customStyle="1" w:styleId="akapitdomyslny">
    <w:name w:val="akapitdomyslny"/>
    <w:basedOn w:val="Domylnaczcionkaakapitu"/>
    <w:rsid w:val="00A90260"/>
  </w:style>
  <w:style w:type="character" w:customStyle="1" w:styleId="Nierozpoznanawzmianka1">
    <w:name w:val="Nierozpoznana wzmianka1"/>
    <w:basedOn w:val="Domylnaczcionkaakapitu"/>
    <w:uiPriority w:val="99"/>
    <w:semiHidden/>
    <w:unhideWhenUsed/>
    <w:rsid w:val="00D1275E"/>
    <w:rPr>
      <w:color w:val="605E5C"/>
      <w:shd w:val="clear" w:color="auto" w:fill="E1DFDD"/>
    </w:rPr>
  </w:style>
  <w:style w:type="character" w:customStyle="1" w:styleId="ListParagraphChar">
    <w:name w:val="List Paragraph Char"/>
    <w:aliases w:val="L1 Char,Numerowanie Char,CW_Lista Char,normalny tekst Char"/>
    <w:locked/>
    <w:rsid w:val="00E14DCD"/>
    <w:rPr>
      <w:rFonts w:ascii="Calibri" w:hAnsi="Calibri"/>
      <w:color w:val="000000"/>
      <w:sz w:val="22"/>
      <w:szCs w:val="22"/>
      <w:u w:color="000000"/>
      <w:lang w:val="pl-PL" w:eastAsia="pl-PL" w:bidi="ar-SA"/>
    </w:rPr>
  </w:style>
  <w:style w:type="paragraph" w:customStyle="1" w:styleId="Bezodstpw1">
    <w:name w:val="Bez odstępów1"/>
    <w:link w:val="NoSpacingChar"/>
    <w:rsid w:val="00E14DC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szCs w:val="22"/>
      <w:bdr w:val="none" w:sz="0" w:space="0" w:color="auto"/>
      <w:lang w:eastAsia="en-US"/>
    </w:rPr>
  </w:style>
  <w:style w:type="character" w:customStyle="1" w:styleId="NoSpacingChar">
    <w:name w:val="No Spacing Char"/>
    <w:link w:val="Bezodstpw1"/>
    <w:locked/>
    <w:rsid w:val="00E14DCD"/>
    <w:rPr>
      <w:rFonts w:ascii="Calibri" w:eastAsia="Times New Roman" w:hAnsi="Calibri"/>
      <w:sz w:val="22"/>
      <w:szCs w:val="22"/>
      <w:bdr w:val="none" w:sz="0" w:space="0" w:color="auto"/>
      <w:lang w:eastAsia="en-US"/>
    </w:rPr>
  </w:style>
  <w:style w:type="character" w:customStyle="1" w:styleId="width100prc">
    <w:name w:val="width100prc"/>
    <w:basedOn w:val="Domylnaczcionkaakapitu"/>
    <w:rsid w:val="00FB3868"/>
  </w:style>
  <w:style w:type="character" w:styleId="Nierozpoznanawzmianka">
    <w:name w:val="Unresolved Mention"/>
    <w:basedOn w:val="Domylnaczcionkaakapitu"/>
    <w:uiPriority w:val="99"/>
    <w:semiHidden/>
    <w:unhideWhenUsed/>
    <w:rsid w:val="007D1454"/>
    <w:rPr>
      <w:color w:val="605E5C"/>
      <w:shd w:val="clear" w:color="auto" w:fill="E1DFDD"/>
    </w:rPr>
  </w:style>
  <w:style w:type="character" w:customStyle="1" w:styleId="xforms-control">
    <w:name w:val="xforms-control"/>
    <w:basedOn w:val="Domylnaczcionkaakapitu"/>
    <w:rsid w:val="00F44D39"/>
  </w:style>
  <w:style w:type="character" w:customStyle="1" w:styleId="Teksttreci3">
    <w:name w:val="Tekst treści (3)_"/>
    <w:link w:val="Teksttreci30"/>
    <w:rsid w:val="009C3047"/>
    <w:rPr>
      <w:b/>
      <w:bCs/>
      <w:sz w:val="22"/>
      <w:szCs w:val="22"/>
      <w:shd w:val="clear" w:color="auto" w:fill="FFFFFF"/>
    </w:rPr>
  </w:style>
  <w:style w:type="paragraph" w:customStyle="1" w:styleId="Teksttreci30">
    <w:name w:val="Tekst treści (3)"/>
    <w:basedOn w:val="Normalny"/>
    <w:link w:val="Teksttreci3"/>
    <w:rsid w:val="009C3047"/>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320" w:after="0" w:line="288" w:lineRule="exact"/>
      <w:ind w:hanging="680"/>
      <w:jc w:val="center"/>
    </w:pPr>
    <w:rPr>
      <w:rFonts w:ascii="Times New Roman" w:eastAsia="Arial Unicode MS" w:hAnsi="Times New Roman" w:cs="Times New Roman"/>
      <w:b/>
      <w:bCs/>
      <w:color w:val="auto"/>
      <w:lang w:val="pl-PL"/>
    </w:rPr>
  </w:style>
  <w:style w:type="character" w:customStyle="1" w:styleId="Teksttreci2">
    <w:name w:val="Tekst treści (2)_"/>
    <w:link w:val="Teksttreci20"/>
    <w:rsid w:val="009C3047"/>
    <w:rPr>
      <w:sz w:val="22"/>
      <w:szCs w:val="22"/>
      <w:shd w:val="clear" w:color="auto" w:fill="FFFFFF"/>
    </w:rPr>
  </w:style>
  <w:style w:type="paragraph" w:customStyle="1" w:styleId="Teksttreci20">
    <w:name w:val="Tekst treści (2)"/>
    <w:basedOn w:val="Normalny"/>
    <w:link w:val="Teksttreci2"/>
    <w:rsid w:val="009C3047"/>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4" w:lineRule="exact"/>
      <w:ind w:hanging="740"/>
      <w:jc w:val="right"/>
    </w:pPr>
    <w:rPr>
      <w:rFonts w:ascii="Times New Roman" w:eastAsia="Arial Unicode MS" w:hAnsi="Times New Roman" w:cs="Times New Roman"/>
      <w:color w:val="auto"/>
      <w:lang w:val="pl-PL"/>
    </w:rPr>
  </w:style>
  <w:style w:type="character" w:customStyle="1" w:styleId="Znakiprzypiswdolnych">
    <w:name w:val="Znaki przypisów dolnych"/>
    <w:rsid w:val="009C3047"/>
  </w:style>
  <w:style w:type="paragraph" w:customStyle="1" w:styleId="Tekstprzypisudolnego1">
    <w:name w:val="Tekst przypisu dolnego1"/>
    <w:basedOn w:val="Normalny"/>
    <w:rsid w:val="009C304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100" w:lineRule="atLeast"/>
    </w:pPr>
    <w:rPr>
      <w:rFonts w:ascii="Times New Roman" w:eastAsia="Times New Roman" w:hAnsi="Times New Roman" w:cs="Times New Roman"/>
      <w:color w:val="auto"/>
      <w:kern w:val="1"/>
      <w:sz w:val="20"/>
      <w:szCs w:val="20"/>
      <w:bdr w:val="none" w:sz="0" w:space="0" w:color="auto"/>
      <w:lang w:val="pl-PL" w:eastAsia="hi-IN" w:bidi="hi-IN"/>
    </w:rPr>
  </w:style>
  <w:style w:type="numbering" w:customStyle="1" w:styleId="WWNum74">
    <w:name w:val="WWNum74"/>
    <w:basedOn w:val="Bezlisty"/>
    <w:rsid w:val="00026C67"/>
    <w:pPr>
      <w:numPr>
        <w:numId w:val="33"/>
      </w:numPr>
    </w:pPr>
  </w:style>
  <w:style w:type="numbering" w:customStyle="1" w:styleId="WWNum75">
    <w:name w:val="WWNum75"/>
    <w:basedOn w:val="Bezlisty"/>
    <w:rsid w:val="00026C67"/>
    <w:pPr>
      <w:numPr>
        <w:numId w:val="34"/>
      </w:numPr>
    </w:pPr>
  </w:style>
  <w:style w:type="numbering" w:customStyle="1" w:styleId="WWNum76">
    <w:name w:val="WWNum76"/>
    <w:basedOn w:val="Bezlisty"/>
    <w:rsid w:val="00026C67"/>
    <w:pPr>
      <w:numPr>
        <w:numId w:val="35"/>
      </w:numPr>
    </w:pPr>
  </w:style>
  <w:style w:type="numbering" w:customStyle="1" w:styleId="WWNum77">
    <w:name w:val="WWNum77"/>
    <w:basedOn w:val="Bezlisty"/>
    <w:rsid w:val="00026C67"/>
    <w:pPr>
      <w:numPr>
        <w:numId w:val="36"/>
      </w:numPr>
    </w:pPr>
  </w:style>
  <w:style w:type="character" w:styleId="UyteHipercze">
    <w:name w:val="FollowedHyperlink"/>
    <w:basedOn w:val="Domylnaczcionkaakapitu"/>
    <w:uiPriority w:val="99"/>
    <w:semiHidden/>
    <w:unhideWhenUsed/>
    <w:rsid w:val="00D35658"/>
    <w:rPr>
      <w:color w:val="FF00FF" w:themeColor="followedHyperlink"/>
      <w:u w:val="single"/>
    </w:rPr>
  </w:style>
  <w:style w:type="paragraph" w:customStyle="1" w:styleId="Normalny1">
    <w:name w:val="Normalny1"/>
    <w:rsid w:val="00F5214F"/>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pPr>
    <w:rPr>
      <w:rFonts w:ascii="Verdana" w:eastAsia="Times New Roman" w:hAnsi="Verdana" w:cs="Verdana"/>
      <w:color w:val="000000"/>
      <w:sz w:val="24"/>
      <w:szCs w:val="24"/>
      <w:bdr w:val="none" w:sz="0" w:space="0" w:color="auto"/>
      <w:lang w:eastAsia="zh-CN"/>
    </w:rPr>
  </w:style>
  <w:style w:type="character" w:customStyle="1" w:styleId="Teksttreci2Pogrubienie">
    <w:name w:val="Tekst treści (2) + Pogrubienie"/>
    <w:rsid w:val="00905AB9"/>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pl-PL" w:eastAsia="pl-PL" w:bidi="pl-PL"/>
    </w:rPr>
  </w:style>
  <w:style w:type="paragraph" w:customStyle="1" w:styleId="NormalnyWeb1">
    <w:name w:val="Normalny (Web)1"/>
    <w:basedOn w:val="Normalny"/>
    <w:rsid w:val="0059049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line="100" w:lineRule="atLeast"/>
    </w:pPr>
    <w:rPr>
      <w:rFonts w:ascii="Times New Roman" w:eastAsia="Times New Roman" w:hAnsi="Times New Roman" w:cs="Times New Roman"/>
      <w:color w:val="auto"/>
      <w:kern w:val="1"/>
      <w:sz w:val="24"/>
      <w:szCs w:val="24"/>
      <w:bdr w:val="none" w:sz="0" w:space="0" w:color="auto"/>
      <w:lang w:val="pl-PL" w:eastAsia="hi-IN" w:bidi="hi-IN"/>
    </w:rPr>
  </w:style>
  <w:style w:type="character" w:styleId="Pogrubienie">
    <w:name w:val="Strong"/>
    <w:aliases w:val="Tekst treści (2) + Arial Narrow,10,5 pt1"/>
    <w:uiPriority w:val="22"/>
    <w:qFormat/>
    <w:rsid w:val="009F3B7B"/>
    <w:rPr>
      <w:rFonts w:ascii="Arial Narrow" w:hAnsi="Arial Narrow" w:cs="Arial Narrow"/>
      <w:b/>
      <w:bCs/>
      <w:shd w:val="clear" w:color="auto" w:fill="FFFFFF"/>
    </w:rPr>
  </w:style>
  <w:style w:type="character" w:customStyle="1" w:styleId="highlight">
    <w:name w:val="highlight"/>
    <w:rsid w:val="005F4DE5"/>
  </w:style>
  <w:style w:type="character" w:customStyle="1" w:styleId="Podpistabeli">
    <w:name w:val="Podpis tabeli_"/>
    <w:link w:val="Podpistabeli0"/>
    <w:rsid w:val="00600023"/>
    <w:rPr>
      <w:b/>
      <w:bCs/>
      <w:shd w:val="clear" w:color="auto" w:fill="FFFFFF"/>
    </w:rPr>
  </w:style>
  <w:style w:type="paragraph" w:customStyle="1" w:styleId="Podpistabeli0">
    <w:name w:val="Podpis tabeli"/>
    <w:basedOn w:val="Normalny"/>
    <w:link w:val="Podpistabeli"/>
    <w:rsid w:val="0060002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4" w:lineRule="exact"/>
    </w:pPr>
    <w:rPr>
      <w:rFonts w:ascii="Times New Roman" w:eastAsia="Arial Unicode MS" w:hAnsi="Times New Roman" w:cs="Times New Roman"/>
      <w:b/>
      <w:bCs/>
      <w:color w:val="auto"/>
      <w:sz w:val="20"/>
      <w:szCs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664045">
      <w:bodyDiv w:val="1"/>
      <w:marLeft w:val="0"/>
      <w:marRight w:val="0"/>
      <w:marTop w:val="0"/>
      <w:marBottom w:val="0"/>
      <w:divBdr>
        <w:top w:val="none" w:sz="0" w:space="0" w:color="auto"/>
        <w:left w:val="none" w:sz="0" w:space="0" w:color="auto"/>
        <w:bottom w:val="none" w:sz="0" w:space="0" w:color="auto"/>
        <w:right w:val="none" w:sz="0" w:space="0" w:color="auto"/>
      </w:divBdr>
    </w:div>
    <w:div w:id="534120501">
      <w:bodyDiv w:val="1"/>
      <w:marLeft w:val="0"/>
      <w:marRight w:val="0"/>
      <w:marTop w:val="0"/>
      <w:marBottom w:val="0"/>
      <w:divBdr>
        <w:top w:val="none" w:sz="0" w:space="0" w:color="auto"/>
        <w:left w:val="none" w:sz="0" w:space="0" w:color="auto"/>
        <w:bottom w:val="none" w:sz="0" w:space="0" w:color="auto"/>
        <w:right w:val="none" w:sz="0" w:space="0" w:color="auto"/>
      </w:divBdr>
    </w:div>
    <w:div w:id="620496765">
      <w:bodyDiv w:val="1"/>
      <w:marLeft w:val="0"/>
      <w:marRight w:val="0"/>
      <w:marTop w:val="0"/>
      <w:marBottom w:val="0"/>
      <w:divBdr>
        <w:top w:val="none" w:sz="0" w:space="0" w:color="auto"/>
        <w:left w:val="none" w:sz="0" w:space="0" w:color="auto"/>
        <w:bottom w:val="none" w:sz="0" w:space="0" w:color="auto"/>
        <w:right w:val="none" w:sz="0" w:space="0" w:color="auto"/>
      </w:divBdr>
      <w:divsChild>
        <w:div w:id="1890532901">
          <w:marLeft w:val="0"/>
          <w:marRight w:val="0"/>
          <w:marTop w:val="0"/>
          <w:marBottom w:val="0"/>
          <w:divBdr>
            <w:top w:val="none" w:sz="0" w:space="0" w:color="auto"/>
            <w:left w:val="none" w:sz="0" w:space="0" w:color="auto"/>
            <w:bottom w:val="none" w:sz="0" w:space="0" w:color="auto"/>
            <w:right w:val="none" w:sz="0" w:space="0" w:color="auto"/>
          </w:divBdr>
          <w:divsChild>
            <w:div w:id="889852357">
              <w:marLeft w:val="0"/>
              <w:marRight w:val="0"/>
              <w:marTop w:val="0"/>
              <w:marBottom w:val="0"/>
              <w:divBdr>
                <w:top w:val="none" w:sz="0" w:space="0" w:color="auto"/>
                <w:left w:val="none" w:sz="0" w:space="0" w:color="auto"/>
                <w:bottom w:val="none" w:sz="0" w:space="0" w:color="auto"/>
                <w:right w:val="none" w:sz="0" w:space="0" w:color="auto"/>
              </w:divBdr>
              <w:divsChild>
                <w:div w:id="626591082">
                  <w:marLeft w:val="0"/>
                  <w:marRight w:val="0"/>
                  <w:marTop w:val="0"/>
                  <w:marBottom w:val="0"/>
                  <w:divBdr>
                    <w:top w:val="none" w:sz="0" w:space="0" w:color="auto"/>
                    <w:left w:val="none" w:sz="0" w:space="0" w:color="auto"/>
                    <w:bottom w:val="none" w:sz="0" w:space="0" w:color="auto"/>
                    <w:right w:val="none" w:sz="0" w:space="0" w:color="auto"/>
                  </w:divBdr>
                </w:div>
              </w:divsChild>
            </w:div>
            <w:div w:id="1771584642">
              <w:marLeft w:val="0"/>
              <w:marRight w:val="0"/>
              <w:marTop w:val="0"/>
              <w:marBottom w:val="0"/>
              <w:divBdr>
                <w:top w:val="none" w:sz="0" w:space="0" w:color="auto"/>
                <w:left w:val="none" w:sz="0" w:space="0" w:color="auto"/>
                <w:bottom w:val="none" w:sz="0" w:space="0" w:color="auto"/>
                <w:right w:val="none" w:sz="0" w:space="0" w:color="auto"/>
              </w:divBdr>
              <w:divsChild>
                <w:div w:id="1732383671">
                  <w:marLeft w:val="0"/>
                  <w:marRight w:val="0"/>
                  <w:marTop w:val="0"/>
                  <w:marBottom w:val="0"/>
                  <w:divBdr>
                    <w:top w:val="none" w:sz="0" w:space="0" w:color="auto"/>
                    <w:left w:val="none" w:sz="0" w:space="0" w:color="auto"/>
                    <w:bottom w:val="none" w:sz="0" w:space="0" w:color="auto"/>
                    <w:right w:val="none" w:sz="0" w:space="0" w:color="auto"/>
                  </w:divBdr>
                  <w:divsChild>
                    <w:div w:id="1049188895">
                      <w:marLeft w:val="0"/>
                      <w:marRight w:val="0"/>
                      <w:marTop w:val="0"/>
                      <w:marBottom w:val="0"/>
                      <w:divBdr>
                        <w:top w:val="none" w:sz="0" w:space="0" w:color="auto"/>
                        <w:left w:val="none" w:sz="0" w:space="0" w:color="auto"/>
                        <w:bottom w:val="none" w:sz="0" w:space="0" w:color="auto"/>
                        <w:right w:val="none" w:sz="0" w:space="0" w:color="auto"/>
                      </w:divBdr>
                    </w:div>
                    <w:div w:id="173292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802029">
      <w:bodyDiv w:val="1"/>
      <w:marLeft w:val="0"/>
      <w:marRight w:val="0"/>
      <w:marTop w:val="0"/>
      <w:marBottom w:val="0"/>
      <w:divBdr>
        <w:top w:val="none" w:sz="0" w:space="0" w:color="auto"/>
        <w:left w:val="none" w:sz="0" w:space="0" w:color="auto"/>
        <w:bottom w:val="none" w:sz="0" w:space="0" w:color="auto"/>
        <w:right w:val="none" w:sz="0" w:space="0" w:color="auto"/>
      </w:divBdr>
      <w:divsChild>
        <w:div w:id="650718212">
          <w:marLeft w:val="0"/>
          <w:marRight w:val="0"/>
          <w:marTop w:val="0"/>
          <w:marBottom w:val="0"/>
          <w:divBdr>
            <w:top w:val="none" w:sz="0" w:space="0" w:color="auto"/>
            <w:left w:val="none" w:sz="0" w:space="0" w:color="auto"/>
            <w:bottom w:val="none" w:sz="0" w:space="0" w:color="auto"/>
            <w:right w:val="none" w:sz="0" w:space="0" w:color="auto"/>
          </w:divBdr>
          <w:divsChild>
            <w:div w:id="243878825">
              <w:marLeft w:val="0"/>
              <w:marRight w:val="0"/>
              <w:marTop w:val="0"/>
              <w:marBottom w:val="0"/>
              <w:divBdr>
                <w:top w:val="none" w:sz="0" w:space="0" w:color="auto"/>
                <w:left w:val="none" w:sz="0" w:space="0" w:color="auto"/>
                <w:bottom w:val="none" w:sz="0" w:space="0" w:color="auto"/>
                <w:right w:val="none" w:sz="0" w:space="0" w:color="auto"/>
              </w:divBdr>
              <w:divsChild>
                <w:div w:id="316619720">
                  <w:marLeft w:val="0"/>
                  <w:marRight w:val="0"/>
                  <w:marTop w:val="0"/>
                  <w:marBottom w:val="0"/>
                  <w:divBdr>
                    <w:top w:val="none" w:sz="0" w:space="0" w:color="auto"/>
                    <w:left w:val="none" w:sz="0" w:space="0" w:color="auto"/>
                    <w:bottom w:val="none" w:sz="0" w:space="0" w:color="auto"/>
                    <w:right w:val="none" w:sz="0" w:space="0" w:color="auto"/>
                  </w:divBdr>
                  <w:divsChild>
                    <w:div w:id="149752563">
                      <w:marLeft w:val="0"/>
                      <w:marRight w:val="0"/>
                      <w:marTop w:val="0"/>
                      <w:marBottom w:val="0"/>
                      <w:divBdr>
                        <w:top w:val="none" w:sz="0" w:space="0" w:color="auto"/>
                        <w:left w:val="none" w:sz="0" w:space="0" w:color="auto"/>
                        <w:bottom w:val="none" w:sz="0" w:space="0" w:color="auto"/>
                        <w:right w:val="none" w:sz="0" w:space="0" w:color="auto"/>
                      </w:divBdr>
                      <w:divsChild>
                        <w:div w:id="1694334118">
                          <w:marLeft w:val="0"/>
                          <w:marRight w:val="0"/>
                          <w:marTop w:val="0"/>
                          <w:marBottom w:val="0"/>
                          <w:divBdr>
                            <w:top w:val="none" w:sz="0" w:space="0" w:color="auto"/>
                            <w:left w:val="none" w:sz="0" w:space="0" w:color="auto"/>
                            <w:bottom w:val="none" w:sz="0" w:space="0" w:color="auto"/>
                            <w:right w:val="none" w:sz="0" w:space="0" w:color="auto"/>
                          </w:divBdr>
                          <w:divsChild>
                            <w:div w:id="494995169">
                              <w:marLeft w:val="0"/>
                              <w:marRight w:val="0"/>
                              <w:marTop w:val="0"/>
                              <w:marBottom w:val="0"/>
                              <w:divBdr>
                                <w:top w:val="none" w:sz="0" w:space="0" w:color="auto"/>
                                <w:left w:val="none" w:sz="0" w:space="0" w:color="auto"/>
                                <w:bottom w:val="none" w:sz="0" w:space="0" w:color="auto"/>
                                <w:right w:val="none" w:sz="0" w:space="0" w:color="auto"/>
                              </w:divBdr>
                              <w:divsChild>
                                <w:div w:id="224219649">
                                  <w:marLeft w:val="0"/>
                                  <w:marRight w:val="0"/>
                                  <w:marTop w:val="0"/>
                                  <w:marBottom w:val="0"/>
                                  <w:divBdr>
                                    <w:top w:val="none" w:sz="0" w:space="0" w:color="auto"/>
                                    <w:left w:val="none" w:sz="0" w:space="0" w:color="auto"/>
                                    <w:bottom w:val="none" w:sz="0" w:space="0" w:color="auto"/>
                                    <w:right w:val="none" w:sz="0" w:space="0" w:color="auto"/>
                                  </w:divBdr>
                                  <w:divsChild>
                                    <w:div w:id="1657421345">
                                      <w:marLeft w:val="0"/>
                                      <w:marRight w:val="0"/>
                                      <w:marTop w:val="0"/>
                                      <w:marBottom w:val="0"/>
                                      <w:divBdr>
                                        <w:top w:val="none" w:sz="0" w:space="0" w:color="auto"/>
                                        <w:left w:val="none" w:sz="0" w:space="0" w:color="auto"/>
                                        <w:bottom w:val="none" w:sz="0" w:space="0" w:color="auto"/>
                                        <w:right w:val="none" w:sz="0" w:space="0" w:color="auto"/>
                                      </w:divBdr>
                                      <w:divsChild>
                                        <w:div w:id="1639218911">
                                          <w:marLeft w:val="0"/>
                                          <w:marRight w:val="0"/>
                                          <w:marTop w:val="0"/>
                                          <w:marBottom w:val="0"/>
                                          <w:divBdr>
                                            <w:top w:val="none" w:sz="0" w:space="0" w:color="auto"/>
                                            <w:left w:val="none" w:sz="0" w:space="0" w:color="auto"/>
                                            <w:bottom w:val="none" w:sz="0" w:space="0" w:color="auto"/>
                                            <w:right w:val="none" w:sz="0" w:space="0" w:color="auto"/>
                                          </w:divBdr>
                                          <w:divsChild>
                                            <w:div w:id="1885631091">
                                              <w:marLeft w:val="0"/>
                                              <w:marRight w:val="0"/>
                                              <w:marTop w:val="0"/>
                                              <w:marBottom w:val="0"/>
                                              <w:divBdr>
                                                <w:top w:val="none" w:sz="0" w:space="0" w:color="auto"/>
                                                <w:left w:val="none" w:sz="0" w:space="0" w:color="auto"/>
                                                <w:bottom w:val="none" w:sz="0" w:space="0" w:color="auto"/>
                                                <w:right w:val="none" w:sz="0" w:space="0" w:color="auto"/>
                                              </w:divBdr>
                                              <w:divsChild>
                                                <w:div w:id="1823348167">
                                                  <w:marLeft w:val="0"/>
                                                  <w:marRight w:val="0"/>
                                                  <w:marTop w:val="0"/>
                                                  <w:marBottom w:val="0"/>
                                                  <w:divBdr>
                                                    <w:top w:val="none" w:sz="0" w:space="0" w:color="auto"/>
                                                    <w:left w:val="none" w:sz="0" w:space="0" w:color="auto"/>
                                                    <w:bottom w:val="none" w:sz="0" w:space="0" w:color="auto"/>
                                                    <w:right w:val="none" w:sz="0" w:space="0" w:color="auto"/>
                                                  </w:divBdr>
                                                  <w:divsChild>
                                                    <w:div w:id="1432436291">
                                                      <w:marLeft w:val="0"/>
                                                      <w:marRight w:val="0"/>
                                                      <w:marTop w:val="0"/>
                                                      <w:marBottom w:val="0"/>
                                                      <w:divBdr>
                                                        <w:top w:val="none" w:sz="0" w:space="0" w:color="auto"/>
                                                        <w:left w:val="none" w:sz="0" w:space="0" w:color="auto"/>
                                                        <w:bottom w:val="none" w:sz="0" w:space="0" w:color="auto"/>
                                                        <w:right w:val="none" w:sz="0" w:space="0" w:color="auto"/>
                                                      </w:divBdr>
                                                    </w:div>
                                                    <w:div w:id="947347599">
                                                      <w:marLeft w:val="0"/>
                                                      <w:marRight w:val="0"/>
                                                      <w:marTop w:val="0"/>
                                                      <w:marBottom w:val="0"/>
                                                      <w:divBdr>
                                                        <w:top w:val="none" w:sz="0" w:space="0" w:color="auto"/>
                                                        <w:left w:val="none" w:sz="0" w:space="0" w:color="auto"/>
                                                        <w:bottom w:val="none" w:sz="0" w:space="0" w:color="auto"/>
                                                        <w:right w:val="none" w:sz="0" w:space="0" w:color="auto"/>
                                                      </w:divBdr>
                                                    </w:div>
                                                    <w:div w:id="2076394598">
                                                      <w:marLeft w:val="0"/>
                                                      <w:marRight w:val="0"/>
                                                      <w:marTop w:val="0"/>
                                                      <w:marBottom w:val="0"/>
                                                      <w:divBdr>
                                                        <w:top w:val="none" w:sz="0" w:space="0" w:color="auto"/>
                                                        <w:left w:val="none" w:sz="0" w:space="0" w:color="auto"/>
                                                        <w:bottom w:val="none" w:sz="0" w:space="0" w:color="auto"/>
                                                        <w:right w:val="none" w:sz="0" w:space="0" w:color="auto"/>
                                                      </w:divBdr>
                                                    </w:div>
                                                    <w:div w:id="620037737">
                                                      <w:marLeft w:val="0"/>
                                                      <w:marRight w:val="0"/>
                                                      <w:marTop w:val="0"/>
                                                      <w:marBottom w:val="0"/>
                                                      <w:divBdr>
                                                        <w:top w:val="none" w:sz="0" w:space="0" w:color="auto"/>
                                                        <w:left w:val="none" w:sz="0" w:space="0" w:color="auto"/>
                                                        <w:bottom w:val="none" w:sz="0" w:space="0" w:color="auto"/>
                                                        <w:right w:val="none" w:sz="0" w:space="0" w:color="auto"/>
                                                      </w:divBdr>
                                                    </w:div>
                                                    <w:div w:id="11611074">
                                                      <w:marLeft w:val="0"/>
                                                      <w:marRight w:val="0"/>
                                                      <w:marTop w:val="0"/>
                                                      <w:marBottom w:val="0"/>
                                                      <w:divBdr>
                                                        <w:top w:val="none" w:sz="0" w:space="0" w:color="auto"/>
                                                        <w:left w:val="none" w:sz="0" w:space="0" w:color="auto"/>
                                                        <w:bottom w:val="none" w:sz="0" w:space="0" w:color="auto"/>
                                                        <w:right w:val="none" w:sz="0" w:space="0" w:color="auto"/>
                                                      </w:divBdr>
                                                    </w:div>
                                                    <w:div w:id="1423717914">
                                                      <w:marLeft w:val="0"/>
                                                      <w:marRight w:val="0"/>
                                                      <w:marTop w:val="0"/>
                                                      <w:marBottom w:val="0"/>
                                                      <w:divBdr>
                                                        <w:top w:val="none" w:sz="0" w:space="0" w:color="auto"/>
                                                        <w:left w:val="none" w:sz="0" w:space="0" w:color="auto"/>
                                                        <w:bottom w:val="none" w:sz="0" w:space="0" w:color="auto"/>
                                                        <w:right w:val="none" w:sz="0" w:space="0" w:color="auto"/>
                                                      </w:divBdr>
                                                    </w:div>
                                                    <w:div w:id="163670517">
                                                      <w:marLeft w:val="0"/>
                                                      <w:marRight w:val="0"/>
                                                      <w:marTop w:val="0"/>
                                                      <w:marBottom w:val="0"/>
                                                      <w:divBdr>
                                                        <w:top w:val="none" w:sz="0" w:space="0" w:color="auto"/>
                                                        <w:left w:val="none" w:sz="0" w:space="0" w:color="auto"/>
                                                        <w:bottom w:val="none" w:sz="0" w:space="0" w:color="auto"/>
                                                        <w:right w:val="none" w:sz="0" w:space="0" w:color="auto"/>
                                                      </w:divBdr>
                                                    </w:div>
                                                    <w:div w:id="12825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6335252">
      <w:bodyDiv w:val="1"/>
      <w:marLeft w:val="0"/>
      <w:marRight w:val="0"/>
      <w:marTop w:val="0"/>
      <w:marBottom w:val="0"/>
      <w:divBdr>
        <w:top w:val="none" w:sz="0" w:space="0" w:color="auto"/>
        <w:left w:val="none" w:sz="0" w:space="0" w:color="auto"/>
        <w:bottom w:val="none" w:sz="0" w:space="0" w:color="auto"/>
        <w:right w:val="none" w:sz="0" w:space="0" w:color="auto"/>
      </w:divBdr>
      <w:divsChild>
        <w:div w:id="35735772">
          <w:marLeft w:val="0"/>
          <w:marRight w:val="0"/>
          <w:marTop w:val="0"/>
          <w:marBottom w:val="0"/>
          <w:divBdr>
            <w:top w:val="none" w:sz="0" w:space="0" w:color="auto"/>
            <w:left w:val="none" w:sz="0" w:space="0" w:color="auto"/>
            <w:bottom w:val="none" w:sz="0" w:space="0" w:color="auto"/>
            <w:right w:val="none" w:sz="0" w:space="0" w:color="auto"/>
          </w:divBdr>
        </w:div>
        <w:div w:id="827133488">
          <w:marLeft w:val="0"/>
          <w:marRight w:val="0"/>
          <w:marTop w:val="0"/>
          <w:marBottom w:val="0"/>
          <w:divBdr>
            <w:top w:val="none" w:sz="0" w:space="0" w:color="auto"/>
            <w:left w:val="none" w:sz="0" w:space="0" w:color="auto"/>
            <w:bottom w:val="none" w:sz="0" w:space="0" w:color="auto"/>
            <w:right w:val="none" w:sz="0" w:space="0" w:color="auto"/>
          </w:divBdr>
        </w:div>
        <w:div w:id="1411003102">
          <w:marLeft w:val="0"/>
          <w:marRight w:val="0"/>
          <w:marTop w:val="0"/>
          <w:marBottom w:val="0"/>
          <w:divBdr>
            <w:top w:val="none" w:sz="0" w:space="0" w:color="auto"/>
            <w:left w:val="none" w:sz="0" w:space="0" w:color="auto"/>
            <w:bottom w:val="none" w:sz="0" w:space="0" w:color="auto"/>
            <w:right w:val="none" w:sz="0" w:space="0" w:color="auto"/>
          </w:divBdr>
        </w:div>
        <w:div w:id="77334956">
          <w:marLeft w:val="0"/>
          <w:marRight w:val="0"/>
          <w:marTop w:val="0"/>
          <w:marBottom w:val="0"/>
          <w:divBdr>
            <w:top w:val="none" w:sz="0" w:space="0" w:color="auto"/>
            <w:left w:val="none" w:sz="0" w:space="0" w:color="auto"/>
            <w:bottom w:val="none" w:sz="0" w:space="0" w:color="auto"/>
            <w:right w:val="none" w:sz="0" w:space="0" w:color="auto"/>
          </w:divBdr>
        </w:div>
        <w:div w:id="432432777">
          <w:marLeft w:val="0"/>
          <w:marRight w:val="0"/>
          <w:marTop w:val="0"/>
          <w:marBottom w:val="0"/>
          <w:divBdr>
            <w:top w:val="none" w:sz="0" w:space="0" w:color="auto"/>
            <w:left w:val="none" w:sz="0" w:space="0" w:color="auto"/>
            <w:bottom w:val="none" w:sz="0" w:space="0" w:color="auto"/>
            <w:right w:val="none" w:sz="0" w:space="0" w:color="auto"/>
          </w:divBdr>
        </w:div>
      </w:divsChild>
    </w:div>
    <w:div w:id="831335633">
      <w:bodyDiv w:val="1"/>
      <w:marLeft w:val="0"/>
      <w:marRight w:val="0"/>
      <w:marTop w:val="0"/>
      <w:marBottom w:val="0"/>
      <w:divBdr>
        <w:top w:val="none" w:sz="0" w:space="0" w:color="auto"/>
        <w:left w:val="none" w:sz="0" w:space="0" w:color="auto"/>
        <w:bottom w:val="none" w:sz="0" w:space="0" w:color="auto"/>
        <w:right w:val="none" w:sz="0" w:space="0" w:color="auto"/>
      </w:divBdr>
      <w:divsChild>
        <w:div w:id="257251048">
          <w:marLeft w:val="0"/>
          <w:marRight w:val="0"/>
          <w:marTop w:val="0"/>
          <w:marBottom w:val="0"/>
          <w:divBdr>
            <w:top w:val="none" w:sz="0" w:space="0" w:color="auto"/>
            <w:left w:val="none" w:sz="0" w:space="0" w:color="auto"/>
            <w:bottom w:val="none" w:sz="0" w:space="0" w:color="auto"/>
            <w:right w:val="none" w:sz="0" w:space="0" w:color="auto"/>
          </w:divBdr>
          <w:divsChild>
            <w:div w:id="2039812741">
              <w:marLeft w:val="0"/>
              <w:marRight w:val="0"/>
              <w:marTop w:val="0"/>
              <w:marBottom w:val="0"/>
              <w:divBdr>
                <w:top w:val="none" w:sz="0" w:space="0" w:color="auto"/>
                <w:left w:val="none" w:sz="0" w:space="0" w:color="auto"/>
                <w:bottom w:val="none" w:sz="0" w:space="0" w:color="auto"/>
                <w:right w:val="none" w:sz="0" w:space="0" w:color="auto"/>
              </w:divBdr>
              <w:divsChild>
                <w:div w:id="728462617">
                  <w:marLeft w:val="0"/>
                  <w:marRight w:val="0"/>
                  <w:marTop w:val="0"/>
                  <w:marBottom w:val="0"/>
                  <w:divBdr>
                    <w:top w:val="none" w:sz="0" w:space="0" w:color="auto"/>
                    <w:left w:val="none" w:sz="0" w:space="0" w:color="auto"/>
                    <w:bottom w:val="none" w:sz="0" w:space="0" w:color="auto"/>
                    <w:right w:val="none" w:sz="0" w:space="0" w:color="auto"/>
                  </w:divBdr>
                  <w:divsChild>
                    <w:div w:id="254435659">
                      <w:marLeft w:val="0"/>
                      <w:marRight w:val="0"/>
                      <w:marTop w:val="0"/>
                      <w:marBottom w:val="0"/>
                      <w:divBdr>
                        <w:top w:val="none" w:sz="0" w:space="0" w:color="auto"/>
                        <w:left w:val="none" w:sz="0" w:space="0" w:color="auto"/>
                        <w:bottom w:val="none" w:sz="0" w:space="0" w:color="auto"/>
                        <w:right w:val="none" w:sz="0" w:space="0" w:color="auto"/>
                      </w:divBdr>
                      <w:divsChild>
                        <w:div w:id="1510678811">
                          <w:marLeft w:val="0"/>
                          <w:marRight w:val="0"/>
                          <w:marTop w:val="0"/>
                          <w:marBottom w:val="0"/>
                          <w:divBdr>
                            <w:top w:val="none" w:sz="0" w:space="0" w:color="auto"/>
                            <w:left w:val="none" w:sz="0" w:space="0" w:color="auto"/>
                            <w:bottom w:val="none" w:sz="0" w:space="0" w:color="auto"/>
                            <w:right w:val="none" w:sz="0" w:space="0" w:color="auto"/>
                          </w:divBdr>
                          <w:divsChild>
                            <w:div w:id="211771664">
                              <w:marLeft w:val="0"/>
                              <w:marRight w:val="0"/>
                              <w:marTop w:val="0"/>
                              <w:marBottom w:val="0"/>
                              <w:divBdr>
                                <w:top w:val="none" w:sz="0" w:space="0" w:color="auto"/>
                                <w:left w:val="none" w:sz="0" w:space="0" w:color="auto"/>
                                <w:bottom w:val="none" w:sz="0" w:space="0" w:color="auto"/>
                                <w:right w:val="none" w:sz="0" w:space="0" w:color="auto"/>
                              </w:divBdr>
                              <w:divsChild>
                                <w:div w:id="1327587432">
                                  <w:marLeft w:val="0"/>
                                  <w:marRight w:val="0"/>
                                  <w:marTop w:val="0"/>
                                  <w:marBottom w:val="0"/>
                                  <w:divBdr>
                                    <w:top w:val="none" w:sz="0" w:space="0" w:color="auto"/>
                                    <w:left w:val="none" w:sz="0" w:space="0" w:color="auto"/>
                                    <w:bottom w:val="none" w:sz="0" w:space="0" w:color="auto"/>
                                    <w:right w:val="none" w:sz="0" w:space="0" w:color="auto"/>
                                  </w:divBdr>
                                  <w:divsChild>
                                    <w:div w:id="433331214">
                                      <w:marLeft w:val="0"/>
                                      <w:marRight w:val="0"/>
                                      <w:marTop w:val="0"/>
                                      <w:marBottom w:val="0"/>
                                      <w:divBdr>
                                        <w:top w:val="none" w:sz="0" w:space="0" w:color="auto"/>
                                        <w:left w:val="none" w:sz="0" w:space="0" w:color="auto"/>
                                        <w:bottom w:val="none" w:sz="0" w:space="0" w:color="auto"/>
                                        <w:right w:val="none" w:sz="0" w:space="0" w:color="auto"/>
                                      </w:divBdr>
                                      <w:divsChild>
                                        <w:div w:id="945117391">
                                          <w:marLeft w:val="0"/>
                                          <w:marRight w:val="0"/>
                                          <w:marTop w:val="0"/>
                                          <w:marBottom w:val="0"/>
                                          <w:divBdr>
                                            <w:top w:val="none" w:sz="0" w:space="0" w:color="auto"/>
                                            <w:left w:val="none" w:sz="0" w:space="0" w:color="auto"/>
                                            <w:bottom w:val="none" w:sz="0" w:space="0" w:color="auto"/>
                                            <w:right w:val="none" w:sz="0" w:space="0" w:color="auto"/>
                                          </w:divBdr>
                                          <w:divsChild>
                                            <w:div w:id="2362440">
                                              <w:marLeft w:val="0"/>
                                              <w:marRight w:val="0"/>
                                              <w:marTop w:val="0"/>
                                              <w:marBottom w:val="0"/>
                                              <w:divBdr>
                                                <w:top w:val="none" w:sz="0" w:space="0" w:color="auto"/>
                                                <w:left w:val="none" w:sz="0" w:space="0" w:color="auto"/>
                                                <w:bottom w:val="none" w:sz="0" w:space="0" w:color="auto"/>
                                                <w:right w:val="none" w:sz="0" w:space="0" w:color="auto"/>
                                              </w:divBdr>
                                              <w:divsChild>
                                                <w:div w:id="1948344335">
                                                  <w:marLeft w:val="0"/>
                                                  <w:marRight w:val="0"/>
                                                  <w:marTop w:val="0"/>
                                                  <w:marBottom w:val="0"/>
                                                  <w:divBdr>
                                                    <w:top w:val="none" w:sz="0" w:space="0" w:color="auto"/>
                                                    <w:left w:val="none" w:sz="0" w:space="0" w:color="auto"/>
                                                    <w:bottom w:val="none" w:sz="0" w:space="0" w:color="auto"/>
                                                    <w:right w:val="none" w:sz="0" w:space="0" w:color="auto"/>
                                                  </w:divBdr>
                                                  <w:divsChild>
                                                    <w:div w:id="1205948469">
                                                      <w:marLeft w:val="0"/>
                                                      <w:marRight w:val="0"/>
                                                      <w:marTop w:val="0"/>
                                                      <w:marBottom w:val="0"/>
                                                      <w:divBdr>
                                                        <w:top w:val="none" w:sz="0" w:space="0" w:color="auto"/>
                                                        <w:left w:val="none" w:sz="0" w:space="0" w:color="auto"/>
                                                        <w:bottom w:val="none" w:sz="0" w:space="0" w:color="auto"/>
                                                        <w:right w:val="none" w:sz="0" w:space="0" w:color="auto"/>
                                                      </w:divBdr>
                                                      <w:divsChild>
                                                        <w:div w:id="764233042">
                                                          <w:marLeft w:val="0"/>
                                                          <w:marRight w:val="0"/>
                                                          <w:marTop w:val="0"/>
                                                          <w:marBottom w:val="0"/>
                                                          <w:divBdr>
                                                            <w:top w:val="none" w:sz="0" w:space="0" w:color="auto"/>
                                                            <w:left w:val="none" w:sz="0" w:space="0" w:color="auto"/>
                                                            <w:bottom w:val="none" w:sz="0" w:space="0" w:color="auto"/>
                                                            <w:right w:val="none" w:sz="0" w:space="0" w:color="auto"/>
                                                          </w:divBdr>
                                                        </w:div>
                                                        <w:div w:id="1554073103">
                                                          <w:marLeft w:val="0"/>
                                                          <w:marRight w:val="0"/>
                                                          <w:marTop w:val="0"/>
                                                          <w:marBottom w:val="0"/>
                                                          <w:divBdr>
                                                            <w:top w:val="none" w:sz="0" w:space="0" w:color="auto"/>
                                                            <w:left w:val="none" w:sz="0" w:space="0" w:color="auto"/>
                                                            <w:bottom w:val="none" w:sz="0" w:space="0" w:color="auto"/>
                                                            <w:right w:val="none" w:sz="0" w:space="0" w:color="auto"/>
                                                          </w:divBdr>
                                                          <w:divsChild>
                                                            <w:div w:id="2047290299">
                                                              <w:marLeft w:val="0"/>
                                                              <w:marRight w:val="0"/>
                                                              <w:marTop w:val="0"/>
                                                              <w:marBottom w:val="0"/>
                                                              <w:divBdr>
                                                                <w:top w:val="none" w:sz="0" w:space="0" w:color="auto"/>
                                                                <w:left w:val="none" w:sz="0" w:space="0" w:color="auto"/>
                                                                <w:bottom w:val="none" w:sz="0" w:space="0" w:color="auto"/>
                                                                <w:right w:val="none" w:sz="0" w:space="0" w:color="auto"/>
                                                              </w:divBdr>
                                                            </w:div>
                                                            <w:div w:id="97059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4912">
                                                      <w:marLeft w:val="0"/>
                                                      <w:marRight w:val="0"/>
                                                      <w:marTop w:val="0"/>
                                                      <w:marBottom w:val="0"/>
                                                      <w:divBdr>
                                                        <w:top w:val="none" w:sz="0" w:space="0" w:color="auto"/>
                                                        <w:left w:val="none" w:sz="0" w:space="0" w:color="auto"/>
                                                        <w:bottom w:val="none" w:sz="0" w:space="0" w:color="auto"/>
                                                        <w:right w:val="none" w:sz="0" w:space="0" w:color="auto"/>
                                                      </w:divBdr>
                                                    </w:div>
                                                    <w:div w:id="384641622">
                                                      <w:marLeft w:val="0"/>
                                                      <w:marRight w:val="0"/>
                                                      <w:marTop w:val="0"/>
                                                      <w:marBottom w:val="0"/>
                                                      <w:divBdr>
                                                        <w:top w:val="none" w:sz="0" w:space="0" w:color="auto"/>
                                                        <w:left w:val="none" w:sz="0" w:space="0" w:color="auto"/>
                                                        <w:bottom w:val="none" w:sz="0" w:space="0" w:color="auto"/>
                                                        <w:right w:val="none" w:sz="0" w:space="0" w:color="auto"/>
                                                      </w:divBdr>
                                                    </w:div>
                                                    <w:div w:id="903569638">
                                                      <w:marLeft w:val="0"/>
                                                      <w:marRight w:val="0"/>
                                                      <w:marTop w:val="0"/>
                                                      <w:marBottom w:val="0"/>
                                                      <w:divBdr>
                                                        <w:top w:val="none" w:sz="0" w:space="0" w:color="auto"/>
                                                        <w:left w:val="none" w:sz="0" w:space="0" w:color="auto"/>
                                                        <w:bottom w:val="none" w:sz="0" w:space="0" w:color="auto"/>
                                                        <w:right w:val="none" w:sz="0" w:space="0" w:color="auto"/>
                                                      </w:divBdr>
                                                    </w:div>
                                                  </w:divsChild>
                                                </w:div>
                                                <w:div w:id="2036618216">
                                                  <w:marLeft w:val="0"/>
                                                  <w:marRight w:val="0"/>
                                                  <w:marTop w:val="0"/>
                                                  <w:marBottom w:val="0"/>
                                                  <w:divBdr>
                                                    <w:top w:val="none" w:sz="0" w:space="0" w:color="auto"/>
                                                    <w:left w:val="none" w:sz="0" w:space="0" w:color="auto"/>
                                                    <w:bottom w:val="none" w:sz="0" w:space="0" w:color="auto"/>
                                                    <w:right w:val="none" w:sz="0" w:space="0" w:color="auto"/>
                                                  </w:divBdr>
                                                  <w:divsChild>
                                                    <w:div w:id="971323308">
                                                      <w:marLeft w:val="0"/>
                                                      <w:marRight w:val="0"/>
                                                      <w:marTop w:val="0"/>
                                                      <w:marBottom w:val="0"/>
                                                      <w:divBdr>
                                                        <w:top w:val="none" w:sz="0" w:space="0" w:color="auto"/>
                                                        <w:left w:val="none" w:sz="0" w:space="0" w:color="auto"/>
                                                        <w:bottom w:val="none" w:sz="0" w:space="0" w:color="auto"/>
                                                        <w:right w:val="none" w:sz="0" w:space="0" w:color="auto"/>
                                                      </w:divBdr>
                                                    </w:div>
                                                    <w:div w:id="179891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1791313">
      <w:bodyDiv w:val="1"/>
      <w:marLeft w:val="0"/>
      <w:marRight w:val="0"/>
      <w:marTop w:val="0"/>
      <w:marBottom w:val="0"/>
      <w:divBdr>
        <w:top w:val="none" w:sz="0" w:space="0" w:color="auto"/>
        <w:left w:val="none" w:sz="0" w:space="0" w:color="auto"/>
        <w:bottom w:val="none" w:sz="0" w:space="0" w:color="auto"/>
        <w:right w:val="none" w:sz="0" w:space="0" w:color="auto"/>
      </w:divBdr>
      <w:divsChild>
        <w:div w:id="1510364944">
          <w:marLeft w:val="0"/>
          <w:marRight w:val="0"/>
          <w:marTop w:val="0"/>
          <w:marBottom w:val="0"/>
          <w:divBdr>
            <w:top w:val="none" w:sz="0" w:space="0" w:color="auto"/>
            <w:left w:val="none" w:sz="0" w:space="0" w:color="auto"/>
            <w:bottom w:val="none" w:sz="0" w:space="0" w:color="auto"/>
            <w:right w:val="none" w:sz="0" w:space="0" w:color="auto"/>
          </w:divBdr>
          <w:divsChild>
            <w:div w:id="1398821816">
              <w:marLeft w:val="0"/>
              <w:marRight w:val="0"/>
              <w:marTop w:val="0"/>
              <w:marBottom w:val="0"/>
              <w:divBdr>
                <w:top w:val="none" w:sz="0" w:space="0" w:color="auto"/>
                <w:left w:val="none" w:sz="0" w:space="0" w:color="auto"/>
                <w:bottom w:val="none" w:sz="0" w:space="0" w:color="auto"/>
                <w:right w:val="none" w:sz="0" w:space="0" w:color="auto"/>
              </w:divBdr>
              <w:divsChild>
                <w:div w:id="809709914">
                  <w:marLeft w:val="0"/>
                  <w:marRight w:val="0"/>
                  <w:marTop w:val="0"/>
                  <w:marBottom w:val="0"/>
                  <w:divBdr>
                    <w:top w:val="none" w:sz="0" w:space="0" w:color="auto"/>
                    <w:left w:val="none" w:sz="0" w:space="0" w:color="auto"/>
                    <w:bottom w:val="none" w:sz="0" w:space="0" w:color="auto"/>
                    <w:right w:val="none" w:sz="0" w:space="0" w:color="auto"/>
                  </w:divBdr>
                  <w:divsChild>
                    <w:div w:id="980841391">
                      <w:marLeft w:val="0"/>
                      <w:marRight w:val="0"/>
                      <w:marTop w:val="0"/>
                      <w:marBottom w:val="0"/>
                      <w:divBdr>
                        <w:top w:val="none" w:sz="0" w:space="0" w:color="auto"/>
                        <w:left w:val="none" w:sz="0" w:space="0" w:color="auto"/>
                        <w:bottom w:val="none" w:sz="0" w:space="0" w:color="auto"/>
                        <w:right w:val="none" w:sz="0" w:space="0" w:color="auto"/>
                      </w:divBdr>
                      <w:divsChild>
                        <w:div w:id="941188682">
                          <w:marLeft w:val="0"/>
                          <w:marRight w:val="0"/>
                          <w:marTop w:val="0"/>
                          <w:marBottom w:val="0"/>
                          <w:divBdr>
                            <w:top w:val="none" w:sz="0" w:space="0" w:color="auto"/>
                            <w:left w:val="none" w:sz="0" w:space="0" w:color="auto"/>
                            <w:bottom w:val="none" w:sz="0" w:space="0" w:color="auto"/>
                            <w:right w:val="none" w:sz="0" w:space="0" w:color="auto"/>
                          </w:divBdr>
                          <w:divsChild>
                            <w:div w:id="1155025453">
                              <w:marLeft w:val="0"/>
                              <w:marRight w:val="0"/>
                              <w:marTop w:val="0"/>
                              <w:marBottom w:val="0"/>
                              <w:divBdr>
                                <w:top w:val="none" w:sz="0" w:space="0" w:color="auto"/>
                                <w:left w:val="none" w:sz="0" w:space="0" w:color="auto"/>
                                <w:bottom w:val="none" w:sz="0" w:space="0" w:color="auto"/>
                                <w:right w:val="none" w:sz="0" w:space="0" w:color="auto"/>
                              </w:divBdr>
                              <w:divsChild>
                                <w:div w:id="573860696">
                                  <w:marLeft w:val="0"/>
                                  <w:marRight w:val="0"/>
                                  <w:marTop w:val="0"/>
                                  <w:marBottom w:val="0"/>
                                  <w:divBdr>
                                    <w:top w:val="none" w:sz="0" w:space="0" w:color="auto"/>
                                    <w:left w:val="none" w:sz="0" w:space="0" w:color="auto"/>
                                    <w:bottom w:val="none" w:sz="0" w:space="0" w:color="auto"/>
                                    <w:right w:val="none" w:sz="0" w:space="0" w:color="auto"/>
                                  </w:divBdr>
                                  <w:divsChild>
                                    <w:div w:id="801850450">
                                      <w:marLeft w:val="0"/>
                                      <w:marRight w:val="0"/>
                                      <w:marTop w:val="0"/>
                                      <w:marBottom w:val="0"/>
                                      <w:divBdr>
                                        <w:top w:val="none" w:sz="0" w:space="0" w:color="auto"/>
                                        <w:left w:val="none" w:sz="0" w:space="0" w:color="auto"/>
                                        <w:bottom w:val="none" w:sz="0" w:space="0" w:color="auto"/>
                                        <w:right w:val="none" w:sz="0" w:space="0" w:color="auto"/>
                                      </w:divBdr>
                                      <w:divsChild>
                                        <w:div w:id="65147960">
                                          <w:marLeft w:val="0"/>
                                          <w:marRight w:val="0"/>
                                          <w:marTop w:val="0"/>
                                          <w:marBottom w:val="0"/>
                                          <w:divBdr>
                                            <w:top w:val="none" w:sz="0" w:space="0" w:color="auto"/>
                                            <w:left w:val="none" w:sz="0" w:space="0" w:color="auto"/>
                                            <w:bottom w:val="none" w:sz="0" w:space="0" w:color="auto"/>
                                            <w:right w:val="none" w:sz="0" w:space="0" w:color="auto"/>
                                          </w:divBdr>
                                          <w:divsChild>
                                            <w:div w:id="1607468196">
                                              <w:marLeft w:val="0"/>
                                              <w:marRight w:val="0"/>
                                              <w:marTop w:val="0"/>
                                              <w:marBottom w:val="0"/>
                                              <w:divBdr>
                                                <w:top w:val="none" w:sz="0" w:space="0" w:color="auto"/>
                                                <w:left w:val="none" w:sz="0" w:space="0" w:color="auto"/>
                                                <w:bottom w:val="none" w:sz="0" w:space="0" w:color="auto"/>
                                                <w:right w:val="none" w:sz="0" w:space="0" w:color="auto"/>
                                              </w:divBdr>
                                              <w:divsChild>
                                                <w:div w:id="2002585269">
                                                  <w:marLeft w:val="0"/>
                                                  <w:marRight w:val="0"/>
                                                  <w:marTop w:val="0"/>
                                                  <w:marBottom w:val="0"/>
                                                  <w:divBdr>
                                                    <w:top w:val="none" w:sz="0" w:space="0" w:color="auto"/>
                                                    <w:left w:val="none" w:sz="0" w:space="0" w:color="auto"/>
                                                    <w:bottom w:val="none" w:sz="0" w:space="0" w:color="auto"/>
                                                    <w:right w:val="none" w:sz="0" w:space="0" w:color="auto"/>
                                                  </w:divBdr>
                                                  <w:divsChild>
                                                    <w:div w:id="1741295086">
                                                      <w:marLeft w:val="0"/>
                                                      <w:marRight w:val="0"/>
                                                      <w:marTop w:val="0"/>
                                                      <w:marBottom w:val="0"/>
                                                      <w:divBdr>
                                                        <w:top w:val="none" w:sz="0" w:space="0" w:color="auto"/>
                                                        <w:left w:val="none" w:sz="0" w:space="0" w:color="auto"/>
                                                        <w:bottom w:val="none" w:sz="0" w:space="0" w:color="auto"/>
                                                        <w:right w:val="none" w:sz="0" w:space="0" w:color="auto"/>
                                                      </w:divBdr>
                                                      <w:divsChild>
                                                        <w:div w:id="2106264673">
                                                          <w:marLeft w:val="0"/>
                                                          <w:marRight w:val="0"/>
                                                          <w:marTop w:val="0"/>
                                                          <w:marBottom w:val="0"/>
                                                          <w:divBdr>
                                                            <w:top w:val="none" w:sz="0" w:space="0" w:color="auto"/>
                                                            <w:left w:val="none" w:sz="0" w:space="0" w:color="auto"/>
                                                            <w:bottom w:val="none" w:sz="0" w:space="0" w:color="auto"/>
                                                            <w:right w:val="none" w:sz="0" w:space="0" w:color="auto"/>
                                                          </w:divBdr>
                                                          <w:divsChild>
                                                            <w:div w:id="401412461">
                                                              <w:marLeft w:val="0"/>
                                                              <w:marRight w:val="0"/>
                                                              <w:marTop w:val="0"/>
                                                              <w:marBottom w:val="0"/>
                                                              <w:divBdr>
                                                                <w:top w:val="none" w:sz="0" w:space="0" w:color="auto"/>
                                                                <w:left w:val="none" w:sz="0" w:space="0" w:color="auto"/>
                                                                <w:bottom w:val="none" w:sz="0" w:space="0" w:color="auto"/>
                                                                <w:right w:val="none" w:sz="0" w:space="0" w:color="auto"/>
                                                              </w:divBdr>
                                                              <w:divsChild>
                                                                <w:div w:id="386297304">
                                                                  <w:marLeft w:val="0"/>
                                                                  <w:marRight w:val="0"/>
                                                                  <w:marTop w:val="0"/>
                                                                  <w:marBottom w:val="0"/>
                                                                  <w:divBdr>
                                                                    <w:top w:val="none" w:sz="0" w:space="0" w:color="auto"/>
                                                                    <w:left w:val="none" w:sz="0" w:space="0" w:color="auto"/>
                                                                    <w:bottom w:val="none" w:sz="0" w:space="0" w:color="auto"/>
                                                                    <w:right w:val="none" w:sz="0" w:space="0" w:color="auto"/>
                                                                  </w:divBdr>
                                                                  <w:divsChild>
                                                                    <w:div w:id="1533228233">
                                                                      <w:marLeft w:val="0"/>
                                                                      <w:marRight w:val="0"/>
                                                                      <w:marTop w:val="0"/>
                                                                      <w:marBottom w:val="0"/>
                                                                      <w:divBdr>
                                                                        <w:top w:val="none" w:sz="0" w:space="0" w:color="auto"/>
                                                                        <w:left w:val="none" w:sz="0" w:space="0" w:color="auto"/>
                                                                        <w:bottom w:val="none" w:sz="0" w:space="0" w:color="auto"/>
                                                                        <w:right w:val="none" w:sz="0" w:space="0" w:color="auto"/>
                                                                      </w:divBdr>
                                                                      <w:divsChild>
                                                                        <w:div w:id="478767967">
                                                                          <w:marLeft w:val="0"/>
                                                                          <w:marRight w:val="0"/>
                                                                          <w:marTop w:val="0"/>
                                                                          <w:marBottom w:val="0"/>
                                                                          <w:divBdr>
                                                                            <w:top w:val="none" w:sz="0" w:space="0" w:color="auto"/>
                                                                            <w:left w:val="none" w:sz="0" w:space="0" w:color="auto"/>
                                                                            <w:bottom w:val="none" w:sz="0" w:space="0" w:color="auto"/>
                                                                            <w:right w:val="none" w:sz="0" w:space="0" w:color="auto"/>
                                                                          </w:divBdr>
                                                                        </w:div>
                                                                        <w:div w:id="1326324324">
                                                                          <w:marLeft w:val="0"/>
                                                                          <w:marRight w:val="0"/>
                                                                          <w:marTop w:val="0"/>
                                                                          <w:marBottom w:val="0"/>
                                                                          <w:divBdr>
                                                                            <w:top w:val="none" w:sz="0" w:space="0" w:color="auto"/>
                                                                            <w:left w:val="none" w:sz="0" w:space="0" w:color="auto"/>
                                                                            <w:bottom w:val="none" w:sz="0" w:space="0" w:color="auto"/>
                                                                            <w:right w:val="none" w:sz="0" w:space="0" w:color="auto"/>
                                                                          </w:divBdr>
                                                                        </w:div>
                                                                        <w:div w:id="1320692682">
                                                                          <w:marLeft w:val="0"/>
                                                                          <w:marRight w:val="0"/>
                                                                          <w:marTop w:val="0"/>
                                                                          <w:marBottom w:val="0"/>
                                                                          <w:divBdr>
                                                                            <w:top w:val="none" w:sz="0" w:space="0" w:color="auto"/>
                                                                            <w:left w:val="none" w:sz="0" w:space="0" w:color="auto"/>
                                                                            <w:bottom w:val="none" w:sz="0" w:space="0" w:color="auto"/>
                                                                            <w:right w:val="none" w:sz="0" w:space="0" w:color="auto"/>
                                                                          </w:divBdr>
                                                                          <w:divsChild>
                                                                            <w:div w:id="2025860014">
                                                                              <w:marLeft w:val="0"/>
                                                                              <w:marRight w:val="0"/>
                                                                              <w:marTop w:val="0"/>
                                                                              <w:marBottom w:val="0"/>
                                                                              <w:divBdr>
                                                                                <w:top w:val="none" w:sz="0" w:space="0" w:color="auto"/>
                                                                                <w:left w:val="none" w:sz="0" w:space="0" w:color="auto"/>
                                                                                <w:bottom w:val="none" w:sz="0" w:space="0" w:color="auto"/>
                                                                                <w:right w:val="none" w:sz="0" w:space="0" w:color="auto"/>
                                                                              </w:divBdr>
                                                                            </w:div>
                                                                            <w:div w:id="1464040646">
                                                                              <w:marLeft w:val="0"/>
                                                                              <w:marRight w:val="0"/>
                                                                              <w:marTop w:val="0"/>
                                                                              <w:marBottom w:val="0"/>
                                                                              <w:divBdr>
                                                                                <w:top w:val="none" w:sz="0" w:space="0" w:color="auto"/>
                                                                                <w:left w:val="none" w:sz="0" w:space="0" w:color="auto"/>
                                                                                <w:bottom w:val="none" w:sz="0" w:space="0" w:color="auto"/>
                                                                                <w:right w:val="none" w:sz="0" w:space="0" w:color="auto"/>
                                                                              </w:divBdr>
                                                                            </w:div>
                                                                            <w:div w:id="1616209413">
                                                                              <w:marLeft w:val="0"/>
                                                                              <w:marRight w:val="0"/>
                                                                              <w:marTop w:val="0"/>
                                                                              <w:marBottom w:val="0"/>
                                                                              <w:divBdr>
                                                                                <w:top w:val="none" w:sz="0" w:space="0" w:color="auto"/>
                                                                                <w:left w:val="none" w:sz="0" w:space="0" w:color="auto"/>
                                                                                <w:bottom w:val="none" w:sz="0" w:space="0" w:color="auto"/>
                                                                                <w:right w:val="none" w:sz="0" w:space="0" w:color="auto"/>
                                                                              </w:divBdr>
                                                                            </w:div>
                                                                            <w:div w:id="1654793994">
                                                                              <w:marLeft w:val="0"/>
                                                                              <w:marRight w:val="0"/>
                                                                              <w:marTop w:val="0"/>
                                                                              <w:marBottom w:val="0"/>
                                                                              <w:divBdr>
                                                                                <w:top w:val="none" w:sz="0" w:space="0" w:color="auto"/>
                                                                                <w:left w:val="none" w:sz="0" w:space="0" w:color="auto"/>
                                                                                <w:bottom w:val="none" w:sz="0" w:space="0" w:color="auto"/>
                                                                                <w:right w:val="none" w:sz="0" w:space="0" w:color="auto"/>
                                                                              </w:divBdr>
                                                                            </w:div>
                                                                          </w:divsChild>
                                                                        </w:div>
                                                                        <w:div w:id="12939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7562832">
      <w:bodyDiv w:val="1"/>
      <w:marLeft w:val="0"/>
      <w:marRight w:val="0"/>
      <w:marTop w:val="0"/>
      <w:marBottom w:val="0"/>
      <w:divBdr>
        <w:top w:val="none" w:sz="0" w:space="0" w:color="auto"/>
        <w:left w:val="none" w:sz="0" w:space="0" w:color="auto"/>
        <w:bottom w:val="none" w:sz="0" w:space="0" w:color="auto"/>
        <w:right w:val="none" w:sz="0" w:space="0" w:color="auto"/>
      </w:divBdr>
    </w:div>
    <w:div w:id="1078406259">
      <w:bodyDiv w:val="1"/>
      <w:marLeft w:val="0"/>
      <w:marRight w:val="0"/>
      <w:marTop w:val="0"/>
      <w:marBottom w:val="0"/>
      <w:divBdr>
        <w:top w:val="none" w:sz="0" w:space="0" w:color="auto"/>
        <w:left w:val="none" w:sz="0" w:space="0" w:color="auto"/>
        <w:bottom w:val="none" w:sz="0" w:space="0" w:color="auto"/>
        <w:right w:val="none" w:sz="0" w:space="0" w:color="auto"/>
      </w:divBdr>
      <w:divsChild>
        <w:div w:id="726995240">
          <w:marLeft w:val="0"/>
          <w:marRight w:val="0"/>
          <w:marTop w:val="0"/>
          <w:marBottom w:val="0"/>
          <w:divBdr>
            <w:top w:val="none" w:sz="0" w:space="0" w:color="auto"/>
            <w:left w:val="none" w:sz="0" w:space="0" w:color="auto"/>
            <w:bottom w:val="none" w:sz="0" w:space="0" w:color="auto"/>
            <w:right w:val="none" w:sz="0" w:space="0" w:color="auto"/>
          </w:divBdr>
          <w:divsChild>
            <w:div w:id="983386488">
              <w:marLeft w:val="0"/>
              <w:marRight w:val="0"/>
              <w:marTop w:val="0"/>
              <w:marBottom w:val="0"/>
              <w:divBdr>
                <w:top w:val="none" w:sz="0" w:space="0" w:color="auto"/>
                <w:left w:val="none" w:sz="0" w:space="0" w:color="auto"/>
                <w:bottom w:val="none" w:sz="0" w:space="0" w:color="auto"/>
                <w:right w:val="none" w:sz="0" w:space="0" w:color="auto"/>
              </w:divBdr>
              <w:divsChild>
                <w:div w:id="96944531">
                  <w:marLeft w:val="0"/>
                  <w:marRight w:val="0"/>
                  <w:marTop w:val="0"/>
                  <w:marBottom w:val="0"/>
                  <w:divBdr>
                    <w:top w:val="none" w:sz="0" w:space="0" w:color="auto"/>
                    <w:left w:val="none" w:sz="0" w:space="0" w:color="auto"/>
                    <w:bottom w:val="none" w:sz="0" w:space="0" w:color="auto"/>
                    <w:right w:val="none" w:sz="0" w:space="0" w:color="auto"/>
                  </w:divBdr>
                  <w:divsChild>
                    <w:div w:id="1012295817">
                      <w:marLeft w:val="0"/>
                      <w:marRight w:val="0"/>
                      <w:marTop w:val="0"/>
                      <w:marBottom w:val="0"/>
                      <w:divBdr>
                        <w:top w:val="none" w:sz="0" w:space="0" w:color="auto"/>
                        <w:left w:val="none" w:sz="0" w:space="0" w:color="auto"/>
                        <w:bottom w:val="none" w:sz="0" w:space="0" w:color="auto"/>
                        <w:right w:val="none" w:sz="0" w:space="0" w:color="auto"/>
                      </w:divBdr>
                      <w:divsChild>
                        <w:div w:id="134611513">
                          <w:marLeft w:val="0"/>
                          <w:marRight w:val="0"/>
                          <w:marTop w:val="0"/>
                          <w:marBottom w:val="0"/>
                          <w:divBdr>
                            <w:top w:val="none" w:sz="0" w:space="0" w:color="auto"/>
                            <w:left w:val="none" w:sz="0" w:space="0" w:color="auto"/>
                            <w:bottom w:val="none" w:sz="0" w:space="0" w:color="auto"/>
                            <w:right w:val="none" w:sz="0" w:space="0" w:color="auto"/>
                          </w:divBdr>
                          <w:divsChild>
                            <w:div w:id="1411077333">
                              <w:marLeft w:val="0"/>
                              <w:marRight w:val="0"/>
                              <w:marTop w:val="0"/>
                              <w:marBottom w:val="0"/>
                              <w:divBdr>
                                <w:top w:val="none" w:sz="0" w:space="0" w:color="auto"/>
                                <w:left w:val="none" w:sz="0" w:space="0" w:color="auto"/>
                                <w:bottom w:val="none" w:sz="0" w:space="0" w:color="auto"/>
                                <w:right w:val="none" w:sz="0" w:space="0" w:color="auto"/>
                              </w:divBdr>
                              <w:divsChild>
                                <w:div w:id="335813940">
                                  <w:marLeft w:val="0"/>
                                  <w:marRight w:val="0"/>
                                  <w:marTop w:val="0"/>
                                  <w:marBottom w:val="0"/>
                                  <w:divBdr>
                                    <w:top w:val="none" w:sz="0" w:space="0" w:color="auto"/>
                                    <w:left w:val="none" w:sz="0" w:space="0" w:color="auto"/>
                                    <w:bottom w:val="none" w:sz="0" w:space="0" w:color="auto"/>
                                    <w:right w:val="none" w:sz="0" w:space="0" w:color="auto"/>
                                  </w:divBdr>
                                  <w:divsChild>
                                    <w:div w:id="28343318">
                                      <w:marLeft w:val="0"/>
                                      <w:marRight w:val="0"/>
                                      <w:marTop w:val="0"/>
                                      <w:marBottom w:val="0"/>
                                      <w:divBdr>
                                        <w:top w:val="none" w:sz="0" w:space="0" w:color="auto"/>
                                        <w:left w:val="none" w:sz="0" w:space="0" w:color="auto"/>
                                        <w:bottom w:val="none" w:sz="0" w:space="0" w:color="auto"/>
                                        <w:right w:val="none" w:sz="0" w:space="0" w:color="auto"/>
                                      </w:divBdr>
                                      <w:divsChild>
                                        <w:div w:id="1154298170">
                                          <w:marLeft w:val="0"/>
                                          <w:marRight w:val="0"/>
                                          <w:marTop w:val="0"/>
                                          <w:marBottom w:val="0"/>
                                          <w:divBdr>
                                            <w:top w:val="none" w:sz="0" w:space="0" w:color="auto"/>
                                            <w:left w:val="none" w:sz="0" w:space="0" w:color="auto"/>
                                            <w:bottom w:val="none" w:sz="0" w:space="0" w:color="auto"/>
                                            <w:right w:val="none" w:sz="0" w:space="0" w:color="auto"/>
                                          </w:divBdr>
                                          <w:divsChild>
                                            <w:div w:id="455177126">
                                              <w:marLeft w:val="0"/>
                                              <w:marRight w:val="0"/>
                                              <w:marTop w:val="0"/>
                                              <w:marBottom w:val="0"/>
                                              <w:divBdr>
                                                <w:top w:val="none" w:sz="0" w:space="0" w:color="auto"/>
                                                <w:left w:val="none" w:sz="0" w:space="0" w:color="auto"/>
                                                <w:bottom w:val="none" w:sz="0" w:space="0" w:color="auto"/>
                                                <w:right w:val="none" w:sz="0" w:space="0" w:color="auto"/>
                                              </w:divBdr>
                                              <w:divsChild>
                                                <w:div w:id="1567229316">
                                                  <w:marLeft w:val="0"/>
                                                  <w:marRight w:val="0"/>
                                                  <w:marTop w:val="0"/>
                                                  <w:marBottom w:val="0"/>
                                                  <w:divBdr>
                                                    <w:top w:val="none" w:sz="0" w:space="0" w:color="auto"/>
                                                    <w:left w:val="none" w:sz="0" w:space="0" w:color="auto"/>
                                                    <w:bottom w:val="none" w:sz="0" w:space="0" w:color="auto"/>
                                                    <w:right w:val="none" w:sz="0" w:space="0" w:color="auto"/>
                                                  </w:divBdr>
                                                  <w:divsChild>
                                                    <w:div w:id="687680721">
                                                      <w:marLeft w:val="0"/>
                                                      <w:marRight w:val="0"/>
                                                      <w:marTop w:val="0"/>
                                                      <w:marBottom w:val="0"/>
                                                      <w:divBdr>
                                                        <w:top w:val="none" w:sz="0" w:space="0" w:color="auto"/>
                                                        <w:left w:val="none" w:sz="0" w:space="0" w:color="auto"/>
                                                        <w:bottom w:val="none" w:sz="0" w:space="0" w:color="auto"/>
                                                        <w:right w:val="none" w:sz="0" w:space="0" w:color="auto"/>
                                                      </w:divBdr>
                                                      <w:divsChild>
                                                        <w:div w:id="146628115">
                                                          <w:marLeft w:val="0"/>
                                                          <w:marRight w:val="0"/>
                                                          <w:marTop w:val="0"/>
                                                          <w:marBottom w:val="0"/>
                                                          <w:divBdr>
                                                            <w:top w:val="none" w:sz="0" w:space="0" w:color="auto"/>
                                                            <w:left w:val="none" w:sz="0" w:space="0" w:color="auto"/>
                                                            <w:bottom w:val="none" w:sz="0" w:space="0" w:color="auto"/>
                                                            <w:right w:val="none" w:sz="0" w:space="0" w:color="auto"/>
                                                          </w:divBdr>
                                                          <w:divsChild>
                                                            <w:div w:id="1425490732">
                                                              <w:marLeft w:val="0"/>
                                                              <w:marRight w:val="0"/>
                                                              <w:marTop w:val="0"/>
                                                              <w:marBottom w:val="0"/>
                                                              <w:divBdr>
                                                                <w:top w:val="none" w:sz="0" w:space="0" w:color="auto"/>
                                                                <w:left w:val="none" w:sz="0" w:space="0" w:color="auto"/>
                                                                <w:bottom w:val="none" w:sz="0" w:space="0" w:color="auto"/>
                                                                <w:right w:val="none" w:sz="0" w:space="0" w:color="auto"/>
                                                              </w:divBdr>
                                                              <w:divsChild>
                                                                <w:div w:id="1420713436">
                                                                  <w:marLeft w:val="0"/>
                                                                  <w:marRight w:val="0"/>
                                                                  <w:marTop w:val="0"/>
                                                                  <w:marBottom w:val="0"/>
                                                                  <w:divBdr>
                                                                    <w:top w:val="none" w:sz="0" w:space="0" w:color="auto"/>
                                                                    <w:left w:val="none" w:sz="0" w:space="0" w:color="auto"/>
                                                                    <w:bottom w:val="none" w:sz="0" w:space="0" w:color="auto"/>
                                                                    <w:right w:val="none" w:sz="0" w:space="0" w:color="auto"/>
                                                                  </w:divBdr>
                                                                  <w:divsChild>
                                                                    <w:div w:id="1202521594">
                                                                      <w:marLeft w:val="0"/>
                                                                      <w:marRight w:val="0"/>
                                                                      <w:marTop w:val="0"/>
                                                                      <w:marBottom w:val="0"/>
                                                                      <w:divBdr>
                                                                        <w:top w:val="none" w:sz="0" w:space="0" w:color="auto"/>
                                                                        <w:left w:val="none" w:sz="0" w:space="0" w:color="auto"/>
                                                                        <w:bottom w:val="none" w:sz="0" w:space="0" w:color="auto"/>
                                                                        <w:right w:val="none" w:sz="0" w:space="0" w:color="auto"/>
                                                                      </w:divBdr>
                                                                      <w:divsChild>
                                                                        <w:div w:id="599724669">
                                                                          <w:marLeft w:val="0"/>
                                                                          <w:marRight w:val="0"/>
                                                                          <w:marTop w:val="0"/>
                                                                          <w:marBottom w:val="0"/>
                                                                          <w:divBdr>
                                                                            <w:top w:val="none" w:sz="0" w:space="0" w:color="auto"/>
                                                                            <w:left w:val="none" w:sz="0" w:space="0" w:color="auto"/>
                                                                            <w:bottom w:val="none" w:sz="0" w:space="0" w:color="auto"/>
                                                                            <w:right w:val="none" w:sz="0" w:space="0" w:color="auto"/>
                                                                          </w:divBdr>
                                                                          <w:divsChild>
                                                                            <w:div w:id="770736009">
                                                                              <w:marLeft w:val="0"/>
                                                                              <w:marRight w:val="0"/>
                                                                              <w:marTop w:val="0"/>
                                                                              <w:marBottom w:val="0"/>
                                                                              <w:divBdr>
                                                                                <w:top w:val="none" w:sz="0" w:space="0" w:color="auto"/>
                                                                                <w:left w:val="none" w:sz="0" w:space="0" w:color="auto"/>
                                                                                <w:bottom w:val="none" w:sz="0" w:space="0" w:color="auto"/>
                                                                                <w:right w:val="none" w:sz="0" w:space="0" w:color="auto"/>
                                                                              </w:divBdr>
                                                                            </w:div>
                                                                            <w:div w:id="1462646027">
                                                                              <w:marLeft w:val="0"/>
                                                                              <w:marRight w:val="0"/>
                                                                              <w:marTop w:val="0"/>
                                                                              <w:marBottom w:val="0"/>
                                                                              <w:divBdr>
                                                                                <w:top w:val="none" w:sz="0" w:space="0" w:color="auto"/>
                                                                                <w:left w:val="none" w:sz="0" w:space="0" w:color="auto"/>
                                                                                <w:bottom w:val="none" w:sz="0" w:space="0" w:color="auto"/>
                                                                                <w:right w:val="none" w:sz="0" w:space="0" w:color="auto"/>
                                                                              </w:divBdr>
                                                                            </w:div>
                                                                            <w:div w:id="26445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9605333">
      <w:bodyDiv w:val="1"/>
      <w:marLeft w:val="0"/>
      <w:marRight w:val="0"/>
      <w:marTop w:val="0"/>
      <w:marBottom w:val="0"/>
      <w:divBdr>
        <w:top w:val="none" w:sz="0" w:space="0" w:color="auto"/>
        <w:left w:val="none" w:sz="0" w:space="0" w:color="auto"/>
        <w:bottom w:val="none" w:sz="0" w:space="0" w:color="auto"/>
        <w:right w:val="none" w:sz="0" w:space="0" w:color="auto"/>
      </w:divBdr>
      <w:divsChild>
        <w:div w:id="1946308174">
          <w:marLeft w:val="0"/>
          <w:marRight w:val="0"/>
          <w:marTop w:val="0"/>
          <w:marBottom w:val="0"/>
          <w:divBdr>
            <w:top w:val="none" w:sz="0" w:space="0" w:color="auto"/>
            <w:left w:val="none" w:sz="0" w:space="0" w:color="auto"/>
            <w:bottom w:val="none" w:sz="0" w:space="0" w:color="auto"/>
            <w:right w:val="none" w:sz="0" w:space="0" w:color="auto"/>
          </w:divBdr>
        </w:div>
        <w:div w:id="629825675">
          <w:marLeft w:val="0"/>
          <w:marRight w:val="0"/>
          <w:marTop w:val="0"/>
          <w:marBottom w:val="0"/>
          <w:divBdr>
            <w:top w:val="none" w:sz="0" w:space="0" w:color="auto"/>
            <w:left w:val="none" w:sz="0" w:space="0" w:color="auto"/>
            <w:bottom w:val="none" w:sz="0" w:space="0" w:color="auto"/>
            <w:right w:val="none" w:sz="0" w:space="0" w:color="auto"/>
          </w:divBdr>
        </w:div>
        <w:div w:id="1755395779">
          <w:marLeft w:val="0"/>
          <w:marRight w:val="0"/>
          <w:marTop w:val="0"/>
          <w:marBottom w:val="0"/>
          <w:divBdr>
            <w:top w:val="none" w:sz="0" w:space="0" w:color="auto"/>
            <w:left w:val="none" w:sz="0" w:space="0" w:color="auto"/>
            <w:bottom w:val="none" w:sz="0" w:space="0" w:color="auto"/>
            <w:right w:val="none" w:sz="0" w:space="0" w:color="auto"/>
          </w:divBdr>
        </w:div>
        <w:div w:id="1873615025">
          <w:marLeft w:val="0"/>
          <w:marRight w:val="0"/>
          <w:marTop w:val="0"/>
          <w:marBottom w:val="0"/>
          <w:divBdr>
            <w:top w:val="none" w:sz="0" w:space="0" w:color="auto"/>
            <w:left w:val="none" w:sz="0" w:space="0" w:color="auto"/>
            <w:bottom w:val="none" w:sz="0" w:space="0" w:color="auto"/>
            <w:right w:val="none" w:sz="0" w:space="0" w:color="auto"/>
          </w:divBdr>
        </w:div>
        <w:div w:id="1159342502">
          <w:marLeft w:val="0"/>
          <w:marRight w:val="0"/>
          <w:marTop w:val="0"/>
          <w:marBottom w:val="0"/>
          <w:divBdr>
            <w:top w:val="none" w:sz="0" w:space="0" w:color="auto"/>
            <w:left w:val="none" w:sz="0" w:space="0" w:color="auto"/>
            <w:bottom w:val="none" w:sz="0" w:space="0" w:color="auto"/>
            <w:right w:val="none" w:sz="0" w:space="0" w:color="auto"/>
          </w:divBdr>
        </w:div>
        <w:div w:id="1350067435">
          <w:marLeft w:val="0"/>
          <w:marRight w:val="0"/>
          <w:marTop w:val="0"/>
          <w:marBottom w:val="0"/>
          <w:divBdr>
            <w:top w:val="none" w:sz="0" w:space="0" w:color="auto"/>
            <w:left w:val="none" w:sz="0" w:space="0" w:color="auto"/>
            <w:bottom w:val="none" w:sz="0" w:space="0" w:color="auto"/>
            <w:right w:val="none" w:sz="0" w:space="0" w:color="auto"/>
          </w:divBdr>
        </w:div>
        <w:div w:id="1084768574">
          <w:marLeft w:val="0"/>
          <w:marRight w:val="0"/>
          <w:marTop w:val="0"/>
          <w:marBottom w:val="0"/>
          <w:divBdr>
            <w:top w:val="none" w:sz="0" w:space="0" w:color="auto"/>
            <w:left w:val="none" w:sz="0" w:space="0" w:color="auto"/>
            <w:bottom w:val="none" w:sz="0" w:space="0" w:color="auto"/>
            <w:right w:val="none" w:sz="0" w:space="0" w:color="auto"/>
          </w:divBdr>
        </w:div>
        <w:div w:id="208341925">
          <w:marLeft w:val="0"/>
          <w:marRight w:val="0"/>
          <w:marTop w:val="0"/>
          <w:marBottom w:val="0"/>
          <w:divBdr>
            <w:top w:val="none" w:sz="0" w:space="0" w:color="auto"/>
            <w:left w:val="none" w:sz="0" w:space="0" w:color="auto"/>
            <w:bottom w:val="none" w:sz="0" w:space="0" w:color="auto"/>
            <w:right w:val="none" w:sz="0" w:space="0" w:color="auto"/>
          </w:divBdr>
        </w:div>
        <w:div w:id="976187199">
          <w:marLeft w:val="0"/>
          <w:marRight w:val="0"/>
          <w:marTop w:val="0"/>
          <w:marBottom w:val="0"/>
          <w:divBdr>
            <w:top w:val="none" w:sz="0" w:space="0" w:color="auto"/>
            <w:left w:val="none" w:sz="0" w:space="0" w:color="auto"/>
            <w:bottom w:val="none" w:sz="0" w:space="0" w:color="auto"/>
            <w:right w:val="none" w:sz="0" w:space="0" w:color="auto"/>
          </w:divBdr>
        </w:div>
        <w:div w:id="1775444222">
          <w:marLeft w:val="0"/>
          <w:marRight w:val="0"/>
          <w:marTop w:val="0"/>
          <w:marBottom w:val="0"/>
          <w:divBdr>
            <w:top w:val="none" w:sz="0" w:space="0" w:color="auto"/>
            <w:left w:val="none" w:sz="0" w:space="0" w:color="auto"/>
            <w:bottom w:val="none" w:sz="0" w:space="0" w:color="auto"/>
            <w:right w:val="none" w:sz="0" w:space="0" w:color="auto"/>
          </w:divBdr>
        </w:div>
        <w:div w:id="962422620">
          <w:marLeft w:val="0"/>
          <w:marRight w:val="0"/>
          <w:marTop w:val="0"/>
          <w:marBottom w:val="0"/>
          <w:divBdr>
            <w:top w:val="none" w:sz="0" w:space="0" w:color="auto"/>
            <w:left w:val="none" w:sz="0" w:space="0" w:color="auto"/>
            <w:bottom w:val="none" w:sz="0" w:space="0" w:color="auto"/>
            <w:right w:val="none" w:sz="0" w:space="0" w:color="auto"/>
          </w:divBdr>
        </w:div>
      </w:divsChild>
    </w:div>
    <w:div w:id="1619604913">
      <w:bodyDiv w:val="1"/>
      <w:marLeft w:val="0"/>
      <w:marRight w:val="0"/>
      <w:marTop w:val="0"/>
      <w:marBottom w:val="0"/>
      <w:divBdr>
        <w:top w:val="none" w:sz="0" w:space="0" w:color="auto"/>
        <w:left w:val="none" w:sz="0" w:space="0" w:color="auto"/>
        <w:bottom w:val="none" w:sz="0" w:space="0" w:color="auto"/>
        <w:right w:val="none" w:sz="0" w:space="0" w:color="auto"/>
      </w:divBdr>
      <w:divsChild>
        <w:div w:id="309017493">
          <w:marLeft w:val="0"/>
          <w:marRight w:val="0"/>
          <w:marTop w:val="0"/>
          <w:marBottom w:val="0"/>
          <w:divBdr>
            <w:top w:val="none" w:sz="0" w:space="0" w:color="auto"/>
            <w:left w:val="none" w:sz="0" w:space="0" w:color="auto"/>
            <w:bottom w:val="none" w:sz="0" w:space="0" w:color="auto"/>
            <w:right w:val="none" w:sz="0" w:space="0" w:color="auto"/>
          </w:divBdr>
          <w:divsChild>
            <w:div w:id="1817067632">
              <w:marLeft w:val="0"/>
              <w:marRight w:val="0"/>
              <w:marTop w:val="0"/>
              <w:marBottom w:val="0"/>
              <w:divBdr>
                <w:top w:val="none" w:sz="0" w:space="0" w:color="auto"/>
                <w:left w:val="none" w:sz="0" w:space="0" w:color="auto"/>
                <w:bottom w:val="none" w:sz="0" w:space="0" w:color="auto"/>
                <w:right w:val="none" w:sz="0" w:space="0" w:color="auto"/>
              </w:divBdr>
              <w:divsChild>
                <w:div w:id="2015381358">
                  <w:marLeft w:val="0"/>
                  <w:marRight w:val="0"/>
                  <w:marTop w:val="0"/>
                  <w:marBottom w:val="0"/>
                  <w:divBdr>
                    <w:top w:val="none" w:sz="0" w:space="0" w:color="auto"/>
                    <w:left w:val="none" w:sz="0" w:space="0" w:color="auto"/>
                    <w:bottom w:val="none" w:sz="0" w:space="0" w:color="auto"/>
                    <w:right w:val="none" w:sz="0" w:space="0" w:color="auto"/>
                  </w:divBdr>
                  <w:divsChild>
                    <w:div w:id="602154113">
                      <w:marLeft w:val="0"/>
                      <w:marRight w:val="0"/>
                      <w:marTop w:val="0"/>
                      <w:marBottom w:val="0"/>
                      <w:divBdr>
                        <w:top w:val="none" w:sz="0" w:space="0" w:color="auto"/>
                        <w:left w:val="none" w:sz="0" w:space="0" w:color="auto"/>
                        <w:bottom w:val="none" w:sz="0" w:space="0" w:color="auto"/>
                        <w:right w:val="none" w:sz="0" w:space="0" w:color="auto"/>
                      </w:divBdr>
                      <w:divsChild>
                        <w:div w:id="691956608">
                          <w:marLeft w:val="0"/>
                          <w:marRight w:val="0"/>
                          <w:marTop w:val="0"/>
                          <w:marBottom w:val="0"/>
                          <w:divBdr>
                            <w:top w:val="none" w:sz="0" w:space="0" w:color="auto"/>
                            <w:left w:val="none" w:sz="0" w:space="0" w:color="auto"/>
                            <w:bottom w:val="none" w:sz="0" w:space="0" w:color="auto"/>
                            <w:right w:val="none" w:sz="0" w:space="0" w:color="auto"/>
                          </w:divBdr>
                          <w:divsChild>
                            <w:div w:id="1982155419">
                              <w:marLeft w:val="0"/>
                              <w:marRight w:val="0"/>
                              <w:marTop w:val="0"/>
                              <w:marBottom w:val="0"/>
                              <w:divBdr>
                                <w:top w:val="none" w:sz="0" w:space="0" w:color="auto"/>
                                <w:left w:val="none" w:sz="0" w:space="0" w:color="auto"/>
                                <w:bottom w:val="none" w:sz="0" w:space="0" w:color="auto"/>
                                <w:right w:val="none" w:sz="0" w:space="0" w:color="auto"/>
                              </w:divBdr>
                              <w:divsChild>
                                <w:div w:id="860633275">
                                  <w:marLeft w:val="0"/>
                                  <w:marRight w:val="0"/>
                                  <w:marTop w:val="0"/>
                                  <w:marBottom w:val="0"/>
                                  <w:divBdr>
                                    <w:top w:val="none" w:sz="0" w:space="0" w:color="auto"/>
                                    <w:left w:val="none" w:sz="0" w:space="0" w:color="auto"/>
                                    <w:bottom w:val="none" w:sz="0" w:space="0" w:color="auto"/>
                                    <w:right w:val="none" w:sz="0" w:space="0" w:color="auto"/>
                                  </w:divBdr>
                                  <w:divsChild>
                                    <w:div w:id="1433894312">
                                      <w:marLeft w:val="0"/>
                                      <w:marRight w:val="0"/>
                                      <w:marTop w:val="0"/>
                                      <w:marBottom w:val="0"/>
                                      <w:divBdr>
                                        <w:top w:val="none" w:sz="0" w:space="0" w:color="auto"/>
                                        <w:left w:val="none" w:sz="0" w:space="0" w:color="auto"/>
                                        <w:bottom w:val="none" w:sz="0" w:space="0" w:color="auto"/>
                                        <w:right w:val="none" w:sz="0" w:space="0" w:color="auto"/>
                                      </w:divBdr>
                                      <w:divsChild>
                                        <w:div w:id="2032947017">
                                          <w:marLeft w:val="0"/>
                                          <w:marRight w:val="0"/>
                                          <w:marTop w:val="0"/>
                                          <w:marBottom w:val="0"/>
                                          <w:divBdr>
                                            <w:top w:val="none" w:sz="0" w:space="0" w:color="auto"/>
                                            <w:left w:val="none" w:sz="0" w:space="0" w:color="auto"/>
                                            <w:bottom w:val="none" w:sz="0" w:space="0" w:color="auto"/>
                                            <w:right w:val="none" w:sz="0" w:space="0" w:color="auto"/>
                                          </w:divBdr>
                                          <w:divsChild>
                                            <w:div w:id="209537930">
                                              <w:marLeft w:val="0"/>
                                              <w:marRight w:val="0"/>
                                              <w:marTop w:val="0"/>
                                              <w:marBottom w:val="0"/>
                                              <w:divBdr>
                                                <w:top w:val="none" w:sz="0" w:space="0" w:color="auto"/>
                                                <w:left w:val="none" w:sz="0" w:space="0" w:color="auto"/>
                                                <w:bottom w:val="none" w:sz="0" w:space="0" w:color="auto"/>
                                                <w:right w:val="none" w:sz="0" w:space="0" w:color="auto"/>
                                              </w:divBdr>
                                              <w:divsChild>
                                                <w:div w:id="1995841291">
                                                  <w:marLeft w:val="0"/>
                                                  <w:marRight w:val="0"/>
                                                  <w:marTop w:val="0"/>
                                                  <w:marBottom w:val="0"/>
                                                  <w:divBdr>
                                                    <w:top w:val="none" w:sz="0" w:space="0" w:color="auto"/>
                                                    <w:left w:val="none" w:sz="0" w:space="0" w:color="auto"/>
                                                    <w:bottom w:val="none" w:sz="0" w:space="0" w:color="auto"/>
                                                    <w:right w:val="none" w:sz="0" w:space="0" w:color="auto"/>
                                                  </w:divBdr>
                                                  <w:divsChild>
                                                    <w:div w:id="1102917498">
                                                      <w:marLeft w:val="0"/>
                                                      <w:marRight w:val="0"/>
                                                      <w:marTop w:val="0"/>
                                                      <w:marBottom w:val="0"/>
                                                      <w:divBdr>
                                                        <w:top w:val="none" w:sz="0" w:space="0" w:color="auto"/>
                                                        <w:left w:val="none" w:sz="0" w:space="0" w:color="auto"/>
                                                        <w:bottom w:val="none" w:sz="0" w:space="0" w:color="auto"/>
                                                        <w:right w:val="none" w:sz="0" w:space="0" w:color="auto"/>
                                                      </w:divBdr>
                                                      <w:divsChild>
                                                        <w:div w:id="716465297">
                                                          <w:marLeft w:val="0"/>
                                                          <w:marRight w:val="0"/>
                                                          <w:marTop w:val="0"/>
                                                          <w:marBottom w:val="0"/>
                                                          <w:divBdr>
                                                            <w:top w:val="none" w:sz="0" w:space="0" w:color="auto"/>
                                                            <w:left w:val="none" w:sz="0" w:space="0" w:color="auto"/>
                                                            <w:bottom w:val="none" w:sz="0" w:space="0" w:color="auto"/>
                                                            <w:right w:val="none" w:sz="0" w:space="0" w:color="auto"/>
                                                          </w:divBdr>
                                                          <w:divsChild>
                                                            <w:div w:id="35931394">
                                                              <w:marLeft w:val="0"/>
                                                              <w:marRight w:val="0"/>
                                                              <w:marTop w:val="0"/>
                                                              <w:marBottom w:val="0"/>
                                                              <w:divBdr>
                                                                <w:top w:val="none" w:sz="0" w:space="0" w:color="auto"/>
                                                                <w:left w:val="none" w:sz="0" w:space="0" w:color="auto"/>
                                                                <w:bottom w:val="none" w:sz="0" w:space="0" w:color="auto"/>
                                                                <w:right w:val="none" w:sz="0" w:space="0" w:color="auto"/>
                                                              </w:divBdr>
                                                            </w:div>
                                                            <w:div w:id="2121680877">
                                                              <w:marLeft w:val="0"/>
                                                              <w:marRight w:val="0"/>
                                                              <w:marTop w:val="0"/>
                                                              <w:marBottom w:val="0"/>
                                                              <w:divBdr>
                                                                <w:top w:val="none" w:sz="0" w:space="0" w:color="auto"/>
                                                                <w:left w:val="none" w:sz="0" w:space="0" w:color="auto"/>
                                                                <w:bottom w:val="none" w:sz="0" w:space="0" w:color="auto"/>
                                                                <w:right w:val="none" w:sz="0" w:space="0" w:color="auto"/>
                                                              </w:divBdr>
                                                            </w:div>
                                                            <w:div w:id="209270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8074439">
      <w:bodyDiv w:val="1"/>
      <w:marLeft w:val="0"/>
      <w:marRight w:val="0"/>
      <w:marTop w:val="0"/>
      <w:marBottom w:val="0"/>
      <w:divBdr>
        <w:top w:val="none" w:sz="0" w:space="0" w:color="auto"/>
        <w:left w:val="none" w:sz="0" w:space="0" w:color="auto"/>
        <w:bottom w:val="none" w:sz="0" w:space="0" w:color="auto"/>
        <w:right w:val="none" w:sz="0" w:space="0" w:color="auto"/>
      </w:divBdr>
      <w:divsChild>
        <w:div w:id="1906275">
          <w:marLeft w:val="0"/>
          <w:marRight w:val="0"/>
          <w:marTop w:val="0"/>
          <w:marBottom w:val="0"/>
          <w:divBdr>
            <w:top w:val="none" w:sz="0" w:space="0" w:color="auto"/>
            <w:left w:val="none" w:sz="0" w:space="0" w:color="auto"/>
            <w:bottom w:val="none" w:sz="0" w:space="0" w:color="auto"/>
            <w:right w:val="none" w:sz="0" w:space="0" w:color="auto"/>
          </w:divBdr>
          <w:divsChild>
            <w:div w:id="1834836185">
              <w:marLeft w:val="0"/>
              <w:marRight w:val="0"/>
              <w:marTop w:val="0"/>
              <w:marBottom w:val="0"/>
              <w:divBdr>
                <w:top w:val="none" w:sz="0" w:space="0" w:color="auto"/>
                <w:left w:val="none" w:sz="0" w:space="0" w:color="auto"/>
                <w:bottom w:val="none" w:sz="0" w:space="0" w:color="auto"/>
                <w:right w:val="none" w:sz="0" w:space="0" w:color="auto"/>
              </w:divBdr>
              <w:divsChild>
                <w:div w:id="1935017200">
                  <w:marLeft w:val="0"/>
                  <w:marRight w:val="0"/>
                  <w:marTop w:val="0"/>
                  <w:marBottom w:val="0"/>
                  <w:divBdr>
                    <w:top w:val="none" w:sz="0" w:space="0" w:color="auto"/>
                    <w:left w:val="none" w:sz="0" w:space="0" w:color="auto"/>
                    <w:bottom w:val="none" w:sz="0" w:space="0" w:color="auto"/>
                    <w:right w:val="none" w:sz="0" w:space="0" w:color="auto"/>
                  </w:divBdr>
                  <w:divsChild>
                    <w:div w:id="1161391999">
                      <w:marLeft w:val="0"/>
                      <w:marRight w:val="0"/>
                      <w:marTop w:val="0"/>
                      <w:marBottom w:val="0"/>
                      <w:divBdr>
                        <w:top w:val="none" w:sz="0" w:space="0" w:color="auto"/>
                        <w:left w:val="none" w:sz="0" w:space="0" w:color="auto"/>
                        <w:bottom w:val="none" w:sz="0" w:space="0" w:color="auto"/>
                        <w:right w:val="none" w:sz="0" w:space="0" w:color="auto"/>
                      </w:divBdr>
                      <w:divsChild>
                        <w:div w:id="1620332922">
                          <w:marLeft w:val="0"/>
                          <w:marRight w:val="0"/>
                          <w:marTop w:val="0"/>
                          <w:marBottom w:val="0"/>
                          <w:divBdr>
                            <w:top w:val="none" w:sz="0" w:space="0" w:color="auto"/>
                            <w:left w:val="none" w:sz="0" w:space="0" w:color="auto"/>
                            <w:bottom w:val="none" w:sz="0" w:space="0" w:color="auto"/>
                            <w:right w:val="none" w:sz="0" w:space="0" w:color="auto"/>
                          </w:divBdr>
                          <w:divsChild>
                            <w:div w:id="538401360">
                              <w:marLeft w:val="0"/>
                              <w:marRight w:val="0"/>
                              <w:marTop w:val="0"/>
                              <w:marBottom w:val="0"/>
                              <w:divBdr>
                                <w:top w:val="none" w:sz="0" w:space="0" w:color="auto"/>
                                <w:left w:val="none" w:sz="0" w:space="0" w:color="auto"/>
                                <w:bottom w:val="none" w:sz="0" w:space="0" w:color="auto"/>
                                <w:right w:val="none" w:sz="0" w:space="0" w:color="auto"/>
                              </w:divBdr>
                              <w:divsChild>
                                <w:div w:id="182671087">
                                  <w:marLeft w:val="0"/>
                                  <w:marRight w:val="0"/>
                                  <w:marTop w:val="0"/>
                                  <w:marBottom w:val="0"/>
                                  <w:divBdr>
                                    <w:top w:val="none" w:sz="0" w:space="0" w:color="auto"/>
                                    <w:left w:val="none" w:sz="0" w:space="0" w:color="auto"/>
                                    <w:bottom w:val="none" w:sz="0" w:space="0" w:color="auto"/>
                                    <w:right w:val="none" w:sz="0" w:space="0" w:color="auto"/>
                                  </w:divBdr>
                                  <w:divsChild>
                                    <w:div w:id="1108769924">
                                      <w:marLeft w:val="0"/>
                                      <w:marRight w:val="0"/>
                                      <w:marTop w:val="0"/>
                                      <w:marBottom w:val="0"/>
                                      <w:divBdr>
                                        <w:top w:val="none" w:sz="0" w:space="0" w:color="auto"/>
                                        <w:left w:val="none" w:sz="0" w:space="0" w:color="auto"/>
                                        <w:bottom w:val="none" w:sz="0" w:space="0" w:color="auto"/>
                                        <w:right w:val="none" w:sz="0" w:space="0" w:color="auto"/>
                                      </w:divBdr>
                                      <w:divsChild>
                                        <w:div w:id="2097939555">
                                          <w:marLeft w:val="0"/>
                                          <w:marRight w:val="0"/>
                                          <w:marTop w:val="0"/>
                                          <w:marBottom w:val="0"/>
                                          <w:divBdr>
                                            <w:top w:val="none" w:sz="0" w:space="0" w:color="auto"/>
                                            <w:left w:val="none" w:sz="0" w:space="0" w:color="auto"/>
                                            <w:bottom w:val="none" w:sz="0" w:space="0" w:color="auto"/>
                                            <w:right w:val="none" w:sz="0" w:space="0" w:color="auto"/>
                                          </w:divBdr>
                                          <w:divsChild>
                                            <w:div w:id="506096234">
                                              <w:marLeft w:val="0"/>
                                              <w:marRight w:val="0"/>
                                              <w:marTop w:val="0"/>
                                              <w:marBottom w:val="0"/>
                                              <w:divBdr>
                                                <w:top w:val="none" w:sz="0" w:space="0" w:color="auto"/>
                                                <w:left w:val="none" w:sz="0" w:space="0" w:color="auto"/>
                                                <w:bottom w:val="none" w:sz="0" w:space="0" w:color="auto"/>
                                                <w:right w:val="none" w:sz="0" w:space="0" w:color="auto"/>
                                              </w:divBdr>
                                              <w:divsChild>
                                                <w:div w:id="1517959666">
                                                  <w:marLeft w:val="0"/>
                                                  <w:marRight w:val="0"/>
                                                  <w:marTop w:val="0"/>
                                                  <w:marBottom w:val="0"/>
                                                  <w:divBdr>
                                                    <w:top w:val="none" w:sz="0" w:space="0" w:color="auto"/>
                                                    <w:left w:val="none" w:sz="0" w:space="0" w:color="auto"/>
                                                    <w:bottom w:val="none" w:sz="0" w:space="0" w:color="auto"/>
                                                    <w:right w:val="none" w:sz="0" w:space="0" w:color="auto"/>
                                                  </w:divBdr>
                                                  <w:divsChild>
                                                    <w:div w:id="1164511442">
                                                      <w:marLeft w:val="0"/>
                                                      <w:marRight w:val="0"/>
                                                      <w:marTop w:val="0"/>
                                                      <w:marBottom w:val="0"/>
                                                      <w:divBdr>
                                                        <w:top w:val="none" w:sz="0" w:space="0" w:color="auto"/>
                                                        <w:left w:val="none" w:sz="0" w:space="0" w:color="auto"/>
                                                        <w:bottom w:val="none" w:sz="0" w:space="0" w:color="auto"/>
                                                        <w:right w:val="none" w:sz="0" w:space="0" w:color="auto"/>
                                                      </w:divBdr>
                                                      <w:divsChild>
                                                        <w:div w:id="196625524">
                                                          <w:marLeft w:val="0"/>
                                                          <w:marRight w:val="0"/>
                                                          <w:marTop w:val="0"/>
                                                          <w:marBottom w:val="0"/>
                                                          <w:divBdr>
                                                            <w:top w:val="none" w:sz="0" w:space="0" w:color="auto"/>
                                                            <w:left w:val="none" w:sz="0" w:space="0" w:color="auto"/>
                                                            <w:bottom w:val="none" w:sz="0" w:space="0" w:color="auto"/>
                                                            <w:right w:val="none" w:sz="0" w:space="0" w:color="auto"/>
                                                          </w:divBdr>
                                                          <w:divsChild>
                                                            <w:div w:id="1958028437">
                                                              <w:marLeft w:val="0"/>
                                                              <w:marRight w:val="0"/>
                                                              <w:marTop w:val="0"/>
                                                              <w:marBottom w:val="0"/>
                                                              <w:divBdr>
                                                                <w:top w:val="none" w:sz="0" w:space="0" w:color="auto"/>
                                                                <w:left w:val="none" w:sz="0" w:space="0" w:color="auto"/>
                                                                <w:bottom w:val="none" w:sz="0" w:space="0" w:color="auto"/>
                                                                <w:right w:val="none" w:sz="0" w:space="0" w:color="auto"/>
                                                              </w:divBdr>
                                                              <w:divsChild>
                                                                <w:div w:id="1326711437">
                                                                  <w:marLeft w:val="0"/>
                                                                  <w:marRight w:val="0"/>
                                                                  <w:marTop w:val="0"/>
                                                                  <w:marBottom w:val="0"/>
                                                                  <w:divBdr>
                                                                    <w:top w:val="none" w:sz="0" w:space="0" w:color="auto"/>
                                                                    <w:left w:val="none" w:sz="0" w:space="0" w:color="auto"/>
                                                                    <w:bottom w:val="none" w:sz="0" w:space="0" w:color="auto"/>
                                                                    <w:right w:val="none" w:sz="0" w:space="0" w:color="auto"/>
                                                                  </w:divBdr>
                                                                  <w:divsChild>
                                                                    <w:div w:id="347369071">
                                                                      <w:marLeft w:val="0"/>
                                                                      <w:marRight w:val="0"/>
                                                                      <w:marTop w:val="0"/>
                                                                      <w:marBottom w:val="0"/>
                                                                      <w:divBdr>
                                                                        <w:top w:val="none" w:sz="0" w:space="0" w:color="auto"/>
                                                                        <w:left w:val="none" w:sz="0" w:space="0" w:color="auto"/>
                                                                        <w:bottom w:val="none" w:sz="0" w:space="0" w:color="auto"/>
                                                                        <w:right w:val="none" w:sz="0" w:space="0" w:color="auto"/>
                                                                      </w:divBdr>
                                                                      <w:divsChild>
                                                                        <w:div w:id="305090851">
                                                                          <w:marLeft w:val="0"/>
                                                                          <w:marRight w:val="0"/>
                                                                          <w:marTop w:val="0"/>
                                                                          <w:marBottom w:val="0"/>
                                                                          <w:divBdr>
                                                                            <w:top w:val="none" w:sz="0" w:space="0" w:color="auto"/>
                                                                            <w:left w:val="none" w:sz="0" w:space="0" w:color="auto"/>
                                                                            <w:bottom w:val="none" w:sz="0" w:space="0" w:color="auto"/>
                                                                            <w:right w:val="none" w:sz="0" w:space="0" w:color="auto"/>
                                                                          </w:divBdr>
                                                                        </w:div>
                                                                        <w:div w:id="1313027449">
                                                                          <w:marLeft w:val="0"/>
                                                                          <w:marRight w:val="0"/>
                                                                          <w:marTop w:val="0"/>
                                                                          <w:marBottom w:val="0"/>
                                                                          <w:divBdr>
                                                                            <w:top w:val="none" w:sz="0" w:space="0" w:color="auto"/>
                                                                            <w:left w:val="none" w:sz="0" w:space="0" w:color="auto"/>
                                                                            <w:bottom w:val="none" w:sz="0" w:space="0" w:color="auto"/>
                                                                            <w:right w:val="none" w:sz="0" w:space="0" w:color="auto"/>
                                                                          </w:divBdr>
                                                                        </w:div>
                                                                        <w:div w:id="1833905623">
                                                                          <w:marLeft w:val="0"/>
                                                                          <w:marRight w:val="0"/>
                                                                          <w:marTop w:val="0"/>
                                                                          <w:marBottom w:val="0"/>
                                                                          <w:divBdr>
                                                                            <w:top w:val="none" w:sz="0" w:space="0" w:color="auto"/>
                                                                            <w:left w:val="none" w:sz="0" w:space="0" w:color="auto"/>
                                                                            <w:bottom w:val="none" w:sz="0" w:space="0" w:color="auto"/>
                                                                            <w:right w:val="none" w:sz="0" w:space="0" w:color="auto"/>
                                                                          </w:divBdr>
                                                                        </w:div>
                                                                        <w:div w:id="84640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6514554">
      <w:bodyDiv w:val="1"/>
      <w:marLeft w:val="0"/>
      <w:marRight w:val="0"/>
      <w:marTop w:val="0"/>
      <w:marBottom w:val="0"/>
      <w:divBdr>
        <w:top w:val="none" w:sz="0" w:space="0" w:color="auto"/>
        <w:left w:val="none" w:sz="0" w:space="0" w:color="auto"/>
        <w:bottom w:val="none" w:sz="0" w:space="0" w:color="auto"/>
        <w:right w:val="none" w:sz="0" w:space="0" w:color="auto"/>
      </w:divBdr>
      <w:divsChild>
        <w:div w:id="2061591495">
          <w:marLeft w:val="0"/>
          <w:marRight w:val="0"/>
          <w:marTop w:val="0"/>
          <w:marBottom w:val="0"/>
          <w:divBdr>
            <w:top w:val="none" w:sz="0" w:space="0" w:color="auto"/>
            <w:left w:val="none" w:sz="0" w:space="0" w:color="auto"/>
            <w:bottom w:val="none" w:sz="0" w:space="0" w:color="auto"/>
            <w:right w:val="none" w:sz="0" w:space="0" w:color="auto"/>
          </w:divBdr>
          <w:divsChild>
            <w:div w:id="1322738893">
              <w:marLeft w:val="0"/>
              <w:marRight w:val="0"/>
              <w:marTop w:val="0"/>
              <w:marBottom w:val="0"/>
              <w:divBdr>
                <w:top w:val="none" w:sz="0" w:space="0" w:color="auto"/>
                <w:left w:val="none" w:sz="0" w:space="0" w:color="auto"/>
                <w:bottom w:val="none" w:sz="0" w:space="0" w:color="auto"/>
                <w:right w:val="none" w:sz="0" w:space="0" w:color="auto"/>
              </w:divBdr>
              <w:divsChild>
                <w:div w:id="1514958044">
                  <w:marLeft w:val="0"/>
                  <w:marRight w:val="0"/>
                  <w:marTop w:val="0"/>
                  <w:marBottom w:val="0"/>
                  <w:divBdr>
                    <w:top w:val="none" w:sz="0" w:space="0" w:color="auto"/>
                    <w:left w:val="none" w:sz="0" w:space="0" w:color="auto"/>
                    <w:bottom w:val="none" w:sz="0" w:space="0" w:color="auto"/>
                    <w:right w:val="none" w:sz="0" w:space="0" w:color="auto"/>
                  </w:divBdr>
                </w:div>
              </w:divsChild>
            </w:div>
            <w:div w:id="1135219506">
              <w:marLeft w:val="0"/>
              <w:marRight w:val="0"/>
              <w:marTop w:val="0"/>
              <w:marBottom w:val="0"/>
              <w:divBdr>
                <w:top w:val="none" w:sz="0" w:space="0" w:color="auto"/>
                <w:left w:val="none" w:sz="0" w:space="0" w:color="auto"/>
                <w:bottom w:val="none" w:sz="0" w:space="0" w:color="auto"/>
                <w:right w:val="none" w:sz="0" w:space="0" w:color="auto"/>
              </w:divBdr>
              <w:divsChild>
                <w:div w:id="1186793604">
                  <w:marLeft w:val="0"/>
                  <w:marRight w:val="0"/>
                  <w:marTop w:val="0"/>
                  <w:marBottom w:val="0"/>
                  <w:divBdr>
                    <w:top w:val="none" w:sz="0" w:space="0" w:color="auto"/>
                    <w:left w:val="none" w:sz="0" w:space="0" w:color="auto"/>
                    <w:bottom w:val="none" w:sz="0" w:space="0" w:color="auto"/>
                    <w:right w:val="none" w:sz="0" w:space="0" w:color="auto"/>
                  </w:divBdr>
                  <w:divsChild>
                    <w:div w:id="977295697">
                      <w:marLeft w:val="0"/>
                      <w:marRight w:val="0"/>
                      <w:marTop w:val="0"/>
                      <w:marBottom w:val="0"/>
                      <w:divBdr>
                        <w:top w:val="none" w:sz="0" w:space="0" w:color="auto"/>
                        <w:left w:val="none" w:sz="0" w:space="0" w:color="auto"/>
                        <w:bottom w:val="none" w:sz="0" w:space="0" w:color="auto"/>
                        <w:right w:val="none" w:sz="0" w:space="0" w:color="auto"/>
                      </w:divBdr>
                    </w:div>
                    <w:div w:id="24361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5189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ip.dmosin.pl" TargetMode="External"/><Relationship Id="rId18" Type="http://schemas.openxmlformats.org/officeDocument/2006/relationships/hyperlink" Target="https://epuap.gov.pl/wps/portal/strefa-klienta" TargetMode="External"/><Relationship Id="rId26" Type="http://schemas.openxmlformats.org/officeDocument/2006/relationships/hyperlink" Target="https://sip.lex.pl/" TargetMode="External"/><Relationship Id="rId39" Type="http://schemas.openxmlformats.org/officeDocument/2006/relationships/footer" Target="footer1.xml"/><Relationship Id="rId21" Type="http://schemas.openxmlformats.org/officeDocument/2006/relationships/hyperlink" Target="https://sip.lex.pl/" TargetMode="External"/><Relationship Id="rId34" Type="http://schemas.openxmlformats.org/officeDocument/2006/relationships/hyperlink" Target="mailto:sekretariat@dmosin.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ugdmosin.zp@wp.pl" TargetMode="External"/><Relationship Id="rId20" Type="http://schemas.openxmlformats.org/officeDocument/2006/relationships/hyperlink" Target="https://www.uzp.gov.pl/baza-wiedzy/prawo-zamowien-publicznych-regulacje/prawo-krajowe/jednolity-europejski-dokument-zamowienia" TargetMode="External"/><Relationship Id="rId29" Type="http://schemas.openxmlformats.org/officeDocument/2006/relationships/hyperlink" Target="https://epuap.gov.pl/wps/porta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dmosin.pl" TargetMode="External"/><Relationship Id="rId24" Type="http://schemas.openxmlformats.org/officeDocument/2006/relationships/hyperlink" Target="https://sip.lex.pl/" TargetMode="External"/><Relationship Id="rId32" Type="http://schemas.openxmlformats.org/officeDocument/2006/relationships/hyperlink" Target="https://www.uzp.gov.pl/e-zamowienia2/miniportal" TargetMode="External"/><Relationship Id="rId37" Type="http://schemas.openxmlformats.org/officeDocument/2006/relationships/hyperlink" Target="https://miniportal.uzp.gov.pl/PodgladPostepowania.aspx?Id=00edbc06-3314-4ae9-aaa5-10439e9e4757"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puap.gov.pl/wps/portal" TargetMode="External"/><Relationship Id="rId23" Type="http://schemas.openxmlformats.org/officeDocument/2006/relationships/hyperlink" Target="https://sip.lex.pl/" TargetMode="External"/><Relationship Id="rId28" Type="http://schemas.openxmlformats.org/officeDocument/2006/relationships/hyperlink" Target="https://www.uzp.gov.pl/e-zamowienia2/miniportal" TargetMode="External"/><Relationship Id="rId36" Type="http://schemas.openxmlformats.org/officeDocument/2006/relationships/hyperlink" Target="https://sip.lex.pl/" TargetMode="External"/><Relationship Id="rId10" Type="http://schemas.openxmlformats.org/officeDocument/2006/relationships/hyperlink" Target="http://www.dmosin.pl" TargetMode="External"/><Relationship Id="rId19" Type="http://schemas.openxmlformats.org/officeDocument/2006/relationships/hyperlink" Target="https://miniportal.uzp.gov.pl/" TargetMode="External"/><Relationship Id="rId31" Type="http://schemas.openxmlformats.org/officeDocument/2006/relationships/hyperlink" Target="mailto:ugdmosin.zp@wp.p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miniportal.uzp.gov.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mailto:ugdmosin.zp@wp.pl" TargetMode="External"/><Relationship Id="rId35" Type="http://schemas.openxmlformats.org/officeDocument/2006/relationships/hyperlink" Target="mailto:ugdmosin.zp@wp.pl" TargetMode="Externa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hyperlink" Target="mailto:ugdmosin.zp@wp.pl" TargetMode="External"/><Relationship Id="rId17" Type="http://schemas.openxmlformats.org/officeDocument/2006/relationships/hyperlink" Target="mailto:ugdmosin.zp@wp.pl" TargetMode="External"/><Relationship Id="rId25" Type="http://schemas.openxmlformats.org/officeDocument/2006/relationships/hyperlink" Target="https://sip.lex.pl/" TargetMode="External"/><Relationship Id="rId33" Type="http://schemas.openxmlformats.org/officeDocument/2006/relationships/hyperlink" Target="https://miniportal.uzp.gov.pl/" TargetMode="External"/><Relationship Id="rId38" Type="http://schemas.openxmlformats.org/officeDocument/2006/relationships/header" Target="header1.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a:ea typeface="Helvetica"/>
        <a:cs typeface="Helvetica"/>
      </a:majorFont>
      <a:minorFont>
        <a:latin typeface="Helvetica"/>
        <a:ea typeface="Helvetica"/>
        <a:cs typeface="Helvetica"/>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959CF1-4537-40FC-82C9-D213BF432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80</Pages>
  <Words>31629</Words>
  <Characters>189777</Characters>
  <Application>Microsoft Office Word</Application>
  <DocSecurity>0</DocSecurity>
  <Lines>1581</Lines>
  <Paragraphs>441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Puchacz</dc:creator>
  <cp:lastModifiedBy>Alicja Włodarczyk</cp:lastModifiedBy>
  <cp:revision>28</cp:revision>
  <cp:lastPrinted>2020-10-08T09:29:00Z</cp:lastPrinted>
  <dcterms:created xsi:type="dcterms:W3CDTF">2020-10-07T12:37:00Z</dcterms:created>
  <dcterms:modified xsi:type="dcterms:W3CDTF">2020-10-13T09:10:00Z</dcterms:modified>
</cp:coreProperties>
</file>