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A" w:rsidRDefault="001C749A" w:rsidP="001C749A">
      <w:pPr>
        <w:autoSpaceDE w:val="0"/>
        <w:autoSpaceDN w:val="0"/>
        <w:adjustRightInd w:val="0"/>
        <w:ind w:right="750"/>
        <w:jc w:val="center"/>
        <w:rPr>
          <w:b/>
          <w:bCs/>
        </w:rPr>
      </w:pPr>
    </w:p>
    <w:p w:rsidR="001C749A" w:rsidRDefault="008420C0" w:rsidP="001C749A">
      <w:pPr>
        <w:autoSpaceDE w:val="0"/>
        <w:autoSpaceDN w:val="0"/>
        <w:adjustRightInd w:val="0"/>
        <w:ind w:right="750"/>
        <w:jc w:val="center"/>
        <w:rPr>
          <w:b/>
          <w:bCs/>
          <w:szCs w:val="24"/>
        </w:rPr>
      </w:pPr>
      <w:r>
        <w:rPr>
          <w:b/>
          <w:bCs/>
        </w:rPr>
        <w:t>UMOWA Nr   ……./15</w:t>
      </w:r>
      <w:bookmarkStart w:id="0" w:name="_GoBack"/>
      <w:bookmarkEnd w:id="0"/>
    </w:p>
    <w:p w:rsidR="001C749A" w:rsidRDefault="001C749A" w:rsidP="001C749A">
      <w:pPr>
        <w:autoSpaceDE w:val="0"/>
        <w:autoSpaceDN w:val="0"/>
        <w:adjustRightInd w:val="0"/>
        <w:spacing w:line="360" w:lineRule="auto"/>
        <w:ind w:right="748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>W dniu ……………………...... w Dmosinie pomiędzy Gminą Dmosin zwaną dalej Zamawiającym, reprezentowaną przez: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16"/>
          <w:szCs w:val="16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 xml:space="preserve">Danutę </w:t>
      </w:r>
      <w:proofErr w:type="spellStart"/>
      <w:r>
        <w:t>Supera</w:t>
      </w:r>
      <w:proofErr w:type="spellEnd"/>
      <w:r>
        <w:t xml:space="preserve"> - Wójta Gminy Dmosin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>przy kontrasygnacie Skarbnika Gminy Urszuli Radzikowskiej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16"/>
          <w:szCs w:val="16"/>
        </w:rPr>
      </w:pPr>
    </w:p>
    <w:p w:rsidR="005568C8" w:rsidRDefault="001C749A" w:rsidP="005568C8">
      <w:pPr>
        <w:autoSpaceDE w:val="0"/>
        <w:autoSpaceDN w:val="0"/>
        <w:adjustRightInd w:val="0"/>
        <w:ind w:right="748"/>
        <w:jc w:val="both"/>
      </w:pPr>
      <w:r>
        <w:t>a …………………………………………………………………………………………</w:t>
      </w:r>
      <w:r w:rsidR="00B50252">
        <w:t>…………..</w:t>
      </w:r>
      <w:r w:rsidR="0041379B" w:rsidRPr="0041379B">
        <w:t xml:space="preserve"> </w:t>
      </w:r>
    </w:p>
    <w:p w:rsidR="005568C8" w:rsidRPr="005568C8" w:rsidRDefault="005568C8" w:rsidP="005568C8">
      <w:pPr>
        <w:autoSpaceDE w:val="0"/>
        <w:autoSpaceDN w:val="0"/>
        <w:adjustRightInd w:val="0"/>
        <w:ind w:left="2832" w:right="748" w:firstLine="708"/>
        <w:jc w:val="both"/>
        <w:rPr>
          <w:vertAlign w:val="superscript"/>
        </w:rPr>
      </w:pPr>
      <w:r w:rsidRPr="005568C8">
        <w:rPr>
          <w:vertAlign w:val="superscript"/>
        </w:rPr>
        <w:t>(nazwa i adres firmy)</w:t>
      </w:r>
    </w:p>
    <w:p w:rsidR="0041379B" w:rsidRDefault="0041379B" w:rsidP="0041379B">
      <w:pPr>
        <w:autoSpaceDE w:val="0"/>
        <w:autoSpaceDN w:val="0"/>
        <w:adjustRightInd w:val="0"/>
        <w:spacing w:line="360" w:lineRule="auto"/>
        <w:ind w:right="748"/>
        <w:jc w:val="both"/>
      </w:pPr>
      <w:r>
        <w:t>Nr  NIP ……………..</w:t>
      </w:r>
      <w:r w:rsidR="005568C8">
        <w:t xml:space="preserve"> ,</w:t>
      </w:r>
      <w:r>
        <w:t xml:space="preserve"> </w:t>
      </w:r>
      <w:r w:rsidR="005568C8">
        <w:t xml:space="preserve">Nr </w:t>
      </w:r>
      <w:r>
        <w:t xml:space="preserve">REGON ……………….. wpisanych do Centralnej Ewidencji </w:t>
      </w:r>
      <w:r w:rsidR="005568C8">
        <w:t xml:space="preserve">                     </w:t>
      </w:r>
      <w:r>
        <w:t>i Informacji o Działalności Gospodarczej zwanych dalej „Sprzedawcami”.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pStyle w:val="Tekstpodstawowy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W wyniku wyboru oferty w postępowaniu o udzielenie zamówienia o wartości </w:t>
      </w:r>
      <w:r>
        <w:rPr>
          <w:b w:val="0"/>
          <w:color w:val="000000"/>
          <w:szCs w:val="24"/>
        </w:rPr>
        <w:br/>
        <w:t xml:space="preserve">nie przekraczającej wyrażonej w złotych równowartość kwoty 14000 euro na podstawie </w:t>
      </w:r>
      <w:r>
        <w:rPr>
          <w:b w:val="0"/>
          <w:color w:val="000000"/>
          <w:szCs w:val="24"/>
        </w:rPr>
        <w:br/>
        <w:t xml:space="preserve">art. 4 pkt.  8 ustawy z dnia 29 stycznia 2004roku - Prawo zamówień publicznych (tekst jednolity Dz. U. z 2010 r. Nr 113, poz., 759. z </w:t>
      </w:r>
      <w:proofErr w:type="spellStart"/>
      <w:r>
        <w:rPr>
          <w:b w:val="0"/>
          <w:color w:val="000000"/>
          <w:szCs w:val="24"/>
        </w:rPr>
        <w:t>póź</w:t>
      </w:r>
      <w:proofErr w:type="spellEnd"/>
      <w:r>
        <w:rPr>
          <w:b w:val="0"/>
          <w:color w:val="000000"/>
          <w:szCs w:val="24"/>
        </w:rPr>
        <w:t xml:space="preserve">. zm.) </w:t>
      </w:r>
      <w:r>
        <w:rPr>
          <w:b w:val="0"/>
          <w:iCs/>
          <w:color w:val="000000"/>
          <w:szCs w:val="24"/>
        </w:rPr>
        <w:t>zawarto umowę o następującej treści: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1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numPr>
          <w:ilvl w:val="0"/>
          <w:numId w:val="1"/>
        </w:numPr>
        <w:autoSpaceDE w:val="0"/>
        <w:autoSpaceDN w:val="0"/>
        <w:adjustRightInd w:val="0"/>
        <w:ind w:right="750"/>
        <w:jc w:val="both"/>
      </w:pPr>
      <w:r>
        <w:t>Sprzedawca sprzedaje i dostarcza, a Zamawiający kupuje materiały biurowe i druki zwane w dalszej treści umowy "materiałami", dla swoich po</w:t>
      </w:r>
      <w:r w:rsidR="00352211">
        <w:t xml:space="preserve">trzeb  w okresie </w:t>
      </w:r>
      <w:r>
        <w:t>od dnia ......</w:t>
      </w:r>
      <w:r w:rsidR="00352211">
        <w:t>........................</w:t>
      </w:r>
      <w:r>
        <w:t xml:space="preserve"> do dnia ………….………….. </w:t>
      </w:r>
    </w:p>
    <w:p w:rsidR="001C749A" w:rsidRDefault="001C749A" w:rsidP="001C749A">
      <w:pPr>
        <w:autoSpaceDE w:val="0"/>
        <w:autoSpaceDN w:val="0"/>
        <w:adjustRightInd w:val="0"/>
        <w:ind w:right="750" w:firstLine="360"/>
        <w:jc w:val="both"/>
      </w:pPr>
      <w:r>
        <w:t>Szczegółowy wykaz rodzajów i ilości materiałów wraz z cenami jednostkowymi i ceną</w:t>
      </w:r>
    </w:p>
    <w:p w:rsidR="001C749A" w:rsidRDefault="001C749A" w:rsidP="001C749A">
      <w:pPr>
        <w:autoSpaceDE w:val="0"/>
        <w:autoSpaceDN w:val="0"/>
        <w:adjustRightInd w:val="0"/>
        <w:ind w:right="750" w:firstLine="360"/>
        <w:jc w:val="both"/>
      </w:pPr>
      <w:r>
        <w:t>maksymalną zawiera oferta stanowiąca załącznik do umowy i jest jej integralną częścią.</w:t>
      </w:r>
    </w:p>
    <w:p w:rsidR="001C749A" w:rsidRDefault="001C749A" w:rsidP="001C749A">
      <w:pPr>
        <w:numPr>
          <w:ilvl w:val="0"/>
          <w:numId w:val="1"/>
        </w:numPr>
        <w:autoSpaceDE w:val="0"/>
        <w:autoSpaceDN w:val="0"/>
        <w:adjustRightInd w:val="0"/>
        <w:ind w:right="750"/>
        <w:jc w:val="both"/>
      </w:pPr>
      <w:r>
        <w:t>Sprzedawca oświadcza, że dostarczane materiały spełni</w:t>
      </w:r>
      <w:r w:rsidR="005A1BF0">
        <w:t>ają wymagania techniczne</w:t>
      </w:r>
      <w:r>
        <w:t xml:space="preserve">  </w:t>
      </w:r>
      <w:r w:rsidR="005A1BF0">
        <w:t xml:space="preserve">                            </w:t>
      </w:r>
      <w:r>
        <w:t xml:space="preserve">i jakościowe, a w szczególności: </w:t>
      </w:r>
    </w:p>
    <w:p w:rsidR="001C749A" w:rsidRDefault="001C749A" w:rsidP="001C749A">
      <w:pPr>
        <w:autoSpaceDE w:val="0"/>
        <w:autoSpaceDN w:val="0"/>
        <w:adjustRightInd w:val="0"/>
        <w:ind w:left="360" w:right="750"/>
        <w:jc w:val="both"/>
      </w:pPr>
      <w:r>
        <w:t>1) są fabrycznie nowe,</w:t>
      </w:r>
    </w:p>
    <w:p w:rsidR="001C749A" w:rsidRDefault="001C749A" w:rsidP="001C749A">
      <w:pPr>
        <w:autoSpaceDE w:val="0"/>
        <w:autoSpaceDN w:val="0"/>
        <w:adjustRightInd w:val="0"/>
        <w:ind w:left="360" w:right="750"/>
        <w:jc w:val="both"/>
      </w:pPr>
      <w:r>
        <w:t xml:space="preserve">2) posiadają nienaruszone cechy oryginalnego opakowania, </w:t>
      </w:r>
    </w:p>
    <w:p w:rsidR="001C749A" w:rsidRDefault="001C749A" w:rsidP="001C749A">
      <w:pPr>
        <w:autoSpaceDE w:val="0"/>
        <w:autoSpaceDN w:val="0"/>
        <w:adjustRightInd w:val="0"/>
        <w:ind w:right="750" w:firstLine="360"/>
        <w:jc w:val="both"/>
      </w:pPr>
      <w:r>
        <w:t>3) wyprodukowano je w okresie do 12 miesięcy przed datą dostawy.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2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 xml:space="preserve">Sprzedawca zobowiązany jest dostarczać materiały raz w miesiącu w terminie                 </w:t>
      </w:r>
      <w:r w:rsidR="005A1BF0">
        <w:t xml:space="preserve">                 </w:t>
      </w:r>
      <w:r>
        <w:t xml:space="preserve">       i ilościach wcześniej uzgodnionych z Zamawiającym, za pośrednictwem faksu, poczty elektronicznej lub telefonów.</w:t>
      </w: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>Do odbioru materiałów upoważniona jest w imieniu Zamawiającego</w:t>
      </w:r>
      <w:r w:rsidR="005A1BF0">
        <w:t xml:space="preserve"> </w:t>
      </w:r>
      <w:r>
        <w:t xml:space="preserve"> Pani  Maria  Kowalska.</w:t>
      </w: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 xml:space="preserve">Miejscem dostawy zamawianych materiałów jest siedziba Zamawiającego w miejscu wskazanym przez Zamawiającego. </w:t>
      </w: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 xml:space="preserve">Dowodem zrealizowania dostawy będzie pisemne potwierdzenie na zestawieniu danej dostawy sporządzonym przez Zamawiającego, dokonane przez upoważnionego pracownika Zamawiającego po sprawdzeniu ilości, rodzaju i kompletności materiałów. </w:t>
      </w: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>Koszty dostawy obciążają Sprzedawcę.</w:t>
      </w: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>Do czasu odbioru materiałów przez Zamawiającego ryzyko wszelkich niebezpieczeństw związanych z ewentualnym uszkodzeniem lub utratą materiałów ponosi Sprzedawca.</w:t>
      </w: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>Na każde żądanie Zamawiającego Sprzedawca jest zobowiązany okazać odpowiedni certyfikat zgodności z Polską Normą lub normami europejskimi bądź innymi wymaganiami, dotyczących materiałów.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numPr>
          <w:ilvl w:val="0"/>
          <w:numId w:val="2"/>
        </w:numPr>
        <w:autoSpaceDE w:val="0"/>
        <w:autoSpaceDN w:val="0"/>
        <w:adjustRightInd w:val="0"/>
        <w:ind w:right="750"/>
        <w:jc w:val="both"/>
      </w:pPr>
      <w:r>
        <w:t xml:space="preserve">Jeżeli zostanie stwierdzone, że dostarczone materiały są uszkodzone lub posiadają wady uniemożliwiające ich użytkowanie, a wady i uszkodzenia nie powstały z winy </w:t>
      </w:r>
      <w:r>
        <w:lastRenderedPageBreak/>
        <w:t xml:space="preserve">Zamawiającego, Sprzedawca na własny koszt wymieni je na nowe, nieuszkodzone          </w:t>
      </w:r>
      <w:r w:rsidR="005A1BF0">
        <w:t xml:space="preserve">    </w:t>
      </w:r>
      <w:r>
        <w:t xml:space="preserve">      i niewadliwe w terminie 14 dni od chwili zawiadomienia przez Zamawiającego.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3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numPr>
          <w:ilvl w:val="0"/>
          <w:numId w:val="3"/>
        </w:numPr>
        <w:autoSpaceDE w:val="0"/>
        <w:autoSpaceDN w:val="0"/>
        <w:adjustRightInd w:val="0"/>
        <w:ind w:right="750"/>
        <w:jc w:val="both"/>
      </w:pPr>
      <w:r>
        <w:t>Ceny jednostkowe za materiały zostały określone w ofercie stanowiącej załączniki, który jest integralną częścią umowy i są niezmienne w okresie obowiązywania niniejszej umowy.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16"/>
          <w:szCs w:val="16"/>
        </w:rPr>
      </w:pPr>
    </w:p>
    <w:p w:rsidR="001C749A" w:rsidRDefault="001C749A" w:rsidP="001C749A">
      <w:pPr>
        <w:numPr>
          <w:ilvl w:val="0"/>
          <w:numId w:val="4"/>
        </w:numPr>
        <w:autoSpaceDE w:val="0"/>
        <w:autoSpaceDN w:val="0"/>
        <w:adjustRightInd w:val="0"/>
        <w:ind w:right="750"/>
        <w:jc w:val="both"/>
      </w:pPr>
      <w:r>
        <w:t>Cena całkowita za dostawę materiałów będących przedmiotem umowy  nie przekroczy kwoty netto ……………</w:t>
      </w:r>
      <w:r w:rsidR="005A1BF0">
        <w:t>…..</w:t>
      </w:r>
      <w:r>
        <w:t xml:space="preserve"> a wraz z podatkiem od towarów i usług brutto: ……</w:t>
      </w:r>
      <w:r w:rsidR="005A1BF0">
        <w:t>…….</w:t>
      </w:r>
      <w:r>
        <w:t>………….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4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 xml:space="preserve">Zamawiający może zrezygnować z części materiałów, o których mowa w § 1 umowy,              </w:t>
      </w:r>
      <w:r w:rsidR="005A1BF0">
        <w:t xml:space="preserve">            </w:t>
      </w:r>
      <w:r>
        <w:t xml:space="preserve">  a Sprzedawcy nie przysługują wobec Zamawiającego żadne roszczenia odszkodowawcze z tytułu sprzedaży mniejszej ilości materiałów. 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5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numPr>
          <w:ilvl w:val="0"/>
          <w:numId w:val="5"/>
        </w:numPr>
        <w:autoSpaceDE w:val="0"/>
        <w:autoSpaceDN w:val="0"/>
        <w:adjustRightInd w:val="0"/>
        <w:ind w:right="750"/>
        <w:jc w:val="both"/>
      </w:pPr>
      <w:r>
        <w:t>Strony będą się rozliczać na podstawie faktur wystawionych zgodnie z ilością i rodzajem dostarczonych materiałów po każdej dostawie.</w:t>
      </w:r>
    </w:p>
    <w:p w:rsidR="001C749A" w:rsidRDefault="001C749A" w:rsidP="001C749A">
      <w:pPr>
        <w:numPr>
          <w:ilvl w:val="0"/>
          <w:numId w:val="5"/>
        </w:numPr>
        <w:autoSpaceDE w:val="0"/>
        <w:autoSpaceDN w:val="0"/>
        <w:adjustRightInd w:val="0"/>
        <w:ind w:right="750"/>
        <w:jc w:val="both"/>
      </w:pPr>
      <w:r>
        <w:t>Zamawiający będzie dokonywał zapłaty należności przelewem na konto ………………..………………………………………………….. w ciągu 14 dni od daty otrzymania faktury.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6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numPr>
          <w:ilvl w:val="0"/>
          <w:numId w:val="6"/>
        </w:numPr>
        <w:autoSpaceDE w:val="0"/>
        <w:autoSpaceDN w:val="0"/>
        <w:adjustRightInd w:val="0"/>
        <w:ind w:right="750"/>
        <w:jc w:val="both"/>
      </w:pPr>
      <w:r>
        <w:t>Sprzedawca zobowiązuje się zapłacić Zamawiającemu kary umowne w wysokości:</w:t>
      </w:r>
    </w:p>
    <w:p w:rsidR="001C749A" w:rsidRDefault="001C749A" w:rsidP="001C749A">
      <w:pPr>
        <w:autoSpaceDE w:val="0"/>
        <w:autoSpaceDN w:val="0"/>
        <w:adjustRightInd w:val="0"/>
        <w:ind w:left="360" w:right="750"/>
        <w:jc w:val="both"/>
      </w:pPr>
      <w:r>
        <w:t>1) 10% ceny całkowitej brutto określonej w § 3 ust. 2, w przypadku odstąpienia od umowy przez Sprzedawcę lub Zamawiającego z powodu okoliczności, za które odpowiada Sprzedawca,</w:t>
      </w:r>
    </w:p>
    <w:p w:rsidR="001C749A" w:rsidRDefault="001C749A" w:rsidP="001C749A">
      <w:pPr>
        <w:autoSpaceDE w:val="0"/>
        <w:autoSpaceDN w:val="0"/>
        <w:adjustRightInd w:val="0"/>
        <w:ind w:left="360" w:right="750"/>
        <w:jc w:val="both"/>
      </w:pPr>
      <w:r>
        <w:t xml:space="preserve">2) 0,5% ceny całkowitej brutto określonej w § 3 ust. 2 za niedostarczenie zgodnie               </w:t>
      </w:r>
      <w:r w:rsidR="005A1BF0">
        <w:t xml:space="preserve">            </w:t>
      </w:r>
      <w:r>
        <w:t xml:space="preserve">  z zamówieniem materiałów - za każdy dzień zwłoki, licząc od dnia następnego po dniu ustalonym jako termin dostawy.</w:t>
      </w:r>
    </w:p>
    <w:p w:rsidR="001C749A" w:rsidRDefault="001C749A" w:rsidP="001C749A">
      <w:pPr>
        <w:numPr>
          <w:ilvl w:val="0"/>
          <w:numId w:val="6"/>
        </w:numPr>
        <w:autoSpaceDE w:val="0"/>
        <w:autoSpaceDN w:val="0"/>
        <w:adjustRightInd w:val="0"/>
        <w:ind w:right="750"/>
        <w:jc w:val="both"/>
      </w:pPr>
      <w:r>
        <w:t xml:space="preserve">Zamawiający ma prawo dochodzić odszkodowania przewyższającego kary umowne na podstawie Kodeksu Cywilnego. 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7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  <w:sz w:val="20"/>
        </w:rPr>
      </w:pPr>
    </w:p>
    <w:p w:rsidR="001C749A" w:rsidRDefault="001C749A" w:rsidP="001C749A">
      <w:pPr>
        <w:numPr>
          <w:ilvl w:val="0"/>
          <w:numId w:val="7"/>
        </w:numPr>
        <w:autoSpaceDE w:val="0"/>
        <w:autoSpaceDN w:val="0"/>
        <w:adjustRightInd w:val="0"/>
        <w:ind w:right="750"/>
        <w:jc w:val="both"/>
      </w:pPr>
      <w:r>
        <w:t>Sprzedawca jest obowiązany wydać Zamawiającemu, przy każdej dostawie, dokumenty gwarancyjne materiałów, jeśli takich udzielił producent.</w:t>
      </w:r>
    </w:p>
    <w:p w:rsidR="001C749A" w:rsidRDefault="001C749A" w:rsidP="001C749A">
      <w:pPr>
        <w:numPr>
          <w:ilvl w:val="0"/>
          <w:numId w:val="7"/>
        </w:numPr>
        <w:autoSpaceDE w:val="0"/>
        <w:autoSpaceDN w:val="0"/>
        <w:adjustRightInd w:val="0"/>
        <w:ind w:right="750"/>
        <w:jc w:val="both"/>
      </w:pPr>
      <w:r>
        <w:t xml:space="preserve">Sprzedawca jest obowiązany do uznania reklamacji wad ukrytych dostarczonych materiałów i bezzwłocznej wymiany materiałów wadliwych na wolne bez wad w ciągu 3 dni od daty zgłoszenia o tym przez Zamawiającego. 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8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>Zmiany niniejszej umowy wymagają dla swej ważności formy pisemnej pod rygorem nieważności.</w:t>
      </w:r>
    </w:p>
    <w:p w:rsidR="005568C8" w:rsidRDefault="005568C8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9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right="750"/>
        <w:jc w:val="both"/>
      </w:pPr>
      <w:r>
        <w:t xml:space="preserve">W razie wystąpienia istotnej zmiany okoliczności powodującej, że wykonanie umowy nie leży w interesie publicznym, czego nie można było przewidzieć w chwili zawarcia umowy, „Zamawiający’ może odstąpić od umowy w terminie 30 dni od powzięcia wiadomości o </w:t>
      </w:r>
      <w:r>
        <w:lastRenderedPageBreak/>
        <w:t xml:space="preserve">powyższych okolicznościach. W takim wypadku „Sprzedawcy” mogą żądać jedynie wynagrodzenia należnego mu z tytułu wykonania części umowy. </w:t>
      </w:r>
    </w:p>
    <w:p w:rsidR="001C749A" w:rsidRDefault="001C749A" w:rsidP="001C749A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right="750"/>
        <w:jc w:val="both"/>
      </w:pPr>
      <w:r>
        <w:t>Każda ze stron może wypowiedzieć niniejszą umowę z zachowaniem 1-miesięcznego okresu wypowiedzenia.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10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18"/>
          <w:szCs w:val="18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>W sprawach nie uregulowanych w umowie zastosowanie mają przepisy Kodeksu Cywilnego.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11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>Spory powstałe na tle realizacji niniejszej umowy będą rozstrzygane przez  sąd powszechny właściwy dla siedziby „Zamawiającego”.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rPr>
          <w:b/>
          <w:bCs/>
        </w:rPr>
      </w:pPr>
      <w:r>
        <w:rPr>
          <w:b/>
          <w:bCs/>
        </w:rPr>
        <w:t>§ 12</w:t>
      </w:r>
    </w:p>
    <w:p w:rsidR="001C749A" w:rsidRDefault="001C749A" w:rsidP="001C749A">
      <w:pPr>
        <w:autoSpaceDE w:val="0"/>
        <w:autoSpaceDN w:val="0"/>
        <w:adjustRightInd w:val="0"/>
        <w:ind w:right="750"/>
        <w:rPr>
          <w:bCs/>
          <w:sz w:val="20"/>
        </w:rPr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  <w:r>
        <w:t>Umowę sporządzono w 3 jednobrzmiących egzemplarzach z których 2 egz. otrzymuje „Zamawiający” a 1 egz. „Sprzedawcy”.</w:t>
      </w: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/>
        <w:jc w:val="both"/>
      </w:pPr>
    </w:p>
    <w:p w:rsidR="001C749A" w:rsidRDefault="001C749A" w:rsidP="001C749A">
      <w:pPr>
        <w:autoSpaceDE w:val="0"/>
        <w:autoSpaceDN w:val="0"/>
        <w:adjustRightInd w:val="0"/>
        <w:ind w:right="750" w:firstLine="1250"/>
        <w:jc w:val="both"/>
        <w:rPr>
          <w:b/>
        </w:rPr>
      </w:pPr>
      <w:r>
        <w:rPr>
          <w:b/>
        </w:rPr>
        <w:t xml:space="preserve">Zamawiający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:rsidR="001C749A" w:rsidRDefault="001C749A" w:rsidP="001C749A">
      <w:pPr>
        <w:ind w:left="360"/>
      </w:pPr>
    </w:p>
    <w:p w:rsidR="001C749A" w:rsidRDefault="001C749A" w:rsidP="001C749A"/>
    <w:p w:rsidR="001C749A" w:rsidRDefault="001C749A" w:rsidP="001C749A"/>
    <w:p w:rsidR="001C749A" w:rsidRDefault="001C749A" w:rsidP="001C749A"/>
    <w:p w:rsidR="001C749A" w:rsidRDefault="001C749A" w:rsidP="001C749A"/>
    <w:p w:rsidR="001C749A" w:rsidRDefault="001C749A" w:rsidP="001C749A"/>
    <w:p w:rsidR="001C749A" w:rsidRPr="004F0703" w:rsidRDefault="001C749A" w:rsidP="001C749A"/>
    <w:p w:rsidR="00F40997" w:rsidRPr="001C749A" w:rsidRDefault="00F40997"/>
    <w:sectPr w:rsidR="00F40997" w:rsidRPr="001C749A" w:rsidSect="001C749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4B6"/>
    <w:multiLevelType w:val="hybridMultilevel"/>
    <w:tmpl w:val="F306F3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71499"/>
    <w:multiLevelType w:val="hybridMultilevel"/>
    <w:tmpl w:val="F1968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11AD6"/>
    <w:multiLevelType w:val="hybridMultilevel"/>
    <w:tmpl w:val="8C342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7DB9"/>
    <w:multiLevelType w:val="hybridMultilevel"/>
    <w:tmpl w:val="E81862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2366D"/>
    <w:multiLevelType w:val="hybridMultilevel"/>
    <w:tmpl w:val="814EFB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A0E5BAA"/>
    <w:multiLevelType w:val="hybridMultilevel"/>
    <w:tmpl w:val="BEE8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16CAD"/>
    <w:multiLevelType w:val="hybridMultilevel"/>
    <w:tmpl w:val="AD982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B6"/>
    <w:rsid w:val="001C749A"/>
    <w:rsid w:val="00217CB6"/>
    <w:rsid w:val="00352211"/>
    <w:rsid w:val="0041379B"/>
    <w:rsid w:val="005568C8"/>
    <w:rsid w:val="005A1BF0"/>
    <w:rsid w:val="008420C0"/>
    <w:rsid w:val="00B50252"/>
    <w:rsid w:val="00F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9A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C749A"/>
    <w:pPr>
      <w:widowControl/>
      <w:suppressAutoHyphens w:val="0"/>
    </w:pPr>
    <w:rPr>
      <w:rFonts w:eastAsia="Times New Roman"/>
      <w:b/>
      <w:bCs/>
      <w:color w:val="auto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49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7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9A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C749A"/>
    <w:pPr>
      <w:widowControl/>
      <w:suppressAutoHyphens w:val="0"/>
    </w:pPr>
    <w:rPr>
      <w:rFonts w:eastAsia="Times New Roman"/>
      <w:b/>
      <w:bCs/>
      <w:color w:val="auto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49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7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2014-01-27T12:16:00Z</dcterms:created>
  <dcterms:modified xsi:type="dcterms:W3CDTF">2015-01-16T08:06:00Z</dcterms:modified>
</cp:coreProperties>
</file>