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48A" w:rsidRDefault="0095248A" w:rsidP="0095248A">
      <w:pPr>
        <w:jc w:val="center"/>
        <w:rPr>
          <w:i/>
          <w:iCs/>
          <w:u w:val="single"/>
        </w:rPr>
      </w:pPr>
    </w:p>
    <w:p w:rsidR="0095248A" w:rsidRDefault="0095248A" w:rsidP="0095248A">
      <w:pPr>
        <w:jc w:val="center"/>
        <w:rPr>
          <w:b/>
          <w:bCs/>
        </w:rPr>
      </w:pPr>
      <w:r>
        <w:rPr>
          <w:b/>
          <w:bCs/>
        </w:rPr>
        <w:t>WÓJT GMINY DMOSIN</w:t>
      </w:r>
    </w:p>
    <w:p w:rsidR="0095248A" w:rsidRDefault="0095248A" w:rsidP="0095248A">
      <w:pPr>
        <w:jc w:val="center"/>
        <w:rPr>
          <w:b/>
          <w:bCs/>
        </w:rPr>
      </w:pPr>
    </w:p>
    <w:p w:rsidR="0095248A" w:rsidRDefault="0095248A" w:rsidP="0095248A">
      <w:pPr>
        <w:jc w:val="both"/>
      </w:pPr>
      <w:r>
        <w:t xml:space="preserve">na podstawie art. 35 ust.1 ustawy z dnia 21 sierpnia 1997r. o gospodarce nieruchomościami </w:t>
      </w:r>
      <w:r>
        <w:rPr>
          <w:szCs w:val="24"/>
        </w:rPr>
        <w:t>(</w:t>
      </w:r>
      <w:r w:rsidRPr="007F351E">
        <w:rPr>
          <w:szCs w:val="24"/>
        </w:rPr>
        <w:t>Dz.</w:t>
      </w:r>
      <w:r>
        <w:rPr>
          <w:szCs w:val="24"/>
        </w:rPr>
        <w:t xml:space="preserve"> </w:t>
      </w:r>
      <w:r w:rsidRPr="007F351E">
        <w:rPr>
          <w:szCs w:val="24"/>
        </w:rPr>
        <w:t>U.</w:t>
      </w:r>
      <w:r>
        <w:rPr>
          <w:szCs w:val="24"/>
        </w:rPr>
        <w:t xml:space="preserve"> </w:t>
      </w:r>
      <w:r w:rsidRPr="007F351E">
        <w:rPr>
          <w:szCs w:val="24"/>
        </w:rPr>
        <w:t>z 2010r. Nr 102,</w:t>
      </w:r>
      <w:r>
        <w:rPr>
          <w:szCs w:val="24"/>
        </w:rPr>
        <w:t xml:space="preserve"> </w:t>
      </w:r>
      <w:r w:rsidRPr="007F351E">
        <w:rPr>
          <w:szCs w:val="24"/>
        </w:rPr>
        <w:t>poz.651</w:t>
      </w:r>
      <w:r>
        <w:t xml:space="preserve">, z </w:t>
      </w:r>
      <w:proofErr w:type="spellStart"/>
      <w:r>
        <w:t>późn</w:t>
      </w:r>
      <w:proofErr w:type="spellEnd"/>
      <w:r>
        <w:t>. zm.) informuje, że na tablicy ogłoszeń w Urzędzie Gminy Dmosin został wywieszony wykaz nieruchomości:</w:t>
      </w:r>
    </w:p>
    <w:p w:rsidR="0095248A" w:rsidRDefault="0095248A" w:rsidP="0095248A">
      <w:pPr>
        <w:jc w:val="both"/>
      </w:pPr>
      <w:r>
        <w:t>-stanowiącej część działki o nr 302/2 o pow.80m</w:t>
      </w:r>
      <w:r>
        <w:rPr>
          <w:vertAlign w:val="superscript"/>
        </w:rPr>
        <w:t>2</w:t>
      </w:r>
      <w:r>
        <w:t xml:space="preserve">, położonej w Dmosinie, przeznaczonej do oddania w dzierżawę na okres 3 lat </w:t>
      </w:r>
    </w:p>
    <w:p w:rsidR="0095248A" w:rsidRDefault="0095248A" w:rsidP="0095248A">
      <w:pPr>
        <w:jc w:val="both"/>
      </w:pPr>
      <w:r>
        <w:t>-stanowiącej część działki o nr 159/1 o pow.2,5m</w:t>
      </w:r>
      <w:r>
        <w:rPr>
          <w:vertAlign w:val="superscript"/>
        </w:rPr>
        <w:t>2</w:t>
      </w:r>
      <w:r>
        <w:t>, położonej w Dmosinie, przeznaczonej do oddania w dzierżawę na rzecz dotychczasowego właściciela urządzeń telekomunikacyjnych.</w:t>
      </w:r>
    </w:p>
    <w:p w:rsidR="0095248A" w:rsidRDefault="0095248A" w:rsidP="0095248A">
      <w:pPr>
        <w:jc w:val="both"/>
      </w:pPr>
      <w:r>
        <w:t>Wykaz wywieszony jest przez 21 dni, tj. od 09.09.2010r. do 30.09.2010r.</w:t>
      </w:r>
    </w:p>
    <w:p w:rsidR="0095248A" w:rsidRDefault="0095248A" w:rsidP="0095248A"/>
    <w:p w:rsidR="000836C3" w:rsidRDefault="000836C3"/>
    <w:sectPr w:rsidR="000836C3" w:rsidSect="00083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/>
  <w:rsids>
    <w:rsidRoot w:val="0095248A"/>
    <w:rsid w:val="00040859"/>
    <w:rsid w:val="00046CE8"/>
    <w:rsid w:val="000836C3"/>
    <w:rsid w:val="000D6214"/>
    <w:rsid w:val="00114831"/>
    <w:rsid w:val="001150F5"/>
    <w:rsid w:val="001A7AE3"/>
    <w:rsid w:val="002002C6"/>
    <w:rsid w:val="00332476"/>
    <w:rsid w:val="00346369"/>
    <w:rsid w:val="0043073F"/>
    <w:rsid w:val="006602C2"/>
    <w:rsid w:val="0095248A"/>
    <w:rsid w:val="009E4FB9"/>
    <w:rsid w:val="00A72DAF"/>
    <w:rsid w:val="00AA0B8C"/>
    <w:rsid w:val="00BD411F"/>
    <w:rsid w:val="00BF6C68"/>
    <w:rsid w:val="00D66C94"/>
    <w:rsid w:val="00F32DC5"/>
    <w:rsid w:val="00FE3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48A"/>
    <w:pPr>
      <w:widowControl w:val="0"/>
      <w:suppressAutoHyphens/>
    </w:pPr>
    <w:rPr>
      <w:sz w:val="24"/>
      <w:lang/>
    </w:rPr>
  </w:style>
  <w:style w:type="paragraph" w:styleId="Nagwek1">
    <w:name w:val="heading 1"/>
    <w:basedOn w:val="Normalny"/>
    <w:next w:val="Normalny"/>
    <w:link w:val="Nagwek1Znak"/>
    <w:qFormat/>
    <w:rsid w:val="00AA0B8C"/>
    <w:pPr>
      <w:keepNext/>
      <w:outlineLvl w:val="0"/>
    </w:pPr>
    <w:rPr>
      <w:rFonts w:eastAsia="Times New Roman"/>
      <w:sz w:val="28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A0B8C"/>
    <w:pPr>
      <w:keepNext/>
      <w:jc w:val="center"/>
      <w:outlineLvl w:val="1"/>
    </w:pPr>
    <w:rPr>
      <w:rFonts w:eastAsia="Times New Roman"/>
      <w:b/>
      <w:sz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A0B8C"/>
    <w:pPr>
      <w:keepNext/>
      <w:jc w:val="center"/>
      <w:outlineLvl w:val="2"/>
    </w:pPr>
    <w:rPr>
      <w:rFonts w:eastAsia="Times New Roman"/>
      <w:sz w:val="28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A0B8C"/>
    <w:pPr>
      <w:keepNext/>
      <w:outlineLvl w:val="3"/>
    </w:pPr>
    <w:rPr>
      <w:rFonts w:eastAsia="Times New Roman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A0B8C"/>
    <w:pPr>
      <w:keepNext/>
      <w:outlineLvl w:val="4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A0B8C"/>
    <w:rPr>
      <w:sz w:val="28"/>
    </w:rPr>
  </w:style>
  <w:style w:type="character" w:customStyle="1" w:styleId="Nagwek2Znak">
    <w:name w:val="Nagłówek 2 Znak"/>
    <w:basedOn w:val="Domylnaczcionkaakapitu"/>
    <w:link w:val="Nagwek2"/>
    <w:rsid w:val="00AA0B8C"/>
    <w:rPr>
      <w:b/>
      <w:sz w:val="28"/>
    </w:rPr>
  </w:style>
  <w:style w:type="character" w:customStyle="1" w:styleId="Nagwek3Znak">
    <w:name w:val="Nagłówek 3 Znak"/>
    <w:basedOn w:val="Domylnaczcionkaakapitu"/>
    <w:link w:val="Nagwek3"/>
    <w:rsid w:val="00AA0B8C"/>
    <w:rPr>
      <w:sz w:val="28"/>
    </w:rPr>
  </w:style>
  <w:style w:type="character" w:customStyle="1" w:styleId="Nagwek4Znak">
    <w:name w:val="Nagłówek 4 Znak"/>
    <w:basedOn w:val="Domylnaczcionkaakapitu"/>
    <w:link w:val="Nagwek4"/>
    <w:rsid w:val="00AA0B8C"/>
    <w:rPr>
      <w:sz w:val="24"/>
    </w:rPr>
  </w:style>
  <w:style w:type="character" w:customStyle="1" w:styleId="Nagwek5Znak">
    <w:name w:val="Nagłówek 5 Znak"/>
    <w:basedOn w:val="Domylnaczcionkaakapitu"/>
    <w:link w:val="Nagwek5"/>
    <w:rsid w:val="00AA0B8C"/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6CE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46CE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kapitzlist">
    <w:name w:val="List Paragraph"/>
    <w:basedOn w:val="Normalny"/>
    <w:uiPriority w:val="34"/>
    <w:qFormat/>
    <w:rsid w:val="00AA0B8C"/>
    <w:pPr>
      <w:ind w:left="720"/>
      <w:contextualSpacing/>
    </w:pPr>
    <w:rPr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540</Characters>
  <Application>Microsoft Office Word</Application>
  <DocSecurity>0</DocSecurity>
  <Lines>4</Lines>
  <Paragraphs>1</Paragraphs>
  <ScaleCrop>false</ScaleCrop>
  <Company>Dmosin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1</cp:revision>
  <dcterms:created xsi:type="dcterms:W3CDTF">2010-09-10T13:41:00Z</dcterms:created>
  <dcterms:modified xsi:type="dcterms:W3CDTF">2010-09-10T13:41:00Z</dcterms:modified>
</cp:coreProperties>
</file>