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702A" w14:textId="1EAC566D" w:rsidR="00736186" w:rsidRDefault="00736186" w:rsidP="00736186">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UMOWA NR RGK.MB 271.</w:t>
      </w:r>
      <w:r w:rsidR="00D506D0">
        <w:rPr>
          <w:rFonts w:ascii="Calibri,Bold" w:hAnsi="Calibri,Bold" w:cs="Calibri,Bold"/>
          <w:b/>
          <w:bCs/>
        </w:rPr>
        <w:t>4.2025</w:t>
      </w:r>
    </w:p>
    <w:p w14:paraId="1246F47F" w14:textId="77777777" w:rsidR="00736186" w:rsidRDefault="00736186" w:rsidP="00736186">
      <w:pPr>
        <w:autoSpaceDE w:val="0"/>
        <w:autoSpaceDN w:val="0"/>
        <w:adjustRightInd w:val="0"/>
        <w:spacing w:after="0" w:line="240" w:lineRule="auto"/>
        <w:jc w:val="center"/>
        <w:rPr>
          <w:rFonts w:ascii="Calibri,Bold" w:hAnsi="Calibri,Bold" w:cs="Calibri,Bold"/>
          <w:b/>
          <w:bCs/>
        </w:rPr>
      </w:pPr>
    </w:p>
    <w:p w14:paraId="471E670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zawarta w dniu ............... r. pomiędzy Gminą Ciasna z siedzibą w Urzędzie Gminy w Ciasnej ul. Nowa 1a, </w:t>
      </w:r>
      <w:r>
        <w:rPr>
          <w:rFonts w:cs="Calibri"/>
          <w:sz w:val="20"/>
          <w:szCs w:val="20"/>
        </w:rPr>
        <w:br/>
        <w:t>42 – 793 Ciasna reprezentowaną przez:</w:t>
      </w:r>
    </w:p>
    <w:p w14:paraId="74636EE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Wójta Gminy Ciasna – ………………………………….</w:t>
      </w:r>
    </w:p>
    <w:p w14:paraId="25A27B5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przy kontrasygnacie</w:t>
      </w:r>
    </w:p>
    <w:p w14:paraId="6561C5B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Skarbnika Gminy Ciasna – ……………………………</w:t>
      </w:r>
    </w:p>
    <w:p w14:paraId="72EBD26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zwanym dalej „Zamawiającym”</w:t>
      </w:r>
    </w:p>
    <w:p w14:paraId="5BF3A51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a</w:t>
      </w:r>
    </w:p>
    <w:p w14:paraId="2D113DF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w:t>
      </w:r>
    </w:p>
    <w:p w14:paraId="0982378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reprezentowanym przez:</w:t>
      </w:r>
    </w:p>
    <w:p w14:paraId="6399A60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w:t>
      </w:r>
    </w:p>
    <w:p w14:paraId="18839F9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zwanym dalej „Wykonawcą”</w:t>
      </w:r>
    </w:p>
    <w:p w14:paraId="0C8ECC36" w14:textId="77777777" w:rsidR="00736186" w:rsidRDefault="00736186" w:rsidP="00736186">
      <w:pPr>
        <w:autoSpaceDE w:val="0"/>
        <w:autoSpaceDN w:val="0"/>
        <w:adjustRightInd w:val="0"/>
        <w:spacing w:after="0" w:line="240" w:lineRule="auto"/>
        <w:jc w:val="both"/>
        <w:rPr>
          <w:rFonts w:cs="Calibri"/>
          <w:sz w:val="20"/>
          <w:szCs w:val="20"/>
        </w:rPr>
      </w:pPr>
    </w:p>
    <w:p w14:paraId="5D3CF15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zwanymi dalej „Stronami”</w:t>
      </w:r>
    </w:p>
    <w:p w14:paraId="060423AD" w14:textId="77777777" w:rsidR="00736186" w:rsidRDefault="00736186" w:rsidP="00736186">
      <w:pPr>
        <w:autoSpaceDE w:val="0"/>
        <w:autoSpaceDN w:val="0"/>
        <w:adjustRightInd w:val="0"/>
        <w:spacing w:after="0" w:line="240" w:lineRule="auto"/>
        <w:jc w:val="both"/>
        <w:rPr>
          <w:rFonts w:cs="Calibri"/>
          <w:sz w:val="20"/>
          <w:szCs w:val="20"/>
        </w:rPr>
      </w:pPr>
    </w:p>
    <w:p w14:paraId="522E4223" w14:textId="08FA5C30" w:rsidR="00D506D0" w:rsidRPr="00D506D0" w:rsidRDefault="00736186" w:rsidP="00D506D0">
      <w:pPr>
        <w:suppressAutoHyphens/>
        <w:autoSpaceDN w:val="0"/>
        <w:spacing w:after="0" w:line="300" w:lineRule="atLeast"/>
        <w:jc w:val="center"/>
        <w:textAlignment w:val="baseline"/>
        <w:rPr>
          <w:rFonts w:eastAsia="SimSun" w:cs="Tahoma"/>
          <w:kern w:val="3"/>
        </w:rPr>
      </w:pPr>
      <w:r>
        <w:rPr>
          <w:rFonts w:cs="Calibri"/>
          <w:sz w:val="20"/>
        </w:rPr>
        <w:t>na podstawie dokonanego przez Zamawiającego wyboru oferty Wykonawcy trybie podstawowym bez negocjacji udzielenia zamówienia na podstawie art. 275 pkt 1 na zadanie pn:</w:t>
      </w:r>
      <w:bookmarkStart w:id="0" w:name="_Hlk160607396"/>
      <w:bookmarkStart w:id="1" w:name="_Hlk177380243"/>
      <w:bookmarkStart w:id="2" w:name="_Hlk214518201"/>
      <w:bookmarkStart w:id="3" w:name="_Hlk211942058"/>
      <w:bookmarkStart w:id="4" w:name="_Hlk211941478"/>
      <w:r w:rsidR="00D506D0" w:rsidRPr="00D506D0">
        <w:rPr>
          <w:rFonts w:eastAsia="SimSun" w:cs="Tahoma"/>
          <w:kern w:val="3"/>
        </w:rPr>
        <w:t xml:space="preserve"> </w:t>
      </w:r>
      <w:r w:rsidR="00D506D0" w:rsidRPr="00D506D0">
        <w:rPr>
          <w:rFonts w:eastAsia="SimSun" w:cs="Tahoma"/>
          <w:kern w:val="3"/>
        </w:rPr>
        <w:t>Ochrona różnorodności biologicznej na terenie Zespołu Parkowo- Pałacowego w Sierakowie Śląskim w Gminie Ciasna.”</w:t>
      </w:r>
      <w:bookmarkEnd w:id="2"/>
      <w:bookmarkEnd w:id="3"/>
      <w:bookmarkEnd w:id="4"/>
    </w:p>
    <w:p w14:paraId="67D961BC" w14:textId="53AC158D" w:rsidR="00736186" w:rsidRDefault="00736186" w:rsidP="00736186">
      <w:pPr>
        <w:pStyle w:val="1Styl1"/>
        <w:rPr>
          <w:rFonts w:ascii="Calibri" w:eastAsia="SimSun" w:hAnsi="Calibri" w:cs="Calibri"/>
          <w:kern w:val="3"/>
        </w:rPr>
      </w:pPr>
    </w:p>
    <w:bookmarkEnd w:id="0"/>
    <w:bookmarkEnd w:id="1"/>
    <w:p w14:paraId="7B1AE2D7" w14:textId="4A362F75" w:rsidR="00736186" w:rsidRDefault="00736186" w:rsidP="00D506D0">
      <w:pPr>
        <w:pStyle w:val="1Styl1"/>
        <w:rPr>
          <w:rFonts w:ascii="Calibri" w:hAnsi="Calibri" w:cs="Calibri"/>
        </w:rPr>
      </w:pPr>
    </w:p>
    <w:p w14:paraId="517D5468" w14:textId="77777777" w:rsidR="00736186" w:rsidRDefault="00736186" w:rsidP="00736186">
      <w:pPr>
        <w:autoSpaceDE w:val="0"/>
        <w:autoSpaceDN w:val="0"/>
        <w:adjustRightInd w:val="0"/>
        <w:spacing w:after="0" w:line="240" w:lineRule="auto"/>
        <w:jc w:val="both"/>
        <w:rPr>
          <w:rFonts w:cs="Calibri"/>
          <w:sz w:val="20"/>
          <w:szCs w:val="20"/>
        </w:rPr>
      </w:pPr>
      <w:r>
        <w:rPr>
          <w:rFonts w:cs="Calibri"/>
          <w:bCs/>
          <w:sz w:val="20"/>
          <w:szCs w:val="20"/>
        </w:rPr>
        <w:t xml:space="preserve"> </w:t>
      </w:r>
      <w:r>
        <w:rPr>
          <w:rFonts w:cs="Calibri"/>
          <w:sz w:val="20"/>
          <w:szCs w:val="20"/>
        </w:rPr>
        <w:t>przeprowadzony zgodnie z przepisami ustawy z dnia 11 września 2019 r. Prawo zamówień publicznych (tj. Dz. U. z 2024 poz. 1320.)</w:t>
      </w:r>
    </w:p>
    <w:p w14:paraId="501BEED3" w14:textId="77777777" w:rsidR="00736186" w:rsidRDefault="00736186" w:rsidP="00736186">
      <w:pPr>
        <w:autoSpaceDE w:val="0"/>
        <w:autoSpaceDN w:val="0"/>
        <w:adjustRightInd w:val="0"/>
        <w:spacing w:after="0" w:line="240" w:lineRule="auto"/>
        <w:jc w:val="center"/>
        <w:rPr>
          <w:rFonts w:cs="Calibri"/>
          <w:b/>
          <w:bCs/>
          <w:sz w:val="20"/>
          <w:szCs w:val="20"/>
        </w:rPr>
      </w:pPr>
    </w:p>
    <w:p w14:paraId="5AA5F4B6"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 1</w:t>
      </w:r>
    </w:p>
    <w:p w14:paraId="2BA9BEB6"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Przedmiot Umowy</w:t>
      </w:r>
    </w:p>
    <w:p w14:paraId="6D16034A" w14:textId="77777777" w:rsidR="00D506D0" w:rsidRPr="00D506D0" w:rsidRDefault="00736186" w:rsidP="00D506D0">
      <w:pPr>
        <w:suppressAutoHyphens/>
        <w:autoSpaceDN w:val="0"/>
        <w:spacing w:after="0" w:line="300" w:lineRule="atLeast"/>
        <w:jc w:val="center"/>
        <w:textAlignment w:val="baseline"/>
        <w:rPr>
          <w:rFonts w:eastAsia="SimSun" w:cs="Tahoma"/>
          <w:kern w:val="3"/>
        </w:rPr>
      </w:pPr>
      <w:r>
        <w:rPr>
          <w:rFonts w:cs="Calibri"/>
          <w:sz w:val="20"/>
        </w:rPr>
        <w:t xml:space="preserve">1. Zamawiający powierza, a Wykonawca przyjmuje do realizacji zadanie pn.: </w:t>
      </w:r>
      <w:r w:rsidR="00D506D0" w:rsidRPr="00D506D0">
        <w:rPr>
          <w:rFonts w:eastAsia="SimSun" w:cs="Tahoma"/>
          <w:kern w:val="3"/>
        </w:rPr>
        <w:t>Ochrona różnorodności biologicznej na terenie Zespołu Parkowo- Pałacowego w Sierakowie Śląskim w Gminie Ciasna.”</w:t>
      </w:r>
    </w:p>
    <w:p w14:paraId="00890F98" w14:textId="77777777" w:rsidR="00D506D0" w:rsidRPr="00D506D0" w:rsidRDefault="00D506D0" w:rsidP="00D506D0">
      <w:pPr>
        <w:suppressAutoHyphens/>
        <w:autoSpaceDN w:val="0"/>
        <w:spacing w:after="0" w:line="300" w:lineRule="atLeast"/>
        <w:jc w:val="center"/>
        <w:textAlignment w:val="baseline"/>
        <w:rPr>
          <w:rFonts w:eastAsia="SimSun" w:cs="Tahoma"/>
          <w:kern w:val="3"/>
        </w:rPr>
      </w:pPr>
    </w:p>
    <w:p w14:paraId="2527E84D" w14:textId="77777777" w:rsidR="00D506D0" w:rsidRPr="00D506D0" w:rsidRDefault="00D506D0" w:rsidP="00D506D0">
      <w:pPr>
        <w:suppressAutoHyphens/>
        <w:autoSpaceDN w:val="0"/>
        <w:spacing w:after="0" w:line="300" w:lineRule="atLeast"/>
        <w:jc w:val="both"/>
        <w:textAlignment w:val="baseline"/>
        <w:rPr>
          <w:rFonts w:eastAsia="SimSun" w:cs="Tahoma"/>
          <w:kern w:val="3"/>
        </w:rPr>
      </w:pPr>
      <w:r w:rsidRPr="00D506D0">
        <w:rPr>
          <w:rFonts w:eastAsia="SimSun" w:cs="Tahoma"/>
          <w:kern w:val="3"/>
        </w:rPr>
        <w:t xml:space="preserve"> </w:t>
      </w:r>
    </w:p>
    <w:p w14:paraId="2A0628BB" w14:textId="0707A0A7" w:rsidR="00736186" w:rsidRDefault="00736186" w:rsidP="00736186">
      <w:pPr>
        <w:pStyle w:val="1Styl1"/>
        <w:jc w:val="both"/>
        <w:rPr>
          <w:rFonts w:ascii="Calibri" w:hAnsi="Calibri" w:cs="Calibri"/>
          <w:sz w:val="20"/>
        </w:rPr>
      </w:pPr>
    </w:p>
    <w:p w14:paraId="495554E4" w14:textId="77777777" w:rsidR="00736186" w:rsidRDefault="00736186" w:rsidP="00736186">
      <w:pPr>
        <w:autoSpaceDE w:val="0"/>
        <w:autoSpaceDN w:val="0"/>
        <w:adjustRightInd w:val="0"/>
        <w:spacing w:after="0" w:line="240" w:lineRule="auto"/>
        <w:jc w:val="both"/>
        <w:rPr>
          <w:rFonts w:cs="Calibri"/>
          <w:sz w:val="20"/>
          <w:szCs w:val="20"/>
        </w:rPr>
      </w:pPr>
    </w:p>
    <w:p w14:paraId="69A6893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Przedmiot Umowy został szczegółowo określony w:</w:t>
      </w:r>
    </w:p>
    <w:p w14:paraId="34E9F8E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Umowie</w:t>
      </w:r>
    </w:p>
    <w:p w14:paraId="0EFDFF6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SWZ,</w:t>
      </w:r>
    </w:p>
    <w:p w14:paraId="038C92E4" w14:textId="069EA01D"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4) </w:t>
      </w:r>
      <w:r w:rsidR="00D506D0">
        <w:rPr>
          <w:rFonts w:cs="Calibri"/>
          <w:sz w:val="20"/>
          <w:szCs w:val="20"/>
        </w:rPr>
        <w:t>PFU</w:t>
      </w:r>
    </w:p>
    <w:p w14:paraId="42EBE3A9" w14:textId="77777777" w:rsidR="00736186" w:rsidRDefault="00736186" w:rsidP="00736186">
      <w:pPr>
        <w:autoSpaceDE w:val="0"/>
        <w:autoSpaceDN w:val="0"/>
        <w:adjustRightInd w:val="0"/>
        <w:spacing w:after="0" w:line="240" w:lineRule="auto"/>
        <w:jc w:val="both"/>
        <w:rPr>
          <w:rFonts w:cs="Calibri"/>
          <w:sz w:val="20"/>
          <w:szCs w:val="20"/>
        </w:rPr>
      </w:pPr>
    </w:p>
    <w:p w14:paraId="6E899206"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 przypadku wątpliwości interpretacyjnych co do rodzaju, zakresu, sposobu wykonywania robót i usług określonych w umowie oraz zakresu praw i obowiązków Zamawiającego i Wykonawcy, będzie obowiązywać kolejność ważności dokumentów określona w ust. 2 przy czym dokumenty te należy interpretować jako wzajemnie się uzupełniające.</w:t>
      </w:r>
    </w:p>
    <w:p w14:paraId="2EB3E2E5" w14:textId="77777777" w:rsidR="00736186" w:rsidRDefault="00736186" w:rsidP="00736186">
      <w:pPr>
        <w:autoSpaceDE w:val="0"/>
        <w:autoSpaceDN w:val="0"/>
        <w:adjustRightInd w:val="0"/>
        <w:spacing w:after="0" w:line="240" w:lineRule="auto"/>
        <w:jc w:val="both"/>
        <w:rPr>
          <w:rFonts w:cs="Calibri"/>
          <w:sz w:val="20"/>
          <w:szCs w:val="20"/>
        </w:rPr>
      </w:pPr>
    </w:p>
    <w:p w14:paraId="461448A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Wykonawca zobowiązuje się realizować Przedmiot Umowy z zachowaniem należytej staranności, z uwzględnieniem zawodowego charakteru prowadzonej działalności, zgodnie z postanowieniami niniejszej Umowy, powszechnie obowiązującymi przepisami prawa, normami, zasadami wiedzy technicznej oraz harmonogramem realizacji robót.</w:t>
      </w:r>
    </w:p>
    <w:p w14:paraId="13330F60" w14:textId="77777777" w:rsidR="00736186" w:rsidRDefault="00736186" w:rsidP="00736186">
      <w:pPr>
        <w:autoSpaceDE w:val="0"/>
        <w:autoSpaceDN w:val="0"/>
        <w:adjustRightInd w:val="0"/>
        <w:spacing w:after="0" w:line="240" w:lineRule="auto"/>
        <w:jc w:val="both"/>
        <w:rPr>
          <w:rFonts w:cs="Calibri"/>
          <w:sz w:val="20"/>
          <w:szCs w:val="20"/>
        </w:rPr>
      </w:pPr>
    </w:p>
    <w:p w14:paraId="28E182E9"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w:t>
      </w:r>
    </w:p>
    <w:p w14:paraId="6E67DE7D"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Wymogi materiałowe</w:t>
      </w:r>
    </w:p>
    <w:p w14:paraId="21CF43F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Przedmiot Umowy wykonany zostanie z materiałów dostarczonych przez Wykonawcę.</w:t>
      </w:r>
    </w:p>
    <w:p w14:paraId="276E48F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Materiały, o których mowa w ust. 1, powinny odpowiadać co do jakości wymaganiom określonym ustawą z dnia 16 kwietnia 2004 r. o wyrobach budowlanych (t.j. Dz. U. z 2021 r. poz. 1213 ze zm.)</w:t>
      </w:r>
    </w:p>
    <w:p w14:paraId="4CF32D5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Na każde żądanie Zamawiającego (Inspektora Nadzoru) Wykonawca obowiązany jest okazać w stosunku do wskazanych materiałów dokumenty potwierdzające spełnienie wymagań, o których mowa w ust. 2. Dokumenty te Wykonawca przedkłada Zamawiającemu do Odbioru Ostatecznego.</w:t>
      </w:r>
    </w:p>
    <w:p w14:paraId="281E254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 xml:space="preserve">4. Wykonawca będzie przeprowadzać pomiary i badania materiałów oraz robót zgodnie z zasadami kontroli jakości materiałów i robót określonymi w STWiORB. </w:t>
      </w:r>
    </w:p>
    <w:p w14:paraId="278854F5" w14:textId="77777777" w:rsidR="00736186" w:rsidRDefault="00736186" w:rsidP="00736186">
      <w:pPr>
        <w:autoSpaceDE w:val="0"/>
        <w:autoSpaceDN w:val="0"/>
        <w:adjustRightInd w:val="0"/>
        <w:spacing w:after="0" w:line="240" w:lineRule="auto"/>
        <w:jc w:val="both"/>
        <w:rPr>
          <w:rFonts w:ascii="Calibri,Bold" w:hAnsi="Calibri,Bold" w:cs="Calibri,Bold"/>
          <w:b/>
          <w:bCs/>
          <w:sz w:val="16"/>
          <w:szCs w:val="16"/>
        </w:rPr>
      </w:pPr>
    </w:p>
    <w:p w14:paraId="342FF7C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p>
    <w:p w14:paraId="2F412652"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3</w:t>
      </w:r>
    </w:p>
    <w:p w14:paraId="7167E4E3"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Teren budowy</w:t>
      </w:r>
    </w:p>
    <w:p w14:paraId="39C4D52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Przekazanie terenu budowy przez Zamawiającego nastąpi najpóźniej w ciągu 7 dni od daty przekazania Zamawiającemu niezbędnych dokumentów celem zgłoszenia budowy do Nadzoru Budowlanego. Przekazanie terenu budowy nastąpi w drodze pisemnego protokołu sporządzonego pomiędzy Zamawiającym a Wykonawcą.</w:t>
      </w:r>
    </w:p>
    <w:p w14:paraId="4F31CFD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Od dnia przejęcia terenu budowy Wykonawca ponosi odpowiedzialność za wszelkie szkody powstałe w związku z realizacją Przedmiotu Umowy.</w:t>
      </w:r>
    </w:p>
    <w:p w14:paraId="4500794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4</w:t>
      </w:r>
    </w:p>
    <w:p w14:paraId="3E395569"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Termin wykonania</w:t>
      </w:r>
    </w:p>
    <w:p w14:paraId="388E74F6" w14:textId="77777777" w:rsidR="00736186" w:rsidRDefault="00736186" w:rsidP="00736186">
      <w:pPr>
        <w:autoSpaceDE w:val="0"/>
        <w:autoSpaceDN w:val="0"/>
        <w:adjustRightInd w:val="0"/>
        <w:spacing w:after="0" w:line="240" w:lineRule="auto"/>
        <w:rPr>
          <w:rFonts w:cs="Calibri"/>
          <w:sz w:val="20"/>
          <w:szCs w:val="20"/>
        </w:rPr>
      </w:pPr>
      <w:r>
        <w:rPr>
          <w:rFonts w:cs="Calibri"/>
          <w:sz w:val="20"/>
          <w:szCs w:val="20"/>
        </w:rPr>
        <w:t>1. Zamawiający określa następujące terminy realizacji Przedmiotu Umowy:</w:t>
      </w:r>
    </w:p>
    <w:p w14:paraId="4C29D6B6" w14:textId="77777777" w:rsidR="00736186" w:rsidRDefault="00736186" w:rsidP="00736186">
      <w:pPr>
        <w:autoSpaceDE w:val="0"/>
        <w:autoSpaceDN w:val="0"/>
        <w:adjustRightInd w:val="0"/>
        <w:spacing w:after="0" w:line="240" w:lineRule="auto"/>
        <w:rPr>
          <w:rFonts w:cs="Calibri"/>
          <w:sz w:val="20"/>
          <w:szCs w:val="20"/>
        </w:rPr>
      </w:pPr>
    </w:p>
    <w:p w14:paraId="7C1ED9A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 rozpoczęcia –   od daty podpisania niniejszej umowy </w:t>
      </w:r>
    </w:p>
    <w:p w14:paraId="4691F90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2) zakończenia robót budowlanych – w ciągu 9 miesięcy od dnia podpisania umowy </w:t>
      </w:r>
    </w:p>
    <w:p w14:paraId="690C1F8B" w14:textId="77777777" w:rsidR="00736186" w:rsidRDefault="00736186" w:rsidP="00736186">
      <w:pPr>
        <w:autoSpaceDE w:val="0"/>
        <w:autoSpaceDN w:val="0"/>
        <w:adjustRightInd w:val="0"/>
        <w:spacing w:after="0" w:line="240" w:lineRule="auto"/>
        <w:jc w:val="both"/>
        <w:rPr>
          <w:rFonts w:cs="Calibri"/>
          <w:color w:val="FF0000"/>
          <w:sz w:val="20"/>
          <w:szCs w:val="20"/>
        </w:rPr>
      </w:pPr>
      <w:r>
        <w:rPr>
          <w:rFonts w:cs="Calibri"/>
          <w:sz w:val="20"/>
          <w:szCs w:val="20"/>
        </w:rPr>
        <w:t xml:space="preserve">3) rozliczenia końcowego Przedmiotu – w ciągu 10 miesięcy od dnia podpisania umowy </w:t>
      </w:r>
    </w:p>
    <w:p w14:paraId="1122FDB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Za termin rozliczenia końcowego całego Przedmiotu Umowy uznaje się dzień podpisania odbioru końcowego Przedmiotu Umowy przez Zamawiającego.</w:t>
      </w:r>
    </w:p>
    <w:p w14:paraId="066B8C9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 ciągu 3 dni od upływu umownego terminu zakończenia robót budowlanych dla całego przedmiotu zamówienia, Wykonawca przedłoży dokumentację powykonawczą pozwalającą na ocenę prawidłowości wykonania inwestycji i pozwalającą na jej odbiór końcowy.</w:t>
      </w:r>
    </w:p>
    <w:p w14:paraId="66FCC75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Roboty należy prowadzić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14:paraId="0A78D3B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Niezastosowanie się Wykonawcy do powyższego może stanowić podstawę do odmowy zmiany terminu zakończenia robót i rozliczenia końcowego Przedmiotu Umowy podyktowanej warunkami określonymi w § 17 Umowy.</w:t>
      </w:r>
    </w:p>
    <w:p w14:paraId="585FBFCB"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5</w:t>
      </w:r>
    </w:p>
    <w:p w14:paraId="6C4DA92F"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Harmonogram</w:t>
      </w:r>
    </w:p>
    <w:p w14:paraId="7A60532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Wykonawca zobowiązany jest do przedłożenia w ciągu 14 dni od wezwania przez Zamawiającego harmonogramu rzeczowo-finansowego realizacji prac objętych umową (do przedmiotowego wezwania zostanie dołączony wzór harmonogramu) oraz każdorazowo uaktualniony harmonogram rzeczowo – finansowy w terminie 14 dni od daty wydania przez Zamawiającego poleceń, o których mowa w § 8 ust. 1 Umowy jak również w każdym przypadku zmiany terminów realizacji zadania, każdorazowo, gdy poprzedni harmonogram stanie się nie spójny z faktycznym postępem prac. Harmonogram Wykonawcy uwzględniać musi postanowienia §4 ust. 5 co do kluczowych terminów realizacji  przedmiotu umowy.</w:t>
      </w:r>
    </w:p>
    <w:p w14:paraId="5C61F7E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Zamawiający zatwierdzi lub zgłosi uwagi do harmonogramu, o którym mowa w ust. 1 powyżej, w ciągu 7 dni, od daty przedłożenia harmonogramu do zatwierdzenia.</w:t>
      </w:r>
    </w:p>
    <w:p w14:paraId="3570F7F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 przypadku zgłoszenia przez Zamawiającego uwag do harmonogramu, Wykonawca będzie zobowiązany do</w:t>
      </w:r>
    </w:p>
    <w:p w14:paraId="49E5B9C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uwzględnienia tych uwag i przedłożenia Zamawiającemu poprawionego harmonogramu w terminie 7 dni od daty otrzymania zgłoszonych przez Zamawiającego uwag.</w:t>
      </w:r>
    </w:p>
    <w:p w14:paraId="0D14516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Potwierdzenie przez Zamawiającego uwzględnienia jego uwag będzie równoznaczne z zatwierdzeniem harmonogramu. Jeżeli Wykonawca nie uwzględni uwag Zamawiającego w powyższym terminie a przedłożony poprawiony przez Wykonawcę harmonogram będzie niezgodny z postanowieniami Umowy Zamawiający będzie</w:t>
      </w:r>
    </w:p>
    <w:p w14:paraId="5F845F1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uprawniony do wstrzymania prac w całości lub części. Wszelkie konsekwencje takiego wstrzymania obciążą Wykonawcę. Wykonawca ma prawo do powoływania się na harmonogram, począwszy od dnia, który uznaje się za jego zatwierdzenie.</w:t>
      </w:r>
    </w:p>
    <w:p w14:paraId="7440104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6</w:t>
      </w:r>
    </w:p>
    <w:p w14:paraId="58BD4C5B"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Wynagrodzenie</w:t>
      </w:r>
    </w:p>
    <w:p w14:paraId="712733DE"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1. Strony ustalają wynagrodzenie ryczałtowe za wykonanie Przedmiotu Umowy zgodnie z ofertą Wykonawcy</w:t>
      </w:r>
    </w:p>
    <w:p w14:paraId="07FDD2AC"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w wysokości brutto ……………….……………… (słownie złotych: ………………………………………………………………………..………).</w:t>
      </w:r>
    </w:p>
    <w:p w14:paraId="2F87D040"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W powyższej kwocie uwzględnione zostały:</w:t>
      </w:r>
    </w:p>
    <w:p w14:paraId="084CF0D5"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Kwota netto w wysokości ………………………zł.</w:t>
      </w:r>
    </w:p>
    <w:p w14:paraId="0ABFDD18"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Podatek VAT w wysokości ……………………. zł</w:t>
      </w:r>
    </w:p>
    <w:p w14:paraId="7D91A0A8"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lastRenderedPageBreak/>
        <w:t>2. Wynagrodzenie ryczałtowe, o którym mowa w ust. 1 obejmuje wszystkie koszty związane z realizacją Przedmiotu Umowy, jak również wszelkie koszty w nich nie ujęte, a bez których nie można wykonać zamówienia, w tym ryzyko Wykonawcy, a także oddziaływania innych czynników mających lub mogących mieć wpływ na koszty.</w:t>
      </w:r>
    </w:p>
    <w:p w14:paraId="56CD3D0C"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3. Niedoszacowanie, pominięcie oraz brak rozpoznania zakresu Przedmiotu Umowy nie może być podstawą do żądania zmiany wynagrodzenia ryczałtowego określonego w ust. 1 powyżej.</w:t>
      </w:r>
    </w:p>
    <w:p w14:paraId="1AABE47B"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4. W przypadku zmiany stawki podatku VAT, wynagrodzenie określone w ust. 1 powyżej zostanie zmienione poprzez uwzględnienie nowej stawki podatku.</w:t>
      </w:r>
    </w:p>
    <w:p w14:paraId="4F690478"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5. Wykonawca nie może dokonać przelewu należnych mu z niniejszej Umowy wierzytelności na rzecz osób trzecich bez uzyskania uprzedniej pisemnej zgody Zamawiającego.</w:t>
      </w:r>
    </w:p>
    <w:p w14:paraId="0ADD5BDE"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6. Zamawiający ma obowiązek zapłaty faktury w terminie do 30 dni licząc od daty jej otrzymania. Datą zapłaty jest dzień obciążenia rachunku Zamawiającego.</w:t>
      </w:r>
    </w:p>
    <w:p w14:paraId="691A192E"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8. Faktura winna być wystawiona na Zamawiającego: …………………………………………………………………….</w:t>
      </w:r>
    </w:p>
    <w:p w14:paraId="2944E922"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9. Zapłat wynagrodzenia Wykonawcy uzależniona jest od przedstawienia przez niego dowodów potwierdzających zapłatę wymagalnego wynagrodzenia podwykonawcom lub dalszym podwykonawcom.</w:t>
      </w:r>
    </w:p>
    <w:p w14:paraId="53B074A6"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 xml:space="preserve">10. Zamawiający dopuszcza zapłatę faktury częściowej do 50% wartości umowy, po uprzednim potwierdzeniu zaawansowania prac przez inspektora nadzoru. </w:t>
      </w:r>
    </w:p>
    <w:p w14:paraId="3377E018" w14:textId="77777777" w:rsidR="00736186" w:rsidRDefault="00736186" w:rsidP="00736186">
      <w:pPr>
        <w:autoSpaceDE w:val="0"/>
        <w:autoSpaceDN w:val="0"/>
        <w:adjustRightInd w:val="0"/>
        <w:spacing w:after="0" w:line="240" w:lineRule="auto"/>
        <w:jc w:val="both"/>
        <w:rPr>
          <w:rFonts w:ascii="Calibri,Bold" w:hAnsi="Calibri,Bold" w:cs="Calibri,Bold"/>
          <w:bCs/>
          <w:sz w:val="20"/>
          <w:szCs w:val="20"/>
        </w:rPr>
      </w:pPr>
    </w:p>
    <w:p w14:paraId="18DCBFC1"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7</w:t>
      </w:r>
    </w:p>
    <w:p w14:paraId="67B50A14"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Rozliczenie Przedmiotu Umowy</w:t>
      </w:r>
    </w:p>
    <w:p w14:paraId="27509F9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Wynagrodzenie Wykonawcy, o którym mowa § 6 ust. 1 Umowy, rozliczane będzie po zakończeniu prac związanych z wykonaniem danego zakresu Przedmiotu Umowy i dostarczeniu kompletnej dokumentacji odbiorowej dla danego zakresu Przedmiotu Umowy, na podstawie faktury VAT wystawionej przez Wykonawcę.</w:t>
      </w:r>
    </w:p>
    <w:p w14:paraId="5B076D7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Sprawdzenie przez Inspektora Nadzoru i zatwierdzenie zestawienia wykonanych robót nastąpi w ciągu 14 dni o ile złożone zostaną kompletne, prawidłowo sporządzone materiały, o których mowa w niniejszym paragrafie.</w:t>
      </w:r>
    </w:p>
    <w:p w14:paraId="470094D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Do faktury wystawionej przez Wykonawcę załączone będzie zestawienie należności dla wszystkich Podwykonawców wraz z kopiami wystawionych przez nich faktur.</w:t>
      </w:r>
    </w:p>
    <w:p w14:paraId="7C5A4DD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Zapłata wynagrodzenia Wykonawcy za roboty budowlane, które zostały wykonane z udziałem Podwykonawcy lub dalszego Podwykonawcy, jest dokonywana, gdy Wykonawca przedłoży Zamawiającemu:</w:t>
      </w:r>
    </w:p>
    <w:p w14:paraId="2F6A617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kserokopię faktury (rachunku), wystawionej przez Podwykonawcę lub dalszego podwykonawcę, sprawdzone</w:t>
      </w:r>
    </w:p>
    <w:p w14:paraId="1F29089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i potwierdzone pod względem wartości przez Kierownika budowy,</w:t>
      </w:r>
    </w:p>
    <w:p w14:paraId="043B48D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kserokopię dowodu zapłaty oraz pisemne oświadczenie Podwykonawcy lub dalszego podwykonawcy o otrzymaniu zapłaty z tytułu wykonanych robót budowlanych, dostaw lub usług wykonywanych na potrzeby robót budowlanych.</w:t>
      </w:r>
    </w:p>
    <w:p w14:paraId="716664F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W przypadku niedostarczenia dokumentów, o których mowa w ust. 4 powyżej, Zamawiający wstrzyma się z wypłatą wynagrodzenia za odebrane roboty budowlane w części równej sumie kwot wynikających z nie przedstawionych dowodów zapłaty.</w:t>
      </w:r>
    </w:p>
    <w:p w14:paraId="003BC05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Jeżeli Wykonawca nie dokona, w terminie określonym w umowie o podwykonawstwo, w całości lub w części zapłaty wynagrodzenia Podwykonawcy, a Podwykonawca zwróci się z żądaniem zapłaty tego wynagrodzenia bezpośrednio przez Zamawiającego na podstawie art. 647</w:t>
      </w:r>
      <w:r>
        <w:rPr>
          <w:rFonts w:cs="Calibri"/>
          <w:sz w:val="13"/>
          <w:szCs w:val="13"/>
        </w:rPr>
        <w:t xml:space="preserve">1 </w:t>
      </w:r>
      <w:r>
        <w:rPr>
          <w:rFonts w:cs="Calibri"/>
          <w:sz w:val="20"/>
          <w:szCs w:val="20"/>
        </w:rPr>
        <w:t>§ 5 Kodeksu cywilnego i udokumentuje zasadność takiego żądania fakturą lub rachunkiem oraz dokumentami potwierdzającymi należyte wykonanie i odbiór robót bez zastrzeżeń, za które została wystawiona faktura lub rachunek, Zamawiający zapłaci na rzecz Podwykonawcy kwotę będącą przedmiotem jego żądania, zgodnie z treścią zaakceptowanej Umowy o podwykonawstwo, z zastrzeżeniem ust. 7.</w:t>
      </w:r>
    </w:p>
    <w:p w14:paraId="0F4F232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uwagi.</w:t>
      </w:r>
    </w:p>
    <w:p w14:paraId="6A0341B7"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8. Rozliczenie końcowe za wykonanie Przedmiotu Umowy nastąpi na podstawie faktury VAT prawidłowo wystawionej przez Wykonawcę w oparciu o zatwierdzony protokół odbioru ostatecznego Przedmiotu Umowy,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Inspektora Nadzoru i zatwierdzone przez Zamawiającego.</w:t>
      </w:r>
    </w:p>
    <w:p w14:paraId="19FCEF71"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9. Należności z tytułu faktur będą płatne przez Zamawiającego przelewem na konto Wykonawcy prowadzone</w:t>
      </w:r>
    </w:p>
    <w:p w14:paraId="177A8590"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w banku ………………………… nr konta …………………………………………</w:t>
      </w:r>
    </w:p>
    <w:p w14:paraId="5262B20A"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10. Zmiana numeru konta stanowi zmianę Umowy i wymaga zawarcia stosownego aneksu.</w:t>
      </w:r>
    </w:p>
    <w:p w14:paraId="2F550379"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lastRenderedPageBreak/>
        <w:t>11. Zamawiający ma obowiązek zapłaty faktury w terminie do 30 dni licząc od daty jej otrzymania. Datą zapłaty jest dzień obciążenia rachunku Zamawiającego.</w:t>
      </w:r>
    </w:p>
    <w:p w14:paraId="6B730AA0"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12. Niezależnie od postanowień niniejszej Umowy Wykonawca jest zobowiązany do terminowego regulowania</w:t>
      </w:r>
    </w:p>
    <w:p w14:paraId="376B9BE1"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wszelkich zobowiązań wobec podwykonawców i dalszych podwykonawców. Nieterminowe regulowanie wymagalnych zobowiązań wobec podwykonawców i dalszych podwykonawców stanowi nienależyte wykonanie</w:t>
      </w:r>
    </w:p>
    <w:p w14:paraId="3647D50A"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niniejszej Umowy i uprawnia Zamawiającego do dokonania spłaty wobec Podwykonawcy na zasadzie odpowiedzialności solidarnej wynikającej z art. 647</w:t>
      </w:r>
      <w:r>
        <w:rPr>
          <w:rFonts w:cs="Calibri"/>
          <w:color w:val="000000"/>
          <w:sz w:val="13"/>
          <w:szCs w:val="13"/>
        </w:rPr>
        <w:t xml:space="preserve">1 </w:t>
      </w:r>
      <w:r>
        <w:rPr>
          <w:rFonts w:cs="Calibri"/>
          <w:color w:val="000000"/>
          <w:sz w:val="20"/>
          <w:szCs w:val="20"/>
        </w:rPr>
        <w:t>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15</w:t>
      </w:r>
      <w:r>
        <w:rPr>
          <w:rFonts w:cs="Calibri"/>
          <w:color w:val="FF0000"/>
          <w:sz w:val="20"/>
          <w:szCs w:val="20"/>
        </w:rPr>
        <w:t>.</w:t>
      </w:r>
    </w:p>
    <w:p w14:paraId="7CC4B35A"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13. 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14:paraId="212171EB"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14. Zamawiający może potrącić każdą swoją wierzytelność wynikającą z niniejszej Umowy lub związaną z niniejszą umową od każdej płatności należnej Wykonawcy, na co Wykonawca Wyraża zgodę. Zapłata takiej należności z płatności należnej Wykonawcy, nie zwalnia Wykonawcy z obowiązku wykonania zakończenia Przedmiotu Umowy opisanego w § 1 lub jakichkolwiek innych obowiązków i zobowiązań wynikających z niniejszej Umowy.</w:t>
      </w:r>
    </w:p>
    <w:p w14:paraId="1B1BFF58"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15. 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 jest również uprawniony do dokonywania płatności lub części wynagrodzenia bezpośrednio na rzecz członków Konsorcjum.</w:t>
      </w:r>
    </w:p>
    <w:p w14:paraId="1C1F8493" w14:textId="77777777" w:rsidR="00736186" w:rsidRDefault="00736186" w:rsidP="00736186">
      <w:pPr>
        <w:autoSpaceDE w:val="0"/>
        <w:autoSpaceDN w:val="0"/>
        <w:adjustRightInd w:val="0"/>
        <w:spacing w:after="0" w:line="240" w:lineRule="auto"/>
        <w:jc w:val="both"/>
        <w:rPr>
          <w:rFonts w:ascii="Calibri,Bold" w:hAnsi="Calibri,Bold" w:cs="Calibri,Bold"/>
          <w:b/>
          <w:bCs/>
          <w:color w:val="000000"/>
          <w:sz w:val="20"/>
          <w:szCs w:val="20"/>
        </w:rPr>
      </w:pPr>
    </w:p>
    <w:p w14:paraId="002DB853" w14:textId="77777777" w:rsidR="00736186" w:rsidRDefault="00736186" w:rsidP="00736186">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8</w:t>
      </w:r>
    </w:p>
    <w:p w14:paraId="7504EF1D" w14:textId="77777777" w:rsidR="00736186" w:rsidRDefault="00736186" w:rsidP="00736186">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Polecenia Zamawiającego</w:t>
      </w:r>
    </w:p>
    <w:p w14:paraId="595616C2"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 Zamawiający ma prawo, jeżeli jest to niezbędne dla wykonania Przedmiotu niniejszej Umowy, polecać Wykonawcy na piśmie:</w:t>
      </w:r>
    </w:p>
    <w:p w14:paraId="56B3F601"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 wykonanie robót wynikających z zasad wiedzy technicznej, a nie wyszczególnionych w opracowanej dokumentacji i Tabeli elementów rozliczeniowych;</w:t>
      </w:r>
    </w:p>
    <w:p w14:paraId="50F162EC"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2) wykonanie robót zamiennych w stosunku do opracowanych w dokumentacji projektowej zgodnie z §17 ust.5</w:t>
      </w:r>
    </w:p>
    <w:p w14:paraId="576CDA6A"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3) dokonanie zmiany określonej uaktualnionym harmonogramem rzeczowo – finansowym (robót) kolejności wykonania robót, a Wykonawca zobowiązany jest wykonać każde z powyższych poleceń;</w:t>
      </w:r>
    </w:p>
    <w:p w14:paraId="0603F6D1"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4) Rezygnację z części robót w zakresie obejmującym nie więcej niż 90% wartości zamówienia.</w:t>
      </w:r>
    </w:p>
    <w:p w14:paraId="61206F63"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2. Wydane przez Zamawiającego polecenia, o których mowa w ust.1, nie unieważniają w jakiejkolwiek mierze Umowy, a skutki tych poleceń nie mogą wpłynąć na wynagrodzenie Wykonawcy oraz na termin zakończenia zadań, o którym mowa w § 4 ust. 1 Umowy, w sposób inny niż opisany w § 17 Umowy.</w:t>
      </w:r>
    </w:p>
    <w:p w14:paraId="345E2366"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3. Zmiany wynikające z poleceń, o których mowa w ust. 1 muszą być uwzględnione przez Wykonawcę w uaktualnionym harmonogramie rzeczowo – finansowym zgodnie z postanowieniami § 5 niniejszej Umowy.</w:t>
      </w:r>
    </w:p>
    <w:p w14:paraId="1A80D241" w14:textId="77777777" w:rsidR="00736186" w:rsidRDefault="00736186" w:rsidP="00736186">
      <w:pPr>
        <w:autoSpaceDE w:val="0"/>
        <w:autoSpaceDN w:val="0"/>
        <w:adjustRightInd w:val="0"/>
        <w:spacing w:after="0" w:line="240" w:lineRule="auto"/>
        <w:jc w:val="both"/>
        <w:rPr>
          <w:rFonts w:ascii="Calibri,Bold" w:hAnsi="Calibri,Bold" w:cs="Calibri,Bold"/>
          <w:b/>
          <w:bCs/>
          <w:color w:val="000000"/>
          <w:sz w:val="20"/>
          <w:szCs w:val="20"/>
        </w:rPr>
      </w:pPr>
    </w:p>
    <w:p w14:paraId="5B0EC50E" w14:textId="77777777" w:rsidR="00736186" w:rsidRDefault="00736186" w:rsidP="00736186">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9</w:t>
      </w:r>
    </w:p>
    <w:p w14:paraId="60AA81D3" w14:textId="77777777" w:rsidR="00736186" w:rsidRDefault="00736186" w:rsidP="00736186">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Obowiązki Zamawiającego i Wykonawcy</w:t>
      </w:r>
    </w:p>
    <w:p w14:paraId="08437065"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 Do obowiązków Zamawiającego należy w szczególności:</w:t>
      </w:r>
    </w:p>
    <w:p w14:paraId="1E3B8605" w14:textId="77777777" w:rsidR="00736186" w:rsidRDefault="00736186" w:rsidP="00736186">
      <w:pPr>
        <w:autoSpaceDE w:val="0"/>
        <w:autoSpaceDN w:val="0"/>
        <w:adjustRightInd w:val="0"/>
        <w:spacing w:after="0" w:line="240" w:lineRule="auto"/>
        <w:jc w:val="both"/>
        <w:rPr>
          <w:rFonts w:cs="Calibri"/>
          <w:color w:val="000000"/>
          <w:sz w:val="20"/>
          <w:szCs w:val="20"/>
        </w:rPr>
      </w:pPr>
      <w:r>
        <w:rPr>
          <w:rFonts w:cs="Calibri"/>
          <w:color w:val="000000"/>
          <w:sz w:val="20"/>
          <w:szCs w:val="20"/>
        </w:rPr>
        <w:t>1) przekazanie terenu budowy po zgłoszeniu przez Wykonawcę Zamawiającemu kierownika budowy oraz złożeniu oświadczenia przez w/w o przyjęciu obowiązków,</w:t>
      </w:r>
    </w:p>
    <w:p w14:paraId="6C91318D" w14:textId="77777777" w:rsidR="00736186" w:rsidRDefault="00736186" w:rsidP="00736186">
      <w:pPr>
        <w:autoSpaceDE w:val="0"/>
        <w:autoSpaceDN w:val="0"/>
        <w:adjustRightInd w:val="0"/>
        <w:spacing w:after="0" w:line="240" w:lineRule="auto"/>
        <w:jc w:val="both"/>
        <w:rPr>
          <w:rFonts w:cs="Calibri"/>
          <w:sz w:val="16"/>
          <w:szCs w:val="16"/>
        </w:rPr>
      </w:pPr>
      <w:r>
        <w:rPr>
          <w:rFonts w:cs="Calibri"/>
          <w:color w:val="000000"/>
          <w:sz w:val="20"/>
          <w:szCs w:val="20"/>
        </w:rPr>
        <w:t>2) zapewnienie nadzoru inwestorskiego,</w:t>
      </w:r>
    </w:p>
    <w:p w14:paraId="1926CFD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udzielenia Wykonawcy niezbędnych pełnomocnictw w przypadku, gdy okażą się one niezbędne do wykonania przez Wykonawcę obowiązków wynikających z Umowy</w:t>
      </w:r>
    </w:p>
    <w:p w14:paraId="0100D21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przeprowadzenie odbioru wykonanych usług i robót,</w:t>
      </w:r>
    </w:p>
    <w:p w14:paraId="178955F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zapłata za wykonany i odebrany Przedmiot Umowy.</w:t>
      </w:r>
    </w:p>
    <w:p w14:paraId="0AB2A2E5" w14:textId="77777777" w:rsidR="00736186" w:rsidRDefault="00736186" w:rsidP="00736186">
      <w:pPr>
        <w:autoSpaceDE w:val="0"/>
        <w:autoSpaceDN w:val="0"/>
        <w:adjustRightInd w:val="0"/>
        <w:spacing w:after="0" w:line="240" w:lineRule="auto"/>
        <w:jc w:val="both"/>
        <w:rPr>
          <w:rFonts w:cs="Calibri"/>
          <w:sz w:val="20"/>
          <w:szCs w:val="20"/>
        </w:rPr>
      </w:pPr>
    </w:p>
    <w:p w14:paraId="021FEDD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Do obowiązków Wykonawcy należy w szczególności:</w:t>
      </w:r>
    </w:p>
    <w:p w14:paraId="1DF42D9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opracowanie harmonogramu rzeczowo-finansowego i jego aktualizowanie,</w:t>
      </w:r>
    </w:p>
    <w:p w14:paraId="3B8662F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2) w terminie 7 dni licząc od daty odbioru dokumentacji projektowej dostarczyć do zatwierdzenia przez Zamawiającego plan bezpieczeństwa i ochrony zdrowia oraz oświadczenie kierownika budowy o podjęciu obowiązków,</w:t>
      </w:r>
    </w:p>
    <w:p w14:paraId="2D90B50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wykonanie Przedmiotu Umowy w oparciu o Dokumentację projektową z uwzględnieniem wymagań określonych w STWiORB oraz zgodnie z Planem BiOZ,</w:t>
      </w:r>
    </w:p>
    <w:p w14:paraId="237CB9C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kontrola jakości materiałów i robót zgodnie z postanowieniami STWiORB,</w:t>
      </w:r>
    </w:p>
    <w:p w14:paraId="02F0265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skompletowanie i przedstawienie Zamawiającemu dokumentów pozwalających na ocenę prawidłowego wykonania przedmiotu odbioru częściowego i odbioru końcowego robót,</w:t>
      </w:r>
    </w:p>
    <w:p w14:paraId="51FCAF8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zapewnienie bezpiecznego korzystania z obszaru przylegającego do terenu budowy oraz do dbania o porządek na terenie budowy, utrzymywania terenu budowy w stanie wolnym od przeszkód komunikacyjnych, oraz usuwanie i składowanie wszelkich urządzeń pomocniczych i zbędnych materiałów, odpadów i śmieci oraz niepotrzebnych urządzeń prowizorycznych, a po zakończeniu robót usunięcie poza teren budowy wszelkich urządzeń tymczasowego zaplecza, oraz pozostawienie całego terenu budowy i robót czystego i nadającego się do użytkowania,</w:t>
      </w:r>
    </w:p>
    <w:p w14:paraId="65E69D8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zapewnienie odpowiednich środków celem zabezpieczenia dróg i obiektów inżynieryjnych prowadzących do terenu budowy od uszkodzeń, które mogą spowodować roboty lub transport i sprzęt Wykonawcy lub jego dostawców i Podwykonawców, w szczególności powinien dostosować się do obowiązujących ograniczeń obciążeń osi pojazdów podczas transportu materiałów i sprzętu, do i z terenu budowy, aby nie spowodował on szkód na drogach i obiektach inżynierskich,</w:t>
      </w:r>
    </w:p>
    <w:p w14:paraId="5B36C39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zabezpieczenie instalacji i urządzeń na terenie budowy i w jej bezpośrednim otoczeniu przed ich zniszczeniem lub uszkodzeniem w trakcie wykonywania robót,</w:t>
      </w:r>
    </w:p>
    <w:p w14:paraId="5EFB9AB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9) informowanie Zamawiającego o terminie wykonania robót ulegających zakryciu oraz terminie odbioru robót zanikających w terminach i w zakresie określonym w STWiORB,</w:t>
      </w:r>
    </w:p>
    <w:p w14:paraId="756AD37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10) informowanie Zamawiającego o problemach lub okolicznościach mogących wpłynąć na jakość robót lub termin zakończenia robót,</w:t>
      </w:r>
    </w:p>
    <w:p w14:paraId="1E3F618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11) niezwłoczne informowanie Zamawiającego o zaistniałych na terenie budowy kontrolach i wypadkach, </w:t>
      </w:r>
    </w:p>
    <w:p w14:paraId="008D8E6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12) opracowanie projektu organizacji ruchu na czas budowy, uzyskanie wymaganych prawem uzgodnień i przedłożenie go Zamawiającemu w terminie do czasu przystąpienia do wykonywania robót budowlanych,</w:t>
      </w:r>
    </w:p>
    <w:p w14:paraId="519DB44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13) oznakowanie miejsca robót zgodnie z zatwierdzonym projektem organizacji ruchu i utrzymanie tego oznakowania w należytym stanie przez cały czas wykonywania robót,</w:t>
      </w:r>
    </w:p>
    <w:p w14:paraId="2A19E8F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14) zgłoszenie i uzgodnienie z dysponentami urządzeń obcych znajdujących się w pasie drogowym zasad prowadzenia robót zgodnie z uzgodnieniami branżowymi,</w:t>
      </w:r>
    </w:p>
    <w:p w14:paraId="3F0B945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15) przekazanie przebudowanych lub modernizowanych urządzeń obcych właściwym dysponentom protokołem zdawczo-odbiorczym,</w:t>
      </w:r>
    </w:p>
    <w:p w14:paraId="3A45A49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16) uczestniczenie w naradach koordynacyjnych,</w:t>
      </w:r>
    </w:p>
    <w:p w14:paraId="1CC730E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17) 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14:paraId="20AC132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18) zapłata należnego wynagrodzenia Podwykonawcom i dalszym Podwykonawcom jeżeli Wykonawca korzysta</w:t>
      </w:r>
    </w:p>
    <w:p w14:paraId="04672446"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z Podwykonawców,</w:t>
      </w:r>
    </w:p>
    <w:p w14:paraId="03E73CE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19) </w:t>
      </w:r>
      <w:r>
        <w:rPr>
          <w:rFonts w:cs="Arial"/>
          <w:color w:val="000000"/>
          <w:sz w:val="20"/>
          <w:szCs w:val="20"/>
        </w:rPr>
        <w:t>wykonanie i montaż tablic promocyjnych inwestycji, według wytycznych Zamawiającego.</w:t>
      </w:r>
    </w:p>
    <w:p w14:paraId="5917B7C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Opóźnienie z tytułu nieprzekazania dokumentów, o których mowa w ust. 2 pkt. 5 będzie traktowane jako powstałe z przyczyn zależnych od Wykonawcy i nie może stanowić podstawy do zmiany terminu zakończenia robót.</w:t>
      </w:r>
    </w:p>
    <w:p w14:paraId="7DF2ACB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4. Wymagania Zamawiającego dotyczące zatrudnienia osób na umowę o pracę przez Wykonawcę lub podwykonawcę. W ramach Przedmiotu świadczenia Zamawiający wskazuje następujące czynności, których realizacja musi następować w ramach art. 22 §1 Umowy o pracę w rozumieniu przepisów ustawy z dnia 26.06.1974r. – Kodeks pracy (t.j. Dz.U. z 2022 poz. 1510 z późn. zm.): - </w:t>
      </w:r>
      <w:r>
        <w:rPr>
          <w:rFonts w:cs="Calibri,Italic"/>
          <w:i/>
          <w:iCs/>
          <w:sz w:val="20"/>
          <w:szCs w:val="20"/>
        </w:rPr>
        <w:t>wszystkie czynności wykonywane w ramach robót budowlanych związanych z przedmiotową inwestycją, chyba, że z odrębnych przepisów wynika, że czynności te mogą być wykonywane przez osoby zatrudnione na innej podstawie niż umowa o pracę</w:t>
      </w:r>
      <w:r>
        <w:rPr>
          <w:rFonts w:ascii="Calibri,Italic" w:hAnsi="Calibri,Italic" w:cs="Calibri,Italic"/>
          <w:i/>
          <w:iCs/>
          <w:sz w:val="20"/>
          <w:szCs w:val="20"/>
        </w:rPr>
        <w:t>.</w:t>
      </w:r>
    </w:p>
    <w:p w14:paraId="61D94E6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5. Wykonawca na żądanie Zamawiającego obowiązany jest udokumentować zatrudnienie osób, o których mowa powyżej. W związku z tym Wykonawca obowiązany jest ewidencjonować czas pracy tych osób ze wskazaniem tożsamości danej osoby oraz czynności, które były wykonywane przez tą osobę w ramach realizacji przedmiotowego zamówienia. Na żądanie Zamawiającego Wykonawca przedłoży dowody zatrudnienia osób, o których mowa powyżej, w terminie 3 dni roboczych w tym wypełniony </w:t>
      </w:r>
      <w:r>
        <w:rPr>
          <w:rFonts w:cs="Calibri"/>
          <w:b/>
          <w:bCs/>
          <w:sz w:val="20"/>
          <w:szCs w:val="20"/>
        </w:rPr>
        <w:t>Załącznik 13 nr SWZ</w:t>
      </w:r>
      <w:r>
        <w:rPr>
          <w:rFonts w:cs="Calibri"/>
          <w:sz w:val="20"/>
          <w:szCs w:val="20"/>
        </w:rPr>
        <w:t>.</w:t>
      </w:r>
    </w:p>
    <w:p w14:paraId="68A2E3B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6. Zamawiający może w każdym czasie zawiadomić Państwową Inspekcję Pracy celem przeprowadzenia kontroli czy osoby wykonujące czynności wskazane w ust. 3 są zatrudnione na podstawie Umowy o pracę.</w:t>
      </w:r>
    </w:p>
    <w:p w14:paraId="4C0608A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Wykonawca powinien prowadzić roboty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14:paraId="1E875C4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Wykonawca realizując przedmiot zamówienia jest zobowiązany spełnić wszystkie wymagania wynikające z zapisów SWZ i złożonej oferty, udzielonych w trakcie trwania postępowania wyjaśnień do oferty. W szczególności dotyczy to wykonania robót budowlanych lub usług przez podmiot udostępniający zasoby na podstawie art. 118 ust 2 ustawy pzp.</w:t>
      </w:r>
    </w:p>
    <w:p w14:paraId="49EB75DE"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6915A554"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10</w:t>
      </w:r>
    </w:p>
    <w:p w14:paraId="7E7485FE"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Personel Wykonawcy</w:t>
      </w:r>
    </w:p>
    <w:p w14:paraId="5745527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Wykonawca zobowiązany jest zapewnić kierowanie robotami objętymi umową, tak długo jak będzie to konieczne, przez osoby posiadające stosowne kwalifikacje zawodowe.</w:t>
      </w:r>
    </w:p>
    <w:p w14:paraId="197A70E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2. 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w:t>
      </w:r>
    </w:p>
    <w:p w14:paraId="094B4D6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3. O planowanej zmianie osób lub dodatkowych osobach, przy pomocy których Wykonawca wykonuje Przedmiot Umowy, Wykonawca zobowiązany jest powiadomić Zamawiającego na piśmie przed dopuszczeniem tych osób do wykonywania prac. </w:t>
      </w:r>
    </w:p>
    <w:p w14:paraId="28E5345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Postanowienia niniejszego ustępu nie uchybiają zobowiązaniom Wykonawcy wynikającym z Obowiązku Zatrudnienia.</w:t>
      </w:r>
    </w:p>
    <w:p w14:paraId="7C1507B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Zamawiający ustanawia Inspektora Nadzoru w osobie: ……………………………..</w:t>
      </w:r>
    </w:p>
    <w:p w14:paraId="4DD55D0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Wykonawca ustanawia Kierownika budowy w osobie: …………………………………</w:t>
      </w:r>
    </w:p>
    <w:p w14:paraId="0D5ED14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7. Nadzór nad realizacją umowy z ramienia Wykonawcy  </w:t>
      </w:r>
    </w:p>
    <w:p w14:paraId="098E59D2"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3518916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11</w:t>
      </w:r>
    </w:p>
    <w:p w14:paraId="0A8ED42B"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xml:space="preserve">Nadzór  </w:t>
      </w:r>
    </w:p>
    <w:p w14:paraId="246E2E7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Zamawiający w czasie przekazania placu budowy poinformuje Wykonawcę o osobach pełniących funkcję Inspektora Nadzoru.</w:t>
      </w:r>
    </w:p>
    <w:p w14:paraId="31FA6C7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Osoby, o których mowa w ust. 1 będą działać w granicach umocowania określonego w ustawie Prawo Budowlane.</w:t>
      </w:r>
    </w:p>
    <w:p w14:paraId="6F1F0EA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Zamawiający zastrzega sobie prawo zmiany ww. osób, o czym Zamawiający powiadomi na piśmie Wykonawcę na 3 dni przed dokonaniem zmiany. Zmiana ta winna być dokonana wpisem do dziennika budowy i nie wymaga aneksu do niniejszej Umowy.</w:t>
      </w:r>
    </w:p>
    <w:p w14:paraId="15811FB1"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15A97DAE"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12</w:t>
      </w:r>
    </w:p>
    <w:p w14:paraId="22472E6A"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Podwykonawstwo</w:t>
      </w:r>
    </w:p>
    <w:p w14:paraId="1FCC66CF" w14:textId="77777777" w:rsidR="00736186" w:rsidRDefault="00736186" w:rsidP="00736186">
      <w:pPr>
        <w:spacing w:after="0" w:line="240" w:lineRule="auto"/>
        <w:jc w:val="both"/>
        <w:rPr>
          <w:sz w:val="20"/>
          <w:szCs w:val="20"/>
        </w:rPr>
      </w:pPr>
      <w:r>
        <w:rPr>
          <w:sz w:val="20"/>
          <w:szCs w:val="20"/>
        </w:rPr>
        <w:t>1. Wykonawca wykona przy udziale Podwykonawc</w:t>
      </w:r>
      <w:r>
        <w:rPr>
          <w:sz w:val="20"/>
          <w:szCs w:val="20"/>
          <w:lang w:val="es-ES_tradnl"/>
        </w:rPr>
        <w:t>ó</w:t>
      </w:r>
      <w:r>
        <w:rPr>
          <w:sz w:val="20"/>
          <w:szCs w:val="20"/>
        </w:rPr>
        <w:t>w następujące elementy umowy:</w:t>
      </w:r>
    </w:p>
    <w:p w14:paraId="7F90E5EB" w14:textId="77777777" w:rsidR="00736186" w:rsidRDefault="00736186" w:rsidP="00736186">
      <w:pPr>
        <w:spacing w:after="0" w:line="240" w:lineRule="auto"/>
        <w:jc w:val="both"/>
        <w:rPr>
          <w:sz w:val="20"/>
          <w:szCs w:val="20"/>
        </w:rPr>
      </w:pPr>
      <w:r>
        <w:rPr>
          <w:sz w:val="20"/>
          <w:szCs w:val="20"/>
        </w:rPr>
        <w:t>………………………………………………………………</w:t>
      </w:r>
    </w:p>
    <w:p w14:paraId="74D15696" w14:textId="77777777" w:rsidR="00736186" w:rsidRDefault="00736186" w:rsidP="00736186">
      <w:pPr>
        <w:spacing w:after="0" w:line="240" w:lineRule="auto"/>
        <w:jc w:val="both"/>
        <w:rPr>
          <w:sz w:val="20"/>
          <w:szCs w:val="20"/>
        </w:rPr>
      </w:pPr>
      <w:r>
        <w:rPr>
          <w:sz w:val="20"/>
          <w:szCs w:val="20"/>
        </w:rPr>
        <w:t>2. Zamawiający nie nakłada obowiązku osobistego wykonania przez Wykonawcę kluczowych części zam</w:t>
      </w:r>
      <w:r>
        <w:rPr>
          <w:sz w:val="20"/>
          <w:szCs w:val="20"/>
          <w:lang w:val="es-ES_tradnl"/>
        </w:rPr>
        <w:t>ó</w:t>
      </w:r>
      <w:r>
        <w:rPr>
          <w:sz w:val="20"/>
          <w:szCs w:val="20"/>
        </w:rPr>
        <w:t>wienia.</w:t>
      </w:r>
    </w:p>
    <w:p w14:paraId="1DF3C031" w14:textId="77777777" w:rsidR="00736186" w:rsidRDefault="00736186" w:rsidP="00736186">
      <w:pPr>
        <w:spacing w:after="0" w:line="240" w:lineRule="auto"/>
        <w:jc w:val="both"/>
        <w:rPr>
          <w:sz w:val="20"/>
          <w:szCs w:val="20"/>
        </w:rPr>
      </w:pPr>
      <w:r>
        <w:rPr>
          <w:sz w:val="20"/>
          <w:szCs w:val="20"/>
        </w:rPr>
        <w:t>3. Wykonawca może:</w:t>
      </w:r>
    </w:p>
    <w:p w14:paraId="2B20C97B" w14:textId="77777777" w:rsidR="00736186" w:rsidRDefault="00736186" w:rsidP="00736186">
      <w:pPr>
        <w:spacing w:after="0" w:line="240" w:lineRule="auto"/>
        <w:jc w:val="both"/>
        <w:rPr>
          <w:sz w:val="20"/>
          <w:szCs w:val="20"/>
        </w:rPr>
      </w:pPr>
      <w:r>
        <w:rPr>
          <w:sz w:val="20"/>
          <w:szCs w:val="20"/>
        </w:rPr>
        <w:t>1) powierzyć realizację części zam</w:t>
      </w:r>
      <w:r>
        <w:rPr>
          <w:sz w:val="20"/>
          <w:szCs w:val="20"/>
          <w:lang w:val="es-ES_tradnl"/>
        </w:rPr>
        <w:t>ó</w:t>
      </w:r>
      <w:r>
        <w:rPr>
          <w:sz w:val="20"/>
          <w:szCs w:val="20"/>
        </w:rPr>
        <w:t>wienia Podwykonawcom, mimo niewskazania w ofercie takiej części do powierzenia Podwykonawcom,</w:t>
      </w:r>
    </w:p>
    <w:p w14:paraId="23DE3792" w14:textId="77777777" w:rsidR="00736186" w:rsidRDefault="00736186" w:rsidP="00736186">
      <w:pPr>
        <w:spacing w:after="0" w:line="240" w:lineRule="auto"/>
        <w:jc w:val="both"/>
        <w:rPr>
          <w:sz w:val="20"/>
          <w:szCs w:val="20"/>
        </w:rPr>
      </w:pPr>
      <w:r>
        <w:rPr>
          <w:sz w:val="20"/>
          <w:szCs w:val="20"/>
        </w:rPr>
        <w:t>2) wskazać inny zakres podwykonawstwa, niż przedstawiony w ofercie,</w:t>
      </w:r>
    </w:p>
    <w:p w14:paraId="1F06A53F" w14:textId="77777777" w:rsidR="00736186" w:rsidRDefault="00736186" w:rsidP="00736186">
      <w:pPr>
        <w:spacing w:after="0" w:line="240" w:lineRule="auto"/>
        <w:jc w:val="both"/>
        <w:rPr>
          <w:sz w:val="20"/>
          <w:szCs w:val="20"/>
        </w:rPr>
      </w:pPr>
      <w:r>
        <w:rPr>
          <w:sz w:val="20"/>
          <w:szCs w:val="20"/>
        </w:rPr>
        <w:t>3) wskazać innych Podwykonawc</w:t>
      </w:r>
      <w:r>
        <w:rPr>
          <w:sz w:val="20"/>
          <w:szCs w:val="20"/>
          <w:lang w:val="es-ES_tradnl"/>
        </w:rPr>
        <w:t>ó</w:t>
      </w:r>
      <w:r>
        <w:rPr>
          <w:sz w:val="20"/>
          <w:szCs w:val="20"/>
        </w:rPr>
        <w:t>w niż przedstawieni w ofercie,</w:t>
      </w:r>
    </w:p>
    <w:p w14:paraId="5CFE271E" w14:textId="77777777" w:rsidR="00736186" w:rsidRDefault="00736186" w:rsidP="00736186">
      <w:pPr>
        <w:spacing w:after="0" w:line="240" w:lineRule="auto"/>
        <w:jc w:val="both"/>
        <w:rPr>
          <w:sz w:val="20"/>
          <w:szCs w:val="20"/>
        </w:rPr>
      </w:pPr>
      <w:r>
        <w:rPr>
          <w:sz w:val="20"/>
          <w:szCs w:val="20"/>
        </w:rPr>
        <w:t>4) zrezygnować z podwykonawstwa.</w:t>
      </w:r>
    </w:p>
    <w:p w14:paraId="1D2FA3CF" w14:textId="77777777" w:rsidR="00736186" w:rsidRDefault="00736186" w:rsidP="00736186">
      <w:pPr>
        <w:spacing w:after="0" w:line="240" w:lineRule="auto"/>
        <w:jc w:val="both"/>
        <w:rPr>
          <w:sz w:val="20"/>
          <w:szCs w:val="20"/>
        </w:rPr>
      </w:pPr>
      <w:r>
        <w:rPr>
          <w:sz w:val="20"/>
          <w:szCs w:val="20"/>
        </w:rPr>
        <w:t>4. W przypadku gdy zmiana lub rezygnacja z Podwykonawcy dotyczy podmiotu, na kt</w:t>
      </w:r>
      <w:r>
        <w:rPr>
          <w:sz w:val="20"/>
          <w:szCs w:val="20"/>
          <w:lang w:val="es-ES_tradnl"/>
        </w:rPr>
        <w:t>ó</w:t>
      </w:r>
      <w:r>
        <w:rPr>
          <w:sz w:val="20"/>
          <w:szCs w:val="20"/>
        </w:rPr>
        <w:t>rego zasoby Wykonawca powoływał się na zasadach określonych w art. 118 ust. 1 ustawy Pzp, w celu wykazania spełniania warunk</w:t>
      </w:r>
      <w:r>
        <w:rPr>
          <w:sz w:val="20"/>
          <w:szCs w:val="20"/>
          <w:lang w:val="es-ES_tradnl"/>
        </w:rPr>
        <w:t>ó</w:t>
      </w:r>
      <w:r>
        <w:rPr>
          <w:sz w:val="20"/>
          <w:szCs w:val="20"/>
        </w:rPr>
        <w:t>w udziału w postępowaniu, lub kryteri</w:t>
      </w:r>
      <w:r>
        <w:rPr>
          <w:sz w:val="20"/>
          <w:szCs w:val="20"/>
          <w:lang w:val="es-ES_tradnl"/>
        </w:rPr>
        <w:t>ó</w:t>
      </w:r>
      <w:r>
        <w:rPr>
          <w:sz w:val="20"/>
          <w:szCs w:val="20"/>
        </w:rPr>
        <w:t>w selekcji wykonawca jest obowiązany wykazać zamawiającemu, że proponowany inny podwykonawca lub wykonawca samodzielnie spełnia je w stopniu nie mniejszym niż podwykonawca , na kt</w:t>
      </w:r>
      <w:r>
        <w:rPr>
          <w:sz w:val="20"/>
          <w:szCs w:val="20"/>
          <w:lang w:val="es-ES_tradnl"/>
        </w:rPr>
        <w:t>ó</w:t>
      </w:r>
      <w:r>
        <w:rPr>
          <w:sz w:val="20"/>
          <w:szCs w:val="20"/>
        </w:rPr>
        <w:t>rego zasoby wykonawca powoływał się w trakcie postępowania o udzielenie zam</w:t>
      </w:r>
      <w:r>
        <w:rPr>
          <w:sz w:val="20"/>
          <w:szCs w:val="20"/>
          <w:lang w:val="es-ES_tradnl"/>
        </w:rPr>
        <w:t>ó</w:t>
      </w:r>
      <w:r>
        <w:rPr>
          <w:sz w:val="20"/>
          <w:szCs w:val="20"/>
        </w:rPr>
        <w:t>wienia przedstawiając Zamawiającemu dokumenty wymagane w ofercie na potwierdzenie tego warunku, z datą nie późniejszą niż wystąpienie w/w zmian.</w:t>
      </w:r>
    </w:p>
    <w:p w14:paraId="47AC03FB" w14:textId="77777777" w:rsidR="00736186" w:rsidRDefault="00736186" w:rsidP="00736186">
      <w:pPr>
        <w:spacing w:after="0" w:line="240" w:lineRule="auto"/>
        <w:jc w:val="both"/>
        <w:rPr>
          <w:sz w:val="20"/>
          <w:szCs w:val="20"/>
        </w:rPr>
      </w:pPr>
      <w:r>
        <w:rPr>
          <w:sz w:val="20"/>
          <w:szCs w:val="20"/>
        </w:rPr>
        <w:t>5. W przypadku zam</w:t>
      </w:r>
      <w:r>
        <w:rPr>
          <w:sz w:val="20"/>
          <w:szCs w:val="20"/>
          <w:lang w:val="es-ES_tradnl"/>
        </w:rPr>
        <w:t>ó</w:t>
      </w:r>
      <w:r>
        <w:rPr>
          <w:sz w:val="20"/>
          <w:szCs w:val="20"/>
        </w:rPr>
        <w:t>wień na roboty budowlane lub usługi wykonywane na potrzeby rob</w:t>
      </w:r>
      <w:r>
        <w:rPr>
          <w:sz w:val="20"/>
          <w:szCs w:val="20"/>
          <w:lang w:val="es-ES_tradnl"/>
        </w:rPr>
        <w:t>ó</w:t>
      </w:r>
      <w:r>
        <w:rPr>
          <w:sz w:val="20"/>
          <w:szCs w:val="20"/>
        </w:rPr>
        <w:t>t budowlanych, kt</w:t>
      </w:r>
      <w:r>
        <w:rPr>
          <w:sz w:val="20"/>
          <w:szCs w:val="20"/>
          <w:lang w:val="es-ES_tradnl"/>
        </w:rPr>
        <w:t>ó</w:t>
      </w:r>
      <w:r>
        <w:rPr>
          <w:sz w:val="20"/>
          <w:szCs w:val="20"/>
        </w:rPr>
        <w:t>re</w:t>
      </w:r>
    </w:p>
    <w:p w14:paraId="2D218E79" w14:textId="77777777" w:rsidR="00736186" w:rsidRDefault="00736186" w:rsidP="00736186">
      <w:pPr>
        <w:spacing w:after="0" w:line="240" w:lineRule="auto"/>
        <w:jc w:val="both"/>
        <w:rPr>
          <w:sz w:val="20"/>
          <w:szCs w:val="20"/>
        </w:rPr>
      </w:pPr>
      <w:r>
        <w:rPr>
          <w:sz w:val="20"/>
          <w:szCs w:val="20"/>
        </w:rPr>
        <w:t>mają być wykonane w miejscu podlegającym bezpośredniemu nadzorowi Zamawiającego, Zamawiający żąda aby przed przystąpieniem do wykonania zam</w:t>
      </w:r>
      <w:r>
        <w:rPr>
          <w:sz w:val="20"/>
          <w:szCs w:val="20"/>
          <w:lang w:val="es-ES_tradnl"/>
        </w:rPr>
        <w:t>ó</w:t>
      </w:r>
      <w:r>
        <w:rPr>
          <w:sz w:val="20"/>
          <w:szCs w:val="20"/>
        </w:rPr>
        <w:t>wienia, Wykonawca o ile są już znane, podał nazwy albo imiona</w:t>
      </w:r>
    </w:p>
    <w:p w14:paraId="7B638D13" w14:textId="77777777" w:rsidR="00736186" w:rsidRDefault="00736186" w:rsidP="00736186">
      <w:pPr>
        <w:spacing w:after="0" w:line="240" w:lineRule="auto"/>
        <w:jc w:val="both"/>
        <w:rPr>
          <w:sz w:val="20"/>
          <w:szCs w:val="20"/>
        </w:rPr>
      </w:pPr>
      <w:r>
        <w:rPr>
          <w:sz w:val="20"/>
          <w:szCs w:val="20"/>
        </w:rPr>
        <w:lastRenderedPageBreak/>
        <w:t>i nazwiska oraz dane kontaktowe podwykonawc</w:t>
      </w:r>
      <w:r>
        <w:rPr>
          <w:sz w:val="20"/>
          <w:szCs w:val="20"/>
          <w:lang w:val="es-ES_tradnl"/>
        </w:rPr>
        <w:t>ó</w:t>
      </w:r>
      <w:r>
        <w:rPr>
          <w:sz w:val="20"/>
          <w:szCs w:val="20"/>
        </w:rPr>
        <w:t>w i os</w:t>
      </w:r>
      <w:r>
        <w:rPr>
          <w:sz w:val="20"/>
          <w:szCs w:val="20"/>
          <w:lang w:val="es-ES_tradnl"/>
        </w:rPr>
        <w:t>ó</w:t>
      </w:r>
      <w:r>
        <w:rPr>
          <w:sz w:val="20"/>
          <w:szCs w:val="20"/>
        </w:rPr>
        <w:t>b do kontakt</w:t>
      </w:r>
      <w:r>
        <w:rPr>
          <w:sz w:val="20"/>
          <w:szCs w:val="20"/>
          <w:lang w:val="es-ES_tradnl"/>
        </w:rPr>
        <w:t>ó</w:t>
      </w:r>
      <w:r>
        <w:rPr>
          <w:sz w:val="20"/>
          <w:szCs w:val="20"/>
        </w:rPr>
        <w:t>w z nimi, zaangażowanych w takie roboty budowlane lub usługi. Wykonawca zawiadamia Zamawiającego o wszelkich zmianach danych o kt</w:t>
      </w:r>
      <w:r>
        <w:rPr>
          <w:sz w:val="20"/>
          <w:szCs w:val="20"/>
          <w:lang w:val="es-ES_tradnl"/>
        </w:rPr>
        <w:t>ó</w:t>
      </w:r>
      <w:r>
        <w:rPr>
          <w:sz w:val="20"/>
          <w:szCs w:val="20"/>
        </w:rPr>
        <w:t>rych mowa w zdaniu pierwszym w trakcie realizacji zam</w:t>
      </w:r>
      <w:r>
        <w:rPr>
          <w:sz w:val="20"/>
          <w:szCs w:val="20"/>
          <w:lang w:val="es-ES_tradnl"/>
        </w:rPr>
        <w:t>ó</w:t>
      </w:r>
      <w:r>
        <w:rPr>
          <w:sz w:val="20"/>
          <w:szCs w:val="20"/>
        </w:rPr>
        <w:t>wienia, a także przekazuje informacje na temat nowych podwykonawc</w:t>
      </w:r>
      <w:r>
        <w:rPr>
          <w:sz w:val="20"/>
          <w:szCs w:val="20"/>
          <w:lang w:val="es-ES_tradnl"/>
        </w:rPr>
        <w:t>ó</w:t>
      </w:r>
      <w:r>
        <w:rPr>
          <w:sz w:val="20"/>
          <w:szCs w:val="20"/>
        </w:rPr>
        <w:t>w, kt</w:t>
      </w:r>
      <w:r>
        <w:rPr>
          <w:sz w:val="20"/>
          <w:szCs w:val="20"/>
          <w:lang w:val="es-ES_tradnl"/>
        </w:rPr>
        <w:t>ó</w:t>
      </w:r>
      <w:r>
        <w:rPr>
          <w:sz w:val="20"/>
          <w:szCs w:val="20"/>
        </w:rPr>
        <w:t>rym w późniejszym okresie zamierza powierzyć realizację rob</w:t>
      </w:r>
      <w:r>
        <w:rPr>
          <w:sz w:val="20"/>
          <w:szCs w:val="20"/>
          <w:lang w:val="es-ES_tradnl"/>
        </w:rPr>
        <w:t>ó</w:t>
      </w:r>
      <w:r>
        <w:rPr>
          <w:sz w:val="20"/>
          <w:szCs w:val="20"/>
        </w:rPr>
        <w:t>t budowlanych lub usług (art. 462 ust. 3 ustawy Pzp).</w:t>
      </w:r>
    </w:p>
    <w:p w14:paraId="3527F8EE" w14:textId="77777777" w:rsidR="00736186" w:rsidRDefault="00736186" w:rsidP="00736186">
      <w:pPr>
        <w:spacing w:after="0" w:line="240" w:lineRule="auto"/>
        <w:jc w:val="both"/>
        <w:rPr>
          <w:sz w:val="20"/>
          <w:szCs w:val="20"/>
        </w:rPr>
      </w:pPr>
      <w:r>
        <w:rPr>
          <w:sz w:val="20"/>
          <w:szCs w:val="20"/>
        </w:rPr>
        <w:t>7. Umowa z Podwykonawcą/ dalszym podwykonawcą, powinna stanowić w szczeg</w:t>
      </w:r>
      <w:r>
        <w:rPr>
          <w:sz w:val="20"/>
          <w:szCs w:val="20"/>
          <w:lang w:val="es-ES_tradnl"/>
        </w:rPr>
        <w:t>ó</w:t>
      </w:r>
      <w:r>
        <w:rPr>
          <w:sz w:val="20"/>
          <w:szCs w:val="20"/>
        </w:rPr>
        <w:t>lnoś</w:t>
      </w:r>
      <w:r>
        <w:rPr>
          <w:sz w:val="20"/>
          <w:szCs w:val="20"/>
          <w:lang w:val="it-IT"/>
        </w:rPr>
        <w:t>ci, i</w:t>
      </w:r>
      <w:r>
        <w:rPr>
          <w:sz w:val="20"/>
          <w:szCs w:val="20"/>
        </w:rPr>
        <w:t>ż:</w:t>
      </w:r>
    </w:p>
    <w:p w14:paraId="59859302" w14:textId="77777777" w:rsidR="00736186" w:rsidRDefault="00736186" w:rsidP="00736186">
      <w:pPr>
        <w:spacing w:after="0" w:line="240" w:lineRule="auto"/>
        <w:jc w:val="both"/>
        <w:rPr>
          <w:sz w:val="20"/>
          <w:szCs w:val="20"/>
        </w:rPr>
      </w:pPr>
      <w:r>
        <w:rPr>
          <w:sz w:val="20"/>
          <w:szCs w:val="20"/>
        </w:rPr>
        <w:t>1) terminy zapłaty wynagrodzenia nie mogą być dłuższe niż 30 dni,</w:t>
      </w:r>
    </w:p>
    <w:p w14:paraId="746597AE" w14:textId="77777777" w:rsidR="00736186" w:rsidRDefault="00736186" w:rsidP="00736186">
      <w:pPr>
        <w:spacing w:after="0" w:line="240" w:lineRule="auto"/>
        <w:jc w:val="both"/>
        <w:rPr>
          <w:sz w:val="20"/>
          <w:szCs w:val="20"/>
        </w:rPr>
      </w:pPr>
      <w:r>
        <w:rPr>
          <w:sz w:val="20"/>
          <w:szCs w:val="20"/>
        </w:rPr>
        <w:t>2) w przypadku uchylania się przez Wykonawcę od obowiązku zapłaty wymagalnego wynagrodzenia przysługującego Podwykonawcy lub dalszemu podwykonawcy, kt</w:t>
      </w:r>
      <w:r>
        <w:rPr>
          <w:sz w:val="20"/>
          <w:szCs w:val="20"/>
          <w:lang w:val="es-ES_tradnl"/>
        </w:rPr>
        <w:t>ó</w:t>
      </w:r>
      <w:r>
        <w:rPr>
          <w:sz w:val="20"/>
          <w:szCs w:val="20"/>
        </w:rPr>
        <w:t>rzy zawarli:</w:t>
      </w:r>
    </w:p>
    <w:p w14:paraId="7878D3E3" w14:textId="77777777" w:rsidR="00736186" w:rsidRDefault="00736186" w:rsidP="00736186">
      <w:pPr>
        <w:spacing w:after="0" w:line="240" w:lineRule="auto"/>
        <w:jc w:val="both"/>
        <w:rPr>
          <w:sz w:val="20"/>
          <w:szCs w:val="20"/>
        </w:rPr>
      </w:pPr>
      <w:r>
        <w:rPr>
          <w:sz w:val="20"/>
          <w:szCs w:val="20"/>
        </w:rPr>
        <w:t>a) zaakceptowane przez Zamawiającego Umowy o podwykonawstwo, kt</w:t>
      </w:r>
      <w:r>
        <w:rPr>
          <w:sz w:val="20"/>
          <w:szCs w:val="20"/>
          <w:lang w:val="es-ES_tradnl"/>
        </w:rPr>
        <w:t>ó</w:t>
      </w:r>
      <w:r>
        <w:rPr>
          <w:sz w:val="20"/>
          <w:szCs w:val="20"/>
        </w:rPr>
        <w:t>rych przedmiotem są roboty budowlane lub</w:t>
      </w:r>
    </w:p>
    <w:p w14:paraId="4E659809" w14:textId="77777777" w:rsidR="00736186" w:rsidRDefault="00736186" w:rsidP="00736186">
      <w:pPr>
        <w:spacing w:after="0" w:line="240" w:lineRule="auto"/>
        <w:jc w:val="both"/>
        <w:rPr>
          <w:sz w:val="20"/>
          <w:szCs w:val="20"/>
        </w:rPr>
      </w:pPr>
      <w:r>
        <w:rPr>
          <w:sz w:val="20"/>
          <w:szCs w:val="20"/>
        </w:rPr>
        <w:t>b) przedłożone Zamawiającemu Umowy o podwykonawstwo, kt</w:t>
      </w:r>
      <w:r>
        <w:rPr>
          <w:sz w:val="20"/>
          <w:szCs w:val="20"/>
          <w:lang w:val="es-ES_tradnl"/>
        </w:rPr>
        <w:t>ó</w:t>
      </w:r>
      <w:r>
        <w:rPr>
          <w:sz w:val="20"/>
          <w:szCs w:val="20"/>
        </w:rPr>
        <w:t xml:space="preserve">rych przedmiotem są dostawy lub usługi, Zamawiający zapłaci bezpośrednio Podwykonawcy kwotę </w:t>
      </w:r>
      <w:r>
        <w:rPr>
          <w:sz w:val="20"/>
          <w:szCs w:val="20"/>
          <w:lang w:val="it-IT"/>
        </w:rPr>
        <w:t>nale</w:t>
      </w:r>
      <w:r>
        <w:rPr>
          <w:sz w:val="20"/>
          <w:szCs w:val="20"/>
        </w:rPr>
        <w:t>żnego wynagrodzenia bez odsetek należnych Podwykonawcy lub dalszemu podwykonawcy, zgodnie z treścią Umowy o podwykonawstwie.</w:t>
      </w:r>
    </w:p>
    <w:p w14:paraId="2A8672C1" w14:textId="77777777" w:rsidR="00736186" w:rsidRDefault="00736186" w:rsidP="00736186">
      <w:pPr>
        <w:spacing w:after="0" w:line="240" w:lineRule="auto"/>
        <w:jc w:val="both"/>
        <w:rPr>
          <w:sz w:val="20"/>
          <w:szCs w:val="20"/>
        </w:rPr>
      </w:pPr>
      <w:r>
        <w:rPr>
          <w:sz w:val="20"/>
          <w:szCs w:val="20"/>
        </w:rPr>
        <w:t>7. Umowa o podwykonawstwo na roboty budowlane nie może zawierać postanowień:</w:t>
      </w:r>
    </w:p>
    <w:p w14:paraId="02ED15A8" w14:textId="77777777" w:rsidR="00736186" w:rsidRDefault="00736186" w:rsidP="00736186">
      <w:pPr>
        <w:spacing w:after="0" w:line="240" w:lineRule="auto"/>
        <w:jc w:val="both"/>
        <w:rPr>
          <w:sz w:val="20"/>
          <w:szCs w:val="20"/>
        </w:rPr>
      </w:pPr>
      <w:r>
        <w:rPr>
          <w:sz w:val="20"/>
          <w:szCs w:val="20"/>
        </w:rPr>
        <w:t>1) uzależniających uzyskanie przez Podwykonawcę płatności od Wykonawcy od zapłaty przez Zamawiającego Wykonawcy wynagrodzenia obejmującego zakres rob</w:t>
      </w:r>
      <w:r>
        <w:rPr>
          <w:sz w:val="20"/>
          <w:szCs w:val="20"/>
          <w:lang w:val="es-ES_tradnl"/>
        </w:rPr>
        <w:t>ó</w:t>
      </w:r>
      <w:r>
        <w:rPr>
          <w:sz w:val="20"/>
          <w:szCs w:val="20"/>
        </w:rPr>
        <w:t>t wykonanych przez Podwykonawcę,</w:t>
      </w:r>
    </w:p>
    <w:p w14:paraId="5C6482B4" w14:textId="77777777" w:rsidR="00736186" w:rsidRDefault="00736186" w:rsidP="00736186">
      <w:pPr>
        <w:spacing w:after="0" w:line="240" w:lineRule="auto"/>
        <w:jc w:val="both"/>
        <w:rPr>
          <w:sz w:val="20"/>
          <w:szCs w:val="20"/>
        </w:rPr>
      </w:pPr>
      <w:r>
        <w:rPr>
          <w:sz w:val="20"/>
          <w:szCs w:val="20"/>
        </w:rPr>
        <w:t>2) uzależniających zwrot Podwykonawcy kwot zabezpieczenia przez Wykonawcę, od zwrotu zabezpieczenia wykonania Umowy przez Zamawiającego Wykonawcy,</w:t>
      </w:r>
    </w:p>
    <w:p w14:paraId="16F727D6" w14:textId="77777777" w:rsidR="00736186" w:rsidRDefault="00736186" w:rsidP="00736186">
      <w:pPr>
        <w:spacing w:after="0" w:line="240" w:lineRule="auto"/>
        <w:jc w:val="both"/>
        <w:rPr>
          <w:sz w:val="20"/>
          <w:szCs w:val="20"/>
        </w:rPr>
      </w:pPr>
      <w:r>
        <w:rPr>
          <w:sz w:val="20"/>
          <w:szCs w:val="20"/>
        </w:rPr>
        <w:t>8. Treść Umowy o podwykonawstwo nie zmienia Przedmiotu świadczenia Wykonawcy, kt</w:t>
      </w:r>
      <w:r>
        <w:rPr>
          <w:sz w:val="20"/>
          <w:szCs w:val="20"/>
          <w:lang w:val="es-ES_tradnl"/>
        </w:rPr>
        <w:t>ó</w:t>
      </w:r>
      <w:r>
        <w:rPr>
          <w:sz w:val="20"/>
          <w:szCs w:val="20"/>
        </w:rPr>
        <w:t>ry jest odpowiedzialny za działania, uchybienia i zaniedbania Podwykonawcy, jego przedstawicieli lub pracownik</w:t>
      </w:r>
      <w:r>
        <w:rPr>
          <w:sz w:val="20"/>
          <w:szCs w:val="20"/>
          <w:lang w:val="es-ES_tradnl"/>
        </w:rPr>
        <w:t>ó</w:t>
      </w:r>
      <w:r>
        <w:rPr>
          <w:sz w:val="20"/>
          <w:szCs w:val="20"/>
        </w:rPr>
        <w:t>w w takim samym zakresie jak za swoje działania.</w:t>
      </w:r>
    </w:p>
    <w:p w14:paraId="22BFEB33" w14:textId="77777777" w:rsidR="00736186" w:rsidRDefault="00736186" w:rsidP="00736186">
      <w:pPr>
        <w:spacing w:after="0" w:line="240" w:lineRule="auto"/>
        <w:jc w:val="both"/>
        <w:rPr>
          <w:sz w:val="20"/>
          <w:szCs w:val="20"/>
        </w:rPr>
      </w:pPr>
      <w:r>
        <w:rPr>
          <w:sz w:val="20"/>
          <w:szCs w:val="20"/>
        </w:rPr>
        <w:t>9. Zawarcie Umowy o podwykonawstwo, kt</w:t>
      </w:r>
      <w:r>
        <w:rPr>
          <w:sz w:val="20"/>
          <w:szCs w:val="20"/>
          <w:lang w:val="es-ES_tradnl"/>
        </w:rPr>
        <w:t>ó</w:t>
      </w:r>
      <w:r>
        <w:rPr>
          <w:sz w:val="20"/>
          <w:szCs w:val="20"/>
        </w:rPr>
        <w:t>rej przedmiotem są roboty budowlane powinno być poprzedzone</w:t>
      </w:r>
    </w:p>
    <w:p w14:paraId="37AECEAE" w14:textId="77777777" w:rsidR="00736186" w:rsidRDefault="00736186" w:rsidP="00736186">
      <w:pPr>
        <w:spacing w:after="0" w:line="240" w:lineRule="auto"/>
        <w:jc w:val="both"/>
        <w:rPr>
          <w:sz w:val="20"/>
          <w:szCs w:val="20"/>
        </w:rPr>
      </w:pPr>
      <w:r>
        <w:rPr>
          <w:sz w:val="20"/>
          <w:szCs w:val="20"/>
        </w:rPr>
        <w:t>akceptacją projektu tej Umowy przez Zamawiającego, natomiast przystąpienie do realizacji rob</w:t>
      </w:r>
      <w:r>
        <w:rPr>
          <w:sz w:val="20"/>
          <w:szCs w:val="20"/>
          <w:lang w:val="es-ES_tradnl"/>
        </w:rPr>
        <w:t>ó</w:t>
      </w:r>
      <w:r>
        <w:rPr>
          <w:sz w:val="20"/>
          <w:szCs w:val="20"/>
        </w:rPr>
        <w:t>t budowlanych</w:t>
      </w:r>
    </w:p>
    <w:p w14:paraId="483BCA2B" w14:textId="77777777" w:rsidR="00736186" w:rsidRDefault="00736186" w:rsidP="00736186">
      <w:pPr>
        <w:spacing w:after="0" w:line="240" w:lineRule="auto"/>
        <w:jc w:val="both"/>
        <w:rPr>
          <w:sz w:val="20"/>
          <w:szCs w:val="20"/>
        </w:rPr>
      </w:pPr>
      <w:r>
        <w:rPr>
          <w:sz w:val="20"/>
          <w:szCs w:val="20"/>
        </w:rPr>
        <w:t>przez podwykonawcę powinno być poprzedzone akceptacją Umowy o podwykonawstwo przez Zamawiającego.</w:t>
      </w:r>
    </w:p>
    <w:p w14:paraId="38C7AF1C" w14:textId="77777777" w:rsidR="00736186" w:rsidRDefault="00736186" w:rsidP="00736186">
      <w:pPr>
        <w:spacing w:after="0" w:line="240" w:lineRule="auto"/>
        <w:jc w:val="both"/>
        <w:rPr>
          <w:sz w:val="20"/>
          <w:szCs w:val="20"/>
        </w:rPr>
      </w:pPr>
      <w:r>
        <w:rPr>
          <w:sz w:val="20"/>
          <w:szCs w:val="20"/>
        </w:rPr>
        <w:t>10. Wykonawca, Podwykonawca lub dalszy podwykonawca zam</w:t>
      </w:r>
      <w:r>
        <w:rPr>
          <w:sz w:val="20"/>
          <w:szCs w:val="20"/>
          <w:lang w:val="es-ES_tradnl"/>
        </w:rPr>
        <w:t>ó</w:t>
      </w:r>
      <w:r>
        <w:rPr>
          <w:sz w:val="20"/>
          <w:szCs w:val="20"/>
        </w:rPr>
        <w:t>wienia na roboty budowlane zamierzający zawrzeć umowę o podwykonawstwo, kt</w:t>
      </w:r>
      <w:r>
        <w:rPr>
          <w:sz w:val="20"/>
          <w:szCs w:val="20"/>
          <w:lang w:val="es-ES_tradnl"/>
        </w:rPr>
        <w:t>ó</w:t>
      </w:r>
      <w:r>
        <w:rPr>
          <w:sz w:val="20"/>
          <w:szCs w:val="20"/>
        </w:rPr>
        <w:t>rej przedmiotem są roboty budowlane, jest obowiązany, w trakcie realizacji zam</w:t>
      </w:r>
      <w:r>
        <w:rPr>
          <w:sz w:val="20"/>
          <w:szCs w:val="20"/>
          <w:lang w:val="es-ES_tradnl"/>
        </w:rPr>
        <w:t>ó</w:t>
      </w:r>
      <w:r>
        <w:rPr>
          <w:sz w:val="20"/>
          <w:szCs w:val="20"/>
        </w:rPr>
        <w:t>wienia publicznego na roboty budowlane, do przedłożenia Zamawiającemu, nie później niż 7 dni przed jej zawarciem poświadczonego za zgodność z oryginałem projektu tej Umowy, a także projektu zmiany Umowy, przy czym podwykonawca lub dalszy podwykonawca jest obowiązany dołączyć zgodę wykonawcy na zawarcie Umowy o podwykonawstwo o treści zgodnej z projektem Umowy wraz z projektem Umowy.</w:t>
      </w:r>
    </w:p>
    <w:p w14:paraId="5F9596B1" w14:textId="77777777" w:rsidR="00736186" w:rsidRDefault="00736186" w:rsidP="00736186">
      <w:pPr>
        <w:spacing w:after="0" w:line="240" w:lineRule="auto"/>
        <w:jc w:val="both"/>
        <w:rPr>
          <w:sz w:val="20"/>
          <w:szCs w:val="20"/>
        </w:rPr>
      </w:pPr>
      <w:r>
        <w:rPr>
          <w:sz w:val="20"/>
          <w:szCs w:val="20"/>
        </w:rPr>
        <w:t>11. Zamawiający zgłosi zastrzeżenia w przypadku przedłożenia projektu Umowy o podwykonawstwo, kt</w:t>
      </w:r>
      <w:r>
        <w:rPr>
          <w:sz w:val="20"/>
          <w:szCs w:val="20"/>
          <w:lang w:val="es-ES_tradnl"/>
        </w:rPr>
        <w:t>ó</w:t>
      </w:r>
      <w:r>
        <w:rPr>
          <w:sz w:val="20"/>
          <w:szCs w:val="20"/>
        </w:rPr>
        <w:t>rej przedmiotem są roboty budowlane, nie spełniającego określonych w SWZ wymagań dotyczących Umowy o podwykonawstwo lub warunk</w:t>
      </w:r>
      <w:r>
        <w:rPr>
          <w:sz w:val="20"/>
          <w:szCs w:val="20"/>
          <w:lang w:val="es-ES_tradnl"/>
        </w:rPr>
        <w:t>ó</w:t>
      </w:r>
      <w:r>
        <w:rPr>
          <w:sz w:val="20"/>
          <w:szCs w:val="20"/>
        </w:rPr>
        <w:t>w dotyczących Podwykonawcy lub dalszego podwykonawcy.</w:t>
      </w:r>
    </w:p>
    <w:p w14:paraId="08C2F61F" w14:textId="77777777" w:rsidR="00736186" w:rsidRDefault="00736186" w:rsidP="00736186">
      <w:pPr>
        <w:spacing w:after="0" w:line="240" w:lineRule="auto"/>
        <w:jc w:val="both"/>
        <w:rPr>
          <w:sz w:val="20"/>
          <w:szCs w:val="20"/>
        </w:rPr>
      </w:pPr>
      <w:r>
        <w:rPr>
          <w:sz w:val="20"/>
          <w:szCs w:val="20"/>
        </w:rPr>
        <w:t>12. Jeżeli Zamawiający w terminie 7 dni od dnia przedłożenia mu projektu Umowy o podwykonawstwo, kt</w:t>
      </w:r>
      <w:r>
        <w:rPr>
          <w:sz w:val="20"/>
          <w:szCs w:val="20"/>
          <w:lang w:val="es-ES_tradnl"/>
        </w:rPr>
        <w:t>ó</w:t>
      </w:r>
      <w:r>
        <w:rPr>
          <w:sz w:val="20"/>
          <w:szCs w:val="20"/>
        </w:rPr>
        <w:t>rej przedmiotem są roboty budowlane nie zgłosi na piśmie zastrzeżeń, uważa się, że zaakceptował ten projekt Umowy.</w:t>
      </w:r>
    </w:p>
    <w:p w14:paraId="3A68B35E" w14:textId="77777777" w:rsidR="00736186" w:rsidRDefault="00736186" w:rsidP="00736186">
      <w:pPr>
        <w:spacing w:after="0" w:line="240" w:lineRule="auto"/>
        <w:jc w:val="both"/>
        <w:rPr>
          <w:sz w:val="20"/>
          <w:szCs w:val="20"/>
        </w:rPr>
      </w:pPr>
      <w:r>
        <w:rPr>
          <w:sz w:val="20"/>
          <w:szCs w:val="20"/>
        </w:rPr>
        <w:t>13. Po akceptacji projektu Umowy o podwykonawstwo, kt</w:t>
      </w:r>
      <w:r>
        <w:rPr>
          <w:sz w:val="20"/>
          <w:szCs w:val="20"/>
          <w:lang w:val="es-ES_tradnl"/>
        </w:rPr>
        <w:t>ó</w:t>
      </w:r>
      <w:r>
        <w:rPr>
          <w:sz w:val="20"/>
          <w:szCs w:val="20"/>
        </w:rPr>
        <w:t>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jednakże nie później niż na 7 dni przed dniem rozpoczęcia realizacji rob</w:t>
      </w:r>
      <w:r>
        <w:rPr>
          <w:sz w:val="20"/>
          <w:szCs w:val="20"/>
          <w:lang w:val="es-ES_tradnl"/>
        </w:rPr>
        <w:t>ó</w:t>
      </w:r>
      <w:r>
        <w:rPr>
          <w:sz w:val="20"/>
          <w:szCs w:val="20"/>
        </w:rPr>
        <w:t>t budowlanych przez Podwykonawcę.</w:t>
      </w:r>
    </w:p>
    <w:p w14:paraId="5DB5E826" w14:textId="77777777" w:rsidR="00736186" w:rsidRDefault="00736186" w:rsidP="00736186">
      <w:pPr>
        <w:spacing w:after="0" w:line="240" w:lineRule="auto"/>
        <w:jc w:val="both"/>
        <w:rPr>
          <w:sz w:val="20"/>
          <w:szCs w:val="20"/>
        </w:rPr>
      </w:pPr>
      <w:r>
        <w:rPr>
          <w:sz w:val="20"/>
          <w:szCs w:val="20"/>
        </w:rPr>
        <w:t>14. Zamawiający zgłosi sprzeciw w przypadku przedłożenia Umowy o podwykonawstwo, kt</w:t>
      </w:r>
      <w:r>
        <w:rPr>
          <w:sz w:val="20"/>
          <w:szCs w:val="20"/>
          <w:lang w:val="es-ES_tradnl"/>
        </w:rPr>
        <w:t>ó</w:t>
      </w:r>
      <w:r>
        <w:rPr>
          <w:sz w:val="20"/>
          <w:szCs w:val="20"/>
        </w:rPr>
        <w:t>rej przedmiotem są</w:t>
      </w:r>
    </w:p>
    <w:p w14:paraId="2697F331" w14:textId="77777777" w:rsidR="00736186" w:rsidRDefault="00736186" w:rsidP="00736186">
      <w:pPr>
        <w:spacing w:after="0" w:line="240" w:lineRule="auto"/>
        <w:jc w:val="both"/>
        <w:rPr>
          <w:sz w:val="20"/>
          <w:szCs w:val="20"/>
        </w:rPr>
      </w:pPr>
      <w:r>
        <w:rPr>
          <w:sz w:val="20"/>
          <w:szCs w:val="20"/>
        </w:rPr>
        <w:t>roboty budowlane, niezgodnej z zaakceptowanym wcześniej przez niego projektem Umowy o podwykonawstwo.</w:t>
      </w:r>
    </w:p>
    <w:p w14:paraId="2E595C2B" w14:textId="77777777" w:rsidR="00736186" w:rsidRDefault="00736186" w:rsidP="00736186">
      <w:pPr>
        <w:spacing w:after="0" w:line="240" w:lineRule="auto"/>
        <w:jc w:val="both"/>
        <w:rPr>
          <w:sz w:val="20"/>
          <w:szCs w:val="20"/>
        </w:rPr>
      </w:pPr>
      <w:r>
        <w:rPr>
          <w:sz w:val="20"/>
          <w:szCs w:val="20"/>
        </w:rPr>
        <w:t>15. Jeżeli Zamawiający w terminie 7 dni od dnia przedłożenia Umowy o podwykonawstwo, kt</w:t>
      </w:r>
      <w:r>
        <w:rPr>
          <w:sz w:val="20"/>
          <w:szCs w:val="20"/>
          <w:lang w:val="es-ES_tradnl"/>
        </w:rPr>
        <w:t>ó</w:t>
      </w:r>
      <w:r>
        <w:rPr>
          <w:sz w:val="20"/>
          <w:szCs w:val="20"/>
        </w:rPr>
        <w:t>rej przedmiotem są roboty budowlane, nie zgłosi na piśmie sprzeciwu, uważa się, że zaakceptował tę umowę.</w:t>
      </w:r>
    </w:p>
    <w:p w14:paraId="3531AE65" w14:textId="77777777" w:rsidR="00736186" w:rsidRDefault="00736186" w:rsidP="00736186">
      <w:pPr>
        <w:spacing w:after="0" w:line="240" w:lineRule="auto"/>
        <w:jc w:val="both"/>
        <w:rPr>
          <w:sz w:val="20"/>
          <w:szCs w:val="20"/>
        </w:rPr>
      </w:pPr>
      <w:r>
        <w:rPr>
          <w:sz w:val="20"/>
          <w:szCs w:val="20"/>
        </w:rPr>
        <w:t>16. Wykonawca jest zobowiązany do każdorazowego przedkładania Zamawiającemu w terminie 7 dni od dnia zawarcia poświadczonego za zgodność z oryginałem odpisu zawartej Umowy o podwykonawstwo, kt</w:t>
      </w:r>
      <w:r>
        <w:rPr>
          <w:sz w:val="20"/>
          <w:szCs w:val="20"/>
          <w:lang w:val="es-ES_tradnl"/>
        </w:rPr>
        <w:t>ó</w:t>
      </w:r>
      <w:r>
        <w:rPr>
          <w:sz w:val="20"/>
          <w:szCs w:val="20"/>
        </w:rPr>
        <w:t>rej przedmiotem są dostawy lub usługi, w celu weryfikacji, czy wskazane w niej terminy zapłaty wynagrodzenia nie</w:t>
      </w:r>
    </w:p>
    <w:p w14:paraId="4DFC2B30" w14:textId="77777777" w:rsidR="00736186" w:rsidRDefault="00736186" w:rsidP="00736186">
      <w:pPr>
        <w:spacing w:after="0" w:line="240" w:lineRule="auto"/>
        <w:jc w:val="both"/>
        <w:rPr>
          <w:sz w:val="20"/>
          <w:szCs w:val="20"/>
        </w:rPr>
      </w:pPr>
      <w:r>
        <w:rPr>
          <w:sz w:val="20"/>
          <w:szCs w:val="20"/>
        </w:rPr>
        <w:t>są dłuższe niż 30 dni, z wyłączeniem um</w:t>
      </w:r>
      <w:r>
        <w:rPr>
          <w:sz w:val="20"/>
          <w:szCs w:val="20"/>
          <w:lang w:val="es-ES_tradnl"/>
        </w:rPr>
        <w:t>ó</w:t>
      </w:r>
      <w:r>
        <w:rPr>
          <w:sz w:val="20"/>
          <w:szCs w:val="20"/>
        </w:rPr>
        <w:t>w o podwykonawstwo o wartości mniejszej niż 50.000zł.</w:t>
      </w:r>
    </w:p>
    <w:p w14:paraId="5E11A9C0" w14:textId="77777777" w:rsidR="00736186" w:rsidRDefault="00736186" w:rsidP="00736186">
      <w:pPr>
        <w:spacing w:after="0" w:line="240" w:lineRule="auto"/>
        <w:jc w:val="both"/>
        <w:rPr>
          <w:sz w:val="20"/>
          <w:szCs w:val="20"/>
        </w:rPr>
      </w:pPr>
      <w:r>
        <w:rPr>
          <w:sz w:val="20"/>
          <w:szCs w:val="20"/>
        </w:rPr>
        <w:t>17. W przypadku, o kt</w:t>
      </w:r>
      <w:r>
        <w:rPr>
          <w:sz w:val="20"/>
          <w:szCs w:val="20"/>
          <w:lang w:val="es-ES_tradnl"/>
        </w:rPr>
        <w:t>ó</w:t>
      </w:r>
      <w:r>
        <w:rPr>
          <w:sz w:val="20"/>
          <w:szCs w:val="20"/>
        </w:rPr>
        <w:t>rym mowa w ust. 16, jeżeli termin zapłaty wynagrodzenia jest dłuższy niż 30 dni, Zamawiający informuje o tym Wykonawcę i wzywa go do doprowadzenia do zmiany tej Umowy pod rygorem wystąpienia o zapłatę kary umownej.</w:t>
      </w:r>
    </w:p>
    <w:p w14:paraId="66AA185E" w14:textId="77777777" w:rsidR="00736186" w:rsidRDefault="00736186" w:rsidP="00736186">
      <w:pPr>
        <w:spacing w:after="0" w:line="240" w:lineRule="auto"/>
        <w:jc w:val="both"/>
        <w:rPr>
          <w:sz w:val="20"/>
          <w:szCs w:val="20"/>
        </w:rPr>
      </w:pPr>
      <w:r>
        <w:rPr>
          <w:sz w:val="20"/>
          <w:szCs w:val="20"/>
        </w:rPr>
        <w:t>18. Wykonawca przedłoży, wraz z projektem Umowy o podwykonawstwo, odpis z Krajowego Rejestru Sądowego Podwykonawcy lub inny dokument właściwy z uwagi na status prawny Podwykonawcy, potwierdzający uprawnienia os</w:t>
      </w:r>
      <w:r>
        <w:rPr>
          <w:sz w:val="20"/>
          <w:szCs w:val="20"/>
          <w:lang w:val="es-ES_tradnl"/>
        </w:rPr>
        <w:t>ó</w:t>
      </w:r>
      <w:r>
        <w:rPr>
          <w:sz w:val="20"/>
          <w:szCs w:val="20"/>
        </w:rPr>
        <w:t>b zawierających umowę w imieniu Podwykonawcy do jego reprezentowania.</w:t>
      </w:r>
    </w:p>
    <w:p w14:paraId="2675C463" w14:textId="77777777" w:rsidR="00736186" w:rsidRDefault="00736186" w:rsidP="00736186">
      <w:pPr>
        <w:spacing w:after="0" w:line="240" w:lineRule="auto"/>
        <w:jc w:val="both"/>
        <w:rPr>
          <w:sz w:val="20"/>
          <w:szCs w:val="20"/>
        </w:rPr>
      </w:pPr>
      <w:r>
        <w:rPr>
          <w:sz w:val="20"/>
          <w:szCs w:val="20"/>
        </w:rPr>
        <w:lastRenderedPageBreak/>
        <w:t>19. W przypadku zawarcia przez Wykonawcę Umowy o podwykonawstwo bez zgody Zamawiającego, zmiany warunk</w:t>
      </w:r>
      <w:r>
        <w:rPr>
          <w:sz w:val="20"/>
          <w:szCs w:val="20"/>
          <w:lang w:val="es-ES_tradnl"/>
        </w:rPr>
        <w:t>ó</w:t>
      </w:r>
      <w:r>
        <w:rPr>
          <w:sz w:val="20"/>
          <w:szCs w:val="20"/>
        </w:rPr>
        <w:t>w Umowy z Podwykonawcą bez zgody Zamawiającego oraz w przypadku nieuwzględnienia zastrzeżeń do Umowy o podwykonawstwo zgłoszonych przez Zamawiającego, Zamawiający jest zwolniony z odpowiedzialności za zapłatę wynagrodzenia Podwykonawcy, o kt</w:t>
      </w:r>
      <w:r>
        <w:rPr>
          <w:sz w:val="20"/>
          <w:szCs w:val="20"/>
          <w:lang w:val="es-ES_tradnl"/>
        </w:rPr>
        <w:t>ó</w:t>
      </w:r>
      <w:r>
        <w:rPr>
          <w:sz w:val="20"/>
          <w:szCs w:val="20"/>
        </w:rPr>
        <w:t>rej mowa w treści przepis</w:t>
      </w:r>
      <w:r>
        <w:rPr>
          <w:sz w:val="20"/>
          <w:szCs w:val="20"/>
          <w:lang w:val="es-ES_tradnl"/>
        </w:rPr>
        <w:t>ó</w:t>
      </w:r>
      <w:r>
        <w:rPr>
          <w:sz w:val="20"/>
          <w:szCs w:val="20"/>
        </w:rPr>
        <w:t>w Prawa zam</w:t>
      </w:r>
      <w:r>
        <w:rPr>
          <w:sz w:val="20"/>
          <w:szCs w:val="20"/>
          <w:lang w:val="es-ES_tradnl"/>
        </w:rPr>
        <w:t>ó</w:t>
      </w:r>
      <w:r>
        <w:rPr>
          <w:sz w:val="20"/>
          <w:szCs w:val="20"/>
        </w:rPr>
        <w:t>wień publicznych.</w:t>
      </w:r>
    </w:p>
    <w:p w14:paraId="0EFBD592" w14:textId="77777777" w:rsidR="00736186" w:rsidRDefault="00736186" w:rsidP="00736186">
      <w:pPr>
        <w:spacing w:after="0" w:line="240" w:lineRule="auto"/>
        <w:jc w:val="both"/>
        <w:rPr>
          <w:sz w:val="20"/>
          <w:szCs w:val="20"/>
        </w:rPr>
      </w:pPr>
      <w:r>
        <w:rPr>
          <w:sz w:val="20"/>
          <w:szCs w:val="20"/>
        </w:rPr>
        <w:t>20. Wykonawca korzystający z udziału Podwykonawc</w:t>
      </w:r>
      <w:r>
        <w:rPr>
          <w:sz w:val="20"/>
          <w:szCs w:val="20"/>
          <w:lang w:val="es-ES_tradnl"/>
        </w:rPr>
        <w:t>ó</w:t>
      </w:r>
      <w:r>
        <w:rPr>
          <w:sz w:val="20"/>
          <w:szCs w:val="20"/>
        </w:rPr>
        <w:t>w pełni funkcję koordynatora podczas wykonywania rob</w:t>
      </w:r>
      <w:r>
        <w:rPr>
          <w:sz w:val="20"/>
          <w:szCs w:val="20"/>
          <w:lang w:val="es-ES_tradnl"/>
        </w:rPr>
        <w:t>ó</w:t>
      </w:r>
      <w:r>
        <w:rPr>
          <w:sz w:val="20"/>
          <w:szCs w:val="20"/>
        </w:rPr>
        <w:t>t i usuwania ewentualnych wad.</w:t>
      </w:r>
    </w:p>
    <w:p w14:paraId="6E3D0014" w14:textId="77777777" w:rsidR="00736186" w:rsidRDefault="00736186" w:rsidP="00736186">
      <w:pPr>
        <w:spacing w:after="0" w:line="240" w:lineRule="auto"/>
        <w:jc w:val="both"/>
        <w:rPr>
          <w:sz w:val="20"/>
          <w:szCs w:val="20"/>
        </w:rPr>
      </w:pPr>
      <w:r>
        <w:rPr>
          <w:sz w:val="20"/>
          <w:szCs w:val="20"/>
        </w:rPr>
        <w:t>21. Zamawiający może żądać od Wykonawcy zmiany albo odsunięcia Podwykonawcy, jeżeli sprzęt techniczny, osoby i kwalifikacje, kt</w:t>
      </w:r>
      <w:r>
        <w:rPr>
          <w:sz w:val="20"/>
          <w:szCs w:val="20"/>
          <w:lang w:val="es-ES_tradnl"/>
        </w:rPr>
        <w:t>ó</w:t>
      </w:r>
      <w:r>
        <w:rPr>
          <w:sz w:val="20"/>
          <w:szCs w:val="20"/>
        </w:rPr>
        <w:t>rymi dysponuje Podwykonawca, nie spełniają warunk</w:t>
      </w:r>
      <w:r>
        <w:rPr>
          <w:sz w:val="20"/>
          <w:szCs w:val="20"/>
          <w:lang w:val="es-ES_tradnl"/>
        </w:rPr>
        <w:t>ó</w:t>
      </w:r>
      <w:r>
        <w:rPr>
          <w:sz w:val="20"/>
          <w:szCs w:val="20"/>
        </w:rPr>
        <w:t>w lub wymagań dotyczących podwykonawstwa, określonych w postępowaniu o udzielenie zam</w:t>
      </w:r>
      <w:r>
        <w:rPr>
          <w:sz w:val="20"/>
          <w:szCs w:val="20"/>
          <w:lang w:val="es-ES_tradnl"/>
        </w:rPr>
        <w:t>ó</w:t>
      </w:r>
      <w:r>
        <w:rPr>
          <w:sz w:val="20"/>
          <w:szCs w:val="20"/>
        </w:rPr>
        <w:t>wienia publicznego lub nie dają rękojmi należytego wykonania powierzonych Podwykonawcy rob</w:t>
      </w:r>
      <w:r>
        <w:rPr>
          <w:sz w:val="20"/>
          <w:szCs w:val="20"/>
          <w:lang w:val="es-ES_tradnl"/>
        </w:rPr>
        <w:t>ó</w:t>
      </w:r>
      <w:r>
        <w:rPr>
          <w:sz w:val="20"/>
          <w:szCs w:val="20"/>
        </w:rPr>
        <w:t>t.</w:t>
      </w:r>
    </w:p>
    <w:p w14:paraId="3538E864" w14:textId="77777777" w:rsidR="00736186" w:rsidRDefault="00736186" w:rsidP="00736186">
      <w:pPr>
        <w:spacing w:after="0" w:line="240" w:lineRule="auto"/>
        <w:jc w:val="both"/>
        <w:rPr>
          <w:sz w:val="20"/>
          <w:szCs w:val="20"/>
        </w:rPr>
      </w:pPr>
      <w:r>
        <w:rPr>
          <w:sz w:val="20"/>
          <w:szCs w:val="20"/>
        </w:rPr>
        <w:t>22. Jakakolwiek przerwa w realizacji Przedmiotu Umowy wynikająca z braku Podwykonawcy będzie traktowana jako przerwa wynikła z przyczyn zależnych od Wykonawcy i nie może stanowić podstawy do zmiany terminu zakończenia rob</w:t>
      </w:r>
      <w:r>
        <w:rPr>
          <w:sz w:val="20"/>
          <w:szCs w:val="20"/>
          <w:lang w:val="es-ES_tradnl"/>
        </w:rPr>
        <w:t>ó</w:t>
      </w:r>
      <w:r>
        <w:rPr>
          <w:sz w:val="20"/>
          <w:szCs w:val="20"/>
        </w:rPr>
        <w:t>t, o kt</w:t>
      </w:r>
      <w:r>
        <w:rPr>
          <w:sz w:val="20"/>
          <w:szCs w:val="20"/>
          <w:lang w:val="es-ES_tradnl"/>
        </w:rPr>
        <w:t>ó</w:t>
      </w:r>
      <w:r>
        <w:rPr>
          <w:sz w:val="20"/>
          <w:szCs w:val="20"/>
        </w:rPr>
        <w:t>rych mowa w § 4 Umowy.</w:t>
      </w:r>
    </w:p>
    <w:p w14:paraId="6338182C" w14:textId="77777777" w:rsidR="00736186" w:rsidRDefault="00736186" w:rsidP="00736186">
      <w:pPr>
        <w:spacing w:after="0" w:line="240" w:lineRule="auto"/>
        <w:jc w:val="both"/>
        <w:rPr>
          <w:sz w:val="20"/>
          <w:szCs w:val="20"/>
        </w:rPr>
      </w:pPr>
      <w:r>
        <w:rPr>
          <w:sz w:val="20"/>
          <w:szCs w:val="20"/>
        </w:rPr>
        <w:t>23. Powyższe postanowienia w zakresie Umowy o podwykonawstwo stosuje się odpowiednio do um</w:t>
      </w:r>
      <w:r>
        <w:rPr>
          <w:sz w:val="20"/>
          <w:szCs w:val="20"/>
          <w:lang w:val="es-ES_tradnl"/>
        </w:rPr>
        <w:t>ó</w:t>
      </w:r>
      <w:r>
        <w:rPr>
          <w:sz w:val="20"/>
          <w:szCs w:val="20"/>
        </w:rPr>
        <w:t>w o podwykonawstwo z dalszymi podwykonawcami.</w:t>
      </w:r>
    </w:p>
    <w:p w14:paraId="7A0433A3" w14:textId="77777777" w:rsidR="00736186" w:rsidRDefault="00736186" w:rsidP="00736186">
      <w:pPr>
        <w:spacing w:after="0" w:line="240" w:lineRule="auto"/>
        <w:jc w:val="both"/>
        <w:rPr>
          <w:sz w:val="20"/>
          <w:szCs w:val="20"/>
        </w:rPr>
      </w:pPr>
      <w:r>
        <w:rPr>
          <w:sz w:val="20"/>
          <w:szCs w:val="20"/>
        </w:rPr>
        <w:t>24.Niezależnie od innych postanowień niniejszej umowy Wykonawca jest zobowiązany do terminowego regulowania wszelkich zobowiązań wobec podwykonawc</w:t>
      </w:r>
      <w:r>
        <w:rPr>
          <w:sz w:val="20"/>
          <w:szCs w:val="20"/>
          <w:lang w:val="es-ES_tradnl"/>
        </w:rPr>
        <w:t>ó</w:t>
      </w:r>
      <w:r>
        <w:rPr>
          <w:sz w:val="20"/>
          <w:szCs w:val="20"/>
        </w:rPr>
        <w:t>w i dalszych podwykonawc</w:t>
      </w:r>
      <w:r>
        <w:rPr>
          <w:sz w:val="20"/>
          <w:szCs w:val="20"/>
          <w:lang w:val="es-ES_tradnl"/>
        </w:rPr>
        <w:t>ó</w:t>
      </w:r>
      <w:r>
        <w:rPr>
          <w:sz w:val="20"/>
          <w:szCs w:val="20"/>
        </w:rPr>
        <w:t>w. Nieterminowe regulowanie wymagalnych zobowiązań wobec podwykonawc</w:t>
      </w:r>
      <w:r>
        <w:rPr>
          <w:sz w:val="20"/>
          <w:szCs w:val="20"/>
          <w:lang w:val="es-ES_tradnl"/>
        </w:rPr>
        <w:t>ó</w:t>
      </w:r>
      <w:r>
        <w:rPr>
          <w:sz w:val="20"/>
          <w:szCs w:val="20"/>
        </w:rPr>
        <w:t>w i dalszych podwykonawc</w:t>
      </w:r>
      <w:r>
        <w:rPr>
          <w:sz w:val="20"/>
          <w:szCs w:val="20"/>
          <w:lang w:val="es-ES_tradnl"/>
        </w:rPr>
        <w:t>ó</w:t>
      </w:r>
      <w:r>
        <w:rPr>
          <w:sz w:val="20"/>
          <w:szCs w:val="20"/>
        </w:rPr>
        <w:t>w stanowi nienależyte wykonanie niniejszej umowy i uprawnia Zamawiającego do dokonania spłaty na rzecz podwykonawcy na zasadzie odpowiedzialności solidarnej z art. 647</w:t>
      </w:r>
      <w:r>
        <w:rPr>
          <w:sz w:val="20"/>
          <w:szCs w:val="20"/>
          <w:vertAlign w:val="superscript"/>
        </w:rPr>
        <w:t>1</w:t>
      </w:r>
      <w:r>
        <w:rPr>
          <w:sz w:val="20"/>
          <w:szCs w:val="20"/>
        </w:rPr>
        <w:t xml:space="preserve"> KC i potrącenia kwoty r</w:t>
      </w:r>
      <w:r>
        <w:rPr>
          <w:sz w:val="20"/>
          <w:szCs w:val="20"/>
          <w:lang w:val="es-ES_tradnl"/>
        </w:rPr>
        <w:t>ó</w:t>
      </w:r>
      <w:r>
        <w:rPr>
          <w:sz w:val="20"/>
          <w:szCs w:val="20"/>
        </w:rPr>
        <w:t>wnej tej należności z wierzytelności Wykonawcy względem Zamawiającego (choćby jeszcze niewymagalnej) na co Wykonawca wyraża zg</w:t>
      </w:r>
      <w:r>
        <w:rPr>
          <w:sz w:val="20"/>
          <w:szCs w:val="20"/>
          <w:lang w:val="es-ES_tradnl"/>
        </w:rPr>
        <w:t>ó</w:t>
      </w:r>
      <w:r>
        <w:rPr>
          <w:sz w:val="20"/>
          <w:szCs w:val="20"/>
        </w:rPr>
        <w:t>d.</w:t>
      </w:r>
    </w:p>
    <w:p w14:paraId="0E3DE463" w14:textId="77777777" w:rsidR="00736186" w:rsidRDefault="00736186" w:rsidP="00736186">
      <w:pPr>
        <w:autoSpaceDE w:val="0"/>
        <w:autoSpaceDN w:val="0"/>
        <w:adjustRightInd w:val="0"/>
        <w:spacing w:after="0" w:line="240" w:lineRule="auto"/>
        <w:jc w:val="both"/>
        <w:rPr>
          <w:rFonts w:cs="Calibri"/>
          <w:sz w:val="20"/>
          <w:szCs w:val="20"/>
        </w:rPr>
      </w:pPr>
    </w:p>
    <w:p w14:paraId="776F5A4A"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13</w:t>
      </w:r>
    </w:p>
    <w:p w14:paraId="05E7CF28"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Odbiory</w:t>
      </w:r>
    </w:p>
    <w:p w14:paraId="2902F83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Zamawiający powoła komisję, która dokona odbioru robót stanowiących Przedmiot Umowy.</w:t>
      </w:r>
    </w:p>
    <w:p w14:paraId="71F82E4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Strony ustalają, że przedmiotem odbioru jest wykonanie Przedmiotu Umowy, objętego niniejszą Umową, a odbiory dokonywane będą po wykonaniu zakresu, o którym mowa w § 7 ust. 1 Umowy, jako odbiory częściowe oraz odbiór końcowy całego Przedmiotu Umowy.</w:t>
      </w:r>
    </w:p>
    <w:p w14:paraId="5914B97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Rozpoczęcie czynności odbiorowych robót budowlanych nastąpi w terminie do 7 dni, licząc od daty potwierdzonego przez inspektora nadzoru zgłoszenia Wykonawcy o zakończeniu części Przedmiotu Umowy i przyjęcia przez Zamawiającego dokumentów niezbędnych do oceny wykonania Umowy.</w:t>
      </w:r>
    </w:p>
    <w:p w14:paraId="0B1B78A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Wszystkie odbiory robót budowlanych (zanikających, ulegających zakryciu, odbiór końcowy, odbiór przed upływem okresu rękojmi) dokonywane będą na zasadach określonych w STWiORB.</w:t>
      </w:r>
    </w:p>
    <w:p w14:paraId="37EF51A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Z czynności odbioru końcowego i odbioru przed upływem okresu rękojmi będzie spisany protokół zawierający wszelkie ustalenia dokonane w toku odbioru oraz terminy wyznaczone na usunięcie stwierdzonych w trakcie odbioru wad.</w:t>
      </w:r>
    </w:p>
    <w:p w14:paraId="731CC1C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Jeżeli w toku czynności odbiorowych zostanie stwierdzone, że przedmiot odbioru nie osiągnął gotowości do odbioru z powodu niezakończenia robót lub jego wadliwego wykonania, Zamawiający odmówi odbioru z winy Wykonawcy i w przypadku przekroczenia terminów określonych w § 4, oznacza to opóźnienie w rozumieniu niniejszej Umowy, co skutkuje naliczeniem kar umownych, o których mowa w § 16 niniejszej Umowy.</w:t>
      </w:r>
    </w:p>
    <w:p w14:paraId="31437D3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Jeżeli w toku czynności odbiorowych zostaną stwierdzone wady:</w:t>
      </w:r>
    </w:p>
    <w:p w14:paraId="0526586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nadające się do usunięcia, to Zamawiający może żądać usunięcia wad wyznaczając odpowiedni termin; fakt usunięcia wad zostanie stwierdzony protokolarnie. Terminem odbioru w takich sytuacjach będzie termin usunięcia wad, z zastrzeżeniem prawa do naliczenia kar umownych.</w:t>
      </w:r>
    </w:p>
    <w:p w14:paraId="2B1A499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nienadające się do usunięcia, to Zamawiający może:</w:t>
      </w:r>
    </w:p>
    <w:p w14:paraId="2A85644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a) zażądać wykonania Przedmiotu Umowy po raz drugi wyznaczając ostateczny termin ich realizacji, zachowując prawo do naliczenia Wykonawcy zastrzeżonych kar umownych i odszkodowań na zasadach określonych w § 16 Umowy oraz naprawienia szkody wynikłej z opóźnienia,</w:t>
      </w:r>
    </w:p>
    <w:p w14:paraId="5A656D8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b) w przypadku niewykonania w ustalonym terminie Przedmiotu Umowy po raz drugi, Zamawiający może odstąpić od Umowy z winy Wykonawcy.</w:t>
      </w:r>
    </w:p>
    <w:p w14:paraId="0028D86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Wykonawca jest zobowiązany do pisemnego zawiadomienia Zamawiającego o usunięciu wad.</w:t>
      </w:r>
    </w:p>
    <w:p w14:paraId="3A02858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Po potwierdzeniu usunięcia wad stwierdzonych przy odbiorze końcowym i po upływie okresu rękojmi rozpoczynają swój bieg terminy na zwrot zabezpieczenia należytego wykonania Umowy, o których mowa w § 15.</w:t>
      </w:r>
    </w:p>
    <w:p w14:paraId="0DC9D9BA"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13B2673A"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14</w:t>
      </w:r>
    </w:p>
    <w:p w14:paraId="3E2EC774"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Zobowiązania Wykonawcy w zakresie gwarancji i rękojmi</w:t>
      </w:r>
    </w:p>
    <w:p w14:paraId="23A68D8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1. Wykonawca udziela Zamawiającemu gwarancji i rękojmi na przedmiot Umowy na okres …………………. miesięcy (zgodnie z ofertą Wykonawcy).</w:t>
      </w:r>
    </w:p>
    <w:p w14:paraId="478F319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Bieg okresu gwarancji i rękojmi rozpoczyna się w dniu odbioru końcowego robót.</w:t>
      </w:r>
    </w:p>
    <w:p w14:paraId="5B6ED36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Zamawiający może dochodzić roszczeń z tytułu gwarancji i rękojmi także po okresie określonym w ust. 1, jeżeli zgłosił wadę przed upływem tego okresu.</w:t>
      </w:r>
    </w:p>
    <w:p w14:paraId="45B2382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Zamawiający w okresie udzielonej gwarancji i rękojmi powiadomi Wykonawcę niezwłocznie o wszelkich ujawnionych usterkach. Wady i usterki usunięte zostaną niezwłocznie. Termin przystąpienia do usuwania wad i usterek w technicznie uzasadnionych przypadkach może zostać wydłużony za zgodą Zamawiającego.</w:t>
      </w:r>
    </w:p>
    <w:p w14:paraId="6120AFB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Wykonawca nie może odmówić usunięcia wad i usterek bez względu na związane z tym koszty.</w:t>
      </w:r>
    </w:p>
    <w:p w14:paraId="3E01FC3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 razie nieusunięcia wad i usterek w wyznaczonym terminie, Zamawiający może naliczyć karę umowną zgodnie z § 16 ust 1 pkt 3 Umowy.</w:t>
      </w:r>
    </w:p>
    <w:p w14:paraId="6D36743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14:paraId="5D14794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Wykonawca obowiązany jest do nieodpłatnego usuwania wad ujawnionych w toku czynności odbioru końcowego robót oraz ujawnionych w okresie gwarancji, zgłoszonych przez Zamawiającego nie później niż w ciągu 14-u dni od ujawnienia wady, pisemnie, faksem lub w formie elektronicznej.</w:t>
      </w:r>
    </w:p>
    <w:p w14:paraId="757E88C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9 Ustala się terminy usunięcia wad: </w:t>
      </w:r>
    </w:p>
    <w:p w14:paraId="1251A27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a. Jeżeli wada uniemożliwia zgodne z obowiązującymi przepisami użytkowanie obiektu (w tym stwarza zagrożenie bezpieczeństwa ruchu) – niezwłocznie, lecz nie później jak w ciągu 3 dni roboczych od daty powiadomienia, </w:t>
      </w:r>
    </w:p>
    <w:p w14:paraId="60D2925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b. Zamawiający, wyznaczy termin usunięcia wad dla robót, których realizacja uzależniona jest od warunków atmosferycznych.</w:t>
      </w:r>
    </w:p>
    <w:p w14:paraId="0945B92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c. w odniesieniu do wad innych niż wymienione w ppkt. a, Zamawiający wyznaczy termin ich usunięcia przy uwzględnieniu zakresu i rozmiaru wady/wad oraz mając na uwadze uwarunkowania techniczno –      organizacyjne oraz technologię usuwania wady/wad. </w:t>
      </w:r>
    </w:p>
    <w:p w14:paraId="52DDC07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d.  Usunięcie wad będzie każdorazowo stwierdzone protokolarnie.</w:t>
      </w:r>
    </w:p>
    <w:p w14:paraId="202CD21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e.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14:paraId="7284C62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f.  W innych przypadkach termin gwarancji ulega przedłużeniu o czas, w ciągu którego wskutek wady przedmiotu objętego gwarancją Zamawiający nie mógł z niego korzystać. </w:t>
      </w:r>
    </w:p>
    <w:p w14:paraId="6AB27B1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g. Nie podlegają uprawnieniom z tytułu gwarancji jakości wady powstałe na skutek: </w:t>
      </w:r>
    </w:p>
    <w:p w14:paraId="5C281E4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a). siły wyższej, przez pojęcie której strony utrzymują zdarzenie niezależne od stron oraz niemożliwe do przewidzenia oraz zapobiegnięcia, w szczególności: stan wojny, stan klęski żywiołowej i strajk generalny, </w:t>
      </w:r>
    </w:p>
    <w:p w14:paraId="0A1F7C1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b). normalnego zużycia przedmiotu gwarancji lub jego części. </w:t>
      </w:r>
    </w:p>
    <w:p w14:paraId="74E84B7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10. Wykonawca jest odpowiedzialny za wszelkie szkody i straty, które spowodował w czasie prac przy usuwaniu wad. </w:t>
      </w:r>
    </w:p>
    <w:p w14:paraId="0EA39DD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11. Zamawiający może zlecić innej firmie, w zastępstwie Wykonawcy i na jego koszt, usunięcie wad  nieusuniętych w wyznaczonym terminie, po uprzednim zawiadomieniu Wykonawcy. Kosztami związanymi z zastępczym usunięciem wad Zamawiający obciąży Wykonawcę. </w:t>
      </w:r>
    </w:p>
    <w:p w14:paraId="35EA64B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12. Szczegółowe zasady realizacji uprawnień z tytułu gwarancji określa </w:t>
      </w:r>
      <w:r>
        <w:rPr>
          <w:rFonts w:cs="Calibri"/>
          <w:b/>
          <w:bCs/>
          <w:sz w:val="20"/>
          <w:szCs w:val="20"/>
        </w:rPr>
        <w:t>Załącznik nr 12 SWZ.</w:t>
      </w:r>
    </w:p>
    <w:p w14:paraId="7C26C21A"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75F168C9"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15</w:t>
      </w:r>
    </w:p>
    <w:p w14:paraId="494DE54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Zabezpieczenie należytego wykonania Umowy</w:t>
      </w:r>
    </w:p>
    <w:p w14:paraId="4C618AD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 Wykonawca wnosi zabezpieczenie należytego wykonania Umowy w wysokości 5 % ceny łącznie z podatkiem VAT określonej w § 6 ust. 1 niniejszej Umowy, co stanowi  </w:t>
      </w:r>
    </w:p>
    <w:p w14:paraId="55174C5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słownie:  .........................................................................................</w:t>
      </w:r>
    </w:p>
    <w:p w14:paraId="79D88C5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Zabezpieczenie służy pokryciu roszczeń z tytułu niewykonania lub nienależytego wykonania Umowy.</w:t>
      </w:r>
    </w:p>
    <w:p w14:paraId="038C73D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Zabezpieczenie należytego wykonania umowy zostało przez Wykonawcę wniesione w formie …………………..</w:t>
      </w:r>
    </w:p>
    <w:p w14:paraId="3E44ECB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Zabezpieczenie wnoszone w formie w formie innej niż pieniężna musi być bezwarunkowe i tożsame z zabezpieczeniem wnoszonym w pieniądzu.</w:t>
      </w:r>
    </w:p>
    <w:p w14:paraId="753A6B7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5. W trakcie realizacji Umowy wykonawca może dokonać zmiany formy zabezpieczenia na jedną lub kilka form. </w:t>
      </w:r>
    </w:p>
    <w:p w14:paraId="5D38C00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Zmiana formy zabezpieczenia jest dokonywana z zachowaniem ciągłości zabezpieczenia i bez zmniejszenia jego wysokości.</w:t>
      </w:r>
    </w:p>
    <w:p w14:paraId="652B3DE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7. Jeżeli z jakichkolwiek przyczyn zabezpieczenie należytego wykonania Umowy, o którym mowa w ust. 1, utraci ważność z punktu widzenia celu w jakim zostało ustalone, Wykonawca zobowiązany jest wnieść nowe zabezpieczenie przed upływem terminu ważności zabezpieczenia pierwotnego, pod rygorem odstąpienia przez Zamawiającego od Umowy z winy Wykonawcy.</w:t>
      </w:r>
    </w:p>
    <w:p w14:paraId="46F3C38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10A1EE3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9.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2F3D50D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10. Wypłata, o której mowa w ust. 9, następuje nie później niż w ostatnim dniu ważności dotychczasowego zabezpieczenia.</w:t>
      </w:r>
    </w:p>
    <w:p w14:paraId="5E53D25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11. Zamawiający zwróci 70% zabezpieczenia w terminie do 30 dni od dnia wykonania zamówienia i uznania przez Zamawiającego za należycie wykonane (podpisania protokołu odbioru końcowego)</w:t>
      </w:r>
    </w:p>
    <w:p w14:paraId="50B8A22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12. Kwota równa 30% zabezpieczenia pozostawiona zostanie na zabezpieczenie roszczeń z tytułu rękojmi za wady i gwarancji.</w:t>
      </w:r>
    </w:p>
    <w:p w14:paraId="5631908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13. Kwota, o której mowa w ust. 12 zostanie zwrócona nie później niż w 15 dniu po upływie okresu rękojmi za wady i gwarancji. Zwrot nastąpi po upływie obu terminów.</w:t>
      </w:r>
    </w:p>
    <w:p w14:paraId="468172A4" w14:textId="77777777" w:rsidR="00736186" w:rsidRDefault="00736186" w:rsidP="00736186">
      <w:pPr>
        <w:spacing w:after="0" w:line="240" w:lineRule="auto"/>
        <w:jc w:val="both"/>
        <w:rPr>
          <w:sz w:val="20"/>
          <w:szCs w:val="20"/>
        </w:rPr>
      </w:pPr>
      <w:r>
        <w:rPr>
          <w:sz w:val="20"/>
          <w:szCs w:val="20"/>
        </w:rPr>
        <w:t>14. Wykonawcy wsp</w:t>
      </w:r>
      <w:r>
        <w:rPr>
          <w:sz w:val="20"/>
          <w:szCs w:val="20"/>
          <w:lang w:val="es-ES_tradnl"/>
        </w:rPr>
        <w:t>ó</w:t>
      </w:r>
      <w:r>
        <w:rPr>
          <w:sz w:val="20"/>
          <w:szCs w:val="20"/>
        </w:rPr>
        <w:t>lnie ubiegający się o udzielenie zam</w:t>
      </w:r>
      <w:r>
        <w:rPr>
          <w:sz w:val="20"/>
          <w:szCs w:val="20"/>
          <w:lang w:val="es-ES_tradnl"/>
        </w:rPr>
        <w:t>ó</w:t>
      </w:r>
      <w:r>
        <w:rPr>
          <w:sz w:val="20"/>
          <w:szCs w:val="20"/>
        </w:rPr>
        <w:t>wienia, ponoszą solidarną odpowiedzialność za wniesienie zabezpieczenia należytego wykonania umowy.</w:t>
      </w:r>
    </w:p>
    <w:p w14:paraId="6F17C5E2"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7E0F53CD"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§16</w:t>
      </w:r>
    </w:p>
    <w:p w14:paraId="2D0EE479"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Kary umowne</w:t>
      </w:r>
    </w:p>
    <w:p w14:paraId="2F5FB952" w14:textId="77777777" w:rsidR="00736186" w:rsidRDefault="00736186" w:rsidP="00736186">
      <w:pPr>
        <w:spacing w:after="0" w:line="240" w:lineRule="auto"/>
        <w:jc w:val="both"/>
        <w:rPr>
          <w:sz w:val="20"/>
          <w:szCs w:val="20"/>
        </w:rPr>
      </w:pPr>
      <w:r>
        <w:rPr>
          <w:sz w:val="20"/>
          <w:szCs w:val="20"/>
        </w:rPr>
        <w:t>1. Wykonawca zapłaci Zamawiającemu kary umowne:</w:t>
      </w:r>
    </w:p>
    <w:p w14:paraId="06553D95" w14:textId="77777777" w:rsidR="00736186" w:rsidRDefault="00736186" w:rsidP="00736186">
      <w:pPr>
        <w:spacing w:after="0" w:line="240" w:lineRule="auto"/>
        <w:jc w:val="both"/>
        <w:rPr>
          <w:sz w:val="20"/>
          <w:szCs w:val="20"/>
        </w:rPr>
      </w:pPr>
      <w:r>
        <w:rPr>
          <w:sz w:val="20"/>
          <w:szCs w:val="20"/>
        </w:rPr>
        <w:t>1) za zwłokę w dotrzymaniu terminu, o kt</w:t>
      </w:r>
      <w:r>
        <w:rPr>
          <w:sz w:val="20"/>
          <w:szCs w:val="20"/>
          <w:lang w:val="es-ES_tradnl"/>
        </w:rPr>
        <w:t>ó</w:t>
      </w:r>
      <w:r>
        <w:rPr>
          <w:sz w:val="20"/>
          <w:szCs w:val="20"/>
        </w:rPr>
        <w:t>rym mowa w § 4 ust.1 pkt. 1 niniejszej Umowy – w wysokości 0,1 % wynagrodzenia brutto całego wynagrodzenie, o kt</w:t>
      </w:r>
      <w:r>
        <w:rPr>
          <w:sz w:val="20"/>
          <w:szCs w:val="20"/>
          <w:lang w:val="es-ES_tradnl"/>
        </w:rPr>
        <w:t>ó</w:t>
      </w:r>
      <w:r>
        <w:rPr>
          <w:sz w:val="20"/>
          <w:szCs w:val="20"/>
        </w:rPr>
        <w:t>rym mowa w § 6 ust. 1 niniejszej Umowy, za każdy dzień zwłoki,</w:t>
      </w:r>
    </w:p>
    <w:p w14:paraId="0F2838DA" w14:textId="77777777" w:rsidR="00736186" w:rsidRDefault="00736186" w:rsidP="00736186">
      <w:pPr>
        <w:spacing w:after="0" w:line="240" w:lineRule="auto"/>
        <w:jc w:val="both"/>
        <w:rPr>
          <w:sz w:val="20"/>
          <w:szCs w:val="20"/>
        </w:rPr>
      </w:pPr>
      <w:r>
        <w:rPr>
          <w:sz w:val="20"/>
          <w:szCs w:val="20"/>
        </w:rPr>
        <w:t>2) za zwłokę w dotrzymaniu terminu, o kt</w:t>
      </w:r>
      <w:r>
        <w:rPr>
          <w:sz w:val="20"/>
          <w:szCs w:val="20"/>
          <w:lang w:val="es-ES_tradnl"/>
        </w:rPr>
        <w:t>ó</w:t>
      </w:r>
      <w:r>
        <w:rPr>
          <w:sz w:val="20"/>
          <w:szCs w:val="20"/>
        </w:rPr>
        <w:t>rym mowa w § 4 ust. 1 pkt. 2 niniejszej Umowy – w wysokości 0,1 % wynagrodzenia brutto całego wynagrodzenie, o kt</w:t>
      </w:r>
      <w:r>
        <w:rPr>
          <w:sz w:val="20"/>
          <w:szCs w:val="20"/>
          <w:lang w:val="es-ES_tradnl"/>
        </w:rPr>
        <w:t>ó</w:t>
      </w:r>
      <w:r>
        <w:rPr>
          <w:sz w:val="20"/>
          <w:szCs w:val="20"/>
        </w:rPr>
        <w:t>rym mowa w § 6 ust. 1 niniejszej Umowy, za każdy dzień zwłoki,</w:t>
      </w:r>
    </w:p>
    <w:p w14:paraId="1519ADC2" w14:textId="77777777" w:rsidR="00736186" w:rsidRDefault="00736186" w:rsidP="00736186">
      <w:pPr>
        <w:spacing w:after="0" w:line="240" w:lineRule="auto"/>
        <w:jc w:val="both"/>
        <w:rPr>
          <w:sz w:val="20"/>
          <w:szCs w:val="20"/>
        </w:rPr>
      </w:pPr>
      <w:r>
        <w:rPr>
          <w:sz w:val="20"/>
          <w:szCs w:val="20"/>
        </w:rPr>
        <w:t>3) za zwłokę w usunięciu wad stwierdzonych przy odbiorze częściowym, końcowym lub odbiorze przed upływem okresu rękojmi – w wysokości 0,1 % od wynagrodzenia umownego brutto, o kt</w:t>
      </w:r>
      <w:r>
        <w:rPr>
          <w:sz w:val="20"/>
          <w:szCs w:val="20"/>
          <w:lang w:val="es-ES_tradnl"/>
        </w:rPr>
        <w:t>ó</w:t>
      </w:r>
      <w:r>
        <w:rPr>
          <w:sz w:val="20"/>
          <w:szCs w:val="20"/>
        </w:rPr>
        <w:t>rym mowa w § 6 ust. 1 Umowy, za każdy dzień zwłoki, liczony od upływu terminu wyznaczonego zgodnie z postanowieniami § 13 ust. 6 na usunięcie wad,</w:t>
      </w:r>
    </w:p>
    <w:p w14:paraId="152BA58D" w14:textId="77777777" w:rsidR="00736186" w:rsidRDefault="00736186" w:rsidP="00736186">
      <w:pPr>
        <w:pStyle w:val="Bezodstpw"/>
        <w:jc w:val="both"/>
      </w:pPr>
      <w:r>
        <w:rPr>
          <w:sz w:val="20"/>
          <w:szCs w:val="20"/>
        </w:rPr>
        <w:t>4) z tytułu odstąpienia od Umowy z przyczyn leżących po stronie Wykonawcy – w wysokości 10</w:t>
      </w:r>
      <w:r>
        <w:t xml:space="preserve">% </w:t>
      </w:r>
      <w:r>
        <w:rPr>
          <w:sz w:val="20"/>
          <w:szCs w:val="20"/>
        </w:rPr>
        <w:t>wynagrodzenia brutto, o kt</w:t>
      </w:r>
      <w:r>
        <w:rPr>
          <w:sz w:val="20"/>
          <w:szCs w:val="20"/>
          <w:lang w:val="es-ES_tradnl"/>
        </w:rPr>
        <w:t>ó</w:t>
      </w:r>
      <w:r>
        <w:rPr>
          <w:sz w:val="20"/>
          <w:szCs w:val="20"/>
        </w:rPr>
        <w:t>rym mowa w § 6 ust. 1 Umowy,</w:t>
      </w:r>
    </w:p>
    <w:p w14:paraId="467ABCEF" w14:textId="77777777" w:rsidR="00736186" w:rsidRDefault="00736186" w:rsidP="00736186">
      <w:pPr>
        <w:spacing w:after="0" w:line="240" w:lineRule="auto"/>
        <w:jc w:val="both"/>
        <w:rPr>
          <w:sz w:val="20"/>
          <w:szCs w:val="20"/>
        </w:rPr>
      </w:pPr>
      <w:r>
        <w:rPr>
          <w:sz w:val="20"/>
          <w:szCs w:val="20"/>
        </w:rPr>
        <w:t>5) jeżeli roboty objęte przedmiotem niniejszej Umowy będzie wykonywał, bez zgody zamawiającego, podmiot inny niż Wykonawca – karę umowną w wysokości 1% wynagrodzenia umownego brutto, o kt</w:t>
      </w:r>
      <w:r>
        <w:rPr>
          <w:sz w:val="20"/>
          <w:szCs w:val="20"/>
          <w:lang w:val="es-ES_tradnl"/>
        </w:rPr>
        <w:t>ó</w:t>
      </w:r>
      <w:r>
        <w:rPr>
          <w:sz w:val="20"/>
          <w:szCs w:val="20"/>
        </w:rPr>
        <w:t>rym mowa w § 6 ust. 1 Umowy,</w:t>
      </w:r>
    </w:p>
    <w:p w14:paraId="6DAEE4D4" w14:textId="77777777" w:rsidR="00736186" w:rsidRDefault="00736186" w:rsidP="00736186">
      <w:pPr>
        <w:spacing w:after="0" w:line="240" w:lineRule="auto"/>
        <w:jc w:val="both"/>
        <w:rPr>
          <w:sz w:val="20"/>
          <w:szCs w:val="20"/>
        </w:rPr>
      </w:pPr>
      <w:r>
        <w:rPr>
          <w:sz w:val="20"/>
          <w:szCs w:val="20"/>
        </w:rPr>
        <w:t>6) za brak zapłaty lub nieterminową zapłatę wynagrodzenia należnego podwykonawcom lub dalszym podwykonawcom – w wysokości 0,05% wynagrodzenia brutto określonego w § 6 ust. 1 Umowy, za każdy dzień zwłoki,</w:t>
      </w:r>
    </w:p>
    <w:p w14:paraId="698D8835" w14:textId="77777777" w:rsidR="00736186" w:rsidRDefault="00736186" w:rsidP="00736186">
      <w:pPr>
        <w:spacing w:after="0" w:line="240" w:lineRule="auto"/>
        <w:jc w:val="both"/>
        <w:rPr>
          <w:sz w:val="20"/>
          <w:szCs w:val="20"/>
        </w:rPr>
      </w:pPr>
      <w:r>
        <w:rPr>
          <w:sz w:val="20"/>
          <w:szCs w:val="20"/>
        </w:rPr>
        <w:t>7) za nieprzedłożenie do zaakceptowania projektu Umowy o podwykonawstwo lub projektu jej zmian – w wysokości 0,05% wynagrodzenia brutto określonego w § 6 ust. 1 Umowy, za każdy dzień zwłoki,</w:t>
      </w:r>
    </w:p>
    <w:p w14:paraId="75AF485F" w14:textId="77777777" w:rsidR="00736186" w:rsidRDefault="00736186" w:rsidP="00736186">
      <w:pPr>
        <w:spacing w:after="0" w:line="240" w:lineRule="auto"/>
        <w:jc w:val="both"/>
        <w:rPr>
          <w:sz w:val="20"/>
          <w:szCs w:val="20"/>
        </w:rPr>
      </w:pPr>
      <w:r>
        <w:rPr>
          <w:sz w:val="20"/>
          <w:szCs w:val="20"/>
        </w:rPr>
        <w:t>8) za nieprzedłożenie poświadczonej za zgodność z oryginałem kopii Umowy o podwykonawstwo lub jej zmiany – w wysokości 0,05% wynagrodzenia brutto określonego w § 6 ust. 1 Umowy, za każdy dzień zwłoki,</w:t>
      </w:r>
    </w:p>
    <w:p w14:paraId="60784CA9" w14:textId="77777777" w:rsidR="00736186" w:rsidRDefault="00736186" w:rsidP="00736186">
      <w:pPr>
        <w:spacing w:after="0" w:line="240" w:lineRule="auto"/>
        <w:jc w:val="both"/>
        <w:rPr>
          <w:sz w:val="20"/>
          <w:szCs w:val="20"/>
        </w:rPr>
      </w:pPr>
      <w:r>
        <w:rPr>
          <w:sz w:val="20"/>
          <w:szCs w:val="20"/>
        </w:rPr>
        <w:t>9) za brak zmiany Umowy o podwykonawstwo w zakresie terminu zapłaty – w wysokości 0,05% wynagrodzenia brutto określonego w § 6 ust. 1 Umowy, za każdy dzień zwłoki,</w:t>
      </w:r>
    </w:p>
    <w:p w14:paraId="0221DBD2" w14:textId="77777777" w:rsidR="00736186" w:rsidRDefault="00736186" w:rsidP="00736186">
      <w:pPr>
        <w:spacing w:after="0" w:line="240" w:lineRule="auto"/>
        <w:jc w:val="both"/>
        <w:rPr>
          <w:sz w:val="20"/>
          <w:szCs w:val="20"/>
        </w:rPr>
      </w:pPr>
      <w:r>
        <w:rPr>
          <w:sz w:val="20"/>
          <w:szCs w:val="20"/>
        </w:rPr>
        <w:t>10) za niespełnienie wymagań w zakresie zatrudnienia os</w:t>
      </w:r>
      <w:r>
        <w:rPr>
          <w:sz w:val="20"/>
          <w:szCs w:val="20"/>
          <w:lang w:val="es-ES_tradnl"/>
        </w:rPr>
        <w:t>ó</w:t>
      </w:r>
      <w:r>
        <w:rPr>
          <w:sz w:val="20"/>
          <w:szCs w:val="20"/>
        </w:rPr>
        <w:t>b wykonujących czynności wskazanych w § 9 ust. 4 Umowy – karę umowną w wysokości 5 000 zł,</w:t>
      </w:r>
    </w:p>
    <w:p w14:paraId="67FAB465" w14:textId="77777777" w:rsidR="00736186" w:rsidRDefault="00736186" w:rsidP="00736186">
      <w:pPr>
        <w:spacing w:after="0" w:line="240" w:lineRule="auto"/>
        <w:jc w:val="both"/>
        <w:rPr>
          <w:sz w:val="20"/>
          <w:szCs w:val="20"/>
        </w:rPr>
      </w:pPr>
      <w:r>
        <w:rPr>
          <w:sz w:val="20"/>
          <w:szCs w:val="20"/>
        </w:rPr>
        <w:t>11) za nieprzedstawienie dowod</w:t>
      </w:r>
      <w:r>
        <w:rPr>
          <w:sz w:val="20"/>
          <w:szCs w:val="20"/>
          <w:lang w:val="es-ES_tradnl"/>
        </w:rPr>
        <w:t>ó</w:t>
      </w:r>
      <w:r>
        <w:rPr>
          <w:sz w:val="20"/>
          <w:szCs w:val="20"/>
        </w:rPr>
        <w:t>w wskazanych w § 9 ust. 5 Umowy – w wysokości 0,05% wynagrodzenia brutto za każdy dzień zwłoki,</w:t>
      </w:r>
    </w:p>
    <w:p w14:paraId="17E76DDF" w14:textId="77777777" w:rsidR="00736186" w:rsidRDefault="00736186" w:rsidP="00736186">
      <w:pPr>
        <w:spacing w:after="0" w:line="240" w:lineRule="auto"/>
        <w:jc w:val="both"/>
        <w:rPr>
          <w:sz w:val="20"/>
          <w:szCs w:val="20"/>
        </w:rPr>
      </w:pPr>
      <w:r>
        <w:rPr>
          <w:sz w:val="20"/>
          <w:szCs w:val="20"/>
        </w:rPr>
        <w:t>12) z tytułu niespełnienia wymagań w zakresie kluczowego personelu innego niż w ofercie w wysokości 1000zł brutto za każdą osobę,</w:t>
      </w:r>
    </w:p>
    <w:p w14:paraId="246ED310" w14:textId="77777777" w:rsidR="00736186" w:rsidRDefault="00736186" w:rsidP="00736186">
      <w:pPr>
        <w:spacing w:after="0" w:line="240" w:lineRule="auto"/>
        <w:jc w:val="both"/>
        <w:rPr>
          <w:sz w:val="20"/>
          <w:szCs w:val="20"/>
        </w:rPr>
      </w:pPr>
      <w:r>
        <w:rPr>
          <w:sz w:val="20"/>
          <w:szCs w:val="20"/>
        </w:rPr>
        <w:lastRenderedPageBreak/>
        <w:t>13) za każdorazowe nieudokumentowanie przedłużenia okresu zabezpieczenia należytego wykonania umowy i okresu rękojmi, o kt</w:t>
      </w:r>
      <w:r>
        <w:rPr>
          <w:sz w:val="20"/>
          <w:szCs w:val="20"/>
          <w:lang w:val="es-ES_tradnl"/>
        </w:rPr>
        <w:t>ó</w:t>
      </w:r>
      <w:r>
        <w:rPr>
          <w:sz w:val="20"/>
          <w:szCs w:val="20"/>
        </w:rPr>
        <w:t xml:space="preserve">rym mowa w § 15 Umowy, najpóźniej w dniu upływu terminu określonego w terminie § 4 ust. 1 Umowy Wykonawca zapłaci Zamawiającemu karę umowną w wysokości 10.000zł </w:t>
      </w:r>
      <w:r>
        <w:rPr>
          <w:sz w:val="20"/>
          <w:szCs w:val="20"/>
          <w:lang w:val="it-IT"/>
        </w:rPr>
        <w:t>brutto,</w:t>
      </w:r>
    </w:p>
    <w:p w14:paraId="4AA3D87D" w14:textId="77777777" w:rsidR="00736186" w:rsidRDefault="00736186" w:rsidP="00736186">
      <w:pPr>
        <w:spacing w:after="0" w:line="240" w:lineRule="auto"/>
        <w:jc w:val="both"/>
        <w:rPr>
          <w:sz w:val="20"/>
          <w:szCs w:val="20"/>
        </w:rPr>
      </w:pPr>
      <w:r>
        <w:rPr>
          <w:sz w:val="20"/>
          <w:szCs w:val="20"/>
        </w:rPr>
        <w:t>14) za brak zmiany umowy o podwykonawstwo w zakresie terminu zapłaty, zgodnie z </w:t>
      </w:r>
      <w:hyperlink r:id="rId5" w:history="1">
        <w:r>
          <w:rPr>
            <w:rStyle w:val="Hyperlink0"/>
          </w:rPr>
          <w:t>art. 464 ust. 10</w:t>
        </w:r>
      </w:hyperlink>
      <w:r>
        <w:rPr>
          <w:rStyle w:val="Hyperlink0"/>
        </w:rPr>
        <w:t xml:space="preserve"> </w:t>
      </w:r>
      <w:r>
        <w:rPr>
          <w:sz w:val="20"/>
          <w:szCs w:val="20"/>
        </w:rPr>
        <w:t>Pzp.</w:t>
      </w:r>
    </w:p>
    <w:p w14:paraId="0AB51EC9" w14:textId="77777777" w:rsidR="00736186" w:rsidRDefault="00736186" w:rsidP="00736186">
      <w:pPr>
        <w:spacing w:after="0" w:line="240" w:lineRule="auto"/>
        <w:jc w:val="both"/>
        <w:rPr>
          <w:sz w:val="20"/>
          <w:szCs w:val="20"/>
        </w:rPr>
      </w:pPr>
      <w:r>
        <w:rPr>
          <w:sz w:val="20"/>
          <w:szCs w:val="20"/>
        </w:rPr>
        <w:t>2.Zamawiający informuje, że zadanie objęte umową jest przedsięwzięciem współfinansowanym ze ………………………………………………………………………………………………………………………………………. W przypadku narażenia Zamawiającego na utratę dofinansowania spowodowanym przez niedotrzymanie obowiązk</w:t>
      </w:r>
      <w:r>
        <w:rPr>
          <w:sz w:val="20"/>
          <w:szCs w:val="20"/>
          <w:lang w:val="es-ES_tradnl"/>
        </w:rPr>
        <w:t>ó</w:t>
      </w:r>
      <w:r>
        <w:rPr>
          <w:sz w:val="20"/>
          <w:szCs w:val="20"/>
        </w:rPr>
        <w:t>w umownych, a w szczeg</w:t>
      </w:r>
      <w:r>
        <w:rPr>
          <w:sz w:val="20"/>
          <w:szCs w:val="20"/>
          <w:lang w:val="es-ES_tradnl"/>
        </w:rPr>
        <w:t>ó</w:t>
      </w:r>
      <w:r>
        <w:rPr>
          <w:sz w:val="20"/>
          <w:szCs w:val="20"/>
        </w:rPr>
        <w:t>lnoś</w:t>
      </w:r>
      <w:r>
        <w:rPr>
          <w:sz w:val="20"/>
          <w:szCs w:val="20"/>
          <w:lang w:val="it-IT"/>
        </w:rPr>
        <w:t>ci termin</w:t>
      </w:r>
      <w:r>
        <w:rPr>
          <w:sz w:val="20"/>
          <w:szCs w:val="20"/>
          <w:lang w:val="es-ES_tradnl"/>
        </w:rPr>
        <w:t>ó</w:t>
      </w:r>
      <w:r>
        <w:rPr>
          <w:sz w:val="20"/>
          <w:szCs w:val="20"/>
        </w:rPr>
        <w:t>w realizacji na skutek okolicznoś</w:t>
      </w:r>
      <w:r>
        <w:rPr>
          <w:sz w:val="20"/>
          <w:szCs w:val="20"/>
          <w:lang w:val="it-IT"/>
        </w:rPr>
        <w:t>ci le</w:t>
      </w:r>
      <w:r>
        <w:rPr>
          <w:sz w:val="20"/>
          <w:szCs w:val="20"/>
        </w:rPr>
        <w:t>żących po stronie Wykonawcy, Zamawiający będzie dochodził pełnego odszkodowania związanego z utratą środk</w:t>
      </w:r>
      <w:r>
        <w:rPr>
          <w:sz w:val="20"/>
          <w:szCs w:val="20"/>
          <w:lang w:val="es-ES_tradnl"/>
        </w:rPr>
        <w:t>ó</w:t>
      </w:r>
      <w:r>
        <w:rPr>
          <w:sz w:val="20"/>
          <w:szCs w:val="20"/>
        </w:rPr>
        <w:t>w pomocowych.</w:t>
      </w:r>
    </w:p>
    <w:p w14:paraId="616AC3A8" w14:textId="77777777" w:rsidR="00736186" w:rsidRDefault="00736186" w:rsidP="00736186">
      <w:pPr>
        <w:spacing w:after="0" w:line="240" w:lineRule="auto"/>
        <w:jc w:val="both"/>
        <w:rPr>
          <w:sz w:val="20"/>
          <w:szCs w:val="20"/>
        </w:rPr>
      </w:pPr>
      <w:r>
        <w:rPr>
          <w:sz w:val="20"/>
          <w:szCs w:val="20"/>
        </w:rPr>
        <w:t>3. Strony zastrzegają sobie prawo do odszkodowania przenoszącego wysokość kar umownych do wysokości rzeczywiście poniesionej szkody i utraconych korzyści.</w:t>
      </w:r>
    </w:p>
    <w:p w14:paraId="57E0FE8A" w14:textId="77777777" w:rsidR="00736186" w:rsidRDefault="00736186" w:rsidP="00736186">
      <w:pPr>
        <w:spacing w:after="0" w:line="240" w:lineRule="auto"/>
        <w:jc w:val="both"/>
        <w:rPr>
          <w:sz w:val="20"/>
          <w:szCs w:val="20"/>
        </w:rPr>
      </w:pPr>
      <w:r>
        <w:rPr>
          <w:sz w:val="20"/>
          <w:szCs w:val="20"/>
        </w:rPr>
        <w:t>4. Jeżeli Zamawiający odstąpi od Umowy z powodu opóźnienia Wykonawcy w wykonywaniu Przedmiotu Umowy, to Zamawiający jest uprawniony do naliczenia tylko jednej kary umownej z tytułu odstąpienia od Umowy, bądź z tytułu zwłoki  w wykonaniu Przedmiotu Umowy.</w:t>
      </w:r>
    </w:p>
    <w:p w14:paraId="6D91CD4C" w14:textId="77777777" w:rsidR="00736186" w:rsidRDefault="00736186" w:rsidP="00736186">
      <w:pPr>
        <w:spacing w:after="0" w:line="240" w:lineRule="auto"/>
        <w:jc w:val="both"/>
        <w:rPr>
          <w:sz w:val="20"/>
          <w:szCs w:val="20"/>
        </w:rPr>
      </w:pPr>
      <w:r>
        <w:rPr>
          <w:sz w:val="20"/>
          <w:szCs w:val="20"/>
        </w:rPr>
        <w:t>5</w:t>
      </w:r>
      <w:r>
        <w:rPr>
          <w:rFonts w:cs="Calibri"/>
          <w:sz w:val="20"/>
          <w:szCs w:val="20"/>
        </w:rPr>
        <w:t xml:space="preserve">. Łączna wysokość kar umownych jakich mogą dochodzić strony nie może być wyższa od kwoty wynagrodzenia określonego w § 6 pkt 1. </w:t>
      </w:r>
    </w:p>
    <w:p w14:paraId="0D7DBC4C" w14:textId="77777777" w:rsidR="00736186" w:rsidRDefault="00736186" w:rsidP="00736186">
      <w:pPr>
        <w:spacing w:after="0" w:line="240" w:lineRule="auto"/>
        <w:jc w:val="both"/>
        <w:rPr>
          <w:sz w:val="20"/>
          <w:szCs w:val="20"/>
        </w:rPr>
      </w:pPr>
      <w:r>
        <w:rPr>
          <w:sz w:val="20"/>
          <w:szCs w:val="20"/>
        </w:rPr>
        <w:t>6. Kara umowna zostanie zapłacona przez Stronę, kt</w:t>
      </w:r>
      <w:r>
        <w:rPr>
          <w:sz w:val="20"/>
          <w:szCs w:val="20"/>
          <w:lang w:val="es-ES_tradnl"/>
        </w:rPr>
        <w:t>ó</w:t>
      </w:r>
      <w:r>
        <w:rPr>
          <w:sz w:val="20"/>
          <w:szCs w:val="20"/>
        </w:rPr>
        <w:t>ra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środk</w:t>
      </w:r>
      <w:r>
        <w:rPr>
          <w:sz w:val="20"/>
          <w:szCs w:val="20"/>
          <w:lang w:val="es-ES_tradnl"/>
        </w:rPr>
        <w:t>ó</w:t>
      </w:r>
      <w:r>
        <w:rPr>
          <w:sz w:val="20"/>
          <w:szCs w:val="20"/>
        </w:rPr>
        <w:t>w ochrony prawnej.</w:t>
      </w:r>
    </w:p>
    <w:p w14:paraId="2BAD6170" w14:textId="77777777" w:rsidR="00736186" w:rsidRDefault="00736186" w:rsidP="00736186">
      <w:pPr>
        <w:spacing w:after="0" w:line="240" w:lineRule="auto"/>
        <w:jc w:val="both"/>
        <w:rPr>
          <w:sz w:val="20"/>
          <w:szCs w:val="20"/>
        </w:rPr>
      </w:pPr>
    </w:p>
    <w:p w14:paraId="357FD783" w14:textId="77777777" w:rsidR="00736186" w:rsidRDefault="00736186" w:rsidP="00736186">
      <w:pPr>
        <w:autoSpaceDE w:val="0"/>
        <w:autoSpaceDN w:val="0"/>
        <w:adjustRightInd w:val="0"/>
        <w:spacing w:after="0" w:line="240" w:lineRule="auto"/>
        <w:jc w:val="both"/>
        <w:rPr>
          <w:rFonts w:ascii="Calibri,Bold" w:hAnsi="Calibri,Bold" w:cs="Calibri,Bold"/>
          <w:b/>
          <w:bCs/>
          <w:sz w:val="20"/>
          <w:szCs w:val="20"/>
        </w:rPr>
      </w:pPr>
    </w:p>
    <w:p w14:paraId="047B7D8E"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bookmarkStart w:id="5" w:name="_Hlk177388009"/>
      <w:r>
        <w:rPr>
          <w:rFonts w:ascii="Calibri,Bold" w:hAnsi="Calibri,Bold" w:cs="Calibri,Bold"/>
          <w:b/>
          <w:bCs/>
          <w:sz w:val="20"/>
          <w:szCs w:val="20"/>
        </w:rPr>
        <w:t>§ 17</w:t>
      </w:r>
    </w:p>
    <w:bookmarkEnd w:id="5"/>
    <w:p w14:paraId="108C7692" w14:textId="77777777" w:rsidR="00736186" w:rsidRDefault="00736186" w:rsidP="00736186">
      <w:pPr>
        <w:widowControl w:val="0"/>
        <w:spacing w:before="120"/>
        <w:rPr>
          <w:rFonts w:cs="Calibri"/>
          <w:b/>
          <w:sz w:val="20"/>
          <w:szCs w:val="20"/>
        </w:rPr>
      </w:pPr>
      <w:r>
        <w:rPr>
          <w:rFonts w:cs="Calibri"/>
          <w:b/>
          <w:sz w:val="20"/>
          <w:szCs w:val="20"/>
        </w:rPr>
        <w:t xml:space="preserve">                                          Waloryzacja wynagrodzenia należnego Wykonawcy</w:t>
      </w:r>
      <w:bookmarkStart w:id="6" w:name="_Hlk47097642"/>
    </w:p>
    <w:p w14:paraId="77AD8B8A" w14:textId="77777777" w:rsidR="00736186" w:rsidRDefault="00736186" w:rsidP="00736186">
      <w:pPr>
        <w:widowControl w:val="0"/>
        <w:spacing w:before="120"/>
        <w:rPr>
          <w:rFonts w:cs="Calibri"/>
          <w:b/>
          <w:sz w:val="20"/>
          <w:szCs w:val="20"/>
        </w:rPr>
      </w:pPr>
      <w:r>
        <w:rPr>
          <w:sz w:val="20"/>
          <w:szCs w:val="20"/>
        </w:rPr>
        <w:t xml:space="preserve"> Zgodnie z  art. 439 ustawy Pzp. </w:t>
      </w:r>
      <w:r>
        <w:rPr>
          <w:rFonts w:cs="Calibri"/>
          <w:sz w:val="20"/>
          <w:szCs w:val="20"/>
        </w:rPr>
        <w:t>ustawy Prawo zamówień publicznych, wysokość wynagrodzenia należnego Wykonawcy może podlegać waloryzacji :</w:t>
      </w:r>
    </w:p>
    <w:p w14:paraId="57CF186E" w14:textId="77777777" w:rsidR="00736186" w:rsidRDefault="00736186" w:rsidP="00736186">
      <w:pPr>
        <w:rPr>
          <w:sz w:val="20"/>
          <w:szCs w:val="20"/>
        </w:rPr>
      </w:pPr>
      <w:r>
        <w:rPr>
          <w:sz w:val="20"/>
          <w:szCs w:val="20"/>
        </w:rPr>
        <w:t>1. Zamawiający przewiduje możliwość zmiany wysokości wynagrodzenia należnego wykonawcy w przypadku zmiany cen materiałów lub kosztów związanych z realizacją zamówienia, z tym zastrzeżeniem, że:</w:t>
      </w:r>
    </w:p>
    <w:p w14:paraId="3EE911FF" w14:textId="77777777" w:rsidR="00736186" w:rsidRDefault="00736186" w:rsidP="00736186">
      <w:pPr>
        <w:rPr>
          <w:sz w:val="20"/>
          <w:szCs w:val="20"/>
        </w:rPr>
      </w:pPr>
      <w:r>
        <w:rPr>
          <w:sz w:val="20"/>
          <w:szCs w:val="20"/>
        </w:rPr>
        <w:t xml:space="preserve">1) minimalny poziom zmiany ceny materiałów lub kosztów, uprawniający strony umowy do żądania zmiany wynagrodzenia wynosi 1 % w stosunku do cen lub kosztów z miesiąca, w którym </w:t>
      </w:r>
    </w:p>
    <w:p w14:paraId="0E643BE8" w14:textId="77777777" w:rsidR="00736186" w:rsidRDefault="00736186" w:rsidP="00736186">
      <w:pPr>
        <w:rPr>
          <w:sz w:val="20"/>
          <w:szCs w:val="20"/>
        </w:rPr>
      </w:pPr>
      <w:r>
        <w:rPr>
          <w:sz w:val="20"/>
          <w:szCs w:val="20"/>
        </w:rPr>
        <w:t>2) poziom zmiany wynagrodzenia zostanie ustalony na podstawie wskaźnika zmiany cen materiałów lub kosztów ogłoszonego w komunikacie prezesa Głównego Urzędu Statystycznego, ustalonego w stosunku do kwartału, w którym zostanie wystawiona faktura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zostanie wystawiona faktura  W przypadku gdyby wskaźniki przestały być dostępne, zastosowanie znajdą inne, najbardziej zbliżone, wskaźniki publikowane przez Prezesa GUS.</w:t>
      </w:r>
    </w:p>
    <w:p w14:paraId="365AE5B5" w14:textId="77777777" w:rsidR="00736186" w:rsidRDefault="00736186" w:rsidP="00736186">
      <w:pPr>
        <w:rPr>
          <w:sz w:val="20"/>
          <w:szCs w:val="20"/>
        </w:rPr>
      </w:pPr>
      <w:r>
        <w:rPr>
          <w:sz w:val="20"/>
          <w:szCs w:val="20"/>
        </w:rPr>
        <w:t>3) Sposób określenia wpływu zmiany ceny materiałów lub kosztów na koszt wykonania zamówienia nastąpi na podstawie pisemnego wniosku strony wnioskującej o zmianę oraz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14:paraId="582B33F5" w14:textId="77777777" w:rsidR="00736186" w:rsidRDefault="00736186" w:rsidP="00736186">
      <w:pPr>
        <w:rPr>
          <w:sz w:val="20"/>
          <w:szCs w:val="20"/>
        </w:rPr>
      </w:pPr>
      <w:r>
        <w:rPr>
          <w:sz w:val="20"/>
          <w:szCs w:val="20"/>
        </w:rPr>
        <w:t>4) Wniosek powinien zawierać wyczerpujące uzasadnienie faktyczne i wskazanie podstaw prawnych oraz dokładne wyliczenie kwoty wynagrodzenia Wykonawcy po zmianie umowy.</w:t>
      </w:r>
    </w:p>
    <w:p w14:paraId="0C752ABA" w14:textId="77777777" w:rsidR="00736186" w:rsidRDefault="00736186" w:rsidP="00736186">
      <w:pPr>
        <w:rPr>
          <w:sz w:val="20"/>
          <w:szCs w:val="20"/>
        </w:rPr>
      </w:pPr>
      <w:r>
        <w:rPr>
          <w:sz w:val="20"/>
          <w:szCs w:val="20"/>
        </w:rPr>
        <w:lastRenderedPageBreak/>
        <w:t>5) Każda ze stron umowy może zwrócić się do drugiej strony z wnioskiem o waloryzację w terminie do  30.07.2026r.</w:t>
      </w:r>
    </w:p>
    <w:p w14:paraId="05F4EA8E" w14:textId="77777777" w:rsidR="00736186" w:rsidRDefault="00736186" w:rsidP="00736186">
      <w:pPr>
        <w:rPr>
          <w:sz w:val="20"/>
          <w:szCs w:val="20"/>
        </w:rPr>
      </w:pPr>
      <w:r>
        <w:rPr>
          <w:sz w:val="20"/>
          <w:szCs w:val="20"/>
        </w:rPr>
        <w:t>6) Maksymalna wartość zmiany wynagrodzenia, jaką dopuszcza zamawiający, to Łącznie 1  % w stosunku do wartości całkowitego wynagrodzenia brutto określonego w § 6 umowy;</w:t>
      </w:r>
    </w:p>
    <w:p w14:paraId="1FD6F9EB" w14:textId="77777777" w:rsidR="00736186" w:rsidRDefault="00736186" w:rsidP="00736186">
      <w:pPr>
        <w:rPr>
          <w:sz w:val="20"/>
          <w:szCs w:val="20"/>
        </w:rPr>
      </w:pPr>
      <w:r>
        <w:rPr>
          <w:sz w:val="20"/>
          <w:szCs w:val="20"/>
        </w:rPr>
        <w:t>7) Zmiana wynagrodzenia może nastąpić ,najwcześniej od 1.07.2026r.</w:t>
      </w:r>
    </w:p>
    <w:p w14:paraId="153E65EB" w14:textId="77777777" w:rsidR="00736186" w:rsidRDefault="00736186" w:rsidP="00736186">
      <w:pPr>
        <w:rPr>
          <w:sz w:val="20"/>
          <w:szCs w:val="20"/>
        </w:rPr>
      </w:pPr>
      <w:r>
        <w:rPr>
          <w:sz w:val="20"/>
          <w:szCs w:val="20"/>
        </w:rPr>
        <w:t>8) Zmiana wynagrodzenia może nastąpić na podstawie pisemnego aneksu podpisanego przez obie Strony umowy.</w:t>
      </w:r>
    </w:p>
    <w:p w14:paraId="15D8AF08" w14:textId="77777777" w:rsidR="00736186" w:rsidRDefault="00736186" w:rsidP="00736186">
      <w:pPr>
        <w:rPr>
          <w:sz w:val="20"/>
          <w:szCs w:val="20"/>
        </w:rPr>
      </w:pPr>
      <w:r>
        <w:rPr>
          <w:sz w:val="20"/>
          <w:szCs w:val="20"/>
        </w:rPr>
        <w:t>9) 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podwykonawcy.</w:t>
      </w:r>
    </w:p>
    <w:p w14:paraId="34BF8466" w14:textId="77777777" w:rsidR="00736186" w:rsidRDefault="00736186" w:rsidP="00736186">
      <w:pPr>
        <w:widowControl w:val="0"/>
        <w:spacing w:before="120"/>
        <w:rPr>
          <w:rFonts w:cs="Calibri"/>
          <w:b/>
          <w:sz w:val="20"/>
          <w:szCs w:val="20"/>
        </w:rPr>
      </w:pPr>
    </w:p>
    <w:bookmarkEnd w:id="6"/>
    <w:p w14:paraId="32470343" w14:textId="77777777" w:rsidR="00736186" w:rsidRDefault="00736186" w:rsidP="00736186">
      <w:pPr>
        <w:widowControl w:val="0"/>
        <w:tabs>
          <w:tab w:val="left" w:pos="426"/>
        </w:tabs>
        <w:spacing w:after="0" w:line="240" w:lineRule="auto"/>
        <w:jc w:val="both"/>
        <w:rPr>
          <w:rFonts w:cs="Calibri"/>
          <w:sz w:val="20"/>
          <w:szCs w:val="20"/>
        </w:rPr>
      </w:pPr>
      <w:r>
        <w:rPr>
          <w:rFonts w:cs="Calibri"/>
          <w:sz w:val="20"/>
          <w:szCs w:val="20"/>
        </w:rPr>
        <w:t xml:space="preserve">2.Zgodnie z art. 436 pkt 4 lit. b ustawy Prawo zamówień publicznych, </w:t>
      </w:r>
      <w:bookmarkStart w:id="7" w:name="_Hlk47094353"/>
      <w:r>
        <w:rPr>
          <w:rFonts w:cs="Calibri"/>
          <w:sz w:val="20"/>
          <w:szCs w:val="20"/>
        </w:rPr>
        <w:t>wysokość wynagrodzenia należnego Wykonawcy może podlegać waloryzacji, w przypadku zmiany</w:t>
      </w:r>
      <w:bookmarkEnd w:id="7"/>
      <w:r>
        <w:rPr>
          <w:rFonts w:cs="Calibri"/>
          <w:sz w:val="20"/>
          <w:szCs w:val="20"/>
        </w:rPr>
        <w:t>:</w:t>
      </w:r>
    </w:p>
    <w:p w14:paraId="695502BF" w14:textId="77777777" w:rsidR="00736186" w:rsidRDefault="00736186" w:rsidP="00736186">
      <w:pPr>
        <w:widowControl w:val="0"/>
        <w:numPr>
          <w:ilvl w:val="0"/>
          <w:numId w:val="1"/>
        </w:numPr>
        <w:tabs>
          <w:tab w:val="left" w:pos="709"/>
        </w:tabs>
        <w:spacing w:after="0" w:line="240" w:lineRule="auto"/>
        <w:ind w:left="709" w:hanging="283"/>
        <w:jc w:val="both"/>
        <w:rPr>
          <w:rFonts w:eastAsia="SimSun" w:cs="Calibri"/>
          <w:sz w:val="20"/>
          <w:szCs w:val="20"/>
        </w:rPr>
      </w:pPr>
      <w:r>
        <w:rPr>
          <w:rFonts w:eastAsia="SimSun" w:cs="Calibri"/>
          <w:sz w:val="20"/>
          <w:szCs w:val="20"/>
        </w:rPr>
        <w:t>stawki podatku od towarów i usług oraz podatku akcyzowego,</w:t>
      </w:r>
    </w:p>
    <w:p w14:paraId="7D573851" w14:textId="77777777" w:rsidR="00736186" w:rsidRDefault="00736186" w:rsidP="00736186">
      <w:pPr>
        <w:widowControl w:val="0"/>
        <w:numPr>
          <w:ilvl w:val="0"/>
          <w:numId w:val="1"/>
        </w:numPr>
        <w:tabs>
          <w:tab w:val="left" w:pos="709"/>
        </w:tabs>
        <w:spacing w:after="0" w:line="240" w:lineRule="auto"/>
        <w:ind w:left="709" w:hanging="283"/>
        <w:jc w:val="both"/>
        <w:rPr>
          <w:rFonts w:eastAsia="SimSun" w:cs="Calibri"/>
          <w:sz w:val="20"/>
          <w:szCs w:val="20"/>
        </w:rPr>
      </w:pPr>
      <w:r>
        <w:rPr>
          <w:rFonts w:eastAsia="SimSun" w:cs="Calibri"/>
          <w:sz w:val="20"/>
          <w:szCs w:val="20"/>
        </w:rPr>
        <w:t>wysokości minimalnego wynagrodzenia za pracę albo wysokości minimalnej stawki godzinowej, ustalonych na podstawie przepisów ustawy z dnia 10 października 2002 r. o minimalnym wynagrodzeniu za pracę,</w:t>
      </w:r>
    </w:p>
    <w:p w14:paraId="161880F3" w14:textId="77777777" w:rsidR="00736186" w:rsidRDefault="00736186" w:rsidP="00736186">
      <w:pPr>
        <w:widowControl w:val="0"/>
        <w:numPr>
          <w:ilvl w:val="0"/>
          <w:numId w:val="1"/>
        </w:numPr>
        <w:tabs>
          <w:tab w:val="left" w:pos="709"/>
        </w:tabs>
        <w:spacing w:after="0" w:line="240" w:lineRule="auto"/>
        <w:ind w:left="709" w:hanging="283"/>
        <w:jc w:val="both"/>
        <w:rPr>
          <w:rFonts w:eastAsia="SimSun" w:cs="Calibri"/>
          <w:sz w:val="20"/>
          <w:szCs w:val="20"/>
        </w:rPr>
      </w:pPr>
      <w:r>
        <w:rPr>
          <w:rFonts w:eastAsia="SimSun" w:cs="Calibri"/>
          <w:sz w:val="20"/>
          <w:szCs w:val="20"/>
        </w:rPr>
        <w:t>zasad podlegania ubezpieczeniom społecznym lub ubezpieczeniu zdrowotnemu lub wysokości składki na ubezpieczenia społeczne lub zdrowotne,</w:t>
      </w:r>
    </w:p>
    <w:p w14:paraId="4517B821" w14:textId="77777777" w:rsidR="00736186" w:rsidRDefault="00736186" w:rsidP="00736186">
      <w:pPr>
        <w:widowControl w:val="0"/>
        <w:numPr>
          <w:ilvl w:val="0"/>
          <w:numId w:val="1"/>
        </w:numPr>
        <w:tabs>
          <w:tab w:val="left" w:pos="709"/>
        </w:tabs>
        <w:spacing w:after="0" w:line="240" w:lineRule="auto"/>
        <w:ind w:left="709" w:hanging="283"/>
        <w:jc w:val="both"/>
        <w:rPr>
          <w:rFonts w:eastAsia="Times New Roman" w:cs="Calibri"/>
          <w:sz w:val="20"/>
          <w:szCs w:val="20"/>
        </w:rPr>
      </w:pPr>
      <w:r>
        <w:rPr>
          <w:rFonts w:cs="Calibri"/>
          <w:sz w:val="20"/>
          <w:szCs w:val="20"/>
        </w:rPr>
        <w:t>zasad gromadzenia i wysokości wpłat do pracowniczych planów kapitałowych, o których mowa w ustawie z dnia 4 października 2018 r. o pracowniczych planach kapitałowych</w:t>
      </w:r>
      <w:r>
        <w:rPr>
          <w:rFonts w:eastAsia="SimSun" w:cs="Calibri"/>
          <w:sz w:val="20"/>
          <w:szCs w:val="20"/>
        </w:rPr>
        <w:t>,</w:t>
      </w:r>
    </w:p>
    <w:p w14:paraId="39FF9943" w14:textId="77777777" w:rsidR="00736186" w:rsidRDefault="00736186" w:rsidP="00736186">
      <w:pPr>
        <w:widowControl w:val="0"/>
        <w:tabs>
          <w:tab w:val="left" w:pos="709"/>
        </w:tabs>
        <w:spacing w:before="60" w:after="60" w:line="240" w:lineRule="auto"/>
        <w:ind w:left="709"/>
        <w:jc w:val="both"/>
        <w:rPr>
          <w:rFonts w:cs="Calibri"/>
          <w:sz w:val="20"/>
          <w:szCs w:val="20"/>
        </w:rPr>
      </w:pPr>
      <w:r>
        <w:rPr>
          <w:rFonts w:cs="Calibri"/>
          <w:sz w:val="20"/>
          <w:szCs w:val="20"/>
        </w:rPr>
        <w:t>- jeżeli zmiany te będą miały wpływ na koszty wykonania zamówienia przez Wykonawcę.</w:t>
      </w:r>
    </w:p>
    <w:p w14:paraId="1DA77FED"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bookmarkStart w:id="8" w:name="_Hlk47043973"/>
      <w:r>
        <w:rPr>
          <w:rFonts w:cs="Calibri"/>
          <w:sz w:val="20"/>
          <w:szCs w:val="20"/>
        </w:rPr>
        <w:t>W przypadku zmiany, o której mowa w ust. 1 pkt. 1, wartość netto wynagrodzenia Wykonawcy nie ulegnie zmianie, a określona w aneksie do umowy wartość brutto wynagrodzenia zostanie wyliczona na podstawie nowych przepisów dotyczących podatku od towarów i usług lub podatku akcyzowego.</w:t>
      </w:r>
    </w:p>
    <w:p w14:paraId="3DE35FBE"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W przypadku zmiany, o której mowa w ust. 1 pkt. 2, Wykonawca zobligowany będzie przedłożyć Zamawiającemu wykaz zatrudnionych do realizacji umowy pracowników, dla których ma zastoso</w:t>
      </w:r>
      <w:r>
        <w:rPr>
          <w:rFonts w:cs="Calibri"/>
          <w:sz w:val="20"/>
          <w:szCs w:val="20"/>
        </w:rPr>
        <w:softHyphen/>
        <w:t>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14:paraId="56DCE226"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W przypadku zmiany, o której mowa w ust. 1 pkt. 3 i 4, Wykonawca zobligowany będzie przedłożyć Zamawiającemu wykaz zatrudnionych do realizacji umowy pracowników, dla których ma zastoso</w:t>
      </w:r>
      <w:r>
        <w:rPr>
          <w:rFonts w:cs="Calibri"/>
          <w:sz w:val="20"/>
          <w:szCs w:val="20"/>
        </w:rPr>
        <w:softHyphen/>
        <w:t>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w:t>
      </w:r>
    </w:p>
    <w:p w14:paraId="72DCBBBF"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 xml:space="preserve">Podstawą do dokonania zmiany wynagrodzenia w przypadkach, o których mowa w ust. 1, jest pisemny wniosek Wykonawcy lub Zamawiającego, złożony drugiej Stronie umowy najpóźniej w terminie do 30 dni od wejścia w życie nowych przepisów, </w:t>
      </w:r>
      <w:bookmarkStart w:id="9" w:name="_Hlk47096409"/>
      <w:r>
        <w:rPr>
          <w:rFonts w:cs="Calibri"/>
          <w:sz w:val="20"/>
          <w:szCs w:val="20"/>
        </w:rPr>
        <w:t>zawierający dokładny opis proponowanej zmiany wraz z uzasadnieniem i szczegółową kalkulacją kosztów oraz zasadami sporządzenia takiej kalkulacji</w:t>
      </w:r>
      <w:bookmarkEnd w:id="9"/>
      <w:r>
        <w:rPr>
          <w:rFonts w:cs="Calibri"/>
          <w:sz w:val="20"/>
          <w:szCs w:val="20"/>
        </w:rPr>
        <w:t>.</w:t>
      </w:r>
    </w:p>
    <w:p w14:paraId="191B7677"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Wykonawca zobowiązany jest wykazać we wniosku i udowodnić Zamawiającemu, że zmiana przepisów, wskazanych w ust. 1, będzie miała wpływ na koszty wykonania przez niego zamówienia.</w:t>
      </w:r>
    </w:p>
    <w:p w14:paraId="4D9C723F"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w:t>
      </w:r>
      <w:r>
        <w:rPr>
          <w:rFonts w:cs="Calibri"/>
          <w:sz w:val="20"/>
          <w:szCs w:val="20"/>
        </w:rPr>
        <w:softHyphen/>
        <w:t>jąco i zgodnie ze stanem faktycznym, w terminie 7 dni od dnia otrzymania wezwania.</w:t>
      </w:r>
    </w:p>
    <w:p w14:paraId="05D7AB83"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lastRenderedPageBreak/>
        <w:t xml:space="preserve">Zamawiający w terminie 30 dni od otrzymania kompletnego wniosku, </w:t>
      </w:r>
      <w:bookmarkStart w:id="10" w:name="_Hlk47096584"/>
      <w:r>
        <w:rPr>
          <w:rFonts w:cs="Calibri"/>
          <w:sz w:val="20"/>
          <w:szCs w:val="20"/>
        </w:rPr>
        <w:t>informacji i wyjaśnień zajmie pisemne stanowisko w sprawie</w:t>
      </w:r>
      <w:bookmarkEnd w:id="10"/>
      <w:r>
        <w:rPr>
          <w:rFonts w:cs="Calibri"/>
          <w:sz w:val="20"/>
          <w:szCs w:val="20"/>
        </w:rPr>
        <w:t>; za dzień przekazania stanowiska, uznaje się dzień jego wysłania na adres właściwy dla doręczeń pism dla Wykonawcy.</w:t>
      </w:r>
    </w:p>
    <w:p w14:paraId="3DDB8526"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Zamawiający zastrzega sobie prawo odmowy dokonania zmiany wysokości wynagrodzenia należnego Wykonawcy w przypadku, gdy wniosek Wykonawcy nie będzie spełniał warunków opisanych w postanowieniach niniejszej umowy.</w:t>
      </w:r>
    </w:p>
    <w:p w14:paraId="298FE45D"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 xml:space="preserve">W przypadku wniosku składanego przez Zamawiającego, wniosek taki powinien zawierać </w:t>
      </w:r>
      <w:r>
        <w:rPr>
          <w:rFonts w:cs="Calibri"/>
          <w:sz w:val="20"/>
          <w:szCs w:val="20"/>
        </w:rPr>
        <w:br/>
        <w:t>co najmniej propozycję zmiany umowy w zakresie wysokości wynagrodzenia należnego Wykonawcy oraz powołanie się na podstawę prawną zmiany przepisów.</w:t>
      </w:r>
      <w:bookmarkEnd w:id="8"/>
    </w:p>
    <w:p w14:paraId="10388A4C"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 xml:space="preserve">Przed przekazaniem wniosku, o którym mowa w pkt. 10, Zamawiający może zwrócić się </w:t>
      </w:r>
      <w:r>
        <w:rPr>
          <w:rFonts w:cs="Calibri"/>
          <w:sz w:val="20"/>
          <w:szCs w:val="20"/>
        </w:rPr>
        <w:br/>
        <w:t>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14:paraId="641E3629"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 xml:space="preserve">Jeżeli w trakcie trwania procedury opisanej powyżej zostanie wykazane bezsprzecznie, </w:t>
      </w:r>
      <w:r>
        <w:rPr>
          <w:rFonts w:cs="Calibri"/>
          <w:sz w:val="20"/>
          <w:szCs w:val="20"/>
        </w:rPr>
        <w:br/>
        <w:t>że zmiany przywołanych w ust. 1 przepisów uzasadniają zmianę wysokości wynagrodzenia należnego Wykonawcy, Strony umowy zawrą stosowny aneks do umowy, określający nową wysokość wynagrodzenia Wykonawcy, z uwzględnieniem dowiedzionych zmian.</w:t>
      </w:r>
    </w:p>
    <w:p w14:paraId="7610B7B4"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7A647B68" w14:textId="77777777" w:rsidR="00736186" w:rsidRDefault="00736186" w:rsidP="00736186">
      <w:pPr>
        <w:widowControl w:val="0"/>
        <w:numPr>
          <w:ilvl w:val="0"/>
          <w:numId w:val="2"/>
        </w:numPr>
        <w:tabs>
          <w:tab w:val="left" w:pos="426"/>
        </w:tabs>
        <w:spacing w:after="0" w:line="240" w:lineRule="auto"/>
        <w:ind w:left="426" w:hanging="426"/>
        <w:jc w:val="both"/>
        <w:rPr>
          <w:rFonts w:cs="Calibri"/>
          <w:sz w:val="20"/>
          <w:szCs w:val="20"/>
        </w:rPr>
      </w:pPr>
      <w:r>
        <w:rPr>
          <w:rFonts w:cs="Calibri"/>
          <w:sz w:val="20"/>
          <w:szCs w:val="20"/>
        </w:rPr>
        <w:t xml:space="preserve">Zamawiający określa maksymalną wartość zmiany wynagrodzenia należnego Wykonawcy </w:t>
      </w:r>
      <w:r>
        <w:rPr>
          <w:rFonts w:cs="Calibri"/>
          <w:sz w:val="20"/>
          <w:szCs w:val="20"/>
        </w:rPr>
        <w:br/>
        <w:t xml:space="preserve">w całym okresie realizacji zamówienia, w przypadkach określonych w ust. 1 powyżej, </w:t>
      </w:r>
      <w:r>
        <w:rPr>
          <w:rFonts w:cs="Calibri"/>
          <w:sz w:val="20"/>
          <w:szCs w:val="20"/>
        </w:rPr>
        <w:br/>
        <w:t>na poziomie do 10% ceny wybranej oferty.</w:t>
      </w:r>
    </w:p>
    <w:p w14:paraId="7BDF5145" w14:textId="77777777" w:rsidR="00736186" w:rsidRDefault="00736186" w:rsidP="00736186">
      <w:pPr>
        <w:autoSpaceDE w:val="0"/>
        <w:autoSpaceDN w:val="0"/>
        <w:adjustRightInd w:val="0"/>
        <w:spacing w:after="0" w:line="240" w:lineRule="auto"/>
        <w:rPr>
          <w:rFonts w:cs="Calibri"/>
          <w:b/>
          <w:bCs/>
          <w:sz w:val="20"/>
          <w:szCs w:val="20"/>
        </w:rPr>
      </w:pPr>
    </w:p>
    <w:p w14:paraId="413DB416" w14:textId="77777777" w:rsidR="00736186" w:rsidRDefault="00736186" w:rsidP="00736186">
      <w:pPr>
        <w:autoSpaceDE w:val="0"/>
        <w:autoSpaceDN w:val="0"/>
        <w:adjustRightInd w:val="0"/>
        <w:spacing w:after="0" w:line="240" w:lineRule="auto"/>
        <w:jc w:val="center"/>
        <w:rPr>
          <w:rFonts w:cs="Calibri"/>
          <w:b/>
          <w:bCs/>
          <w:sz w:val="20"/>
          <w:szCs w:val="20"/>
        </w:rPr>
      </w:pPr>
    </w:p>
    <w:p w14:paraId="773278BF" w14:textId="77777777" w:rsidR="00736186" w:rsidRDefault="00736186" w:rsidP="00736186">
      <w:pPr>
        <w:autoSpaceDE w:val="0"/>
        <w:autoSpaceDN w:val="0"/>
        <w:adjustRightInd w:val="0"/>
        <w:spacing w:after="0" w:line="240" w:lineRule="auto"/>
        <w:jc w:val="center"/>
        <w:rPr>
          <w:rFonts w:cs="Calibri"/>
          <w:b/>
          <w:bCs/>
          <w:sz w:val="20"/>
          <w:szCs w:val="20"/>
        </w:rPr>
      </w:pPr>
    </w:p>
    <w:p w14:paraId="664F1F89"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 18</w:t>
      </w:r>
    </w:p>
    <w:p w14:paraId="0479B732"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Zmiany postanowień Umowy</w:t>
      </w:r>
    </w:p>
    <w:p w14:paraId="4C75A645" w14:textId="77777777" w:rsidR="00736186" w:rsidRDefault="00736186" w:rsidP="00736186">
      <w:pPr>
        <w:spacing w:after="0" w:line="240" w:lineRule="auto"/>
        <w:jc w:val="both"/>
        <w:rPr>
          <w:rFonts w:cs="Calibri"/>
          <w:sz w:val="20"/>
          <w:szCs w:val="20"/>
        </w:rPr>
      </w:pPr>
      <w:r>
        <w:rPr>
          <w:rFonts w:cs="Calibri"/>
          <w:sz w:val="20"/>
          <w:szCs w:val="20"/>
        </w:rPr>
        <w:t>1. Zamawiający działając zgodnie z przepisami art. 455 ustawy Pzp, przewiduje w ogłoszeniu o zam</w:t>
      </w:r>
      <w:r>
        <w:rPr>
          <w:rFonts w:cs="Calibri"/>
          <w:sz w:val="20"/>
          <w:szCs w:val="20"/>
          <w:lang w:val="es-ES_tradnl"/>
        </w:rPr>
        <w:t>ó</w:t>
      </w:r>
      <w:r>
        <w:rPr>
          <w:rFonts w:cs="Calibri"/>
          <w:sz w:val="20"/>
          <w:szCs w:val="20"/>
        </w:rPr>
        <w:t>wieniu lub dokumentach zam</w:t>
      </w:r>
      <w:r>
        <w:rPr>
          <w:rFonts w:cs="Calibri"/>
          <w:sz w:val="20"/>
          <w:szCs w:val="20"/>
          <w:lang w:val="es-ES_tradnl"/>
        </w:rPr>
        <w:t>ó</w:t>
      </w:r>
      <w:r>
        <w:rPr>
          <w:rFonts w:cs="Calibri"/>
          <w:sz w:val="20"/>
          <w:szCs w:val="20"/>
        </w:rPr>
        <w:t>wienia możliwość zmiany umowy bez przeprowadzenia nowego postępowania o udzielenie zam</w:t>
      </w:r>
      <w:r>
        <w:rPr>
          <w:rFonts w:cs="Calibri"/>
          <w:sz w:val="20"/>
          <w:szCs w:val="20"/>
          <w:lang w:val="es-ES_tradnl"/>
        </w:rPr>
        <w:t>ó</w:t>
      </w:r>
      <w:r>
        <w:rPr>
          <w:rFonts w:cs="Calibri"/>
          <w:sz w:val="20"/>
          <w:szCs w:val="20"/>
        </w:rPr>
        <w:t>wienia.</w:t>
      </w:r>
    </w:p>
    <w:p w14:paraId="58788C3E" w14:textId="77777777" w:rsidR="00736186" w:rsidRDefault="00736186" w:rsidP="00736186">
      <w:pPr>
        <w:pStyle w:val="Bezodstpw"/>
        <w:jc w:val="both"/>
        <w:rPr>
          <w:rFonts w:cs="Calibri"/>
          <w:sz w:val="20"/>
          <w:szCs w:val="20"/>
        </w:rPr>
      </w:pPr>
      <w:r>
        <w:rPr>
          <w:rFonts w:cs="Calibri"/>
          <w:sz w:val="20"/>
          <w:szCs w:val="20"/>
        </w:rPr>
        <w:t>2. Zmiany w umowie mogą dotyczyć:</w:t>
      </w:r>
    </w:p>
    <w:p w14:paraId="23A904EF" w14:textId="77777777" w:rsidR="00736186" w:rsidRDefault="00736186" w:rsidP="00736186">
      <w:pPr>
        <w:pStyle w:val="Bezodstpw"/>
        <w:jc w:val="both"/>
        <w:rPr>
          <w:rFonts w:cs="Calibri"/>
          <w:sz w:val="20"/>
          <w:szCs w:val="20"/>
        </w:rPr>
      </w:pPr>
      <w:r>
        <w:rPr>
          <w:rFonts w:cs="Calibri"/>
          <w:sz w:val="20"/>
          <w:szCs w:val="20"/>
        </w:rPr>
        <w:t>1) zmiany terminu wykonania zam</w:t>
      </w:r>
      <w:r>
        <w:rPr>
          <w:rFonts w:cs="Calibri"/>
          <w:sz w:val="20"/>
          <w:szCs w:val="20"/>
          <w:lang w:val="es-ES_tradnl"/>
        </w:rPr>
        <w:t>ó</w:t>
      </w:r>
      <w:r>
        <w:rPr>
          <w:rFonts w:cs="Calibri"/>
          <w:sz w:val="20"/>
          <w:szCs w:val="20"/>
        </w:rPr>
        <w:t>wienia,</w:t>
      </w:r>
    </w:p>
    <w:p w14:paraId="262F1992" w14:textId="77777777" w:rsidR="00736186" w:rsidRDefault="00736186" w:rsidP="00736186">
      <w:pPr>
        <w:spacing w:after="0" w:line="240" w:lineRule="auto"/>
        <w:jc w:val="both"/>
        <w:rPr>
          <w:rFonts w:cs="Calibri"/>
          <w:sz w:val="20"/>
          <w:szCs w:val="20"/>
        </w:rPr>
      </w:pPr>
      <w:r>
        <w:rPr>
          <w:rFonts w:cs="Calibri"/>
          <w:sz w:val="20"/>
          <w:szCs w:val="20"/>
        </w:rPr>
        <w:t>2) zmiany w zakresie zmian technologicznych,</w:t>
      </w:r>
    </w:p>
    <w:p w14:paraId="77F4BA39" w14:textId="77777777" w:rsidR="00736186" w:rsidRDefault="00736186" w:rsidP="00736186">
      <w:pPr>
        <w:spacing w:after="0" w:line="240" w:lineRule="auto"/>
        <w:jc w:val="both"/>
        <w:rPr>
          <w:rFonts w:cs="Calibri"/>
          <w:sz w:val="20"/>
          <w:szCs w:val="20"/>
        </w:rPr>
      </w:pPr>
      <w:r>
        <w:rPr>
          <w:rFonts w:cs="Calibri"/>
          <w:sz w:val="20"/>
          <w:szCs w:val="20"/>
        </w:rPr>
        <w:t>3) zmiany na polecenie Zamawiającego,</w:t>
      </w:r>
    </w:p>
    <w:p w14:paraId="029901CA" w14:textId="77777777" w:rsidR="00736186" w:rsidRDefault="00736186" w:rsidP="00736186">
      <w:pPr>
        <w:spacing w:after="0" w:line="240" w:lineRule="auto"/>
        <w:jc w:val="both"/>
        <w:rPr>
          <w:rFonts w:cs="Calibri"/>
          <w:sz w:val="20"/>
          <w:szCs w:val="20"/>
        </w:rPr>
      </w:pPr>
      <w:r>
        <w:rPr>
          <w:rFonts w:cs="Calibri"/>
          <w:sz w:val="20"/>
          <w:szCs w:val="20"/>
        </w:rPr>
        <w:t>4) zmiany w zakresie personelu Wykonawcy, na zasadach szczegółowo opisanych w § 10 Umowy,</w:t>
      </w:r>
    </w:p>
    <w:p w14:paraId="42E65735" w14:textId="77777777" w:rsidR="00736186" w:rsidRDefault="00736186" w:rsidP="00736186">
      <w:pPr>
        <w:spacing w:after="0" w:line="240" w:lineRule="auto"/>
        <w:jc w:val="both"/>
        <w:rPr>
          <w:rFonts w:cs="Calibri"/>
          <w:sz w:val="20"/>
          <w:szCs w:val="20"/>
        </w:rPr>
      </w:pPr>
      <w:r>
        <w:rPr>
          <w:rFonts w:cs="Calibri"/>
          <w:sz w:val="20"/>
          <w:szCs w:val="20"/>
        </w:rPr>
        <w:t>5) zmiana w zakresie podwykonawstwa, szczegółowo opisana w § 12 Umowy,</w:t>
      </w:r>
    </w:p>
    <w:p w14:paraId="19AC684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Strony przewidują możliwość zmiany terminu realizacji wyłącznie z przyczyn niezależnych od Wykonawcy i mających wpływ na wykonanie Przedmiotu Umowy, w następujących przypadkach:</w:t>
      </w:r>
    </w:p>
    <w:p w14:paraId="0628EBA6"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działania siły wyższej, to znaczy niezależnego od Stron losowego zdarzenia zewnętrznego, które było niemożliwe do przewidzenia w momencie zawarcia Umowy i któremu nie można było zapobiec mimo dochowania należytej staranności;</w:t>
      </w:r>
    </w:p>
    <w:p w14:paraId="6AE4E4D7" w14:textId="77777777" w:rsidR="00736186" w:rsidRDefault="00736186" w:rsidP="00736186">
      <w:pPr>
        <w:autoSpaceDE w:val="0"/>
        <w:autoSpaceDN w:val="0"/>
        <w:adjustRightInd w:val="0"/>
        <w:spacing w:after="0" w:line="240" w:lineRule="auto"/>
        <w:jc w:val="both"/>
        <w:rPr>
          <w:rFonts w:cs="Calibri"/>
          <w:b/>
          <w:sz w:val="20"/>
          <w:szCs w:val="20"/>
        </w:rPr>
      </w:pPr>
      <w:r>
        <w:rPr>
          <w:rFonts w:cs="Calibri"/>
          <w:sz w:val="20"/>
          <w:szCs w:val="20"/>
        </w:rPr>
        <w:t>2) zmiany przepisów związanych z Przedmiotem Umowy.</w:t>
      </w:r>
    </w:p>
    <w:p w14:paraId="6A2C0C6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objęcia zasobów, tworów i składników przyrody jedną z form przewidzianych w ustawie o ochronie przyrody,</w:t>
      </w:r>
    </w:p>
    <w:p w14:paraId="36E3E43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zmiana ich granic lub Przedmiotu ochrony;</w:t>
      </w:r>
    </w:p>
    <w:p w14:paraId="5FB7F3C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odkrycia zabytku lub wprowadzenia istotnej dla przedsięwzięcia zmiany formy jego ochrony;</w:t>
      </w:r>
    </w:p>
    <w:p w14:paraId="2F10815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przekroczenia 2 miesięcznego terminu na zawarcie przez Zamawiającego Umów z gestorami sieci, liczonych</w:t>
      </w:r>
    </w:p>
    <w:p w14:paraId="273EFB9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od dnia następnego po dniu wpłynięcia od Wykonawcy do Zamawiającego pisma zawierającego propozycję podpisania Umowy z Gestorem jako jedynego warunku uzgodnienia dokumentacji.</w:t>
      </w:r>
    </w:p>
    <w:p w14:paraId="3645A10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Wykonawca zobowiązany jest przedstawić oraz wykazać Zamawiającemu, za pomocą odpowiednich dokumentów, w jaki sposób okoliczności wymienione w ust. 3 powyżej wpływają na termin wykonania Przedmiotu Umowy przez Wykonawcę.</w:t>
      </w:r>
    </w:p>
    <w:p w14:paraId="28402C1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Zmiana umowy może dotyczyć wykonania robót zamiennych na polecenie Zamawiającego.</w:t>
      </w:r>
    </w:p>
    <w:p w14:paraId="40E93DC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6. Zmiany technologii wykonania danego zakresu robót określonego w dokumentacji projektowej, pod warunkiem, iż nie spowodują one obniżenia jakości wykonania zamówienia. Zmiany te muszą zostać </w:t>
      </w:r>
      <w:r>
        <w:rPr>
          <w:rFonts w:cs="Calibri"/>
          <w:sz w:val="20"/>
          <w:szCs w:val="20"/>
        </w:rPr>
        <w:lastRenderedPageBreak/>
        <w:t>spowodowane uzasadniającymi je okolicznościami zaistniałymi w trakcie realizacji przedmiotu umowy, a w szczególności:</w:t>
      </w:r>
    </w:p>
    <w:p w14:paraId="4EF50FE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pojawieniem się na rynku materiałów, sprzętu lub urządzeń nowszej generacji pozwalających na zmniejszenie kosztów realizacji robót, kosztów eksploatacji inwestycji lub umożliwiających uzyskanie lepszej jakości robót,</w:t>
      </w:r>
    </w:p>
    <w:p w14:paraId="2A700BB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pojawieniem się nowszej technologii wykonania robót, pozwalającej na skrócenie czasu realizacji robót, zmniejszenie kosztów realizacji robót lub kosztów eksploatacji inwestycji,</w:t>
      </w:r>
    </w:p>
    <w:p w14:paraId="277EAD3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zmianą przepisów prawa, powodującą konieczność zrealizowania inwestycji przy zastosowaniu innych rozwiązań technicznych lub materiałowych.</w:t>
      </w:r>
    </w:p>
    <w:p w14:paraId="41C91916"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Zmiana postanowień Umowy w stosunku do treści oferty Wykonawcy jest możliwa poprzez przedłużenie terminu zakończenia robót budowlanych oraz rozliczenia końcowego przedmiotu Umowy w przypadku:</w:t>
      </w:r>
    </w:p>
    <w:p w14:paraId="5AD43A9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przestojów i opóźnień zawinionych przez Zamawiającego,</w:t>
      </w:r>
    </w:p>
    <w:p w14:paraId="1AD92F7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działania siły wyższej,</w:t>
      </w:r>
      <w:r>
        <w:rPr>
          <w:rFonts w:cs="Calibri"/>
        </w:rPr>
        <w:t xml:space="preserve"> </w:t>
      </w:r>
      <w:r>
        <w:rPr>
          <w:rFonts w:cs="Calibri"/>
          <w:sz w:val="20"/>
          <w:szCs w:val="20"/>
        </w:rPr>
        <w:t>zgodnie z definicją określoną w ust. 3 powyżej (np. klęski żywiołowe, strajki generalne lub lokalne), mającej bezpośredni wpływ na terminowość wykonania robót,</w:t>
      </w:r>
    </w:p>
    <w:p w14:paraId="18FDC17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wystąpienia niemożliwych do przewidzenia niekorzystnych warunków atmosferycznych uniemożliwiających prawidłowe wykonanie robót (szczegółowo określonych w STWiORB), w szczególności z powodu technologii realizacji prac określonych umową, normami lub innymi przepisami, wymagającej konkretnych warunków atmosferycznych, jeżeli konieczność wykonania prac w tym okresie nie jest następstwem okolicznościami, za które Wykonawca ponosi odpowiedzialność – fakt ten musi być potwierdzony w dzienniku budowy przez inspektora nadzoru,</w:t>
      </w:r>
    </w:p>
    <w:p w14:paraId="59F2D92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działań osób trzecich uniemożliwiających wykonanie prac, które to działania nie są konsekwencją winy którejkolwiek ze stron,</w:t>
      </w:r>
    </w:p>
    <w:p w14:paraId="5481837C" w14:textId="77777777" w:rsidR="00736186" w:rsidRDefault="00736186" w:rsidP="00736186">
      <w:pPr>
        <w:pStyle w:val="Bezodstpw"/>
        <w:jc w:val="both"/>
        <w:rPr>
          <w:rFonts w:cs="Calibri"/>
        </w:rPr>
      </w:pPr>
      <w:r>
        <w:rPr>
          <w:rFonts w:cs="Calibri"/>
          <w:sz w:val="20"/>
          <w:szCs w:val="20"/>
        </w:rPr>
        <w:t>5) wystąpienia opóźnienia w dokonaniu określonych czynności lub ich zaniechania przez właściwe organy administracji publicznej, które nie są następstwem okoliczności, za które Wykonawca ponosi odpowiedzialność,</w:t>
      </w:r>
    </w:p>
    <w:p w14:paraId="079E0F7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5C4969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odmowy wydania przez właściwe organy decyzji, zezwoleń, uzgodnień itp. z przyczyn niezawinionych przez Wykonawcę,</w:t>
      </w:r>
    </w:p>
    <w:p w14:paraId="71D1B51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niemożności wykonywania robót z powodu braku dostępności do miejsc niezbędnych do ich wykonania z przyczyn niezawinionych przez Wykonawcę,</w:t>
      </w:r>
    </w:p>
    <w:p w14:paraId="151DCAF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9) niemożności wykonywania robót, gdy uprawniony organ nie dopuszcza do wykonania robót lub nakazują wstrzymanie robót z przyczyn niezawinionych przez Wykonawcę.</w:t>
      </w:r>
    </w:p>
    <w:p w14:paraId="3301214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W przedstawionych w ust. 7 przypadkach wystąpienia opóźnień lub wstrzymania realizacji, strony mogą ustalić nowe terminy realizacji robót i rozliczenia końcowego, z tym że maksymalny okres przesunięcia terminu zakończenia równy będzie okresowi przerwy, postoju.</w:t>
      </w:r>
    </w:p>
    <w:p w14:paraId="4D65902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9. W przypadku konieczności zmian terminów wskazanych w Umowie Wykonawca zobowiązany jest wystąpić z wnioskiem do Zamawiającego. Wniosek powinien zawierać szczegółowe uzasadnienie zmiany terminu.</w:t>
      </w:r>
    </w:p>
    <w:p w14:paraId="4C591F2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10. Zmiana terminów wskazanych w Umowie możliwa jest tylko po wcześniejszym udokumentowaniu przedłużenia okresu zabezpieczenia należytego wykonania Umowy i okresu rękojmi.</w:t>
      </w:r>
    </w:p>
    <w:p w14:paraId="120E2C30" w14:textId="77777777" w:rsidR="00736186" w:rsidRDefault="00736186" w:rsidP="00736186">
      <w:pPr>
        <w:autoSpaceDE w:val="0"/>
        <w:autoSpaceDN w:val="0"/>
        <w:adjustRightInd w:val="0"/>
        <w:spacing w:after="0" w:line="240" w:lineRule="auto"/>
        <w:jc w:val="both"/>
        <w:rPr>
          <w:rFonts w:cs="Calibri"/>
          <w:bCs/>
          <w:sz w:val="20"/>
          <w:szCs w:val="20"/>
        </w:rPr>
      </w:pPr>
      <w:r>
        <w:rPr>
          <w:rFonts w:cs="Calibri"/>
          <w:sz w:val="20"/>
          <w:szCs w:val="20"/>
        </w:rPr>
        <w:t xml:space="preserve">11. </w:t>
      </w:r>
      <w:r>
        <w:rPr>
          <w:rFonts w:cs="Calibri"/>
          <w:bCs/>
          <w:sz w:val="20"/>
          <w:szCs w:val="20"/>
        </w:rPr>
        <w:t>Wszelkie zmiany i uzupełnienia Umowy wymagają uprzedniej pisemnej akceptacji stron przez umocowanych do tego przedstawicieli obu stron i jeżeli dotyczą one istotnych zmian Umowy muszą być sporządzone w formie pisemnego aneksu, pod rygorem nieważności.</w:t>
      </w:r>
    </w:p>
    <w:p w14:paraId="44C1E64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12. Nie stanowią istotnej zmiany Umowy:</w:t>
      </w:r>
    </w:p>
    <w:p w14:paraId="5DAD395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 zmiany danych związanych z obsługą administracyjno-organizacyjną Umowy </w:t>
      </w:r>
    </w:p>
    <w:p w14:paraId="597EAEB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zmiany danych teleadresowych, zmiany osób reprezentujących strony,</w:t>
      </w:r>
    </w:p>
    <w:p w14:paraId="6C01FEC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zmiany danych rejestrowych,</w:t>
      </w:r>
    </w:p>
    <w:p w14:paraId="2397A64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zmiany będące następstwem sukcesji uniwersalnej po jednej ze stron Umowy,</w:t>
      </w:r>
    </w:p>
    <w:p w14:paraId="0BD3D6FB"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zmiany harmonogramu rzeczowo-finansowego realizacji zadania, które nie wpływają na treść złożonej oferty i dokumentów, oświadczeń, postawionych warunków i wymagań w treści SWZ, ustawą pzp oraz postępowania poprzedzającego zawarcie umowy.</w:t>
      </w:r>
    </w:p>
    <w:p w14:paraId="58EB0A16"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 19</w:t>
      </w:r>
    </w:p>
    <w:p w14:paraId="4BEEE2F4"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Prawo odstąpienia od Umowy</w:t>
      </w:r>
    </w:p>
    <w:p w14:paraId="2685993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Zamawiającemu przysługuje prawo do odstąpienia od Umowy, jeżeli:</w:t>
      </w:r>
    </w:p>
    <w:p w14:paraId="6E54708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Wykonawca przerwał z przyczyn leżących po stronie Wykonawcy realizację Przedmiotu Umowy i przerwa ta trwa dłużej niż 10 dni, pomimo pisemnego wezwania Wykonawcy przez Zamawiającego,</w:t>
      </w:r>
    </w:p>
    <w:p w14:paraId="386DF42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2) Wykonawca skierował, bez akceptacji Zamawiającego, do kierowania robotami inne osoby niż wskazane w Ofercie Wykonawcy albo osobę nie spełniającą wymagań SWZ i niniejszej umowy,</w:t>
      </w:r>
    </w:p>
    <w:p w14:paraId="6D3CB25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czynności objęte niniejszą umową wykonuje bez zgody Zamawiającego podmiot inny niż wskazany w Ofercie Wykonawcy lub w umowie,</w:t>
      </w:r>
    </w:p>
    <w:p w14:paraId="4C91BD1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E0F27E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Wykonawca realizuje roboty przewidziane niniejszą umową w sposób niezgodny z STWiORB, wskazaniami Zamawiającego lub niniejszą umową, pomimo pisemnego wezwania Wykonawcy przez Zamawiającego</w:t>
      </w:r>
    </w:p>
    <w:p w14:paraId="767A333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 przypadku opóźnień w realizacji inwestycji w stosunku do terminów, o których mowa w § 4 ust. 1 pkt. 1),2) Umowy przekraczających 10 dni,</w:t>
      </w:r>
    </w:p>
    <w:p w14:paraId="490A9EB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w wyniku wszczętego postępowania egzekucyjnego nastąpi zajęcie majątku Wykonawcy.</w:t>
      </w:r>
    </w:p>
    <w:p w14:paraId="3777AA1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Wykonawca powierza wykonania przedmiotu Umowy podwykonawcom innym niż zaakceptowanych przez Zamawiającego - w terminie 30 dni od dnia powzięcia przez Zamawiającego informacji o powyższych okolicznościach.</w:t>
      </w:r>
    </w:p>
    <w:p w14:paraId="04C45B5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9) w przypadku konieczności wielokrotnego dokonywania bezpośredniej zapłaty podwykonawcy lub dalszemu podwykonawcy lub konieczność dokonania bezpośrednich zapłat na sumę większą niż 5% wartości umowy.</w:t>
      </w:r>
    </w:p>
    <w:p w14:paraId="7BF0FA8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10) jeżeli zachodzi co najmniej jedna z następujących okoliczności:</w:t>
      </w:r>
    </w:p>
    <w:p w14:paraId="66C8431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a) dokonano zmiany umowy z naruszeniem art. 454 i art. 455 Pzp,</w:t>
      </w:r>
    </w:p>
    <w:p w14:paraId="2BC3BEBA"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b) wykonawca w chwili zawarcia umowy podlegał wykluczeniu na podstawie art. 108,</w:t>
      </w:r>
    </w:p>
    <w:p w14:paraId="0F789D7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13DCB67" w14:textId="77777777" w:rsidR="00736186" w:rsidRDefault="00736186" w:rsidP="00736186">
      <w:pPr>
        <w:autoSpaceDE w:val="0"/>
        <w:autoSpaceDN w:val="0"/>
        <w:adjustRightInd w:val="0"/>
        <w:spacing w:after="0" w:line="240" w:lineRule="auto"/>
        <w:jc w:val="both"/>
        <w:rPr>
          <w:rFonts w:cs="Calibri"/>
          <w:sz w:val="20"/>
          <w:szCs w:val="20"/>
        </w:rPr>
      </w:pPr>
    </w:p>
    <w:p w14:paraId="5AB0FAD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2. W przypadku odstąpienia od umowy </w:t>
      </w:r>
      <w:r>
        <w:rPr>
          <w:rFonts w:cs="Calibri"/>
          <w:bCs/>
          <w:sz w:val="20"/>
          <w:szCs w:val="20"/>
        </w:rPr>
        <w:t xml:space="preserve">na etapie robót budowlanych </w:t>
      </w:r>
      <w:r>
        <w:rPr>
          <w:rFonts w:cs="Calibri"/>
          <w:sz w:val="20"/>
          <w:szCs w:val="20"/>
        </w:rPr>
        <w:t>Wykonawcę oraz Zamawiającego obciążają następujące obowiązki szczegółowe:</w:t>
      </w:r>
    </w:p>
    <w:p w14:paraId="529414C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Wykonawca zabezpieczy przerwane roboty w zakresie obustronnie uzgodnionym na koszt strony, z której to winy nastąpiło odstąpienie od umowy lub przerwanie robót,</w:t>
      </w:r>
    </w:p>
    <w:p w14:paraId="15EEB84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Zamawiający dokona odbioru robót zgłoszonych przez Wykonawcę:</w:t>
      </w:r>
    </w:p>
    <w:p w14:paraId="021FE09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a) przerwanych oraz zabezpieczających, jeżeli odstąpienie od umowy, nastąpiło z przyczyn, za które Wykonawca nie odpowiada oraz zapłaci wynagrodzenie za te roboty,</w:t>
      </w:r>
    </w:p>
    <w:p w14:paraId="1BF8038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b) zabezpieczających, jeżeli odstąpienie od umowy, nastąpiło z przyczyn, za które odpowiada Wykonawca,</w:t>
      </w:r>
    </w:p>
    <w:p w14:paraId="14AC49D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Zamawiający w terminie 14 dni od daty odstąpienia od umowy przejmie od Wykonawcy teren budowy pod swój dozór,</w:t>
      </w:r>
    </w:p>
    <w:p w14:paraId="309A320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Wykonawca przy udziale Zamawiającego w terminie 14 dni od daty zgłoszenia, o którym mowa w pkt 2)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267EC7E2"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Wykonawca sporządzi wykaz tych materiałów, konstrukcji lub urządzeń, które nie mogą być wykorzystane przez Wykonawcę do realizacji innych robót nie objętych niniejszą umową, jeżeli odstąpienie od niniejszej umowy nastąpiło z przyczyn niezależnych od niego,</w:t>
      </w:r>
    </w:p>
    <w:p w14:paraId="68C6F48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Wykonawca niezwłocznie, nie później jednak niż w terminie 10 dni, usunie z terenu budowy urządzenia zaplecza przez niego dostarczone.</w:t>
      </w:r>
    </w:p>
    <w:p w14:paraId="33A0C20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Odstąpienie od umowy wymaga formy pisemnej pod rygorem nieważności takiego oświadczenia i musi zawierać uzasadnienie. Zamawiający może złożyć takie oświadczenie w terminie sześciu miesięcy od powzięcia informacji o przyczynach stanowiących podstawę odstąpienia.</w:t>
      </w:r>
    </w:p>
    <w:p w14:paraId="39415E17"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W przypadku odstąpienia od Umowy przez Zamawiającego, Wykonawca może żądać wyłącznie wynagrodzenia należnego z tytułu wykonania części umowy.</w:t>
      </w:r>
    </w:p>
    <w:p w14:paraId="1BC36B61" w14:textId="77777777" w:rsidR="00736186" w:rsidRDefault="00736186" w:rsidP="00736186">
      <w:pPr>
        <w:autoSpaceDE w:val="0"/>
        <w:autoSpaceDN w:val="0"/>
        <w:adjustRightInd w:val="0"/>
        <w:spacing w:after="0" w:line="240" w:lineRule="auto"/>
        <w:jc w:val="both"/>
        <w:rPr>
          <w:rFonts w:cs="Calibri"/>
          <w:b/>
          <w:bCs/>
          <w:sz w:val="20"/>
          <w:szCs w:val="20"/>
        </w:rPr>
      </w:pPr>
    </w:p>
    <w:p w14:paraId="32FB259B"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 20</w:t>
      </w:r>
    </w:p>
    <w:p w14:paraId="67DE7C14" w14:textId="77777777" w:rsidR="00736186" w:rsidRDefault="00736186" w:rsidP="00736186">
      <w:pPr>
        <w:autoSpaceDE w:val="0"/>
        <w:autoSpaceDN w:val="0"/>
        <w:adjustRightInd w:val="0"/>
        <w:spacing w:after="0" w:line="240" w:lineRule="auto"/>
        <w:jc w:val="center"/>
        <w:rPr>
          <w:rFonts w:cs="Calibri"/>
          <w:b/>
          <w:bCs/>
          <w:sz w:val="20"/>
          <w:szCs w:val="20"/>
        </w:rPr>
      </w:pPr>
      <w:r>
        <w:rPr>
          <w:rFonts w:cs="Calibri"/>
          <w:b/>
          <w:bCs/>
          <w:sz w:val="20"/>
          <w:szCs w:val="20"/>
        </w:rPr>
        <w:t>Ubezpieczenie</w:t>
      </w:r>
    </w:p>
    <w:p w14:paraId="5D4B0420"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robót.</w:t>
      </w:r>
    </w:p>
    <w:p w14:paraId="21EA18F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lastRenderedPageBreak/>
        <w:t>2. Wykonawca zobowiązuje się do ubezpieczenia od odpowiedzialności cywilnej w zakresie prowadzonej działalności gospodarczej. Zasady, warunki oraz kwota ubezpieczenia została wskazana w treści SWZ.</w:t>
      </w:r>
    </w:p>
    <w:p w14:paraId="2CCB9CCF"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Ubezpieczeniu podlegają w szczególności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14:paraId="1A4B811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Ubezpieczeniu podlegają w szczególności:</w:t>
      </w:r>
    </w:p>
    <w:p w14:paraId="5DA3818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1) roboty oraz wszelkie mienie ruchome związane bezpośrednio z wykonaniem robót - od ognia, huraganu i innych zdarzeń losowych,</w:t>
      </w:r>
    </w:p>
    <w:p w14:paraId="64AC164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14:paraId="38DF17D4"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Koszt Umowy lub umów, o których mowa w ust. 2 w szczególności składki ubezpieczeniowe, pokrywa w całości Wykonawca.</w:t>
      </w:r>
    </w:p>
    <w:p w14:paraId="61A1F3C9"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6. 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w:t>
      </w:r>
    </w:p>
    <w:p w14:paraId="1D1242B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wykonania Umowy przez Wykonawcę.</w:t>
      </w:r>
    </w:p>
    <w:p w14:paraId="6095E7AD"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7. 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2 a poniesiony koszt potrąci z należności wynikających z najbliższej faktury wystawionej przez Wykonawcę.</w:t>
      </w:r>
    </w:p>
    <w:p w14:paraId="71E5D47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8. Wykonawca nie jest uprawniony do dokonywania zmian warunków ubezpieczenia na niekorzyść Zamawiającego bez uprzedniej zgody Zamawiającego.</w:t>
      </w:r>
    </w:p>
    <w:p w14:paraId="1914429B" w14:textId="77777777" w:rsidR="00736186" w:rsidRDefault="00736186" w:rsidP="00736186">
      <w:pPr>
        <w:autoSpaceDE w:val="0"/>
        <w:autoSpaceDN w:val="0"/>
        <w:adjustRightInd w:val="0"/>
        <w:spacing w:after="0" w:line="240" w:lineRule="auto"/>
        <w:jc w:val="both"/>
        <w:rPr>
          <w:rFonts w:cs="Calibri"/>
          <w:sz w:val="20"/>
          <w:szCs w:val="20"/>
        </w:rPr>
      </w:pPr>
    </w:p>
    <w:p w14:paraId="394BED7B" w14:textId="77777777" w:rsidR="00736186" w:rsidRDefault="00736186" w:rsidP="00736186">
      <w:pPr>
        <w:pStyle w:val="Bezodstpw"/>
        <w:jc w:val="center"/>
        <w:rPr>
          <w:b/>
          <w:color w:val="000000"/>
          <w:sz w:val="20"/>
          <w:szCs w:val="20"/>
        </w:rPr>
      </w:pPr>
      <w:r>
        <w:rPr>
          <w:b/>
          <w:color w:val="000000"/>
          <w:sz w:val="20"/>
          <w:szCs w:val="20"/>
        </w:rPr>
        <w:t>§ 21</w:t>
      </w:r>
    </w:p>
    <w:p w14:paraId="30E251DD" w14:textId="77777777" w:rsidR="00736186" w:rsidRDefault="00736186" w:rsidP="00736186">
      <w:pPr>
        <w:pStyle w:val="Bezodstpw"/>
        <w:jc w:val="center"/>
        <w:rPr>
          <w:b/>
          <w:color w:val="000000"/>
          <w:sz w:val="20"/>
          <w:szCs w:val="20"/>
        </w:rPr>
      </w:pPr>
      <w:r>
        <w:rPr>
          <w:b/>
          <w:color w:val="000000"/>
          <w:sz w:val="20"/>
          <w:szCs w:val="20"/>
        </w:rPr>
        <w:t>RODO</w:t>
      </w:r>
    </w:p>
    <w:p w14:paraId="756B5E61" w14:textId="77777777" w:rsidR="00736186" w:rsidRDefault="00736186" w:rsidP="00736186">
      <w:pPr>
        <w:pStyle w:val="Bezodstpw"/>
        <w:jc w:val="both"/>
        <w:rPr>
          <w:rFonts w:cs="Arial"/>
          <w:color w:val="000000"/>
          <w:sz w:val="20"/>
          <w:szCs w:val="20"/>
        </w:rPr>
      </w:pPr>
      <w:r>
        <w:rPr>
          <w:rFonts w:cs="Arial"/>
          <w:color w:val="000000"/>
          <w:sz w:val="20"/>
          <w:szCs w:val="20"/>
        </w:rPr>
        <w:t>1. Wykonawca w trakcie realizacji umowy może uczestniczyć w przetwarzaniu danych osobowych w szczególności w zakresie niezbędnym do realizacji zakresu prac określonego w §1.</w:t>
      </w:r>
    </w:p>
    <w:p w14:paraId="331099F0" w14:textId="77777777" w:rsidR="00736186" w:rsidRDefault="00736186" w:rsidP="00736186">
      <w:pPr>
        <w:pStyle w:val="Bezodstpw"/>
        <w:jc w:val="both"/>
        <w:rPr>
          <w:rFonts w:cs="Arial"/>
          <w:color w:val="000000"/>
          <w:sz w:val="20"/>
          <w:szCs w:val="20"/>
        </w:rPr>
      </w:pPr>
      <w:r>
        <w:rPr>
          <w:rFonts w:cs="Arial"/>
          <w:color w:val="000000"/>
          <w:sz w:val="20"/>
          <w:szCs w:val="20"/>
        </w:rPr>
        <w:t>2. 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14:paraId="1EEE58D7" w14:textId="77777777" w:rsidR="00736186" w:rsidRDefault="00736186" w:rsidP="00736186">
      <w:pPr>
        <w:pStyle w:val="Bezodstpw"/>
        <w:jc w:val="both"/>
        <w:rPr>
          <w:rFonts w:cs="Arial"/>
          <w:color w:val="000000"/>
          <w:sz w:val="20"/>
          <w:szCs w:val="20"/>
        </w:rPr>
      </w:pPr>
      <w:r>
        <w:rPr>
          <w:rFonts w:cs="Arial"/>
          <w:color w:val="000000"/>
          <w:sz w:val="20"/>
          <w:szCs w:val="20"/>
        </w:rPr>
        <w:t>3. Wykonawca zobowiązuje się przetwarzać dane osobowe wyłącznie w zakresie i celu przewidzianym w Umowie.</w:t>
      </w:r>
    </w:p>
    <w:p w14:paraId="38D302FA" w14:textId="77777777" w:rsidR="00736186" w:rsidRDefault="00736186" w:rsidP="00736186">
      <w:pPr>
        <w:pStyle w:val="Bezodstpw"/>
        <w:jc w:val="both"/>
        <w:rPr>
          <w:rFonts w:cs="Arial"/>
          <w:color w:val="000000"/>
          <w:sz w:val="20"/>
          <w:szCs w:val="20"/>
        </w:rPr>
      </w:pPr>
      <w:r>
        <w:rPr>
          <w:rFonts w:cs="Arial"/>
          <w:color w:val="000000"/>
          <w:sz w:val="20"/>
          <w:szCs w:val="20"/>
        </w:rPr>
        <w:t>4. 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14:paraId="1226069E" w14:textId="77777777" w:rsidR="00736186" w:rsidRDefault="00736186" w:rsidP="00736186">
      <w:pPr>
        <w:pStyle w:val="Bezodstpw"/>
        <w:jc w:val="both"/>
        <w:rPr>
          <w:rFonts w:cs="Arial"/>
          <w:color w:val="000000"/>
          <w:sz w:val="20"/>
          <w:szCs w:val="20"/>
        </w:rPr>
      </w:pPr>
      <w:r>
        <w:rPr>
          <w:rFonts w:cs="Arial"/>
          <w:color w:val="000000"/>
          <w:sz w:val="20"/>
          <w:szCs w:val="20"/>
        </w:rPr>
        <w:t>5. Wykonawca oświadcza, że prowadzi dokumentację potwierdzającą wykonywanie powyższych czynności oraz że na żądanie administratora udostępni wskazaną dokumentację.</w:t>
      </w:r>
    </w:p>
    <w:p w14:paraId="57D88E0D" w14:textId="77777777" w:rsidR="00736186" w:rsidRDefault="00736186" w:rsidP="00736186">
      <w:pPr>
        <w:pStyle w:val="Bezodstpw"/>
        <w:jc w:val="both"/>
        <w:rPr>
          <w:rFonts w:cs="Arial"/>
          <w:color w:val="000000"/>
          <w:sz w:val="20"/>
          <w:szCs w:val="20"/>
        </w:rPr>
      </w:pPr>
      <w:r>
        <w:rPr>
          <w:rFonts w:cs="Arial"/>
          <w:color w:val="000000"/>
          <w:sz w:val="20"/>
          <w:szCs w:val="20"/>
        </w:rPr>
        <w:t>6. Wykonawca zobowiązuje się do wypełnienia deklaracji zawartej w złożonej ofercie dotyczącej oświadczenia w zakresie przetwarzania danych osobowych.</w:t>
      </w:r>
    </w:p>
    <w:p w14:paraId="29CE5A79" w14:textId="77777777" w:rsidR="00736186" w:rsidRDefault="00736186" w:rsidP="00736186">
      <w:pPr>
        <w:pStyle w:val="Bezodstpw"/>
        <w:jc w:val="both"/>
        <w:rPr>
          <w:rFonts w:cs="Arial"/>
          <w:color w:val="000000"/>
          <w:sz w:val="20"/>
          <w:szCs w:val="20"/>
        </w:rPr>
      </w:pPr>
      <w:r>
        <w:rPr>
          <w:rFonts w:cs="Arial"/>
          <w:color w:val="000000"/>
          <w:sz w:val="20"/>
          <w:szCs w:val="20"/>
        </w:rPr>
        <w:t>7. 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14:paraId="6C718DF3" w14:textId="77777777" w:rsidR="00736186" w:rsidRDefault="00736186" w:rsidP="00736186">
      <w:pPr>
        <w:autoSpaceDE w:val="0"/>
        <w:autoSpaceDN w:val="0"/>
        <w:adjustRightInd w:val="0"/>
        <w:spacing w:after="0" w:line="240" w:lineRule="auto"/>
        <w:jc w:val="both"/>
        <w:rPr>
          <w:rFonts w:cs="Calibri"/>
          <w:sz w:val="20"/>
          <w:szCs w:val="20"/>
        </w:rPr>
      </w:pPr>
    </w:p>
    <w:p w14:paraId="5B5F93BE"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22</w:t>
      </w:r>
    </w:p>
    <w:p w14:paraId="7CB3D296" w14:textId="77777777" w:rsidR="00736186" w:rsidRDefault="00736186" w:rsidP="00736186">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Postanowienia końcowe</w:t>
      </w:r>
    </w:p>
    <w:p w14:paraId="19A2BA48"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1. W sprawach nieuregulowanych niniejszą umową stosuje się przepisy Kodeksu cywilnego, ustawy z dnia 7 lipca 1994 r. Prawo Budowlane i ustawy z dnia 11 września 2019 r. Prawo zamówień publicznych oraz przepisy </w:t>
      </w:r>
      <w:r>
        <w:rPr>
          <w:rFonts w:cs="Calibri"/>
          <w:sz w:val="20"/>
          <w:szCs w:val="20"/>
        </w:rPr>
        <w:lastRenderedPageBreak/>
        <w:t xml:space="preserve">regulujące realizację zadań przy współudziale środków </w:t>
      </w:r>
      <w:r>
        <w:rPr>
          <w:rFonts w:cs="Arial"/>
          <w:sz w:val="20"/>
          <w:szCs w:val="20"/>
        </w:rPr>
        <w:t>przyznawanych w ramach dofinansowania zgodnego z przedstawionym w SWZ.</w:t>
      </w:r>
    </w:p>
    <w:p w14:paraId="12D12451"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2. Wszelkie zmiany niniejszej Umowy wymagają aneksu sporządzonego z zachowaniem formy pisemnego aneksu pod rygorem nieważności.</w:t>
      </w:r>
    </w:p>
    <w:p w14:paraId="7C6AE7D3"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3. Wszelkie spory mogące wynikać w związku z realizacją niniejszej Umowy będą rozstrzygane przez sąd właściwy dla siedziby Zamawiającego.</w:t>
      </w:r>
    </w:p>
    <w:p w14:paraId="2C4C96E5"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4. Strony zobowiązują się wzajemnie do zawiadomienia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114591C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Adresy do doręczeń:</w:t>
      </w:r>
    </w:p>
    <w:p w14:paraId="34F751AC"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Wykonawcy: </w:t>
      </w:r>
    </w:p>
    <w:p w14:paraId="0F04F20E"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 xml:space="preserve">Zamawiającego: </w:t>
      </w:r>
    </w:p>
    <w:p w14:paraId="4BC6A9E6" w14:textId="77777777" w:rsidR="00736186" w:rsidRDefault="00736186" w:rsidP="00736186">
      <w:pPr>
        <w:autoSpaceDE w:val="0"/>
        <w:autoSpaceDN w:val="0"/>
        <w:adjustRightInd w:val="0"/>
        <w:spacing w:after="0" w:line="240" w:lineRule="auto"/>
        <w:jc w:val="both"/>
        <w:rPr>
          <w:rFonts w:cs="Calibri"/>
          <w:sz w:val="20"/>
          <w:szCs w:val="20"/>
        </w:rPr>
      </w:pPr>
      <w:r>
        <w:rPr>
          <w:rFonts w:cs="Calibri"/>
          <w:sz w:val="20"/>
          <w:szCs w:val="20"/>
        </w:rPr>
        <w:t>5. Umowę niniejszą sporządzono w 2 jednobrzmiących egzemplarzach, jeden egzemplarz dla Zamawiającego i jeden dla Wykonawcy.</w:t>
      </w:r>
    </w:p>
    <w:p w14:paraId="1F70B9D8" w14:textId="77777777" w:rsidR="00736186" w:rsidRDefault="00736186" w:rsidP="00736186">
      <w:pPr>
        <w:autoSpaceDE w:val="0"/>
        <w:autoSpaceDN w:val="0"/>
        <w:adjustRightInd w:val="0"/>
        <w:spacing w:after="0" w:line="240" w:lineRule="auto"/>
        <w:jc w:val="both"/>
        <w:rPr>
          <w:rFonts w:cs="Calibri"/>
          <w:sz w:val="20"/>
          <w:szCs w:val="20"/>
        </w:rPr>
      </w:pPr>
    </w:p>
    <w:p w14:paraId="42964C6A" w14:textId="77777777" w:rsidR="00736186" w:rsidRDefault="00736186" w:rsidP="00736186">
      <w:pPr>
        <w:ind w:left="708"/>
        <w:rPr>
          <w:rFonts w:ascii="Calibri,Bold" w:hAnsi="Calibri,Bold" w:cs="Calibri,Bold"/>
          <w:b/>
          <w:bCs/>
          <w:sz w:val="18"/>
          <w:szCs w:val="18"/>
        </w:rPr>
      </w:pPr>
    </w:p>
    <w:p w14:paraId="1AFE5A26" w14:textId="77777777" w:rsidR="00736186" w:rsidRDefault="00736186" w:rsidP="00736186">
      <w:pPr>
        <w:ind w:left="708"/>
        <w:rPr>
          <w:rFonts w:ascii="Calibri,Bold" w:hAnsi="Calibri,Bold" w:cs="Calibri,Bold"/>
          <w:b/>
          <w:bCs/>
          <w:sz w:val="18"/>
          <w:szCs w:val="18"/>
        </w:rPr>
      </w:pPr>
      <w:r>
        <w:rPr>
          <w:rFonts w:ascii="Calibri,Bold" w:hAnsi="Calibri,Bold" w:cs="Calibri,Bold"/>
          <w:b/>
          <w:bCs/>
          <w:sz w:val="18"/>
          <w:szCs w:val="18"/>
        </w:rPr>
        <w:t xml:space="preserve">WYKONAWCA                                                                                 </w:t>
      </w:r>
      <w:r>
        <w:rPr>
          <w:rFonts w:ascii="Calibri,Bold" w:hAnsi="Calibri,Bold" w:cs="Calibri,Bold"/>
          <w:b/>
          <w:bCs/>
          <w:sz w:val="18"/>
          <w:szCs w:val="18"/>
        </w:rPr>
        <w:tab/>
        <w:t xml:space="preserve">                           ZAMAWIAJĄCY </w:t>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p>
    <w:p w14:paraId="2AD51CE7" w14:textId="77777777" w:rsidR="00736186" w:rsidRDefault="00736186" w:rsidP="00736186">
      <w:pPr>
        <w:rPr>
          <w:rFonts w:ascii="Calibri,Bold" w:hAnsi="Calibri,Bold" w:cs="Calibri,Bold"/>
          <w:b/>
          <w:bCs/>
          <w:sz w:val="18"/>
          <w:szCs w:val="18"/>
        </w:rPr>
      </w:pPr>
    </w:p>
    <w:p w14:paraId="4CC28D21" w14:textId="77777777" w:rsidR="00736186" w:rsidRDefault="00736186" w:rsidP="00736186"/>
    <w:p w14:paraId="5EAD0234" w14:textId="77777777" w:rsidR="00736186" w:rsidRDefault="00736186" w:rsidP="00736186"/>
    <w:p w14:paraId="649BA277" w14:textId="77777777" w:rsidR="003A0411" w:rsidRDefault="003A0411"/>
    <w:sectPr w:rsidR="003A0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5B27"/>
    <w:multiLevelType w:val="hybridMultilevel"/>
    <w:tmpl w:val="9148E27C"/>
    <w:lvl w:ilvl="0" w:tplc="04150011">
      <w:start w:val="1"/>
      <w:numFmt w:val="decimal"/>
      <w:lvlText w:val="%1)"/>
      <w:lvlJc w:val="left"/>
      <w:pPr>
        <w:ind w:left="1146" w:hanging="360"/>
      </w:pPr>
    </w:lvl>
    <w:lvl w:ilvl="1" w:tplc="04150003">
      <w:numFmt w:val="decimal"/>
      <w:lvlText w:val="o"/>
      <w:lvlJc w:val="left"/>
      <w:pPr>
        <w:ind w:left="1866" w:hanging="360"/>
      </w:pPr>
      <w:rPr>
        <w:rFonts w:ascii="Courier New" w:hAnsi="Courier New" w:cs="Courier New" w:hint="default"/>
      </w:rPr>
    </w:lvl>
    <w:lvl w:ilvl="2" w:tplc="04150005">
      <w:numFmt w:val="decimal"/>
      <w:lvlText w:val=""/>
      <w:lvlJc w:val="left"/>
      <w:pPr>
        <w:ind w:left="2586" w:hanging="360"/>
      </w:pPr>
      <w:rPr>
        <w:rFonts w:ascii="Wingdings" w:hAnsi="Wingdings" w:hint="default"/>
      </w:rPr>
    </w:lvl>
    <w:lvl w:ilvl="3" w:tplc="04150001">
      <w:numFmt w:val="decimal"/>
      <w:lvlText w:val=""/>
      <w:lvlJc w:val="left"/>
      <w:pPr>
        <w:ind w:left="3306" w:hanging="360"/>
      </w:pPr>
      <w:rPr>
        <w:rFonts w:ascii="Symbol" w:hAnsi="Symbol" w:hint="default"/>
      </w:rPr>
    </w:lvl>
    <w:lvl w:ilvl="4" w:tplc="04150003">
      <w:numFmt w:val="decimal"/>
      <w:lvlText w:val="o"/>
      <w:lvlJc w:val="left"/>
      <w:pPr>
        <w:ind w:left="4026" w:hanging="360"/>
      </w:pPr>
      <w:rPr>
        <w:rFonts w:ascii="Courier New" w:hAnsi="Courier New" w:cs="Courier New" w:hint="default"/>
      </w:rPr>
    </w:lvl>
    <w:lvl w:ilvl="5" w:tplc="04150005">
      <w:numFmt w:val="decimal"/>
      <w:lvlText w:val=""/>
      <w:lvlJc w:val="left"/>
      <w:pPr>
        <w:ind w:left="4746" w:hanging="360"/>
      </w:pPr>
      <w:rPr>
        <w:rFonts w:ascii="Wingdings" w:hAnsi="Wingdings" w:hint="default"/>
      </w:rPr>
    </w:lvl>
    <w:lvl w:ilvl="6" w:tplc="04150001">
      <w:numFmt w:val="decimal"/>
      <w:lvlText w:val=""/>
      <w:lvlJc w:val="left"/>
      <w:pPr>
        <w:ind w:left="5466" w:hanging="360"/>
      </w:pPr>
      <w:rPr>
        <w:rFonts w:ascii="Symbol" w:hAnsi="Symbol" w:hint="default"/>
      </w:rPr>
    </w:lvl>
    <w:lvl w:ilvl="7" w:tplc="04150003">
      <w:numFmt w:val="decimal"/>
      <w:lvlText w:val="o"/>
      <w:lvlJc w:val="left"/>
      <w:pPr>
        <w:ind w:left="6186" w:hanging="360"/>
      </w:pPr>
      <w:rPr>
        <w:rFonts w:ascii="Courier New" w:hAnsi="Courier New" w:cs="Courier New" w:hint="default"/>
      </w:rPr>
    </w:lvl>
    <w:lvl w:ilvl="8" w:tplc="04150005">
      <w:numFmt w:val="decimal"/>
      <w:lvlText w:val=""/>
      <w:lvlJc w:val="left"/>
      <w:pPr>
        <w:ind w:left="6906" w:hanging="360"/>
      </w:pPr>
      <w:rPr>
        <w:rFonts w:ascii="Wingdings" w:hAnsi="Wingdings" w:hint="default"/>
      </w:rPr>
    </w:lvl>
  </w:abstractNum>
  <w:abstractNum w:abstractNumId="1" w15:restartNumberingAfterBreak="0">
    <w:nsid w:val="54CF5A33"/>
    <w:multiLevelType w:val="multilevel"/>
    <w:tmpl w:val="A0242D4E"/>
    <w:lvl w:ilvl="0">
      <w:start w:val="1"/>
      <w:numFmt w:val="decimal"/>
      <w:lvlText w:val="%1."/>
      <w:lvlJc w:val="left"/>
      <w:pPr>
        <w:ind w:left="360" w:hanging="360"/>
      </w:pPr>
      <w:rPr>
        <w:rFonts w:ascii="Calibri" w:eastAsia="Times New Roman" w:hAnsi="Calibri" w:cs="Calibri" w:hint="default"/>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num w:numId="1" w16cid:durableId="1749184739">
    <w:abstractNumId w:val="0"/>
    <w:lvlOverride w:ilvl="0">
      <w:startOverride w:val="1"/>
    </w:lvlOverride>
    <w:lvlOverride w:ilvl="1"/>
    <w:lvlOverride w:ilvl="2"/>
    <w:lvlOverride w:ilvl="3"/>
    <w:lvlOverride w:ilvl="4"/>
    <w:lvlOverride w:ilvl="5"/>
    <w:lvlOverride w:ilvl="6"/>
    <w:lvlOverride w:ilvl="7"/>
    <w:lvlOverride w:ilvl="8"/>
  </w:num>
  <w:num w:numId="2" w16cid:durableId="188035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AF"/>
    <w:rsid w:val="003A0411"/>
    <w:rsid w:val="00515305"/>
    <w:rsid w:val="00736186"/>
    <w:rsid w:val="00B44AAF"/>
    <w:rsid w:val="00CC278B"/>
    <w:rsid w:val="00D506D0"/>
    <w:rsid w:val="00DB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CAA4"/>
  <w15:chartTrackingRefBased/>
  <w15:docId w15:val="{47C7531E-7019-497C-BA7B-551A311B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186"/>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B4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4AA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4AA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4AA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4A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4A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4A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4A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AA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4AA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4AA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4AA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4AA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4A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4A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4A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4AAF"/>
    <w:rPr>
      <w:rFonts w:eastAsiaTheme="majorEastAsia" w:cstheme="majorBidi"/>
      <w:color w:val="272727" w:themeColor="text1" w:themeTint="D8"/>
    </w:rPr>
  </w:style>
  <w:style w:type="paragraph" w:styleId="Tytu">
    <w:name w:val="Title"/>
    <w:basedOn w:val="Normalny"/>
    <w:next w:val="Normalny"/>
    <w:link w:val="TytuZnak"/>
    <w:uiPriority w:val="10"/>
    <w:qFormat/>
    <w:rsid w:val="00B4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4A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4A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4A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4AAF"/>
    <w:pPr>
      <w:spacing w:before="160"/>
      <w:jc w:val="center"/>
    </w:pPr>
    <w:rPr>
      <w:i/>
      <w:iCs/>
      <w:color w:val="404040" w:themeColor="text1" w:themeTint="BF"/>
    </w:rPr>
  </w:style>
  <w:style w:type="character" w:customStyle="1" w:styleId="CytatZnak">
    <w:name w:val="Cytat Znak"/>
    <w:basedOn w:val="Domylnaczcionkaakapitu"/>
    <w:link w:val="Cytat"/>
    <w:uiPriority w:val="29"/>
    <w:rsid w:val="00B44AAF"/>
    <w:rPr>
      <w:i/>
      <w:iCs/>
      <w:color w:val="404040" w:themeColor="text1" w:themeTint="BF"/>
    </w:rPr>
  </w:style>
  <w:style w:type="paragraph" w:styleId="Akapitzlist">
    <w:name w:val="List Paragraph"/>
    <w:basedOn w:val="Normalny"/>
    <w:uiPriority w:val="34"/>
    <w:qFormat/>
    <w:rsid w:val="00B44AAF"/>
    <w:pPr>
      <w:ind w:left="720"/>
      <w:contextualSpacing/>
    </w:pPr>
  </w:style>
  <w:style w:type="character" w:styleId="Wyrnienieintensywne">
    <w:name w:val="Intense Emphasis"/>
    <w:basedOn w:val="Domylnaczcionkaakapitu"/>
    <w:uiPriority w:val="21"/>
    <w:qFormat/>
    <w:rsid w:val="00B44AAF"/>
    <w:rPr>
      <w:i/>
      <w:iCs/>
      <w:color w:val="2F5496" w:themeColor="accent1" w:themeShade="BF"/>
    </w:rPr>
  </w:style>
  <w:style w:type="paragraph" w:styleId="Cytatintensywny">
    <w:name w:val="Intense Quote"/>
    <w:basedOn w:val="Normalny"/>
    <w:next w:val="Normalny"/>
    <w:link w:val="CytatintensywnyZnak"/>
    <w:uiPriority w:val="30"/>
    <w:qFormat/>
    <w:rsid w:val="00B4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4AAF"/>
    <w:rPr>
      <w:i/>
      <w:iCs/>
      <w:color w:val="2F5496" w:themeColor="accent1" w:themeShade="BF"/>
    </w:rPr>
  </w:style>
  <w:style w:type="character" w:styleId="Odwoanieintensywne">
    <w:name w:val="Intense Reference"/>
    <w:basedOn w:val="Domylnaczcionkaakapitu"/>
    <w:uiPriority w:val="32"/>
    <w:qFormat/>
    <w:rsid w:val="00B44AAF"/>
    <w:rPr>
      <w:b/>
      <w:bCs/>
      <w:smallCaps/>
      <w:color w:val="2F5496" w:themeColor="accent1" w:themeShade="BF"/>
      <w:spacing w:val="5"/>
    </w:rPr>
  </w:style>
  <w:style w:type="paragraph" w:styleId="Bezodstpw">
    <w:name w:val="No Spacing"/>
    <w:qFormat/>
    <w:rsid w:val="00736186"/>
    <w:pPr>
      <w:spacing w:after="0" w:line="240" w:lineRule="auto"/>
    </w:pPr>
    <w:rPr>
      <w:rFonts w:ascii="Calibri" w:eastAsia="Calibri" w:hAnsi="Calibri" w:cs="Times New Roman"/>
      <w:kern w:val="0"/>
      <w14:ligatures w14:val="none"/>
    </w:rPr>
  </w:style>
  <w:style w:type="paragraph" w:customStyle="1" w:styleId="1Styl1">
    <w:name w:val="1Styl1"/>
    <w:basedOn w:val="Normalny"/>
    <w:qFormat/>
    <w:rsid w:val="00736186"/>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lang w:eastAsia="pl-PL"/>
    </w:rPr>
  </w:style>
  <w:style w:type="character" w:customStyle="1" w:styleId="Hyperlink0">
    <w:name w:val="Hyperlink.0"/>
    <w:rsid w:val="00736186"/>
    <w:rPr>
      <w:outline w:val="0"/>
      <w:shadow w:val="0"/>
      <w:emboss w:val="0"/>
      <w:imprint w:val="0"/>
      <w:color w:val="FF0000"/>
      <w:sz w:val="20"/>
      <w:szCs w:val="2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imjzhe4tiltqmfyc4njrga4deobrg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9655</Words>
  <Characters>57934</Characters>
  <Application>Microsoft Office Word</Application>
  <DocSecurity>0</DocSecurity>
  <Lines>482</Lines>
  <Paragraphs>134</Paragraphs>
  <ScaleCrop>false</ScaleCrop>
  <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Gabrysia</dc:creator>
  <cp:keywords/>
  <dc:description/>
  <cp:lastModifiedBy>Gabrysia</cp:lastModifiedBy>
  <cp:revision>4</cp:revision>
  <dcterms:created xsi:type="dcterms:W3CDTF">2025-11-20T07:21:00Z</dcterms:created>
  <dcterms:modified xsi:type="dcterms:W3CDTF">2025-11-20T09:20:00Z</dcterms:modified>
</cp:coreProperties>
</file>