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2B1D12C7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 xml:space="preserve">„Przebudowa urządzeń wodnych zlokalizowanych na terenie gminy Ciasna – Staw </w:t>
      </w:r>
      <w:r w:rsidR="001A08AA">
        <w:rPr>
          <w:rFonts w:ascii="Cambria" w:hAnsi="Cambria" w:cs="Calibri"/>
          <w:b/>
          <w:bCs/>
          <w:sz w:val="22"/>
          <w:szCs w:val="22"/>
        </w:rPr>
        <w:t>Glinica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EC709" w14:textId="77777777" w:rsidR="00014BC5" w:rsidRDefault="00014BC5" w:rsidP="00881165">
      <w:r>
        <w:separator/>
      </w:r>
    </w:p>
  </w:endnote>
  <w:endnote w:type="continuationSeparator" w:id="0">
    <w:p w14:paraId="37B5866D" w14:textId="77777777" w:rsidR="00014BC5" w:rsidRDefault="00014BC5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E7289" w14:textId="77777777" w:rsidR="00014BC5" w:rsidRDefault="00014BC5" w:rsidP="00881165">
      <w:r>
        <w:separator/>
      </w:r>
    </w:p>
  </w:footnote>
  <w:footnote w:type="continuationSeparator" w:id="0">
    <w:p w14:paraId="7958DFF5" w14:textId="77777777" w:rsidR="00014BC5" w:rsidRDefault="00014BC5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046CB8DF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1A08AA">
      <w:rPr>
        <w:rFonts w:ascii="Cambria" w:hAnsi="Cambria" w:cs="Calibri"/>
        <w:sz w:val="20"/>
        <w:szCs w:val="20"/>
      </w:rPr>
      <w:t>7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14BC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92D0B"/>
    <w:rsid w:val="001A08AA"/>
    <w:rsid w:val="001B35F9"/>
    <w:rsid w:val="001C1A44"/>
    <w:rsid w:val="00225771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521F9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43292"/>
    <w:rsid w:val="00E5015E"/>
    <w:rsid w:val="00E70D0E"/>
    <w:rsid w:val="00E75EFC"/>
    <w:rsid w:val="00EC31CB"/>
    <w:rsid w:val="00ED2A67"/>
    <w:rsid w:val="00EF06EE"/>
    <w:rsid w:val="00F0772B"/>
    <w:rsid w:val="00F314D8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2024-07-02T07:13:00Z</dcterms:created>
  <dcterms:modified xsi:type="dcterms:W3CDTF">2024-07-02T07:13:00Z</dcterms:modified>
</cp:coreProperties>
</file>