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4073F80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</w:t>
      </w:r>
      <w:r w:rsidR="009B681E">
        <w:rPr>
          <w:b/>
        </w:rPr>
        <w:t>n</w:t>
      </w:r>
      <w:r w:rsidR="0080196F" w:rsidRPr="00DC7DE4">
        <w:rPr>
          <w:b/>
        </w:rPr>
        <w:t xml:space="preserve">r </w:t>
      </w:r>
      <w:r w:rsidR="00DC310C">
        <w:rPr>
          <w:b/>
        </w:rPr>
        <w:t>RGK.ID.271</w:t>
      </w:r>
      <w:r w:rsidR="00337EAE">
        <w:rPr>
          <w:b/>
        </w:rPr>
        <w:t>…..</w:t>
      </w:r>
      <w:r w:rsidR="00DC310C">
        <w:rPr>
          <w:b/>
        </w:rPr>
        <w:t>.</w:t>
      </w:r>
      <w:r w:rsidR="00337EAE">
        <w:rPr>
          <w:b/>
        </w:rPr>
        <w:t>.........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7048AEF4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Urszuli Szukalskiej  </w:t>
      </w:r>
      <w:r w:rsidR="00DC310C" w:rsidRPr="00AF1414">
        <w:rPr>
          <w:rFonts w:ascii="Calibri" w:hAnsi="Calibri" w:cs="Calibri"/>
          <w:sz w:val="22"/>
          <w:szCs w:val="22"/>
        </w:rPr>
        <w:t xml:space="preserve">                </w:t>
      </w:r>
      <w:r w:rsidRPr="00AF1414">
        <w:rPr>
          <w:rFonts w:ascii="Calibri" w:hAnsi="Calibri" w:cs="Calibri"/>
          <w:sz w:val="22"/>
          <w:szCs w:val="22"/>
        </w:rPr>
        <w:t xml:space="preserve"> - </w:t>
      </w:r>
      <w:r w:rsidR="00614671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Skarbnik Gminy Ciasna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5510F6A7" w:rsidR="00E52822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D3591C" w14:textId="1EE1DD91" w:rsidR="00F75A9A" w:rsidRDefault="00F75A9A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1F1268E9" w14:textId="38C3E972" w:rsidR="00546A17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>Inspektora Nadzoru Inwestorskiego</w:t>
      </w:r>
      <w:r w:rsidR="00612B4C">
        <w:rPr>
          <w:rFonts w:ascii="Calibri" w:hAnsi="Calibri" w:cs="Calibri"/>
          <w:sz w:val="22"/>
          <w:szCs w:val="22"/>
        </w:rPr>
        <w:t xml:space="preserve"> branży sanitarnej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pn.:</w:t>
      </w:r>
      <w:r w:rsidR="00D00894" w:rsidRPr="00AF1414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612B4C" w:rsidRPr="00612B4C">
        <w:rPr>
          <w:rFonts w:ascii="Calibri" w:hAnsi="Calibri" w:cs="Calibri"/>
          <w:b/>
          <w:sz w:val="22"/>
          <w:szCs w:val="22"/>
        </w:rPr>
        <w:t>„Rozbudowa sieci wodociągowej oraz sieci kanalizacji sanitarnej w sięgaczu ul. Równej w Glinicy Gmina Ciasna”</w:t>
      </w:r>
      <w:r w:rsidR="003129DC">
        <w:rPr>
          <w:rFonts w:ascii="Calibri" w:hAnsi="Calibri" w:cs="Calibri"/>
          <w:b/>
          <w:sz w:val="22"/>
          <w:szCs w:val="22"/>
        </w:rPr>
        <w:t>.</w:t>
      </w:r>
    </w:p>
    <w:p w14:paraId="2389B73F" w14:textId="67AAD0A0" w:rsidR="003C35D1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6ABC1EF3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 xml:space="preserve">w zakresie </w:t>
      </w:r>
      <w:r w:rsidR="009D05D1">
        <w:rPr>
          <w:rFonts w:ascii="Calibri" w:hAnsi="Calibri" w:cs="Calibri"/>
          <w:sz w:val="22"/>
          <w:szCs w:val="22"/>
        </w:rPr>
        <w:t>…………………………………….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7C9FD653" w14:textId="16F8D91E" w:rsidR="007D563C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 xml:space="preserve">Wykonawca wykonuje zobowiązania wynikające z Umowy działając na rzecz Zamawiającego w </w:t>
      </w:r>
      <w:r w:rsidRPr="00B0701C">
        <w:rPr>
          <w:rFonts w:ascii="Calibri" w:hAnsi="Calibri" w:cs="Calibri"/>
          <w:sz w:val="22"/>
          <w:szCs w:val="22"/>
        </w:rPr>
        <w:t xml:space="preserve">terminie do dnia zakończenia przedmiotowego zadania i spisania protokołu odbioru </w:t>
      </w:r>
      <w:r>
        <w:rPr>
          <w:rFonts w:ascii="Calibri" w:hAnsi="Calibri" w:cs="Calibri"/>
          <w:sz w:val="22"/>
          <w:szCs w:val="22"/>
        </w:rPr>
        <w:t xml:space="preserve">tj. nie dłużej niż do dnia ……………….. </w:t>
      </w:r>
      <w:r w:rsidRPr="00B0701C">
        <w:rPr>
          <w:rFonts w:ascii="Calibri" w:hAnsi="Calibri" w:cs="Calibri"/>
          <w:sz w:val="22"/>
          <w:szCs w:val="22"/>
        </w:rPr>
        <w:t xml:space="preserve">z zastrzeżeniem </w:t>
      </w:r>
      <w:bookmarkStart w:id="0" w:name="_Hlk117683718"/>
      <w:r w:rsidRPr="00B0701C">
        <w:rPr>
          <w:rFonts w:ascii="Calibri" w:hAnsi="Calibri" w:cs="Calibri"/>
          <w:sz w:val="22"/>
          <w:szCs w:val="22"/>
        </w:rPr>
        <w:t>§ 3 ust. 2</w:t>
      </w:r>
      <w:bookmarkEnd w:id="0"/>
      <w:r w:rsidRPr="00B070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801787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2</w:t>
      </w:r>
      <w:r w:rsidRPr="00801787">
        <w:rPr>
          <w:rFonts w:ascii="Calibri" w:hAnsi="Calibri" w:cs="Calibri"/>
          <w:sz w:val="22"/>
          <w:szCs w:val="22"/>
        </w:rPr>
        <w:t xml:space="preserve"> ust. 2</w:t>
      </w:r>
      <w:r>
        <w:rPr>
          <w:rFonts w:ascii="Calibri" w:hAnsi="Calibri" w:cs="Calibri"/>
          <w:sz w:val="22"/>
          <w:szCs w:val="22"/>
        </w:rPr>
        <w:t xml:space="preserve"> niniejszej </w:t>
      </w:r>
      <w:r w:rsidRPr="00B0701C">
        <w:rPr>
          <w:rFonts w:ascii="Calibri" w:hAnsi="Calibri" w:cs="Calibri"/>
          <w:sz w:val="22"/>
          <w:szCs w:val="22"/>
        </w:rPr>
        <w:t>Umowy</w:t>
      </w:r>
      <w:r w:rsidRPr="003E176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AEE1AA7" w14:textId="77777777" w:rsidR="007D563C" w:rsidRPr="00801787" w:rsidRDefault="007D563C" w:rsidP="007D5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przypadku gdy z jakichkolwiek przyczyn wykonanie umowy z wykonawcą robót budowlanych zostanie przedłużone, wszelkie obowiązki Wykonawcy wynikające z niniejszej Umowy zostają automatycznie wydłużone do czasu </w:t>
      </w:r>
      <w:r w:rsidRPr="00D8709F">
        <w:rPr>
          <w:rFonts w:ascii="Calibri" w:hAnsi="Calibri" w:cs="Calibri"/>
          <w:color w:val="000000"/>
          <w:sz w:val="22"/>
          <w:szCs w:val="22"/>
        </w:rPr>
        <w:t>zakończenia przedmiotowego zadania i spisania protokołu odbioru</w:t>
      </w:r>
      <w:r>
        <w:rPr>
          <w:rFonts w:ascii="Calibri" w:hAnsi="Calibri" w:cs="Calibri"/>
          <w:color w:val="000000"/>
          <w:sz w:val="22"/>
          <w:szCs w:val="22"/>
        </w:rPr>
        <w:t>. Wydłużenie terminu nie wymaga sporządzenia aneksu do niniejszej umowy.</w:t>
      </w:r>
    </w:p>
    <w:p w14:paraId="3B812CBE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659E5814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Strony ustalają, że </w:t>
      </w:r>
      <w:bookmarkStart w:id="1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1"/>
    <w:p w14:paraId="712F9BBF" w14:textId="77777777" w:rsid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przekazanie inwestycji, terenu budowy,</w:t>
      </w:r>
    </w:p>
    <w:p w14:paraId="760E40DF" w14:textId="121D8E8A" w:rsidR="006A427F" w:rsidRPr="006A427F" w:rsidRDefault="006A427F" w:rsidP="006A427F">
      <w:pPr>
        <w:pStyle w:val="Akapitzlist"/>
        <w:numPr>
          <w:ilvl w:val="0"/>
          <w:numId w:val="21"/>
        </w:numPr>
        <w:rPr>
          <w:rFonts w:ascii="Calibri" w:hAnsi="Calibri" w:cs="Calibri"/>
          <w:color w:val="000000"/>
          <w:sz w:val="22"/>
          <w:szCs w:val="22"/>
        </w:rPr>
      </w:pPr>
      <w:r w:rsidRPr="006A427F">
        <w:rPr>
          <w:rFonts w:ascii="Calibri" w:hAnsi="Calibri" w:cs="Calibri"/>
          <w:color w:val="000000"/>
          <w:sz w:val="22"/>
          <w:szCs w:val="22"/>
        </w:rPr>
        <w:t>w trakcie trwania robót budowlanych codzienna obecność na miejscu inwestycji;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nadzór nad skompletowaniem i sprawdzenie dokumentacji powykonawczej 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32F036EE" w14:textId="77777777" w:rsidR="00DC310C" w:rsidRPr="00AF1414" w:rsidRDefault="00DC310C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50B2D3C3" w14:textId="77777777" w:rsidR="009B1012" w:rsidRPr="00AF1414" w:rsidRDefault="009B1012" w:rsidP="00AF1414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zastrzega sobie prawo do uzyskania bezpośrednich informacji i danych o postępie robót budowlanych.</w:t>
      </w:r>
    </w:p>
    <w:p w14:paraId="7772BFF8" w14:textId="0B70D336" w:rsidR="009B1012" w:rsidRPr="00AF1414" w:rsidRDefault="009B1012" w:rsidP="00AF1414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2CA2CB14" w14:textId="7F473205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 xml:space="preserve">7. Zamawiający </w:t>
      </w:r>
      <w:r w:rsidR="00612B4C">
        <w:rPr>
          <w:rFonts w:ascii="Calibri" w:hAnsi="Calibri" w:cs="Calibri"/>
          <w:bCs/>
          <w:sz w:val="22"/>
          <w:szCs w:val="22"/>
        </w:rPr>
        <w:t xml:space="preserve">nie </w:t>
      </w:r>
      <w:r w:rsidRPr="00AF1414">
        <w:rPr>
          <w:rFonts w:ascii="Calibri" w:hAnsi="Calibri" w:cs="Calibri"/>
          <w:bCs/>
          <w:sz w:val="22"/>
          <w:szCs w:val="22"/>
        </w:rPr>
        <w:t>dopuszcza fakturowani</w:t>
      </w:r>
      <w:r w:rsidR="00612B4C">
        <w:rPr>
          <w:rFonts w:ascii="Calibri" w:hAnsi="Calibri" w:cs="Calibri"/>
          <w:bCs/>
          <w:sz w:val="22"/>
          <w:szCs w:val="22"/>
        </w:rPr>
        <w:t>a</w:t>
      </w:r>
      <w:r w:rsidRPr="00AF1414">
        <w:rPr>
          <w:rFonts w:ascii="Calibri" w:hAnsi="Calibri" w:cs="Calibri"/>
          <w:bCs/>
          <w:sz w:val="22"/>
          <w:szCs w:val="22"/>
        </w:rPr>
        <w:t xml:space="preserve"> częściowe</w:t>
      </w:r>
      <w:r w:rsidR="00612B4C">
        <w:rPr>
          <w:rFonts w:ascii="Calibri" w:hAnsi="Calibri" w:cs="Calibri"/>
          <w:bCs/>
          <w:sz w:val="22"/>
          <w:szCs w:val="22"/>
        </w:rPr>
        <w:t>go</w:t>
      </w:r>
      <w:r w:rsidRPr="00AF1414">
        <w:rPr>
          <w:rFonts w:ascii="Calibri" w:hAnsi="Calibri" w:cs="Calibri"/>
          <w:bCs/>
          <w:sz w:val="22"/>
          <w:szCs w:val="22"/>
        </w:rPr>
        <w:t>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Pr="00AF1414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34689CAB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5210E6" w:rsidRPr="00AF1414">
        <w:rPr>
          <w:rFonts w:ascii="Calibri" w:hAnsi="Calibri" w:cs="Calibri"/>
          <w:sz w:val="22"/>
          <w:szCs w:val="22"/>
        </w:rPr>
        <w:t xml:space="preserve">zwłokę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AF1414">
        <w:rPr>
          <w:rFonts w:ascii="Calibri" w:hAnsi="Calibri" w:cs="Calibri"/>
          <w:color w:val="000000" w:themeColor="text1"/>
        </w:rPr>
        <w:t>7.</w:t>
      </w:r>
      <w:r w:rsidRPr="00AF1414">
        <w:rPr>
          <w:rFonts w:ascii="Calibri" w:hAnsi="Calibri" w:cs="Calibri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AF7D77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391B6" w14:textId="77777777" w:rsidR="003D46DE" w:rsidRDefault="003D46DE" w:rsidP="001F705F">
      <w:r>
        <w:separator/>
      </w:r>
    </w:p>
  </w:endnote>
  <w:endnote w:type="continuationSeparator" w:id="0">
    <w:p w14:paraId="3C89C2CB" w14:textId="77777777" w:rsidR="003D46DE" w:rsidRDefault="003D46DE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3BCA0" w14:textId="77777777" w:rsidR="003D46DE" w:rsidRDefault="003D46DE" w:rsidP="001F705F">
      <w:r>
        <w:separator/>
      </w:r>
    </w:p>
  </w:footnote>
  <w:footnote w:type="continuationSeparator" w:id="0">
    <w:p w14:paraId="44F3FEBE" w14:textId="77777777" w:rsidR="003D46DE" w:rsidRDefault="003D46DE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819D2"/>
    <w:rsid w:val="00094975"/>
    <w:rsid w:val="000A07B3"/>
    <w:rsid w:val="000A248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57A8D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3560D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077EB"/>
    <w:rsid w:val="003129DC"/>
    <w:rsid w:val="00325BB1"/>
    <w:rsid w:val="003273E1"/>
    <w:rsid w:val="00330555"/>
    <w:rsid w:val="00332ECC"/>
    <w:rsid w:val="00337EAE"/>
    <w:rsid w:val="00341A1A"/>
    <w:rsid w:val="00341FAE"/>
    <w:rsid w:val="003427AC"/>
    <w:rsid w:val="00346ED2"/>
    <w:rsid w:val="0035131B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46DE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37DDE"/>
    <w:rsid w:val="00443397"/>
    <w:rsid w:val="0044398B"/>
    <w:rsid w:val="004762B9"/>
    <w:rsid w:val="00491943"/>
    <w:rsid w:val="004A62B8"/>
    <w:rsid w:val="004C0779"/>
    <w:rsid w:val="004C4EF8"/>
    <w:rsid w:val="004D105A"/>
    <w:rsid w:val="004E098C"/>
    <w:rsid w:val="00514C91"/>
    <w:rsid w:val="00515F9D"/>
    <w:rsid w:val="005210E6"/>
    <w:rsid w:val="005404FB"/>
    <w:rsid w:val="00541FA8"/>
    <w:rsid w:val="00546A17"/>
    <w:rsid w:val="00554F21"/>
    <w:rsid w:val="005603FF"/>
    <w:rsid w:val="00560C7E"/>
    <w:rsid w:val="00573C77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12B4C"/>
    <w:rsid w:val="00614671"/>
    <w:rsid w:val="00634C7B"/>
    <w:rsid w:val="006413E4"/>
    <w:rsid w:val="00655299"/>
    <w:rsid w:val="00664240"/>
    <w:rsid w:val="00664D64"/>
    <w:rsid w:val="00686C63"/>
    <w:rsid w:val="006A0AE1"/>
    <w:rsid w:val="006A427F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376BB"/>
    <w:rsid w:val="00741F1C"/>
    <w:rsid w:val="0074474C"/>
    <w:rsid w:val="00753CCA"/>
    <w:rsid w:val="00755907"/>
    <w:rsid w:val="0077453C"/>
    <w:rsid w:val="00775271"/>
    <w:rsid w:val="00780869"/>
    <w:rsid w:val="00795D09"/>
    <w:rsid w:val="007B10EF"/>
    <w:rsid w:val="007B6638"/>
    <w:rsid w:val="007C2B52"/>
    <w:rsid w:val="007D563C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116E"/>
    <w:rsid w:val="009B4F33"/>
    <w:rsid w:val="009B681E"/>
    <w:rsid w:val="009D05D1"/>
    <w:rsid w:val="009D4A15"/>
    <w:rsid w:val="009D513A"/>
    <w:rsid w:val="009D5228"/>
    <w:rsid w:val="009D53AC"/>
    <w:rsid w:val="00A01FC3"/>
    <w:rsid w:val="00A10D95"/>
    <w:rsid w:val="00A127CC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1414"/>
    <w:rsid w:val="00AF65A7"/>
    <w:rsid w:val="00AF7D7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D7B45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75A9A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1689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24</cp:revision>
  <cp:lastPrinted>2018-12-19T08:16:00Z</cp:lastPrinted>
  <dcterms:created xsi:type="dcterms:W3CDTF">2021-11-18T08:48:00Z</dcterms:created>
  <dcterms:modified xsi:type="dcterms:W3CDTF">2024-06-12T06:12:00Z</dcterms:modified>
</cp:coreProperties>
</file>