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3B507D91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>branży</w:t>
      </w:r>
      <w:r w:rsidR="004052CD">
        <w:rPr>
          <w:rFonts w:asciiTheme="minorHAnsi" w:eastAsia="DejaVuSans" w:hAnsiTheme="minorHAnsi" w:cs="DejaVuSans"/>
        </w:rPr>
        <w:t xml:space="preserve"> elektrycznej i 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318072C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AB469F" w:rsidRPr="00AB469F">
        <w:rPr>
          <w:rFonts w:cs="Calibri"/>
          <w:b/>
          <w:bCs/>
          <w:sz w:val="20"/>
          <w:szCs w:val="20"/>
        </w:rPr>
        <w:t>branży elektrycznej i elektroenergetycznej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</w:t>
      </w:r>
      <w:r w:rsidR="00AB469F">
        <w:rPr>
          <w:rFonts w:cs="Arial"/>
          <w:sz w:val="20"/>
          <w:szCs w:val="20"/>
        </w:rPr>
        <w:t>t.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0846228A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4052CD">
        <w:rPr>
          <w:rFonts w:asciiTheme="minorHAnsi" w:eastAsia="DejaVuSans" w:hAnsiTheme="minorHAnsi" w:cs="DejaVuSans"/>
        </w:rPr>
        <w:t xml:space="preserve">branży elektrycznej i elektroenergetycznej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0D625208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</w:t>
      </w:r>
      <w:r w:rsidR="004052CD">
        <w:rPr>
          <w:rFonts w:asciiTheme="minorHAnsi" w:eastAsia="DejaVuSans" w:hAnsiTheme="minorHAnsi" w:cs="DejaVuSans"/>
        </w:rPr>
        <w:t xml:space="preserve">branży elektrycznej i elektroenergetycznej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45255B7D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4052CD">
        <w:rPr>
          <w:rFonts w:asciiTheme="minorHAnsi" w:eastAsia="DejaVuSans" w:hAnsiTheme="minorHAnsi" w:cs="DejaVuSans"/>
        </w:rPr>
        <w:t xml:space="preserve">branży elektrycznej i elektroenergetycznej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„Przebudowa drogi gminnej 652802S ul. Lompy w miejscowości Wędzina w Gminie Ciasna (etap I)” w ramach operacji typu Budowa lub modernizacja dróg lokalnych w ramach poddziałania „Wsparcie inwestycji związanych z tworzeniem, ulepszaniem lub rozbudową wszystkich rodzajów małej infrastruktury, w tym inwestycji w energię odnawialną i w oszczędzanie energii” objętej Programem Rozwoju Obszarów Wiejskich na lata 2014-2020”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C1C28" w14:textId="77777777" w:rsidR="00436E7E" w:rsidRDefault="00436E7E" w:rsidP="00184B6F">
      <w:pPr>
        <w:spacing w:after="0" w:line="240" w:lineRule="auto"/>
      </w:pPr>
      <w:r>
        <w:separator/>
      </w:r>
    </w:p>
  </w:endnote>
  <w:endnote w:type="continuationSeparator" w:id="0">
    <w:p w14:paraId="4EF67F14" w14:textId="77777777" w:rsidR="00436E7E" w:rsidRDefault="00436E7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330A" w14:textId="77777777" w:rsidR="00436E7E" w:rsidRDefault="00436E7E" w:rsidP="00184B6F">
      <w:pPr>
        <w:spacing w:after="0" w:line="240" w:lineRule="auto"/>
      </w:pPr>
      <w:r>
        <w:separator/>
      </w:r>
    </w:p>
  </w:footnote>
  <w:footnote w:type="continuationSeparator" w:id="0">
    <w:p w14:paraId="1AC502B5" w14:textId="77777777" w:rsidR="00436E7E" w:rsidRDefault="00436E7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0E013F30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052CD">
      <w:rPr>
        <w:rFonts w:ascii="Calibri" w:hAnsi="Calibri" w:cs="Calibri"/>
        <w:sz w:val="20"/>
        <w:szCs w:val="20"/>
      </w:rPr>
      <w:t>5</w:t>
    </w:r>
    <w:r w:rsidR="00CF5D19">
      <w:rPr>
        <w:rFonts w:ascii="Calibri" w:hAnsi="Calibri" w:cs="Calibri"/>
        <w:sz w:val="20"/>
        <w:szCs w:val="20"/>
      </w:rPr>
      <w:t>.</w:t>
    </w:r>
    <w:r w:rsidR="004052CD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052CD"/>
    <w:rsid w:val="00415AA1"/>
    <w:rsid w:val="00421757"/>
    <w:rsid w:val="00422596"/>
    <w:rsid w:val="00435A55"/>
    <w:rsid w:val="00436E7E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527"/>
    <w:rsid w:val="005F172C"/>
    <w:rsid w:val="005F2C2C"/>
    <w:rsid w:val="005F3270"/>
    <w:rsid w:val="005F6712"/>
    <w:rsid w:val="006019AC"/>
    <w:rsid w:val="00603841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E7842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B469F"/>
    <w:rsid w:val="00AC12D7"/>
    <w:rsid w:val="00AD105B"/>
    <w:rsid w:val="00AD1B98"/>
    <w:rsid w:val="00AE3D12"/>
    <w:rsid w:val="00AF6078"/>
    <w:rsid w:val="00AF7ED5"/>
    <w:rsid w:val="00B04669"/>
    <w:rsid w:val="00B1487E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1D8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21</cp:revision>
  <cp:lastPrinted>2023-05-24T13:12:00Z</cp:lastPrinted>
  <dcterms:created xsi:type="dcterms:W3CDTF">2021-11-18T08:53:00Z</dcterms:created>
  <dcterms:modified xsi:type="dcterms:W3CDTF">2023-05-24T13:12:00Z</dcterms:modified>
</cp:coreProperties>
</file>