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2DFD567C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479BE" w:rsidRPr="003479BE">
        <w:rPr>
          <w:rFonts w:asciiTheme="minorHAnsi" w:eastAsia="DejaVuSans" w:hAnsiTheme="minorHAnsi" w:cs="DejaVuSans"/>
        </w:rPr>
        <w:t>„Przebudowa drogi dojazdowej do gruntów rolnych w Gminie Ciasna, sołectwo Glinica, stanowiącej ulicę boczną od ul. Brzezinkowe"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27D73C0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3479BE">
        <w:rPr>
          <w:rFonts w:eastAsia="Times New Roman"/>
          <w:color w:val="000000"/>
          <w:sz w:val="20"/>
          <w:szCs w:val="20"/>
          <w:lang w:eastAsia="pl-PL"/>
        </w:rPr>
        <w:t xml:space="preserve"> i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479BE" w:rsidRPr="003479BE">
        <w:rPr>
          <w:rFonts w:cs="Calibri"/>
          <w:b/>
          <w:bCs/>
          <w:sz w:val="20"/>
          <w:szCs w:val="20"/>
        </w:rPr>
        <w:t>drogowej</w:t>
      </w:r>
      <w:r w:rsidR="003479BE" w:rsidRPr="003479BE">
        <w:rPr>
          <w:rFonts w:cs="Arial"/>
          <w:b/>
          <w:bCs/>
          <w:sz w:val="20"/>
          <w:szCs w:val="20"/>
        </w:rPr>
        <w:t>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264F1D73" w:rsidR="005942A0" w:rsidRDefault="005942A0"/>
    <w:p w14:paraId="442982F8" w14:textId="079234CC" w:rsidR="00EF278B" w:rsidRDefault="00EF278B"/>
    <w:p w14:paraId="0F001B47" w14:textId="77777777" w:rsidR="00EF278B" w:rsidRDefault="00EF278B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17EC6514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3479BE" w:rsidRPr="003479BE">
        <w:rPr>
          <w:rFonts w:asciiTheme="minorHAnsi" w:eastAsia="DejaVuSans" w:hAnsiTheme="minorHAnsi" w:cs="DejaVuSans"/>
        </w:rPr>
        <w:t>„Przebudowa drogi dojazdowej do gruntów rolnych w Gminie Ciasna, sołectwo Glinica, stanowiącej ulicę boczną od ul. Brzezinkowe"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2A7A1E52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9EA062F" w14:textId="11FBFD1D" w:rsidR="005E2FCC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29F251" w14:textId="77777777" w:rsidR="005E2FCC" w:rsidRPr="00184B6F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51E046A1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4026A81" w14:textId="0BBC8C71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B6479A8" w14:textId="389BFB1F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FDACFA" w14:textId="77777777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C24FC0" w14:textId="6DC01278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3479BE" w:rsidRPr="003479BE">
        <w:rPr>
          <w:rFonts w:asciiTheme="minorHAnsi" w:eastAsia="DejaVuSans" w:hAnsiTheme="minorHAnsi" w:cs="DejaVuSans"/>
        </w:rPr>
        <w:t>„Przebudowa drogi dojazdowej do gruntów rolnych w Gminie Ciasna, sołectwo Glinica, stanowiącej ulicę boczną od ul. Brzezinkowe"</w:t>
      </w:r>
    </w:p>
    <w:p w14:paraId="571D47D4" w14:textId="357A4FAB" w:rsidR="00184B6F" w:rsidRPr="00184B6F" w:rsidRDefault="00184B6F" w:rsidP="00EF278B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216DC65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12085F" w14:textId="38D8241E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EE5343" w14:textId="0FFD0C4E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CDD371" w14:textId="77777777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21EC1AE4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06308" w14:textId="4A7431AD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A298C8" w14:textId="15A955E4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B737" w14:textId="5F9172F9" w:rsidR="005E2FCC" w:rsidRDefault="005E2FC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33E67A" w14:textId="18DF82FC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C7BEB2" w14:textId="08ADB745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3479BE" w:rsidRPr="003479BE">
        <w:rPr>
          <w:rFonts w:asciiTheme="minorHAnsi" w:eastAsia="DejaVuSans" w:hAnsiTheme="minorHAnsi" w:cs="DejaVuSans"/>
        </w:rPr>
        <w:t>„Przebudowa drogi dojazdowej do gruntów rolnych w Gminie Ciasna, sołectwo Glinica, stanowiącej ulicę boczną od ul. Brzezinkowe"</w:t>
      </w:r>
    </w:p>
    <w:p w14:paraId="36D67A2D" w14:textId="17EB98A5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695226B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sectPr w:rsidR="00561A07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2E23" w14:textId="77777777" w:rsidR="00FC5AB1" w:rsidRDefault="00FC5AB1" w:rsidP="00184B6F">
      <w:pPr>
        <w:spacing w:after="0" w:line="240" w:lineRule="auto"/>
      </w:pPr>
      <w:r>
        <w:separator/>
      </w:r>
    </w:p>
  </w:endnote>
  <w:endnote w:type="continuationSeparator" w:id="0">
    <w:p w14:paraId="32898FCB" w14:textId="77777777" w:rsidR="00FC5AB1" w:rsidRDefault="00FC5AB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3AB5" w14:textId="77777777" w:rsidR="00FC5AB1" w:rsidRDefault="00FC5AB1" w:rsidP="00184B6F">
      <w:pPr>
        <w:spacing w:after="0" w:line="240" w:lineRule="auto"/>
      </w:pPr>
      <w:r>
        <w:separator/>
      </w:r>
    </w:p>
  </w:footnote>
  <w:footnote w:type="continuationSeparator" w:id="0">
    <w:p w14:paraId="0505E5CA" w14:textId="77777777" w:rsidR="00FC5AB1" w:rsidRDefault="00FC5AB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6C35B5A6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479BE">
      <w:rPr>
        <w:rFonts w:ascii="Calibri" w:hAnsi="Calibri" w:cs="Calibri"/>
        <w:sz w:val="20"/>
        <w:szCs w:val="20"/>
      </w:rPr>
      <w:t>8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9D2602">
      <w:rPr>
        <w:rFonts w:ascii="Calibri" w:hAnsi="Calibri" w:cs="Calibri"/>
        <w:sz w:val="20"/>
        <w:szCs w:val="20"/>
      </w:rPr>
      <w:t>2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877415">
    <w:abstractNumId w:val="9"/>
  </w:num>
  <w:num w:numId="2" w16cid:durableId="2024818287">
    <w:abstractNumId w:val="5"/>
  </w:num>
  <w:num w:numId="3" w16cid:durableId="1557815653">
    <w:abstractNumId w:val="13"/>
  </w:num>
  <w:num w:numId="4" w16cid:durableId="1285192822">
    <w:abstractNumId w:val="6"/>
  </w:num>
  <w:num w:numId="5" w16cid:durableId="1401637591">
    <w:abstractNumId w:val="4"/>
  </w:num>
  <w:num w:numId="6" w16cid:durableId="1686246313">
    <w:abstractNumId w:val="10"/>
  </w:num>
  <w:num w:numId="7" w16cid:durableId="909849813">
    <w:abstractNumId w:val="14"/>
  </w:num>
  <w:num w:numId="8" w16cid:durableId="28386596">
    <w:abstractNumId w:val="12"/>
  </w:num>
  <w:num w:numId="9" w16cid:durableId="1792354512">
    <w:abstractNumId w:val="8"/>
  </w:num>
  <w:num w:numId="10" w16cid:durableId="439570796">
    <w:abstractNumId w:val="1"/>
  </w:num>
  <w:num w:numId="11" w16cid:durableId="1921207472">
    <w:abstractNumId w:val="3"/>
  </w:num>
  <w:num w:numId="12" w16cid:durableId="1398043142">
    <w:abstractNumId w:val="2"/>
  </w:num>
  <w:num w:numId="13" w16cid:durableId="229464346">
    <w:abstractNumId w:val="7"/>
  </w:num>
  <w:num w:numId="14" w16cid:durableId="638727520">
    <w:abstractNumId w:val="11"/>
  </w:num>
  <w:num w:numId="15" w16cid:durableId="46786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479BE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0B20"/>
    <w:rsid w:val="009D2602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2281A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5AB1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1067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11</cp:revision>
  <cp:lastPrinted>2022-09-22T07:52:00Z</cp:lastPrinted>
  <dcterms:created xsi:type="dcterms:W3CDTF">2021-11-18T08:53:00Z</dcterms:created>
  <dcterms:modified xsi:type="dcterms:W3CDTF">2022-09-22T07:52:00Z</dcterms:modified>
</cp:coreProperties>
</file>