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6EE0" w14:textId="77777777" w:rsidR="00130CC4" w:rsidRPr="00DC7DE4" w:rsidRDefault="004E098C" w:rsidP="005210E6">
      <w:pPr>
        <w:spacing w:line="276" w:lineRule="auto"/>
        <w:jc w:val="right"/>
        <w:rPr>
          <w:b/>
        </w:rPr>
      </w:pPr>
      <w:r w:rsidRPr="00DC7DE4">
        <w:rPr>
          <w:b/>
        </w:rPr>
        <w:t>Załącznik nr 5 Wzór umowy</w:t>
      </w:r>
    </w:p>
    <w:p w14:paraId="4AF86D5A" w14:textId="77777777" w:rsidR="004E098C" w:rsidRPr="00DC7DE4" w:rsidRDefault="004E098C" w:rsidP="005210E6">
      <w:pPr>
        <w:spacing w:line="276" w:lineRule="auto"/>
        <w:jc w:val="center"/>
        <w:rPr>
          <w:b/>
        </w:rPr>
      </w:pPr>
    </w:p>
    <w:p w14:paraId="3787F7B4" w14:textId="4FCAE461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 xml:space="preserve">UMOWA  </w:t>
      </w:r>
      <w:r w:rsidR="0080196F" w:rsidRPr="00DC7DE4">
        <w:rPr>
          <w:b/>
        </w:rPr>
        <w:t xml:space="preserve">Nr </w:t>
      </w:r>
      <w:r w:rsidR="00DC310C">
        <w:rPr>
          <w:b/>
        </w:rPr>
        <w:t>RGK.ID.271.8.1.2022</w:t>
      </w:r>
    </w:p>
    <w:p w14:paraId="76367E58" w14:textId="77777777" w:rsidR="005B7A9C" w:rsidRPr="00DC7DE4" w:rsidRDefault="005B7A9C" w:rsidP="005210E6">
      <w:pPr>
        <w:spacing w:line="276" w:lineRule="auto"/>
        <w:jc w:val="center"/>
        <w:rPr>
          <w:b/>
        </w:rPr>
      </w:pPr>
    </w:p>
    <w:p w14:paraId="2399DA86" w14:textId="77777777" w:rsidR="009B4F33" w:rsidRPr="00AF1414" w:rsidRDefault="0080196F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spisana w  dniu</w:t>
      </w:r>
      <w:r w:rsidR="00130CC4" w:rsidRPr="00AF1414">
        <w:rPr>
          <w:rFonts w:ascii="Calibri" w:hAnsi="Calibri" w:cs="Calibri"/>
          <w:sz w:val="22"/>
          <w:szCs w:val="22"/>
        </w:rPr>
        <w:t xml:space="preserve">  </w:t>
      </w:r>
      <w:r w:rsidR="004E098C" w:rsidRPr="00AF1414">
        <w:rPr>
          <w:rFonts w:ascii="Calibri" w:hAnsi="Calibri" w:cs="Calibri"/>
          <w:sz w:val="22"/>
          <w:szCs w:val="22"/>
        </w:rPr>
        <w:t>…………………………..</w:t>
      </w:r>
      <w:r w:rsidR="004D105A" w:rsidRPr="00AF1414">
        <w:rPr>
          <w:rFonts w:ascii="Calibri" w:hAnsi="Calibri" w:cs="Calibri"/>
          <w:sz w:val="22"/>
          <w:szCs w:val="22"/>
        </w:rPr>
        <w:t xml:space="preserve">   </w:t>
      </w:r>
      <w:r w:rsidR="009B4F33" w:rsidRPr="00AF1414">
        <w:rPr>
          <w:rFonts w:ascii="Calibri" w:hAnsi="Calibri" w:cs="Calibri"/>
          <w:sz w:val="22"/>
          <w:szCs w:val="22"/>
        </w:rPr>
        <w:t>pomiędzy Gminą Ciasna z siedzibą w Ciasnej przy ul. Nowa 1a</w:t>
      </w:r>
      <w:r w:rsidR="003273E1" w:rsidRPr="00AF1414">
        <w:rPr>
          <w:rFonts w:ascii="Calibri" w:hAnsi="Calibri" w:cs="Calibri"/>
          <w:sz w:val="22"/>
          <w:szCs w:val="22"/>
        </w:rPr>
        <w:t xml:space="preserve">, </w:t>
      </w:r>
    </w:p>
    <w:p w14:paraId="60611787" w14:textId="77777777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zwaną dalej „Zamawiającym”, </w:t>
      </w:r>
      <w:r w:rsidR="003273E1" w:rsidRPr="00AF1414">
        <w:rPr>
          <w:rFonts w:ascii="Calibri" w:hAnsi="Calibri" w:cs="Calibri"/>
          <w:sz w:val="22"/>
          <w:szCs w:val="22"/>
        </w:rPr>
        <w:t xml:space="preserve">która jest podatnikiem podatku VAT, NIP 575-18-65-341, reprezentowaną  przez: </w:t>
      </w:r>
    </w:p>
    <w:p w14:paraId="07D06F83" w14:textId="7779A472" w:rsidR="009B4F33" w:rsidRPr="00AF1414" w:rsidRDefault="009B4F33" w:rsidP="00AF1414">
      <w:pPr>
        <w:pStyle w:val="Tekstpodstawowy"/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Zdzisław</w:t>
      </w:r>
      <w:r w:rsidR="00DC310C"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t xml:space="preserve"> Kulej</w:t>
      </w:r>
      <w:r w:rsidR="00DC310C"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t xml:space="preserve">                      -   Wójt Gminy Ciasna</w:t>
      </w:r>
    </w:p>
    <w:p w14:paraId="6252A36B" w14:textId="77777777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przy kontrasygnacie</w:t>
      </w:r>
    </w:p>
    <w:p w14:paraId="17542DDE" w14:textId="5A4D8379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Urszuli Szukalskiej  </w:t>
      </w:r>
      <w:r w:rsidR="00DC310C" w:rsidRPr="00AF1414">
        <w:rPr>
          <w:rFonts w:ascii="Calibri" w:hAnsi="Calibri" w:cs="Calibri"/>
          <w:sz w:val="22"/>
          <w:szCs w:val="22"/>
        </w:rPr>
        <w:t xml:space="preserve">                </w:t>
      </w:r>
      <w:r w:rsidRPr="00AF1414">
        <w:rPr>
          <w:rFonts w:ascii="Calibri" w:hAnsi="Calibri" w:cs="Calibri"/>
          <w:sz w:val="22"/>
          <w:szCs w:val="22"/>
        </w:rPr>
        <w:t xml:space="preserve"> - Skarbnik Gminy Ciasna</w:t>
      </w:r>
    </w:p>
    <w:p w14:paraId="13706A01" w14:textId="6AB99AE3" w:rsidR="00346ED2" w:rsidRPr="00AF1414" w:rsidRDefault="00D74178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br/>
      </w:r>
      <w:r w:rsidR="004E098C" w:rsidRPr="00AF141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</w:t>
      </w:r>
    </w:p>
    <w:p w14:paraId="5A9F5F5C" w14:textId="77777777" w:rsidR="004D105A" w:rsidRPr="00AF1414" w:rsidRDefault="004D105A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zwaną dalej „ Wykonawcą”</w:t>
      </w:r>
    </w:p>
    <w:p w14:paraId="1B17D48C" w14:textId="77777777" w:rsidR="00E52822" w:rsidRPr="00AF1414" w:rsidRDefault="00E52822" w:rsidP="00AF141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C41B853" w14:textId="77777777" w:rsidR="009B4F33" w:rsidRPr="00AF1414" w:rsidRDefault="009B4F33" w:rsidP="00AF1414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</w:p>
    <w:p w14:paraId="1F1268E9" w14:textId="0365BCBD" w:rsidR="00546A17" w:rsidRPr="00AF1414" w:rsidRDefault="004E098C" w:rsidP="00AF1414">
      <w:pPr>
        <w:spacing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1. </w:t>
      </w:r>
      <w:r w:rsidR="009B4F33" w:rsidRPr="00AF1414">
        <w:rPr>
          <w:rFonts w:ascii="Calibri" w:hAnsi="Calibri" w:cs="Calibri"/>
          <w:sz w:val="22"/>
          <w:szCs w:val="22"/>
        </w:rPr>
        <w:t xml:space="preserve">Wykonawca  przyjmuje do wykonania pełnienie funkcji </w:t>
      </w:r>
      <w:r w:rsidR="00753CCA" w:rsidRPr="00AF1414">
        <w:rPr>
          <w:rFonts w:ascii="Calibri" w:hAnsi="Calibri" w:cs="Calibri"/>
          <w:sz w:val="22"/>
          <w:szCs w:val="22"/>
        </w:rPr>
        <w:t xml:space="preserve">Inspektora Nadzoru Inwestorskiego </w:t>
      </w:r>
      <w:r w:rsidR="00AE232B" w:rsidRPr="00AF1414">
        <w:rPr>
          <w:rFonts w:ascii="Calibri" w:hAnsi="Calibri" w:cs="Calibri"/>
          <w:sz w:val="22"/>
          <w:szCs w:val="22"/>
        </w:rPr>
        <w:t>nad</w:t>
      </w:r>
      <w:r w:rsidR="008E1EAC" w:rsidRPr="00AF1414">
        <w:rPr>
          <w:rFonts w:ascii="Calibri" w:hAnsi="Calibri" w:cs="Calibri"/>
          <w:sz w:val="22"/>
          <w:szCs w:val="22"/>
        </w:rPr>
        <w:t xml:space="preserve"> </w:t>
      </w:r>
      <w:r w:rsidR="00AE232B" w:rsidRPr="00AF1414">
        <w:rPr>
          <w:rFonts w:ascii="Calibri" w:hAnsi="Calibri" w:cs="Calibri"/>
          <w:sz w:val="22"/>
          <w:szCs w:val="22"/>
        </w:rPr>
        <w:t>zadani</w:t>
      </w:r>
      <w:r w:rsidR="00C566C7" w:rsidRPr="00AF1414">
        <w:rPr>
          <w:rFonts w:ascii="Calibri" w:hAnsi="Calibri" w:cs="Calibri"/>
          <w:sz w:val="22"/>
          <w:szCs w:val="22"/>
        </w:rPr>
        <w:t>em</w:t>
      </w:r>
      <w:r w:rsidR="00AE232B" w:rsidRPr="00AF1414">
        <w:rPr>
          <w:rFonts w:ascii="Calibri" w:hAnsi="Calibri" w:cs="Calibri"/>
          <w:sz w:val="22"/>
          <w:szCs w:val="22"/>
        </w:rPr>
        <w:t xml:space="preserve"> pn.:</w:t>
      </w:r>
      <w:r w:rsidR="00D00894" w:rsidRPr="00AF1414">
        <w:rPr>
          <w:rFonts w:ascii="Calibri" w:hAnsi="Calibri" w:cs="Calibri"/>
          <w:bCs/>
          <w:i/>
          <w:iCs/>
          <w:sz w:val="22"/>
          <w:szCs w:val="22"/>
        </w:rPr>
        <w:t xml:space="preserve"> </w:t>
      </w:r>
      <w:r w:rsidR="00DC310C" w:rsidRPr="00AF1414">
        <w:rPr>
          <w:rFonts w:ascii="Calibri" w:hAnsi="Calibri" w:cs="Calibri"/>
          <w:b/>
          <w:sz w:val="22"/>
          <w:szCs w:val="22"/>
        </w:rPr>
        <w:t>„Przebudowa drogi dojazdowej do gruntów rolnych w Gminie Ciasna, sołectwo Glinica, stanowiącej ulicę boczną od ul. Brzezinkowe"</w:t>
      </w:r>
    </w:p>
    <w:p w14:paraId="2389B73F" w14:textId="67AAD0A0" w:rsidR="003C35D1" w:rsidRPr="00AF1414" w:rsidRDefault="004E098C" w:rsidP="00AF1414">
      <w:pPr>
        <w:spacing w:line="276" w:lineRule="auto"/>
        <w:ind w:left="284" w:hanging="284"/>
        <w:jc w:val="both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2. </w:t>
      </w:r>
      <w:r w:rsidR="009B4F33" w:rsidRPr="00AF1414">
        <w:rPr>
          <w:rFonts w:ascii="Calibri" w:hAnsi="Calibri" w:cs="Calibri"/>
          <w:sz w:val="22"/>
          <w:szCs w:val="22"/>
        </w:rPr>
        <w:t xml:space="preserve">Wykonawca oświadcza, że </w:t>
      </w:r>
      <w:r w:rsidR="00346ED2" w:rsidRPr="00AF1414">
        <w:rPr>
          <w:rFonts w:ascii="Calibri" w:hAnsi="Calibri" w:cs="Calibri"/>
          <w:sz w:val="22"/>
          <w:szCs w:val="22"/>
        </w:rPr>
        <w:t>posiada</w:t>
      </w:r>
      <w:r w:rsidR="009B4F33" w:rsidRPr="00AF1414">
        <w:rPr>
          <w:rFonts w:ascii="Calibri" w:hAnsi="Calibri" w:cs="Calibri"/>
          <w:sz w:val="22"/>
          <w:szCs w:val="22"/>
        </w:rPr>
        <w:t xml:space="preserve"> kwalifikacje do nadzorowania robót będących przedmiotem umowy, potwierdzone uprawnieniami budowlanymi oraz, że zapoznał się z</w:t>
      </w:r>
      <w:r w:rsidR="001F705F" w:rsidRPr="00AF1414">
        <w:rPr>
          <w:rFonts w:ascii="Calibri" w:hAnsi="Calibri" w:cs="Calibri"/>
          <w:sz w:val="22"/>
          <w:szCs w:val="22"/>
        </w:rPr>
        <w:t xml:space="preserve"> zakresem robót objętych budową</w:t>
      </w:r>
      <w:r w:rsidR="003C35D1" w:rsidRPr="00AF1414">
        <w:rPr>
          <w:rFonts w:ascii="Calibri" w:hAnsi="Calibri" w:cs="Calibri"/>
          <w:sz w:val="22"/>
          <w:szCs w:val="22"/>
        </w:rPr>
        <w:t>.</w:t>
      </w:r>
    </w:p>
    <w:p w14:paraId="7547B093" w14:textId="7B7E8C14" w:rsidR="009B4F33" w:rsidRPr="00AF1414" w:rsidRDefault="004E098C" w:rsidP="00AF1414">
      <w:pPr>
        <w:spacing w:line="276" w:lineRule="auto"/>
        <w:ind w:left="360" w:hanging="360"/>
        <w:jc w:val="both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3. </w:t>
      </w:r>
      <w:r w:rsidR="009B4F33" w:rsidRPr="00AF1414">
        <w:rPr>
          <w:rFonts w:ascii="Calibri" w:hAnsi="Calibri" w:cs="Calibri"/>
          <w:sz w:val="22"/>
          <w:szCs w:val="22"/>
        </w:rPr>
        <w:t xml:space="preserve">Osobą przewidzianą do pełnienia funkcji inspektora </w:t>
      </w:r>
      <w:r w:rsidR="00A9367E" w:rsidRPr="00AF1414">
        <w:rPr>
          <w:rFonts w:ascii="Calibri" w:hAnsi="Calibri" w:cs="Calibri"/>
          <w:sz w:val="22"/>
          <w:szCs w:val="22"/>
        </w:rPr>
        <w:t xml:space="preserve">nadzoru jest </w:t>
      </w:r>
      <w:r w:rsidRPr="00AF1414">
        <w:rPr>
          <w:rFonts w:ascii="Calibri" w:hAnsi="Calibri" w:cs="Calibri"/>
          <w:sz w:val="22"/>
          <w:szCs w:val="22"/>
        </w:rPr>
        <w:t>………………….</w:t>
      </w:r>
      <w:r w:rsidR="004D105A" w:rsidRPr="00AF1414">
        <w:rPr>
          <w:rFonts w:ascii="Calibri" w:hAnsi="Calibri" w:cs="Calibri"/>
          <w:sz w:val="22"/>
          <w:szCs w:val="22"/>
        </w:rPr>
        <w:t xml:space="preserve"> </w:t>
      </w:r>
      <w:r w:rsidR="009B4F33" w:rsidRPr="00AF1414">
        <w:rPr>
          <w:rFonts w:ascii="Calibri" w:hAnsi="Calibri" w:cs="Calibri"/>
          <w:sz w:val="22"/>
          <w:szCs w:val="22"/>
        </w:rPr>
        <w:t xml:space="preserve">uprawniony do kierowania i nadzorowania robotami budowlanymi </w:t>
      </w:r>
      <w:r w:rsidR="00346ED2" w:rsidRPr="00AF1414">
        <w:rPr>
          <w:rFonts w:ascii="Calibri" w:hAnsi="Calibri" w:cs="Calibri"/>
          <w:sz w:val="22"/>
          <w:szCs w:val="22"/>
        </w:rPr>
        <w:t>w zakresie instalacji wodno</w:t>
      </w:r>
      <w:r w:rsidR="005210E6" w:rsidRPr="00AF1414">
        <w:rPr>
          <w:rFonts w:ascii="Calibri" w:hAnsi="Calibri" w:cs="Calibri"/>
          <w:sz w:val="22"/>
          <w:szCs w:val="22"/>
        </w:rPr>
        <w:t>-</w:t>
      </w:r>
      <w:r w:rsidR="00346ED2" w:rsidRPr="00AF1414">
        <w:rPr>
          <w:rFonts w:ascii="Calibri" w:hAnsi="Calibri" w:cs="Calibri"/>
          <w:sz w:val="22"/>
          <w:szCs w:val="22"/>
        </w:rPr>
        <w:t xml:space="preserve"> kanalizacyjnych</w:t>
      </w:r>
      <w:r w:rsidR="00B86BB1" w:rsidRPr="00AF1414">
        <w:rPr>
          <w:rFonts w:ascii="Calibri" w:hAnsi="Calibri" w:cs="Calibri"/>
          <w:sz w:val="22"/>
          <w:szCs w:val="22"/>
        </w:rPr>
        <w:t xml:space="preserve">, nr uprawnień </w:t>
      </w:r>
      <w:r w:rsidRPr="00AF1414">
        <w:rPr>
          <w:rFonts w:ascii="Calibri" w:hAnsi="Calibri" w:cs="Calibri"/>
          <w:sz w:val="22"/>
          <w:szCs w:val="22"/>
        </w:rPr>
        <w:t>………………………….</w:t>
      </w:r>
    </w:p>
    <w:p w14:paraId="5A4DEEC3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ACD9650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2</w:t>
      </w:r>
    </w:p>
    <w:p w14:paraId="405640AC" w14:textId="77777777" w:rsidR="00B05996" w:rsidRPr="00AF1414" w:rsidRDefault="00B05996" w:rsidP="00AF1414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Wykonawca wykonuje zobowiązania wynikające z Umowy działając na rzecz Zamawiającego w terminie do dnia zakończenia przedmiotowego zadania i spisania protokołu odbioru z zastrzeżeniem § 3 ust. 6 oraz 8 Umowy.</w:t>
      </w:r>
    </w:p>
    <w:p w14:paraId="44FE9B97" w14:textId="77777777" w:rsidR="009B4F33" w:rsidRPr="00AF1414" w:rsidRDefault="009B4F33" w:rsidP="00AF1414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76A3DBE6" w14:textId="77777777" w:rsidR="009B4F33" w:rsidRPr="00AF1414" w:rsidRDefault="009B4F33" w:rsidP="00AF1414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Naprawienie szkody obejmuje wyłącznie straty, które poszkodowany poniósł.</w:t>
      </w:r>
    </w:p>
    <w:p w14:paraId="334FDA14" w14:textId="77777777" w:rsidR="005210E6" w:rsidRPr="00AF1414" w:rsidRDefault="005210E6" w:rsidP="00AF1414">
      <w:p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AFAD724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3</w:t>
      </w:r>
    </w:p>
    <w:p w14:paraId="7D82F3BE" w14:textId="3C1CB56B" w:rsidR="00753CCA" w:rsidRPr="00AF1414" w:rsidRDefault="009B4F33" w:rsidP="00AF1414">
      <w:pPr>
        <w:pStyle w:val="Akapitzlist"/>
        <w:numPr>
          <w:ilvl w:val="0"/>
          <w:numId w:val="3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Strony ustalają, że </w:t>
      </w:r>
      <w:bookmarkStart w:id="0" w:name="_Hlk114665087"/>
      <w:r w:rsidRPr="00AF1414">
        <w:rPr>
          <w:rFonts w:ascii="Calibri" w:hAnsi="Calibri" w:cs="Calibri"/>
          <w:sz w:val="22"/>
          <w:szCs w:val="22"/>
        </w:rPr>
        <w:t>do sz</w:t>
      </w:r>
      <w:r w:rsidR="005E424B" w:rsidRPr="00AF1414">
        <w:rPr>
          <w:rFonts w:ascii="Calibri" w:hAnsi="Calibri" w:cs="Calibri"/>
          <w:sz w:val="22"/>
          <w:szCs w:val="22"/>
        </w:rPr>
        <w:t xml:space="preserve">czegółowych obowiązków </w:t>
      </w:r>
      <w:r w:rsidR="00753CCA" w:rsidRPr="00AF1414">
        <w:rPr>
          <w:rFonts w:ascii="Calibri" w:hAnsi="Calibri" w:cs="Calibri"/>
          <w:sz w:val="22"/>
          <w:szCs w:val="22"/>
        </w:rPr>
        <w:t xml:space="preserve">Inspektora Nadzoru Inwestorskiego </w:t>
      </w:r>
      <w:r w:rsidRPr="00AF1414">
        <w:rPr>
          <w:rFonts w:ascii="Calibri" w:hAnsi="Calibri" w:cs="Calibri"/>
          <w:sz w:val="22"/>
          <w:szCs w:val="22"/>
        </w:rPr>
        <w:t>należą obowiązki wynikające z Prawa budowlanego oraz przepisów z niego wynikających,  a w szczególności:</w:t>
      </w:r>
      <w:r w:rsidR="00753CCA" w:rsidRPr="00AF1414">
        <w:rPr>
          <w:rFonts w:ascii="Calibri" w:hAnsi="Calibri" w:cs="Calibri"/>
          <w:sz w:val="22"/>
          <w:szCs w:val="22"/>
        </w:rPr>
        <w:t xml:space="preserve"> </w:t>
      </w:r>
    </w:p>
    <w:p w14:paraId="23CDC878" w14:textId="67A04DE2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reprezentowanie inwestora na budowie przez sprawowanie kontroli zgodności jej realizacji z projektem lub pozwoleniem na budowę, przepisami oraz zasadami wiedzy technicznej;</w:t>
      </w:r>
    </w:p>
    <w:p w14:paraId="28907498" w14:textId="5E8FDA11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sprawdzanie jakości wykonywanych robót budowlanych i stosowania przy wykonywaniu tych robót wyrobów zgodnie z art. 10</w:t>
      </w:r>
      <w:r w:rsidR="00B61988" w:rsidRPr="00AF1414">
        <w:rPr>
          <w:rFonts w:ascii="Calibri" w:hAnsi="Calibri" w:cs="Calibri"/>
          <w:sz w:val="22"/>
          <w:szCs w:val="22"/>
        </w:rPr>
        <w:t xml:space="preserve"> Prawa budowlanego</w:t>
      </w:r>
      <w:r w:rsidRPr="00AF1414">
        <w:rPr>
          <w:rFonts w:ascii="Calibri" w:hAnsi="Calibri" w:cs="Calibri"/>
          <w:sz w:val="22"/>
          <w:szCs w:val="22"/>
        </w:rPr>
        <w:t>;</w:t>
      </w:r>
    </w:p>
    <w:p w14:paraId="48D5AC42" w14:textId="6052958F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sprawdzanie i odbiór robót budowlanych ulegających zakryciu lub zanikających, uczestniczenie w próbach i odbiorach technicznych instalacji, urządzeń technicznych i </w:t>
      </w:r>
      <w:r w:rsidRPr="00AF1414">
        <w:rPr>
          <w:rFonts w:ascii="Calibri" w:hAnsi="Calibri" w:cs="Calibri"/>
          <w:sz w:val="22"/>
          <w:szCs w:val="22"/>
        </w:rPr>
        <w:lastRenderedPageBreak/>
        <w:t>przewodów kominowych oraz przygotowanie i udział w czynnościach odbioru gotowych obiektów budowlanych i przekazywanie ich do użytkowania;</w:t>
      </w:r>
    </w:p>
    <w:p w14:paraId="541C3D38" w14:textId="5B4065DD" w:rsidR="009B4F33" w:rsidRPr="00AF1414" w:rsidRDefault="00753CCA" w:rsidP="00AF1414">
      <w:pPr>
        <w:pStyle w:val="Akapitzlist"/>
        <w:numPr>
          <w:ilvl w:val="0"/>
          <w:numId w:val="19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potwierdzanie faktycznie wykonanych robót oraz usunięcia wad, a także, na żądanie inwestora, kontrolowanie rozliczeń budowy.</w:t>
      </w:r>
    </w:p>
    <w:p w14:paraId="5657FB43" w14:textId="0169E166" w:rsidR="00753CCA" w:rsidRPr="00AF1414" w:rsidRDefault="00753CCA" w:rsidP="00AF1414">
      <w:pPr>
        <w:pStyle w:val="Akapitzlist"/>
        <w:numPr>
          <w:ilvl w:val="0"/>
          <w:numId w:val="3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Ponadto do szczegółowych obowiązków Inspektora Nadzoru Inwestorskiego należą:</w:t>
      </w:r>
    </w:p>
    <w:bookmarkEnd w:id="0"/>
    <w:p w14:paraId="712F9BBF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przekazanie inwestycji, terenu budowy,</w:t>
      </w:r>
    </w:p>
    <w:p w14:paraId="4A76D09E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zapoznania się ze Specyfikacją Warunków Zamówienia przedmiotowego zadania oraz Umową zawartą pomiędzy Zamawiającym a Wykonawcą robót budowlanych i nadzorowania wypełniania ich warunków na każdym etapie inwestycji,</w:t>
      </w:r>
    </w:p>
    <w:p w14:paraId="4B2E1C55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rozwiązywanie problemów i sporów powstałych w trakcie realizacji robót,</w:t>
      </w:r>
    </w:p>
    <w:p w14:paraId="4301C80A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monitorowanie realizacji budowy, na bieżąco wizytowanie i sprawdzanie jakości wykonywanych robót oraz wbudowanych wyrobów budowlanych zgodnie z wymaganiami dokumentacji projektowej, specyfikacji technicznych, technologią poszczególnych zakresów prac, zasadami wiedzy budowlanej </w:t>
      </w:r>
    </w:p>
    <w:p w14:paraId="3663F556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sprawdzanie obmiarów, nadzorowanie i odbiór robót</w:t>
      </w:r>
      <w:r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color w:val="000000"/>
          <w:sz w:val="22"/>
          <w:szCs w:val="22"/>
        </w:rPr>
        <w:t>ze szczególnym uwzględnieniem poprawnego ich wykonywania, kontrolowania przestrzegania przez Wykonawcę robót budowlanych zasad bezpieczeństwa pracy i utrzymania porządku na terenie budowy oraz doprowadzania terenów do stanu pierwotnego,</w:t>
      </w:r>
      <w:r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color w:val="000000"/>
          <w:sz w:val="22"/>
          <w:szCs w:val="22"/>
        </w:rPr>
        <w:t>prowadzenie wszelkich innych czynności faktycznych i prawnych związanych z właściwym prowadzeniem inwestycji,</w:t>
      </w:r>
    </w:p>
    <w:p w14:paraId="33C7A595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kontrola prawidłowości realizacji zadania zgodnie z harmonogramem rzeczowo –finansowym,</w:t>
      </w:r>
    </w:p>
    <w:p w14:paraId="0D280798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przybycia na teren budowy w jak najszybszym czasie, od powiadomienia przez Zamawiającego telefonicznie wraz z potwierdzeniem pocztą elektroniczną w nagłych, nieprzewidzianych przypadkach (w sprawach niecierpiących zwłoki) i podjęcia czynności objętych umową,</w:t>
      </w:r>
    </w:p>
    <w:p w14:paraId="53B80A1D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udzielania na żądanie Zamawiającego informacji pisemnej o stanie realizacji robót – oraz w razie konieczności do codziennego telefonicznego kontaktu z Zamawiającym w bieżących sprawach dotyczących wykonywania zadania inwestycyjnego,</w:t>
      </w:r>
    </w:p>
    <w:p w14:paraId="5668E7B4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w razie potrzeby sporządzania, na życzenie Zamawiającego, kosztorysów różnicowych, protokołów konieczności i innych dokumentów których sporządzenie może okazać się pomocne lub niezbędne do prawidłowego wykonania zadania,</w:t>
      </w:r>
      <w:r w:rsidRPr="00AF1414">
        <w:rPr>
          <w:rFonts w:ascii="Calibri" w:hAnsi="Calibri" w:cs="Calibri"/>
          <w:sz w:val="22"/>
          <w:szCs w:val="22"/>
        </w:rPr>
        <w:t xml:space="preserve"> </w:t>
      </w:r>
    </w:p>
    <w:p w14:paraId="118DD72F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analiza i zatwierdzenie przedłożonych przez Wykonawcę robót dokumentów, tj. atestów, aprobat technicznych, deklaracji zgodności, itp., </w:t>
      </w:r>
    </w:p>
    <w:p w14:paraId="0984E40B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sprawdzanie faktur oraz dokumentów załączonych do rozliczenia robót,</w:t>
      </w:r>
    </w:p>
    <w:p w14:paraId="4A2D35CA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udział we wszelkich rozliczeniach związanych z zadaniem (w tym merytorycznych i finansowych), uczestniczenia w sporządzeniu pełnego rozliczenia finansowego realizowanego zadania,</w:t>
      </w:r>
    </w:p>
    <w:p w14:paraId="43755E46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nadzór nad skompletowaniem i sprawdzenie dokumentacji powykonawczej i odbiorowej, stwierdzenie gotowości do odbioru, dokonywanie czynności odbioru końcowego inwestycji lub jej odpowiedniej części, zorganizowanie odbioru i przekazanie zadania, przekazanie Zamawiającemu protokołów odbioru oraz dokumentacji powykonawczej,</w:t>
      </w:r>
    </w:p>
    <w:p w14:paraId="08AE7FBF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udział w wyliczeniach należnych odszkodowań lub kar umownych za nienależyte lub nieterminowe wykonanie zobowiązań umownych,</w:t>
      </w:r>
    </w:p>
    <w:p w14:paraId="29676D7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potwierdzenie wykonania robót przez podpisanie końcowego protokołu odbioru robót budowlanych, </w:t>
      </w:r>
    </w:p>
    <w:p w14:paraId="7FDF7F70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udział w wyliczeniach należnych odszkodowań lub kar umownych za nienależyte lub nieterminowe wykonanie zobowiązań umownych,</w:t>
      </w:r>
    </w:p>
    <w:p w14:paraId="3C28ECA4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lastRenderedPageBreak/>
        <w:t xml:space="preserve">sporządzenia inwentaryzacji wykonanych robót oraz ich wyceny w przypadku rozwiązania umowy o roboty budowlane lub odstąpienia od niej przez którąkolwiek ze stron, </w:t>
      </w:r>
    </w:p>
    <w:p w14:paraId="090B1A4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dokonanie ostatecznego odbioru przed upływem terminu gwarancji ustalonego w umowach z realizatorami (dostawcami) do dnia zakończenia gwarancji na realizację,</w:t>
      </w:r>
    </w:p>
    <w:p w14:paraId="09FC19AC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egzekwowanie uprawnień na rzecz Zamawiającego z tytułu gwarancji i rękojmi udzielonych przez  realizatorów (dostawców) robót do dnia zakończenia gwarancji na realizację,</w:t>
      </w:r>
    </w:p>
    <w:p w14:paraId="277182F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realizacja całokształtu czynności odnoszących się do realizacji uprawnień z tytułu gwarancji i rękojmi.</w:t>
      </w:r>
    </w:p>
    <w:p w14:paraId="32F036EE" w14:textId="77777777" w:rsidR="00DC310C" w:rsidRPr="00AF1414" w:rsidRDefault="00DC310C" w:rsidP="00AF1414">
      <w:p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FA38F07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4</w:t>
      </w:r>
    </w:p>
    <w:p w14:paraId="50B2D3C3" w14:textId="77777777" w:rsidR="009B1012" w:rsidRPr="00AF1414" w:rsidRDefault="009B1012" w:rsidP="00AF1414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Zamawiający zastrzega sobie prawo do uzyskania bezpośrednich informacji i danych o postępie robót budowlanych.</w:t>
      </w:r>
    </w:p>
    <w:p w14:paraId="7772BFF8" w14:textId="0B70D336" w:rsidR="009B1012" w:rsidRPr="00AF1414" w:rsidRDefault="009B1012" w:rsidP="00AF1414">
      <w:pPr>
        <w:numPr>
          <w:ilvl w:val="0"/>
          <w:numId w:val="5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Zamawiający zgłosi w tej materii do Wykonawcy uwagi lub zastrzeżenia, na Wykonawcy będzie ciążył obowiązek zawiadomienia Zamawiającego niezwłocznie o zajętym stanowisku względnie podjętych działaniach.</w:t>
      </w:r>
    </w:p>
    <w:p w14:paraId="6EB166D4" w14:textId="77777777" w:rsidR="005210E6" w:rsidRPr="00AF1414" w:rsidRDefault="005210E6" w:rsidP="00AF1414">
      <w:p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6FEA8B74" w14:textId="77777777" w:rsidR="00130CC4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5</w:t>
      </w:r>
      <w:r w:rsidR="00130CC4" w:rsidRPr="00AF1414">
        <w:rPr>
          <w:rFonts w:ascii="Calibri" w:hAnsi="Calibri" w:cs="Calibri"/>
          <w:b/>
          <w:sz w:val="22"/>
          <w:szCs w:val="22"/>
        </w:rPr>
        <w:t xml:space="preserve"> </w:t>
      </w:r>
      <w:r w:rsidR="00325BB1" w:rsidRPr="00AF1414">
        <w:rPr>
          <w:rFonts w:ascii="Calibri" w:hAnsi="Calibri" w:cs="Calibri"/>
          <w:b/>
          <w:sz w:val="22"/>
          <w:szCs w:val="22"/>
        </w:rPr>
        <w:t>*</w:t>
      </w:r>
    </w:p>
    <w:p w14:paraId="13F4DCC6" w14:textId="77777777" w:rsidR="00356A66" w:rsidRPr="00AF1414" w:rsidRDefault="00356A66" w:rsidP="00AF141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Strony ustalają wynagrodzenie ryczałtowe za wykonanie Przedmiotu Umowy zgodnie z ofertą Wykonawcy</w:t>
      </w:r>
    </w:p>
    <w:p w14:paraId="33C666AE" w14:textId="379FCC5D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wysokości brutto ……………….……………… (słownie złotych: </w:t>
      </w:r>
      <w:r w:rsidR="005210E6" w:rsidRPr="00AF1414">
        <w:rPr>
          <w:rFonts w:ascii="Calibri" w:hAnsi="Calibri" w:cs="Calibri"/>
          <w:sz w:val="22"/>
          <w:szCs w:val="22"/>
        </w:rPr>
        <w:t>……...</w:t>
      </w:r>
      <w:r w:rsidRPr="00AF1414">
        <w:rPr>
          <w:rFonts w:ascii="Calibri" w:hAnsi="Calibri" w:cs="Calibri"/>
          <w:sz w:val="22"/>
          <w:szCs w:val="22"/>
        </w:rPr>
        <w:t>………..………).</w:t>
      </w:r>
    </w:p>
    <w:p w14:paraId="5D5DF761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 powyższej kwocie uwzględnione zostały:</w:t>
      </w:r>
    </w:p>
    <w:p w14:paraId="78E819BA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Kwota netto w wysokości ………………………zł.</w:t>
      </w:r>
    </w:p>
    <w:p w14:paraId="7B2FFE6F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Podatek VAT w wysokości ……………………. zł</w:t>
      </w:r>
    </w:p>
    <w:p w14:paraId="7B40F0EA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0567464F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3. Niedoszacowanie, pominięcie oraz brak rozpoznania zakresu Przedmiotu Umowy nie może być podstawą do żądania zmiany wynagrodzenia ryczałtowego określonego w ust. 1 powyżej.</w:t>
      </w:r>
    </w:p>
    <w:p w14:paraId="6600FD91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4. W przypadku zmiany stawki podatku VAT, wynagrodzenie określone w ust. 1 powyżej zostanie zmienione poprzez uwzględnienie nowej stawki podatku.</w:t>
      </w:r>
    </w:p>
    <w:p w14:paraId="4F0C9EB5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5. Wykonawca nie może dokonać przelewu należnych mu z niniejszej Umowy wierzytelności na rzecz osób trzecich bez uzyskania uprzedniej pisemnej zgody Zamawiającego.</w:t>
      </w:r>
    </w:p>
    <w:p w14:paraId="32316956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6. Zamawiający ma obowiązek zapłaty faktury w terminie do 30 dni licząc od daty jej otrzymania. Datą zapłaty jest dzień obciążenia rachunku Zamawiającego.</w:t>
      </w:r>
    </w:p>
    <w:p w14:paraId="2CA2CB14" w14:textId="77777777" w:rsidR="00356A66" w:rsidRPr="00AF1414" w:rsidRDefault="00356A66" w:rsidP="00AF1414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AF1414">
        <w:rPr>
          <w:rFonts w:ascii="Calibri" w:hAnsi="Calibri" w:cs="Calibri"/>
          <w:bCs/>
          <w:sz w:val="22"/>
          <w:szCs w:val="22"/>
        </w:rPr>
        <w:t>7. Zamawiający dopuszcza fakturowanie częściowe.</w:t>
      </w:r>
    </w:p>
    <w:p w14:paraId="7C559900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8. Faktura winna być wystawiona na</w:t>
      </w:r>
      <w:r w:rsidR="00325BB1"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sz w:val="22"/>
          <w:szCs w:val="22"/>
        </w:rPr>
        <w:t xml:space="preserve"> Zamawiającego: </w:t>
      </w:r>
      <w:r w:rsidR="00325BB1" w:rsidRPr="00AF1414">
        <w:rPr>
          <w:rFonts w:ascii="Calibri" w:hAnsi="Calibri" w:cs="Calibri"/>
          <w:sz w:val="22"/>
          <w:szCs w:val="22"/>
        </w:rPr>
        <w:t xml:space="preserve">  </w:t>
      </w:r>
      <w:r w:rsidRPr="00AF1414">
        <w:rPr>
          <w:rFonts w:ascii="Calibri" w:hAnsi="Calibri" w:cs="Calibri"/>
          <w:sz w:val="22"/>
          <w:szCs w:val="22"/>
        </w:rPr>
        <w:t>…………………………………………………………………….</w:t>
      </w:r>
    </w:p>
    <w:p w14:paraId="7ADB93ED" w14:textId="77777777" w:rsidR="00325BB1" w:rsidRPr="00AF1414" w:rsidRDefault="00325BB1" w:rsidP="00AF14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i/>
          <w:sz w:val="22"/>
          <w:szCs w:val="22"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54C6DFE9" w14:textId="77777777" w:rsidR="00443397" w:rsidRPr="00AF1414" w:rsidRDefault="00443397" w:rsidP="00AF1414">
      <w:p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6C88CE60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6</w:t>
      </w:r>
    </w:p>
    <w:p w14:paraId="576225D2" w14:textId="77777777" w:rsidR="002E23AB" w:rsidRPr="00AF1414" w:rsidRDefault="009B1012" w:rsidP="00AF1414">
      <w:pPr>
        <w:pStyle w:val="Tekstpodstawowy2"/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 toku realizacji procesu budowlanego nastąpi przerwa w jego realizacji Wykonawca otrzyma należne wynagrodzenie proporcjonalne do wykonanych robót.</w:t>
      </w:r>
    </w:p>
    <w:p w14:paraId="6B51C752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7</w:t>
      </w:r>
    </w:p>
    <w:p w14:paraId="3B58936B" w14:textId="77777777" w:rsidR="009B1012" w:rsidRPr="00AF1414" w:rsidRDefault="009B1012" w:rsidP="00AF1414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Zamawiający ma prawo odstąpić od umowy w terminie 15 dni od powzięcia wiadomości o zdarzeniu uzasadniającym odstąpienie w następujących wypadkach:</w:t>
      </w:r>
    </w:p>
    <w:p w14:paraId="501C48CF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lastRenderedPageBreak/>
        <w:t>jeżeli Wykonawca nie podjął wykonania obowiązków wynikających z Umowy lub przerwał ich wykonanie, zaś przerwa ta trwała dłużej niż  14 dni roboczych.</w:t>
      </w:r>
    </w:p>
    <w:p w14:paraId="68221E57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Wykonawca wykonuje swe obowiązki w sposób nienależyty i pomimo dodatkowego wezwania Zamawiającego nie nastąpiła poprawa w wykonaniu tych obowiązków,</w:t>
      </w:r>
    </w:p>
    <w:p w14:paraId="7FF2D415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 razie postawienia  Wykonawcy w stan likwidacji lub upadłości.</w:t>
      </w:r>
    </w:p>
    <w:p w14:paraId="3896B79F" w14:textId="0D262547" w:rsidR="009B1012" w:rsidRPr="00AF1414" w:rsidRDefault="009B1012" w:rsidP="00AF1414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razie odstąpienia od umowy przez Zamawiającego z przyczyn zależnych od Wykonawcy, Zamawiający ma prawo do zryczałtowanej kary umownej w wysokości 20% </w:t>
      </w:r>
      <w:r w:rsidR="003A4432"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sz w:val="22"/>
          <w:szCs w:val="22"/>
        </w:rPr>
        <w:t>należnego wynagrodzenia określonego w § 5 Umowy.</w:t>
      </w:r>
    </w:p>
    <w:p w14:paraId="23454843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33F1EA50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8</w:t>
      </w:r>
    </w:p>
    <w:p w14:paraId="62B6CCD6" w14:textId="34689CAB" w:rsidR="009B1012" w:rsidRPr="00AF1414" w:rsidRDefault="009B1012" w:rsidP="00AF1414">
      <w:pPr>
        <w:pStyle w:val="Tekstpodstawowy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Za </w:t>
      </w:r>
      <w:r w:rsidR="005210E6" w:rsidRPr="00AF1414">
        <w:rPr>
          <w:rFonts w:ascii="Calibri" w:hAnsi="Calibri" w:cs="Calibri"/>
          <w:sz w:val="22"/>
          <w:szCs w:val="22"/>
        </w:rPr>
        <w:t xml:space="preserve">zwłokę </w:t>
      </w:r>
      <w:r w:rsidRPr="00AF1414">
        <w:rPr>
          <w:rFonts w:ascii="Calibri" w:hAnsi="Calibri" w:cs="Calibri"/>
          <w:sz w:val="22"/>
          <w:szCs w:val="22"/>
        </w:rPr>
        <w:t xml:space="preserve">w wykonaniu zobowiązań wynikających z Umowy Zamawiający jest uprawniony do naliczeń kar umownych w wysokości 200,00 zł. za każdy dzień opóźnienia. </w:t>
      </w:r>
    </w:p>
    <w:p w14:paraId="2C4F1AF2" w14:textId="77777777" w:rsidR="00146DC0" w:rsidRPr="00AF1414" w:rsidRDefault="00146DC0" w:rsidP="00AF1414">
      <w:pPr>
        <w:pStyle w:val="Tekstpodstawowy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19DD1C6A" w14:textId="77777777" w:rsidR="009B4F33" w:rsidRPr="00AF1414" w:rsidRDefault="009B4F33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9</w:t>
      </w:r>
    </w:p>
    <w:p w14:paraId="5297CCD9" w14:textId="77777777" w:rsidR="009B4F33" w:rsidRPr="00AF1414" w:rsidRDefault="009B4F33" w:rsidP="00AF1414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Wszelkie zmiany Umowy wymagają pod rygorem nieważności formy pisemnej.</w:t>
      </w:r>
    </w:p>
    <w:p w14:paraId="5D1B2B18" w14:textId="2A6C6613" w:rsidR="00146DC0" w:rsidRPr="00AF1414" w:rsidRDefault="009B4F33" w:rsidP="00AF1414">
      <w:pPr>
        <w:numPr>
          <w:ilvl w:val="0"/>
          <w:numId w:val="9"/>
        </w:num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Prawa i obowiązki wynikające z niniejszej umowy mogą być przeniesione na rzecz osób trzecich wyłącznie za zgodą obu stron.</w:t>
      </w:r>
    </w:p>
    <w:p w14:paraId="139E52ED" w14:textId="77777777" w:rsidR="006413E4" w:rsidRPr="00AF1414" w:rsidRDefault="006413E4" w:rsidP="00AF1414">
      <w:pPr>
        <w:pStyle w:val="Bezodstpw"/>
        <w:spacing w:line="276" w:lineRule="auto"/>
        <w:jc w:val="center"/>
        <w:rPr>
          <w:rFonts w:ascii="Calibri" w:hAnsi="Calibri" w:cs="Calibri"/>
          <w:b/>
          <w:color w:val="000000" w:themeColor="text1"/>
        </w:rPr>
      </w:pPr>
      <w:r w:rsidRPr="00AF1414">
        <w:rPr>
          <w:rFonts w:ascii="Calibri" w:hAnsi="Calibri" w:cs="Calibri"/>
          <w:b/>
          <w:color w:val="000000" w:themeColor="text1"/>
        </w:rPr>
        <w:t>§ 10</w:t>
      </w:r>
    </w:p>
    <w:p w14:paraId="3BE00DF0" w14:textId="77777777" w:rsidR="006413E4" w:rsidRPr="00AF1414" w:rsidRDefault="006413E4" w:rsidP="00AF1414">
      <w:pPr>
        <w:pStyle w:val="Bezodstpw"/>
        <w:spacing w:line="276" w:lineRule="auto"/>
        <w:jc w:val="center"/>
        <w:rPr>
          <w:rFonts w:ascii="Calibri" w:hAnsi="Calibri" w:cs="Calibri"/>
          <w:b/>
          <w:color w:val="000000" w:themeColor="text1"/>
        </w:rPr>
      </w:pPr>
      <w:r w:rsidRPr="00AF1414">
        <w:rPr>
          <w:rFonts w:ascii="Calibri" w:hAnsi="Calibri" w:cs="Calibri"/>
          <w:b/>
          <w:color w:val="000000" w:themeColor="text1"/>
        </w:rPr>
        <w:t>RODO</w:t>
      </w:r>
    </w:p>
    <w:p w14:paraId="1D8380BD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1.</w:t>
      </w:r>
      <w:r w:rsidRPr="00AF1414">
        <w:rPr>
          <w:rFonts w:ascii="Calibri" w:hAnsi="Calibri" w:cs="Calibri"/>
          <w:color w:val="000000" w:themeColor="text1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8EE9040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2.</w:t>
      </w:r>
      <w:r w:rsidRPr="00AF1414">
        <w:rPr>
          <w:rFonts w:ascii="Calibri" w:hAnsi="Calibri" w:cs="Calibri"/>
          <w:color w:val="000000" w:themeColor="text1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5320CCED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3.</w:t>
      </w:r>
      <w:r w:rsidRPr="00AF1414">
        <w:rPr>
          <w:rFonts w:ascii="Calibri" w:hAnsi="Calibri" w:cs="Calibri"/>
          <w:color w:val="000000" w:themeColor="text1"/>
        </w:rPr>
        <w:tab/>
        <w:t>Wykonawca zobowiązuje się przetwarzać dane osobowe wyłącznie w zakresie i celu przewidzianym w Umowie.</w:t>
      </w:r>
    </w:p>
    <w:p w14:paraId="2C628C98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4.</w:t>
      </w:r>
      <w:r w:rsidRPr="00AF1414">
        <w:rPr>
          <w:rFonts w:ascii="Calibri" w:hAnsi="Calibri" w:cs="Calibri"/>
          <w:color w:val="000000" w:themeColor="text1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5BB87DA8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5.</w:t>
      </w:r>
      <w:r w:rsidRPr="00AF1414">
        <w:rPr>
          <w:rFonts w:ascii="Calibri" w:hAnsi="Calibri" w:cs="Calibri"/>
          <w:color w:val="000000" w:themeColor="text1"/>
        </w:rPr>
        <w:tab/>
        <w:t>Wykonawca oświadcza, że prowadzi dokumentację potwierdzającą wykonywanie powyższych czynności oraz, że na żądanie administratora udostępni wskazaną dokumentację.</w:t>
      </w:r>
    </w:p>
    <w:p w14:paraId="4FB97916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6.</w:t>
      </w:r>
      <w:r w:rsidRPr="00AF1414">
        <w:rPr>
          <w:rFonts w:ascii="Calibri" w:hAnsi="Calibri" w:cs="Calibri"/>
          <w:color w:val="000000" w:themeColor="text1"/>
        </w:rPr>
        <w:tab/>
        <w:t>Wykonawca zobowiązuje się do wypełnienia deklaracji zawartej w złożonej ofercie dotyczącej oświadczenia w zakresie przetwarzania danych osobowych.</w:t>
      </w:r>
    </w:p>
    <w:p w14:paraId="02AA2BE6" w14:textId="53B7E351" w:rsidR="00116000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AF1414">
        <w:rPr>
          <w:rFonts w:ascii="Calibri" w:hAnsi="Calibri" w:cs="Calibri"/>
          <w:color w:val="000000" w:themeColor="text1"/>
        </w:rPr>
        <w:t>7.</w:t>
      </w:r>
      <w:r w:rsidRPr="00AF1414">
        <w:rPr>
          <w:rFonts w:ascii="Calibri" w:hAnsi="Calibri" w:cs="Calibri"/>
          <w:color w:val="000000" w:themeColor="text1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5562D724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  <w:r w:rsidR="006413E4" w:rsidRPr="00AF1414">
        <w:rPr>
          <w:rFonts w:ascii="Calibri" w:hAnsi="Calibri" w:cs="Calibri"/>
          <w:b/>
          <w:sz w:val="22"/>
          <w:szCs w:val="22"/>
        </w:rPr>
        <w:t>1</w:t>
      </w:r>
    </w:p>
    <w:p w14:paraId="4BE46FF3" w14:textId="7B7140F6" w:rsidR="009B4F33" w:rsidRDefault="009B4F33" w:rsidP="0023560D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Spory wynikłe na tle wykonania Umowy rozstrzygał będzie Sąd Rejonowy </w:t>
      </w:r>
      <w:r w:rsidR="0023560D">
        <w:rPr>
          <w:rFonts w:ascii="Calibri" w:hAnsi="Calibri" w:cs="Calibri"/>
          <w:sz w:val="22"/>
          <w:szCs w:val="22"/>
        </w:rPr>
        <w:t>w Lublińcu</w:t>
      </w:r>
      <w:r w:rsidRPr="00AF1414">
        <w:rPr>
          <w:rFonts w:ascii="Calibri" w:hAnsi="Calibri" w:cs="Calibri"/>
          <w:sz w:val="22"/>
          <w:szCs w:val="22"/>
        </w:rPr>
        <w:t>.</w:t>
      </w:r>
    </w:p>
    <w:p w14:paraId="42D61507" w14:textId="77777777" w:rsidR="0023560D" w:rsidRPr="00AF1414" w:rsidRDefault="0023560D" w:rsidP="0023560D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5A78F07" w14:textId="77777777" w:rsidR="009B4F33" w:rsidRPr="00AF1414" w:rsidRDefault="006413E4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12</w:t>
      </w:r>
    </w:p>
    <w:p w14:paraId="5826B989" w14:textId="104E6519" w:rsidR="009B4F33" w:rsidRPr="00AF1414" w:rsidRDefault="009B4F33" w:rsidP="0023560D">
      <w:pPr>
        <w:pStyle w:val="Tekstpodstawowy2"/>
        <w:tabs>
          <w:tab w:val="left" w:pos="360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sprawach nie uregulowanych Umową będą miały zastosowanie właściwe przepisy </w:t>
      </w:r>
      <w:r w:rsidR="0023560D">
        <w:rPr>
          <w:rFonts w:ascii="Calibri" w:hAnsi="Calibri" w:cs="Calibri"/>
          <w:sz w:val="22"/>
          <w:szCs w:val="22"/>
        </w:rPr>
        <w:t>powszechnie obowiązujące</w:t>
      </w:r>
    </w:p>
    <w:p w14:paraId="60A8AD3C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  <w:r w:rsidR="006413E4" w:rsidRPr="00AF1414">
        <w:rPr>
          <w:rFonts w:ascii="Calibri" w:hAnsi="Calibri" w:cs="Calibri"/>
          <w:b/>
          <w:sz w:val="22"/>
          <w:szCs w:val="22"/>
        </w:rPr>
        <w:t>3</w:t>
      </w:r>
    </w:p>
    <w:p w14:paraId="420AC94A" w14:textId="77777777" w:rsidR="009B4F33" w:rsidRPr="00AF1414" w:rsidRDefault="009B4F33" w:rsidP="0023560D">
      <w:pPr>
        <w:pStyle w:val="Tekstpodstawowy2"/>
        <w:tabs>
          <w:tab w:val="left" w:pos="360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lastRenderedPageBreak/>
        <w:t xml:space="preserve">Umowę sporządzono w 2-ch jednobrzmiących egzemplarzach,  jeden egz. dla Zamawiającego oraz jeden dla Wykonawcy. </w:t>
      </w:r>
    </w:p>
    <w:p w14:paraId="32D8E457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45BCA9E2" w14:textId="77777777" w:rsidR="00F356DD" w:rsidRPr="00AF1414" w:rsidRDefault="00F356DD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71CE197E" w14:textId="77777777" w:rsidR="00F356DD" w:rsidRPr="00AF1414" w:rsidRDefault="00F356DD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0AB4E12D" w14:textId="2F9746A3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            WYKONAWCA                                                           </w:t>
      </w:r>
      <w:r w:rsidR="00AF1414">
        <w:rPr>
          <w:rFonts w:ascii="Calibri" w:hAnsi="Calibri" w:cs="Calibri"/>
          <w:sz w:val="22"/>
          <w:szCs w:val="22"/>
        </w:rPr>
        <w:t xml:space="preserve">                            </w:t>
      </w:r>
      <w:r w:rsidRPr="00AF1414">
        <w:rPr>
          <w:rFonts w:ascii="Calibri" w:hAnsi="Calibri" w:cs="Calibri"/>
          <w:sz w:val="22"/>
          <w:szCs w:val="22"/>
        </w:rPr>
        <w:t xml:space="preserve">    ZAMAWIAJĄCY</w:t>
      </w:r>
    </w:p>
    <w:p w14:paraId="582F2C20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24BCAAFB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sectPr w:rsidR="009B4F33" w:rsidRPr="00AF1414" w:rsidSect="00B04083">
      <w:footerReference w:type="default" r:id="rId7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77E2E" w14:textId="77777777" w:rsidR="0044398B" w:rsidRDefault="0044398B" w:rsidP="001F705F">
      <w:r>
        <w:separator/>
      </w:r>
    </w:p>
  </w:endnote>
  <w:endnote w:type="continuationSeparator" w:id="0">
    <w:p w14:paraId="0B558156" w14:textId="77777777" w:rsidR="0044398B" w:rsidRDefault="0044398B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Theme="majorEastAsia" w:hAnsi="Calibri" w:cs="Calibri"/>
        <w:sz w:val="20"/>
        <w:szCs w:val="20"/>
      </w:rPr>
      <w:id w:val="-457801511"/>
      <w:docPartObj>
        <w:docPartGallery w:val="Page Numbers (Bottom of Page)"/>
        <w:docPartUnique/>
      </w:docPartObj>
    </w:sdtPr>
    <w:sdtContent>
      <w:p w14:paraId="00D65363" w14:textId="07982631" w:rsidR="005A58EA" w:rsidRPr="005A58EA" w:rsidRDefault="005A58EA">
        <w:pPr>
          <w:pStyle w:val="Stopka"/>
          <w:jc w:val="right"/>
          <w:rPr>
            <w:rFonts w:ascii="Calibri" w:eastAsiaTheme="majorEastAsia" w:hAnsi="Calibri" w:cs="Calibri"/>
            <w:sz w:val="20"/>
            <w:szCs w:val="20"/>
          </w:rPr>
        </w:pPr>
        <w:r w:rsidRPr="005A58EA">
          <w:rPr>
            <w:rFonts w:ascii="Calibri" w:eastAsiaTheme="majorEastAsia" w:hAnsi="Calibri" w:cs="Calibri"/>
            <w:sz w:val="20"/>
            <w:szCs w:val="20"/>
          </w:rPr>
          <w:t xml:space="preserve">str. </w:t>
        </w:r>
        <w:r w:rsidRPr="005A58EA">
          <w:rPr>
            <w:rFonts w:ascii="Calibri" w:eastAsiaTheme="minorEastAsia" w:hAnsi="Calibri" w:cs="Calibri"/>
            <w:sz w:val="20"/>
            <w:szCs w:val="20"/>
          </w:rPr>
          <w:fldChar w:fldCharType="begin"/>
        </w:r>
        <w:r w:rsidRPr="005A58EA">
          <w:rPr>
            <w:rFonts w:ascii="Calibri" w:hAnsi="Calibri" w:cs="Calibri"/>
            <w:sz w:val="20"/>
            <w:szCs w:val="20"/>
          </w:rPr>
          <w:instrText>PAGE    \* MERGEFORMAT</w:instrText>
        </w:r>
        <w:r w:rsidRPr="005A58EA">
          <w:rPr>
            <w:rFonts w:ascii="Calibri" w:eastAsiaTheme="minorEastAsia" w:hAnsi="Calibri" w:cs="Calibri"/>
            <w:sz w:val="20"/>
            <w:szCs w:val="20"/>
          </w:rPr>
          <w:fldChar w:fldCharType="separate"/>
        </w:r>
        <w:r w:rsidRPr="005A58EA">
          <w:rPr>
            <w:rFonts w:ascii="Calibri" w:eastAsiaTheme="majorEastAsia" w:hAnsi="Calibri" w:cs="Calibri"/>
            <w:sz w:val="20"/>
            <w:szCs w:val="20"/>
          </w:rPr>
          <w:t>2</w:t>
        </w:r>
        <w:r w:rsidRPr="005A58EA">
          <w:rPr>
            <w:rFonts w:ascii="Calibri" w:eastAsiaTheme="majorEastAsia" w:hAnsi="Calibri" w:cs="Calibri"/>
            <w:sz w:val="20"/>
            <w:szCs w:val="20"/>
          </w:rPr>
          <w:fldChar w:fldCharType="end"/>
        </w:r>
      </w:p>
    </w:sdtContent>
  </w:sdt>
  <w:p w14:paraId="476B05B9" w14:textId="77777777" w:rsidR="00E52822" w:rsidRDefault="00E52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67BB2" w14:textId="77777777" w:rsidR="0044398B" w:rsidRDefault="0044398B" w:rsidP="001F705F">
      <w:r>
        <w:separator/>
      </w:r>
    </w:p>
  </w:footnote>
  <w:footnote w:type="continuationSeparator" w:id="0">
    <w:p w14:paraId="19E35F51" w14:textId="77777777" w:rsidR="0044398B" w:rsidRDefault="0044398B" w:rsidP="001F7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8C5DB4"/>
    <w:multiLevelType w:val="hybridMultilevel"/>
    <w:tmpl w:val="A6802E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5AC6A7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D3F74"/>
    <w:multiLevelType w:val="hybridMultilevel"/>
    <w:tmpl w:val="25CE959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E14C06"/>
    <w:multiLevelType w:val="hybridMultilevel"/>
    <w:tmpl w:val="9E64F494"/>
    <w:lvl w:ilvl="0" w:tplc="C2F490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89A715D"/>
    <w:multiLevelType w:val="hybridMultilevel"/>
    <w:tmpl w:val="B778F6B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2" w15:restartNumberingAfterBreak="0">
    <w:nsid w:val="560A7E47"/>
    <w:multiLevelType w:val="hybridMultilevel"/>
    <w:tmpl w:val="0EB234A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CA094D"/>
    <w:multiLevelType w:val="hybridMultilevel"/>
    <w:tmpl w:val="21F8B0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5788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930346">
    <w:abstractNumId w:val="11"/>
    <w:lvlOverride w:ilvl="0">
      <w:startOverride w:val="1"/>
    </w:lvlOverride>
  </w:num>
  <w:num w:numId="3" w16cid:durableId="273289998">
    <w:abstractNumId w:val="1"/>
    <w:lvlOverride w:ilvl="0">
      <w:startOverride w:val="1"/>
    </w:lvlOverride>
  </w:num>
  <w:num w:numId="4" w16cid:durableId="1784422019">
    <w:abstractNumId w:val="16"/>
    <w:lvlOverride w:ilvl="0">
      <w:startOverride w:val="1"/>
    </w:lvlOverride>
  </w:num>
  <w:num w:numId="5" w16cid:durableId="437943930">
    <w:abstractNumId w:val="9"/>
    <w:lvlOverride w:ilvl="0">
      <w:startOverride w:val="1"/>
    </w:lvlOverride>
  </w:num>
  <w:num w:numId="6" w16cid:durableId="1982539719">
    <w:abstractNumId w:val="15"/>
    <w:lvlOverride w:ilvl="0">
      <w:startOverride w:val="1"/>
    </w:lvlOverride>
  </w:num>
  <w:num w:numId="7" w16cid:durableId="287010453">
    <w:abstractNumId w:val="4"/>
    <w:lvlOverride w:ilvl="0">
      <w:startOverride w:val="1"/>
    </w:lvlOverride>
  </w:num>
  <w:num w:numId="8" w16cid:durableId="822771293">
    <w:abstractNumId w:val="0"/>
    <w:lvlOverride w:ilvl="0">
      <w:startOverride w:val="1"/>
    </w:lvlOverride>
  </w:num>
  <w:num w:numId="9" w16cid:durableId="603272275">
    <w:abstractNumId w:val="17"/>
    <w:lvlOverride w:ilvl="0">
      <w:startOverride w:val="1"/>
    </w:lvlOverride>
  </w:num>
  <w:num w:numId="10" w16cid:durableId="1234924913">
    <w:abstractNumId w:val="2"/>
  </w:num>
  <w:num w:numId="11" w16cid:durableId="835346672">
    <w:abstractNumId w:val="18"/>
  </w:num>
  <w:num w:numId="12" w16cid:durableId="1683700280">
    <w:abstractNumId w:val="5"/>
  </w:num>
  <w:num w:numId="13" w16cid:durableId="1098716524">
    <w:abstractNumId w:val="6"/>
  </w:num>
  <w:num w:numId="14" w16cid:durableId="337773125">
    <w:abstractNumId w:val="19"/>
  </w:num>
  <w:num w:numId="15" w16cid:durableId="652292557">
    <w:abstractNumId w:val="13"/>
  </w:num>
  <w:num w:numId="16" w16cid:durableId="554312292">
    <w:abstractNumId w:val="3"/>
  </w:num>
  <w:num w:numId="17" w16cid:durableId="369693852">
    <w:abstractNumId w:val="14"/>
  </w:num>
  <w:num w:numId="18" w16cid:durableId="202399880">
    <w:abstractNumId w:val="7"/>
  </w:num>
  <w:num w:numId="19" w16cid:durableId="2045010224">
    <w:abstractNumId w:val="10"/>
  </w:num>
  <w:num w:numId="20" w16cid:durableId="1024012897">
    <w:abstractNumId w:val="8"/>
  </w:num>
  <w:num w:numId="21" w16cid:durableId="20654501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33"/>
    <w:rsid w:val="00015B8A"/>
    <w:rsid w:val="00030266"/>
    <w:rsid w:val="00037068"/>
    <w:rsid w:val="00046465"/>
    <w:rsid w:val="000507B2"/>
    <w:rsid w:val="00050BB1"/>
    <w:rsid w:val="0005506A"/>
    <w:rsid w:val="0006047E"/>
    <w:rsid w:val="00070FEF"/>
    <w:rsid w:val="00094975"/>
    <w:rsid w:val="000A07B3"/>
    <w:rsid w:val="000A2483"/>
    <w:rsid w:val="000A7218"/>
    <w:rsid w:val="000C5F70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7D7"/>
    <w:rsid w:val="00144FDE"/>
    <w:rsid w:val="00146DC0"/>
    <w:rsid w:val="00153827"/>
    <w:rsid w:val="00161115"/>
    <w:rsid w:val="001814E0"/>
    <w:rsid w:val="001B1204"/>
    <w:rsid w:val="001B3FD5"/>
    <w:rsid w:val="001B684C"/>
    <w:rsid w:val="001C1722"/>
    <w:rsid w:val="001E65CF"/>
    <w:rsid w:val="001F5DDE"/>
    <w:rsid w:val="001F705F"/>
    <w:rsid w:val="00205757"/>
    <w:rsid w:val="00215081"/>
    <w:rsid w:val="0022691D"/>
    <w:rsid w:val="0023560D"/>
    <w:rsid w:val="00291BEB"/>
    <w:rsid w:val="002927F7"/>
    <w:rsid w:val="002A5316"/>
    <w:rsid w:val="002A7A77"/>
    <w:rsid w:val="002B1108"/>
    <w:rsid w:val="002B6394"/>
    <w:rsid w:val="002D00E7"/>
    <w:rsid w:val="002E23AB"/>
    <w:rsid w:val="002E6ED5"/>
    <w:rsid w:val="003002EA"/>
    <w:rsid w:val="00325BB1"/>
    <w:rsid w:val="003273E1"/>
    <w:rsid w:val="00330555"/>
    <w:rsid w:val="00332ECC"/>
    <w:rsid w:val="00341A1A"/>
    <w:rsid w:val="00341FAE"/>
    <w:rsid w:val="003427AC"/>
    <w:rsid w:val="00346ED2"/>
    <w:rsid w:val="00356A66"/>
    <w:rsid w:val="003733A8"/>
    <w:rsid w:val="00387BD7"/>
    <w:rsid w:val="00394D28"/>
    <w:rsid w:val="00395C6A"/>
    <w:rsid w:val="003A243F"/>
    <w:rsid w:val="003A26D2"/>
    <w:rsid w:val="003A4432"/>
    <w:rsid w:val="003A6467"/>
    <w:rsid w:val="003B1455"/>
    <w:rsid w:val="003B75A4"/>
    <w:rsid w:val="003C35D1"/>
    <w:rsid w:val="003D2C24"/>
    <w:rsid w:val="003D62DD"/>
    <w:rsid w:val="003E5ABF"/>
    <w:rsid w:val="003F6D74"/>
    <w:rsid w:val="003F78D1"/>
    <w:rsid w:val="00404033"/>
    <w:rsid w:val="00410A26"/>
    <w:rsid w:val="00416BDB"/>
    <w:rsid w:val="00417379"/>
    <w:rsid w:val="00421B0A"/>
    <w:rsid w:val="00432448"/>
    <w:rsid w:val="00443397"/>
    <w:rsid w:val="0044398B"/>
    <w:rsid w:val="004762B9"/>
    <w:rsid w:val="00491943"/>
    <w:rsid w:val="004A62B8"/>
    <w:rsid w:val="004C0779"/>
    <w:rsid w:val="004D105A"/>
    <w:rsid w:val="004E098C"/>
    <w:rsid w:val="00514C91"/>
    <w:rsid w:val="00515F9D"/>
    <w:rsid w:val="005210E6"/>
    <w:rsid w:val="005404FB"/>
    <w:rsid w:val="00541FA8"/>
    <w:rsid w:val="00546A17"/>
    <w:rsid w:val="00554F21"/>
    <w:rsid w:val="005603FF"/>
    <w:rsid w:val="00560C7E"/>
    <w:rsid w:val="005757A7"/>
    <w:rsid w:val="00577560"/>
    <w:rsid w:val="005A1575"/>
    <w:rsid w:val="005A58EA"/>
    <w:rsid w:val="005B6D04"/>
    <w:rsid w:val="005B7A9C"/>
    <w:rsid w:val="005C6FC4"/>
    <w:rsid w:val="005D18D4"/>
    <w:rsid w:val="005D5206"/>
    <w:rsid w:val="005E30D9"/>
    <w:rsid w:val="005E40F2"/>
    <w:rsid w:val="005E424B"/>
    <w:rsid w:val="005F15B6"/>
    <w:rsid w:val="005F3C77"/>
    <w:rsid w:val="005F5B61"/>
    <w:rsid w:val="00634C7B"/>
    <w:rsid w:val="006413E4"/>
    <w:rsid w:val="00655299"/>
    <w:rsid w:val="00664240"/>
    <w:rsid w:val="00664D64"/>
    <w:rsid w:val="00686C63"/>
    <w:rsid w:val="006A648B"/>
    <w:rsid w:val="006D4EFC"/>
    <w:rsid w:val="006E6B7E"/>
    <w:rsid w:val="006F3F54"/>
    <w:rsid w:val="006F5185"/>
    <w:rsid w:val="006F7B57"/>
    <w:rsid w:val="007125DB"/>
    <w:rsid w:val="007149C9"/>
    <w:rsid w:val="00726550"/>
    <w:rsid w:val="00730F23"/>
    <w:rsid w:val="0073316F"/>
    <w:rsid w:val="007332A1"/>
    <w:rsid w:val="00734499"/>
    <w:rsid w:val="00741F1C"/>
    <w:rsid w:val="0074474C"/>
    <w:rsid w:val="00753CCA"/>
    <w:rsid w:val="00755907"/>
    <w:rsid w:val="00775271"/>
    <w:rsid w:val="00780869"/>
    <w:rsid w:val="00795D09"/>
    <w:rsid w:val="007B10EF"/>
    <w:rsid w:val="007B6638"/>
    <w:rsid w:val="007C2B52"/>
    <w:rsid w:val="007D6094"/>
    <w:rsid w:val="007E17C7"/>
    <w:rsid w:val="007E4F47"/>
    <w:rsid w:val="007F076A"/>
    <w:rsid w:val="007F0FBE"/>
    <w:rsid w:val="0080196F"/>
    <w:rsid w:val="008077A1"/>
    <w:rsid w:val="00817B91"/>
    <w:rsid w:val="008317D3"/>
    <w:rsid w:val="00833C70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1EAC"/>
    <w:rsid w:val="008E6F56"/>
    <w:rsid w:val="0090789A"/>
    <w:rsid w:val="00913A8B"/>
    <w:rsid w:val="00922382"/>
    <w:rsid w:val="0093296A"/>
    <w:rsid w:val="009526EE"/>
    <w:rsid w:val="00975BC6"/>
    <w:rsid w:val="009805D8"/>
    <w:rsid w:val="009916DD"/>
    <w:rsid w:val="00994EE0"/>
    <w:rsid w:val="009A2186"/>
    <w:rsid w:val="009B1012"/>
    <w:rsid w:val="009B4F33"/>
    <w:rsid w:val="009D4A15"/>
    <w:rsid w:val="009D513A"/>
    <w:rsid w:val="009D5228"/>
    <w:rsid w:val="009D53AC"/>
    <w:rsid w:val="00A01FC3"/>
    <w:rsid w:val="00A10D95"/>
    <w:rsid w:val="00A127CC"/>
    <w:rsid w:val="00A27A2E"/>
    <w:rsid w:val="00A46130"/>
    <w:rsid w:val="00A4738F"/>
    <w:rsid w:val="00A534CF"/>
    <w:rsid w:val="00A55D34"/>
    <w:rsid w:val="00A61221"/>
    <w:rsid w:val="00A857ED"/>
    <w:rsid w:val="00A9367E"/>
    <w:rsid w:val="00AB70BB"/>
    <w:rsid w:val="00AC02AA"/>
    <w:rsid w:val="00AC64FC"/>
    <w:rsid w:val="00AD1E8E"/>
    <w:rsid w:val="00AE232B"/>
    <w:rsid w:val="00AF1414"/>
    <w:rsid w:val="00AF65A7"/>
    <w:rsid w:val="00B04083"/>
    <w:rsid w:val="00B05996"/>
    <w:rsid w:val="00B160B2"/>
    <w:rsid w:val="00B17621"/>
    <w:rsid w:val="00B178DF"/>
    <w:rsid w:val="00B200FE"/>
    <w:rsid w:val="00B233F8"/>
    <w:rsid w:val="00B30345"/>
    <w:rsid w:val="00B439EB"/>
    <w:rsid w:val="00B61988"/>
    <w:rsid w:val="00B81142"/>
    <w:rsid w:val="00B8571A"/>
    <w:rsid w:val="00B86BB1"/>
    <w:rsid w:val="00BA223B"/>
    <w:rsid w:val="00BB7496"/>
    <w:rsid w:val="00BD10B2"/>
    <w:rsid w:val="00BD4A6E"/>
    <w:rsid w:val="00BE626E"/>
    <w:rsid w:val="00BF75D7"/>
    <w:rsid w:val="00C00312"/>
    <w:rsid w:val="00C07E66"/>
    <w:rsid w:val="00C15F03"/>
    <w:rsid w:val="00C16014"/>
    <w:rsid w:val="00C22292"/>
    <w:rsid w:val="00C47275"/>
    <w:rsid w:val="00C566C7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21EE0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32FF"/>
    <w:rsid w:val="00D97A5A"/>
    <w:rsid w:val="00DA015B"/>
    <w:rsid w:val="00DA1B3A"/>
    <w:rsid w:val="00DA1CD2"/>
    <w:rsid w:val="00DA6E0F"/>
    <w:rsid w:val="00DC310C"/>
    <w:rsid w:val="00DC7DE4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4306D"/>
    <w:rsid w:val="00E52822"/>
    <w:rsid w:val="00E54688"/>
    <w:rsid w:val="00E67FE0"/>
    <w:rsid w:val="00E85632"/>
    <w:rsid w:val="00EA47C7"/>
    <w:rsid w:val="00EB4CD6"/>
    <w:rsid w:val="00EC0995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805D3"/>
    <w:rsid w:val="00FC1083"/>
    <w:rsid w:val="00FC3F0D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501A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1617</Words>
  <Characters>9704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11</cp:revision>
  <cp:lastPrinted>2018-12-19T08:16:00Z</cp:lastPrinted>
  <dcterms:created xsi:type="dcterms:W3CDTF">2021-11-18T08:48:00Z</dcterms:created>
  <dcterms:modified xsi:type="dcterms:W3CDTF">2022-09-22T05:51:00Z</dcterms:modified>
</cp:coreProperties>
</file>