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803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14:paraId="3739EFE7" w14:textId="4420C888"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27367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</w:t>
      </w:r>
      <w:r w:rsidR="00CD65D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03</w:t>
      </w:r>
      <w:r w:rsidR="00EC78F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.202</w:t>
      </w:r>
      <w:r w:rsidR="00CD65D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</w:t>
      </w:r>
      <w:proofErr w:type="spellEnd"/>
    </w:p>
    <w:p w14:paraId="44B551A7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14:paraId="7B0A3A3F" w14:textId="52724C0A"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r w:rsidR="00CD65D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17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</w:t>
      </w:r>
      <w:r w:rsidR="00CD65D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6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CD65D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14:paraId="5269872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3572141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47AAAE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0FB1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5BD053A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6227097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0EA3BAA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B917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A499B4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4D649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C637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E41B7B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2975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01ABCF39" w14:textId="62F2299E" w:rsidR="00CD65D3" w:rsidRPr="00CD65D3" w:rsidRDefault="00681327" w:rsidP="00CD6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CD65D3" w:rsidRPr="00CD65D3">
        <w:rPr>
          <w:rFonts w:ascii="Times New Roman" w:hAnsi="Times New Roman"/>
          <w:b/>
        </w:rPr>
        <w:t xml:space="preserve">w sprawie zmiany uchwały Nr XLV/301/2018 Rady Gminy Ciasna z dnia 26.03.2018 r. w sprawie określenia wysokości opłat za korzystanie z wychowania przedszkolnego </w:t>
      </w:r>
      <w:r w:rsidR="00CD65D3" w:rsidRPr="00CD65D3">
        <w:rPr>
          <w:rFonts w:ascii="Times New Roman" w:hAnsi="Times New Roman"/>
          <w:b/>
        </w:rPr>
        <w:br/>
        <w:t>w przedszkolach publicznych prowadzonych przez Gminę Ciasna</w:t>
      </w:r>
    </w:p>
    <w:p w14:paraId="41E3C72E" w14:textId="37395FE0" w:rsidR="00681327" w:rsidRPr="00755A3F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A5D17DC" w14:textId="77777777"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0693F32" w14:textId="77777777"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20AA26B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9B6A1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774185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7A343A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D67E49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B95D2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3379B60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750958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854C3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C98A3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3C8F8B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FFB357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3DEE2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E6B1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22E99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0BDB90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39704F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4AAD62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8E5B4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F4EB1D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097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49708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B6E808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94659C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AEF9FE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5D654F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8708E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96CAEE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97F985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04C8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5824BD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2A51B4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CD95A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F3C3CB" w14:textId="77777777"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672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A7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5D3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8F2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82"/>
  <w15:docId w15:val="{39A6166F-E450-44B3-A572-3A20947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636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7</cp:revision>
  <dcterms:created xsi:type="dcterms:W3CDTF">2019-06-17T10:55:00Z</dcterms:created>
  <dcterms:modified xsi:type="dcterms:W3CDTF">2022-06-17T07:24:00Z</dcterms:modified>
</cp:coreProperties>
</file>