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8EF" w:rsidRPr="00CC450B" w:rsidRDefault="00B928EF" w:rsidP="00684759">
      <w:pPr>
        <w:autoSpaceDE w:val="0"/>
        <w:autoSpaceDN w:val="0"/>
        <w:adjustRightInd w:val="0"/>
        <w:spacing w:after="0" w:line="240" w:lineRule="auto"/>
        <w:jc w:val="center"/>
        <w:rPr>
          <w:rFonts w:asciiTheme="majorHAnsi" w:hAnsiTheme="majorHAnsi" w:cs="Calibri,Bold"/>
          <w:b/>
          <w:bCs/>
          <w:sz w:val="26"/>
          <w:szCs w:val="26"/>
        </w:rPr>
      </w:pPr>
      <w:r w:rsidRPr="00CC450B">
        <w:rPr>
          <w:rFonts w:asciiTheme="majorHAnsi" w:hAnsiTheme="majorHAnsi" w:cs="Calibri,Bold"/>
          <w:b/>
          <w:bCs/>
          <w:sz w:val="26"/>
          <w:szCs w:val="26"/>
        </w:rPr>
        <w:t xml:space="preserve">UMOWA NR </w:t>
      </w:r>
      <w:r w:rsidR="0067739F">
        <w:rPr>
          <w:rFonts w:asciiTheme="majorHAnsi" w:hAnsiTheme="majorHAnsi" w:cs="Calibri"/>
          <w:b/>
          <w:color w:val="000000"/>
          <w:sz w:val="26"/>
          <w:szCs w:val="26"/>
        </w:rPr>
        <w:t>RGK.ID.</w:t>
      </w:r>
      <w:r w:rsidR="00BE77F9">
        <w:rPr>
          <w:rFonts w:asciiTheme="majorHAnsi" w:hAnsiTheme="majorHAnsi" w:cs="Calibri"/>
          <w:b/>
          <w:color w:val="000000"/>
          <w:sz w:val="26"/>
          <w:szCs w:val="26"/>
        </w:rPr>
        <w:t>.................</w:t>
      </w:r>
    </w:p>
    <w:p w:rsidR="00635F0E" w:rsidRPr="00CC450B" w:rsidRDefault="00635F0E" w:rsidP="00635F0E">
      <w:pPr>
        <w:autoSpaceDE w:val="0"/>
        <w:autoSpaceDN w:val="0"/>
        <w:adjustRightInd w:val="0"/>
        <w:spacing w:after="0" w:line="240" w:lineRule="auto"/>
        <w:jc w:val="center"/>
        <w:rPr>
          <w:rFonts w:asciiTheme="majorHAnsi" w:hAnsiTheme="majorHAnsi" w:cs="Calibri,Bold"/>
          <w:b/>
          <w:bCs/>
        </w:rPr>
      </w:pPr>
    </w:p>
    <w:p w:rsidR="00884641" w:rsidRPr="001971E2" w:rsidRDefault="00B928EF" w:rsidP="00123DAE">
      <w:pPr>
        <w:jc w:val="both"/>
        <w:rPr>
          <w:rFonts w:asciiTheme="majorHAnsi" w:hAnsiTheme="majorHAnsi" w:cs="Calibri"/>
        </w:rPr>
      </w:pPr>
      <w:r w:rsidRPr="001971E2">
        <w:rPr>
          <w:rFonts w:asciiTheme="majorHAnsi" w:hAnsiTheme="majorHAnsi" w:cs="Calibri"/>
        </w:rPr>
        <w:t>zawarta w dniu</w:t>
      </w:r>
      <w:r w:rsidR="00C44DE1" w:rsidRPr="001971E2">
        <w:rPr>
          <w:rFonts w:asciiTheme="majorHAnsi" w:hAnsiTheme="majorHAnsi" w:cs="Calibri"/>
        </w:rPr>
        <w:t xml:space="preserve"> </w:t>
      </w:r>
      <w:r w:rsidR="00BE77F9">
        <w:rPr>
          <w:rFonts w:asciiTheme="majorHAnsi" w:hAnsiTheme="majorHAnsi" w:cs="Calibri"/>
        </w:rPr>
        <w:t>..........................</w:t>
      </w:r>
      <w:r w:rsidRPr="001971E2">
        <w:rPr>
          <w:rFonts w:asciiTheme="majorHAnsi" w:hAnsiTheme="majorHAnsi" w:cs="Calibri"/>
        </w:rPr>
        <w:t xml:space="preserve"> pomiędzy</w:t>
      </w:r>
      <w:r w:rsidR="00884641" w:rsidRPr="001971E2">
        <w:rPr>
          <w:rFonts w:asciiTheme="majorHAnsi" w:hAnsiTheme="majorHAnsi" w:cs="Calibri"/>
        </w:rPr>
        <w:t>:</w:t>
      </w:r>
    </w:p>
    <w:p w:rsidR="00B928EF" w:rsidRPr="001971E2" w:rsidRDefault="00635F0E" w:rsidP="00884641">
      <w:pPr>
        <w:spacing w:after="0" w:line="240" w:lineRule="auto"/>
        <w:jc w:val="both"/>
        <w:rPr>
          <w:rFonts w:asciiTheme="majorHAnsi" w:hAnsiTheme="majorHAnsi" w:cs="Arial"/>
          <w:caps/>
        </w:rPr>
      </w:pPr>
      <w:r w:rsidRPr="001971E2">
        <w:rPr>
          <w:rFonts w:asciiTheme="majorHAnsi" w:hAnsiTheme="majorHAnsi" w:cs="Calibri"/>
        </w:rPr>
        <w:t>Gminą Ciasna</w:t>
      </w:r>
      <w:r w:rsidR="00123DAE" w:rsidRPr="001971E2">
        <w:rPr>
          <w:rFonts w:asciiTheme="majorHAnsi" w:hAnsiTheme="majorHAnsi" w:cs="Calibri"/>
        </w:rPr>
        <w:t xml:space="preserve"> </w:t>
      </w:r>
      <w:r w:rsidR="00B109A5" w:rsidRPr="001971E2">
        <w:rPr>
          <w:rFonts w:asciiTheme="majorHAnsi" w:hAnsiTheme="majorHAnsi" w:cs="Calibri"/>
        </w:rPr>
        <w:t>z</w:t>
      </w:r>
      <w:r w:rsidR="00123DAE" w:rsidRPr="001971E2">
        <w:rPr>
          <w:rFonts w:asciiTheme="majorHAnsi" w:hAnsiTheme="majorHAnsi" w:cs="Calibri"/>
        </w:rPr>
        <w:t xml:space="preserve"> siedzibą w</w:t>
      </w:r>
      <w:r w:rsidR="00123DAE" w:rsidRPr="001971E2">
        <w:rPr>
          <w:rFonts w:asciiTheme="majorHAnsi" w:hAnsiTheme="majorHAnsi" w:cs="Arial"/>
        </w:rPr>
        <w:t xml:space="preserve"> Urzędzie Gminy w Ciasnej</w:t>
      </w:r>
      <w:r w:rsidR="00123DAE" w:rsidRPr="001971E2">
        <w:rPr>
          <w:rFonts w:asciiTheme="majorHAnsi" w:hAnsiTheme="majorHAnsi" w:cs="Arial"/>
          <w:caps/>
        </w:rPr>
        <w:t xml:space="preserve"> </w:t>
      </w:r>
      <w:r w:rsidR="00123DAE" w:rsidRPr="001971E2">
        <w:rPr>
          <w:rFonts w:asciiTheme="majorHAnsi" w:hAnsiTheme="majorHAnsi" w:cs="Arial"/>
        </w:rPr>
        <w:t>ul. Nowa 1a</w:t>
      </w:r>
      <w:r w:rsidR="00123DAE" w:rsidRPr="001971E2">
        <w:rPr>
          <w:rFonts w:asciiTheme="majorHAnsi" w:hAnsiTheme="majorHAnsi" w:cs="Arial"/>
          <w:caps/>
        </w:rPr>
        <w:t xml:space="preserve">, </w:t>
      </w:r>
      <w:r w:rsidR="00123DAE" w:rsidRPr="001971E2">
        <w:rPr>
          <w:rFonts w:asciiTheme="majorHAnsi" w:hAnsiTheme="majorHAnsi" w:cs="Arial"/>
        </w:rPr>
        <w:t>42 – 793 Ciasna</w:t>
      </w:r>
    </w:p>
    <w:p w:rsidR="00B928EF" w:rsidRPr="001971E2" w:rsidRDefault="00123DAE" w:rsidP="00884641">
      <w:pPr>
        <w:autoSpaceDE w:val="0"/>
        <w:autoSpaceDN w:val="0"/>
        <w:adjustRightInd w:val="0"/>
        <w:spacing w:after="0" w:line="240" w:lineRule="auto"/>
        <w:rPr>
          <w:rFonts w:asciiTheme="majorHAnsi" w:hAnsiTheme="majorHAnsi" w:cs="Calibri"/>
        </w:rPr>
      </w:pPr>
      <w:r w:rsidRPr="001971E2">
        <w:rPr>
          <w:rFonts w:asciiTheme="majorHAnsi" w:hAnsiTheme="majorHAnsi" w:cs="Calibri"/>
        </w:rPr>
        <w:t>reprezentowaną</w:t>
      </w:r>
      <w:r w:rsidR="00B928EF" w:rsidRPr="001971E2">
        <w:rPr>
          <w:rFonts w:asciiTheme="majorHAnsi" w:hAnsiTheme="majorHAnsi" w:cs="Calibri"/>
        </w:rPr>
        <w:t xml:space="preserve"> przez:</w:t>
      </w:r>
    </w:p>
    <w:p w:rsidR="00884641" w:rsidRPr="001971E2" w:rsidRDefault="00635F0E" w:rsidP="00884641">
      <w:pPr>
        <w:pStyle w:val="Tekstpodstawowy"/>
        <w:spacing w:line="240" w:lineRule="auto"/>
        <w:rPr>
          <w:rFonts w:asciiTheme="majorHAnsi" w:hAnsiTheme="majorHAnsi" w:cs="Arial"/>
          <w:sz w:val="22"/>
          <w:szCs w:val="22"/>
        </w:rPr>
      </w:pPr>
      <w:r w:rsidRPr="001971E2">
        <w:rPr>
          <w:rFonts w:asciiTheme="majorHAnsi" w:hAnsiTheme="majorHAnsi" w:cs="Calibri"/>
          <w:sz w:val="22"/>
          <w:szCs w:val="22"/>
        </w:rPr>
        <w:t xml:space="preserve"> </w:t>
      </w:r>
      <w:r w:rsidR="00884641" w:rsidRPr="001971E2">
        <w:rPr>
          <w:rFonts w:asciiTheme="majorHAnsi" w:hAnsiTheme="majorHAnsi" w:cs="Arial"/>
          <w:sz w:val="22"/>
          <w:szCs w:val="22"/>
        </w:rPr>
        <w:t>Zdzisław Kulej                      -   Wójt Gminy Ciasna</w:t>
      </w:r>
    </w:p>
    <w:p w:rsidR="00884641" w:rsidRPr="001971E2" w:rsidRDefault="00884641" w:rsidP="00884641">
      <w:pPr>
        <w:spacing w:after="0" w:line="240" w:lineRule="auto"/>
        <w:rPr>
          <w:rFonts w:asciiTheme="majorHAnsi" w:hAnsiTheme="majorHAnsi" w:cs="Arial"/>
        </w:rPr>
      </w:pPr>
      <w:r w:rsidRPr="001971E2">
        <w:rPr>
          <w:rFonts w:asciiTheme="majorHAnsi" w:hAnsiTheme="majorHAnsi" w:cs="Arial"/>
        </w:rPr>
        <w:t>przy kontrasygnacie</w:t>
      </w:r>
    </w:p>
    <w:p w:rsidR="00884641" w:rsidRPr="001971E2" w:rsidRDefault="00884641" w:rsidP="00884641">
      <w:pPr>
        <w:spacing w:after="0" w:line="240" w:lineRule="auto"/>
        <w:rPr>
          <w:rFonts w:asciiTheme="majorHAnsi" w:hAnsiTheme="majorHAnsi" w:cs="Arial"/>
        </w:rPr>
      </w:pPr>
      <w:r w:rsidRPr="001971E2">
        <w:rPr>
          <w:rFonts w:asciiTheme="majorHAnsi" w:hAnsiTheme="majorHAnsi" w:cs="Arial"/>
        </w:rPr>
        <w:t xml:space="preserve">Urszuli Szukalskiej   </w:t>
      </w:r>
      <w:r w:rsidR="005A47C6" w:rsidRPr="001971E2">
        <w:rPr>
          <w:rFonts w:asciiTheme="majorHAnsi" w:hAnsiTheme="majorHAnsi" w:cs="Arial"/>
        </w:rPr>
        <w:t xml:space="preserve">            </w:t>
      </w:r>
      <w:r w:rsidRPr="001971E2">
        <w:rPr>
          <w:rFonts w:asciiTheme="majorHAnsi" w:hAnsiTheme="majorHAnsi" w:cs="Arial"/>
        </w:rPr>
        <w:t>-</w:t>
      </w:r>
      <w:r w:rsidR="005A47C6" w:rsidRPr="001971E2">
        <w:rPr>
          <w:rFonts w:asciiTheme="majorHAnsi" w:hAnsiTheme="majorHAnsi" w:cs="Arial"/>
        </w:rPr>
        <w:t xml:space="preserve">   Skarbnik</w:t>
      </w:r>
      <w:r w:rsidRPr="001971E2">
        <w:rPr>
          <w:rFonts w:asciiTheme="majorHAnsi" w:hAnsiTheme="majorHAnsi" w:cs="Arial"/>
        </w:rPr>
        <w:t xml:space="preserve"> Gminy Ciasna</w:t>
      </w:r>
    </w:p>
    <w:p w:rsidR="00B928EF" w:rsidRPr="001971E2" w:rsidRDefault="00B928EF" w:rsidP="00884641">
      <w:pPr>
        <w:autoSpaceDE w:val="0"/>
        <w:autoSpaceDN w:val="0"/>
        <w:adjustRightInd w:val="0"/>
        <w:spacing w:after="0" w:line="240" w:lineRule="auto"/>
        <w:rPr>
          <w:rFonts w:asciiTheme="majorHAnsi" w:hAnsiTheme="majorHAnsi" w:cs="Calibri"/>
        </w:rPr>
      </w:pPr>
      <w:r w:rsidRPr="001971E2">
        <w:rPr>
          <w:rFonts w:asciiTheme="majorHAnsi" w:hAnsiTheme="majorHAnsi" w:cs="Calibri"/>
        </w:rPr>
        <w:t>zwanym dalej Zamawiającym</w:t>
      </w:r>
    </w:p>
    <w:p w:rsidR="00B928EF" w:rsidRPr="001971E2" w:rsidRDefault="00B928EF"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a</w:t>
      </w:r>
    </w:p>
    <w:p w:rsidR="007946BB" w:rsidRPr="001971E2" w:rsidRDefault="007946BB" w:rsidP="00B928EF">
      <w:pPr>
        <w:autoSpaceDE w:val="0"/>
        <w:autoSpaceDN w:val="0"/>
        <w:adjustRightInd w:val="0"/>
        <w:spacing w:after="0" w:line="240" w:lineRule="auto"/>
        <w:rPr>
          <w:rFonts w:asciiTheme="majorHAnsi" w:hAnsiTheme="majorHAnsi" w:cs="Arial"/>
        </w:rPr>
      </w:pPr>
      <w:r w:rsidRPr="001971E2">
        <w:rPr>
          <w:rFonts w:asciiTheme="majorHAnsi" w:hAnsiTheme="majorHAnsi" w:cs="Arial"/>
        </w:rPr>
        <w:t>firmą</w:t>
      </w:r>
      <w:r w:rsidR="00931C89" w:rsidRPr="001971E2">
        <w:rPr>
          <w:rFonts w:asciiTheme="majorHAnsi" w:hAnsiTheme="majorHAnsi" w:cs="Arial"/>
        </w:rPr>
        <w:t xml:space="preserve"> ………………………………………………………………………………………………………</w:t>
      </w:r>
    </w:p>
    <w:p w:rsidR="00B109A5" w:rsidRPr="001971E2" w:rsidRDefault="00931C89"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 xml:space="preserve"> NIP:  ………………………………………………….</w:t>
      </w:r>
      <w:r w:rsidR="007946BB" w:rsidRPr="001971E2">
        <w:rPr>
          <w:rFonts w:asciiTheme="majorHAnsi" w:hAnsiTheme="majorHAnsi" w:cs="Calibri"/>
        </w:rPr>
        <w:t xml:space="preserve"> </w:t>
      </w:r>
    </w:p>
    <w:p w:rsidR="00B928EF" w:rsidRPr="001971E2" w:rsidRDefault="007946BB"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 xml:space="preserve"> </w:t>
      </w:r>
      <w:r w:rsidR="00B928EF" w:rsidRPr="001971E2">
        <w:rPr>
          <w:rFonts w:asciiTheme="majorHAnsi" w:hAnsiTheme="majorHAnsi" w:cs="Calibri"/>
        </w:rPr>
        <w:t>reprezentowan</w:t>
      </w:r>
      <w:r w:rsidRPr="001971E2">
        <w:rPr>
          <w:rFonts w:asciiTheme="majorHAnsi" w:hAnsiTheme="majorHAnsi" w:cs="Calibri"/>
        </w:rPr>
        <w:t xml:space="preserve">ą </w:t>
      </w:r>
      <w:r w:rsidR="00B928EF" w:rsidRPr="001971E2">
        <w:rPr>
          <w:rFonts w:asciiTheme="majorHAnsi" w:hAnsiTheme="majorHAnsi" w:cs="Calibri"/>
        </w:rPr>
        <w:t xml:space="preserve"> przez:</w:t>
      </w:r>
      <w:r w:rsidR="00B109A5" w:rsidRPr="001971E2">
        <w:rPr>
          <w:rFonts w:asciiTheme="majorHAnsi" w:hAnsiTheme="majorHAnsi" w:cs="Calibri"/>
        </w:rPr>
        <w:t xml:space="preserve"> </w:t>
      </w:r>
      <w:r w:rsidR="00931C89" w:rsidRPr="001971E2">
        <w:rPr>
          <w:rFonts w:asciiTheme="majorHAnsi" w:hAnsiTheme="majorHAnsi" w:cs="Calibri"/>
        </w:rPr>
        <w:t>……………………………………..</w:t>
      </w:r>
    </w:p>
    <w:p w:rsidR="00B928EF" w:rsidRPr="001971E2" w:rsidRDefault="00B928EF" w:rsidP="00B928EF">
      <w:pPr>
        <w:autoSpaceDE w:val="0"/>
        <w:autoSpaceDN w:val="0"/>
        <w:adjustRightInd w:val="0"/>
        <w:spacing w:after="0" w:line="240" w:lineRule="auto"/>
        <w:rPr>
          <w:rFonts w:asciiTheme="majorHAnsi" w:hAnsiTheme="majorHAnsi" w:cs="Calibri"/>
        </w:rPr>
      </w:pPr>
      <w:r w:rsidRPr="001971E2">
        <w:rPr>
          <w:rFonts w:asciiTheme="majorHAnsi" w:hAnsiTheme="majorHAnsi" w:cs="Calibri"/>
        </w:rPr>
        <w:t>zwanym dalej Wykonawcą</w:t>
      </w:r>
    </w:p>
    <w:p w:rsidR="00A609CB" w:rsidRPr="001971E2" w:rsidRDefault="00A609CB" w:rsidP="00B928EF">
      <w:pPr>
        <w:autoSpaceDE w:val="0"/>
        <w:autoSpaceDN w:val="0"/>
        <w:adjustRightInd w:val="0"/>
        <w:spacing w:after="0" w:line="240" w:lineRule="auto"/>
        <w:rPr>
          <w:rFonts w:asciiTheme="majorHAnsi" w:hAnsiTheme="majorHAnsi" w:cs="Calibri"/>
        </w:rPr>
      </w:pPr>
    </w:p>
    <w:p w:rsidR="001F41F9" w:rsidRPr="001971E2" w:rsidRDefault="00B928EF" w:rsidP="001F41F9">
      <w:pPr>
        <w:autoSpaceDE w:val="0"/>
        <w:autoSpaceDN w:val="0"/>
        <w:adjustRightInd w:val="0"/>
        <w:spacing w:after="0" w:line="240" w:lineRule="auto"/>
        <w:jc w:val="both"/>
        <w:rPr>
          <w:rFonts w:asciiTheme="majorHAnsi" w:hAnsiTheme="majorHAnsi" w:cs="Calibri"/>
        </w:rPr>
      </w:pPr>
      <w:r w:rsidRPr="001971E2">
        <w:rPr>
          <w:rFonts w:asciiTheme="majorHAnsi" w:hAnsiTheme="majorHAnsi" w:cs="Calibri"/>
        </w:rPr>
        <w:t>na podstawie dokonanego przez Zamawiającego wyboru oferty Wykonawcy</w:t>
      </w:r>
      <w:r w:rsidR="00363366" w:rsidRPr="001971E2">
        <w:rPr>
          <w:rFonts w:asciiTheme="majorHAnsi" w:hAnsiTheme="majorHAnsi" w:cs="Calibri"/>
        </w:rPr>
        <w:t xml:space="preserve"> </w:t>
      </w:r>
      <w:r w:rsidRPr="001971E2">
        <w:rPr>
          <w:rFonts w:asciiTheme="majorHAnsi" w:hAnsiTheme="majorHAnsi" w:cs="Calibri"/>
        </w:rPr>
        <w:t xml:space="preserve">w </w:t>
      </w:r>
      <w:r w:rsidR="00983315">
        <w:rPr>
          <w:rFonts w:asciiTheme="majorHAnsi" w:hAnsiTheme="majorHAnsi" w:cs="Calibri"/>
        </w:rPr>
        <w:t>trybie podstawowym bez negocjacji udzielenia zamówienia na podstawie art. 275 pkt. 1</w:t>
      </w:r>
      <w:r w:rsidR="00A609CB" w:rsidRPr="001971E2">
        <w:rPr>
          <w:rFonts w:asciiTheme="majorHAnsi" w:hAnsiTheme="majorHAnsi" w:cs="Calibri"/>
        </w:rPr>
        <w:t xml:space="preserve"> </w:t>
      </w:r>
      <w:r w:rsidRPr="001971E2">
        <w:rPr>
          <w:rFonts w:asciiTheme="majorHAnsi" w:hAnsiTheme="majorHAnsi" w:cs="Calibri"/>
        </w:rPr>
        <w:t xml:space="preserve">na </w:t>
      </w:r>
      <w:r w:rsidR="00A609CB" w:rsidRPr="001971E2">
        <w:rPr>
          <w:rFonts w:asciiTheme="majorHAnsi" w:hAnsiTheme="majorHAnsi" w:cs="Calibri"/>
        </w:rPr>
        <w:t xml:space="preserve"> zadani</w:t>
      </w:r>
      <w:r w:rsidR="00363366" w:rsidRPr="001971E2">
        <w:rPr>
          <w:rFonts w:asciiTheme="majorHAnsi" w:hAnsiTheme="majorHAnsi" w:cs="Calibri"/>
        </w:rPr>
        <w:t>e</w:t>
      </w:r>
      <w:r w:rsidR="00A609CB" w:rsidRPr="001971E2">
        <w:rPr>
          <w:rFonts w:asciiTheme="majorHAnsi" w:hAnsiTheme="majorHAnsi" w:cs="Calibri"/>
        </w:rPr>
        <w:t xml:space="preserve"> pn</w:t>
      </w:r>
      <w:r w:rsidR="006E01B8" w:rsidRPr="001971E2">
        <w:rPr>
          <w:rFonts w:asciiTheme="majorHAnsi" w:hAnsiTheme="majorHAnsi" w:cs="Calibri"/>
        </w:rPr>
        <w:t xml:space="preserve">: </w:t>
      </w:r>
      <w:r w:rsidR="00E77BE2">
        <w:rPr>
          <w:rFonts w:asciiTheme="majorHAnsi" w:hAnsiTheme="majorHAnsi"/>
          <w:b/>
        </w:rPr>
        <w:t>„</w:t>
      </w:r>
      <w:r w:rsidR="00B910F4" w:rsidRPr="001971E2">
        <w:rPr>
          <w:rFonts w:asciiTheme="majorHAnsi" w:hAnsiTheme="majorHAnsi"/>
          <w:b/>
        </w:rPr>
        <w:t>Bieżące utrzymanie sieci oraz urządzeń wodociągowych służących do zbiorowego zaopatrzenia w wodę w Gminie Ciasna</w:t>
      </w:r>
      <w:r w:rsidR="00B910F4" w:rsidRPr="001971E2">
        <w:rPr>
          <w:rFonts w:asciiTheme="majorHAnsi" w:hAnsiTheme="majorHAnsi" w:cs="Tahoma"/>
          <w:b/>
          <w:color w:val="000000"/>
          <w:shd w:val="clear" w:color="auto" w:fill="FFFFFF"/>
        </w:rPr>
        <w:t xml:space="preserve"> </w:t>
      </w:r>
      <w:r w:rsidR="004C58D8" w:rsidRPr="001971E2">
        <w:rPr>
          <w:rFonts w:asciiTheme="majorHAnsi" w:hAnsiTheme="majorHAnsi" w:cs="Tahoma"/>
          <w:b/>
          <w:color w:val="000000"/>
          <w:shd w:val="clear" w:color="auto" w:fill="FFFFFF"/>
        </w:rPr>
        <w:t>"</w:t>
      </w:r>
      <w:r w:rsidR="00755D38" w:rsidRPr="001971E2">
        <w:rPr>
          <w:rFonts w:asciiTheme="majorHAnsi" w:hAnsiTheme="majorHAnsi" w:cs="Tahoma"/>
          <w:b/>
          <w:color w:val="000000"/>
          <w:shd w:val="clear" w:color="auto" w:fill="FFFFFF"/>
        </w:rPr>
        <w:t xml:space="preserve"> </w:t>
      </w:r>
      <w:r w:rsidR="00FE7FCB" w:rsidRPr="001971E2">
        <w:rPr>
          <w:rFonts w:asciiTheme="majorHAnsi" w:hAnsiTheme="majorHAnsi" w:cs="Calibri"/>
        </w:rPr>
        <w:t>p</w:t>
      </w:r>
      <w:r w:rsidR="009E2786">
        <w:rPr>
          <w:rFonts w:asciiTheme="majorHAnsi" w:hAnsiTheme="majorHAnsi" w:cs="Calibri"/>
        </w:rPr>
        <w:t>rzetarg</w:t>
      </w:r>
      <w:r w:rsidR="00635F0E" w:rsidRPr="001971E2">
        <w:rPr>
          <w:rFonts w:asciiTheme="majorHAnsi" w:hAnsiTheme="majorHAnsi" w:cs="Calibri"/>
        </w:rPr>
        <w:t xml:space="preserve"> </w:t>
      </w:r>
      <w:r w:rsidR="00FE7FCB" w:rsidRPr="001971E2">
        <w:rPr>
          <w:rFonts w:asciiTheme="majorHAnsi" w:hAnsiTheme="majorHAnsi" w:cs="Calibri"/>
        </w:rPr>
        <w:t>nr</w:t>
      </w:r>
      <w:r w:rsidR="00635F0E" w:rsidRPr="001971E2">
        <w:rPr>
          <w:rFonts w:asciiTheme="majorHAnsi" w:hAnsiTheme="majorHAnsi" w:cs="Calibri"/>
        </w:rPr>
        <w:t xml:space="preserve"> </w:t>
      </w:r>
      <w:r w:rsidR="00B910F4" w:rsidRPr="001971E2">
        <w:rPr>
          <w:rFonts w:asciiTheme="majorHAnsi" w:hAnsiTheme="majorHAnsi" w:cs="Calibri"/>
          <w:color w:val="000000"/>
        </w:rPr>
        <w:t>RGK.ID.271</w:t>
      </w:r>
      <w:r w:rsidR="0067739F" w:rsidRPr="001971E2">
        <w:rPr>
          <w:rFonts w:asciiTheme="majorHAnsi" w:hAnsiTheme="majorHAnsi" w:cs="Calibri"/>
          <w:color w:val="000000"/>
        </w:rPr>
        <w:t>.13</w:t>
      </w:r>
      <w:r w:rsidR="00B910F4" w:rsidRPr="001971E2">
        <w:rPr>
          <w:rFonts w:asciiTheme="majorHAnsi" w:hAnsiTheme="majorHAnsi" w:cs="Calibri"/>
          <w:color w:val="000000"/>
        </w:rPr>
        <w:t>.20</w:t>
      </w:r>
      <w:r w:rsidR="00682E83" w:rsidRPr="001971E2">
        <w:rPr>
          <w:rFonts w:asciiTheme="majorHAnsi" w:hAnsiTheme="majorHAnsi" w:cs="Calibri"/>
          <w:color w:val="000000"/>
        </w:rPr>
        <w:t>21</w:t>
      </w:r>
      <w:r w:rsidR="00B910F4" w:rsidRPr="001971E2">
        <w:rPr>
          <w:rFonts w:asciiTheme="majorHAnsi" w:hAnsiTheme="majorHAnsi" w:cs="Calibri"/>
          <w:color w:val="000000"/>
        </w:rPr>
        <w:t xml:space="preserve"> </w:t>
      </w:r>
      <w:r w:rsidRPr="001971E2">
        <w:rPr>
          <w:rFonts w:asciiTheme="majorHAnsi" w:hAnsiTheme="majorHAnsi" w:cs="Calibri"/>
        </w:rPr>
        <w:t>przeprowadzony zgodnie</w:t>
      </w:r>
      <w:r w:rsidR="009E1178" w:rsidRPr="001971E2">
        <w:rPr>
          <w:rFonts w:asciiTheme="majorHAnsi" w:hAnsiTheme="majorHAnsi" w:cs="Calibri"/>
        </w:rPr>
        <w:t xml:space="preserve"> </w:t>
      </w:r>
      <w:r w:rsidRPr="001971E2">
        <w:rPr>
          <w:rFonts w:asciiTheme="majorHAnsi" w:hAnsiTheme="majorHAnsi" w:cs="Calibri"/>
        </w:rPr>
        <w:t>z przepisami ustawy</w:t>
      </w:r>
      <w:r w:rsidR="00755D38" w:rsidRPr="001971E2">
        <w:rPr>
          <w:rFonts w:asciiTheme="majorHAnsi" w:hAnsiTheme="majorHAnsi" w:cs="Calibri"/>
        </w:rPr>
        <w:t xml:space="preserve"> </w:t>
      </w:r>
      <w:r w:rsidRPr="001971E2">
        <w:rPr>
          <w:rFonts w:asciiTheme="majorHAnsi" w:hAnsiTheme="majorHAnsi" w:cs="Calibri"/>
        </w:rPr>
        <w:t xml:space="preserve">z dnia </w:t>
      </w:r>
      <w:r w:rsidR="003476BE" w:rsidRPr="001971E2">
        <w:rPr>
          <w:rFonts w:asciiTheme="majorHAnsi" w:hAnsiTheme="majorHAnsi" w:cs="Calibri"/>
        </w:rPr>
        <w:t>11 września 2019</w:t>
      </w:r>
      <w:r w:rsidRPr="001971E2">
        <w:rPr>
          <w:rFonts w:asciiTheme="majorHAnsi" w:hAnsiTheme="majorHAnsi" w:cs="Calibri"/>
        </w:rPr>
        <w:t xml:space="preserve"> r. Prawo zamówień </w:t>
      </w:r>
      <w:r w:rsidR="002C03F6" w:rsidRPr="001971E2">
        <w:rPr>
          <w:rFonts w:asciiTheme="majorHAnsi" w:hAnsiTheme="majorHAnsi" w:cs="Calibri"/>
        </w:rPr>
        <w:t xml:space="preserve">publicznych </w:t>
      </w:r>
      <w:r w:rsidR="003476BE" w:rsidRPr="001971E2">
        <w:rPr>
          <w:rFonts w:asciiTheme="majorHAnsi" w:hAnsiTheme="majorHAnsi" w:cs="Calibri"/>
        </w:rPr>
        <w:t>(</w:t>
      </w:r>
      <w:r w:rsidR="00E673C5" w:rsidRPr="001971E2">
        <w:rPr>
          <w:rFonts w:asciiTheme="majorHAnsi" w:hAnsiTheme="majorHAnsi" w:cs="Calibri"/>
          <w:color w:val="000000"/>
        </w:rPr>
        <w:t>tj. Dz. U</w:t>
      </w:r>
      <w:r w:rsidR="003476BE" w:rsidRPr="001971E2">
        <w:rPr>
          <w:rFonts w:asciiTheme="majorHAnsi" w:hAnsiTheme="majorHAnsi" w:cs="Calibri"/>
          <w:color w:val="000000"/>
        </w:rPr>
        <w:t>.</w:t>
      </w:r>
      <w:r w:rsidR="00E673C5" w:rsidRPr="001971E2">
        <w:rPr>
          <w:rFonts w:asciiTheme="majorHAnsi" w:hAnsiTheme="majorHAnsi" w:cs="Calibri"/>
          <w:color w:val="000000"/>
        </w:rPr>
        <w:t xml:space="preserve">  </w:t>
      </w:r>
      <w:r w:rsidR="00540D87">
        <w:rPr>
          <w:rFonts w:asciiTheme="majorHAnsi" w:hAnsiTheme="majorHAnsi" w:cs="Calibri"/>
          <w:color w:val="000000"/>
        </w:rPr>
        <w:t xml:space="preserve">             </w:t>
      </w:r>
      <w:r w:rsidR="00E673C5" w:rsidRPr="001971E2">
        <w:rPr>
          <w:rFonts w:asciiTheme="majorHAnsi" w:hAnsiTheme="majorHAnsi" w:cs="Calibri"/>
          <w:color w:val="000000"/>
        </w:rPr>
        <w:t>z 20</w:t>
      </w:r>
      <w:r w:rsidR="003476BE" w:rsidRPr="001971E2">
        <w:rPr>
          <w:rFonts w:asciiTheme="majorHAnsi" w:hAnsiTheme="majorHAnsi" w:cs="Calibri"/>
          <w:color w:val="000000"/>
        </w:rPr>
        <w:t>21</w:t>
      </w:r>
      <w:r w:rsidR="00E673C5" w:rsidRPr="001971E2">
        <w:rPr>
          <w:rFonts w:asciiTheme="majorHAnsi" w:hAnsiTheme="majorHAnsi" w:cs="Calibri"/>
          <w:color w:val="000000"/>
        </w:rPr>
        <w:t xml:space="preserve"> poz. </w:t>
      </w:r>
      <w:r w:rsidR="003476BE" w:rsidRPr="001971E2">
        <w:rPr>
          <w:rFonts w:asciiTheme="majorHAnsi" w:hAnsiTheme="majorHAnsi" w:cs="Calibri"/>
          <w:color w:val="000000"/>
        </w:rPr>
        <w:t>1129 ze zm.)</w:t>
      </w:r>
      <w:r w:rsidR="00E673C5" w:rsidRPr="001971E2">
        <w:rPr>
          <w:rFonts w:asciiTheme="majorHAnsi" w:hAnsiTheme="majorHAnsi" w:cs="Calibri"/>
          <w:color w:val="000000"/>
        </w:rPr>
        <w:t>.</w:t>
      </w:r>
    </w:p>
    <w:p w:rsidR="00B928EF" w:rsidRPr="0024210A" w:rsidRDefault="00B928EF" w:rsidP="00A609CB">
      <w:pPr>
        <w:autoSpaceDE w:val="0"/>
        <w:autoSpaceDN w:val="0"/>
        <w:adjustRightInd w:val="0"/>
        <w:spacing w:after="0" w:line="240" w:lineRule="auto"/>
        <w:jc w:val="both"/>
        <w:rPr>
          <w:rFonts w:asciiTheme="majorHAnsi" w:hAnsiTheme="majorHAnsi" w:cs="Calibri"/>
          <w:sz w:val="16"/>
          <w:szCs w:val="16"/>
        </w:rPr>
      </w:pP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 1</w:t>
      </w: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Przedmiot Umowy</w:t>
      </w:r>
    </w:p>
    <w:p w:rsidR="00B928EF" w:rsidRPr="00294DF9" w:rsidRDefault="00B928EF" w:rsidP="00AE6980">
      <w:pPr>
        <w:pStyle w:val="Akapitzlist"/>
        <w:numPr>
          <w:ilvl w:val="0"/>
          <w:numId w:val="37"/>
        </w:numPr>
        <w:autoSpaceDE w:val="0"/>
        <w:autoSpaceDN w:val="0"/>
        <w:adjustRightInd w:val="0"/>
        <w:spacing w:after="0"/>
        <w:jc w:val="both"/>
        <w:rPr>
          <w:rFonts w:asciiTheme="majorHAnsi" w:hAnsiTheme="majorHAnsi" w:cs="Calibri,BoldItalic"/>
          <w:b/>
          <w:bCs/>
          <w:i/>
          <w:iCs/>
        </w:rPr>
      </w:pPr>
      <w:r w:rsidRPr="00294DF9">
        <w:rPr>
          <w:rFonts w:asciiTheme="majorHAnsi" w:hAnsiTheme="majorHAnsi" w:cs="Calibri"/>
        </w:rPr>
        <w:t xml:space="preserve">Zamawiający powierza, a Wykonawca przyjmuje do </w:t>
      </w:r>
      <w:r w:rsidR="00A609CB" w:rsidRPr="00294DF9">
        <w:rPr>
          <w:rFonts w:asciiTheme="majorHAnsi" w:hAnsiTheme="majorHAnsi" w:cs="Calibri"/>
        </w:rPr>
        <w:t xml:space="preserve">realizacji </w:t>
      </w:r>
      <w:r w:rsidRPr="00294DF9">
        <w:rPr>
          <w:rFonts w:asciiTheme="majorHAnsi" w:hAnsiTheme="majorHAnsi" w:cs="Calibri"/>
        </w:rPr>
        <w:t xml:space="preserve"> zadani</w:t>
      </w:r>
      <w:r w:rsidR="00A609CB" w:rsidRPr="00294DF9">
        <w:rPr>
          <w:rFonts w:asciiTheme="majorHAnsi" w:hAnsiTheme="majorHAnsi" w:cs="Calibri"/>
        </w:rPr>
        <w:t>e</w:t>
      </w:r>
      <w:r w:rsidRPr="00294DF9">
        <w:rPr>
          <w:rFonts w:asciiTheme="majorHAnsi" w:hAnsiTheme="majorHAnsi" w:cs="Calibri"/>
        </w:rPr>
        <w:t xml:space="preserve"> pn</w:t>
      </w:r>
      <w:r w:rsidRPr="00294DF9">
        <w:rPr>
          <w:rFonts w:asciiTheme="majorHAnsi" w:hAnsiTheme="majorHAnsi" w:cs="Calibri"/>
          <w:b/>
        </w:rPr>
        <w:t>.:</w:t>
      </w:r>
      <w:r w:rsidR="006E01B8" w:rsidRPr="00294DF9">
        <w:rPr>
          <w:rFonts w:asciiTheme="majorHAnsi" w:hAnsiTheme="majorHAnsi" w:cs="Arial"/>
          <w:b/>
        </w:rPr>
        <w:t xml:space="preserve"> </w:t>
      </w:r>
      <w:r w:rsidR="007C198D" w:rsidRPr="00294DF9">
        <w:rPr>
          <w:rFonts w:asciiTheme="majorHAnsi" w:hAnsiTheme="majorHAnsi" w:cs="Tahoma"/>
          <w:b/>
          <w:color w:val="000000"/>
          <w:shd w:val="clear" w:color="auto" w:fill="FFFFFF"/>
        </w:rPr>
        <w:t>"</w:t>
      </w:r>
      <w:r w:rsidR="00B910F4" w:rsidRPr="00294DF9">
        <w:rPr>
          <w:rFonts w:asciiTheme="majorHAnsi" w:hAnsiTheme="majorHAnsi"/>
          <w:b/>
        </w:rPr>
        <w:t xml:space="preserve"> Bieżące utrzymanie sieci oraz urządzeń wodociągowych służących do zbiorowego zaopatrzenia </w:t>
      </w:r>
      <w:r w:rsidR="006A650B" w:rsidRPr="00294DF9">
        <w:rPr>
          <w:rFonts w:asciiTheme="majorHAnsi" w:hAnsiTheme="majorHAnsi"/>
          <w:b/>
        </w:rPr>
        <w:t xml:space="preserve">                     </w:t>
      </w:r>
      <w:r w:rsidR="00B910F4" w:rsidRPr="00294DF9">
        <w:rPr>
          <w:rFonts w:asciiTheme="majorHAnsi" w:hAnsiTheme="majorHAnsi"/>
          <w:b/>
        </w:rPr>
        <w:t>w wodę w Gminie Ciasna”.</w:t>
      </w:r>
      <w:r w:rsidR="00B910F4" w:rsidRPr="00294DF9">
        <w:rPr>
          <w:rFonts w:asciiTheme="majorHAnsi" w:hAnsiTheme="majorHAnsi" w:cs="Tahoma"/>
          <w:b/>
          <w:color w:val="000000"/>
          <w:shd w:val="clear" w:color="auto" w:fill="FFFFFF"/>
        </w:rPr>
        <w:t xml:space="preserve"> </w:t>
      </w:r>
    </w:p>
    <w:p w:rsidR="00B910F4" w:rsidRDefault="00B910F4" w:rsidP="00AE6980">
      <w:pPr>
        <w:pStyle w:val="Akapitzlist"/>
        <w:numPr>
          <w:ilvl w:val="0"/>
          <w:numId w:val="37"/>
        </w:numPr>
        <w:autoSpaceDE w:val="0"/>
        <w:autoSpaceDN w:val="0"/>
        <w:adjustRightInd w:val="0"/>
        <w:spacing w:after="0"/>
        <w:jc w:val="both"/>
        <w:rPr>
          <w:rFonts w:asciiTheme="majorHAnsi" w:hAnsiTheme="majorHAnsi" w:cs="Calibri"/>
          <w:color w:val="000000"/>
        </w:rPr>
      </w:pPr>
      <w:r w:rsidRPr="00294DF9">
        <w:rPr>
          <w:rFonts w:asciiTheme="majorHAnsi" w:hAnsiTheme="majorHAnsi" w:cs="Calibri"/>
          <w:color w:val="000000"/>
        </w:rPr>
        <w:t>Przedmiotem umowy  jest wykonywanie bieżącego utrzymania sieci wodociągowej oraz wszelkich innych urządzeń składających się na tę sieć , i obejmujących:</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dokonywanie uzgodnień technicznych z właścicielami innych urządzeń na sieci,</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 xml:space="preserve">kontrolowanie prawidłowości wykonanych połączeń domowych z siecią, </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reagowanie na stwierdzone nielegalne podłączenia do sieci wodociągowej, niel</w:t>
      </w:r>
      <w:r w:rsidR="00DA40B5">
        <w:rPr>
          <w:rStyle w:val="FontStyle54"/>
          <w:rFonts w:asciiTheme="majorHAnsi" w:hAnsiTheme="majorHAnsi" w:cs="Arial"/>
        </w:rPr>
        <w:t>egalny pobór wody</w:t>
      </w:r>
      <w:r w:rsidRPr="00DA40B5">
        <w:rPr>
          <w:rStyle w:val="FontStyle54"/>
          <w:rFonts w:asciiTheme="majorHAnsi" w:hAnsiTheme="majorHAnsi" w:cs="Arial"/>
        </w:rPr>
        <w:t xml:space="preserve"> i prowadzenie działań w celu jego eliminowania (ściśle we współpracy</w:t>
      </w:r>
      <w:r w:rsidR="00DA40B5">
        <w:rPr>
          <w:rStyle w:val="FontStyle54"/>
          <w:rFonts w:asciiTheme="majorHAnsi" w:hAnsiTheme="majorHAnsi" w:cs="Arial"/>
        </w:rPr>
        <w:t xml:space="preserve"> </w:t>
      </w:r>
      <w:r w:rsidRPr="00DA40B5">
        <w:rPr>
          <w:rStyle w:val="FontStyle54"/>
          <w:rFonts w:asciiTheme="majorHAnsi" w:hAnsiTheme="majorHAnsi" w:cs="Arial"/>
        </w:rPr>
        <w:t>z Zamawiającym ),</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zabezpieczenie i oznakowanie miejsc awarii na sieci,</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sprawdzenie przyczyn nieprawidłowości działania urządzeń lub sieci po otrzymaniu wiadomości</w:t>
      </w:r>
      <w:r w:rsidR="00485123" w:rsidRPr="00DA40B5">
        <w:rPr>
          <w:rStyle w:val="FontStyle54"/>
          <w:rFonts w:asciiTheme="majorHAnsi" w:hAnsiTheme="majorHAnsi" w:cs="Arial"/>
        </w:rPr>
        <w:t>:</w:t>
      </w:r>
      <w:r w:rsidRPr="00DA40B5">
        <w:rPr>
          <w:rStyle w:val="FontStyle54"/>
          <w:rFonts w:asciiTheme="majorHAnsi" w:hAnsiTheme="majorHAnsi" w:cs="Arial"/>
        </w:rPr>
        <w:t xml:space="preserve"> SMS, bądź zgłoszeniu telefonicznym w ramach prowadzenia całodobowego</w:t>
      </w:r>
      <w:r w:rsidR="00585EFF" w:rsidRPr="00DA40B5">
        <w:rPr>
          <w:rStyle w:val="FontStyle54"/>
          <w:rFonts w:asciiTheme="majorHAnsi" w:hAnsiTheme="majorHAnsi" w:cs="Arial"/>
        </w:rPr>
        <w:t xml:space="preserve"> monitoringu,</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 xml:space="preserve">dokonywanie przeglądów technicznych stacji ujęcia wody w </w:t>
      </w:r>
      <w:r w:rsidR="00464DE8" w:rsidRPr="00DA40B5">
        <w:rPr>
          <w:rStyle w:val="FontStyle54"/>
          <w:rFonts w:asciiTheme="majorHAnsi" w:hAnsiTheme="majorHAnsi" w:cs="Arial"/>
        </w:rPr>
        <w:t>miejscowości Sieraków Śląski</w:t>
      </w:r>
      <w:r w:rsidR="00E47651" w:rsidRPr="00DA40B5">
        <w:rPr>
          <w:rStyle w:val="FontStyle54"/>
          <w:rFonts w:asciiTheme="majorHAnsi" w:hAnsiTheme="majorHAnsi" w:cs="Arial"/>
        </w:rPr>
        <w:t xml:space="preserve"> oraz </w:t>
      </w:r>
      <w:r w:rsidR="00CD180C" w:rsidRPr="00DA40B5">
        <w:rPr>
          <w:rStyle w:val="FontStyle54"/>
          <w:rFonts w:asciiTheme="majorHAnsi" w:hAnsiTheme="majorHAnsi" w:cs="Arial"/>
        </w:rPr>
        <w:t xml:space="preserve">znajdującej się trakcie budowy stacji ujęcia wody w </w:t>
      </w:r>
      <w:r w:rsidR="00E47651" w:rsidRPr="00DA40B5">
        <w:rPr>
          <w:rStyle w:val="FontStyle54"/>
          <w:rFonts w:asciiTheme="majorHAnsi" w:hAnsiTheme="majorHAnsi" w:cs="Arial"/>
        </w:rPr>
        <w:t xml:space="preserve">Łomnicy </w:t>
      </w:r>
      <w:r w:rsidRPr="00DA40B5">
        <w:rPr>
          <w:rStyle w:val="FontStyle54"/>
          <w:rFonts w:asciiTheme="majorHAnsi" w:hAnsiTheme="majorHAnsi" w:cs="Arial"/>
        </w:rPr>
        <w:t>w celu zapewnienia nieprzerwanych dostaw wody,</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 xml:space="preserve"> nie rzadziej niż raz w miesiącu sprawdzenie pracy pomp, </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nie rzadziej niż raz w miesiącu sprawdzenie systemów sterowania i sygnalizacji,</w:t>
      </w:r>
    </w:p>
    <w:p w:rsidR="00DA40B5" w:rsidRPr="00DA40B5" w:rsidRDefault="00B910F4" w:rsidP="00AE6980">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A40B5">
        <w:rPr>
          <w:rStyle w:val="FontStyle54"/>
          <w:rFonts w:asciiTheme="majorHAnsi" w:hAnsiTheme="majorHAnsi" w:cs="Arial"/>
        </w:rPr>
        <w:t>nie rzadziej niż raz w miesiącu konserwacja urządzeń instalacji elektrycznej stacji - przegląd urządzeń instalacji elektrycznych, aby nie spowodować przerwy w dostawie zasilania z powodu np. awarii,</w:t>
      </w:r>
    </w:p>
    <w:p w:rsidR="00DA40B5" w:rsidRPr="00DA40B5" w:rsidRDefault="00B910F4" w:rsidP="00AE6980">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A40B5">
        <w:rPr>
          <w:rStyle w:val="FontStyle55"/>
          <w:rFonts w:asciiTheme="majorHAnsi" w:hAnsiTheme="majorHAnsi" w:cs="Arial"/>
          <w:b w:val="0"/>
        </w:rPr>
        <w:t>prowadzenie badania wody na sieciach i ujęciach zgodnie z obowiązującymi przepisami, po wystąpieniu awarii mogącej spowodować skażenie wody, bądź podejrzeniu wystąpienia skażenia wody,</w:t>
      </w:r>
    </w:p>
    <w:p w:rsidR="00DA40B5" w:rsidRPr="00DA40B5" w:rsidRDefault="00B910F4" w:rsidP="00AE6980">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A40B5">
        <w:rPr>
          <w:rStyle w:val="FontStyle55"/>
          <w:rFonts w:asciiTheme="majorHAnsi" w:hAnsiTheme="majorHAnsi" w:cs="Arial"/>
          <w:b w:val="0"/>
        </w:rPr>
        <w:t>prowadzenie wymaganych przepisami książek obiektów i ewidencji urządzeń,</w:t>
      </w:r>
    </w:p>
    <w:p w:rsidR="006B37D1" w:rsidRPr="006B37D1" w:rsidRDefault="00B910F4" w:rsidP="00AE6980">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A40B5">
        <w:rPr>
          <w:rStyle w:val="FontStyle55"/>
          <w:rFonts w:asciiTheme="majorHAnsi" w:hAnsiTheme="majorHAnsi" w:cs="Arial"/>
          <w:b w:val="0"/>
        </w:rPr>
        <w:t>w zakresie bieżącego utrzymania stacji SUW:</w:t>
      </w:r>
    </w:p>
    <w:p w:rsidR="00294B03" w:rsidRDefault="006B37D1" w:rsidP="00AE6980">
      <w:pPr>
        <w:pStyle w:val="Bezodstpw"/>
        <w:numPr>
          <w:ilvl w:val="0"/>
          <w:numId w:val="42"/>
        </w:numPr>
        <w:spacing w:line="276" w:lineRule="auto"/>
        <w:rPr>
          <w:rStyle w:val="FontStyle55"/>
          <w:rFonts w:asciiTheme="majorHAnsi" w:hAnsiTheme="majorHAnsi" w:cs="Arial"/>
          <w:b w:val="0"/>
          <w:bCs w:val="0"/>
        </w:rPr>
      </w:pPr>
      <w:r>
        <w:rPr>
          <w:rStyle w:val="FontStyle55"/>
          <w:rFonts w:asciiTheme="majorHAnsi" w:hAnsiTheme="majorHAnsi" w:cs="Arial"/>
          <w:b w:val="0"/>
        </w:rPr>
        <w:lastRenderedPageBreak/>
        <w:t xml:space="preserve"> </w:t>
      </w:r>
      <w:r w:rsidRPr="001971E2">
        <w:rPr>
          <w:rStyle w:val="FontStyle55"/>
          <w:rFonts w:asciiTheme="majorHAnsi" w:hAnsiTheme="majorHAnsi" w:cs="Arial"/>
          <w:b w:val="0"/>
        </w:rPr>
        <w:t>dozór techniczny obiektów i urządzeń,</w:t>
      </w:r>
    </w:p>
    <w:p w:rsidR="00294B03" w:rsidRDefault="006B37D1" w:rsidP="00AE6980">
      <w:pPr>
        <w:pStyle w:val="Bezodstpw"/>
        <w:numPr>
          <w:ilvl w:val="0"/>
          <w:numId w:val="42"/>
        </w:numPr>
        <w:spacing w:line="276" w:lineRule="auto"/>
        <w:rPr>
          <w:rStyle w:val="FontStyle55"/>
          <w:rFonts w:asciiTheme="majorHAnsi" w:hAnsiTheme="majorHAnsi" w:cs="Arial"/>
          <w:b w:val="0"/>
          <w:bCs w:val="0"/>
        </w:rPr>
      </w:pPr>
      <w:r w:rsidRPr="00294B03">
        <w:rPr>
          <w:rStyle w:val="FontStyle55"/>
          <w:rFonts w:asciiTheme="majorHAnsi" w:hAnsiTheme="majorHAnsi" w:cs="Arial"/>
          <w:b w:val="0"/>
        </w:rPr>
        <w:t>bieżącą konserwacja urządzeń technologicznych,</w:t>
      </w:r>
    </w:p>
    <w:p w:rsidR="006B37D1" w:rsidRPr="00294B03" w:rsidRDefault="006B37D1" w:rsidP="00AE6980">
      <w:pPr>
        <w:pStyle w:val="Bezodstpw"/>
        <w:numPr>
          <w:ilvl w:val="0"/>
          <w:numId w:val="42"/>
        </w:numPr>
        <w:spacing w:line="276" w:lineRule="auto"/>
        <w:rPr>
          <w:rStyle w:val="FontStyle55"/>
          <w:rFonts w:asciiTheme="majorHAnsi" w:hAnsiTheme="majorHAnsi" w:cs="Arial"/>
          <w:b w:val="0"/>
          <w:bCs w:val="0"/>
        </w:rPr>
      </w:pPr>
      <w:r w:rsidRPr="00294B03">
        <w:rPr>
          <w:rStyle w:val="FontStyle55"/>
          <w:rFonts w:asciiTheme="majorHAnsi" w:hAnsiTheme="majorHAnsi" w:cs="Arial"/>
          <w:b w:val="0"/>
        </w:rPr>
        <w:t>całodobowy monitoring,</w:t>
      </w:r>
    </w:p>
    <w:p w:rsidR="00800DC9" w:rsidRDefault="00B910F4" w:rsidP="00AE6980">
      <w:pPr>
        <w:pStyle w:val="Bezodstpw"/>
        <w:numPr>
          <w:ilvl w:val="1"/>
          <w:numId w:val="1"/>
        </w:numPr>
        <w:spacing w:line="276" w:lineRule="auto"/>
        <w:jc w:val="both"/>
        <w:rPr>
          <w:rStyle w:val="FontStyle55"/>
          <w:rFonts w:asciiTheme="majorHAnsi" w:hAnsiTheme="majorHAnsi" w:cs="Arial"/>
          <w:b w:val="0"/>
          <w:bCs w:val="0"/>
        </w:rPr>
      </w:pPr>
      <w:r w:rsidRPr="006B37D1">
        <w:rPr>
          <w:rStyle w:val="FontStyle55"/>
          <w:rFonts w:asciiTheme="majorHAnsi" w:hAnsiTheme="majorHAnsi" w:cs="Arial"/>
          <w:b w:val="0"/>
        </w:rPr>
        <w:t xml:space="preserve">dokonywanie wymiany, montażu, plombowanie wodomierzy oraz wystawienie „karty </w:t>
      </w:r>
      <w:r w:rsidR="00212543" w:rsidRPr="006B37D1">
        <w:rPr>
          <w:rStyle w:val="FontStyle55"/>
          <w:rFonts w:asciiTheme="majorHAnsi" w:hAnsiTheme="majorHAnsi" w:cs="Arial"/>
          <w:b w:val="0"/>
        </w:rPr>
        <w:t xml:space="preserve"> </w:t>
      </w:r>
      <w:r w:rsidRPr="006B37D1">
        <w:rPr>
          <w:rStyle w:val="FontStyle55"/>
          <w:rFonts w:asciiTheme="majorHAnsi" w:hAnsiTheme="majorHAnsi" w:cs="Arial"/>
          <w:b w:val="0"/>
        </w:rPr>
        <w:t>zabudowy”,</w:t>
      </w:r>
    </w:p>
    <w:p w:rsidR="00800DC9" w:rsidRPr="00800DC9" w:rsidRDefault="00B910F4" w:rsidP="00AE6980">
      <w:pPr>
        <w:pStyle w:val="Bezodstpw"/>
        <w:numPr>
          <w:ilvl w:val="1"/>
          <w:numId w:val="1"/>
        </w:numPr>
        <w:spacing w:line="276" w:lineRule="auto"/>
        <w:jc w:val="both"/>
        <w:rPr>
          <w:rStyle w:val="FontStyle55"/>
          <w:rFonts w:asciiTheme="majorHAnsi" w:hAnsiTheme="majorHAnsi" w:cs="Arial"/>
          <w:b w:val="0"/>
          <w:bCs w:val="0"/>
        </w:rPr>
      </w:pPr>
      <w:r w:rsidRPr="00800DC9">
        <w:rPr>
          <w:rStyle w:val="FontStyle55"/>
          <w:rFonts w:asciiTheme="majorHAnsi" w:hAnsiTheme="majorHAnsi" w:cs="Arial"/>
          <w:b w:val="0"/>
        </w:rPr>
        <w:t xml:space="preserve">dokonywanie odczytów wodomierzy zamontowanych w studniach wodomierzowych </w:t>
      </w:r>
      <w:r w:rsidR="00212543" w:rsidRPr="00800DC9">
        <w:rPr>
          <w:rStyle w:val="FontStyle55"/>
          <w:rFonts w:asciiTheme="majorHAnsi" w:hAnsiTheme="majorHAnsi" w:cs="Arial"/>
          <w:b w:val="0"/>
        </w:rPr>
        <w:t xml:space="preserve">                 z</w:t>
      </w:r>
      <w:r w:rsidRPr="00800DC9">
        <w:rPr>
          <w:rStyle w:val="FontStyle55"/>
          <w:rFonts w:asciiTheme="majorHAnsi" w:hAnsiTheme="majorHAnsi" w:cs="Arial"/>
          <w:b w:val="0"/>
        </w:rPr>
        <w:t xml:space="preserve"> uwagi na ograniczony dostęp raz na dwa miesiące </w:t>
      </w:r>
      <w:r w:rsidR="00800DC9">
        <w:rPr>
          <w:rStyle w:val="FontStyle55"/>
          <w:rFonts w:asciiTheme="majorHAnsi" w:hAnsiTheme="majorHAnsi" w:cs="Arial"/>
          <w:b w:val="0"/>
        </w:rPr>
        <w:t>,</w:t>
      </w:r>
    </w:p>
    <w:p w:rsidR="00800DC9" w:rsidRDefault="00B910F4" w:rsidP="00AE6980">
      <w:pPr>
        <w:pStyle w:val="Bezodstpw"/>
        <w:numPr>
          <w:ilvl w:val="1"/>
          <w:numId w:val="1"/>
        </w:numPr>
        <w:spacing w:line="276" w:lineRule="auto"/>
        <w:jc w:val="both"/>
        <w:rPr>
          <w:rStyle w:val="FontStyle55"/>
          <w:rFonts w:asciiTheme="majorHAnsi" w:hAnsiTheme="majorHAnsi" w:cs="Arial"/>
          <w:b w:val="0"/>
          <w:bCs w:val="0"/>
        </w:rPr>
      </w:pPr>
      <w:r w:rsidRPr="00800DC9">
        <w:rPr>
          <w:rStyle w:val="FontStyle55"/>
          <w:rFonts w:asciiTheme="majorHAnsi" w:hAnsiTheme="majorHAnsi" w:cs="Arial"/>
          <w:b w:val="0"/>
        </w:rPr>
        <w:t>reagowania na zgłoszenia dotyczące awarii sieci wodociągowej poprzez niezwłoczne stawienie sie na miejscu awarii i podjęcie działań techniczno – organizacyjnych, aby przyczyny awarii wyeliminować oraz ograniczyć jej skutki.</w:t>
      </w:r>
    </w:p>
    <w:p w:rsidR="00B910F4" w:rsidRPr="00800DC9" w:rsidRDefault="00E673C5" w:rsidP="00AE6980">
      <w:pPr>
        <w:pStyle w:val="Bezodstpw"/>
        <w:numPr>
          <w:ilvl w:val="1"/>
          <w:numId w:val="1"/>
        </w:numPr>
        <w:spacing w:line="276" w:lineRule="auto"/>
        <w:jc w:val="both"/>
        <w:rPr>
          <w:rStyle w:val="FontStyle55"/>
          <w:rFonts w:asciiTheme="majorHAnsi" w:hAnsiTheme="majorHAnsi" w:cs="Arial"/>
          <w:b w:val="0"/>
          <w:bCs w:val="0"/>
        </w:rPr>
      </w:pPr>
      <w:r w:rsidRPr="00800DC9">
        <w:rPr>
          <w:rStyle w:val="FontStyle55"/>
          <w:rFonts w:asciiTheme="majorHAnsi" w:hAnsiTheme="majorHAnsi" w:cs="Arial"/>
        </w:rPr>
        <w:t xml:space="preserve">w ramach prowadzenia bieżącego utrzymania Wykonawca zobowiązany będzie </w:t>
      </w:r>
      <w:r w:rsidR="005D2361" w:rsidRPr="00800DC9">
        <w:rPr>
          <w:rStyle w:val="FontStyle55"/>
          <w:rFonts w:asciiTheme="majorHAnsi" w:hAnsiTheme="majorHAnsi" w:cs="Arial"/>
        </w:rPr>
        <w:t xml:space="preserve">                    </w:t>
      </w:r>
      <w:r w:rsidRPr="00800DC9">
        <w:rPr>
          <w:rStyle w:val="FontStyle55"/>
          <w:rFonts w:asciiTheme="majorHAnsi" w:hAnsiTheme="majorHAnsi" w:cs="Arial"/>
        </w:rPr>
        <w:t>w każdym ro</w:t>
      </w:r>
      <w:r w:rsidR="00815712">
        <w:rPr>
          <w:rStyle w:val="FontStyle55"/>
          <w:rFonts w:asciiTheme="majorHAnsi" w:hAnsiTheme="majorHAnsi" w:cs="Arial"/>
        </w:rPr>
        <w:t>ku obowiązywania umowy wykonać 10</w:t>
      </w:r>
      <w:r w:rsidRPr="00800DC9">
        <w:rPr>
          <w:rStyle w:val="FontStyle55"/>
          <w:rFonts w:asciiTheme="majorHAnsi" w:hAnsiTheme="majorHAnsi" w:cs="Arial"/>
        </w:rPr>
        <w:t xml:space="preserve"> szt. przyłączy wodociągowych </w:t>
      </w:r>
      <w:r w:rsidR="005D2361" w:rsidRPr="00800DC9">
        <w:rPr>
          <w:rStyle w:val="FontStyle55"/>
          <w:rFonts w:asciiTheme="majorHAnsi" w:hAnsiTheme="majorHAnsi" w:cs="Arial"/>
        </w:rPr>
        <w:t xml:space="preserve">                  </w:t>
      </w:r>
      <w:r w:rsidRPr="00800DC9">
        <w:rPr>
          <w:rStyle w:val="FontStyle55"/>
          <w:rFonts w:asciiTheme="majorHAnsi" w:hAnsiTheme="majorHAnsi" w:cs="Arial"/>
        </w:rPr>
        <w:t>w miejscach wskazanych przez Zmawiającego.</w:t>
      </w:r>
      <w:r w:rsidRPr="00800DC9">
        <w:rPr>
          <w:rStyle w:val="FontStyle55"/>
          <w:rFonts w:asciiTheme="majorHAnsi" w:hAnsiTheme="majorHAnsi" w:cs="Arial"/>
          <w:b w:val="0"/>
        </w:rPr>
        <w:t xml:space="preserve"> Powyższe dotyczyć może  zarówno wymiany istniejącego  przyłącza jak i wykonanie przyłącza nowego. Koszt materiału przeznaczony na wykonanie przyłączy podlegał będzie zwrotowi na zasadzie zgodnej </w:t>
      </w:r>
      <w:r w:rsidR="005D2361" w:rsidRPr="00800DC9">
        <w:rPr>
          <w:rStyle w:val="FontStyle55"/>
          <w:rFonts w:asciiTheme="majorHAnsi" w:hAnsiTheme="majorHAnsi" w:cs="Arial"/>
          <w:b w:val="0"/>
        </w:rPr>
        <w:t xml:space="preserve">                 </w:t>
      </w:r>
      <w:r w:rsidR="006A650B" w:rsidRPr="00800DC9">
        <w:rPr>
          <w:rStyle w:val="FontStyle55"/>
          <w:rFonts w:asciiTheme="majorHAnsi" w:hAnsiTheme="majorHAnsi" w:cs="Arial"/>
          <w:b w:val="0"/>
        </w:rPr>
        <w:t xml:space="preserve">z § 1 </w:t>
      </w:r>
      <w:r w:rsidR="00B56E8C" w:rsidRPr="00800DC9">
        <w:rPr>
          <w:rStyle w:val="FontStyle55"/>
          <w:rFonts w:asciiTheme="majorHAnsi" w:hAnsiTheme="majorHAnsi" w:cs="Arial"/>
          <w:b w:val="0"/>
        </w:rPr>
        <w:t xml:space="preserve">ust. 3 </w:t>
      </w:r>
      <w:r w:rsidR="006A650B" w:rsidRPr="00800DC9">
        <w:rPr>
          <w:rStyle w:val="FontStyle55"/>
          <w:rFonts w:asciiTheme="majorHAnsi" w:hAnsiTheme="majorHAnsi" w:cs="Arial"/>
          <w:b w:val="0"/>
        </w:rPr>
        <w:t>umowy</w:t>
      </w:r>
      <w:r w:rsidRPr="00800DC9">
        <w:rPr>
          <w:rStyle w:val="FontStyle55"/>
          <w:rFonts w:asciiTheme="majorHAnsi" w:hAnsiTheme="majorHAnsi" w:cs="Arial"/>
          <w:b w:val="0"/>
        </w:rPr>
        <w:t>. Jako przyłącze wodociągowe rozumieć należy odcinek od sieci głównej do studni wodomierzowej (włącznie) zlokalizowanej na terenie odbiorcy. Zakończeniem przyłącza będzie studnia wodomierzow</w:t>
      </w:r>
      <w:r w:rsidR="00C908A7" w:rsidRPr="00800DC9">
        <w:rPr>
          <w:rStyle w:val="FontStyle55"/>
          <w:rFonts w:asciiTheme="majorHAnsi" w:hAnsiTheme="majorHAnsi" w:cs="Arial"/>
          <w:b w:val="0"/>
        </w:rPr>
        <w:t>a (z kompletnym wyposażeniem)</w:t>
      </w:r>
      <w:r w:rsidRPr="00800DC9">
        <w:rPr>
          <w:rStyle w:val="FontStyle55"/>
          <w:rFonts w:asciiTheme="majorHAnsi" w:hAnsiTheme="majorHAnsi" w:cs="Arial"/>
          <w:b w:val="0"/>
        </w:rPr>
        <w:t>.</w:t>
      </w:r>
    </w:p>
    <w:p w:rsidR="00B910F4" w:rsidRPr="001971E2" w:rsidRDefault="00E673C5" w:rsidP="00B910F4">
      <w:pPr>
        <w:pStyle w:val="Style26"/>
        <w:widowControl/>
        <w:tabs>
          <w:tab w:val="left" w:pos="139"/>
        </w:tabs>
        <w:spacing w:before="100" w:beforeAutospacing="1" w:after="100" w:afterAutospacing="1" w:line="240" w:lineRule="auto"/>
        <w:ind w:left="426" w:right="51" w:hanging="284"/>
        <w:rPr>
          <w:rStyle w:val="FontStyle55"/>
          <w:rFonts w:asciiTheme="majorHAnsi" w:hAnsiTheme="majorHAnsi" w:cs="Arial"/>
          <w:b w:val="0"/>
        </w:rPr>
      </w:pPr>
      <w:r w:rsidRPr="007E3080">
        <w:rPr>
          <w:rStyle w:val="FontStyle55"/>
          <w:rFonts w:asciiTheme="majorHAnsi" w:hAnsiTheme="majorHAnsi" w:cs="Arial"/>
          <w:b w:val="0"/>
        </w:rPr>
        <w:t>3</w:t>
      </w:r>
      <w:r w:rsidR="00B910F4" w:rsidRPr="007E3080">
        <w:rPr>
          <w:rStyle w:val="FontStyle55"/>
          <w:rFonts w:asciiTheme="majorHAnsi" w:hAnsiTheme="majorHAnsi" w:cs="Arial"/>
          <w:b w:val="0"/>
        </w:rPr>
        <w:t xml:space="preserve">. </w:t>
      </w:r>
      <w:r w:rsidRPr="007E3080">
        <w:rPr>
          <w:rStyle w:val="FontStyle55"/>
          <w:rFonts w:asciiTheme="majorHAnsi" w:hAnsiTheme="majorHAnsi" w:cs="Arial"/>
          <w:b w:val="0"/>
        </w:rPr>
        <w:t>Materiały eksploatacyjne niezbędne do wykonywania obowiązków wynikających z pełnienia funkcji eksploatato</w:t>
      </w:r>
      <w:r w:rsidR="008C1B03" w:rsidRPr="007E3080">
        <w:rPr>
          <w:rStyle w:val="FontStyle55"/>
          <w:rFonts w:asciiTheme="majorHAnsi" w:hAnsiTheme="majorHAnsi" w:cs="Arial"/>
          <w:b w:val="0"/>
        </w:rPr>
        <w:t>ra sieci wyszczególnionych w ust. 2</w:t>
      </w:r>
      <w:r w:rsidRPr="007E3080">
        <w:rPr>
          <w:rStyle w:val="FontStyle55"/>
          <w:rFonts w:asciiTheme="majorHAnsi" w:hAnsiTheme="majorHAnsi" w:cs="Arial"/>
          <w:b w:val="0"/>
        </w:rPr>
        <w:t xml:space="preserve"> dostarczane będą przez Wykonawcę,  ze zwrotem poniesionych kosztów za ich zakup przez Zamawiającego na podstawie comiesięcznego rozliczenia  (zestawienia tabelarycznego) wraz z kopiami faktur na zakupiony materiał.</w:t>
      </w:r>
    </w:p>
    <w:p w:rsidR="00B910F4" w:rsidRPr="001971E2" w:rsidRDefault="00E673C5" w:rsidP="00B910F4">
      <w:pPr>
        <w:pStyle w:val="Style26"/>
        <w:widowControl/>
        <w:tabs>
          <w:tab w:val="left" w:pos="139"/>
        </w:tabs>
        <w:spacing w:before="100" w:beforeAutospacing="1" w:after="100" w:afterAutospacing="1" w:line="240" w:lineRule="auto"/>
        <w:ind w:left="426" w:right="51" w:hanging="284"/>
        <w:rPr>
          <w:rStyle w:val="FontStyle55"/>
          <w:rFonts w:asciiTheme="majorHAnsi" w:hAnsiTheme="majorHAnsi" w:cs="Arial"/>
          <w:b w:val="0"/>
          <w:bCs w:val="0"/>
        </w:rPr>
      </w:pPr>
      <w:r w:rsidRPr="001971E2">
        <w:rPr>
          <w:rStyle w:val="FontStyle55"/>
          <w:rFonts w:asciiTheme="majorHAnsi" w:hAnsiTheme="majorHAnsi" w:cs="Arial"/>
          <w:b w:val="0"/>
        </w:rPr>
        <w:t>4</w:t>
      </w:r>
      <w:r w:rsidR="00B910F4" w:rsidRPr="001971E2">
        <w:rPr>
          <w:rStyle w:val="FontStyle55"/>
          <w:rFonts w:asciiTheme="majorHAnsi" w:hAnsiTheme="majorHAnsi" w:cs="Arial"/>
          <w:b w:val="0"/>
        </w:rPr>
        <w:t xml:space="preserve">. W ramach obowiązków </w:t>
      </w:r>
      <w:r w:rsidR="00261BEC" w:rsidRPr="001971E2">
        <w:rPr>
          <w:rStyle w:val="FontStyle55"/>
          <w:rFonts w:asciiTheme="majorHAnsi" w:hAnsiTheme="majorHAnsi" w:cs="Arial"/>
          <w:b w:val="0"/>
        </w:rPr>
        <w:t>Wykonawcy wyszczególnionych w ust</w:t>
      </w:r>
      <w:r w:rsidR="00B910F4" w:rsidRPr="001971E2">
        <w:rPr>
          <w:rStyle w:val="FontStyle55"/>
          <w:rFonts w:asciiTheme="majorHAnsi" w:hAnsiTheme="majorHAnsi" w:cs="Arial"/>
          <w:b w:val="0"/>
        </w:rPr>
        <w:t xml:space="preserve">. 2, będzie bieżące utrzymanie sieci wodociągowej na terenie Gminy Ciasna </w:t>
      </w:r>
      <w:r w:rsidR="0016641A" w:rsidRPr="0016641A">
        <w:rPr>
          <w:rStyle w:val="FontStyle55"/>
          <w:rFonts w:asciiTheme="majorHAnsi" w:hAnsiTheme="majorHAnsi" w:cs="Arial"/>
          <w:b w:val="0"/>
        </w:rPr>
        <w:t>o łącznej długości około 159</w:t>
      </w:r>
      <w:r w:rsidR="00B910F4" w:rsidRPr="0016641A">
        <w:rPr>
          <w:rStyle w:val="FontStyle55"/>
          <w:rFonts w:asciiTheme="majorHAnsi" w:hAnsiTheme="majorHAnsi" w:cs="Arial"/>
          <w:b w:val="0"/>
        </w:rPr>
        <w:t xml:space="preserve"> km</w:t>
      </w:r>
      <w:r w:rsidR="00B910F4" w:rsidRPr="001971E2">
        <w:rPr>
          <w:rStyle w:val="FontStyle55"/>
          <w:rFonts w:asciiTheme="majorHAnsi" w:hAnsiTheme="majorHAnsi" w:cs="Arial"/>
          <w:b w:val="0"/>
        </w:rPr>
        <w:t xml:space="preserve"> wraz z stacją uzdatniania wody oraz ujęciami wodnymi na terenie miejscowości </w:t>
      </w:r>
      <w:r w:rsidR="00261BEC" w:rsidRPr="0016641A">
        <w:rPr>
          <w:rStyle w:val="FontStyle54"/>
          <w:rFonts w:asciiTheme="majorHAnsi" w:hAnsiTheme="majorHAnsi" w:cs="Arial"/>
        </w:rPr>
        <w:t>Sieraków Śląski oraz znajdującej się trakcie budowy stacji ujęcia wody w Łomnicy.</w:t>
      </w:r>
    </w:p>
    <w:p w:rsidR="00B928EF" w:rsidRPr="001971E2" w:rsidRDefault="000805E9" w:rsidP="00B910F4">
      <w:pPr>
        <w:autoSpaceDE w:val="0"/>
        <w:autoSpaceDN w:val="0"/>
        <w:adjustRightInd w:val="0"/>
        <w:spacing w:after="0" w:line="240" w:lineRule="auto"/>
        <w:ind w:left="426" w:hanging="284"/>
        <w:jc w:val="both"/>
        <w:rPr>
          <w:rFonts w:asciiTheme="majorHAnsi" w:hAnsiTheme="majorHAnsi" w:cs="Calibri"/>
        </w:rPr>
      </w:pPr>
      <w:r w:rsidRPr="001971E2">
        <w:rPr>
          <w:rFonts w:asciiTheme="majorHAnsi" w:hAnsiTheme="majorHAnsi" w:cs="Arial"/>
        </w:rPr>
        <w:t xml:space="preserve"> </w:t>
      </w:r>
      <w:r w:rsidR="00E673C5" w:rsidRPr="001971E2">
        <w:rPr>
          <w:rFonts w:asciiTheme="majorHAnsi" w:hAnsiTheme="majorHAnsi" w:cs="Calibri"/>
        </w:rPr>
        <w:t>5</w:t>
      </w:r>
      <w:r w:rsidR="00B928EF" w:rsidRPr="001971E2">
        <w:rPr>
          <w:rFonts w:asciiTheme="majorHAnsi" w:hAnsiTheme="majorHAnsi" w:cs="Calibri"/>
        </w:rPr>
        <w:t>. Wykonawca zobowiązuje się realizować Przedmiot Umowy z zachowaniem należytej staranności,</w:t>
      </w:r>
      <w:r w:rsidR="00952083" w:rsidRPr="001971E2">
        <w:rPr>
          <w:rFonts w:asciiTheme="majorHAnsi" w:hAnsiTheme="majorHAnsi" w:cs="Calibri"/>
        </w:rPr>
        <w:t xml:space="preserve"> </w:t>
      </w:r>
      <w:r w:rsidR="00B928EF" w:rsidRPr="001971E2">
        <w:rPr>
          <w:rFonts w:asciiTheme="majorHAnsi" w:hAnsiTheme="majorHAnsi" w:cs="Calibri"/>
        </w:rPr>
        <w:t xml:space="preserve">z uwzględnieniem zawodowego charakteru prowadzonej działalności, zgodnie </w:t>
      </w:r>
      <w:r w:rsidR="00C362D7" w:rsidRPr="001971E2">
        <w:rPr>
          <w:rFonts w:asciiTheme="majorHAnsi" w:hAnsiTheme="majorHAnsi" w:cs="Calibri"/>
        </w:rPr>
        <w:t xml:space="preserve">               </w:t>
      </w:r>
      <w:r w:rsidR="00B928EF" w:rsidRPr="001971E2">
        <w:rPr>
          <w:rFonts w:asciiTheme="majorHAnsi" w:hAnsiTheme="majorHAnsi" w:cs="Calibri"/>
        </w:rPr>
        <w:t>z postanowieniami niniejszej</w:t>
      </w:r>
      <w:r w:rsidR="00952083" w:rsidRPr="001971E2">
        <w:rPr>
          <w:rFonts w:asciiTheme="majorHAnsi" w:hAnsiTheme="majorHAnsi" w:cs="Calibri"/>
        </w:rPr>
        <w:t xml:space="preserve"> </w:t>
      </w:r>
      <w:r w:rsidR="00B928EF" w:rsidRPr="001971E2">
        <w:rPr>
          <w:rFonts w:asciiTheme="majorHAnsi" w:hAnsiTheme="majorHAnsi" w:cs="Calibri"/>
        </w:rPr>
        <w:t>Umowy, powszechnie obowiązującymi przepisami prawa, normami, zasadami wiedzy technicznej oraz</w:t>
      </w:r>
      <w:r w:rsidR="00952083" w:rsidRPr="001971E2">
        <w:rPr>
          <w:rFonts w:asciiTheme="majorHAnsi" w:hAnsiTheme="majorHAnsi" w:cs="Calibri"/>
        </w:rPr>
        <w:t xml:space="preserve"> </w:t>
      </w:r>
      <w:r w:rsidR="00B928EF" w:rsidRPr="001971E2">
        <w:rPr>
          <w:rFonts w:asciiTheme="majorHAnsi" w:hAnsiTheme="majorHAnsi" w:cs="Calibri"/>
        </w:rPr>
        <w:t>harmonogramem realizacji robót.</w:t>
      </w:r>
    </w:p>
    <w:p w:rsidR="00635F0E" w:rsidRPr="0024210A" w:rsidRDefault="00635F0E" w:rsidP="00A609CB">
      <w:pPr>
        <w:autoSpaceDE w:val="0"/>
        <w:autoSpaceDN w:val="0"/>
        <w:adjustRightInd w:val="0"/>
        <w:spacing w:after="0" w:line="240" w:lineRule="auto"/>
        <w:jc w:val="both"/>
        <w:rPr>
          <w:rFonts w:asciiTheme="majorHAnsi" w:hAnsiTheme="majorHAnsi" w:cs="Calibri"/>
          <w:sz w:val="16"/>
          <w:szCs w:val="16"/>
        </w:rPr>
      </w:pP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 2</w:t>
      </w: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Wymogi materiałowe</w:t>
      </w:r>
    </w:p>
    <w:p w:rsidR="00B928EF" w:rsidRPr="00294DF9" w:rsidRDefault="00B928EF" w:rsidP="00294DF9">
      <w:pPr>
        <w:pStyle w:val="Akapitzlist"/>
        <w:numPr>
          <w:ilvl w:val="0"/>
          <w:numId w:val="35"/>
        </w:numPr>
        <w:autoSpaceDE w:val="0"/>
        <w:autoSpaceDN w:val="0"/>
        <w:adjustRightInd w:val="0"/>
        <w:spacing w:after="0" w:line="240" w:lineRule="auto"/>
        <w:jc w:val="both"/>
        <w:rPr>
          <w:rFonts w:asciiTheme="majorHAnsi" w:hAnsiTheme="majorHAnsi" w:cs="Calibri"/>
        </w:rPr>
      </w:pPr>
      <w:r w:rsidRPr="00294DF9">
        <w:rPr>
          <w:rFonts w:asciiTheme="majorHAnsi" w:hAnsiTheme="majorHAnsi" w:cs="Calibri"/>
        </w:rPr>
        <w:t>Przedmiot Umowy wykonany zostanie z materiałó</w:t>
      </w:r>
      <w:r w:rsidR="00B910F4" w:rsidRPr="00294DF9">
        <w:rPr>
          <w:rFonts w:asciiTheme="majorHAnsi" w:hAnsiTheme="majorHAnsi" w:cs="Calibri"/>
        </w:rPr>
        <w:t xml:space="preserve">w </w:t>
      </w:r>
      <w:r w:rsidR="00C362D7" w:rsidRPr="00294DF9">
        <w:rPr>
          <w:rFonts w:asciiTheme="majorHAnsi" w:hAnsiTheme="majorHAnsi" w:cs="Calibri"/>
        </w:rPr>
        <w:t>dostarczonych przez Wykonawcę                 (</w:t>
      </w:r>
      <w:r w:rsidR="00B910F4" w:rsidRPr="00294DF9">
        <w:rPr>
          <w:rFonts w:asciiTheme="majorHAnsi" w:hAnsiTheme="majorHAnsi" w:cs="Calibri"/>
        </w:rPr>
        <w:t>z</w:t>
      </w:r>
      <w:r w:rsidR="002C7243" w:rsidRPr="00294DF9">
        <w:rPr>
          <w:rFonts w:asciiTheme="majorHAnsi" w:hAnsiTheme="majorHAnsi" w:cs="Calibri"/>
        </w:rPr>
        <w:t>e</w:t>
      </w:r>
      <w:r w:rsidR="00B910F4" w:rsidRPr="00294DF9">
        <w:rPr>
          <w:rFonts w:asciiTheme="majorHAnsi" w:hAnsiTheme="majorHAnsi" w:cs="Calibri"/>
        </w:rPr>
        <w:t xml:space="preserve"> zwrotem kosztów zgodnie</w:t>
      </w:r>
      <w:r w:rsidR="00C362D7" w:rsidRPr="00294DF9">
        <w:rPr>
          <w:rFonts w:asciiTheme="majorHAnsi" w:hAnsiTheme="majorHAnsi" w:cs="Calibri"/>
        </w:rPr>
        <w:t xml:space="preserve"> z zasadami określonymi w §1 ust</w:t>
      </w:r>
      <w:r w:rsidR="00B910F4" w:rsidRPr="00294DF9">
        <w:rPr>
          <w:rFonts w:asciiTheme="majorHAnsi" w:hAnsiTheme="majorHAnsi" w:cs="Calibri"/>
        </w:rPr>
        <w:t>. 3)</w:t>
      </w:r>
    </w:p>
    <w:p w:rsidR="00B928EF" w:rsidRPr="00294DF9" w:rsidRDefault="00B928EF" w:rsidP="00294DF9">
      <w:pPr>
        <w:pStyle w:val="Akapitzlist"/>
        <w:numPr>
          <w:ilvl w:val="0"/>
          <w:numId w:val="35"/>
        </w:numPr>
        <w:autoSpaceDE w:val="0"/>
        <w:autoSpaceDN w:val="0"/>
        <w:adjustRightInd w:val="0"/>
        <w:spacing w:after="0" w:line="240" w:lineRule="auto"/>
        <w:jc w:val="both"/>
        <w:rPr>
          <w:rFonts w:asciiTheme="majorHAnsi" w:hAnsiTheme="majorHAnsi" w:cs="Calibri"/>
        </w:rPr>
      </w:pPr>
      <w:r w:rsidRPr="00294DF9">
        <w:rPr>
          <w:rFonts w:asciiTheme="majorHAnsi" w:hAnsiTheme="majorHAnsi" w:cs="Calibri"/>
        </w:rPr>
        <w:t xml:space="preserve">Materiały, o których mowa w ust. </w:t>
      </w:r>
      <w:r w:rsidR="002C7243" w:rsidRPr="00294DF9">
        <w:rPr>
          <w:rFonts w:asciiTheme="majorHAnsi" w:hAnsiTheme="majorHAnsi" w:cs="Calibri"/>
        </w:rPr>
        <w:t>1</w:t>
      </w:r>
      <w:r w:rsidRPr="00294DF9">
        <w:rPr>
          <w:rFonts w:asciiTheme="majorHAnsi" w:hAnsiTheme="majorHAnsi" w:cs="Calibri"/>
        </w:rPr>
        <w:t>, powinny odpowiadać co do jakości wymaganiom określonym ustawą z dnia</w:t>
      </w:r>
      <w:r w:rsidR="00952083" w:rsidRPr="00294DF9">
        <w:rPr>
          <w:rFonts w:asciiTheme="majorHAnsi" w:hAnsiTheme="majorHAnsi" w:cs="Calibri"/>
        </w:rPr>
        <w:t xml:space="preserve"> </w:t>
      </w:r>
      <w:r w:rsidRPr="00294DF9">
        <w:rPr>
          <w:rFonts w:asciiTheme="majorHAnsi" w:hAnsiTheme="majorHAnsi" w:cs="Calibri"/>
        </w:rPr>
        <w:t>16 kwietnia 2004 r. o wyrobach</w:t>
      </w:r>
      <w:r w:rsidR="00BF7AC2" w:rsidRPr="00294DF9">
        <w:rPr>
          <w:rFonts w:asciiTheme="majorHAnsi" w:hAnsiTheme="majorHAnsi" w:cs="Calibri"/>
        </w:rPr>
        <w:t xml:space="preserve"> budowlanych (t.j. Dz. U. z 2021 r. poz. 1213</w:t>
      </w:r>
      <w:r w:rsidRPr="00294DF9">
        <w:rPr>
          <w:rFonts w:asciiTheme="majorHAnsi" w:hAnsiTheme="majorHAnsi" w:cs="Calibri"/>
        </w:rPr>
        <w:t>)</w:t>
      </w:r>
    </w:p>
    <w:p w:rsidR="00B928EF" w:rsidRPr="00294DF9" w:rsidRDefault="00B928EF" w:rsidP="00294DF9">
      <w:pPr>
        <w:pStyle w:val="Akapitzlist"/>
        <w:numPr>
          <w:ilvl w:val="0"/>
          <w:numId w:val="35"/>
        </w:numPr>
        <w:autoSpaceDE w:val="0"/>
        <w:autoSpaceDN w:val="0"/>
        <w:adjustRightInd w:val="0"/>
        <w:spacing w:after="0" w:line="240" w:lineRule="auto"/>
        <w:jc w:val="both"/>
        <w:rPr>
          <w:rFonts w:asciiTheme="majorHAnsi" w:hAnsiTheme="majorHAnsi" w:cs="Calibri"/>
        </w:rPr>
      </w:pPr>
      <w:r w:rsidRPr="00294DF9">
        <w:rPr>
          <w:rFonts w:asciiTheme="majorHAnsi" w:hAnsiTheme="majorHAnsi" w:cs="Calibri"/>
        </w:rPr>
        <w:t>Na każde żądanie Zamawiającego Wykonawca obowiązany jest okazać w stosunku do</w:t>
      </w:r>
      <w:r w:rsidR="00952083" w:rsidRPr="00294DF9">
        <w:rPr>
          <w:rFonts w:asciiTheme="majorHAnsi" w:hAnsiTheme="majorHAnsi" w:cs="Calibri"/>
        </w:rPr>
        <w:t xml:space="preserve"> </w:t>
      </w:r>
      <w:r w:rsidRPr="00294DF9">
        <w:rPr>
          <w:rFonts w:asciiTheme="majorHAnsi" w:hAnsiTheme="majorHAnsi" w:cs="Calibri"/>
        </w:rPr>
        <w:t xml:space="preserve">wskazanych materiałów dokumenty potwierdzające spełnienie wymagań, o których mowa </w:t>
      </w:r>
      <w:r w:rsidR="00BF7AC2" w:rsidRPr="00294DF9">
        <w:rPr>
          <w:rFonts w:asciiTheme="majorHAnsi" w:hAnsiTheme="majorHAnsi" w:cs="Calibri"/>
        </w:rPr>
        <w:t xml:space="preserve">                       </w:t>
      </w:r>
      <w:r w:rsidRPr="00294DF9">
        <w:rPr>
          <w:rFonts w:asciiTheme="majorHAnsi" w:hAnsiTheme="majorHAnsi" w:cs="Calibri"/>
        </w:rPr>
        <w:t xml:space="preserve">w ust. 2. </w:t>
      </w:r>
    </w:p>
    <w:p w:rsidR="00635F0E" w:rsidRPr="0024210A" w:rsidRDefault="00635F0E" w:rsidP="00A609CB">
      <w:pPr>
        <w:autoSpaceDE w:val="0"/>
        <w:autoSpaceDN w:val="0"/>
        <w:adjustRightInd w:val="0"/>
        <w:spacing w:after="0" w:line="240" w:lineRule="auto"/>
        <w:jc w:val="both"/>
        <w:rPr>
          <w:rFonts w:asciiTheme="majorHAnsi" w:hAnsiTheme="majorHAnsi" w:cs="Calibri"/>
          <w:sz w:val="16"/>
          <w:szCs w:val="16"/>
        </w:rPr>
      </w:pPr>
    </w:p>
    <w:p w:rsidR="0024210A" w:rsidRPr="0024210A" w:rsidRDefault="0024210A" w:rsidP="00A609CB">
      <w:pPr>
        <w:autoSpaceDE w:val="0"/>
        <w:autoSpaceDN w:val="0"/>
        <w:adjustRightInd w:val="0"/>
        <w:spacing w:after="0" w:line="240" w:lineRule="auto"/>
        <w:jc w:val="both"/>
        <w:rPr>
          <w:rFonts w:asciiTheme="majorHAnsi" w:hAnsiTheme="majorHAnsi" w:cs="Calibri"/>
          <w:sz w:val="16"/>
          <w:szCs w:val="16"/>
        </w:rPr>
      </w:pP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 xml:space="preserve">§ </w:t>
      </w:r>
      <w:r w:rsidR="00B910F4" w:rsidRPr="001971E2">
        <w:rPr>
          <w:rFonts w:asciiTheme="majorHAnsi" w:hAnsiTheme="majorHAnsi" w:cs="Calibri,Bold"/>
          <w:b/>
          <w:bCs/>
        </w:rPr>
        <w:t>3</w:t>
      </w: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Termin wykonania</w:t>
      </w:r>
    </w:p>
    <w:p w:rsidR="00B928EF" w:rsidRPr="001971E2" w:rsidRDefault="00B928EF" w:rsidP="00A609CB">
      <w:pPr>
        <w:autoSpaceDE w:val="0"/>
        <w:autoSpaceDN w:val="0"/>
        <w:adjustRightInd w:val="0"/>
        <w:spacing w:after="0" w:line="240" w:lineRule="auto"/>
        <w:jc w:val="both"/>
        <w:rPr>
          <w:rFonts w:asciiTheme="majorHAnsi" w:hAnsiTheme="majorHAnsi" w:cs="Calibri"/>
        </w:rPr>
      </w:pPr>
      <w:r w:rsidRPr="001971E2">
        <w:rPr>
          <w:rFonts w:asciiTheme="majorHAnsi" w:hAnsiTheme="majorHAnsi" w:cs="Calibri"/>
        </w:rPr>
        <w:t>1. Zamawiający określa następujące terminy realizacji Przedmiotu Umowy:</w:t>
      </w:r>
    </w:p>
    <w:p w:rsidR="00B910F4" w:rsidRPr="001971E2" w:rsidRDefault="00B910F4" w:rsidP="00B910F4">
      <w:pPr>
        <w:pStyle w:val="Akapitzlist"/>
        <w:numPr>
          <w:ilvl w:val="0"/>
          <w:numId w:val="2"/>
        </w:numPr>
        <w:autoSpaceDE w:val="0"/>
        <w:autoSpaceDN w:val="0"/>
        <w:adjustRightInd w:val="0"/>
        <w:spacing w:after="0" w:line="240" w:lineRule="auto"/>
        <w:rPr>
          <w:rFonts w:asciiTheme="majorHAnsi" w:hAnsiTheme="majorHAnsi" w:cs="Calibri"/>
        </w:rPr>
      </w:pPr>
      <w:r w:rsidRPr="001971E2">
        <w:rPr>
          <w:rFonts w:asciiTheme="majorHAnsi" w:hAnsiTheme="majorHAnsi" w:cs="Calibri"/>
        </w:rPr>
        <w:t>rozpoczęcia – 01.01.20</w:t>
      </w:r>
      <w:r w:rsidR="00B65452" w:rsidRPr="001971E2">
        <w:rPr>
          <w:rFonts w:asciiTheme="majorHAnsi" w:hAnsiTheme="majorHAnsi" w:cs="Calibri"/>
        </w:rPr>
        <w:t>21</w:t>
      </w:r>
      <w:r w:rsidRPr="001971E2">
        <w:rPr>
          <w:rFonts w:asciiTheme="majorHAnsi" w:hAnsiTheme="majorHAnsi" w:cs="Calibri"/>
        </w:rPr>
        <w:t xml:space="preserve">. </w:t>
      </w:r>
    </w:p>
    <w:p w:rsidR="00B910F4" w:rsidRPr="001971E2" w:rsidRDefault="00815712" w:rsidP="00B910F4">
      <w:pPr>
        <w:pStyle w:val="Akapitzlist"/>
        <w:numPr>
          <w:ilvl w:val="0"/>
          <w:numId w:val="2"/>
        </w:numPr>
        <w:autoSpaceDE w:val="0"/>
        <w:autoSpaceDN w:val="0"/>
        <w:adjustRightInd w:val="0"/>
        <w:spacing w:after="0" w:line="240" w:lineRule="auto"/>
        <w:rPr>
          <w:rFonts w:asciiTheme="majorHAnsi" w:hAnsiTheme="majorHAnsi" w:cs="Calibri"/>
        </w:rPr>
      </w:pPr>
      <w:r>
        <w:rPr>
          <w:rFonts w:asciiTheme="majorHAnsi" w:hAnsiTheme="majorHAnsi" w:cs="Calibri"/>
        </w:rPr>
        <w:t>Zakończenie : 12 miesięcy</w:t>
      </w:r>
      <w:r w:rsidR="00B910F4" w:rsidRPr="001971E2">
        <w:rPr>
          <w:rFonts w:asciiTheme="majorHAnsi" w:hAnsiTheme="majorHAnsi" w:cs="Calibri"/>
        </w:rPr>
        <w:t xml:space="preserve"> od dnia podpisania umowy tj. </w:t>
      </w:r>
      <w:r>
        <w:rPr>
          <w:rFonts w:asciiTheme="majorHAnsi" w:hAnsiTheme="majorHAnsi" w:cs="Calibri"/>
        </w:rPr>
        <w:t xml:space="preserve">do dnia </w:t>
      </w:r>
      <w:r w:rsidR="00B910F4" w:rsidRPr="001971E2">
        <w:rPr>
          <w:rFonts w:asciiTheme="majorHAnsi" w:hAnsiTheme="majorHAnsi" w:cs="Calibri"/>
        </w:rPr>
        <w:t>31 .12.202</w:t>
      </w:r>
      <w:r>
        <w:rPr>
          <w:rFonts w:asciiTheme="majorHAnsi" w:hAnsiTheme="majorHAnsi" w:cs="Calibri"/>
        </w:rPr>
        <w:t>2</w:t>
      </w:r>
    </w:p>
    <w:p w:rsidR="00B928EF" w:rsidRPr="0024210A" w:rsidRDefault="00B928EF" w:rsidP="00A609CB">
      <w:pPr>
        <w:autoSpaceDE w:val="0"/>
        <w:autoSpaceDN w:val="0"/>
        <w:adjustRightInd w:val="0"/>
        <w:spacing w:after="0" w:line="240" w:lineRule="auto"/>
        <w:jc w:val="both"/>
        <w:rPr>
          <w:rFonts w:asciiTheme="majorHAnsi" w:hAnsiTheme="majorHAnsi" w:cs="Calibri"/>
          <w:sz w:val="16"/>
          <w:szCs w:val="16"/>
        </w:rPr>
      </w:pPr>
    </w:p>
    <w:p w:rsidR="0024210A" w:rsidRPr="0024210A" w:rsidRDefault="0024210A" w:rsidP="00A609CB">
      <w:pPr>
        <w:autoSpaceDE w:val="0"/>
        <w:autoSpaceDN w:val="0"/>
        <w:adjustRightInd w:val="0"/>
        <w:spacing w:after="0" w:line="240" w:lineRule="auto"/>
        <w:jc w:val="both"/>
        <w:rPr>
          <w:rFonts w:asciiTheme="majorHAnsi" w:hAnsiTheme="majorHAnsi" w:cs="Calibri"/>
          <w:sz w:val="16"/>
          <w:szCs w:val="16"/>
        </w:rPr>
      </w:pP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lastRenderedPageBreak/>
        <w:t xml:space="preserve">§ </w:t>
      </w:r>
      <w:r w:rsidR="00F56911" w:rsidRPr="001971E2">
        <w:rPr>
          <w:rFonts w:asciiTheme="majorHAnsi" w:hAnsiTheme="majorHAnsi" w:cs="Calibri,Bold"/>
          <w:b/>
          <w:bCs/>
        </w:rPr>
        <w:t>4</w:t>
      </w:r>
    </w:p>
    <w:p w:rsidR="00B928EF" w:rsidRPr="001971E2" w:rsidRDefault="00B928EF" w:rsidP="00A609CB">
      <w:pPr>
        <w:autoSpaceDE w:val="0"/>
        <w:autoSpaceDN w:val="0"/>
        <w:adjustRightInd w:val="0"/>
        <w:spacing w:after="0" w:line="240" w:lineRule="auto"/>
        <w:jc w:val="center"/>
        <w:rPr>
          <w:rFonts w:asciiTheme="majorHAnsi" w:hAnsiTheme="majorHAnsi" w:cs="Calibri,Bold"/>
          <w:b/>
          <w:bCs/>
        </w:rPr>
      </w:pPr>
      <w:r w:rsidRPr="001971E2">
        <w:rPr>
          <w:rFonts w:asciiTheme="majorHAnsi" w:hAnsiTheme="majorHAnsi" w:cs="Calibri,Bold"/>
          <w:b/>
          <w:bCs/>
        </w:rPr>
        <w:t>Wynagrodzenie</w:t>
      </w:r>
    </w:p>
    <w:p w:rsidR="00B928EF" w:rsidRPr="002C5261" w:rsidRDefault="00B928EF"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Strony ustalają wynagrodzenie ryczałtowe za wykonanie Przedmiotu Umowy zgodnie z ofertą Wykonawcy</w:t>
      </w:r>
      <w:r w:rsidR="00D7552D" w:rsidRPr="002C5261">
        <w:rPr>
          <w:rFonts w:asciiTheme="majorHAnsi" w:hAnsiTheme="majorHAnsi" w:cs="Calibri"/>
        </w:rPr>
        <w:t xml:space="preserve"> </w:t>
      </w:r>
      <w:r w:rsidRPr="002C5261">
        <w:rPr>
          <w:rFonts w:asciiTheme="majorHAnsi" w:hAnsiTheme="majorHAnsi" w:cs="Calibri"/>
        </w:rPr>
        <w:t xml:space="preserve">w wysokości </w:t>
      </w:r>
      <w:r w:rsidRPr="002C5261">
        <w:rPr>
          <w:rFonts w:asciiTheme="majorHAnsi" w:hAnsiTheme="majorHAnsi" w:cs="Calibri"/>
          <w:b/>
        </w:rPr>
        <w:t xml:space="preserve">brutto </w:t>
      </w:r>
      <w:r w:rsidR="00D7552D" w:rsidRPr="002C5261">
        <w:rPr>
          <w:rFonts w:asciiTheme="majorHAnsi" w:hAnsiTheme="majorHAnsi" w:cs="Calibri"/>
          <w:b/>
        </w:rPr>
        <w:t>………..........</w:t>
      </w:r>
      <w:r w:rsidR="007946BB" w:rsidRPr="002C5261">
        <w:rPr>
          <w:rFonts w:asciiTheme="majorHAnsi" w:hAnsiTheme="majorHAnsi" w:cs="Calibri"/>
          <w:b/>
        </w:rPr>
        <w:t xml:space="preserve"> zł</w:t>
      </w:r>
      <w:r w:rsidR="007946BB" w:rsidRPr="002C5261">
        <w:rPr>
          <w:rFonts w:asciiTheme="majorHAnsi" w:hAnsiTheme="majorHAnsi" w:cs="Calibri"/>
        </w:rPr>
        <w:t xml:space="preserve"> </w:t>
      </w:r>
      <w:r w:rsidRPr="002C5261">
        <w:rPr>
          <w:rFonts w:asciiTheme="majorHAnsi" w:hAnsiTheme="majorHAnsi" w:cs="Calibri"/>
        </w:rPr>
        <w:t xml:space="preserve"> (słownie złotych: </w:t>
      </w:r>
      <w:r w:rsidR="00D7552D" w:rsidRPr="002C5261">
        <w:rPr>
          <w:rFonts w:asciiTheme="majorHAnsi" w:hAnsiTheme="majorHAnsi" w:cs="Calibri"/>
        </w:rPr>
        <w:t>…………………..............................</w:t>
      </w:r>
      <w:r w:rsidR="00FC06E3">
        <w:rPr>
          <w:rFonts w:asciiTheme="majorHAnsi" w:hAnsiTheme="majorHAnsi" w:cs="Calibri"/>
        </w:rPr>
        <w:t>.</w:t>
      </w:r>
      <w:r w:rsidRPr="002C5261">
        <w:rPr>
          <w:rFonts w:asciiTheme="majorHAnsi" w:hAnsiTheme="majorHAnsi" w:cs="Calibri"/>
        </w:rPr>
        <w:t>).</w:t>
      </w:r>
    </w:p>
    <w:p w:rsidR="00B928EF" w:rsidRPr="002C5261" w:rsidRDefault="00B928EF" w:rsidP="002A565A">
      <w:pPr>
        <w:pStyle w:val="Akapitzlist"/>
        <w:autoSpaceDE w:val="0"/>
        <w:autoSpaceDN w:val="0"/>
        <w:adjustRightInd w:val="0"/>
        <w:spacing w:after="0" w:line="240" w:lineRule="auto"/>
        <w:ind w:left="360"/>
        <w:jc w:val="both"/>
        <w:rPr>
          <w:rFonts w:asciiTheme="majorHAnsi" w:hAnsiTheme="majorHAnsi" w:cs="Calibri"/>
        </w:rPr>
      </w:pPr>
      <w:r w:rsidRPr="002C5261">
        <w:rPr>
          <w:rFonts w:asciiTheme="majorHAnsi" w:hAnsiTheme="majorHAnsi" w:cs="Calibri"/>
        </w:rPr>
        <w:t>W powyższej kwocie uwzględnione zostały:</w:t>
      </w:r>
    </w:p>
    <w:p w:rsidR="00B928EF" w:rsidRPr="002C5261" w:rsidRDefault="00B928EF" w:rsidP="002A565A">
      <w:pPr>
        <w:pStyle w:val="Akapitzlist"/>
        <w:autoSpaceDE w:val="0"/>
        <w:autoSpaceDN w:val="0"/>
        <w:adjustRightInd w:val="0"/>
        <w:spacing w:after="0" w:line="240" w:lineRule="auto"/>
        <w:ind w:left="360"/>
        <w:jc w:val="both"/>
        <w:rPr>
          <w:rFonts w:asciiTheme="majorHAnsi" w:hAnsiTheme="majorHAnsi" w:cs="Calibri"/>
        </w:rPr>
      </w:pPr>
      <w:r w:rsidRPr="002C5261">
        <w:rPr>
          <w:rFonts w:asciiTheme="majorHAnsi" w:hAnsiTheme="majorHAnsi" w:cs="Calibri"/>
          <w:b/>
        </w:rPr>
        <w:t>Kwota netto</w:t>
      </w:r>
      <w:r w:rsidRPr="002C5261">
        <w:rPr>
          <w:rFonts w:asciiTheme="majorHAnsi" w:hAnsiTheme="majorHAnsi" w:cs="Calibri"/>
        </w:rPr>
        <w:t xml:space="preserve"> w wysokości </w:t>
      </w:r>
      <w:r w:rsidR="00D7552D" w:rsidRPr="002C5261">
        <w:rPr>
          <w:rFonts w:asciiTheme="majorHAnsi" w:hAnsiTheme="majorHAnsi" w:cs="Calibri"/>
        </w:rPr>
        <w:t>……………………………</w:t>
      </w:r>
      <w:r w:rsidR="007946BB" w:rsidRPr="002C5261">
        <w:rPr>
          <w:rFonts w:asciiTheme="majorHAnsi" w:hAnsiTheme="majorHAnsi" w:cs="Calibri"/>
        </w:rPr>
        <w:t xml:space="preserve"> </w:t>
      </w:r>
      <w:r w:rsidR="008F41CD">
        <w:rPr>
          <w:rFonts w:asciiTheme="majorHAnsi" w:hAnsiTheme="majorHAnsi" w:cs="Calibri"/>
        </w:rPr>
        <w:t xml:space="preserve">zł </w:t>
      </w:r>
      <w:r w:rsidR="008F41CD" w:rsidRPr="002C5261">
        <w:rPr>
          <w:rFonts w:asciiTheme="majorHAnsi" w:hAnsiTheme="majorHAnsi" w:cs="Calibri"/>
        </w:rPr>
        <w:t>(słownie złotych: ……………</w:t>
      </w:r>
      <w:r w:rsidR="008F41CD">
        <w:rPr>
          <w:rFonts w:asciiTheme="majorHAnsi" w:hAnsiTheme="majorHAnsi" w:cs="Calibri"/>
        </w:rPr>
        <w:t>……..............................)</w:t>
      </w:r>
    </w:p>
    <w:p w:rsidR="00B928EF" w:rsidRPr="002C5261" w:rsidRDefault="00B928EF" w:rsidP="002A565A">
      <w:pPr>
        <w:pStyle w:val="Akapitzlist"/>
        <w:autoSpaceDE w:val="0"/>
        <w:autoSpaceDN w:val="0"/>
        <w:adjustRightInd w:val="0"/>
        <w:spacing w:after="0" w:line="240" w:lineRule="auto"/>
        <w:ind w:left="360"/>
        <w:jc w:val="both"/>
        <w:rPr>
          <w:rFonts w:asciiTheme="majorHAnsi" w:hAnsiTheme="majorHAnsi" w:cs="Calibri"/>
        </w:rPr>
      </w:pPr>
      <w:r w:rsidRPr="002C5261">
        <w:rPr>
          <w:rFonts w:asciiTheme="majorHAnsi" w:hAnsiTheme="majorHAnsi" w:cs="Calibri"/>
          <w:b/>
        </w:rPr>
        <w:t>Podatek VAT</w:t>
      </w:r>
      <w:r w:rsidRPr="002C5261">
        <w:rPr>
          <w:rFonts w:asciiTheme="majorHAnsi" w:hAnsiTheme="majorHAnsi" w:cs="Calibri"/>
        </w:rPr>
        <w:t xml:space="preserve"> w wysokości </w:t>
      </w:r>
      <w:r w:rsidR="00D7552D" w:rsidRPr="002C5261">
        <w:rPr>
          <w:rFonts w:asciiTheme="majorHAnsi" w:hAnsiTheme="majorHAnsi" w:cs="Calibri"/>
        </w:rPr>
        <w:t>…………………………..</w:t>
      </w:r>
      <w:r w:rsidR="007946BB" w:rsidRPr="002C5261">
        <w:rPr>
          <w:rFonts w:asciiTheme="majorHAnsi" w:hAnsiTheme="majorHAnsi" w:cs="Calibri"/>
        </w:rPr>
        <w:t xml:space="preserve"> </w:t>
      </w:r>
      <w:r w:rsidRPr="002C5261">
        <w:rPr>
          <w:rFonts w:asciiTheme="majorHAnsi" w:hAnsiTheme="majorHAnsi" w:cs="Calibri"/>
        </w:rPr>
        <w:t>zł</w:t>
      </w:r>
      <w:r w:rsidR="00D7552D" w:rsidRPr="002C5261">
        <w:rPr>
          <w:rFonts w:asciiTheme="majorHAnsi" w:hAnsiTheme="majorHAnsi" w:cs="Calibri"/>
        </w:rPr>
        <w:t>.</w:t>
      </w:r>
    </w:p>
    <w:p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 xml:space="preserve">Wynagrodzenie ryczałtowe, o którym mowa w ust. 1 obejmuje wszystkie koszty związane </w:t>
      </w:r>
      <w:r w:rsidR="009E3E42" w:rsidRPr="002C5261">
        <w:rPr>
          <w:rFonts w:asciiTheme="majorHAnsi" w:hAnsiTheme="majorHAnsi" w:cs="Calibri"/>
        </w:rPr>
        <w:t xml:space="preserve">                    </w:t>
      </w:r>
      <w:r w:rsidRPr="002C5261">
        <w:rPr>
          <w:rFonts w:asciiTheme="majorHAnsi" w:hAnsiTheme="majorHAnsi" w:cs="Calibri"/>
        </w:rPr>
        <w:t>z realizacją Przedmiotu</w:t>
      </w:r>
      <w:r w:rsidR="00F37D27" w:rsidRPr="002C5261">
        <w:rPr>
          <w:rFonts w:asciiTheme="majorHAnsi" w:hAnsiTheme="majorHAnsi" w:cs="Calibri"/>
        </w:rPr>
        <w:t xml:space="preserve"> </w:t>
      </w:r>
      <w:r w:rsidRPr="002C5261">
        <w:rPr>
          <w:rFonts w:asciiTheme="majorHAnsi" w:hAnsiTheme="majorHAnsi" w:cs="Calibri"/>
        </w:rPr>
        <w:t>Umowy, jak również wszelkie koszty w nich nie ujęte, a bez których nie można wykonać zamówienia, w tym</w:t>
      </w:r>
      <w:r w:rsidR="00F37D27" w:rsidRPr="002C5261">
        <w:rPr>
          <w:rFonts w:asciiTheme="majorHAnsi" w:hAnsiTheme="majorHAnsi" w:cs="Calibri"/>
        </w:rPr>
        <w:t xml:space="preserve"> </w:t>
      </w:r>
      <w:r w:rsidRPr="002C5261">
        <w:rPr>
          <w:rFonts w:asciiTheme="majorHAnsi" w:hAnsiTheme="majorHAnsi" w:cs="Calibri"/>
        </w:rPr>
        <w:t>ryzyko Wykonawcy, a także oddziaływania innych czynników mających lub mogących mieć wpływ na koszty.</w:t>
      </w:r>
    </w:p>
    <w:p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Niedoszacowanie, pominięcie oraz brak rozpoznania zakresu Przedmiotu Umowy nie może być podstawą do</w:t>
      </w:r>
      <w:r w:rsidR="002C0E8E" w:rsidRPr="002C5261">
        <w:rPr>
          <w:rFonts w:asciiTheme="majorHAnsi" w:hAnsiTheme="majorHAnsi" w:cs="Calibri"/>
        </w:rPr>
        <w:t xml:space="preserve"> </w:t>
      </w:r>
      <w:r w:rsidRPr="002C5261">
        <w:rPr>
          <w:rFonts w:asciiTheme="majorHAnsi" w:hAnsiTheme="majorHAnsi" w:cs="Calibri"/>
        </w:rPr>
        <w:t>żądania zmiany wynagrodzenia ryczałtowego określonego w ust. 1 powyżej.</w:t>
      </w:r>
    </w:p>
    <w:p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W przypadku zmiany stawki podatku VAT, wynagrodzenie określone w ust. 1 powyżej zostanie zmienione poprzez</w:t>
      </w:r>
      <w:r w:rsidR="00F37D27" w:rsidRPr="002C5261">
        <w:rPr>
          <w:rFonts w:asciiTheme="majorHAnsi" w:hAnsiTheme="majorHAnsi" w:cs="Calibri"/>
        </w:rPr>
        <w:t xml:space="preserve"> </w:t>
      </w:r>
      <w:r w:rsidRPr="002C5261">
        <w:rPr>
          <w:rFonts w:asciiTheme="majorHAnsi" w:hAnsiTheme="majorHAnsi" w:cs="Calibri"/>
        </w:rPr>
        <w:t>uwzględnienie nowej stawki podatku.</w:t>
      </w:r>
    </w:p>
    <w:p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Wykonawca nie może dokonać przelewu należnych mu z niniejszej Umowy wierzytelności na rzecz osób trzecich</w:t>
      </w:r>
      <w:r w:rsidR="00F37D27" w:rsidRPr="002C5261">
        <w:rPr>
          <w:rFonts w:asciiTheme="majorHAnsi" w:hAnsiTheme="majorHAnsi" w:cs="Calibri"/>
        </w:rPr>
        <w:t xml:space="preserve"> </w:t>
      </w:r>
      <w:r w:rsidRPr="002C5261">
        <w:rPr>
          <w:rFonts w:asciiTheme="majorHAnsi" w:hAnsiTheme="majorHAnsi" w:cs="Calibri"/>
        </w:rPr>
        <w:t>bez uzyskania uprzedniej pisemnej zgody Zamawiającego.</w:t>
      </w:r>
    </w:p>
    <w:p w:rsidR="00635F0E" w:rsidRPr="002C5261" w:rsidRDefault="00635F0E" w:rsidP="002C5261">
      <w:pPr>
        <w:pStyle w:val="Akapitzlist"/>
        <w:numPr>
          <w:ilvl w:val="0"/>
          <w:numId w:val="33"/>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Zamawiający ma obowiązek zapłaty faktury w terminie do 30 dni licząc od daty jej otrzymania. Datą zapłaty jest</w:t>
      </w:r>
      <w:r w:rsidR="00F37D27" w:rsidRPr="002C5261">
        <w:rPr>
          <w:rFonts w:asciiTheme="majorHAnsi" w:hAnsiTheme="majorHAnsi" w:cs="Calibri"/>
        </w:rPr>
        <w:t xml:space="preserve"> </w:t>
      </w:r>
      <w:r w:rsidRPr="002C5261">
        <w:rPr>
          <w:rFonts w:asciiTheme="majorHAnsi" w:hAnsiTheme="majorHAnsi" w:cs="Calibri"/>
        </w:rPr>
        <w:t>dzień obciążenia rachunku Zamawiającego.</w:t>
      </w:r>
    </w:p>
    <w:p w:rsidR="004666A9" w:rsidRPr="002C5261" w:rsidRDefault="004666A9" w:rsidP="002C5261">
      <w:pPr>
        <w:pStyle w:val="Akapitzlist"/>
        <w:numPr>
          <w:ilvl w:val="0"/>
          <w:numId w:val="33"/>
        </w:numPr>
        <w:autoSpaceDE w:val="0"/>
        <w:autoSpaceDN w:val="0"/>
        <w:adjustRightInd w:val="0"/>
        <w:spacing w:after="0" w:line="240" w:lineRule="auto"/>
        <w:jc w:val="both"/>
        <w:rPr>
          <w:rFonts w:asciiTheme="majorHAnsi" w:hAnsiTheme="majorHAnsi" w:cs="Calibri"/>
          <w:b/>
        </w:rPr>
      </w:pPr>
      <w:r w:rsidRPr="002C5261">
        <w:rPr>
          <w:rFonts w:asciiTheme="majorHAnsi" w:hAnsiTheme="majorHAnsi" w:cs="Calibri"/>
          <w:b/>
        </w:rPr>
        <w:t>Zamawiający dopuszcza fakturowanie częściowe.</w:t>
      </w:r>
    </w:p>
    <w:p w:rsidR="00CD2A0D" w:rsidRPr="002C5261" w:rsidRDefault="00635F0E" w:rsidP="002C5261">
      <w:pPr>
        <w:pStyle w:val="Akapitzlist"/>
        <w:numPr>
          <w:ilvl w:val="0"/>
          <w:numId w:val="33"/>
        </w:numPr>
        <w:tabs>
          <w:tab w:val="left" w:pos="709"/>
        </w:tabs>
        <w:autoSpaceDE w:val="0"/>
        <w:autoSpaceDN w:val="0"/>
        <w:adjustRightInd w:val="0"/>
        <w:spacing w:line="240" w:lineRule="auto"/>
        <w:rPr>
          <w:rFonts w:asciiTheme="majorHAnsi" w:hAnsiTheme="majorHAnsi" w:cs="Calibri"/>
        </w:rPr>
      </w:pPr>
      <w:r w:rsidRPr="002C5261">
        <w:rPr>
          <w:rFonts w:asciiTheme="majorHAnsi" w:hAnsiTheme="majorHAnsi" w:cs="Calibri"/>
        </w:rPr>
        <w:t xml:space="preserve">Faktura winna być wystawiona na Zamawiającego: </w:t>
      </w:r>
      <w:r w:rsidR="004666A9" w:rsidRPr="002C5261">
        <w:rPr>
          <w:rFonts w:asciiTheme="majorHAnsi" w:hAnsiTheme="majorHAnsi" w:cs="Calibri"/>
        </w:rPr>
        <w:t xml:space="preserve">                                                                                                 </w:t>
      </w:r>
      <w:r w:rsidR="00CD2A0D" w:rsidRPr="002C5261">
        <w:rPr>
          <w:rFonts w:asciiTheme="majorHAnsi" w:hAnsiTheme="majorHAnsi" w:cs="Tahoma"/>
        </w:rPr>
        <w:t>Gmina Ciasna</w:t>
      </w:r>
      <w:r w:rsidR="00641E5B" w:rsidRPr="002C5261">
        <w:rPr>
          <w:rFonts w:asciiTheme="majorHAnsi" w:hAnsiTheme="majorHAnsi" w:cs="Tahoma"/>
        </w:rPr>
        <w:t>,</w:t>
      </w:r>
      <w:r w:rsidR="004666A9" w:rsidRPr="002C5261">
        <w:rPr>
          <w:rFonts w:asciiTheme="majorHAnsi" w:hAnsiTheme="majorHAnsi" w:cs="Tahoma"/>
        </w:rPr>
        <w:t xml:space="preserve"> </w:t>
      </w:r>
      <w:r w:rsidR="00CD2A0D" w:rsidRPr="002C5261">
        <w:rPr>
          <w:rFonts w:asciiTheme="majorHAnsi" w:hAnsiTheme="majorHAnsi" w:cs="Tahoma"/>
        </w:rPr>
        <w:t xml:space="preserve"> 42-793 Ciasna </w:t>
      </w:r>
      <w:r w:rsidR="004666A9" w:rsidRPr="002C5261">
        <w:rPr>
          <w:rFonts w:asciiTheme="majorHAnsi" w:hAnsiTheme="majorHAnsi" w:cs="Tahoma"/>
        </w:rPr>
        <w:t xml:space="preserve"> </w:t>
      </w:r>
      <w:r w:rsidR="00CD2A0D" w:rsidRPr="002C5261">
        <w:rPr>
          <w:rFonts w:asciiTheme="majorHAnsi" w:hAnsiTheme="majorHAnsi" w:cs="Tahoma"/>
        </w:rPr>
        <w:t>ul. Nowa 1a,  nr NIP 5751865341</w:t>
      </w:r>
    </w:p>
    <w:p w:rsidR="0024210A" w:rsidRPr="0024210A" w:rsidRDefault="0024210A" w:rsidP="00A609CB">
      <w:pPr>
        <w:autoSpaceDE w:val="0"/>
        <w:autoSpaceDN w:val="0"/>
        <w:adjustRightInd w:val="0"/>
        <w:spacing w:after="0" w:line="240" w:lineRule="auto"/>
        <w:jc w:val="both"/>
        <w:rPr>
          <w:rFonts w:asciiTheme="majorHAnsi" w:hAnsiTheme="majorHAnsi" w:cs="Calibri"/>
          <w:sz w:val="16"/>
          <w:szCs w:val="16"/>
        </w:rPr>
      </w:pPr>
    </w:p>
    <w:p w:rsidR="00DD1664" w:rsidRPr="001971E2" w:rsidRDefault="00FC437F"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 5</w:t>
      </w:r>
    </w:p>
    <w:p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Rozliczenie Przedmiotu Umowy</w:t>
      </w:r>
    </w:p>
    <w:p w:rsidR="0006082E" w:rsidRPr="002C5261" w:rsidRDefault="0006082E"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Wynagrodzenie Wykonawcy, o którym mowa § 4 ust. 1 Umowy, rozliczane będzie miesięcznie po zakończeniu prac związanych z wykonaniem Przedmiotu Umowy, na podstawie faktury VAT wystawionej przez Wykonawcę.</w:t>
      </w:r>
    </w:p>
    <w:p w:rsidR="0006082E" w:rsidRPr="002C5261" w:rsidRDefault="0006082E"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 xml:space="preserve">Wysokość comiesięcznego wynagrodzenia wynikła będzie z kwoty wyszczególnionej </w:t>
      </w:r>
      <w:r w:rsidR="00C07A0D">
        <w:rPr>
          <w:rFonts w:asciiTheme="majorHAnsi" w:hAnsiTheme="majorHAnsi" w:cs="Calibri"/>
        </w:rPr>
        <w:t>w §4 pkt. 1 podzielonej przez 12</w:t>
      </w:r>
      <w:r w:rsidRPr="002C5261">
        <w:rPr>
          <w:rFonts w:asciiTheme="majorHAnsi" w:hAnsiTheme="majorHAnsi" w:cs="Calibri"/>
        </w:rPr>
        <w:t xml:space="preserve"> miesięcy pełnienia usługi.</w:t>
      </w:r>
    </w:p>
    <w:p w:rsidR="00140DDF" w:rsidRPr="002C5261" w:rsidRDefault="0006082E"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Calibri"/>
        </w:rPr>
        <w:t>Równolegle z wystawieniem faktury za usługę będącą przedmiotem umowy Wykonawca przedstawi wykaz materiałów wykorzystanych do realizacji zada</w:t>
      </w:r>
      <w:r w:rsidR="0032102D">
        <w:rPr>
          <w:rFonts w:asciiTheme="majorHAnsi" w:hAnsiTheme="majorHAnsi" w:cs="Calibri"/>
        </w:rPr>
        <w:t xml:space="preserve">nia a podlegających rozliczeniu </w:t>
      </w:r>
      <w:r w:rsidRPr="002C5261">
        <w:rPr>
          <w:rFonts w:asciiTheme="majorHAnsi" w:hAnsiTheme="majorHAnsi" w:cs="Calibri"/>
        </w:rPr>
        <w:t xml:space="preserve"> z Zamawiającym</w:t>
      </w:r>
      <w:r w:rsidR="00140DDF" w:rsidRPr="002C5261">
        <w:rPr>
          <w:rFonts w:asciiTheme="majorHAnsi" w:hAnsiTheme="majorHAnsi" w:cs="Calibri"/>
        </w:rPr>
        <w:t>.</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Calibri"/>
        </w:rPr>
      </w:pPr>
      <w:r w:rsidRPr="002C5261">
        <w:rPr>
          <w:rFonts w:asciiTheme="majorHAnsi" w:hAnsiTheme="majorHAnsi" w:cs="Times New Roman"/>
        </w:rPr>
        <w:t xml:space="preserve">Wypłata wynagrodzenia za wykonane </w:t>
      </w:r>
      <w:r w:rsidR="00140DDF" w:rsidRPr="002C5261">
        <w:rPr>
          <w:rFonts w:asciiTheme="majorHAnsi" w:hAnsiTheme="majorHAnsi" w:cs="Times New Roman"/>
        </w:rPr>
        <w:t>usługi</w:t>
      </w:r>
      <w:r w:rsidRPr="002C5261">
        <w:rPr>
          <w:rFonts w:asciiTheme="majorHAnsi" w:hAnsiTheme="majorHAnsi" w:cs="Times New Roman"/>
        </w:rPr>
        <w:t xml:space="preserve"> nastąpi przelewem w terminie do 30 dni od dnia wpłynięcia prawidłowo wystawionej faktury VAT do siedziby Zamawiającego, wystawione</w:t>
      </w:r>
      <w:r w:rsidR="00140DDF" w:rsidRPr="002C5261">
        <w:rPr>
          <w:rFonts w:asciiTheme="majorHAnsi" w:hAnsiTheme="majorHAnsi" w:cs="Times New Roman"/>
        </w:rPr>
        <w:t>j</w:t>
      </w:r>
      <w:r w:rsidRPr="002C5261">
        <w:rPr>
          <w:rFonts w:asciiTheme="majorHAnsi" w:hAnsiTheme="majorHAnsi" w:cs="Times New Roman"/>
        </w:rPr>
        <w:t xml:space="preserve"> na dane Zamawiającego</w:t>
      </w:r>
      <w:r w:rsidR="00140DDF" w:rsidRPr="002C5261">
        <w:rPr>
          <w:rFonts w:asciiTheme="majorHAnsi" w:hAnsiTheme="majorHAnsi" w:cs="Times New Roman"/>
        </w:rPr>
        <w:t>.</w:t>
      </w:r>
    </w:p>
    <w:p w:rsidR="00DD1664" w:rsidRPr="002C5261" w:rsidRDefault="007B07C9"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W przypadku zawarcia</w:t>
      </w:r>
      <w:r w:rsidR="00DD1664" w:rsidRPr="002C5261">
        <w:rPr>
          <w:rFonts w:asciiTheme="majorHAnsi" w:hAnsiTheme="majorHAnsi" w:cs="Times New Roman"/>
        </w:rPr>
        <w:t xml:space="preserve"> umów o wykonywanie prac z podwykonawcami Wykonawca zobowiązany jest przedstawić oświadczenia podwykonawców o uregulowanie przez Wykonawcę należności wobec podwykonawców z tytułu wykonania </w:t>
      </w:r>
      <w:r w:rsidRPr="002C5261">
        <w:rPr>
          <w:rFonts w:asciiTheme="majorHAnsi" w:hAnsiTheme="majorHAnsi" w:cs="Times New Roman"/>
        </w:rPr>
        <w:t>usług</w:t>
      </w:r>
      <w:r w:rsidR="00DD1664" w:rsidRPr="002C5261">
        <w:rPr>
          <w:rFonts w:asciiTheme="majorHAnsi" w:hAnsiTheme="majorHAnsi" w:cs="Times New Roman"/>
        </w:rPr>
        <w:t xml:space="preserve"> stanowiących przedmiot niniejszej umowy.</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Brak podpisania wyżej wymienionych protokołów i oświadczeń skutkuje tym, iż wynagrodzenie Wykonawcy określone niniejszą umową nie jest wymagalne.</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Wysokość wynagrodzenia może ulec zmianie wskutek zmiany stawki podatku VAT.</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W przypadku niedostarczenia dokumentów, o których mowa w ust. 3 powyżej, Zamawiający wstrzyma się z wypłatą wynagrodzenia za odebrane usługi w części równej sumie kwot wynikających</w:t>
      </w:r>
      <w:r w:rsidR="001971E2" w:rsidRPr="002C5261">
        <w:rPr>
          <w:rFonts w:asciiTheme="majorHAnsi" w:hAnsiTheme="majorHAnsi" w:cs="Times New Roman"/>
        </w:rPr>
        <w:t xml:space="preserve"> </w:t>
      </w:r>
      <w:r w:rsidRPr="002C5261">
        <w:rPr>
          <w:rFonts w:asciiTheme="majorHAnsi" w:hAnsiTheme="majorHAnsi" w:cs="Times New Roman"/>
        </w:rPr>
        <w:t>z nie przedstawionych dowodów zapłaty.</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Jeżeli Wykonawca nie dokona, w terminie określonym w umowie o podwykonawstwo,</w:t>
      </w:r>
      <w:r w:rsidR="00EB31F7" w:rsidRPr="002C5261">
        <w:rPr>
          <w:rFonts w:asciiTheme="majorHAnsi" w:hAnsiTheme="majorHAnsi" w:cs="Times New Roman"/>
        </w:rPr>
        <w:t xml:space="preserve"> </w:t>
      </w:r>
      <w:r w:rsidRPr="002C5261">
        <w:rPr>
          <w:rFonts w:asciiTheme="majorHAnsi" w:hAnsiTheme="majorHAnsi" w:cs="Times New Roman"/>
        </w:rPr>
        <w:t>w całości lub w części zapłaty wynagrodzenia Podwykonawcy, a Podwykonawca zwróci się</w:t>
      </w:r>
      <w:r w:rsidR="00032E82" w:rsidRPr="002C5261">
        <w:rPr>
          <w:rFonts w:asciiTheme="majorHAnsi" w:hAnsiTheme="majorHAnsi" w:cs="Times New Roman"/>
        </w:rPr>
        <w:t xml:space="preserve"> </w:t>
      </w:r>
      <w:r w:rsidRPr="002C5261">
        <w:rPr>
          <w:rFonts w:asciiTheme="majorHAnsi" w:hAnsiTheme="majorHAnsi" w:cs="Times New Roman"/>
        </w:rPr>
        <w:t>z żądaniem zapłaty tego wynagrodzenia bezpośrednio przez Zamawiającego i udokumentuje zasadność takiego żądania fakturą lub rachunkiem oraz dokumentami potwierdzającymi należyte wykonanie usługi bez zastrzeżeń, za które została wystawiona faktura, Zamawiający zapłaci na rzecz Podwykonawcy kwotę będącą przedmiotem jego żądania, zgodnie z treścią zaakceptowanej Umowy o podwykonawstwo, z zastrzeżeniem ust. 7.</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rPr>
      </w:pPr>
      <w:r w:rsidRPr="002C5261">
        <w:rPr>
          <w:rFonts w:asciiTheme="majorHAnsi" w:hAnsiTheme="majorHAnsi" w:cs="Times New Roman"/>
        </w:rPr>
        <w:t>Przed dokonaniem bezpośredniej zapłaty, Zamawiający informuje Wykonawcę</w:t>
      </w:r>
      <w:r w:rsidR="00EB31F7" w:rsidRPr="002C5261">
        <w:rPr>
          <w:rFonts w:asciiTheme="majorHAnsi" w:hAnsiTheme="majorHAnsi" w:cs="Times New Roman"/>
        </w:rPr>
        <w:t xml:space="preserve"> </w:t>
      </w:r>
      <w:r w:rsidRPr="002C5261">
        <w:rPr>
          <w:rFonts w:asciiTheme="majorHAnsi" w:hAnsiTheme="majorHAnsi" w:cs="Times New Roman"/>
        </w:rPr>
        <w:t xml:space="preserve">o możliwości zgłoszenia pisemnych uwag dotyczących zasadności bezpośredniej zapłaty wynagrodzenia </w:t>
      </w:r>
      <w:r w:rsidRPr="002C5261">
        <w:rPr>
          <w:rFonts w:asciiTheme="majorHAnsi" w:hAnsiTheme="majorHAnsi" w:cs="Times New Roman"/>
        </w:rPr>
        <w:lastRenderedPageBreak/>
        <w:t>Podwykonawcy. Wykonawca w terminie 7 dni od dnia doręczenia niniejszej informacji może zgłosić przedmiotowe uwagi.</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Należności z tytułu faktur będą płatne przez Zamawiającego przelewem na konto Wykonawcy wskazane w fakturze.</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Zmiana numeru konta stanowi zmianę Umowy i wymaga zawarcia stosownego aneksu.</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Zamawiający ma obowiązek zapłaty faktury w terminie do 30 dni licząc od daty jej otrzymania. Datą zapłaty jest dzień obciążenia rachunku Zamawiającego.</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FF0000"/>
        </w:rPr>
      </w:pPr>
      <w:r w:rsidRPr="002C5261">
        <w:rPr>
          <w:rFonts w:asciiTheme="majorHAnsi" w:hAnsiTheme="majorHAnsi" w:cs="Times New Roman"/>
        </w:rPr>
        <w:t>Niezależnie od postanowień niniejszej Umowy Wykonawca jest zobowiązany do</w:t>
      </w:r>
      <w:r w:rsidRPr="002C5261">
        <w:rPr>
          <w:rFonts w:asciiTheme="majorHAnsi" w:hAnsiTheme="majorHAnsi" w:cs="Times New Roman"/>
          <w:color w:val="000000"/>
        </w:rPr>
        <w:t xml:space="preserve">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i potrącenie kwoty równej tej należności z wierzytelności Wykonawcy względem Zamawiającego, na co Wykonawca niniejszym wyraża zgodę.</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DD1664" w:rsidRPr="002C5261" w:rsidRDefault="00DD1664" w:rsidP="002C5261">
      <w:pPr>
        <w:pStyle w:val="Akapitzlist"/>
        <w:numPr>
          <w:ilvl w:val="0"/>
          <w:numId w:val="31"/>
        </w:numPr>
        <w:autoSpaceDE w:val="0"/>
        <w:autoSpaceDN w:val="0"/>
        <w:adjustRightInd w:val="0"/>
        <w:spacing w:after="0" w:line="240" w:lineRule="auto"/>
        <w:jc w:val="both"/>
        <w:rPr>
          <w:rFonts w:asciiTheme="majorHAnsi" w:hAnsiTheme="majorHAnsi" w:cs="Times New Roman"/>
          <w:color w:val="000000"/>
        </w:rPr>
      </w:pPr>
      <w:r w:rsidRPr="002C5261">
        <w:rPr>
          <w:rFonts w:asciiTheme="majorHAnsi" w:hAnsiTheme="majorHAnsi" w:cs="Times New Roman"/>
          <w:color w:val="00000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rsidR="0024210A" w:rsidRPr="0024210A" w:rsidRDefault="0024210A" w:rsidP="00AF402D">
      <w:pPr>
        <w:autoSpaceDE w:val="0"/>
        <w:autoSpaceDN w:val="0"/>
        <w:adjustRightInd w:val="0"/>
        <w:spacing w:after="0" w:line="240" w:lineRule="auto"/>
        <w:jc w:val="center"/>
        <w:rPr>
          <w:rFonts w:asciiTheme="majorHAnsi" w:hAnsiTheme="majorHAnsi" w:cs="Times New Roman"/>
          <w:b/>
          <w:bCs/>
          <w:color w:val="000000"/>
          <w:sz w:val="16"/>
          <w:szCs w:val="16"/>
        </w:rPr>
      </w:pPr>
    </w:p>
    <w:p w:rsidR="00DD1664" w:rsidRPr="001971E2" w:rsidRDefault="00516573" w:rsidP="00DD1664">
      <w:pPr>
        <w:autoSpaceDE w:val="0"/>
        <w:autoSpaceDN w:val="0"/>
        <w:adjustRightInd w:val="0"/>
        <w:spacing w:after="0" w:line="240" w:lineRule="auto"/>
        <w:jc w:val="center"/>
        <w:rPr>
          <w:rFonts w:asciiTheme="majorHAnsi" w:hAnsiTheme="majorHAnsi" w:cs="Times New Roman"/>
          <w:b/>
          <w:bCs/>
          <w:color w:val="000000"/>
        </w:rPr>
      </w:pPr>
      <w:r w:rsidRPr="001971E2">
        <w:rPr>
          <w:rFonts w:asciiTheme="majorHAnsi" w:hAnsiTheme="majorHAnsi" w:cs="Times New Roman"/>
          <w:b/>
          <w:bCs/>
          <w:color w:val="000000"/>
        </w:rPr>
        <w:t>§ 6</w:t>
      </w:r>
    </w:p>
    <w:p w:rsidR="00DD1664" w:rsidRPr="001971E2" w:rsidRDefault="00DD1664" w:rsidP="00DD1664">
      <w:pPr>
        <w:autoSpaceDE w:val="0"/>
        <w:autoSpaceDN w:val="0"/>
        <w:adjustRightInd w:val="0"/>
        <w:spacing w:after="0" w:line="240" w:lineRule="auto"/>
        <w:jc w:val="center"/>
        <w:rPr>
          <w:rFonts w:asciiTheme="majorHAnsi" w:hAnsiTheme="majorHAnsi" w:cs="Times New Roman"/>
          <w:b/>
          <w:bCs/>
          <w:color w:val="000000"/>
        </w:rPr>
      </w:pPr>
      <w:r w:rsidRPr="001971E2">
        <w:rPr>
          <w:rFonts w:asciiTheme="majorHAnsi" w:hAnsiTheme="majorHAnsi" w:cs="Times New Roman"/>
          <w:b/>
          <w:bCs/>
          <w:color w:val="000000"/>
        </w:rPr>
        <w:t xml:space="preserve">Obowiązki </w:t>
      </w:r>
      <w:r w:rsidR="006132B5">
        <w:rPr>
          <w:rFonts w:asciiTheme="majorHAnsi" w:hAnsiTheme="majorHAnsi" w:cs="Times New Roman"/>
          <w:b/>
          <w:bCs/>
          <w:color w:val="000000"/>
        </w:rPr>
        <w:t xml:space="preserve">Zamawiającego </w:t>
      </w:r>
      <w:r w:rsidR="00623310">
        <w:rPr>
          <w:rFonts w:asciiTheme="majorHAnsi" w:hAnsiTheme="majorHAnsi" w:cs="Times New Roman"/>
          <w:b/>
          <w:bCs/>
          <w:color w:val="000000"/>
        </w:rPr>
        <w:t>i</w:t>
      </w:r>
      <w:r w:rsidR="006132B5">
        <w:rPr>
          <w:rFonts w:asciiTheme="majorHAnsi" w:hAnsiTheme="majorHAnsi" w:cs="Times New Roman"/>
          <w:b/>
          <w:bCs/>
          <w:color w:val="000000"/>
        </w:rPr>
        <w:t xml:space="preserve"> </w:t>
      </w:r>
      <w:r w:rsidRPr="001971E2">
        <w:rPr>
          <w:rFonts w:asciiTheme="majorHAnsi" w:hAnsiTheme="majorHAnsi" w:cs="Times New Roman"/>
          <w:b/>
          <w:bCs/>
          <w:color w:val="000000"/>
        </w:rPr>
        <w:t>Wykonawcy</w:t>
      </w:r>
    </w:p>
    <w:p w:rsidR="003B4AEA" w:rsidRPr="00477EB9" w:rsidRDefault="003B4AEA" w:rsidP="00477EB9">
      <w:pPr>
        <w:pStyle w:val="Akapitzlist"/>
        <w:numPr>
          <w:ilvl w:val="0"/>
          <w:numId w:val="27"/>
        </w:numPr>
        <w:autoSpaceDE w:val="0"/>
        <w:autoSpaceDN w:val="0"/>
        <w:adjustRightInd w:val="0"/>
        <w:spacing w:after="0" w:line="240" w:lineRule="auto"/>
        <w:jc w:val="both"/>
        <w:rPr>
          <w:rFonts w:asciiTheme="majorHAnsi" w:hAnsiTheme="majorHAnsi" w:cs="Calibri"/>
          <w:color w:val="000000"/>
        </w:rPr>
      </w:pPr>
      <w:r w:rsidRPr="00477EB9">
        <w:rPr>
          <w:rFonts w:asciiTheme="majorHAnsi" w:hAnsiTheme="majorHAnsi" w:cs="Calibri"/>
          <w:color w:val="000000"/>
        </w:rPr>
        <w:t>Do obowiązków Zamawiającego należy w szczególności:</w:t>
      </w:r>
    </w:p>
    <w:p w:rsidR="0040122A" w:rsidRDefault="003B4AEA" w:rsidP="0040122A">
      <w:pPr>
        <w:pStyle w:val="Akapitzlist"/>
        <w:numPr>
          <w:ilvl w:val="0"/>
          <w:numId w:val="45"/>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udzielenia Wykonawcy niezbędnych pełnomocnictw w przypadku, gdy okażą się one niezbędne do wykonania przez Wykonawcę obowiązków wynikających z Umowy</w:t>
      </w:r>
      <w:r w:rsidR="00DE5C0A" w:rsidRPr="00477EB9">
        <w:rPr>
          <w:rFonts w:asciiTheme="majorHAnsi" w:hAnsiTheme="majorHAnsi" w:cs="Calibri"/>
        </w:rPr>
        <w:t>.</w:t>
      </w:r>
    </w:p>
    <w:p w:rsidR="003B4AEA" w:rsidRPr="0040122A" w:rsidRDefault="003B4AEA" w:rsidP="0040122A">
      <w:pPr>
        <w:pStyle w:val="Akapitzlist"/>
        <w:numPr>
          <w:ilvl w:val="0"/>
          <w:numId w:val="45"/>
        </w:numPr>
        <w:autoSpaceDE w:val="0"/>
        <w:autoSpaceDN w:val="0"/>
        <w:adjustRightInd w:val="0"/>
        <w:spacing w:after="0" w:line="240" w:lineRule="auto"/>
        <w:jc w:val="both"/>
        <w:rPr>
          <w:rFonts w:asciiTheme="majorHAnsi" w:hAnsiTheme="majorHAnsi" w:cs="Calibri"/>
        </w:rPr>
      </w:pPr>
      <w:r w:rsidRPr="0040122A">
        <w:rPr>
          <w:rFonts w:asciiTheme="majorHAnsi" w:hAnsiTheme="majorHAnsi" w:cs="Calibri"/>
        </w:rPr>
        <w:t>zapłata za wykonany i odebrany Przedmiot Umowy.</w:t>
      </w:r>
    </w:p>
    <w:p w:rsidR="003B4AEA" w:rsidRPr="001971E2" w:rsidRDefault="003B4AEA" w:rsidP="003B4AEA">
      <w:pPr>
        <w:autoSpaceDE w:val="0"/>
        <w:autoSpaceDN w:val="0"/>
        <w:adjustRightInd w:val="0"/>
        <w:spacing w:after="0" w:line="240" w:lineRule="auto"/>
        <w:jc w:val="both"/>
        <w:rPr>
          <w:rFonts w:asciiTheme="majorHAnsi" w:hAnsiTheme="majorHAnsi" w:cs="Calibri"/>
        </w:rPr>
      </w:pPr>
    </w:p>
    <w:p w:rsidR="003B4AEA" w:rsidRPr="00477EB9" w:rsidRDefault="003B4AEA" w:rsidP="00477EB9">
      <w:pPr>
        <w:pStyle w:val="Akapitzlist"/>
        <w:numPr>
          <w:ilvl w:val="0"/>
          <w:numId w:val="27"/>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Do obowiązków Wykonawcy należy w szczególności:</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realizowanie usługi w zakresie zgodnym  z opisem przedmioty umowy w §1</w:t>
      </w:r>
      <w:r w:rsidR="008B46B6" w:rsidRPr="00477EB9">
        <w:rPr>
          <w:rFonts w:asciiTheme="majorHAnsi" w:hAnsiTheme="majorHAnsi" w:cs="Calibri"/>
        </w:rPr>
        <w:t>,</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wykonanie Przedmiotu Umowy w oparciu o wiedzę techniczną i doświadczenie Wykonawcy</w:t>
      </w:r>
      <w:r w:rsidR="008B46B6" w:rsidRPr="00477EB9">
        <w:rPr>
          <w:rFonts w:asciiTheme="majorHAnsi" w:hAnsiTheme="majorHAnsi" w:cs="Calibri"/>
        </w:rPr>
        <w:t>,</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kontrola jakości materiałów  przed zabudowaniem</w:t>
      </w:r>
      <w:r w:rsidR="008B46B6" w:rsidRPr="00477EB9">
        <w:rPr>
          <w:rFonts w:asciiTheme="majorHAnsi" w:hAnsiTheme="majorHAnsi" w:cs="Calibri"/>
        </w:rPr>
        <w:t>,</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skompletowanie i przedstawienie Zamawiającemu dokumentów pozwalających na ocenę prawidłowego wykonania przedmiotu umowy</w:t>
      </w:r>
      <w:r w:rsidR="008B46B6" w:rsidRPr="00477EB9">
        <w:rPr>
          <w:rFonts w:asciiTheme="majorHAnsi" w:hAnsiTheme="majorHAnsi" w:cs="Calibri"/>
        </w:rPr>
        <w:t>,</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informowanie Zamawiającego o problemach lub okolicznościach mogących wpłynąć na jakość usług</w:t>
      </w:r>
      <w:r w:rsidR="008B46B6" w:rsidRPr="00477EB9">
        <w:rPr>
          <w:rFonts w:asciiTheme="majorHAnsi" w:hAnsiTheme="majorHAnsi" w:cs="Calibri"/>
        </w:rPr>
        <w:t>,</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niezwłoczne informowanie Zamawiającego o zaistniałych na terenie eksploatacji kontrolach i wypadkach, </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opracowanie projektu organizacji ruchu na czas </w:t>
      </w:r>
      <w:r w:rsidR="00B85100">
        <w:rPr>
          <w:rFonts w:asciiTheme="majorHAnsi" w:hAnsiTheme="majorHAnsi" w:cs="Calibri"/>
        </w:rPr>
        <w:t>usługi</w:t>
      </w:r>
      <w:r w:rsidRPr="00477EB9">
        <w:rPr>
          <w:rFonts w:asciiTheme="majorHAnsi" w:hAnsiTheme="majorHAnsi" w:cs="Calibri"/>
        </w:rPr>
        <w:t xml:space="preserve">, uzyskanie wymaganych prawem uzgodnień i przedłożenie go Zamawiającemu w terminie do czasu przystąpienia do wykonywania </w:t>
      </w:r>
      <w:r w:rsidR="00B85100">
        <w:rPr>
          <w:rFonts w:asciiTheme="majorHAnsi" w:hAnsiTheme="majorHAnsi" w:cs="Calibri"/>
        </w:rPr>
        <w:t>usługi</w:t>
      </w:r>
      <w:r w:rsidRPr="00477EB9">
        <w:rPr>
          <w:rFonts w:asciiTheme="majorHAnsi" w:hAnsiTheme="majorHAnsi" w:cs="Calibri"/>
        </w:rPr>
        <w:t>,</w:t>
      </w:r>
    </w:p>
    <w:p w:rsid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oznakowanie miejsca </w:t>
      </w:r>
      <w:r w:rsidR="00B85100">
        <w:rPr>
          <w:rFonts w:asciiTheme="majorHAnsi" w:hAnsiTheme="majorHAnsi" w:cs="Calibri"/>
        </w:rPr>
        <w:t>usługi</w:t>
      </w:r>
      <w:r w:rsidRPr="00477EB9">
        <w:rPr>
          <w:rFonts w:asciiTheme="majorHAnsi" w:hAnsiTheme="majorHAnsi" w:cs="Calibri"/>
        </w:rPr>
        <w:t xml:space="preserve"> zgodnie z zatwierdzonym projektem organizacji ruchu i utrzymanie tego oznakowania w należytym stanie przez cały czas wykonywania </w:t>
      </w:r>
      <w:r w:rsidR="00B85100">
        <w:rPr>
          <w:rFonts w:asciiTheme="majorHAnsi" w:hAnsiTheme="majorHAnsi" w:cs="Calibri"/>
        </w:rPr>
        <w:t>usługi</w:t>
      </w:r>
      <w:r w:rsidRPr="00477EB9">
        <w:rPr>
          <w:rFonts w:asciiTheme="majorHAnsi" w:hAnsiTheme="majorHAnsi" w:cs="Calibri"/>
        </w:rPr>
        <w:t>,</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 xml:space="preserve">umożliwienie wstępu na teren </w:t>
      </w:r>
      <w:r w:rsidR="002C0D94">
        <w:rPr>
          <w:rFonts w:asciiTheme="majorHAnsi" w:hAnsiTheme="majorHAnsi" w:cs="Calibri"/>
        </w:rPr>
        <w:t>usługi</w:t>
      </w:r>
      <w:r w:rsidRPr="00477EB9">
        <w:rPr>
          <w:rFonts w:asciiTheme="majorHAnsi" w:hAnsiTheme="majorHAnsi" w:cs="Calibri"/>
        </w:rPr>
        <w:t xml:space="preserve"> organów nadzoru budowlanego, do których należy wykonywanie zadań określonych ustawą Prawo Budowlane oraz udostępnienia im danych i informacji</w:t>
      </w:r>
      <w:r w:rsidR="002C0D94">
        <w:rPr>
          <w:rFonts w:asciiTheme="majorHAnsi" w:hAnsiTheme="majorHAnsi" w:cs="Calibri"/>
        </w:rPr>
        <w:t xml:space="preserve"> </w:t>
      </w:r>
      <w:r w:rsidRPr="00477EB9">
        <w:rPr>
          <w:rFonts w:asciiTheme="majorHAnsi" w:hAnsiTheme="majorHAnsi" w:cs="Calibri"/>
        </w:rPr>
        <w:t>wymaganych tą ustawą oraz innym pracownikom, których Zamawiający wskaże w okresie realizacji Przedmiotu Umowy,</w:t>
      </w:r>
    </w:p>
    <w:p w:rsidR="003B4AEA" w:rsidRPr="00477EB9" w:rsidRDefault="003B4AEA" w:rsidP="00477EB9">
      <w:pPr>
        <w:pStyle w:val="Akapitzlist"/>
        <w:numPr>
          <w:ilvl w:val="1"/>
          <w:numId w:val="29"/>
        </w:numPr>
        <w:autoSpaceDE w:val="0"/>
        <w:autoSpaceDN w:val="0"/>
        <w:adjustRightInd w:val="0"/>
        <w:spacing w:after="0" w:line="240" w:lineRule="auto"/>
        <w:jc w:val="both"/>
        <w:rPr>
          <w:rFonts w:asciiTheme="majorHAnsi" w:hAnsiTheme="majorHAnsi" w:cs="Calibri"/>
        </w:rPr>
      </w:pPr>
      <w:r w:rsidRPr="00477EB9">
        <w:rPr>
          <w:rFonts w:asciiTheme="majorHAnsi" w:hAnsiTheme="majorHAnsi" w:cs="Calibri"/>
        </w:rPr>
        <w:t>zapłata należnego wynagrodzenia Podwykonawcom i dalszym Podwykonawcom jeżeli Wykonawca korzysta</w:t>
      </w:r>
      <w:r w:rsidR="00477EB9">
        <w:rPr>
          <w:rFonts w:asciiTheme="majorHAnsi" w:hAnsiTheme="majorHAnsi" w:cs="Calibri"/>
        </w:rPr>
        <w:t xml:space="preserve"> </w:t>
      </w:r>
      <w:r w:rsidRPr="00477EB9">
        <w:rPr>
          <w:rFonts w:asciiTheme="majorHAnsi" w:hAnsiTheme="majorHAnsi" w:cs="Calibri"/>
        </w:rPr>
        <w:t>z Podwykonawców,</w:t>
      </w:r>
    </w:p>
    <w:p w:rsidR="003B4AEA" w:rsidRPr="00477EB9" w:rsidRDefault="003B4AEA" w:rsidP="00477EB9">
      <w:pPr>
        <w:pStyle w:val="Akapitzlist"/>
        <w:numPr>
          <w:ilvl w:val="1"/>
          <w:numId w:val="29"/>
        </w:numPr>
        <w:autoSpaceDE w:val="0"/>
        <w:autoSpaceDN w:val="0"/>
        <w:adjustRightInd w:val="0"/>
        <w:spacing w:after="0" w:line="240" w:lineRule="auto"/>
        <w:jc w:val="both"/>
        <w:rPr>
          <w:rStyle w:val="FontStyle54"/>
          <w:rFonts w:asciiTheme="majorHAnsi" w:hAnsiTheme="majorHAnsi"/>
        </w:rPr>
      </w:pPr>
      <w:r w:rsidRPr="00477EB9">
        <w:rPr>
          <w:rStyle w:val="FontStyle54"/>
          <w:rFonts w:asciiTheme="majorHAnsi" w:hAnsiTheme="majorHAnsi"/>
        </w:rPr>
        <w:lastRenderedPageBreak/>
        <w:t>Wykonawca obowiązany jest do dokonywania czynności określonych w §1 umowy zgodnie z obowiązującymi przepisami prawa, w tym w szczególności ustawą z dnia 7.06.2001r. o zbiorowym zaopatrzeniu w wodę i zbiorowym odprowadzaniu ścieków</w:t>
      </w:r>
      <w:r w:rsidR="003E65A7" w:rsidRPr="00477EB9">
        <w:rPr>
          <w:rStyle w:val="FontStyle54"/>
          <w:rFonts w:asciiTheme="majorHAnsi" w:hAnsiTheme="majorHAnsi"/>
        </w:rPr>
        <w:t xml:space="preserve"> (Dz. U. 2020 r., poz. 2028)</w:t>
      </w:r>
      <w:r w:rsidRPr="00477EB9">
        <w:rPr>
          <w:rStyle w:val="FontStyle54"/>
          <w:rFonts w:asciiTheme="majorHAnsi" w:hAnsiTheme="majorHAnsi"/>
        </w:rPr>
        <w:t>, odpowiednimi normami technicznymi oraz zasadami bezpieczeństwa i higieny pracy i wymaganiami ochrony środowiska.</w:t>
      </w:r>
    </w:p>
    <w:p w:rsidR="003B4AEA" w:rsidRPr="001971E2" w:rsidRDefault="003B4AEA" w:rsidP="00477EB9">
      <w:pPr>
        <w:pStyle w:val="Style15"/>
        <w:widowControl/>
        <w:numPr>
          <w:ilvl w:val="1"/>
          <w:numId w:val="29"/>
        </w:numPr>
        <w:tabs>
          <w:tab w:val="left" w:pos="720"/>
        </w:tabs>
        <w:spacing w:line="274" w:lineRule="exact"/>
        <w:rPr>
          <w:rStyle w:val="FontStyle54"/>
          <w:rFonts w:asciiTheme="majorHAnsi" w:hAnsiTheme="majorHAnsi"/>
        </w:rPr>
      </w:pPr>
      <w:r w:rsidRPr="001971E2">
        <w:rPr>
          <w:rStyle w:val="FontStyle54"/>
          <w:rFonts w:asciiTheme="majorHAnsi" w:hAnsiTheme="majorHAnsi"/>
        </w:rPr>
        <w:t>Od dnia podpisania umowy na realizację usługi bieżącego utrzymania sieci i urządzeń wodociągowych Wykonawca ponosić będzie pełną odpowiedzialność za prawidłowość funkcjonowania i użytkowania tych urządzeń, jak też za szkody na osobie lub w imieniu, jakie będą pozostawać w związku z wykonywaniem niniejszej umowy.</w:t>
      </w:r>
    </w:p>
    <w:p w:rsidR="00F253DD" w:rsidRDefault="00F253DD" w:rsidP="003B4AEA">
      <w:pPr>
        <w:autoSpaceDE w:val="0"/>
        <w:autoSpaceDN w:val="0"/>
        <w:adjustRightInd w:val="0"/>
        <w:spacing w:after="0" w:line="240" w:lineRule="auto"/>
        <w:jc w:val="both"/>
        <w:rPr>
          <w:rFonts w:asciiTheme="majorHAnsi" w:hAnsiTheme="majorHAnsi" w:cs="Calibri"/>
        </w:rPr>
      </w:pPr>
    </w:p>
    <w:p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(t.j. Dz.</w:t>
      </w:r>
      <w:r w:rsidR="00122829" w:rsidRPr="00AF289D">
        <w:rPr>
          <w:rFonts w:asciiTheme="majorHAnsi" w:hAnsiTheme="majorHAnsi" w:cs="Calibri"/>
        </w:rPr>
        <w:t xml:space="preserve"> </w:t>
      </w:r>
      <w:r w:rsidR="008B46DD" w:rsidRPr="00AF289D">
        <w:rPr>
          <w:rFonts w:asciiTheme="majorHAnsi" w:hAnsiTheme="majorHAnsi" w:cs="Calibri"/>
        </w:rPr>
        <w:t xml:space="preserve">U. 2020 r., </w:t>
      </w:r>
      <w:r w:rsidRPr="00AF289D">
        <w:rPr>
          <w:rFonts w:asciiTheme="majorHAnsi" w:hAnsiTheme="majorHAnsi" w:cs="Calibri"/>
        </w:rPr>
        <w:t xml:space="preserve">poz. </w:t>
      </w:r>
      <w:r w:rsidR="008B46DD" w:rsidRPr="00AF289D">
        <w:rPr>
          <w:rFonts w:asciiTheme="majorHAnsi" w:hAnsiTheme="majorHAnsi" w:cs="Calibri"/>
        </w:rPr>
        <w:t>1320</w:t>
      </w:r>
      <w:r w:rsidRPr="00AF289D">
        <w:rPr>
          <w:rFonts w:asciiTheme="majorHAnsi" w:hAnsiTheme="majorHAnsi" w:cs="Calibri"/>
        </w:rPr>
        <w:t xml:space="preserve"> z późn. zm.): - </w:t>
      </w:r>
      <w:r w:rsidRPr="00AF289D">
        <w:rPr>
          <w:rFonts w:asciiTheme="majorHAnsi" w:hAnsiTheme="majorHAnsi" w:cs="Calibri,Italic"/>
          <w:i/>
          <w:iCs/>
        </w:rPr>
        <w:t xml:space="preserve">wszystkie czynności wykonywane w ramach </w:t>
      </w:r>
      <w:r w:rsidR="00B26661">
        <w:rPr>
          <w:rFonts w:asciiTheme="majorHAnsi" w:hAnsiTheme="majorHAnsi" w:cs="Calibri,Italic"/>
          <w:i/>
          <w:iCs/>
        </w:rPr>
        <w:t>usługi</w:t>
      </w:r>
      <w:r w:rsidRPr="00AF289D">
        <w:rPr>
          <w:rFonts w:asciiTheme="majorHAnsi" w:hAnsiTheme="majorHAnsi" w:cs="Calibri,Italic"/>
          <w:i/>
          <w:iCs/>
        </w:rPr>
        <w:t xml:space="preserve"> związanych z przedmiotową inwestycją, chyba, że z odrębnych przepisów wynika, że czynności te mogą być wykonywane przez osoby zatrudnione na innej podstawie niż umowa o pracę.</w:t>
      </w:r>
    </w:p>
    <w:p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 xml:space="preserve">Wykonawca na żądanie Zamawiającego obowiązany jest udokumentować zatrudnienie osób, o których mowa </w:t>
      </w:r>
      <w:r w:rsidR="00C76703" w:rsidRPr="00AF289D">
        <w:rPr>
          <w:rFonts w:asciiTheme="majorHAnsi" w:hAnsiTheme="majorHAnsi" w:cs="Calibri"/>
        </w:rPr>
        <w:t>powyżej</w:t>
      </w:r>
      <w:r w:rsidRPr="00AF289D">
        <w:rPr>
          <w:rFonts w:asciiTheme="majorHAnsi" w:hAnsiTheme="majorHAnsi" w:cs="Calibri"/>
        </w:rPr>
        <w:t>.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Zamawiający może w każdym czasie zawiadomić Państwową Inspekcję Pracy celem przeprowadzenia kontroli, czy osoby wykonujące czynności wskazane w ust. 3 są zatrudnione na podstawie Umowy o pracę.</w:t>
      </w:r>
    </w:p>
    <w:p w:rsidR="003B4AEA" w:rsidRPr="00AF289D" w:rsidRDefault="003B4AEA" w:rsidP="00AF289D">
      <w:pPr>
        <w:pStyle w:val="Akapitzlist"/>
        <w:numPr>
          <w:ilvl w:val="0"/>
          <w:numId w:val="30"/>
        </w:numPr>
        <w:autoSpaceDE w:val="0"/>
        <w:autoSpaceDN w:val="0"/>
        <w:adjustRightInd w:val="0"/>
        <w:spacing w:after="0" w:line="240" w:lineRule="auto"/>
        <w:jc w:val="both"/>
        <w:rPr>
          <w:rFonts w:asciiTheme="majorHAnsi" w:hAnsiTheme="majorHAnsi" w:cs="Calibri"/>
        </w:rPr>
      </w:pPr>
      <w:r w:rsidRPr="00AF289D">
        <w:rPr>
          <w:rFonts w:asciiTheme="majorHAnsi" w:hAnsiTheme="majorHAnsi" w:cs="Calibri"/>
        </w:rPr>
        <w:t>Wykonawca powinien  prowadzić roboty od poniedziałku do piątku w systemie 10-godzinnym. Dopuszcza się także pracę w soboty oraz dni ustawowo wolne od pracy (niedziele i święta). Praca w dni ustawowo wolne od pracy musi być każdorazowo</w:t>
      </w:r>
      <w:r w:rsidR="00CA0303" w:rsidRPr="00AF289D">
        <w:rPr>
          <w:rFonts w:asciiTheme="majorHAnsi" w:hAnsiTheme="majorHAnsi" w:cs="Calibri"/>
        </w:rPr>
        <w:t xml:space="preserve"> uzgadniana z Zamawiającym z co </w:t>
      </w:r>
      <w:r w:rsidRPr="00AF289D">
        <w:rPr>
          <w:rFonts w:asciiTheme="majorHAnsi" w:hAnsiTheme="majorHAnsi" w:cs="Calibri"/>
        </w:rPr>
        <w:t>najmniej dwudniowym wyprzedzeniem.</w:t>
      </w:r>
    </w:p>
    <w:p w:rsidR="00DD1664" w:rsidRPr="0024210A" w:rsidRDefault="00DD1664" w:rsidP="00DD1664">
      <w:pPr>
        <w:autoSpaceDE w:val="0"/>
        <w:autoSpaceDN w:val="0"/>
        <w:adjustRightInd w:val="0"/>
        <w:spacing w:after="0" w:line="240" w:lineRule="auto"/>
        <w:jc w:val="both"/>
        <w:rPr>
          <w:rFonts w:asciiTheme="majorHAnsi" w:hAnsiTheme="majorHAnsi" w:cs="Times New Roman"/>
          <w:b/>
          <w:bCs/>
          <w:sz w:val="16"/>
          <w:szCs w:val="16"/>
        </w:rPr>
      </w:pPr>
    </w:p>
    <w:p w:rsidR="0024210A" w:rsidRPr="0024210A" w:rsidRDefault="0024210A" w:rsidP="00DD1664">
      <w:pPr>
        <w:autoSpaceDE w:val="0"/>
        <w:autoSpaceDN w:val="0"/>
        <w:adjustRightInd w:val="0"/>
        <w:spacing w:after="0" w:line="240" w:lineRule="auto"/>
        <w:jc w:val="both"/>
        <w:rPr>
          <w:rFonts w:asciiTheme="majorHAnsi" w:hAnsiTheme="majorHAnsi" w:cs="Times New Roman"/>
          <w:b/>
          <w:bCs/>
          <w:sz w:val="16"/>
          <w:szCs w:val="16"/>
        </w:rPr>
      </w:pPr>
    </w:p>
    <w:p w:rsidR="00DD1664" w:rsidRPr="001971E2" w:rsidRDefault="00516573"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 7</w:t>
      </w:r>
    </w:p>
    <w:p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Podwykonawstwo</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wykona przy udziale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w następujące elementy umowy:</w:t>
      </w:r>
    </w:p>
    <w:p w:rsidR="00DD1664" w:rsidRPr="00DD51C7" w:rsidRDefault="00DD1664" w:rsidP="00DD51C7">
      <w:pPr>
        <w:pStyle w:val="Akapitzlist"/>
        <w:spacing w:after="0" w:line="240" w:lineRule="auto"/>
        <w:jc w:val="both"/>
        <w:rPr>
          <w:rFonts w:asciiTheme="majorHAnsi" w:hAnsiTheme="majorHAnsi" w:cs="Times New Roman"/>
          <w:u w:color="FF0000"/>
        </w:rPr>
      </w:pPr>
      <w:r w:rsidRPr="00DD51C7">
        <w:rPr>
          <w:rFonts w:asciiTheme="majorHAnsi" w:hAnsiTheme="majorHAnsi" w:cs="Times New Roman"/>
          <w:u w:color="FF0000"/>
        </w:rPr>
        <w:t>- ………………………………………………….……</w:t>
      </w:r>
      <w:r w:rsidR="0056250C" w:rsidRPr="00DD51C7">
        <w:rPr>
          <w:rFonts w:asciiTheme="majorHAnsi" w:hAnsiTheme="majorHAnsi" w:cs="Times New Roman"/>
          <w:u w:color="FF0000"/>
        </w:rPr>
        <w:t>…………………………………….</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nie nakłada obowiązku osobistego wykonania przez Wykonawcę kluczowych części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może:</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powierzyć realizację części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Podwykonawcom, mimo niewskazania w ofercie takiej części do powierzenia Podwykonawcom,</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wskazać inny zakres podwykonawstwa, niż przedstawiony w ofercie,</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wskazać innych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w niż przedstawieni w ofercie,</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zrezygnować z podwykonawstwa.</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gdy zmiana lub rezygnacja z Podwykonawcy dotyczy podmiotu, na kt</w:t>
      </w:r>
      <w:r w:rsidRPr="00DD51C7">
        <w:rPr>
          <w:rFonts w:asciiTheme="majorHAnsi" w:hAnsiTheme="majorHAnsi" w:cs="Times New Roman"/>
          <w:u w:color="FF0000"/>
          <w:lang w:val="es-ES_tradnl"/>
        </w:rPr>
        <w:t>ó</w:t>
      </w:r>
      <w:r w:rsidRPr="00DD51C7">
        <w:rPr>
          <w:rFonts w:asciiTheme="majorHAnsi" w:hAnsiTheme="majorHAnsi" w:cs="Times New Roman"/>
          <w:u w:color="FF0000"/>
        </w:rPr>
        <w:t>rego zasoby Wykonawca powoływał się na zasadach określonych w art. 22a ust. 1 ustawy Pzp, w celu wykazania spełniania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udziału w postępowaniu, lub kryteri</w:t>
      </w:r>
      <w:r w:rsidRPr="00DD51C7">
        <w:rPr>
          <w:rFonts w:asciiTheme="majorHAnsi" w:hAnsiTheme="majorHAnsi" w:cs="Times New Roman"/>
          <w:u w:color="FF0000"/>
          <w:lang w:val="es-ES_tradnl"/>
        </w:rPr>
        <w:t>ó</w:t>
      </w:r>
      <w:r w:rsidRPr="00DD51C7">
        <w:rPr>
          <w:rFonts w:asciiTheme="majorHAnsi" w:hAnsiTheme="majorHAnsi" w:cs="Times New Roman"/>
          <w:u w:color="FF0000"/>
        </w:rPr>
        <w:t>w selekcji wykonawca jest obowiązany wykazać zamawiającemu, że proponowany inny podwykonawca lub wykonawca samodzielnie spełnia je w stopniu nie mniejszym niż podwykonawca, na kt</w:t>
      </w:r>
      <w:r w:rsidRPr="00DD51C7">
        <w:rPr>
          <w:rFonts w:asciiTheme="majorHAnsi" w:hAnsiTheme="majorHAnsi" w:cs="Times New Roman"/>
          <w:u w:color="FF0000"/>
          <w:lang w:val="es-ES_tradnl"/>
        </w:rPr>
        <w:t>ó</w:t>
      </w:r>
      <w:r w:rsidRPr="00DD51C7">
        <w:rPr>
          <w:rFonts w:asciiTheme="majorHAnsi" w:hAnsiTheme="majorHAnsi" w:cs="Times New Roman"/>
          <w:u w:color="FF0000"/>
        </w:rPr>
        <w:t>rego zasoby wykonawca powoływał się w trakcie postępowania o udzielenie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przedstawiając Zamawiającemu dokumenty wymagane w ofercie na potwierdzenie tego warunku, z datą nie późniejszą niż wystąpienie w/w zmian.</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zawiadamia Zamawiającego o wszelkich zmianach danych w trakcie realizacji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a także przekazuje informacje na temat nowych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w, kt</w:t>
      </w:r>
      <w:r w:rsidRPr="00DD51C7">
        <w:rPr>
          <w:rFonts w:asciiTheme="majorHAnsi" w:hAnsiTheme="majorHAnsi" w:cs="Times New Roman"/>
          <w:u w:color="FF0000"/>
          <w:lang w:val="es-ES_tradnl"/>
        </w:rPr>
        <w:t>ó</w:t>
      </w:r>
      <w:r w:rsidRPr="00DD51C7">
        <w:rPr>
          <w:rFonts w:asciiTheme="majorHAnsi" w:hAnsiTheme="majorHAnsi" w:cs="Times New Roman"/>
          <w:u w:color="FF0000"/>
        </w:rPr>
        <w:t>rym</w:t>
      </w:r>
      <w:r w:rsidR="00777005" w:rsidRPr="00DD51C7">
        <w:rPr>
          <w:rFonts w:asciiTheme="majorHAnsi" w:hAnsiTheme="majorHAnsi" w:cs="Times New Roman"/>
          <w:u w:color="FF0000"/>
        </w:rPr>
        <w:t xml:space="preserve"> </w:t>
      </w:r>
      <w:r w:rsidRPr="00DD51C7">
        <w:rPr>
          <w:rFonts w:asciiTheme="majorHAnsi" w:hAnsiTheme="majorHAnsi" w:cs="Times New Roman"/>
          <w:u w:color="FF0000"/>
        </w:rPr>
        <w:t>w późniejszym okresie zamierza powierzyć realizację rob</w:t>
      </w:r>
      <w:r w:rsidRPr="00DD51C7">
        <w:rPr>
          <w:rFonts w:asciiTheme="majorHAnsi" w:hAnsiTheme="majorHAnsi" w:cs="Times New Roman"/>
          <w:u w:color="FF0000"/>
          <w:lang w:val="es-ES_tradnl"/>
        </w:rPr>
        <w:t>ó</w:t>
      </w:r>
      <w:r w:rsidRPr="00DD51C7">
        <w:rPr>
          <w:rFonts w:asciiTheme="majorHAnsi" w:hAnsiTheme="majorHAnsi" w:cs="Times New Roman"/>
          <w:u w:color="FF0000"/>
        </w:rPr>
        <w:t>t budowlanych lub usług (art. 36b ust. 1a ustawy Pzp).</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lastRenderedPageBreak/>
        <w:t>Umowa z Podwykonawcą/ dalszym podwykonawcą, powinna stanowić w szczeg</w:t>
      </w:r>
      <w:r w:rsidRPr="00DD51C7">
        <w:rPr>
          <w:rFonts w:asciiTheme="majorHAnsi" w:hAnsiTheme="majorHAnsi" w:cs="Times New Roman"/>
          <w:u w:color="FF0000"/>
          <w:lang w:val="es-ES_tradnl"/>
        </w:rPr>
        <w:t>ó</w:t>
      </w:r>
      <w:r w:rsidRPr="00DD51C7">
        <w:rPr>
          <w:rFonts w:asciiTheme="majorHAnsi" w:hAnsiTheme="majorHAnsi" w:cs="Times New Roman"/>
          <w:u w:color="FF0000"/>
        </w:rPr>
        <w:t>lnoś</w:t>
      </w:r>
      <w:r w:rsidRPr="00DD51C7">
        <w:rPr>
          <w:rFonts w:asciiTheme="majorHAnsi" w:hAnsiTheme="majorHAnsi" w:cs="Times New Roman"/>
          <w:u w:color="FF0000"/>
          <w:lang w:val="it-IT"/>
        </w:rPr>
        <w:t>ci, i</w:t>
      </w:r>
      <w:r w:rsidRPr="00DD51C7">
        <w:rPr>
          <w:rFonts w:asciiTheme="majorHAnsi" w:hAnsiTheme="majorHAnsi" w:cs="Times New Roman"/>
          <w:u w:color="FF0000"/>
        </w:rPr>
        <w:t>ż:</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terminy zapłaty wynagrodzenia nie mogą być dłuższe niż 30 dni,</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uchylania się przez Wykonawcę od obowiązku zapłaty wymagalnego wynagrodzenia przysługującego Podwykonawcy lub dalszemu podwykonawcy, kt</w:t>
      </w:r>
      <w:r w:rsidRPr="00DD51C7">
        <w:rPr>
          <w:rFonts w:asciiTheme="majorHAnsi" w:hAnsiTheme="majorHAnsi" w:cs="Times New Roman"/>
          <w:u w:color="FF0000"/>
          <w:lang w:val="es-ES_tradnl"/>
        </w:rPr>
        <w:t>ó</w:t>
      </w:r>
      <w:r w:rsidRPr="00DD51C7">
        <w:rPr>
          <w:rFonts w:asciiTheme="majorHAnsi" w:hAnsiTheme="majorHAnsi" w:cs="Times New Roman"/>
          <w:u w:color="FF0000"/>
        </w:rPr>
        <w:t>rzy zawarli:</w:t>
      </w:r>
    </w:p>
    <w:p w:rsidR="00DD1664" w:rsidRPr="00DD51C7" w:rsidRDefault="00DD1664" w:rsidP="00DD51C7">
      <w:pPr>
        <w:pStyle w:val="Akapitzlist"/>
        <w:numPr>
          <w:ilvl w:val="2"/>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zaakceptowane przez Zamawiającego Umowy o podwykonawstwo,</w:t>
      </w:r>
    </w:p>
    <w:p w:rsidR="00DD1664" w:rsidRPr="00DD51C7" w:rsidRDefault="00DD1664" w:rsidP="00DD51C7">
      <w:pPr>
        <w:pStyle w:val="Akapitzlist"/>
        <w:numPr>
          <w:ilvl w:val="2"/>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 xml:space="preserve">przedłożone Zamawiającemu Umowy o podwykonawstwo, Zamawiający zapłaci bezpośrednio Podwykonawcy kwotę </w:t>
      </w:r>
      <w:r w:rsidRPr="00DD51C7">
        <w:rPr>
          <w:rFonts w:asciiTheme="majorHAnsi" w:hAnsiTheme="majorHAnsi" w:cs="Times New Roman"/>
          <w:u w:color="FF0000"/>
          <w:lang w:val="it-IT"/>
        </w:rPr>
        <w:t>nale</w:t>
      </w:r>
      <w:r w:rsidRPr="00DD51C7">
        <w:rPr>
          <w:rFonts w:asciiTheme="majorHAnsi" w:hAnsiTheme="majorHAnsi" w:cs="Times New Roman"/>
          <w:u w:color="FF0000"/>
        </w:rPr>
        <w:t>żnego wynagrodzenia bez odsetek należnych Podwykonawcy lub dalszemu podwykonawcy, zgodnie z treścią Umowy</w:t>
      </w:r>
      <w:r w:rsidR="00662D9F" w:rsidRPr="00DD51C7">
        <w:rPr>
          <w:rFonts w:asciiTheme="majorHAnsi" w:hAnsiTheme="majorHAnsi" w:cs="Times New Roman"/>
          <w:u w:color="FF0000"/>
        </w:rPr>
        <w:t xml:space="preserve"> </w:t>
      </w:r>
      <w:r w:rsidRPr="00DD51C7">
        <w:rPr>
          <w:rFonts w:asciiTheme="majorHAnsi" w:hAnsiTheme="majorHAnsi" w:cs="Times New Roman"/>
          <w:u w:color="FF0000"/>
        </w:rPr>
        <w:t>o podwykonawstwie.</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Umowa o podwykonawstwo nie może zawierać postanowień:</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uzależniających uzyskanie przez Podwykonawcę płatności od Wykonawcy od zapłaty przez Zamawiającego Wykonawcy wynagrodzenia obejmującego zakres usług wykonanych przez Podwykonawcę,</w:t>
      </w:r>
    </w:p>
    <w:p w:rsidR="00DD1664" w:rsidRPr="00DD51C7" w:rsidRDefault="00DD1664" w:rsidP="00DD51C7">
      <w:pPr>
        <w:pStyle w:val="Akapitzlist"/>
        <w:numPr>
          <w:ilvl w:val="1"/>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uzależniających zwrot Podwykonawcy kwot zabezpieczenia przez Wykonawcę, od zwrotu zabezpieczenia wykonania Umowy przez Zamawiającego Wykonawcy,</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Treść Umowy o podwykonawstwo nie zmienia Przedmiotu świadczenia Wykonawcy, kt</w:t>
      </w:r>
      <w:r w:rsidRPr="00DD51C7">
        <w:rPr>
          <w:rFonts w:asciiTheme="majorHAnsi" w:hAnsiTheme="majorHAnsi" w:cs="Times New Roman"/>
          <w:u w:color="FF0000"/>
          <w:lang w:val="es-ES_tradnl"/>
        </w:rPr>
        <w:t>ó</w:t>
      </w:r>
      <w:r w:rsidRPr="00DD51C7">
        <w:rPr>
          <w:rFonts w:asciiTheme="majorHAnsi" w:hAnsiTheme="majorHAnsi" w:cs="Times New Roman"/>
          <w:u w:color="FF0000"/>
        </w:rPr>
        <w:t>ry jest odpowiedzialny za działania, uchybienia i zaniedbania Podwykonawcy, jego przedstawicieli lub pracowników</w:t>
      </w:r>
      <w:r w:rsidR="00B02597" w:rsidRPr="00DD51C7">
        <w:rPr>
          <w:rFonts w:asciiTheme="majorHAnsi" w:hAnsiTheme="majorHAnsi" w:cs="Times New Roman"/>
          <w:u w:color="FF0000"/>
        </w:rPr>
        <w:t xml:space="preserve"> w</w:t>
      </w:r>
      <w:r w:rsidRPr="00DD51C7">
        <w:rPr>
          <w:rFonts w:asciiTheme="majorHAnsi" w:hAnsiTheme="majorHAnsi" w:cs="Times New Roman"/>
          <w:u w:color="FF0000"/>
        </w:rPr>
        <w:t xml:space="preserve"> takim samym zakresie jak za swoje działania.</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Zawarcie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powinno być poprzedzone akceptacją projektu tej Umowy przez Zamawiającego, natomiast przystąpienie do realizacji usługi przez podwykonawcę powinno być poprzedzone akceptacją Umowy</w:t>
      </w:r>
      <w:r w:rsidR="00CF12B2" w:rsidRPr="00DD51C7">
        <w:rPr>
          <w:rFonts w:asciiTheme="majorHAnsi" w:hAnsiTheme="majorHAnsi" w:cs="Times New Roman"/>
          <w:u w:color="FF0000"/>
        </w:rPr>
        <w:t xml:space="preserve"> </w:t>
      </w:r>
      <w:r w:rsidRPr="00DD51C7">
        <w:rPr>
          <w:rFonts w:asciiTheme="majorHAnsi" w:hAnsiTheme="majorHAnsi" w:cs="Times New Roman"/>
          <w:u w:color="FF0000"/>
        </w:rPr>
        <w:t>o podwykonawstwo przez Zamawiającego.</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Podwykonawca lub dalszy podwykonawca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na usługi zamierzający zawrzeć umowę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jest obowiązany, w trakcie realizacji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publicznego na usługi, do przedłożenia Zamawiającemu, nie później niż 7 dni przed jej zawarciem poświadczonego za zgodność</w:t>
      </w:r>
      <w:r w:rsidR="00FB3B51" w:rsidRPr="00DD51C7">
        <w:rPr>
          <w:rFonts w:asciiTheme="majorHAnsi" w:hAnsiTheme="majorHAnsi" w:cs="Times New Roman"/>
          <w:u w:color="FF0000"/>
        </w:rPr>
        <w:t xml:space="preserve"> </w:t>
      </w:r>
      <w:r w:rsidRPr="00DD51C7">
        <w:rPr>
          <w:rFonts w:asciiTheme="majorHAnsi" w:hAnsiTheme="majorHAnsi" w:cs="Times New Roman"/>
          <w:u w:color="FF0000"/>
        </w:rPr>
        <w:t>z oryginałem projektu tej Umowy, a także projektu zmiany Umowy, przy czym podwykonawca lub dalszy podwykonawca jest obowiązany dołączyć zgodę wykonawcy na zawarcie Umowy o podwykonawstwo o treści zgodnej z projektem Umowy wraz z projektem Umowy.</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zgłosi zastrzeżenia w przypadku przedłożenia projektu Umowy</w:t>
      </w:r>
      <w:r w:rsidR="00FB3B51" w:rsidRPr="00DD51C7">
        <w:rPr>
          <w:rFonts w:asciiTheme="majorHAnsi" w:hAnsiTheme="majorHAnsi" w:cs="Times New Roman"/>
          <w:u w:color="FF0000"/>
        </w:rPr>
        <w:t xml:space="preserve"> </w:t>
      </w:r>
      <w:r w:rsidRPr="00DD51C7">
        <w:rPr>
          <w:rFonts w:asciiTheme="majorHAnsi" w:hAnsiTheme="majorHAnsi" w:cs="Times New Roman"/>
          <w:u w:color="FF0000"/>
        </w:rPr>
        <w:t>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 spełniającego określonych w SWZ wymagań dotyczących Umowy o podwykonawstwo lub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dotyczących Podwykonawcy lub dalszego podwykonawcy.</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Jeżeli Zamawiający w terminie 7 dni od dnia przedłożenia mu projektu Umowy</w:t>
      </w:r>
      <w:r w:rsidR="00FB3B51" w:rsidRPr="00DD51C7">
        <w:rPr>
          <w:rFonts w:asciiTheme="majorHAnsi" w:hAnsiTheme="majorHAnsi" w:cs="Times New Roman"/>
          <w:u w:color="FF0000"/>
        </w:rPr>
        <w:t xml:space="preserve"> </w:t>
      </w:r>
      <w:r w:rsidRPr="00DD51C7">
        <w:rPr>
          <w:rFonts w:asciiTheme="majorHAnsi" w:hAnsiTheme="majorHAnsi" w:cs="Times New Roman"/>
          <w:u w:color="FF0000"/>
        </w:rPr>
        <w:t>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 zgłosi na piśmie zastrzeżeń, uważa się, że zaakceptował ten projekt Umowy.</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Po akceptacji projektu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lub po bezskutecznym upływie terminu na zgłoszenie przez Zamawiającego zastrzeżeń do tego projektu, Wykonawca przedłoży poświadczony za zgodność z oryginałem odpis Umowy</w:t>
      </w:r>
      <w:r w:rsidR="00A11C3A" w:rsidRPr="00DD51C7">
        <w:rPr>
          <w:rFonts w:asciiTheme="majorHAnsi" w:hAnsiTheme="majorHAnsi" w:cs="Times New Roman"/>
          <w:u w:color="FF0000"/>
        </w:rPr>
        <w:t xml:space="preserve"> </w:t>
      </w:r>
      <w:r w:rsidRPr="00DD51C7">
        <w:rPr>
          <w:rFonts w:asciiTheme="majorHAnsi" w:hAnsiTheme="majorHAnsi" w:cs="Times New Roman"/>
          <w:u w:color="FF0000"/>
        </w:rPr>
        <w:t>o podwykonawstwo w terminie 7 dni od dnia zawarcia tej Umowy, jednakże nie później niż na 7 dni przed dniem rozpoczęcia realizacji usług przez Podwykonawcę.</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zgłosi sprzeciw w przypadku przedłożenia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niezgodne z zaakceptowanym wcześniej przez niego projektem Umowy o podwykonawstwo.</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Jeżeli Zamawiający w terminie 7 dni od dnia przedłożenia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usługi, nie zgłosi na piśmie sprzeciwu, uważa się, że zaakceptował tę umowę.</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jest zobowiązany do każdorazowego przedkładania Zamawiającemu</w:t>
      </w:r>
      <w:r w:rsidR="00993E43" w:rsidRPr="00DD51C7">
        <w:rPr>
          <w:rFonts w:asciiTheme="majorHAnsi" w:hAnsiTheme="majorHAnsi" w:cs="Times New Roman"/>
          <w:u w:color="FF0000"/>
        </w:rPr>
        <w:t xml:space="preserve"> </w:t>
      </w:r>
      <w:r w:rsidRPr="00DD51C7">
        <w:rPr>
          <w:rFonts w:asciiTheme="majorHAnsi" w:hAnsiTheme="majorHAnsi" w:cs="Times New Roman"/>
          <w:u w:color="FF0000"/>
        </w:rPr>
        <w:t>w terminie 7 dni od dnia zawarcia poświadczonego za zgodność z oryginałem odpisu zawartej Umowy o podwykonawstwo,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przedmiotem są dostawy lub usługi, w celu weryfikacji, czy wskazane w niej terminy zapłaty wynagrodzenia nie są dłuższe niż 30 dni, z wyłączeniem um</w:t>
      </w:r>
      <w:r w:rsidRPr="00DD51C7">
        <w:rPr>
          <w:rFonts w:asciiTheme="majorHAnsi" w:hAnsiTheme="majorHAnsi" w:cs="Times New Roman"/>
          <w:u w:color="FF0000"/>
          <w:lang w:val="es-ES_tradnl"/>
        </w:rPr>
        <w:t>ó</w:t>
      </w:r>
      <w:r w:rsidRPr="00DD51C7">
        <w:rPr>
          <w:rFonts w:asciiTheme="majorHAnsi" w:hAnsiTheme="majorHAnsi" w:cs="Times New Roman"/>
          <w:u w:color="FF0000"/>
        </w:rPr>
        <w:t>w o podwykonawstwo o wartości mniejszej niż 50,00zł.</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o kt</w:t>
      </w:r>
      <w:r w:rsidRPr="00DD51C7">
        <w:rPr>
          <w:rFonts w:asciiTheme="majorHAnsi" w:hAnsiTheme="majorHAnsi" w:cs="Times New Roman"/>
          <w:u w:color="FF0000"/>
          <w:lang w:val="es-ES_tradnl"/>
        </w:rPr>
        <w:t>ó</w:t>
      </w:r>
      <w:r w:rsidRPr="00DD51C7">
        <w:rPr>
          <w:rFonts w:asciiTheme="majorHAnsi" w:hAnsiTheme="majorHAnsi" w:cs="Times New Roman"/>
          <w:u w:color="FF0000"/>
        </w:rPr>
        <w:t>rym mowa w ust. 16, jeżeli termin zapłaty wynagrodzenia jest dłuższy niż 30 dni, Zamawiający informuje o tym Wykonawcę i wzywa go do doprowadzenia do zmiany tej Umowy pod rygorem wystąpienia o zapłatę kary umownej.</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lastRenderedPageBreak/>
        <w:t>Wykonawca przedłoży, wraz z projektem Umowy o podwykonawstwo, odpis</w:t>
      </w:r>
      <w:r w:rsidR="00206FE6" w:rsidRPr="00DD51C7">
        <w:rPr>
          <w:rFonts w:asciiTheme="majorHAnsi" w:hAnsiTheme="majorHAnsi" w:cs="Times New Roman"/>
          <w:u w:color="FF0000"/>
        </w:rPr>
        <w:t xml:space="preserve"> </w:t>
      </w:r>
      <w:r w:rsidRPr="00DD51C7">
        <w:rPr>
          <w:rFonts w:asciiTheme="majorHAnsi" w:hAnsiTheme="majorHAnsi" w:cs="Times New Roman"/>
          <w:u w:color="FF0000"/>
        </w:rPr>
        <w:t>z Krajowego Rejestru Sądowego Podwykonawcy lub inny dokument właściwy z uwagi na status prawny Podwykonawcy, potwierdzający uprawnienia os</w:t>
      </w:r>
      <w:r w:rsidRPr="00DD51C7">
        <w:rPr>
          <w:rFonts w:asciiTheme="majorHAnsi" w:hAnsiTheme="majorHAnsi" w:cs="Times New Roman"/>
          <w:u w:color="FF0000"/>
          <w:lang w:val="es-ES_tradnl"/>
        </w:rPr>
        <w:t>ó</w:t>
      </w:r>
      <w:r w:rsidRPr="00DD51C7">
        <w:rPr>
          <w:rFonts w:asciiTheme="majorHAnsi" w:hAnsiTheme="majorHAnsi" w:cs="Times New Roman"/>
          <w:u w:color="FF0000"/>
        </w:rPr>
        <w:t>b zawierających umowę</w:t>
      </w:r>
      <w:r w:rsidR="00206FE6" w:rsidRPr="00DD51C7">
        <w:rPr>
          <w:rFonts w:asciiTheme="majorHAnsi" w:hAnsiTheme="majorHAnsi" w:cs="Times New Roman"/>
          <w:u w:color="FF0000"/>
        </w:rPr>
        <w:t xml:space="preserve"> </w:t>
      </w:r>
      <w:r w:rsidRPr="00DD51C7">
        <w:rPr>
          <w:rFonts w:asciiTheme="majorHAnsi" w:hAnsiTheme="majorHAnsi" w:cs="Times New Roman"/>
          <w:u w:color="FF0000"/>
        </w:rPr>
        <w:t>w imieniu Podwykonawcy do jego reprezentowania.</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 przypadku zawarcia przez Wykonawcę Umowy o podwykonawstwo bez zgody Zamawiającego, zmiany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Umowy z Podwykonawcą bez zgody Zamawiającego oraz w przypadku nieuwzględnienia zastrzeżeń do Umowy o podwykonawstwo zgłoszonych przez Zamawiającego, Zamawiający jest zwolniony z odpowiedzialności za zapłatę wynagrodzenia Podwykonawcy, o kt</w:t>
      </w:r>
      <w:r w:rsidRPr="00DD51C7">
        <w:rPr>
          <w:rFonts w:asciiTheme="majorHAnsi" w:hAnsiTheme="majorHAnsi" w:cs="Times New Roman"/>
          <w:u w:color="FF0000"/>
          <w:lang w:val="es-ES_tradnl"/>
        </w:rPr>
        <w:t>ó</w:t>
      </w:r>
      <w:r w:rsidRPr="00DD51C7">
        <w:rPr>
          <w:rFonts w:asciiTheme="majorHAnsi" w:hAnsiTheme="majorHAnsi" w:cs="Times New Roman"/>
          <w:u w:color="FF0000"/>
        </w:rPr>
        <w:t>rej mowa w treści przepis</w:t>
      </w:r>
      <w:r w:rsidRPr="00DD51C7">
        <w:rPr>
          <w:rFonts w:asciiTheme="majorHAnsi" w:hAnsiTheme="majorHAnsi" w:cs="Times New Roman"/>
          <w:u w:color="FF0000"/>
          <w:lang w:val="es-ES_tradnl"/>
        </w:rPr>
        <w:t>ó</w:t>
      </w:r>
      <w:r w:rsidRPr="00DD51C7">
        <w:rPr>
          <w:rFonts w:asciiTheme="majorHAnsi" w:hAnsiTheme="majorHAnsi" w:cs="Times New Roman"/>
          <w:u w:color="FF0000"/>
        </w:rPr>
        <w:t>w Prawa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wień publicznych.</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Wykonawca korzystający z udziału Podwykonawc</w:t>
      </w:r>
      <w:r w:rsidRPr="00DD51C7">
        <w:rPr>
          <w:rFonts w:asciiTheme="majorHAnsi" w:hAnsiTheme="majorHAnsi" w:cs="Times New Roman"/>
          <w:u w:color="FF0000"/>
          <w:lang w:val="es-ES_tradnl"/>
        </w:rPr>
        <w:t>ó</w:t>
      </w:r>
      <w:r w:rsidRPr="00DD51C7">
        <w:rPr>
          <w:rFonts w:asciiTheme="majorHAnsi" w:hAnsiTheme="majorHAnsi" w:cs="Times New Roman"/>
          <w:u w:color="FF0000"/>
        </w:rPr>
        <w:t xml:space="preserve">w pełni funkcję koordynatora podczas wykonywania </w:t>
      </w:r>
      <w:r w:rsidR="002F49BB">
        <w:rPr>
          <w:rFonts w:asciiTheme="majorHAnsi" w:hAnsiTheme="majorHAnsi" w:cs="Times New Roman"/>
          <w:u w:color="FF0000"/>
        </w:rPr>
        <w:t>usługi</w:t>
      </w:r>
      <w:r w:rsidRPr="00DD51C7">
        <w:rPr>
          <w:rFonts w:asciiTheme="majorHAnsi" w:hAnsiTheme="majorHAnsi" w:cs="Times New Roman"/>
          <w:u w:color="FF0000"/>
        </w:rPr>
        <w:t xml:space="preserve"> i usuwania ewentualnych wad.</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Zamawiający może żądać od Wykonawcy zmiany albo odsunięcia Podwykonawcy, jeżeli sprzęt techniczny, osoby i kwalifikacje, kt</w:t>
      </w:r>
      <w:r w:rsidRPr="00DD51C7">
        <w:rPr>
          <w:rFonts w:asciiTheme="majorHAnsi" w:hAnsiTheme="majorHAnsi" w:cs="Times New Roman"/>
          <w:u w:color="FF0000"/>
          <w:lang w:val="es-ES_tradnl"/>
        </w:rPr>
        <w:t>ó</w:t>
      </w:r>
      <w:r w:rsidRPr="00DD51C7">
        <w:rPr>
          <w:rFonts w:asciiTheme="majorHAnsi" w:hAnsiTheme="majorHAnsi" w:cs="Times New Roman"/>
          <w:u w:color="FF0000"/>
        </w:rPr>
        <w:t>rymi dysponuje Podwykonawca, nie spełniają warunk</w:t>
      </w:r>
      <w:r w:rsidRPr="00DD51C7">
        <w:rPr>
          <w:rFonts w:asciiTheme="majorHAnsi" w:hAnsiTheme="majorHAnsi" w:cs="Times New Roman"/>
          <w:u w:color="FF0000"/>
          <w:lang w:val="es-ES_tradnl"/>
        </w:rPr>
        <w:t>ó</w:t>
      </w:r>
      <w:r w:rsidRPr="00DD51C7">
        <w:rPr>
          <w:rFonts w:asciiTheme="majorHAnsi" w:hAnsiTheme="majorHAnsi" w:cs="Times New Roman"/>
          <w:u w:color="FF0000"/>
        </w:rPr>
        <w:t>w lub wymagań dotyczących podwykonawstwa, określonych w postępowaniu</w:t>
      </w:r>
      <w:r w:rsidR="00206FE6" w:rsidRPr="00DD51C7">
        <w:rPr>
          <w:rFonts w:asciiTheme="majorHAnsi" w:hAnsiTheme="majorHAnsi" w:cs="Times New Roman"/>
          <w:u w:color="FF0000"/>
        </w:rPr>
        <w:t xml:space="preserve"> </w:t>
      </w:r>
      <w:r w:rsidRPr="00DD51C7">
        <w:rPr>
          <w:rFonts w:asciiTheme="majorHAnsi" w:hAnsiTheme="majorHAnsi" w:cs="Times New Roman"/>
          <w:u w:color="FF0000"/>
        </w:rPr>
        <w:t>o udzielenie zam</w:t>
      </w:r>
      <w:r w:rsidRPr="00DD51C7">
        <w:rPr>
          <w:rFonts w:asciiTheme="majorHAnsi" w:hAnsiTheme="majorHAnsi" w:cs="Times New Roman"/>
          <w:u w:color="FF0000"/>
          <w:lang w:val="es-ES_tradnl"/>
        </w:rPr>
        <w:t>ó</w:t>
      </w:r>
      <w:r w:rsidRPr="00DD51C7">
        <w:rPr>
          <w:rFonts w:asciiTheme="majorHAnsi" w:hAnsiTheme="majorHAnsi" w:cs="Times New Roman"/>
          <w:u w:color="FF0000"/>
        </w:rPr>
        <w:t>wienia publicznego lub nie dają rękojmi należytego wykonania powierzonych Podwykonawcy usługi.</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Jakakolwiek przerwa w realizacji Przedmiotu Umowy wynikająca z braku Podwykonawcy będzie traktowana jako przerwa wynikła z przyczyn zależnych od Wykonawcy i nie może stanowić podstawy do zmiany terminu zakończenia usługi, o kt</w:t>
      </w:r>
      <w:r w:rsidRPr="00DD51C7">
        <w:rPr>
          <w:rFonts w:asciiTheme="majorHAnsi" w:hAnsiTheme="majorHAnsi" w:cs="Times New Roman"/>
          <w:u w:color="FF0000"/>
          <w:lang w:val="es-ES_tradnl"/>
        </w:rPr>
        <w:t>ó</w:t>
      </w:r>
      <w:r w:rsidRPr="00DD51C7">
        <w:rPr>
          <w:rFonts w:asciiTheme="majorHAnsi" w:hAnsiTheme="majorHAnsi" w:cs="Times New Roman"/>
          <w:u w:color="FF0000"/>
        </w:rPr>
        <w:t>rych mowa w § 4 Umowy.</w:t>
      </w:r>
    </w:p>
    <w:p w:rsidR="00DD1664" w:rsidRPr="00DD51C7" w:rsidRDefault="00DD1664" w:rsidP="00DD51C7">
      <w:pPr>
        <w:pStyle w:val="Akapitzlist"/>
        <w:numPr>
          <w:ilvl w:val="0"/>
          <w:numId w:val="25"/>
        </w:numPr>
        <w:spacing w:after="0" w:line="240" w:lineRule="auto"/>
        <w:jc w:val="both"/>
        <w:rPr>
          <w:rFonts w:asciiTheme="majorHAnsi" w:hAnsiTheme="majorHAnsi" w:cs="Times New Roman"/>
          <w:u w:color="FF0000"/>
        </w:rPr>
      </w:pPr>
      <w:r w:rsidRPr="00DD51C7">
        <w:rPr>
          <w:rFonts w:asciiTheme="majorHAnsi" w:hAnsiTheme="majorHAnsi" w:cs="Times New Roman"/>
          <w:u w:color="FF0000"/>
        </w:rPr>
        <w:t>Powyższe postanowienia w zakresie Umowy o podwykonawstwo stosuje się odpowiednio do um</w:t>
      </w:r>
      <w:r w:rsidRPr="00DD51C7">
        <w:rPr>
          <w:rFonts w:asciiTheme="majorHAnsi" w:hAnsiTheme="majorHAnsi" w:cs="Times New Roman"/>
          <w:u w:color="FF0000"/>
          <w:lang w:val="es-ES_tradnl"/>
        </w:rPr>
        <w:t>ó</w:t>
      </w:r>
      <w:r w:rsidRPr="00DD51C7">
        <w:rPr>
          <w:rFonts w:asciiTheme="majorHAnsi" w:hAnsiTheme="majorHAnsi" w:cs="Times New Roman"/>
          <w:u w:color="FF0000"/>
        </w:rPr>
        <w:t>w o podwykonawstwo z dalszymi podwykonawcami.</w:t>
      </w:r>
    </w:p>
    <w:p w:rsidR="00DD1664" w:rsidRPr="00D60FC6" w:rsidRDefault="00DD1664" w:rsidP="00DD1664">
      <w:pPr>
        <w:pStyle w:val="Akapitzlist"/>
        <w:numPr>
          <w:ilvl w:val="0"/>
          <w:numId w:val="25"/>
        </w:numPr>
        <w:autoSpaceDE w:val="0"/>
        <w:autoSpaceDN w:val="0"/>
        <w:adjustRightInd w:val="0"/>
        <w:spacing w:after="0" w:line="240" w:lineRule="auto"/>
        <w:jc w:val="both"/>
        <w:rPr>
          <w:rFonts w:asciiTheme="majorHAnsi" w:hAnsiTheme="majorHAnsi" w:cs="Times New Roman"/>
          <w:sz w:val="24"/>
          <w:szCs w:val="24"/>
        </w:rPr>
      </w:pPr>
      <w:r w:rsidRPr="00D60FC6">
        <w:rPr>
          <w:rFonts w:asciiTheme="majorHAnsi" w:hAnsiTheme="majorHAnsi" w:cs="Times New Roman"/>
          <w:u w:color="FF0000"/>
        </w:rPr>
        <w:t>Niezależnie od innych postanowień niniejszej umowy Wykonawca jest zobowiązany do terminowego regulowania wszelkich zobowiązań wobec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i dalszych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Nieterminowe regulowanie wymagalnych zobowiązań wobec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i dalszych podwykonawc</w:t>
      </w:r>
      <w:r w:rsidRPr="00D60FC6">
        <w:rPr>
          <w:rFonts w:asciiTheme="majorHAnsi" w:hAnsiTheme="majorHAnsi" w:cs="Times New Roman"/>
          <w:u w:color="FF0000"/>
          <w:lang w:val="es-ES_tradnl"/>
        </w:rPr>
        <w:t>ó</w:t>
      </w:r>
      <w:r w:rsidRPr="00D60FC6">
        <w:rPr>
          <w:rFonts w:asciiTheme="majorHAnsi" w:hAnsiTheme="majorHAnsi" w:cs="Times New Roman"/>
          <w:u w:color="FF0000"/>
        </w:rPr>
        <w:t>w stanowi nienależyte wykonanie niniejszej umowy i uprawnia Zamawiającego do dokonania spłaty na rzecz podwykonawcy na zasadzie odpowiedzialności solidarnej z art. 647</w:t>
      </w:r>
      <w:r w:rsidRPr="00D60FC6">
        <w:rPr>
          <w:rFonts w:asciiTheme="majorHAnsi" w:hAnsiTheme="majorHAnsi" w:cs="Times New Roman"/>
          <w:u w:color="FF0000"/>
          <w:vertAlign w:val="superscript"/>
        </w:rPr>
        <w:t>1</w:t>
      </w:r>
      <w:r w:rsidRPr="00D60FC6">
        <w:rPr>
          <w:rFonts w:asciiTheme="majorHAnsi" w:hAnsiTheme="majorHAnsi" w:cs="Times New Roman"/>
          <w:u w:color="FF0000"/>
        </w:rPr>
        <w:t xml:space="preserve"> KC i potrącenia kwoty r</w:t>
      </w:r>
      <w:r w:rsidRPr="00D60FC6">
        <w:rPr>
          <w:rFonts w:asciiTheme="majorHAnsi" w:hAnsiTheme="majorHAnsi" w:cs="Times New Roman"/>
          <w:u w:color="FF0000"/>
          <w:lang w:val="es-ES_tradnl"/>
        </w:rPr>
        <w:t>ó</w:t>
      </w:r>
      <w:r w:rsidRPr="00D60FC6">
        <w:rPr>
          <w:rFonts w:asciiTheme="majorHAnsi" w:hAnsiTheme="majorHAnsi" w:cs="Times New Roman"/>
          <w:u w:color="FF0000"/>
        </w:rPr>
        <w:t>wnej tej należności</w:t>
      </w:r>
      <w:r w:rsidR="00BF2518" w:rsidRPr="00D60FC6">
        <w:rPr>
          <w:rFonts w:asciiTheme="majorHAnsi" w:hAnsiTheme="majorHAnsi" w:cs="Times New Roman"/>
          <w:u w:color="FF0000"/>
        </w:rPr>
        <w:t xml:space="preserve"> </w:t>
      </w:r>
      <w:r w:rsidRPr="00D60FC6">
        <w:rPr>
          <w:rFonts w:asciiTheme="majorHAnsi" w:hAnsiTheme="majorHAnsi" w:cs="Times New Roman"/>
          <w:u w:color="FF0000"/>
        </w:rPr>
        <w:t>z wierzytelności Wykonawcy względem Zamawiającego (choćby jeszcze niewymagalnej) na co Wykonawca wyraża zg</w:t>
      </w:r>
      <w:r w:rsidRPr="00D60FC6">
        <w:rPr>
          <w:rFonts w:asciiTheme="majorHAnsi" w:hAnsiTheme="majorHAnsi" w:cs="Times New Roman"/>
          <w:u w:color="FF0000"/>
          <w:lang w:val="es-ES_tradnl"/>
        </w:rPr>
        <w:t>o</w:t>
      </w:r>
      <w:r w:rsidRPr="00D60FC6">
        <w:rPr>
          <w:rFonts w:asciiTheme="majorHAnsi" w:hAnsiTheme="majorHAnsi" w:cs="Times New Roman"/>
          <w:u w:color="FF0000"/>
        </w:rPr>
        <w:t>dę.</w:t>
      </w:r>
    </w:p>
    <w:p w:rsidR="00DA40B5" w:rsidRPr="00DA40B5" w:rsidRDefault="00DA40B5" w:rsidP="00DD1664">
      <w:pPr>
        <w:autoSpaceDE w:val="0"/>
        <w:autoSpaceDN w:val="0"/>
        <w:adjustRightInd w:val="0"/>
        <w:spacing w:after="0" w:line="240" w:lineRule="auto"/>
        <w:jc w:val="both"/>
        <w:rPr>
          <w:rFonts w:asciiTheme="majorHAnsi" w:hAnsiTheme="majorHAnsi" w:cs="Times New Roman"/>
          <w:sz w:val="24"/>
          <w:szCs w:val="24"/>
        </w:rPr>
      </w:pPr>
    </w:p>
    <w:p w:rsidR="00001CC5" w:rsidRPr="001971E2" w:rsidRDefault="00D60FC6" w:rsidP="00001CC5">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8</w:t>
      </w:r>
    </w:p>
    <w:p w:rsidR="00001CC5" w:rsidRPr="001971E2" w:rsidRDefault="00001CC5" w:rsidP="00001CC5">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Ubezpieczenie</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 xml:space="preserve">Od dnia </w:t>
      </w:r>
      <w:r w:rsidR="009603BC">
        <w:rPr>
          <w:rFonts w:asciiTheme="majorHAnsi" w:hAnsiTheme="majorHAnsi" w:cs="Times New Roman"/>
        </w:rPr>
        <w:t xml:space="preserve">podpisania niniejszej umowy </w:t>
      </w:r>
      <w:r w:rsidRPr="001374C6">
        <w:rPr>
          <w:rFonts w:asciiTheme="majorHAnsi" w:hAnsiTheme="majorHAnsi" w:cs="Times New Roman"/>
        </w:rPr>
        <w:t xml:space="preserve">odpowiedzialność cywilną za szkody oraz następstwa nieszczęśliwych wypadków dotyczących pracowników i osób trzecich, a powstałych w związku z prowadzonymi </w:t>
      </w:r>
      <w:r w:rsidR="00827B57">
        <w:rPr>
          <w:rFonts w:asciiTheme="majorHAnsi" w:hAnsiTheme="majorHAnsi" w:cs="Times New Roman"/>
        </w:rPr>
        <w:t>usługami</w:t>
      </w:r>
      <w:r w:rsidRPr="001374C6">
        <w:rPr>
          <w:rFonts w:asciiTheme="majorHAnsi" w:hAnsiTheme="majorHAnsi" w:cs="Times New Roman"/>
        </w:rPr>
        <w:t xml:space="preserve">, w tym także ruchem pojazdów mechanicznych, ponosi Wykonawca </w:t>
      </w:r>
      <w:r w:rsidR="00827B57">
        <w:rPr>
          <w:rFonts w:asciiTheme="majorHAnsi" w:hAnsiTheme="majorHAnsi" w:cs="Times New Roman"/>
        </w:rPr>
        <w:t>usługi</w:t>
      </w:r>
      <w:r w:rsidRPr="001374C6">
        <w:rPr>
          <w:rFonts w:asciiTheme="majorHAnsi" w:hAnsiTheme="majorHAnsi" w:cs="Times New Roman"/>
        </w:rPr>
        <w:t>.</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Wykonawca zobowiązuje się do ubezpieczenia od odpowiedzialności cywilnej w zakresie prowadzonej działalności gospodarczej. Zasady, warunki oraz kwota ubezpieczenia została wskazana w treści SWZ.</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 xml:space="preserve">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w:t>
      </w:r>
      <w:r w:rsidR="000105C5" w:rsidRPr="001374C6">
        <w:rPr>
          <w:rFonts w:asciiTheme="majorHAnsi" w:hAnsiTheme="majorHAnsi" w:cs="Times New Roman"/>
        </w:rPr>
        <w:t>usług</w:t>
      </w:r>
      <w:r w:rsidR="00983C6E" w:rsidRPr="001374C6">
        <w:rPr>
          <w:rFonts w:asciiTheme="majorHAnsi" w:hAnsiTheme="majorHAnsi" w:cs="Times New Roman"/>
        </w:rPr>
        <w:t xml:space="preserve"> </w:t>
      </w:r>
      <w:r w:rsidRPr="001374C6">
        <w:rPr>
          <w:rFonts w:asciiTheme="majorHAnsi" w:hAnsiTheme="majorHAnsi" w:cs="Times New Roman"/>
        </w:rPr>
        <w:t>i innych prac objętych przedmiotem Umowy, w tym ruchem pojazdów mechanicznych.</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Ubezpieczeniu podlegają w szczególności:</w:t>
      </w:r>
    </w:p>
    <w:p w:rsidR="00001CC5" w:rsidRPr="001374C6" w:rsidRDefault="00614D98" w:rsidP="001374C6">
      <w:pPr>
        <w:pStyle w:val="Akapitzlist"/>
        <w:numPr>
          <w:ilvl w:val="1"/>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usługi</w:t>
      </w:r>
      <w:r w:rsidR="00001CC5" w:rsidRPr="001374C6">
        <w:rPr>
          <w:rFonts w:asciiTheme="majorHAnsi" w:hAnsiTheme="majorHAnsi" w:cs="Times New Roman"/>
        </w:rPr>
        <w:t xml:space="preserve"> oraz wszelkie mienie ruchome związane bezpośrednio z wykonaniem </w:t>
      </w:r>
      <w:r w:rsidRPr="001374C6">
        <w:rPr>
          <w:rFonts w:asciiTheme="majorHAnsi" w:hAnsiTheme="majorHAnsi" w:cs="Times New Roman"/>
        </w:rPr>
        <w:t>usługi</w:t>
      </w:r>
      <w:r w:rsidR="00001CC5" w:rsidRPr="001374C6">
        <w:rPr>
          <w:rFonts w:asciiTheme="majorHAnsi" w:hAnsiTheme="majorHAnsi" w:cs="Times New Roman"/>
        </w:rPr>
        <w:t xml:space="preserve"> - od ognia, huraganu</w:t>
      </w:r>
      <w:r w:rsidR="00983C6E" w:rsidRPr="001374C6">
        <w:rPr>
          <w:rFonts w:asciiTheme="majorHAnsi" w:hAnsiTheme="majorHAnsi" w:cs="Times New Roman"/>
        </w:rPr>
        <w:t xml:space="preserve"> </w:t>
      </w:r>
      <w:r w:rsidR="00001CC5" w:rsidRPr="001374C6">
        <w:rPr>
          <w:rFonts w:asciiTheme="majorHAnsi" w:hAnsiTheme="majorHAnsi" w:cs="Times New Roman"/>
        </w:rPr>
        <w:t>i innych zdarzeń losowych,</w:t>
      </w:r>
    </w:p>
    <w:p w:rsidR="00001CC5" w:rsidRPr="001374C6" w:rsidRDefault="00001CC5" w:rsidP="001374C6">
      <w:pPr>
        <w:pStyle w:val="Akapitzlist"/>
        <w:numPr>
          <w:ilvl w:val="1"/>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odpowiedzialność cywilna obejmujące swym zakresem co najmniej szkody poniesione przez pracowników</w:t>
      </w:r>
      <w:r w:rsidR="00983C6E" w:rsidRPr="001374C6">
        <w:rPr>
          <w:rFonts w:asciiTheme="majorHAnsi" w:hAnsiTheme="majorHAnsi" w:cs="Times New Roman"/>
        </w:rPr>
        <w:t xml:space="preserve"> </w:t>
      </w:r>
      <w:r w:rsidRPr="001374C6">
        <w:rPr>
          <w:rFonts w:asciiTheme="majorHAnsi" w:hAnsiTheme="majorHAnsi" w:cs="Times New Roman"/>
        </w:rPr>
        <w:t>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lastRenderedPageBreak/>
        <w:t>Koszt Umowy lub umów, o których mowa w ust. 2 w szczególności składki ubezpieczeniowe, pokrywa</w:t>
      </w:r>
      <w:r w:rsidR="00CA1117" w:rsidRPr="001374C6">
        <w:rPr>
          <w:rFonts w:asciiTheme="majorHAnsi" w:hAnsiTheme="majorHAnsi" w:cs="Times New Roman"/>
        </w:rPr>
        <w:t xml:space="preserve"> </w:t>
      </w:r>
      <w:r w:rsidRPr="001374C6">
        <w:rPr>
          <w:rFonts w:asciiTheme="majorHAnsi" w:hAnsiTheme="majorHAnsi" w:cs="Times New Roman"/>
        </w:rPr>
        <w:t>w całości Wykonawca.</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b/>
        </w:rPr>
        <w:t>Wykonawca przedłoży Zamawiającemu dokumenty potwierdzające zawarcie</w:t>
      </w:r>
      <w:r w:rsidR="00582B63" w:rsidRPr="001374C6">
        <w:rPr>
          <w:rFonts w:asciiTheme="majorHAnsi" w:hAnsiTheme="majorHAnsi" w:cs="Times New Roman"/>
          <w:b/>
        </w:rPr>
        <w:t xml:space="preserve"> Umowy ubezpieczenia, w tym </w:t>
      </w:r>
      <w:r w:rsidRPr="001374C6">
        <w:rPr>
          <w:rFonts w:asciiTheme="majorHAnsi" w:hAnsiTheme="majorHAnsi" w:cs="Times New Roman"/>
          <w:b/>
        </w:rPr>
        <w:t>w szczególności kopię Umowy i polisy ubezpiecz</w:t>
      </w:r>
      <w:r w:rsidRPr="009603BC">
        <w:rPr>
          <w:rFonts w:asciiTheme="majorHAnsi" w:hAnsiTheme="majorHAnsi" w:cs="Times New Roman"/>
          <w:b/>
        </w:rPr>
        <w:t xml:space="preserve">enia, nie później niż do dnia </w:t>
      </w:r>
      <w:r w:rsidR="009603BC" w:rsidRPr="009603BC">
        <w:rPr>
          <w:rFonts w:asciiTheme="majorHAnsi" w:hAnsiTheme="majorHAnsi" w:cs="Times New Roman"/>
          <w:b/>
        </w:rPr>
        <w:t>podpisania umowy</w:t>
      </w:r>
      <w:r w:rsidRPr="009603BC">
        <w:rPr>
          <w:rFonts w:asciiTheme="majorHAnsi" w:hAnsiTheme="majorHAnsi" w:cs="Times New Roman"/>
          <w:b/>
        </w:rPr>
        <w:t>.</w:t>
      </w:r>
      <w:r w:rsidR="000D5244" w:rsidRPr="001374C6">
        <w:rPr>
          <w:rFonts w:asciiTheme="majorHAnsi" w:hAnsiTheme="majorHAnsi" w:cs="Times New Roman"/>
        </w:rPr>
        <w:t xml:space="preserve"> </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W razie wydłużenia czasu realizacji Umowy, Wykonawca zobowiązuje się do stosownego przedłużenia ubezpieczenia, przedstawiając Zamawiającemu dokumenty potwierdzające zawarcie Umowy ubezpieczenia,</w:t>
      </w:r>
      <w:r w:rsidR="008502FA" w:rsidRPr="001374C6">
        <w:rPr>
          <w:rFonts w:asciiTheme="majorHAnsi" w:hAnsiTheme="majorHAnsi" w:cs="Times New Roman"/>
        </w:rPr>
        <w:t xml:space="preserve"> </w:t>
      </w:r>
      <w:r w:rsidRPr="001374C6">
        <w:rPr>
          <w:rFonts w:asciiTheme="majorHAnsi" w:hAnsiTheme="majorHAnsi" w:cs="Times New Roman"/>
        </w:rPr>
        <w:t>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rsidR="00001CC5" w:rsidRPr="001374C6" w:rsidRDefault="00001CC5" w:rsidP="001374C6">
      <w:pPr>
        <w:pStyle w:val="Akapitzlist"/>
        <w:numPr>
          <w:ilvl w:val="0"/>
          <w:numId w:val="19"/>
        </w:numPr>
        <w:autoSpaceDE w:val="0"/>
        <w:autoSpaceDN w:val="0"/>
        <w:adjustRightInd w:val="0"/>
        <w:spacing w:after="0" w:line="240" w:lineRule="auto"/>
        <w:jc w:val="both"/>
        <w:rPr>
          <w:rFonts w:asciiTheme="majorHAnsi" w:hAnsiTheme="majorHAnsi" w:cs="Times New Roman"/>
        </w:rPr>
      </w:pPr>
      <w:r w:rsidRPr="001374C6">
        <w:rPr>
          <w:rFonts w:asciiTheme="majorHAnsi" w:hAnsiTheme="majorHAnsi" w:cs="Times New Roman"/>
        </w:rPr>
        <w:t>Wykonawca nie jest uprawniony do dokonywania zmian warunków ubezpieczenia na niekorzyść Zamawiającego bez uprzedniej zgody Zamawiającego.</w:t>
      </w:r>
    </w:p>
    <w:p w:rsidR="00DA40B5" w:rsidRPr="00DA40B5" w:rsidRDefault="00DA40B5" w:rsidP="00DD1664">
      <w:pPr>
        <w:autoSpaceDE w:val="0"/>
        <w:autoSpaceDN w:val="0"/>
        <w:adjustRightInd w:val="0"/>
        <w:spacing w:after="0" w:line="240" w:lineRule="auto"/>
        <w:jc w:val="both"/>
        <w:rPr>
          <w:rFonts w:asciiTheme="majorHAnsi" w:hAnsiTheme="majorHAnsi" w:cs="Times New Roman"/>
          <w:color w:val="FF0000"/>
          <w:sz w:val="16"/>
          <w:szCs w:val="16"/>
        </w:rPr>
      </w:pPr>
    </w:p>
    <w:p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§9</w:t>
      </w:r>
    </w:p>
    <w:p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Kary umowne</w:t>
      </w:r>
    </w:p>
    <w:p w:rsidR="008D1AD2" w:rsidRPr="001971E2" w:rsidRDefault="008D1AD2" w:rsidP="008D1AD2">
      <w:pPr>
        <w:pStyle w:val="Style33"/>
        <w:widowControl/>
        <w:ind w:left="336" w:hanging="336"/>
        <w:jc w:val="left"/>
        <w:rPr>
          <w:rStyle w:val="FontStyle54"/>
          <w:rFonts w:asciiTheme="majorHAnsi" w:hAnsiTheme="majorHAnsi"/>
        </w:rPr>
      </w:pPr>
      <w:r w:rsidRPr="001971E2">
        <w:rPr>
          <w:rFonts w:asciiTheme="majorHAnsi" w:hAnsiTheme="majorHAnsi" w:cs="Calibri"/>
          <w:sz w:val="22"/>
          <w:szCs w:val="22"/>
        </w:rPr>
        <w:t xml:space="preserve">1. </w:t>
      </w:r>
      <w:r w:rsidRPr="001971E2">
        <w:rPr>
          <w:rStyle w:val="FontStyle54"/>
          <w:rFonts w:asciiTheme="majorHAnsi" w:hAnsiTheme="majorHAnsi"/>
        </w:rPr>
        <w:t>Zamawiający może naliczyć Wykonawcy kary umowne za:</w:t>
      </w:r>
    </w:p>
    <w:p w:rsidR="008D1AD2" w:rsidRPr="001971E2" w:rsidRDefault="00F66DA4" w:rsidP="008D1AD2">
      <w:pPr>
        <w:pStyle w:val="Style15"/>
        <w:widowControl/>
        <w:numPr>
          <w:ilvl w:val="0"/>
          <w:numId w:val="4"/>
        </w:numPr>
        <w:tabs>
          <w:tab w:val="left" w:pos="725"/>
        </w:tabs>
        <w:spacing w:line="274" w:lineRule="exact"/>
        <w:ind w:left="725" w:hanging="360"/>
        <w:rPr>
          <w:rStyle w:val="FontStyle54"/>
          <w:rFonts w:asciiTheme="majorHAnsi" w:hAnsiTheme="majorHAnsi"/>
        </w:rPr>
      </w:pPr>
      <w:r>
        <w:rPr>
          <w:rStyle w:val="FontStyle54"/>
          <w:rFonts w:asciiTheme="majorHAnsi" w:hAnsiTheme="majorHAnsi"/>
        </w:rPr>
        <w:t>zwłoki</w:t>
      </w:r>
      <w:r w:rsidR="008D1AD2" w:rsidRPr="001971E2">
        <w:rPr>
          <w:rStyle w:val="FontStyle54"/>
          <w:rFonts w:asciiTheme="majorHAnsi" w:hAnsiTheme="majorHAnsi"/>
        </w:rPr>
        <w:t xml:space="preserve"> w wykonaniu przedmiotu umowy w wysokości poniesionych strat spowodowanych przez Zamawiającego  poprzez nie przystąpienie do naprawy awarii w terminie zgodnym z oferta tj. …</w:t>
      </w:r>
      <w:r w:rsidR="00E52260">
        <w:rPr>
          <w:rStyle w:val="FontStyle54"/>
          <w:rFonts w:asciiTheme="majorHAnsi" w:hAnsiTheme="majorHAnsi"/>
        </w:rPr>
        <w:t>………………</w:t>
      </w:r>
      <w:r w:rsidR="00222880">
        <w:rPr>
          <w:rStyle w:val="FontStyle54"/>
          <w:rFonts w:asciiTheme="majorHAnsi" w:hAnsiTheme="majorHAnsi"/>
        </w:rPr>
        <w:t>……………………</w:t>
      </w:r>
      <w:r w:rsidR="008D1AD2" w:rsidRPr="001971E2">
        <w:rPr>
          <w:rStyle w:val="FontStyle54"/>
          <w:rFonts w:asciiTheme="majorHAnsi" w:hAnsiTheme="majorHAnsi"/>
        </w:rPr>
        <w:t>…</w:t>
      </w:r>
    </w:p>
    <w:p w:rsidR="008D1AD2" w:rsidRPr="001971E2" w:rsidRDefault="008D1AD2" w:rsidP="008D1AD2">
      <w:pPr>
        <w:pStyle w:val="Style15"/>
        <w:widowControl/>
        <w:numPr>
          <w:ilvl w:val="0"/>
          <w:numId w:val="4"/>
        </w:numPr>
        <w:tabs>
          <w:tab w:val="left" w:pos="725"/>
        </w:tabs>
        <w:spacing w:line="278" w:lineRule="exact"/>
        <w:ind w:left="725" w:hanging="360"/>
        <w:rPr>
          <w:rStyle w:val="FontStyle54"/>
          <w:rFonts w:asciiTheme="majorHAnsi" w:hAnsiTheme="majorHAnsi"/>
        </w:rPr>
      </w:pPr>
      <w:r w:rsidRPr="001971E2">
        <w:rPr>
          <w:rStyle w:val="FontStyle54"/>
          <w:rFonts w:asciiTheme="majorHAnsi" w:hAnsiTheme="majorHAnsi"/>
        </w:rPr>
        <w:t>z tytułu odstąpienia od umowy z przyczyn niezależnych od Zamawiającego w wysokości 10% wynagrodzenia łącznego brutto określonego w §4 pkt. 1</w:t>
      </w:r>
    </w:p>
    <w:p w:rsidR="00F6764E" w:rsidRDefault="008D1AD2" w:rsidP="00F6764E">
      <w:pPr>
        <w:pStyle w:val="Style15"/>
        <w:widowControl/>
        <w:numPr>
          <w:ilvl w:val="0"/>
          <w:numId w:val="4"/>
        </w:numPr>
        <w:tabs>
          <w:tab w:val="left" w:pos="725"/>
        </w:tabs>
        <w:spacing w:line="278" w:lineRule="exact"/>
        <w:ind w:left="725" w:hanging="360"/>
        <w:rPr>
          <w:rStyle w:val="FontStyle54"/>
          <w:rFonts w:asciiTheme="majorHAnsi" w:hAnsiTheme="majorHAnsi"/>
        </w:rPr>
      </w:pPr>
      <w:r w:rsidRPr="001971E2">
        <w:rPr>
          <w:rStyle w:val="FontStyle54"/>
          <w:rFonts w:asciiTheme="majorHAnsi" w:hAnsiTheme="majorHAnsi"/>
        </w:rPr>
        <w:t>z tytułu niewykonywania obowiązków (lub wykonywania w sposób nienależyty) w wysokości 0,1% wynagrodzenia łącznego brutto określonego w §4 pkt. 1 za każdy dzień niewykonywania obowiązków (lub wykonywania w sposób nienależyty) po pisemnym powiadomieniu Wykonawcy o takim fakcie  przez Zamawiającego.</w:t>
      </w:r>
    </w:p>
    <w:p w:rsidR="009C3546" w:rsidRPr="009C3546" w:rsidRDefault="00DD1664" w:rsidP="009C3546">
      <w:pPr>
        <w:pStyle w:val="Style15"/>
        <w:widowControl/>
        <w:numPr>
          <w:ilvl w:val="0"/>
          <w:numId w:val="4"/>
        </w:numPr>
        <w:tabs>
          <w:tab w:val="left" w:pos="725"/>
        </w:tabs>
        <w:spacing w:line="278" w:lineRule="exact"/>
        <w:ind w:left="725" w:hanging="360"/>
        <w:rPr>
          <w:rFonts w:asciiTheme="majorHAnsi" w:hAnsiTheme="majorHAnsi"/>
          <w:sz w:val="22"/>
          <w:szCs w:val="22"/>
        </w:rPr>
      </w:pPr>
      <w:r w:rsidRPr="0032251A">
        <w:rPr>
          <w:rFonts w:asciiTheme="majorHAnsi" w:hAnsiTheme="majorHAnsi"/>
          <w:u w:color="FF0000"/>
        </w:rPr>
        <w:t xml:space="preserve">jeżeli </w:t>
      </w:r>
      <w:r w:rsidR="0032251A">
        <w:rPr>
          <w:rFonts w:asciiTheme="majorHAnsi" w:hAnsiTheme="majorHAnsi"/>
          <w:u w:color="FF0000"/>
        </w:rPr>
        <w:t>usługi</w:t>
      </w:r>
      <w:r w:rsidRPr="0032251A">
        <w:rPr>
          <w:rFonts w:asciiTheme="majorHAnsi" w:hAnsiTheme="majorHAnsi"/>
          <w:u w:color="FF0000"/>
        </w:rPr>
        <w:t xml:space="preserve"> objęte przedmiotem niniejszej Umowy będzie wykonywał, bez zgody zamawiającego, podmiot inny niż Wykonawca – karę umowną w wysokości 1% wynagrodzenia umownego brutto, o kt</w:t>
      </w:r>
      <w:r w:rsidRPr="0032251A">
        <w:rPr>
          <w:rFonts w:asciiTheme="majorHAnsi" w:hAnsiTheme="majorHAnsi"/>
          <w:u w:color="FF0000"/>
          <w:lang w:val="es-ES_tradnl"/>
        </w:rPr>
        <w:t>ó</w:t>
      </w:r>
      <w:r w:rsidR="0032251A">
        <w:rPr>
          <w:rFonts w:asciiTheme="majorHAnsi" w:hAnsiTheme="majorHAnsi"/>
          <w:u w:color="FF0000"/>
        </w:rPr>
        <w:t>rym mowa w § 4</w:t>
      </w:r>
      <w:r w:rsidRPr="0032251A">
        <w:rPr>
          <w:rFonts w:asciiTheme="majorHAnsi" w:hAnsiTheme="majorHAnsi"/>
          <w:u w:color="FF0000"/>
        </w:rPr>
        <w:t xml:space="preserve"> ust. 1 Umowy,</w:t>
      </w:r>
    </w:p>
    <w:p w:rsidR="009C3546" w:rsidRPr="009C3546" w:rsidRDefault="00DD1664" w:rsidP="009C3546">
      <w:pPr>
        <w:pStyle w:val="Style15"/>
        <w:widowControl/>
        <w:numPr>
          <w:ilvl w:val="0"/>
          <w:numId w:val="4"/>
        </w:numPr>
        <w:tabs>
          <w:tab w:val="left" w:pos="725"/>
        </w:tabs>
        <w:spacing w:line="278" w:lineRule="exact"/>
        <w:ind w:left="725" w:hanging="360"/>
        <w:rPr>
          <w:rFonts w:asciiTheme="majorHAnsi" w:hAnsiTheme="majorHAnsi"/>
          <w:sz w:val="22"/>
          <w:szCs w:val="22"/>
        </w:rPr>
      </w:pPr>
      <w:r w:rsidRPr="009C3546">
        <w:rPr>
          <w:rFonts w:asciiTheme="majorHAnsi" w:hAnsiTheme="majorHAnsi"/>
          <w:u w:color="FF0000"/>
        </w:rPr>
        <w:t>za brak zapłaty lub nieterminową zapłatę wynagrodzenia należnego podwykonawcom lub dalszym podwykonawcom – w wysokości 0,05% wynagrodzenia brutto określonego w § 5 ust. 1 Umowy, za każdy dzień zwłoki,</w:t>
      </w:r>
    </w:p>
    <w:p w:rsidR="009C3546" w:rsidRPr="009C3546" w:rsidRDefault="00DD1664" w:rsidP="009C3546">
      <w:pPr>
        <w:pStyle w:val="Style15"/>
        <w:widowControl/>
        <w:numPr>
          <w:ilvl w:val="0"/>
          <w:numId w:val="4"/>
        </w:numPr>
        <w:tabs>
          <w:tab w:val="left" w:pos="725"/>
        </w:tabs>
        <w:spacing w:line="278" w:lineRule="exact"/>
        <w:ind w:left="725" w:hanging="360"/>
        <w:rPr>
          <w:rFonts w:asciiTheme="majorHAnsi" w:hAnsiTheme="majorHAnsi"/>
          <w:sz w:val="22"/>
          <w:szCs w:val="22"/>
        </w:rPr>
      </w:pPr>
      <w:r w:rsidRPr="009C3546">
        <w:rPr>
          <w:rFonts w:asciiTheme="majorHAnsi" w:hAnsiTheme="majorHAnsi"/>
          <w:u w:color="FF0000"/>
        </w:rPr>
        <w:t xml:space="preserve">za nieprzedłożenie do zaakceptowania projektu Umowy o podwykonawstwo lub projektu jej zmian – w wysokości 0,05% wynagrodzenia brutto określonego w § </w:t>
      </w:r>
      <w:r w:rsidR="009C3546">
        <w:rPr>
          <w:rFonts w:asciiTheme="majorHAnsi" w:hAnsiTheme="majorHAnsi"/>
          <w:u w:color="FF0000"/>
        </w:rPr>
        <w:t>4</w:t>
      </w:r>
      <w:r w:rsidRPr="009C3546">
        <w:rPr>
          <w:rFonts w:asciiTheme="majorHAnsi" w:hAnsiTheme="majorHAnsi"/>
          <w:u w:color="FF0000"/>
        </w:rPr>
        <w:t xml:space="preserve"> ust. 1 Umowy, za każdy dzień zwłoki,</w:t>
      </w:r>
    </w:p>
    <w:p w:rsidR="00F4585A" w:rsidRPr="00F4585A" w:rsidRDefault="00DD1664" w:rsidP="00F4585A">
      <w:pPr>
        <w:pStyle w:val="Style15"/>
        <w:widowControl/>
        <w:numPr>
          <w:ilvl w:val="0"/>
          <w:numId w:val="4"/>
        </w:numPr>
        <w:tabs>
          <w:tab w:val="left" w:pos="725"/>
        </w:tabs>
        <w:spacing w:line="278" w:lineRule="exact"/>
        <w:ind w:left="725" w:hanging="360"/>
        <w:rPr>
          <w:rFonts w:asciiTheme="majorHAnsi" w:hAnsiTheme="majorHAnsi"/>
          <w:sz w:val="22"/>
          <w:szCs w:val="22"/>
        </w:rPr>
      </w:pPr>
      <w:r w:rsidRPr="009C3546">
        <w:rPr>
          <w:rFonts w:asciiTheme="majorHAnsi" w:hAnsiTheme="majorHAnsi"/>
          <w:u w:color="FF0000"/>
        </w:rPr>
        <w:t>za nieprzedłożenie poświadczonej za zgodność z oryginałem kopii Umowy</w:t>
      </w:r>
      <w:r w:rsidR="00E0002E" w:rsidRPr="009C3546">
        <w:rPr>
          <w:rFonts w:asciiTheme="majorHAnsi" w:hAnsiTheme="majorHAnsi"/>
          <w:u w:color="FF0000"/>
        </w:rPr>
        <w:t xml:space="preserve"> </w:t>
      </w:r>
      <w:r w:rsidRPr="009C3546">
        <w:rPr>
          <w:rFonts w:asciiTheme="majorHAnsi" w:hAnsiTheme="majorHAnsi"/>
          <w:u w:color="FF0000"/>
        </w:rPr>
        <w:t>o podwykonawstwo lub jej zmiany – w wysokości 0,05% wynagrodzenia brutto określonego w § 5 ust. 1 Umowy, za każdy dzień zwłoki,</w:t>
      </w:r>
    </w:p>
    <w:p w:rsidR="00D22753" w:rsidRPr="00D22753" w:rsidRDefault="00DD1664" w:rsidP="00D22753">
      <w:pPr>
        <w:pStyle w:val="Style15"/>
        <w:widowControl/>
        <w:numPr>
          <w:ilvl w:val="0"/>
          <w:numId w:val="4"/>
        </w:numPr>
        <w:tabs>
          <w:tab w:val="left" w:pos="725"/>
        </w:tabs>
        <w:spacing w:line="278" w:lineRule="exact"/>
        <w:ind w:left="725" w:hanging="360"/>
        <w:rPr>
          <w:rFonts w:asciiTheme="majorHAnsi" w:hAnsiTheme="majorHAnsi"/>
          <w:sz w:val="22"/>
          <w:szCs w:val="22"/>
        </w:rPr>
      </w:pPr>
      <w:r w:rsidRPr="00F4585A">
        <w:rPr>
          <w:rFonts w:asciiTheme="majorHAnsi" w:hAnsiTheme="majorHAnsi"/>
          <w:u w:color="FF0000"/>
        </w:rPr>
        <w:t xml:space="preserve">za brak zmiany Umowy o podwykonawstwo w zakresie terminu zapłaty – w wysokości 0,05% wynagrodzenia brutto określonego w § </w:t>
      </w:r>
      <w:r w:rsidR="00F4585A">
        <w:rPr>
          <w:rFonts w:asciiTheme="majorHAnsi" w:hAnsiTheme="majorHAnsi"/>
          <w:u w:color="FF0000"/>
        </w:rPr>
        <w:t>4</w:t>
      </w:r>
      <w:r w:rsidRPr="00F4585A">
        <w:rPr>
          <w:rFonts w:asciiTheme="majorHAnsi" w:hAnsiTheme="majorHAnsi"/>
          <w:u w:color="FF0000"/>
        </w:rPr>
        <w:t xml:space="preserve"> ust. 1 Umowy, za każdy dzień zwłoki,</w:t>
      </w:r>
    </w:p>
    <w:p w:rsidR="00C87834" w:rsidRPr="00C87834" w:rsidRDefault="00DD1664" w:rsidP="00C87834">
      <w:pPr>
        <w:pStyle w:val="Style15"/>
        <w:widowControl/>
        <w:numPr>
          <w:ilvl w:val="0"/>
          <w:numId w:val="4"/>
        </w:numPr>
        <w:tabs>
          <w:tab w:val="left" w:pos="725"/>
        </w:tabs>
        <w:spacing w:line="278" w:lineRule="exact"/>
        <w:ind w:left="725" w:hanging="360"/>
        <w:rPr>
          <w:rFonts w:asciiTheme="majorHAnsi" w:hAnsiTheme="majorHAnsi"/>
          <w:sz w:val="22"/>
          <w:szCs w:val="22"/>
        </w:rPr>
      </w:pPr>
      <w:r w:rsidRPr="00D22753">
        <w:rPr>
          <w:rFonts w:asciiTheme="majorHAnsi" w:hAnsiTheme="majorHAnsi"/>
          <w:u w:color="FF0000"/>
        </w:rPr>
        <w:t>za nieprzedstawienie dowod</w:t>
      </w:r>
      <w:r w:rsidRPr="00D22753">
        <w:rPr>
          <w:rFonts w:asciiTheme="majorHAnsi" w:hAnsiTheme="majorHAnsi"/>
          <w:u w:color="FF0000"/>
          <w:lang w:val="es-ES_tradnl"/>
        </w:rPr>
        <w:t>ó</w:t>
      </w:r>
      <w:r w:rsidR="006C5E84" w:rsidRPr="00D22753">
        <w:rPr>
          <w:rFonts w:asciiTheme="majorHAnsi" w:hAnsiTheme="majorHAnsi"/>
          <w:u w:color="FF0000"/>
        </w:rPr>
        <w:t>w wskazanych w § 6</w:t>
      </w:r>
      <w:r w:rsidRPr="00D22753">
        <w:rPr>
          <w:rFonts w:asciiTheme="majorHAnsi" w:hAnsiTheme="majorHAnsi"/>
          <w:u w:color="FF0000"/>
        </w:rPr>
        <w:t xml:space="preserve"> ust. </w:t>
      </w:r>
      <w:r w:rsidR="006C5E84" w:rsidRPr="00D22753">
        <w:rPr>
          <w:rFonts w:asciiTheme="majorHAnsi" w:hAnsiTheme="majorHAnsi"/>
          <w:u w:color="FF0000"/>
        </w:rPr>
        <w:t>4</w:t>
      </w:r>
      <w:r w:rsidRPr="00D22753">
        <w:rPr>
          <w:rFonts w:asciiTheme="majorHAnsi" w:hAnsiTheme="majorHAnsi"/>
          <w:u w:color="FF0000"/>
        </w:rPr>
        <w:t xml:space="preserve"> Umowy – w wysokości 0,05% wynagrodzenia brutto za każdy dzień zwłoki,</w:t>
      </w:r>
    </w:p>
    <w:p w:rsidR="00DD1664" w:rsidRPr="00C87834" w:rsidRDefault="00DD1664" w:rsidP="00C87834">
      <w:pPr>
        <w:pStyle w:val="Style15"/>
        <w:widowControl/>
        <w:numPr>
          <w:ilvl w:val="0"/>
          <w:numId w:val="4"/>
        </w:numPr>
        <w:tabs>
          <w:tab w:val="left" w:pos="725"/>
        </w:tabs>
        <w:spacing w:line="278" w:lineRule="exact"/>
        <w:ind w:left="725" w:hanging="360"/>
        <w:rPr>
          <w:rFonts w:asciiTheme="majorHAnsi" w:hAnsiTheme="majorHAnsi"/>
          <w:sz w:val="22"/>
          <w:szCs w:val="22"/>
        </w:rPr>
      </w:pPr>
      <w:r w:rsidRPr="00C87834">
        <w:rPr>
          <w:rFonts w:asciiTheme="majorHAnsi" w:hAnsiTheme="majorHAnsi"/>
        </w:rPr>
        <w:t>za brak zmiany umowy o podwykonawstwo w zakresie terminu zapłaty, zgodnie z </w:t>
      </w:r>
      <w:hyperlink r:id="rId8" w:history="1">
        <w:r w:rsidRPr="00C87834">
          <w:rPr>
            <w:rStyle w:val="Hyperlink0"/>
            <w:rFonts w:asciiTheme="majorHAnsi" w:hAnsiTheme="majorHAnsi"/>
            <w:color w:val="auto"/>
            <w:sz w:val="22"/>
            <w:szCs w:val="22"/>
            <w:u w:val="none"/>
          </w:rPr>
          <w:t>art. 464 ust. 10</w:t>
        </w:r>
      </w:hyperlink>
      <w:r w:rsidRPr="00C87834">
        <w:rPr>
          <w:rFonts w:asciiTheme="majorHAnsi" w:hAnsiTheme="majorHAnsi"/>
        </w:rPr>
        <w:t xml:space="preserve"> Pzp.</w:t>
      </w:r>
    </w:p>
    <w:p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hAnsiTheme="majorHAnsi" w:cs="Times New Roman"/>
          <w:u w:color="FF0000"/>
        </w:rPr>
        <w:t>Strony zastrzegają sobie prawo do odszkodowania przenoszącego wysokość kar umownych do wysokości rzeczywiście poniesionej szkody i utraconych korzyści.</w:t>
      </w:r>
    </w:p>
    <w:p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hAnsiTheme="majorHAnsi" w:cs="Times New Roman"/>
          <w:u w:color="FF0000"/>
        </w:rPr>
        <w:t>Jeżeli Zamawiający odstąpi od Umowy z powodu zwłoki Wykonawcy w wykonywaniu Przedmiotu Umowy, to Zamawiający jest uprawniony do naliczenia tylko jednej kary umownej z tytułu odstąpienia od Umowy, bądź z tytułu zwłoki  w wykonaniu Przedmiotu Umowy.</w:t>
      </w:r>
    </w:p>
    <w:p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eastAsia="Calibri" w:hAnsiTheme="majorHAnsi" w:cs="Times New Roman"/>
          <w:u w:color="FF0000"/>
        </w:rPr>
        <w:lastRenderedPageBreak/>
        <w:t>Łączna wysokość kar umownych jakich mogą dochodzić strony nie może być wyższa od kwoty</w:t>
      </w:r>
      <w:r w:rsidR="0091508C" w:rsidRPr="008322A7">
        <w:rPr>
          <w:rFonts w:asciiTheme="majorHAnsi" w:eastAsia="Calibri" w:hAnsiTheme="majorHAnsi" w:cs="Times New Roman"/>
          <w:u w:color="FF0000"/>
        </w:rPr>
        <w:t xml:space="preserve"> wynagrodzenia określonego w § 4</w:t>
      </w:r>
      <w:r w:rsidRPr="008322A7">
        <w:rPr>
          <w:rFonts w:asciiTheme="majorHAnsi" w:eastAsia="Calibri" w:hAnsiTheme="majorHAnsi" w:cs="Times New Roman"/>
          <w:u w:color="FF0000"/>
        </w:rPr>
        <w:t xml:space="preserve"> ust. 1. </w:t>
      </w:r>
    </w:p>
    <w:p w:rsidR="00DD1664" w:rsidRPr="008322A7" w:rsidRDefault="00DD1664" w:rsidP="008322A7">
      <w:pPr>
        <w:pStyle w:val="Akapitzlist"/>
        <w:numPr>
          <w:ilvl w:val="0"/>
          <w:numId w:val="18"/>
        </w:numPr>
        <w:spacing w:after="0" w:line="240" w:lineRule="auto"/>
        <w:jc w:val="both"/>
        <w:rPr>
          <w:rFonts w:asciiTheme="majorHAnsi" w:hAnsiTheme="majorHAnsi" w:cs="Times New Roman"/>
          <w:u w:color="FF0000"/>
        </w:rPr>
      </w:pPr>
      <w:r w:rsidRPr="008322A7">
        <w:rPr>
          <w:rFonts w:asciiTheme="majorHAnsi" w:hAnsiTheme="majorHAnsi" w:cs="Times New Roman"/>
          <w:u w:color="FF0000"/>
        </w:rPr>
        <w:t>Kara umowna zostanie zapłacona przez Stronę, kt</w:t>
      </w:r>
      <w:r w:rsidRPr="008322A7">
        <w:rPr>
          <w:rFonts w:asciiTheme="majorHAnsi" w:hAnsiTheme="majorHAnsi" w:cs="Times New Roman"/>
          <w:u w:color="FF0000"/>
          <w:lang w:val="es-ES_tradnl"/>
        </w:rPr>
        <w:t>ó</w:t>
      </w:r>
      <w:r w:rsidRPr="008322A7">
        <w:rPr>
          <w:rFonts w:asciiTheme="majorHAnsi" w:hAnsiTheme="majorHAnsi" w:cs="Times New Roman"/>
          <w:u w:color="FF0000"/>
        </w:rPr>
        <w:t>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w:t>
      </w:r>
      <w:r w:rsidRPr="008322A7">
        <w:rPr>
          <w:rFonts w:asciiTheme="majorHAnsi" w:hAnsiTheme="majorHAnsi" w:cs="Times New Roman"/>
          <w:u w:color="FF0000"/>
          <w:lang w:val="es-ES_tradnl"/>
        </w:rPr>
        <w:t>ó</w:t>
      </w:r>
      <w:r w:rsidRPr="008322A7">
        <w:rPr>
          <w:rFonts w:asciiTheme="majorHAnsi" w:hAnsiTheme="majorHAnsi" w:cs="Times New Roman"/>
          <w:u w:color="FF0000"/>
        </w:rPr>
        <w:t>w ochrony prawnej.</w:t>
      </w:r>
    </w:p>
    <w:p w:rsidR="00DD1664" w:rsidRPr="00DA40B5" w:rsidRDefault="00DD1664" w:rsidP="00DD1664">
      <w:pPr>
        <w:autoSpaceDE w:val="0"/>
        <w:autoSpaceDN w:val="0"/>
        <w:adjustRightInd w:val="0"/>
        <w:spacing w:after="0" w:line="240" w:lineRule="auto"/>
        <w:jc w:val="both"/>
        <w:rPr>
          <w:rFonts w:asciiTheme="majorHAnsi" w:hAnsiTheme="majorHAnsi" w:cs="Times New Roman"/>
          <w:b/>
          <w:bCs/>
          <w:sz w:val="16"/>
          <w:szCs w:val="16"/>
        </w:rPr>
      </w:pPr>
    </w:p>
    <w:p w:rsidR="00DA40B5" w:rsidRPr="00DA40B5" w:rsidRDefault="00DA40B5" w:rsidP="00DD1664">
      <w:pPr>
        <w:autoSpaceDE w:val="0"/>
        <w:autoSpaceDN w:val="0"/>
        <w:adjustRightInd w:val="0"/>
        <w:spacing w:after="0" w:line="240" w:lineRule="auto"/>
        <w:jc w:val="both"/>
        <w:rPr>
          <w:rFonts w:asciiTheme="majorHAnsi" w:hAnsiTheme="majorHAnsi" w:cs="Times New Roman"/>
          <w:b/>
          <w:bCs/>
          <w:sz w:val="16"/>
          <w:szCs w:val="16"/>
        </w:rPr>
      </w:pPr>
    </w:p>
    <w:p w:rsidR="00F20944" w:rsidRPr="001971E2" w:rsidRDefault="00D60FC6" w:rsidP="00F2094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10</w:t>
      </w:r>
    </w:p>
    <w:p w:rsidR="00F20944" w:rsidRPr="001971E2" w:rsidRDefault="00F20944" w:rsidP="00F2094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Polecenia Zamawiającego</w:t>
      </w:r>
    </w:p>
    <w:p w:rsidR="00623310" w:rsidRDefault="00623310" w:rsidP="00623310">
      <w:pPr>
        <w:pStyle w:val="Style15"/>
        <w:widowControl/>
        <w:numPr>
          <w:ilvl w:val="1"/>
          <w:numId w:val="27"/>
        </w:numPr>
        <w:tabs>
          <w:tab w:val="left" w:pos="720"/>
        </w:tabs>
        <w:spacing w:line="240" w:lineRule="auto"/>
        <w:rPr>
          <w:rStyle w:val="FontStyle54"/>
          <w:rFonts w:asciiTheme="majorHAnsi" w:hAnsiTheme="majorHAnsi"/>
        </w:rPr>
      </w:pPr>
      <w:r w:rsidRPr="001971E2">
        <w:rPr>
          <w:rStyle w:val="FontStyle54"/>
          <w:rFonts w:asciiTheme="majorHAnsi" w:hAnsiTheme="majorHAnsi"/>
        </w:rPr>
        <w:t>Zamawiającemu służy prawo kontroli wykonywania umowy oraz żądanie od Wykonawcy wyjaśnień, co do sposobu jej wykonywania.</w:t>
      </w:r>
    </w:p>
    <w:p w:rsidR="002A1004" w:rsidRDefault="002A1004" w:rsidP="00623310">
      <w:pPr>
        <w:pStyle w:val="Style15"/>
        <w:widowControl/>
        <w:numPr>
          <w:ilvl w:val="1"/>
          <w:numId w:val="27"/>
        </w:numPr>
        <w:tabs>
          <w:tab w:val="left" w:pos="720"/>
        </w:tabs>
        <w:spacing w:line="240" w:lineRule="auto"/>
        <w:rPr>
          <w:rStyle w:val="FontStyle54"/>
          <w:rFonts w:asciiTheme="majorHAnsi" w:hAnsiTheme="majorHAnsi"/>
        </w:rPr>
      </w:pPr>
      <w:r>
        <w:rPr>
          <w:rStyle w:val="FontStyle54"/>
          <w:rFonts w:asciiTheme="majorHAnsi" w:hAnsiTheme="majorHAnsi"/>
        </w:rPr>
        <w:t>Zamawiający ma prawo, jeżeli jest to niezbędne dla wykonania Przedmiotu niniejszej Umowy, polecać Wykonawcy na piśmie:</w:t>
      </w:r>
    </w:p>
    <w:p w:rsidR="002A1004" w:rsidRDefault="006F04E4" w:rsidP="006F04E4">
      <w:pPr>
        <w:pStyle w:val="Style15"/>
        <w:widowControl/>
        <w:numPr>
          <w:ilvl w:val="0"/>
          <w:numId w:val="40"/>
        </w:numPr>
        <w:tabs>
          <w:tab w:val="left" w:pos="720"/>
        </w:tabs>
        <w:spacing w:line="240" w:lineRule="auto"/>
        <w:rPr>
          <w:rStyle w:val="FontStyle54"/>
          <w:rFonts w:asciiTheme="majorHAnsi" w:hAnsiTheme="majorHAnsi"/>
        </w:rPr>
      </w:pPr>
      <w:r>
        <w:rPr>
          <w:rStyle w:val="FontStyle54"/>
          <w:rFonts w:asciiTheme="majorHAnsi" w:hAnsiTheme="majorHAnsi"/>
        </w:rPr>
        <w:t>Wykonanie robót wynikających z zasad wiedzy technicznej,</w:t>
      </w:r>
    </w:p>
    <w:p w:rsidR="006F04E4" w:rsidRDefault="006F04E4" w:rsidP="006F04E4">
      <w:pPr>
        <w:pStyle w:val="Style15"/>
        <w:widowControl/>
        <w:numPr>
          <w:ilvl w:val="0"/>
          <w:numId w:val="40"/>
        </w:numPr>
        <w:tabs>
          <w:tab w:val="left" w:pos="720"/>
        </w:tabs>
        <w:spacing w:line="240" w:lineRule="auto"/>
        <w:rPr>
          <w:rStyle w:val="FontStyle54"/>
          <w:rFonts w:asciiTheme="majorHAnsi" w:hAnsiTheme="majorHAnsi"/>
        </w:rPr>
      </w:pPr>
      <w:r>
        <w:rPr>
          <w:rStyle w:val="FontStyle54"/>
          <w:rFonts w:asciiTheme="majorHAnsi" w:hAnsiTheme="majorHAnsi"/>
        </w:rPr>
        <w:t>Wykonanie rozwiązań zamiennych.</w:t>
      </w:r>
    </w:p>
    <w:p w:rsidR="006F04E4" w:rsidRPr="001971E2" w:rsidRDefault="006F04E4" w:rsidP="006F04E4">
      <w:pPr>
        <w:pStyle w:val="Style15"/>
        <w:widowControl/>
        <w:numPr>
          <w:ilvl w:val="0"/>
          <w:numId w:val="27"/>
        </w:numPr>
        <w:tabs>
          <w:tab w:val="left" w:pos="720"/>
        </w:tabs>
        <w:spacing w:line="240" w:lineRule="auto"/>
        <w:rPr>
          <w:rStyle w:val="FontStyle54"/>
          <w:rFonts w:asciiTheme="majorHAnsi" w:hAnsiTheme="majorHAnsi"/>
        </w:rPr>
      </w:pPr>
      <w:r>
        <w:rPr>
          <w:rStyle w:val="FontStyle54"/>
          <w:rFonts w:asciiTheme="majorHAnsi" w:hAnsiTheme="majorHAnsi"/>
        </w:rPr>
        <w:t>Wydane przez Zamawiającego polecenia, o których mowa w ust. 1, nie unieważniają w jakiejkolwiek mierze Umowy, a skutki tych poleceń nie mogą wpłynąć na wynagrodzenie Wykonawcy oraz na termin zakończenia zadań, o którym mowa w §</w:t>
      </w:r>
      <w:r w:rsidR="00B85C75">
        <w:rPr>
          <w:rStyle w:val="FontStyle54"/>
          <w:rFonts w:asciiTheme="majorHAnsi" w:hAnsiTheme="majorHAnsi"/>
        </w:rPr>
        <w:t>3</w:t>
      </w:r>
      <w:r>
        <w:rPr>
          <w:rStyle w:val="FontStyle54"/>
          <w:rFonts w:asciiTheme="majorHAnsi" w:hAnsiTheme="majorHAnsi"/>
        </w:rPr>
        <w:t xml:space="preserve"> ust. 1 Umowy.</w:t>
      </w:r>
    </w:p>
    <w:p w:rsidR="002A1004" w:rsidRPr="00DA40B5" w:rsidRDefault="002A1004" w:rsidP="00DD1664">
      <w:pPr>
        <w:autoSpaceDE w:val="0"/>
        <w:autoSpaceDN w:val="0"/>
        <w:adjustRightInd w:val="0"/>
        <w:spacing w:after="0" w:line="240" w:lineRule="auto"/>
        <w:jc w:val="center"/>
        <w:rPr>
          <w:rFonts w:asciiTheme="majorHAnsi" w:hAnsiTheme="majorHAnsi" w:cs="Times New Roman"/>
          <w:sz w:val="16"/>
          <w:szCs w:val="16"/>
          <w:u w:color="FF0000"/>
        </w:rPr>
      </w:pPr>
    </w:p>
    <w:p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11</w:t>
      </w:r>
    </w:p>
    <w:p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Zmiany postanowień Umowy</w:t>
      </w:r>
    </w:p>
    <w:p w:rsidR="00DD1664" w:rsidRPr="00FB63F1" w:rsidRDefault="00DD1664" w:rsidP="00FB63F1">
      <w:pPr>
        <w:pStyle w:val="Akapitzlist"/>
        <w:numPr>
          <w:ilvl w:val="0"/>
          <w:numId w:val="16"/>
        </w:numPr>
        <w:spacing w:after="0" w:line="240" w:lineRule="auto"/>
        <w:jc w:val="both"/>
        <w:rPr>
          <w:rFonts w:asciiTheme="majorHAnsi" w:hAnsiTheme="majorHAnsi" w:cs="Times New Roman"/>
          <w:u w:color="FF0000"/>
        </w:rPr>
      </w:pPr>
      <w:r w:rsidRPr="00FB63F1">
        <w:rPr>
          <w:rFonts w:asciiTheme="majorHAnsi" w:hAnsiTheme="majorHAnsi" w:cs="Times New Roman"/>
          <w:u w:color="FF0000"/>
        </w:rPr>
        <w:t>Zamawiający działając zgodnie z przepisami art. 455  ustawy Pzp, przewiduje</w:t>
      </w:r>
      <w:r w:rsidR="006118E7" w:rsidRPr="00FB63F1">
        <w:rPr>
          <w:rFonts w:asciiTheme="majorHAnsi" w:hAnsiTheme="majorHAnsi" w:cs="Times New Roman"/>
          <w:u w:color="FF0000"/>
        </w:rPr>
        <w:t xml:space="preserve"> </w:t>
      </w:r>
      <w:r w:rsidRPr="00FB63F1">
        <w:rPr>
          <w:rFonts w:asciiTheme="majorHAnsi" w:hAnsiTheme="majorHAnsi" w:cs="Times New Roman"/>
          <w:u w:color="FF0000"/>
        </w:rPr>
        <w:t>w ogłoszeniu o zam</w:t>
      </w:r>
      <w:r w:rsidRPr="00FB63F1">
        <w:rPr>
          <w:rFonts w:asciiTheme="majorHAnsi" w:hAnsiTheme="majorHAnsi" w:cs="Times New Roman"/>
          <w:u w:color="FF0000"/>
          <w:lang w:val="es-ES_tradnl"/>
        </w:rPr>
        <w:t>ó</w:t>
      </w:r>
      <w:r w:rsidRPr="00FB63F1">
        <w:rPr>
          <w:rFonts w:asciiTheme="majorHAnsi" w:hAnsiTheme="majorHAnsi" w:cs="Times New Roman"/>
          <w:u w:color="FF0000"/>
        </w:rPr>
        <w:t>wieniu lub dokumentach zam</w:t>
      </w:r>
      <w:r w:rsidRPr="00FB63F1">
        <w:rPr>
          <w:rFonts w:asciiTheme="majorHAnsi" w:hAnsiTheme="majorHAnsi" w:cs="Times New Roman"/>
          <w:u w:color="FF0000"/>
          <w:lang w:val="es-ES_tradnl"/>
        </w:rPr>
        <w:t>ó</w:t>
      </w:r>
      <w:r w:rsidRPr="00FB63F1">
        <w:rPr>
          <w:rFonts w:asciiTheme="majorHAnsi" w:hAnsiTheme="majorHAnsi" w:cs="Times New Roman"/>
          <w:u w:color="FF0000"/>
        </w:rPr>
        <w:t>wienia możliwość zmiany umowy bez przeprowadzenia nowego postępowania o udzielenie zam</w:t>
      </w:r>
      <w:r w:rsidRPr="00FB63F1">
        <w:rPr>
          <w:rFonts w:asciiTheme="majorHAnsi" w:hAnsiTheme="majorHAnsi" w:cs="Times New Roman"/>
          <w:u w:color="FF0000"/>
          <w:lang w:val="es-ES_tradnl"/>
        </w:rPr>
        <w:t>ó</w:t>
      </w:r>
      <w:r w:rsidRPr="00FB63F1">
        <w:rPr>
          <w:rFonts w:asciiTheme="majorHAnsi" w:hAnsiTheme="majorHAnsi" w:cs="Times New Roman"/>
          <w:u w:color="FF0000"/>
        </w:rPr>
        <w:t>wienia .</w:t>
      </w:r>
    </w:p>
    <w:p w:rsidR="00DD1664" w:rsidRPr="001971E2" w:rsidRDefault="00DD1664" w:rsidP="00FB63F1">
      <w:pPr>
        <w:pStyle w:val="Bezodstpw"/>
        <w:numPr>
          <w:ilvl w:val="0"/>
          <w:numId w:val="16"/>
        </w:numPr>
        <w:jc w:val="both"/>
        <w:rPr>
          <w:rFonts w:asciiTheme="majorHAnsi" w:hAnsiTheme="majorHAnsi" w:cs="Times New Roman"/>
          <w:u w:color="FF0000"/>
        </w:rPr>
      </w:pPr>
      <w:r w:rsidRPr="001971E2">
        <w:rPr>
          <w:rFonts w:asciiTheme="majorHAnsi" w:hAnsiTheme="majorHAnsi" w:cs="Times New Roman"/>
          <w:u w:color="FF0000"/>
        </w:rPr>
        <w:t>Zmiany w umowie mogą dotyczyć:</w:t>
      </w:r>
    </w:p>
    <w:p w:rsidR="006132B5" w:rsidRDefault="006132B5" w:rsidP="00FB63F1">
      <w:pPr>
        <w:pStyle w:val="Bezodstpw"/>
        <w:numPr>
          <w:ilvl w:val="1"/>
          <w:numId w:val="16"/>
        </w:numPr>
        <w:jc w:val="both"/>
        <w:rPr>
          <w:rFonts w:asciiTheme="majorHAnsi" w:hAnsiTheme="majorHAnsi" w:cs="Times New Roman"/>
          <w:u w:color="FF0000"/>
        </w:rPr>
      </w:pPr>
      <w:r>
        <w:rPr>
          <w:rFonts w:asciiTheme="majorHAnsi" w:hAnsiTheme="majorHAnsi" w:cs="Times New Roman"/>
          <w:u w:color="FF0000"/>
        </w:rPr>
        <w:t>Zmiany terminu wykonania umowy,</w:t>
      </w:r>
    </w:p>
    <w:p w:rsidR="00DD1664" w:rsidRPr="001971E2" w:rsidRDefault="00DD1664" w:rsidP="00FB63F1">
      <w:pPr>
        <w:pStyle w:val="Bezodstpw"/>
        <w:numPr>
          <w:ilvl w:val="1"/>
          <w:numId w:val="16"/>
        </w:numPr>
        <w:jc w:val="both"/>
        <w:rPr>
          <w:rFonts w:asciiTheme="majorHAnsi" w:hAnsiTheme="majorHAnsi" w:cs="Times New Roman"/>
          <w:u w:color="FF0000"/>
        </w:rPr>
      </w:pPr>
      <w:r w:rsidRPr="001971E2">
        <w:rPr>
          <w:rFonts w:asciiTheme="majorHAnsi" w:hAnsiTheme="majorHAnsi" w:cs="Times New Roman"/>
          <w:u w:color="FF0000"/>
        </w:rPr>
        <w:t xml:space="preserve">zmiany </w:t>
      </w:r>
      <w:r w:rsidR="000D2EC0" w:rsidRPr="001971E2">
        <w:rPr>
          <w:rFonts w:asciiTheme="majorHAnsi" w:hAnsiTheme="majorHAnsi" w:cs="Times New Roman"/>
          <w:u w:color="FF0000"/>
        </w:rPr>
        <w:t>w zakresie zmian technologicznych</w:t>
      </w:r>
      <w:r w:rsidRPr="001971E2">
        <w:rPr>
          <w:rFonts w:asciiTheme="majorHAnsi" w:hAnsiTheme="majorHAnsi" w:cs="Times New Roman"/>
          <w:u w:color="FF0000"/>
        </w:rPr>
        <w:t>,</w:t>
      </w:r>
    </w:p>
    <w:p w:rsidR="00DD1664" w:rsidRPr="00FB63F1" w:rsidRDefault="00DD1664" w:rsidP="00FB63F1">
      <w:pPr>
        <w:pStyle w:val="Akapitzlist"/>
        <w:numPr>
          <w:ilvl w:val="1"/>
          <w:numId w:val="16"/>
        </w:numPr>
        <w:spacing w:after="0" w:line="240" w:lineRule="auto"/>
        <w:jc w:val="both"/>
        <w:rPr>
          <w:rFonts w:asciiTheme="majorHAnsi" w:hAnsiTheme="majorHAnsi" w:cs="Times New Roman"/>
          <w:u w:color="FF0000"/>
        </w:rPr>
      </w:pPr>
      <w:r w:rsidRPr="00FB63F1">
        <w:rPr>
          <w:rFonts w:asciiTheme="majorHAnsi" w:hAnsiTheme="majorHAnsi" w:cs="Times New Roman"/>
          <w:u w:color="FF0000"/>
        </w:rPr>
        <w:t>zmiany na polecenie Zamawiającego,</w:t>
      </w:r>
    </w:p>
    <w:p w:rsidR="00DD1664" w:rsidRPr="00FB63F1" w:rsidRDefault="00DD1664" w:rsidP="00FB63F1">
      <w:pPr>
        <w:pStyle w:val="Akapitzlist"/>
        <w:numPr>
          <w:ilvl w:val="1"/>
          <w:numId w:val="16"/>
        </w:numPr>
        <w:spacing w:after="0" w:line="240" w:lineRule="auto"/>
        <w:jc w:val="both"/>
        <w:rPr>
          <w:rFonts w:asciiTheme="majorHAnsi" w:hAnsiTheme="majorHAnsi" w:cs="Times New Roman"/>
          <w:u w:color="FF0000"/>
        </w:rPr>
      </w:pPr>
      <w:r w:rsidRPr="00FB63F1">
        <w:rPr>
          <w:rFonts w:asciiTheme="majorHAnsi" w:hAnsiTheme="majorHAnsi" w:cs="Times New Roman"/>
          <w:u w:color="FF0000"/>
        </w:rPr>
        <w:t>zmiana w zakresie podwykonaw</w:t>
      </w:r>
      <w:r w:rsidR="000D2EC0" w:rsidRPr="00FB63F1">
        <w:rPr>
          <w:rFonts w:asciiTheme="majorHAnsi" w:hAnsiTheme="majorHAnsi" w:cs="Times New Roman"/>
          <w:u w:color="FF0000"/>
        </w:rPr>
        <w:t>stwa, szczegółowo opisana w § 7</w:t>
      </w:r>
      <w:r w:rsidRPr="00FB63F1">
        <w:rPr>
          <w:rFonts w:asciiTheme="majorHAnsi" w:hAnsiTheme="majorHAnsi" w:cs="Times New Roman"/>
          <w:u w:color="FF0000"/>
        </w:rPr>
        <w:t xml:space="preserve"> Umowy,</w:t>
      </w:r>
    </w:p>
    <w:p w:rsidR="00950CB5" w:rsidRDefault="001F0DE0" w:rsidP="00CA4CEE">
      <w:pPr>
        <w:pStyle w:val="Akapitzlist"/>
        <w:numPr>
          <w:ilvl w:val="0"/>
          <w:numId w:val="16"/>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Zmiany na polecenie Zamawiającego mogą dotyczyć</w:t>
      </w:r>
      <w:r w:rsidR="009B554B">
        <w:rPr>
          <w:rFonts w:asciiTheme="majorHAnsi" w:hAnsiTheme="majorHAnsi" w:cs="Times New Roman"/>
        </w:rPr>
        <w:t xml:space="preserve"> w szczególności</w:t>
      </w:r>
      <w:r>
        <w:rPr>
          <w:rFonts w:asciiTheme="majorHAnsi" w:hAnsiTheme="majorHAnsi" w:cs="Times New Roman"/>
        </w:rPr>
        <w:t>:</w:t>
      </w:r>
    </w:p>
    <w:p w:rsidR="00950CB5" w:rsidRDefault="001F0DE0"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sidRPr="00CA4CEE">
        <w:rPr>
          <w:rFonts w:asciiTheme="majorHAnsi" w:hAnsiTheme="majorHAnsi" w:cs="Times New Roman"/>
        </w:rPr>
        <w:t>zmiany technologii</w:t>
      </w:r>
      <w:r w:rsidR="00BE0E94">
        <w:rPr>
          <w:rFonts w:asciiTheme="majorHAnsi" w:hAnsiTheme="majorHAnsi" w:cs="Times New Roman"/>
        </w:rPr>
        <w:t>,</w:t>
      </w:r>
    </w:p>
    <w:p w:rsidR="00950CB5" w:rsidRDefault="001F0DE0"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sidRPr="00CA4CEE">
        <w:rPr>
          <w:rFonts w:asciiTheme="majorHAnsi" w:hAnsiTheme="majorHAnsi" w:cs="Times New Roman"/>
        </w:rPr>
        <w:t>kolejności wykonania</w:t>
      </w:r>
      <w:r w:rsidR="00141C0B">
        <w:rPr>
          <w:rFonts w:asciiTheme="majorHAnsi" w:hAnsiTheme="majorHAnsi" w:cs="Times New Roman"/>
        </w:rPr>
        <w:t xml:space="preserve"> usługi</w:t>
      </w:r>
      <w:r w:rsidR="00950CB5">
        <w:rPr>
          <w:rFonts w:asciiTheme="majorHAnsi" w:hAnsiTheme="majorHAnsi" w:cs="Times New Roman"/>
        </w:rPr>
        <w:t>,</w:t>
      </w:r>
    </w:p>
    <w:p w:rsidR="00950CB5" w:rsidRDefault="00141C0B"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kolejności napraw awarii</w:t>
      </w:r>
      <w:r w:rsidR="0060661F">
        <w:rPr>
          <w:rFonts w:asciiTheme="majorHAnsi" w:hAnsiTheme="majorHAnsi" w:cs="Times New Roman"/>
        </w:rPr>
        <w:t>,</w:t>
      </w:r>
    </w:p>
    <w:p w:rsidR="001F0DE0" w:rsidRDefault="0060661F"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kolejności kontroli,</w:t>
      </w:r>
    </w:p>
    <w:p w:rsidR="00C05A4D" w:rsidRDefault="00C05A4D"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 xml:space="preserve">kolejność </w:t>
      </w:r>
      <w:r w:rsidR="009603BC">
        <w:rPr>
          <w:rFonts w:asciiTheme="majorHAnsi" w:hAnsiTheme="majorHAnsi" w:cs="Times New Roman"/>
        </w:rPr>
        <w:t>wykonania 10</w:t>
      </w:r>
      <w:r>
        <w:rPr>
          <w:rFonts w:asciiTheme="majorHAnsi" w:hAnsiTheme="majorHAnsi" w:cs="Times New Roman"/>
        </w:rPr>
        <w:t xml:space="preserve"> szt. przyłączy wodociągowych,</w:t>
      </w:r>
    </w:p>
    <w:p w:rsidR="00FA401B" w:rsidRPr="00CA4CEE" w:rsidRDefault="00FA401B" w:rsidP="00950CB5">
      <w:pPr>
        <w:pStyle w:val="Akapitzlist"/>
        <w:numPr>
          <w:ilvl w:val="0"/>
          <w:numId w:val="39"/>
        </w:numPr>
        <w:autoSpaceDE w:val="0"/>
        <w:autoSpaceDN w:val="0"/>
        <w:adjustRightInd w:val="0"/>
        <w:spacing w:after="0" w:line="240" w:lineRule="auto"/>
        <w:jc w:val="both"/>
        <w:rPr>
          <w:rFonts w:asciiTheme="majorHAnsi" w:hAnsiTheme="majorHAnsi" w:cs="Times New Roman"/>
        </w:rPr>
      </w:pPr>
      <w:r>
        <w:rPr>
          <w:rFonts w:asciiTheme="majorHAnsi" w:hAnsiTheme="majorHAnsi" w:cs="Times New Roman"/>
        </w:rPr>
        <w:t>kolejność wymiany, montażu oraz plombowania wodomierzy,</w:t>
      </w:r>
    </w:p>
    <w:p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Strony przewidują możliwość zmiany terminu realizacji  wyłącznie z przyc</w:t>
      </w:r>
      <w:r w:rsidR="006132B5">
        <w:rPr>
          <w:rFonts w:asciiTheme="majorHAnsi" w:hAnsiTheme="majorHAnsi" w:cs="Times New Roman"/>
        </w:rPr>
        <w:t>zyn niezależnych od Wykonawcy i</w:t>
      </w:r>
      <w:r w:rsidRPr="00FB63F1">
        <w:rPr>
          <w:rFonts w:asciiTheme="majorHAnsi" w:hAnsiTheme="majorHAnsi" w:cs="Times New Roman"/>
        </w:rPr>
        <w:t xml:space="preserve"> mających wpływ na wykonanie Przedmiotu Umowy,</w:t>
      </w:r>
      <w:r w:rsidR="00C77E8A" w:rsidRPr="00FB63F1">
        <w:rPr>
          <w:rFonts w:asciiTheme="majorHAnsi" w:hAnsiTheme="majorHAnsi" w:cs="Times New Roman"/>
        </w:rPr>
        <w:t xml:space="preserve"> </w:t>
      </w:r>
      <w:r w:rsidRPr="00FB63F1">
        <w:rPr>
          <w:rFonts w:asciiTheme="majorHAnsi" w:hAnsiTheme="majorHAnsi" w:cs="Times New Roman"/>
        </w:rPr>
        <w:t>w następujących przypadkach:</w:t>
      </w:r>
    </w:p>
    <w:p w:rsidR="001D2493" w:rsidRDefault="00DD1664" w:rsidP="001D2493">
      <w:pPr>
        <w:pStyle w:val="Akapitzlist"/>
        <w:numPr>
          <w:ilvl w:val="2"/>
          <w:numId w:val="29"/>
        </w:numPr>
        <w:autoSpaceDE w:val="0"/>
        <w:autoSpaceDN w:val="0"/>
        <w:adjustRightInd w:val="0"/>
        <w:spacing w:after="0" w:line="240" w:lineRule="auto"/>
        <w:jc w:val="both"/>
        <w:rPr>
          <w:rFonts w:asciiTheme="majorHAnsi" w:hAnsiTheme="majorHAnsi" w:cs="Times New Roman"/>
        </w:rPr>
      </w:pPr>
      <w:r w:rsidRPr="00C77E8A">
        <w:rPr>
          <w:rFonts w:asciiTheme="majorHAnsi" w:hAnsiTheme="majorHAnsi" w:cs="Times New Roman"/>
        </w:rPr>
        <w:t>działania siły wyższej, to znaczy niezależnego od Stron losowego zdarzenia zewnętrznego, które było niemożliwe do przewidzenia w momencie zawarcia Umowy i któremu nie można było zapobiec mimo dochowania należytej staranności;</w:t>
      </w:r>
    </w:p>
    <w:p w:rsidR="00FC15F5" w:rsidRDefault="00DD1664" w:rsidP="00FC15F5">
      <w:pPr>
        <w:pStyle w:val="Akapitzlist"/>
        <w:numPr>
          <w:ilvl w:val="2"/>
          <w:numId w:val="29"/>
        </w:numPr>
        <w:autoSpaceDE w:val="0"/>
        <w:autoSpaceDN w:val="0"/>
        <w:adjustRightInd w:val="0"/>
        <w:spacing w:after="0" w:line="240" w:lineRule="auto"/>
        <w:jc w:val="both"/>
        <w:rPr>
          <w:rFonts w:asciiTheme="majorHAnsi" w:hAnsiTheme="majorHAnsi" w:cs="Times New Roman"/>
        </w:rPr>
      </w:pPr>
      <w:r w:rsidRPr="001D2493">
        <w:rPr>
          <w:rFonts w:asciiTheme="majorHAnsi" w:hAnsiTheme="majorHAnsi" w:cs="Times New Roman"/>
        </w:rPr>
        <w:t>zmiany przepisów związanych z Przedmiotem Umowy.</w:t>
      </w:r>
    </w:p>
    <w:p w:rsidR="00DD1664" w:rsidRPr="00FC15F5" w:rsidRDefault="00DD1664" w:rsidP="00FC15F5">
      <w:pPr>
        <w:pStyle w:val="Akapitzlist"/>
        <w:numPr>
          <w:ilvl w:val="2"/>
          <w:numId w:val="29"/>
        </w:numPr>
        <w:autoSpaceDE w:val="0"/>
        <w:autoSpaceDN w:val="0"/>
        <w:adjustRightInd w:val="0"/>
        <w:spacing w:after="0" w:line="240" w:lineRule="auto"/>
        <w:jc w:val="both"/>
        <w:rPr>
          <w:rFonts w:asciiTheme="majorHAnsi" w:hAnsiTheme="majorHAnsi" w:cs="Times New Roman"/>
        </w:rPr>
      </w:pPr>
      <w:r w:rsidRPr="00FC15F5">
        <w:rPr>
          <w:rFonts w:asciiTheme="majorHAnsi" w:hAnsiTheme="majorHAnsi" w:cs="Times New Roman"/>
        </w:rPr>
        <w:t>Wykonawca zobowiązany jest przedstawić oraz wykazać Zamawiającemu, za pomocą odpowiednich dokumentów, w jaki sposób okoliczności wymienione w ust. 3 powyżej wpływają na termin wykonania Przedmiotu Umowy przez Wykonawcę.</w:t>
      </w:r>
    </w:p>
    <w:p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Zmiana postanowień Umowy w stosunku do treści oferty Wykonawcy jest możliwa poprzez przedłużenie terminu zakończenia usługi oraz rozliczenia końcowego przedmiotu Umowy w przypadku:</w:t>
      </w:r>
    </w:p>
    <w:p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 xml:space="preserve">przestojów i </w:t>
      </w:r>
      <w:r w:rsidR="00EA1A86" w:rsidRPr="00FB63F1">
        <w:rPr>
          <w:rFonts w:asciiTheme="majorHAnsi" w:hAnsiTheme="majorHAnsi" w:cs="Times New Roman"/>
        </w:rPr>
        <w:t>zwłok</w:t>
      </w:r>
      <w:r w:rsidRPr="00FB63F1">
        <w:rPr>
          <w:rFonts w:asciiTheme="majorHAnsi" w:hAnsiTheme="majorHAnsi" w:cs="Times New Roman"/>
        </w:rPr>
        <w:t xml:space="preserve"> zawinionych przez Zamawiającego,</w:t>
      </w:r>
    </w:p>
    <w:p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 xml:space="preserve">działania siły wyższej (np. klęski żywiołowe, strajki generalne lub lokalne), mającej bezpośredni wpływ na terminowość wykonania </w:t>
      </w:r>
      <w:r w:rsidR="008C5C1E" w:rsidRPr="00FB63F1">
        <w:rPr>
          <w:rFonts w:asciiTheme="majorHAnsi" w:hAnsiTheme="majorHAnsi" w:cs="Times New Roman"/>
        </w:rPr>
        <w:t>usług</w:t>
      </w:r>
      <w:r w:rsidRPr="00FB63F1">
        <w:rPr>
          <w:rFonts w:asciiTheme="majorHAnsi" w:hAnsiTheme="majorHAnsi" w:cs="Times New Roman"/>
        </w:rPr>
        <w:t>,</w:t>
      </w:r>
    </w:p>
    <w:p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lastRenderedPageBreak/>
        <w:t xml:space="preserve">działań osób trzecich uniemożliwiających wykonanie </w:t>
      </w:r>
      <w:r w:rsidR="008C5C1E" w:rsidRPr="00FB63F1">
        <w:rPr>
          <w:rFonts w:asciiTheme="majorHAnsi" w:hAnsiTheme="majorHAnsi" w:cs="Times New Roman"/>
        </w:rPr>
        <w:t>usług</w:t>
      </w:r>
      <w:r w:rsidRPr="00FB63F1">
        <w:rPr>
          <w:rFonts w:asciiTheme="majorHAnsi" w:hAnsiTheme="majorHAnsi" w:cs="Times New Roman"/>
        </w:rPr>
        <w:t>, które to działania nie są konsekwencją winy którejkolwiek ze stron,</w:t>
      </w:r>
    </w:p>
    <w:p w:rsidR="00DD1664" w:rsidRPr="001971E2" w:rsidRDefault="00DD1664" w:rsidP="00FB63F1">
      <w:pPr>
        <w:pStyle w:val="Bezodstpw"/>
        <w:numPr>
          <w:ilvl w:val="1"/>
          <w:numId w:val="16"/>
        </w:numPr>
        <w:jc w:val="both"/>
        <w:rPr>
          <w:rFonts w:asciiTheme="majorHAnsi" w:hAnsiTheme="majorHAnsi" w:cs="Times New Roman"/>
        </w:rPr>
      </w:pPr>
      <w:r w:rsidRPr="001971E2">
        <w:rPr>
          <w:rFonts w:asciiTheme="majorHAnsi" w:hAnsiTheme="majorHAnsi" w:cs="Times New Roman"/>
        </w:rPr>
        <w:t xml:space="preserve">wystąpienia </w:t>
      </w:r>
      <w:r w:rsidR="008C5C1E">
        <w:rPr>
          <w:rFonts w:asciiTheme="majorHAnsi" w:hAnsiTheme="majorHAnsi" w:cs="Times New Roman"/>
        </w:rPr>
        <w:t>zwłok</w:t>
      </w:r>
      <w:r w:rsidRPr="001971E2">
        <w:rPr>
          <w:rFonts w:asciiTheme="majorHAnsi" w:hAnsiTheme="majorHAnsi" w:cs="Times New Roman"/>
        </w:rPr>
        <w:t xml:space="preserve"> w dokonaniu określonych czynności lub ich zaniechania przez właściwe organy administracji publicznej, które nie są następstwem okoliczności, za które Wykonawca ponosi odpowiedzialność,</w:t>
      </w:r>
    </w:p>
    <w:p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W przedstawionych w ust. 5 przypadkach wystąpienia zwłok lub wstrzymania realizacji, strony mogą ustalić nowe terminy realizacji usługi i rozliczenia końcowego, z tym że maksymalny okres przesunięcia terminu zakończenia równy będzie okresowi przerwy, postoju.</w:t>
      </w:r>
    </w:p>
    <w:p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W przypadku konieczności zmian terminów wskazanych w Umowie Wykonawca zobowiązany jest wystąpić z wnioskiem do Zamawiającego. Wniosek powinien zawierać szczegółowe uzasadnienie zmiany terminu.</w:t>
      </w:r>
    </w:p>
    <w:p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bCs/>
        </w:rPr>
      </w:pPr>
      <w:r w:rsidRPr="00FB63F1">
        <w:rPr>
          <w:rFonts w:asciiTheme="majorHAnsi" w:hAnsiTheme="majorHAnsi" w:cs="Times New Roman"/>
          <w:bCs/>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DD1664" w:rsidRPr="00FB63F1" w:rsidRDefault="00DD1664" w:rsidP="00FB63F1">
      <w:pPr>
        <w:pStyle w:val="Akapitzlist"/>
        <w:numPr>
          <w:ilvl w:val="0"/>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Nie stanowią istotnej zmiany Umowy:</w:t>
      </w:r>
    </w:p>
    <w:p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 xml:space="preserve">zmiany danych związanych z obsługą administracyjno-organizacyjną Umowy </w:t>
      </w:r>
    </w:p>
    <w:p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zmiany danych teleadresowych, zmiany osób reprezentujących strony,</w:t>
      </w:r>
    </w:p>
    <w:p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zmiany danych rejestrowych,</w:t>
      </w:r>
    </w:p>
    <w:p w:rsidR="00DD1664" w:rsidRPr="00FB63F1" w:rsidRDefault="00DD1664" w:rsidP="00FB63F1">
      <w:pPr>
        <w:pStyle w:val="Akapitzlist"/>
        <w:numPr>
          <w:ilvl w:val="1"/>
          <w:numId w:val="16"/>
        </w:numPr>
        <w:autoSpaceDE w:val="0"/>
        <w:autoSpaceDN w:val="0"/>
        <w:adjustRightInd w:val="0"/>
        <w:spacing w:after="0" w:line="240" w:lineRule="auto"/>
        <w:jc w:val="both"/>
        <w:rPr>
          <w:rFonts w:asciiTheme="majorHAnsi" w:hAnsiTheme="majorHAnsi" w:cs="Times New Roman"/>
        </w:rPr>
      </w:pPr>
      <w:r w:rsidRPr="00FB63F1">
        <w:rPr>
          <w:rFonts w:asciiTheme="majorHAnsi" w:hAnsiTheme="majorHAnsi" w:cs="Times New Roman"/>
        </w:rPr>
        <w:t>zmiany będące następstwem sukcesji uniwersalnej po jednej ze stron Umowy,</w:t>
      </w:r>
    </w:p>
    <w:p w:rsidR="00DA40B5" w:rsidRDefault="00DA40B5" w:rsidP="00DD1664">
      <w:pPr>
        <w:autoSpaceDE w:val="0"/>
        <w:autoSpaceDN w:val="0"/>
        <w:adjustRightInd w:val="0"/>
        <w:spacing w:after="0" w:line="240" w:lineRule="auto"/>
        <w:jc w:val="both"/>
        <w:rPr>
          <w:rFonts w:asciiTheme="majorHAnsi" w:hAnsiTheme="majorHAnsi" w:cs="Times New Roman"/>
          <w:sz w:val="16"/>
          <w:szCs w:val="16"/>
        </w:rPr>
      </w:pPr>
    </w:p>
    <w:p w:rsidR="00AE6980" w:rsidRPr="00DA40B5" w:rsidRDefault="00AE6980" w:rsidP="00DD1664">
      <w:pPr>
        <w:autoSpaceDE w:val="0"/>
        <w:autoSpaceDN w:val="0"/>
        <w:adjustRightInd w:val="0"/>
        <w:spacing w:after="0" w:line="240" w:lineRule="auto"/>
        <w:jc w:val="both"/>
        <w:rPr>
          <w:rFonts w:asciiTheme="majorHAnsi" w:hAnsiTheme="majorHAnsi" w:cs="Times New Roman"/>
          <w:sz w:val="16"/>
          <w:szCs w:val="16"/>
        </w:rPr>
      </w:pPr>
    </w:p>
    <w:p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12</w:t>
      </w:r>
    </w:p>
    <w:p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Prawo odstąpienia od Umowy</w:t>
      </w:r>
    </w:p>
    <w:p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Zamawiającemu przysługuje prawo do odstąpienia od Umowy, jeżeli:</w:t>
      </w:r>
    </w:p>
    <w:p w:rsidR="00DD1664" w:rsidRPr="00971780"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71780">
        <w:rPr>
          <w:rFonts w:asciiTheme="majorHAnsi" w:hAnsiTheme="majorHAnsi" w:cs="Times New Roman"/>
        </w:rPr>
        <w:t>Wykonawca przerwał z przyczyn leżących po stronie Wykonawcy realizację Przedmiotu Umowy i przerwa ta trwa dłużej niż 1 dzień,</w:t>
      </w:r>
    </w:p>
    <w:p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czynności objęte niniejszą umową wykonuje bez zgody Zamawiającego podmiot inny niż wskazany w Ofercie Wykonawcy lub w umowie,</w:t>
      </w:r>
    </w:p>
    <w:p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realizuje usługi przewidziane niniejszą umową w sposób niezgodny z SWZ, wskazaniami Zamawiającego lub niniejszą umową, pomimo pisemnego wezwania Wykonawcy przez Zamawiającego</w:t>
      </w:r>
    </w:p>
    <w:p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 przypadku zwłok w realizacji inwestycji w stosunku do terminów o których mowa</w:t>
      </w:r>
      <w:r w:rsidR="000C0705" w:rsidRPr="009C02FA">
        <w:rPr>
          <w:rFonts w:asciiTheme="majorHAnsi" w:hAnsiTheme="majorHAnsi" w:cs="Times New Roman"/>
        </w:rPr>
        <w:t xml:space="preserve"> </w:t>
      </w:r>
      <w:r w:rsidRPr="009C02FA">
        <w:rPr>
          <w:rFonts w:asciiTheme="majorHAnsi" w:hAnsiTheme="majorHAnsi" w:cs="Times New Roman"/>
        </w:rPr>
        <w:t xml:space="preserve">w § </w:t>
      </w:r>
      <w:r w:rsidR="000C0705" w:rsidRPr="009C02FA">
        <w:rPr>
          <w:rFonts w:asciiTheme="majorHAnsi" w:hAnsiTheme="majorHAnsi" w:cs="Times New Roman"/>
        </w:rPr>
        <w:t>3</w:t>
      </w:r>
      <w:r w:rsidR="00276D61" w:rsidRPr="009C02FA">
        <w:rPr>
          <w:rFonts w:asciiTheme="majorHAnsi" w:hAnsiTheme="majorHAnsi" w:cs="Times New Roman"/>
        </w:rPr>
        <w:t xml:space="preserve"> ust. 1 </w:t>
      </w:r>
      <w:r w:rsidRPr="009C02FA">
        <w:rPr>
          <w:rFonts w:asciiTheme="majorHAnsi" w:hAnsiTheme="majorHAnsi" w:cs="Times New Roman"/>
        </w:rPr>
        <w:t>Umowy przekraczających 1 dzień,</w:t>
      </w:r>
    </w:p>
    <w:p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 wyniku wszczętego postępowania egzekucyjnego nastąpi zajęcie majątku Wykonawcy.</w:t>
      </w:r>
    </w:p>
    <w:p w:rsidR="00DD1664" w:rsidRPr="009C02FA" w:rsidRDefault="00276D61"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powierza wykonanie</w:t>
      </w:r>
      <w:r w:rsidR="00DD1664" w:rsidRPr="009C02FA">
        <w:rPr>
          <w:rFonts w:asciiTheme="majorHAnsi" w:hAnsiTheme="majorHAnsi" w:cs="Times New Roman"/>
        </w:rPr>
        <w:t xml:space="preserve"> przedmiotu Umowy podwykonawcom innym, niż zaakceptowanych przez Zamawiającego - w terminie 30 dni od dnia powzięcia przez Zamawiającego informacji o powyższych okolicznościach.</w:t>
      </w:r>
    </w:p>
    <w:p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 przypadku konieczności wielokrotnego dokonywania bezpośredniej zapłaty podwykonawcy lub dalszemu podwykonawcy lub konieczność dokonania bezpośrednich zapłat na sumę większą niż 5% wartości umowy.</w:t>
      </w:r>
    </w:p>
    <w:p w:rsidR="00DD1664" w:rsidRPr="009C02FA" w:rsidRDefault="00DD1664" w:rsidP="009C02FA">
      <w:pPr>
        <w:pStyle w:val="Akapitzlist"/>
        <w:numPr>
          <w:ilvl w:val="1"/>
          <w:numId w:val="12"/>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jeżeli zachodzi co najmniej jedna z następujących okoliczności:</w:t>
      </w:r>
    </w:p>
    <w:p w:rsidR="00DD1664" w:rsidRPr="009C02FA" w:rsidRDefault="00DD1664" w:rsidP="009C02FA">
      <w:pPr>
        <w:pStyle w:val="Akapitzlist"/>
        <w:numPr>
          <w:ilvl w:val="2"/>
          <w:numId w:val="13"/>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dokonano zmiany umowy z naruszeniem art. 454 i art. 455 Pzp,</w:t>
      </w:r>
    </w:p>
    <w:p w:rsidR="00DD1664" w:rsidRPr="009C02FA" w:rsidRDefault="00DD1664" w:rsidP="009C02FA">
      <w:pPr>
        <w:pStyle w:val="Akapitzlist"/>
        <w:numPr>
          <w:ilvl w:val="2"/>
          <w:numId w:val="13"/>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w chwili zawarcia umowy podlegał wykluczeniu na podstawie art. 108.</w:t>
      </w:r>
    </w:p>
    <w:p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Zamawiający może odstąpić od umowy w terminie 30 dni od dnia powzięcia wiadomości  o zaistnieniu istotnej zmiany okoliczności powodującej, że wykonanie umowy nie leży</w:t>
      </w:r>
      <w:r w:rsidR="00F0221D" w:rsidRPr="009C02FA">
        <w:rPr>
          <w:rFonts w:asciiTheme="majorHAnsi" w:hAnsiTheme="majorHAnsi" w:cs="Times New Roman"/>
        </w:rPr>
        <w:t xml:space="preserve"> </w:t>
      </w:r>
      <w:r w:rsidRPr="009C02FA">
        <w:rPr>
          <w:rFonts w:asciiTheme="majorHAnsi" w:hAnsiTheme="majorHAnsi" w:cs="Times New Roman"/>
        </w:rPr>
        <w:t>w interesie publicznym, czego nie można było przewidzieć w chwili zawarcia umowy, lub dalsze wykonywanie umowy może zagrozić podstawowemu interesowi bezpieczeństwa państwa lub bezpieczeństwu publicznemu.</w:t>
      </w:r>
    </w:p>
    <w:p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 xml:space="preserve">W przypadku odstąpienia od umowy </w:t>
      </w:r>
      <w:r w:rsidRPr="009C02FA">
        <w:rPr>
          <w:rFonts w:asciiTheme="majorHAnsi" w:hAnsiTheme="majorHAnsi" w:cs="Times New Roman"/>
          <w:bCs/>
        </w:rPr>
        <w:t xml:space="preserve">na etapie usługi </w:t>
      </w:r>
      <w:r w:rsidRPr="009C02FA">
        <w:rPr>
          <w:rFonts w:asciiTheme="majorHAnsi" w:hAnsiTheme="majorHAnsi" w:cs="Times New Roman"/>
        </w:rPr>
        <w:t>Wykonawcę oraz Zamawiającego obciążają następujące obowiązki szczegółowe:</w:t>
      </w:r>
    </w:p>
    <w:p w:rsidR="00DD1664" w:rsidRPr="009C02FA" w:rsidRDefault="00DD1664" w:rsidP="009C02FA">
      <w:pPr>
        <w:pStyle w:val="Akapitzlist"/>
        <w:numPr>
          <w:ilvl w:val="1"/>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zabezpieczy przerwane usługi w zakresie obustronnie uzgodnionym na koszt strony, z której to winy nastąpiło odstąpienie od umowy lub przerwanie usługi,</w:t>
      </w:r>
    </w:p>
    <w:p w:rsidR="00DD1664" w:rsidRPr="009C02FA" w:rsidRDefault="00DD1664" w:rsidP="009C02FA">
      <w:pPr>
        <w:pStyle w:val="Akapitzlist"/>
        <w:numPr>
          <w:ilvl w:val="1"/>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Zamawiający dokona odbioru usług zgłoszonych przez Wykonawcę:</w:t>
      </w:r>
    </w:p>
    <w:p w:rsidR="00DD1664" w:rsidRPr="009C02FA" w:rsidRDefault="00DD1664" w:rsidP="009C02FA">
      <w:pPr>
        <w:pStyle w:val="Akapitzlist"/>
        <w:numPr>
          <w:ilvl w:val="2"/>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przerwanych oraz zabezpieczających, jeżeli odstąpienie od umowy, nastąpiło z przyczyn, za które Wykonawca nie odpowiada oraz zapłaci wynagrodzenie za te usługi,</w:t>
      </w:r>
    </w:p>
    <w:p w:rsidR="00DD1664" w:rsidRPr="009C02FA" w:rsidRDefault="00DD1664" w:rsidP="009C02FA">
      <w:pPr>
        <w:pStyle w:val="Akapitzlist"/>
        <w:numPr>
          <w:ilvl w:val="2"/>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lastRenderedPageBreak/>
        <w:t>zabezpieczających, jeżeli odstąpienie od umowy, nastąpiło z przyczyn, za które odpowiada Wykonawca,</w:t>
      </w:r>
    </w:p>
    <w:p w:rsidR="00DD1664" w:rsidRPr="009C02FA" w:rsidRDefault="00DD1664" w:rsidP="009C02FA">
      <w:pPr>
        <w:pStyle w:val="Akapitzlist"/>
        <w:numPr>
          <w:ilvl w:val="1"/>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Zamawiający w terminie 14 dni od daty odstąpienia od umowy przejmie od Wykonawcy rejon usług pod swój dozór,</w:t>
      </w:r>
    </w:p>
    <w:p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rsidR="00DD1664" w:rsidRPr="009C02FA" w:rsidRDefault="00DD1664" w:rsidP="009C02FA">
      <w:pPr>
        <w:pStyle w:val="Akapitzlist"/>
        <w:numPr>
          <w:ilvl w:val="0"/>
          <w:numId w:val="10"/>
        </w:numPr>
        <w:autoSpaceDE w:val="0"/>
        <w:autoSpaceDN w:val="0"/>
        <w:adjustRightInd w:val="0"/>
        <w:spacing w:after="0" w:line="240" w:lineRule="auto"/>
        <w:jc w:val="both"/>
        <w:rPr>
          <w:rFonts w:asciiTheme="majorHAnsi" w:hAnsiTheme="majorHAnsi" w:cs="Times New Roman"/>
        </w:rPr>
      </w:pPr>
      <w:r w:rsidRPr="009C02FA">
        <w:rPr>
          <w:rFonts w:asciiTheme="majorHAnsi" w:hAnsiTheme="majorHAnsi" w:cs="Times New Roman"/>
        </w:rPr>
        <w:t>Wykonawca może żądać wyłącznie wynagrodzenia należnego z tytułu wykonania części umowy.</w:t>
      </w:r>
    </w:p>
    <w:p w:rsidR="000D2EC0" w:rsidRDefault="000D2EC0" w:rsidP="00DD1664">
      <w:pPr>
        <w:autoSpaceDE w:val="0"/>
        <w:autoSpaceDN w:val="0"/>
        <w:adjustRightInd w:val="0"/>
        <w:spacing w:after="0" w:line="240" w:lineRule="auto"/>
        <w:jc w:val="both"/>
        <w:rPr>
          <w:rFonts w:asciiTheme="majorHAnsi" w:hAnsiTheme="majorHAnsi" w:cs="Times New Roman"/>
          <w:b/>
          <w:bCs/>
          <w:sz w:val="16"/>
          <w:szCs w:val="16"/>
        </w:rPr>
      </w:pPr>
    </w:p>
    <w:p w:rsidR="00DD1664" w:rsidRPr="001971E2" w:rsidRDefault="006118E7" w:rsidP="00DD1664">
      <w:pPr>
        <w:pStyle w:val="Bezodstpw"/>
        <w:jc w:val="center"/>
        <w:rPr>
          <w:rFonts w:asciiTheme="majorHAnsi" w:hAnsiTheme="majorHAnsi" w:cs="Times New Roman"/>
          <w:b/>
          <w:color w:val="000000" w:themeColor="text1"/>
        </w:rPr>
      </w:pPr>
      <w:r>
        <w:rPr>
          <w:rFonts w:asciiTheme="majorHAnsi" w:hAnsiTheme="majorHAnsi" w:cs="Times New Roman"/>
          <w:b/>
          <w:color w:val="000000" w:themeColor="text1"/>
        </w:rPr>
        <w:t>§ 1</w:t>
      </w:r>
      <w:r w:rsidR="00D60FC6">
        <w:rPr>
          <w:rFonts w:asciiTheme="majorHAnsi" w:hAnsiTheme="majorHAnsi" w:cs="Times New Roman"/>
          <w:b/>
          <w:color w:val="000000" w:themeColor="text1"/>
        </w:rPr>
        <w:t>3</w:t>
      </w:r>
    </w:p>
    <w:p w:rsidR="00DD1664" w:rsidRPr="001971E2" w:rsidRDefault="00DD1664" w:rsidP="00DD1664">
      <w:pPr>
        <w:pStyle w:val="Bezodstpw"/>
        <w:jc w:val="center"/>
        <w:rPr>
          <w:rFonts w:asciiTheme="majorHAnsi" w:hAnsiTheme="majorHAnsi" w:cs="Times New Roman"/>
          <w:b/>
          <w:color w:val="000000" w:themeColor="text1"/>
        </w:rPr>
      </w:pPr>
      <w:r w:rsidRPr="001971E2">
        <w:rPr>
          <w:rFonts w:asciiTheme="majorHAnsi" w:hAnsiTheme="majorHAnsi" w:cs="Times New Roman"/>
          <w:b/>
          <w:color w:val="000000" w:themeColor="text1"/>
        </w:rPr>
        <w:t>RODO</w:t>
      </w:r>
    </w:p>
    <w:p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w trakcie realizacji umowy może uczestniczyć w przetwarzaniu danych osobowych w szczególności w zakresie niezbędnym do realizacji zakresu prac określonego</w:t>
      </w:r>
      <w:r w:rsidR="009C02FA">
        <w:rPr>
          <w:rFonts w:asciiTheme="majorHAnsi" w:hAnsiTheme="majorHAnsi" w:cs="Times New Roman"/>
          <w:color w:val="000000" w:themeColor="text1"/>
        </w:rPr>
        <w:t xml:space="preserve"> </w:t>
      </w:r>
      <w:r w:rsidR="00283AB6">
        <w:rPr>
          <w:rFonts w:asciiTheme="majorHAnsi" w:hAnsiTheme="majorHAnsi" w:cs="Times New Roman"/>
          <w:color w:val="000000" w:themeColor="text1"/>
        </w:rPr>
        <w:t xml:space="preserve">               </w:t>
      </w:r>
      <w:r w:rsidRPr="001971E2">
        <w:rPr>
          <w:rFonts w:asciiTheme="majorHAnsi" w:hAnsiTheme="majorHAnsi" w:cs="Times New Roman"/>
          <w:color w:val="000000" w:themeColor="text1"/>
        </w:rPr>
        <w:t>w §1.</w:t>
      </w:r>
    </w:p>
    <w:p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zobowiązuje się przetwarzać dane osobowe wyłącznie w zakresie i celu przewidzianym w Umowie.</w:t>
      </w:r>
    </w:p>
    <w:p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oświadcza, że prowadzi dokumentację potwierdzającą wykonywanie powyższych czynności oraz, że na żądanie administratora udostępni wskazaną dokumentację.</w:t>
      </w:r>
    </w:p>
    <w:p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Wykonawca zobowiązuje się do wypełnienia deklaracji zawartej w złożonej ofercie dotyczącej oświadczenia w zakresie przetwarzania danych osobowych.</w:t>
      </w:r>
    </w:p>
    <w:p w:rsidR="00DD1664" w:rsidRPr="001971E2" w:rsidRDefault="00DD1664" w:rsidP="009C02FA">
      <w:pPr>
        <w:pStyle w:val="Bezodstpw"/>
        <w:numPr>
          <w:ilvl w:val="0"/>
          <w:numId w:val="8"/>
        </w:numPr>
        <w:jc w:val="both"/>
        <w:rPr>
          <w:rFonts w:asciiTheme="majorHAnsi" w:hAnsiTheme="majorHAnsi" w:cs="Times New Roman"/>
          <w:color w:val="000000" w:themeColor="text1"/>
        </w:rPr>
      </w:pPr>
      <w:r w:rsidRPr="001971E2">
        <w:rPr>
          <w:rFonts w:asciiTheme="majorHAnsi" w:hAnsiTheme="majorHAnsi" w:cs="Times New Roman"/>
          <w:color w:val="000000" w:themeColor="text1"/>
        </w:rPr>
        <w:t>7. 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UE.L. z 2016 Nr 119 poz. 1).</w:t>
      </w:r>
    </w:p>
    <w:p w:rsidR="00DD1664" w:rsidRPr="00DA40B5" w:rsidRDefault="00DD1664" w:rsidP="00DD1664">
      <w:pPr>
        <w:autoSpaceDE w:val="0"/>
        <w:autoSpaceDN w:val="0"/>
        <w:adjustRightInd w:val="0"/>
        <w:spacing w:after="0" w:line="240" w:lineRule="auto"/>
        <w:jc w:val="both"/>
        <w:rPr>
          <w:rFonts w:asciiTheme="majorHAnsi" w:hAnsiTheme="majorHAnsi" w:cs="Times New Roman"/>
          <w:sz w:val="16"/>
          <w:szCs w:val="16"/>
        </w:rPr>
      </w:pPr>
    </w:p>
    <w:p w:rsidR="00DA40B5" w:rsidRPr="00DA40B5" w:rsidRDefault="00DA40B5" w:rsidP="00DD1664">
      <w:pPr>
        <w:autoSpaceDE w:val="0"/>
        <w:autoSpaceDN w:val="0"/>
        <w:adjustRightInd w:val="0"/>
        <w:spacing w:after="0" w:line="240" w:lineRule="auto"/>
        <w:jc w:val="both"/>
        <w:rPr>
          <w:rFonts w:asciiTheme="majorHAnsi" w:hAnsiTheme="majorHAnsi" w:cs="Times New Roman"/>
          <w:sz w:val="16"/>
          <w:szCs w:val="16"/>
        </w:rPr>
      </w:pPr>
    </w:p>
    <w:p w:rsidR="00DD1664" w:rsidRPr="001971E2" w:rsidRDefault="00D60FC6" w:rsidP="00DD1664">
      <w:pPr>
        <w:autoSpaceDE w:val="0"/>
        <w:autoSpaceDN w:val="0"/>
        <w:adjustRightInd w:val="0"/>
        <w:spacing w:after="0" w:line="240" w:lineRule="auto"/>
        <w:jc w:val="center"/>
        <w:rPr>
          <w:rFonts w:asciiTheme="majorHAnsi" w:hAnsiTheme="majorHAnsi" w:cs="Times New Roman"/>
          <w:b/>
          <w:bCs/>
        </w:rPr>
      </w:pPr>
      <w:r>
        <w:rPr>
          <w:rFonts w:asciiTheme="majorHAnsi" w:hAnsiTheme="majorHAnsi" w:cs="Times New Roman"/>
          <w:b/>
          <w:bCs/>
        </w:rPr>
        <w:t>§ 14</w:t>
      </w:r>
    </w:p>
    <w:p w:rsidR="00DD1664" w:rsidRPr="001971E2" w:rsidRDefault="00DD1664" w:rsidP="00DD1664">
      <w:pPr>
        <w:autoSpaceDE w:val="0"/>
        <w:autoSpaceDN w:val="0"/>
        <w:adjustRightInd w:val="0"/>
        <w:spacing w:after="0" w:line="240" w:lineRule="auto"/>
        <w:jc w:val="center"/>
        <w:rPr>
          <w:rFonts w:asciiTheme="majorHAnsi" w:hAnsiTheme="majorHAnsi" w:cs="Times New Roman"/>
          <w:b/>
          <w:bCs/>
        </w:rPr>
      </w:pPr>
      <w:r w:rsidRPr="001971E2">
        <w:rPr>
          <w:rFonts w:asciiTheme="majorHAnsi" w:hAnsiTheme="majorHAnsi" w:cs="Times New Roman"/>
          <w:b/>
          <w:bCs/>
        </w:rPr>
        <w:t>Postanowienia końcowe</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 xml:space="preserve">W sprawach nieuregulowanych niniejszą umową stosuje się przepisy Kodeksu cywilnego </w:t>
      </w:r>
      <w:r w:rsidR="002E0CE2">
        <w:rPr>
          <w:rFonts w:asciiTheme="majorHAnsi" w:hAnsiTheme="majorHAnsi" w:cs="Times New Roman"/>
        </w:rPr>
        <w:t xml:space="preserve">                     </w:t>
      </w:r>
      <w:r w:rsidRPr="00B012B0">
        <w:rPr>
          <w:rFonts w:asciiTheme="majorHAnsi" w:hAnsiTheme="majorHAnsi" w:cs="Times New Roman"/>
        </w:rPr>
        <w:t>i ustawy z dnia 11 września 2019 r. Prawo zamówień publicznych.</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Wszelkie zmiany niniejszej Umowy wymagają aneksu sporządzonego z zachowaniem formy pisemnego aneksu pod rygorem nieważności.</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Wszelkie spory mogące wynikać w związku z realizacją niniejszej Umowy będą rozstrzygane przez sąd właściwy dla siedziby Zamawiającego.</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4. Strony zobowiązują się wzajemnie do zawiadomienia drugiej Strony o każdorazowej zmianie adresu wskazanego w Umowie. Doręczenie pod adres wskazany przez Stronę,</w:t>
      </w:r>
      <w:r w:rsidR="00283AB6">
        <w:rPr>
          <w:rFonts w:asciiTheme="majorHAnsi" w:hAnsiTheme="majorHAnsi" w:cs="Times New Roman"/>
        </w:rPr>
        <w:t xml:space="preserve"> </w:t>
      </w:r>
      <w:r w:rsidR="002E0CE2">
        <w:rPr>
          <w:rFonts w:asciiTheme="majorHAnsi" w:hAnsiTheme="majorHAnsi" w:cs="Times New Roman"/>
        </w:rPr>
        <w:t xml:space="preserve">                      </w:t>
      </w:r>
      <w:r w:rsidRPr="00B012B0">
        <w:rPr>
          <w:rFonts w:asciiTheme="majorHAnsi" w:hAnsiTheme="majorHAnsi" w:cs="Times New Roman"/>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Adresy do doręczeń: ……………………</w:t>
      </w:r>
      <w:r w:rsidR="001A0C3A">
        <w:rPr>
          <w:rFonts w:asciiTheme="majorHAnsi" w:hAnsiTheme="majorHAnsi" w:cs="Times New Roman"/>
        </w:rPr>
        <w:t>…………….</w:t>
      </w:r>
      <w:r w:rsidRPr="00B012B0">
        <w:rPr>
          <w:rFonts w:asciiTheme="majorHAnsi" w:hAnsiTheme="majorHAnsi" w:cs="Times New Roman"/>
        </w:rPr>
        <w:t>……</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 xml:space="preserve">Wykonawcy: </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Zamawiającego: ………………………</w:t>
      </w:r>
      <w:r w:rsidR="001A0C3A">
        <w:rPr>
          <w:rFonts w:asciiTheme="majorHAnsi" w:hAnsiTheme="majorHAnsi" w:cs="Times New Roman"/>
        </w:rPr>
        <w:t>………………</w:t>
      </w:r>
      <w:r w:rsidRPr="00B012B0">
        <w:rPr>
          <w:rFonts w:asciiTheme="majorHAnsi" w:hAnsiTheme="majorHAnsi" w:cs="Times New Roman"/>
        </w:rPr>
        <w:t>……..</w:t>
      </w:r>
    </w:p>
    <w:p w:rsidR="00DD1664" w:rsidRPr="00B012B0" w:rsidRDefault="00DD1664" w:rsidP="00B012B0">
      <w:pPr>
        <w:pStyle w:val="Akapitzlist"/>
        <w:numPr>
          <w:ilvl w:val="0"/>
          <w:numId w:val="14"/>
        </w:numPr>
        <w:autoSpaceDE w:val="0"/>
        <w:autoSpaceDN w:val="0"/>
        <w:adjustRightInd w:val="0"/>
        <w:spacing w:after="0" w:line="240" w:lineRule="auto"/>
        <w:jc w:val="both"/>
        <w:rPr>
          <w:rFonts w:asciiTheme="majorHAnsi" w:hAnsiTheme="majorHAnsi" w:cs="Times New Roman"/>
        </w:rPr>
      </w:pPr>
      <w:r w:rsidRPr="00B012B0">
        <w:rPr>
          <w:rFonts w:asciiTheme="majorHAnsi" w:hAnsiTheme="majorHAnsi" w:cs="Times New Roman"/>
        </w:rPr>
        <w:t>Umowę niniejszą sporządzono w 2 jednobrzmiących egzemplarzach, jeden egzemplarz dla Zamawiającego i jeden dla Wykonawcy.</w:t>
      </w:r>
    </w:p>
    <w:p w:rsidR="00635F0E" w:rsidRPr="001971E2" w:rsidRDefault="00635F0E" w:rsidP="00635F0E">
      <w:pPr>
        <w:autoSpaceDE w:val="0"/>
        <w:autoSpaceDN w:val="0"/>
        <w:adjustRightInd w:val="0"/>
        <w:spacing w:after="0" w:line="240" w:lineRule="auto"/>
        <w:rPr>
          <w:rFonts w:asciiTheme="majorHAnsi" w:hAnsiTheme="majorHAnsi" w:cs="Calibri"/>
        </w:rPr>
      </w:pPr>
    </w:p>
    <w:p w:rsidR="007348A4" w:rsidRPr="001971E2" w:rsidRDefault="007348A4" w:rsidP="00635F0E">
      <w:pPr>
        <w:autoSpaceDE w:val="0"/>
        <w:autoSpaceDN w:val="0"/>
        <w:adjustRightInd w:val="0"/>
        <w:spacing w:after="0" w:line="240" w:lineRule="auto"/>
        <w:rPr>
          <w:rFonts w:asciiTheme="majorHAnsi" w:hAnsiTheme="majorHAnsi" w:cs="Calibri"/>
        </w:rPr>
      </w:pPr>
    </w:p>
    <w:p w:rsidR="00E74AA2" w:rsidRPr="001971E2" w:rsidRDefault="00D162F4" w:rsidP="00635F0E">
      <w:pPr>
        <w:rPr>
          <w:rFonts w:asciiTheme="majorHAnsi" w:hAnsiTheme="majorHAnsi" w:cs="Calibri,Bold"/>
          <w:b/>
          <w:bCs/>
        </w:rPr>
      </w:pPr>
      <w:r w:rsidRPr="001971E2">
        <w:rPr>
          <w:rFonts w:asciiTheme="majorHAnsi" w:hAnsiTheme="majorHAnsi" w:cs="Calibri,Bold"/>
          <w:b/>
          <w:bCs/>
        </w:rPr>
        <w:t xml:space="preserve">     WYKONAWCA</w:t>
      </w:r>
      <w:r w:rsidRPr="001971E2">
        <w:rPr>
          <w:rFonts w:asciiTheme="majorHAnsi" w:hAnsiTheme="majorHAnsi"/>
        </w:rPr>
        <w:t xml:space="preserve">                                                                                   </w:t>
      </w:r>
      <w:r w:rsidR="00E74AA2" w:rsidRPr="001971E2">
        <w:rPr>
          <w:rFonts w:asciiTheme="majorHAnsi" w:hAnsiTheme="majorHAnsi"/>
        </w:rPr>
        <w:t xml:space="preserve">                           </w:t>
      </w:r>
      <w:r w:rsidR="00635F0E" w:rsidRPr="001971E2">
        <w:rPr>
          <w:rFonts w:asciiTheme="majorHAnsi" w:hAnsiTheme="majorHAnsi" w:cs="Calibri,Bold"/>
          <w:b/>
          <w:bCs/>
        </w:rPr>
        <w:t xml:space="preserve">  ZAMAWIAJĄCY </w:t>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r w:rsidR="00635F0E" w:rsidRPr="001971E2">
        <w:rPr>
          <w:rFonts w:asciiTheme="majorHAnsi" w:hAnsiTheme="majorHAnsi" w:cs="Calibri,Bold"/>
          <w:b/>
          <w:bCs/>
        </w:rPr>
        <w:tab/>
      </w:r>
    </w:p>
    <w:p w:rsidR="00E74AA2" w:rsidRPr="001971E2" w:rsidRDefault="00E74AA2" w:rsidP="00635F0E">
      <w:pPr>
        <w:rPr>
          <w:rFonts w:asciiTheme="majorHAnsi" w:hAnsiTheme="majorHAnsi" w:cs="Calibri,Bold"/>
          <w:b/>
          <w:bCs/>
        </w:rPr>
      </w:pPr>
    </w:p>
    <w:p w:rsidR="00E74AA2" w:rsidRPr="00CC450B" w:rsidRDefault="00E74AA2" w:rsidP="00635F0E">
      <w:pPr>
        <w:rPr>
          <w:rFonts w:asciiTheme="majorHAnsi" w:hAnsiTheme="majorHAnsi" w:cs="Calibri,Bold"/>
          <w:b/>
          <w:bCs/>
          <w:sz w:val="18"/>
          <w:szCs w:val="18"/>
        </w:rPr>
      </w:pPr>
    </w:p>
    <w:sectPr w:rsidR="00E74AA2" w:rsidRPr="00CC450B" w:rsidSect="00C64C56">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30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1BA" w:rsidRDefault="00A021BA" w:rsidP="005E39BE">
      <w:pPr>
        <w:spacing w:after="0" w:line="240" w:lineRule="auto"/>
      </w:pPr>
      <w:r>
        <w:separator/>
      </w:r>
    </w:p>
  </w:endnote>
  <w:endnote w:type="continuationSeparator" w:id="1">
    <w:p w:rsidR="00A021BA" w:rsidRDefault="00A021BA" w:rsidP="005E39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5F" w:rsidRDefault="00932A5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13781504"/>
      <w:docPartObj>
        <w:docPartGallery w:val="Page Numbers (Bottom of Page)"/>
        <w:docPartUnique/>
      </w:docPartObj>
    </w:sdtPr>
    <w:sdtEndPr>
      <w:rPr>
        <w:rFonts w:asciiTheme="minorHAnsi" w:hAnsiTheme="minorHAnsi"/>
        <w:sz w:val="22"/>
        <w:szCs w:val="22"/>
      </w:rPr>
    </w:sdtEndPr>
    <w:sdtContent>
      <w:p w:rsidR="00932A5F" w:rsidRDefault="00932A5F">
        <w:pPr>
          <w:pStyle w:val="Stopka"/>
          <w:jc w:val="right"/>
          <w:rPr>
            <w:rFonts w:asciiTheme="majorHAnsi" w:hAnsiTheme="majorHAnsi"/>
            <w:sz w:val="28"/>
            <w:szCs w:val="28"/>
          </w:rPr>
        </w:pPr>
        <w:r w:rsidRPr="00932A5F">
          <w:rPr>
            <w:rFonts w:asciiTheme="majorHAnsi" w:hAnsiTheme="majorHAnsi"/>
            <w:sz w:val="20"/>
            <w:szCs w:val="20"/>
          </w:rPr>
          <w:t xml:space="preserve">str. </w:t>
        </w:r>
        <w:r w:rsidR="004B5256" w:rsidRPr="00932A5F">
          <w:rPr>
            <w:sz w:val="20"/>
            <w:szCs w:val="20"/>
          </w:rPr>
          <w:fldChar w:fldCharType="begin"/>
        </w:r>
        <w:r w:rsidRPr="00932A5F">
          <w:rPr>
            <w:sz w:val="20"/>
            <w:szCs w:val="20"/>
          </w:rPr>
          <w:instrText xml:space="preserve"> PAGE    \* MERGEFORMAT </w:instrText>
        </w:r>
        <w:r w:rsidR="004B5256" w:rsidRPr="00932A5F">
          <w:rPr>
            <w:sz w:val="20"/>
            <w:szCs w:val="20"/>
          </w:rPr>
          <w:fldChar w:fldCharType="separate"/>
        </w:r>
        <w:r w:rsidR="00D60FC6" w:rsidRPr="00D60FC6">
          <w:rPr>
            <w:rFonts w:asciiTheme="majorHAnsi" w:hAnsiTheme="majorHAnsi"/>
            <w:noProof/>
            <w:sz w:val="20"/>
            <w:szCs w:val="20"/>
          </w:rPr>
          <w:t>1</w:t>
        </w:r>
        <w:r w:rsidR="004B5256" w:rsidRPr="00932A5F">
          <w:rPr>
            <w:sz w:val="20"/>
            <w:szCs w:val="20"/>
          </w:rPr>
          <w:fldChar w:fldCharType="end"/>
        </w:r>
      </w:p>
    </w:sdtContent>
  </w:sdt>
  <w:p w:rsidR="00932A5F" w:rsidRDefault="00932A5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5F" w:rsidRDefault="00932A5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1BA" w:rsidRDefault="00A021BA" w:rsidP="005E39BE">
      <w:pPr>
        <w:spacing w:after="0" w:line="240" w:lineRule="auto"/>
      </w:pPr>
      <w:r>
        <w:separator/>
      </w:r>
    </w:p>
  </w:footnote>
  <w:footnote w:type="continuationSeparator" w:id="1">
    <w:p w:rsidR="00A021BA" w:rsidRDefault="00A021BA" w:rsidP="005E39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5F" w:rsidRDefault="00932A5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5F" w:rsidRDefault="00932A5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5F" w:rsidRDefault="00932A5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1D7"/>
    <w:multiLevelType w:val="hybridMultilevel"/>
    <w:tmpl w:val="930811EC"/>
    <w:lvl w:ilvl="0" w:tplc="DD8851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58115C"/>
    <w:multiLevelType w:val="hybridMultilevel"/>
    <w:tmpl w:val="C6A41514"/>
    <w:lvl w:ilvl="0" w:tplc="0415000F">
      <w:start w:val="1"/>
      <w:numFmt w:val="decimal"/>
      <w:lvlText w:val="%1."/>
      <w:lvlJc w:val="left"/>
      <w:pPr>
        <w:ind w:left="360" w:hanging="360"/>
      </w:pPr>
    </w:lvl>
    <w:lvl w:ilvl="1" w:tplc="04150011">
      <w:start w:val="1"/>
      <w:numFmt w:val="decimal"/>
      <w:lvlText w:val="%2)"/>
      <w:lvlJc w:val="left"/>
      <w:pPr>
        <w:ind w:left="567" w:hanging="360"/>
      </w:pPr>
    </w:lvl>
    <w:lvl w:ilvl="2" w:tplc="04150017">
      <w:start w:val="1"/>
      <w:numFmt w:val="lowerLetter"/>
      <w:lvlText w:val="%3)"/>
      <w:lvlJc w:val="left"/>
      <w:pPr>
        <w:ind w:left="813"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4DE66BF"/>
    <w:multiLevelType w:val="hybridMultilevel"/>
    <w:tmpl w:val="23AE5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7BB062A"/>
    <w:multiLevelType w:val="hybridMultilevel"/>
    <w:tmpl w:val="F1A0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1C1C8F"/>
    <w:multiLevelType w:val="hybridMultilevel"/>
    <w:tmpl w:val="9AC03E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8DC546E"/>
    <w:multiLevelType w:val="hybridMultilevel"/>
    <w:tmpl w:val="AEAEE0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F217B7A"/>
    <w:multiLevelType w:val="hybridMultilevel"/>
    <w:tmpl w:val="BFDAC2C2"/>
    <w:lvl w:ilvl="0" w:tplc="5CC0C18C">
      <w:start w:val="1"/>
      <w:numFmt w:val="decimal"/>
      <w:lvlText w:val="%1."/>
      <w:lvlJc w:val="left"/>
      <w:pPr>
        <w:ind w:left="720" w:hanging="360"/>
      </w:pPr>
      <w:rPr>
        <w:rFonts w:cs="Calibr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99374C"/>
    <w:multiLevelType w:val="hybridMultilevel"/>
    <w:tmpl w:val="91BE9C80"/>
    <w:lvl w:ilvl="0" w:tplc="0415000F">
      <w:start w:val="1"/>
      <w:numFmt w:val="decimal"/>
      <w:lvlText w:val="%1."/>
      <w:lvlJc w:val="left"/>
      <w:pPr>
        <w:ind w:left="720" w:hanging="360"/>
      </w:pPr>
      <w:rPr>
        <w:rFonts w:hint="default"/>
      </w:rPr>
    </w:lvl>
    <w:lvl w:ilvl="1" w:tplc="847863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9E2FE3"/>
    <w:multiLevelType w:val="hybridMultilevel"/>
    <w:tmpl w:val="42E81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3756F34"/>
    <w:multiLevelType w:val="hybridMultilevel"/>
    <w:tmpl w:val="3DDC86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2A0869"/>
    <w:multiLevelType w:val="hybridMultilevel"/>
    <w:tmpl w:val="C748D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4F4115"/>
    <w:multiLevelType w:val="hybridMultilevel"/>
    <w:tmpl w:val="6220F1A6"/>
    <w:lvl w:ilvl="0" w:tplc="1BA62A78">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7E07184"/>
    <w:multiLevelType w:val="hybridMultilevel"/>
    <w:tmpl w:val="4E441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3935C0"/>
    <w:multiLevelType w:val="hybridMultilevel"/>
    <w:tmpl w:val="C22E0EB6"/>
    <w:lvl w:ilvl="0" w:tplc="0415000F">
      <w:start w:val="1"/>
      <w:numFmt w:val="decimal"/>
      <w:lvlText w:val="%1."/>
      <w:lvlJc w:val="left"/>
      <w:pPr>
        <w:ind w:left="360" w:hanging="360"/>
      </w:pPr>
    </w:lvl>
    <w:lvl w:ilvl="1" w:tplc="04150011">
      <w:start w:val="1"/>
      <w:numFmt w:val="decimal"/>
      <w:lvlText w:val="%2)"/>
      <w:lvlJc w:val="left"/>
      <w:pPr>
        <w:ind w:left="502" w:hanging="360"/>
      </w:pPr>
    </w:lvl>
    <w:lvl w:ilvl="2" w:tplc="04150017">
      <w:start w:val="1"/>
      <w:numFmt w:val="lowerLetter"/>
      <w:lvlText w:val="%3)"/>
      <w:lvlJc w:val="left"/>
      <w:pPr>
        <w:ind w:left="464"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C601163"/>
    <w:multiLevelType w:val="hybridMultilevel"/>
    <w:tmpl w:val="15420A2A"/>
    <w:lvl w:ilvl="0" w:tplc="0415000F">
      <w:start w:val="1"/>
      <w:numFmt w:val="decimal"/>
      <w:lvlText w:val="%1."/>
      <w:lvlJc w:val="left"/>
      <w:pPr>
        <w:ind w:left="720" w:hanging="360"/>
      </w:pPr>
      <w:rPr>
        <w:rFonts w:hint="default"/>
      </w:rPr>
    </w:lvl>
    <w:lvl w:ilvl="1" w:tplc="02F26D80">
      <w:start w:val="1"/>
      <w:numFmt w:val="decimal"/>
      <w:lvlText w:val="%2)"/>
      <w:lvlJc w:val="left"/>
      <w:pPr>
        <w:ind w:left="1440" w:hanging="360"/>
      </w:pPr>
      <w:rPr>
        <w:rFonts w:hint="default"/>
      </w:rPr>
    </w:lvl>
    <w:lvl w:ilvl="2" w:tplc="548ABE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0E0C38"/>
    <w:multiLevelType w:val="hybridMultilevel"/>
    <w:tmpl w:val="096234F2"/>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5ED200AC">
      <w:start w:val="1"/>
      <w:numFmt w:val="lowerRoman"/>
      <w:lvlText w:val="%3."/>
      <w:lvlJc w:val="right"/>
      <w:pPr>
        <w:ind w:left="1173"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5240C8"/>
    <w:multiLevelType w:val="hybridMultilevel"/>
    <w:tmpl w:val="E2903582"/>
    <w:lvl w:ilvl="0" w:tplc="0415000F">
      <w:start w:val="1"/>
      <w:numFmt w:val="decimal"/>
      <w:lvlText w:val="%1."/>
      <w:lvlJc w:val="left"/>
      <w:pPr>
        <w:ind w:left="36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A90840"/>
    <w:multiLevelType w:val="hybridMultilevel"/>
    <w:tmpl w:val="A954A294"/>
    <w:lvl w:ilvl="0" w:tplc="0415000F">
      <w:start w:val="1"/>
      <w:numFmt w:val="decimal"/>
      <w:lvlText w:val="%1."/>
      <w:lvlJc w:val="left"/>
      <w:pPr>
        <w:ind w:left="360" w:hanging="360"/>
      </w:pPr>
    </w:lvl>
    <w:lvl w:ilvl="1" w:tplc="34E0C67E">
      <w:start w:val="1"/>
      <w:numFmt w:val="decimal"/>
      <w:lvlText w:val="%2)"/>
      <w:lvlJc w:val="left"/>
      <w:pPr>
        <w:ind w:left="644" w:hanging="360"/>
      </w:pPr>
      <w:rPr>
        <w:rFonts w:hint="default"/>
      </w:rPr>
    </w:lvl>
    <w:lvl w:ilvl="2" w:tplc="7214E42E">
      <w:start w:val="1"/>
      <w:numFmt w:val="lowerLetter"/>
      <w:lvlText w:val="%3)"/>
      <w:lvlJc w:val="left"/>
      <w:pPr>
        <w:ind w:left="927"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45B51A1"/>
    <w:multiLevelType w:val="hybridMultilevel"/>
    <w:tmpl w:val="B7BA09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7E21D0"/>
    <w:multiLevelType w:val="hybridMultilevel"/>
    <w:tmpl w:val="406820F4"/>
    <w:lvl w:ilvl="0" w:tplc="A0AA0D4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81D001A"/>
    <w:multiLevelType w:val="hybridMultilevel"/>
    <w:tmpl w:val="357C57D4"/>
    <w:lvl w:ilvl="0" w:tplc="0415000F">
      <w:start w:val="1"/>
      <w:numFmt w:val="decimal"/>
      <w:lvlText w:val="%1."/>
      <w:lvlJc w:val="left"/>
      <w:pPr>
        <w:ind w:left="720" w:hanging="360"/>
      </w:pPr>
      <w:rPr>
        <w:rFonts w:hint="default"/>
      </w:rPr>
    </w:lvl>
    <w:lvl w:ilvl="1" w:tplc="B96A98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04A1ACF"/>
    <w:multiLevelType w:val="hybridMultilevel"/>
    <w:tmpl w:val="418CF5C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40E72251"/>
    <w:multiLevelType w:val="hybridMultilevel"/>
    <w:tmpl w:val="616281AC"/>
    <w:lvl w:ilvl="0" w:tplc="04150011">
      <w:start w:val="1"/>
      <w:numFmt w:val="decimal"/>
      <w:lvlText w:val="%1)"/>
      <w:lvlJc w:val="left"/>
      <w:pPr>
        <w:ind w:left="720" w:hanging="360"/>
      </w:pPr>
    </w:lvl>
    <w:lvl w:ilvl="1" w:tplc="04150011">
      <w:start w:val="1"/>
      <w:numFmt w:val="decimal"/>
      <w:lvlText w:val="%2)"/>
      <w:lvlJc w:val="left"/>
      <w:pPr>
        <w:ind w:left="927" w:hanging="360"/>
      </w:pPr>
    </w:lvl>
    <w:lvl w:ilvl="2" w:tplc="04150017">
      <w:start w:val="1"/>
      <w:numFmt w:val="lowerLetter"/>
      <w:lvlText w:val="%3)"/>
      <w:lvlJc w:val="left"/>
      <w:pPr>
        <w:ind w:left="889"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354308"/>
    <w:multiLevelType w:val="hybridMultilevel"/>
    <w:tmpl w:val="3E408794"/>
    <w:lvl w:ilvl="0" w:tplc="0415000F">
      <w:start w:val="1"/>
      <w:numFmt w:val="decimal"/>
      <w:lvlText w:val="%1."/>
      <w:lvlJc w:val="left"/>
      <w:pPr>
        <w:ind w:left="720" w:hanging="360"/>
      </w:pPr>
      <w:rPr>
        <w:rFonts w:hint="default"/>
      </w:rPr>
    </w:lvl>
    <w:lvl w:ilvl="1" w:tplc="6804FAE6">
      <w:start w:val="1"/>
      <w:numFmt w:val="decimal"/>
      <w:lvlText w:val="%2)"/>
      <w:lvlJc w:val="left"/>
      <w:pPr>
        <w:ind w:left="1440" w:hanging="360"/>
      </w:pPr>
      <w:rPr>
        <w:rFonts w:hint="default"/>
      </w:rPr>
    </w:lvl>
    <w:lvl w:ilvl="2" w:tplc="AF74786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4540134"/>
    <w:multiLevelType w:val="hybridMultilevel"/>
    <w:tmpl w:val="F7088816"/>
    <w:lvl w:ilvl="0" w:tplc="9C9E0AC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6667BFB"/>
    <w:multiLevelType w:val="hybridMultilevel"/>
    <w:tmpl w:val="F536A502"/>
    <w:lvl w:ilvl="0" w:tplc="0415000F">
      <w:start w:val="1"/>
      <w:numFmt w:val="decimal"/>
      <w:lvlText w:val="%1."/>
      <w:lvlJc w:val="left"/>
      <w:pPr>
        <w:ind w:left="720" w:hanging="360"/>
      </w:pPr>
      <w:rPr>
        <w:rFonts w:hint="default"/>
      </w:rPr>
    </w:lvl>
    <w:lvl w:ilvl="1" w:tplc="D2963C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11221C"/>
    <w:multiLevelType w:val="hybridMultilevel"/>
    <w:tmpl w:val="7324BE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3E2F24"/>
    <w:multiLevelType w:val="hybridMultilevel"/>
    <w:tmpl w:val="6A48C4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C8D06FB"/>
    <w:multiLevelType w:val="hybridMultilevel"/>
    <w:tmpl w:val="50E0F49A"/>
    <w:lvl w:ilvl="0" w:tplc="A5CE65F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4366BA9"/>
    <w:multiLevelType w:val="singleLevel"/>
    <w:tmpl w:val="065088D6"/>
    <w:lvl w:ilvl="0">
      <w:start w:val="1"/>
      <w:numFmt w:val="decimal"/>
      <w:lvlText w:val="%1."/>
      <w:legacy w:legacy="1" w:legacySpace="0" w:legacyIndent="355"/>
      <w:lvlJc w:val="left"/>
      <w:rPr>
        <w:rFonts w:ascii="Times New Roman" w:hAnsi="Times New Roman" w:cs="Times New Roman" w:hint="default"/>
      </w:rPr>
    </w:lvl>
  </w:abstractNum>
  <w:abstractNum w:abstractNumId="31">
    <w:nsid w:val="55055C46"/>
    <w:multiLevelType w:val="hybridMultilevel"/>
    <w:tmpl w:val="58D4549E"/>
    <w:lvl w:ilvl="0" w:tplc="5066B958">
      <w:start w:val="13"/>
      <w:numFmt w:val="decimal"/>
      <w:lvlText w:val="%1)"/>
      <w:lvlJc w:val="left"/>
      <w:pPr>
        <w:ind w:left="502" w:hanging="360"/>
      </w:pPr>
      <w:rPr>
        <w:rFonts w:cs="Times New Roman" w:hint="default"/>
      </w:rPr>
    </w:lvl>
    <w:lvl w:ilvl="1" w:tplc="0D6E90AA">
      <w:start w:val="1"/>
      <w:numFmt w:val="decimal"/>
      <w:lvlText w:val="%2)"/>
      <w:lvlJc w:val="left"/>
      <w:pPr>
        <w:ind w:left="502" w:hanging="360"/>
      </w:p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2">
    <w:nsid w:val="55572268"/>
    <w:multiLevelType w:val="hybridMultilevel"/>
    <w:tmpl w:val="C6D21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8FF7A88"/>
    <w:multiLevelType w:val="singleLevel"/>
    <w:tmpl w:val="1B6ECA3E"/>
    <w:lvl w:ilvl="0">
      <w:start w:val="1"/>
      <w:numFmt w:val="lowerLetter"/>
      <w:lvlText w:val="%1)"/>
      <w:legacy w:legacy="1" w:legacySpace="0" w:legacyIndent="360"/>
      <w:lvlJc w:val="left"/>
      <w:rPr>
        <w:rFonts w:ascii="Times New Roman" w:hAnsi="Times New Roman" w:cs="Times New Roman" w:hint="default"/>
      </w:rPr>
    </w:lvl>
  </w:abstractNum>
  <w:abstractNum w:abstractNumId="34">
    <w:nsid w:val="59915DDC"/>
    <w:multiLevelType w:val="hybridMultilevel"/>
    <w:tmpl w:val="19F2BF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5C544D50"/>
    <w:multiLevelType w:val="hybridMultilevel"/>
    <w:tmpl w:val="97701148"/>
    <w:lvl w:ilvl="0" w:tplc="368A980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FD6391"/>
    <w:multiLevelType w:val="hybridMultilevel"/>
    <w:tmpl w:val="9C527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B23983"/>
    <w:multiLevelType w:val="hybridMultilevel"/>
    <w:tmpl w:val="B324EDFA"/>
    <w:lvl w:ilvl="0" w:tplc="15BC1394">
      <w:start w:val="1"/>
      <w:numFmt w:val="decimal"/>
      <w:lvlText w:val="%1."/>
      <w:lvlJc w:val="left"/>
      <w:pPr>
        <w:ind w:left="360" w:hanging="360"/>
      </w:pPr>
      <w:rPr>
        <w:b w:val="0"/>
      </w:rPr>
    </w:lvl>
    <w:lvl w:ilvl="1" w:tplc="B5CAB852">
      <w:start w:val="1"/>
      <w:numFmt w:val="decimal"/>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4682DD2"/>
    <w:multiLevelType w:val="hybridMultilevel"/>
    <w:tmpl w:val="1328594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nsid w:val="65F66DB1"/>
    <w:multiLevelType w:val="hybridMultilevel"/>
    <w:tmpl w:val="DFBE091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681A0155"/>
    <w:multiLevelType w:val="hybridMultilevel"/>
    <w:tmpl w:val="713691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8AE2032"/>
    <w:multiLevelType w:val="hybridMultilevel"/>
    <w:tmpl w:val="76B0C9FE"/>
    <w:lvl w:ilvl="0" w:tplc="9B70BA0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nsid w:val="6A296B94"/>
    <w:multiLevelType w:val="hybridMultilevel"/>
    <w:tmpl w:val="A88A44A8"/>
    <w:lvl w:ilvl="0" w:tplc="6204C88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33D2992"/>
    <w:multiLevelType w:val="hybridMultilevel"/>
    <w:tmpl w:val="89B2DB20"/>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E07C817C">
      <w:start w:val="1"/>
      <w:numFmt w:val="lowerLetter"/>
      <w:lvlText w:val="%3)"/>
      <w:lvlJc w:val="left"/>
      <w:pPr>
        <w:ind w:left="644"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CE3579B"/>
    <w:multiLevelType w:val="hybridMultilevel"/>
    <w:tmpl w:val="2D880986"/>
    <w:lvl w:ilvl="0" w:tplc="C30ADB62">
      <w:start w:val="13"/>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5"/>
  </w:num>
  <w:num w:numId="3">
    <w:abstractNumId w:val="30"/>
  </w:num>
  <w:num w:numId="4">
    <w:abstractNumId w:val="33"/>
  </w:num>
  <w:num w:numId="5">
    <w:abstractNumId w:val="19"/>
  </w:num>
  <w:num w:numId="6">
    <w:abstractNumId w:val="41"/>
  </w:num>
  <w:num w:numId="7">
    <w:abstractNumId w:val="9"/>
  </w:num>
  <w:num w:numId="8">
    <w:abstractNumId w:val="28"/>
  </w:num>
  <w:num w:numId="9">
    <w:abstractNumId w:val="0"/>
  </w:num>
  <w:num w:numId="10">
    <w:abstractNumId w:val="1"/>
  </w:num>
  <w:num w:numId="11">
    <w:abstractNumId w:val="14"/>
  </w:num>
  <w:num w:numId="12">
    <w:abstractNumId w:val="15"/>
  </w:num>
  <w:num w:numId="13">
    <w:abstractNumId w:val="23"/>
  </w:num>
  <w:num w:numId="14">
    <w:abstractNumId w:val="27"/>
  </w:num>
  <w:num w:numId="15">
    <w:abstractNumId w:val="3"/>
  </w:num>
  <w:num w:numId="16">
    <w:abstractNumId w:val="37"/>
  </w:num>
  <w:num w:numId="17">
    <w:abstractNumId w:val="26"/>
  </w:num>
  <w:num w:numId="18">
    <w:abstractNumId w:val="29"/>
  </w:num>
  <w:num w:numId="19">
    <w:abstractNumId w:val="16"/>
  </w:num>
  <w:num w:numId="20">
    <w:abstractNumId w:val="7"/>
  </w:num>
  <w:num w:numId="21">
    <w:abstractNumId w:val="5"/>
  </w:num>
  <w:num w:numId="22">
    <w:abstractNumId w:val="12"/>
  </w:num>
  <w:num w:numId="23">
    <w:abstractNumId w:val="13"/>
  </w:num>
  <w:num w:numId="24">
    <w:abstractNumId w:val="24"/>
  </w:num>
  <w:num w:numId="25">
    <w:abstractNumId w:val="17"/>
  </w:num>
  <w:num w:numId="26">
    <w:abstractNumId w:val="36"/>
  </w:num>
  <w:num w:numId="27">
    <w:abstractNumId w:val="11"/>
  </w:num>
  <w:num w:numId="28">
    <w:abstractNumId w:val="21"/>
  </w:num>
  <w:num w:numId="29">
    <w:abstractNumId w:val="43"/>
  </w:num>
  <w:num w:numId="30">
    <w:abstractNumId w:val="25"/>
  </w:num>
  <w:num w:numId="31">
    <w:abstractNumId w:val="42"/>
  </w:num>
  <w:num w:numId="32">
    <w:abstractNumId w:val="8"/>
  </w:num>
  <w:num w:numId="33">
    <w:abstractNumId w:val="4"/>
  </w:num>
  <w:num w:numId="34">
    <w:abstractNumId w:val="2"/>
  </w:num>
  <w:num w:numId="35">
    <w:abstractNumId w:val="40"/>
  </w:num>
  <w:num w:numId="36">
    <w:abstractNumId w:val="32"/>
  </w:num>
  <w:num w:numId="37">
    <w:abstractNumId w:val="20"/>
  </w:num>
  <w:num w:numId="38">
    <w:abstractNumId w:val="6"/>
  </w:num>
  <w:num w:numId="39">
    <w:abstractNumId w:val="39"/>
  </w:num>
  <w:num w:numId="40">
    <w:abstractNumId w:val="22"/>
  </w:num>
  <w:num w:numId="41">
    <w:abstractNumId w:val="38"/>
  </w:num>
  <w:num w:numId="42">
    <w:abstractNumId w:val="18"/>
  </w:num>
  <w:num w:numId="43">
    <w:abstractNumId w:val="44"/>
  </w:num>
  <w:num w:numId="44">
    <w:abstractNumId w:val="10"/>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928EF"/>
    <w:rsid w:val="00001CC5"/>
    <w:rsid w:val="000105C5"/>
    <w:rsid w:val="00010B60"/>
    <w:rsid w:val="00025753"/>
    <w:rsid w:val="00032E82"/>
    <w:rsid w:val="0003474B"/>
    <w:rsid w:val="000401FF"/>
    <w:rsid w:val="00043657"/>
    <w:rsid w:val="00054889"/>
    <w:rsid w:val="00056A80"/>
    <w:rsid w:val="0006082E"/>
    <w:rsid w:val="00064EF8"/>
    <w:rsid w:val="00066024"/>
    <w:rsid w:val="000805E9"/>
    <w:rsid w:val="00083C12"/>
    <w:rsid w:val="00091D45"/>
    <w:rsid w:val="000C0705"/>
    <w:rsid w:val="000C25C3"/>
    <w:rsid w:val="000C7311"/>
    <w:rsid w:val="000D2EC0"/>
    <w:rsid w:val="000D5244"/>
    <w:rsid w:val="000D72A4"/>
    <w:rsid w:val="000E5557"/>
    <w:rsid w:val="000E5BDB"/>
    <w:rsid w:val="000F6586"/>
    <w:rsid w:val="000F7EA0"/>
    <w:rsid w:val="00103485"/>
    <w:rsid w:val="0011328F"/>
    <w:rsid w:val="00122829"/>
    <w:rsid w:val="00123DAE"/>
    <w:rsid w:val="00123E43"/>
    <w:rsid w:val="001374C6"/>
    <w:rsid w:val="00140DDF"/>
    <w:rsid w:val="00141C0B"/>
    <w:rsid w:val="00145F24"/>
    <w:rsid w:val="001567A6"/>
    <w:rsid w:val="00160C8A"/>
    <w:rsid w:val="0016641A"/>
    <w:rsid w:val="00173E88"/>
    <w:rsid w:val="001743A8"/>
    <w:rsid w:val="001775D8"/>
    <w:rsid w:val="00185A43"/>
    <w:rsid w:val="00187985"/>
    <w:rsid w:val="00191106"/>
    <w:rsid w:val="001971E2"/>
    <w:rsid w:val="001A0C3A"/>
    <w:rsid w:val="001B237C"/>
    <w:rsid w:val="001C2F21"/>
    <w:rsid w:val="001D0A9B"/>
    <w:rsid w:val="001D2493"/>
    <w:rsid w:val="001E2F6F"/>
    <w:rsid w:val="001E355F"/>
    <w:rsid w:val="001E4635"/>
    <w:rsid w:val="001E7E99"/>
    <w:rsid w:val="001F0DE0"/>
    <w:rsid w:val="001F41F9"/>
    <w:rsid w:val="0020451F"/>
    <w:rsid w:val="00206D27"/>
    <w:rsid w:val="00206FE6"/>
    <w:rsid w:val="0021047B"/>
    <w:rsid w:val="00212543"/>
    <w:rsid w:val="0021681B"/>
    <w:rsid w:val="00222880"/>
    <w:rsid w:val="002231CC"/>
    <w:rsid w:val="00231992"/>
    <w:rsid w:val="00240485"/>
    <w:rsid w:val="0024210A"/>
    <w:rsid w:val="00242353"/>
    <w:rsid w:val="002544BA"/>
    <w:rsid w:val="002575F1"/>
    <w:rsid w:val="0025773B"/>
    <w:rsid w:val="00261BEC"/>
    <w:rsid w:val="00265C8C"/>
    <w:rsid w:val="00276D61"/>
    <w:rsid w:val="00283AB6"/>
    <w:rsid w:val="0029007D"/>
    <w:rsid w:val="00291317"/>
    <w:rsid w:val="00294B03"/>
    <w:rsid w:val="00294DF9"/>
    <w:rsid w:val="002A1004"/>
    <w:rsid w:val="002A1DCE"/>
    <w:rsid w:val="002A565A"/>
    <w:rsid w:val="002C03F6"/>
    <w:rsid w:val="002C0D94"/>
    <w:rsid w:val="002C0E8E"/>
    <w:rsid w:val="002C2E69"/>
    <w:rsid w:val="002C3A43"/>
    <w:rsid w:val="002C5261"/>
    <w:rsid w:val="002C70E4"/>
    <w:rsid w:val="002C7243"/>
    <w:rsid w:val="002D1219"/>
    <w:rsid w:val="002D54BD"/>
    <w:rsid w:val="002D5D92"/>
    <w:rsid w:val="002E0CE2"/>
    <w:rsid w:val="002E1308"/>
    <w:rsid w:val="002E24D3"/>
    <w:rsid w:val="002F49BB"/>
    <w:rsid w:val="00305802"/>
    <w:rsid w:val="003124AE"/>
    <w:rsid w:val="0032102D"/>
    <w:rsid w:val="003211F9"/>
    <w:rsid w:val="0032251A"/>
    <w:rsid w:val="003476BE"/>
    <w:rsid w:val="00356F7F"/>
    <w:rsid w:val="00357282"/>
    <w:rsid w:val="00363366"/>
    <w:rsid w:val="00364BC6"/>
    <w:rsid w:val="00376F25"/>
    <w:rsid w:val="00386A4E"/>
    <w:rsid w:val="003A39C9"/>
    <w:rsid w:val="003A60ED"/>
    <w:rsid w:val="003B2772"/>
    <w:rsid w:val="003B4AEA"/>
    <w:rsid w:val="003B74A5"/>
    <w:rsid w:val="003C6A06"/>
    <w:rsid w:val="003D7DB3"/>
    <w:rsid w:val="003E10F5"/>
    <w:rsid w:val="003E594D"/>
    <w:rsid w:val="003E65A7"/>
    <w:rsid w:val="003F2AD5"/>
    <w:rsid w:val="0040122A"/>
    <w:rsid w:val="00403E1A"/>
    <w:rsid w:val="00404749"/>
    <w:rsid w:val="00405BB0"/>
    <w:rsid w:val="00421A50"/>
    <w:rsid w:val="00453174"/>
    <w:rsid w:val="00453BD8"/>
    <w:rsid w:val="0045428A"/>
    <w:rsid w:val="00464DE8"/>
    <w:rsid w:val="004666A9"/>
    <w:rsid w:val="00477EB9"/>
    <w:rsid w:val="0048380A"/>
    <w:rsid w:val="004848FC"/>
    <w:rsid w:val="00485123"/>
    <w:rsid w:val="004A029E"/>
    <w:rsid w:val="004B5256"/>
    <w:rsid w:val="004C58D8"/>
    <w:rsid w:val="004D6A23"/>
    <w:rsid w:val="004F56B2"/>
    <w:rsid w:val="0051090A"/>
    <w:rsid w:val="00516573"/>
    <w:rsid w:val="00530171"/>
    <w:rsid w:val="005342BD"/>
    <w:rsid w:val="005343EA"/>
    <w:rsid w:val="00540D87"/>
    <w:rsid w:val="00551EC1"/>
    <w:rsid w:val="0056250C"/>
    <w:rsid w:val="005663B7"/>
    <w:rsid w:val="00582B63"/>
    <w:rsid w:val="00583F15"/>
    <w:rsid w:val="00585DD1"/>
    <w:rsid w:val="00585EFF"/>
    <w:rsid w:val="005A47C6"/>
    <w:rsid w:val="005A5725"/>
    <w:rsid w:val="005D2361"/>
    <w:rsid w:val="005D373C"/>
    <w:rsid w:val="005D3C9A"/>
    <w:rsid w:val="005D7E54"/>
    <w:rsid w:val="005E39BE"/>
    <w:rsid w:val="005F0FA1"/>
    <w:rsid w:val="005F3810"/>
    <w:rsid w:val="005F5EAD"/>
    <w:rsid w:val="006011F8"/>
    <w:rsid w:val="0060661F"/>
    <w:rsid w:val="006118E7"/>
    <w:rsid w:val="006132B5"/>
    <w:rsid w:val="00614D98"/>
    <w:rsid w:val="00623310"/>
    <w:rsid w:val="00625538"/>
    <w:rsid w:val="00635F0E"/>
    <w:rsid w:val="00636F3E"/>
    <w:rsid w:val="00641E5B"/>
    <w:rsid w:val="006424CF"/>
    <w:rsid w:val="00653950"/>
    <w:rsid w:val="00662D9F"/>
    <w:rsid w:val="00662FCC"/>
    <w:rsid w:val="00673CD4"/>
    <w:rsid w:val="00675964"/>
    <w:rsid w:val="0067739F"/>
    <w:rsid w:val="00682E83"/>
    <w:rsid w:val="00684759"/>
    <w:rsid w:val="00696C1F"/>
    <w:rsid w:val="006A650B"/>
    <w:rsid w:val="006B37D1"/>
    <w:rsid w:val="006B5FBA"/>
    <w:rsid w:val="006C5E84"/>
    <w:rsid w:val="006D4F3F"/>
    <w:rsid w:val="006E01B8"/>
    <w:rsid w:val="006F04E4"/>
    <w:rsid w:val="006F207E"/>
    <w:rsid w:val="006F4B01"/>
    <w:rsid w:val="00701661"/>
    <w:rsid w:val="0070509B"/>
    <w:rsid w:val="00706537"/>
    <w:rsid w:val="00710DF6"/>
    <w:rsid w:val="0072529B"/>
    <w:rsid w:val="007333D6"/>
    <w:rsid w:val="007348A4"/>
    <w:rsid w:val="007438FE"/>
    <w:rsid w:val="00744A8A"/>
    <w:rsid w:val="00752366"/>
    <w:rsid w:val="00755D38"/>
    <w:rsid w:val="00767BCE"/>
    <w:rsid w:val="00777005"/>
    <w:rsid w:val="00792879"/>
    <w:rsid w:val="007946BB"/>
    <w:rsid w:val="007B07C9"/>
    <w:rsid w:val="007B337B"/>
    <w:rsid w:val="007C198D"/>
    <w:rsid w:val="007D2AF6"/>
    <w:rsid w:val="007E3080"/>
    <w:rsid w:val="007E75EA"/>
    <w:rsid w:val="007F09C8"/>
    <w:rsid w:val="007F514F"/>
    <w:rsid w:val="007F6A45"/>
    <w:rsid w:val="00800DC9"/>
    <w:rsid w:val="0080555C"/>
    <w:rsid w:val="00815712"/>
    <w:rsid w:val="0082346D"/>
    <w:rsid w:val="00824F12"/>
    <w:rsid w:val="0082713B"/>
    <w:rsid w:val="00827B57"/>
    <w:rsid w:val="008322A7"/>
    <w:rsid w:val="00834E36"/>
    <w:rsid w:val="00836775"/>
    <w:rsid w:val="008502FA"/>
    <w:rsid w:val="00850468"/>
    <w:rsid w:val="0087116E"/>
    <w:rsid w:val="00882831"/>
    <w:rsid w:val="00884641"/>
    <w:rsid w:val="00887672"/>
    <w:rsid w:val="008A1B56"/>
    <w:rsid w:val="008A2299"/>
    <w:rsid w:val="008A38AA"/>
    <w:rsid w:val="008A59F0"/>
    <w:rsid w:val="008A77D9"/>
    <w:rsid w:val="008B1562"/>
    <w:rsid w:val="008B46B6"/>
    <w:rsid w:val="008B46DD"/>
    <w:rsid w:val="008C1B03"/>
    <w:rsid w:val="008C5C1E"/>
    <w:rsid w:val="008C7E84"/>
    <w:rsid w:val="008D1AD2"/>
    <w:rsid w:val="008D26BA"/>
    <w:rsid w:val="008D3BA3"/>
    <w:rsid w:val="008D789E"/>
    <w:rsid w:val="008E2206"/>
    <w:rsid w:val="008E762F"/>
    <w:rsid w:val="008F33C9"/>
    <w:rsid w:val="008F41CD"/>
    <w:rsid w:val="009045BC"/>
    <w:rsid w:val="00905648"/>
    <w:rsid w:val="0091508C"/>
    <w:rsid w:val="00931C89"/>
    <w:rsid w:val="00932A5F"/>
    <w:rsid w:val="0093580E"/>
    <w:rsid w:val="009458FB"/>
    <w:rsid w:val="00950CB5"/>
    <w:rsid w:val="00952083"/>
    <w:rsid w:val="009603BC"/>
    <w:rsid w:val="00961274"/>
    <w:rsid w:val="009658B8"/>
    <w:rsid w:val="00971780"/>
    <w:rsid w:val="00971B84"/>
    <w:rsid w:val="009804B4"/>
    <w:rsid w:val="00981993"/>
    <w:rsid w:val="00981BCD"/>
    <w:rsid w:val="00983315"/>
    <w:rsid w:val="00983C6E"/>
    <w:rsid w:val="00993E43"/>
    <w:rsid w:val="009B14CC"/>
    <w:rsid w:val="009B161A"/>
    <w:rsid w:val="009B22FF"/>
    <w:rsid w:val="009B554B"/>
    <w:rsid w:val="009C02FA"/>
    <w:rsid w:val="009C0A31"/>
    <w:rsid w:val="009C3546"/>
    <w:rsid w:val="009D0221"/>
    <w:rsid w:val="009D1F54"/>
    <w:rsid w:val="009E1178"/>
    <w:rsid w:val="009E2786"/>
    <w:rsid w:val="009E3E42"/>
    <w:rsid w:val="009E5FCD"/>
    <w:rsid w:val="009F1846"/>
    <w:rsid w:val="00A01ECC"/>
    <w:rsid w:val="00A021BA"/>
    <w:rsid w:val="00A04469"/>
    <w:rsid w:val="00A05803"/>
    <w:rsid w:val="00A07A88"/>
    <w:rsid w:val="00A11BB6"/>
    <w:rsid w:val="00A11C3A"/>
    <w:rsid w:val="00A218C9"/>
    <w:rsid w:val="00A35A5F"/>
    <w:rsid w:val="00A40F0A"/>
    <w:rsid w:val="00A52214"/>
    <w:rsid w:val="00A55CD7"/>
    <w:rsid w:val="00A609CB"/>
    <w:rsid w:val="00A877ED"/>
    <w:rsid w:val="00A902DF"/>
    <w:rsid w:val="00A965B0"/>
    <w:rsid w:val="00AA646F"/>
    <w:rsid w:val="00AB16AB"/>
    <w:rsid w:val="00AB2D86"/>
    <w:rsid w:val="00AB6136"/>
    <w:rsid w:val="00AC59C2"/>
    <w:rsid w:val="00AC6CFB"/>
    <w:rsid w:val="00AD3596"/>
    <w:rsid w:val="00AE6980"/>
    <w:rsid w:val="00AF016B"/>
    <w:rsid w:val="00AF1606"/>
    <w:rsid w:val="00AF289D"/>
    <w:rsid w:val="00AF402D"/>
    <w:rsid w:val="00B012B0"/>
    <w:rsid w:val="00B02597"/>
    <w:rsid w:val="00B06880"/>
    <w:rsid w:val="00B109A5"/>
    <w:rsid w:val="00B26661"/>
    <w:rsid w:val="00B317DA"/>
    <w:rsid w:val="00B3261B"/>
    <w:rsid w:val="00B420A8"/>
    <w:rsid w:val="00B433C1"/>
    <w:rsid w:val="00B55F74"/>
    <w:rsid w:val="00B5601C"/>
    <w:rsid w:val="00B56E8C"/>
    <w:rsid w:val="00B610D9"/>
    <w:rsid w:val="00B612F8"/>
    <w:rsid w:val="00B65452"/>
    <w:rsid w:val="00B66189"/>
    <w:rsid w:val="00B67741"/>
    <w:rsid w:val="00B70620"/>
    <w:rsid w:val="00B85100"/>
    <w:rsid w:val="00B85C75"/>
    <w:rsid w:val="00B910F4"/>
    <w:rsid w:val="00B928EF"/>
    <w:rsid w:val="00BA53AB"/>
    <w:rsid w:val="00BA62AF"/>
    <w:rsid w:val="00BC77D8"/>
    <w:rsid w:val="00BD0542"/>
    <w:rsid w:val="00BD114A"/>
    <w:rsid w:val="00BE0E94"/>
    <w:rsid w:val="00BE52E6"/>
    <w:rsid w:val="00BE77F9"/>
    <w:rsid w:val="00BF2518"/>
    <w:rsid w:val="00BF2AFD"/>
    <w:rsid w:val="00BF7AC2"/>
    <w:rsid w:val="00C05A4D"/>
    <w:rsid w:val="00C07A0D"/>
    <w:rsid w:val="00C27003"/>
    <w:rsid w:val="00C30205"/>
    <w:rsid w:val="00C31D65"/>
    <w:rsid w:val="00C362D7"/>
    <w:rsid w:val="00C37E66"/>
    <w:rsid w:val="00C44DE1"/>
    <w:rsid w:val="00C528C8"/>
    <w:rsid w:val="00C6032C"/>
    <w:rsid w:val="00C64C56"/>
    <w:rsid w:val="00C76703"/>
    <w:rsid w:val="00C77E8A"/>
    <w:rsid w:val="00C87834"/>
    <w:rsid w:val="00C908A7"/>
    <w:rsid w:val="00CA0303"/>
    <w:rsid w:val="00CA1117"/>
    <w:rsid w:val="00CA153A"/>
    <w:rsid w:val="00CA4CEE"/>
    <w:rsid w:val="00CA6582"/>
    <w:rsid w:val="00CB29A3"/>
    <w:rsid w:val="00CC450B"/>
    <w:rsid w:val="00CD180C"/>
    <w:rsid w:val="00CD2A0D"/>
    <w:rsid w:val="00CD3AA8"/>
    <w:rsid w:val="00CD3E89"/>
    <w:rsid w:val="00CE3A9C"/>
    <w:rsid w:val="00CF12B2"/>
    <w:rsid w:val="00D011CD"/>
    <w:rsid w:val="00D05B5B"/>
    <w:rsid w:val="00D10367"/>
    <w:rsid w:val="00D1135A"/>
    <w:rsid w:val="00D11F24"/>
    <w:rsid w:val="00D162F4"/>
    <w:rsid w:val="00D16C78"/>
    <w:rsid w:val="00D17140"/>
    <w:rsid w:val="00D22753"/>
    <w:rsid w:val="00D23606"/>
    <w:rsid w:val="00D4298F"/>
    <w:rsid w:val="00D51CF0"/>
    <w:rsid w:val="00D52098"/>
    <w:rsid w:val="00D60FC6"/>
    <w:rsid w:val="00D614B9"/>
    <w:rsid w:val="00D7000E"/>
    <w:rsid w:val="00D7552D"/>
    <w:rsid w:val="00D771B3"/>
    <w:rsid w:val="00D77AB3"/>
    <w:rsid w:val="00D80AF4"/>
    <w:rsid w:val="00D855ED"/>
    <w:rsid w:val="00D9264C"/>
    <w:rsid w:val="00DA26E3"/>
    <w:rsid w:val="00DA40B5"/>
    <w:rsid w:val="00DC7905"/>
    <w:rsid w:val="00DD1664"/>
    <w:rsid w:val="00DD1823"/>
    <w:rsid w:val="00DD51C7"/>
    <w:rsid w:val="00DD6493"/>
    <w:rsid w:val="00DD6BB9"/>
    <w:rsid w:val="00DE5C0A"/>
    <w:rsid w:val="00DE6223"/>
    <w:rsid w:val="00E0002E"/>
    <w:rsid w:val="00E435AC"/>
    <w:rsid w:val="00E47651"/>
    <w:rsid w:val="00E5044F"/>
    <w:rsid w:val="00E50B14"/>
    <w:rsid w:val="00E5198C"/>
    <w:rsid w:val="00E52131"/>
    <w:rsid w:val="00E52260"/>
    <w:rsid w:val="00E54A3C"/>
    <w:rsid w:val="00E555A7"/>
    <w:rsid w:val="00E55834"/>
    <w:rsid w:val="00E63811"/>
    <w:rsid w:val="00E66205"/>
    <w:rsid w:val="00E67348"/>
    <w:rsid w:val="00E673C5"/>
    <w:rsid w:val="00E74AA2"/>
    <w:rsid w:val="00E77BE2"/>
    <w:rsid w:val="00E85AA3"/>
    <w:rsid w:val="00E86883"/>
    <w:rsid w:val="00E96BAC"/>
    <w:rsid w:val="00E97348"/>
    <w:rsid w:val="00EA1187"/>
    <w:rsid w:val="00EA1A86"/>
    <w:rsid w:val="00EB0356"/>
    <w:rsid w:val="00EB0FFD"/>
    <w:rsid w:val="00EB1FB1"/>
    <w:rsid w:val="00EB31F7"/>
    <w:rsid w:val="00EC76EE"/>
    <w:rsid w:val="00ED4D87"/>
    <w:rsid w:val="00EE67ED"/>
    <w:rsid w:val="00F0221D"/>
    <w:rsid w:val="00F056C4"/>
    <w:rsid w:val="00F12FD1"/>
    <w:rsid w:val="00F20944"/>
    <w:rsid w:val="00F253DD"/>
    <w:rsid w:val="00F263B4"/>
    <w:rsid w:val="00F334A8"/>
    <w:rsid w:val="00F37D27"/>
    <w:rsid w:val="00F40966"/>
    <w:rsid w:val="00F4585A"/>
    <w:rsid w:val="00F466AC"/>
    <w:rsid w:val="00F542CC"/>
    <w:rsid w:val="00F56911"/>
    <w:rsid w:val="00F640BB"/>
    <w:rsid w:val="00F66DA4"/>
    <w:rsid w:val="00F6764E"/>
    <w:rsid w:val="00F67D02"/>
    <w:rsid w:val="00F86268"/>
    <w:rsid w:val="00F87B46"/>
    <w:rsid w:val="00F91898"/>
    <w:rsid w:val="00F93628"/>
    <w:rsid w:val="00F93DC4"/>
    <w:rsid w:val="00F95CFF"/>
    <w:rsid w:val="00FA3967"/>
    <w:rsid w:val="00FA401B"/>
    <w:rsid w:val="00FB3B51"/>
    <w:rsid w:val="00FB63F1"/>
    <w:rsid w:val="00FC06E3"/>
    <w:rsid w:val="00FC15F5"/>
    <w:rsid w:val="00FC437F"/>
    <w:rsid w:val="00FE7FCB"/>
    <w:rsid w:val="00FF06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link w:val="AkapitzlistZnak"/>
    <w:uiPriority w:val="34"/>
    <w:qFormat/>
    <w:rsid w:val="001F41F9"/>
    <w:pPr>
      <w:ind w:left="720"/>
      <w:contextualSpacing/>
    </w:pPr>
  </w:style>
  <w:style w:type="paragraph" w:styleId="Nagwek">
    <w:name w:val="header"/>
    <w:basedOn w:val="Normalny"/>
    <w:link w:val="NagwekZnak"/>
    <w:uiPriority w:val="99"/>
    <w:semiHidden/>
    <w:unhideWhenUsed/>
    <w:rsid w:val="005E39B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E39BE"/>
  </w:style>
  <w:style w:type="paragraph" w:styleId="Stopka">
    <w:name w:val="footer"/>
    <w:basedOn w:val="Normalny"/>
    <w:link w:val="StopkaZnak"/>
    <w:uiPriority w:val="99"/>
    <w:unhideWhenUsed/>
    <w:rsid w:val="005E39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9BE"/>
  </w:style>
  <w:style w:type="paragraph" w:customStyle="1" w:styleId="pkt">
    <w:name w:val="pkt"/>
    <w:basedOn w:val="Normalny"/>
    <w:rsid w:val="000805E9"/>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FontStyle54">
    <w:name w:val="Font Style54"/>
    <w:basedOn w:val="Domylnaczcionkaakapitu"/>
    <w:uiPriority w:val="99"/>
    <w:rsid w:val="00B910F4"/>
    <w:rPr>
      <w:rFonts w:ascii="Times New Roman" w:hAnsi="Times New Roman" w:cs="Times New Roman"/>
      <w:sz w:val="22"/>
      <w:szCs w:val="22"/>
    </w:rPr>
  </w:style>
  <w:style w:type="character" w:customStyle="1" w:styleId="FontStyle55">
    <w:name w:val="Font Style55"/>
    <w:basedOn w:val="Domylnaczcionkaakapitu"/>
    <w:uiPriority w:val="99"/>
    <w:rsid w:val="00B910F4"/>
    <w:rPr>
      <w:rFonts w:ascii="Times New Roman" w:hAnsi="Times New Roman" w:cs="Times New Roman"/>
      <w:b/>
      <w:bCs/>
      <w:sz w:val="22"/>
      <w:szCs w:val="22"/>
    </w:rPr>
  </w:style>
  <w:style w:type="paragraph" w:customStyle="1" w:styleId="Style26">
    <w:name w:val="Style26"/>
    <w:basedOn w:val="Normalny"/>
    <w:uiPriority w:val="99"/>
    <w:rsid w:val="00B910F4"/>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910F4"/>
    <w:pPr>
      <w:widowControl w:val="0"/>
      <w:autoSpaceDE w:val="0"/>
      <w:autoSpaceDN w:val="0"/>
      <w:adjustRightInd w:val="0"/>
      <w:spacing w:after="0" w:line="413" w:lineRule="exact"/>
      <w:ind w:firstLine="197"/>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99"/>
    <w:locked/>
    <w:rsid w:val="00B910F4"/>
  </w:style>
  <w:style w:type="paragraph" w:customStyle="1" w:styleId="Style15">
    <w:name w:val="Style15"/>
    <w:basedOn w:val="Normalny"/>
    <w:uiPriority w:val="99"/>
    <w:rsid w:val="003211F9"/>
    <w:pPr>
      <w:widowControl w:val="0"/>
      <w:autoSpaceDE w:val="0"/>
      <w:autoSpaceDN w:val="0"/>
      <w:adjustRightInd w:val="0"/>
      <w:spacing w:after="0" w:line="275" w:lineRule="exact"/>
      <w:ind w:hanging="355"/>
      <w:jc w:val="both"/>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1567A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1567A6"/>
    <w:pPr>
      <w:widowControl w:val="0"/>
      <w:autoSpaceDE w:val="0"/>
      <w:autoSpaceDN w:val="0"/>
      <w:adjustRightInd w:val="0"/>
      <w:spacing w:after="0" w:line="274" w:lineRule="exact"/>
      <w:ind w:hanging="350"/>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F514F"/>
    <w:rPr>
      <w:sz w:val="16"/>
      <w:szCs w:val="16"/>
    </w:rPr>
  </w:style>
  <w:style w:type="paragraph" w:styleId="Tekstkomentarza">
    <w:name w:val="annotation text"/>
    <w:basedOn w:val="Normalny"/>
    <w:link w:val="TekstkomentarzaZnak"/>
    <w:uiPriority w:val="99"/>
    <w:semiHidden/>
    <w:unhideWhenUsed/>
    <w:rsid w:val="007F51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514F"/>
    <w:rPr>
      <w:sz w:val="20"/>
      <w:szCs w:val="20"/>
    </w:rPr>
  </w:style>
  <w:style w:type="paragraph" w:styleId="Tematkomentarza">
    <w:name w:val="annotation subject"/>
    <w:basedOn w:val="Tekstkomentarza"/>
    <w:next w:val="Tekstkomentarza"/>
    <w:link w:val="TematkomentarzaZnak"/>
    <w:uiPriority w:val="99"/>
    <w:semiHidden/>
    <w:unhideWhenUsed/>
    <w:rsid w:val="007F514F"/>
    <w:rPr>
      <w:b/>
      <w:bCs/>
    </w:rPr>
  </w:style>
  <w:style w:type="character" w:customStyle="1" w:styleId="TematkomentarzaZnak">
    <w:name w:val="Temat komentarza Znak"/>
    <w:basedOn w:val="TekstkomentarzaZnak"/>
    <w:link w:val="Tematkomentarza"/>
    <w:uiPriority w:val="99"/>
    <w:semiHidden/>
    <w:rsid w:val="007F514F"/>
    <w:rPr>
      <w:b/>
      <w:bCs/>
    </w:rPr>
  </w:style>
  <w:style w:type="paragraph" w:styleId="Tekstdymka">
    <w:name w:val="Balloon Text"/>
    <w:basedOn w:val="Normalny"/>
    <w:link w:val="TekstdymkaZnak"/>
    <w:uiPriority w:val="99"/>
    <w:semiHidden/>
    <w:unhideWhenUsed/>
    <w:rsid w:val="007F51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514F"/>
    <w:rPr>
      <w:rFonts w:ascii="Tahoma" w:hAnsi="Tahoma" w:cs="Tahoma"/>
      <w:sz w:val="16"/>
      <w:szCs w:val="16"/>
    </w:rPr>
  </w:style>
  <w:style w:type="paragraph" w:styleId="Tekstpodstawowy">
    <w:name w:val="Body Text"/>
    <w:basedOn w:val="Normalny"/>
    <w:link w:val="TekstpodstawowyZnak"/>
    <w:semiHidden/>
    <w:unhideWhenUsed/>
    <w:rsid w:val="00884641"/>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884641"/>
    <w:rPr>
      <w:rFonts w:ascii="Times New Roman" w:eastAsia="Times New Roman" w:hAnsi="Times New Roman" w:cs="Times New Roman"/>
      <w:sz w:val="24"/>
      <w:szCs w:val="24"/>
      <w:lang w:eastAsia="pl-PL"/>
    </w:rPr>
  </w:style>
  <w:style w:type="character" w:customStyle="1" w:styleId="Hyperlink0">
    <w:name w:val="Hyperlink.0"/>
    <w:basedOn w:val="Domylnaczcionkaakapitu"/>
    <w:rsid w:val="00DD1664"/>
    <w:rPr>
      <w:outline w:val="0"/>
      <w:color w:val="FF0000"/>
      <w:sz w:val="20"/>
      <w:szCs w:val="20"/>
      <w:u w:val="single" w:color="FF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BF2E5-459D-4B44-87D5-45A3434D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5430</Words>
  <Characters>32584</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xyz</dc:creator>
  <cp:lastModifiedBy>user</cp:lastModifiedBy>
  <cp:revision>7</cp:revision>
  <dcterms:created xsi:type="dcterms:W3CDTF">2021-12-07T10:44:00Z</dcterms:created>
  <dcterms:modified xsi:type="dcterms:W3CDTF">2021-12-07T11:11:00Z</dcterms:modified>
</cp:coreProperties>
</file>