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F39F" w14:textId="07F88231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</w:t>
      </w:r>
      <w:r w:rsidR="002017A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AFF0C5B" w14:textId="77777777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9C09E" w14:textId="77777777" w:rsidR="001F051E" w:rsidRDefault="001F051E" w:rsidP="001F0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40AF6B21" w14:textId="77777777" w:rsidR="001F051E" w:rsidRDefault="001F051E" w:rsidP="001F0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46623" w14:textId="43B53759" w:rsidR="001F051E" w:rsidRDefault="001F051E" w:rsidP="002017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 w:rsidR="002017A3" w:rsidRPr="002017A3">
        <w:rPr>
          <w:rFonts w:ascii="Times New Roman" w:hAnsi="Times New Roman" w:cs="Times New Roman"/>
          <w:b/>
          <w:bCs/>
          <w:sz w:val="24"/>
          <w:szCs w:val="24"/>
        </w:rPr>
        <w:t>Przebudowa drogi dojazdowej do gruntów rolnych w Gminie Ciasna, sołectwo Molna, stanowiącej ulicę boczną od ul. Cegielnianej, Obręb geodezyjny 0005 Molna dz. nr 222/47, 199/47, 223/47, 392/48</w:t>
      </w:r>
      <w:r w:rsidR="002017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A192F72" w14:textId="77777777" w:rsidR="002017A3" w:rsidRDefault="002017A3" w:rsidP="00201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2CB3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20C29CA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65009366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62239D0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0B4AE6E4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53885CCB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315CB8C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D298CC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E096F27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5AF9F6FE" w14:textId="77777777" w:rsidR="001F051E" w:rsidRDefault="001F051E" w:rsidP="001F051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127BC" w14:textId="53852EB7" w:rsidR="004A4D01" w:rsidRPr="001F051E" w:rsidRDefault="001F051E" w:rsidP="001F051E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4A4D01" w:rsidRPr="001F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E"/>
    <w:rsid w:val="000C110A"/>
    <w:rsid w:val="001F051E"/>
    <w:rsid w:val="002017A3"/>
    <w:rsid w:val="004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42B"/>
  <w15:chartTrackingRefBased/>
  <w15:docId w15:val="{39F9C075-0404-4F5F-8126-2A30D51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Michał</cp:lastModifiedBy>
  <cp:revision>2</cp:revision>
  <dcterms:created xsi:type="dcterms:W3CDTF">2021-10-29T12:43:00Z</dcterms:created>
  <dcterms:modified xsi:type="dcterms:W3CDTF">2021-10-29T12:43:00Z</dcterms:modified>
</cp:coreProperties>
</file>