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259D" w:rsidRDefault="009A069D">
      <w:pPr>
        <w:spacing w:after="65" w:line="259" w:lineRule="auto"/>
        <w:ind w:left="358" w:right="0" w:firstLine="0"/>
        <w:jc w:val="left"/>
      </w:pPr>
      <w:r>
        <w:t xml:space="preserve"> </w:t>
      </w:r>
    </w:p>
    <w:p w:rsidR="00E0259D" w:rsidRDefault="009A069D">
      <w:pPr>
        <w:spacing w:after="13" w:line="259" w:lineRule="auto"/>
        <w:ind w:right="1989"/>
        <w:jc w:val="right"/>
      </w:pPr>
      <w:r>
        <w:rPr>
          <w:sz w:val="24"/>
        </w:rPr>
        <w:t xml:space="preserve">SZCZEGÓŁOWA SPECYFIKACJA TECHNICZNA </w:t>
      </w:r>
    </w:p>
    <w:p w:rsidR="00E0259D" w:rsidRDefault="009A069D">
      <w:pPr>
        <w:spacing w:after="13" w:line="259" w:lineRule="auto"/>
        <w:ind w:right="1805"/>
        <w:jc w:val="right"/>
      </w:pPr>
      <w:r>
        <w:rPr>
          <w:sz w:val="24"/>
        </w:rPr>
        <w:t>WYKONANIA I ODBIORU ROBÓT BUDOWLANYCH</w:t>
      </w:r>
      <w:r>
        <w:t xml:space="preserve">  </w:t>
      </w:r>
    </w:p>
    <w:p w:rsidR="00E0259D" w:rsidRDefault="009A069D">
      <w:pPr>
        <w:spacing w:after="62" w:line="259" w:lineRule="auto"/>
        <w:ind w:left="409" w:right="0" w:firstLine="0"/>
        <w:jc w:val="center"/>
      </w:pPr>
      <w:r>
        <w:rPr>
          <w:b/>
        </w:rPr>
        <w:t xml:space="preserve"> </w:t>
      </w:r>
    </w:p>
    <w:p w:rsidR="00E0259D" w:rsidRDefault="009A069D">
      <w:pPr>
        <w:spacing w:after="65" w:line="259" w:lineRule="auto"/>
        <w:ind w:left="409" w:right="0" w:firstLine="0"/>
        <w:jc w:val="center"/>
      </w:pPr>
      <w:r>
        <w:rPr>
          <w:b/>
        </w:rPr>
        <w:t xml:space="preserve"> </w:t>
      </w:r>
    </w:p>
    <w:p w:rsidR="00E0259D" w:rsidRDefault="009A069D">
      <w:pPr>
        <w:spacing w:after="65" w:line="259" w:lineRule="auto"/>
        <w:ind w:left="409" w:right="0" w:firstLine="0"/>
        <w:jc w:val="center"/>
      </w:pPr>
      <w:r>
        <w:rPr>
          <w:b/>
        </w:rPr>
        <w:t xml:space="preserve"> </w:t>
      </w:r>
    </w:p>
    <w:p w:rsidR="00E0259D" w:rsidRDefault="009A069D">
      <w:pPr>
        <w:spacing w:after="62" w:line="259" w:lineRule="auto"/>
        <w:ind w:left="358" w:right="0" w:firstLine="0"/>
        <w:jc w:val="left"/>
      </w:pPr>
      <w:r>
        <w:rPr>
          <w:b/>
        </w:rPr>
        <w:t xml:space="preserve"> </w:t>
      </w:r>
    </w:p>
    <w:p w:rsidR="00E0259D" w:rsidRDefault="009A069D">
      <w:pPr>
        <w:spacing w:after="0" w:line="259" w:lineRule="auto"/>
        <w:ind w:left="355" w:right="0" w:firstLine="0"/>
        <w:jc w:val="center"/>
      </w:pPr>
      <w:r>
        <w:rPr>
          <w:b/>
          <w:sz w:val="28"/>
        </w:rPr>
        <w:t xml:space="preserve">B-02.10.00. </w:t>
      </w:r>
    </w:p>
    <w:p w:rsidR="00E0259D" w:rsidRDefault="009A069D">
      <w:pPr>
        <w:spacing w:after="79" w:line="259" w:lineRule="auto"/>
        <w:ind w:left="409" w:right="0" w:firstLine="0"/>
        <w:jc w:val="center"/>
      </w:pPr>
      <w:r>
        <w:rPr>
          <w:b/>
        </w:rPr>
        <w:t xml:space="preserve"> </w:t>
      </w:r>
    </w:p>
    <w:p w:rsidR="00E0259D" w:rsidRDefault="009A069D">
      <w:pPr>
        <w:spacing w:after="98" w:line="259" w:lineRule="auto"/>
        <w:ind w:left="409" w:right="0" w:firstLine="0"/>
        <w:jc w:val="center"/>
      </w:pPr>
      <w:r>
        <w:t xml:space="preserve"> </w:t>
      </w:r>
    </w:p>
    <w:p w:rsidR="00E0259D" w:rsidRDefault="009A069D">
      <w:pPr>
        <w:spacing w:after="81" w:line="259" w:lineRule="auto"/>
        <w:ind w:left="409" w:right="0" w:firstLine="0"/>
        <w:jc w:val="center"/>
      </w:pPr>
      <w:r>
        <w:rPr>
          <w:b/>
        </w:rPr>
        <w:t xml:space="preserve"> </w:t>
      </w:r>
    </w:p>
    <w:p w:rsidR="00E0259D" w:rsidRDefault="009A069D">
      <w:pPr>
        <w:spacing w:after="62" w:line="259" w:lineRule="auto"/>
        <w:ind w:left="409" w:right="0" w:firstLine="0"/>
        <w:jc w:val="center"/>
      </w:pPr>
      <w:r>
        <w:rPr>
          <w:b/>
        </w:rPr>
        <w:t xml:space="preserve"> </w:t>
      </w:r>
    </w:p>
    <w:p w:rsidR="00E0259D" w:rsidRDefault="009A069D">
      <w:pPr>
        <w:spacing w:after="158" w:line="259" w:lineRule="auto"/>
        <w:ind w:left="409" w:right="0" w:firstLine="0"/>
        <w:jc w:val="center"/>
      </w:pPr>
      <w:r>
        <w:rPr>
          <w:b/>
        </w:rPr>
        <w:t xml:space="preserve"> </w:t>
      </w:r>
    </w:p>
    <w:p w:rsidR="00E0259D" w:rsidRDefault="009A069D">
      <w:pPr>
        <w:spacing w:after="0" w:line="349" w:lineRule="auto"/>
        <w:ind w:left="2489" w:right="1754" w:firstLine="1147"/>
        <w:jc w:val="left"/>
      </w:pPr>
      <w:r>
        <w:rPr>
          <w:b/>
          <w:sz w:val="24"/>
        </w:rPr>
        <w:t>Kod CPV 45421160-3 INSTALOWANIE WYROBÓW METALOWYCH</w:t>
      </w:r>
      <w:r>
        <w:t xml:space="preserve"> </w:t>
      </w:r>
    </w:p>
    <w:p w:rsidR="00E0259D" w:rsidRDefault="009A069D">
      <w:pPr>
        <w:spacing w:after="110" w:line="259" w:lineRule="auto"/>
        <w:ind w:left="2705" w:right="0" w:firstLine="0"/>
        <w:jc w:val="left"/>
      </w:pPr>
      <w:r>
        <w:rPr>
          <w:sz w:val="16"/>
        </w:rPr>
        <w:t>Oznaczenie kodu według Wspólnego Słownika Zamówie</w:t>
      </w:r>
      <w:r>
        <w:rPr>
          <w:sz w:val="16"/>
        </w:rPr>
        <w:t>ń</w:t>
      </w:r>
      <w:r>
        <w:rPr>
          <w:sz w:val="16"/>
        </w:rPr>
        <w:t xml:space="preserve"> (CPV) </w:t>
      </w:r>
    </w:p>
    <w:p w:rsidR="00E0259D" w:rsidRDefault="009A069D">
      <w:pPr>
        <w:spacing w:after="65" w:line="259" w:lineRule="auto"/>
        <w:ind w:left="409" w:right="0" w:firstLine="0"/>
        <w:jc w:val="center"/>
      </w:pPr>
      <w:r>
        <w:rPr>
          <w:b/>
        </w:rPr>
        <w:t xml:space="preserve"> </w:t>
      </w:r>
    </w:p>
    <w:p w:rsidR="00E0259D" w:rsidRDefault="009A069D">
      <w:pPr>
        <w:spacing w:after="65" w:line="259" w:lineRule="auto"/>
        <w:ind w:left="409" w:right="0" w:firstLine="0"/>
        <w:jc w:val="center"/>
      </w:pPr>
      <w:r>
        <w:rPr>
          <w:b/>
        </w:rPr>
        <w:t xml:space="preserve"> </w:t>
      </w:r>
    </w:p>
    <w:p w:rsidR="00E0259D" w:rsidRDefault="009A069D">
      <w:pPr>
        <w:spacing w:after="62" w:line="259" w:lineRule="auto"/>
        <w:ind w:left="409" w:right="0" w:firstLine="0"/>
        <w:jc w:val="center"/>
      </w:pPr>
      <w:r>
        <w:rPr>
          <w:b/>
        </w:rPr>
        <w:t xml:space="preserve"> </w:t>
      </w:r>
    </w:p>
    <w:p w:rsidR="00E0259D" w:rsidRDefault="009A069D">
      <w:pPr>
        <w:spacing w:after="65" w:line="259" w:lineRule="auto"/>
        <w:ind w:left="409" w:right="0" w:firstLine="0"/>
        <w:jc w:val="center"/>
      </w:pPr>
      <w:r>
        <w:rPr>
          <w:b/>
        </w:rPr>
        <w:t xml:space="preserve"> </w:t>
      </w:r>
    </w:p>
    <w:p w:rsidR="00E0259D" w:rsidRDefault="009A069D">
      <w:pPr>
        <w:spacing w:after="12" w:line="259" w:lineRule="auto"/>
        <w:ind w:left="409" w:right="0" w:firstLine="0"/>
        <w:jc w:val="center"/>
      </w:pPr>
      <w:r>
        <w:t xml:space="preserve"> </w:t>
      </w:r>
    </w:p>
    <w:p w:rsidR="00757B52" w:rsidRDefault="009A069D" w:rsidP="00757B52">
      <w:pPr>
        <w:spacing w:after="0" w:line="259" w:lineRule="auto"/>
        <w:ind w:left="362" w:right="3"/>
        <w:jc w:val="left"/>
        <w:rPr>
          <w:b/>
        </w:rPr>
      </w:pPr>
      <w:r>
        <w:rPr>
          <w:b/>
        </w:rPr>
        <w:t>SPIS TREŚCI</w:t>
      </w:r>
      <w:r w:rsidR="00757B52">
        <w:rPr>
          <w:b/>
        </w:rPr>
        <w:t>:</w:t>
      </w:r>
    </w:p>
    <w:p w:rsidR="00757B52" w:rsidRDefault="009A069D" w:rsidP="00757B52">
      <w:pPr>
        <w:spacing w:after="0" w:line="259" w:lineRule="auto"/>
        <w:ind w:left="362" w:right="3"/>
        <w:jc w:val="left"/>
        <w:rPr>
          <w:b/>
        </w:rPr>
      </w:pPr>
      <w:r>
        <w:rPr>
          <w:b/>
        </w:rPr>
        <w:t xml:space="preserve"> 1. Wstę</w:t>
      </w:r>
      <w:r>
        <w:rPr>
          <w:b/>
        </w:rPr>
        <w:t xml:space="preserve">p </w:t>
      </w:r>
    </w:p>
    <w:p w:rsidR="00757B52" w:rsidRDefault="009A069D" w:rsidP="00757B52">
      <w:pPr>
        <w:spacing w:after="0" w:line="259" w:lineRule="auto"/>
        <w:ind w:left="362" w:right="3"/>
        <w:jc w:val="left"/>
        <w:rPr>
          <w:b/>
        </w:rPr>
      </w:pPr>
      <w:r>
        <w:rPr>
          <w:b/>
        </w:rPr>
        <w:t xml:space="preserve">2. Materiały </w:t>
      </w:r>
    </w:p>
    <w:p w:rsidR="00757B52" w:rsidRDefault="009A069D" w:rsidP="00757B52">
      <w:pPr>
        <w:spacing w:after="0" w:line="259" w:lineRule="auto"/>
        <w:ind w:left="362" w:right="3"/>
        <w:jc w:val="left"/>
        <w:rPr>
          <w:b/>
        </w:rPr>
      </w:pPr>
      <w:r>
        <w:rPr>
          <w:b/>
        </w:rPr>
        <w:t xml:space="preserve">3. Sprzęt </w:t>
      </w:r>
    </w:p>
    <w:p w:rsidR="00757B52" w:rsidRDefault="009A069D" w:rsidP="00757B52">
      <w:pPr>
        <w:spacing w:after="0" w:line="259" w:lineRule="auto"/>
        <w:ind w:left="362" w:right="3"/>
        <w:jc w:val="left"/>
        <w:rPr>
          <w:b/>
        </w:rPr>
      </w:pPr>
      <w:r>
        <w:rPr>
          <w:b/>
        </w:rPr>
        <w:t xml:space="preserve">4. Transport </w:t>
      </w:r>
    </w:p>
    <w:p w:rsidR="00757B52" w:rsidRDefault="009A069D" w:rsidP="00757B52">
      <w:pPr>
        <w:spacing w:after="0" w:line="259" w:lineRule="auto"/>
        <w:ind w:left="362" w:right="3"/>
        <w:jc w:val="left"/>
        <w:rPr>
          <w:b/>
        </w:rPr>
      </w:pPr>
      <w:r>
        <w:rPr>
          <w:b/>
        </w:rPr>
        <w:t xml:space="preserve">5. Wykonanie robót </w:t>
      </w:r>
    </w:p>
    <w:p w:rsidR="00757B52" w:rsidRDefault="009A069D" w:rsidP="00757B52">
      <w:pPr>
        <w:spacing w:after="0" w:line="259" w:lineRule="auto"/>
        <w:ind w:left="362" w:right="3"/>
        <w:jc w:val="left"/>
        <w:rPr>
          <w:b/>
        </w:rPr>
      </w:pPr>
      <w:r>
        <w:rPr>
          <w:b/>
        </w:rPr>
        <w:t xml:space="preserve">6. Kontrola jakości </w:t>
      </w:r>
    </w:p>
    <w:p w:rsidR="00757B52" w:rsidRDefault="009A069D" w:rsidP="00757B52">
      <w:pPr>
        <w:spacing w:after="0" w:line="259" w:lineRule="auto"/>
        <w:ind w:left="362" w:right="3"/>
        <w:jc w:val="left"/>
        <w:rPr>
          <w:b/>
        </w:rPr>
      </w:pPr>
      <w:r>
        <w:rPr>
          <w:b/>
        </w:rPr>
        <w:t xml:space="preserve">7. Obmiar robót </w:t>
      </w:r>
    </w:p>
    <w:p w:rsidR="00757B52" w:rsidRDefault="009A069D" w:rsidP="00757B52">
      <w:pPr>
        <w:spacing w:after="0" w:line="259" w:lineRule="auto"/>
        <w:ind w:left="362" w:right="3"/>
        <w:jc w:val="left"/>
        <w:rPr>
          <w:b/>
        </w:rPr>
      </w:pPr>
      <w:r>
        <w:rPr>
          <w:b/>
        </w:rPr>
        <w:t xml:space="preserve">8. Odbiór robót </w:t>
      </w:r>
    </w:p>
    <w:p w:rsidR="00757B52" w:rsidRDefault="009A069D" w:rsidP="00757B52">
      <w:pPr>
        <w:spacing w:after="0" w:line="259" w:lineRule="auto"/>
        <w:ind w:left="362" w:right="3"/>
        <w:jc w:val="left"/>
        <w:rPr>
          <w:b/>
        </w:rPr>
      </w:pPr>
      <w:r>
        <w:rPr>
          <w:b/>
        </w:rPr>
        <w:t xml:space="preserve">9. Podstawa płatności </w:t>
      </w:r>
    </w:p>
    <w:p w:rsidR="00E0259D" w:rsidRDefault="009A069D" w:rsidP="00757B52">
      <w:pPr>
        <w:spacing w:after="0" w:line="259" w:lineRule="auto"/>
        <w:ind w:left="362" w:right="3"/>
        <w:jc w:val="left"/>
      </w:pPr>
      <w:r>
        <w:rPr>
          <w:b/>
        </w:rPr>
        <w:t xml:space="preserve">10. Przepisy związane </w:t>
      </w:r>
    </w:p>
    <w:p w:rsidR="00E0259D" w:rsidRDefault="009A069D">
      <w:pPr>
        <w:spacing w:after="153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E0259D" w:rsidRDefault="009A069D">
      <w:pPr>
        <w:spacing w:after="0" w:line="327" w:lineRule="auto"/>
        <w:ind w:left="358" w:right="9227" w:firstLine="0"/>
        <w:jc w:val="left"/>
      </w:pPr>
      <w:r>
        <w:rPr>
          <w:b/>
        </w:rPr>
        <w:t xml:space="preserve">  </w:t>
      </w:r>
    </w:p>
    <w:p w:rsidR="00E0259D" w:rsidRDefault="009A069D">
      <w:pPr>
        <w:spacing w:after="41" w:line="259" w:lineRule="auto"/>
        <w:ind w:left="358" w:right="0" w:firstLine="0"/>
        <w:jc w:val="left"/>
      </w:pPr>
      <w:r>
        <w:rPr>
          <w:b/>
        </w:rPr>
        <w:t xml:space="preserve"> </w:t>
      </w:r>
    </w:p>
    <w:p w:rsidR="00E0259D" w:rsidRDefault="009A069D">
      <w:pPr>
        <w:spacing w:after="38" w:line="259" w:lineRule="auto"/>
        <w:ind w:left="358" w:right="0" w:firstLine="0"/>
        <w:jc w:val="left"/>
      </w:pPr>
      <w:r>
        <w:rPr>
          <w:b/>
        </w:rPr>
        <w:t xml:space="preserve"> </w:t>
      </w:r>
    </w:p>
    <w:p w:rsidR="00E0259D" w:rsidRDefault="009A069D">
      <w:pPr>
        <w:spacing w:after="72" w:line="259" w:lineRule="auto"/>
        <w:ind w:left="358" w:right="0" w:firstLine="0"/>
        <w:jc w:val="left"/>
      </w:pPr>
      <w:r>
        <w:rPr>
          <w:b/>
        </w:rPr>
        <w:t xml:space="preserve"> </w:t>
      </w:r>
    </w:p>
    <w:p w:rsidR="00E0259D" w:rsidRDefault="009A069D">
      <w:pPr>
        <w:spacing w:after="69" w:line="259" w:lineRule="auto"/>
        <w:ind w:left="358" w:right="0" w:firstLine="0"/>
        <w:jc w:val="left"/>
      </w:pPr>
      <w:r>
        <w:rPr>
          <w:b/>
        </w:rPr>
        <w:t xml:space="preserve"> </w:t>
      </w:r>
    </w:p>
    <w:p w:rsidR="00E0259D" w:rsidRDefault="009A069D">
      <w:pPr>
        <w:spacing w:after="67" w:line="259" w:lineRule="auto"/>
        <w:ind w:left="358" w:right="0" w:firstLine="0"/>
        <w:jc w:val="left"/>
      </w:pPr>
      <w:r>
        <w:rPr>
          <w:b/>
        </w:rPr>
        <w:t xml:space="preserve"> </w:t>
      </w:r>
    </w:p>
    <w:p w:rsidR="00E0259D" w:rsidRDefault="009A069D">
      <w:pPr>
        <w:spacing w:after="130" w:line="259" w:lineRule="auto"/>
        <w:ind w:left="362" w:right="0"/>
        <w:jc w:val="center"/>
      </w:pPr>
      <w:r>
        <w:rPr>
          <w:b/>
        </w:rPr>
        <w:t xml:space="preserve">Łódź; luty 2018 </w:t>
      </w:r>
    </w:p>
    <w:p w:rsidR="00E0259D" w:rsidRDefault="009A069D">
      <w:pPr>
        <w:pStyle w:val="Nagwek1"/>
        <w:ind w:left="-5"/>
      </w:pPr>
      <w:r>
        <w:lastRenderedPageBreak/>
        <w:t>1. WST</w:t>
      </w:r>
      <w:r>
        <w:t>Ę</w:t>
      </w:r>
      <w:r>
        <w:t xml:space="preserve">P  </w:t>
      </w:r>
    </w:p>
    <w:p w:rsidR="00E0259D" w:rsidRDefault="009A069D">
      <w:pPr>
        <w:pStyle w:val="Nagwek2"/>
        <w:ind w:left="-5"/>
      </w:pPr>
      <w:r>
        <w:t xml:space="preserve">1.1. Przedmiot SST  </w:t>
      </w:r>
    </w:p>
    <w:p w:rsidR="00E0259D" w:rsidRDefault="009A069D">
      <w:pPr>
        <w:ind w:left="-5" w:right="0"/>
      </w:pPr>
      <w:r>
        <w:t>Przedmiotem niniejszej szczegółowej specyfikacji technicznej (SST) s</w:t>
      </w:r>
      <w:r>
        <w:t>ą</w:t>
      </w:r>
      <w:r>
        <w:t xml:space="preserve"> wymagania dotycz</w:t>
      </w:r>
      <w:r>
        <w:t>ą</w:t>
      </w:r>
      <w:r>
        <w:t xml:space="preserve">ce wykonania i odbioru </w:t>
      </w:r>
      <w:r>
        <w:t>ś</w:t>
      </w:r>
      <w:r>
        <w:t>lusarki jako elementu robót „</w:t>
      </w:r>
      <w:r w:rsidR="00757B52">
        <w:t xml:space="preserve">TERMOMODERNIZACJA BUDYNKU URZĘDU GMINY W CIASNEJ:”. </w:t>
      </w:r>
      <w:r>
        <w:t xml:space="preserve"> </w:t>
      </w:r>
    </w:p>
    <w:p w:rsidR="00E0259D" w:rsidRDefault="009A069D">
      <w:pPr>
        <w:spacing w:after="65" w:line="259" w:lineRule="auto"/>
        <w:ind w:left="358" w:right="0" w:firstLine="0"/>
        <w:jc w:val="left"/>
      </w:pPr>
      <w:r>
        <w:rPr>
          <w:b/>
        </w:rPr>
        <w:t xml:space="preserve"> </w:t>
      </w:r>
    </w:p>
    <w:p w:rsidR="00E0259D" w:rsidRDefault="009A069D">
      <w:pPr>
        <w:pStyle w:val="Nagwek2"/>
        <w:ind w:left="-5"/>
      </w:pPr>
      <w:r>
        <w:t xml:space="preserve">1.2. Zakres stosowania SST </w:t>
      </w:r>
    </w:p>
    <w:p w:rsidR="00E0259D" w:rsidRDefault="009A069D">
      <w:pPr>
        <w:ind w:left="-5" w:right="0"/>
      </w:pPr>
      <w:r>
        <w:t>Niniejsza specyfikacja b</w:t>
      </w:r>
      <w:r>
        <w:t>ę</w:t>
      </w:r>
      <w:r>
        <w:t>dzie sto</w:t>
      </w:r>
      <w:r>
        <w:t xml:space="preserve">sowana jako dokument przetargowy i kontraktowy przy zlecaniu i realizacji robót wymienionych w punkcie 1.1.  </w:t>
      </w:r>
    </w:p>
    <w:p w:rsidR="00E0259D" w:rsidRDefault="009A069D">
      <w:pPr>
        <w:spacing w:after="65" w:line="259" w:lineRule="auto"/>
        <w:ind w:left="0" w:right="0" w:firstLine="0"/>
        <w:jc w:val="left"/>
      </w:pPr>
      <w:r>
        <w:t xml:space="preserve"> </w:t>
      </w:r>
    </w:p>
    <w:p w:rsidR="00E0259D" w:rsidRDefault="009A069D">
      <w:pPr>
        <w:pStyle w:val="Nagwek2"/>
        <w:ind w:left="-5"/>
      </w:pPr>
      <w:r>
        <w:t>1.3. Zakres robót obj</w:t>
      </w:r>
      <w:r>
        <w:t>ę</w:t>
      </w:r>
      <w:r>
        <w:t xml:space="preserve">tych SST </w:t>
      </w:r>
    </w:p>
    <w:p w:rsidR="00E0259D" w:rsidRDefault="009A069D">
      <w:pPr>
        <w:ind w:left="-5" w:right="0"/>
      </w:pPr>
      <w:r>
        <w:t>Roboty, których dotyczy specyfikacja, obejmuj</w:t>
      </w:r>
      <w:r>
        <w:t>ą</w:t>
      </w:r>
      <w:r>
        <w:t xml:space="preserve">: </w:t>
      </w:r>
    </w:p>
    <w:p w:rsidR="00757B52" w:rsidRDefault="009A069D">
      <w:pPr>
        <w:tabs>
          <w:tab w:val="center" w:pos="417"/>
          <w:tab w:val="center" w:pos="1833"/>
        </w:tabs>
        <w:spacing w:after="27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Roboty </w:t>
      </w:r>
      <w:r w:rsidR="00757B52">
        <w:t>rozbiórkowe istniejących elementów balustrad</w:t>
      </w:r>
    </w:p>
    <w:p w:rsidR="00E0259D" w:rsidRDefault="00757B52">
      <w:pPr>
        <w:tabs>
          <w:tab w:val="center" w:pos="417"/>
          <w:tab w:val="center" w:pos="1833"/>
        </w:tabs>
        <w:spacing w:after="27"/>
        <w:ind w:left="0" w:right="0" w:firstLine="0"/>
        <w:jc w:val="left"/>
      </w:pPr>
      <w:r>
        <w:t xml:space="preserve">       -  Roboty </w:t>
      </w:r>
      <w:r w:rsidR="009A069D">
        <w:t>przygotowawcze</w:t>
      </w:r>
      <w:r w:rsidR="009A069D">
        <w:t xml:space="preserve"> </w:t>
      </w:r>
    </w:p>
    <w:p w:rsidR="00E0259D" w:rsidRDefault="009A069D">
      <w:pPr>
        <w:tabs>
          <w:tab w:val="center" w:pos="417"/>
          <w:tab w:val="center" w:pos="2866"/>
        </w:tabs>
        <w:spacing w:after="25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Monta</w:t>
      </w:r>
      <w:r>
        <w:t>ż</w:t>
      </w:r>
      <w:r>
        <w:t xml:space="preserve"> balustrad wewn</w:t>
      </w:r>
      <w:r>
        <w:t>ę</w:t>
      </w:r>
      <w:r>
        <w:t>trznych i zewn</w:t>
      </w:r>
      <w:r>
        <w:t>ę</w:t>
      </w:r>
      <w:r>
        <w:t xml:space="preserve">trznych. </w:t>
      </w:r>
    </w:p>
    <w:p w:rsidR="00E0259D" w:rsidRDefault="009A069D">
      <w:pPr>
        <w:tabs>
          <w:tab w:val="center" w:pos="417"/>
          <w:tab w:val="center" w:pos="2133"/>
        </w:tabs>
        <w:spacing w:after="27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Monta</w:t>
      </w:r>
      <w:r>
        <w:t>ż</w:t>
      </w:r>
      <w:r>
        <w:t xml:space="preserve"> daszków zewn</w:t>
      </w:r>
      <w:r>
        <w:t>ę</w:t>
      </w:r>
      <w:r>
        <w:t xml:space="preserve">trznych. </w:t>
      </w:r>
    </w:p>
    <w:p w:rsidR="00E0259D" w:rsidRDefault="009A069D">
      <w:pPr>
        <w:tabs>
          <w:tab w:val="center" w:pos="417"/>
          <w:tab w:val="center" w:pos="2937"/>
        </w:tabs>
        <w:spacing w:after="24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Monta</w:t>
      </w:r>
      <w:r>
        <w:t>ż</w:t>
      </w:r>
      <w:r>
        <w:t xml:space="preserve">  wycieraczek, krat, drabin, osłon instalacji. </w:t>
      </w:r>
    </w:p>
    <w:p w:rsidR="00E0259D" w:rsidRDefault="009A069D">
      <w:pPr>
        <w:spacing w:after="65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E0259D" w:rsidRDefault="009A069D">
      <w:pPr>
        <w:spacing w:after="64" w:line="259" w:lineRule="auto"/>
        <w:ind w:left="-5" w:right="0"/>
        <w:jc w:val="left"/>
      </w:pPr>
      <w:r>
        <w:rPr>
          <w:b/>
        </w:rPr>
        <w:t xml:space="preserve">1.4. Określenia podstawowe </w:t>
      </w:r>
    </w:p>
    <w:p w:rsidR="00E0259D" w:rsidRDefault="009A069D">
      <w:pPr>
        <w:ind w:left="-5" w:right="0"/>
      </w:pPr>
      <w:r>
        <w:t>Ogólne wymagania dotycz</w:t>
      </w:r>
      <w:r>
        <w:t>ą</w:t>
      </w:r>
      <w:r>
        <w:t>ce okre</w:t>
      </w:r>
      <w:r>
        <w:t>ś</w:t>
      </w:r>
      <w:r>
        <w:t>le</w:t>
      </w:r>
      <w:r>
        <w:t>ń</w:t>
      </w:r>
      <w:r>
        <w:t xml:space="preserve"> podstawowych podano w OST pkt.1.4.  </w:t>
      </w:r>
    </w:p>
    <w:p w:rsidR="00E0259D" w:rsidRDefault="009A069D">
      <w:pPr>
        <w:spacing w:after="64" w:line="259" w:lineRule="auto"/>
        <w:ind w:left="-5" w:right="0"/>
        <w:jc w:val="left"/>
      </w:pPr>
      <w:r>
        <w:rPr>
          <w:b/>
        </w:rPr>
        <w:t>1.5. Ogólne wymagania dotyczące robó</w:t>
      </w:r>
      <w:r>
        <w:rPr>
          <w:b/>
        </w:rPr>
        <w:t xml:space="preserve">t </w:t>
      </w:r>
    </w:p>
    <w:p w:rsidR="00E0259D" w:rsidRDefault="009A069D">
      <w:pPr>
        <w:ind w:left="-5" w:right="0"/>
      </w:pPr>
      <w:r>
        <w:t>Ogólne wymagania dotycz</w:t>
      </w:r>
      <w:r>
        <w:t>ą</w:t>
      </w:r>
      <w:r>
        <w:t xml:space="preserve">ce robót podano w OST pkt.1.6.  </w:t>
      </w:r>
    </w:p>
    <w:p w:rsidR="00E0259D" w:rsidRDefault="009A069D">
      <w:pPr>
        <w:spacing w:after="65" w:line="259" w:lineRule="auto"/>
        <w:ind w:left="358" w:right="0" w:firstLine="0"/>
        <w:jc w:val="left"/>
      </w:pPr>
      <w:r>
        <w:t xml:space="preserve"> </w:t>
      </w:r>
    </w:p>
    <w:p w:rsidR="00E0259D" w:rsidRDefault="009A069D">
      <w:pPr>
        <w:pStyle w:val="Nagwek1"/>
        <w:ind w:left="-5"/>
      </w:pPr>
      <w:r>
        <w:t xml:space="preserve">2. MATERIAŁY </w:t>
      </w:r>
    </w:p>
    <w:p w:rsidR="00E0259D" w:rsidRDefault="009A069D">
      <w:pPr>
        <w:ind w:left="-5" w:right="0"/>
      </w:pPr>
      <w:r>
        <w:t>Ogólne wymagania dotycz</w:t>
      </w:r>
      <w:r>
        <w:t>ą</w:t>
      </w:r>
      <w:r>
        <w:t xml:space="preserve">ce materiałów podano w OST pkt. 2.  </w:t>
      </w:r>
    </w:p>
    <w:p w:rsidR="00E0259D" w:rsidRDefault="009A069D">
      <w:pPr>
        <w:ind w:left="-5" w:right="0"/>
      </w:pPr>
      <w:r>
        <w:t>Do wykonania w/w robót przewiduje si</w:t>
      </w:r>
      <w:r>
        <w:t>ę</w:t>
      </w:r>
      <w:r>
        <w:t xml:space="preserve"> zastosowanie nast</w:t>
      </w:r>
      <w:r>
        <w:t>ę</w:t>
      </w:r>
      <w:r>
        <w:t>puj</w:t>
      </w:r>
      <w:r>
        <w:t>ą</w:t>
      </w:r>
      <w:r>
        <w:t xml:space="preserve">cych materiałów: </w:t>
      </w:r>
    </w:p>
    <w:p w:rsidR="00E0259D" w:rsidRDefault="009A069D">
      <w:pPr>
        <w:ind w:left="720" w:right="0" w:hanging="360"/>
      </w:pPr>
      <w:r>
        <w:rPr>
          <w:rFonts w:ascii="Segoe UI Symbol" w:eastAsia="Segoe UI Symbol" w:hAnsi="Segoe UI Symbol" w:cs="Segoe UI Symbol"/>
        </w:rPr>
        <w:t>−</w:t>
      </w:r>
      <w:r>
        <w:t xml:space="preserve"> balustrady zewn</w:t>
      </w:r>
      <w:r>
        <w:t>ę</w:t>
      </w:r>
      <w:r>
        <w:t>trzne</w:t>
      </w:r>
      <w:r w:rsidR="00757B52">
        <w:t xml:space="preserve"> stalowe z prętami poziomymi lub </w:t>
      </w:r>
      <w:r>
        <w:t xml:space="preserve"> z wypełnieniem szklanym, szkło bezpieczne, mocowanie według systemu</w:t>
      </w:r>
      <w:r>
        <w:t xml:space="preserve"> </w:t>
      </w:r>
    </w:p>
    <w:p w:rsidR="00E0259D" w:rsidRDefault="009A069D">
      <w:pPr>
        <w:ind w:left="720" w:right="0" w:hanging="360"/>
      </w:pPr>
      <w:r>
        <w:rPr>
          <w:rFonts w:ascii="Segoe UI Symbol" w:eastAsia="Segoe UI Symbol" w:hAnsi="Segoe UI Symbol" w:cs="Segoe UI Symbol"/>
        </w:rPr>
        <w:t>−</w:t>
      </w:r>
      <w:r>
        <w:t xml:space="preserve"> b</w:t>
      </w:r>
      <w:r>
        <w:t xml:space="preserve">alustrady z profili stalowych, systemowe mocowane według systemu – szczegóły </w:t>
      </w:r>
    </w:p>
    <w:p w:rsidR="00E0259D" w:rsidRDefault="009A069D">
      <w:pPr>
        <w:ind w:left="720" w:right="0" w:hanging="360"/>
      </w:pPr>
      <w:r>
        <w:rPr>
          <w:rFonts w:ascii="Segoe UI Symbol" w:eastAsia="Segoe UI Symbol" w:hAnsi="Segoe UI Symbol" w:cs="Segoe UI Symbol"/>
        </w:rPr>
        <w:t>−</w:t>
      </w:r>
      <w:r>
        <w:t xml:space="preserve"> systemowe zadaszenie szklane</w:t>
      </w:r>
      <w:r w:rsidR="00757B52">
        <w:t>- fasadowe</w:t>
      </w:r>
      <w:r>
        <w:t xml:space="preserve">, </w:t>
      </w:r>
      <w:r w:rsidR="00757B52">
        <w:t xml:space="preserve">w strefach wejściowych, </w:t>
      </w:r>
      <w:r>
        <w:t>bezpieczne, systemowe okucie i ł</w:t>
      </w:r>
      <w:r>
        <w:t>ą</w:t>
      </w:r>
      <w:r>
        <w:t xml:space="preserve">czenia – szczegóły wg </w:t>
      </w:r>
      <w:r w:rsidR="00757B52">
        <w:t xml:space="preserve">rozwiązań producenta. </w:t>
      </w:r>
      <w:r>
        <w:t xml:space="preserve"> </w:t>
      </w:r>
    </w:p>
    <w:p w:rsidR="00E0259D" w:rsidRDefault="009A069D">
      <w:pPr>
        <w:spacing w:after="18"/>
        <w:ind w:left="370" w:right="3456"/>
      </w:pP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drabina zewn</w:t>
      </w:r>
      <w:r>
        <w:t>ę</w:t>
      </w:r>
      <w:r>
        <w:t>trzna stalowa</w:t>
      </w:r>
      <w:r>
        <w:t xml:space="preserve"> ocynkowana dł.3,9m z koszem, </w:t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materiały pomocnicze. </w:t>
      </w:r>
    </w:p>
    <w:p w:rsidR="00E0259D" w:rsidRDefault="009A069D">
      <w:pPr>
        <w:spacing w:after="63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E0259D" w:rsidRDefault="009A069D">
      <w:pPr>
        <w:pStyle w:val="Nagwek1"/>
        <w:ind w:left="-5"/>
      </w:pPr>
      <w:r>
        <w:t>3. SPRZ</w:t>
      </w:r>
      <w:r>
        <w:t>Ę</w:t>
      </w:r>
      <w:r>
        <w:t xml:space="preserve">T </w:t>
      </w:r>
    </w:p>
    <w:p w:rsidR="00E0259D" w:rsidRDefault="009A069D">
      <w:pPr>
        <w:ind w:left="-5" w:right="0"/>
      </w:pPr>
      <w:r>
        <w:t>Ogólne wymagania dotycz</w:t>
      </w:r>
      <w:r>
        <w:t>ą</w:t>
      </w:r>
      <w:r>
        <w:t>ce sprz</w:t>
      </w:r>
      <w:r>
        <w:t>ę</w:t>
      </w:r>
      <w:r>
        <w:t xml:space="preserve">tu podano w OST pkt. 3.   </w:t>
      </w:r>
    </w:p>
    <w:p w:rsidR="00E0259D" w:rsidRDefault="009A069D">
      <w:pPr>
        <w:ind w:left="-5" w:right="0"/>
      </w:pPr>
      <w:r>
        <w:t>Roboty mo</w:t>
      </w:r>
      <w:r>
        <w:t>ż</w:t>
      </w:r>
      <w:r>
        <w:t>na wykona</w:t>
      </w:r>
      <w:r>
        <w:t>ć</w:t>
      </w:r>
      <w:r>
        <w:t xml:space="preserve"> przy u</w:t>
      </w:r>
      <w:r>
        <w:t>ż</w:t>
      </w:r>
      <w:r>
        <w:t>yciu dowolnego typu sprz</w:t>
      </w:r>
      <w:r>
        <w:t>ę</w:t>
      </w:r>
      <w:r>
        <w:t xml:space="preserve">tu zaakceptowanego przez Inspektora Nadzoru. </w:t>
      </w:r>
    </w:p>
    <w:p w:rsidR="00E0259D" w:rsidRDefault="009A069D">
      <w:pPr>
        <w:pStyle w:val="Nagwek1"/>
        <w:ind w:left="-5"/>
      </w:pPr>
      <w:r>
        <w:t xml:space="preserve">4. TRANSPORT </w:t>
      </w:r>
    </w:p>
    <w:p w:rsidR="00E0259D" w:rsidRDefault="009A069D">
      <w:pPr>
        <w:ind w:left="-5" w:right="0"/>
      </w:pPr>
      <w:r>
        <w:t>Ogólne wymagania dotycz</w:t>
      </w:r>
      <w:r>
        <w:t>ą</w:t>
      </w:r>
      <w:r>
        <w:t xml:space="preserve">ce transportu podano w OST pkt.4. </w:t>
      </w:r>
    </w:p>
    <w:p w:rsidR="00E0259D" w:rsidRDefault="009A069D">
      <w:pPr>
        <w:ind w:left="-5" w:right="0"/>
      </w:pPr>
      <w:r>
        <w:t>Transport materiałów odbywa si</w:t>
      </w:r>
      <w:r>
        <w:t>ę</w:t>
      </w:r>
      <w:r>
        <w:t xml:space="preserve"> w sposób zabezpieczaj</w:t>
      </w:r>
      <w:r>
        <w:t>ą</w:t>
      </w:r>
      <w:r>
        <w:t xml:space="preserve">cy je przed przesuwaniem podczas jazdy, uszkodzeniem i zniszczeniem.  </w:t>
      </w:r>
    </w:p>
    <w:p w:rsidR="00E0259D" w:rsidRDefault="009A069D">
      <w:pPr>
        <w:ind w:left="-5" w:right="0"/>
      </w:pPr>
      <w:r>
        <w:t>Pakowanie, przechowywanie i transport wg instrukcji Producenta dostosowa</w:t>
      </w:r>
      <w:r>
        <w:t xml:space="preserve">nej do polskich przepisów przewozowych. </w:t>
      </w:r>
    </w:p>
    <w:p w:rsidR="00E0259D" w:rsidRDefault="009A069D">
      <w:pPr>
        <w:spacing w:after="65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E0259D" w:rsidRDefault="009A069D">
      <w:pPr>
        <w:pStyle w:val="Nagwek1"/>
        <w:ind w:left="-5"/>
      </w:pPr>
      <w:r>
        <w:lastRenderedPageBreak/>
        <w:t xml:space="preserve">5. WYKONANIE ROBÓT </w:t>
      </w:r>
    </w:p>
    <w:p w:rsidR="00E0259D" w:rsidRDefault="009A069D">
      <w:pPr>
        <w:ind w:left="-5" w:right="0"/>
      </w:pPr>
      <w:r>
        <w:t>Ogólne wymagania dotycz</w:t>
      </w:r>
      <w:r>
        <w:t>ą</w:t>
      </w:r>
      <w:r>
        <w:t xml:space="preserve">ce wykonania robót podano w OST pkt.5.  </w:t>
      </w:r>
    </w:p>
    <w:p w:rsidR="00E0259D" w:rsidRDefault="009A069D">
      <w:pPr>
        <w:pStyle w:val="Nagwek2"/>
        <w:ind w:left="-5"/>
      </w:pPr>
      <w:r>
        <w:t>5.1. Monta</w:t>
      </w:r>
      <w:r>
        <w:t>ż</w:t>
      </w:r>
      <w:r>
        <w:t xml:space="preserve"> </w:t>
      </w:r>
      <w:r>
        <w:t>ś</w:t>
      </w:r>
      <w:r>
        <w:t xml:space="preserve">lusarki </w:t>
      </w:r>
    </w:p>
    <w:p w:rsidR="00E0259D" w:rsidRDefault="009A069D">
      <w:pPr>
        <w:ind w:left="-5" w:right="0"/>
      </w:pPr>
      <w:r>
        <w:t xml:space="preserve">Wszystkie wymiary dostarczanej </w:t>
      </w:r>
      <w:r>
        <w:t>ś</w:t>
      </w:r>
      <w:r>
        <w:t>lusarki nale</w:t>
      </w:r>
      <w:r>
        <w:t>ż</w:t>
      </w:r>
      <w:r>
        <w:t>y porówna</w:t>
      </w:r>
      <w:r>
        <w:t>ć</w:t>
      </w:r>
      <w:r>
        <w:t xml:space="preserve"> ze stanem rzeczywistym, dokonuj</w:t>
      </w:r>
      <w:r>
        <w:t>ą</w:t>
      </w:r>
      <w:r>
        <w:t>c pomiarów z natury. Do szklenia nale</w:t>
      </w:r>
      <w:r>
        <w:t>ż</w:t>
      </w:r>
      <w:r>
        <w:t>y zastosowa</w:t>
      </w:r>
      <w:r>
        <w:t>ć</w:t>
      </w:r>
      <w:r>
        <w:t xml:space="preserve"> rodzaje i gatunki szkła okre</w:t>
      </w:r>
      <w:r>
        <w:t>ś</w:t>
      </w:r>
      <w:r>
        <w:t xml:space="preserve">lone w projekcie z poprawnymi podziałami.  </w:t>
      </w:r>
    </w:p>
    <w:p w:rsidR="00E0259D" w:rsidRDefault="009A069D">
      <w:pPr>
        <w:ind w:left="-5" w:right="0"/>
      </w:pPr>
      <w:r>
        <w:t>Ś</w:t>
      </w:r>
      <w:r>
        <w:t>lusark</w:t>
      </w:r>
      <w:r>
        <w:t>ę</w:t>
      </w:r>
      <w:r>
        <w:t xml:space="preserve"> montowa</w:t>
      </w:r>
      <w:r>
        <w:t>ć</w:t>
      </w:r>
      <w:r>
        <w:t xml:space="preserve"> zgodnie z technologi</w:t>
      </w:r>
      <w:r>
        <w:t>ą</w:t>
      </w:r>
      <w:r>
        <w:t xml:space="preserve"> producenta.  </w:t>
      </w:r>
    </w:p>
    <w:p w:rsidR="00E0259D" w:rsidRDefault="009A069D">
      <w:pPr>
        <w:ind w:left="-5" w:right="0"/>
      </w:pPr>
      <w:r>
        <w:t>Po zako</w:t>
      </w:r>
      <w:r>
        <w:t>ń</w:t>
      </w:r>
      <w:r>
        <w:t>czeniu robót nale</w:t>
      </w:r>
      <w:r>
        <w:t>ż</w:t>
      </w:r>
      <w:r>
        <w:t>y dokona</w:t>
      </w:r>
      <w:r>
        <w:t>ć</w:t>
      </w:r>
      <w:r>
        <w:t xml:space="preserve"> odbioru ko</w:t>
      </w:r>
      <w:r>
        <w:t>ń</w:t>
      </w:r>
      <w:r>
        <w:t>cowego zgodnie z warunkami tech</w:t>
      </w:r>
      <w:r>
        <w:t>nicznymi dla danego rodzaju robót i sporz</w:t>
      </w:r>
      <w:r>
        <w:t>ą</w:t>
      </w:r>
      <w:r>
        <w:t>dzi</w:t>
      </w:r>
      <w:r>
        <w:t>ć</w:t>
      </w:r>
      <w:r>
        <w:t xml:space="preserve"> komplet protokołów odbiorczych. </w:t>
      </w:r>
    </w:p>
    <w:p w:rsidR="00E0259D" w:rsidRDefault="009A069D">
      <w:pPr>
        <w:spacing w:after="87" w:line="259" w:lineRule="auto"/>
        <w:ind w:left="0" w:right="0" w:firstLine="0"/>
        <w:jc w:val="left"/>
      </w:pPr>
      <w:r>
        <w:t xml:space="preserve"> </w:t>
      </w:r>
    </w:p>
    <w:p w:rsidR="00E0259D" w:rsidRDefault="009A069D">
      <w:pPr>
        <w:ind w:left="-5" w:right="0"/>
      </w:pPr>
      <w:r>
        <w:rPr>
          <w:b/>
        </w:rPr>
        <w:t>Uwaga</w:t>
      </w:r>
      <w:r>
        <w:t xml:space="preserve"> : Dla niewymienionych powy</w:t>
      </w:r>
      <w:r>
        <w:t>ż</w:t>
      </w:r>
      <w:r>
        <w:t>ej zasad wykonania robót,  nale</w:t>
      </w:r>
      <w:r>
        <w:t>ż</w:t>
      </w:r>
      <w:r>
        <w:t>y stosowa</w:t>
      </w:r>
      <w:r>
        <w:t>ć</w:t>
      </w:r>
      <w:r>
        <w:t xml:space="preserve"> wytyczne okre</w:t>
      </w:r>
      <w:r>
        <w:t>ś</w:t>
      </w:r>
      <w:r>
        <w:t xml:space="preserve">lone w Zeszytach ITB pt.« Warunki techniczne wykonania i odbioru robót ».  </w:t>
      </w:r>
    </w:p>
    <w:p w:rsidR="00E0259D" w:rsidRDefault="009A069D">
      <w:pPr>
        <w:spacing w:after="65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E0259D" w:rsidRDefault="009A069D">
      <w:pPr>
        <w:pStyle w:val="Nagwek1"/>
        <w:ind w:left="-5"/>
      </w:pPr>
      <w:r>
        <w:t>6. KON</w:t>
      </w:r>
      <w:r>
        <w:t>TROLA JAKO</w:t>
      </w:r>
      <w:r>
        <w:t>Ś</w:t>
      </w:r>
      <w:r>
        <w:t xml:space="preserve">CI ROBÓT </w:t>
      </w:r>
    </w:p>
    <w:p w:rsidR="00E0259D" w:rsidRDefault="009A069D">
      <w:pPr>
        <w:ind w:left="-5" w:right="0"/>
      </w:pPr>
      <w:r>
        <w:t>Ogólne wymagania dotycz</w:t>
      </w:r>
      <w:r>
        <w:t>ą</w:t>
      </w:r>
      <w:r>
        <w:t>ce kontroli jako</w:t>
      </w:r>
      <w:r>
        <w:t>ś</w:t>
      </w:r>
      <w:r>
        <w:t xml:space="preserve">ci robót podano w OST pkt.6.  </w:t>
      </w:r>
    </w:p>
    <w:p w:rsidR="00E0259D" w:rsidRDefault="009A069D">
      <w:pPr>
        <w:ind w:left="-5" w:right="0"/>
      </w:pPr>
      <w:r>
        <w:t>6.1. Badanie materiałów u</w:t>
      </w:r>
      <w:r>
        <w:t>ż</w:t>
      </w:r>
      <w:r>
        <w:t>ytych na konstrukcj</w:t>
      </w:r>
      <w:r>
        <w:t>ę</w:t>
      </w:r>
      <w:r>
        <w:t xml:space="preserve"> nale</w:t>
      </w:r>
      <w:r>
        <w:t>ż</w:t>
      </w:r>
      <w:r>
        <w:t>y przeprowadzi</w:t>
      </w:r>
      <w:r>
        <w:t>ć</w:t>
      </w:r>
      <w:r>
        <w:t xml:space="preserve"> na podstaw zał</w:t>
      </w:r>
      <w:r>
        <w:t>ą</w:t>
      </w:r>
      <w:r>
        <w:t>czonych za</w:t>
      </w:r>
      <w:r>
        <w:t>ś</w:t>
      </w:r>
      <w:r>
        <w:t>wiadcze</w:t>
      </w:r>
      <w:r>
        <w:t>ń</w:t>
      </w:r>
      <w:r>
        <w:t xml:space="preserve"> o jako</w:t>
      </w:r>
      <w:r>
        <w:t>ś</w:t>
      </w:r>
      <w:r>
        <w:t>ci wystawionych przez producenta stwierdzaj</w:t>
      </w:r>
      <w:r>
        <w:t>ą</w:t>
      </w:r>
      <w:r>
        <w:t>c zgodno</w:t>
      </w:r>
      <w:r>
        <w:t>ść</w:t>
      </w:r>
      <w:r>
        <w:t xml:space="preserve"> z wymaganiami dokumentacji i normami pa</w:t>
      </w:r>
      <w:r>
        <w:t>ń</w:t>
      </w:r>
      <w:r>
        <w:t xml:space="preserve">stwowymi. </w:t>
      </w:r>
    </w:p>
    <w:p w:rsidR="00E0259D" w:rsidRDefault="009A069D">
      <w:pPr>
        <w:ind w:left="-5" w:right="0"/>
      </w:pPr>
      <w:r>
        <w:t>6.2. Badanie gotowych elementów powinno obejmowa</w:t>
      </w:r>
      <w:r>
        <w:t>ć</w:t>
      </w:r>
      <w:r>
        <w:t xml:space="preserve">: </w:t>
      </w:r>
    </w:p>
    <w:p w:rsidR="00E0259D" w:rsidRDefault="009A069D">
      <w:pPr>
        <w:ind w:left="720" w:right="0" w:hanging="360"/>
      </w:pPr>
      <w:r>
        <w:t>a) sprawdzenie wymiarów, wyko</w:t>
      </w:r>
      <w:r>
        <w:t>ń</w:t>
      </w:r>
      <w:r>
        <w:t>czenia powierzchni, zabezpieczenia antykorozyjne, prawidłowego działania cz</w:t>
      </w:r>
      <w:r>
        <w:t>ęś</w:t>
      </w:r>
      <w:r>
        <w:t xml:space="preserve">ci ruchomych. </w:t>
      </w:r>
    </w:p>
    <w:p w:rsidR="00E0259D" w:rsidRDefault="009A069D">
      <w:pPr>
        <w:ind w:left="-5" w:right="0"/>
      </w:pPr>
      <w:r>
        <w:t>Z przeprowadzonych bada</w:t>
      </w:r>
      <w:r>
        <w:t>ń</w:t>
      </w:r>
      <w:r>
        <w:t xml:space="preserve"> nal</w:t>
      </w:r>
      <w:r>
        <w:t>e</w:t>
      </w:r>
      <w:r>
        <w:t>ż</w:t>
      </w:r>
      <w:r>
        <w:t>y sporz</w:t>
      </w:r>
      <w:r>
        <w:t>ą</w:t>
      </w:r>
      <w:r>
        <w:t>dzi</w:t>
      </w:r>
      <w:r>
        <w:t>ć</w:t>
      </w:r>
      <w:r>
        <w:t xml:space="preserve"> protokół odbioru. </w:t>
      </w:r>
    </w:p>
    <w:p w:rsidR="00E0259D" w:rsidRDefault="009A069D">
      <w:pPr>
        <w:ind w:left="-5" w:right="0"/>
      </w:pPr>
      <w:r>
        <w:t>6.3. Badanie jako</w:t>
      </w:r>
      <w:r>
        <w:t>ś</w:t>
      </w:r>
      <w:r>
        <w:t>ci wbudowania i monta</w:t>
      </w:r>
      <w:r>
        <w:t>ż</w:t>
      </w:r>
      <w:r>
        <w:t>u powinno obejmowa</w:t>
      </w:r>
      <w:r>
        <w:t>ć</w:t>
      </w:r>
      <w:r>
        <w:t xml:space="preserve">: </w:t>
      </w:r>
    </w:p>
    <w:p w:rsidR="00E0259D" w:rsidRDefault="009A069D">
      <w:pPr>
        <w:numPr>
          <w:ilvl w:val="1"/>
          <w:numId w:val="1"/>
        </w:numPr>
        <w:ind w:right="0" w:hanging="360"/>
      </w:pPr>
      <w:r>
        <w:t>sprawdzenie stanu i wygl</w:t>
      </w:r>
      <w:r>
        <w:t>ą</w:t>
      </w:r>
      <w:r>
        <w:t>du elementów pod wzgl</w:t>
      </w:r>
      <w:r>
        <w:t>ę</w:t>
      </w:r>
      <w:r>
        <w:t>dem równo</w:t>
      </w:r>
      <w:r>
        <w:t>ś</w:t>
      </w:r>
      <w:r>
        <w:t>ci, pionowo</w:t>
      </w:r>
      <w:r>
        <w:t>ś</w:t>
      </w:r>
      <w:r>
        <w:t xml:space="preserve">ci i spoziomowania, </w:t>
      </w:r>
    </w:p>
    <w:p w:rsidR="00E0259D" w:rsidRDefault="009A069D">
      <w:pPr>
        <w:numPr>
          <w:ilvl w:val="1"/>
          <w:numId w:val="1"/>
        </w:numPr>
        <w:ind w:right="0" w:hanging="360"/>
      </w:pPr>
      <w:r>
        <w:t xml:space="preserve">sprawdzenie rozmieszczenia miejsc i sposobu mocowania, </w:t>
      </w:r>
    </w:p>
    <w:p w:rsidR="00E0259D" w:rsidRDefault="009A069D">
      <w:pPr>
        <w:numPr>
          <w:ilvl w:val="1"/>
          <w:numId w:val="1"/>
        </w:numPr>
        <w:ind w:right="0" w:hanging="360"/>
      </w:pPr>
      <w:r>
        <w:t>sprawdzenie uszczelnienia pomi</w:t>
      </w:r>
      <w:r>
        <w:t>ę</w:t>
      </w:r>
      <w:r>
        <w:t xml:space="preserve">dzy elementami, </w:t>
      </w:r>
    </w:p>
    <w:p w:rsidR="00E0259D" w:rsidRDefault="009A069D">
      <w:pPr>
        <w:numPr>
          <w:ilvl w:val="1"/>
          <w:numId w:val="1"/>
        </w:numPr>
        <w:ind w:right="0" w:hanging="360"/>
      </w:pPr>
      <w:r>
        <w:t>sprawdzenie działania cz</w:t>
      </w:r>
      <w:r>
        <w:t>ęś</w:t>
      </w:r>
      <w:r>
        <w:t xml:space="preserve">ci ruchomych, </w:t>
      </w:r>
    </w:p>
    <w:p w:rsidR="00E0259D" w:rsidRDefault="009A069D">
      <w:pPr>
        <w:numPr>
          <w:ilvl w:val="1"/>
          <w:numId w:val="1"/>
        </w:numPr>
        <w:ind w:right="0" w:hanging="360"/>
      </w:pPr>
      <w:r>
        <w:t>stan i wygl</w:t>
      </w:r>
      <w:r>
        <w:t>ą</w:t>
      </w:r>
      <w:r>
        <w:t>d wbudowanych elementów oraz ich zgodno</w:t>
      </w:r>
      <w:r>
        <w:t>ść</w:t>
      </w:r>
      <w:r>
        <w:t xml:space="preserve"> z dokumentacj</w:t>
      </w:r>
      <w:r>
        <w:t>ą</w:t>
      </w:r>
      <w:r>
        <w:t xml:space="preserve">. </w:t>
      </w:r>
    </w:p>
    <w:p w:rsidR="00E0259D" w:rsidRDefault="009A069D">
      <w:pPr>
        <w:spacing w:after="62" w:line="259" w:lineRule="auto"/>
        <w:ind w:left="358" w:right="0" w:firstLine="0"/>
        <w:jc w:val="left"/>
      </w:pPr>
      <w:r>
        <w:rPr>
          <w:b/>
        </w:rPr>
        <w:t xml:space="preserve"> </w:t>
      </w:r>
    </w:p>
    <w:p w:rsidR="00E0259D" w:rsidRDefault="009A069D">
      <w:pPr>
        <w:pStyle w:val="Nagwek1"/>
        <w:ind w:left="-5"/>
      </w:pPr>
      <w:r>
        <w:t xml:space="preserve">7. OBMIAR ROBÓT </w:t>
      </w:r>
    </w:p>
    <w:p w:rsidR="00E0259D" w:rsidRDefault="009A069D">
      <w:pPr>
        <w:spacing w:after="24" w:line="325" w:lineRule="auto"/>
        <w:ind w:left="-5" w:right="2730"/>
      </w:pPr>
      <w:r>
        <w:t>Ogólne wymagania dotycz</w:t>
      </w:r>
      <w:r>
        <w:t>ą</w:t>
      </w:r>
      <w:r>
        <w:t>ce obmiaru robót podano w OST pkt.7.  Jednostk</w:t>
      </w:r>
      <w:r>
        <w:t>ą</w:t>
      </w:r>
      <w:r>
        <w:t xml:space="preserve"> obmia</w:t>
      </w:r>
      <w:r>
        <w:t>row</w:t>
      </w:r>
      <w:r>
        <w:t>ą</w:t>
      </w:r>
      <w:r>
        <w:t xml:space="preserve"> jest: </w:t>
      </w:r>
    </w:p>
    <w:p w:rsidR="00E0259D" w:rsidRDefault="009A069D">
      <w:pPr>
        <w:ind w:left="-5" w:right="0"/>
      </w:pPr>
      <w:r>
        <w:t>[ m</w:t>
      </w:r>
      <w:r>
        <w:rPr>
          <w:vertAlign w:val="superscript"/>
        </w:rPr>
        <w:t>2</w:t>
      </w:r>
      <w:r>
        <w:t xml:space="preserve"> , m, szt. ] – monta</w:t>
      </w:r>
      <w:r>
        <w:t>ż</w:t>
      </w:r>
      <w:r>
        <w:t xml:space="preserve">u </w:t>
      </w:r>
      <w:r>
        <w:t>ś</w:t>
      </w:r>
      <w:r>
        <w:t xml:space="preserve">lusarki </w:t>
      </w:r>
    </w:p>
    <w:p w:rsidR="00E0259D" w:rsidRDefault="009A069D">
      <w:pPr>
        <w:spacing w:after="62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E0259D" w:rsidRDefault="009A069D">
      <w:pPr>
        <w:pStyle w:val="Nagwek1"/>
        <w:ind w:left="-5"/>
      </w:pPr>
      <w:r>
        <w:t xml:space="preserve">8. ODBIÓR ROBÓT </w:t>
      </w:r>
    </w:p>
    <w:p w:rsidR="00E0259D" w:rsidRDefault="009A069D">
      <w:pPr>
        <w:ind w:left="-5" w:right="0"/>
      </w:pPr>
      <w:r>
        <w:t>Ogólne wymagania dotycz</w:t>
      </w:r>
      <w:r>
        <w:t>ą</w:t>
      </w:r>
      <w:r>
        <w:t xml:space="preserve">ce odbioru robót podano w OST pkt.8.  </w:t>
      </w:r>
    </w:p>
    <w:p w:rsidR="00E0259D" w:rsidRDefault="009A069D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E0259D" w:rsidRDefault="009A069D">
      <w:pPr>
        <w:spacing w:after="1" w:line="327" w:lineRule="auto"/>
        <w:ind w:left="-5" w:right="6231"/>
        <w:jc w:val="left"/>
      </w:pPr>
      <w:r>
        <w:rPr>
          <w:b/>
        </w:rPr>
        <w:t xml:space="preserve">8.1. Wymagania ogólne </w:t>
      </w:r>
      <w:r>
        <w:t>Sprawdzeniu podlegaj</w:t>
      </w:r>
      <w:r>
        <w:t>ą</w:t>
      </w:r>
      <w:r>
        <w:t xml:space="preserve">: </w:t>
      </w:r>
    </w:p>
    <w:p w:rsidR="00E0259D" w:rsidRDefault="009A069D">
      <w:pPr>
        <w:spacing w:after="19"/>
        <w:ind w:left="372" w:right="5965"/>
      </w:pPr>
      <w:r>
        <w:rPr>
          <w:rFonts w:ascii="Segoe UI Symbol" w:eastAsia="Segoe UI Symbol" w:hAnsi="Segoe UI Symbol" w:cs="Segoe UI Symbol"/>
        </w:rPr>
        <w:t>−</w:t>
      </w:r>
      <w:r>
        <w:t xml:space="preserve"> jako</w:t>
      </w:r>
      <w:r>
        <w:t>ść</w:t>
      </w:r>
      <w:r>
        <w:t xml:space="preserve"> dostarczonej </w:t>
      </w:r>
      <w:r>
        <w:t>ś</w:t>
      </w:r>
      <w:r>
        <w:t xml:space="preserve">lusarki, </w:t>
      </w:r>
      <w:r>
        <w:rPr>
          <w:rFonts w:ascii="Segoe UI Symbol" w:eastAsia="Segoe UI Symbol" w:hAnsi="Segoe UI Symbol" w:cs="Segoe UI Symbol"/>
        </w:rPr>
        <w:t>−</w:t>
      </w:r>
      <w:r>
        <w:t xml:space="preserve"> poprawno</w:t>
      </w:r>
      <w:r>
        <w:t>ść</w:t>
      </w:r>
      <w:r>
        <w:t xml:space="preserve"> wykonania monta</w:t>
      </w:r>
      <w:r>
        <w:t>ż</w:t>
      </w:r>
      <w:r>
        <w:t xml:space="preserve">u. </w:t>
      </w:r>
    </w:p>
    <w:p w:rsidR="00757B52" w:rsidRDefault="00757B52">
      <w:pPr>
        <w:spacing w:after="19"/>
        <w:ind w:left="372" w:right="5965"/>
      </w:pPr>
      <w:bookmarkStart w:id="0" w:name="_GoBack"/>
      <w:bookmarkEnd w:id="0"/>
    </w:p>
    <w:p w:rsidR="00E0259D" w:rsidRDefault="009A069D">
      <w:pPr>
        <w:pStyle w:val="Nagwek2"/>
        <w:ind w:left="-5"/>
      </w:pPr>
      <w:r>
        <w:t xml:space="preserve">8.2. Odbiór osadzenia </w:t>
      </w:r>
      <w:r>
        <w:t>ś</w:t>
      </w:r>
      <w:r>
        <w:t xml:space="preserve">lusarki i innych elementów </w:t>
      </w:r>
    </w:p>
    <w:p w:rsidR="00E0259D" w:rsidRDefault="009A069D">
      <w:pPr>
        <w:numPr>
          <w:ilvl w:val="0"/>
          <w:numId w:val="2"/>
        </w:numPr>
        <w:ind w:right="0" w:hanging="233"/>
      </w:pPr>
      <w:r>
        <w:t xml:space="preserve">przed wbudowaniem </w:t>
      </w:r>
    </w:p>
    <w:p w:rsidR="00E0259D" w:rsidRDefault="009A069D">
      <w:pPr>
        <w:tabs>
          <w:tab w:val="center" w:pos="417"/>
          <w:tab w:val="center" w:pos="4171"/>
        </w:tabs>
        <w:spacing w:after="24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zgodno</w:t>
      </w:r>
      <w:r>
        <w:t>ść</w:t>
      </w:r>
      <w:r>
        <w:t xml:space="preserve"> wykonania elementów i ich składowych z dokumentacj</w:t>
      </w:r>
      <w:r>
        <w:t>ą</w:t>
      </w:r>
      <w:r>
        <w:t xml:space="preserve"> techniczn</w:t>
      </w:r>
      <w:r>
        <w:t>ą</w:t>
      </w:r>
      <w:r>
        <w:t xml:space="preserve">, </w:t>
      </w:r>
    </w:p>
    <w:p w:rsidR="00E0259D" w:rsidRDefault="009A069D">
      <w:pPr>
        <w:tabs>
          <w:tab w:val="center" w:pos="417"/>
          <w:tab w:val="center" w:pos="2648"/>
        </w:tabs>
        <w:spacing w:after="27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wymiary gotowego elementu i jego kształtu, </w:t>
      </w:r>
    </w:p>
    <w:p w:rsidR="00E0259D" w:rsidRDefault="009A069D">
      <w:pPr>
        <w:ind w:left="722" w:right="0" w:hanging="360"/>
      </w:pPr>
      <w:r>
        <w:rPr>
          <w:rFonts w:ascii="Segoe UI Symbol" w:eastAsia="Segoe UI Symbol" w:hAnsi="Segoe UI Symbol" w:cs="Segoe UI Symbol"/>
        </w:rPr>
        <w:t>−</w:t>
      </w:r>
      <w:r>
        <w:t xml:space="preserve"> prawidłowo</w:t>
      </w:r>
      <w:r>
        <w:t>ść</w:t>
      </w:r>
      <w:r>
        <w:t xml:space="preserve"> wykonania poł</w:t>
      </w:r>
      <w:r>
        <w:t>ą</w:t>
      </w:r>
      <w:r>
        <w:t>cze</w:t>
      </w:r>
      <w:r>
        <w:t>ń</w:t>
      </w:r>
      <w:r>
        <w:t xml:space="preserve"> (przekroje, długo</w:t>
      </w:r>
      <w:r>
        <w:t>ść</w:t>
      </w:r>
      <w:r>
        <w:t xml:space="preserve"> i rozm</w:t>
      </w:r>
      <w:r>
        <w:t xml:space="preserve">ieszczenie spawów, </w:t>
      </w:r>
      <w:r>
        <w:t>ś</w:t>
      </w:r>
      <w:r>
        <w:t xml:space="preserve">rub), </w:t>
      </w:r>
      <w:r>
        <w:t>ś</w:t>
      </w:r>
      <w:r>
        <w:t xml:space="preserve">rednice otworów, </w:t>
      </w:r>
    </w:p>
    <w:p w:rsidR="00E0259D" w:rsidRDefault="009A069D">
      <w:pPr>
        <w:tabs>
          <w:tab w:val="center" w:pos="417"/>
          <w:tab w:val="center" w:pos="4138"/>
        </w:tabs>
        <w:spacing w:after="24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dotrzymanie dopuszczalnych odchyłek w wymiarach, k</w:t>
      </w:r>
      <w:r>
        <w:t>ą</w:t>
      </w:r>
      <w:r>
        <w:t xml:space="preserve">tach i płaszczyznach, </w:t>
      </w:r>
    </w:p>
    <w:p w:rsidR="00E0259D" w:rsidRDefault="009A069D">
      <w:pPr>
        <w:spacing w:after="19"/>
        <w:ind w:left="372" w:right="5384"/>
      </w:pP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rodzaj zastosowanych materiałów, </w:t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zabezpieczenie wyrobów przed korozj</w:t>
      </w:r>
      <w:r>
        <w:t>ą</w:t>
      </w:r>
      <w:r>
        <w:t xml:space="preserve">. </w:t>
      </w:r>
    </w:p>
    <w:p w:rsidR="00E0259D" w:rsidRDefault="009A069D">
      <w:pPr>
        <w:numPr>
          <w:ilvl w:val="0"/>
          <w:numId w:val="2"/>
        </w:numPr>
        <w:ind w:right="0" w:hanging="233"/>
      </w:pPr>
      <w:r>
        <w:t xml:space="preserve">po wbudowaniu: </w:t>
      </w:r>
    </w:p>
    <w:p w:rsidR="00E0259D" w:rsidRDefault="009A069D">
      <w:pPr>
        <w:spacing w:after="4" w:line="285" w:lineRule="auto"/>
        <w:ind w:left="362" w:right="3548" w:hanging="362"/>
        <w:jc w:val="left"/>
      </w:pPr>
      <w:r>
        <w:t xml:space="preserve">Przy odbiorze elementów </w:t>
      </w:r>
      <w:r>
        <w:t>ś</w:t>
      </w:r>
      <w:r>
        <w:t>lusarskich pow</w:t>
      </w:r>
      <w:r>
        <w:t>inny by</w:t>
      </w:r>
      <w:r>
        <w:t>ć</w:t>
      </w:r>
      <w:r>
        <w:t xml:space="preserve"> sprawdzone: </w:t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prawidłowo</w:t>
      </w:r>
      <w:r>
        <w:t>ść</w:t>
      </w:r>
      <w:r>
        <w:t xml:space="preserve"> osadzenia elementu w konstrukcji budowlanej, </w:t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zgodno</w:t>
      </w:r>
      <w:r>
        <w:t>ść</w:t>
      </w:r>
      <w:r>
        <w:t xml:space="preserve"> wbudowanego elementu z projektem. </w:t>
      </w:r>
    </w:p>
    <w:p w:rsidR="00E0259D" w:rsidRDefault="009A069D">
      <w:pPr>
        <w:ind w:left="-5" w:right="0"/>
      </w:pPr>
      <w:r>
        <w:t>W wyniku odbioru nale</w:t>
      </w:r>
      <w:r>
        <w:t>ż</w:t>
      </w:r>
      <w:r>
        <w:t xml:space="preserve">y: </w:t>
      </w:r>
    </w:p>
    <w:p w:rsidR="00E0259D" w:rsidRDefault="009A069D">
      <w:pPr>
        <w:spacing w:after="1" w:line="327" w:lineRule="auto"/>
        <w:ind w:left="372" w:right="4794"/>
      </w:pPr>
      <w:r>
        <w:rPr>
          <w:rFonts w:ascii="Segoe UI Symbol" w:eastAsia="Segoe UI Symbol" w:hAnsi="Segoe UI Symbol" w:cs="Segoe UI Symbol"/>
          <w:sz w:val="16"/>
        </w:rPr>
        <w:t>−</w:t>
      </w:r>
      <w:r>
        <w:rPr>
          <w:sz w:val="16"/>
        </w:rPr>
        <w:t xml:space="preserve"> </w:t>
      </w:r>
      <w:r>
        <w:t>sporz</w:t>
      </w:r>
      <w:r>
        <w:t>ą</w:t>
      </w:r>
      <w:r>
        <w:t>dzi</w:t>
      </w:r>
      <w:r>
        <w:t>ć</w:t>
      </w:r>
      <w:r>
        <w:t xml:space="preserve"> cz</w:t>
      </w:r>
      <w:r>
        <w:t>ęś</w:t>
      </w:r>
      <w:r>
        <w:t xml:space="preserve">ciowy protokół odbioru robót, </w:t>
      </w:r>
      <w:r>
        <w:rPr>
          <w:rFonts w:ascii="Segoe UI Symbol" w:eastAsia="Segoe UI Symbol" w:hAnsi="Segoe UI Symbol" w:cs="Segoe UI Symbol"/>
          <w:sz w:val="16"/>
        </w:rPr>
        <w:t>−</w:t>
      </w:r>
      <w:r>
        <w:rPr>
          <w:sz w:val="16"/>
        </w:rPr>
        <w:t xml:space="preserve"> </w:t>
      </w:r>
      <w:r>
        <w:t>dokona</w:t>
      </w:r>
      <w:r>
        <w:t>ć</w:t>
      </w:r>
      <w:r>
        <w:t xml:space="preserve"> wpisu do dziennika budowy. </w:t>
      </w:r>
    </w:p>
    <w:p w:rsidR="00E0259D" w:rsidRDefault="009A069D">
      <w:pPr>
        <w:ind w:left="-5" w:right="0"/>
      </w:pPr>
      <w:r>
        <w:t>Je</w:t>
      </w:r>
      <w:r>
        <w:t>ż</w:t>
      </w:r>
      <w:r>
        <w:t>eli wszystkie czynno</w:t>
      </w:r>
      <w:r>
        <w:t>ś</w:t>
      </w:r>
      <w:r>
        <w:t>ci odbioru robót dały wyniki pozytywne, wykonane roboty nale</w:t>
      </w:r>
      <w:r>
        <w:t>ż</w:t>
      </w:r>
      <w:r>
        <w:t>y uzna</w:t>
      </w:r>
      <w:r>
        <w:t>ć</w:t>
      </w:r>
      <w:r>
        <w:t xml:space="preserve"> za zgodne z wymaganiami SST . </w:t>
      </w:r>
    </w:p>
    <w:p w:rsidR="00E0259D" w:rsidRDefault="009A069D">
      <w:pPr>
        <w:spacing w:after="63" w:line="259" w:lineRule="auto"/>
        <w:ind w:left="0" w:right="0" w:firstLine="0"/>
        <w:jc w:val="left"/>
      </w:pPr>
      <w:r>
        <w:t xml:space="preserve"> </w:t>
      </w:r>
    </w:p>
    <w:p w:rsidR="00E0259D" w:rsidRDefault="009A069D">
      <w:pPr>
        <w:pStyle w:val="Nagwek1"/>
        <w:ind w:left="-5"/>
      </w:pPr>
      <w:r>
        <w:t>9. PODSTAWA PŁATNO</w:t>
      </w:r>
      <w:r>
        <w:t>Ś</w:t>
      </w:r>
      <w:r>
        <w:t>CI</w:t>
      </w:r>
      <w:r>
        <w:rPr>
          <w:b w:val="0"/>
        </w:rPr>
        <w:t xml:space="preserve"> </w:t>
      </w:r>
    </w:p>
    <w:p w:rsidR="00E0259D" w:rsidRDefault="009A069D">
      <w:pPr>
        <w:ind w:left="-5" w:right="0"/>
      </w:pPr>
      <w:r>
        <w:t>Ogólne wymagania dotycz</w:t>
      </w:r>
      <w:r>
        <w:t>ą</w:t>
      </w:r>
      <w:r>
        <w:t>ce płatno</w:t>
      </w:r>
      <w:r>
        <w:t>ś</w:t>
      </w:r>
      <w:r>
        <w:t xml:space="preserve">ci podano w OST pkt.9.  </w:t>
      </w:r>
    </w:p>
    <w:p w:rsidR="00E0259D" w:rsidRDefault="009A069D">
      <w:pPr>
        <w:ind w:left="-5" w:right="0"/>
      </w:pPr>
      <w:r>
        <w:t>Zasady rozliczania i płatno</w:t>
      </w:r>
      <w:r>
        <w:t>ś</w:t>
      </w:r>
      <w:r>
        <w:t>ci za wykonane roboty o</w:t>
      </w:r>
      <w:r>
        <w:t>kre</w:t>
      </w:r>
      <w:r>
        <w:t>ś</w:t>
      </w:r>
      <w:r>
        <w:t>la umowa zawarta pomi</w:t>
      </w:r>
      <w:r>
        <w:t>ę</w:t>
      </w:r>
      <w:r>
        <w:t>dzy Zamawiaj</w:t>
      </w:r>
      <w:r>
        <w:t>ą</w:t>
      </w:r>
      <w:r>
        <w:t>cym a Wykonawc</w:t>
      </w:r>
      <w:r>
        <w:t>ą</w:t>
      </w:r>
      <w:r>
        <w:t xml:space="preserve">. </w:t>
      </w:r>
    </w:p>
    <w:p w:rsidR="00E0259D" w:rsidRDefault="009A069D">
      <w:pPr>
        <w:ind w:left="-5" w:right="0"/>
      </w:pPr>
      <w:r>
        <w:t xml:space="preserve">Cena jednostkowa obejmuje: </w:t>
      </w:r>
    </w:p>
    <w:p w:rsidR="00E0259D" w:rsidRDefault="009A069D">
      <w:pPr>
        <w:tabs>
          <w:tab w:val="center" w:pos="415"/>
          <w:tab w:val="center" w:pos="2247"/>
        </w:tabs>
        <w:spacing w:after="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prace pomiarowe i technologiczne, </w:t>
      </w:r>
    </w:p>
    <w:p w:rsidR="00E0259D" w:rsidRDefault="009A069D">
      <w:pPr>
        <w:tabs>
          <w:tab w:val="center" w:pos="415"/>
          <w:tab w:val="center" w:pos="1875"/>
        </w:tabs>
        <w:spacing w:after="3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zakup i dowóz materiałów, </w:t>
      </w:r>
    </w:p>
    <w:p w:rsidR="00E0259D" w:rsidRDefault="009A069D">
      <w:pPr>
        <w:spacing w:after="22"/>
        <w:ind w:left="370" w:right="5199"/>
      </w:pP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wykonanie wszystkich elementów robót, </w:t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kontrol</w:t>
      </w:r>
      <w:r>
        <w:t>ę</w:t>
      </w:r>
      <w:r>
        <w:t xml:space="preserve"> prawidłowo</w:t>
      </w:r>
      <w:r>
        <w:t>ś</w:t>
      </w:r>
      <w:r>
        <w:t xml:space="preserve">ci wykonanych robót. </w:t>
      </w:r>
    </w:p>
    <w:p w:rsidR="00E0259D" w:rsidRDefault="009A069D">
      <w:pPr>
        <w:spacing w:after="65" w:line="259" w:lineRule="auto"/>
        <w:ind w:left="358" w:right="0" w:firstLine="0"/>
        <w:jc w:val="left"/>
      </w:pPr>
      <w:r>
        <w:t xml:space="preserve"> </w:t>
      </w:r>
    </w:p>
    <w:p w:rsidR="00E0259D" w:rsidRDefault="009A069D">
      <w:pPr>
        <w:pStyle w:val="Nagwek1"/>
        <w:ind w:left="-5"/>
      </w:pPr>
      <w:r>
        <w:t>10. PRZEPISY ZWI</w:t>
      </w:r>
      <w:r>
        <w:t>Ą</w:t>
      </w:r>
      <w:r>
        <w:t xml:space="preserve">ZANE </w:t>
      </w:r>
    </w:p>
    <w:p w:rsidR="00E0259D" w:rsidRDefault="009A069D">
      <w:pPr>
        <w:pStyle w:val="Nagwek2"/>
        <w:ind w:left="-5"/>
      </w:pPr>
      <w:r>
        <w:t xml:space="preserve">10.1. Inne dokumenty i instrukcje </w:t>
      </w:r>
    </w:p>
    <w:p w:rsidR="00E0259D" w:rsidRDefault="009A069D">
      <w:pPr>
        <w:ind w:left="-5" w:right="0"/>
      </w:pPr>
      <w:r>
        <w:t>Warunki techniczne wykonania i odbioru robót monta</w:t>
      </w:r>
      <w:r>
        <w:t>ż</w:t>
      </w:r>
      <w:r>
        <w:t>owych. Roboty ogólnobudowlane (aktualne obowi</w:t>
      </w:r>
      <w:r>
        <w:t>ą</w:t>
      </w:r>
      <w:r>
        <w:t>zuj</w:t>
      </w:r>
      <w:r>
        <w:t>ą</w:t>
      </w:r>
      <w:r>
        <w:t xml:space="preserve">ce). </w:t>
      </w:r>
    </w:p>
    <w:p w:rsidR="00E0259D" w:rsidRDefault="009A069D">
      <w:pPr>
        <w:ind w:left="-5" w:right="0"/>
      </w:pPr>
      <w:r>
        <w:t>Dokumentacja projektowa.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sectPr w:rsidR="00E025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856" w:right="1128" w:bottom="1835" w:left="1133" w:header="1174" w:footer="121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069D" w:rsidRDefault="009A069D">
      <w:pPr>
        <w:spacing w:after="0" w:line="240" w:lineRule="auto"/>
      </w:pPr>
      <w:r>
        <w:separator/>
      </w:r>
    </w:p>
  </w:endnote>
  <w:endnote w:type="continuationSeparator" w:id="0">
    <w:p w:rsidR="009A069D" w:rsidRDefault="009A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59D" w:rsidRDefault="009A069D">
    <w:pPr>
      <w:spacing w:after="0" w:line="259" w:lineRule="auto"/>
      <w:ind w:left="0" w:right="4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Strona </w:t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NUMPAGES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4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59D" w:rsidRDefault="009A069D">
    <w:pPr>
      <w:spacing w:after="0" w:line="259" w:lineRule="auto"/>
      <w:ind w:left="0" w:right="4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Strona </w:t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NUMPAGES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4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59D" w:rsidRDefault="009A069D">
    <w:pPr>
      <w:spacing w:after="0" w:line="259" w:lineRule="auto"/>
      <w:ind w:left="0" w:right="4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Strona </w:t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NUMPAGES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4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069D" w:rsidRDefault="009A069D">
      <w:pPr>
        <w:spacing w:after="0" w:line="240" w:lineRule="auto"/>
      </w:pPr>
      <w:r>
        <w:separator/>
      </w:r>
    </w:p>
  </w:footnote>
  <w:footnote w:type="continuationSeparator" w:id="0">
    <w:p w:rsidR="009A069D" w:rsidRDefault="009A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59D" w:rsidRDefault="009A069D">
    <w:pPr>
      <w:spacing w:after="79" w:line="259" w:lineRule="auto"/>
      <w:ind w:left="439" w:right="0" w:firstLine="0"/>
      <w:jc w:val="left"/>
    </w:pPr>
    <w:r>
      <w:rPr>
        <w:sz w:val="16"/>
      </w:rPr>
      <w:t>SST 02.10.00. – Budowa budynku handlowo-usługowego i parkingu podziemnego wraz z infrastruktur</w:t>
    </w:r>
    <w:r>
      <w:rPr>
        <w:sz w:val="16"/>
      </w:rPr>
      <w:t>ą</w:t>
    </w:r>
    <w:r>
      <w:rPr>
        <w:sz w:val="16"/>
      </w:rPr>
      <w:t xml:space="preserve"> towarzysz</w:t>
    </w:r>
    <w:r>
      <w:rPr>
        <w:sz w:val="16"/>
      </w:rPr>
      <w:t>ą</w:t>
    </w:r>
    <w:r>
      <w:rPr>
        <w:sz w:val="16"/>
      </w:rPr>
      <w:t>c</w:t>
    </w:r>
    <w:r>
      <w:rPr>
        <w:sz w:val="16"/>
      </w:rPr>
      <w:t>ą</w:t>
    </w:r>
    <w:r>
      <w:rPr>
        <w:sz w:val="16"/>
      </w:rPr>
      <w:t xml:space="preserve"> w Zielonce </w:t>
    </w:r>
  </w:p>
  <w:p w:rsidR="00E0259D" w:rsidRDefault="009A069D">
    <w:pPr>
      <w:spacing w:after="0" w:line="259" w:lineRule="auto"/>
      <w:ind w:left="358" w:righ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59D" w:rsidRDefault="009A069D" w:rsidP="00757B52">
    <w:pPr>
      <w:spacing w:after="79" w:line="259" w:lineRule="auto"/>
      <w:ind w:left="439" w:right="0" w:firstLine="0"/>
      <w:jc w:val="left"/>
    </w:pPr>
    <w:r>
      <w:rPr>
        <w:sz w:val="16"/>
      </w:rPr>
      <w:t xml:space="preserve">SST 02.10.00. – </w:t>
    </w:r>
    <w:r w:rsidR="00757B52">
      <w:rPr>
        <w:sz w:val="16"/>
      </w:rPr>
      <w:t>TERMOMODERNIZACJA BUDYNKU URZĘDU GMINY W CIASNEJ</w:t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59D" w:rsidRDefault="009A069D">
    <w:pPr>
      <w:spacing w:after="79" w:line="259" w:lineRule="auto"/>
      <w:ind w:left="439" w:right="0" w:firstLine="0"/>
      <w:jc w:val="left"/>
    </w:pPr>
    <w:r>
      <w:rPr>
        <w:sz w:val="16"/>
      </w:rPr>
      <w:t xml:space="preserve">SST </w:t>
    </w:r>
    <w:r>
      <w:rPr>
        <w:sz w:val="16"/>
      </w:rPr>
      <w:t>02.10.00. – Budowa budynku handlowo-usługowego i parkingu podziemnego wraz z infrastruktur</w:t>
    </w:r>
    <w:r>
      <w:rPr>
        <w:sz w:val="16"/>
      </w:rPr>
      <w:t>ą</w:t>
    </w:r>
    <w:r>
      <w:rPr>
        <w:sz w:val="16"/>
      </w:rPr>
      <w:t xml:space="preserve"> towarzysz</w:t>
    </w:r>
    <w:r>
      <w:rPr>
        <w:sz w:val="16"/>
      </w:rPr>
      <w:t>ą</w:t>
    </w:r>
    <w:r>
      <w:rPr>
        <w:sz w:val="16"/>
      </w:rPr>
      <w:t>c</w:t>
    </w:r>
    <w:r>
      <w:rPr>
        <w:sz w:val="16"/>
      </w:rPr>
      <w:t>ą</w:t>
    </w:r>
    <w:r>
      <w:rPr>
        <w:sz w:val="16"/>
      </w:rPr>
      <w:t xml:space="preserve"> w Zielonce </w:t>
    </w:r>
  </w:p>
  <w:p w:rsidR="00E0259D" w:rsidRDefault="009A069D">
    <w:pPr>
      <w:spacing w:after="0" w:line="259" w:lineRule="auto"/>
      <w:ind w:left="358" w:righ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800E53"/>
    <w:multiLevelType w:val="hybridMultilevel"/>
    <w:tmpl w:val="62221F4E"/>
    <w:lvl w:ilvl="0" w:tplc="453443D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90857A6">
      <w:start w:val="1"/>
      <w:numFmt w:val="lowerLetter"/>
      <w:lvlRestart w:val="0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8C3032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7B8755C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90C88C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0DA3760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52CC5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9018F2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9ECD3A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30A0B25"/>
    <w:multiLevelType w:val="hybridMultilevel"/>
    <w:tmpl w:val="7FBE125C"/>
    <w:lvl w:ilvl="0" w:tplc="B186F42E">
      <w:start w:val="1"/>
      <w:numFmt w:val="decimal"/>
      <w:lvlText w:val="%1)"/>
      <w:lvlJc w:val="left"/>
      <w:pPr>
        <w:ind w:left="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9F8A28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92A8BA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1404F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49235E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36A34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0A762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35E2BC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CC08B9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59D"/>
    <w:rsid w:val="00757B52"/>
    <w:rsid w:val="009A069D"/>
    <w:rsid w:val="00E02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FDE2D"/>
  <w15:docId w15:val="{A065AA8F-50BA-4FDC-AD8C-F3E3193D1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59" w:line="266" w:lineRule="auto"/>
      <w:ind w:left="10" w:right="2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64"/>
      <w:ind w:left="359" w:hanging="10"/>
      <w:outlineLvl w:val="0"/>
    </w:pPr>
    <w:rPr>
      <w:rFonts w:ascii="Arial" w:eastAsia="Arial" w:hAnsi="Arial" w:cs="Arial"/>
      <w:b/>
      <w:color w:val="000000"/>
      <w:sz w:val="2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64"/>
      <w:ind w:left="359" w:hanging="10"/>
      <w:outlineLvl w:val="1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0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834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02.10.00-Slusarka.Zielonka</vt:lpstr>
    </vt:vector>
  </TitlesOfParts>
  <Company/>
  <LinksUpToDate>false</LinksUpToDate>
  <CharactersWithSpaces>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02.10.00-Slusarka.Zielonka</dc:title>
  <dc:subject/>
  <dc:creator>Ania</dc:creator>
  <cp:keywords/>
  <cp:lastModifiedBy>Anna Adamiec</cp:lastModifiedBy>
  <cp:revision>2</cp:revision>
  <dcterms:created xsi:type="dcterms:W3CDTF">2018-08-09T09:52:00Z</dcterms:created>
  <dcterms:modified xsi:type="dcterms:W3CDTF">2018-08-09T09:52:00Z</dcterms:modified>
</cp:coreProperties>
</file>