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1F20"/>
          <w:sz w:val="13"/>
          <w:szCs w:val="13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334E45">
        <w:rPr>
          <w:rFonts w:cs="Calibri,Bold"/>
          <w:b/>
          <w:bCs/>
          <w:sz w:val="36"/>
          <w:szCs w:val="36"/>
        </w:rPr>
        <w:t>SPECYFIKACJA ISTOTNYCH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334E45">
        <w:rPr>
          <w:rFonts w:cs="Calibri,Bold"/>
          <w:b/>
          <w:bCs/>
          <w:sz w:val="36"/>
          <w:szCs w:val="36"/>
        </w:rPr>
        <w:t>WARUNKÓW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</w:p>
    <w:p w:rsidR="008F3DDE" w:rsidRPr="00AD09C1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AD09C1">
        <w:rPr>
          <w:rFonts w:cs="Calibri"/>
          <w:sz w:val="20"/>
          <w:szCs w:val="20"/>
        </w:rPr>
        <w:t xml:space="preserve">o wartości zamówienia poniżej </w:t>
      </w:r>
      <w:r w:rsidR="00AD09C1" w:rsidRPr="00AD09C1">
        <w:rPr>
          <w:rFonts w:ascii="Arial" w:hAnsi="Arial" w:cs="Arial"/>
          <w:sz w:val="20"/>
          <w:szCs w:val="20"/>
        </w:rPr>
        <w:t>5 548 000 euro</w:t>
      </w:r>
      <w:r w:rsidR="00AD09C1" w:rsidRPr="00AD09C1">
        <w:rPr>
          <w:rFonts w:cs="Calibri"/>
          <w:sz w:val="20"/>
          <w:szCs w:val="20"/>
        </w:rPr>
        <w:t xml:space="preserve"> </w:t>
      </w:r>
      <w:r w:rsidRPr="00AD09C1">
        <w:rPr>
          <w:rFonts w:cs="Calibri"/>
          <w:sz w:val="20"/>
          <w:szCs w:val="20"/>
        </w:rPr>
        <w:t>dla robót budowlanych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97D"/>
          <w:sz w:val="24"/>
          <w:szCs w:val="24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Postępowanie o udzielenie zamówienia publicznego na podstawie ustawy z dnia 29 stycznia 2004 r. Prawo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zamówień publicznych (</w:t>
      </w:r>
      <w:proofErr w:type="spellStart"/>
      <w:r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Pr="00334E45">
        <w:rPr>
          <w:rFonts w:cs="Calibri"/>
          <w:color w:val="000000"/>
          <w:sz w:val="20"/>
          <w:szCs w:val="20"/>
        </w:rPr>
        <w:t>. Dz. U. z 201</w:t>
      </w:r>
      <w:r w:rsidR="003D3FC6">
        <w:rPr>
          <w:rFonts w:cs="Calibri"/>
          <w:color w:val="000000"/>
          <w:sz w:val="20"/>
          <w:szCs w:val="20"/>
        </w:rPr>
        <w:t>8</w:t>
      </w:r>
      <w:r w:rsidRPr="00334E45">
        <w:rPr>
          <w:rFonts w:cs="Calibri"/>
          <w:color w:val="000000"/>
          <w:sz w:val="20"/>
          <w:szCs w:val="20"/>
        </w:rPr>
        <w:t xml:space="preserve"> r. poz. </w:t>
      </w:r>
      <w:r w:rsidR="003D3FC6">
        <w:rPr>
          <w:rFonts w:cs="Calibri"/>
          <w:color w:val="000000"/>
          <w:sz w:val="20"/>
          <w:szCs w:val="20"/>
        </w:rPr>
        <w:t>1986</w:t>
      </w:r>
      <w:r w:rsidRPr="00334E45">
        <w:rPr>
          <w:rFonts w:cs="Calibri"/>
          <w:color w:val="000000"/>
          <w:sz w:val="20"/>
          <w:szCs w:val="20"/>
        </w:rPr>
        <w:t>)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D76702" w:rsidRDefault="00D76702" w:rsidP="007220F4">
      <w:pPr>
        <w:pStyle w:val="1Styl1"/>
        <w:rPr>
          <w:rFonts w:asciiTheme="minorHAnsi" w:hAnsiTheme="minorHAnsi"/>
        </w:rPr>
      </w:pPr>
    </w:p>
    <w:p w:rsidR="007220F4" w:rsidRPr="00334E45" w:rsidRDefault="008F3DDE" w:rsidP="007220F4">
      <w:pPr>
        <w:pStyle w:val="1Styl1"/>
        <w:rPr>
          <w:rFonts w:asciiTheme="minorHAnsi" w:hAnsiTheme="minorHAnsi"/>
        </w:rPr>
      </w:pPr>
      <w:r w:rsidRPr="00334E45">
        <w:rPr>
          <w:rFonts w:asciiTheme="minorHAnsi" w:hAnsiTheme="minorHAnsi"/>
        </w:rPr>
        <w:t>Przedmiot zamówienia :</w:t>
      </w:r>
    </w:p>
    <w:p w:rsidR="00210303" w:rsidRDefault="008B4FF6" w:rsidP="007220F4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eastAsia="DejaVuSans" w:hAnsiTheme="minorHAnsi" w:cs="DejaVuSans"/>
        </w:rPr>
        <w:t>„Zagospodarowanie terenu skweru przylegającego do ulicy Lublinieckiej w celu stworzenia reprezentacyjnej przestrzeni publicznej oraz wykreowania lokalnego miejsca spotkań, rekreacji i integracji mieszkańców miejscowości Ciasna”.</w:t>
      </w:r>
    </w:p>
    <w:p w:rsidR="007A5488" w:rsidRPr="00334E45" w:rsidRDefault="003D3FC6" w:rsidP="005D1757">
      <w:pPr>
        <w:pStyle w:val="1Styl1"/>
        <w:rPr>
          <w:rFonts w:asciiTheme="minorHAnsi" w:hAnsiTheme="minorHAnsi"/>
        </w:rPr>
      </w:pPr>
      <w:r>
        <w:rPr>
          <w:rFonts w:asciiTheme="minorHAnsi" w:eastAsia="DejaVuSans" w:hAnsiTheme="minorHAnsi" w:cs="DejaVuSans"/>
        </w:rPr>
        <w:t xml:space="preserve"> </w:t>
      </w:r>
    </w:p>
    <w:p w:rsidR="008F3DDE" w:rsidRPr="00334E45" w:rsidRDefault="008F3DDE" w:rsidP="007220F4">
      <w:pPr>
        <w:pStyle w:val="1Styl1"/>
        <w:rPr>
          <w:rFonts w:asciiTheme="minorHAnsi" w:hAnsiTheme="minorHAnsi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334E45">
        <w:rPr>
          <w:rFonts w:cs="Calibri"/>
          <w:color w:val="000000"/>
        </w:rPr>
        <w:t>Wspólny słownik zamówień (CPV)</w:t>
      </w:r>
    </w:p>
    <w:p w:rsidR="005F24A4" w:rsidRPr="00334E45" w:rsidRDefault="005F24A4" w:rsidP="00A4762A">
      <w:pPr>
        <w:pStyle w:val="Bezodstpw"/>
        <w:rPr>
          <w:rFonts w:cs="Calibri"/>
          <w:color w:val="000000"/>
        </w:rPr>
      </w:pPr>
    </w:p>
    <w:p w:rsidR="005F24A4" w:rsidRPr="00334E45" w:rsidRDefault="008F3DDE" w:rsidP="00A4762A">
      <w:pPr>
        <w:pStyle w:val="Bezodstpw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Główny przedmiot:</w:t>
      </w:r>
      <w:r w:rsidR="00A4762A" w:rsidRPr="00334E45">
        <w:rPr>
          <w:rFonts w:cs="Calibri"/>
          <w:color w:val="000000"/>
          <w:sz w:val="20"/>
          <w:szCs w:val="20"/>
        </w:rPr>
        <w:t xml:space="preserve"> </w:t>
      </w:r>
    </w:p>
    <w:p w:rsidR="00292DCB" w:rsidRPr="00292DCB" w:rsidRDefault="00292DCB" w:rsidP="0029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2DCB">
        <w:rPr>
          <w:rFonts w:ascii="Arial" w:hAnsi="Arial" w:cs="Arial"/>
          <w:sz w:val="18"/>
          <w:szCs w:val="18"/>
        </w:rPr>
        <w:t>45.00.00.00-7 Roboty budowlane</w:t>
      </w:r>
    </w:p>
    <w:p w:rsidR="005F24A4" w:rsidRPr="00334E45" w:rsidRDefault="005F24A4" w:rsidP="00A4762A">
      <w:pPr>
        <w:pStyle w:val="Bezodstpw"/>
        <w:rPr>
          <w:sz w:val="20"/>
          <w:szCs w:val="20"/>
        </w:rPr>
      </w:pPr>
    </w:p>
    <w:p w:rsidR="00A4762A" w:rsidRDefault="005F24A4" w:rsidP="009318E3">
      <w:pPr>
        <w:pStyle w:val="Bezodstpw"/>
        <w:spacing w:after="120"/>
        <w:rPr>
          <w:sz w:val="20"/>
          <w:szCs w:val="20"/>
        </w:rPr>
      </w:pPr>
      <w:r w:rsidRPr="00334E45">
        <w:rPr>
          <w:sz w:val="20"/>
          <w:szCs w:val="20"/>
        </w:rPr>
        <w:t>Dodatkowe przedmioty :</w:t>
      </w:r>
    </w:p>
    <w:p w:rsidR="00146B30" w:rsidRDefault="00146B30" w:rsidP="009318E3">
      <w:pPr>
        <w:pStyle w:val="Bezodstpw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45 11 12 91-4- Roboty w zakresie zagospodarowania terenu </w:t>
      </w:r>
    </w:p>
    <w:p w:rsidR="00292DCB" w:rsidRDefault="00292DCB" w:rsidP="00532278">
      <w:pPr>
        <w:autoSpaceDE w:val="0"/>
        <w:autoSpaceDN w:val="0"/>
        <w:adjustRightInd w:val="0"/>
        <w:spacing w:after="120" w:line="240" w:lineRule="auto"/>
        <w:ind w:left="1134" w:hanging="1134"/>
        <w:rPr>
          <w:rFonts w:ascii="Arial" w:hAnsi="Arial" w:cs="Arial"/>
          <w:sz w:val="18"/>
          <w:szCs w:val="18"/>
        </w:rPr>
      </w:pPr>
    </w:p>
    <w:p w:rsidR="00532278" w:rsidRDefault="00532278" w:rsidP="00532278">
      <w:pPr>
        <w:autoSpaceDE w:val="0"/>
        <w:autoSpaceDN w:val="0"/>
        <w:adjustRightInd w:val="0"/>
        <w:spacing w:after="120" w:line="240" w:lineRule="auto"/>
        <w:ind w:left="1134" w:hanging="1134"/>
        <w:rPr>
          <w:rFonts w:ascii="Arial" w:hAnsi="Arial" w:cs="Arial"/>
          <w:sz w:val="18"/>
          <w:szCs w:val="18"/>
        </w:rPr>
      </w:pPr>
    </w:p>
    <w:p w:rsidR="00532278" w:rsidRPr="00292DCB" w:rsidRDefault="00532278" w:rsidP="00532278">
      <w:pPr>
        <w:autoSpaceDE w:val="0"/>
        <w:autoSpaceDN w:val="0"/>
        <w:adjustRightInd w:val="0"/>
        <w:spacing w:after="120" w:line="240" w:lineRule="auto"/>
        <w:ind w:left="1134" w:hanging="1134"/>
        <w:rPr>
          <w:rFonts w:ascii="Arial" w:hAnsi="Arial" w:cs="Arial"/>
          <w:sz w:val="18"/>
          <w:szCs w:val="18"/>
        </w:rPr>
      </w:pPr>
    </w:p>
    <w:p w:rsidR="00A4762A" w:rsidRDefault="00A4762A" w:rsidP="00A4762A">
      <w:pPr>
        <w:autoSpaceDE w:val="0"/>
        <w:autoSpaceDN w:val="0"/>
        <w:adjustRightInd w:val="0"/>
        <w:spacing w:after="0" w:line="240" w:lineRule="auto"/>
      </w:pPr>
    </w:p>
    <w:p w:rsidR="006F6702" w:rsidRPr="00334E45" w:rsidRDefault="006F6702" w:rsidP="00A4762A">
      <w:pPr>
        <w:autoSpaceDE w:val="0"/>
        <w:autoSpaceDN w:val="0"/>
        <w:adjustRightInd w:val="0"/>
        <w:spacing w:after="0" w:line="240" w:lineRule="auto"/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8F3DDE" w:rsidRPr="006F6702" w:rsidRDefault="008F3DDE" w:rsidP="008F3D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6F6702">
        <w:rPr>
          <w:rFonts w:cs="Calibri"/>
          <w:color w:val="000000"/>
          <w:sz w:val="24"/>
          <w:szCs w:val="24"/>
        </w:rPr>
        <w:t xml:space="preserve">Nr zamówienia </w:t>
      </w:r>
      <w:r w:rsidR="008B4FF6">
        <w:rPr>
          <w:rFonts w:cs="Calibri"/>
          <w:color w:val="000000"/>
          <w:sz w:val="24"/>
          <w:szCs w:val="24"/>
        </w:rPr>
        <w:t>RGK.MB.</w:t>
      </w:r>
      <w:r w:rsidR="00532278">
        <w:rPr>
          <w:rFonts w:cs="Calibri"/>
          <w:color w:val="000000"/>
          <w:sz w:val="24"/>
          <w:szCs w:val="24"/>
        </w:rPr>
        <w:t>271.2.2019r.</w:t>
      </w:r>
    </w:p>
    <w:p w:rsidR="008F12B0" w:rsidRDefault="008F12B0" w:rsidP="007220F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F12B0" w:rsidRDefault="008F12B0" w:rsidP="007220F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292DCB" w:rsidRPr="00334E45" w:rsidRDefault="00292DCB" w:rsidP="007220F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F3DDE" w:rsidRPr="00334E45" w:rsidRDefault="008F3DDE" w:rsidP="00334E4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Calibri"/>
          <w:b/>
          <w:color w:val="000000"/>
          <w:sz w:val="20"/>
          <w:szCs w:val="20"/>
        </w:rPr>
      </w:pPr>
      <w:r w:rsidRPr="00334E45">
        <w:rPr>
          <w:rFonts w:cs="Calibri"/>
          <w:b/>
          <w:color w:val="000000"/>
          <w:sz w:val="20"/>
          <w:szCs w:val="20"/>
        </w:rPr>
        <w:t>Zatwierdzono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8F3DDE" w:rsidRPr="00334E45" w:rsidRDefault="00210303" w:rsidP="002103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F24A4" w:rsidRPr="00334E45">
        <w:rPr>
          <w:rFonts w:cs="Calibri"/>
          <w:b/>
          <w:color w:val="000000"/>
          <w:sz w:val="20"/>
          <w:szCs w:val="20"/>
        </w:rPr>
        <w:t>Ciasna,</w:t>
      </w:r>
      <w:r w:rsidR="007616AE">
        <w:rPr>
          <w:rFonts w:cs="Calibri"/>
          <w:b/>
          <w:color w:val="000000"/>
          <w:sz w:val="20"/>
          <w:szCs w:val="20"/>
        </w:rPr>
        <w:t xml:space="preserve"> </w:t>
      </w:r>
      <w:r w:rsidR="005F24A4" w:rsidRPr="00334E45">
        <w:rPr>
          <w:rFonts w:cs="Calibri"/>
          <w:b/>
          <w:color w:val="000000"/>
          <w:sz w:val="20"/>
          <w:szCs w:val="20"/>
        </w:rPr>
        <w:t xml:space="preserve"> </w:t>
      </w:r>
      <w:r w:rsidR="00532278">
        <w:rPr>
          <w:rFonts w:cs="Calibri"/>
          <w:b/>
          <w:color w:val="000000"/>
          <w:sz w:val="20"/>
          <w:szCs w:val="20"/>
        </w:rPr>
        <w:t>18.04.2019r.</w:t>
      </w:r>
    </w:p>
    <w:p w:rsidR="00334E45" w:rsidRDefault="00334E45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10621B" w:rsidRDefault="0010621B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10621B" w:rsidRDefault="0010621B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292DCB" w:rsidRDefault="00292DCB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10621B" w:rsidRDefault="0010621B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  <w:r w:rsidRPr="00334E45">
        <w:rPr>
          <w:rFonts w:cs="Calibri"/>
          <w:b/>
          <w:color w:val="000000"/>
          <w:sz w:val="20"/>
          <w:szCs w:val="20"/>
        </w:rPr>
        <w:t>......................................</w:t>
      </w:r>
    </w:p>
    <w:p w:rsidR="008F3DDE" w:rsidRPr="00334E45" w:rsidRDefault="008F3DDE" w:rsidP="00334E4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="Calibri"/>
          <w:b/>
          <w:color w:val="000000"/>
          <w:sz w:val="20"/>
          <w:szCs w:val="20"/>
        </w:rPr>
      </w:pPr>
      <w:r w:rsidRPr="00334E45">
        <w:rPr>
          <w:rFonts w:cs="Calibri"/>
          <w:b/>
          <w:color w:val="000000"/>
          <w:sz w:val="20"/>
          <w:szCs w:val="20"/>
        </w:rPr>
        <w:t>Podpis</w:t>
      </w:r>
    </w:p>
    <w:p w:rsidR="008F3DDE" w:rsidRDefault="008F3DDE" w:rsidP="007220F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6F6702" w:rsidRDefault="005F24A4" w:rsidP="008430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334E45">
        <w:rPr>
          <w:rFonts w:cs="Calibri"/>
          <w:b/>
          <w:color w:val="000000"/>
          <w:sz w:val="20"/>
          <w:szCs w:val="20"/>
        </w:rPr>
        <w:t>Ciasna</w:t>
      </w:r>
      <w:r w:rsidR="007616AE">
        <w:rPr>
          <w:rFonts w:cs="Calibri"/>
          <w:b/>
          <w:color w:val="000000"/>
          <w:sz w:val="20"/>
          <w:szCs w:val="20"/>
        </w:rPr>
        <w:t>,</w:t>
      </w:r>
      <w:r w:rsidR="00210303">
        <w:rPr>
          <w:rFonts w:cs="Calibri"/>
          <w:b/>
          <w:color w:val="000000"/>
          <w:sz w:val="20"/>
          <w:szCs w:val="20"/>
        </w:rPr>
        <w:t xml:space="preserve"> </w:t>
      </w:r>
      <w:r w:rsidR="00146B30">
        <w:rPr>
          <w:rFonts w:cs="Calibri"/>
          <w:b/>
          <w:color w:val="000000"/>
          <w:sz w:val="20"/>
          <w:szCs w:val="20"/>
        </w:rPr>
        <w:t xml:space="preserve">kwiecień </w:t>
      </w:r>
      <w:r w:rsidR="007616AE">
        <w:rPr>
          <w:rFonts w:cs="Calibri"/>
          <w:b/>
          <w:color w:val="000000"/>
          <w:sz w:val="20"/>
          <w:szCs w:val="20"/>
        </w:rPr>
        <w:t>2019</w:t>
      </w:r>
    </w:p>
    <w:p w:rsidR="005D1757" w:rsidRDefault="005D1757" w:rsidP="008430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532278" w:rsidRDefault="00532278" w:rsidP="008430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5D1757" w:rsidRDefault="005D1757" w:rsidP="008430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5F24A4" w:rsidRPr="00526B5C" w:rsidRDefault="007A5488" w:rsidP="00526B5C">
      <w:pPr>
        <w:pStyle w:val="1Styl1"/>
        <w:rPr>
          <w:rFonts w:asciiTheme="minorHAnsi" w:hAnsiTheme="minorHAnsi" w:cs="Calibri"/>
          <w:color w:val="000000"/>
          <w:sz w:val="20"/>
        </w:rPr>
      </w:pPr>
      <w:r>
        <w:rPr>
          <w:rFonts w:asciiTheme="minorHAnsi" w:hAnsiTheme="minorHAnsi"/>
        </w:rPr>
        <w:t>Ro</w:t>
      </w:r>
      <w:r w:rsidR="008F3DDE" w:rsidRPr="0084305F">
        <w:rPr>
          <w:rFonts w:asciiTheme="minorHAnsi" w:hAnsiTheme="minorHAnsi"/>
        </w:rPr>
        <w:t>zdziały: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I. </w:t>
      </w:r>
      <w:r w:rsidR="00E5353B">
        <w:rPr>
          <w:rFonts w:cs="Calibri,Italic"/>
          <w:iCs/>
          <w:sz w:val="20"/>
          <w:szCs w:val="20"/>
        </w:rPr>
        <w:t xml:space="preserve">   </w:t>
      </w:r>
      <w:r w:rsidRPr="00334E45">
        <w:rPr>
          <w:rFonts w:cs="Calibri,Italic"/>
          <w:iCs/>
          <w:sz w:val="20"/>
          <w:szCs w:val="20"/>
        </w:rPr>
        <w:t>Nazwa oraz adres zamawiającego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Tryb udzielenia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III.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Opis przedmiotu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IV.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Termin wykonania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V. </w:t>
      </w:r>
      <w:r w:rsidR="00E5353B">
        <w:rPr>
          <w:rFonts w:cs="Calibri,Italic"/>
          <w:iCs/>
          <w:sz w:val="20"/>
          <w:szCs w:val="20"/>
        </w:rPr>
        <w:t xml:space="preserve">    </w:t>
      </w:r>
      <w:r w:rsidRPr="00334E45">
        <w:rPr>
          <w:rFonts w:cs="Calibri,Italic"/>
          <w:iCs/>
          <w:sz w:val="20"/>
          <w:szCs w:val="20"/>
        </w:rPr>
        <w:t>Warunki udziału w postępowaniu i podstawy wykluczenia,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VI. </w:t>
      </w:r>
      <w:r w:rsidR="00E5353B">
        <w:rPr>
          <w:rFonts w:cs="Calibri,Italic"/>
          <w:iCs/>
          <w:sz w:val="20"/>
          <w:szCs w:val="20"/>
        </w:rPr>
        <w:t xml:space="preserve">   </w:t>
      </w:r>
      <w:r w:rsidRPr="00334E45">
        <w:rPr>
          <w:rFonts w:cs="Calibri,Italic"/>
          <w:iCs/>
          <w:sz w:val="20"/>
          <w:szCs w:val="20"/>
        </w:rPr>
        <w:t>Wykaz oświadczeń lub dokumentów jakie mają dostarczyć wykonawcy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VII.</w:t>
      </w:r>
      <w:r w:rsidR="00E5353B">
        <w:rPr>
          <w:rFonts w:cs="Calibri,Italic"/>
          <w:iCs/>
          <w:sz w:val="20"/>
          <w:szCs w:val="20"/>
        </w:rPr>
        <w:t xml:space="preserve"> </w:t>
      </w:r>
      <w:r w:rsidRPr="00334E45">
        <w:rPr>
          <w:rFonts w:cs="Calibri,Italic"/>
          <w:iCs/>
          <w:sz w:val="20"/>
          <w:szCs w:val="20"/>
        </w:rPr>
        <w:t xml:space="preserve"> </w:t>
      </w:r>
      <w:r w:rsidR="00E5353B">
        <w:rPr>
          <w:rFonts w:cs="Calibri,Italic"/>
          <w:iCs/>
          <w:sz w:val="20"/>
          <w:szCs w:val="20"/>
        </w:rPr>
        <w:t xml:space="preserve"> </w:t>
      </w:r>
      <w:r w:rsidRPr="00334E45">
        <w:rPr>
          <w:rFonts w:cs="Calibri,Italic"/>
          <w:iCs/>
          <w:sz w:val="20"/>
          <w:szCs w:val="20"/>
        </w:rPr>
        <w:t>Wykonawcy zagraniczni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VIII.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Informacja o sposobie porozumiewania się Zamawiającego z Wykonawcami oraz przekazywania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oświadczeń lub dokumentów, a także wskazanie osób uprawnionych do porozumiewania się</w:t>
      </w:r>
      <w:r w:rsidR="00E5353B">
        <w:rPr>
          <w:rFonts w:cs="Calibri,Italic"/>
          <w:iCs/>
          <w:sz w:val="20"/>
          <w:szCs w:val="20"/>
        </w:rPr>
        <w:t xml:space="preserve"> </w:t>
      </w:r>
      <w:r w:rsidRPr="00334E45">
        <w:rPr>
          <w:rFonts w:cs="Calibri,Italic"/>
          <w:iCs/>
          <w:sz w:val="20"/>
          <w:szCs w:val="20"/>
        </w:rPr>
        <w:t>z wykonawcami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IX.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Wymagania dotyczące wadium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Termin związania ofertą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Opis sposobu przygotowania ofert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Miejsce oraz termin składania i otwarcia ofert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XIII.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Opis sposobu obliczenia ceny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XIV.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 xml:space="preserve"> Opis kryteriów, którymi zamawiający będzie się kierował przy wyborze oferty wraz z podaniem</w:t>
      </w:r>
      <w:r w:rsidR="00E5353B">
        <w:rPr>
          <w:rFonts w:cs="Calibri,Italic"/>
          <w:iCs/>
          <w:sz w:val="20"/>
          <w:szCs w:val="20"/>
        </w:rPr>
        <w:t xml:space="preserve"> </w:t>
      </w:r>
      <w:r w:rsidRPr="00334E45">
        <w:rPr>
          <w:rFonts w:cs="Calibri,Italic"/>
          <w:iCs/>
          <w:sz w:val="20"/>
          <w:szCs w:val="20"/>
        </w:rPr>
        <w:t>wag tych kryteriów i sposobu oceny ofert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XV.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Informacje o formalnościach, jakie powinny zostać dopełnione po wyborze oferty w celu zawarcia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umowy w sprawie zamówienia publicznego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XVI.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Wymagania dotyczące zabezpieczenia należytego wykonania umowy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XVII.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"/>
          <w:sz w:val="20"/>
          <w:szCs w:val="20"/>
        </w:rPr>
        <w:t>Istotne dla stron postanowienia, które zostaną wprowadzone do treści zawieranej umowy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w sprawie zamówienia publicznego, ogólne warunki umowy albo wzór umowy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XVIII.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Pouczenie o środkach ochrony prawnej przysługujących wykonawcy w toku postępowania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o udzielenie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XIX.</w:t>
      </w:r>
      <w:r w:rsidR="007220F4" w:rsidRPr="00334E45">
        <w:rPr>
          <w:rFonts w:cs="Calibri,Italic"/>
          <w:iCs/>
          <w:sz w:val="20"/>
          <w:szCs w:val="20"/>
        </w:rPr>
        <w:t xml:space="preserve">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Opis części zamówienia, jeżeli Zamawiający dopuszcza składanie ofert częściowych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XX.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Informacja o przewidywanych zamówieniach, o których mowa w art. 67 ust. 1 pkt 6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XXI.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Informacja o obowiązku osobistego wykonania przez Wykonawcę kluczowych części zamówienia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zgodnie z art. 36a ust. 2 ustawy </w:t>
      </w:r>
      <w:proofErr w:type="spellStart"/>
      <w:r w:rsidRPr="00334E45">
        <w:rPr>
          <w:rFonts w:cs="Calibri,Italic"/>
          <w:iCs/>
          <w:sz w:val="20"/>
          <w:szCs w:val="20"/>
        </w:rPr>
        <w:t>Pzp</w:t>
      </w:r>
      <w:proofErr w:type="spellEnd"/>
      <w:r w:rsidRPr="00334E45">
        <w:rPr>
          <w:rFonts w:cs="Calibri,Italic"/>
          <w:iCs/>
          <w:sz w:val="20"/>
          <w:szCs w:val="20"/>
        </w:rPr>
        <w:t>.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XXII.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Wymagania dotyczące umowy o podwykonawstwo, której przedmiotem są roboty budowlane,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których niespełnienie spowoduje zgłoszenie przez Zamawiającego odpowiednio zastrzeżeń lub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sprzeciwu</w:t>
      </w:r>
    </w:p>
    <w:p w:rsidR="008F3DDE" w:rsidRPr="00334E45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 xml:space="preserve">XXIII. </w:t>
      </w:r>
      <w:r w:rsidR="00E5353B"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>Informacje o umowach o podwykonawstwo, której przedmiotem są dostawy lub usługi, które</w:t>
      </w:r>
    </w:p>
    <w:p w:rsid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334E45">
        <w:rPr>
          <w:rFonts w:cs="Calibri,Italic"/>
          <w:iCs/>
          <w:sz w:val="20"/>
          <w:szCs w:val="20"/>
        </w:rPr>
        <w:t>z uwagi na wartość lub przedmiot tych dostaw lub usług, nie podlegają obowiązkowi</w:t>
      </w:r>
      <w:r w:rsidR="007220F4" w:rsidRPr="00334E45">
        <w:rPr>
          <w:rFonts w:cs="Calibri,Italic"/>
          <w:iCs/>
          <w:sz w:val="20"/>
          <w:szCs w:val="20"/>
        </w:rPr>
        <w:t xml:space="preserve"> </w:t>
      </w:r>
      <w:r w:rsidRPr="00334E45">
        <w:rPr>
          <w:rFonts w:cs="Calibri,Italic"/>
          <w:iCs/>
          <w:sz w:val="20"/>
          <w:szCs w:val="20"/>
        </w:rPr>
        <w:t>przedkładania Zamawiającemu</w:t>
      </w:r>
    </w:p>
    <w:p w:rsidR="007026BE" w:rsidRPr="00A662C1" w:rsidRDefault="007026BE" w:rsidP="007026B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A662C1">
        <w:rPr>
          <w:rFonts w:cs="Calibri,Italic"/>
          <w:iCs/>
          <w:sz w:val="20"/>
          <w:szCs w:val="20"/>
        </w:rPr>
        <w:t>XXIV.   Klauzula Informacyjna RODO</w:t>
      </w:r>
    </w:p>
    <w:p w:rsidR="008F3DDE" w:rsidRDefault="007026BE" w:rsidP="008F3DDE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sz w:val="20"/>
          <w:szCs w:val="20"/>
        </w:rPr>
      </w:pPr>
      <w:r w:rsidRPr="00A662C1">
        <w:rPr>
          <w:rFonts w:cs="Calibri,Italic"/>
          <w:iCs/>
          <w:sz w:val="20"/>
          <w:szCs w:val="20"/>
        </w:rPr>
        <w:t>XXV</w:t>
      </w:r>
      <w:r w:rsidRPr="00334E45">
        <w:rPr>
          <w:rFonts w:cs="Calibri,Italic"/>
          <w:iCs/>
          <w:sz w:val="20"/>
          <w:szCs w:val="20"/>
        </w:rPr>
        <w:t xml:space="preserve">. </w:t>
      </w:r>
      <w:r>
        <w:rPr>
          <w:rFonts w:cs="Calibri,Italic"/>
          <w:iCs/>
          <w:sz w:val="20"/>
          <w:szCs w:val="20"/>
        </w:rPr>
        <w:t xml:space="preserve">  </w:t>
      </w:r>
      <w:r w:rsidRPr="00334E45">
        <w:rPr>
          <w:rFonts w:cs="Calibri,Italic"/>
          <w:iCs/>
          <w:sz w:val="20"/>
          <w:szCs w:val="20"/>
        </w:rPr>
        <w:t xml:space="preserve">Inne postanowienia Zamawiającego wynikające z art. 36 ust. 2 ustawy </w:t>
      </w:r>
      <w:proofErr w:type="spellStart"/>
      <w:r w:rsidRPr="00334E45">
        <w:rPr>
          <w:rFonts w:cs="Calibri,Italic"/>
          <w:iCs/>
          <w:sz w:val="20"/>
          <w:szCs w:val="20"/>
        </w:rPr>
        <w:t>Pzp</w:t>
      </w:r>
      <w:proofErr w:type="spellEnd"/>
      <w:r>
        <w:rPr>
          <w:rFonts w:cs="Calibri,Italic"/>
          <w:iCs/>
          <w:sz w:val="20"/>
          <w:szCs w:val="20"/>
        </w:rPr>
        <w:t>.</w:t>
      </w:r>
    </w:p>
    <w:p w:rsidR="008F3DDE" w:rsidRPr="00334E45" w:rsidRDefault="008F3DDE" w:rsidP="0084305F">
      <w:pPr>
        <w:pStyle w:val="1Styl1"/>
        <w:rPr>
          <w:rFonts w:asciiTheme="minorHAnsi" w:hAnsiTheme="minorHAnsi"/>
        </w:rPr>
      </w:pPr>
      <w:r w:rsidRPr="00334E45">
        <w:rPr>
          <w:rFonts w:asciiTheme="minorHAnsi" w:hAnsiTheme="minorHAnsi"/>
        </w:rPr>
        <w:t>Integralną część niniejszej SIWZ stanowią:</w:t>
      </w:r>
    </w:p>
    <w:p w:rsidR="004B597F" w:rsidRPr="004E55E8" w:rsidRDefault="004B597F" w:rsidP="0084305F">
      <w:pPr>
        <w:pStyle w:val="Bezodstpw"/>
        <w:rPr>
          <w:b/>
          <w:color w:val="FF0000"/>
          <w:sz w:val="20"/>
          <w:szCs w:val="20"/>
        </w:rPr>
      </w:pPr>
      <w:r w:rsidRPr="004E55E8">
        <w:rPr>
          <w:b/>
          <w:color w:val="FF0000"/>
          <w:sz w:val="20"/>
          <w:szCs w:val="20"/>
        </w:rPr>
        <w:t>I. Załączniki składane z ofertą :</w:t>
      </w:r>
    </w:p>
    <w:p w:rsidR="00B3772D" w:rsidRPr="0084305F" w:rsidRDefault="00587786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 xml:space="preserve">Załącznik nr 1 </w:t>
      </w:r>
      <w:r w:rsidR="00B3772D" w:rsidRPr="0084305F">
        <w:rPr>
          <w:sz w:val="20"/>
          <w:szCs w:val="20"/>
        </w:rPr>
        <w:t>–</w:t>
      </w:r>
      <w:r w:rsidRPr="0084305F">
        <w:rPr>
          <w:sz w:val="20"/>
          <w:szCs w:val="20"/>
        </w:rPr>
        <w:t xml:space="preserve"> </w:t>
      </w:r>
      <w:r w:rsidR="0084305F" w:rsidRPr="0084305F">
        <w:rPr>
          <w:sz w:val="20"/>
          <w:szCs w:val="20"/>
        </w:rPr>
        <w:t>f</w:t>
      </w:r>
      <w:r w:rsidR="004B597F" w:rsidRPr="0084305F">
        <w:rPr>
          <w:sz w:val="20"/>
          <w:szCs w:val="20"/>
        </w:rPr>
        <w:t>ormularz ofertowy</w:t>
      </w:r>
    </w:p>
    <w:p w:rsidR="00367A4E" w:rsidRPr="0084305F" w:rsidRDefault="008F3DDE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 xml:space="preserve">Załącznik nr 2 </w:t>
      </w:r>
      <w:r w:rsidR="00B3772D" w:rsidRPr="0084305F">
        <w:rPr>
          <w:sz w:val="20"/>
          <w:szCs w:val="20"/>
        </w:rPr>
        <w:t>–</w:t>
      </w:r>
      <w:r w:rsidRPr="0084305F">
        <w:rPr>
          <w:sz w:val="20"/>
          <w:szCs w:val="20"/>
        </w:rPr>
        <w:t xml:space="preserve"> </w:t>
      </w:r>
      <w:r w:rsidR="004B597F" w:rsidRPr="0084305F">
        <w:rPr>
          <w:sz w:val="20"/>
          <w:szCs w:val="20"/>
        </w:rPr>
        <w:t>tabela elementów rozliczeniowych</w:t>
      </w:r>
    </w:p>
    <w:p w:rsidR="0084305F" w:rsidRPr="0084305F" w:rsidRDefault="00E5353B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 xml:space="preserve">Załącznik nr 3 – </w:t>
      </w:r>
      <w:r w:rsidR="0084305F" w:rsidRPr="0084305F">
        <w:rPr>
          <w:sz w:val="20"/>
          <w:szCs w:val="20"/>
        </w:rPr>
        <w:t>oświadczenie Wykonawcy dotyczące przesłanek wykluczenia z postępowania</w:t>
      </w:r>
    </w:p>
    <w:p w:rsidR="004B597F" w:rsidRPr="0084305F" w:rsidRDefault="0084305F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>Załącznik nr 4 – oświadczenie Wykonawcy dotyczące spełniania warunków udziału w postępowaniu</w:t>
      </w:r>
    </w:p>
    <w:p w:rsidR="004B597F" w:rsidRPr="004E55E8" w:rsidRDefault="004B597F" w:rsidP="0084305F">
      <w:pPr>
        <w:pStyle w:val="Bezodstpw"/>
        <w:rPr>
          <w:b/>
          <w:color w:val="FF0000"/>
          <w:sz w:val="20"/>
          <w:szCs w:val="20"/>
        </w:rPr>
      </w:pPr>
      <w:r w:rsidRPr="004E55E8">
        <w:rPr>
          <w:b/>
          <w:color w:val="FF0000"/>
          <w:sz w:val="20"/>
          <w:szCs w:val="20"/>
        </w:rPr>
        <w:t xml:space="preserve">II. Załącznik składany na w terminie 3 dni od dnia zamieszczenia na stronie internetowej informacji, o której mowa w art. 86 ust. 5 ustawy </w:t>
      </w:r>
      <w:proofErr w:type="spellStart"/>
      <w:r w:rsidRPr="004E55E8">
        <w:rPr>
          <w:b/>
          <w:color w:val="FF0000"/>
          <w:sz w:val="20"/>
          <w:szCs w:val="20"/>
        </w:rPr>
        <w:t>pzp</w:t>
      </w:r>
      <w:proofErr w:type="spellEnd"/>
      <w:r w:rsidRPr="004E55E8">
        <w:rPr>
          <w:b/>
          <w:color w:val="FF0000"/>
          <w:sz w:val="20"/>
          <w:szCs w:val="20"/>
        </w:rPr>
        <w:t>. :</w:t>
      </w:r>
    </w:p>
    <w:p w:rsidR="004B597F" w:rsidRPr="0084305F" w:rsidRDefault="004B597F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 xml:space="preserve">Załącznik nr </w:t>
      </w:r>
      <w:r w:rsidR="0084305F">
        <w:rPr>
          <w:sz w:val="20"/>
          <w:szCs w:val="20"/>
        </w:rPr>
        <w:t>5</w:t>
      </w:r>
      <w:r w:rsidRPr="0084305F">
        <w:rPr>
          <w:sz w:val="20"/>
          <w:szCs w:val="20"/>
        </w:rPr>
        <w:t xml:space="preserve"> – oświadczenie o przynależności lub braku przynależności do tej samej grupy kapitałowej.</w:t>
      </w:r>
    </w:p>
    <w:p w:rsidR="004B597F" w:rsidRPr="004E55E8" w:rsidRDefault="004B597F" w:rsidP="0084305F">
      <w:pPr>
        <w:pStyle w:val="Bezodstpw"/>
        <w:rPr>
          <w:rFonts w:cs="Arial"/>
          <w:b/>
          <w:color w:val="FF0000"/>
          <w:sz w:val="20"/>
          <w:szCs w:val="20"/>
        </w:rPr>
      </w:pPr>
      <w:r w:rsidRPr="004E55E8">
        <w:rPr>
          <w:rFonts w:cs="Arial"/>
          <w:b/>
          <w:color w:val="FF0000"/>
          <w:sz w:val="20"/>
          <w:szCs w:val="20"/>
        </w:rPr>
        <w:t>III. Załączniki składane na wezwanie zamawiającego przez wykonawcę, którego oferta została najwyżej oceniona :</w:t>
      </w:r>
    </w:p>
    <w:p w:rsidR="004B597F" w:rsidRPr="0084305F" w:rsidRDefault="004B597F" w:rsidP="0084305F">
      <w:pPr>
        <w:pStyle w:val="Bezodstpw"/>
        <w:rPr>
          <w:rFonts w:cs="Arial"/>
          <w:sz w:val="20"/>
          <w:szCs w:val="20"/>
        </w:rPr>
      </w:pPr>
      <w:r w:rsidRPr="0084305F">
        <w:rPr>
          <w:rFonts w:cs="Arial"/>
          <w:sz w:val="20"/>
          <w:szCs w:val="20"/>
        </w:rPr>
        <w:t xml:space="preserve">załącznik nr </w:t>
      </w:r>
      <w:r w:rsidR="005A2D48">
        <w:rPr>
          <w:rFonts w:cs="Arial"/>
          <w:color w:val="0070C0"/>
          <w:sz w:val="20"/>
          <w:szCs w:val="20"/>
        </w:rPr>
        <w:t>6</w:t>
      </w:r>
      <w:r w:rsidRPr="0084305F">
        <w:rPr>
          <w:rFonts w:cs="Arial"/>
          <w:sz w:val="20"/>
          <w:szCs w:val="20"/>
        </w:rPr>
        <w:t xml:space="preserve"> – wykaz osób</w:t>
      </w:r>
    </w:p>
    <w:p w:rsidR="004B597F" w:rsidRDefault="00B3772D" w:rsidP="0084305F">
      <w:pPr>
        <w:pStyle w:val="Bezodstpw"/>
        <w:rPr>
          <w:rFonts w:cs="Arial"/>
          <w:sz w:val="20"/>
          <w:szCs w:val="20"/>
        </w:rPr>
      </w:pPr>
      <w:r w:rsidRPr="0084305F">
        <w:rPr>
          <w:rFonts w:cs="Arial"/>
          <w:sz w:val="20"/>
          <w:szCs w:val="20"/>
        </w:rPr>
        <w:t xml:space="preserve">załącznik nr </w:t>
      </w:r>
      <w:r w:rsidR="005A2D48">
        <w:rPr>
          <w:rFonts w:cs="Arial"/>
          <w:color w:val="0070C0"/>
          <w:sz w:val="20"/>
          <w:szCs w:val="20"/>
        </w:rPr>
        <w:t>7</w:t>
      </w:r>
      <w:r w:rsidRPr="0084305F">
        <w:rPr>
          <w:rFonts w:cs="Arial"/>
          <w:sz w:val="20"/>
          <w:szCs w:val="20"/>
        </w:rPr>
        <w:t xml:space="preserve"> – </w:t>
      </w:r>
      <w:r w:rsidR="004B597F" w:rsidRPr="0084305F">
        <w:rPr>
          <w:rFonts w:cs="Arial"/>
          <w:sz w:val="20"/>
          <w:szCs w:val="20"/>
        </w:rPr>
        <w:t>zobowiązanie podmio</w:t>
      </w:r>
      <w:r w:rsidRPr="0084305F">
        <w:rPr>
          <w:rFonts w:cs="Arial"/>
          <w:sz w:val="20"/>
          <w:szCs w:val="20"/>
        </w:rPr>
        <w:t>t</w:t>
      </w:r>
      <w:r w:rsidR="004B597F" w:rsidRPr="0084305F">
        <w:rPr>
          <w:rFonts w:cs="Arial"/>
          <w:sz w:val="20"/>
          <w:szCs w:val="20"/>
        </w:rPr>
        <w:t>u</w:t>
      </w:r>
    </w:p>
    <w:p w:rsidR="00526B5C" w:rsidRPr="0084305F" w:rsidRDefault="00526B5C" w:rsidP="0084305F">
      <w:pPr>
        <w:pStyle w:val="Bezodstpw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5A2D48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– wykaz robót</w:t>
      </w:r>
    </w:p>
    <w:p w:rsidR="004B597F" w:rsidRPr="004E55E8" w:rsidRDefault="004B597F" w:rsidP="0084305F">
      <w:pPr>
        <w:pStyle w:val="Bezodstpw"/>
        <w:rPr>
          <w:rFonts w:cs="Arial"/>
          <w:b/>
          <w:color w:val="FF0000"/>
          <w:sz w:val="20"/>
          <w:szCs w:val="20"/>
        </w:rPr>
      </w:pPr>
      <w:r w:rsidRPr="004E55E8">
        <w:rPr>
          <w:rFonts w:cs="Arial"/>
          <w:b/>
          <w:color w:val="FF0000"/>
          <w:sz w:val="20"/>
          <w:szCs w:val="20"/>
        </w:rPr>
        <w:t xml:space="preserve">IV. Załączniki </w:t>
      </w:r>
      <w:r w:rsidR="006F6702">
        <w:rPr>
          <w:rFonts w:cs="Arial"/>
          <w:b/>
          <w:color w:val="FF0000"/>
          <w:sz w:val="20"/>
          <w:szCs w:val="20"/>
        </w:rPr>
        <w:t>pozostałe</w:t>
      </w:r>
    </w:p>
    <w:p w:rsidR="00B3772D" w:rsidRDefault="004B597F" w:rsidP="00526B5C">
      <w:pPr>
        <w:pStyle w:val="Bezodstpw"/>
        <w:ind w:left="1418" w:hanging="1418"/>
        <w:rPr>
          <w:sz w:val="20"/>
          <w:szCs w:val="20"/>
        </w:rPr>
      </w:pPr>
      <w:r w:rsidRPr="006F6702">
        <w:rPr>
          <w:sz w:val="20"/>
          <w:szCs w:val="20"/>
        </w:rPr>
        <w:t xml:space="preserve">Załącznik nr </w:t>
      </w:r>
      <w:r w:rsidR="005A2D48">
        <w:rPr>
          <w:color w:val="0070C0"/>
          <w:sz w:val="20"/>
          <w:szCs w:val="20"/>
        </w:rPr>
        <w:t>9</w:t>
      </w:r>
      <w:r w:rsidRPr="006F6702">
        <w:rPr>
          <w:sz w:val="20"/>
          <w:szCs w:val="20"/>
        </w:rPr>
        <w:t xml:space="preserve"> </w:t>
      </w:r>
      <w:r w:rsidR="006F6702" w:rsidRPr="006F6702">
        <w:rPr>
          <w:sz w:val="20"/>
          <w:szCs w:val="20"/>
        </w:rPr>
        <w:t>–</w:t>
      </w:r>
      <w:r w:rsidRPr="006F6702">
        <w:rPr>
          <w:sz w:val="20"/>
          <w:szCs w:val="20"/>
        </w:rPr>
        <w:t xml:space="preserve"> </w:t>
      </w:r>
      <w:r w:rsidR="006F6702">
        <w:rPr>
          <w:sz w:val="20"/>
          <w:szCs w:val="20"/>
        </w:rPr>
        <w:t>projekt</w:t>
      </w:r>
      <w:r w:rsidR="002D67E4">
        <w:rPr>
          <w:sz w:val="20"/>
          <w:szCs w:val="20"/>
        </w:rPr>
        <w:t xml:space="preserve"> </w:t>
      </w:r>
      <w:r w:rsidR="006F6702">
        <w:rPr>
          <w:sz w:val="20"/>
          <w:szCs w:val="20"/>
        </w:rPr>
        <w:t xml:space="preserve"> budowlan</w:t>
      </w:r>
      <w:r w:rsidR="005A2D48">
        <w:rPr>
          <w:sz w:val="20"/>
          <w:szCs w:val="20"/>
        </w:rPr>
        <w:t>y</w:t>
      </w:r>
      <w:r w:rsidR="006F6702">
        <w:rPr>
          <w:sz w:val="20"/>
          <w:szCs w:val="20"/>
        </w:rPr>
        <w:t xml:space="preserve">, Specyfikacje Techniczne Wykonania i Odbioru Robót Budowlanych (zwane dalej </w:t>
      </w:r>
      <w:proofErr w:type="spellStart"/>
      <w:r w:rsidR="006F6702">
        <w:rPr>
          <w:sz w:val="20"/>
          <w:szCs w:val="20"/>
        </w:rPr>
        <w:t>STWiORB</w:t>
      </w:r>
      <w:proofErr w:type="spellEnd"/>
      <w:r w:rsidR="006F6702">
        <w:rPr>
          <w:sz w:val="20"/>
          <w:szCs w:val="20"/>
        </w:rPr>
        <w:t>)</w:t>
      </w:r>
      <w:r w:rsidR="005501B9">
        <w:rPr>
          <w:sz w:val="20"/>
          <w:szCs w:val="20"/>
        </w:rPr>
        <w:t xml:space="preserve"> UWAGA: Projekt budowlany obejmuje większy zakres niż niniejsze postępowanie przetargowe. </w:t>
      </w:r>
    </w:p>
    <w:p w:rsidR="005A2D48" w:rsidRPr="005A2D48" w:rsidRDefault="00FC3774" w:rsidP="00526B5C">
      <w:pPr>
        <w:pStyle w:val="Bezodstpw"/>
        <w:ind w:left="1418" w:hanging="1418"/>
        <w:rPr>
          <w:rFonts w:cs="Calibri,Bold"/>
          <w:bCs/>
          <w:sz w:val="20"/>
          <w:szCs w:val="20"/>
        </w:rPr>
      </w:pPr>
      <w:r w:rsidRPr="005A2D48">
        <w:rPr>
          <w:rFonts w:cs="Calibri,Bold"/>
          <w:bCs/>
          <w:sz w:val="20"/>
          <w:szCs w:val="20"/>
        </w:rPr>
        <w:t>Załącznik</w:t>
      </w:r>
      <w:r w:rsidR="005A2D48" w:rsidRPr="005A2D48">
        <w:rPr>
          <w:rFonts w:cs="Calibri,Bold"/>
          <w:bCs/>
          <w:sz w:val="20"/>
          <w:szCs w:val="20"/>
        </w:rPr>
        <w:t xml:space="preserve"> nr 10 – przedmiar</w:t>
      </w:r>
      <w:r w:rsidR="0097546E">
        <w:rPr>
          <w:rFonts w:cs="Calibri,Bold"/>
          <w:bCs/>
          <w:sz w:val="20"/>
          <w:szCs w:val="20"/>
        </w:rPr>
        <w:t xml:space="preserve">y </w:t>
      </w:r>
      <w:r w:rsidR="005A2D48" w:rsidRPr="005A2D48">
        <w:rPr>
          <w:rFonts w:cs="Calibri,Bold"/>
          <w:bCs/>
          <w:sz w:val="20"/>
          <w:szCs w:val="20"/>
        </w:rPr>
        <w:t xml:space="preserve"> robót</w:t>
      </w:r>
    </w:p>
    <w:p w:rsidR="00210303" w:rsidRDefault="00587786" w:rsidP="0084305F">
      <w:pPr>
        <w:pStyle w:val="Bezodstpw"/>
        <w:rPr>
          <w:sz w:val="20"/>
          <w:szCs w:val="20"/>
        </w:rPr>
      </w:pPr>
      <w:r w:rsidRPr="0084305F">
        <w:rPr>
          <w:sz w:val="20"/>
          <w:szCs w:val="20"/>
        </w:rPr>
        <w:t xml:space="preserve">Załącznik nr </w:t>
      </w:r>
      <w:r w:rsidR="00526B5C">
        <w:rPr>
          <w:color w:val="0070C0"/>
          <w:sz w:val="20"/>
          <w:szCs w:val="20"/>
        </w:rPr>
        <w:t>11</w:t>
      </w:r>
      <w:r w:rsidRPr="00B821CB">
        <w:rPr>
          <w:color w:val="0070C0"/>
          <w:sz w:val="20"/>
          <w:szCs w:val="20"/>
        </w:rPr>
        <w:t xml:space="preserve"> </w:t>
      </w:r>
      <w:r w:rsidRPr="0084305F">
        <w:rPr>
          <w:sz w:val="20"/>
          <w:szCs w:val="20"/>
        </w:rPr>
        <w:t xml:space="preserve">– </w:t>
      </w:r>
      <w:r w:rsidR="0084305F" w:rsidRPr="0084305F">
        <w:rPr>
          <w:sz w:val="20"/>
          <w:szCs w:val="20"/>
        </w:rPr>
        <w:t>w</w:t>
      </w:r>
      <w:r w:rsidRPr="0084305F">
        <w:rPr>
          <w:sz w:val="20"/>
          <w:szCs w:val="20"/>
        </w:rPr>
        <w:t>zór umow</w:t>
      </w:r>
      <w:r w:rsidR="0084305F" w:rsidRPr="0084305F">
        <w:rPr>
          <w:sz w:val="20"/>
          <w:szCs w:val="20"/>
        </w:rPr>
        <w:t>y</w:t>
      </w:r>
    </w:p>
    <w:p w:rsidR="00DC742D" w:rsidRDefault="00DC742D" w:rsidP="0084305F">
      <w:pPr>
        <w:pStyle w:val="Bezodstpw"/>
        <w:rPr>
          <w:sz w:val="20"/>
          <w:szCs w:val="20"/>
        </w:rPr>
      </w:pPr>
    </w:p>
    <w:p w:rsidR="00A662C1" w:rsidRDefault="00A662C1" w:rsidP="0084305F">
      <w:pPr>
        <w:pStyle w:val="Bezodstpw"/>
        <w:rPr>
          <w:sz w:val="20"/>
          <w:szCs w:val="20"/>
        </w:rPr>
      </w:pPr>
    </w:p>
    <w:p w:rsidR="00334E45" w:rsidRDefault="00334E45" w:rsidP="007220F4">
      <w:pPr>
        <w:pStyle w:val="1Styl1"/>
        <w:outlineLvl w:val="0"/>
        <w:rPr>
          <w:rFonts w:asciiTheme="minorHAnsi" w:hAnsiTheme="minorHAnsi" w:cs="Calibri,Bold"/>
          <w:b w:val="0"/>
          <w:bCs w:val="0"/>
          <w:sz w:val="28"/>
          <w:szCs w:val="28"/>
        </w:rPr>
      </w:pPr>
    </w:p>
    <w:p w:rsidR="007220F4" w:rsidRDefault="005F24A4" w:rsidP="007220F4">
      <w:pPr>
        <w:pStyle w:val="1Styl1"/>
        <w:outlineLvl w:val="0"/>
        <w:rPr>
          <w:rFonts w:asciiTheme="minorHAnsi" w:hAnsiTheme="minorHAnsi" w:cs="Calibri,Bold"/>
          <w:b w:val="0"/>
          <w:bCs w:val="0"/>
          <w:sz w:val="28"/>
          <w:szCs w:val="28"/>
        </w:rPr>
      </w:pPr>
      <w:r w:rsidRPr="00334E45">
        <w:rPr>
          <w:rFonts w:asciiTheme="minorHAnsi" w:hAnsiTheme="minorHAnsi" w:cs="Calibri,Bold"/>
          <w:b w:val="0"/>
          <w:bCs w:val="0"/>
          <w:sz w:val="28"/>
          <w:szCs w:val="28"/>
        </w:rPr>
        <w:t>S</w:t>
      </w:r>
      <w:r w:rsidR="00334E45">
        <w:rPr>
          <w:rFonts w:asciiTheme="minorHAnsi" w:hAnsiTheme="minorHAnsi" w:cs="Calibri,Bold"/>
          <w:b w:val="0"/>
          <w:bCs w:val="0"/>
          <w:sz w:val="28"/>
          <w:szCs w:val="28"/>
        </w:rPr>
        <w:t>pecyfikacja Istotnych W</w:t>
      </w:r>
      <w:r w:rsidR="008F3DDE" w:rsidRPr="00334E45">
        <w:rPr>
          <w:rFonts w:asciiTheme="minorHAnsi" w:hAnsiTheme="minorHAnsi" w:cs="Calibri,Bold"/>
          <w:b w:val="0"/>
          <w:bCs w:val="0"/>
          <w:sz w:val="28"/>
          <w:szCs w:val="28"/>
        </w:rPr>
        <w:t xml:space="preserve">arunków </w:t>
      </w:r>
      <w:r w:rsidR="00334E45">
        <w:rPr>
          <w:rFonts w:asciiTheme="minorHAnsi" w:hAnsiTheme="minorHAnsi" w:cs="Calibri,Bold"/>
          <w:b w:val="0"/>
          <w:bCs w:val="0"/>
          <w:sz w:val="28"/>
          <w:szCs w:val="28"/>
        </w:rPr>
        <w:t>Z</w:t>
      </w:r>
      <w:r w:rsidR="008F3DDE" w:rsidRPr="00334E45">
        <w:rPr>
          <w:rFonts w:asciiTheme="minorHAnsi" w:hAnsiTheme="minorHAnsi" w:cs="Calibri,Bold"/>
          <w:b w:val="0"/>
          <w:bCs w:val="0"/>
          <w:sz w:val="28"/>
          <w:szCs w:val="28"/>
        </w:rPr>
        <w:t>amówienia</w:t>
      </w:r>
      <w:r w:rsidR="00D76702">
        <w:rPr>
          <w:rFonts w:asciiTheme="minorHAnsi" w:hAnsiTheme="minorHAnsi" w:cs="Calibri,Bold"/>
          <w:b w:val="0"/>
          <w:bCs w:val="0"/>
          <w:sz w:val="28"/>
          <w:szCs w:val="28"/>
        </w:rPr>
        <w:t xml:space="preserve"> (SIWZ)</w:t>
      </w:r>
    </w:p>
    <w:p w:rsidR="00334E45" w:rsidRPr="00334E45" w:rsidRDefault="00334E45" w:rsidP="007220F4">
      <w:pPr>
        <w:pStyle w:val="1Styl1"/>
        <w:outlineLvl w:val="0"/>
        <w:rPr>
          <w:rFonts w:asciiTheme="minorHAnsi" w:hAnsiTheme="minorHAnsi"/>
        </w:rPr>
      </w:pPr>
    </w:p>
    <w:p w:rsidR="008F3DDE" w:rsidRPr="00334E45" w:rsidRDefault="008F3DDE" w:rsidP="005F24A4">
      <w:pPr>
        <w:tabs>
          <w:tab w:val="left" w:pos="5040"/>
        </w:tabs>
        <w:jc w:val="center"/>
        <w:rPr>
          <w:rFonts w:cs="Calibri,Bold"/>
          <w:b/>
          <w:bCs/>
          <w:sz w:val="28"/>
          <w:szCs w:val="28"/>
        </w:rPr>
      </w:pPr>
    </w:p>
    <w:p w:rsidR="007220F4" w:rsidRPr="00334E45" w:rsidRDefault="007220F4" w:rsidP="005F24A4">
      <w:pPr>
        <w:tabs>
          <w:tab w:val="left" w:pos="5040"/>
        </w:tabs>
        <w:jc w:val="center"/>
        <w:rPr>
          <w:rFonts w:cs="Calibri,Bold"/>
          <w:b/>
          <w:bCs/>
          <w:sz w:val="28"/>
          <w:szCs w:val="28"/>
        </w:rPr>
      </w:pPr>
    </w:p>
    <w:p w:rsidR="00D76702" w:rsidRDefault="00D76702" w:rsidP="00D67290">
      <w:pPr>
        <w:pStyle w:val="1Styl1"/>
        <w:jc w:val="left"/>
        <w:outlineLvl w:val="0"/>
        <w:rPr>
          <w:rFonts w:asciiTheme="minorHAnsi" w:hAnsiTheme="minorHAnsi"/>
          <w:bCs w:val="0"/>
          <w:color w:val="000000"/>
          <w:szCs w:val="22"/>
        </w:rPr>
      </w:pPr>
    </w:p>
    <w:p w:rsidR="00146B30" w:rsidRDefault="007220F4" w:rsidP="00146B30">
      <w:pPr>
        <w:pStyle w:val="1Styl1"/>
        <w:rPr>
          <w:rFonts w:asciiTheme="minorHAnsi" w:eastAsia="DejaVuSans" w:hAnsiTheme="minorHAnsi" w:cs="DejaVuSans"/>
        </w:rPr>
      </w:pPr>
      <w:r w:rsidRPr="00334E45">
        <w:rPr>
          <w:rFonts w:asciiTheme="minorHAnsi" w:hAnsiTheme="minorHAnsi"/>
          <w:bCs w:val="0"/>
          <w:color w:val="000000"/>
          <w:szCs w:val="22"/>
        </w:rPr>
        <w:t>I. Nazwa oraz adres zamawiającego</w:t>
      </w:r>
      <w:r w:rsidR="00146B30">
        <w:rPr>
          <w:rFonts w:asciiTheme="minorHAnsi" w:hAnsiTheme="minorHAnsi"/>
          <w:bCs w:val="0"/>
          <w:color w:val="000000"/>
          <w:szCs w:val="22"/>
        </w:rPr>
        <w:t xml:space="preserve"> </w:t>
      </w:r>
      <w:r w:rsidR="00146B30">
        <w:rPr>
          <w:rFonts w:asciiTheme="minorHAnsi" w:eastAsia="DejaVuSans" w:hAnsiTheme="minorHAnsi" w:cs="DejaVuSans"/>
        </w:rPr>
        <w:t>„Zagospodarowanie terenu skweru przylegającego do ulicy Lublinieckiej w celu stworzenia reprezentacyjnej przestrzeni publicznej oraz wykreowania lokalnego miejsca spotkań, rekreacji i integracji mieszkańców miejscowości Ciasna”.</w:t>
      </w:r>
    </w:p>
    <w:p w:rsidR="007220F4" w:rsidRPr="00334E45" w:rsidRDefault="007220F4" w:rsidP="00D67290">
      <w:pPr>
        <w:pStyle w:val="1Styl1"/>
        <w:jc w:val="left"/>
        <w:outlineLvl w:val="0"/>
        <w:rPr>
          <w:rFonts w:asciiTheme="minorHAnsi" w:hAnsiTheme="minorHAnsi"/>
          <w:szCs w:val="22"/>
        </w:rPr>
      </w:pPr>
    </w:p>
    <w:p w:rsidR="00D76702" w:rsidRDefault="00D76702" w:rsidP="008F3D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257B57" w:rsidRPr="00257B57" w:rsidRDefault="00257B57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F3DDE" w:rsidRDefault="007220F4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7B57">
        <w:rPr>
          <w:rFonts w:cs="Calibri"/>
          <w:color w:val="000000"/>
        </w:rPr>
        <w:t>Gmina Ciasna</w:t>
      </w:r>
    </w:p>
    <w:p w:rsidR="00583AA0" w:rsidRPr="00257B57" w:rsidRDefault="00583AA0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87786" w:rsidRPr="00257B57" w:rsidRDefault="008F3DDE" w:rsidP="00587786">
      <w:pPr>
        <w:pStyle w:val="Default"/>
        <w:rPr>
          <w:rFonts w:asciiTheme="minorHAnsi" w:hAnsiTheme="minorHAnsi"/>
          <w:sz w:val="22"/>
          <w:szCs w:val="22"/>
        </w:rPr>
      </w:pPr>
      <w:r w:rsidRPr="00257B57">
        <w:rPr>
          <w:rFonts w:asciiTheme="minorHAnsi" w:hAnsiTheme="minorHAnsi" w:cs="Calibri"/>
          <w:sz w:val="22"/>
          <w:szCs w:val="22"/>
        </w:rPr>
        <w:t>Adres</w:t>
      </w:r>
      <w:r w:rsidR="007220F4" w:rsidRPr="00257B57">
        <w:rPr>
          <w:rFonts w:asciiTheme="minorHAnsi" w:hAnsiTheme="minorHAnsi" w:cs="Calibri"/>
          <w:sz w:val="22"/>
          <w:szCs w:val="22"/>
        </w:rPr>
        <w:t xml:space="preserve"> </w:t>
      </w:r>
      <w:r w:rsidR="00367A4E" w:rsidRPr="00257B57">
        <w:rPr>
          <w:rFonts w:asciiTheme="minorHAnsi" w:hAnsiTheme="minorHAnsi" w:cs="Calibri"/>
          <w:sz w:val="22"/>
          <w:szCs w:val="22"/>
        </w:rPr>
        <w:t xml:space="preserve">: </w:t>
      </w:r>
      <w:r w:rsidR="00367A4E" w:rsidRPr="00257B57">
        <w:rPr>
          <w:rFonts w:asciiTheme="minorHAnsi" w:hAnsiTheme="minorHAnsi"/>
          <w:sz w:val="22"/>
          <w:szCs w:val="22"/>
        </w:rPr>
        <w:t>ul. Nowa 1a, 42-793 Ciasna</w:t>
      </w:r>
    </w:p>
    <w:p w:rsidR="00257B57" w:rsidRPr="00C136B1" w:rsidRDefault="00367A4E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US"/>
        </w:rPr>
      </w:pPr>
      <w:r w:rsidRPr="00C136B1">
        <w:rPr>
          <w:rFonts w:cs="Calibri"/>
          <w:color w:val="000000"/>
          <w:lang w:val="en-US"/>
        </w:rPr>
        <w:t>tel. (34</w:t>
      </w:r>
      <w:r w:rsidR="008F3DDE" w:rsidRPr="00C136B1">
        <w:rPr>
          <w:rFonts w:cs="Calibri"/>
          <w:color w:val="000000"/>
          <w:lang w:val="en-US"/>
        </w:rPr>
        <w:t>)</w:t>
      </w:r>
      <w:r w:rsidR="00257B57" w:rsidRPr="00C136B1">
        <w:rPr>
          <w:lang w:val="en-US"/>
        </w:rPr>
        <w:t xml:space="preserve"> 35 35 100</w:t>
      </w:r>
      <w:r w:rsidRPr="00C136B1">
        <w:rPr>
          <w:rFonts w:cs="Calibri"/>
          <w:color w:val="000000"/>
          <w:lang w:val="en-US"/>
        </w:rPr>
        <w:t xml:space="preserve"> ,</w:t>
      </w:r>
      <w:r w:rsidR="00257B57" w:rsidRPr="00C136B1">
        <w:rPr>
          <w:lang w:val="en-US"/>
        </w:rPr>
        <w:t xml:space="preserve"> (34) 35 35 101</w:t>
      </w:r>
      <w:r w:rsidRPr="00C136B1">
        <w:rPr>
          <w:rFonts w:cs="Calibri"/>
          <w:color w:val="000000"/>
          <w:lang w:val="en-US"/>
        </w:rPr>
        <w:t xml:space="preserve"> </w:t>
      </w:r>
    </w:p>
    <w:p w:rsidR="008F3DDE" w:rsidRPr="008025E2" w:rsidRDefault="00367A4E" w:rsidP="008F3DD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025E2">
        <w:rPr>
          <w:rFonts w:cs="Calibri"/>
          <w:color w:val="000000"/>
          <w:lang w:val="en-US"/>
        </w:rPr>
        <w:t>fax (34</w:t>
      </w:r>
      <w:r w:rsidR="008F3DDE" w:rsidRPr="008025E2">
        <w:rPr>
          <w:rFonts w:cs="Calibri"/>
          <w:color w:val="000000"/>
          <w:lang w:val="en-US"/>
        </w:rPr>
        <w:t xml:space="preserve">) </w:t>
      </w:r>
      <w:r w:rsidR="00257B57" w:rsidRPr="008025E2">
        <w:rPr>
          <w:lang w:val="en-US"/>
        </w:rPr>
        <w:t>35 35 105</w:t>
      </w:r>
      <w:r w:rsidR="008F3DDE" w:rsidRPr="008025E2">
        <w:rPr>
          <w:rFonts w:cs="Calibri"/>
          <w:color w:val="000000"/>
          <w:lang w:val="en-US"/>
        </w:rPr>
        <w:t>,</w:t>
      </w:r>
      <w:r w:rsidR="00257B57" w:rsidRPr="008025E2">
        <w:rPr>
          <w:lang w:val="en-US"/>
        </w:rPr>
        <w:t xml:space="preserve"> (34) 35 72</w:t>
      </w:r>
      <w:r w:rsidR="008025E2">
        <w:rPr>
          <w:lang w:val="en-US"/>
        </w:rPr>
        <w:t> </w:t>
      </w:r>
      <w:r w:rsidR="00257B57" w:rsidRPr="008025E2">
        <w:rPr>
          <w:lang w:val="en-US"/>
        </w:rPr>
        <w:t>799</w:t>
      </w:r>
    </w:p>
    <w:p w:rsidR="008025E2" w:rsidRDefault="008025E2" w:rsidP="008025E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NIP   </w:t>
      </w:r>
      <w:r w:rsidRPr="008025E2">
        <w:rPr>
          <w:lang w:val="en-US"/>
        </w:rPr>
        <w:t>575 18 65 341</w:t>
      </w:r>
      <w:r>
        <w:rPr>
          <w:lang w:val="en-US"/>
        </w:rPr>
        <w:t>,   REGON</w:t>
      </w:r>
      <w:r w:rsidRPr="008025E2">
        <w:rPr>
          <w:lang w:val="en-US"/>
        </w:rPr>
        <w:t xml:space="preserve">    151398416</w:t>
      </w:r>
    </w:p>
    <w:p w:rsidR="008025E2" w:rsidRPr="00AD09C1" w:rsidRDefault="008025E2" w:rsidP="008025E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US"/>
        </w:rPr>
      </w:pPr>
      <w:r w:rsidRPr="00AD09C1">
        <w:rPr>
          <w:lang w:val="en-US"/>
        </w:rPr>
        <w:t xml:space="preserve">e-mail : </w:t>
      </w:r>
      <w:hyperlink r:id="rId9" w:history="1">
        <w:r w:rsidRPr="00AD09C1">
          <w:rPr>
            <w:rStyle w:val="Hipercze"/>
            <w:lang w:val="en-US"/>
          </w:rPr>
          <w:t>gmina@ciasna.pl</w:t>
        </w:r>
      </w:hyperlink>
    </w:p>
    <w:p w:rsid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</w:rPr>
      </w:pPr>
      <w:r w:rsidRPr="00257B57">
        <w:rPr>
          <w:rFonts w:cs="Calibri"/>
          <w:color w:val="000000"/>
        </w:rPr>
        <w:t xml:space="preserve">adres strony internetowej </w:t>
      </w:r>
      <w:r w:rsidR="00257B57" w:rsidRPr="00257B57">
        <w:rPr>
          <w:rFonts w:cs="Calibri"/>
          <w:color w:val="000000"/>
        </w:rPr>
        <w:t xml:space="preserve">zamawiającego : </w:t>
      </w:r>
      <w:r w:rsidR="007220F4" w:rsidRPr="00257B57">
        <w:rPr>
          <w:rFonts w:cs="Calibri"/>
          <w:color w:val="00B1F1"/>
        </w:rPr>
        <w:t xml:space="preserve"> </w:t>
      </w:r>
      <w:hyperlink r:id="rId10" w:history="1">
        <w:r w:rsidR="00583AA0" w:rsidRPr="00F361BD">
          <w:rPr>
            <w:rStyle w:val="Hipercze"/>
            <w:rFonts w:cs="Calibri"/>
          </w:rPr>
          <w:t>http://ciasna.bipgmina.pl/</w:t>
        </w:r>
      </w:hyperlink>
    </w:p>
    <w:p w:rsidR="008025E2" w:rsidRDefault="008025E2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63DA8" w:rsidRPr="00257B57" w:rsidRDefault="008F3DDE" w:rsidP="008F3DDE">
      <w:pPr>
        <w:autoSpaceDE w:val="0"/>
        <w:autoSpaceDN w:val="0"/>
        <w:adjustRightInd w:val="0"/>
        <w:spacing w:after="0" w:line="240" w:lineRule="auto"/>
      </w:pPr>
      <w:r w:rsidRPr="00257B57">
        <w:rPr>
          <w:rFonts w:cs="Calibri"/>
          <w:color w:val="000000"/>
        </w:rPr>
        <w:t>Godziny urzędowania:</w:t>
      </w:r>
      <w:r w:rsidR="00257B57">
        <w:rPr>
          <w:rFonts w:cs="Calibri"/>
          <w:color w:val="000000"/>
        </w:rPr>
        <w:t xml:space="preserve">  </w:t>
      </w:r>
      <w:r w:rsidRPr="00257B57">
        <w:rPr>
          <w:rFonts w:cs="Calibri"/>
          <w:color w:val="000000"/>
        </w:rPr>
        <w:t xml:space="preserve"> </w:t>
      </w:r>
      <w:r w:rsidR="00257B57" w:rsidRPr="00257B57">
        <w:t>od poniedziałku do piątku w godz. od 7.30 do 15.30</w:t>
      </w:r>
    </w:p>
    <w:p w:rsidR="00257B57" w:rsidRPr="00334E45" w:rsidRDefault="00257B57" w:rsidP="008F3D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8F3DDE" w:rsidRPr="00334E45" w:rsidRDefault="008F3DDE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II. Tryb udzielenia zamówienia</w:t>
      </w:r>
    </w:p>
    <w:p w:rsidR="00163DA8" w:rsidRPr="00334E45" w:rsidRDefault="00163DA8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76702" w:rsidRDefault="00D76702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8F3DDE" w:rsidRPr="009708A9" w:rsidRDefault="008F3DD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>1. Niniejsze postępowanie prowadzone jest w trybie przetargu nieograniczonego na podstawie art. 39 i nast.</w:t>
      </w:r>
      <w:r w:rsidR="008025E2" w:rsidRPr="009708A9">
        <w:rPr>
          <w:rFonts w:cs="Calibri"/>
          <w:color w:val="000000"/>
          <w:sz w:val="20"/>
          <w:szCs w:val="20"/>
        </w:rPr>
        <w:t xml:space="preserve"> </w:t>
      </w:r>
      <w:r w:rsidRPr="009708A9">
        <w:rPr>
          <w:rFonts w:cs="Calibri"/>
          <w:color w:val="000000"/>
          <w:sz w:val="20"/>
          <w:szCs w:val="20"/>
        </w:rPr>
        <w:t xml:space="preserve">Ustawy z dnia 29 stycznia 2004r Prawo Zamówień Publicznych, zwana dalej „ustawy </w:t>
      </w:r>
      <w:proofErr w:type="spellStart"/>
      <w:r w:rsidRPr="009708A9">
        <w:rPr>
          <w:rFonts w:cs="Calibri"/>
          <w:color w:val="000000"/>
          <w:sz w:val="20"/>
          <w:szCs w:val="20"/>
        </w:rPr>
        <w:t>Pzp</w:t>
      </w:r>
      <w:proofErr w:type="spellEnd"/>
      <w:r w:rsidRPr="009708A9">
        <w:rPr>
          <w:rFonts w:cs="Calibri"/>
          <w:color w:val="000000"/>
          <w:sz w:val="20"/>
          <w:szCs w:val="20"/>
        </w:rPr>
        <w:t xml:space="preserve">” </w:t>
      </w:r>
      <w:r w:rsidRPr="0076216F">
        <w:rPr>
          <w:rFonts w:cs="Calibri"/>
          <w:color w:val="000000"/>
          <w:sz w:val="20"/>
          <w:szCs w:val="20"/>
        </w:rPr>
        <w:t>.</w:t>
      </w:r>
      <w:r w:rsidR="0076216F" w:rsidRPr="0076216F">
        <w:rPr>
          <w:rFonts w:cs="Calibri"/>
          <w:color w:val="000000"/>
          <w:sz w:val="20"/>
          <w:szCs w:val="20"/>
        </w:rPr>
        <w:t xml:space="preserve"> Zamawiający przeprowadzi procedurę wyboru oferty najkorzystniejszej wykonawcy zgodnie z przepisem art. 24aa u</w:t>
      </w:r>
      <w:r w:rsidR="00A82E39">
        <w:rPr>
          <w:rFonts w:cs="Calibri"/>
          <w:color w:val="000000"/>
          <w:sz w:val="20"/>
          <w:szCs w:val="20"/>
        </w:rPr>
        <w:t xml:space="preserve">stawy  </w:t>
      </w:r>
      <w:proofErr w:type="spellStart"/>
      <w:r w:rsidR="00A82E39">
        <w:rPr>
          <w:rFonts w:cs="Calibri"/>
          <w:color w:val="000000"/>
          <w:sz w:val="20"/>
          <w:szCs w:val="20"/>
        </w:rPr>
        <w:t>P</w:t>
      </w:r>
      <w:r w:rsidR="0076216F" w:rsidRPr="0076216F">
        <w:rPr>
          <w:rFonts w:cs="Calibri"/>
          <w:color w:val="000000"/>
          <w:sz w:val="20"/>
          <w:szCs w:val="20"/>
        </w:rPr>
        <w:t>zp</w:t>
      </w:r>
      <w:proofErr w:type="spellEnd"/>
      <w:r w:rsidR="0076216F" w:rsidRPr="0076216F">
        <w:rPr>
          <w:rFonts w:cs="Calibri"/>
          <w:color w:val="000000"/>
          <w:sz w:val="20"/>
          <w:szCs w:val="20"/>
        </w:rPr>
        <w:t xml:space="preserve"> (procedury odwróconej)</w:t>
      </w:r>
    </w:p>
    <w:p w:rsidR="00522DCC" w:rsidRPr="009708A9" w:rsidRDefault="00522DCC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F3DDE" w:rsidRPr="009708A9" w:rsidRDefault="008F3DD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>2. W zakresie nieuregulowanym niniejszą Specyfikacją Istotnych Warunków Zamówienia zwaną dalej „SIWZ”</w:t>
      </w:r>
    </w:p>
    <w:p w:rsidR="008F3DDE" w:rsidRPr="009708A9" w:rsidRDefault="008F3DD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 xml:space="preserve">zastosowanie mają przepisy ustawy </w:t>
      </w:r>
      <w:proofErr w:type="spellStart"/>
      <w:r w:rsidRPr="009708A9">
        <w:rPr>
          <w:rFonts w:cs="Calibri"/>
          <w:color w:val="000000"/>
          <w:sz w:val="20"/>
          <w:szCs w:val="20"/>
        </w:rPr>
        <w:t>Pzp</w:t>
      </w:r>
      <w:proofErr w:type="spellEnd"/>
      <w:r w:rsidRPr="009708A9">
        <w:rPr>
          <w:rFonts w:cs="Calibri"/>
          <w:color w:val="000000"/>
          <w:sz w:val="20"/>
          <w:szCs w:val="20"/>
        </w:rPr>
        <w:t>.</w:t>
      </w:r>
    </w:p>
    <w:p w:rsidR="00522DCC" w:rsidRPr="009708A9" w:rsidRDefault="00522DCC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F3DDE" w:rsidRPr="009708A9" w:rsidRDefault="008F3DD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>3. War</w:t>
      </w:r>
      <w:r w:rsidR="00506B89" w:rsidRPr="009708A9">
        <w:rPr>
          <w:rFonts w:cs="Calibri"/>
          <w:color w:val="000000"/>
          <w:sz w:val="20"/>
          <w:szCs w:val="20"/>
        </w:rPr>
        <w:t>tość zamówienia nie przekracza równowartości</w:t>
      </w:r>
      <w:r w:rsidRPr="009708A9">
        <w:rPr>
          <w:rFonts w:cs="Calibri"/>
          <w:color w:val="000000"/>
          <w:sz w:val="20"/>
          <w:szCs w:val="20"/>
        </w:rPr>
        <w:t xml:space="preserve"> kwoty określonej w przepisach wykonawczych wydanych na podstawie</w:t>
      </w:r>
      <w:r w:rsidR="00163DA8" w:rsidRPr="009708A9">
        <w:rPr>
          <w:rFonts w:cs="Calibri"/>
          <w:color w:val="000000"/>
          <w:sz w:val="20"/>
          <w:szCs w:val="20"/>
        </w:rPr>
        <w:t xml:space="preserve"> </w:t>
      </w:r>
      <w:r w:rsidRPr="009708A9">
        <w:rPr>
          <w:rFonts w:cs="Calibri"/>
          <w:color w:val="000000"/>
          <w:sz w:val="20"/>
          <w:szCs w:val="20"/>
        </w:rPr>
        <w:t xml:space="preserve">art. 11 ust. 8 ustawy </w:t>
      </w:r>
      <w:proofErr w:type="spellStart"/>
      <w:r w:rsidRPr="009708A9">
        <w:rPr>
          <w:rFonts w:cs="Calibri"/>
          <w:color w:val="000000"/>
          <w:sz w:val="20"/>
          <w:szCs w:val="20"/>
        </w:rPr>
        <w:t>Pzp</w:t>
      </w:r>
      <w:proofErr w:type="spellEnd"/>
      <w:r w:rsidRPr="009708A9">
        <w:rPr>
          <w:rFonts w:cs="Calibri"/>
          <w:color w:val="000000"/>
          <w:sz w:val="20"/>
          <w:szCs w:val="20"/>
        </w:rPr>
        <w:t>.</w:t>
      </w:r>
    </w:p>
    <w:p w:rsidR="00522DCC" w:rsidRPr="009708A9" w:rsidRDefault="00522DCC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F3DDE" w:rsidRPr="009708A9" w:rsidRDefault="008F3DD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 xml:space="preserve">4. </w:t>
      </w:r>
      <w:r w:rsidRPr="009708A9">
        <w:rPr>
          <w:rFonts w:cs="Calibri,Bold"/>
          <w:b/>
          <w:bCs/>
          <w:color w:val="000000"/>
          <w:sz w:val="20"/>
          <w:szCs w:val="20"/>
        </w:rPr>
        <w:t>Źródła finansowania</w:t>
      </w:r>
    </w:p>
    <w:p w:rsidR="0097546E" w:rsidRDefault="008F3DDE" w:rsidP="009708A9">
      <w:pPr>
        <w:jc w:val="both"/>
        <w:rPr>
          <w:rFonts w:cs="Calibri,Italic"/>
          <w:i/>
          <w:iCs/>
          <w:color w:val="000000"/>
          <w:sz w:val="20"/>
          <w:szCs w:val="20"/>
        </w:rPr>
      </w:pPr>
      <w:r w:rsidRPr="009708A9">
        <w:rPr>
          <w:rFonts w:cs="Calibri,Italic"/>
          <w:iCs/>
          <w:color w:val="000000"/>
          <w:sz w:val="20"/>
          <w:szCs w:val="20"/>
        </w:rPr>
        <w:t xml:space="preserve">Niniejsze postępowanie  </w:t>
      </w:r>
      <w:r w:rsidR="00522DCC" w:rsidRPr="009708A9">
        <w:rPr>
          <w:rFonts w:cs="Calibri,Italic"/>
          <w:iCs/>
          <w:color w:val="000000"/>
          <w:sz w:val="20"/>
          <w:szCs w:val="20"/>
        </w:rPr>
        <w:t>związane</w:t>
      </w:r>
      <w:r w:rsidRPr="009708A9">
        <w:rPr>
          <w:rFonts w:cs="Calibri,Italic"/>
          <w:iCs/>
          <w:color w:val="000000"/>
          <w:sz w:val="20"/>
          <w:szCs w:val="20"/>
        </w:rPr>
        <w:t xml:space="preserve"> z realizacją </w:t>
      </w:r>
      <w:r w:rsidR="0097546E">
        <w:rPr>
          <w:rFonts w:cs="Calibri,Italic"/>
          <w:iCs/>
          <w:color w:val="000000"/>
          <w:sz w:val="20"/>
          <w:szCs w:val="20"/>
        </w:rPr>
        <w:t>p</w:t>
      </w:r>
      <w:r w:rsidRPr="009708A9">
        <w:rPr>
          <w:rFonts w:cs="Calibri,Italic"/>
          <w:iCs/>
          <w:color w:val="000000"/>
          <w:sz w:val="20"/>
          <w:szCs w:val="20"/>
        </w:rPr>
        <w:t>rojektu pn</w:t>
      </w:r>
      <w:r w:rsidRPr="009708A9">
        <w:rPr>
          <w:rFonts w:cs="Calibri,Italic"/>
          <w:i/>
          <w:iCs/>
          <w:color w:val="000000"/>
          <w:sz w:val="20"/>
          <w:szCs w:val="20"/>
        </w:rPr>
        <w:t xml:space="preserve">. </w:t>
      </w:r>
      <w:r w:rsidR="00C136B1">
        <w:rPr>
          <w:rFonts w:cs="Calibri,Italic"/>
          <w:i/>
          <w:iCs/>
          <w:color w:val="000000"/>
          <w:sz w:val="20"/>
          <w:szCs w:val="20"/>
        </w:rPr>
        <w:t xml:space="preserve">„Inicjatywa sołecka” w 2019r.realizowanym przez Urząd Marszałkowski w Katowicach. </w:t>
      </w:r>
    </w:p>
    <w:p w:rsidR="00532278" w:rsidRDefault="008F12B0" w:rsidP="00532278">
      <w:pPr>
        <w:pStyle w:val="1Styl1"/>
        <w:rPr>
          <w:rFonts w:asciiTheme="minorHAnsi" w:eastAsia="DejaVuSans" w:hAnsiTheme="minorHAnsi" w:cs="DejaVuSans"/>
        </w:rPr>
      </w:pPr>
      <w:r w:rsidRPr="0060509D">
        <w:rPr>
          <w:rFonts w:cs="Calibri,Italic"/>
          <w:b w:val="0"/>
          <w:i/>
          <w:iCs/>
          <w:color w:val="000000"/>
          <w:sz w:val="20"/>
        </w:rPr>
        <w:t>„</w:t>
      </w:r>
      <w:r w:rsidR="00532278">
        <w:rPr>
          <w:rFonts w:asciiTheme="minorHAnsi" w:eastAsia="DejaVuSans" w:hAnsiTheme="minorHAnsi" w:cs="DejaVuSans"/>
        </w:rPr>
        <w:t>„Zagospodarowanie terenu skweru przylegającego do ulicy Lublinieckiej w celu stworzenia reprezentacyjnej przestrzeni publicznej oraz wykreowania lokalnego miejsca spotkań, rekreacji i integracji mieszkańców miejscowości Ciasna”.</w:t>
      </w:r>
    </w:p>
    <w:p w:rsidR="0097546E" w:rsidRPr="0060509D" w:rsidRDefault="0097546E" w:rsidP="005D1757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97546E" w:rsidRDefault="0097546E" w:rsidP="0097546E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587786" w:rsidRDefault="00587786" w:rsidP="009708A9">
      <w:pPr>
        <w:jc w:val="both"/>
        <w:rPr>
          <w:rFonts w:cs="Arial"/>
          <w:sz w:val="20"/>
          <w:szCs w:val="20"/>
        </w:rPr>
      </w:pPr>
    </w:p>
    <w:p w:rsidR="00714F4C" w:rsidRDefault="008F3DDE" w:rsidP="00714F4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0"/>
          <w:szCs w:val="20"/>
        </w:rPr>
      </w:pPr>
      <w:r w:rsidRPr="009708A9">
        <w:rPr>
          <w:rFonts w:cs="Calibri,Italic"/>
          <w:i/>
          <w:iCs/>
          <w:color w:val="000000"/>
          <w:sz w:val="20"/>
          <w:szCs w:val="20"/>
        </w:rPr>
        <w:lastRenderedPageBreak/>
        <w:t>Wartość Projektu nie przekracza kwoty określonej w przepisach wydanych na podstawie art. 11 ust. 8 Ustawy</w:t>
      </w:r>
      <w:r w:rsidR="00522DCC" w:rsidRPr="009708A9">
        <w:rPr>
          <w:rFonts w:cs="Calibri,Italic"/>
          <w:i/>
          <w:iCs/>
          <w:color w:val="000000"/>
          <w:sz w:val="20"/>
          <w:szCs w:val="20"/>
        </w:rPr>
        <w:t xml:space="preserve"> </w:t>
      </w:r>
      <w:proofErr w:type="spellStart"/>
      <w:r w:rsidR="00522DCC" w:rsidRPr="009708A9">
        <w:rPr>
          <w:rFonts w:cs="Calibri,Italic"/>
          <w:i/>
          <w:iCs/>
          <w:color w:val="000000"/>
          <w:sz w:val="20"/>
          <w:szCs w:val="20"/>
        </w:rPr>
        <w:t>Pzp</w:t>
      </w:r>
      <w:proofErr w:type="spellEnd"/>
      <w:r w:rsidR="00522DCC" w:rsidRPr="009708A9">
        <w:rPr>
          <w:rFonts w:cs="Calibri,Italic"/>
          <w:i/>
          <w:iCs/>
          <w:color w:val="000000"/>
          <w:sz w:val="20"/>
          <w:szCs w:val="20"/>
        </w:rPr>
        <w:t>.</w:t>
      </w:r>
      <w:r w:rsidR="00522DCC">
        <w:rPr>
          <w:rFonts w:cs="Calibri,Bold"/>
          <w:b/>
          <w:bCs/>
          <w:color w:val="000000"/>
          <w:sz w:val="20"/>
          <w:szCs w:val="20"/>
        </w:rPr>
        <w:t xml:space="preserve"> </w:t>
      </w:r>
    </w:p>
    <w:p w:rsidR="0097546E" w:rsidRDefault="0097546E" w:rsidP="00714F4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9B0EC2" w:rsidRDefault="009B0EC2" w:rsidP="00714F4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9B0EC2" w:rsidRDefault="009B0EC2" w:rsidP="00714F4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9B0EC2" w:rsidRPr="00714F4C" w:rsidRDefault="009B0EC2" w:rsidP="00714F4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B918CD" w:rsidRDefault="00B918CD" w:rsidP="008F3D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D76702" w:rsidRDefault="00D76702" w:rsidP="00D67290">
      <w:pPr>
        <w:pStyle w:val="1Styl1"/>
        <w:jc w:val="left"/>
      </w:pPr>
    </w:p>
    <w:p w:rsidR="008F3DDE" w:rsidRPr="00334E45" w:rsidRDefault="008F3DDE" w:rsidP="00D67290">
      <w:pPr>
        <w:pStyle w:val="1Styl1"/>
        <w:jc w:val="left"/>
      </w:pPr>
      <w:r w:rsidRPr="00334E45">
        <w:t>III. Opis przedmiotu zamówienia</w:t>
      </w:r>
    </w:p>
    <w:p w:rsidR="00B918CD" w:rsidRDefault="00B918CD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76702" w:rsidRDefault="00D76702" w:rsidP="008F3DD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532278" w:rsidRDefault="008F3DDE" w:rsidP="00532278">
      <w:pPr>
        <w:pStyle w:val="1Styl1"/>
        <w:rPr>
          <w:rFonts w:asciiTheme="minorHAnsi" w:eastAsia="DejaVuSans" w:hAnsiTheme="minorHAnsi" w:cs="DejaVuSans"/>
        </w:rPr>
      </w:pPr>
      <w:r w:rsidRPr="009708A9">
        <w:rPr>
          <w:rFonts w:cs="Calibri"/>
          <w:color w:val="000000"/>
          <w:sz w:val="20"/>
        </w:rPr>
        <w:t xml:space="preserve">1. Przedmiotem niniejszego zamówienia jest : </w:t>
      </w:r>
      <w:r w:rsidR="00511970" w:rsidRPr="0060509D">
        <w:rPr>
          <w:rFonts w:cs="Calibri,Italic"/>
          <w:b w:val="0"/>
          <w:i/>
          <w:iCs/>
          <w:color w:val="000000"/>
          <w:sz w:val="20"/>
        </w:rPr>
        <w:t>„</w:t>
      </w:r>
      <w:r w:rsidR="00532278">
        <w:rPr>
          <w:rFonts w:asciiTheme="minorHAnsi" w:eastAsia="DejaVuSans" w:hAnsiTheme="minorHAnsi" w:cs="DejaVuSans"/>
        </w:rPr>
        <w:t>Zagospodarowanie terenu skweru przylegającego do ulicy Lublinieckiej w celu stworzenia reprezentacyjnej przestrzeni publicznej oraz wykreowania lokalnego miejsca spotkań, rekreacji i integracji mieszkańców miejscowości Ciasna”.</w:t>
      </w:r>
    </w:p>
    <w:p w:rsidR="00511970" w:rsidRPr="0060509D" w:rsidRDefault="00511970" w:rsidP="0051197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5D1757" w:rsidRDefault="005D1757" w:rsidP="005D1757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9708A9" w:rsidRPr="009708A9" w:rsidRDefault="009708A9" w:rsidP="009708A9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color w:val="000000"/>
          <w:sz w:val="20"/>
          <w:szCs w:val="20"/>
        </w:rPr>
      </w:pPr>
    </w:p>
    <w:p w:rsidR="00B67850" w:rsidRDefault="008F3DDE" w:rsidP="00146B3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708A9">
        <w:rPr>
          <w:rFonts w:cs="Calibri"/>
          <w:color w:val="000000"/>
          <w:sz w:val="20"/>
          <w:szCs w:val="20"/>
        </w:rPr>
        <w:t xml:space="preserve">2. </w:t>
      </w:r>
      <w:r w:rsidR="00FF2DD5">
        <w:rPr>
          <w:rFonts w:cs="Arial"/>
          <w:sz w:val="20"/>
          <w:szCs w:val="20"/>
        </w:rPr>
        <w:t xml:space="preserve">Zakres robót </w:t>
      </w:r>
      <w:r w:rsidR="00146B30">
        <w:rPr>
          <w:rFonts w:cs="Arial"/>
          <w:sz w:val="20"/>
          <w:szCs w:val="20"/>
        </w:rPr>
        <w:t>–</w:t>
      </w:r>
      <w:r w:rsidR="00EA792E">
        <w:rPr>
          <w:rFonts w:cs="Arial"/>
          <w:sz w:val="20"/>
          <w:szCs w:val="20"/>
        </w:rPr>
        <w:t xml:space="preserve">  Rewitalizacja skweru będzie polegać na urządzeniu terenu rekreacyjnego</w:t>
      </w:r>
      <w:r w:rsidR="00C96066">
        <w:rPr>
          <w:rFonts w:cs="Arial"/>
          <w:sz w:val="20"/>
          <w:szCs w:val="20"/>
        </w:rPr>
        <w:t xml:space="preserve"> terenu rekreacyjnego z podziałem na strefy : </w:t>
      </w:r>
    </w:p>
    <w:p w:rsidR="00C96066" w:rsidRDefault="00C96066" w:rsidP="00146B3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wodnego placu  zabaw z fontanną  w punkcie centralnym skweru</w:t>
      </w:r>
    </w:p>
    <w:p w:rsidR="00C96066" w:rsidRPr="00146B30" w:rsidRDefault="00C96066" w:rsidP="00146B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- strefa odpoczynku.</w:t>
      </w:r>
    </w:p>
    <w:p w:rsidR="009708A9" w:rsidRPr="009708A9" w:rsidRDefault="009708A9" w:rsidP="009708A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708A9" w:rsidRPr="0097546E" w:rsidRDefault="009708A9" w:rsidP="009708A9">
      <w:pPr>
        <w:pStyle w:val="pkt"/>
        <w:spacing w:before="0" w:after="0"/>
        <w:ind w:left="0" w:firstLine="0"/>
        <w:rPr>
          <w:rFonts w:asciiTheme="minorHAnsi" w:hAnsiTheme="minorHAnsi" w:cs="Arial"/>
          <w:sz w:val="20"/>
          <w:szCs w:val="20"/>
        </w:rPr>
      </w:pPr>
      <w:r w:rsidRPr="0097546E">
        <w:rPr>
          <w:rFonts w:asciiTheme="minorHAnsi" w:hAnsiTheme="minorHAnsi" w:cs="Arial"/>
          <w:sz w:val="20"/>
          <w:szCs w:val="20"/>
        </w:rPr>
        <w:t xml:space="preserve">Szczegółowy opis przedmiotu zamówienia zawiera projekt budowlany, przedmiar robót oraz specyfikacja techniczna wykonania i odbioru robót budowlanych stanowiące załączniki do niniejszej specyfikacji istotnych warunków zamówienia (dalej </w:t>
      </w:r>
      <w:r w:rsidR="006F6702" w:rsidRPr="0097546E">
        <w:rPr>
          <w:rFonts w:asciiTheme="minorHAnsi" w:hAnsiTheme="minorHAnsi" w:cs="Arial"/>
          <w:sz w:val="20"/>
          <w:szCs w:val="20"/>
        </w:rPr>
        <w:t>SIWZ</w:t>
      </w:r>
      <w:r w:rsidRPr="0097546E">
        <w:rPr>
          <w:rFonts w:asciiTheme="minorHAnsi" w:hAnsiTheme="minorHAnsi" w:cs="Arial"/>
          <w:sz w:val="20"/>
          <w:szCs w:val="20"/>
        </w:rPr>
        <w:t xml:space="preserve">). </w:t>
      </w:r>
      <w:r w:rsidR="0097546E" w:rsidRPr="0097546E">
        <w:rPr>
          <w:rFonts w:asciiTheme="minorHAnsi" w:hAnsiTheme="minorHAnsi" w:cs="Arial"/>
          <w:sz w:val="20"/>
          <w:szCs w:val="20"/>
        </w:rPr>
        <w:t xml:space="preserve"> </w:t>
      </w:r>
    </w:p>
    <w:p w:rsidR="009708A9" w:rsidRPr="009708A9" w:rsidRDefault="009708A9" w:rsidP="009708A9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146B30" w:rsidRDefault="00146B30" w:rsidP="00146B30">
      <w:pPr>
        <w:pStyle w:val="pkt"/>
        <w:spacing w:before="0" w:after="0"/>
        <w:ind w:left="0" w:firstLine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Podane nazwy producentów  urządzeń maja zastosowanie dla określenia standardów i parametrów technicznych wyrobów oraz procedur ich wbudowania. Dopuszcza się zastosowanie odmiennych materiałów aniżeli wskazane w projekcie pod warunkiem zachowania niezmiennych parametrów technicznych. </w:t>
      </w:r>
    </w:p>
    <w:p w:rsidR="00B918CD" w:rsidRDefault="00B918CD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9708A9" w:rsidRPr="009708A9" w:rsidRDefault="009708A9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Pr="009708A9">
        <w:rPr>
          <w:rFonts w:cs="Calibri"/>
          <w:sz w:val="20"/>
          <w:szCs w:val="20"/>
        </w:rPr>
        <w:t>. Inne postanowienia</w:t>
      </w:r>
    </w:p>
    <w:p w:rsidR="009708A9" w:rsidRPr="009708A9" w:rsidRDefault="00FA1A6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708A9" w:rsidRPr="009708A9">
        <w:rPr>
          <w:rFonts w:cs="Calibri"/>
          <w:sz w:val="20"/>
          <w:szCs w:val="20"/>
        </w:rPr>
        <w:t>) o</w:t>
      </w:r>
      <w:r w:rsidR="00EA792E">
        <w:rPr>
          <w:rFonts w:cs="Calibri"/>
          <w:sz w:val="20"/>
          <w:szCs w:val="20"/>
        </w:rPr>
        <w:t>znakowania miejsca robót ,</w:t>
      </w:r>
    </w:p>
    <w:p w:rsidR="009708A9" w:rsidRPr="009708A9" w:rsidRDefault="00FA1A6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708A9" w:rsidRPr="009708A9">
        <w:rPr>
          <w:rFonts w:cs="Calibri"/>
          <w:sz w:val="20"/>
          <w:szCs w:val="20"/>
        </w:rPr>
        <w:t xml:space="preserve">) przedstawienia Zamawiającemu w ciągu </w:t>
      </w:r>
      <w:r>
        <w:rPr>
          <w:rFonts w:cs="Calibri"/>
          <w:sz w:val="20"/>
          <w:szCs w:val="20"/>
        </w:rPr>
        <w:t>14</w:t>
      </w:r>
      <w:r w:rsidR="009708A9" w:rsidRPr="009708A9">
        <w:rPr>
          <w:rFonts w:cs="Calibri"/>
          <w:sz w:val="20"/>
          <w:szCs w:val="20"/>
        </w:rPr>
        <w:t xml:space="preserve"> dni od podpisania umowy </w:t>
      </w:r>
      <w:r>
        <w:rPr>
          <w:rFonts w:cs="Arial"/>
          <w:sz w:val="20"/>
          <w:szCs w:val="20"/>
        </w:rPr>
        <w:t xml:space="preserve">harmonogram rzeczowo-finansowy </w:t>
      </w:r>
      <w:r w:rsidR="009708A9" w:rsidRPr="009708A9">
        <w:rPr>
          <w:rFonts w:cs="Arial"/>
          <w:sz w:val="20"/>
          <w:szCs w:val="20"/>
        </w:rPr>
        <w:t>realizacji prac objętych umową</w:t>
      </w:r>
      <w:r w:rsidR="009C516B">
        <w:rPr>
          <w:rFonts w:cs="Calibri"/>
          <w:sz w:val="20"/>
          <w:szCs w:val="20"/>
        </w:rPr>
        <w:t>. Harmonogram musi uwzględniać wymagania Zamawiającego przedstawione w rozdziale IV. pkt. 5.</w:t>
      </w:r>
    </w:p>
    <w:p w:rsidR="009708A9" w:rsidRPr="009708A9" w:rsidRDefault="00FA1A6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708A9" w:rsidRPr="009708A9">
        <w:rPr>
          <w:rFonts w:cs="Calibri"/>
          <w:sz w:val="20"/>
          <w:szCs w:val="20"/>
        </w:rPr>
        <w:t>) zgłoszenia i uzgodnienia z dysponentami urządzeń obcych z</w:t>
      </w:r>
      <w:r w:rsidR="00EA792E">
        <w:rPr>
          <w:rFonts w:cs="Calibri"/>
          <w:sz w:val="20"/>
          <w:szCs w:val="20"/>
        </w:rPr>
        <w:t xml:space="preserve">najdujących się </w:t>
      </w:r>
      <w:r w:rsidR="009708A9" w:rsidRPr="009708A9">
        <w:rPr>
          <w:rFonts w:cs="Calibri"/>
          <w:sz w:val="20"/>
          <w:szCs w:val="20"/>
        </w:rPr>
        <w:t xml:space="preserve"> zasad</w:t>
      </w:r>
      <w:r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prowadzenia robót wraz ze zleceniem niezbędnych nadzorów nad prowadzonymi pracami zgodnie</w:t>
      </w:r>
      <w:r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z załączonymi do niniejszej SIWZ uzgodnieniami branżowymi,</w:t>
      </w:r>
    </w:p>
    <w:p w:rsidR="009708A9" w:rsidRPr="009708A9" w:rsidRDefault="00FA1A6E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708A9" w:rsidRPr="009708A9">
        <w:rPr>
          <w:rFonts w:cs="Calibri"/>
          <w:sz w:val="20"/>
          <w:szCs w:val="20"/>
        </w:rPr>
        <w:t>) obsługi geodezyjnej budowy a w szczególności wykonywanie inwentaryzacji w stanie odkrytym oraz</w:t>
      </w:r>
      <w:r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wykonanie dokumentacji powykonawczej,</w:t>
      </w:r>
    </w:p>
    <w:p w:rsidR="009708A9" w:rsidRPr="00FA1A6E" w:rsidRDefault="00E97238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</w:t>
      </w:r>
      <w:r w:rsidR="009708A9" w:rsidRPr="009708A9">
        <w:rPr>
          <w:rFonts w:cs="Calibri"/>
          <w:sz w:val="20"/>
          <w:szCs w:val="20"/>
        </w:rPr>
        <w:t xml:space="preserve"> Wymagania Zamawiającego dotyczące zatrudnienia osób na umowę o pracę przez Wykonawcę lub</w:t>
      </w:r>
      <w:r w:rsidR="00FA1A6E"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podwykonawcę. W ramach przedmiotu świadczenia Zamawiający wskazuje następujące czynności, których</w:t>
      </w:r>
      <w:r w:rsidR="00FA1A6E"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realizacja musi następować w ramach umowy o pracę w rozumieniu przepisów ustawy z dnia 26.06.1974r. –</w:t>
      </w:r>
      <w:r w:rsidR="00FA1A6E"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"/>
          <w:sz w:val="20"/>
          <w:szCs w:val="20"/>
        </w:rPr>
        <w:t>Kodeks pracy (</w:t>
      </w:r>
      <w:proofErr w:type="spellStart"/>
      <w:r w:rsidR="009708A9" w:rsidRPr="009708A9">
        <w:rPr>
          <w:rFonts w:cs="Calibri"/>
          <w:sz w:val="20"/>
          <w:szCs w:val="20"/>
        </w:rPr>
        <w:t>t.j.Dz.U</w:t>
      </w:r>
      <w:proofErr w:type="spellEnd"/>
      <w:r w:rsidR="009708A9" w:rsidRPr="009708A9">
        <w:rPr>
          <w:rFonts w:cs="Calibri"/>
          <w:sz w:val="20"/>
          <w:szCs w:val="20"/>
        </w:rPr>
        <w:t>. z 201</w:t>
      </w:r>
      <w:r w:rsidR="0036144D">
        <w:rPr>
          <w:rFonts w:cs="Calibri"/>
          <w:sz w:val="20"/>
          <w:szCs w:val="20"/>
        </w:rPr>
        <w:t>6</w:t>
      </w:r>
      <w:r w:rsidR="009708A9" w:rsidRPr="009708A9">
        <w:rPr>
          <w:rFonts w:cs="Calibri"/>
          <w:sz w:val="20"/>
          <w:szCs w:val="20"/>
        </w:rPr>
        <w:t xml:space="preserve"> poz. 1</w:t>
      </w:r>
      <w:r w:rsidR="0036144D">
        <w:rPr>
          <w:rFonts w:cs="Calibri"/>
          <w:sz w:val="20"/>
          <w:szCs w:val="20"/>
        </w:rPr>
        <w:t>6</w:t>
      </w:r>
      <w:r w:rsidR="009708A9" w:rsidRPr="009708A9">
        <w:rPr>
          <w:rFonts w:cs="Calibri"/>
          <w:sz w:val="20"/>
          <w:szCs w:val="20"/>
        </w:rPr>
        <w:t xml:space="preserve">66 z </w:t>
      </w:r>
      <w:proofErr w:type="spellStart"/>
      <w:r w:rsidR="009708A9" w:rsidRPr="009708A9">
        <w:rPr>
          <w:rFonts w:cs="Calibri"/>
          <w:sz w:val="20"/>
          <w:szCs w:val="20"/>
        </w:rPr>
        <w:t>późn</w:t>
      </w:r>
      <w:proofErr w:type="spellEnd"/>
      <w:r w:rsidR="009708A9" w:rsidRPr="009708A9">
        <w:rPr>
          <w:rFonts w:cs="Calibri"/>
          <w:sz w:val="20"/>
          <w:szCs w:val="20"/>
        </w:rPr>
        <w:t>. zm.) :</w:t>
      </w:r>
      <w:r w:rsidR="009708A9" w:rsidRPr="009708A9">
        <w:rPr>
          <w:rFonts w:cs="Calibri,Italic"/>
          <w:i/>
          <w:iCs/>
          <w:sz w:val="20"/>
          <w:szCs w:val="20"/>
        </w:rPr>
        <w:t>- wszystkie czynności wykonywane w ramach robót</w:t>
      </w:r>
      <w:r w:rsidR="00FA1A6E"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,Italic"/>
          <w:i/>
          <w:iCs/>
          <w:sz w:val="20"/>
          <w:szCs w:val="20"/>
        </w:rPr>
        <w:t>budowlanych związanych z przedmiotową inwestycją, chyba, że z odrębnych przepisów wynika, że czynności te</w:t>
      </w:r>
      <w:r w:rsidR="00FA1A6E">
        <w:rPr>
          <w:rFonts w:cs="Calibri"/>
          <w:sz w:val="20"/>
          <w:szCs w:val="20"/>
        </w:rPr>
        <w:t xml:space="preserve"> </w:t>
      </w:r>
      <w:r w:rsidR="009708A9" w:rsidRPr="009708A9">
        <w:rPr>
          <w:rFonts w:cs="Calibri,Italic"/>
          <w:i/>
          <w:iCs/>
          <w:sz w:val="20"/>
          <w:szCs w:val="20"/>
        </w:rPr>
        <w:t>mogą być wykonywane przez osoby zatrudnione na innej podstawie niż umowa o pracę.</w:t>
      </w:r>
    </w:p>
    <w:p w:rsidR="009708A9" w:rsidRPr="009708A9" w:rsidRDefault="00E97238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</w:t>
      </w:r>
      <w:r w:rsidR="009708A9" w:rsidRPr="009708A9">
        <w:rPr>
          <w:rFonts w:cs="Calibri"/>
          <w:sz w:val="20"/>
          <w:szCs w:val="20"/>
        </w:rPr>
        <w:t xml:space="preserve"> Wykonawca na żądanie Zamawiającego 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powyżej, w terminie 3 dni roboczych.</w:t>
      </w:r>
    </w:p>
    <w:p w:rsidR="009708A9" w:rsidRDefault="00E97238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6.</w:t>
      </w:r>
      <w:r w:rsidR="009708A9" w:rsidRPr="009708A9">
        <w:rPr>
          <w:rFonts w:cs="Calibri"/>
          <w:sz w:val="20"/>
          <w:szCs w:val="20"/>
        </w:rPr>
        <w:t xml:space="preserve"> Zamawiający może w każdym czasie zawiadomić Państwową Inspekcję Pracy celem przeprowadzenia kontroli, czy osoby wykonujące czynności wskazane w pkt. 4 są zatrudnione na podstawie umowy o pracę.</w:t>
      </w:r>
    </w:p>
    <w:p w:rsidR="00094A32" w:rsidRDefault="00094A32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708A9" w:rsidRPr="009708A9" w:rsidRDefault="009708A9" w:rsidP="00970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B918CD" w:rsidRPr="00334E45" w:rsidRDefault="00B918CD" w:rsidP="00B918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F36B7D" w:rsidRPr="00334E45" w:rsidRDefault="00F36B7D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lastRenderedPageBreak/>
        <w:t>IV. Termin wykonania zamówienia</w:t>
      </w:r>
    </w:p>
    <w:p w:rsidR="007220F4" w:rsidRPr="00334E45" w:rsidRDefault="007220F4" w:rsidP="00F36B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36B7D" w:rsidRPr="00BB4E49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1. Zamawiający określa następujące terminy realizacji Przedmiotu Umowy:</w:t>
      </w:r>
    </w:p>
    <w:p w:rsidR="009708A9" w:rsidRPr="00BB4E49" w:rsidRDefault="009708A9" w:rsidP="009708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rozpoczęcia – data protokolarnego przekazania placu budowy,</w:t>
      </w:r>
    </w:p>
    <w:p w:rsidR="00F36B7D" w:rsidRPr="00BB4E49" w:rsidRDefault="00F36B7D" w:rsidP="00253D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zakończenia robó</w:t>
      </w:r>
      <w:r w:rsidR="00334E45" w:rsidRPr="00BB4E49">
        <w:rPr>
          <w:rFonts w:cs="Calibri"/>
          <w:sz w:val="20"/>
          <w:szCs w:val="20"/>
        </w:rPr>
        <w:t>t</w:t>
      </w:r>
      <w:r w:rsidR="0016349D" w:rsidRPr="00BB4E49">
        <w:rPr>
          <w:rFonts w:cs="Calibri"/>
          <w:sz w:val="20"/>
          <w:szCs w:val="20"/>
        </w:rPr>
        <w:t xml:space="preserve"> budowlanych do </w:t>
      </w:r>
      <w:r w:rsidR="00EA792E">
        <w:rPr>
          <w:rFonts w:cs="Calibri"/>
          <w:sz w:val="20"/>
          <w:szCs w:val="20"/>
        </w:rPr>
        <w:t>30.09.2019r.</w:t>
      </w:r>
    </w:p>
    <w:p w:rsidR="00F36B7D" w:rsidRPr="00EA792E" w:rsidRDefault="00F36B7D" w:rsidP="00EA792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918CD" w:rsidRPr="00BB4E49" w:rsidRDefault="00B918CD" w:rsidP="00F36B7D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</w:p>
    <w:p w:rsidR="00F36B7D" w:rsidRPr="00BB4E49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2. Za termin rozliczenia końcowego całego Przedmiotu Umowy uznaje się dzień podpisania odbioru końcowego</w:t>
      </w:r>
    </w:p>
    <w:p w:rsidR="00F36B7D" w:rsidRPr="00BB4E49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Przedmiotu Umowy przez Zamawiającego.</w:t>
      </w:r>
    </w:p>
    <w:p w:rsidR="00B918CD" w:rsidRPr="00BB4E49" w:rsidRDefault="00B918C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36B7D" w:rsidRPr="00BB4E49" w:rsidRDefault="00B918CD" w:rsidP="00A349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3.</w:t>
      </w:r>
      <w:r w:rsidR="00F36B7D" w:rsidRPr="00BB4E49">
        <w:rPr>
          <w:rFonts w:cs="Calibri"/>
          <w:sz w:val="20"/>
          <w:szCs w:val="20"/>
        </w:rPr>
        <w:t xml:space="preserve"> W ciągu </w:t>
      </w:r>
      <w:r w:rsidR="00EC13B4" w:rsidRPr="00BB4E49">
        <w:rPr>
          <w:rFonts w:cs="Calibri"/>
          <w:sz w:val="20"/>
          <w:szCs w:val="20"/>
        </w:rPr>
        <w:t>7</w:t>
      </w:r>
      <w:r w:rsidR="00F36B7D" w:rsidRPr="00BB4E49">
        <w:rPr>
          <w:rFonts w:cs="Calibri"/>
          <w:sz w:val="20"/>
          <w:szCs w:val="20"/>
        </w:rPr>
        <w:t xml:space="preserve"> dni od umownego terminu zakończenia robót budowlanych dla całego Przedmiotu zamówienia,</w:t>
      </w:r>
    </w:p>
    <w:p w:rsidR="00F36B7D" w:rsidRPr="00BB4E49" w:rsidRDefault="00F36B7D" w:rsidP="00A349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Wykonawca przedłoży dokumentację powykonawczą pozwalającą na ocenę prawidłowości wykonania inwestycji</w:t>
      </w:r>
      <w:r w:rsidR="00334E45" w:rsidRPr="00BB4E49">
        <w:rPr>
          <w:rFonts w:cs="Calibri"/>
          <w:sz w:val="20"/>
          <w:szCs w:val="20"/>
        </w:rPr>
        <w:t xml:space="preserve"> </w:t>
      </w:r>
      <w:r w:rsidRPr="00BB4E49">
        <w:rPr>
          <w:rFonts w:cs="Calibri"/>
          <w:sz w:val="20"/>
          <w:szCs w:val="20"/>
        </w:rPr>
        <w:t>i pozwalającą na jej odbiór końcowy.</w:t>
      </w:r>
    </w:p>
    <w:p w:rsidR="00B918CD" w:rsidRPr="00BB4E49" w:rsidRDefault="00B918C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36B7D" w:rsidRPr="00BB4E49" w:rsidRDefault="00090803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4</w:t>
      </w:r>
      <w:r w:rsidR="00F36B7D" w:rsidRPr="00BB4E49">
        <w:rPr>
          <w:rFonts w:cs="Calibri"/>
          <w:sz w:val="20"/>
          <w:szCs w:val="20"/>
        </w:rPr>
        <w:t>. Roboty należy prowadzić od poniedziałku do piątku w systemie 10-godzinnym. Dopuszcza się także pracę</w:t>
      </w:r>
    </w:p>
    <w:p w:rsidR="00F36B7D" w:rsidRPr="00BB4E49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>w soboty oraz dni ustawowo wolne od pracy (niedziele i święta).</w:t>
      </w:r>
      <w:r w:rsidR="00EB7962" w:rsidRPr="00BB4E49">
        <w:rPr>
          <w:rFonts w:cs="Calibri"/>
          <w:sz w:val="20"/>
          <w:szCs w:val="20"/>
        </w:rPr>
        <w:t xml:space="preserve"> Praca w dni ustawowo wolne od pracy musi być każdorazowo uzgadniana z Zamawiającym z co najmniej dwudniowym wyprzedzeniem.</w:t>
      </w:r>
    </w:p>
    <w:p w:rsidR="00EC13B4" w:rsidRPr="00BB4E49" w:rsidRDefault="00EC13B4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E2899" w:rsidRPr="00BB4E49" w:rsidRDefault="00AE2899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942D0" w:rsidRPr="00BB4E49" w:rsidRDefault="00B942D0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 xml:space="preserve">6. W przypadku przekroczenia zaawansowania rzeczowo – finansowego wskazanego w pkt. 5 powyżej , Zamawiający dokona odbioru oraz zapłaty w zakresie zgodnym z zatwierdzonym harmonogramem.  </w:t>
      </w:r>
    </w:p>
    <w:p w:rsidR="00B942D0" w:rsidRPr="00BB4E49" w:rsidRDefault="00B942D0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942D0" w:rsidRDefault="00B942D0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B4E49">
        <w:rPr>
          <w:rFonts w:cs="Calibri"/>
          <w:sz w:val="20"/>
          <w:szCs w:val="20"/>
        </w:rPr>
        <w:t xml:space="preserve">7. Wypłata należności za roboty wykonane w ilościach przekraczających  pułapy wskazane w pkt. 5 powyżej, </w:t>
      </w:r>
      <w:r w:rsidR="00623D96" w:rsidRPr="00BB4E49">
        <w:rPr>
          <w:rFonts w:cs="Calibri"/>
          <w:sz w:val="20"/>
          <w:szCs w:val="20"/>
        </w:rPr>
        <w:t>wymaga akceptacji Zamawiającego  na pisemny wniosek Wykonawcy.</w:t>
      </w:r>
    </w:p>
    <w:p w:rsidR="00DD7D7E" w:rsidRDefault="00DD7D7E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E2899" w:rsidRPr="00AE2899" w:rsidRDefault="00AE2899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F36B7D" w:rsidRPr="00334E45" w:rsidRDefault="00F36B7D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V. Warunki udziału w postępowaniu i podstawy wykluczenia</w:t>
      </w:r>
    </w:p>
    <w:p w:rsidR="00742416" w:rsidRPr="00334E45" w:rsidRDefault="00742416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36B7D" w:rsidRPr="00334E45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1. O udzielenie zamówienia mogą ubiegać się Wykonawcy, którzy:</w:t>
      </w:r>
    </w:p>
    <w:p w:rsidR="00F36B7D" w:rsidRPr="00B918CD" w:rsidRDefault="00F36B7D" w:rsidP="00B918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918CD">
        <w:rPr>
          <w:rFonts w:cs="Calibri"/>
          <w:sz w:val="20"/>
          <w:szCs w:val="20"/>
        </w:rPr>
        <w:t>nie podlegają wykluczeniu na warunkach określonych w pkt V.5 SIWZ;</w:t>
      </w:r>
    </w:p>
    <w:p w:rsidR="00F36B7D" w:rsidRDefault="00F36B7D" w:rsidP="00B918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918CD">
        <w:rPr>
          <w:rFonts w:cs="Calibri"/>
          <w:sz w:val="20"/>
          <w:szCs w:val="20"/>
        </w:rPr>
        <w:t>spełn</w:t>
      </w:r>
      <w:r w:rsidR="00B918CD">
        <w:rPr>
          <w:rFonts w:cs="Calibri"/>
          <w:sz w:val="20"/>
          <w:szCs w:val="20"/>
        </w:rPr>
        <w:t>iają warunki udziału w postę</w:t>
      </w:r>
      <w:r w:rsidRPr="00B918CD">
        <w:rPr>
          <w:rFonts w:cs="Calibri"/>
          <w:sz w:val="20"/>
          <w:szCs w:val="20"/>
        </w:rPr>
        <w:t>powaniu określone w pkt V.2 SIWZ</w:t>
      </w:r>
    </w:p>
    <w:p w:rsidR="00B918CD" w:rsidRPr="00B918CD" w:rsidRDefault="00B918CD" w:rsidP="00B918CD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36B7D" w:rsidRPr="00334E45" w:rsidRDefault="00F36B7D" w:rsidP="00F36B7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O udzielenie zamówienia mogą ubiegać się Wykonawcy, którzy spełniają warunki dotyczące:</w:t>
      </w:r>
    </w:p>
    <w:p w:rsidR="00257B57" w:rsidRDefault="00257B57" w:rsidP="00257B5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F36B7D" w:rsidRPr="00257B57" w:rsidRDefault="00257B57" w:rsidP="00257B5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 xml:space="preserve">1) </w:t>
      </w:r>
      <w:r w:rsidR="00F36B7D" w:rsidRPr="00257B57">
        <w:rPr>
          <w:rFonts w:cs="Calibri,Bold"/>
          <w:b/>
          <w:bCs/>
          <w:sz w:val="20"/>
          <w:szCs w:val="20"/>
        </w:rPr>
        <w:t>kompetencji lub uprawnień do prowadzenia określonej działalności zawodowej, o ile wynika to</w:t>
      </w:r>
      <w:r w:rsidR="00742416" w:rsidRPr="00257B57">
        <w:rPr>
          <w:rFonts w:cs="Calibri,Bold"/>
          <w:b/>
          <w:bCs/>
          <w:sz w:val="20"/>
          <w:szCs w:val="20"/>
        </w:rPr>
        <w:t xml:space="preserve"> </w:t>
      </w:r>
      <w:r w:rsidR="00F36B7D" w:rsidRPr="00257B57">
        <w:rPr>
          <w:rFonts w:cs="Calibri,Bold"/>
          <w:b/>
          <w:bCs/>
          <w:sz w:val="20"/>
          <w:szCs w:val="20"/>
        </w:rPr>
        <w:t>z odrębnych przepisów:</w:t>
      </w:r>
    </w:p>
    <w:p w:rsidR="00F42036" w:rsidRDefault="00F42036" w:rsidP="00B918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</w:p>
    <w:p w:rsidR="00F36B7D" w:rsidRDefault="00F36B7D" w:rsidP="00B918C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nie dokonuje określenia sposobu spełniania warunku.</w:t>
      </w:r>
    </w:p>
    <w:p w:rsidR="00B918CD" w:rsidRPr="00334E45" w:rsidRDefault="00B918CD" w:rsidP="002D4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F36B7D" w:rsidRDefault="00257B57" w:rsidP="00257B5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 xml:space="preserve">2) </w:t>
      </w:r>
      <w:r w:rsidR="00F36B7D" w:rsidRPr="00257B57">
        <w:rPr>
          <w:rFonts w:cs="Calibri,Bold"/>
          <w:b/>
          <w:bCs/>
          <w:sz w:val="20"/>
          <w:szCs w:val="20"/>
        </w:rPr>
        <w:t>Zdolność techniczna lub zawodowa</w:t>
      </w:r>
    </w:p>
    <w:p w:rsidR="00E8296F" w:rsidRDefault="00E8296F" w:rsidP="00257B57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E8296F" w:rsidRPr="00F42036" w:rsidRDefault="00E8296F" w:rsidP="00E8296F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 xml:space="preserve">a) </w:t>
      </w:r>
      <w:r w:rsidRPr="00F42036">
        <w:rPr>
          <w:rFonts w:cs="Calibri,Bold"/>
          <w:b/>
          <w:bCs/>
          <w:sz w:val="20"/>
          <w:szCs w:val="20"/>
        </w:rPr>
        <w:t>Wiedza i doświadczenie</w:t>
      </w:r>
    </w:p>
    <w:p w:rsidR="00E8296F" w:rsidRDefault="00E8296F" w:rsidP="00E829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Wykonawca spełni warunek jeżeli wykaże, że wykonał (zakończył) w okresie ostatnich </w:t>
      </w:r>
      <w:r>
        <w:rPr>
          <w:rFonts w:cs="Calibri"/>
          <w:sz w:val="20"/>
          <w:szCs w:val="20"/>
        </w:rPr>
        <w:t>5</w:t>
      </w:r>
      <w:r w:rsidRPr="00334E45">
        <w:rPr>
          <w:rFonts w:cs="Calibri"/>
          <w:sz w:val="20"/>
          <w:szCs w:val="20"/>
        </w:rPr>
        <w:t xml:space="preserve"> lat przed upływem</w:t>
      </w:r>
      <w:r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terminu składania ofert, a jeżeli okres prowadzenia działalności jest krótszy – w tym okresie, co najmniej</w:t>
      </w:r>
      <w:r>
        <w:rPr>
          <w:rFonts w:cs="Calibri"/>
          <w:sz w:val="20"/>
          <w:szCs w:val="20"/>
        </w:rPr>
        <w:t xml:space="preserve"> jedno zadani</w:t>
      </w:r>
      <w:r w:rsidR="00090803" w:rsidRPr="00090803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związane z budową</w:t>
      </w:r>
      <w:r w:rsidR="00320D44">
        <w:rPr>
          <w:rFonts w:cs="Calibri"/>
          <w:sz w:val="20"/>
          <w:szCs w:val="20"/>
        </w:rPr>
        <w:t xml:space="preserve"> </w:t>
      </w:r>
      <w:r w:rsidR="00EA792E">
        <w:rPr>
          <w:rFonts w:cs="Calibri"/>
          <w:sz w:val="20"/>
          <w:szCs w:val="20"/>
        </w:rPr>
        <w:t xml:space="preserve"> fontanny.</w:t>
      </w:r>
    </w:p>
    <w:p w:rsidR="00E8296F" w:rsidRDefault="00E8296F" w:rsidP="00E8296F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</w:p>
    <w:p w:rsidR="00E8296F" w:rsidRPr="00E8296F" w:rsidRDefault="00E8296F" w:rsidP="00257B57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0"/>
          <w:szCs w:val="20"/>
        </w:rPr>
      </w:pPr>
      <w:r w:rsidRPr="00334E45">
        <w:rPr>
          <w:rFonts w:cs="Calibri,Italic"/>
          <w:i/>
          <w:iCs/>
          <w:sz w:val="20"/>
          <w:szCs w:val="20"/>
        </w:rPr>
        <w:t>Warunek ten ma spełniać samodzielnie Wykonawca lub samodzielnie jeden z konsorcjantów lub</w:t>
      </w:r>
      <w:r w:rsidR="00E60F3E">
        <w:rPr>
          <w:rFonts w:cs="Calibri,Italic"/>
          <w:i/>
          <w:iCs/>
          <w:sz w:val="20"/>
          <w:szCs w:val="20"/>
        </w:rPr>
        <w:t xml:space="preserve"> </w:t>
      </w:r>
      <w:r w:rsidRPr="00334E45">
        <w:rPr>
          <w:rFonts w:cs="Calibri,Italic"/>
          <w:i/>
          <w:iCs/>
          <w:sz w:val="20"/>
          <w:szCs w:val="20"/>
        </w:rPr>
        <w:t>samodzielnie jeden podmiot udostępniający zasoby wiedzy i doświadczenia - doświadczenie w/w</w:t>
      </w:r>
      <w:r w:rsidR="00E60F3E">
        <w:rPr>
          <w:rFonts w:cs="Calibri,Italic"/>
          <w:i/>
          <w:iCs/>
          <w:sz w:val="20"/>
          <w:szCs w:val="20"/>
        </w:rPr>
        <w:t xml:space="preserve"> </w:t>
      </w:r>
      <w:r w:rsidRPr="00334E45">
        <w:rPr>
          <w:rFonts w:cs="Calibri,Italic"/>
          <w:i/>
          <w:iCs/>
          <w:sz w:val="20"/>
          <w:szCs w:val="20"/>
        </w:rPr>
        <w:t>podmiotów nie sumuje się.</w:t>
      </w:r>
    </w:p>
    <w:p w:rsidR="00F42036" w:rsidRDefault="00F42036" w:rsidP="00F4203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E8296F" w:rsidRDefault="00E8296F" w:rsidP="002D48C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>b</w:t>
      </w:r>
      <w:r w:rsidR="00F36B7D" w:rsidRPr="00210D97">
        <w:rPr>
          <w:rFonts w:cs="Calibri,Bold"/>
          <w:b/>
          <w:bCs/>
          <w:sz w:val="20"/>
          <w:szCs w:val="20"/>
        </w:rPr>
        <w:t>)</w:t>
      </w:r>
      <w:r w:rsidRPr="00334E45">
        <w:rPr>
          <w:rFonts w:cs="Calibri,Bold"/>
          <w:b/>
          <w:bCs/>
          <w:sz w:val="20"/>
          <w:szCs w:val="20"/>
        </w:rPr>
        <w:t>Kryterium dysponowania osobami – minimalny zakres kwalifikacji i doświadczenia wymagany od personelu Wykonawcy</w:t>
      </w:r>
    </w:p>
    <w:p w:rsidR="00464ECB" w:rsidRDefault="00464ECB" w:rsidP="002D48C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11F6E" w:rsidRDefault="00611F6E" w:rsidP="00611F6E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nie dokonuje określenia sposobu spełniania warunku.</w:t>
      </w:r>
    </w:p>
    <w:p w:rsidR="00F42036" w:rsidRDefault="00F4203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257B57" w:rsidRDefault="00257B57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,Bold"/>
          <w:b/>
          <w:bCs/>
          <w:sz w:val="20"/>
          <w:szCs w:val="20"/>
        </w:rPr>
        <w:t>3) sytuacji ekonomicznej lub finansowej</w:t>
      </w:r>
    </w:p>
    <w:p w:rsidR="00F42036" w:rsidRDefault="00F4203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uzna ww. warunek za spełnio</w:t>
      </w:r>
      <w:r w:rsidR="00611F6E">
        <w:rPr>
          <w:rFonts w:cs="Calibri"/>
          <w:sz w:val="20"/>
          <w:szCs w:val="20"/>
        </w:rPr>
        <w:t>ny jeżeli Wykonawca wykaże, że:</w:t>
      </w:r>
    </w:p>
    <w:p w:rsidR="00742416" w:rsidRPr="00334E45" w:rsidRDefault="00611F6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>a</w:t>
      </w:r>
      <w:r w:rsidR="00742416" w:rsidRPr="00334E45">
        <w:rPr>
          <w:rFonts w:cs="Calibri,Bold"/>
          <w:b/>
          <w:bCs/>
          <w:sz w:val="20"/>
          <w:szCs w:val="20"/>
        </w:rPr>
        <w:t xml:space="preserve">) </w:t>
      </w:r>
      <w:r w:rsidR="00742416" w:rsidRPr="00334E45">
        <w:rPr>
          <w:rFonts w:cs="Calibri"/>
          <w:sz w:val="20"/>
          <w:szCs w:val="20"/>
        </w:rPr>
        <w:t>jest ubezpieczony od odpowiedzialności cywilnej w zakresie prowadzonej działalności związanej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z przedmiotem zamówienia na sumę gwarancyjną nie mniejszą </w:t>
      </w:r>
      <w:r w:rsidR="00436372">
        <w:rPr>
          <w:rFonts w:cs="Calibri"/>
          <w:sz w:val="20"/>
          <w:szCs w:val="20"/>
        </w:rPr>
        <w:t xml:space="preserve">niż </w:t>
      </w:r>
      <w:r w:rsidR="00090803">
        <w:rPr>
          <w:rFonts w:cs="Calibri"/>
          <w:sz w:val="20"/>
          <w:szCs w:val="20"/>
        </w:rPr>
        <w:t xml:space="preserve"> </w:t>
      </w:r>
      <w:r w:rsidR="00611F6E">
        <w:rPr>
          <w:rFonts w:cs="Calibri"/>
          <w:sz w:val="20"/>
          <w:szCs w:val="20"/>
        </w:rPr>
        <w:t>2</w:t>
      </w:r>
      <w:r w:rsidR="009B0EC2">
        <w:rPr>
          <w:rFonts w:cs="Calibri"/>
          <w:sz w:val="20"/>
          <w:szCs w:val="20"/>
        </w:rPr>
        <w:t>00</w:t>
      </w:r>
      <w:r w:rsidR="004906CD" w:rsidRPr="00686CBF">
        <w:rPr>
          <w:rFonts w:cs="Calibri"/>
          <w:sz w:val="20"/>
          <w:szCs w:val="20"/>
        </w:rPr>
        <w:t xml:space="preserve"> 000</w:t>
      </w:r>
      <w:r w:rsidRPr="00686CBF">
        <w:rPr>
          <w:rFonts w:cs="Calibri"/>
          <w:sz w:val="20"/>
          <w:szCs w:val="20"/>
        </w:rPr>
        <w:t xml:space="preserve"> zł.;</w:t>
      </w:r>
    </w:p>
    <w:p w:rsidR="00F42036" w:rsidRDefault="00F4203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,Bold"/>
          <w:b/>
          <w:bCs/>
          <w:sz w:val="20"/>
          <w:szCs w:val="20"/>
        </w:rPr>
        <w:t>Ocena spełniania warunków udziału w postępowaniu zostanie dokonana na podstawie dokumentów i oświadczeń</w:t>
      </w:r>
      <w:r w:rsidR="00F42036">
        <w:rPr>
          <w:rFonts w:cs="Calibri,Bold"/>
          <w:b/>
          <w:bCs/>
          <w:sz w:val="20"/>
          <w:szCs w:val="20"/>
        </w:rPr>
        <w:t xml:space="preserve"> </w:t>
      </w:r>
      <w:r w:rsidRPr="00334E45">
        <w:rPr>
          <w:rFonts w:cs="Calibri,Bold"/>
          <w:b/>
          <w:bCs/>
          <w:sz w:val="20"/>
          <w:szCs w:val="20"/>
        </w:rPr>
        <w:t>złożonych przez wykonawcę, na zasadzie SPEŁNIA/NIE SPEŁNIA.</w:t>
      </w:r>
    </w:p>
    <w:p w:rsidR="00F42036" w:rsidRDefault="00F4203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Zamawiający może, na każdym etapie postępowania uznać, że Wykonawca nie posiada wymaganych zdolności,</w:t>
      </w:r>
      <w:r w:rsidR="00F42036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jeżeli zaangażowanie zasobów technicznych lub zawodowych wykonawcy w inne przedsięwzięcia gospodarcze</w:t>
      </w:r>
      <w:r w:rsidR="00F42036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wykonawcy może mieć negatywny wpływ na realizację zamówienia (art. 22d ust. 2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).</w:t>
      </w:r>
    </w:p>
    <w:p w:rsidR="00F42036" w:rsidRDefault="00F4203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4. Jeżeli jest to niezbędne do zapewnienia odpowiedniego przebiegu postępowania o udzielenie zamówienia,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może na każdym etapie postępowania wezwać Wykonawców do złożenia wszystkich lub niektórych</w:t>
      </w:r>
      <w:r w:rsidR="00367A4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oświadczeń lub dokumentów potwierdzających, że nie podlegają wykluczeniu lub spełniają warunki udziału w</w:t>
      </w:r>
      <w:r w:rsidR="00367A4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postępowaniu, a jeżeli zachodzą uzasadnione podstawy do uznania, że złożone uprzednio oświadczenia lub</w:t>
      </w:r>
      <w:r w:rsidR="00367A4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dokumenty nie są już aktualne, do złożenia aktualnych oświadczeń lub dokumentów (art. 26 ust. 2f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).</w:t>
      </w:r>
    </w:p>
    <w:p w:rsidR="00F42036" w:rsidRDefault="00F4203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5. </w:t>
      </w:r>
      <w:r w:rsidRPr="00334E45">
        <w:rPr>
          <w:rFonts w:cs="Calibri,Bold"/>
          <w:b/>
          <w:bCs/>
          <w:sz w:val="20"/>
          <w:szCs w:val="20"/>
        </w:rPr>
        <w:t>PODSTAWY WYKLUCZENIA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1)Z postępowania o udzielenie zamówienia publicznego wyklucza się Wykonawców w okolicznościach, o których</w:t>
      </w:r>
      <w:r w:rsidR="00367A4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mowa w art. 24 ust. 1 ustawy 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2) </w:t>
      </w:r>
      <w:r w:rsidRPr="00334E45">
        <w:rPr>
          <w:rFonts w:cs="Calibri,Bold"/>
          <w:b/>
          <w:bCs/>
          <w:sz w:val="20"/>
          <w:szCs w:val="20"/>
        </w:rPr>
        <w:t>Zamawiający przewiduje fakultatywne wykluczenie Wykonawcy: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- na podstawie art. 24 ust. 5 pkt. 1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- na podstawie art. 24 ust. 5 pkt. 8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3)Zamawiający może wykluczyć Wykonawcę na każdym etapie postępowania o udzielenie zamówienia (art. 24 ust.</w:t>
      </w:r>
      <w:r w:rsidR="00367A4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12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).</w:t>
      </w:r>
    </w:p>
    <w:p w:rsidR="00742416" w:rsidRPr="00334E45" w:rsidRDefault="00742416" w:rsidP="00E60F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4)Wykonawca, który podlega wykluczeniu na podstawie art. 24 ust. 5 pkt. 1 i 8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, może przedstawić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dowody na to, że podjęte przez niego środki są wystarczające do wykazania jego rzetelności, w szczególności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udowodnić naprawienie szkody wyrządzonej przestępstwem lub przestępstwem skarbowym, zadośćuczynienie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pieniężne za doznaną krzywdę lub naprawienie szkody, wyczerpujące wyjaśnienie stanu faktycznego oraz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współpracę z organami ścigania oraz podjęcie konkretnych środków technicznych, organizacyjnych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i kadrowych, które są odpowiednie dla zapobiegania dalszym przestępstwom lub przestępstwom skarbowym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lub nieprawidłowemu postępowaniu wykonawcy. Przepisu zdania pierwszego nie stosuje się, jeżeli wobec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wykonawcy, będącego podmiotem zbiorowym, orzeczono prawomocnym wyrokiem sądu zakaz ubiegania się</w:t>
      </w:r>
      <w:r w:rsidR="00E60F3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 udzielenie zamówienia oraz nie upłynął określony w tym wyroku okres obowiązywania tego zakazu.</w:t>
      </w: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VI. Wykaz oświadczeń lub dokumentów jakie mają dostarczyć wykonawcy</w:t>
      </w:r>
    </w:p>
    <w:p w:rsidR="007220F4" w:rsidRPr="00334E45" w:rsidRDefault="007220F4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  <w:sz w:val="20"/>
          <w:szCs w:val="20"/>
        </w:rPr>
      </w:pP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1. </w:t>
      </w:r>
      <w:r w:rsidRPr="00334E45">
        <w:rPr>
          <w:rFonts w:cs="Calibri"/>
          <w:color w:val="000000"/>
          <w:sz w:val="20"/>
          <w:szCs w:val="20"/>
        </w:rPr>
        <w:t xml:space="preserve">Wykaz oświadczeń w celu </w:t>
      </w:r>
      <w:r w:rsidRPr="00367A4E">
        <w:rPr>
          <w:rFonts w:cs="Calibri,Bold"/>
          <w:b/>
          <w:bCs/>
          <w:color w:val="FF0000"/>
          <w:sz w:val="20"/>
          <w:szCs w:val="20"/>
        </w:rPr>
        <w:t>wstępnego potwierdzenia</w:t>
      </w:r>
      <w:r w:rsidRPr="00334E45">
        <w:rPr>
          <w:rFonts w:cs="Calibri"/>
          <w:color w:val="000000"/>
          <w:sz w:val="20"/>
          <w:szCs w:val="20"/>
        </w:rPr>
        <w:t>, że wykonawca nie podlega wykluczeniu oraz spełnia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warunki udziału w postępowaniu (rozdział V ust. 1 niniejszej SIWZ):</w:t>
      </w:r>
    </w:p>
    <w:p w:rsidR="00742416" w:rsidRPr="0013798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 w:val="20"/>
          <w:szCs w:val="20"/>
        </w:rPr>
      </w:pPr>
      <w:r w:rsidRPr="00137985">
        <w:rPr>
          <w:rFonts w:cs="Calibri,Bold"/>
          <w:bCs/>
          <w:color w:val="000000"/>
          <w:sz w:val="20"/>
          <w:szCs w:val="20"/>
        </w:rPr>
        <w:t>1)</w:t>
      </w:r>
      <w:r w:rsidRPr="00334E45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Pr="00137985">
        <w:rPr>
          <w:rFonts w:cs="Calibri,Bold"/>
          <w:bCs/>
          <w:color w:val="000000"/>
          <w:sz w:val="20"/>
          <w:szCs w:val="20"/>
        </w:rPr>
        <w:t>aktualne na dzień składania ofert oświadczenie stanowiące wstępne potwierdzenie, że Wykonawca nie</w:t>
      </w:r>
    </w:p>
    <w:p w:rsidR="00742416" w:rsidRPr="0013798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37985">
        <w:rPr>
          <w:rFonts w:cs="Calibri,Bold"/>
          <w:bCs/>
          <w:color w:val="000000"/>
          <w:sz w:val="20"/>
          <w:szCs w:val="20"/>
        </w:rPr>
        <w:t>podlega wykluczeniu oraz spełnia warunki udziału w postępowaniu zgodne z załączonymi wzorami</w:t>
      </w:r>
      <w:r w:rsidRPr="00137985">
        <w:rPr>
          <w:rFonts w:cs="Calibri"/>
          <w:color w:val="000000"/>
          <w:sz w:val="20"/>
          <w:szCs w:val="20"/>
        </w:rPr>
        <w:t>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B150"/>
          <w:sz w:val="20"/>
          <w:szCs w:val="20"/>
        </w:rPr>
      </w:pPr>
      <w:r w:rsidRPr="00367A4E">
        <w:rPr>
          <w:rFonts w:cs="Calibri,Bold"/>
          <w:b/>
          <w:bCs/>
          <w:color w:val="FF0000"/>
          <w:sz w:val="20"/>
          <w:szCs w:val="20"/>
        </w:rPr>
        <w:t>Oświadczenia, o jakich mowa wyżej Wykonawca zobowiązany jest złożyć w formie pisemnej wraz z ofertą</w:t>
      </w:r>
      <w:r w:rsidRPr="00334E45">
        <w:rPr>
          <w:rFonts w:cs="Calibri"/>
          <w:color w:val="00B150"/>
          <w:sz w:val="20"/>
          <w:szCs w:val="20"/>
        </w:rPr>
        <w:t>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zobowiązanie podmiotu trzeciego, o którym mowa w pkt 5.5 rozdz. VI SIWZ – jeżeli Wykonawca polega na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zasobach lub sytuacji podmiotu trzeciego.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2. </w:t>
      </w:r>
      <w:r w:rsidRPr="00334E45">
        <w:rPr>
          <w:rFonts w:cs="Calibri"/>
          <w:color w:val="000000"/>
          <w:sz w:val="20"/>
          <w:szCs w:val="20"/>
        </w:rPr>
        <w:t>W przypadku wspólnego ubiegania się o zamówienie przez Wykonawców, oświadczenie składa każdy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 Wykonawców wspólnie ubiegających się o zamówienie. Dokumenty te potwierdzają spełnianie warunków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udziału w postępowaniu oraz brak podstaw wykluczenia w zakresie, w którym każdy z Wykonawców wykazuje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spełnianie warunków udziału w postępowaniu oraz brak podstaw wykluczenia.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3. </w:t>
      </w:r>
      <w:r w:rsidRPr="00334E45">
        <w:rPr>
          <w:rFonts w:cs="Calibri"/>
          <w:color w:val="000000"/>
          <w:sz w:val="20"/>
          <w:szCs w:val="20"/>
        </w:rPr>
        <w:t xml:space="preserve">Wykonawca </w:t>
      </w:r>
      <w:r w:rsidRPr="00367A4E">
        <w:rPr>
          <w:rFonts w:cs="Calibri,Bold"/>
          <w:b/>
          <w:bCs/>
          <w:color w:val="FF0000"/>
          <w:sz w:val="20"/>
          <w:szCs w:val="20"/>
        </w:rPr>
        <w:t>w terminie 3 dni</w:t>
      </w:r>
      <w:r w:rsidRPr="00334E45">
        <w:rPr>
          <w:rFonts w:cs="Calibri,Bold"/>
          <w:b/>
          <w:bCs/>
          <w:color w:val="00B15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od dnia zamieszczenia na </w:t>
      </w:r>
      <w:r w:rsidR="00B4349C">
        <w:rPr>
          <w:rFonts w:cs="Calibri"/>
          <w:color w:val="000000"/>
          <w:sz w:val="20"/>
          <w:szCs w:val="20"/>
        </w:rPr>
        <w:t>stronie internetowej informacji</w:t>
      </w:r>
      <w:r w:rsidRPr="00334E45">
        <w:rPr>
          <w:rFonts w:cs="Calibri"/>
          <w:color w:val="000000"/>
          <w:sz w:val="20"/>
          <w:szCs w:val="20"/>
        </w:rPr>
        <w:t>, o której mowa w art.</w:t>
      </w:r>
      <w:r w:rsidR="00F42036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86 ust. 5 Ustawy, jest zobowiązany do przekazania zamawiającemu </w:t>
      </w:r>
      <w:r w:rsidRPr="00367A4E">
        <w:rPr>
          <w:rFonts w:cs="Calibri,Bold"/>
          <w:b/>
          <w:bCs/>
          <w:color w:val="FF0000"/>
          <w:sz w:val="20"/>
          <w:szCs w:val="20"/>
        </w:rPr>
        <w:t>oświadczenia o przynależności lub braku</w:t>
      </w:r>
      <w:r w:rsidR="00F42036">
        <w:rPr>
          <w:rFonts w:cs="Calibri"/>
          <w:color w:val="000000"/>
          <w:sz w:val="20"/>
          <w:szCs w:val="20"/>
        </w:rPr>
        <w:t xml:space="preserve"> </w:t>
      </w:r>
      <w:r w:rsidRPr="00367A4E">
        <w:rPr>
          <w:rFonts w:cs="Calibri,Bold"/>
          <w:b/>
          <w:bCs/>
          <w:color w:val="FF0000"/>
          <w:sz w:val="20"/>
          <w:szCs w:val="20"/>
        </w:rPr>
        <w:t>przynależności do tej samej grupy kapitałowej,</w:t>
      </w:r>
      <w:r w:rsidRPr="00334E45">
        <w:rPr>
          <w:rFonts w:cs="Calibri,Bold"/>
          <w:b/>
          <w:bCs/>
          <w:color w:val="00B15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 której mowa w art. 24 ust. 1 pkt 23 Ustawy. Wraz ze</w:t>
      </w:r>
      <w:r w:rsidR="006F4E8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złożeniem oświadczenia, Wykonawca może przedstawić dowody, że powiązania z innym wykonawcą nie</w:t>
      </w:r>
      <w:r w:rsidR="006F4E8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lastRenderedPageBreak/>
        <w:t>prowadzą do zakłócenia konkurencji w postępowaniu o udzielenie zamówienia. Wzór oświadczenia stanowi</w:t>
      </w:r>
      <w:r w:rsidR="006F4E8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załącznik do SIWZ.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334E45">
        <w:rPr>
          <w:rFonts w:cs="Calibri,Italic"/>
          <w:i/>
          <w:iCs/>
          <w:color w:val="000000"/>
          <w:sz w:val="20"/>
          <w:szCs w:val="20"/>
        </w:rPr>
        <w:t>W przypadku Wykonawców wspólnie ubiegających się o zamówienie powyższy dokument składa każdy</w:t>
      </w:r>
      <w:r w:rsidR="006F4E8E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>z partnerów konsorcjum/ członków spółki cywilnej oddzielnie w imieniu swojej firmy.</w:t>
      </w:r>
    </w:p>
    <w:p w:rsidR="000F799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4. </w:t>
      </w:r>
      <w:r w:rsidRPr="00367A4E">
        <w:rPr>
          <w:rFonts w:cs="Calibri,Bold"/>
          <w:b/>
          <w:bCs/>
          <w:color w:val="FF0000"/>
          <w:sz w:val="20"/>
          <w:szCs w:val="20"/>
        </w:rPr>
        <w:t>Po badaniu ofert</w:t>
      </w:r>
      <w:r w:rsidRPr="00334E45">
        <w:rPr>
          <w:rFonts w:cs="Calibri,Bold"/>
          <w:b/>
          <w:bCs/>
          <w:color w:val="00B15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pod kątem spełniania przesłanek odrzucenia oraz po wstępnej weryfikacji oświadczeń</w:t>
      </w:r>
      <w:r w:rsidR="006F4E8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dotyczących spełniania warunków (art. 22 ust. 1 ustaw</w:t>
      </w:r>
      <w:r w:rsidRPr="00A51E03">
        <w:rPr>
          <w:rFonts w:cs="Calibri"/>
          <w:color w:val="000000"/>
          <w:sz w:val="20"/>
          <w:szCs w:val="20"/>
        </w:rPr>
        <w:t xml:space="preserve">y </w:t>
      </w:r>
      <w:proofErr w:type="spellStart"/>
      <w:r w:rsidRPr="00A51E03">
        <w:rPr>
          <w:rFonts w:cs="Calibri"/>
          <w:color w:val="000000"/>
          <w:sz w:val="20"/>
          <w:szCs w:val="20"/>
        </w:rPr>
        <w:t>Pzp</w:t>
      </w:r>
      <w:proofErr w:type="spellEnd"/>
      <w:r w:rsidRPr="00A51E03">
        <w:rPr>
          <w:rFonts w:cs="Calibri"/>
          <w:color w:val="000000"/>
          <w:sz w:val="20"/>
          <w:szCs w:val="20"/>
        </w:rPr>
        <w:t xml:space="preserve">) </w:t>
      </w:r>
      <w:r w:rsidR="000F7996" w:rsidRPr="00A51E03">
        <w:rPr>
          <w:rFonts w:cs="Arial"/>
          <w:sz w:val="20"/>
          <w:szCs w:val="20"/>
        </w:rPr>
        <w:t xml:space="preserve">Wykonawca, którego oferta zostanie najwyżej oceniona (oceniona, jako najkorzystniejsza), w celu wykazania spełniania warunków udziału w postępowaniu, </w:t>
      </w:r>
      <w:r w:rsidR="000F7996" w:rsidRPr="00A51E03">
        <w:rPr>
          <w:rFonts w:cs="Arial"/>
          <w:b/>
          <w:color w:val="FF0000"/>
          <w:sz w:val="20"/>
          <w:szCs w:val="20"/>
        </w:rPr>
        <w:t>zostanie wezwany</w:t>
      </w:r>
      <w:r w:rsidR="000F7996" w:rsidRPr="00A51E03">
        <w:rPr>
          <w:rFonts w:cs="Arial"/>
          <w:sz w:val="20"/>
          <w:szCs w:val="20"/>
        </w:rPr>
        <w:t xml:space="preserve"> </w:t>
      </w:r>
      <w:r w:rsidR="00A51E03" w:rsidRPr="00A51E03">
        <w:rPr>
          <w:rFonts w:cs="Arial"/>
          <w:sz w:val="20"/>
          <w:szCs w:val="20"/>
        </w:rPr>
        <w:t xml:space="preserve">przez </w:t>
      </w:r>
      <w:r w:rsidR="00A51E03" w:rsidRPr="00A51E03">
        <w:rPr>
          <w:rFonts w:cs="Calibri,Bold"/>
          <w:bCs/>
          <w:sz w:val="20"/>
          <w:szCs w:val="20"/>
        </w:rPr>
        <w:t xml:space="preserve">Zamawiającego </w:t>
      </w:r>
      <w:r w:rsidR="00A51E03" w:rsidRPr="00A51E03">
        <w:rPr>
          <w:rFonts w:cs="Calibri"/>
          <w:sz w:val="20"/>
          <w:szCs w:val="20"/>
        </w:rPr>
        <w:t>na</w:t>
      </w:r>
      <w:r w:rsidR="00A51E03" w:rsidRPr="00A51E03">
        <w:rPr>
          <w:rFonts w:cs="Calibri"/>
          <w:color w:val="000000"/>
          <w:sz w:val="20"/>
          <w:szCs w:val="20"/>
        </w:rPr>
        <w:t xml:space="preserve"> podstawie art. 26 ust. 2 ustawy </w:t>
      </w:r>
      <w:proofErr w:type="spellStart"/>
      <w:r w:rsidR="00A51E03" w:rsidRPr="00A51E03">
        <w:rPr>
          <w:rFonts w:cs="Calibri"/>
          <w:color w:val="000000"/>
          <w:sz w:val="20"/>
          <w:szCs w:val="20"/>
        </w:rPr>
        <w:t>Pzp</w:t>
      </w:r>
      <w:proofErr w:type="spellEnd"/>
      <w:r w:rsidR="00A51E03" w:rsidRPr="00A51E03">
        <w:rPr>
          <w:rFonts w:cs="Calibri"/>
          <w:color w:val="000000"/>
          <w:sz w:val="20"/>
          <w:szCs w:val="20"/>
        </w:rPr>
        <w:t xml:space="preserve"> składa w wyznaczonym terminie nie krótszym niż 5 dni terminie </w:t>
      </w:r>
      <w:r w:rsidR="000F7996" w:rsidRPr="00A51E03">
        <w:rPr>
          <w:rFonts w:cs="Arial"/>
          <w:sz w:val="20"/>
          <w:szCs w:val="20"/>
        </w:rPr>
        <w:t>do przedłożenia następujących oświadczeń i dokumentów (aktualnych na dzień złożenia oświadczeń lub dokumentów</w:t>
      </w:r>
      <w:r w:rsidR="00A51E03">
        <w:rPr>
          <w:rFonts w:cs="Arial"/>
          <w:sz w:val="20"/>
          <w:szCs w:val="20"/>
        </w:rPr>
        <w:t>):</w:t>
      </w:r>
    </w:p>
    <w:p w:rsidR="00742416" w:rsidRPr="00367A4E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FF0000"/>
          <w:sz w:val="20"/>
          <w:szCs w:val="20"/>
        </w:rPr>
      </w:pPr>
      <w:r w:rsidRPr="00367A4E">
        <w:rPr>
          <w:rFonts w:cs="Calibri,Bold"/>
          <w:b/>
          <w:bCs/>
          <w:color w:val="FF0000"/>
          <w:sz w:val="20"/>
          <w:szCs w:val="20"/>
        </w:rPr>
        <w:t>W zakresie nie podlegania wykluczeniu z udziału w postępowaniu: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odpisu z właściwego rejestru lub z centralnej ewidencji i informacji o działalności gospodarczej, jeżeli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odrębne przepisy wymagają wpisu do rejestru lub ewidencji, w celu potwierdzenia braku podstaw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wykluczenia na podstawie art. 24 ust. 5 pkt 1 Ustawy,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zaświadczenia właściwego naczelnika urzędu skarbowego potwierdzającego, że Wykonawca nie zalega z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opłacaniem podatków, wystawionego nie wcześniej niż 3 miesiące przed upływem terminu składania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ofert, lub innego dokumentu potwierdzającego, że Wykonawca zawarł porozumienie z właściwym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organem podatkowym w sprawie spłat tych należności wraz z ewentualnymi odsetkami lub grzywnami, 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szczególności uzyskał przewidziane prawem zwolnienie, odroczenie lub rozłożenie na raty zaległych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płatności lub wstrzymanie w całości wykonania decyzji właściwego organu;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3) zaświadczenia właściwej terenowej jednostki organizacyjnej Zakładu Ubezpieczeń Społecznych lub Kasy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Rolniczego Ubezpieczenia Społecznego albo innego dokumentu potwierdzającego, że Wykonawca nie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zalega z opłacaniem składek na ubezpieczenia społeczne lub zdrowotne wystawionego nie wcześniej niż 3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miesiące przed upływem terminu składania ofert, lub innego dokumentu potwierdzającego, że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Wykonawca zawarł porozumienie z właściwym organem w sprawie spłat tych należności wraz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 ewentualnymi odsetkami lub grzywnami, w szczególności uzyskał przewidziane prawem zwolnienie,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odroczenie lub rozłożenie na raty zaległych płatności lub wstrzymanie w całości wykonania decyzji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właściwego organu;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4) oświadczenia wykonawcy o braku wydania wobec niego prawomocnego wyroku sądu lub ostatecznej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decyzji administracyjnej o zaleganiu z uiszczaniem podatków, opłat lub składek na ubezpieczenia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społeczne lub zdrowotne albo – w przypadku wydania takiego wyroku lub decyzji – dokumentów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potwierdzających dokonanie płatności tych należności wraz z ewentualnymi odsetkami lub grzywnami lub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zawarcie wiążącego porozumienia w sprawie spłat tych należności;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94924">
        <w:rPr>
          <w:rFonts w:cs="Calibri"/>
          <w:color w:val="000000"/>
          <w:sz w:val="20"/>
          <w:szCs w:val="20"/>
        </w:rPr>
        <w:t>5) dokumentów dotyczących podmiotu trzeciego, w celu wykazania braku istnienia wobec nich podstaw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D94924">
        <w:rPr>
          <w:rFonts w:cs="Calibri"/>
          <w:color w:val="000000"/>
          <w:sz w:val="20"/>
          <w:szCs w:val="20"/>
        </w:rPr>
        <w:t>wykluczenia oraz spełnienia, w zakresie, w jakim Wykonawca powołuje się na jego zasoby, warunków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D94924">
        <w:rPr>
          <w:rFonts w:cs="Calibri"/>
          <w:color w:val="000000"/>
          <w:sz w:val="20"/>
          <w:szCs w:val="20"/>
        </w:rPr>
        <w:t>udziału w postępowaniu – jeżeli Wykonawca polega na zasobach podmiotu trzeciego</w:t>
      </w:r>
      <w:r w:rsidRPr="00B80D96">
        <w:rPr>
          <w:rFonts w:cs="Calibri"/>
          <w:color w:val="000000"/>
          <w:sz w:val="20"/>
          <w:szCs w:val="20"/>
        </w:rPr>
        <w:t>.</w:t>
      </w:r>
      <w:r w:rsidR="00D94924" w:rsidRPr="00B80D96">
        <w:rPr>
          <w:rFonts w:cs="Calibri"/>
          <w:color w:val="000000"/>
          <w:sz w:val="20"/>
          <w:szCs w:val="20"/>
        </w:rPr>
        <w:t xml:space="preserve"> </w:t>
      </w:r>
    </w:p>
    <w:p w:rsidR="00742416" w:rsidRPr="00367A4E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FF0000"/>
          <w:sz w:val="20"/>
          <w:szCs w:val="20"/>
        </w:rPr>
      </w:pPr>
      <w:r w:rsidRPr="00367A4E">
        <w:rPr>
          <w:rFonts w:cs="Calibri,Bold"/>
          <w:b/>
          <w:bCs/>
          <w:color w:val="FF0000"/>
          <w:sz w:val="20"/>
          <w:szCs w:val="20"/>
        </w:rPr>
        <w:t>W zakresie spełniania warunków udziału w postępowaniu: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6) </w:t>
      </w:r>
      <w:r w:rsidRPr="00334E45">
        <w:rPr>
          <w:rFonts w:cs="Calibri,Bold"/>
          <w:b/>
          <w:bCs/>
          <w:color w:val="000000"/>
          <w:sz w:val="20"/>
          <w:szCs w:val="20"/>
        </w:rPr>
        <w:t xml:space="preserve">Zdolności technicznej lub zawodowej </w:t>
      </w:r>
      <w:r w:rsidRPr="00334E45">
        <w:rPr>
          <w:rFonts w:cs="Calibri"/>
          <w:color w:val="000000"/>
          <w:sz w:val="20"/>
          <w:szCs w:val="20"/>
        </w:rPr>
        <w:t>– Zamawiający żąda następujących dokumentów:</w:t>
      </w:r>
    </w:p>
    <w:p w:rsidR="00742416" w:rsidRDefault="00742416" w:rsidP="00E60F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B80D96" w:rsidRPr="00E60F3E" w:rsidRDefault="00611F6E" w:rsidP="00E60F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</w:t>
      </w:r>
      <w:r w:rsidR="00B80D96">
        <w:rPr>
          <w:rFonts w:cs="Calibri"/>
          <w:color w:val="000000"/>
          <w:sz w:val="20"/>
          <w:szCs w:val="20"/>
        </w:rPr>
        <w:t>)</w:t>
      </w:r>
      <w:r w:rsidR="00B80D96" w:rsidRPr="00B80D96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B80D96" w:rsidRPr="00334E45">
        <w:rPr>
          <w:rFonts w:cs="Calibri,Bold"/>
          <w:b/>
          <w:bCs/>
          <w:color w:val="000000"/>
          <w:sz w:val="20"/>
          <w:szCs w:val="20"/>
        </w:rPr>
        <w:t xml:space="preserve">Wykaz robót budowlanych, wykonanych nie wcześniej niż w </w:t>
      </w:r>
      <w:r w:rsidR="00B80D96" w:rsidRPr="00334E45">
        <w:rPr>
          <w:rFonts w:cs="Calibri"/>
          <w:color w:val="000000"/>
          <w:sz w:val="20"/>
          <w:szCs w:val="20"/>
        </w:rPr>
        <w:t xml:space="preserve">okresie ostatnich </w:t>
      </w:r>
      <w:r w:rsidR="00B80D96">
        <w:rPr>
          <w:rFonts w:cs="Calibri"/>
          <w:color w:val="000000"/>
          <w:sz w:val="20"/>
          <w:szCs w:val="20"/>
        </w:rPr>
        <w:t>5</w:t>
      </w:r>
      <w:r w:rsidR="00B80D96" w:rsidRPr="00334E45">
        <w:rPr>
          <w:rFonts w:cs="Calibri"/>
          <w:color w:val="000000"/>
          <w:sz w:val="20"/>
          <w:szCs w:val="20"/>
        </w:rPr>
        <w:t xml:space="preserve"> lat przed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="00B80D96" w:rsidRPr="00D449A7">
        <w:rPr>
          <w:rFonts w:cs="Calibri"/>
          <w:color w:val="000000"/>
          <w:sz w:val="20"/>
          <w:szCs w:val="20"/>
        </w:rPr>
        <w:t>upływem terminu składania ofert, a jeżeli okres prowadzenia działalności jest krótszy- w tym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="00B80D96" w:rsidRPr="00D449A7">
        <w:rPr>
          <w:rFonts w:cs="Calibri"/>
          <w:color w:val="000000"/>
          <w:sz w:val="20"/>
          <w:szCs w:val="20"/>
        </w:rPr>
        <w:t>okresie, wraz z podaniem ich rodzaju i wartości, daty i miejsca wykonania i podmiotów na rzecz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="00B80D96" w:rsidRPr="00D449A7">
        <w:rPr>
          <w:rFonts w:cs="Calibri"/>
          <w:color w:val="000000"/>
          <w:sz w:val="20"/>
          <w:szCs w:val="20"/>
        </w:rPr>
        <w:t>których roboty te zostały wykonane z załączeniem dowodów określających czy te roboty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="00B80D96" w:rsidRPr="00D449A7">
        <w:rPr>
          <w:sz w:val="20"/>
          <w:szCs w:val="20"/>
        </w:rPr>
        <w:t>budowlane zostały wykonane należycie, w szczególności informacji o tym, czy roboty zostały wykonane zgodnie z przepisami prawa budowlanego i prawidłowo ukończone, przy czym dowodami, o których mowa, są referencje</w:t>
      </w:r>
      <w:r w:rsidR="00B80D96">
        <w:rPr>
          <w:sz w:val="20"/>
          <w:szCs w:val="20"/>
        </w:rPr>
        <w:t>/poświadczenia</w:t>
      </w:r>
      <w:r w:rsidR="00B80D96" w:rsidRPr="00D449A7">
        <w:rPr>
          <w:sz w:val="20"/>
          <w:szCs w:val="20"/>
        </w:rPr>
        <w:t xml:space="preserve"> bądź inne dokumenty wystawione przez podmiot na rzecz którego roboty budowlane były wykonywane, a jeżeli z uzasadnionej przyczyny o obiektywnym charakterze wykonawca nie jest w stanie uzyskać tych dokumentów – inne dokumenty, o treści zgodnej z załączonym wzorem, stanowiącym załącznik „Wykaz robót”.</w:t>
      </w:r>
    </w:p>
    <w:p w:rsidR="00B80D96" w:rsidRPr="00E60F3E" w:rsidRDefault="00B80D96" w:rsidP="00E60F3E">
      <w:pPr>
        <w:pStyle w:val="Bezodstpw"/>
        <w:jc w:val="both"/>
        <w:rPr>
          <w:sz w:val="20"/>
          <w:szCs w:val="20"/>
        </w:rPr>
      </w:pPr>
      <w:r w:rsidRPr="00D449A7">
        <w:rPr>
          <w:sz w:val="20"/>
          <w:szCs w:val="20"/>
        </w:rPr>
        <w:t>Jeżeli wykaz, oświadczenia lub inne złożone przez Wykonawcę dokumenty budzą wątpliwości</w:t>
      </w:r>
      <w:r w:rsidR="00E60F3E">
        <w:rPr>
          <w:sz w:val="20"/>
          <w:szCs w:val="20"/>
        </w:rPr>
        <w:t xml:space="preserve"> </w:t>
      </w:r>
      <w:r w:rsidRPr="00D449A7">
        <w:rPr>
          <w:rFonts w:cs="Calibri"/>
          <w:color w:val="000000"/>
          <w:sz w:val="20"/>
          <w:szCs w:val="20"/>
        </w:rPr>
        <w:t>Zamawiającego, może on zwrócić się bezpośrednio do właściwego podmiotu, na rzecz którego roboty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D449A7">
        <w:rPr>
          <w:rFonts w:cs="Calibri"/>
          <w:color w:val="000000"/>
          <w:sz w:val="20"/>
          <w:szCs w:val="20"/>
        </w:rPr>
        <w:t>budowlane były wykonane o dodatkowe informacje lub dokumenty w tym zakresie.</w:t>
      </w:r>
    </w:p>
    <w:p w:rsidR="00B80D96" w:rsidRPr="00334E45" w:rsidRDefault="00B80D9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7) </w:t>
      </w:r>
      <w:r w:rsidRPr="00334E45">
        <w:rPr>
          <w:rFonts w:cs="Calibri,Bold"/>
          <w:b/>
          <w:bCs/>
          <w:color w:val="000000"/>
          <w:sz w:val="20"/>
          <w:szCs w:val="20"/>
        </w:rPr>
        <w:t>sytuacji ekonomicznej lub finansowej</w:t>
      </w:r>
    </w:p>
    <w:p w:rsidR="00742416" w:rsidRPr="00334E45" w:rsidRDefault="00611F6E" w:rsidP="00E60F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</w:t>
      </w:r>
      <w:r w:rsidR="00742416" w:rsidRPr="00334E45">
        <w:rPr>
          <w:rFonts w:cs="Calibri"/>
          <w:color w:val="000000"/>
          <w:sz w:val="20"/>
          <w:szCs w:val="20"/>
        </w:rPr>
        <w:t>) dokumentu potwierdzającego, że Wykonawca jest ubezpieczony od odpowiedzialności</w:t>
      </w:r>
      <w:r w:rsidR="00DF288C">
        <w:rPr>
          <w:rFonts w:cs="Calibri"/>
          <w:color w:val="000000"/>
          <w:sz w:val="20"/>
          <w:szCs w:val="20"/>
        </w:rPr>
        <w:t xml:space="preserve"> </w:t>
      </w:r>
      <w:r w:rsidR="00742416" w:rsidRPr="00334E45">
        <w:rPr>
          <w:rFonts w:cs="Calibri"/>
          <w:color w:val="000000"/>
          <w:sz w:val="20"/>
          <w:szCs w:val="20"/>
        </w:rPr>
        <w:t>cywilnej w zakresie prowadzonej działalności związanej z przedmiotem zamówienia na sumę</w:t>
      </w:r>
      <w:r w:rsidR="00DF288C">
        <w:rPr>
          <w:rFonts w:cs="Calibri"/>
          <w:color w:val="000000"/>
          <w:sz w:val="20"/>
          <w:szCs w:val="20"/>
        </w:rPr>
        <w:t xml:space="preserve"> </w:t>
      </w:r>
      <w:r w:rsidR="00E60F3E">
        <w:rPr>
          <w:rFonts w:cs="Calibri"/>
          <w:color w:val="000000"/>
          <w:sz w:val="20"/>
          <w:szCs w:val="20"/>
        </w:rPr>
        <w:t xml:space="preserve">gwarancyjną określoną przez </w:t>
      </w:r>
      <w:r w:rsidR="00742416" w:rsidRPr="00334E45">
        <w:rPr>
          <w:rFonts w:cs="Calibri"/>
          <w:color w:val="000000"/>
          <w:sz w:val="20"/>
          <w:szCs w:val="20"/>
        </w:rPr>
        <w:t>Zamawiającego;</w:t>
      </w:r>
    </w:p>
    <w:p w:rsidR="00742416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367A4E">
        <w:rPr>
          <w:rFonts w:cs="Calibri,Bold"/>
          <w:b/>
          <w:bCs/>
          <w:color w:val="FF0000"/>
          <w:sz w:val="20"/>
          <w:szCs w:val="20"/>
        </w:rPr>
        <w:t>UWAGA</w:t>
      </w:r>
      <w:r w:rsidRPr="00334E45">
        <w:rPr>
          <w:rFonts w:cs="Calibri"/>
          <w:color w:val="00B150"/>
          <w:sz w:val="20"/>
          <w:szCs w:val="20"/>
        </w:rPr>
        <w:t xml:space="preserve">: </w:t>
      </w:r>
      <w:r w:rsidRPr="00334E45">
        <w:rPr>
          <w:rFonts w:cs="Calibri,Italic"/>
          <w:i/>
          <w:iCs/>
          <w:color w:val="000000"/>
          <w:sz w:val="20"/>
          <w:szCs w:val="20"/>
        </w:rPr>
        <w:t>Wykonawca nie jest obowiązany do złożenia oświadczeń lub dokumentów potwierdzających okoliczności,</w:t>
      </w:r>
      <w:r w:rsidR="00D449A7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 xml:space="preserve">o których mowa w art. 25 ust. 1 pkt. 1 i 3 ustawy </w:t>
      </w:r>
      <w:proofErr w:type="spellStart"/>
      <w:r w:rsidRPr="00334E45">
        <w:rPr>
          <w:rFonts w:cs="Calibri,Italic"/>
          <w:i/>
          <w:iCs/>
          <w:color w:val="000000"/>
          <w:sz w:val="20"/>
          <w:szCs w:val="20"/>
        </w:rPr>
        <w:t>Pzp</w:t>
      </w:r>
      <w:proofErr w:type="spellEnd"/>
      <w:r w:rsidRPr="00334E45">
        <w:rPr>
          <w:rFonts w:cs="Calibri,Italic"/>
          <w:i/>
          <w:iCs/>
          <w:color w:val="000000"/>
          <w:sz w:val="20"/>
          <w:szCs w:val="20"/>
        </w:rPr>
        <w:t xml:space="preserve">, jeżeli Zamawiający posiada oświadczenia lub </w:t>
      </w:r>
      <w:r w:rsidRPr="00334E45">
        <w:rPr>
          <w:rFonts w:cs="Calibri,Italic"/>
          <w:i/>
          <w:iCs/>
          <w:color w:val="000000"/>
          <w:sz w:val="20"/>
          <w:szCs w:val="20"/>
        </w:rPr>
        <w:lastRenderedPageBreak/>
        <w:t>dokumenty</w:t>
      </w:r>
      <w:r w:rsidR="00D449A7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>dotyczące tego wykonawcy lub może je uzyskać za pomocą bezpłatnych i ogólnodostępnych baz danych,</w:t>
      </w:r>
      <w:r w:rsidR="00D449A7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>w szczególności rejestrów publicznych w rozumieniu ustawy z dnia 17 lutego 2005r. o informatyzacji działalności</w:t>
      </w:r>
      <w:r w:rsidR="00D449A7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>podmiotów realizujących zadania publiczne (</w:t>
      </w:r>
      <w:proofErr w:type="spellStart"/>
      <w:r w:rsidRPr="00334E45">
        <w:rPr>
          <w:rFonts w:cs="Calibri,Italic"/>
          <w:i/>
          <w:iCs/>
          <w:color w:val="000000"/>
          <w:sz w:val="20"/>
          <w:szCs w:val="20"/>
        </w:rPr>
        <w:t>Dz.U</w:t>
      </w:r>
      <w:proofErr w:type="spellEnd"/>
      <w:r w:rsidRPr="00334E45">
        <w:rPr>
          <w:rFonts w:cs="Calibri,Italic"/>
          <w:i/>
          <w:iCs/>
          <w:color w:val="000000"/>
          <w:sz w:val="20"/>
          <w:szCs w:val="20"/>
        </w:rPr>
        <w:t xml:space="preserve">. z 2014r. poz. 1114 oraz </w:t>
      </w:r>
      <w:proofErr w:type="spellStart"/>
      <w:r w:rsidRPr="00334E45">
        <w:rPr>
          <w:rFonts w:cs="Calibri,Italic"/>
          <w:i/>
          <w:iCs/>
          <w:color w:val="000000"/>
          <w:sz w:val="20"/>
          <w:szCs w:val="20"/>
        </w:rPr>
        <w:t>Dz.U</w:t>
      </w:r>
      <w:proofErr w:type="spellEnd"/>
      <w:r w:rsidRPr="00334E45">
        <w:rPr>
          <w:rFonts w:cs="Calibri,Italic"/>
          <w:i/>
          <w:iCs/>
          <w:color w:val="000000"/>
          <w:sz w:val="20"/>
          <w:szCs w:val="20"/>
        </w:rPr>
        <w:t>. z 2016 poz. 352).</w:t>
      </w:r>
    </w:p>
    <w:p w:rsidR="00192283" w:rsidRPr="00334E45" w:rsidRDefault="00192283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5. </w:t>
      </w:r>
      <w:r w:rsidRPr="00334E45">
        <w:rPr>
          <w:rFonts w:cs="Calibri,Bold"/>
          <w:b/>
          <w:bCs/>
          <w:color w:val="000000"/>
          <w:sz w:val="20"/>
          <w:szCs w:val="20"/>
        </w:rPr>
        <w:t>Korzystanie przez Wykonawcę ze zdolności technicznych lub sytuacji ekonomicznej innych podmiotów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1) </w:t>
      </w:r>
      <w:r w:rsidRPr="00334E45">
        <w:rPr>
          <w:rFonts w:cs="Calibri"/>
          <w:color w:val="000000"/>
          <w:sz w:val="20"/>
          <w:szCs w:val="20"/>
        </w:rPr>
        <w:t>Wykonawca może w celu potwierdzenia spełniania warunku udziału w postępowaniu, w stosownych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sytuacjach oraz w odniesieniu do konkretnego zamówienia lub jego części, polegać na zdolnościach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technicznych lub zawodowych lub sytuacji finansowej lub ekonomicznej innych podmiotów, niezależnie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od charakteru prawnego łączących go z nim stosunków prawnych</w:t>
      </w:r>
      <w:r w:rsidRPr="00334E45">
        <w:rPr>
          <w:rFonts w:cs="Calibri,Bold"/>
          <w:b/>
          <w:bCs/>
          <w:color w:val="000000"/>
          <w:sz w:val="20"/>
          <w:szCs w:val="20"/>
        </w:rPr>
        <w:t xml:space="preserve">. </w:t>
      </w:r>
      <w:r w:rsidRPr="00334E45">
        <w:rPr>
          <w:rFonts w:cs="Calibri"/>
          <w:color w:val="000000"/>
          <w:sz w:val="20"/>
          <w:szCs w:val="20"/>
        </w:rPr>
        <w:t>Wykonawca w takiej sytuacji musi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udowodnić Zamawiającemu, że realizując zamówienie będzie dysponował niezbędnymi zasobami tych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podmiotów, w szczególności przedstawiając zobowiązanie tych podmiotów do oddania mu do dyspozycji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niezbędnych zasobów na potrzeby realizacji zamówienia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2) </w:t>
      </w:r>
      <w:r w:rsidRPr="00334E45">
        <w:rPr>
          <w:rFonts w:cs="Calibri"/>
          <w:color w:val="000000"/>
          <w:sz w:val="20"/>
          <w:szCs w:val="20"/>
        </w:rPr>
        <w:t>Zamawiający ocenia, czy udostępniane Wykonawcy przez inne podmioty zdolności techniczne lub zawodowe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lub ich sytuacja finansowa lub ekonomiczna pozwalają na wykazanie przez Wykonawcę spełniania warunków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udziału w postępowaniu, oraz bada, czy nie zachodzą wobec tego podmiotu podstawy wykluczenia</w:t>
      </w:r>
      <w:r w:rsidR="00D449A7">
        <w:rPr>
          <w:rFonts w:cs="Calibri"/>
          <w:color w:val="000000"/>
          <w:sz w:val="20"/>
          <w:szCs w:val="20"/>
        </w:rPr>
        <w:t>,</w:t>
      </w:r>
      <w:r w:rsidRPr="00334E45">
        <w:rPr>
          <w:rFonts w:cs="Calibri"/>
          <w:color w:val="000000"/>
          <w:sz w:val="20"/>
          <w:szCs w:val="20"/>
        </w:rPr>
        <w:t xml:space="preserve"> o których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mowa w art. 24 ust. 5 pkt 1 i 8 ustawy </w:t>
      </w:r>
      <w:proofErr w:type="spellStart"/>
      <w:r w:rsidRPr="00334E45">
        <w:rPr>
          <w:rFonts w:cs="Calibri"/>
          <w:color w:val="000000"/>
          <w:sz w:val="20"/>
          <w:szCs w:val="20"/>
        </w:rPr>
        <w:t>Pzp</w:t>
      </w:r>
      <w:proofErr w:type="spellEnd"/>
      <w:r w:rsidRPr="00334E45">
        <w:rPr>
          <w:rFonts w:cs="Calibri"/>
          <w:color w:val="000000"/>
          <w:sz w:val="20"/>
          <w:szCs w:val="20"/>
        </w:rPr>
        <w:t>.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3) </w:t>
      </w:r>
      <w:r w:rsidRPr="00334E45">
        <w:rPr>
          <w:rFonts w:cs="Calibri"/>
          <w:color w:val="000000"/>
          <w:sz w:val="20"/>
          <w:szCs w:val="20"/>
        </w:rPr>
        <w:t>W odniesieniu do warunków dotyczących wykształcenia, kwalifikacji zawodowych lub doświadczenia,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wykonawcy mogą polegać na zdolnościach innych podmiotów, jeśli podmioty te zrealizują roboty budowlane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do realizacji których, te zdolności są wymagane,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4) </w:t>
      </w:r>
      <w:r w:rsidRPr="00334E45">
        <w:rPr>
          <w:rFonts w:cs="Calibri"/>
          <w:color w:val="000000"/>
          <w:sz w:val="20"/>
          <w:szCs w:val="20"/>
        </w:rPr>
        <w:t>Jeżeli zdolności techniczne lub zawodowe lub sytuacja eko</w:t>
      </w:r>
      <w:r w:rsidR="00E60F3E">
        <w:rPr>
          <w:rFonts w:cs="Calibri"/>
          <w:color w:val="000000"/>
          <w:sz w:val="20"/>
          <w:szCs w:val="20"/>
        </w:rPr>
        <w:t xml:space="preserve">nomiczna lub finansowa podmiotu </w:t>
      </w:r>
      <w:r w:rsidRPr="00334E45">
        <w:rPr>
          <w:rFonts w:cs="Calibri"/>
          <w:color w:val="000000"/>
          <w:sz w:val="20"/>
          <w:szCs w:val="20"/>
        </w:rPr>
        <w:t>udostępniającego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zasoby, nie potwierdzają spełnienia przez Wykonawcę warunków udziału w postępowaniu, lub zachodzą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wobec tych podmiotów podstawy wykluczenia, Zamawiający żąda, aby Wykonawca, w terminie określonym</w:t>
      </w:r>
      <w:r w:rsidR="00E60F3E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przez Zamawiającego: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a) zastąpił ten podmiot innym podmiotem, lub podmiotami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lub,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b) zobowiązał się do osobistego wykonania odpowiedniej części zamówienia, jeżeli wykaże zdolności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techniczne lub zawodowe lub sytuację finansową lub ekonomiczną.</w:t>
      </w:r>
    </w:p>
    <w:p w:rsidR="00742416" w:rsidRPr="00192283" w:rsidRDefault="00742416" w:rsidP="0019228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5) </w:t>
      </w:r>
      <w:r w:rsidRPr="00334E45">
        <w:rPr>
          <w:rFonts w:cs="Calibri"/>
          <w:color w:val="000000"/>
          <w:sz w:val="20"/>
          <w:szCs w:val="20"/>
        </w:rPr>
        <w:t>W celu oceny, czy Wykonawca polegając na zdolnościach lub sytuacji innych podmiotów na zasadach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D449A7">
        <w:rPr>
          <w:sz w:val="20"/>
          <w:szCs w:val="20"/>
        </w:rPr>
        <w:t xml:space="preserve">określonych w art. 22a ustawy </w:t>
      </w:r>
      <w:proofErr w:type="spellStart"/>
      <w:r w:rsidRPr="00D449A7">
        <w:rPr>
          <w:sz w:val="20"/>
          <w:szCs w:val="20"/>
        </w:rPr>
        <w:t>Pzp</w:t>
      </w:r>
      <w:proofErr w:type="spellEnd"/>
      <w:r w:rsidRPr="00D449A7">
        <w:rPr>
          <w:sz w:val="20"/>
          <w:szCs w:val="20"/>
        </w:rPr>
        <w:t xml:space="preserve"> będzie dysponował niezbędnymi zasobami w stopniu umożliwiającym</w:t>
      </w:r>
      <w:r w:rsidR="00D449A7" w:rsidRPr="00D449A7">
        <w:rPr>
          <w:sz w:val="20"/>
          <w:szCs w:val="20"/>
        </w:rPr>
        <w:t xml:space="preserve"> </w:t>
      </w:r>
      <w:r w:rsidRPr="00D449A7">
        <w:rPr>
          <w:sz w:val="20"/>
          <w:szCs w:val="20"/>
        </w:rPr>
        <w:t>należyte wykonanie zamówienia publicznego oraz oceny, czy stosunek łączący wykonawcę z tymi podmiotami</w:t>
      </w:r>
      <w:r w:rsidR="00192283">
        <w:rPr>
          <w:sz w:val="20"/>
          <w:szCs w:val="20"/>
        </w:rPr>
        <w:t xml:space="preserve"> </w:t>
      </w:r>
      <w:r w:rsidRPr="00D449A7">
        <w:rPr>
          <w:sz w:val="20"/>
          <w:szCs w:val="20"/>
        </w:rPr>
        <w:t>gwarantuje rzeczywisty dostęp do ich zasobów, Zamawiający może żądać dokumentów, które określają</w:t>
      </w:r>
    </w:p>
    <w:p w:rsidR="00742416" w:rsidRPr="00D449A7" w:rsidRDefault="00742416" w:rsidP="00DF288C">
      <w:pPr>
        <w:pStyle w:val="Bezodstpw"/>
        <w:jc w:val="both"/>
        <w:rPr>
          <w:sz w:val="20"/>
          <w:szCs w:val="20"/>
        </w:rPr>
      </w:pPr>
      <w:r w:rsidRPr="00D449A7">
        <w:rPr>
          <w:sz w:val="20"/>
          <w:szCs w:val="20"/>
        </w:rPr>
        <w:t>w szczególności: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a) zakres dostępnych wykonawcy zasobów innego podmiotu,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b) sposób wykorzystania zasobów innego podmiotu przez Wykonawcę przy wykonywaniu zamówienia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publicznego,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c) zakres i okres udziału innego podmiotu przy wykonywaniu zamówienia publicznego,</w:t>
      </w:r>
    </w:p>
    <w:p w:rsidR="00742416" w:rsidRPr="00334E45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d) czy podmiot na zdolnościach którego Wykonawca polega w odniesieniu do warunków udziału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 postępowaniu dotyczących wykształcenia, kwalifikacji zawodowych lub doświadczenia, zrealizuje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roboty budowlane lub usługi, których wskazane zdolności dotyczą.</w:t>
      </w:r>
    </w:p>
    <w:p w:rsidR="00742416" w:rsidRDefault="00742416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6) </w:t>
      </w:r>
      <w:r w:rsidRPr="00334E45">
        <w:rPr>
          <w:rFonts w:cs="Calibri"/>
          <w:color w:val="000000"/>
          <w:sz w:val="20"/>
          <w:szCs w:val="20"/>
        </w:rPr>
        <w:t>Wykonawca, który polega na sytuacji finansowej lub ekonomicznej innych podmiotów, odpowiada solidarnie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 podmiotem, który zobowiązał się do udostępnienia zasobów, za szkodę poniesioną przez Zamawiającego</w:t>
      </w:r>
      <w:r w:rsidR="00192283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powstałą wskutek nieudostępnienia tych zasobów, chyba że za nieudostępnienie zasobów nie ponosi winy.</w:t>
      </w:r>
    </w:p>
    <w:p w:rsidR="00A178FD" w:rsidRPr="00334E45" w:rsidRDefault="00A178FD" w:rsidP="00DF28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t xml:space="preserve">6. </w:t>
      </w:r>
      <w:r w:rsidRPr="00334E45">
        <w:rPr>
          <w:rFonts w:cs="Calibri,Bold"/>
          <w:b/>
          <w:bCs/>
          <w:color w:val="000000"/>
          <w:sz w:val="20"/>
          <w:szCs w:val="20"/>
        </w:rPr>
        <w:t>Wykonawcy składający ofertę wspólną:</w:t>
      </w:r>
    </w:p>
    <w:p w:rsidR="00742416" w:rsidRPr="00334E45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Wykonawcy składający ofertę wspólną ustanawiają pełnomocnika do reprezentowania ich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 postępowaniu albo do reprezentowania ich w postępowaniu i zawarcia umowy,</w:t>
      </w:r>
    </w:p>
    <w:p w:rsidR="00742416" w:rsidRPr="00334E45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Pełnomocnictwo powinno jednoznacznie wynikać z umowy lub innej czynności prawnej,</w:t>
      </w:r>
    </w:p>
    <w:p w:rsidR="00742416" w:rsidRPr="00334E45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3) Pełnomocnictwo musi być złożone </w:t>
      </w:r>
      <w:r w:rsidR="006F4E8E">
        <w:rPr>
          <w:rFonts w:cs="Calibri"/>
          <w:color w:val="000000"/>
          <w:sz w:val="20"/>
          <w:szCs w:val="20"/>
        </w:rPr>
        <w:t xml:space="preserve">wraz z ofertą </w:t>
      </w:r>
      <w:r w:rsidRPr="00334E45">
        <w:rPr>
          <w:rFonts w:cs="Calibri"/>
          <w:color w:val="000000"/>
          <w:sz w:val="20"/>
          <w:szCs w:val="20"/>
        </w:rPr>
        <w:t>w oryginale lub kopii poświadczonej za zgodność z oryginałem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przez notariusza,</w:t>
      </w:r>
    </w:p>
    <w:p w:rsidR="00742416" w:rsidRPr="00334E45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4) Pełnomocnik pozostaje w kontakcie z Zamawiającym w toku postępowania i do niego Zamawiający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kieruje informacje, korespondencję, itp.</w:t>
      </w:r>
    </w:p>
    <w:p w:rsidR="00742416" w:rsidRPr="00334E45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5) Wspólnicy spółki cywilnej są traktowani jak Wykonawcy składający ofertę wspólną i mają do nich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zastosowanie zasady określone w pkt 1 – 4.</w:t>
      </w:r>
    </w:p>
    <w:p w:rsidR="00742416" w:rsidRDefault="00742416" w:rsidP="00A178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6) Wadium, w przypadku Wykonawców wspólnie ubiegający się o zamówienie, może być wniesione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wspólnie przez te podmioty lub przez jednego z Wykonawców z tym, że z treści dokumentu musi</w:t>
      </w:r>
      <w:r w:rsidR="00A178FD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wynikać, że wadium dotyczy oferty składanej przez wszystkie podmioty występujące wspólnie.</w:t>
      </w:r>
    </w:p>
    <w:p w:rsidR="00A178FD" w:rsidRPr="00334E45" w:rsidRDefault="00A178FD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334E45">
        <w:rPr>
          <w:rFonts w:cs="Calibri"/>
          <w:color w:val="00000A"/>
          <w:sz w:val="20"/>
          <w:szCs w:val="20"/>
        </w:rPr>
        <w:lastRenderedPageBreak/>
        <w:t xml:space="preserve">7. </w:t>
      </w:r>
      <w:r w:rsidRPr="00334E45">
        <w:rPr>
          <w:rFonts w:cs="Calibri,Bold"/>
          <w:b/>
          <w:bCs/>
          <w:color w:val="000000"/>
          <w:sz w:val="20"/>
          <w:szCs w:val="20"/>
        </w:rPr>
        <w:t>Ponadto Wykonawcy mają dołączyć do oferty następujące dokumenty:</w:t>
      </w:r>
    </w:p>
    <w:p w:rsidR="00611F6E" w:rsidRPr="00334E45" w:rsidRDefault="00611F6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>
        <w:rPr>
          <w:rFonts w:cs="Calibri,Bold"/>
          <w:b/>
          <w:bCs/>
          <w:color w:val="000000"/>
          <w:sz w:val="20"/>
          <w:szCs w:val="20"/>
        </w:rPr>
        <w:t>1) Formularz oferty  zgodnie z załączonym wzorem,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742416" w:rsidRPr="00611F6E" w:rsidRDefault="00742416" w:rsidP="00611F6E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,Bold"/>
          <w:b/>
          <w:bCs/>
          <w:strike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2) </w:t>
      </w:r>
      <w:r w:rsidR="00B4349C">
        <w:rPr>
          <w:rFonts w:cs="Calibri,Bold"/>
          <w:b/>
          <w:bCs/>
          <w:color w:val="000000"/>
          <w:sz w:val="20"/>
          <w:szCs w:val="20"/>
        </w:rPr>
        <w:t>Wycenioną</w:t>
      </w:r>
      <w:r w:rsidRPr="00334E45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B4349C">
        <w:rPr>
          <w:rFonts w:cs="Calibri,Bold"/>
          <w:b/>
          <w:bCs/>
          <w:color w:val="000000"/>
          <w:sz w:val="20"/>
          <w:szCs w:val="20"/>
        </w:rPr>
        <w:t>tabelę</w:t>
      </w:r>
      <w:r w:rsidR="00E5353B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Pr="00334E45">
        <w:rPr>
          <w:rFonts w:cs="Calibri,Bold"/>
          <w:b/>
          <w:bCs/>
          <w:color w:val="000000"/>
          <w:sz w:val="20"/>
          <w:szCs w:val="20"/>
        </w:rPr>
        <w:t>elementów rozliczeniowych, o treści zgodnej z załączonym wzorem,</w:t>
      </w:r>
      <w:r w:rsidR="00A178FD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A178FD" w:rsidRPr="00543FB0">
        <w:rPr>
          <w:rFonts w:cs="Calibri,Bold"/>
          <w:b/>
          <w:bCs/>
          <w:color w:val="000000"/>
          <w:sz w:val="20"/>
          <w:szCs w:val="20"/>
        </w:rPr>
        <w:t xml:space="preserve">wraz z kosztorysem ofertowym </w:t>
      </w:r>
      <w:r w:rsidR="00137985" w:rsidRPr="00543FB0">
        <w:rPr>
          <w:rFonts w:cs="Calibri,Bold"/>
          <w:b/>
          <w:bCs/>
          <w:color w:val="000000"/>
          <w:sz w:val="20"/>
          <w:szCs w:val="20"/>
        </w:rPr>
        <w:t>z</w:t>
      </w:r>
      <w:r w:rsidR="00A178FD" w:rsidRPr="00543FB0">
        <w:rPr>
          <w:rFonts w:cs="Calibri,Bold"/>
          <w:b/>
          <w:bCs/>
          <w:color w:val="000000"/>
          <w:sz w:val="20"/>
          <w:szCs w:val="20"/>
        </w:rPr>
        <w:t xml:space="preserve"> pozycjami zgodnymi z przedmiarem rob</w:t>
      </w:r>
      <w:r w:rsidR="00137985" w:rsidRPr="00543FB0">
        <w:rPr>
          <w:rFonts w:cs="Calibri,Bold"/>
          <w:b/>
          <w:bCs/>
          <w:color w:val="000000"/>
          <w:sz w:val="20"/>
          <w:szCs w:val="20"/>
        </w:rPr>
        <w:t>ó</w:t>
      </w:r>
      <w:r w:rsidR="00A178FD" w:rsidRPr="00543FB0">
        <w:rPr>
          <w:rFonts w:cs="Calibri,Bold"/>
          <w:b/>
          <w:bCs/>
          <w:color w:val="000000"/>
          <w:sz w:val="20"/>
          <w:szCs w:val="20"/>
        </w:rPr>
        <w:t>t</w:t>
      </w:r>
    </w:p>
    <w:p w:rsidR="007026BE" w:rsidRPr="00766A0F" w:rsidRDefault="00611F6E" w:rsidP="007026B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3</w:t>
      </w:r>
      <w:r w:rsidR="00742416" w:rsidRPr="00334E45">
        <w:rPr>
          <w:rFonts w:cs="Calibri"/>
          <w:color w:val="000000"/>
          <w:sz w:val="20"/>
          <w:szCs w:val="20"/>
        </w:rPr>
        <w:t xml:space="preserve">) </w:t>
      </w:r>
      <w:r w:rsidR="00742416" w:rsidRPr="00906D99">
        <w:rPr>
          <w:rFonts w:cs="Calibri"/>
          <w:b/>
          <w:color w:val="000000"/>
          <w:sz w:val="20"/>
          <w:szCs w:val="20"/>
        </w:rPr>
        <w:t>Pełnomocnictwo złożone w oryginale lub w kopii poświadczonej za zgodność z oryginałem przez</w:t>
      </w:r>
      <w:r w:rsidR="00766A0F" w:rsidRPr="00906D99">
        <w:rPr>
          <w:rFonts w:cs="Calibri"/>
          <w:b/>
          <w:sz w:val="20"/>
          <w:szCs w:val="20"/>
        </w:rPr>
        <w:t xml:space="preserve"> </w:t>
      </w:r>
      <w:r w:rsidR="00742416" w:rsidRPr="00906D99">
        <w:rPr>
          <w:rFonts w:cs="Calibri"/>
          <w:b/>
          <w:color w:val="000000"/>
          <w:sz w:val="20"/>
          <w:szCs w:val="20"/>
        </w:rPr>
        <w:t>notariusza dla podmiotów wspólnie ubiegających się o zamówienie lub podmiotów w imieniu których</w:t>
      </w:r>
      <w:r w:rsidR="00766A0F" w:rsidRPr="00906D99">
        <w:rPr>
          <w:rFonts w:cs="Calibri"/>
          <w:b/>
          <w:sz w:val="20"/>
          <w:szCs w:val="20"/>
        </w:rPr>
        <w:t xml:space="preserve"> </w:t>
      </w:r>
      <w:r w:rsidR="00742416" w:rsidRPr="00906D99">
        <w:rPr>
          <w:rFonts w:cs="Calibri"/>
          <w:b/>
          <w:color w:val="000000"/>
          <w:sz w:val="20"/>
          <w:szCs w:val="20"/>
        </w:rPr>
        <w:t xml:space="preserve">pełnomocnicy nie wymienieni w dokumentach rejestrowych firmy składają </w:t>
      </w:r>
      <w:r w:rsidR="007026BE" w:rsidRPr="00543FB0">
        <w:rPr>
          <w:rFonts w:cs="Calibri"/>
          <w:b/>
          <w:sz w:val="20"/>
          <w:szCs w:val="20"/>
        </w:rPr>
        <w:t>ofert</w:t>
      </w:r>
      <w:r w:rsidR="00543FB0" w:rsidRPr="00543FB0">
        <w:rPr>
          <w:rFonts w:cs="Calibri"/>
          <w:b/>
          <w:strike/>
          <w:sz w:val="20"/>
          <w:szCs w:val="20"/>
        </w:rPr>
        <w:t>ę</w:t>
      </w:r>
      <w:r w:rsidR="007026BE" w:rsidRPr="00543FB0">
        <w:rPr>
          <w:rFonts w:cs="Calibri"/>
          <w:b/>
          <w:sz w:val="20"/>
          <w:szCs w:val="20"/>
        </w:rPr>
        <w:t xml:space="preserve"> </w:t>
      </w:r>
      <w:r w:rsidR="00543FB0" w:rsidRPr="00543FB0">
        <w:rPr>
          <w:rFonts w:cs="Calibri"/>
          <w:b/>
          <w:sz w:val="20"/>
          <w:szCs w:val="20"/>
        </w:rPr>
        <w:t xml:space="preserve"> </w:t>
      </w:r>
      <w:r w:rsidR="007026BE" w:rsidRPr="00543FB0">
        <w:rPr>
          <w:rFonts w:cs="Calibri"/>
          <w:b/>
          <w:sz w:val="20"/>
          <w:szCs w:val="20"/>
        </w:rPr>
        <w:t>(załączyć jeżeli dotyczy)</w:t>
      </w:r>
      <w:r w:rsidR="00543FB0">
        <w:rPr>
          <w:rFonts w:cs="Calibri"/>
          <w:b/>
          <w:color w:val="000000"/>
          <w:sz w:val="20"/>
          <w:szCs w:val="20"/>
        </w:rPr>
        <w:t>.</w:t>
      </w:r>
    </w:p>
    <w:p w:rsidR="00874B26" w:rsidRPr="007026BE" w:rsidRDefault="00874B2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52C03" w:rsidRDefault="00352C03" w:rsidP="00352C03">
      <w:pPr>
        <w:pStyle w:val="Bezodstpw"/>
        <w:rPr>
          <w:rFonts w:cs="Arial"/>
          <w:sz w:val="20"/>
          <w:szCs w:val="20"/>
          <w:lang w:eastAsia="pl-PL"/>
        </w:rPr>
      </w:pPr>
      <w:r w:rsidRPr="00352C03">
        <w:rPr>
          <w:rFonts w:cs="Arial"/>
          <w:sz w:val="20"/>
          <w:szCs w:val="20"/>
          <w:lang w:eastAsia="pl-PL"/>
        </w:rPr>
        <w:t>8.</w:t>
      </w:r>
      <w:r w:rsidRPr="00352C03">
        <w:rPr>
          <w:rFonts w:cs="Arial"/>
          <w:sz w:val="20"/>
          <w:szCs w:val="20"/>
          <w:u w:val="single"/>
          <w:lang w:eastAsia="pl-PL"/>
        </w:rPr>
        <w:t xml:space="preserve"> </w:t>
      </w:r>
      <w:r w:rsidRPr="00352C03">
        <w:rPr>
          <w:rFonts w:cs="Arial"/>
          <w:sz w:val="20"/>
          <w:szCs w:val="20"/>
          <w:lang w:eastAsia="pl-PL"/>
        </w:rPr>
        <w:t xml:space="preserve">Informacje </w:t>
      </w:r>
      <w:r>
        <w:rPr>
          <w:rFonts w:cs="Arial"/>
          <w:sz w:val="20"/>
          <w:szCs w:val="20"/>
          <w:lang w:eastAsia="pl-PL"/>
        </w:rPr>
        <w:t>dodatkowe</w:t>
      </w:r>
      <w:r w:rsidRPr="00352C03">
        <w:rPr>
          <w:rFonts w:cs="Arial"/>
          <w:sz w:val="20"/>
          <w:szCs w:val="20"/>
          <w:lang w:eastAsia="pl-PL"/>
        </w:rPr>
        <w:t xml:space="preserve"> </w:t>
      </w:r>
      <w:r>
        <w:rPr>
          <w:rFonts w:cs="Arial"/>
          <w:sz w:val="20"/>
          <w:szCs w:val="20"/>
          <w:lang w:eastAsia="pl-PL"/>
        </w:rPr>
        <w:t xml:space="preserve">dotyczące </w:t>
      </w:r>
      <w:r w:rsidRPr="00352C03">
        <w:rPr>
          <w:rFonts w:cs="Arial"/>
          <w:sz w:val="20"/>
          <w:szCs w:val="20"/>
          <w:lang w:eastAsia="pl-PL"/>
        </w:rPr>
        <w:t>składnia dokumentów</w:t>
      </w:r>
    </w:p>
    <w:p w:rsidR="00874B26" w:rsidRPr="00352C03" w:rsidRDefault="00352C03" w:rsidP="00766A0F">
      <w:pPr>
        <w:pStyle w:val="Bezodstpw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1) </w:t>
      </w:r>
      <w:r w:rsidR="00874B26" w:rsidRPr="00352C03">
        <w:rPr>
          <w:rFonts w:cs="Arial"/>
          <w:sz w:val="20"/>
          <w:szCs w:val="20"/>
          <w:lang w:eastAsia="pl-PL"/>
        </w:rPr>
        <w:t>Wykonawca nie jest obowiązany do złożenia oświadczeń lub dokumen</w:t>
      </w:r>
      <w:r w:rsidR="00766A0F">
        <w:rPr>
          <w:rFonts w:cs="Arial"/>
          <w:sz w:val="20"/>
          <w:szCs w:val="20"/>
          <w:lang w:eastAsia="pl-PL"/>
        </w:rPr>
        <w:t xml:space="preserve">tów potwierdzających spełnianie </w:t>
      </w:r>
      <w:r w:rsidR="00874B26" w:rsidRPr="00352C03">
        <w:rPr>
          <w:rFonts w:cs="Arial"/>
          <w:sz w:val="20"/>
          <w:szCs w:val="20"/>
          <w:lang w:eastAsia="pl-PL"/>
        </w:rPr>
        <w:t>warunków udziału w postępowaniu lub brak podstaw wykluczenia, jeżeli Zamawiający posiada oświadczenia lub dokumenty dotyczące tego Wykonawcy lub może je uzyskać za pomocą bezpłatnych i ogólnodostępnych baz danych, w szczególności rejestrów publicznych w rozumieniu ustawy z dnia 17 lutego 2005 r. o informatyzacji działalności podmiotów realizujących zadania publiczne (Dz. U. z 2017 r. poz. 570).</w:t>
      </w:r>
    </w:p>
    <w:p w:rsidR="00874B26" w:rsidRPr="00352C03" w:rsidRDefault="00352C03" w:rsidP="00352C03">
      <w:pPr>
        <w:pStyle w:val="Bezodstpw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2) </w:t>
      </w:r>
      <w:r w:rsidR="00874B26" w:rsidRPr="00352C03">
        <w:rPr>
          <w:rFonts w:cs="Arial"/>
          <w:sz w:val="20"/>
          <w:szCs w:val="20"/>
          <w:lang w:eastAsia="pl-PL"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dokumenty.</w:t>
      </w:r>
    </w:p>
    <w:p w:rsidR="00874B26" w:rsidRPr="00352C03" w:rsidRDefault="00352C03" w:rsidP="00352C03">
      <w:pPr>
        <w:pStyle w:val="Bezodstpw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3) </w:t>
      </w:r>
      <w:r w:rsidR="00874B26" w:rsidRPr="00352C03">
        <w:rPr>
          <w:rFonts w:cs="Arial"/>
          <w:sz w:val="20"/>
          <w:szCs w:val="20"/>
          <w:lang w:eastAsia="pl-PL"/>
        </w:rPr>
        <w:t>W przypadku wskazania przez Wykonawcę oświadczeń lub dokumentów na 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dokumentów.</w:t>
      </w:r>
    </w:p>
    <w:p w:rsidR="00874B26" w:rsidRPr="00352C03" w:rsidRDefault="00352C03" w:rsidP="00352C03">
      <w:pPr>
        <w:pStyle w:val="Bezodstpw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4) </w:t>
      </w:r>
      <w:r w:rsidR="00874B26" w:rsidRPr="00352C03">
        <w:rPr>
          <w:rFonts w:cs="Arial"/>
          <w:sz w:val="20"/>
          <w:szCs w:val="20"/>
          <w:lang w:eastAsia="pl-PL"/>
        </w:rPr>
        <w:t xml:space="preserve">W przypadku wskazania przez Wykonawcę oświadczeń lub dokumentów, które znajdują się 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 dokumentów, </w:t>
      </w:r>
      <w:r w:rsidR="00874B26" w:rsidRPr="00352C03">
        <w:rPr>
          <w:rFonts w:cs="Arial"/>
          <w:sz w:val="20"/>
          <w:szCs w:val="20"/>
          <w:u w:val="single"/>
          <w:lang w:eastAsia="pl-PL"/>
        </w:rPr>
        <w:t>o ile są one aktualne</w:t>
      </w:r>
      <w:r w:rsidR="00874B26" w:rsidRPr="00352C03">
        <w:rPr>
          <w:rFonts w:cs="Arial"/>
          <w:sz w:val="20"/>
          <w:szCs w:val="20"/>
          <w:lang w:eastAsia="pl-PL"/>
        </w:rPr>
        <w:t xml:space="preserve">. </w:t>
      </w:r>
    </w:p>
    <w:p w:rsidR="00874B26" w:rsidRDefault="00874B2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874B26" w:rsidRPr="00334E45" w:rsidRDefault="00874B2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VII. Wykonawcy zagraniczni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Jeżeli wykonawca ma siedzibę lub miejsce zamieszkania poza terytorium Rzeczypospolitej Polskiej, zamiast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dokumentów: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o których mowa w rozdz. VI ust. 4 pkt 1 składa dokument lub dokumenty wystawione w kraju, w którym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Wykonawca ma siedzibę lub miejsce zamieszkania potwierdzające, że nie otwarto jego likwidacji ani nie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ogłoszono upadłości.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334E45">
        <w:rPr>
          <w:rFonts w:cs="Calibri,Italic"/>
          <w:i/>
          <w:iCs/>
          <w:color w:val="000000"/>
          <w:sz w:val="20"/>
          <w:szCs w:val="20"/>
        </w:rPr>
        <w:t>Dokument powinien być wystawiony nie wcześniej niż 6 miesięcy przed upływem terminu składania ofert.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o których mowa w rozdz. VI ust. 4 pkt 2 -4 składa dokument lub dokumenty wystawione w kraju, w którym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Wykonawca ma siedzibę lub miejsce zamieszkania potwierdzające, że nie zalega z opłaceniem podatków,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opłat, składek na ubezpieczenie społeczne lub zdrowotne albo zawarł porozumienie z właściwym organem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 sprawie spłat tych należności wraz z ewentualnymi odsetkami lub grzywnami, w szczególności uzyskał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przewidziane prawem zwolnienie, odroczenie lub rozłożenie na raty zaległych płatności lub wstrzymanie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w całości wykonania decyzji właściwego organu.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334E45">
        <w:rPr>
          <w:rFonts w:cs="Calibri,Italic"/>
          <w:i/>
          <w:iCs/>
          <w:color w:val="000000"/>
          <w:sz w:val="20"/>
          <w:szCs w:val="20"/>
        </w:rPr>
        <w:t>Dokument powinien być wystawiony nie wcześniej niż 3 miesiące przed upływem terminu składania ofert.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3) Jeżeli w kraju, w którym wykonawca ma siedzibę lub miejsce zamieszkania </w:t>
      </w:r>
      <w:r w:rsidR="00766A0F">
        <w:rPr>
          <w:rFonts w:cs="Calibri"/>
          <w:color w:val="000000"/>
          <w:sz w:val="20"/>
          <w:szCs w:val="20"/>
        </w:rPr>
        <w:t xml:space="preserve">ma osoba, której dokument </w:t>
      </w:r>
      <w:r w:rsidRPr="00334E45">
        <w:rPr>
          <w:rFonts w:cs="Calibri"/>
          <w:color w:val="000000"/>
          <w:sz w:val="20"/>
          <w:szCs w:val="20"/>
        </w:rPr>
        <w:t>dotyczy,</w:t>
      </w:r>
      <w:r w:rsidR="00D449A7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nie wydaje się dokumentów o których mowa powyżej, zastępuje się je dokumentem zawierającym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odpowiednio oświadczenie Wykonawcy, ze wskazaniem osoby albo osób uprawnionych do jego reprezentacji,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lub oświadczenie osoby, której dokument miał dotyczyć, złożone przed notariuszem lub przed organem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sądowym albo organem samorządu zawodowego lub gospodarczego właściwym ze względu na siedzibę lub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miejsce zamieszkania Wykonawcy lub miejsce zamieszkania tej osoby zastrzeżeniem terminów, o których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mowa powyżej.</w:t>
      </w:r>
    </w:p>
    <w:p w:rsidR="00742416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334E45">
        <w:rPr>
          <w:rFonts w:cs="Calibri"/>
          <w:color w:val="000000"/>
          <w:sz w:val="18"/>
          <w:szCs w:val="18"/>
        </w:rPr>
        <w:t xml:space="preserve"> </w:t>
      </w: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VIII. Informacja o sposobie porozumiewania się Zamawiającego z Wykonawcami oraz przekazywania oświadczeń</w:t>
      </w:r>
      <w:r w:rsidR="00105D1E" w:rsidRPr="00334E45">
        <w:rPr>
          <w:rFonts w:asciiTheme="minorHAnsi" w:hAnsiTheme="minorHAnsi"/>
        </w:rPr>
        <w:t xml:space="preserve"> </w:t>
      </w:r>
      <w:r w:rsidRPr="00334E45">
        <w:rPr>
          <w:rFonts w:asciiTheme="minorHAnsi" w:hAnsiTheme="minorHAnsi"/>
        </w:rPr>
        <w:t>lub dokumentów, a także wskazanie osób uprawnionych do porozumiewania się z wykonawcami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1. Informacja o sposobie porozumiewania się Zamawiającego z Wykonawcami oraz przekazywania oświadczeń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i dokumentów.</w:t>
      </w:r>
    </w:p>
    <w:p w:rsidR="00AA0994" w:rsidRPr="00352C03" w:rsidRDefault="00AA0994" w:rsidP="00766A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</w:rPr>
      </w:pPr>
      <w:r w:rsidRPr="00352C03">
        <w:rPr>
          <w:rFonts w:cs="Arial"/>
          <w:bCs/>
          <w:sz w:val="20"/>
          <w:szCs w:val="20"/>
        </w:rPr>
        <w:t>1) Zamawiający dopuszcza, aby komunikacja między Zamawiający</w:t>
      </w:r>
      <w:r w:rsidR="00766A0F">
        <w:rPr>
          <w:rFonts w:cs="Arial"/>
          <w:bCs/>
          <w:sz w:val="20"/>
          <w:szCs w:val="20"/>
        </w:rPr>
        <w:t xml:space="preserve">m a Wykonawcami odbywała się za </w:t>
      </w:r>
      <w:r w:rsidRPr="00352C03">
        <w:rPr>
          <w:rFonts w:cs="Arial"/>
          <w:bCs/>
          <w:sz w:val="20"/>
          <w:szCs w:val="20"/>
        </w:rPr>
        <w:t>pośrednictwem operatora pocztowego w rozumieniu ustawy z dnia 23 listopada 2012 r. – Prawo pocztowe (</w:t>
      </w:r>
      <w:proofErr w:type="spellStart"/>
      <w:r w:rsidRPr="00352C03">
        <w:rPr>
          <w:rFonts w:cs="Arial"/>
          <w:bCs/>
          <w:sz w:val="20"/>
          <w:szCs w:val="20"/>
        </w:rPr>
        <w:t>Dz.U</w:t>
      </w:r>
      <w:proofErr w:type="spellEnd"/>
      <w:r w:rsidRPr="00352C03">
        <w:rPr>
          <w:rFonts w:cs="Arial"/>
          <w:bCs/>
          <w:sz w:val="20"/>
          <w:szCs w:val="20"/>
        </w:rPr>
        <w:t xml:space="preserve">. z 2016 r. poz. </w:t>
      </w:r>
      <w:r w:rsidRPr="00352C03">
        <w:rPr>
          <w:rStyle w:val="changed-paragraph"/>
          <w:rFonts w:cs="Arial"/>
          <w:sz w:val="20"/>
          <w:szCs w:val="20"/>
        </w:rPr>
        <w:t>1113, 1250, 1823 i 1948 oraz z 2017 r. poz. 1128</w:t>
      </w:r>
      <w:r w:rsidRPr="00352C03">
        <w:rPr>
          <w:rFonts w:cs="Arial"/>
          <w:bCs/>
          <w:sz w:val="20"/>
          <w:szCs w:val="20"/>
        </w:rPr>
        <w:t xml:space="preserve">), osobiście, za pośrednictwem posłańca, faksu (nr faksu: </w:t>
      </w:r>
      <w:r w:rsidRPr="00352C03">
        <w:rPr>
          <w:rFonts w:cs="Calibri"/>
          <w:sz w:val="20"/>
          <w:szCs w:val="20"/>
        </w:rPr>
        <w:t xml:space="preserve">34 </w:t>
      </w:r>
      <w:r w:rsidRPr="00352C03">
        <w:rPr>
          <w:sz w:val="20"/>
          <w:szCs w:val="20"/>
        </w:rPr>
        <w:t>35 35 105</w:t>
      </w:r>
      <w:r w:rsidRPr="00352C03">
        <w:rPr>
          <w:rFonts w:cs="Calibri"/>
          <w:sz w:val="20"/>
          <w:szCs w:val="20"/>
        </w:rPr>
        <w:t xml:space="preserve"> </w:t>
      </w:r>
      <w:r w:rsidRPr="00352C03">
        <w:rPr>
          <w:rFonts w:cs="Arial"/>
          <w:sz w:val="20"/>
          <w:szCs w:val="20"/>
        </w:rPr>
        <w:t xml:space="preserve"> </w:t>
      </w:r>
      <w:r w:rsidRPr="00352C03">
        <w:rPr>
          <w:rFonts w:cs="Arial"/>
          <w:bCs/>
          <w:sz w:val="20"/>
          <w:szCs w:val="20"/>
        </w:rPr>
        <w:t>) lub przy użyciu środków komunikacji elektronicznej w rozumieniu ustawy z dnia 18 lipca 2002 r. o świadczeniu usług drogą elektroniczną (</w:t>
      </w:r>
      <w:proofErr w:type="spellStart"/>
      <w:r w:rsidRPr="00352C03">
        <w:rPr>
          <w:rFonts w:cs="Arial"/>
          <w:bCs/>
          <w:sz w:val="20"/>
          <w:szCs w:val="20"/>
        </w:rPr>
        <w:t>t.j</w:t>
      </w:r>
      <w:proofErr w:type="spellEnd"/>
      <w:r w:rsidRPr="00352C03">
        <w:rPr>
          <w:rFonts w:cs="Arial"/>
          <w:bCs/>
          <w:sz w:val="20"/>
          <w:szCs w:val="20"/>
        </w:rPr>
        <w:t>. Dz. U. z 2017 r., poz. 1219) – adres e-mail :</w:t>
      </w:r>
      <w:r w:rsidRPr="00352C03">
        <w:rPr>
          <w:sz w:val="20"/>
          <w:szCs w:val="20"/>
        </w:rPr>
        <w:t xml:space="preserve"> </w:t>
      </w:r>
      <w:hyperlink r:id="rId11" w:history="1">
        <w:r w:rsidR="00E8296F" w:rsidRPr="004A0A51">
          <w:rPr>
            <w:rStyle w:val="Hipercze"/>
            <w:sz w:val="20"/>
            <w:szCs w:val="20"/>
          </w:rPr>
          <w:t>gmina@ciasna.pl</w:t>
        </w:r>
      </w:hyperlink>
      <w:r w:rsidR="00DC742D">
        <w:t xml:space="preserve"> lub </w:t>
      </w:r>
      <w:r w:rsidR="00C136B1">
        <w:rPr>
          <w:u w:val="single"/>
        </w:rPr>
        <w:t>g.brzezina@ciasna.pl</w:t>
      </w:r>
    </w:p>
    <w:p w:rsidR="00AA0994" w:rsidRPr="00352C03" w:rsidRDefault="00AA0994" w:rsidP="00AA0994">
      <w:pPr>
        <w:spacing w:after="0" w:line="240" w:lineRule="auto"/>
        <w:jc w:val="both"/>
        <w:rPr>
          <w:rFonts w:cs="Arial"/>
          <w:sz w:val="20"/>
          <w:szCs w:val="20"/>
        </w:rPr>
      </w:pPr>
      <w:r w:rsidRPr="00352C03">
        <w:rPr>
          <w:rFonts w:cs="Arial"/>
          <w:sz w:val="20"/>
          <w:szCs w:val="20"/>
        </w:rPr>
        <w:t>2) Jeżeli Zamawiający lub Wykonawca przekazują oświadczenia, wnioski, zawiadomienia oraz informacje za pośrednictwem faksu lub przy użyciu środków komunikacji elektronicznej w rozumieniu ustawy z dnia 18 lipca 2002 r. o świadczeniu usług drogą elektroniczną, każda ze stron na żądanie drugiej strony niezwłocznie potwierdza fakt ich otrzymania.</w:t>
      </w:r>
    </w:p>
    <w:p w:rsidR="00AA0994" w:rsidRPr="00352C03" w:rsidRDefault="00AA0994" w:rsidP="00AA0994">
      <w:pPr>
        <w:spacing w:after="0" w:line="240" w:lineRule="auto"/>
        <w:jc w:val="both"/>
        <w:rPr>
          <w:rFonts w:cs="Arial"/>
          <w:sz w:val="20"/>
          <w:szCs w:val="20"/>
        </w:rPr>
      </w:pPr>
      <w:r w:rsidRPr="00352C03">
        <w:rPr>
          <w:rFonts w:cs="Arial"/>
          <w:sz w:val="20"/>
          <w:szCs w:val="20"/>
        </w:rPr>
        <w:t>3) W przypadku wezwania przez Zamawiającego do złożenia, uzupełnienia lub poprawienia oświadczeń, dokumentów lub pełnomocnictw, w trybie art. 26 ust. 2, ust. 3 lub ust. 3a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2. Wyjaśnienia, zmiany treści specyfikacji istotnych warunków zamówienia, zebranie </w:t>
      </w:r>
      <w:proofErr w:type="spellStart"/>
      <w:r w:rsidRPr="00334E45">
        <w:rPr>
          <w:rFonts w:cs="Calibri"/>
          <w:color w:val="000000"/>
          <w:sz w:val="20"/>
          <w:szCs w:val="20"/>
        </w:rPr>
        <w:t>przedofertowe</w:t>
      </w:r>
      <w:proofErr w:type="spellEnd"/>
      <w:r w:rsidRPr="00334E45">
        <w:rPr>
          <w:rFonts w:cs="Calibri"/>
          <w:color w:val="000000"/>
          <w:sz w:val="20"/>
          <w:szCs w:val="20"/>
        </w:rPr>
        <w:t>, przedłużenie</w:t>
      </w:r>
      <w:r w:rsidR="00E5353B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terminu składania ofert.</w:t>
      </w:r>
    </w:p>
    <w:p w:rsidR="00742416" w:rsidRPr="00334E45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Wykonawca może zwrócić się do Zamawiającego o wyjaśnienie treści specyfikacji istotnych warunków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zamówienia. Zamawiający jest obowiązany udzielić wyjaśnień niezwłocznie, jednak nie później niż na 2 dni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przed upływem terminu składania ofert, pod warunkiem, że wniosek o wyjaśnienie treści specyfikacji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istotnych warunków zamówienia wpłynął do Zamawiającego nie później niż do końca dnia, w którym upływa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połowa wyznaczonego terminu składania </w:t>
      </w:r>
      <w:r w:rsidRPr="0076216F">
        <w:rPr>
          <w:rFonts w:cs="Calibri"/>
          <w:color w:val="000000"/>
          <w:sz w:val="20"/>
          <w:szCs w:val="20"/>
        </w:rPr>
        <w:t>ofert.</w:t>
      </w:r>
      <w:r w:rsidR="0076216F" w:rsidRPr="0076216F">
        <w:rPr>
          <w:rFonts w:ascii="Verdana" w:hAnsi="Verdana" w:cs="Verdana"/>
          <w:sz w:val="16"/>
          <w:szCs w:val="16"/>
        </w:rPr>
        <w:t xml:space="preserve"> Jeżeli wniosek o wyjaśnienie treści SIWZ wpłynie po upływie terminu, o którym mowa powyżej, lub dotyczy udzielonych wyjaśnień, Zamawiający może udzielić wyjaśnień albo pozostawić wniosek bez rozpoznania.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Przedłużenie terminu składania ofert nie wpływa na bieg terminu składan</w:t>
      </w:r>
      <w:r w:rsidR="00766A0F">
        <w:rPr>
          <w:rFonts w:cs="Calibri"/>
          <w:color w:val="000000"/>
          <w:sz w:val="20"/>
          <w:szCs w:val="20"/>
        </w:rPr>
        <w:t>ia wniosku o którym mowa w ust.</w:t>
      </w:r>
      <w:r w:rsidRPr="00334E45">
        <w:rPr>
          <w:rFonts w:cs="Calibri"/>
          <w:color w:val="000000"/>
          <w:sz w:val="20"/>
          <w:szCs w:val="20"/>
        </w:rPr>
        <w:t>1.</w:t>
      </w:r>
    </w:p>
    <w:p w:rsidR="00583AA0" w:rsidRPr="00583AA0" w:rsidRDefault="00742416" w:rsidP="00583AA0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20"/>
          <w:szCs w:val="20"/>
        </w:rPr>
      </w:pPr>
      <w:r w:rsidRPr="00583AA0">
        <w:rPr>
          <w:rFonts w:cs="Calibri"/>
          <w:color w:val="000000"/>
          <w:sz w:val="20"/>
          <w:szCs w:val="20"/>
        </w:rPr>
        <w:t xml:space="preserve">3) </w:t>
      </w:r>
      <w:r w:rsidR="00583AA0" w:rsidRPr="00583AA0">
        <w:rPr>
          <w:rFonts w:cs="Arial"/>
          <w:sz w:val="20"/>
          <w:szCs w:val="20"/>
        </w:rPr>
        <w:t xml:space="preserve">Treść zapytań wraz z wyjaśnieniami zostanie zamieszczona na stronie internetowej : </w:t>
      </w:r>
      <w:hyperlink r:id="rId12" w:history="1">
        <w:r w:rsidR="00583AA0" w:rsidRPr="00583AA0">
          <w:rPr>
            <w:rStyle w:val="Hipercze"/>
            <w:rFonts w:cs="Calibri"/>
            <w:sz w:val="20"/>
            <w:szCs w:val="20"/>
          </w:rPr>
          <w:t>http://ciasna.bipgmina.pl/</w:t>
        </w:r>
      </w:hyperlink>
    </w:p>
    <w:p w:rsidR="00583AA0" w:rsidRPr="00766A0F" w:rsidRDefault="00742416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83AA0">
        <w:rPr>
          <w:rFonts w:cs="Calibri"/>
          <w:color w:val="000000"/>
          <w:sz w:val="20"/>
          <w:szCs w:val="20"/>
        </w:rPr>
        <w:t>4) W uzasadnionych przypadkach Zamawiający może przed upływem terminu składania ofert, zmienić treść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Pr="00583AA0">
        <w:rPr>
          <w:rFonts w:cs="Calibri"/>
          <w:color w:val="000000"/>
          <w:sz w:val="20"/>
          <w:szCs w:val="20"/>
        </w:rPr>
        <w:t>specyfikacji istotnych warunków zamówienia.</w:t>
      </w:r>
      <w:r w:rsidR="00583AA0" w:rsidRPr="00583AA0">
        <w:rPr>
          <w:rFonts w:cs="Arial"/>
          <w:sz w:val="20"/>
          <w:szCs w:val="20"/>
        </w:rPr>
        <w:t xml:space="preserve"> Każda wprowadzona przez Zamawiającego zmiana staje się w takim przypadku częścią SIWZ. Dokonaną zmianę treści SIWZ Zamawiający udostępnia na stronie internetowej po adresem </w:t>
      </w:r>
      <w:hyperlink r:id="rId13" w:history="1">
        <w:r w:rsidR="00583AA0" w:rsidRPr="00583AA0">
          <w:rPr>
            <w:rStyle w:val="Hipercze"/>
            <w:rFonts w:cs="Calibri"/>
            <w:sz w:val="20"/>
            <w:szCs w:val="20"/>
          </w:rPr>
          <w:t>http://ciasna.bipgmina.pl/</w:t>
        </w:r>
      </w:hyperlink>
    </w:p>
    <w:p w:rsidR="00742416" w:rsidRPr="00766A0F" w:rsidRDefault="00583AA0" w:rsidP="00766A0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83AA0">
        <w:rPr>
          <w:rFonts w:cs="Arial"/>
          <w:sz w:val="20"/>
          <w:szCs w:val="20"/>
        </w:rPr>
        <w:t xml:space="preserve"> </w:t>
      </w:r>
      <w:r w:rsidR="00742416" w:rsidRPr="00583AA0">
        <w:rPr>
          <w:rFonts w:cs="Calibri"/>
          <w:color w:val="000000"/>
          <w:sz w:val="20"/>
          <w:szCs w:val="20"/>
        </w:rPr>
        <w:t xml:space="preserve">5) W przypadku dokonania zmiany treści ogłoszenia o zamówieniu zamieszczonego w </w:t>
      </w:r>
      <w:r w:rsidR="00D449A7" w:rsidRPr="00583AA0">
        <w:rPr>
          <w:rFonts w:cs="Calibri"/>
          <w:color w:val="000000"/>
          <w:sz w:val="20"/>
          <w:szCs w:val="20"/>
        </w:rPr>
        <w:t>Biuletynie Zamówień Publicznych</w:t>
      </w:r>
      <w:r w:rsidR="00742416" w:rsidRPr="00583AA0">
        <w:rPr>
          <w:rFonts w:cs="Calibri"/>
          <w:color w:val="000000"/>
          <w:sz w:val="20"/>
          <w:szCs w:val="20"/>
        </w:rPr>
        <w:t>, Zamawiający przedłuży termin składania ofert o czas niezbędny</w:t>
      </w:r>
      <w:r w:rsidR="00742416" w:rsidRPr="00334E45">
        <w:rPr>
          <w:rFonts w:cs="Calibri"/>
          <w:color w:val="000000"/>
          <w:sz w:val="20"/>
          <w:szCs w:val="20"/>
        </w:rPr>
        <w:t xml:space="preserve"> do wprowadzenia zmian w</w:t>
      </w:r>
      <w:r w:rsidR="00766A0F">
        <w:rPr>
          <w:rFonts w:cs="Calibri"/>
          <w:color w:val="000000"/>
          <w:sz w:val="20"/>
          <w:szCs w:val="20"/>
        </w:rPr>
        <w:t xml:space="preserve"> </w:t>
      </w:r>
      <w:r w:rsidR="00742416" w:rsidRPr="00583AA0">
        <w:rPr>
          <w:rFonts w:cs="Calibri"/>
          <w:sz w:val="20"/>
          <w:szCs w:val="20"/>
        </w:rPr>
        <w:t>ofertach, jeżeli jest to konieczne.</w:t>
      </w:r>
    </w:p>
    <w:p w:rsidR="00742416" w:rsidRPr="00583AA0" w:rsidRDefault="00583AA0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583AA0">
        <w:rPr>
          <w:rFonts w:cs="Calibri"/>
          <w:sz w:val="20"/>
          <w:szCs w:val="20"/>
        </w:rPr>
        <w:t>6</w:t>
      </w:r>
      <w:r w:rsidR="00742416" w:rsidRPr="00583AA0">
        <w:rPr>
          <w:rFonts w:cs="Calibri"/>
          <w:sz w:val="20"/>
          <w:szCs w:val="20"/>
        </w:rPr>
        <w:t>) Zamawiający nie przewiduje zwoływania zebrania wykonawców.</w:t>
      </w:r>
    </w:p>
    <w:p w:rsidR="00742416" w:rsidRPr="00A64F49" w:rsidRDefault="00742416" w:rsidP="00D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3. Wskazanie osób uprawnionych do porozumiewania się z wykonawcami</w:t>
      </w:r>
      <w:r w:rsidR="00DB5970">
        <w:rPr>
          <w:rFonts w:cs="Calibri"/>
          <w:color w:val="000000"/>
          <w:sz w:val="20"/>
          <w:szCs w:val="20"/>
        </w:rPr>
        <w:t xml:space="preserve"> Zamawiający wyznacza do </w:t>
      </w:r>
      <w:r w:rsidRPr="00334E45">
        <w:rPr>
          <w:rFonts w:cs="Calibri"/>
          <w:color w:val="000000"/>
          <w:sz w:val="20"/>
          <w:szCs w:val="20"/>
        </w:rPr>
        <w:t>bezpośredniego kontaktowania się z wykonawcami w dniach od poniedziałku do piątku,</w:t>
      </w:r>
      <w:r w:rsidR="00DB5970">
        <w:rPr>
          <w:rFonts w:cs="Calibri"/>
          <w:color w:val="000000"/>
          <w:sz w:val="20"/>
          <w:szCs w:val="20"/>
        </w:rPr>
        <w:t xml:space="preserve"> </w:t>
      </w:r>
      <w:r w:rsidRPr="00A64F49">
        <w:rPr>
          <w:rFonts w:cs="Calibri"/>
          <w:color w:val="000000"/>
          <w:sz w:val="20"/>
          <w:szCs w:val="20"/>
        </w:rPr>
        <w:t>w godz. od 8:00 do 15:00 :</w:t>
      </w:r>
    </w:p>
    <w:p w:rsidR="00874B26" w:rsidRPr="00A64F49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A64F49">
        <w:rPr>
          <w:rFonts w:cs="Calibri"/>
          <w:color w:val="000000"/>
          <w:sz w:val="20"/>
          <w:szCs w:val="20"/>
        </w:rPr>
        <w:t>- w sprawach procedury pr</w:t>
      </w:r>
      <w:r w:rsidR="00D449A7" w:rsidRPr="00A64F49">
        <w:rPr>
          <w:rFonts w:cs="Calibri"/>
          <w:color w:val="000000"/>
          <w:sz w:val="20"/>
          <w:szCs w:val="20"/>
        </w:rPr>
        <w:t xml:space="preserve">zetargowej - p. </w:t>
      </w:r>
      <w:r w:rsidR="00611F6E">
        <w:rPr>
          <w:rFonts w:cs="Calibri"/>
          <w:color w:val="000000"/>
          <w:sz w:val="20"/>
          <w:szCs w:val="20"/>
        </w:rPr>
        <w:t xml:space="preserve">Gabriela Brzezina </w:t>
      </w: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815660" w:rsidRDefault="00815660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IX. Wymagania dotyczące wadium</w:t>
      </w:r>
      <w:r w:rsidR="00611F6E">
        <w:rPr>
          <w:rFonts w:asciiTheme="minorHAnsi" w:hAnsiTheme="minorHAnsi"/>
        </w:rPr>
        <w:t>- nie jest wymagane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X. Termin związania ofertą</w:t>
      </w:r>
    </w:p>
    <w:p w:rsidR="00105D1E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1. Wykonawca pozostaje związany ofertą przez </w:t>
      </w:r>
      <w:r w:rsidRPr="00334E45">
        <w:rPr>
          <w:rFonts w:cs="Calibri,Bold"/>
          <w:b/>
          <w:bCs/>
          <w:sz w:val="20"/>
          <w:szCs w:val="20"/>
        </w:rPr>
        <w:t>okres 30 dni.</w:t>
      </w:r>
    </w:p>
    <w:p w:rsidR="00742416" w:rsidRPr="00334E45" w:rsidRDefault="00742416" w:rsidP="00817AE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lastRenderedPageBreak/>
        <w:t>2. Wykonawca samodzielnie lub na wniosek Zamawiającego może przedłużyć termin związania ofertą, z tym że</w:t>
      </w:r>
      <w:r w:rsidR="00817AE8">
        <w:rPr>
          <w:rFonts w:cs="Calibri"/>
          <w:sz w:val="20"/>
          <w:szCs w:val="20"/>
        </w:rPr>
        <w:t xml:space="preserve"> Z</w:t>
      </w:r>
      <w:r w:rsidRPr="00334E45">
        <w:rPr>
          <w:rFonts w:cs="Calibri"/>
          <w:sz w:val="20"/>
          <w:szCs w:val="20"/>
        </w:rPr>
        <w:t>amawiający może tylko raz, co najmniej na 3 dni przed upływem terminu związania ofertą, zwrócić się do</w:t>
      </w:r>
      <w:r w:rsidR="00817AE8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Wykonawców o wyrażenie zgody na przedłużenie tego terminu o oznaczony okres, nie dłuższy niż 60 dni.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Bieg terminu związania ofertą rozpoczyna się wraz z upływem terminu składania ofert.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XI. Opis sposobu przygotowania ofert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600F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1. Oferta zostanie sporządzona zgodnie z treścią formularza </w:t>
      </w:r>
      <w:r w:rsidRPr="00334E45">
        <w:rPr>
          <w:rFonts w:cs="Calibri,Bold"/>
          <w:b/>
          <w:bCs/>
          <w:sz w:val="20"/>
          <w:szCs w:val="20"/>
        </w:rPr>
        <w:t xml:space="preserve">„Oferta” </w:t>
      </w:r>
      <w:r w:rsidRPr="00334E45">
        <w:rPr>
          <w:rFonts w:cs="Calibri"/>
          <w:sz w:val="20"/>
          <w:szCs w:val="20"/>
        </w:rPr>
        <w:t>stanowiącego załącznik do niniejszej SIWZ.</w:t>
      </w:r>
    </w:p>
    <w:p w:rsidR="00742416" w:rsidRPr="00334E45" w:rsidRDefault="00742416" w:rsidP="00600F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Formularz oferty wraz ze stanowiącymi jego integralną część załącznikami oraz wszystkimi wymaganymi</w:t>
      </w:r>
      <w:r w:rsidR="00600FC8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dokumentami zostaną sporządzone przez Wykonawcę zgodnie z treścią postanowień niniejszej specyfikacji.</w:t>
      </w:r>
    </w:p>
    <w:p w:rsidR="00742416" w:rsidRPr="00334E45" w:rsidRDefault="00742416" w:rsidP="00600F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Każdy Wykonawca złoży tylko jedną ofertę, sam lub jako reprezentant spółki, zawierającą jedną, jednoznacznie</w:t>
      </w:r>
      <w:r w:rsidR="0035685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opisaną propozycję. Złożenie większej liczby ofert spowoduje odrzucenie wszystkich ofert złożonych przez</w:t>
      </w:r>
      <w:r w:rsidR="0035685E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Wykonawcę.</w:t>
      </w:r>
    </w:p>
    <w:p w:rsidR="00742416" w:rsidRPr="00334E45" w:rsidRDefault="00742416" w:rsidP="00600F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4. Oferta będzie napisana w języku polskim, na maszynie do pisania, komputerze lub ręcznie długopisem lub</w:t>
      </w:r>
      <w:r w:rsidR="00600FC8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nieścieralnym atramentem.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5. Zamawiający żąda złożenia dokumentów w oryginale lub kserokopii poświadczonej za zgodność z oryginałem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(każda strona) przez Wykonawcę lub jego pełnomocnika.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6. Jeżeli któryś z wymaganych dokumentów składanych przez Wykonawcę jest sporządzony w języku obcym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dokument taki należy złożyć wraz z tłumaczeniem na język polski. Dokumenty sporządzone w języku obcym bez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wymaganych tłumaczeń nie będą brane pod uwagę.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7. Załączniki, dla których zostały określone wzory, muszą być podpisane przez Wykonawcę lub pełnomocnika.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8. Formę złożenia dokumentów załączonych do oferty określa § 14 Rozporządzenia Ministra Rozwoju z dnia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27.07.2016r w sprawie rodzaju dokumentów, jakich może żądać zamawiający od wykonawcy w postępowaniu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 udzielenie zamówienia (</w:t>
      </w:r>
      <w:proofErr w:type="spellStart"/>
      <w:r w:rsidRPr="00334E45">
        <w:rPr>
          <w:rFonts w:cs="Calibri"/>
          <w:sz w:val="20"/>
          <w:szCs w:val="20"/>
        </w:rPr>
        <w:t>Dz.U</w:t>
      </w:r>
      <w:proofErr w:type="spellEnd"/>
      <w:r w:rsidRPr="00334E45">
        <w:rPr>
          <w:rFonts w:cs="Calibri"/>
          <w:sz w:val="20"/>
          <w:szCs w:val="20"/>
        </w:rPr>
        <w:t xml:space="preserve">. z 2016 </w:t>
      </w:r>
      <w:proofErr w:type="spellStart"/>
      <w:r w:rsidRPr="00334E45">
        <w:rPr>
          <w:rFonts w:cs="Calibri"/>
          <w:sz w:val="20"/>
          <w:szCs w:val="20"/>
        </w:rPr>
        <w:t>poz</w:t>
      </w:r>
      <w:proofErr w:type="spellEnd"/>
      <w:r w:rsidRPr="00334E45">
        <w:rPr>
          <w:rFonts w:cs="Calibri"/>
          <w:sz w:val="20"/>
          <w:szCs w:val="20"/>
        </w:rPr>
        <w:t xml:space="preserve"> . 1126).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9. Dokumenty niewymagane niniejszą specyfikacją nie będą przez Zamawiającego rozpatrywane.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10. Zaleca się, aby wszystkie strony oferty były ponumerowane oraz trwale spięte, w ten sposób, aby uniemożliwić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dekompletację.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11. Wszystkie strony oferty, w tym strony wszystkich załączników oraz wszelkie miejsca, w których Wykonawca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naniósł zmiany, będą podpisane przez Wykonawcę lub pełnomocnika.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12. Pełnomocnictwo do podpisania oferty winno być dołączone do oferty, o ile nie wynika ono z dokumentów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załączonych do oferty.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13. Nie ujawnia się informacji stanowiących tajemnicę przedsiębiorstwa w rozumieniu przepisów o zwalczaniu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nieuczciwej konkurencji, jeżeli </w:t>
      </w:r>
      <w:r w:rsidR="003437E2">
        <w:rPr>
          <w:rFonts w:cs="Calibri"/>
          <w:sz w:val="20"/>
          <w:szCs w:val="20"/>
        </w:rPr>
        <w:t>W</w:t>
      </w:r>
      <w:r w:rsidRPr="00334E45">
        <w:rPr>
          <w:rFonts w:cs="Calibri"/>
          <w:sz w:val="20"/>
          <w:szCs w:val="20"/>
        </w:rPr>
        <w:t>ykonawca, nie później niż w terminie składani</w:t>
      </w:r>
      <w:r w:rsidR="003437E2">
        <w:rPr>
          <w:rFonts w:cs="Calibri"/>
          <w:sz w:val="20"/>
          <w:szCs w:val="20"/>
        </w:rPr>
        <w:t xml:space="preserve">a ofert, zastrzegł, że nie mogą </w:t>
      </w:r>
      <w:r w:rsidRPr="00334E45">
        <w:rPr>
          <w:rFonts w:cs="Calibri"/>
          <w:sz w:val="20"/>
          <w:szCs w:val="20"/>
        </w:rPr>
        <w:t>one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być udostępniane.</w:t>
      </w:r>
    </w:p>
    <w:p w:rsidR="00742416" w:rsidRPr="00F82881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14. Wykonawca, nie później niż w terminie składania ofert, powinien wskazać w sposób nie budzący wątpliwości,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które informacje stanowią tajemnicę przedsiębiorstwa oraz powinien zastrzec, że nie mogą być udostępniane.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Wykonawca powinien również wykazać, nie później niż w terminie składania ofert, że zastrzeżone informacje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stanowią tajemnicę przedsiębiorstwa w rozumieniu przepisów art. 11 ust. 4 ustawy z dnia 16 kwietnia 1993 r.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o zwalczaniu nieuczciwej konkurencji (Dz. U. z 2003r. nr 153 poz. 1503, z </w:t>
      </w:r>
      <w:proofErr w:type="spellStart"/>
      <w:r w:rsidRPr="00334E45">
        <w:rPr>
          <w:rFonts w:cs="Calibri"/>
          <w:sz w:val="20"/>
          <w:szCs w:val="20"/>
        </w:rPr>
        <w:t>późn</w:t>
      </w:r>
      <w:proofErr w:type="spellEnd"/>
      <w:r w:rsidRPr="00334E45">
        <w:rPr>
          <w:rFonts w:cs="Calibri"/>
          <w:sz w:val="20"/>
          <w:szCs w:val="20"/>
        </w:rPr>
        <w:t>. zm.). Wykonawca powinien więc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wykazać, iż zastrzeżone informacje nie zostały ujawnione do dnia składania ofert, mają charakter techniczny,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technologiczny, organizacyjny lub posiadają wartość gospodarczą oraz Wykonawca podjął w stosunku do nich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czynności zmierzające do zachowania ich w poufności. Wykonawca nie może zastrzec informacji, o których</w:t>
      </w:r>
      <w:r w:rsidR="00F82881">
        <w:rPr>
          <w:rFonts w:cs="Calibri"/>
          <w:sz w:val="20"/>
          <w:szCs w:val="20"/>
        </w:rPr>
        <w:t xml:space="preserve"> </w:t>
      </w:r>
      <w:r w:rsidRPr="00D449A7">
        <w:rPr>
          <w:sz w:val="20"/>
          <w:szCs w:val="20"/>
        </w:rPr>
        <w:t>mowa w art. 86 ust. 4 ustawy Prawo zamówień publicznych.</w:t>
      </w:r>
    </w:p>
    <w:p w:rsidR="00742416" w:rsidRPr="00D449A7" w:rsidRDefault="00742416" w:rsidP="003437E2">
      <w:pPr>
        <w:pStyle w:val="Bezodstpw"/>
        <w:jc w:val="both"/>
        <w:rPr>
          <w:sz w:val="20"/>
          <w:szCs w:val="20"/>
        </w:rPr>
      </w:pPr>
      <w:r w:rsidRPr="00D449A7">
        <w:rPr>
          <w:sz w:val="20"/>
          <w:szCs w:val="20"/>
        </w:rPr>
        <w:t>15. Powyższe informacje muszą być oznaczone klauzulą: „Informacje stanowiące tajemnicę przedsiębiorstwa</w:t>
      </w:r>
      <w:r w:rsidR="003437E2">
        <w:rPr>
          <w:sz w:val="20"/>
          <w:szCs w:val="20"/>
        </w:rPr>
        <w:t xml:space="preserve"> </w:t>
      </w:r>
      <w:r w:rsidRPr="00D449A7">
        <w:rPr>
          <w:sz w:val="20"/>
          <w:szCs w:val="20"/>
        </w:rPr>
        <w:t>w rozumieniu art. 11 ust. 4 ustawy z dnia 16 kwietnia 1993 r. o zwalczaniu nieuczciwej konkurencji (Dz. U.</w:t>
      </w:r>
      <w:r w:rsidR="003437E2">
        <w:rPr>
          <w:sz w:val="20"/>
          <w:szCs w:val="20"/>
        </w:rPr>
        <w:t xml:space="preserve"> </w:t>
      </w:r>
      <w:r w:rsidRPr="00D449A7">
        <w:rPr>
          <w:sz w:val="20"/>
          <w:szCs w:val="20"/>
        </w:rPr>
        <w:t xml:space="preserve">z 2003r. nr 153 poz. 1503, z </w:t>
      </w:r>
      <w:proofErr w:type="spellStart"/>
      <w:r w:rsidRPr="00D449A7">
        <w:rPr>
          <w:sz w:val="20"/>
          <w:szCs w:val="20"/>
        </w:rPr>
        <w:t>późn</w:t>
      </w:r>
      <w:proofErr w:type="spellEnd"/>
      <w:r w:rsidRPr="00D449A7">
        <w:rPr>
          <w:sz w:val="20"/>
          <w:szCs w:val="20"/>
        </w:rPr>
        <w:t>. zm.)” - zaleca się, aby były trwale, oddzielnie spięte.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16. Powyższe zasady mają zastosowanie do informacji stanowiących tajemnicę przedsiębiorstwa, zawartych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 szczególności w oświadczeniach, wyjaśnieniach i dokumentach składanych przez Wykonawcę w toku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postępowania o udzielenie zamówienia publicznego, przy czym wskazanie tych informacji oraz wykazanie, że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stanowią one tajemnicę przedsiębiorstwa powinno nastąpić przed upływem terminu do złożenia przez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Wykonawcę wyjaśnień lub uzupełnień.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17. W sytuacji, gdy Wykonawca zastrzeże w ofercie informacje, które nie stanowią tajemnicy przedsiębiorstwa lub są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jawne na podstawie przepisów ustawy Prawo zamówień publicznych lub odrębnych przepisów, </w:t>
      </w:r>
      <w:r w:rsidRPr="00334E45">
        <w:rPr>
          <w:rFonts w:cs="Calibri"/>
          <w:sz w:val="20"/>
          <w:szCs w:val="20"/>
        </w:rPr>
        <w:lastRenderedPageBreak/>
        <w:t>informacje te</w:t>
      </w:r>
      <w:r w:rsidR="00F82881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będą podlegały udostępnieniu na takich samych zasadach, jak pozostałe niezastrzeżone dokumenty.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18. </w:t>
      </w:r>
      <w:r w:rsidRPr="00334E45">
        <w:rPr>
          <w:rFonts w:cs="Calibri,Bold"/>
          <w:b/>
          <w:bCs/>
          <w:sz w:val="20"/>
          <w:szCs w:val="20"/>
        </w:rPr>
        <w:t>Wykonawca winien umieścić ofertę w kopercie</w:t>
      </w:r>
      <w:r w:rsidRPr="00334E45">
        <w:rPr>
          <w:rFonts w:cs="Calibri"/>
          <w:sz w:val="20"/>
          <w:szCs w:val="20"/>
        </w:rPr>
        <w:t>:</w:t>
      </w:r>
    </w:p>
    <w:p w:rsidR="00DC742D" w:rsidRDefault="00742416" w:rsidP="0060509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1) zaadresowanej do Zamawiającego </w:t>
      </w:r>
      <w:r w:rsidRPr="00F82881">
        <w:rPr>
          <w:rFonts w:cs="Calibri"/>
          <w:sz w:val="20"/>
          <w:szCs w:val="20"/>
        </w:rPr>
        <w:t>na adres</w:t>
      </w:r>
      <w:r w:rsidR="00F82881" w:rsidRPr="00F82881">
        <w:rPr>
          <w:rFonts w:cs="Calibri"/>
          <w:sz w:val="20"/>
          <w:szCs w:val="20"/>
        </w:rPr>
        <w:t xml:space="preserve"> : </w:t>
      </w:r>
      <w:r w:rsidR="00F82881" w:rsidRPr="00F82881">
        <w:rPr>
          <w:rFonts w:cs="Arial"/>
          <w:b/>
          <w:sz w:val="20"/>
          <w:szCs w:val="20"/>
        </w:rPr>
        <w:t xml:space="preserve"> Gmina Ciasna, </w:t>
      </w:r>
      <w:r w:rsidR="00F82881" w:rsidRPr="00F82881">
        <w:rPr>
          <w:rFonts w:eastAsia="Calibri" w:cs="Arial"/>
          <w:b/>
          <w:sz w:val="20"/>
          <w:szCs w:val="20"/>
        </w:rPr>
        <w:t>Urząd Gminy,</w:t>
      </w:r>
      <w:r w:rsidR="00F82881" w:rsidRPr="00F82881">
        <w:rPr>
          <w:rFonts w:cs="Arial"/>
          <w:b/>
          <w:sz w:val="20"/>
          <w:szCs w:val="20"/>
        </w:rPr>
        <w:t xml:space="preserve"> </w:t>
      </w:r>
      <w:r w:rsidR="00F82881" w:rsidRPr="00F82881">
        <w:rPr>
          <w:rFonts w:eastAsia="Calibri" w:cs="Arial"/>
          <w:b/>
          <w:sz w:val="20"/>
          <w:szCs w:val="20"/>
        </w:rPr>
        <w:t>ul. Nowa 1a</w:t>
      </w:r>
      <w:r w:rsidR="00F82881" w:rsidRPr="00F82881">
        <w:rPr>
          <w:rFonts w:eastAsia="Calibri" w:cs="Arial"/>
          <w:b/>
          <w:caps/>
          <w:sz w:val="20"/>
          <w:szCs w:val="20"/>
        </w:rPr>
        <w:t xml:space="preserve">, </w:t>
      </w:r>
      <w:r w:rsidR="00F82881" w:rsidRPr="00F82881">
        <w:rPr>
          <w:rFonts w:eastAsia="Calibri" w:cs="Arial"/>
          <w:b/>
          <w:sz w:val="20"/>
          <w:szCs w:val="20"/>
        </w:rPr>
        <w:t>42 – 793 Ciasna</w:t>
      </w:r>
      <w:r w:rsidR="00F82881" w:rsidRPr="00F82881">
        <w:rPr>
          <w:rFonts w:cs="Calibri"/>
          <w:sz w:val="20"/>
          <w:szCs w:val="20"/>
        </w:rPr>
        <w:t xml:space="preserve">,  </w:t>
      </w:r>
      <w:r w:rsidRPr="00F82881">
        <w:rPr>
          <w:rFonts w:cs="Calibri"/>
          <w:sz w:val="20"/>
          <w:szCs w:val="20"/>
        </w:rPr>
        <w:t>posiadającej oznac</w:t>
      </w:r>
      <w:r w:rsidRPr="00334E45">
        <w:rPr>
          <w:rFonts w:cs="Calibri"/>
          <w:sz w:val="20"/>
          <w:szCs w:val="20"/>
        </w:rPr>
        <w:t>zenia:</w:t>
      </w:r>
      <w:r w:rsidR="00367A4E">
        <w:rPr>
          <w:rFonts w:cs="Calibri"/>
          <w:sz w:val="20"/>
          <w:szCs w:val="20"/>
        </w:rPr>
        <w:t xml:space="preserve"> </w:t>
      </w:r>
    </w:p>
    <w:p w:rsidR="00DC742D" w:rsidRDefault="00DC742D" w:rsidP="0060509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0509D" w:rsidRPr="00F32AA7" w:rsidRDefault="00B33F0B" w:rsidP="00DC742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OFERTA PRZETARGOWA -</w:t>
      </w:r>
      <w:r w:rsidR="00742416" w:rsidRPr="00367A4E">
        <w:rPr>
          <w:rFonts w:cs="Calibri"/>
          <w:b/>
          <w:sz w:val="20"/>
          <w:szCs w:val="20"/>
        </w:rPr>
        <w:t xml:space="preserve"> </w:t>
      </w:r>
      <w:r w:rsidR="0060509D" w:rsidRPr="0060509D">
        <w:rPr>
          <w:rFonts w:cs="Calibri,Italic"/>
          <w:b/>
          <w:i/>
          <w:iCs/>
          <w:color w:val="000000"/>
          <w:sz w:val="20"/>
          <w:szCs w:val="20"/>
        </w:rPr>
        <w:t>„</w:t>
      </w:r>
      <w:r w:rsidR="00611F6E" w:rsidRPr="009708A9">
        <w:rPr>
          <w:rFonts w:cs="Calibri"/>
          <w:color w:val="000000"/>
          <w:sz w:val="20"/>
          <w:szCs w:val="20"/>
        </w:rPr>
        <w:t xml:space="preserve">: </w:t>
      </w:r>
      <w:r w:rsidR="00611F6E" w:rsidRPr="00F32AA7">
        <w:rPr>
          <w:rFonts w:cs="Calibri,Italic"/>
          <w:b/>
          <w:i/>
          <w:iCs/>
          <w:color w:val="000000"/>
          <w:sz w:val="20"/>
          <w:szCs w:val="20"/>
        </w:rPr>
        <w:t>„</w:t>
      </w:r>
      <w:r w:rsidR="00611F6E" w:rsidRPr="00F32AA7">
        <w:rPr>
          <w:rFonts w:eastAsia="DejaVuSans" w:cs="DejaVuSans"/>
          <w:b/>
        </w:rPr>
        <w:t>Zagospodarowanie terenu skweru przylegającego do ulicy Lublinieckiej w celu stworzenia reprezentacyjnej przestrzeni publicznej oraz wykreowania lokalnego miejsca spotkań, rekreacji i integracji mieszkańców miejscowości Ciasna”.</w:t>
      </w:r>
    </w:p>
    <w:p w:rsidR="00742416" w:rsidRDefault="00B33F0B" w:rsidP="00DC742D">
      <w:pPr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  <w:r w:rsidRPr="009708A9">
        <w:rPr>
          <w:rFonts w:cs="Arial"/>
          <w:b/>
          <w:sz w:val="20"/>
          <w:szCs w:val="20"/>
        </w:rPr>
        <w:t>”</w:t>
      </w:r>
      <w:r w:rsidR="003437E2" w:rsidRPr="009708A9">
        <w:rPr>
          <w:rFonts w:cs="Arial"/>
          <w:b/>
          <w:sz w:val="20"/>
          <w:szCs w:val="20"/>
        </w:rPr>
        <w:t xml:space="preserve"> </w:t>
      </w:r>
      <w:r w:rsidR="00742416" w:rsidRPr="00DC742D">
        <w:rPr>
          <w:rFonts w:ascii="Calibri" w:hAnsi="Calibri" w:cs="Calibri,BoldItalic"/>
          <w:b/>
          <w:bCs/>
          <w:iCs/>
        </w:rPr>
        <w:t xml:space="preserve">Przetarg nr </w:t>
      </w:r>
      <w:r w:rsidR="00611F6E">
        <w:rPr>
          <w:rFonts w:ascii="Calibri" w:hAnsi="Calibri" w:cs="Calibri"/>
          <w:b/>
          <w:color w:val="000000"/>
        </w:rPr>
        <w:t>RGK.MB.271.2</w:t>
      </w:r>
      <w:r w:rsidR="00DC742D" w:rsidRPr="00DC742D">
        <w:rPr>
          <w:rFonts w:ascii="Calibri" w:hAnsi="Calibri" w:cs="Calibri"/>
          <w:b/>
          <w:color w:val="000000"/>
        </w:rPr>
        <w:t>.2019</w:t>
      </w:r>
      <w:r w:rsidR="00742416" w:rsidRPr="00334E45">
        <w:rPr>
          <w:rFonts w:cs="Calibri,Bold"/>
          <w:b/>
          <w:bCs/>
          <w:sz w:val="20"/>
          <w:szCs w:val="20"/>
        </w:rPr>
        <w:t xml:space="preserve">” </w:t>
      </w:r>
      <w:r w:rsidR="00742416" w:rsidRPr="00334E45">
        <w:rPr>
          <w:rFonts w:cs="Calibri"/>
          <w:sz w:val="20"/>
          <w:szCs w:val="20"/>
        </w:rPr>
        <w:t>oraz „</w:t>
      </w:r>
      <w:r w:rsidR="00D67290">
        <w:rPr>
          <w:rFonts w:cs="Calibri,Bold"/>
          <w:b/>
          <w:bCs/>
          <w:sz w:val="20"/>
          <w:szCs w:val="20"/>
        </w:rPr>
        <w:t xml:space="preserve">nie </w:t>
      </w:r>
      <w:r w:rsidR="00D67290" w:rsidRPr="00AA6990">
        <w:rPr>
          <w:rFonts w:cs="Calibri,Bold"/>
          <w:b/>
          <w:bCs/>
          <w:sz w:val="20"/>
          <w:szCs w:val="20"/>
        </w:rPr>
        <w:t xml:space="preserve">otwierać przed </w:t>
      </w:r>
      <w:r w:rsidR="00F32AA7">
        <w:rPr>
          <w:rFonts w:cs="Calibri,Bold"/>
          <w:b/>
          <w:bCs/>
          <w:sz w:val="20"/>
          <w:szCs w:val="20"/>
        </w:rPr>
        <w:t>14</w:t>
      </w:r>
      <w:r w:rsidR="00611F6E">
        <w:rPr>
          <w:rFonts w:cs="Calibri,Bold"/>
          <w:b/>
          <w:bCs/>
          <w:sz w:val="20"/>
          <w:szCs w:val="20"/>
        </w:rPr>
        <w:t>.05.</w:t>
      </w:r>
      <w:r w:rsidR="00DC742D">
        <w:rPr>
          <w:rFonts w:cs="Calibri,Bold"/>
          <w:b/>
          <w:bCs/>
          <w:sz w:val="20"/>
          <w:szCs w:val="20"/>
        </w:rPr>
        <w:t>.2019</w:t>
      </w:r>
      <w:r w:rsidR="00B037A9" w:rsidRPr="00A568A8">
        <w:rPr>
          <w:rFonts w:cs="Calibri,Bold"/>
          <w:b/>
          <w:bCs/>
          <w:sz w:val="20"/>
          <w:szCs w:val="20"/>
        </w:rPr>
        <w:t xml:space="preserve"> godz. 12:05</w:t>
      </w:r>
      <w:r w:rsidR="00742416" w:rsidRPr="00AA6990">
        <w:rPr>
          <w:rFonts w:cs="Calibri,Bold"/>
          <w:b/>
          <w:bCs/>
          <w:sz w:val="20"/>
          <w:szCs w:val="20"/>
        </w:rPr>
        <w:t xml:space="preserve"> ”</w:t>
      </w:r>
    </w:p>
    <w:p w:rsidR="00DC742D" w:rsidRPr="00F82881" w:rsidRDefault="00DC742D" w:rsidP="00DC742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2) posiadającej nazwę i adres Wykonawcy.</w:t>
      </w:r>
    </w:p>
    <w:p w:rsidR="00742416" w:rsidRPr="00A41459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334E45">
        <w:rPr>
          <w:rFonts w:cs="Calibri"/>
          <w:sz w:val="20"/>
          <w:szCs w:val="20"/>
        </w:rPr>
        <w:t>19. Jeżeli oferta wykonawcy nie będzie oznaczona w sposób wskazany w ust. 15, Zamawiający nie będzie ponosić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żadnej odpowiedzialności za nieterminowe wpłynięcie oferty, w szczególności w sytuacji, gdy oferta nie zostanie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złożona </w:t>
      </w:r>
      <w:r w:rsidRPr="00A41459">
        <w:rPr>
          <w:rFonts w:cs="Calibri"/>
          <w:sz w:val="20"/>
          <w:szCs w:val="20"/>
        </w:rPr>
        <w:t xml:space="preserve">do </w:t>
      </w:r>
      <w:r w:rsidR="00F82881" w:rsidRPr="00A41459">
        <w:rPr>
          <w:rFonts w:cs="Arial"/>
          <w:b/>
          <w:sz w:val="20"/>
          <w:szCs w:val="20"/>
        </w:rPr>
        <w:t xml:space="preserve">Gminy Ciasna, </w:t>
      </w:r>
      <w:r w:rsidR="00F82881" w:rsidRPr="00A41459">
        <w:rPr>
          <w:rFonts w:eastAsia="Calibri" w:cs="Arial"/>
          <w:b/>
          <w:sz w:val="20"/>
          <w:szCs w:val="20"/>
        </w:rPr>
        <w:t>Urząd Gminy,</w:t>
      </w:r>
      <w:r w:rsidR="00F82881" w:rsidRPr="00A41459">
        <w:rPr>
          <w:rFonts w:cs="Arial"/>
          <w:b/>
          <w:sz w:val="20"/>
          <w:szCs w:val="20"/>
        </w:rPr>
        <w:t xml:space="preserve"> </w:t>
      </w:r>
      <w:r w:rsidR="00F82881" w:rsidRPr="00A41459">
        <w:rPr>
          <w:rFonts w:eastAsia="Calibri" w:cs="Arial"/>
          <w:b/>
          <w:sz w:val="20"/>
          <w:szCs w:val="20"/>
        </w:rPr>
        <w:t>ul. Nowa 1a</w:t>
      </w:r>
      <w:r w:rsidR="00F82881" w:rsidRPr="00A41459">
        <w:rPr>
          <w:rFonts w:eastAsia="Calibri" w:cs="Arial"/>
          <w:b/>
          <w:caps/>
          <w:sz w:val="20"/>
          <w:szCs w:val="20"/>
        </w:rPr>
        <w:t xml:space="preserve">, </w:t>
      </w:r>
      <w:r w:rsidR="00F82881" w:rsidRPr="00A41459">
        <w:rPr>
          <w:rFonts w:eastAsia="Calibri" w:cs="Arial"/>
          <w:b/>
          <w:sz w:val="20"/>
          <w:szCs w:val="20"/>
        </w:rPr>
        <w:t>42 – 793 Ciasna</w:t>
      </w:r>
      <w:r w:rsidR="00A41459">
        <w:rPr>
          <w:rFonts w:eastAsia="Calibri" w:cs="Arial"/>
          <w:b/>
          <w:sz w:val="20"/>
          <w:szCs w:val="20"/>
        </w:rPr>
        <w:t>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41459">
        <w:rPr>
          <w:rFonts w:cs="Calibri"/>
          <w:sz w:val="20"/>
          <w:szCs w:val="20"/>
        </w:rPr>
        <w:t>20. Wykonawca może wprowadzić zmiany lub wycofać złożoną</w:t>
      </w:r>
      <w:r w:rsidRPr="00334E45">
        <w:rPr>
          <w:rFonts w:cs="Calibri"/>
          <w:sz w:val="20"/>
          <w:szCs w:val="20"/>
        </w:rPr>
        <w:t xml:space="preserve"> przez siebie ofertę pod warunkiem, że Zamawiający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otrzyma pisemne powiadomienie o wprowadzeniu zmian lub wycofaniu oferty przed upływem terminu składania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ofert.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21. Powiadomienie o wprowadzeniu zmian lub wycofaniu oferty musi być oznaczone jak w ust. 18 oraz dodatkowo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podpisane „zmiana” lub „wycofane”.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22. Wykonawca nie może wprowadzić zmian do oferty oraz wycofać jej po upływie terminu składania ofert.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23. Wykonawca poniesie wszelkie koszty związane z przygotowaniem i złożeniem oferty.</w:t>
      </w:r>
    </w:p>
    <w:p w:rsidR="0035685E" w:rsidRPr="00A40E26" w:rsidRDefault="0035685E" w:rsidP="003568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>24. Wykonawca, składając ofertę, informuje Zamawiającego, czy wybór oferty będzie prowadzić do powstania u Zamawiającego obowiązku podatkowego.</w:t>
      </w:r>
    </w:p>
    <w:p w:rsidR="0035685E" w:rsidRPr="00A40E26" w:rsidRDefault="0035685E" w:rsidP="003568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>24.1. W przypadku, gdy wybór oferty prowadził będzie do powstania u Zamawiającego obowiązku podatkowego, Wykonawca złoży stosowną informację  zawierającą:</w:t>
      </w:r>
    </w:p>
    <w:p w:rsidR="0035685E" w:rsidRPr="00A40E26" w:rsidRDefault="0035685E" w:rsidP="0035685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>potwierdzenie, iż wybór oferty będzie prowadził do powstania u Zamawiającego obowiązku podatkowego zgodnie z przepisami o podatku od towarów i usług,</w:t>
      </w:r>
    </w:p>
    <w:p w:rsidR="0035685E" w:rsidRPr="00A40E26" w:rsidRDefault="0035685E" w:rsidP="0035685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 xml:space="preserve">wskazanie nazwy (rodzaju) towaru lub usługi, których dostawa lub świadczenie będzie prowadzić do powstania takiego obowiązku podatkowego, </w:t>
      </w:r>
    </w:p>
    <w:p w:rsidR="0035685E" w:rsidRPr="00A40E26" w:rsidRDefault="0035685E" w:rsidP="0035685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>wskazanie wartości tego towaru lub usług bez kwoty podatku.</w:t>
      </w:r>
    </w:p>
    <w:p w:rsidR="0035685E" w:rsidRPr="00A40E26" w:rsidRDefault="0035685E" w:rsidP="0035685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A40E26">
        <w:rPr>
          <w:rFonts w:cs="Arial"/>
          <w:bCs/>
          <w:sz w:val="20"/>
          <w:szCs w:val="20"/>
        </w:rPr>
        <w:t>24.2. W przypadku braku złożenia powyższej informacji, Zamawiający uzna, iż wybór oferty nie będzie prowadził do powstania u Zamawiającego obowiązku podatkowego zgodnie z przepisami o podatku od towarów i usług.</w:t>
      </w:r>
    </w:p>
    <w:p w:rsidR="0035685E" w:rsidRPr="00334E45" w:rsidRDefault="0035685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XII. Miejsce oraz termin składania i otwarcia ofert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A41459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1. Wymagane jest przesłanie ofert w formie pisemnej – za pośrednictwem operatora pocztowego, w rozumieniu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ustawy z dnia 23.11.2012r. – Prawo pocztowe, osobiście lub za pośrednictwem posłańca na adres </w:t>
      </w:r>
      <w:r w:rsidR="00A41459" w:rsidRPr="00A41459">
        <w:rPr>
          <w:rFonts w:cs="Arial"/>
          <w:b/>
          <w:sz w:val="20"/>
          <w:szCs w:val="20"/>
        </w:rPr>
        <w:t>Gmin</w:t>
      </w:r>
      <w:r w:rsidR="003437E2">
        <w:rPr>
          <w:rFonts w:cs="Arial"/>
          <w:b/>
          <w:sz w:val="20"/>
          <w:szCs w:val="20"/>
        </w:rPr>
        <w:t>a</w:t>
      </w:r>
      <w:r w:rsidR="00A41459" w:rsidRPr="00A41459">
        <w:rPr>
          <w:rFonts w:cs="Arial"/>
          <w:b/>
          <w:sz w:val="20"/>
          <w:szCs w:val="20"/>
        </w:rPr>
        <w:t xml:space="preserve"> Ciasna, </w:t>
      </w:r>
      <w:r w:rsidR="00A41459" w:rsidRPr="00A41459">
        <w:rPr>
          <w:rFonts w:eastAsia="Calibri" w:cs="Arial"/>
          <w:b/>
          <w:sz w:val="20"/>
          <w:szCs w:val="20"/>
        </w:rPr>
        <w:t>Urząd Gminy,</w:t>
      </w:r>
      <w:r w:rsidR="00A41459" w:rsidRPr="00A41459">
        <w:rPr>
          <w:rFonts w:cs="Arial"/>
          <w:b/>
          <w:sz w:val="20"/>
          <w:szCs w:val="20"/>
        </w:rPr>
        <w:t xml:space="preserve"> </w:t>
      </w:r>
      <w:r w:rsidR="00A41459" w:rsidRPr="00A41459">
        <w:rPr>
          <w:rFonts w:eastAsia="Calibri" w:cs="Arial"/>
          <w:b/>
          <w:sz w:val="20"/>
          <w:szCs w:val="20"/>
        </w:rPr>
        <w:t>ul. Nowa 1a</w:t>
      </w:r>
      <w:r w:rsidR="00A41459" w:rsidRPr="00A41459">
        <w:rPr>
          <w:rFonts w:eastAsia="Calibri" w:cs="Arial"/>
          <w:b/>
          <w:caps/>
          <w:sz w:val="20"/>
          <w:szCs w:val="20"/>
        </w:rPr>
        <w:t xml:space="preserve">, </w:t>
      </w:r>
      <w:r w:rsidR="00A41459" w:rsidRPr="00A41459">
        <w:rPr>
          <w:rFonts w:eastAsia="Calibri" w:cs="Arial"/>
          <w:b/>
          <w:sz w:val="20"/>
          <w:szCs w:val="20"/>
        </w:rPr>
        <w:t>42 – 793 Ciasna</w:t>
      </w:r>
      <w:r w:rsidRPr="00A41459">
        <w:rPr>
          <w:rFonts w:cs="Calibri"/>
          <w:sz w:val="20"/>
          <w:szCs w:val="20"/>
        </w:rPr>
        <w:t xml:space="preserve">, </w:t>
      </w:r>
      <w:r w:rsidR="00B037A9" w:rsidRPr="00A64F49">
        <w:rPr>
          <w:rFonts w:cs="Calibri"/>
          <w:b/>
          <w:sz w:val="20"/>
          <w:szCs w:val="20"/>
        </w:rPr>
        <w:t xml:space="preserve">sekretariat </w:t>
      </w:r>
      <w:r w:rsidRPr="00A64F49">
        <w:rPr>
          <w:rFonts w:cs="Calibri"/>
          <w:b/>
          <w:sz w:val="20"/>
          <w:szCs w:val="20"/>
        </w:rPr>
        <w:t xml:space="preserve"> , pokój nr</w:t>
      </w:r>
      <w:r w:rsidR="00B037A9" w:rsidRPr="00A64F49">
        <w:rPr>
          <w:rFonts w:cs="Calibri"/>
          <w:b/>
          <w:sz w:val="20"/>
          <w:szCs w:val="20"/>
        </w:rPr>
        <w:t xml:space="preserve"> 15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Nie dopuszcza się składania ofert w postaci elektronicznej.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3. </w:t>
      </w:r>
      <w:r w:rsidRPr="00334E45">
        <w:rPr>
          <w:rFonts w:cs="Calibri,Bold"/>
          <w:b/>
          <w:bCs/>
          <w:sz w:val="20"/>
          <w:szCs w:val="20"/>
        </w:rPr>
        <w:t>Termin s</w:t>
      </w:r>
      <w:r w:rsidR="00105D1E" w:rsidRPr="00334E45">
        <w:rPr>
          <w:rFonts w:cs="Calibri,Bold"/>
          <w:b/>
          <w:bCs/>
          <w:sz w:val="20"/>
          <w:szCs w:val="20"/>
        </w:rPr>
        <w:t xml:space="preserve">kładania ofert upływa </w:t>
      </w:r>
      <w:r w:rsidR="00220127">
        <w:rPr>
          <w:rFonts w:cs="Calibri,Bold"/>
          <w:b/>
          <w:bCs/>
          <w:sz w:val="20"/>
          <w:szCs w:val="20"/>
        </w:rPr>
        <w:t xml:space="preserve">w </w:t>
      </w:r>
      <w:r w:rsidR="00105D1E" w:rsidRPr="00330B16">
        <w:rPr>
          <w:rFonts w:cs="Calibri,Bold"/>
          <w:b/>
          <w:bCs/>
          <w:sz w:val="20"/>
          <w:szCs w:val="20"/>
        </w:rPr>
        <w:t>dni</w:t>
      </w:r>
      <w:r w:rsidR="00220127">
        <w:rPr>
          <w:rFonts w:cs="Calibri,Bold"/>
          <w:b/>
          <w:bCs/>
          <w:sz w:val="20"/>
          <w:szCs w:val="20"/>
        </w:rPr>
        <w:t>u</w:t>
      </w:r>
      <w:r w:rsidR="00105D1E" w:rsidRPr="00330B16">
        <w:rPr>
          <w:rFonts w:cs="Calibri,Bold"/>
          <w:b/>
          <w:bCs/>
          <w:sz w:val="20"/>
          <w:szCs w:val="20"/>
        </w:rPr>
        <w:t xml:space="preserve"> </w:t>
      </w:r>
      <w:r w:rsidR="00F32AA7">
        <w:rPr>
          <w:rFonts w:cs="Calibri,Bold"/>
          <w:b/>
          <w:bCs/>
          <w:sz w:val="20"/>
          <w:szCs w:val="20"/>
        </w:rPr>
        <w:t>14</w:t>
      </w:r>
      <w:r w:rsidR="009466EE">
        <w:rPr>
          <w:rFonts w:cs="Calibri,Bold"/>
          <w:b/>
          <w:bCs/>
          <w:sz w:val="20"/>
          <w:szCs w:val="20"/>
        </w:rPr>
        <w:t>.05</w:t>
      </w:r>
      <w:r w:rsidR="00DC742D">
        <w:rPr>
          <w:rFonts w:cs="Calibri,Bold"/>
          <w:b/>
          <w:bCs/>
          <w:sz w:val="20"/>
          <w:szCs w:val="20"/>
        </w:rPr>
        <w:t>.2019</w:t>
      </w:r>
      <w:r w:rsidR="006F7EA1" w:rsidRPr="003A3BD3">
        <w:rPr>
          <w:rFonts w:cs="Calibri,Bold"/>
          <w:b/>
          <w:bCs/>
          <w:sz w:val="20"/>
          <w:szCs w:val="20"/>
        </w:rPr>
        <w:t xml:space="preserve"> </w:t>
      </w:r>
      <w:r w:rsidRPr="003A3BD3">
        <w:rPr>
          <w:rFonts w:cs="Calibri,Bold"/>
          <w:b/>
          <w:bCs/>
          <w:sz w:val="20"/>
          <w:szCs w:val="20"/>
        </w:rPr>
        <w:t>r</w:t>
      </w:r>
      <w:r w:rsidR="006F7EA1" w:rsidRPr="00330B16">
        <w:rPr>
          <w:rFonts w:cs="Calibri,Bold"/>
          <w:b/>
          <w:bCs/>
          <w:sz w:val="20"/>
          <w:szCs w:val="20"/>
        </w:rPr>
        <w:t xml:space="preserve">. </w:t>
      </w:r>
      <w:r w:rsidR="00B037A9" w:rsidRPr="00330B16">
        <w:rPr>
          <w:rFonts w:cs="Calibri,Bold"/>
          <w:b/>
          <w:bCs/>
          <w:sz w:val="20"/>
          <w:szCs w:val="20"/>
        </w:rPr>
        <w:t xml:space="preserve"> godz. 12</w:t>
      </w:r>
      <w:r w:rsidRPr="00330B16">
        <w:rPr>
          <w:rFonts w:cs="Calibri,Bold"/>
          <w:b/>
          <w:bCs/>
          <w:sz w:val="20"/>
          <w:szCs w:val="20"/>
        </w:rPr>
        <w:t>:00</w:t>
      </w:r>
      <w:r w:rsidRPr="00A64F49">
        <w:rPr>
          <w:rFonts w:cs="Calibri,Bold"/>
          <w:b/>
          <w:bCs/>
          <w:sz w:val="20"/>
          <w:szCs w:val="20"/>
        </w:rPr>
        <w:t>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4. Za termin złożenia oferty uważa się termin jej dotarcia do Zamawiającego.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5. Zamawiający niezwłocznie zawiadomi wykonawcę o złożeniu oferty po terminie i zwróci ją w ustawowym</w:t>
      </w:r>
      <w:r w:rsidR="003437E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terminie (na podstawie art. 84 ust. 2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).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6. Zamawiający otworzy oferty w obecności Wykonawców, którzy zechcą przybyć, w dniu składania ofert, o </w:t>
      </w:r>
      <w:r w:rsidRPr="00A64F49">
        <w:rPr>
          <w:rFonts w:cs="Calibri"/>
          <w:sz w:val="20"/>
          <w:szCs w:val="20"/>
        </w:rPr>
        <w:t>godz</w:t>
      </w:r>
      <w:r w:rsidRPr="00A64F49">
        <w:rPr>
          <w:rFonts w:cs="Calibri,Bold"/>
          <w:b/>
          <w:bCs/>
          <w:sz w:val="20"/>
          <w:szCs w:val="20"/>
        </w:rPr>
        <w:t>.</w:t>
      </w:r>
      <w:r w:rsidR="00105D1E" w:rsidRPr="00A64F49">
        <w:rPr>
          <w:rFonts w:cs="Calibri,Bold"/>
          <w:b/>
          <w:bCs/>
          <w:sz w:val="20"/>
          <w:szCs w:val="20"/>
        </w:rPr>
        <w:t xml:space="preserve"> </w:t>
      </w:r>
      <w:r w:rsidR="00B037A9" w:rsidRPr="00A64F49">
        <w:rPr>
          <w:rFonts w:cs="Calibri,Bold"/>
          <w:b/>
          <w:bCs/>
          <w:sz w:val="20"/>
          <w:szCs w:val="20"/>
        </w:rPr>
        <w:t>12:05</w:t>
      </w:r>
      <w:r w:rsidRPr="00A64F49">
        <w:rPr>
          <w:rFonts w:cs="Calibri,Bold"/>
          <w:b/>
          <w:bCs/>
          <w:sz w:val="20"/>
          <w:szCs w:val="20"/>
        </w:rPr>
        <w:t xml:space="preserve"> </w:t>
      </w:r>
      <w:r w:rsidRPr="00A64F49">
        <w:rPr>
          <w:rFonts w:cs="Calibri"/>
          <w:sz w:val="20"/>
          <w:szCs w:val="20"/>
        </w:rPr>
        <w:t xml:space="preserve">w swojej siedzibie, </w:t>
      </w:r>
      <w:r w:rsidR="00B037A9" w:rsidRPr="00A64F49">
        <w:rPr>
          <w:rFonts w:cs="Calibri"/>
          <w:b/>
          <w:sz w:val="20"/>
          <w:szCs w:val="20"/>
        </w:rPr>
        <w:t>I piętro, sala</w:t>
      </w:r>
      <w:r w:rsidR="00B037A9">
        <w:rPr>
          <w:rFonts w:cs="Calibri"/>
          <w:b/>
          <w:sz w:val="20"/>
          <w:szCs w:val="20"/>
        </w:rPr>
        <w:t xml:space="preserve"> posiedzeń nr 14.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7. Bezpośrednio przed otwarciem ofert Zamawiający podaje kwotę, jaką zamierza przeznaczyć na sfinansowanie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zamówienia.</w:t>
      </w:r>
    </w:p>
    <w:p w:rsidR="00742416" w:rsidRPr="00334E45" w:rsidRDefault="00742416" w:rsidP="003437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8. Podczas otwarcia ofert Zamawiający poda nazwy (firmy) oraz adresy Wykonawców, a także informacje dotyczące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ceny ofert. Natomiast termin wykonania zamówienia, okres gwarancji oraz warunki płatności zawarte w ofercie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Zamawiający ogłosi jeżeli tymi kryteriami będzie kierował się przy wyborze najkorzystniejszej oferty.</w:t>
      </w:r>
    </w:p>
    <w:p w:rsidR="00742416" w:rsidRPr="00974E85" w:rsidRDefault="00742416" w:rsidP="00974E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74E85">
        <w:rPr>
          <w:rFonts w:cs="Calibri"/>
          <w:sz w:val="20"/>
          <w:szCs w:val="20"/>
        </w:rPr>
        <w:t>9. Niezwłocznie po otwarciu ofert, Zamawiający zamieszcza na stronie internetowej informacje dotyczące:</w:t>
      </w:r>
    </w:p>
    <w:p w:rsidR="00742416" w:rsidRPr="00974E85" w:rsidRDefault="00742416" w:rsidP="00974E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74E85">
        <w:rPr>
          <w:rFonts w:cs="Calibri"/>
          <w:sz w:val="20"/>
          <w:szCs w:val="20"/>
        </w:rPr>
        <w:t>1) kwoty, jaką zamierza przeznaczyć na sfinansowanie zamówienia,</w:t>
      </w:r>
    </w:p>
    <w:p w:rsidR="00742416" w:rsidRPr="00974E85" w:rsidRDefault="00742416" w:rsidP="00974E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74E85">
        <w:rPr>
          <w:rFonts w:cs="Calibri"/>
          <w:sz w:val="20"/>
          <w:szCs w:val="20"/>
        </w:rPr>
        <w:lastRenderedPageBreak/>
        <w:t>2) firm, oraz adresów Wykonawców, którzy złożyli oferty w terminie,</w:t>
      </w:r>
    </w:p>
    <w:p w:rsidR="00742416" w:rsidRDefault="00742416" w:rsidP="00974E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74E85">
        <w:rPr>
          <w:rFonts w:cs="Calibri"/>
          <w:sz w:val="20"/>
          <w:szCs w:val="20"/>
        </w:rPr>
        <w:t>3) ceny, terminu wykonania zamówienia, okresu gwarancji i warunków płatności zawartych w ofertach.</w:t>
      </w:r>
    </w:p>
    <w:p w:rsidR="006F7EA1" w:rsidRPr="006F7EA1" w:rsidRDefault="006F7EA1" w:rsidP="006F7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 xml:space="preserve">10. </w:t>
      </w:r>
      <w:r w:rsidRPr="006F7EA1">
        <w:rPr>
          <w:rFonts w:cs="Arial"/>
          <w:bCs/>
          <w:sz w:val="20"/>
          <w:szCs w:val="20"/>
          <w:lang w:eastAsia="ar-SA"/>
        </w:rPr>
        <w:t xml:space="preserve">Wykonawca w terminie 3 dni od dnia przekazania informacji, o której mowa w pkt 4, złoży oświadczenie o przynależności lub braku przynależności do tej samej grupy kapitałowej, o której mowa w art. 24 ust. 1 pkt 23 ustawy </w:t>
      </w:r>
      <w:proofErr w:type="spellStart"/>
      <w:r w:rsidRPr="006F7EA1">
        <w:rPr>
          <w:rFonts w:cs="Arial"/>
          <w:bCs/>
          <w:sz w:val="20"/>
          <w:szCs w:val="20"/>
          <w:lang w:eastAsia="ar-SA"/>
        </w:rPr>
        <w:t>Pzp</w:t>
      </w:r>
      <w:proofErr w:type="spellEnd"/>
      <w:r w:rsidRPr="006F7EA1">
        <w:rPr>
          <w:rFonts w:cs="Arial"/>
          <w:bCs/>
          <w:sz w:val="20"/>
          <w:szCs w:val="20"/>
          <w:lang w:eastAsia="ar-SA"/>
        </w:rPr>
        <w:t>. Wraz ze złożeniem oświadczenia, Wykonawca może przedstawić dowody, że powiązania z innym wykonawcą nie prowadzą do zakłócenia konkurencji w postępowaniu o udzielenie zamówienia.</w:t>
      </w:r>
    </w:p>
    <w:p w:rsidR="006F7EA1" w:rsidRPr="006F7EA1" w:rsidRDefault="006F7EA1" w:rsidP="00974E85">
      <w:pPr>
        <w:pStyle w:val="Tekstpodstawowy"/>
        <w:rPr>
          <w:rFonts w:asciiTheme="minorHAnsi" w:hAnsiTheme="minorHAnsi"/>
          <w:bCs/>
          <w:sz w:val="20"/>
          <w:u w:val="single"/>
        </w:rPr>
      </w:pPr>
      <w:r>
        <w:rPr>
          <w:rFonts w:asciiTheme="minorHAnsi" w:hAnsiTheme="minorHAnsi"/>
          <w:bCs/>
          <w:sz w:val="20"/>
          <w:u w:val="single"/>
        </w:rPr>
        <w:t>11</w:t>
      </w:r>
      <w:r w:rsidR="0004119F" w:rsidRPr="00974E85">
        <w:rPr>
          <w:rFonts w:asciiTheme="minorHAnsi" w:hAnsiTheme="minorHAnsi"/>
          <w:bCs/>
          <w:sz w:val="20"/>
          <w:u w:val="single"/>
        </w:rPr>
        <w:t>.Zgodnie z art. 24 aa ustawy, Zamawiający najpierw dokona oceny ofert, a następnie zbada, czy Wykonawca, którego oferta została oceniona jako najkorzystniejsza (najwyżej oceniona), nie podlega wykluczeniu (art. 24 ust. 1 pkt 12-23 oraz wybrane podstawy wykl</w:t>
      </w:r>
      <w:r w:rsidR="00974E85">
        <w:rPr>
          <w:rFonts w:asciiTheme="minorHAnsi" w:hAnsiTheme="minorHAnsi"/>
          <w:bCs/>
          <w:sz w:val="20"/>
          <w:u w:val="single"/>
        </w:rPr>
        <w:t xml:space="preserve">uczenia z art. 24 </w:t>
      </w:r>
      <w:r w:rsidR="00974E85" w:rsidRPr="00583AA0">
        <w:rPr>
          <w:rFonts w:asciiTheme="minorHAnsi" w:hAnsiTheme="minorHAnsi"/>
          <w:bCs/>
          <w:sz w:val="20"/>
          <w:u w:val="single"/>
        </w:rPr>
        <w:t xml:space="preserve">ust. 5 </w:t>
      </w:r>
      <w:r w:rsidR="00583AA0" w:rsidRPr="00583AA0">
        <w:rPr>
          <w:rFonts w:asciiTheme="minorHAnsi" w:hAnsiTheme="minorHAnsi"/>
          <w:bCs/>
          <w:sz w:val="20"/>
          <w:u w:val="single"/>
        </w:rPr>
        <w:t xml:space="preserve">pkt 1 i 8 </w:t>
      </w:r>
      <w:r w:rsidR="00974E85" w:rsidRPr="00583AA0">
        <w:rPr>
          <w:rFonts w:asciiTheme="minorHAnsi" w:hAnsiTheme="minorHAnsi"/>
          <w:bCs/>
          <w:sz w:val="20"/>
          <w:u w:val="single"/>
        </w:rPr>
        <w:t xml:space="preserve">ustawy </w:t>
      </w:r>
      <w:r w:rsidR="0004119F" w:rsidRPr="00583AA0">
        <w:rPr>
          <w:rFonts w:asciiTheme="minorHAnsi" w:hAnsiTheme="minorHAnsi"/>
          <w:bCs/>
          <w:sz w:val="20"/>
          <w:u w:val="single"/>
        </w:rPr>
        <w:t>oraz spełnia</w:t>
      </w:r>
      <w:r w:rsidR="0004119F" w:rsidRPr="00974E85">
        <w:rPr>
          <w:rFonts w:asciiTheme="minorHAnsi" w:hAnsiTheme="minorHAnsi"/>
          <w:bCs/>
          <w:sz w:val="20"/>
          <w:u w:val="single"/>
        </w:rPr>
        <w:t xml:space="preserve"> warunki udziału w postępowaniu, określone </w:t>
      </w:r>
      <w:r w:rsidR="00974E85">
        <w:rPr>
          <w:rFonts w:asciiTheme="minorHAnsi" w:hAnsiTheme="minorHAnsi"/>
          <w:bCs/>
          <w:sz w:val="20"/>
          <w:u w:val="single"/>
        </w:rPr>
        <w:t>w</w:t>
      </w:r>
      <w:r w:rsidR="0004119F" w:rsidRPr="00974E85">
        <w:rPr>
          <w:rFonts w:asciiTheme="minorHAnsi" w:hAnsiTheme="minorHAnsi"/>
          <w:bCs/>
          <w:sz w:val="20"/>
          <w:u w:val="single"/>
        </w:rPr>
        <w:t xml:space="preserve"> SIWZ.</w:t>
      </w:r>
    </w:p>
    <w:p w:rsidR="006F7EA1" w:rsidRPr="006F7EA1" w:rsidRDefault="006F7EA1" w:rsidP="006F7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ar-SA"/>
        </w:rPr>
      </w:pPr>
      <w:r w:rsidRPr="006F7EA1">
        <w:rPr>
          <w:rFonts w:cs="Arial"/>
          <w:bCs/>
          <w:sz w:val="20"/>
          <w:szCs w:val="20"/>
          <w:lang w:eastAsia="ar-SA"/>
        </w:rPr>
        <w:t>12.Jeżeli zaoferowana cena lub koszt, lub ich istotne części składowe, wydają się rażąco niskie w 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kosztu.</w:t>
      </w:r>
    </w:p>
    <w:p w:rsidR="006F7EA1" w:rsidRPr="006F7EA1" w:rsidRDefault="006F7EA1" w:rsidP="006F7E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ar-SA"/>
        </w:rPr>
      </w:pPr>
      <w:r w:rsidRPr="006F7EA1">
        <w:rPr>
          <w:rFonts w:cs="Arial"/>
          <w:bCs/>
          <w:sz w:val="20"/>
          <w:szCs w:val="20"/>
          <w:lang w:eastAsia="ar-SA"/>
        </w:rPr>
        <w:t>12.1. Zamawiający zwróci się o wyjaśnienia oferty w przypadku gdy cena całkowita oferty jest niższa o co najmniej 30% od:</w:t>
      </w:r>
    </w:p>
    <w:p w:rsidR="006F7EA1" w:rsidRPr="006F7EA1" w:rsidRDefault="006F7EA1" w:rsidP="006F7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ar-SA"/>
        </w:rPr>
      </w:pPr>
      <w:r w:rsidRPr="006F7EA1">
        <w:rPr>
          <w:rFonts w:cs="Arial"/>
          <w:bCs/>
          <w:sz w:val="20"/>
          <w:szCs w:val="20"/>
          <w:lang w:eastAsia="ar-SA"/>
        </w:rPr>
        <w:t xml:space="preserve">wartości zamówienia powiększonej o należny podatek od towarów i usług, ustalonej przed wszczęciem postępowania zgodnie z art. 35 ust. 1 i 2 ustawy </w:t>
      </w:r>
      <w:proofErr w:type="spellStart"/>
      <w:r w:rsidRPr="006F7EA1">
        <w:rPr>
          <w:rFonts w:cs="Arial"/>
          <w:bCs/>
          <w:sz w:val="20"/>
          <w:szCs w:val="20"/>
          <w:lang w:eastAsia="ar-SA"/>
        </w:rPr>
        <w:t>Pzp</w:t>
      </w:r>
      <w:proofErr w:type="spellEnd"/>
      <w:r w:rsidRPr="006F7EA1">
        <w:rPr>
          <w:rFonts w:cs="Arial"/>
          <w:bCs/>
          <w:sz w:val="20"/>
          <w:szCs w:val="20"/>
          <w:lang w:eastAsia="ar-SA"/>
        </w:rPr>
        <w:t xml:space="preserve"> lub średniej arytmetycznej cen wszystkich złożonych ofert;</w:t>
      </w:r>
    </w:p>
    <w:p w:rsidR="006F7EA1" w:rsidRPr="006F7EA1" w:rsidRDefault="006F7EA1" w:rsidP="006F7EA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lang w:eastAsia="ar-SA"/>
        </w:rPr>
      </w:pPr>
      <w:r w:rsidRPr="006F7EA1">
        <w:rPr>
          <w:rFonts w:cs="Arial"/>
          <w:bCs/>
          <w:sz w:val="20"/>
          <w:szCs w:val="20"/>
          <w:lang w:eastAsia="ar-SA"/>
        </w:rPr>
        <w:t>wartości zamówienia powiększonej o należny podatek od towarów i usług, zaktualizowanej z uwzględnieniem okoliczności, które nastąpiły po wszczęciu postępowania, w szczególności istotnej zmiany cen rynkowych.</w:t>
      </w:r>
    </w:p>
    <w:p w:rsidR="006F7EA1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 w:rsidRPr="006F7EA1">
        <w:rPr>
          <w:rFonts w:asciiTheme="minorHAnsi" w:hAnsiTheme="minorHAnsi" w:cs="Arial"/>
          <w:color w:val="000000"/>
          <w:sz w:val="20"/>
        </w:rPr>
        <w:t>12.2. Ciężar dowodu, że oferta nie zawiera rażąco niskiej ceny, spoczywa na Wykonawcy.</w:t>
      </w:r>
    </w:p>
    <w:p w:rsidR="00974E85" w:rsidRPr="00974E85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13</w:t>
      </w:r>
      <w:r w:rsidR="00974E85" w:rsidRPr="00974E85">
        <w:rPr>
          <w:rFonts w:asciiTheme="minorHAnsi" w:hAnsiTheme="minorHAnsi" w:cs="Arial"/>
          <w:sz w:val="20"/>
        </w:rPr>
        <w:t>.Z zastrzeżeniem wyjątków określonych w ustawie, oferta niezgodna z ustawą Prawo zamówień publicznych lub nieodpowiadająca treści SIWZ, podlega odrzuceniu. Wszystkie przesłanki, w przypadkach których Zamawiający jest zobowiązany do odrzucenia oferty, zawarte są w art. 89 ustawy</w:t>
      </w:r>
      <w:r w:rsidR="00583AA0">
        <w:rPr>
          <w:rFonts w:asciiTheme="minorHAnsi" w:hAnsiTheme="minorHAnsi" w:cs="Arial"/>
          <w:sz w:val="20"/>
        </w:rPr>
        <w:t xml:space="preserve"> </w:t>
      </w:r>
      <w:proofErr w:type="spellStart"/>
      <w:r>
        <w:rPr>
          <w:rFonts w:asciiTheme="minorHAnsi" w:hAnsiTheme="minorHAnsi" w:cs="Arial"/>
          <w:sz w:val="20"/>
        </w:rPr>
        <w:t>Pzp</w:t>
      </w:r>
      <w:proofErr w:type="spellEnd"/>
      <w:r w:rsidR="00974E85" w:rsidRPr="00974E85">
        <w:rPr>
          <w:rFonts w:asciiTheme="minorHAnsi" w:hAnsiTheme="minorHAnsi" w:cs="Arial"/>
          <w:sz w:val="20"/>
        </w:rPr>
        <w:t>.</w:t>
      </w:r>
    </w:p>
    <w:p w:rsidR="00974E85" w:rsidRPr="00974E85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14</w:t>
      </w:r>
      <w:r w:rsidR="00974E85" w:rsidRPr="00974E85">
        <w:rPr>
          <w:rFonts w:asciiTheme="minorHAnsi" w:hAnsiTheme="minorHAnsi" w:cs="Arial"/>
          <w:sz w:val="20"/>
        </w:rPr>
        <w:t>.W toku dokonywania oceny złożonych ofert Zamawiający może żądać udzielenia przez Wykonawców wyjaśnień dotyczących treści złożonych przez nich ofert.</w:t>
      </w:r>
    </w:p>
    <w:p w:rsidR="00974E85" w:rsidRPr="00974E85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15</w:t>
      </w:r>
      <w:r w:rsidR="00974E85" w:rsidRPr="00974E85">
        <w:rPr>
          <w:rFonts w:asciiTheme="minorHAnsi" w:hAnsiTheme="minorHAnsi" w:cs="Arial"/>
          <w:sz w:val="20"/>
        </w:rPr>
        <w:t>.Zamawiający poprawi w tekście oferty omyłki, wskazane w art. 87 ust. 2 ustawy</w:t>
      </w:r>
      <w:r>
        <w:rPr>
          <w:rFonts w:asciiTheme="minorHAnsi" w:hAnsiTheme="minorHAnsi" w:cs="Arial"/>
          <w:sz w:val="20"/>
        </w:rPr>
        <w:t xml:space="preserve"> </w:t>
      </w:r>
      <w:proofErr w:type="spellStart"/>
      <w:r>
        <w:rPr>
          <w:rFonts w:asciiTheme="minorHAnsi" w:hAnsiTheme="minorHAnsi" w:cs="Arial"/>
          <w:sz w:val="20"/>
        </w:rPr>
        <w:t>Pzp</w:t>
      </w:r>
      <w:proofErr w:type="spellEnd"/>
      <w:r w:rsidR="00974E85" w:rsidRPr="00974E85">
        <w:rPr>
          <w:rFonts w:asciiTheme="minorHAnsi" w:hAnsiTheme="minorHAnsi" w:cs="Arial"/>
          <w:sz w:val="20"/>
        </w:rPr>
        <w:t>, niezwłocznie zawiadamiając o tym Wykonawcę, którego oferta zostanie poprawiona.</w:t>
      </w:r>
    </w:p>
    <w:p w:rsidR="008A6DBE" w:rsidRPr="008A6DBE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16</w:t>
      </w:r>
      <w:r w:rsidR="00974E85" w:rsidRPr="00974E85">
        <w:rPr>
          <w:rFonts w:asciiTheme="minorHAnsi" w:hAnsiTheme="minorHAnsi" w:cs="Arial"/>
          <w:sz w:val="20"/>
        </w:rPr>
        <w:t>.W przypadku, gdy złożona zostanie mniej niż jedna oferta niepodlegająca odrzuceniu, przetarg zostanie unieważniony. Zamawiający unieważni postępowanie także w innych przypadkach, określonych w ustawie w art. 93 ust. 1 ustawy.</w:t>
      </w:r>
    </w:p>
    <w:p w:rsidR="00974E85" w:rsidRPr="00974E85" w:rsidRDefault="006F7EA1" w:rsidP="00974E85">
      <w:pPr>
        <w:pStyle w:val="Tekstpodstawowy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17</w:t>
      </w:r>
      <w:r w:rsidR="00974E85" w:rsidRPr="00974E85">
        <w:rPr>
          <w:rFonts w:asciiTheme="minorHAnsi" w:hAnsiTheme="minorHAnsi" w:cs="Arial"/>
          <w:sz w:val="20"/>
        </w:rPr>
        <w:t>.Zamawiający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74E85" w:rsidRPr="006F7EA1" w:rsidRDefault="006F7EA1" w:rsidP="00974E85">
      <w:pPr>
        <w:pStyle w:val="Bezodstpw"/>
        <w:rPr>
          <w:rFonts w:cs="Arial"/>
          <w:sz w:val="20"/>
          <w:szCs w:val="20"/>
          <w:u w:val="single"/>
        </w:rPr>
      </w:pPr>
      <w:r>
        <w:rPr>
          <w:sz w:val="20"/>
          <w:szCs w:val="20"/>
        </w:rPr>
        <w:t>18</w:t>
      </w:r>
      <w:r w:rsidR="00974E85" w:rsidRPr="00974E85">
        <w:rPr>
          <w:sz w:val="20"/>
          <w:szCs w:val="20"/>
        </w:rPr>
        <w:t>.</w:t>
      </w:r>
      <w:r w:rsidR="00974E85" w:rsidRPr="006F7EA1">
        <w:rPr>
          <w:sz w:val="20"/>
          <w:szCs w:val="20"/>
          <w:u w:val="single"/>
        </w:rPr>
        <w:t>Zamawiający przed udzieleniem zamówienia wezwie Wykonawcę, którego oferta została najwyżej oceniona (oceniona, jako najkorzystniejsza), do złożenia w wyznaczonym, nie krótszym niż 5 dni, terminie aktualnych na dzień złożenia oświadczeń lub dokumentów potwierdzających okoliczności, o których mowa w art. 25 ust. 1 ustawy</w:t>
      </w:r>
      <w:r w:rsidRPr="006F7EA1">
        <w:rPr>
          <w:sz w:val="20"/>
          <w:szCs w:val="20"/>
          <w:u w:val="single"/>
        </w:rPr>
        <w:t xml:space="preserve"> </w:t>
      </w:r>
      <w:proofErr w:type="spellStart"/>
      <w:r w:rsidRPr="006F7EA1">
        <w:rPr>
          <w:sz w:val="20"/>
          <w:szCs w:val="20"/>
          <w:u w:val="single"/>
        </w:rPr>
        <w:t>Pzp</w:t>
      </w:r>
      <w:proofErr w:type="spellEnd"/>
      <w:r w:rsidR="00974E85" w:rsidRPr="006F7EA1">
        <w:rPr>
          <w:sz w:val="20"/>
          <w:szCs w:val="20"/>
          <w:u w:val="single"/>
        </w:rPr>
        <w:t>.</w:t>
      </w:r>
    </w:p>
    <w:p w:rsidR="006F7EA1" w:rsidRPr="006F7EA1" w:rsidRDefault="006F7EA1" w:rsidP="00974E85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20"/>
          <w:szCs w:val="20"/>
        </w:rPr>
      </w:pPr>
      <w:r>
        <w:rPr>
          <w:rFonts w:cs="Arial"/>
          <w:sz w:val="20"/>
          <w:szCs w:val="20"/>
        </w:rPr>
        <w:t>19</w:t>
      </w:r>
      <w:r w:rsidR="00974E85" w:rsidRPr="00974E85">
        <w:rPr>
          <w:rFonts w:cs="Arial"/>
          <w:sz w:val="20"/>
          <w:szCs w:val="20"/>
        </w:rPr>
        <w:t xml:space="preserve">.Zamawiający powiadomi o wyniku przetargu przesyłając zawiadomienie wszystkim Wykonawcom, którzy złożyli oferty oraz poprzez zamieszczenie stosownej informacji w miejscu publicznie dostępnym w swojej siedzibie oraz na stronie internetowej pod następującym </w:t>
      </w:r>
      <w:r w:rsidR="00974E85" w:rsidRPr="006F7EA1">
        <w:rPr>
          <w:rFonts w:cs="Arial"/>
          <w:sz w:val="20"/>
          <w:szCs w:val="20"/>
        </w:rPr>
        <w:t xml:space="preserve">adresem: </w:t>
      </w:r>
      <w:hyperlink r:id="rId14" w:history="1">
        <w:r w:rsidRPr="00F361BD">
          <w:rPr>
            <w:rStyle w:val="Hipercze"/>
            <w:rFonts w:cs="Calibri"/>
            <w:sz w:val="20"/>
            <w:szCs w:val="20"/>
          </w:rPr>
          <w:t>http://ciasna.bipgmina.pl/</w:t>
        </w:r>
      </w:hyperlink>
    </w:p>
    <w:p w:rsidR="00974E85" w:rsidRDefault="006F7EA1" w:rsidP="00974E85">
      <w:pPr>
        <w:pStyle w:val="Bezodstpw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</w:t>
      </w:r>
      <w:r w:rsidR="00974E85" w:rsidRPr="00974E85">
        <w:rPr>
          <w:rFonts w:cs="Arial"/>
          <w:sz w:val="20"/>
          <w:szCs w:val="20"/>
        </w:rPr>
        <w:t>.W przypadku dokonania wyboru najkorzystniejszej oferty, zawiadomienie o wyniku przetargu przesyłane do Wykonawców, którzy złożyli oferty, będzie zawierało informacje, o których mowa w art. 92 ust. 1 ustawy.</w:t>
      </w:r>
    </w:p>
    <w:p w:rsidR="000911EB" w:rsidRDefault="000911EB" w:rsidP="000911EB">
      <w:pPr>
        <w:pStyle w:val="Tekstpodstawowy"/>
        <w:rPr>
          <w:rFonts w:asciiTheme="minorHAnsi" w:hAnsiTheme="minorHAnsi" w:cs="Arial"/>
          <w:sz w:val="20"/>
        </w:rPr>
      </w:pPr>
      <w:r>
        <w:rPr>
          <w:rFonts w:cs="Arial"/>
          <w:sz w:val="20"/>
        </w:rPr>
        <w:t xml:space="preserve">21. </w:t>
      </w:r>
      <w:r w:rsidRPr="000911EB">
        <w:rPr>
          <w:rFonts w:asciiTheme="minorHAnsi" w:hAnsiTheme="minorHAnsi" w:cs="Arial"/>
          <w:sz w:val="20"/>
        </w:rPr>
        <w:t>Zamawiający może unieważnić postępowanie o udz</w:t>
      </w:r>
      <w:r w:rsidR="00AA7508">
        <w:rPr>
          <w:rFonts w:asciiTheme="minorHAnsi" w:hAnsiTheme="minorHAnsi" w:cs="Arial"/>
          <w:sz w:val="20"/>
        </w:rPr>
        <w:t xml:space="preserve">ielenie zamówienia, w przypadku nieprzyznania  środków pochodzących z budżetu Unii Europejskiej oraz niepodlegających zwrotowi środków z pomocy udzielonej przez państwa członkowskie Europejskiego Porozumienia o Wolnym Handlu ( EFTA), które miały być przeznaczone na sfinansowanie </w:t>
      </w:r>
      <w:r w:rsidRPr="000911EB">
        <w:rPr>
          <w:rFonts w:asciiTheme="minorHAnsi" w:hAnsiTheme="minorHAnsi" w:cs="Arial"/>
          <w:sz w:val="20"/>
        </w:rPr>
        <w:t xml:space="preserve"> całości lub części zamówienia, nie zostały mu przyznane, a możliwość unieważnienia postępowania na tej podstawie została przewidziana w ogłoszeniu o zamówieniu.</w:t>
      </w:r>
    </w:p>
    <w:p w:rsidR="005338E0" w:rsidRPr="00D40139" w:rsidRDefault="005338E0" w:rsidP="000911EB">
      <w:pPr>
        <w:pStyle w:val="Tekstpodstawowy"/>
        <w:rPr>
          <w:rFonts w:asciiTheme="minorHAnsi" w:hAnsiTheme="minorHAnsi" w:cs="Arial"/>
          <w:color w:val="FF0000"/>
          <w:sz w:val="20"/>
        </w:rPr>
      </w:pPr>
    </w:p>
    <w:p w:rsidR="000911EB" w:rsidRDefault="000911EB" w:rsidP="00974E85">
      <w:pPr>
        <w:pStyle w:val="Bezodstpw"/>
        <w:rPr>
          <w:rFonts w:cs="Arial"/>
          <w:sz w:val="20"/>
          <w:szCs w:val="20"/>
        </w:rPr>
      </w:pPr>
    </w:p>
    <w:p w:rsidR="009466EE" w:rsidRDefault="009466EE" w:rsidP="00974E85">
      <w:pPr>
        <w:pStyle w:val="Bezodstpw"/>
        <w:rPr>
          <w:rFonts w:cs="Arial"/>
          <w:sz w:val="20"/>
          <w:szCs w:val="20"/>
        </w:rPr>
      </w:pPr>
    </w:p>
    <w:p w:rsidR="009466EE" w:rsidRPr="00974E85" w:rsidRDefault="009466EE" w:rsidP="00974E85">
      <w:pPr>
        <w:pStyle w:val="Bezodstpw"/>
        <w:rPr>
          <w:rFonts w:cs="Arial"/>
          <w:sz w:val="20"/>
          <w:szCs w:val="20"/>
        </w:rPr>
      </w:pPr>
    </w:p>
    <w:p w:rsidR="0004119F" w:rsidRPr="00334E45" w:rsidRDefault="0004119F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XIII. Opis sposobu obliczenia ceny</w:t>
      </w:r>
    </w:p>
    <w:p w:rsidR="00105D1E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CB68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1. Cena oferty zostanie wyliczona przez Wykonawcę na załączonym Formularzu oferty, zgodnie z treścią niniejszej</w:t>
      </w:r>
      <w:r w:rsidR="0004119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Specyfikacji.</w:t>
      </w:r>
    </w:p>
    <w:p w:rsidR="00742416" w:rsidRPr="0004119F" w:rsidRDefault="00742416" w:rsidP="00CB68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Cenę oferty stanowić będzie ryczałtowe wynagrodzenie Wykonawcy za wykonanie przedmiotu zamówienia,</w:t>
      </w:r>
      <w:r w:rsidR="00CB6811">
        <w:rPr>
          <w:rFonts w:cs="Calibri"/>
          <w:sz w:val="20"/>
          <w:szCs w:val="20"/>
        </w:rPr>
        <w:t xml:space="preserve"> </w:t>
      </w:r>
      <w:r w:rsidRPr="0004119F">
        <w:rPr>
          <w:rFonts w:cs="Calibri"/>
          <w:sz w:val="20"/>
          <w:szCs w:val="20"/>
        </w:rPr>
        <w:t>niezależnie od rozmiaru robót budowlanych i innych świadczeń oraz ponoszonych przez Wykonawcę kosztów ich</w:t>
      </w:r>
      <w:r w:rsidR="00105D1E" w:rsidRPr="0004119F">
        <w:rPr>
          <w:rFonts w:cs="Calibri"/>
          <w:sz w:val="20"/>
          <w:szCs w:val="20"/>
        </w:rPr>
        <w:t xml:space="preserve"> </w:t>
      </w:r>
      <w:r w:rsidRPr="0004119F">
        <w:rPr>
          <w:rFonts w:cs="Calibri"/>
          <w:sz w:val="20"/>
          <w:szCs w:val="20"/>
        </w:rPr>
        <w:t>realizacji.</w:t>
      </w:r>
    </w:p>
    <w:p w:rsidR="00742416" w:rsidRPr="0004119F" w:rsidRDefault="006276FF" w:rsidP="00CB68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42416" w:rsidRPr="0004119F">
        <w:rPr>
          <w:sz w:val="20"/>
          <w:szCs w:val="20"/>
        </w:rPr>
        <w:t>. Wykonawca nie będzie mógł żądać podwyższenia wynagrodzenia, chociażby gdy w czasie zawarcia umowy nie</w:t>
      </w:r>
      <w:r w:rsidR="00105D1E" w:rsidRPr="0004119F">
        <w:rPr>
          <w:sz w:val="20"/>
          <w:szCs w:val="20"/>
        </w:rPr>
        <w:t xml:space="preserve"> </w:t>
      </w:r>
      <w:r w:rsidR="00742416" w:rsidRPr="0004119F">
        <w:rPr>
          <w:sz w:val="20"/>
          <w:szCs w:val="20"/>
        </w:rPr>
        <w:t>można było przewidzieć rozmiaru lub kosztów tych robót i innych świadczeń.</w:t>
      </w:r>
    </w:p>
    <w:p w:rsidR="00742416" w:rsidRPr="0004119F" w:rsidRDefault="006276FF" w:rsidP="000911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742416" w:rsidRPr="00A64F49">
        <w:rPr>
          <w:rFonts w:cs="Calibri"/>
          <w:sz w:val="20"/>
          <w:szCs w:val="20"/>
        </w:rPr>
        <w:t>.</w:t>
      </w:r>
      <w:r w:rsidR="00A51E03" w:rsidRPr="00A64F49">
        <w:rPr>
          <w:rFonts w:cs="Calibri"/>
          <w:sz w:val="20"/>
          <w:szCs w:val="20"/>
        </w:rPr>
        <w:t xml:space="preserve"> </w:t>
      </w:r>
      <w:r w:rsidR="00A51E03" w:rsidRPr="00A64F49">
        <w:rPr>
          <w:rFonts w:cs="Arial"/>
          <w:bCs/>
          <w:sz w:val="20"/>
          <w:szCs w:val="20"/>
        </w:rPr>
        <w:t xml:space="preserve">Zamawiający </w:t>
      </w:r>
      <w:r w:rsidR="00F7741A">
        <w:rPr>
          <w:rFonts w:cs="Arial"/>
          <w:bCs/>
          <w:sz w:val="20"/>
          <w:szCs w:val="20"/>
        </w:rPr>
        <w:t>dopuszcza możliwość fakturowania częściowego.</w:t>
      </w:r>
    </w:p>
    <w:p w:rsidR="00742416" w:rsidRPr="0004119F" w:rsidRDefault="006276FF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742416" w:rsidRPr="0004119F">
        <w:rPr>
          <w:rFonts w:cs="Calibri"/>
          <w:sz w:val="20"/>
          <w:szCs w:val="20"/>
        </w:rPr>
        <w:t>. Wykonawca oszacuje wszystkie koszty związane z realizacją przedmiotu umowy, a także oddziaływania innych</w:t>
      </w:r>
      <w:r w:rsidR="00105D1E" w:rsidRPr="0004119F">
        <w:rPr>
          <w:rFonts w:cs="Calibri"/>
          <w:sz w:val="20"/>
          <w:szCs w:val="20"/>
        </w:rPr>
        <w:t xml:space="preserve"> </w:t>
      </w:r>
      <w:r w:rsidR="00742416" w:rsidRPr="0004119F">
        <w:rPr>
          <w:rFonts w:cs="Calibri"/>
          <w:sz w:val="20"/>
          <w:szCs w:val="20"/>
        </w:rPr>
        <w:t>czynników mających lub mogących mieć wpływ na koszty.</w:t>
      </w:r>
    </w:p>
    <w:p w:rsidR="00742416" w:rsidRPr="0004119F" w:rsidRDefault="006276FF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</w:t>
      </w:r>
      <w:r w:rsidR="00742416" w:rsidRPr="0004119F">
        <w:rPr>
          <w:rFonts w:cs="Calibri"/>
          <w:sz w:val="20"/>
          <w:szCs w:val="20"/>
        </w:rPr>
        <w:t>. W Formularzu oferty należy podać cenę netto, określić procentowo wysokość podatku VAT i podać cenę brutto,</w:t>
      </w:r>
      <w:r w:rsidR="00105D1E" w:rsidRPr="0004119F">
        <w:rPr>
          <w:rFonts w:cs="Calibri"/>
          <w:sz w:val="20"/>
          <w:szCs w:val="20"/>
        </w:rPr>
        <w:t xml:space="preserve"> </w:t>
      </w:r>
      <w:r w:rsidR="00742416" w:rsidRPr="0004119F">
        <w:rPr>
          <w:rFonts w:cs="Calibri"/>
          <w:sz w:val="20"/>
          <w:szCs w:val="20"/>
        </w:rPr>
        <w:t>z dokładnością do 0,01 zł.</w:t>
      </w:r>
    </w:p>
    <w:p w:rsidR="00742416" w:rsidRPr="0004119F" w:rsidRDefault="006276FF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</w:t>
      </w:r>
      <w:r w:rsidR="00742416" w:rsidRPr="0004119F">
        <w:rPr>
          <w:rFonts w:cs="Calibri"/>
          <w:sz w:val="20"/>
          <w:szCs w:val="20"/>
        </w:rPr>
        <w:t>. Obowiązuje zasada zaokrąglania „w górę” liczby „5” występującej na trzecim miejscu po przecinku np. 4,375 =4,38</w:t>
      </w:r>
    </w:p>
    <w:p w:rsidR="00742416" w:rsidRPr="00334E45" w:rsidRDefault="006276FF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</w:t>
      </w:r>
      <w:r w:rsidR="00742416" w:rsidRPr="00334E45">
        <w:rPr>
          <w:rFonts w:cs="Calibri"/>
          <w:sz w:val="20"/>
          <w:szCs w:val="20"/>
        </w:rPr>
        <w:t>. Cena oferty określona przez Wykonawcę zostanie ustalona na okres ważności umowy i nie będzie podlegała</w:t>
      </w:r>
      <w:r w:rsidR="003D76B0">
        <w:rPr>
          <w:rFonts w:cs="Calibri"/>
          <w:sz w:val="20"/>
          <w:szCs w:val="20"/>
        </w:rPr>
        <w:t xml:space="preserve"> </w:t>
      </w:r>
      <w:r w:rsidR="00742416" w:rsidRPr="00334E45">
        <w:rPr>
          <w:rFonts w:cs="Calibri"/>
          <w:sz w:val="20"/>
          <w:szCs w:val="20"/>
        </w:rPr>
        <w:t>zmianie, poza przypadkiem zmiany podatku od towarów i usług VAT.</w:t>
      </w:r>
    </w:p>
    <w:p w:rsidR="00742416" w:rsidRPr="00334E45" w:rsidRDefault="006276FF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="00742416" w:rsidRPr="00334E45">
        <w:rPr>
          <w:rFonts w:cs="Calibri"/>
          <w:sz w:val="20"/>
          <w:szCs w:val="20"/>
        </w:rPr>
        <w:t>. Rozliczenia pomiędzy Zamawiającym a Wykonawcą będą prowadzone w walucie PLN.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</w:t>
      </w:r>
      <w:r w:rsidR="006276FF">
        <w:rPr>
          <w:rFonts w:cs="Calibri"/>
          <w:sz w:val="20"/>
          <w:szCs w:val="20"/>
        </w:rPr>
        <w:t>0</w:t>
      </w:r>
      <w:r w:rsidRPr="00334E45">
        <w:rPr>
          <w:rFonts w:cs="Calibri"/>
          <w:sz w:val="20"/>
          <w:szCs w:val="20"/>
        </w:rPr>
        <w:t>. W przypadku złożenia przez Wykonawców dokumentów, w których jakiekolwiek kwoty podane zostały</w:t>
      </w:r>
      <w:r w:rsidR="003D76B0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 walutach obcych, Zamawiający przeliczy te kwoty na PLN wg średniego kursu Narodowego Banku Polskiego</w:t>
      </w:r>
      <w:r w:rsidR="003D76B0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obowiązującego w dniu zamieszczenia ogłoszenia o zamówieniu w Biuletynie Zamówień Publicznych.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</w:t>
      </w:r>
      <w:r w:rsidR="006276FF">
        <w:rPr>
          <w:rFonts w:cs="Calibri"/>
          <w:sz w:val="20"/>
          <w:szCs w:val="20"/>
        </w:rPr>
        <w:t>1</w:t>
      </w:r>
      <w:r w:rsidRPr="00334E45">
        <w:rPr>
          <w:rFonts w:cs="Calibri"/>
          <w:sz w:val="20"/>
          <w:szCs w:val="20"/>
        </w:rPr>
        <w:t>. Cena musi być wyrażona w złotych polskich niezależnie od wchodzących w jej skład elementów. Tak obliczona</w:t>
      </w:r>
      <w:r w:rsidR="0004119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cena będzie brana pod uwagę przez Zamawiającego w trakcie wyboru najkorzystniejszej oferty.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</w:t>
      </w:r>
      <w:r w:rsidR="006276FF">
        <w:rPr>
          <w:rFonts w:cs="Calibri"/>
          <w:sz w:val="20"/>
          <w:szCs w:val="20"/>
        </w:rPr>
        <w:t>2</w:t>
      </w:r>
      <w:r w:rsidRPr="00334E45">
        <w:rPr>
          <w:rFonts w:cs="Calibri"/>
          <w:sz w:val="20"/>
          <w:szCs w:val="20"/>
        </w:rPr>
        <w:t>. Cena oferty musi zawierać wszystkie koszty związane z realizacją zadania, zgodnie z opisem przedmiotu</w:t>
      </w:r>
      <w:r w:rsidR="003D76B0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zamówienia.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</w:t>
      </w:r>
      <w:r w:rsidR="006276FF">
        <w:rPr>
          <w:rFonts w:cs="Calibri"/>
          <w:sz w:val="20"/>
          <w:szCs w:val="20"/>
        </w:rPr>
        <w:t>3</w:t>
      </w:r>
      <w:r w:rsidRPr="00334E45">
        <w:rPr>
          <w:rFonts w:cs="Calibri"/>
          <w:sz w:val="20"/>
          <w:szCs w:val="20"/>
        </w:rPr>
        <w:t>. W cenie oferty przedłożonej przez Wykonawcę będą zawarte wszelkie cła, podatki i inne należności płatne przez</w:t>
      </w:r>
      <w:r w:rsidR="0004119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Wykonawcę, według stanu prawnego na dzień wszczęcia postępowania.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</w:t>
      </w:r>
      <w:r w:rsidR="006276FF">
        <w:rPr>
          <w:rFonts w:cs="Calibri"/>
          <w:sz w:val="20"/>
          <w:szCs w:val="20"/>
        </w:rPr>
        <w:t>4</w:t>
      </w:r>
      <w:r w:rsidRPr="00334E45">
        <w:rPr>
          <w:rFonts w:cs="Calibri"/>
          <w:sz w:val="20"/>
          <w:szCs w:val="20"/>
        </w:rPr>
        <w:t>. Wykonawca ponosi wyłączną odpowiedzialność za zastosowane przez niego stawki podatku VAT niezgodnej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 obowiązującymi przepisami.</w:t>
      </w: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XIV. Opis kryteriów, którymi zamawiający będzie się kierował przy wyborze oferty wraz z podaniem wag tych</w:t>
      </w:r>
      <w:r w:rsidR="00105D1E" w:rsidRPr="00334E45">
        <w:rPr>
          <w:rFonts w:asciiTheme="minorHAnsi" w:hAnsiTheme="minorHAnsi"/>
        </w:rPr>
        <w:t xml:space="preserve"> </w:t>
      </w:r>
      <w:r w:rsidRPr="00334E45">
        <w:rPr>
          <w:rFonts w:asciiTheme="minorHAnsi" w:hAnsiTheme="minorHAnsi"/>
        </w:rPr>
        <w:t>kryteriów i sposobu oceny ofert</w:t>
      </w:r>
    </w:p>
    <w:p w:rsidR="00105D1E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1. </w:t>
      </w:r>
      <w:r w:rsidRPr="00334E45">
        <w:rPr>
          <w:rFonts w:cs="Calibri,Bold"/>
          <w:b/>
          <w:bCs/>
          <w:sz w:val="20"/>
          <w:szCs w:val="20"/>
        </w:rPr>
        <w:t>Przy ocenie ofert Zamawiający będzie się kierował następującymi kryteriami i wagami:</w:t>
      </w: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742416" w:rsidRPr="00334E45" w:rsidRDefault="00404DED" w:rsidP="00D76702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 xml:space="preserve">1) </w:t>
      </w:r>
      <w:r w:rsidR="00742416" w:rsidRPr="00334E45">
        <w:rPr>
          <w:rFonts w:cs="Calibri,Bold"/>
          <w:b/>
          <w:bCs/>
          <w:sz w:val="20"/>
          <w:szCs w:val="20"/>
        </w:rPr>
        <w:t>cena waga</w:t>
      </w:r>
      <w:r w:rsidR="00D67290">
        <w:rPr>
          <w:rFonts w:cs="Calibri,Bold"/>
          <w:b/>
          <w:bCs/>
          <w:sz w:val="20"/>
          <w:szCs w:val="20"/>
        </w:rPr>
        <w:t xml:space="preserve"> ( </w:t>
      </w:r>
      <w:proofErr w:type="spellStart"/>
      <w:r w:rsidR="00D67290">
        <w:rPr>
          <w:rFonts w:cs="Calibri,Bold"/>
          <w:b/>
          <w:bCs/>
          <w:sz w:val="20"/>
          <w:szCs w:val="20"/>
        </w:rPr>
        <w:t>Kc</w:t>
      </w:r>
      <w:proofErr w:type="spellEnd"/>
      <w:r w:rsidR="00D67290">
        <w:rPr>
          <w:rFonts w:cs="Calibri,Bold"/>
          <w:b/>
          <w:bCs/>
          <w:sz w:val="20"/>
          <w:szCs w:val="20"/>
        </w:rPr>
        <w:t xml:space="preserve"> )</w:t>
      </w:r>
      <w:r w:rsidR="00742416" w:rsidRPr="00334E45">
        <w:rPr>
          <w:rFonts w:cs="Calibri,Bold"/>
          <w:b/>
          <w:bCs/>
          <w:sz w:val="20"/>
          <w:szCs w:val="20"/>
        </w:rPr>
        <w:t xml:space="preserve">: </w:t>
      </w:r>
      <w:r w:rsidR="00D67290">
        <w:rPr>
          <w:rFonts w:cs="Calibri,Bold"/>
          <w:b/>
          <w:bCs/>
          <w:sz w:val="20"/>
          <w:szCs w:val="20"/>
        </w:rPr>
        <w:t xml:space="preserve">                                                                 </w:t>
      </w:r>
      <w:r>
        <w:rPr>
          <w:rFonts w:cs="Calibri,Bold"/>
          <w:b/>
          <w:bCs/>
          <w:sz w:val="20"/>
          <w:szCs w:val="20"/>
        </w:rPr>
        <w:t xml:space="preserve">                      </w:t>
      </w:r>
      <w:r w:rsidR="00D67290">
        <w:rPr>
          <w:rFonts w:cs="Calibri,Bold"/>
          <w:b/>
          <w:bCs/>
          <w:sz w:val="20"/>
          <w:szCs w:val="20"/>
        </w:rPr>
        <w:t xml:space="preserve"> </w:t>
      </w:r>
      <w:r w:rsidR="00C90F47">
        <w:rPr>
          <w:rFonts w:cs="Calibri,Bold"/>
          <w:b/>
          <w:bCs/>
          <w:sz w:val="20"/>
          <w:szCs w:val="20"/>
        </w:rPr>
        <w:t xml:space="preserve"> </w:t>
      </w:r>
      <w:r w:rsidR="00D67290">
        <w:rPr>
          <w:rFonts w:cs="Calibri,Bold"/>
          <w:b/>
          <w:bCs/>
          <w:sz w:val="20"/>
          <w:szCs w:val="20"/>
        </w:rPr>
        <w:t xml:space="preserve">  </w:t>
      </w:r>
      <w:r w:rsidR="00742416" w:rsidRPr="00334E45">
        <w:rPr>
          <w:rFonts w:cs="Calibri,Bold"/>
          <w:b/>
          <w:bCs/>
          <w:sz w:val="20"/>
          <w:szCs w:val="20"/>
        </w:rPr>
        <w:t>60%</w:t>
      </w:r>
    </w:p>
    <w:p w:rsidR="00742416" w:rsidRPr="00334E45" w:rsidRDefault="00404DED" w:rsidP="00D76702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>
        <w:rPr>
          <w:rFonts w:cs="Calibri,Bold"/>
          <w:b/>
          <w:bCs/>
          <w:sz w:val="20"/>
          <w:szCs w:val="20"/>
        </w:rPr>
        <w:t>2)</w:t>
      </w:r>
      <w:r w:rsidR="00D67290">
        <w:rPr>
          <w:rFonts w:cs="Calibri,Bold"/>
          <w:b/>
          <w:bCs/>
          <w:sz w:val="20"/>
          <w:szCs w:val="20"/>
        </w:rPr>
        <w:t xml:space="preserve"> </w:t>
      </w:r>
      <w:r w:rsidR="00742416" w:rsidRPr="00334E45">
        <w:rPr>
          <w:rFonts w:cs="Calibri,Bold"/>
          <w:b/>
          <w:bCs/>
          <w:sz w:val="20"/>
          <w:szCs w:val="20"/>
        </w:rPr>
        <w:t xml:space="preserve">termin </w:t>
      </w:r>
      <w:r>
        <w:rPr>
          <w:rFonts w:cs="Calibri,Bold"/>
          <w:b/>
          <w:bCs/>
          <w:sz w:val="20"/>
          <w:szCs w:val="20"/>
        </w:rPr>
        <w:t xml:space="preserve">gwarancji i </w:t>
      </w:r>
      <w:r w:rsidR="00742416" w:rsidRPr="00334E45">
        <w:rPr>
          <w:rFonts w:cs="Calibri,Bold"/>
          <w:b/>
          <w:bCs/>
          <w:sz w:val="20"/>
          <w:szCs w:val="20"/>
        </w:rPr>
        <w:t>rękojmi na roboty budowlane waga</w:t>
      </w:r>
      <w:r>
        <w:rPr>
          <w:rFonts w:cs="Calibri,Bold"/>
          <w:b/>
          <w:bCs/>
          <w:sz w:val="20"/>
          <w:szCs w:val="20"/>
        </w:rPr>
        <w:t xml:space="preserve">  ( Kg</w:t>
      </w:r>
      <w:r w:rsidR="00D67290">
        <w:rPr>
          <w:rFonts w:cs="Calibri,Bold"/>
          <w:b/>
          <w:bCs/>
          <w:sz w:val="20"/>
          <w:szCs w:val="20"/>
        </w:rPr>
        <w:t xml:space="preserve"> )</w:t>
      </w:r>
      <w:r w:rsidR="00742416" w:rsidRPr="00334E45">
        <w:rPr>
          <w:rFonts w:cs="Calibri,Bold"/>
          <w:b/>
          <w:bCs/>
          <w:sz w:val="20"/>
          <w:szCs w:val="20"/>
        </w:rPr>
        <w:t xml:space="preserve">: </w:t>
      </w:r>
      <w:r w:rsidR="00C90F47">
        <w:rPr>
          <w:rFonts w:cs="Calibri,Bold"/>
          <w:b/>
          <w:bCs/>
          <w:sz w:val="20"/>
          <w:szCs w:val="20"/>
        </w:rPr>
        <w:t xml:space="preserve">       </w:t>
      </w:r>
      <w:r w:rsidR="00D67290">
        <w:rPr>
          <w:rFonts w:cs="Calibri,Bold"/>
          <w:b/>
          <w:bCs/>
          <w:sz w:val="20"/>
          <w:szCs w:val="20"/>
        </w:rPr>
        <w:t xml:space="preserve">   </w:t>
      </w:r>
      <w:r w:rsidR="00A40E26">
        <w:rPr>
          <w:rFonts w:cs="Calibri,Bold"/>
          <w:b/>
          <w:bCs/>
          <w:sz w:val="20"/>
          <w:szCs w:val="20"/>
        </w:rPr>
        <w:t>40</w:t>
      </w:r>
      <w:r w:rsidR="00742416" w:rsidRPr="00334E45">
        <w:rPr>
          <w:rFonts w:cs="Calibri,Bold"/>
          <w:b/>
          <w:bCs/>
          <w:sz w:val="20"/>
          <w:szCs w:val="20"/>
        </w:rPr>
        <w:t>%</w:t>
      </w:r>
    </w:p>
    <w:p w:rsidR="00D76702" w:rsidRDefault="00D76702" w:rsidP="0077473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35685E" w:rsidRPr="0035685E" w:rsidRDefault="0035685E" w:rsidP="00FD0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Ocena ofert zostanie przeprowadzona w oparciu o przedstawione wyżej kryteria oraz ich wagi. Oferty oceniane</w:t>
      </w:r>
      <w:r w:rsidR="00D7670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będą punktowo.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Maksymalną ilość punktów, jaką po uwzględnieniu wag, może osiągnąć oferta, wynosi 100 pkt, tj.:</w:t>
      </w:r>
    </w:p>
    <w:p w:rsidR="00742416" w:rsidRPr="00334E45" w:rsidRDefault="00367A4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Symbol"/>
          <w:sz w:val="20"/>
          <w:szCs w:val="20"/>
        </w:rPr>
        <w:t xml:space="preserve">- </w:t>
      </w:r>
      <w:r w:rsidR="00742416" w:rsidRPr="00334E45">
        <w:rPr>
          <w:rFonts w:cs="Calibri"/>
          <w:sz w:val="20"/>
          <w:szCs w:val="20"/>
        </w:rPr>
        <w:t>za najkorzystniejszą cenę 60 pkt</w:t>
      </w:r>
    </w:p>
    <w:p w:rsidR="00742416" w:rsidRPr="00334E45" w:rsidRDefault="00367A4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Symbol"/>
          <w:sz w:val="20"/>
          <w:szCs w:val="20"/>
        </w:rPr>
        <w:t xml:space="preserve">- </w:t>
      </w:r>
      <w:r w:rsidR="00742416" w:rsidRPr="00334E45">
        <w:rPr>
          <w:rFonts w:cs="Calibri"/>
          <w:sz w:val="20"/>
          <w:szCs w:val="20"/>
        </w:rPr>
        <w:t>za najdłuższy termin</w:t>
      </w:r>
      <w:r w:rsidR="00404DED">
        <w:rPr>
          <w:rFonts w:cs="Calibri"/>
          <w:sz w:val="20"/>
          <w:szCs w:val="20"/>
        </w:rPr>
        <w:t xml:space="preserve"> gwarancji i</w:t>
      </w:r>
      <w:r w:rsidR="00742416" w:rsidRPr="00334E45">
        <w:rPr>
          <w:rFonts w:cs="Calibri"/>
          <w:sz w:val="20"/>
          <w:szCs w:val="20"/>
        </w:rPr>
        <w:t xml:space="preserve"> rękojmi na roboty budowlane </w:t>
      </w:r>
      <w:r w:rsidR="00A40E26">
        <w:rPr>
          <w:rFonts w:cs="Calibri"/>
          <w:sz w:val="20"/>
          <w:szCs w:val="20"/>
        </w:rPr>
        <w:t>40</w:t>
      </w:r>
      <w:r w:rsidR="00742416" w:rsidRPr="00334E45">
        <w:rPr>
          <w:rFonts w:cs="Calibri"/>
          <w:sz w:val="20"/>
          <w:szCs w:val="20"/>
        </w:rPr>
        <w:t xml:space="preserve"> pkt</w:t>
      </w:r>
    </w:p>
    <w:p w:rsidR="00742416" w:rsidRPr="00334E45" w:rsidRDefault="00742416" w:rsidP="003D76B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W trakcie oceny kolejno rozpatrywanym i ocenianym ofertom przyznawane są punkty za powyższe kryteria według</w:t>
      </w:r>
      <w:r w:rsidR="00D76702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następujących zasad:</w:t>
      </w: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,Bold"/>
          <w:b/>
          <w:bCs/>
          <w:sz w:val="20"/>
          <w:szCs w:val="20"/>
        </w:rPr>
        <w:t>Kryterium – cena</w:t>
      </w:r>
      <w:r w:rsidR="005809B4">
        <w:rPr>
          <w:rFonts w:cs="Calibri,Bold"/>
          <w:b/>
          <w:bCs/>
          <w:sz w:val="20"/>
          <w:szCs w:val="20"/>
        </w:rPr>
        <w:t xml:space="preserve"> Waga – 60%</w:t>
      </w:r>
    </w:p>
    <w:p w:rsidR="00742416" w:rsidRPr="00334E45" w:rsidRDefault="005809B4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</w:t>
      </w:r>
      <w:r w:rsidR="00742416" w:rsidRPr="00334E45">
        <w:rPr>
          <w:rFonts w:cs="Calibri"/>
          <w:sz w:val="20"/>
          <w:szCs w:val="20"/>
        </w:rPr>
        <w:t>cena oferowana minimalna brutto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cena = ------------------------------------------</w:t>
      </w:r>
      <w:r w:rsidR="005809B4">
        <w:rPr>
          <w:rFonts w:cs="Calibri"/>
          <w:sz w:val="20"/>
          <w:szCs w:val="20"/>
        </w:rPr>
        <w:t>-----------</w:t>
      </w:r>
      <w:r w:rsidRPr="00334E45">
        <w:rPr>
          <w:rFonts w:cs="Calibri"/>
          <w:sz w:val="20"/>
          <w:szCs w:val="20"/>
        </w:rPr>
        <w:t xml:space="preserve"> x 60 pkt</w:t>
      </w:r>
    </w:p>
    <w:p w:rsidR="00742416" w:rsidRPr="00334E45" w:rsidRDefault="005809B4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</w:t>
      </w:r>
      <w:r w:rsidR="00742416" w:rsidRPr="00334E45">
        <w:rPr>
          <w:rFonts w:cs="Calibri"/>
          <w:sz w:val="20"/>
          <w:szCs w:val="20"/>
        </w:rPr>
        <w:t>cena badanej kolejno oferty - brutto</w:t>
      </w: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5809B4" w:rsidRPr="005809B4" w:rsidRDefault="005809B4" w:rsidP="005809B4">
      <w:pPr>
        <w:pStyle w:val="Bezodstpw"/>
        <w:rPr>
          <w:rFonts w:ascii="Arial" w:hAnsi="Arial" w:cs="Arial"/>
          <w:sz w:val="20"/>
          <w:szCs w:val="20"/>
        </w:rPr>
      </w:pPr>
    </w:p>
    <w:p w:rsidR="005809B4" w:rsidRPr="005809B4" w:rsidRDefault="005809B4" w:rsidP="005809B4">
      <w:pPr>
        <w:pStyle w:val="Bezodstpw"/>
        <w:rPr>
          <w:rFonts w:cs="Arial"/>
          <w:b/>
          <w:sz w:val="20"/>
          <w:szCs w:val="20"/>
        </w:rPr>
      </w:pPr>
      <w:r w:rsidRPr="003D76B0">
        <w:rPr>
          <w:rFonts w:cs="Arial"/>
          <w:b/>
          <w:sz w:val="20"/>
          <w:szCs w:val="20"/>
        </w:rPr>
        <w:t>Kryterium – termin gwarancji i rękojmi na roboty budowlane</w:t>
      </w:r>
      <w:r w:rsidRPr="005809B4">
        <w:rPr>
          <w:rFonts w:cs="Arial"/>
          <w:sz w:val="20"/>
          <w:szCs w:val="20"/>
        </w:rPr>
        <w:t xml:space="preserve"> </w:t>
      </w:r>
      <w:r w:rsidRPr="005809B4">
        <w:rPr>
          <w:rFonts w:cs="Arial"/>
          <w:b/>
          <w:sz w:val="20"/>
          <w:szCs w:val="20"/>
        </w:rPr>
        <w:t>Waga - 40 %</w:t>
      </w: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  <w:r w:rsidRPr="005809B4">
        <w:rPr>
          <w:rFonts w:cs="Arial"/>
          <w:sz w:val="20"/>
          <w:szCs w:val="20"/>
        </w:rPr>
        <w:t>W powyższym kryterium oceniany będzie czas wydłużenia minimalnego okresu wymaganej gwarancji i rękojmi. Oferty będą oceniane wg następujących zasad:</w:t>
      </w: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  <w:r w:rsidRPr="005809B4">
        <w:rPr>
          <w:rFonts w:cs="Arial"/>
          <w:sz w:val="20"/>
          <w:szCs w:val="20"/>
        </w:rPr>
        <w:t>Kryterium okresu udzielonej gwarancji i rękojmi oznacza doliczenie do punktacji 10 punktów za przedłużenie okresu gwarancji i rękojmi o 6 m-</w:t>
      </w:r>
      <w:proofErr w:type="spellStart"/>
      <w:r w:rsidRPr="005809B4">
        <w:rPr>
          <w:rFonts w:cs="Arial"/>
          <w:sz w:val="20"/>
          <w:szCs w:val="20"/>
        </w:rPr>
        <w:t>cy</w:t>
      </w:r>
      <w:proofErr w:type="spellEnd"/>
      <w:r w:rsidRPr="005809B4">
        <w:rPr>
          <w:rFonts w:cs="Arial"/>
          <w:sz w:val="20"/>
          <w:szCs w:val="20"/>
        </w:rPr>
        <w:t>.</w:t>
      </w: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  <w:r w:rsidRPr="005809B4">
        <w:rPr>
          <w:rFonts w:cs="Arial"/>
          <w:sz w:val="20"/>
          <w:szCs w:val="20"/>
        </w:rPr>
        <w:t>Przy czym:</w:t>
      </w: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  <w:r w:rsidRPr="005809B4">
        <w:rPr>
          <w:rFonts w:cs="Arial"/>
          <w:sz w:val="20"/>
          <w:szCs w:val="20"/>
        </w:rPr>
        <w:t>- minimalny okres udzielonej gwarancji i rękojmi    – 36 m-</w:t>
      </w:r>
      <w:proofErr w:type="spellStart"/>
      <w:r w:rsidRPr="005809B4">
        <w:rPr>
          <w:rFonts w:cs="Arial"/>
          <w:sz w:val="20"/>
          <w:szCs w:val="20"/>
        </w:rPr>
        <w:t>cy</w:t>
      </w:r>
      <w:proofErr w:type="spellEnd"/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</w:p>
    <w:p w:rsidR="005809B4" w:rsidRPr="005809B4" w:rsidRDefault="005809B4" w:rsidP="005809B4">
      <w:pPr>
        <w:pStyle w:val="Bezodstpw"/>
        <w:rPr>
          <w:rFonts w:cs="Arial"/>
          <w:sz w:val="20"/>
          <w:szCs w:val="20"/>
        </w:rPr>
      </w:pPr>
      <w:r w:rsidRPr="005809B4">
        <w:rPr>
          <w:rFonts w:cs="Arial"/>
          <w:sz w:val="20"/>
          <w:szCs w:val="20"/>
        </w:rPr>
        <w:t>Gwarancja i rękojmia minimalna tj. 36 m-</w:t>
      </w:r>
      <w:proofErr w:type="spellStart"/>
      <w:r w:rsidRPr="005809B4">
        <w:rPr>
          <w:rFonts w:cs="Arial"/>
          <w:sz w:val="20"/>
          <w:szCs w:val="20"/>
        </w:rPr>
        <w:t>cy</w:t>
      </w:r>
      <w:proofErr w:type="spellEnd"/>
      <w:r w:rsidRPr="005809B4">
        <w:rPr>
          <w:rFonts w:cs="Arial"/>
          <w:sz w:val="20"/>
          <w:szCs w:val="20"/>
        </w:rPr>
        <w:t xml:space="preserve"> – 0 pkt.</w:t>
      </w:r>
    </w:p>
    <w:p w:rsidR="005809B4" w:rsidRPr="005809B4" w:rsidRDefault="005809B4" w:rsidP="005809B4">
      <w:pPr>
        <w:pStyle w:val="Bezodstpw"/>
        <w:rPr>
          <w:rFonts w:eastAsia="Calibri" w:cs="Arial"/>
          <w:sz w:val="20"/>
          <w:szCs w:val="20"/>
        </w:rPr>
      </w:pPr>
      <w:r w:rsidRPr="005809B4">
        <w:rPr>
          <w:rFonts w:eastAsia="Calibri" w:cs="Arial"/>
          <w:sz w:val="20"/>
          <w:szCs w:val="20"/>
        </w:rPr>
        <w:t xml:space="preserve">Okres gwarancji i rękojmi 42 miesiące    </w:t>
      </w:r>
      <w:r w:rsidR="00546099">
        <w:rPr>
          <w:rFonts w:eastAsia="Calibri" w:cs="Arial"/>
          <w:sz w:val="20"/>
          <w:szCs w:val="20"/>
        </w:rPr>
        <w:t xml:space="preserve">   </w:t>
      </w:r>
      <w:r w:rsidRPr="005809B4">
        <w:rPr>
          <w:rFonts w:eastAsia="Calibri" w:cs="Arial"/>
          <w:sz w:val="20"/>
          <w:szCs w:val="20"/>
        </w:rPr>
        <w:t xml:space="preserve"> -    10 pkt</w:t>
      </w:r>
    </w:p>
    <w:p w:rsidR="005809B4" w:rsidRPr="005809B4" w:rsidRDefault="005809B4" w:rsidP="005809B4">
      <w:pPr>
        <w:pStyle w:val="Bezodstpw"/>
        <w:rPr>
          <w:rFonts w:eastAsia="Calibri" w:cs="Arial"/>
          <w:sz w:val="20"/>
          <w:szCs w:val="20"/>
        </w:rPr>
      </w:pPr>
      <w:r w:rsidRPr="005809B4">
        <w:rPr>
          <w:rFonts w:eastAsia="Calibri" w:cs="Arial"/>
          <w:sz w:val="20"/>
          <w:szCs w:val="20"/>
        </w:rPr>
        <w:t>Okres gwarancji i rę</w:t>
      </w:r>
      <w:r w:rsidR="00546099">
        <w:rPr>
          <w:rFonts w:eastAsia="Calibri" w:cs="Arial"/>
          <w:sz w:val="20"/>
          <w:szCs w:val="20"/>
        </w:rPr>
        <w:t xml:space="preserve">kojmi 48 miesięcy </w:t>
      </w:r>
      <w:r w:rsidRPr="005809B4">
        <w:rPr>
          <w:rFonts w:eastAsia="Calibri" w:cs="Arial"/>
          <w:sz w:val="20"/>
          <w:szCs w:val="20"/>
        </w:rPr>
        <w:t xml:space="preserve">   </w:t>
      </w:r>
      <w:r w:rsidR="00546099">
        <w:rPr>
          <w:rFonts w:eastAsia="Calibri" w:cs="Arial"/>
          <w:sz w:val="20"/>
          <w:szCs w:val="20"/>
        </w:rPr>
        <w:t xml:space="preserve">     </w:t>
      </w:r>
      <w:r w:rsidRPr="005809B4">
        <w:rPr>
          <w:rFonts w:eastAsia="Calibri" w:cs="Arial"/>
          <w:sz w:val="20"/>
          <w:szCs w:val="20"/>
        </w:rPr>
        <w:t>-   20 pkt</w:t>
      </w:r>
    </w:p>
    <w:p w:rsidR="005809B4" w:rsidRPr="005809B4" w:rsidRDefault="005809B4" w:rsidP="005809B4">
      <w:pPr>
        <w:pStyle w:val="Bezodstpw"/>
        <w:rPr>
          <w:rFonts w:eastAsia="Calibri" w:cs="Arial"/>
          <w:sz w:val="20"/>
          <w:szCs w:val="20"/>
        </w:rPr>
      </w:pPr>
      <w:r w:rsidRPr="005809B4">
        <w:rPr>
          <w:rFonts w:eastAsia="Calibri" w:cs="Arial"/>
          <w:sz w:val="20"/>
          <w:szCs w:val="20"/>
        </w:rPr>
        <w:t xml:space="preserve">Okres gwarancji i rękojmi 54 miesięcy    </w:t>
      </w:r>
      <w:r w:rsidR="00546099">
        <w:rPr>
          <w:rFonts w:eastAsia="Calibri" w:cs="Arial"/>
          <w:sz w:val="20"/>
          <w:szCs w:val="20"/>
        </w:rPr>
        <w:t xml:space="preserve">    </w:t>
      </w:r>
      <w:r w:rsidRPr="005809B4">
        <w:rPr>
          <w:rFonts w:eastAsia="Calibri" w:cs="Arial"/>
          <w:sz w:val="20"/>
          <w:szCs w:val="20"/>
        </w:rPr>
        <w:t xml:space="preserve"> -   30 pkt</w:t>
      </w:r>
    </w:p>
    <w:p w:rsidR="005809B4" w:rsidRPr="005809B4" w:rsidRDefault="005809B4" w:rsidP="005809B4">
      <w:pPr>
        <w:pStyle w:val="Bezodstpw"/>
        <w:rPr>
          <w:rFonts w:eastAsia="Calibri" w:cs="Arial"/>
          <w:sz w:val="20"/>
          <w:szCs w:val="20"/>
        </w:rPr>
      </w:pPr>
      <w:r w:rsidRPr="005809B4">
        <w:rPr>
          <w:rFonts w:eastAsia="Calibri" w:cs="Arial"/>
          <w:sz w:val="20"/>
          <w:szCs w:val="20"/>
        </w:rPr>
        <w:t xml:space="preserve">Okres gwarancji i rękojmi 60 miesięcy   </w:t>
      </w:r>
      <w:r w:rsidR="00546099">
        <w:rPr>
          <w:rFonts w:eastAsia="Calibri" w:cs="Arial"/>
          <w:sz w:val="20"/>
          <w:szCs w:val="20"/>
        </w:rPr>
        <w:t xml:space="preserve">   </w:t>
      </w:r>
      <w:r w:rsidRPr="005809B4">
        <w:rPr>
          <w:rFonts w:eastAsia="Calibri" w:cs="Arial"/>
          <w:sz w:val="20"/>
          <w:szCs w:val="20"/>
        </w:rPr>
        <w:t xml:space="preserve"> </w:t>
      </w:r>
      <w:r w:rsidR="00546099">
        <w:rPr>
          <w:rFonts w:eastAsia="Calibri" w:cs="Arial"/>
          <w:sz w:val="20"/>
          <w:szCs w:val="20"/>
        </w:rPr>
        <w:t xml:space="preserve"> </w:t>
      </w:r>
      <w:r w:rsidRPr="005809B4">
        <w:rPr>
          <w:rFonts w:eastAsia="Calibri" w:cs="Arial"/>
          <w:sz w:val="20"/>
          <w:szCs w:val="20"/>
        </w:rPr>
        <w:t xml:space="preserve"> -   40 pkt</w:t>
      </w: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6216F" w:rsidRDefault="0076216F" w:rsidP="0076216F">
      <w:pPr>
        <w:rPr>
          <w:rFonts w:ascii="Verdana" w:hAnsi="Verdana"/>
          <w:sz w:val="16"/>
          <w:szCs w:val="16"/>
        </w:rPr>
      </w:pPr>
      <w:r w:rsidRPr="0076216F">
        <w:rPr>
          <w:rFonts w:ascii="Verdana" w:hAnsi="Verdana"/>
          <w:sz w:val="16"/>
          <w:szCs w:val="16"/>
        </w:rPr>
        <w:t>Zaoferowanie Gwarancji i rękojmi krótszej niż 36 m-</w:t>
      </w:r>
      <w:proofErr w:type="spellStart"/>
      <w:r w:rsidRPr="0076216F">
        <w:rPr>
          <w:rFonts w:ascii="Verdana" w:hAnsi="Verdana"/>
          <w:sz w:val="16"/>
          <w:szCs w:val="16"/>
        </w:rPr>
        <w:t>cy</w:t>
      </w:r>
      <w:proofErr w:type="spellEnd"/>
      <w:r w:rsidRPr="0076216F">
        <w:rPr>
          <w:rFonts w:ascii="Verdana" w:hAnsi="Verdana"/>
          <w:sz w:val="16"/>
          <w:szCs w:val="16"/>
        </w:rPr>
        <w:t xml:space="preserve"> będzie skutkowało odrzuceniem oferty na podstawie art. 89 ust. 1 pkt 2 ustawy PZP.</w:t>
      </w:r>
      <w:r>
        <w:rPr>
          <w:rFonts w:ascii="Verdana" w:hAnsi="Verdana"/>
          <w:sz w:val="16"/>
          <w:szCs w:val="16"/>
        </w:rPr>
        <w:t xml:space="preserve"> </w:t>
      </w:r>
    </w:p>
    <w:p w:rsidR="000442A7" w:rsidRDefault="000442A7" w:rsidP="000442A7">
      <w:pPr>
        <w:rPr>
          <w:rFonts w:ascii="Verdana" w:hAnsi="Verdana"/>
          <w:sz w:val="16"/>
          <w:szCs w:val="16"/>
        </w:rPr>
      </w:pPr>
      <w:r w:rsidRPr="0076216F">
        <w:rPr>
          <w:rFonts w:ascii="Verdana" w:hAnsi="Verdana"/>
          <w:sz w:val="16"/>
          <w:szCs w:val="16"/>
        </w:rPr>
        <w:t>Zaoferowanie Gwarancji i rękojmi dłuższej niż 60 m-</w:t>
      </w:r>
      <w:proofErr w:type="spellStart"/>
      <w:r w:rsidRPr="0076216F">
        <w:rPr>
          <w:rFonts w:ascii="Verdana" w:hAnsi="Verdana"/>
          <w:sz w:val="16"/>
          <w:szCs w:val="16"/>
        </w:rPr>
        <w:t>cy</w:t>
      </w:r>
      <w:proofErr w:type="spellEnd"/>
      <w:r w:rsidRPr="0076216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nie będzie skutkowało przyznaniem dodatkowych punktów poza puła</w:t>
      </w:r>
      <w:r w:rsidR="00563047">
        <w:rPr>
          <w:rFonts w:ascii="Verdana" w:hAnsi="Verdana"/>
          <w:sz w:val="16"/>
          <w:szCs w:val="16"/>
        </w:rPr>
        <w:t xml:space="preserve">p </w:t>
      </w:r>
      <w:r>
        <w:rPr>
          <w:rFonts w:ascii="Verdana" w:hAnsi="Verdana"/>
          <w:sz w:val="16"/>
          <w:szCs w:val="16"/>
        </w:rPr>
        <w:t>maksymalny.</w:t>
      </w:r>
    </w:p>
    <w:p w:rsidR="00404DED" w:rsidRPr="00404DED" w:rsidRDefault="00742416" w:rsidP="00404DED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04DED">
        <w:rPr>
          <w:rFonts w:cs="Calibri"/>
          <w:color w:val="000000"/>
          <w:sz w:val="20"/>
          <w:szCs w:val="20"/>
        </w:rPr>
        <w:t xml:space="preserve">3. </w:t>
      </w:r>
      <w:r w:rsidR="00404DED" w:rsidRPr="00404DED">
        <w:rPr>
          <w:rFonts w:eastAsia="Calibri" w:cs="Arial"/>
          <w:sz w:val="20"/>
          <w:szCs w:val="20"/>
        </w:rPr>
        <w:t>Jako najkorzystniejsza zostanie uznana oferta, która otrzyma najwyższą punktację (P) po zsumowaniu liczby punktów uzyskanych w kryterium cena (</w:t>
      </w:r>
      <w:proofErr w:type="spellStart"/>
      <w:r w:rsidR="00404DED" w:rsidRPr="00404DED">
        <w:rPr>
          <w:rFonts w:eastAsia="Calibri" w:cs="Arial"/>
          <w:sz w:val="20"/>
          <w:szCs w:val="20"/>
        </w:rPr>
        <w:t>Kc</w:t>
      </w:r>
      <w:proofErr w:type="spellEnd"/>
      <w:r w:rsidR="00404DED" w:rsidRPr="00404DED">
        <w:rPr>
          <w:rFonts w:eastAsia="Calibri" w:cs="Arial"/>
          <w:sz w:val="20"/>
          <w:szCs w:val="20"/>
        </w:rPr>
        <w:t xml:space="preserve">), w kryterium </w:t>
      </w:r>
      <w:r w:rsidR="003D76B0">
        <w:rPr>
          <w:rFonts w:eastAsia="Calibri" w:cs="Arial"/>
          <w:sz w:val="20"/>
          <w:szCs w:val="20"/>
        </w:rPr>
        <w:t xml:space="preserve">terminu </w:t>
      </w:r>
      <w:r w:rsidR="00404DED" w:rsidRPr="00404DED">
        <w:rPr>
          <w:rFonts w:eastAsia="Calibri" w:cs="Arial"/>
          <w:sz w:val="20"/>
          <w:szCs w:val="20"/>
        </w:rPr>
        <w:t xml:space="preserve"> gwarancji</w:t>
      </w:r>
      <w:r w:rsidR="00404DED">
        <w:rPr>
          <w:rFonts w:eastAsia="Calibri" w:cs="Arial"/>
          <w:sz w:val="20"/>
          <w:szCs w:val="20"/>
        </w:rPr>
        <w:t xml:space="preserve"> i rękojmi</w:t>
      </w:r>
      <w:r w:rsidR="003D76B0">
        <w:rPr>
          <w:rFonts w:eastAsia="Calibri" w:cs="Arial"/>
          <w:sz w:val="20"/>
          <w:szCs w:val="20"/>
        </w:rPr>
        <w:t xml:space="preserve"> (Kg).</w:t>
      </w:r>
    </w:p>
    <w:p w:rsidR="00404DED" w:rsidRPr="00FB6F86" w:rsidRDefault="00404DED" w:rsidP="00404DED">
      <w:pPr>
        <w:jc w:val="both"/>
        <w:rPr>
          <w:rFonts w:ascii="Arial" w:eastAsia="Calibri" w:hAnsi="Arial" w:cs="Arial"/>
        </w:rPr>
      </w:pPr>
      <w:r w:rsidRPr="00FB6F86">
        <w:rPr>
          <w:rFonts w:ascii="Arial" w:eastAsia="Calibri" w:hAnsi="Arial" w:cs="Arial"/>
        </w:rPr>
        <w:t> </w:t>
      </w:r>
    </w:p>
    <w:p w:rsidR="00404DED" w:rsidRDefault="00404DED" w:rsidP="00404DED">
      <w:pPr>
        <w:jc w:val="both"/>
        <w:rPr>
          <w:rFonts w:ascii="Arial" w:eastAsia="Calibri" w:hAnsi="Arial" w:cs="Arial"/>
          <w:i/>
          <w:iCs/>
        </w:rPr>
      </w:pPr>
      <w:r w:rsidRPr="00FB6F86">
        <w:rPr>
          <w:rFonts w:ascii="Arial" w:eastAsia="Calibri" w:hAnsi="Arial" w:cs="Arial"/>
          <w:i/>
          <w:iCs/>
        </w:rPr>
        <w:t xml:space="preserve">                                                 P = </w:t>
      </w:r>
      <w:proofErr w:type="spellStart"/>
      <w:r w:rsidRPr="00FB6F86">
        <w:rPr>
          <w:rFonts w:ascii="Arial" w:eastAsia="Calibri" w:hAnsi="Arial" w:cs="Arial"/>
          <w:i/>
          <w:iCs/>
        </w:rPr>
        <w:t>Kc</w:t>
      </w:r>
      <w:proofErr w:type="spellEnd"/>
      <w:r w:rsidRPr="00FB6F86">
        <w:rPr>
          <w:rFonts w:ascii="Arial" w:eastAsia="Calibri" w:hAnsi="Arial" w:cs="Arial"/>
          <w:i/>
          <w:iCs/>
        </w:rPr>
        <w:t xml:space="preserve"> + Kg </w:t>
      </w:r>
    </w:p>
    <w:p w:rsidR="00D67290" w:rsidRPr="00334E45" w:rsidRDefault="00404DED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XV. Informacje o formalnościach, jakie powinny zostać dopełnione po wyborze oferty w celu zawarcia umowy</w:t>
      </w:r>
      <w:r w:rsidR="00105D1E" w:rsidRPr="00334E45">
        <w:rPr>
          <w:rFonts w:asciiTheme="minorHAnsi" w:hAnsiTheme="minorHAnsi"/>
        </w:rPr>
        <w:t xml:space="preserve"> </w:t>
      </w:r>
      <w:r w:rsidRPr="00334E45">
        <w:rPr>
          <w:rFonts w:asciiTheme="minorHAnsi" w:hAnsiTheme="minorHAnsi"/>
        </w:rPr>
        <w:t>w sprawie zamówienia publicznego</w:t>
      </w:r>
    </w:p>
    <w:p w:rsidR="00105D1E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1. Informacja o wyborze oferty zostanie przekazana wszystkim Wykonawcom, którzy złożyli oferty.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 xml:space="preserve">2. Wykonawca ma obowiązek zawrzeć umowę według wzoru, stanowiącego załącznik do </w:t>
      </w:r>
      <w:proofErr w:type="spellStart"/>
      <w:r w:rsidRPr="00334E45">
        <w:rPr>
          <w:rFonts w:cs="Calibri"/>
          <w:color w:val="000000"/>
          <w:sz w:val="20"/>
          <w:szCs w:val="20"/>
        </w:rPr>
        <w:t>siwz</w:t>
      </w:r>
      <w:proofErr w:type="spellEnd"/>
      <w:r w:rsidRPr="00334E45">
        <w:rPr>
          <w:rFonts w:cs="Calibri"/>
          <w:color w:val="000000"/>
          <w:sz w:val="20"/>
          <w:szCs w:val="20"/>
        </w:rPr>
        <w:t>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3. Umowa zostanie zawarta w formie pisemnej:</w:t>
      </w:r>
    </w:p>
    <w:p w:rsidR="00742416" w:rsidRPr="00334E45" w:rsidRDefault="00742416" w:rsidP="00837B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w terminie nie krótszym niż 5 dni od dnia przesłania zawiadomienia o wyborze najkorzystniejszej oferty,</w:t>
      </w:r>
      <w:r w:rsidR="00837B84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jeżeli zawiadomienie to zostało przesłane przy użyciu środków komunikacji elektronicznej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albo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w terminie 10 dni – jeżeli zostało przesłane w inny sposób,</w:t>
      </w:r>
    </w:p>
    <w:p w:rsidR="00742416" w:rsidRPr="00334E45" w:rsidRDefault="00742416" w:rsidP="00837B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3) przed upływem w/w terminów w przypadkach omówionych w art. 94 ust. 2 pkt 1 lit. a oraz art. 94 ust. 2</w:t>
      </w:r>
      <w:r w:rsidR="00837B84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pkt 3 ustawy </w:t>
      </w:r>
      <w:proofErr w:type="spellStart"/>
      <w:r w:rsidRPr="00334E45">
        <w:rPr>
          <w:rFonts w:cs="Calibri"/>
          <w:color w:val="000000"/>
          <w:sz w:val="20"/>
          <w:szCs w:val="20"/>
        </w:rPr>
        <w:t>Pzp</w:t>
      </w:r>
      <w:proofErr w:type="spellEnd"/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4. Informacje o formalnościach, jakie powinny być spełnione w celu zawarcia umowy:</w:t>
      </w:r>
    </w:p>
    <w:p w:rsidR="00742416" w:rsidRPr="00334E45" w:rsidRDefault="00742416" w:rsidP="00837B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1) Wykonawca, którego oferta została wybrana zobowiązany jest skontaktować się z Zamawiającym w celu</w:t>
      </w:r>
      <w:r w:rsidR="00837B84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 xml:space="preserve">uzgodnienia terminu podpisania umowy. Umowa zostanie podpisana w siedzibie Zamawiającego. </w:t>
      </w:r>
      <w:r w:rsidRPr="00334E45">
        <w:rPr>
          <w:rFonts w:cs="Calibri,Italic"/>
          <w:i/>
          <w:iCs/>
          <w:color w:val="000000"/>
          <w:sz w:val="20"/>
          <w:szCs w:val="20"/>
        </w:rPr>
        <w:t>Zamawiający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,Italic"/>
          <w:i/>
          <w:iCs/>
          <w:color w:val="000000"/>
          <w:sz w:val="20"/>
          <w:szCs w:val="20"/>
        </w:rPr>
        <w:t>dopuszcza zawarcie umowy za pośrednictwem usługi kurierskiej na koszt Wykonawcy</w:t>
      </w:r>
      <w:r w:rsidRPr="00334E45">
        <w:rPr>
          <w:rFonts w:cs="Calibri"/>
          <w:color w:val="000000"/>
          <w:sz w:val="20"/>
          <w:szCs w:val="20"/>
        </w:rPr>
        <w:t>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2) Wykonawca, którego oferta została wybrana zobowiązany jest najpóźniej do dnia podpisania umowy:</w:t>
      </w:r>
    </w:p>
    <w:p w:rsidR="006276FF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a) do wniesienia zabezpieczenia należytego wykonania umowy,</w:t>
      </w:r>
      <w:r w:rsidR="006276FF">
        <w:rPr>
          <w:rFonts w:cs="Calibri"/>
          <w:color w:val="000000"/>
          <w:sz w:val="20"/>
          <w:szCs w:val="20"/>
        </w:rPr>
        <w:t xml:space="preserve"> 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b) Wykonawcy składający ofertę wspólną będą mieli obowiązek przedstawić zamawiającemu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umowę konsorcjum,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c) wyznaczenia osoby/osób uprawnionych do utrzymywania bieżących kontaktów.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5. Wykonawca zobowiązuje się do ubezpieczenia od odpowiedzialności cywilnej w zakresie prowadzonej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działalności go</w:t>
      </w:r>
      <w:r w:rsidR="00E5353B">
        <w:rPr>
          <w:rFonts w:cs="Calibri"/>
          <w:color w:val="000000"/>
          <w:sz w:val="20"/>
          <w:szCs w:val="20"/>
        </w:rPr>
        <w:t xml:space="preserve">spodarczej w wysokości minimum </w:t>
      </w:r>
      <w:r w:rsidR="00C136B1">
        <w:rPr>
          <w:rFonts w:cs="Calibri"/>
          <w:color w:val="000000"/>
          <w:sz w:val="20"/>
          <w:szCs w:val="20"/>
        </w:rPr>
        <w:t>2</w:t>
      </w:r>
      <w:r w:rsidR="0060509D">
        <w:rPr>
          <w:rFonts w:cs="Calibri"/>
          <w:color w:val="000000"/>
          <w:sz w:val="20"/>
          <w:szCs w:val="20"/>
        </w:rPr>
        <w:t>00</w:t>
      </w:r>
      <w:r w:rsidR="002F7A8A">
        <w:rPr>
          <w:rFonts w:cs="Calibri"/>
          <w:color w:val="000000"/>
          <w:sz w:val="20"/>
          <w:szCs w:val="20"/>
        </w:rPr>
        <w:t> 000,00zł.</w:t>
      </w:r>
      <w:r w:rsidRPr="00334E45">
        <w:rPr>
          <w:rFonts w:cs="Calibri"/>
          <w:color w:val="000000"/>
          <w:sz w:val="20"/>
          <w:szCs w:val="20"/>
        </w:rPr>
        <w:t xml:space="preserve"> na zasadach określonych w § 19 projektu umowy.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6. Ubezpieczeniu podlegają w szczególności :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t>a) roboty oraz wszelkie mienie ruchome związane bezpośrednio z wykonaniem robót – od ognia,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334E45">
        <w:rPr>
          <w:rFonts w:cs="Calibri"/>
          <w:color w:val="000000"/>
          <w:sz w:val="20"/>
          <w:szCs w:val="20"/>
        </w:rPr>
        <w:t>hura</w:t>
      </w:r>
      <w:r w:rsidR="006276FF">
        <w:rPr>
          <w:rFonts w:cs="Calibri"/>
          <w:color w:val="000000"/>
          <w:sz w:val="20"/>
          <w:szCs w:val="20"/>
        </w:rPr>
        <w:t xml:space="preserve">ganu i innych zdarzeń losowych </w:t>
      </w:r>
    </w:p>
    <w:p w:rsidR="00742416" w:rsidRPr="006276FF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34E45">
        <w:rPr>
          <w:rFonts w:cs="Calibri"/>
          <w:color w:val="000000"/>
          <w:sz w:val="20"/>
          <w:szCs w:val="20"/>
        </w:rPr>
        <w:lastRenderedPageBreak/>
        <w:t>b) odpowiedzialność cywilna obejmująca swym zakresem co najmniej szkody poniesione przez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D67290">
        <w:rPr>
          <w:rFonts w:cs="Calibri"/>
          <w:color w:val="000000"/>
          <w:sz w:val="20"/>
          <w:szCs w:val="20"/>
        </w:rPr>
        <w:t>pracowników i osoby trzecie w wyniku śmierci, uszkodzenia ciała, rozstroju zdrowia (szkoda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D67290">
        <w:rPr>
          <w:rFonts w:cs="Calibri"/>
          <w:color w:val="000000"/>
          <w:sz w:val="20"/>
          <w:szCs w:val="20"/>
        </w:rPr>
        <w:t>osobowa) lub w wyniku utraty, zniszczenia lub uszkodzenia mienia własnego lub osób trzecich,</w:t>
      </w:r>
      <w:r w:rsidR="006276FF">
        <w:rPr>
          <w:rFonts w:cs="Calibri"/>
          <w:color w:val="000000"/>
          <w:sz w:val="20"/>
          <w:szCs w:val="20"/>
        </w:rPr>
        <w:t xml:space="preserve"> </w:t>
      </w:r>
      <w:r w:rsidRPr="00D67290">
        <w:rPr>
          <w:color w:val="000000"/>
          <w:sz w:val="20"/>
          <w:szCs w:val="20"/>
        </w:rPr>
        <w:t>a także szkody spowodowane błędami (szkoda rzeczowa), powstałe w związku z wykonywaniem</w:t>
      </w:r>
      <w:r w:rsidR="00105D1E" w:rsidRPr="00D67290">
        <w:rPr>
          <w:color w:val="000000"/>
          <w:sz w:val="20"/>
          <w:szCs w:val="20"/>
        </w:rPr>
        <w:t xml:space="preserve"> </w:t>
      </w:r>
      <w:r w:rsidRPr="00D67290">
        <w:rPr>
          <w:sz w:val="20"/>
          <w:szCs w:val="20"/>
        </w:rPr>
        <w:t xml:space="preserve">robót budowlanych i innych prac objętych przedmiotem umowy, w </w:t>
      </w:r>
      <w:r w:rsidRPr="00E5353B">
        <w:rPr>
          <w:sz w:val="20"/>
          <w:szCs w:val="20"/>
        </w:rPr>
        <w:t>tym ruchem pojazdów</w:t>
      </w:r>
      <w:r w:rsidR="00105D1E" w:rsidRPr="00E5353B">
        <w:rPr>
          <w:color w:val="000000"/>
          <w:sz w:val="20"/>
          <w:szCs w:val="20"/>
        </w:rPr>
        <w:t xml:space="preserve"> </w:t>
      </w:r>
      <w:r w:rsidRPr="00E5353B">
        <w:rPr>
          <w:sz w:val="20"/>
          <w:szCs w:val="20"/>
        </w:rPr>
        <w:t>mechanicznych.</w:t>
      </w:r>
    </w:p>
    <w:p w:rsidR="00742416" w:rsidRPr="006276FF" w:rsidRDefault="00742416" w:rsidP="006276FF">
      <w:pPr>
        <w:pStyle w:val="Bezodstpw"/>
        <w:jc w:val="both"/>
        <w:rPr>
          <w:sz w:val="20"/>
          <w:szCs w:val="20"/>
        </w:rPr>
      </w:pPr>
      <w:r w:rsidRPr="00E5353B">
        <w:rPr>
          <w:sz w:val="20"/>
          <w:szCs w:val="20"/>
        </w:rPr>
        <w:t>7. Koszt umowy lub umów, o których mowa w ust. 5 w szczególności składki ubezpieczeniowe, pokrywa</w:t>
      </w:r>
      <w:r w:rsidR="006276FF">
        <w:rPr>
          <w:sz w:val="20"/>
          <w:szCs w:val="20"/>
        </w:rPr>
        <w:t xml:space="preserve"> </w:t>
      </w:r>
      <w:r w:rsidRPr="00E5353B">
        <w:rPr>
          <w:rFonts w:cs="Calibri"/>
          <w:sz w:val="20"/>
          <w:szCs w:val="20"/>
        </w:rPr>
        <w:t>w całości Wykonawca.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5353B">
        <w:rPr>
          <w:rFonts w:cs="Calibri"/>
          <w:sz w:val="20"/>
          <w:szCs w:val="20"/>
        </w:rPr>
        <w:t>8. Wykonawca przedłoży Zamawiającemu dokumenty potwierdzające zawarcie umowy ubezpieczenia, w tym</w:t>
      </w:r>
      <w:r w:rsidR="006276FF">
        <w:rPr>
          <w:rFonts w:cs="Calibri"/>
          <w:sz w:val="20"/>
          <w:szCs w:val="20"/>
        </w:rPr>
        <w:t xml:space="preserve"> </w:t>
      </w:r>
      <w:r w:rsidRPr="00E5353B">
        <w:rPr>
          <w:rFonts w:cs="Calibri"/>
          <w:sz w:val="20"/>
          <w:szCs w:val="20"/>
        </w:rPr>
        <w:t>w szczególności kopię umowy i polisy ubezpieczenia, nie później niż do dnia przekazania terenu</w:t>
      </w:r>
      <w:r w:rsidRPr="00334E45">
        <w:rPr>
          <w:rFonts w:cs="Calibri"/>
          <w:sz w:val="20"/>
          <w:szCs w:val="20"/>
        </w:rPr>
        <w:t xml:space="preserve"> budowy.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9. W razie wydłużenia czasu realizacji umowy, Wykonawca zobowiązuje się do stosownego przedłużenia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ubezpieczenia, przedstawiając Zamawiającemu dokumenty potwierdzające zawarcie umowy ubezpieczenia,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 tym w szczególności kopię umowy i polisy ubezpieczenia, na co najmniej na 10 dni przed wygaśnięciem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poprzedniej umowy. W przypadku nie dokonania i nie przedłożenia przez Wykonawcę odnośnego ubezpieczenia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 w/w terminie, Zamawiający w imieniu i na rzecz Wykonawcy na jego koszt dokona stosownego ubezpieczenia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 zakresie określonym w ust. 5 a poniesiony koszt potrąci z należności wynikających z najbliższej faktury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wystawionej przez Wykonawcę.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10. Wykonawca nie jest uprawniony do dokonywania zmian warunków ubezpieczenia na niekorzyść Zamawiającego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bez uprzedniej zgody Zamawiającego.</w:t>
      </w:r>
    </w:p>
    <w:p w:rsidR="00CE41E5" w:rsidRDefault="00742416" w:rsidP="00CE41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11. Zamawiający przewiduje możliwość dokonania zmian postanowień zawartej umowy w stosunku do treści oferty,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na podstawie której dokonano wyboru Wykonawcy w przypadkach określonych w załączniku stanowiącym wzór</w:t>
      </w:r>
      <w:r w:rsidR="00105D1E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umowy.</w:t>
      </w:r>
    </w:p>
    <w:p w:rsidR="00CE41E5" w:rsidRPr="00334E45" w:rsidRDefault="00CE41E5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05D1E" w:rsidRPr="00334E45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XVI. Wymagania dotyczące zabezpieczenia należytego wykonania umowy</w:t>
      </w:r>
      <w:r w:rsidR="00105D1E" w:rsidRPr="00334E45">
        <w:rPr>
          <w:rFonts w:asciiTheme="minorHAnsi" w:hAnsiTheme="minorHAnsi"/>
        </w:rPr>
        <w:t xml:space="preserve">                         </w:t>
      </w:r>
    </w:p>
    <w:p w:rsidR="00105D1E" w:rsidRDefault="00105D1E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1. Wykonawca jest zobowiązany wnieść zabezpieczenie należytego wykonania umowy najpóźniej do dnia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podpisania umowy, w wysokości </w:t>
      </w:r>
      <w:r w:rsidRPr="00A41459">
        <w:rPr>
          <w:rFonts w:cs="Calibri"/>
          <w:b/>
          <w:sz w:val="20"/>
          <w:szCs w:val="20"/>
        </w:rPr>
        <w:t>10%</w:t>
      </w:r>
      <w:r w:rsidRPr="00334E45">
        <w:rPr>
          <w:rFonts w:cs="Calibri"/>
          <w:sz w:val="20"/>
          <w:szCs w:val="20"/>
        </w:rPr>
        <w:t xml:space="preserve"> ceny całkowitej podanej w ofercie (kwota pozostawiona na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zabezpieczenie z tytułu rękojmi za wady wynosi 30% wysokości zabezpieczenia).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Zabezpieczenie należytego wykonania umowy będzie służyło pokryciu roszczeń z tytułu niewykonania lub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nienależytego wykonania umowy.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Zabezpieczenie należytego wykonania umowy może być wniesione w:</w:t>
      </w:r>
    </w:p>
    <w:p w:rsidR="00A41459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1) pieniądzu, przelewem na konto zamawiającego </w:t>
      </w:r>
      <w:r w:rsidR="00A41459">
        <w:rPr>
          <w:rFonts w:cs="Calibri"/>
          <w:sz w:val="20"/>
          <w:szCs w:val="20"/>
        </w:rPr>
        <w:t xml:space="preserve">nr : </w:t>
      </w:r>
      <w:r w:rsidR="00BF7B5C">
        <w:rPr>
          <w:rFonts w:eastAsia="Times New Roman" w:cs="Arial"/>
          <w:b/>
          <w:color w:val="333333"/>
          <w:sz w:val="20"/>
          <w:szCs w:val="20"/>
          <w:lang w:eastAsia="pl-PL"/>
        </w:rPr>
        <w:t>9</w:t>
      </w:r>
      <w:r w:rsidR="00BF7B5C" w:rsidRPr="00A41459">
        <w:rPr>
          <w:rFonts w:eastAsia="Times New Roman" w:cs="Arial"/>
          <w:b/>
          <w:color w:val="333333"/>
          <w:sz w:val="20"/>
          <w:szCs w:val="20"/>
          <w:lang w:eastAsia="pl-PL"/>
        </w:rPr>
        <w:t>7 8457 0008 2012 0300 0231 000</w:t>
      </w:r>
      <w:r w:rsidR="00BF7B5C">
        <w:rPr>
          <w:rFonts w:eastAsia="Times New Roman" w:cs="Arial"/>
          <w:b/>
          <w:color w:val="333333"/>
          <w:sz w:val="20"/>
          <w:szCs w:val="20"/>
          <w:lang w:eastAsia="pl-PL"/>
        </w:rPr>
        <w:t>2</w:t>
      </w:r>
      <w:r w:rsidR="00BF7B5C" w:rsidRPr="00A41459">
        <w:rPr>
          <w:rFonts w:eastAsia="Times New Roman" w:cs="Arial"/>
          <w:b/>
          <w:color w:val="333333"/>
          <w:sz w:val="20"/>
          <w:szCs w:val="20"/>
          <w:lang w:eastAsia="pl-PL"/>
        </w:rPr>
        <w:t xml:space="preserve"> </w:t>
      </w:r>
      <w:r w:rsidR="00A41459" w:rsidRPr="00A41459">
        <w:rPr>
          <w:rFonts w:eastAsia="Times New Roman" w:cs="Arial"/>
          <w:b/>
          <w:color w:val="333333"/>
          <w:sz w:val="20"/>
          <w:szCs w:val="20"/>
          <w:lang w:eastAsia="pl-PL"/>
        </w:rPr>
        <w:t>BS Gliwice O/Ciasna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2) poręczeniach bankowych lub poręczeniach spółdzielczej kasy oszczędnościowo-kredytowej (z tym, że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zobowiązanie kasy jest zawsze zobowiązaniem pieniężnym),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3) gwarancjach bankowych,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4) gwarancjach ubezpieczeniowych,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5) poręczeniach udzielanych przez podmioty, o których mowa w art. 6b ust. 5 pkt 2) ustawy z dnia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9 listopada 2000r. o utworzeniu Polskiej Agencji Rozwoju Przedsiębiorczości.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4. Jeżeli zabezpieczenie należytego wykonania umowy zostanie wniesione w pieniądzu zamawiający przechowa je na oprocentowanym rachunku bankowym.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5. Jeżeli zabezpieczenie należytego wykonania umowy zostanie wniesione w pieniądzu, zamawiający zwróci je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wraz z odsetkami wynikającymi z umowy rachunku bankowego, na którym było ono przechowywane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pomniejszonym o koszty prowadzenia rachunku oraz prowizji bankowej za przelew pieniędzy na rachunek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wykonawcy.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6. Zabezpieczenie może być wniesione w jednej lub kilku formach.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7. W przypadku składania zabezpieczeń w formie innej niż w pieniądzu przed podpisaniem umowy Wykonawca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zobowiązany jest do przedłożenia do akceptacji draftu zabezpieczenia (wzoru zabezpieczenia).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8. W przypadku, gdy wykonawca wnosi zabezpieczenie w formie gwarancji bankowej lub gwarancji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ubezpieczeniowej, z treści tych gwarancji musi w szczególności jednoznacznie wynikać: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1) zobowiązanie gwaranta (banku, zakładu ubezpieczeń) do zapłaty do wysokości określonej w gwarancji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kwoty, </w:t>
      </w:r>
      <w:r w:rsidRPr="00334E45">
        <w:rPr>
          <w:rFonts w:cs="Calibri,Bold"/>
          <w:b/>
          <w:bCs/>
          <w:sz w:val="20"/>
          <w:szCs w:val="20"/>
        </w:rPr>
        <w:t xml:space="preserve">nieodwołalnie, bezwarunkowo </w:t>
      </w:r>
      <w:r w:rsidRPr="00334E45">
        <w:rPr>
          <w:rFonts w:cs="Calibri"/>
          <w:sz w:val="20"/>
          <w:szCs w:val="20"/>
        </w:rPr>
        <w:t xml:space="preserve">i </w:t>
      </w:r>
      <w:r w:rsidRPr="00334E45">
        <w:rPr>
          <w:rFonts w:cs="Calibri,Bold"/>
          <w:b/>
          <w:bCs/>
          <w:sz w:val="20"/>
          <w:szCs w:val="20"/>
        </w:rPr>
        <w:t xml:space="preserve">na pierwsze pisemne żądanie </w:t>
      </w:r>
      <w:r w:rsidRPr="00334E45">
        <w:rPr>
          <w:rFonts w:cs="Calibri"/>
          <w:sz w:val="20"/>
          <w:szCs w:val="20"/>
        </w:rPr>
        <w:t>zamawiającego zawierające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oświadczenie, że zaistniały okoliczności związane z niewykonaniem lub nienależytym wykonaniem</w:t>
      </w:r>
      <w:r w:rsidR="006276FF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umowy,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2) termin obowiązywania gwarancji,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3) miejsce i termin zwrotu gwarancji.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lastRenderedPageBreak/>
        <w:t>9. 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10. W przypadku nieprzedłużenia lub niewniesienia nowego zabezpieczenia najpóźniej na 30 dni przed upływem</w:t>
      </w:r>
      <w:r w:rsidR="00334E45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terminu ważności dotychczasowego zabezpieczenia wniesionego w innej formie niż w pieniądzu, zamawiający</w:t>
      </w:r>
      <w:r w:rsidR="00334E45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zmienia formę na zabezpieczenie w pieniądzu, poprzez wypłatę kwoty z dotychczasowego zabezpieczenia.</w:t>
      </w:r>
    </w:p>
    <w:p w:rsidR="00742416" w:rsidRPr="00334E45" w:rsidRDefault="00742416" w:rsidP="006276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11. Wypłata, o której mowa w ust. 10, następuje nie później niż w ostatnim dniu ważności dotychczasowego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zabezpieczenia.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XVII. Istotne dla stron postanowienia, które zostaną wprowadzone do treści zawieranej umowy w sprawie zamówienia publicznego, ogólne warunki umowy albo wzór umowy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E5353B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Postanowienia umowy – zawiera </w:t>
      </w:r>
      <w:r w:rsidR="0084305F">
        <w:rPr>
          <w:rFonts w:cs="Calibri"/>
          <w:sz w:val="20"/>
          <w:szCs w:val="20"/>
        </w:rPr>
        <w:t>wzór</w:t>
      </w:r>
      <w:r w:rsidR="00E5353B">
        <w:rPr>
          <w:rFonts w:cs="Calibri"/>
          <w:sz w:val="20"/>
          <w:szCs w:val="20"/>
        </w:rPr>
        <w:t xml:space="preserve"> umowy </w:t>
      </w:r>
      <w:r w:rsidR="00E5353B" w:rsidRPr="0084305F">
        <w:rPr>
          <w:rFonts w:cs="Calibri"/>
          <w:sz w:val="20"/>
          <w:szCs w:val="20"/>
        </w:rPr>
        <w:t xml:space="preserve">stanowiący załącznik nr </w:t>
      </w:r>
      <w:r w:rsidR="0084305F" w:rsidRPr="0084305F">
        <w:rPr>
          <w:rFonts w:cs="Calibri"/>
          <w:sz w:val="20"/>
          <w:szCs w:val="20"/>
        </w:rPr>
        <w:t>11</w:t>
      </w:r>
      <w:r w:rsidRPr="0084305F">
        <w:rPr>
          <w:rFonts w:cs="Calibri"/>
          <w:sz w:val="20"/>
          <w:szCs w:val="20"/>
        </w:rPr>
        <w:t xml:space="preserve"> do SIWZ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XVIII. Pouczenie o środkach ochrony prawnej przysługujących wykonawcy w toku postępowania o udzielenie zamówienia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9318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1. Wykonawcom lub innym podmiotom jeżeli mają lub mieli interes w uzyskaniu danego zamówienia oraz ponieśli lub mogą ponieść szkodę w wyniku naruszenia przez Zamawiającego przepisów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.</w:t>
      </w:r>
    </w:p>
    <w:p w:rsidR="00742416" w:rsidRPr="00334E45" w:rsidRDefault="00742416" w:rsidP="009318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Zgodnie z art. 180 Ustawy wobec czynności podjętych przez Zamawiającego w toku postępowania oraz w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 xml:space="preserve">przypadku zaniechania przez Zamawiającego czynności, do której jest zobowiązany na podstawie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, można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wnieść odwołanie do Prezesa Izby w formie pisemnej albo elektronicznej opatrzonej bezpiecznym podpisem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elektronicznym weryfikowanym za pomocą ważnego kwalifikowanego certyfikatu lub równoważnego środka,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spełniającego wymagania dla tego rodzaju podpisu.</w:t>
      </w:r>
    </w:p>
    <w:p w:rsidR="00742416" w:rsidRPr="00334E45" w:rsidRDefault="00742416" w:rsidP="009318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Odwołanie wnosi się w terminie 5 dni od dnia przesłania informacji o czynności Zamawiającego stanowiącej</w:t>
      </w:r>
      <w:r w:rsidR="009318E3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podstawę jego wniesienia jeżeli zostały przesłane w sposób określony w art. 180 ust. 5 zd.2 albo w terminie 10 dni jeżeli zostały przesłane w inny sposób.</w:t>
      </w:r>
    </w:p>
    <w:p w:rsidR="00742416" w:rsidRPr="00334E45" w:rsidRDefault="00742416" w:rsidP="009318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4. Szczegółowe kwestie dotyczące środków ochrony prawnej reguluje dział VI ustawy – Prawo zamówień publicznych art. 179- 198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 xml:space="preserve"> </w:t>
      </w:r>
      <w:r w:rsidRPr="005809B4">
        <w:rPr>
          <w:rFonts w:cs="Calibri"/>
          <w:sz w:val="20"/>
          <w:szCs w:val="20"/>
        </w:rPr>
        <w:t>(</w:t>
      </w:r>
      <w:proofErr w:type="spellStart"/>
      <w:r w:rsidR="00766D17" w:rsidRPr="005809B4">
        <w:rPr>
          <w:rFonts w:cs="Calibri"/>
          <w:sz w:val="20"/>
          <w:szCs w:val="20"/>
        </w:rPr>
        <w:t>t.j</w:t>
      </w:r>
      <w:proofErr w:type="spellEnd"/>
      <w:r w:rsidR="00766D17" w:rsidRPr="005809B4">
        <w:rPr>
          <w:rFonts w:cs="Calibri"/>
          <w:sz w:val="20"/>
          <w:szCs w:val="20"/>
        </w:rPr>
        <w:t xml:space="preserve">. </w:t>
      </w:r>
      <w:r w:rsidR="0060509D" w:rsidRPr="00334E45">
        <w:rPr>
          <w:rFonts w:cs="Calibri"/>
          <w:color w:val="000000"/>
          <w:sz w:val="20"/>
          <w:szCs w:val="20"/>
        </w:rPr>
        <w:t>Dz. U. z 201</w:t>
      </w:r>
      <w:r w:rsidR="0060509D">
        <w:rPr>
          <w:rFonts w:cs="Calibri"/>
          <w:color w:val="000000"/>
          <w:sz w:val="20"/>
          <w:szCs w:val="20"/>
        </w:rPr>
        <w:t>8</w:t>
      </w:r>
      <w:r w:rsidR="0060509D" w:rsidRPr="00334E45">
        <w:rPr>
          <w:rFonts w:cs="Calibri"/>
          <w:color w:val="000000"/>
          <w:sz w:val="20"/>
          <w:szCs w:val="20"/>
        </w:rPr>
        <w:t xml:space="preserve"> r. poz. </w:t>
      </w:r>
      <w:r w:rsidR="0060509D">
        <w:rPr>
          <w:rFonts w:cs="Calibri"/>
          <w:color w:val="000000"/>
          <w:sz w:val="20"/>
          <w:szCs w:val="20"/>
        </w:rPr>
        <w:t>1986</w:t>
      </w:r>
      <w:r w:rsidR="00272D99">
        <w:rPr>
          <w:rFonts w:cs="Calibri"/>
          <w:sz w:val="20"/>
          <w:szCs w:val="20"/>
        </w:rPr>
        <w:t>.)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XIX. Opis części zamówienia, jeżeli, Zamawiający dopuszcza składanie ofert częściowych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nie dopuszcza składania ofert częściowych.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XX. Informacja o przewidywanych zamówieniach podobnych, o których mowa w art. 67 ust. 1 pkt 6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Zamawiający nie przewiduje możliwości udzielenia zamówienia</w:t>
      </w:r>
      <w:r w:rsidR="00334E45" w:rsidRPr="00334E45">
        <w:rPr>
          <w:rFonts w:cs="Calibri"/>
          <w:sz w:val="20"/>
          <w:szCs w:val="20"/>
        </w:rPr>
        <w:t>,</w:t>
      </w:r>
      <w:r w:rsidRPr="00334E45">
        <w:rPr>
          <w:rFonts w:cs="Calibri"/>
          <w:sz w:val="20"/>
          <w:szCs w:val="20"/>
        </w:rPr>
        <w:t xml:space="preserve"> o którym mowa w art. 67 ust. 1 pkt 6 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 xml:space="preserve">XXI. Informacja o obowiązku osobistego wykonania przez Wykonawcę kluczowych części zamówienia zgodnie z art. 36a ust. 2 ustawy </w:t>
      </w:r>
      <w:proofErr w:type="spellStart"/>
      <w:r w:rsidRPr="00334E45">
        <w:rPr>
          <w:rFonts w:asciiTheme="minorHAnsi" w:hAnsiTheme="minorHAnsi"/>
        </w:rPr>
        <w:t>Pzp</w:t>
      </w:r>
      <w:proofErr w:type="spellEnd"/>
      <w:r w:rsidRPr="00334E45">
        <w:rPr>
          <w:rFonts w:asciiTheme="minorHAnsi" w:hAnsiTheme="minorHAnsi"/>
        </w:rPr>
        <w:t>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0911E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Zamawiający </w:t>
      </w:r>
      <w:r w:rsidR="000911EB">
        <w:rPr>
          <w:rFonts w:cs="Calibri"/>
          <w:sz w:val="20"/>
          <w:szCs w:val="20"/>
        </w:rPr>
        <w:t xml:space="preserve">nie </w:t>
      </w:r>
      <w:r w:rsidRPr="00334E45">
        <w:rPr>
          <w:rFonts w:cs="Calibri"/>
          <w:sz w:val="20"/>
          <w:szCs w:val="20"/>
        </w:rPr>
        <w:t>nakłada obowiąz</w:t>
      </w:r>
      <w:r w:rsidR="000911EB">
        <w:rPr>
          <w:rFonts w:cs="Calibri"/>
          <w:sz w:val="20"/>
          <w:szCs w:val="20"/>
        </w:rPr>
        <w:t>ku</w:t>
      </w:r>
      <w:r w:rsidRPr="00334E45">
        <w:rPr>
          <w:rFonts w:cs="Calibri"/>
          <w:sz w:val="20"/>
          <w:szCs w:val="20"/>
        </w:rPr>
        <w:t xml:space="preserve"> osobistego wykonania przez Wykonawcę kluczowych części zamówienia 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42416" w:rsidP="00D67290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lastRenderedPageBreak/>
        <w:t>XXII. Wymagania dotyczące umowy o podwykonawstwo, której przedmiotem są roboty budowlane, których niespełnienie spowoduje zgłoszenie przez Zamawiającego odpowiednio zastrzeżeń lub sprzeciwu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Wymagania dotyczące umowy o podwykonawstwo, której przedmiotem są roboty budowlane, a których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niespełnienie spowoduje zgłoszenie odpowiednio zastrze</w:t>
      </w:r>
      <w:r w:rsidR="0084305F">
        <w:rPr>
          <w:rFonts w:cs="Calibri"/>
          <w:sz w:val="20"/>
          <w:szCs w:val="20"/>
        </w:rPr>
        <w:t xml:space="preserve">żeń lub sprzeciwu, zawarte są we wzorze </w:t>
      </w:r>
      <w:r w:rsidRPr="00334E45">
        <w:rPr>
          <w:rFonts w:cs="Calibri"/>
          <w:sz w:val="20"/>
          <w:szCs w:val="20"/>
        </w:rPr>
        <w:t>umowy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stanowiącym załącznik nr 1</w:t>
      </w:r>
      <w:r w:rsidR="0084305F">
        <w:rPr>
          <w:rFonts w:cs="Calibri"/>
          <w:sz w:val="20"/>
          <w:szCs w:val="20"/>
        </w:rPr>
        <w:t>1</w:t>
      </w:r>
      <w:r w:rsidRPr="00334E45">
        <w:rPr>
          <w:rFonts w:cs="Calibri"/>
          <w:sz w:val="20"/>
          <w:szCs w:val="20"/>
        </w:rPr>
        <w:t xml:space="preserve"> do SIWZ.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334E45">
      <w:pPr>
        <w:pStyle w:val="1Styl1"/>
        <w:rPr>
          <w:rFonts w:asciiTheme="minorHAnsi" w:hAnsiTheme="minorHAnsi"/>
        </w:rPr>
      </w:pPr>
    </w:p>
    <w:p w:rsidR="00742416" w:rsidRPr="00334E45" w:rsidRDefault="00742416" w:rsidP="00E5353B">
      <w:pPr>
        <w:pStyle w:val="1Styl1"/>
        <w:jc w:val="left"/>
        <w:rPr>
          <w:rFonts w:asciiTheme="minorHAnsi" w:hAnsiTheme="minorHAnsi"/>
        </w:rPr>
      </w:pPr>
      <w:r w:rsidRPr="00334E45">
        <w:rPr>
          <w:rFonts w:asciiTheme="minorHAnsi" w:hAnsiTheme="minorHAnsi"/>
        </w:rPr>
        <w:t>XXIII. Informacje o umowach o podwykonawstwo, której przedmiotem są dostawy lub usługi, które z uwagi na wartość lub przedmiot tych dostaw lub usług, nie podlegają obowiązkowi przedkładania Zamawiającemu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76702" w:rsidRPr="00334E45" w:rsidRDefault="00D76702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334E4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Informacje o umowach o podwykonawstwo, której przedmiotem są dostawy lub usługi, które z uwagi na wartość lub</w:t>
      </w:r>
      <w:r w:rsidR="00334E45" w:rsidRPr="00334E45">
        <w:rPr>
          <w:rFonts w:cs="Calibri"/>
          <w:sz w:val="20"/>
          <w:szCs w:val="20"/>
        </w:rPr>
        <w:t xml:space="preserve"> </w:t>
      </w:r>
      <w:r w:rsidRPr="00334E45">
        <w:rPr>
          <w:rFonts w:cs="Calibri"/>
          <w:sz w:val="20"/>
          <w:szCs w:val="20"/>
        </w:rPr>
        <w:t>przedmiot tych dostaw lub usług, nie podlegają obowiązkowi przedkładania Zamawiającemu zawarte są</w:t>
      </w:r>
      <w:r w:rsidR="00334E45" w:rsidRPr="00334E45">
        <w:rPr>
          <w:rFonts w:cs="Calibri"/>
          <w:sz w:val="20"/>
          <w:szCs w:val="20"/>
        </w:rPr>
        <w:t xml:space="preserve"> </w:t>
      </w:r>
      <w:r w:rsidR="0084305F">
        <w:rPr>
          <w:rFonts w:cs="Calibri"/>
          <w:sz w:val="20"/>
          <w:szCs w:val="20"/>
        </w:rPr>
        <w:t>we wzorze umowy stanowiącym załącznik nr 11</w:t>
      </w:r>
      <w:r w:rsidRPr="00334E45">
        <w:rPr>
          <w:rFonts w:cs="Calibri"/>
          <w:sz w:val="20"/>
          <w:szCs w:val="20"/>
        </w:rPr>
        <w:t xml:space="preserve"> do SIWZ.</w:t>
      </w:r>
    </w:p>
    <w:p w:rsidR="00742416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60509D" w:rsidRDefault="0060509D" w:rsidP="007026BE">
      <w:pPr>
        <w:pStyle w:val="1Styl1"/>
        <w:jc w:val="left"/>
        <w:outlineLvl w:val="0"/>
        <w:rPr>
          <w:rFonts w:asciiTheme="minorHAnsi" w:hAnsiTheme="minorHAnsi"/>
        </w:rPr>
      </w:pPr>
    </w:p>
    <w:p w:rsidR="007026BE" w:rsidRDefault="007026BE" w:rsidP="007026BE">
      <w:pPr>
        <w:pStyle w:val="1Styl1"/>
        <w:jc w:val="left"/>
        <w:outlineLvl w:val="0"/>
        <w:rPr>
          <w:sz w:val="20"/>
        </w:rPr>
      </w:pPr>
      <w:r w:rsidRPr="000911EB">
        <w:rPr>
          <w:rFonts w:asciiTheme="minorHAnsi" w:hAnsiTheme="minorHAnsi"/>
        </w:rPr>
        <w:t xml:space="preserve">XXIV. </w:t>
      </w:r>
      <w:r w:rsidRPr="000911EB">
        <w:rPr>
          <w:sz w:val="20"/>
        </w:rPr>
        <w:t>Klauzula informacyjna RODO</w:t>
      </w:r>
    </w:p>
    <w:p w:rsidR="0060509D" w:rsidRPr="000911EB" w:rsidRDefault="0060509D" w:rsidP="007026BE">
      <w:pPr>
        <w:pStyle w:val="1Styl1"/>
        <w:jc w:val="left"/>
        <w:outlineLvl w:val="0"/>
        <w:rPr>
          <w:sz w:val="20"/>
        </w:rPr>
      </w:pPr>
    </w:p>
    <w:p w:rsidR="007026BE" w:rsidRPr="000911EB" w:rsidRDefault="007026BE" w:rsidP="007026BE">
      <w:pPr>
        <w:jc w:val="both"/>
        <w:rPr>
          <w:rFonts w:ascii="Arial" w:hAnsi="Arial" w:cs="Arial"/>
          <w:b/>
          <w:bCs/>
        </w:rPr>
      </w:pPr>
    </w:p>
    <w:p w:rsidR="007026BE" w:rsidRPr="000911EB" w:rsidRDefault="007026BE" w:rsidP="007026BE">
      <w:pPr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 xml:space="preserve">Zgodnie z art. 13 ust. 1 i 2 </w:t>
      </w:r>
      <w:r w:rsidRPr="000911EB">
        <w:rPr>
          <w:rFonts w:eastAsia="Calibri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911EB">
        <w:rPr>
          <w:rFonts w:cs="Arial"/>
          <w:sz w:val="20"/>
          <w:szCs w:val="20"/>
        </w:rPr>
        <w:t xml:space="preserve">dalej „RODO”, informuję, że: </w:t>
      </w:r>
    </w:p>
    <w:p w:rsidR="007026BE" w:rsidRPr="000911EB" w:rsidRDefault="007026BE" w:rsidP="007026BE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cs="Arial"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>administratorem Pani/Pana danych osobowych przetwarzanych w Urzędzie Gminy Ciasna jest Wójt Gminy Ciasna z siedzibą w Ciasnej, ul. Nowa 1a, 42-793 Ciasna</w:t>
      </w:r>
      <w:r w:rsidRPr="000911EB">
        <w:rPr>
          <w:rFonts w:eastAsia="Calibri" w:cs="Arial"/>
          <w:i/>
          <w:sz w:val="20"/>
          <w:szCs w:val="20"/>
        </w:rPr>
        <w:t>;</w:t>
      </w:r>
    </w:p>
    <w:p w:rsidR="007026BE" w:rsidRPr="000911EB" w:rsidRDefault="007026BE" w:rsidP="007026BE">
      <w:pPr>
        <w:numPr>
          <w:ilvl w:val="0"/>
          <w:numId w:val="23"/>
        </w:numPr>
        <w:spacing w:after="0"/>
        <w:ind w:left="426" w:hanging="426"/>
        <w:contextualSpacing/>
        <w:jc w:val="both"/>
        <w:rPr>
          <w:rFonts w:cs="Arial"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 xml:space="preserve">administrator wyznaczył Inspektora Danych Osobowych, z którym można się skontaktować za pośrednictwem poczty elektronicznej: </w:t>
      </w:r>
      <w:hyperlink r:id="rId15" w:history="1">
        <w:r w:rsidRPr="000911EB">
          <w:rPr>
            <w:rStyle w:val="Hipercze"/>
            <w:rFonts w:cs="Arial"/>
            <w:color w:val="auto"/>
            <w:sz w:val="20"/>
            <w:szCs w:val="20"/>
          </w:rPr>
          <w:t>kuba@eduodo.pl</w:t>
        </w:r>
      </w:hyperlink>
      <w:r w:rsidRPr="000911EB">
        <w:rPr>
          <w:rFonts w:cs="Arial"/>
          <w:i/>
          <w:sz w:val="20"/>
          <w:szCs w:val="20"/>
        </w:rPr>
        <w:t xml:space="preserve"> </w:t>
      </w:r>
      <w:r w:rsidRPr="000911EB">
        <w:rPr>
          <w:rFonts w:cs="Arial"/>
          <w:sz w:val="20"/>
          <w:szCs w:val="20"/>
        </w:rPr>
        <w:t>lub za pośrednictwem poczty tradycyjnej: Gmina Ciasna, ul. Nowa 1a, 42-793 Ciasna</w:t>
      </w:r>
      <w:r w:rsidRPr="000911EB">
        <w:rPr>
          <w:rFonts w:eastAsia="Calibri" w:cs="Arial"/>
          <w:i/>
          <w:sz w:val="20"/>
          <w:szCs w:val="20"/>
        </w:rPr>
        <w:t>;</w:t>
      </w:r>
      <w:r w:rsidRPr="000911EB">
        <w:rPr>
          <w:rFonts w:cs="Arial"/>
          <w:sz w:val="20"/>
          <w:szCs w:val="20"/>
        </w:rPr>
        <w:t xml:space="preserve">  </w:t>
      </w:r>
    </w:p>
    <w:p w:rsidR="007026BE" w:rsidRPr="00F7741A" w:rsidRDefault="007026BE" w:rsidP="0060509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911EB">
        <w:rPr>
          <w:rFonts w:cs="Arial"/>
          <w:sz w:val="20"/>
          <w:szCs w:val="20"/>
        </w:rPr>
        <w:t>Pani/Pana dane osobowe przetwarzane będą na podstawie art. 6 ust. 1 lit. c</w:t>
      </w:r>
      <w:r w:rsidRPr="000911EB">
        <w:rPr>
          <w:rFonts w:cs="Arial"/>
          <w:i/>
          <w:sz w:val="20"/>
          <w:szCs w:val="20"/>
        </w:rPr>
        <w:t xml:space="preserve"> </w:t>
      </w:r>
      <w:r w:rsidRPr="000911EB">
        <w:rPr>
          <w:rFonts w:cs="Arial"/>
          <w:sz w:val="20"/>
          <w:szCs w:val="20"/>
        </w:rPr>
        <w:t xml:space="preserve">RODO w celu </w:t>
      </w:r>
      <w:r w:rsidRPr="000911EB">
        <w:rPr>
          <w:rFonts w:eastAsia="Calibri" w:cs="Arial"/>
          <w:sz w:val="20"/>
          <w:szCs w:val="20"/>
        </w:rPr>
        <w:t xml:space="preserve">związanym z postępowaniem o udzielenie zamówienia publicznego na zadanie pn.: </w:t>
      </w:r>
      <w:r w:rsidR="007A376F" w:rsidRPr="0060509D">
        <w:rPr>
          <w:rFonts w:cs="Calibri,Italic"/>
          <w:b/>
          <w:i/>
          <w:iCs/>
          <w:color w:val="000000"/>
          <w:sz w:val="20"/>
          <w:szCs w:val="20"/>
        </w:rPr>
        <w:t>„</w:t>
      </w:r>
      <w:r w:rsidR="00F32AA7" w:rsidRPr="00F32AA7">
        <w:rPr>
          <w:rFonts w:cs="Calibri,Italic"/>
          <w:b/>
          <w:i/>
          <w:iCs/>
          <w:color w:val="000000"/>
          <w:sz w:val="20"/>
          <w:szCs w:val="20"/>
        </w:rPr>
        <w:t>„</w:t>
      </w:r>
      <w:r w:rsidR="00F32AA7" w:rsidRPr="00F32AA7">
        <w:rPr>
          <w:rFonts w:eastAsia="DejaVuSans" w:cs="DejaVuSans"/>
          <w:b/>
        </w:rPr>
        <w:t>Zagospodarowanie terenu skweru przylegającego do ulicy Lublinieckiej w celu stworzenia reprezentacyjnej przestrzeni publicznej oraz wykreowania lokalnego miejsca spotkań, rekreacji i integracji mieszkańców miejscowości Ciasna”.</w:t>
      </w:r>
      <w:bookmarkStart w:id="0" w:name="_GoBack"/>
      <w:bookmarkEnd w:id="0"/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911EB">
        <w:rPr>
          <w:rFonts w:cs="Arial"/>
          <w:sz w:val="20"/>
          <w:szCs w:val="20"/>
        </w:rPr>
        <w:t>Pzp</w:t>
      </w:r>
      <w:proofErr w:type="spellEnd"/>
      <w:r w:rsidRPr="000911EB">
        <w:rPr>
          <w:rFonts w:cs="Arial"/>
          <w:sz w:val="20"/>
          <w:szCs w:val="20"/>
        </w:rPr>
        <w:t xml:space="preserve">”;  </w:t>
      </w:r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911EB">
        <w:rPr>
          <w:rFonts w:cs="Arial"/>
          <w:sz w:val="20"/>
          <w:szCs w:val="20"/>
        </w:rPr>
        <w:t>Pzp</w:t>
      </w:r>
      <w:proofErr w:type="spellEnd"/>
      <w:r w:rsidRPr="000911EB">
        <w:rPr>
          <w:rFonts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cs="Arial"/>
          <w:b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11EB">
        <w:rPr>
          <w:rFonts w:cs="Arial"/>
          <w:sz w:val="20"/>
          <w:szCs w:val="20"/>
        </w:rPr>
        <w:t>Pzp</w:t>
      </w:r>
      <w:proofErr w:type="spellEnd"/>
      <w:r w:rsidRPr="000911EB">
        <w:rPr>
          <w:rFonts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11EB">
        <w:rPr>
          <w:rFonts w:cs="Arial"/>
          <w:sz w:val="20"/>
          <w:szCs w:val="20"/>
        </w:rPr>
        <w:t>Pzp</w:t>
      </w:r>
      <w:proofErr w:type="spellEnd"/>
      <w:r w:rsidRPr="000911EB">
        <w:rPr>
          <w:rFonts w:cs="Arial"/>
          <w:sz w:val="20"/>
          <w:szCs w:val="20"/>
        </w:rPr>
        <w:t xml:space="preserve">;  </w:t>
      </w:r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eastAsia="Calibri"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>posiada Pani/Pan:</w:t>
      </w:r>
    </w:p>
    <w:p w:rsidR="007026BE" w:rsidRPr="000911EB" w:rsidRDefault="007026BE" w:rsidP="007026BE">
      <w:pPr>
        <w:numPr>
          <w:ilvl w:val="0"/>
          <w:numId w:val="25"/>
        </w:numPr>
        <w:spacing w:after="0"/>
        <w:ind w:left="709" w:hanging="283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>na podstawie art. 15 RODO prawo dostępu do danych osobowych Pani/Pana dotyczących;</w:t>
      </w:r>
    </w:p>
    <w:p w:rsidR="007026BE" w:rsidRPr="000911EB" w:rsidRDefault="007026BE" w:rsidP="007026BE">
      <w:pPr>
        <w:numPr>
          <w:ilvl w:val="0"/>
          <w:numId w:val="25"/>
        </w:numPr>
        <w:spacing w:after="0"/>
        <w:ind w:left="709" w:hanging="283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t>na podstawie art. 16 RODO prawo do sprostowania Pani/Pana danych osobowych;</w:t>
      </w:r>
    </w:p>
    <w:p w:rsidR="007026BE" w:rsidRPr="000911EB" w:rsidRDefault="007026BE" w:rsidP="007026BE">
      <w:pPr>
        <w:numPr>
          <w:ilvl w:val="0"/>
          <w:numId w:val="25"/>
        </w:numPr>
        <w:spacing w:after="0"/>
        <w:ind w:left="709" w:hanging="283"/>
        <w:contextualSpacing/>
        <w:jc w:val="both"/>
        <w:rPr>
          <w:rFonts w:cs="Arial"/>
          <w:sz w:val="20"/>
          <w:szCs w:val="20"/>
        </w:rPr>
      </w:pPr>
      <w:r w:rsidRPr="000911EB">
        <w:rPr>
          <w:rFonts w:cs="Arial"/>
          <w:sz w:val="20"/>
          <w:szCs w:val="20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7026BE" w:rsidRPr="000911EB" w:rsidRDefault="007026BE" w:rsidP="007026BE">
      <w:pPr>
        <w:numPr>
          <w:ilvl w:val="0"/>
          <w:numId w:val="25"/>
        </w:numPr>
        <w:spacing w:after="0"/>
        <w:ind w:left="709" w:hanging="283"/>
        <w:contextualSpacing/>
        <w:jc w:val="both"/>
        <w:rPr>
          <w:rFonts w:cs="Arial"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026BE" w:rsidRPr="000911EB" w:rsidRDefault="007026BE" w:rsidP="007026BE">
      <w:pPr>
        <w:numPr>
          <w:ilvl w:val="0"/>
          <w:numId w:val="24"/>
        </w:numPr>
        <w:spacing w:after="0"/>
        <w:ind w:left="426" w:hanging="426"/>
        <w:contextualSpacing/>
        <w:jc w:val="both"/>
        <w:rPr>
          <w:rFonts w:cs="Arial"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>nie przysługuje Pani/Panu:</w:t>
      </w:r>
    </w:p>
    <w:p w:rsidR="007026BE" w:rsidRPr="000911EB" w:rsidRDefault="007026BE" w:rsidP="007026BE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cs="Arial"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>w związku z art. 17 ust. 3 lit. b, d lub e RODO prawo do usunięcia danych osobowych;</w:t>
      </w:r>
    </w:p>
    <w:p w:rsidR="007026BE" w:rsidRPr="000911EB" w:rsidRDefault="007026BE" w:rsidP="007026BE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cs="Arial"/>
          <w:b/>
          <w:i/>
          <w:sz w:val="20"/>
          <w:szCs w:val="20"/>
        </w:rPr>
      </w:pPr>
      <w:r w:rsidRPr="000911EB">
        <w:rPr>
          <w:rFonts w:cs="Arial"/>
          <w:sz w:val="20"/>
          <w:szCs w:val="20"/>
        </w:rPr>
        <w:t>prawo do przenoszenia danych osobowych, o którym mowa w art. 20 RODO;</w:t>
      </w:r>
    </w:p>
    <w:p w:rsidR="007026BE" w:rsidRPr="000911EB" w:rsidRDefault="007026BE" w:rsidP="007026BE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cs="Arial"/>
          <w:b/>
          <w:i/>
          <w:sz w:val="20"/>
          <w:szCs w:val="20"/>
        </w:rPr>
      </w:pPr>
      <w:r w:rsidRPr="000911EB">
        <w:rPr>
          <w:rFonts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911EB">
        <w:rPr>
          <w:rFonts w:cs="Arial"/>
          <w:sz w:val="20"/>
          <w:szCs w:val="20"/>
        </w:rPr>
        <w:t>.</w:t>
      </w:r>
      <w:r w:rsidRPr="000911EB">
        <w:rPr>
          <w:rFonts w:cs="Arial"/>
          <w:b/>
          <w:sz w:val="20"/>
          <w:szCs w:val="20"/>
        </w:rPr>
        <w:t xml:space="preserve"> </w:t>
      </w:r>
    </w:p>
    <w:p w:rsidR="007026BE" w:rsidRDefault="007026B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7026BE" w:rsidRPr="00334E45" w:rsidRDefault="007026BE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76702" w:rsidRDefault="00D76702" w:rsidP="00D67290">
      <w:pPr>
        <w:pStyle w:val="1Styl1"/>
        <w:jc w:val="left"/>
        <w:rPr>
          <w:rFonts w:asciiTheme="minorHAnsi" w:hAnsiTheme="minorHAnsi"/>
        </w:rPr>
      </w:pPr>
    </w:p>
    <w:p w:rsidR="00742416" w:rsidRPr="00334E45" w:rsidRDefault="007026BE" w:rsidP="00D67290">
      <w:pPr>
        <w:pStyle w:val="1Styl1"/>
        <w:jc w:val="left"/>
        <w:rPr>
          <w:rFonts w:asciiTheme="minorHAnsi" w:hAnsiTheme="minorHAnsi"/>
        </w:rPr>
      </w:pPr>
      <w:r w:rsidRPr="00A662C1">
        <w:rPr>
          <w:rFonts w:asciiTheme="minorHAnsi" w:hAnsiTheme="minorHAnsi"/>
        </w:rPr>
        <w:t>XX</w:t>
      </w:r>
      <w:r w:rsidR="00742416" w:rsidRPr="00A662C1">
        <w:rPr>
          <w:rFonts w:asciiTheme="minorHAnsi" w:hAnsiTheme="minorHAnsi"/>
        </w:rPr>
        <w:t>V</w:t>
      </w:r>
      <w:r w:rsidR="00742416" w:rsidRPr="00334E45">
        <w:rPr>
          <w:rFonts w:asciiTheme="minorHAnsi" w:hAnsiTheme="minorHAnsi"/>
        </w:rPr>
        <w:t xml:space="preserve">. Inne postanowienia Zamawiającego wynikające z art. 36 ust. 2 ustawy </w:t>
      </w:r>
      <w:proofErr w:type="spellStart"/>
      <w:r w:rsidR="00742416" w:rsidRPr="00334E45">
        <w:rPr>
          <w:rFonts w:asciiTheme="minorHAnsi" w:hAnsiTheme="minorHAnsi"/>
        </w:rPr>
        <w:t>Pzp</w:t>
      </w:r>
      <w:proofErr w:type="spellEnd"/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334E45">
        <w:rPr>
          <w:rFonts w:cs="Calibri,Bold"/>
          <w:b/>
          <w:bCs/>
          <w:sz w:val="20"/>
          <w:szCs w:val="20"/>
        </w:rPr>
        <w:t xml:space="preserve">                 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1. Zamawiający nie przewiduje zawarcia umowy ramowej.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2. Zamawiający nie dopuszcza składania ofert wariantowych.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3. Zamawiający dopuszcza porozumiewanie się drogą elektroniczną.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4. Zamawiający nie przewiduje rozliczenia w walutach obcych.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5. Zamawiający nie przewiduje aukcji elektronicznej.</w:t>
      </w:r>
    </w:p>
    <w:p w:rsidR="00742416" w:rsidRPr="00334E45" w:rsidRDefault="00742416" w:rsidP="0074241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>6. Zamawiający nie przewiduje zwrotu kosztów udziału w postępowaniu.</w:t>
      </w:r>
    </w:p>
    <w:p w:rsidR="00742416" w:rsidRPr="00334E45" w:rsidRDefault="00742416" w:rsidP="00742416">
      <w:pPr>
        <w:tabs>
          <w:tab w:val="left" w:pos="5040"/>
        </w:tabs>
        <w:rPr>
          <w:rFonts w:cs="Calibri"/>
          <w:sz w:val="20"/>
          <w:szCs w:val="20"/>
        </w:rPr>
      </w:pPr>
      <w:r w:rsidRPr="00334E45">
        <w:rPr>
          <w:rFonts w:cs="Calibri"/>
          <w:sz w:val="20"/>
          <w:szCs w:val="20"/>
        </w:rPr>
        <w:t xml:space="preserve">7. Zamawiający nie przewiduje postawienia wymagań, o których mowa w art. 29 ust. 4 ustawy </w:t>
      </w:r>
      <w:proofErr w:type="spellStart"/>
      <w:r w:rsidRPr="00334E45">
        <w:rPr>
          <w:rFonts w:cs="Calibri"/>
          <w:sz w:val="20"/>
          <w:szCs w:val="20"/>
        </w:rPr>
        <w:t>Pzp</w:t>
      </w:r>
      <w:proofErr w:type="spellEnd"/>
      <w:r w:rsidRPr="00334E45">
        <w:rPr>
          <w:rFonts w:cs="Calibri"/>
          <w:sz w:val="20"/>
          <w:szCs w:val="20"/>
        </w:rPr>
        <w:t>.</w:t>
      </w:r>
    </w:p>
    <w:p w:rsidR="00742416" w:rsidRPr="00334E45" w:rsidRDefault="00742416" w:rsidP="00742416">
      <w:pPr>
        <w:tabs>
          <w:tab w:val="left" w:pos="5040"/>
        </w:tabs>
      </w:pPr>
    </w:p>
    <w:sectPr w:rsidR="00742416" w:rsidRPr="00334E45" w:rsidSect="004F4DD1">
      <w:footerReference w:type="defaul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B3" w:rsidRDefault="000B69B3" w:rsidP="00D35921">
      <w:pPr>
        <w:spacing w:after="0" w:line="240" w:lineRule="auto"/>
      </w:pPr>
      <w:r>
        <w:separator/>
      </w:r>
    </w:p>
  </w:endnote>
  <w:endnote w:type="continuationSeparator" w:id="0">
    <w:p w:rsidR="000B69B3" w:rsidRDefault="000B69B3" w:rsidP="00D3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77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7508" w:rsidRDefault="00AA750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AA7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7508" w:rsidRDefault="00AA7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B3" w:rsidRDefault="000B69B3" w:rsidP="00D35921">
      <w:pPr>
        <w:spacing w:after="0" w:line="240" w:lineRule="auto"/>
      </w:pPr>
      <w:r>
        <w:separator/>
      </w:r>
    </w:p>
  </w:footnote>
  <w:footnote w:type="continuationSeparator" w:id="0">
    <w:p w:rsidR="000B69B3" w:rsidRDefault="000B69B3" w:rsidP="00D3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898"/>
    <w:multiLevelType w:val="hybridMultilevel"/>
    <w:tmpl w:val="47168138"/>
    <w:lvl w:ilvl="0" w:tplc="8634FB2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B68"/>
    <w:multiLevelType w:val="hybridMultilevel"/>
    <w:tmpl w:val="6FEE81B0"/>
    <w:lvl w:ilvl="0" w:tplc="82E029C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  <w:b/>
        <w:color w:val="auto"/>
      </w:rPr>
    </w:lvl>
    <w:lvl w:ilvl="1" w:tplc="8ECEF350">
      <w:numFmt w:val="bullet"/>
      <w:lvlText w:val=""/>
      <w:lvlJc w:val="left"/>
      <w:pPr>
        <w:ind w:left="1475" w:hanging="360"/>
      </w:pPr>
      <w:rPr>
        <w:rFonts w:ascii="Symbol" w:eastAsiaTheme="minorHAnsi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0BA975F1"/>
    <w:multiLevelType w:val="multilevel"/>
    <w:tmpl w:val="5A2600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874724"/>
    <w:multiLevelType w:val="hybridMultilevel"/>
    <w:tmpl w:val="E9D2A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C015B"/>
    <w:multiLevelType w:val="multilevel"/>
    <w:tmpl w:val="1BD2B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04369E"/>
    <w:multiLevelType w:val="hybridMultilevel"/>
    <w:tmpl w:val="DA2671E6"/>
    <w:lvl w:ilvl="0" w:tplc="8634FB2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D63BB9"/>
    <w:multiLevelType w:val="hybridMultilevel"/>
    <w:tmpl w:val="6D1C4C5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56089D"/>
    <w:multiLevelType w:val="multilevel"/>
    <w:tmpl w:val="9E00F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1255E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2946B7"/>
    <w:multiLevelType w:val="hybridMultilevel"/>
    <w:tmpl w:val="E7B46748"/>
    <w:lvl w:ilvl="0" w:tplc="B388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F0FFB"/>
    <w:multiLevelType w:val="hybridMultilevel"/>
    <w:tmpl w:val="C090F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3F46CA"/>
    <w:multiLevelType w:val="multilevel"/>
    <w:tmpl w:val="14A2F7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2D45DA"/>
    <w:multiLevelType w:val="hybridMultilevel"/>
    <w:tmpl w:val="607CF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E54A3"/>
    <w:multiLevelType w:val="hybridMultilevel"/>
    <w:tmpl w:val="3280B79E"/>
    <w:lvl w:ilvl="0" w:tplc="8634FB2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810F7"/>
    <w:multiLevelType w:val="hybridMultilevel"/>
    <w:tmpl w:val="EBA49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657C2"/>
    <w:multiLevelType w:val="hybridMultilevel"/>
    <w:tmpl w:val="DF7E8E8C"/>
    <w:lvl w:ilvl="0" w:tplc="8634FB2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44D50"/>
    <w:multiLevelType w:val="hybridMultilevel"/>
    <w:tmpl w:val="97701148"/>
    <w:lvl w:ilvl="0" w:tplc="368A98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56A91"/>
    <w:multiLevelType w:val="hybridMultilevel"/>
    <w:tmpl w:val="F9D05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02706"/>
    <w:multiLevelType w:val="hybridMultilevel"/>
    <w:tmpl w:val="CC883466"/>
    <w:lvl w:ilvl="0" w:tplc="82E0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518DF"/>
    <w:multiLevelType w:val="singleLevel"/>
    <w:tmpl w:val="711CBC0A"/>
    <w:lvl w:ilvl="0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  <w:color w:val="auto"/>
      </w:rPr>
    </w:lvl>
  </w:abstractNum>
  <w:abstractNum w:abstractNumId="25">
    <w:nsid w:val="76241768"/>
    <w:multiLevelType w:val="hybridMultilevel"/>
    <w:tmpl w:val="65CE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16"/>
  </w:num>
  <w:num w:numId="5">
    <w:abstractNumId w:val="22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23"/>
  </w:num>
  <w:num w:numId="18">
    <w:abstractNumId w:val="24"/>
  </w:num>
  <w:num w:numId="19">
    <w:abstractNumId w:val="11"/>
  </w:num>
  <w:num w:numId="20">
    <w:abstractNumId w:val="6"/>
  </w:num>
  <w:num w:numId="2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10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DDE"/>
    <w:rsid w:val="00000672"/>
    <w:rsid w:val="000275BA"/>
    <w:rsid w:val="00033F3A"/>
    <w:rsid w:val="00034ACC"/>
    <w:rsid w:val="0004119F"/>
    <w:rsid w:val="000442A7"/>
    <w:rsid w:val="0005528A"/>
    <w:rsid w:val="00073583"/>
    <w:rsid w:val="000775DE"/>
    <w:rsid w:val="00090803"/>
    <w:rsid w:val="000911EB"/>
    <w:rsid w:val="00092DB8"/>
    <w:rsid w:val="00094A32"/>
    <w:rsid w:val="000B69B3"/>
    <w:rsid w:val="000C3939"/>
    <w:rsid w:val="000C49AE"/>
    <w:rsid w:val="000D1ACB"/>
    <w:rsid w:val="000E0F10"/>
    <w:rsid w:val="000F7996"/>
    <w:rsid w:val="00105D1E"/>
    <w:rsid w:val="0010621B"/>
    <w:rsid w:val="001256FC"/>
    <w:rsid w:val="0012614F"/>
    <w:rsid w:val="00135ECA"/>
    <w:rsid w:val="001361EF"/>
    <w:rsid w:val="00137985"/>
    <w:rsid w:val="00141133"/>
    <w:rsid w:val="00145D7D"/>
    <w:rsid w:val="00146B30"/>
    <w:rsid w:val="00147F74"/>
    <w:rsid w:val="0016349D"/>
    <w:rsid w:val="00163DA8"/>
    <w:rsid w:val="00192283"/>
    <w:rsid w:val="00195004"/>
    <w:rsid w:val="001B6C3B"/>
    <w:rsid w:val="001C0359"/>
    <w:rsid w:val="001C0A0B"/>
    <w:rsid w:val="001D6694"/>
    <w:rsid w:val="0020590F"/>
    <w:rsid w:val="00210303"/>
    <w:rsid w:val="00210D97"/>
    <w:rsid w:val="00220127"/>
    <w:rsid w:val="00230F4B"/>
    <w:rsid w:val="0023292F"/>
    <w:rsid w:val="00241325"/>
    <w:rsid w:val="00244F29"/>
    <w:rsid w:val="00253DBD"/>
    <w:rsid w:val="00257B57"/>
    <w:rsid w:val="002716FC"/>
    <w:rsid w:val="00272D99"/>
    <w:rsid w:val="00282606"/>
    <w:rsid w:val="002831FC"/>
    <w:rsid w:val="002922D0"/>
    <w:rsid w:val="00292DCB"/>
    <w:rsid w:val="002A46C5"/>
    <w:rsid w:val="002D2D95"/>
    <w:rsid w:val="002D48CE"/>
    <w:rsid w:val="002D67E4"/>
    <w:rsid w:val="002E6154"/>
    <w:rsid w:val="002F66B1"/>
    <w:rsid w:val="002F7A8A"/>
    <w:rsid w:val="00320D44"/>
    <w:rsid w:val="00324870"/>
    <w:rsid w:val="00330B16"/>
    <w:rsid w:val="00334E45"/>
    <w:rsid w:val="003437E2"/>
    <w:rsid w:val="00352C03"/>
    <w:rsid w:val="0035685E"/>
    <w:rsid w:val="00357F52"/>
    <w:rsid w:val="0036144D"/>
    <w:rsid w:val="00367A4E"/>
    <w:rsid w:val="003711D7"/>
    <w:rsid w:val="00394421"/>
    <w:rsid w:val="003955E2"/>
    <w:rsid w:val="003A3BD3"/>
    <w:rsid w:val="003A7899"/>
    <w:rsid w:val="003C1D5D"/>
    <w:rsid w:val="003C716F"/>
    <w:rsid w:val="003D3FC6"/>
    <w:rsid w:val="003D76B0"/>
    <w:rsid w:val="003F514D"/>
    <w:rsid w:val="003F7841"/>
    <w:rsid w:val="00400C16"/>
    <w:rsid w:val="00402354"/>
    <w:rsid w:val="00402684"/>
    <w:rsid w:val="004045D1"/>
    <w:rsid w:val="00404DED"/>
    <w:rsid w:val="004161E4"/>
    <w:rsid w:val="00424EC2"/>
    <w:rsid w:val="00436372"/>
    <w:rsid w:val="00441676"/>
    <w:rsid w:val="00443523"/>
    <w:rsid w:val="00461899"/>
    <w:rsid w:val="00464ECB"/>
    <w:rsid w:val="004870B0"/>
    <w:rsid w:val="00487D41"/>
    <w:rsid w:val="004906CD"/>
    <w:rsid w:val="004A24E6"/>
    <w:rsid w:val="004A2A56"/>
    <w:rsid w:val="004A541E"/>
    <w:rsid w:val="004B26D2"/>
    <w:rsid w:val="004B597F"/>
    <w:rsid w:val="004C47BC"/>
    <w:rsid w:val="004E55E8"/>
    <w:rsid w:val="004F4DD1"/>
    <w:rsid w:val="004F65C8"/>
    <w:rsid w:val="00502A2C"/>
    <w:rsid w:val="005069DC"/>
    <w:rsid w:val="00506B89"/>
    <w:rsid w:val="005101DC"/>
    <w:rsid w:val="00511970"/>
    <w:rsid w:val="00521805"/>
    <w:rsid w:val="00522DCC"/>
    <w:rsid w:val="00524D59"/>
    <w:rsid w:val="00524EFA"/>
    <w:rsid w:val="005263D2"/>
    <w:rsid w:val="00526B5C"/>
    <w:rsid w:val="00531CAB"/>
    <w:rsid w:val="00532278"/>
    <w:rsid w:val="005338E0"/>
    <w:rsid w:val="00536F53"/>
    <w:rsid w:val="005400E5"/>
    <w:rsid w:val="00543FB0"/>
    <w:rsid w:val="00546099"/>
    <w:rsid w:val="005501B9"/>
    <w:rsid w:val="00563047"/>
    <w:rsid w:val="005641ED"/>
    <w:rsid w:val="005649D8"/>
    <w:rsid w:val="0057327F"/>
    <w:rsid w:val="0057499B"/>
    <w:rsid w:val="00576980"/>
    <w:rsid w:val="005809B4"/>
    <w:rsid w:val="00582FFB"/>
    <w:rsid w:val="00583AA0"/>
    <w:rsid w:val="00587786"/>
    <w:rsid w:val="005902FC"/>
    <w:rsid w:val="005904A5"/>
    <w:rsid w:val="00592C57"/>
    <w:rsid w:val="00595627"/>
    <w:rsid w:val="005964B9"/>
    <w:rsid w:val="00597F22"/>
    <w:rsid w:val="005A2D48"/>
    <w:rsid w:val="005B1242"/>
    <w:rsid w:val="005B398E"/>
    <w:rsid w:val="005B688D"/>
    <w:rsid w:val="005B7450"/>
    <w:rsid w:val="005B7FCF"/>
    <w:rsid w:val="005C1CD4"/>
    <w:rsid w:val="005D1112"/>
    <w:rsid w:val="005D1757"/>
    <w:rsid w:val="005D54CC"/>
    <w:rsid w:val="005F1B63"/>
    <w:rsid w:val="005F24A4"/>
    <w:rsid w:val="0060024D"/>
    <w:rsid w:val="00600FC8"/>
    <w:rsid w:val="00602A93"/>
    <w:rsid w:val="00602C48"/>
    <w:rsid w:val="0060509D"/>
    <w:rsid w:val="00611F6E"/>
    <w:rsid w:val="00616328"/>
    <w:rsid w:val="00621458"/>
    <w:rsid w:val="00621D95"/>
    <w:rsid w:val="00622A98"/>
    <w:rsid w:val="00623D96"/>
    <w:rsid w:val="006276FF"/>
    <w:rsid w:val="00634253"/>
    <w:rsid w:val="00645E91"/>
    <w:rsid w:val="0065655F"/>
    <w:rsid w:val="0066676A"/>
    <w:rsid w:val="00683B20"/>
    <w:rsid w:val="00686CBF"/>
    <w:rsid w:val="006927DE"/>
    <w:rsid w:val="006A5F1E"/>
    <w:rsid w:val="006B1593"/>
    <w:rsid w:val="006C1B06"/>
    <w:rsid w:val="006E51A1"/>
    <w:rsid w:val="006E6E5F"/>
    <w:rsid w:val="006E7F43"/>
    <w:rsid w:val="006F4E8E"/>
    <w:rsid w:val="006F6702"/>
    <w:rsid w:val="006F7EA1"/>
    <w:rsid w:val="0070186F"/>
    <w:rsid w:val="007026BE"/>
    <w:rsid w:val="00705447"/>
    <w:rsid w:val="00705B36"/>
    <w:rsid w:val="00707554"/>
    <w:rsid w:val="00712352"/>
    <w:rsid w:val="00714F4C"/>
    <w:rsid w:val="007220F4"/>
    <w:rsid w:val="00742416"/>
    <w:rsid w:val="0075346C"/>
    <w:rsid w:val="007616AE"/>
    <w:rsid w:val="0076216F"/>
    <w:rsid w:val="00766308"/>
    <w:rsid w:val="00766A0F"/>
    <w:rsid w:val="00766D17"/>
    <w:rsid w:val="00774735"/>
    <w:rsid w:val="007A06D0"/>
    <w:rsid w:val="007A376F"/>
    <w:rsid w:val="007A4D1B"/>
    <w:rsid w:val="007A5488"/>
    <w:rsid w:val="007B247C"/>
    <w:rsid w:val="007B40E1"/>
    <w:rsid w:val="007C46B3"/>
    <w:rsid w:val="007D113A"/>
    <w:rsid w:val="007D628D"/>
    <w:rsid w:val="007F47EF"/>
    <w:rsid w:val="00802554"/>
    <w:rsid w:val="008025E2"/>
    <w:rsid w:val="00815660"/>
    <w:rsid w:val="0081585A"/>
    <w:rsid w:val="00817A11"/>
    <w:rsid w:val="00817AE8"/>
    <w:rsid w:val="00837B84"/>
    <w:rsid w:val="0084305F"/>
    <w:rsid w:val="008558D6"/>
    <w:rsid w:val="008627D7"/>
    <w:rsid w:val="00874B26"/>
    <w:rsid w:val="00890764"/>
    <w:rsid w:val="00890773"/>
    <w:rsid w:val="00896D84"/>
    <w:rsid w:val="008A6DBE"/>
    <w:rsid w:val="008A7087"/>
    <w:rsid w:val="008B4FF6"/>
    <w:rsid w:val="008C1A57"/>
    <w:rsid w:val="008C5D3F"/>
    <w:rsid w:val="008E00E7"/>
    <w:rsid w:val="008E4414"/>
    <w:rsid w:val="008E62FC"/>
    <w:rsid w:val="008F0BCF"/>
    <w:rsid w:val="008F10A6"/>
    <w:rsid w:val="008F12B0"/>
    <w:rsid w:val="008F3DDE"/>
    <w:rsid w:val="00906D99"/>
    <w:rsid w:val="009318E3"/>
    <w:rsid w:val="00944EF2"/>
    <w:rsid w:val="00945E0D"/>
    <w:rsid w:val="009466EE"/>
    <w:rsid w:val="00947A42"/>
    <w:rsid w:val="00967AE4"/>
    <w:rsid w:val="009708A9"/>
    <w:rsid w:val="00973019"/>
    <w:rsid w:val="009741FC"/>
    <w:rsid w:val="00974E85"/>
    <w:rsid w:val="0097546E"/>
    <w:rsid w:val="00992B10"/>
    <w:rsid w:val="00993243"/>
    <w:rsid w:val="0099432D"/>
    <w:rsid w:val="009A24C9"/>
    <w:rsid w:val="009A2760"/>
    <w:rsid w:val="009A32C1"/>
    <w:rsid w:val="009B0EC2"/>
    <w:rsid w:val="009C484A"/>
    <w:rsid w:val="009C516B"/>
    <w:rsid w:val="009D195E"/>
    <w:rsid w:val="009E365C"/>
    <w:rsid w:val="009E36E1"/>
    <w:rsid w:val="009E4070"/>
    <w:rsid w:val="009F5014"/>
    <w:rsid w:val="00A126A0"/>
    <w:rsid w:val="00A178FD"/>
    <w:rsid w:val="00A349E9"/>
    <w:rsid w:val="00A40E26"/>
    <w:rsid w:val="00A41459"/>
    <w:rsid w:val="00A4762A"/>
    <w:rsid w:val="00A51E03"/>
    <w:rsid w:val="00A568A8"/>
    <w:rsid w:val="00A61145"/>
    <w:rsid w:val="00A64F49"/>
    <w:rsid w:val="00A662C1"/>
    <w:rsid w:val="00A82E39"/>
    <w:rsid w:val="00A8400B"/>
    <w:rsid w:val="00AA0994"/>
    <w:rsid w:val="00AA6990"/>
    <w:rsid w:val="00AA7508"/>
    <w:rsid w:val="00AC1812"/>
    <w:rsid w:val="00AC33B9"/>
    <w:rsid w:val="00AD09C1"/>
    <w:rsid w:val="00AE2899"/>
    <w:rsid w:val="00B037A9"/>
    <w:rsid w:val="00B17CBD"/>
    <w:rsid w:val="00B3082B"/>
    <w:rsid w:val="00B33F0B"/>
    <w:rsid w:val="00B34B76"/>
    <w:rsid w:val="00B3772D"/>
    <w:rsid w:val="00B4349C"/>
    <w:rsid w:val="00B67850"/>
    <w:rsid w:val="00B724AF"/>
    <w:rsid w:val="00B80D96"/>
    <w:rsid w:val="00B821CB"/>
    <w:rsid w:val="00B9069A"/>
    <w:rsid w:val="00B908DA"/>
    <w:rsid w:val="00B918CD"/>
    <w:rsid w:val="00B942D0"/>
    <w:rsid w:val="00BB4E49"/>
    <w:rsid w:val="00BC030F"/>
    <w:rsid w:val="00BC3531"/>
    <w:rsid w:val="00BF30DE"/>
    <w:rsid w:val="00BF42A5"/>
    <w:rsid w:val="00BF7B5C"/>
    <w:rsid w:val="00C136B1"/>
    <w:rsid w:val="00C21063"/>
    <w:rsid w:val="00C27523"/>
    <w:rsid w:val="00C670D3"/>
    <w:rsid w:val="00C76391"/>
    <w:rsid w:val="00C76B93"/>
    <w:rsid w:val="00C80762"/>
    <w:rsid w:val="00C90F47"/>
    <w:rsid w:val="00C96066"/>
    <w:rsid w:val="00CB6811"/>
    <w:rsid w:val="00CC7847"/>
    <w:rsid w:val="00CD3AB2"/>
    <w:rsid w:val="00CE41E5"/>
    <w:rsid w:val="00CE6F6B"/>
    <w:rsid w:val="00CF76A3"/>
    <w:rsid w:val="00D34EFA"/>
    <w:rsid w:val="00D35921"/>
    <w:rsid w:val="00D40139"/>
    <w:rsid w:val="00D449A7"/>
    <w:rsid w:val="00D44CFD"/>
    <w:rsid w:val="00D62691"/>
    <w:rsid w:val="00D67290"/>
    <w:rsid w:val="00D6783F"/>
    <w:rsid w:val="00D76702"/>
    <w:rsid w:val="00D826DB"/>
    <w:rsid w:val="00D94924"/>
    <w:rsid w:val="00D95E7F"/>
    <w:rsid w:val="00DA348D"/>
    <w:rsid w:val="00DB5970"/>
    <w:rsid w:val="00DC6AD0"/>
    <w:rsid w:val="00DC742D"/>
    <w:rsid w:val="00DD62C8"/>
    <w:rsid w:val="00DD6B9D"/>
    <w:rsid w:val="00DD7D7E"/>
    <w:rsid w:val="00DE521B"/>
    <w:rsid w:val="00DF288C"/>
    <w:rsid w:val="00DF5017"/>
    <w:rsid w:val="00E01CB7"/>
    <w:rsid w:val="00E04E1F"/>
    <w:rsid w:val="00E05BAA"/>
    <w:rsid w:val="00E118F9"/>
    <w:rsid w:val="00E14595"/>
    <w:rsid w:val="00E2681A"/>
    <w:rsid w:val="00E3128D"/>
    <w:rsid w:val="00E44936"/>
    <w:rsid w:val="00E5353B"/>
    <w:rsid w:val="00E56E46"/>
    <w:rsid w:val="00E60292"/>
    <w:rsid w:val="00E60F3E"/>
    <w:rsid w:val="00E75461"/>
    <w:rsid w:val="00E8296F"/>
    <w:rsid w:val="00E97238"/>
    <w:rsid w:val="00EA484D"/>
    <w:rsid w:val="00EA792E"/>
    <w:rsid w:val="00EB5DBC"/>
    <w:rsid w:val="00EB7962"/>
    <w:rsid w:val="00EC13B4"/>
    <w:rsid w:val="00EC4AAA"/>
    <w:rsid w:val="00EC4CF5"/>
    <w:rsid w:val="00EC56BE"/>
    <w:rsid w:val="00ED3626"/>
    <w:rsid w:val="00EF6D3E"/>
    <w:rsid w:val="00F04A47"/>
    <w:rsid w:val="00F27D16"/>
    <w:rsid w:val="00F32AA7"/>
    <w:rsid w:val="00F36B7D"/>
    <w:rsid w:val="00F42036"/>
    <w:rsid w:val="00F53DA1"/>
    <w:rsid w:val="00F61A5C"/>
    <w:rsid w:val="00F674D2"/>
    <w:rsid w:val="00F7741A"/>
    <w:rsid w:val="00F813EB"/>
    <w:rsid w:val="00F82881"/>
    <w:rsid w:val="00F82B49"/>
    <w:rsid w:val="00F959D1"/>
    <w:rsid w:val="00FA1A6E"/>
    <w:rsid w:val="00FA5C93"/>
    <w:rsid w:val="00FB113E"/>
    <w:rsid w:val="00FC3774"/>
    <w:rsid w:val="00FD07A5"/>
    <w:rsid w:val="00FD7715"/>
    <w:rsid w:val="00FE2C47"/>
    <w:rsid w:val="00FF2D82"/>
    <w:rsid w:val="00FF2DD5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7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4762A"/>
    <w:pPr>
      <w:spacing w:after="0" w:line="240" w:lineRule="auto"/>
    </w:pPr>
  </w:style>
  <w:style w:type="paragraph" w:customStyle="1" w:styleId="1Styl1">
    <w:name w:val="1Styl1"/>
    <w:basedOn w:val="Normalny"/>
    <w:qFormat/>
    <w:rsid w:val="007220F4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918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921"/>
  </w:style>
  <w:style w:type="paragraph" w:styleId="Stopka">
    <w:name w:val="footer"/>
    <w:basedOn w:val="Normalny"/>
    <w:link w:val="StopkaZnak"/>
    <w:uiPriority w:val="99"/>
    <w:unhideWhenUsed/>
    <w:rsid w:val="00D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21"/>
  </w:style>
  <w:style w:type="character" w:styleId="Hipercze">
    <w:name w:val="Hyperlink"/>
    <w:basedOn w:val="Domylnaczcionkaakapitu"/>
    <w:uiPriority w:val="99"/>
    <w:unhideWhenUsed/>
    <w:rsid w:val="00257B57"/>
    <w:rPr>
      <w:color w:val="0000FF"/>
      <w:u w:val="single"/>
    </w:rPr>
  </w:style>
  <w:style w:type="paragraph" w:customStyle="1" w:styleId="Standard">
    <w:name w:val="Standard"/>
    <w:uiPriority w:val="99"/>
    <w:rsid w:val="00F420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uiPriority w:val="99"/>
    <w:rsid w:val="00F4203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42036"/>
  </w:style>
  <w:style w:type="paragraph" w:styleId="Tekstpodstawowy">
    <w:name w:val="Body Text"/>
    <w:aliases w:val="Znak,Tekst podstawow.(F2),(F2), Znak"/>
    <w:basedOn w:val="Normalny"/>
    <w:link w:val="TekstpodstawowyZnak"/>
    <w:rsid w:val="000411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041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F7E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962"/>
    <w:rPr>
      <w:rFonts w:ascii="Tahoma" w:hAnsi="Tahoma" w:cs="Tahoma"/>
      <w:sz w:val="16"/>
      <w:szCs w:val="16"/>
    </w:rPr>
  </w:style>
  <w:style w:type="character" w:customStyle="1" w:styleId="changed-paragraph">
    <w:name w:val="changed-paragraph"/>
    <w:rsid w:val="00AA0994"/>
  </w:style>
  <w:style w:type="paragraph" w:customStyle="1" w:styleId="pkt">
    <w:name w:val="pkt"/>
    <w:basedOn w:val="Normalny"/>
    <w:uiPriority w:val="99"/>
    <w:rsid w:val="009708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41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4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asna.bipgmina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asna.bipgmina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mina@ciasna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ba@eduodo.pl" TargetMode="External"/><Relationship Id="rId10" Type="http://schemas.openxmlformats.org/officeDocument/2006/relationships/hyperlink" Target="http://ciasna.bipgmin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ciasna.pl" TargetMode="External"/><Relationship Id="rId14" Type="http://schemas.openxmlformats.org/officeDocument/2006/relationships/hyperlink" Target="http://ciasna.bip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54A1-972B-4479-85D3-604BABD4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919545</TotalTime>
  <Pages>1</Pages>
  <Words>9065</Words>
  <Characters>54390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Gabrysia</cp:lastModifiedBy>
  <cp:revision>77</cp:revision>
  <cp:lastPrinted>2019-04-18T11:02:00Z</cp:lastPrinted>
  <dcterms:created xsi:type="dcterms:W3CDTF">2018-01-12T06:22:00Z</dcterms:created>
  <dcterms:modified xsi:type="dcterms:W3CDTF">2019-04-29T05:32:00Z</dcterms:modified>
</cp:coreProperties>
</file>