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7D9" w:rsidRPr="00E247D9" w:rsidRDefault="00E247D9" w:rsidP="00747733">
      <w:pPr>
        <w:pStyle w:val="Default"/>
        <w:spacing w:line="276" w:lineRule="auto"/>
        <w:ind w:right="30"/>
        <w:jc w:val="both"/>
        <w:rPr>
          <w:rFonts w:asciiTheme="majorHAnsi" w:hAnsiTheme="majorHAnsi"/>
        </w:rPr>
      </w:pPr>
    </w:p>
    <w:p w:rsidR="00E247D9" w:rsidRPr="000F7901" w:rsidRDefault="00E247D9" w:rsidP="00747733">
      <w:pPr>
        <w:pStyle w:val="Default"/>
        <w:spacing w:line="276" w:lineRule="auto"/>
        <w:ind w:right="30"/>
        <w:jc w:val="center"/>
        <w:rPr>
          <w:rFonts w:asciiTheme="majorHAnsi" w:hAnsiTheme="majorHAnsi"/>
          <w:sz w:val="28"/>
        </w:rPr>
      </w:pPr>
      <w:r w:rsidRPr="000F7901">
        <w:rPr>
          <w:rFonts w:asciiTheme="majorHAnsi" w:hAnsiTheme="majorHAnsi"/>
          <w:b/>
          <w:bCs/>
          <w:sz w:val="28"/>
        </w:rPr>
        <w:t>REGULAMIN</w:t>
      </w:r>
    </w:p>
    <w:p w:rsidR="00B52D84" w:rsidRPr="00CF2AA1" w:rsidRDefault="00E247D9" w:rsidP="00747733">
      <w:pPr>
        <w:pStyle w:val="Default"/>
        <w:spacing w:line="276" w:lineRule="auto"/>
        <w:ind w:right="30"/>
        <w:jc w:val="center"/>
        <w:rPr>
          <w:rFonts w:asciiTheme="majorHAnsi" w:hAnsiTheme="majorHAnsi"/>
          <w:b/>
          <w:bCs/>
        </w:rPr>
      </w:pPr>
      <w:r w:rsidRPr="000F7901">
        <w:rPr>
          <w:rFonts w:asciiTheme="majorHAnsi" w:hAnsiTheme="majorHAnsi"/>
          <w:b/>
          <w:bCs/>
        </w:rPr>
        <w:t xml:space="preserve">uczestnictwa w projekcie pt. </w:t>
      </w:r>
      <w:r w:rsidR="00D90A5D">
        <w:rPr>
          <w:rFonts w:asciiTheme="majorHAnsi" w:hAnsiTheme="majorHAnsi"/>
          <w:b/>
          <w:bCs/>
        </w:rPr>
        <w:t>……………………..</w:t>
      </w:r>
    </w:p>
    <w:p w:rsidR="00E247D9" w:rsidRPr="000F7901" w:rsidRDefault="00E247D9" w:rsidP="00747733">
      <w:pPr>
        <w:pStyle w:val="Default"/>
        <w:spacing w:line="276" w:lineRule="auto"/>
        <w:ind w:right="30"/>
        <w:jc w:val="center"/>
        <w:rPr>
          <w:rFonts w:asciiTheme="majorHAnsi" w:hAnsiTheme="majorHAnsi"/>
        </w:rPr>
      </w:pPr>
      <w:r w:rsidRPr="000F7901">
        <w:rPr>
          <w:rFonts w:asciiTheme="majorHAnsi" w:hAnsiTheme="majorHAnsi"/>
          <w:b/>
          <w:bCs/>
        </w:rPr>
        <w:t>realizowanym w ramach Regionalnego Programu Operacyjnego Województwa Śląskiego na lata 2014-2020,</w:t>
      </w:r>
    </w:p>
    <w:p w:rsidR="00E247D9" w:rsidRPr="000F7901" w:rsidRDefault="00E171BD" w:rsidP="00747733">
      <w:pPr>
        <w:pStyle w:val="Default"/>
        <w:spacing w:line="276" w:lineRule="auto"/>
        <w:ind w:right="30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Poddziałanie 4.3.4</w:t>
      </w:r>
      <w:r w:rsidR="00E247D9" w:rsidRPr="000F7901">
        <w:rPr>
          <w:rFonts w:asciiTheme="majorHAnsi" w:hAnsiTheme="majorHAnsi"/>
          <w:b/>
          <w:bCs/>
        </w:rPr>
        <w:t xml:space="preserve"> </w:t>
      </w:r>
      <w:r w:rsidRPr="00E171BD">
        <w:rPr>
          <w:rFonts w:asciiTheme="majorHAnsi" w:hAnsiTheme="majorHAnsi"/>
          <w:b/>
          <w:bCs/>
        </w:rPr>
        <w:t>Efektywność energetyczna i odnawialne źródła energii w</w:t>
      </w:r>
      <w:r w:rsidR="00814883">
        <w:rPr>
          <w:rFonts w:asciiTheme="majorHAnsi" w:hAnsiTheme="majorHAnsi"/>
          <w:b/>
          <w:bCs/>
        </w:rPr>
        <w:t> </w:t>
      </w:r>
      <w:r w:rsidRPr="00E171BD">
        <w:rPr>
          <w:rFonts w:asciiTheme="majorHAnsi" w:hAnsiTheme="majorHAnsi"/>
          <w:b/>
          <w:bCs/>
        </w:rPr>
        <w:t>infrastrukturze publicznej i mieszkaniowej - konkurs</w:t>
      </w:r>
    </w:p>
    <w:p w:rsidR="00E247D9" w:rsidRPr="000F7901" w:rsidRDefault="00E247D9" w:rsidP="00747733">
      <w:pPr>
        <w:pStyle w:val="Default"/>
        <w:spacing w:line="276" w:lineRule="auto"/>
        <w:ind w:left="567" w:right="30"/>
        <w:jc w:val="center"/>
        <w:rPr>
          <w:rFonts w:asciiTheme="majorHAnsi" w:hAnsiTheme="majorHAnsi"/>
        </w:rPr>
      </w:pPr>
    </w:p>
    <w:p w:rsidR="00E247D9" w:rsidRPr="000F7901" w:rsidRDefault="00E247D9" w:rsidP="00747733">
      <w:pPr>
        <w:pStyle w:val="Default"/>
        <w:spacing w:line="276" w:lineRule="auto"/>
        <w:ind w:right="30"/>
        <w:jc w:val="center"/>
        <w:rPr>
          <w:rFonts w:asciiTheme="majorHAnsi" w:hAnsiTheme="majorHAnsi"/>
          <w:b/>
          <w:bCs/>
        </w:rPr>
      </w:pPr>
      <w:r w:rsidRPr="000F7901">
        <w:rPr>
          <w:rFonts w:asciiTheme="majorHAnsi" w:hAnsiTheme="majorHAnsi"/>
          <w:b/>
          <w:bCs/>
        </w:rPr>
        <w:t>§ 1 Pojęcia i definicje</w:t>
      </w:r>
    </w:p>
    <w:p w:rsidR="00E247D9" w:rsidRPr="000F7901" w:rsidRDefault="00E247D9" w:rsidP="00747733">
      <w:pPr>
        <w:pStyle w:val="Default"/>
        <w:spacing w:line="276" w:lineRule="auto"/>
        <w:ind w:left="567" w:right="30"/>
        <w:jc w:val="center"/>
        <w:rPr>
          <w:rFonts w:asciiTheme="majorHAnsi" w:hAnsiTheme="majorHAnsi"/>
        </w:rPr>
      </w:pPr>
    </w:p>
    <w:p w:rsidR="00E247D9" w:rsidRPr="000F7901" w:rsidRDefault="00E247D9" w:rsidP="00747733">
      <w:pPr>
        <w:pStyle w:val="Default"/>
        <w:spacing w:line="276" w:lineRule="auto"/>
        <w:ind w:left="142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Użyte w regulaminie pojęcia oznaczają odpowiednio: </w:t>
      </w:r>
    </w:p>
    <w:p w:rsidR="00E247D9" w:rsidRPr="000F7901" w:rsidRDefault="00E247D9" w:rsidP="00814883">
      <w:pPr>
        <w:pStyle w:val="Default"/>
        <w:numPr>
          <w:ilvl w:val="0"/>
          <w:numId w:val="3"/>
        </w:numPr>
        <w:spacing w:after="13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  <w:b/>
          <w:bCs/>
        </w:rPr>
        <w:t xml:space="preserve">Beneficjent projektu grantowego </w:t>
      </w:r>
      <w:r w:rsidRPr="000F7901">
        <w:rPr>
          <w:rFonts w:asciiTheme="majorHAnsi" w:hAnsiTheme="majorHAnsi"/>
        </w:rPr>
        <w:t xml:space="preserve">(zwany także </w:t>
      </w:r>
      <w:proofErr w:type="spellStart"/>
      <w:r w:rsidRPr="000F7901">
        <w:rPr>
          <w:rFonts w:asciiTheme="majorHAnsi" w:hAnsiTheme="majorHAnsi"/>
        </w:rPr>
        <w:t>Grantodawcą</w:t>
      </w:r>
      <w:proofErr w:type="spellEnd"/>
      <w:r w:rsidRPr="000F7901">
        <w:rPr>
          <w:rFonts w:asciiTheme="majorHAnsi" w:hAnsiTheme="majorHAnsi"/>
        </w:rPr>
        <w:t xml:space="preserve">) – rozumie się przez to Gminę Ciasna odpowiedzialną za przygotowanie i rozliczenie projektu. </w:t>
      </w:r>
      <w:proofErr w:type="spellStart"/>
      <w:r w:rsidRPr="000F7901">
        <w:rPr>
          <w:rFonts w:asciiTheme="majorHAnsi" w:hAnsiTheme="majorHAnsi"/>
        </w:rPr>
        <w:t>Grantodawcą</w:t>
      </w:r>
      <w:proofErr w:type="spellEnd"/>
      <w:r w:rsidRPr="000F7901">
        <w:rPr>
          <w:rFonts w:asciiTheme="majorHAnsi" w:hAnsiTheme="majorHAnsi"/>
        </w:rPr>
        <w:t xml:space="preserve"> udziela grantów na realizację zadań służących osiągnięciu celu Projektu grantowego przez Grantobiorców. </w:t>
      </w:r>
    </w:p>
    <w:p w:rsidR="00E247D9" w:rsidRPr="005716D8" w:rsidRDefault="00E247D9" w:rsidP="00814883">
      <w:pPr>
        <w:pStyle w:val="Default"/>
        <w:numPr>
          <w:ilvl w:val="0"/>
          <w:numId w:val="3"/>
        </w:numPr>
        <w:spacing w:after="13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  <w:b/>
          <w:bCs/>
        </w:rPr>
        <w:t xml:space="preserve">Budynek mieszkalny </w:t>
      </w:r>
      <w:r w:rsidR="0072276B">
        <w:rPr>
          <w:rFonts w:asciiTheme="majorHAnsi" w:hAnsiTheme="majorHAnsi"/>
        </w:rPr>
        <w:t>–</w:t>
      </w:r>
      <w:r w:rsidRPr="000F7901">
        <w:rPr>
          <w:rFonts w:asciiTheme="majorHAnsi" w:hAnsiTheme="majorHAnsi"/>
        </w:rPr>
        <w:t xml:space="preserve"> </w:t>
      </w:r>
      <w:r w:rsidR="0072276B">
        <w:rPr>
          <w:rFonts w:asciiTheme="majorHAnsi" w:hAnsiTheme="majorHAnsi"/>
        </w:rPr>
        <w:t xml:space="preserve">budynek </w:t>
      </w:r>
      <w:r w:rsidR="0072276B" w:rsidRPr="0072276B">
        <w:rPr>
          <w:rFonts w:asciiTheme="majorHAnsi" w:hAnsiTheme="majorHAnsi"/>
        </w:rPr>
        <w:t xml:space="preserve">w rozumieniu art. 3 pkt. 2 a ustawy z dnia </w:t>
      </w:r>
      <w:r w:rsidR="0072276B">
        <w:rPr>
          <w:rFonts w:asciiTheme="majorHAnsi" w:hAnsiTheme="majorHAnsi"/>
        </w:rPr>
        <w:t>0</w:t>
      </w:r>
      <w:r w:rsidR="0072276B" w:rsidRPr="0072276B">
        <w:rPr>
          <w:rFonts w:asciiTheme="majorHAnsi" w:hAnsiTheme="majorHAnsi"/>
        </w:rPr>
        <w:t>7</w:t>
      </w:r>
      <w:r w:rsidR="0072276B">
        <w:rPr>
          <w:rFonts w:asciiTheme="majorHAnsi" w:hAnsiTheme="majorHAnsi"/>
        </w:rPr>
        <w:t>.07.</w:t>
      </w:r>
      <w:r w:rsidR="0072276B" w:rsidRPr="0072276B">
        <w:rPr>
          <w:rFonts w:asciiTheme="majorHAnsi" w:hAnsiTheme="majorHAnsi"/>
        </w:rPr>
        <w:t>1994 r.- Prawo budowlane</w:t>
      </w:r>
      <w:r w:rsidR="0072276B">
        <w:rPr>
          <w:rFonts w:asciiTheme="majorHAnsi" w:hAnsiTheme="majorHAnsi"/>
        </w:rPr>
        <w:t xml:space="preserve">, mieszkalny, jednorodzinny, </w:t>
      </w:r>
      <w:r w:rsidRPr="000F7901">
        <w:rPr>
          <w:rFonts w:asciiTheme="majorHAnsi" w:hAnsiTheme="majorHAnsi"/>
        </w:rPr>
        <w:t>wolnostojący jak też w zabudowie bliźniaczej, szeregowej, lub grupowej, służący zaspokajaniu potrzeb mieszkalnych, stanowiący konstrukcyjnie samodzielną całość, położony na terenie Gminy Ciasna</w:t>
      </w:r>
      <w:r w:rsidR="0072276B">
        <w:rPr>
          <w:rFonts w:asciiTheme="majorHAnsi" w:hAnsiTheme="majorHAnsi"/>
        </w:rPr>
        <w:t xml:space="preserve">, </w:t>
      </w:r>
      <w:r w:rsidR="0072276B" w:rsidRPr="0072276B">
        <w:rPr>
          <w:rFonts w:asciiTheme="majorHAnsi" w:hAnsiTheme="majorHAnsi"/>
        </w:rPr>
        <w:t>w którym dopuszcza się wydzielenie nie</w:t>
      </w:r>
      <w:r w:rsidR="0072276B">
        <w:rPr>
          <w:rFonts w:asciiTheme="majorHAnsi" w:hAnsiTheme="majorHAnsi"/>
        </w:rPr>
        <w:t xml:space="preserve"> </w:t>
      </w:r>
      <w:r w:rsidR="0072276B" w:rsidRPr="005716D8">
        <w:rPr>
          <w:rFonts w:asciiTheme="majorHAnsi" w:hAnsiTheme="majorHAnsi"/>
        </w:rPr>
        <w:t>więcej niż dwóch lokali mieszkalnych</w:t>
      </w:r>
      <w:r w:rsidR="0072276B">
        <w:rPr>
          <w:rFonts w:asciiTheme="majorHAnsi" w:hAnsiTheme="majorHAnsi"/>
        </w:rPr>
        <w:t>.</w:t>
      </w:r>
    </w:p>
    <w:p w:rsidR="00E247D9" w:rsidRPr="000F7901" w:rsidRDefault="00E247D9" w:rsidP="00814883">
      <w:pPr>
        <w:pStyle w:val="Default"/>
        <w:numPr>
          <w:ilvl w:val="0"/>
          <w:numId w:val="3"/>
        </w:numPr>
        <w:spacing w:after="13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  <w:b/>
          <w:bCs/>
        </w:rPr>
        <w:t xml:space="preserve">Deklaracja dot. uczestnictwa w projekcie </w:t>
      </w:r>
      <w:r w:rsidRPr="000F7901">
        <w:rPr>
          <w:rFonts w:asciiTheme="majorHAnsi" w:hAnsiTheme="majorHAnsi"/>
        </w:rPr>
        <w:t xml:space="preserve">- podstawowy dokument, na podstawie którego ewidencjonowane jest uczestnictwo Grantobiorcy w projekcie. </w:t>
      </w:r>
    </w:p>
    <w:p w:rsidR="00E247D9" w:rsidRPr="000F7901" w:rsidRDefault="00E247D9" w:rsidP="00814883">
      <w:pPr>
        <w:pStyle w:val="Default"/>
        <w:numPr>
          <w:ilvl w:val="0"/>
          <w:numId w:val="3"/>
        </w:numPr>
        <w:spacing w:after="13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  <w:b/>
          <w:bCs/>
        </w:rPr>
        <w:t xml:space="preserve">Grantobiorca </w:t>
      </w:r>
      <w:r w:rsidRPr="000F7901">
        <w:rPr>
          <w:rFonts w:asciiTheme="majorHAnsi" w:hAnsiTheme="majorHAnsi"/>
        </w:rPr>
        <w:t xml:space="preserve">(ostateczny odbiorca) – rozumie się przez to osobę fizyczną będącą właścicielem lub współwłaścicielem lub użytkownikiem na podstawie innej formy prawnej nieruchomości położonej na terenie Gminy Ciasna (na której ma być wykonana instalacja </w:t>
      </w:r>
      <w:r w:rsidR="00E171BD">
        <w:rPr>
          <w:rFonts w:asciiTheme="majorHAnsi" w:hAnsiTheme="majorHAnsi"/>
        </w:rPr>
        <w:t>kotła na biomasę/na gaz propan-butan</w:t>
      </w:r>
      <w:r w:rsidRPr="000F7901">
        <w:rPr>
          <w:rFonts w:asciiTheme="majorHAnsi" w:hAnsiTheme="majorHAnsi"/>
        </w:rPr>
        <w:t>), jednocześnie spełniającą warunki określone w</w:t>
      </w:r>
      <w:r w:rsidR="00814883">
        <w:rPr>
          <w:rFonts w:asciiTheme="majorHAnsi" w:hAnsiTheme="majorHAnsi"/>
        </w:rPr>
        <w:t> </w:t>
      </w:r>
      <w:r w:rsidRPr="000F7901">
        <w:rPr>
          <w:rFonts w:asciiTheme="majorHAnsi" w:hAnsiTheme="majorHAnsi"/>
        </w:rPr>
        <w:t>niniejszym Regulaminie, której Gmina Ciasna udziela grantu zgodnie z podpisaną umową o</w:t>
      </w:r>
      <w:r w:rsidR="00814883">
        <w:rPr>
          <w:rFonts w:asciiTheme="majorHAnsi" w:hAnsiTheme="majorHAnsi"/>
        </w:rPr>
        <w:t> </w:t>
      </w:r>
      <w:r w:rsidRPr="000F7901">
        <w:rPr>
          <w:rFonts w:asciiTheme="majorHAnsi" w:hAnsiTheme="majorHAnsi"/>
        </w:rPr>
        <w:t xml:space="preserve">powierzenie grantu. Grantobiorca musi być mieszkańcem Gminy objętej projektem. </w:t>
      </w:r>
    </w:p>
    <w:p w:rsidR="00E171BD" w:rsidRPr="0072276B" w:rsidRDefault="00E247D9" w:rsidP="00814883">
      <w:pPr>
        <w:pStyle w:val="Default"/>
        <w:numPr>
          <w:ilvl w:val="0"/>
          <w:numId w:val="3"/>
        </w:numPr>
        <w:spacing w:after="13" w:line="276" w:lineRule="auto"/>
        <w:ind w:left="567" w:right="30"/>
        <w:jc w:val="both"/>
        <w:rPr>
          <w:rFonts w:asciiTheme="majorHAnsi" w:hAnsiTheme="majorHAnsi"/>
          <w:bCs/>
        </w:rPr>
      </w:pPr>
      <w:r w:rsidRPr="0072276B">
        <w:rPr>
          <w:rFonts w:asciiTheme="majorHAnsi" w:hAnsiTheme="majorHAnsi"/>
          <w:b/>
          <w:bCs/>
        </w:rPr>
        <w:t>Grant (dotacja)</w:t>
      </w:r>
      <w:r w:rsidRPr="0072276B">
        <w:rPr>
          <w:rFonts w:asciiTheme="majorHAnsi" w:hAnsiTheme="majorHAnsi"/>
          <w:bCs/>
        </w:rPr>
        <w:t xml:space="preserve"> - bezzwrotne środki finansowe, w tym środki pochodzące z</w:t>
      </w:r>
      <w:r w:rsidR="00747733">
        <w:rPr>
          <w:rFonts w:asciiTheme="majorHAnsi" w:hAnsiTheme="majorHAnsi"/>
          <w:bCs/>
        </w:rPr>
        <w:t> </w:t>
      </w:r>
      <w:r w:rsidRPr="0072276B">
        <w:rPr>
          <w:rFonts w:asciiTheme="majorHAnsi" w:hAnsiTheme="majorHAnsi"/>
          <w:bCs/>
        </w:rPr>
        <w:t>Europejskiego Funduszu Rozwoju Regionalnego w ramach Regionalnego Programu Operacyjnego Województwa Śląskiego 2014-2020, udzielone Grantobiorcy przez Grantodawcę na podstawie umowy o powierzeniu grantu na realizację zadań służących osiągnięciu celu projektu grantowego. Może być udzielona po zakwalifikowaniu danego Grantobiorcy do wsparcia, tj. po spełnieniu przez Grantobiorcę warunków wskazanych przez Beneficjenta projektu grantowego, w</w:t>
      </w:r>
      <w:r w:rsidR="00747733">
        <w:rPr>
          <w:rFonts w:asciiTheme="majorHAnsi" w:hAnsiTheme="majorHAnsi"/>
          <w:bCs/>
        </w:rPr>
        <w:t> </w:t>
      </w:r>
      <w:r w:rsidRPr="0072276B">
        <w:rPr>
          <w:rFonts w:asciiTheme="majorHAnsi" w:hAnsiTheme="majorHAnsi"/>
          <w:bCs/>
        </w:rPr>
        <w:t>szczególności w zakresie efektywności technologicznej i</w:t>
      </w:r>
      <w:r w:rsidR="00814883">
        <w:rPr>
          <w:rFonts w:asciiTheme="majorHAnsi" w:hAnsiTheme="majorHAnsi"/>
          <w:bCs/>
        </w:rPr>
        <w:t> </w:t>
      </w:r>
      <w:r w:rsidRPr="0072276B">
        <w:rPr>
          <w:rFonts w:asciiTheme="majorHAnsi" w:hAnsiTheme="majorHAnsi"/>
          <w:bCs/>
        </w:rPr>
        <w:t>ekologicznej</w:t>
      </w:r>
      <w:r w:rsidR="00E171BD" w:rsidRPr="0072276B">
        <w:rPr>
          <w:rFonts w:asciiTheme="majorHAnsi" w:hAnsiTheme="majorHAnsi"/>
          <w:bCs/>
        </w:rPr>
        <w:t>.</w:t>
      </w:r>
      <w:r w:rsidRPr="0072276B">
        <w:rPr>
          <w:rFonts w:asciiTheme="majorHAnsi" w:hAnsiTheme="majorHAnsi"/>
          <w:bCs/>
        </w:rPr>
        <w:t xml:space="preserve"> </w:t>
      </w:r>
    </w:p>
    <w:p w:rsidR="00E247D9" w:rsidRPr="000F7901" w:rsidRDefault="00E247D9" w:rsidP="00814883">
      <w:pPr>
        <w:pStyle w:val="Default"/>
        <w:numPr>
          <w:ilvl w:val="0"/>
          <w:numId w:val="3"/>
        </w:numPr>
        <w:spacing w:after="13" w:line="276" w:lineRule="auto"/>
        <w:ind w:left="567" w:right="30"/>
        <w:jc w:val="both"/>
        <w:rPr>
          <w:rFonts w:asciiTheme="majorHAnsi" w:hAnsiTheme="majorHAnsi"/>
        </w:rPr>
      </w:pPr>
      <w:r w:rsidRPr="0072276B">
        <w:rPr>
          <w:rFonts w:asciiTheme="majorHAnsi" w:hAnsiTheme="majorHAnsi"/>
          <w:b/>
          <w:bCs/>
        </w:rPr>
        <w:t>IOK</w:t>
      </w:r>
      <w:r w:rsidRPr="0072276B">
        <w:rPr>
          <w:rFonts w:asciiTheme="majorHAnsi" w:hAnsiTheme="majorHAnsi"/>
          <w:bCs/>
        </w:rPr>
        <w:t xml:space="preserve"> – Instytucja Organizująca Konkurs (Zarząd Województwa Śląskiego), do której składany jest wniosek o dofinansowanie opracowany przez Gminę Ciasna w ramach Osi Priorytetowej IV. Efektywność energetyczna, odnawialne źródła energii i</w:t>
      </w:r>
      <w:r w:rsidR="00747733">
        <w:rPr>
          <w:rFonts w:asciiTheme="majorHAnsi" w:hAnsiTheme="majorHAnsi"/>
          <w:bCs/>
        </w:rPr>
        <w:t> </w:t>
      </w:r>
      <w:r w:rsidRPr="0072276B">
        <w:rPr>
          <w:rFonts w:asciiTheme="majorHAnsi" w:hAnsiTheme="majorHAnsi"/>
          <w:bCs/>
        </w:rPr>
        <w:t>gospodarka niskoemisyjna, Działanie 4.</w:t>
      </w:r>
      <w:r w:rsidR="00E171BD" w:rsidRPr="0072276B">
        <w:rPr>
          <w:rFonts w:asciiTheme="majorHAnsi" w:hAnsiTheme="majorHAnsi"/>
          <w:bCs/>
        </w:rPr>
        <w:t>3</w:t>
      </w:r>
      <w:r w:rsidRPr="0072276B">
        <w:rPr>
          <w:rFonts w:asciiTheme="majorHAnsi" w:hAnsiTheme="majorHAnsi"/>
          <w:bCs/>
        </w:rPr>
        <w:t xml:space="preserve"> </w:t>
      </w:r>
      <w:r w:rsidR="00E171BD" w:rsidRPr="0072276B">
        <w:rPr>
          <w:rFonts w:asciiTheme="majorHAnsi" w:hAnsiTheme="majorHAnsi"/>
          <w:bCs/>
        </w:rPr>
        <w:t>Efektywność energetyczna i odnawialne źródła energii w infrastrukturze publicznej i mieszkaniowej</w:t>
      </w:r>
      <w:r w:rsidRPr="0072276B">
        <w:rPr>
          <w:rFonts w:asciiTheme="majorHAnsi" w:hAnsiTheme="majorHAnsi"/>
          <w:bCs/>
        </w:rPr>
        <w:t>, Poddziałanie 4.</w:t>
      </w:r>
      <w:r w:rsidR="00E171BD" w:rsidRPr="0072276B">
        <w:rPr>
          <w:rFonts w:asciiTheme="majorHAnsi" w:hAnsiTheme="majorHAnsi"/>
          <w:bCs/>
        </w:rPr>
        <w:t>3</w:t>
      </w:r>
      <w:r w:rsidRPr="0072276B">
        <w:rPr>
          <w:rFonts w:asciiTheme="majorHAnsi" w:hAnsiTheme="majorHAnsi"/>
          <w:bCs/>
        </w:rPr>
        <w:t>.</w:t>
      </w:r>
      <w:r w:rsidR="00E171BD" w:rsidRPr="0072276B">
        <w:rPr>
          <w:rFonts w:asciiTheme="majorHAnsi" w:hAnsiTheme="majorHAnsi"/>
          <w:bCs/>
        </w:rPr>
        <w:t>4</w:t>
      </w:r>
      <w:r w:rsidRPr="0072276B">
        <w:rPr>
          <w:rFonts w:asciiTheme="majorHAnsi" w:hAnsiTheme="majorHAnsi"/>
          <w:bCs/>
        </w:rPr>
        <w:t xml:space="preserve"> </w:t>
      </w:r>
      <w:r w:rsidR="00E171BD" w:rsidRPr="0072276B">
        <w:rPr>
          <w:rFonts w:asciiTheme="majorHAnsi" w:hAnsiTheme="majorHAnsi"/>
          <w:bCs/>
        </w:rPr>
        <w:t>Efektywność energetyczna i odnawialne źródła energii w infrastrukturze publicznej i</w:t>
      </w:r>
      <w:r w:rsidR="00747733">
        <w:rPr>
          <w:rFonts w:asciiTheme="majorHAnsi" w:hAnsiTheme="majorHAnsi"/>
          <w:bCs/>
        </w:rPr>
        <w:t> </w:t>
      </w:r>
      <w:r w:rsidR="00E171BD" w:rsidRPr="0072276B">
        <w:rPr>
          <w:rFonts w:asciiTheme="majorHAnsi" w:hAnsiTheme="majorHAnsi"/>
          <w:bCs/>
        </w:rPr>
        <w:t>mieszkaniowej - konkurs</w:t>
      </w:r>
      <w:r w:rsidRPr="0072276B">
        <w:rPr>
          <w:rFonts w:asciiTheme="majorHAnsi" w:hAnsiTheme="majorHAnsi"/>
          <w:bCs/>
        </w:rPr>
        <w:t>, Regionalnego Programu</w:t>
      </w:r>
      <w:r w:rsidRPr="000F7901">
        <w:rPr>
          <w:rFonts w:asciiTheme="majorHAnsi" w:hAnsiTheme="majorHAnsi"/>
        </w:rPr>
        <w:t xml:space="preserve"> Operacyjnego Województwa Śląskiego na lata 2014-2020. </w:t>
      </w:r>
    </w:p>
    <w:p w:rsidR="00E247D9" w:rsidRPr="000F7901" w:rsidRDefault="00E247D9" w:rsidP="00814883">
      <w:pPr>
        <w:pStyle w:val="Default"/>
        <w:numPr>
          <w:ilvl w:val="0"/>
          <w:numId w:val="3"/>
        </w:numPr>
        <w:spacing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  <w:b/>
          <w:bCs/>
        </w:rPr>
        <w:t>Instalacja</w:t>
      </w:r>
      <w:r w:rsidRPr="000F7901">
        <w:rPr>
          <w:rFonts w:asciiTheme="majorHAnsi" w:hAnsiTheme="majorHAnsi"/>
        </w:rPr>
        <w:t xml:space="preserve">- rozumiana, jako: </w:t>
      </w:r>
    </w:p>
    <w:p w:rsidR="00486148" w:rsidRPr="000F7901" w:rsidRDefault="00486148" w:rsidP="00814883">
      <w:pPr>
        <w:pStyle w:val="Default"/>
        <w:numPr>
          <w:ilvl w:val="0"/>
          <w:numId w:val="1"/>
        </w:numPr>
        <w:spacing w:after="22" w:line="276" w:lineRule="auto"/>
        <w:ind w:left="567" w:right="3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Kotły na gaz </w:t>
      </w:r>
      <w:r w:rsidR="000305D9">
        <w:rPr>
          <w:rFonts w:asciiTheme="majorHAnsi" w:hAnsiTheme="majorHAnsi"/>
        </w:rPr>
        <w:t xml:space="preserve">ziemny lub gaz </w:t>
      </w:r>
      <w:r>
        <w:rPr>
          <w:rFonts w:asciiTheme="majorHAnsi" w:hAnsiTheme="majorHAnsi"/>
        </w:rPr>
        <w:t>propan butan</w:t>
      </w:r>
      <w:r w:rsidR="000305D9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0305D9">
        <w:rPr>
          <w:rFonts w:asciiTheme="majorHAnsi" w:hAnsiTheme="majorHAnsi"/>
        </w:rPr>
        <w:t>przyłączone do dystrybucyjnej sieci gazowej lub do</w:t>
      </w:r>
      <w:r w:rsidR="00B52D84">
        <w:rPr>
          <w:rFonts w:asciiTheme="majorHAnsi" w:hAnsiTheme="majorHAnsi"/>
        </w:rPr>
        <w:t xml:space="preserve"> zbiornik</w:t>
      </w:r>
      <w:r w:rsidR="000305D9">
        <w:rPr>
          <w:rFonts w:asciiTheme="majorHAnsi" w:hAnsiTheme="majorHAnsi"/>
        </w:rPr>
        <w:t>a</w:t>
      </w:r>
      <w:r w:rsidR="00B52D84">
        <w:rPr>
          <w:rFonts w:asciiTheme="majorHAnsi" w:hAnsiTheme="majorHAnsi"/>
        </w:rPr>
        <w:t>, w którym znajduje się gaz w stanie ciekłym</w:t>
      </w:r>
      <w:r w:rsidR="003F7A46">
        <w:rPr>
          <w:rFonts w:asciiTheme="majorHAnsi" w:hAnsiTheme="majorHAnsi"/>
        </w:rPr>
        <w:t xml:space="preserve"> wraz z niezbędnymi urządzeniami i</w:t>
      </w:r>
      <w:r w:rsidR="00814883">
        <w:rPr>
          <w:rFonts w:asciiTheme="majorHAnsi" w:hAnsiTheme="majorHAnsi"/>
        </w:rPr>
        <w:t> </w:t>
      </w:r>
      <w:r w:rsidR="003F7A46">
        <w:rPr>
          <w:rFonts w:asciiTheme="majorHAnsi" w:hAnsiTheme="majorHAnsi"/>
        </w:rPr>
        <w:t>armaturą</w:t>
      </w:r>
      <w:r w:rsidR="00B52D84">
        <w:rPr>
          <w:rFonts w:asciiTheme="majorHAnsi" w:hAnsiTheme="majorHAnsi"/>
        </w:rPr>
        <w:t>.</w:t>
      </w:r>
    </w:p>
    <w:p w:rsidR="00E247D9" w:rsidRPr="000F7901" w:rsidRDefault="00E247D9" w:rsidP="00814883">
      <w:pPr>
        <w:pStyle w:val="Default"/>
        <w:numPr>
          <w:ilvl w:val="0"/>
          <w:numId w:val="3"/>
        </w:numPr>
        <w:spacing w:line="276" w:lineRule="auto"/>
        <w:ind w:left="567" w:right="30"/>
        <w:jc w:val="both"/>
        <w:rPr>
          <w:rFonts w:asciiTheme="majorHAnsi" w:hAnsiTheme="majorHAnsi"/>
        </w:rPr>
      </w:pPr>
      <w:r w:rsidRPr="0072276B">
        <w:rPr>
          <w:rFonts w:asciiTheme="majorHAnsi" w:hAnsiTheme="majorHAnsi"/>
          <w:b/>
        </w:rPr>
        <w:lastRenderedPageBreak/>
        <w:t>Projekt grantowy</w:t>
      </w:r>
      <w:r w:rsidRPr="0072276B">
        <w:rPr>
          <w:rFonts w:asciiTheme="majorHAnsi" w:hAnsiTheme="majorHAnsi"/>
        </w:rPr>
        <w:t xml:space="preserve"> </w:t>
      </w:r>
      <w:r w:rsidRPr="000F7901">
        <w:rPr>
          <w:rFonts w:asciiTheme="majorHAnsi" w:hAnsiTheme="majorHAnsi"/>
        </w:rPr>
        <w:t>- projekt, w którym Beneficjent projektu grantowego udziela grantów na realizację zadań służących osiągnięciu celu tego projektu przez Grantobiorców, zgodnie z art. 35 i 36 ustawy wdrożeniowej, szczegóły w dokumencie: Zasady kwalifikowania wydatków z</w:t>
      </w:r>
      <w:r w:rsidR="00814883">
        <w:rPr>
          <w:rFonts w:asciiTheme="majorHAnsi" w:hAnsiTheme="majorHAnsi"/>
        </w:rPr>
        <w:t> </w:t>
      </w:r>
      <w:r w:rsidRPr="000F7901">
        <w:rPr>
          <w:rFonts w:asciiTheme="majorHAnsi" w:hAnsiTheme="majorHAnsi"/>
        </w:rPr>
        <w:t>EFRR w ramach RPO WSL na lata 2014-2020 (dokument załączony do ogłoszenia o</w:t>
      </w:r>
      <w:r w:rsidR="00814883">
        <w:rPr>
          <w:rFonts w:asciiTheme="majorHAnsi" w:hAnsiTheme="majorHAnsi"/>
        </w:rPr>
        <w:t> </w:t>
      </w:r>
      <w:r w:rsidRPr="000F7901">
        <w:rPr>
          <w:rFonts w:asciiTheme="majorHAnsi" w:hAnsiTheme="majorHAnsi"/>
        </w:rPr>
        <w:t xml:space="preserve">naborze). </w:t>
      </w:r>
    </w:p>
    <w:p w:rsidR="00E247D9" w:rsidRPr="000F7901" w:rsidRDefault="00E247D9" w:rsidP="00814883">
      <w:pPr>
        <w:pStyle w:val="Default"/>
        <w:numPr>
          <w:ilvl w:val="0"/>
          <w:numId w:val="3"/>
        </w:numPr>
        <w:spacing w:line="276" w:lineRule="auto"/>
        <w:ind w:left="567" w:right="30"/>
        <w:jc w:val="both"/>
        <w:rPr>
          <w:rFonts w:asciiTheme="majorHAnsi" w:hAnsiTheme="majorHAnsi"/>
        </w:rPr>
      </w:pPr>
      <w:r w:rsidRPr="0072276B">
        <w:rPr>
          <w:rFonts w:asciiTheme="majorHAnsi" w:hAnsiTheme="majorHAnsi"/>
          <w:b/>
        </w:rPr>
        <w:t>Regulamin</w:t>
      </w:r>
      <w:r w:rsidRPr="0072276B">
        <w:rPr>
          <w:rFonts w:asciiTheme="majorHAnsi" w:hAnsiTheme="majorHAnsi"/>
        </w:rPr>
        <w:t xml:space="preserve"> </w:t>
      </w:r>
      <w:r w:rsidRPr="000F7901">
        <w:rPr>
          <w:rFonts w:asciiTheme="majorHAnsi" w:hAnsiTheme="majorHAnsi"/>
        </w:rPr>
        <w:t xml:space="preserve">– rozumie się przez to niniejszy Regulamin, określający zasady naboru oraz realizacji Projektu grantowego. </w:t>
      </w:r>
    </w:p>
    <w:p w:rsidR="00E247D9" w:rsidRPr="000F7901" w:rsidRDefault="00E247D9" w:rsidP="00814883">
      <w:pPr>
        <w:pStyle w:val="Default"/>
        <w:numPr>
          <w:ilvl w:val="0"/>
          <w:numId w:val="3"/>
        </w:numPr>
        <w:spacing w:line="276" w:lineRule="auto"/>
        <w:ind w:left="567" w:right="30"/>
        <w:jc w:val="both"/>
        <w:rPr>
          <w:rFonts w:asciiTheme="majorHAnsi" w:hAnsiTheme="majorHAnsi"/>
        </w:rPr>
      </w:pPr>
      <w:r w:rsidRPr="0072276B">
        <w:rPr>
          <w:rFonts w:asciiTheme="majorHAnsi" w:hAnsiTheme="majorHAnsi"/>
          <w:b/>
        </w:rPr>
        <w:t xml:space="preserve">Trwałość </w:t>
      </w:r>
      <w:r w:rsidR="0072276B">
        <w:rPr>
          <w:rFonts w:asciiTheme="majorHAnsi" w:hAnsiTheme="majorHAnsi"/>
          <w:b/>
        </w:rPr>
        <w:t>p</w:t>
      </w:r>
      <w:r w:rsidRPr="0072276B">
        <w:rPr>
          <w:rFonts w:asciiTheme="majorHAnsi" w:hAnsiTheme="majorHAnsi"/>
          <w:b/>
        </w:rPr>
        <w:t>rojektu</w:t>
      </w:r>
      <w:r w:rsidRPr="0072276B">
        <w:rPr>
          <w:rFonts w:asciiTheme="majorHAnsi" w:hAnsiTheme="majorHAnsi"/>
        </w:rPr>
        <w:t xml:space="preserve"> </w:t>
      </w:r>
      <w:r w:rsidRPr="000F7901">
        <w:rPr>
          <w:rFonts w:asciiTheme="majorHAnsi" w:hAnsiTheme="majorHAnsi"/>
        </w:rPr>
        <w:t>– czas, w którym Grantobiorca zobowi</w:t>
      </w:r>
      <w:r w:rsidR="0034466F">
        <w:rPr>
          <w:rFonts w:asciiTheme="majorHAnsi" w:hAnsiTheme="majorHAnsi"/>
        </w:rPr>
        <w:t xml:space="preserve">ązany jest do utrzymywania </w:t>
      </w:r>
      <w:r w:rsidRPr="000F7901">
        <w:rPr>
          <w:rFonts w:asciiTheme="majorHAnsi" w:hAnsiTheme="majorHAnsi"/>
        </w:rPr>
        <w:t xml:space="preserve">instalacji wykonanej w ramach Projektu w niezmienionym stanie technicznym, co oznacza brak możliwości zmiany miejsca instalacji i jej przeznaczenia przez okres 5 lat od dnia zakończenia realizacji Projektu przez Gminę Ciasna, tj. od dnia wpływu ostatniej transzy dofinansowania na rzecz Gminy. Mieszkaniec zostanie poinformowany pisemnie lub za pośrednictwem komunikatu na stronie o dacie rozpoczęcia i zakończenia okresu trwałości Projektu. </w:t>
      </w:r>
    </w:p>
    <w:p w:rsidR="00E247D9" w:rsidRDefault="00E247D9" w:rsidP="00814883">
      <w:pPr>
        <w:pStyle w:val="Default"/>
        <w:numPr>
          <w:ilvl w:val="0"/>
          <w:numId w:val="3"/>
        </w:numPr>
        <w:spacing w:line="276" w:lineRule="auto"/>
        <w:ind w:left="567" w:right="30"/>
        <w:jc w:val="both"/>
        <w:rPr>
          <w:rFonts w:asciiTheme="majorHAnsi" w:hAnsiTheme="majorHAnsi"/>
        </w:rPr>
      </w:pPr>
      <w:r w:rsidRPr="0072276B">
        <w:rPr>
          <w:rFonts w:asciiTheme="majorHAnsi" w:hAnsiTheme="majorHAnsi"/>
          <w:b/>
        </w:rPr>
        <w:t>Umowa o powierzenie grantu</w:t>
      </w:r>
      <w:r w:rsidRPr="0072276B">
        <w:rPr>
          <w:rFonts w:asciiTheme="majorHAnsi" w:hAnsiTheme="majorHAnsi"/>
        </w:rPr>
        <w:t xml:space="preserve"> </w:t>
      </w:r>
      <w:r w:rsidRPr="000F7901">
        <w:rPr>
          <w:rFonts w:asciiTheme="majorHAnsi" w:hAnsiTheme="majorHAnsi"/>
        </w:rPr>
        <w:t xml:space="preserve">- umowa zawarta pomiędzy Beneficjentem projektu grantowego i </w:t>
      </w:r>
      <w:proofErr w:type="spellStart"/>
      <w:r w:rsidRPr="000F7901">
        <w:rPr>
          <w:rFonts w:asciiTheme="majorHAnsi" w:hAnsiTheme="majorHAnsi"/>
        </w:rPr>
        <w:t>Grantobiorcą</w:t>
      </w:r>
      <w:proofErr w:type="spellEnd"/>
      <w:r w:rsidRPr="000F7901">
        <w:rPr>
          <w:rFonts w:asciiTheme="majorHAnsi" w:hAnsiTheme="majorHAnsi"/>
        </w:rPr>
        <w:t>, ustalająca szczegółowo obowiązki stron w zakresie przygotowania i realizacji Projektu, w tym również warunki wykonan</w:t>
      </w:r>
      <w:r w:rsidR="0034466F">
        <w:rPr>
          <w:rFonts w:asciiTheme="majorHAnsi" w:hAnsiTheme="majorHAnsi"/>
        </w:rPr>
        <w:t>ia i eksploatacji instalacji</w:t>
      </w:r>
      <w:r w:rsidRPr="000F7901">
        <w:rPr>
          <w:rFonts w:asciiTheme="majorHAnsi" w:hAnsiTheme="majorHAnsi"/>
        </w:rPr>
        <w:t xml:space="preserve">. </w:t>
      </w:r>
    </w:p>
    <w:p w:rsidR="0072276B" w:rsidRDefault="0072276B" w:rsidP="00814883">
      <w:pPr>
        <w:pStyle w:val="Default"/>
        <w:numPr>
          <w:ilvl w:val="0"/>
          <w:numId w:val="3"/>
        </w:numPr>
        <w:spacing w:line="276" w:lineRule="auto"/>
        <w:ind w:left="567" w:right="3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Świadectwo charakterystyki energetycznej budynku </w:t>
      </w:r>
      <w:r>
        <w:rPr>
          <w:rFonts w:asciiTheme="majorHAnsi" w:hAnsiTheme="majorHAnsi"/>
        </w:rPr>
        <w:t>– dokument, o którym mowa w</w:t>
      </w:r>
      <w:r w:rsidR="00814883">
        <w:rPr>
          <w:rFonts w:asciiTheme="majorHAnsi" w:hAnsiTheme="majorHAnsi"/>
        </w:rPr>
        <w:t> </w:t>
      </w:r>
      <w:r>
        <w:rPr>
          <w:rFonts w:asciiTheme="majorHAnsi" w:hAnsiTheme="majorHAnsi"/>
        </w:rPr>
        <w:t>Ustawie z dn. 29.08.2014 r. o charakterystyce energetycznej budynków.</w:t>
      </w:r>
    </w:p>
    <w:p w:rsidR="0072276B" w:rsidRPr="000F7901" w:rsidRDefault="0072276B" w:rsidP="00814883">
      <w:pPr>
        <w:pStyle w:val="Default"/>
        <w:numPr>
          <w:ilvl w:val="0"/>
          <w:numId w:val="3"/>
        </w:numPr>
        <w:tabs>
          <w:tab w:val="left" w:pos="1985"/>
        </w:tabs>
        <w:spacing w:line="276" w:lineRule="auto"/>
        <w:ind w:left="567" w:right="3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Zezwolenie na inwestycję </w:t>
      </w:r>
      <w:r>
        <w:rPr>
          <w:rFonts w:asciiTheme="majorHAnsi" w:hAnsiTheme="majorHAnsi"/>
        </w:rPr>
        <w:t xml:space="preserve">– dokument urzędowy (np. decyzja administracyjna) organu właściwego do jego wydania zezwalający </w:t>
      </w:r>
      <w:r w:rsidRPr="0072276B">
        <w:rPr>
          <w:rFonts w:asciiTheme="majorHAnsi" w:hAnsiTheme="majorHAnsi"/>
        </w:rPr>
        <w:t>na rozpoczęcie i prowadzenie budowy lub wykonywanie robót budowlanych innych niż budowa obiektu budowlanego (np. pozwolenie na budowę).</w:t>
      </w:r>
    </w:p>
    <w:p w:rsidR="00E247D9" w:rsidRPr="000F7901" w:rsidRDefault="00E247D9" w:rsidP="00747733">
      <w:pPr>
        <w:pStyle w:val="Default"/>
        <w:spacing w:line="276" w:lineRule="auto"/>
        <w:ind w:left="567" w:right="30"/>
        <w:jc w:val="both"/>
        <w:rPr>
          <w:rFonts w:asciiTheme="majorHAnsi" w:hAnsiTheme="majorHAnsi"/>
        </w:rPr>
      </w:pPr>
    </w:p>
    <w:p w:rsidR="00E247D9" w:rsidRPr="000F7901" w:rsidRDefault="00E247D9" w:rsidP="00747733">
      <w:pPr>
        <w:pStyle w:val="Default"/>
        <w:spacing w:line="276" w:lineRule="auto"/>
        <w:ind w:right="30"/>
        <w:jc w:val="center"/>
        <w:rPr>
          <w:rFonts w:asciiTheme="majorHAnsi" w:hAnsiTheme="majorHAnsi"/>
          <w:b/>
          <w:bCs/>
        </w:rPr>
      </w:pPr>
      <w:r w:rsidRPr="000F7901">
        <w:rPr>
          <w:rFonts w:asciiTheme="majorHAnsi" w:hAnsiTheme="majorHAnsi"/>
          <w:b/>
          <w:bCs/>
        </w:rPr>
        <w:t>§ 2 Postanowienia ogólne</w:t>
      </w:r>
    </w:p>
    <w:p w:rsidR="00E247D9" w:rsidRPr="000F7901" w:rsidRDefault="00E247D9" w:rsidP="00747733">
      <w:pPr>
        <w:pStyle w:val="Default"/>
        <w:spacing w:line="276" w:lineRule="auto"/>
        <w:ind w:left="567" w:right="30"/>
        <w:jc w:val="center"/>
        <w:rPr>
          <w:rFonts w:asciiTheme="majorHAnsi" w:hAnsiTheme="majorHAnsi"/>
        </w:rPr>
      </w:pPr>
    </w:p>
    <w:p w:rsidR="00E247D9" w:rsidRPr="000F7901" w:rsidRDefault="00E247D9" w:rsidP="00814883">
      <w:pPr>
        <w:pStyle w:val="Default"/>
        <w:numPr>
          <w:ilvl w:val="0"/>
          <w:numId w:val="4"/>
        </w:numPr>
        <w:spacing w:after="3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Regulamin określa zasady uczestnictwa Grantobiorców w Projekcie, którego celem jest </w:t>
      </w:r>
      <w:r w:rsidR="00015BBF">
        <w:rPr>
          <w:rFonts w:asciiTheme="majorHAnsi" w:hAnsiTheme="majorHAnsi"/>
        </w:rPr>
        <w:t>zmniejszenie emisji szkodliwych dla środowiska zanieczyszczeń powstałych w</w:t>
      </w:r>
      <w:r w:rsidR="00747733">
        <w:rPr>
          <w:rFonts w:asciiTheme="majorHAnsi" w:hAnsiTheme="majorHAnsi"/>
        </w:rPr>
        <w:t> </w:t>
      </w:r>
      <w:r w:rsidR="00015BBF">
        <w:rPr>
          <w:rFonts w:asciiTheme="majorHAnsi" w:hAnsiTheme="majorHAnsi"/>
        </w:rPr>
        <w:t>wyniku spalania paliw stałych</w:t>
      </w:r>
      <w:r w:rsidRPr="000F7901">
        <w:rPr>
          <w:rFonts w:asciiTheme="majorHAnsi" w:hAnsiTheme="majorHAnsi"/>
        </w:rPr>
        <w:t xml:space="preserve">. </w:t>
      </w:r>
    </w:p>
    <w:p w:rsidR="00E247D9" w:rsidRPr="000F7901" w:rsidRDefault="00E247D9" w:rsidP="00814883">
      <w:pPr>
        <w:pStyle w:val="Default"/>
        <w:numPr>
          <w:ilvl w:val="0"/>
          <w:numId w:val="4"/>
        </w:numPr>
        <w:spacing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Realizacja Projektu nastąpi wyłącznie w przypadku uzyskania dofinansowania ze środków Unii Europejskiej w ramach naboru nr </w:t>
      </w:r>
      <w:r w:rsidRPr="000F7901">
        <w:rPr>
          <w:rFonts w:asciiTheme="majorHAnsi" w:hAnsiTheme="majorHAnsi"/>
          <w:b/>
          <w:bCs/>
        </w:rPr>
        <w:t>RPSL.04.0</w:t>
      </w:r>
      <w:r w:rsidR="00015BBF">
        <w:rPr>
          <w:rFonts w:asciiTheme="majorHAnsi" w:hAnsiTheme="majorHAnsi"/>
          <w:b/>
          <w:bCs/>
        </w:rPr>
        <w:t>3</w:t>
      </w:r>
      <w:r w:rsidRPr="000F7901">
        <w:rPr>
          <w:rFonts w:asciiTheme="majorHAnsi" w:hAnsiTheme="majorHAnsi"/>
          <w:b/>
          <w:bCs/>
        </w:rPr>
        <w:t>.0</w:t>
      </w:r>
      <w:r w:rsidR="00015BBF">
        <w:rPr>
          <w:rFonts w:asciiTheme="majorHAnsi" w:hAnsiTheme="majorHAnsi"/>
          <w:b/>
          <w:bCs/>
        </w:rPr>
        <w:t>4</w:t>
      </w:r>
      <w:r w:rsidRPr="000F7901">
        <w:rPr>
          <w:rFonts w:asciiTheme="majorHAnsi" w:hAnsiTheme="majorHAnsi"/>
          <w:b/>
          <w:bCs/>
        </w:rPr>
        <w:t>-IZ.01-24-</w:t>
      </w:r>
      <w:r w:rsidR="00015BBF">
        <w:rPr>
          <w:rFonts w:asciiTheme="majorHAnsi" w:hAnsiTheme="majorHAnsi"/>
          <w:b/>
          <w:bCs/>
        </w:rPr>
        <w:t>224</w:t>
      </w:r>
      <w:r w:rsidRPr="000F7901">
        <w:rPr>
          <w:rFonts w:asciiTheme="majorHAnsi" w:hAnsiTheme="majorHAnsi"/>
          <w:b/>
          <w:bCs/>
        </w:rPr>
        <w:t xml:space="preserve">/17 </w:t>
      </w:r>
      <w:r w:rsidRPr="000F7901">
        <w:rPr>
          <w:rFonts w:asciiTheme="majorHAnsi" w:hAnsiTheme="majorHAnsi"/>
        </w:rPr>
        <w:t>o</w:t>
      </w:r>
      <w:r w:rsidR="00747733">
        <w:rPr>
          <w:rFonts w:asciiTheme="majorHAnsi" w:hAnsiTheme="majorHAnsi"/>
        </w:rPr>
        <w:t> </w:t>
      </w:r>
      <w:r w:rsidRPr="000F7901">
        <w:rPr>
          <w:rFonts w:asciiTheme="majorHAnsi" w:hAnsiTheme="majorHAnsi"/>
        </w:rPr>
        <w:t>dofinansowanie projektów w ramach Osi Priorytetowej IV Efektywność energetyczna, odnawialne źródła energii i gospodarka niskoemisyjna, Działania 4.</w:t>
      </w:r>
      <w:r w:rsidR="00015BBF">
        <w:rPr>
          <w:rFonts w:asciiTheme="majorHAnsi" w:hAnsiTheme="majorHAnsi"/>
        </w:rPr>
        <w:t>3</w:t>
      </w:r>
      <w:r w:rsidRPr="000F7901">
        <w:rPr>
          <w:rFonts w:asciiTheme="majorHAnsi" w:hAnsiTheme="majorHAnsi"/>
        </w:rPr>
        <w:t xml:space="preserve"> </w:t>
      </w:r>
      <w:r w:rsidR="00015BBF" w:rsidRPr="00575530">
        <w:rPr>
          <w:rFonts w:asciiTheme="majorHAnsi" w:hAnsiTheme="majorHAnsi"/>
        </w:rPr>
        <w:t>Efektywność energetyczna i odnawialne źródła energii w infrastrukturze publicznej i</w:t>
      </w:r>
      <w:r w:rsidR="00747733">
        <w:rPr>
          <w:rFonts w:asciiTheme="majorHAnsi" w:hAnsiTheme="majorHAnsi"/>
        </w:rPr>
        <w:t> </w:t>
      </w:r>
      <w:r w:rsidR="00015BBF" w:rsidRPr="00575530">
        <w:rPr>
          <w:rFonts w:asciiTheme="majorHAnsi" w:hAnsiTheme="majorHAnsi"/>
        </w:rPr>
        <w:t>mieszkaniowej</w:t>
      </w:r>
      <w:r w:rsidR="00015BBF" w:rsidRPr="000F7901">
        <w:rPr>
          <w:rFonts w:asciiTheme="majorHAnsi" w:hAnsiTheme="majorHAnsi"/>
        </w:rPr>
        <w:t>, Poddziałanie 4.</w:t>
      </w:r>
      <w:r w:rsidR="00015BBF">
        <w:rPr>
          <w:rFonts w:asciiTheme="majorHAnsi" w:hAnsiTheme="majorHAnsi"/>
        </w:rPr>
        <w:t>3</w:t>
      </w:r>
      <w:r w:rsidR="00015BBF" w:rsidRPr="000F7901">
        <w:rPr>
          <w:rFonts w:asciiTheme="majorHAnsi" w:hAnsiTheme="majorHAnsi"/>
        </w:rPr>
        <w:t>.</w:t>
      </w:r>
      <w:r w:rsidR="00015BBF">
        <w:rPr>
          <w:rFonts w:asciiTheme="majorHAnsi" w:hAnsiTheme="majorHAnsi"/>
        </w:rPr>
        <w:t>4</w:t>
      </w:r>
      <w:r w:rsidR="00015BBF" w:rsidRPr="000F7901">
        <w:rPr>
          <w:rFonts w:asciiTheme="majorHAnsi" w:hAnsiTheme="majorHAnsi"/>
        </w:rPr>
        <w:t xml:space="preserve"> </w:t>
      </w:r>
      <w:r w:rsidR="00015BBF" w:rsidRPr="00575530">
        <w:rPr>
          <w:rFonts w:asciiTheme="majorHAnsi" w:hAnsiTheme="majorHAnsi"/>
        </w:rPr>
        <w:t>Efektywność energetyczna i odnawialne źródła energii w infrastrukturze publicznej i mieszkaniowej - konkurs</w:t>
      </w:r>
      <w:r w:rsidRPr="000F7901">
        <w:rPr>
          <w:rFonts w:asciiTheme="majorHAnsi" w:hAnsiTheme="majorHAnsi"/>
        </w:rPr>
        <w:t xml:space="preserve">, w odpowiedzi, na który </w:t>
      </w:r>
      <w:r w:rsidRPr="000F7901">
        <w:rPr>
          <w:rFonts w:asciiTheme="majorHAnsi" w:hAnsiTheme="majorHAnsi"/>
          <w:b/>
          <w:bCs/>
        </w:rPr>
        <w:t xml:space="preserve">Beneficjent projektu grantowego </w:t>
      </w:r>
      <w:r w:rsidRPr="000F7901">
        <w:rPr>
          <w:rFonts w:asciiTheme="majorHAnsi" w:hAnsiTheme="majorHAnsi"/>
        </w:rPr>
        <w:t>złoży wniosek o</w:t>
      </w:r>
      <w:r w:rsidR="00814883">
        <w:rPr>
          <w:rFonts w:asciiTheme="majorHAnsi" w:hAnsiTheme="majorHAnsi"/>
        </w:rPr>
        <w:t> </w:t>
      </w:r>
      <w:r w:rsidRPr="000F7901">
        <w:rPr>
          <w:rFonts w:asciiTheme="majorHAnsi" w:hAnsiTheme="majorHAnsi"/>
        </w:rPr>
        <w:t xml:space="preserve">dofinansowanie Projektu. </w:t>
      </w:r>
    </w:p>
    <w:p w:rsidR="00E247D9" w:rsidRPr="000F7901" w:rsidRDefault="00E247D9" w:rsidP="00814883">
      <w:pPr>
        <w:pStyle w:val="Default"/>
        <w:numPr>
          <w:ilvl w:val="0"/>
          <w:numId w:val="4"/>
        </w:numPr>
        <w:spacing w:after="3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Uczestnictwo Grantobiorcy w projekcie jest dobrowolne. </w:t>
      </w:r>
    </w:p>
    <w:p w:rsidR="00E247D9" w:rsidRPr="000F7901" w:rsidRDefault="00E247D9" w:rsidP="00814883">
      <w:pPr>
        <w:pStyle w:val="Default"/>
        <w:numPr>
          <w:ilvl w:val="0"/>
          <w:numId w:val="4"/>
        </w:numPr>
        <w:spacing w:after="3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Udział Grantobiorcy w Projekcie jest możliwy pod warunkiem: </w:t>
      </w:r>
    </w:p>
    <w:p w:rsidR="00E247D9" w:rsidRPr="000F7901" w:rsidRDefault="00E247D9" w:rsidP="00814883">
      <w:pPr>
        <w:pStyle w:val="Default"/>
        <w:numPr>
          <w:ilvl w:val="0"/>
          <w:numId w:val="17"/>
        </w:numPr>
        <w:spacing w:after="3" w:line="276" w:lineRule="auto"/>
        <w:ind w:left="851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uregulowanego stanu prawnego nieruchomości i budynku mieszkalnego, </w:t>
      </w:r>
    </w:p>
    <w:p w:rsidR="00E247D9" w:rsidRPr="000F7901" w:rsidRDefault="00E247D9" w:rsidP="00814883">
      <w:pPr>
        <w:pStyle w:val="Default"/>
        <w:numPr>
          <w:ilvl w:val="0"/>
          <w:numId w:val="17"/>
        </w:numPr>
        <w:spacing w:after="3" w:line="276" w:lineRule="auto"/>
        <w:ind w:left="851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złożenia przez Grantobiorcę deklaracji i oświadczenia dla potrzeb realizacji Projektu, </w:t>
      </w:r>
    </w:p>
    <w:p w:rsidR="00E247D9" w:rsidRPr="000F7901" w:rsidRDefault="0072276B" w:rsidP="00814883">
      <w:pPr>
        <w:pStyle w:val="Default"/>
        <w:numPr>
          <w:ilvl w:val="0"/>
          <w:numId w:val="17"/>
        </w:numPr>
        <w:spacing w:after="3" w:line="276" w:lineRule="auto"/>
        <w:ind w:left="851" w:right="3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przedstawienia świadectwa charakterystyki energetycznej budynku oraz decyzji zezwolenia na inwestycję (jeżeli jest wymagana)</w:t>
      </w:r>
      <w:r w:rsidR="003F7A46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</w:p>
    <w:p w:rsidR="00E247D9" w:rsidRPr="000F7901" w:rsidRDefault="00E247D9" w:rsidP="00814883">
      <w:pPr>
        <w:pStyle w:val="Default"/>
        <w:numPr>
          <w:ilvl w:val="0"/>
          <w:numId w:val="17"/>
        </w:numPr>
        <w:spacing w:after="3" w:line="276" w:lineRule="auto"/>
        <w:ind w:left="851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>zawarcia Umowy przez Beneficjenta Projektu Grantowego i Grantobiorcę i</w:t>
      </w:r>
      <w:r w:rsidR="003F7A46">
        <w:rPr>
          <w:rFonts w:asciiTheme="majorHAnsi" w:hAnsiTheme="majorHAnsi"/>
        </w:rPr>
        <w:t> </w:t>
      </w:r>
      <w:r w:rsidRPr="000F7901">
        <w:rPr>
          <w:rFonts w:asciiTheme="majorHAnsi" w:hAnsiTheme="majorHAnsi"/>
        </w:rPr>
        <w:t xml:space="preserve">przestrzegania jej postanowień. </w:t>
      </w:r>
    </w:p>
    <w:p w:rsidR="00E247D9" w:rsidRPr="000F7901" w:rsidRDefault="00E247D9" w:rsidP="00814883">
      <w:pPr>
        <w:pStyle w:val="Default"/>
        <w:numPr>
          <w:ilvl w:val="0"/>
          <w:numId w:val="17"/>
        </w:numPr>
        <w:spacing w:after="3" w:line="276" w:lineRule="auto"/>
        <w:ind w:left="851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stwierdzenia braku zobowiązań finansowych Grantobiorcy wobec </w:t>
      </w:r>
      <w:r w:rsidR="00747733">
        <w:rPr>
          <w:rFonts w:asciiTheme="majorHAnsi" w:hAnsiTheme="majorHAnsi"/>
        </w:rPr>
        <w:t>Grantodawcy</w:t>
      </w:r>
      <w:r w:rsidRPr="000F7901">
        <w:rPr>
          <w:rFonts w:asciiTheme="majorHAnsi" w:hAnsiTheme="majorHAnsi"/>
        </w:rPr>
        <w:t xml:space="preserve">. </w:t>
      </w:r>
    </w:p>
    <w:p w:rsidR="00E247D9" w:rsidRPr="000F7901" w:rsidRDefault="00E247D9" w:rsidP="00814883">
      <w:pPr>
        <w:pStyle w:val="Default"/>
        <w:numPr>
          <w:ilvl w:val="0"/>
          <w:numId w:val="4"/>
        </w:numPr>
        <w:spacing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lastRenderedPageBreak/>
        <w:t>Jeżeli nieruchomość, na której położony jest budynek mieszkalny stanowi przedmiot współwłasności, postanowienia Regulaminu i Umowy dotyczące Grantobiorców stosuje się do wszystkich współwłaścicieli. W takim przypadku wszyscy współwłaściciele muszą być łącznie stroną umowy, a wszystkie zobowiązania z</w:t>
      </w:r>
      <w:r w:rsidR="003F7A46">
        <w:rPr>
          <w:rFonts w:asciiTheme="majorHAnsi" w:hAnsiTheme="majorHAnsi"/>
        </w:rPr>
        <w:t> </w:t>
      </w:r>
      <w:r w:rsidRPr="000F7901">
        <w:rPr>
          <w:rFonts w:asciiTheme="majorHAnsi" w:hAnsiTheme="majorHAnsi"/>
        </w:rPr>
        <w:t>umowy wynikające, zgodnie z art. 370 Kodeksu Cywilnego, współwłaściciele zaciągają solidarnie</w:t>
      </w:r>
      <w:r w:rsidRPr="000F7901">
        <w:rPr>
          <w:rFonts w:asciiTheme="majorHAnsi" w:hAnsiTheme="majorHAnsi"/>
          <w:b/>
          <w:bCs/>
        </w:rPr>
        <w:t xml:space="preserve">. </w:t>
      </w:r>
    </w:p>
    <w:p w:rsidR="00E247D9" w:rsidRPr="000F7901" w:rsidRDefault="00E247D9" w:rsidP="00747733">
      <w:pPr>
        <w:pStyle w:val="Default"/>
        <w:spacing w:line="276" w:lineRule="auto"/>
        <w:ind w:left="567" w:right="30"/>
        <w:jc w:val="both"/>
        <w:rPr>
          <w:rFonts w:asciiTheme="majorHAnsi" w:hAnsiTheme="majorHAnsi"/>
        </w:rPr>
      </w:pPr>
    </w:p>
    <w:p w:rsidR="00E247D9" w:rsidRPr="000F7901" w:rsidRDefault="00E247D9" w:rsidP="00747733">
      <w:pPr>
        <w:pStyle w:val="Default"/>
        <w:spacing w:line="276" w:lineRule="auto"/>
        <w:ind w:right="30"/>
        <w:jc w:val="center"/>
        <w:rPr>
          <w:rFonts w:asciiTheme="majorHAnsi" w:hAnsiTheme="majorHAnsi"/>
          <w:b/>
          <w:bCs/>
        </w:rPr>
      </w:pPr>
      <w:r w:rsidRPr="000F7901">
        <w:rPr>
          <w:rFonts w:asciiTheme="majorHAnsi" w:hAnsiTheme="majorHAnsi"/>
          <w:b/>
          <w:bCs/>
        </w:rPr>
        <w:t xml:space="preserve">§ </w:t>
      </w:r>
      <w:r w:rsidR="002F3A26">
        <w:rPr>
          <w:rFonts w:asciiTheme="majorHAnsi" w:hAnsiTheme="majorHAnsi"/>
          <w:b/>
          <w:bCs/>
        </w:rPr>
        <w:t>3 Warunki montażu instalacji</w:t>
      </w:r>
    </w:p>
    <w:p w:rsidR="00E247D9" w:rsidRPr="000F7901" w:rsidRDefault="00E247D9" w:rsidP="00747733">
      <w:pPr>
        <w:pStyle w:val="Default"/>
        <w:spacing w:line="276" w:lineRule="auto"/>
        <w:ind w:left="567" w:right="30"/>
        <w:jc w:val="both"/>
        <w:rPr>
          <w:rFonts w:asciiTheme="majorHAnsi" w:hAnsiTheme="majorHAnsi"/>
        </w:rPr>
      </w:pPr>
    </w:p>
    <w:p w:rsidR="00E247D9" w:rsidRPr="000F7901" w:rsidRDefault="00E247D9" w:rsidP="00814883">
      <w:pPr>
        <w:pStyle w:val="Default"/>
        <w:numPr>
          <w:ilvl w:val="0"/>
          <w:numId w:val="5"/>
        </w:numPr>
        <w:spacing w:after="53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Rodzaj instalacji zostanie dostosowany do indywidualnych potrzeb Grantobiorcy. </w:t>
      </w:r>
    </w:p>
    <w:p w:rsidR="00E247D9" w:rsidRPr="000F7901" w:rsidRDefault="00E247D9" w:rsidP="00814883">
      <w:pPr>
        <w:pStyle w:val="Default"/>
        <w:numPr>
          <w:ilvl w:val="0"/>
          <w:numId w:val="5"/>
        </w:numPr>
        <w:spacing w:after="53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Poziom dopłaty beneficjenta projektu grantowego </w:t>
      </w:r>
      <w:r w:rsidR="0072276B">
        <w:rPr>
          <w:rFonts w:asciiTheme="majorHAnsi" w:hAnsiTheme="majorHAnsi"/>
        </w:rPr>
        <w:t xml:space="preserve">do </w:t>
      </w:r>
      <w:r w:rsidR="006409CB">
        <w:rPr>
          <w:rFonts w:asciiTheme="majorHAnsi" w:hAnsiTheme="majorHAnsi"/>
        </w:rPr>
        <w:t xml:space="preserve">Instalacji </w:t>
      </w:r>
      <w:r w:rsidRPr="000F7901">
        <w:rPr>
          <w:rFonts w:asciiTheme="majorHAnsi" w:hAnsiTheme="majorHAnsi"/>
        </w:rPr>
        <w:t xml:space="preserve">wynosi: </w:t>
      </w:r>
    </w:p>
    <w:p w:rsidR="00281E94" w:rsidRPr="007B6A01" w:rsidRDefault="00281E94" w:rsidP="00814883">
      <w:pPr>
        <w:pStyle w:val="Nagwek1"/>
        <w:numPr>
          <w:ilvl w:val="0"/>
          <w:numId w:val="16"/>
        </w:numPr>
        <w:shd w:val="clear" w:color="auto" w:fill="auto"/>
        <w:spacing w:before="0" w:line="276" w:lineRule="auto"/>
        <w:ind w:left="851" w:right="30"/>
        <w:jc w:val="both"/>
        <w:rPr>
          <w:rFonts w:ascii="Cambria" w:hAnsi="Cambria"/>
          <w:color w:val="000000"/>
          <w:sz w:val="24"/>
          <w:szCs w:val="24"/>
          <w:lang w:eastAsia="pl-PL" w:bidi="pl-PL"/>
        </w:rPr>
      </w:pPr>
      <w:r w:rsidRPr="005716D8">
        <w:rPr>
          <w:rFonts w:ascii="Cambria" w:hAnsi="Cambria"/>
          <w:color w:val="000000"/>
          <w:sz w:val="24"/>
          <w:szCs w:val="24"/>
          <w:lang w:eastAsia="pl-PL" w:bidi="pl-PL"/>
        </w:rPr>
        <w:t>dla instalacji kotła na gaz</w:t>
      </w:r>
      <w:r w:rsidR="0072276B">
        <w:rPr>
          <w:rFonts w:ascii="Cambria" w:hAnsi="Cambria"/>
          <w:color w:val="000000"/>
          <w:sz w:val="24"/>
          <w:szCs w:val="24"/>
          <w:lang w:eastAsia="pl-PL" w:bidi="pl-PL"/>
        </w:rPr>
        <w:t xml:space="preserve"> </w:t>
      </w:r>
      <w:r w:rsidRPr="005716D8">
        <w:rPr>
          <w:rFonts w:ascii="Cambria" w:hAnsi="Cambria"/>
          <w:color w:val="000000"/>
          <w:sz w:val="24"/>
          <w:szCs w:val="24"/>
          <w:lang w:eastAsia="pl-PL" w:bidi="pl-PL"/>
        </w:rPr>
        <w:t xml:space="preserve">– </w:t>
      </w:r>
      <w:r w:rsidR="0072276B" w:rsidRPr="005716D8">
        <w:rPr>
          <w:rFonts w:ascii="Cambria" w:hAnsi="Cambria"/>
          <w:color w:val="000000"/>
          <w:sz w:val="24"/>
          <w:szCs w:val="24"/>
          <w:lang w:eastAsia="pl-PL" w:bidi="pl-PL"/>
        </w:rPr>
        <w:t xml:space="preserve">15 </w:t>
      </w:r>
      <w:r w:rsidRPr="007B6A01">
        <w:rPr>
          <w:rFonts w:ascii="Cambria" w:hAnsi="Cambria"/>
          <w:color w:val="000000"/>
          <w:sz w:val="24"/>
          <w:szCs w:val="24"/>
          <w:lang w:eastAsia="pl-PL" w:bidi="pl-PL"/>
        </w:rPr>
        <w:t>tys. zł brutto.</w:t>
      </w:r>
    </w:p>
    <w:p w:rsidR="00DD1CA3" w:rsidRDefault="00DD1CA3" w:rsidP="00814883">
      <w:pPr>
        <w:pStyle w:val="Nagwek1"/>
        <w:numPr>
          <w:ilvl w:val="0"/>
          <w:numId w:val="5"/>
        </w:numPr>
        <w:shd w:val="clear" w:color="auto" w:fill="auto"/>
        <w:spacing w:before="0" w:line="276" w:lineRule="auto"/>
        <w:ind w:left="567" w:right="30"/>
        <w:jc w:val="both"/>
        <w:rPr>
          <w:rFonts w:asciiTheme="majorHAnsi" w:eastAsiaTheme="minorEastAsia" w:hAnsiTheme="majorHAnsi" w:cs="Cambria"/>
          <w:b w:val="0"/>
          <w:bCs w:val="0"/>
          <w:color w:val="000000"/>
          <w:sz w:val="24"/>
          <w:szCs w:val="24"/>
          <w:lang w:eastAsia="pl-PL"/>
        </w:rPr>
      </w:pPr>
      <w:r w:rsidRPr="00CF2AA1">
        <w:rPr>
          <w:rFonts w:asciiTheme="majorHAnsi" w:eastAsiaTheme="minorEastAsia" w:hAnsiTheme="majorHAnsi" w:cs="Cambria"/>
          <w:b w:val="0"/>
          <w:bCs w:val="0"/>
          <w:color w:val="000000"/>
          <w:sz w:val="24"/>
          <w:szCs w:val="24"/>
          <w:lang w:eastAsia="pl-PL"/>
        </w:rPr>
        <w:t>Warunkiem otrzymania grantu przez Grantobiorcę jest, aby zapotrzebowanie budynku na nieodnawialną energię, na moment zakończenia inwestycji objętej grantem, było mniejsze niż 150 kWh</w:t>
      </w:r>
      <w:r w:rsidR="00CF2AA1" w:rsidRPr="00CF2AA1">
        <w:rPr>
          <w:rFonts w:asciiTheme="majorHAnsi" w:eastAsiaTheme="minorEastAsia" w:hAnsiTheme="majorHAnsi" w:cs="Cambria"/>
          <w:b w:val="0"/>
          <w:bCs w:val="0"/>
          <w:color w:val="000000"/>
          <w:sz w:val="24"/>
          <w:szCs w:val="24"/>
          <w:lang w:eastAsia="pl-PL"/>
        </w:rPr>
        <w:t xml:space="preserve"> /(m</w:t>
      </w:r>
      <w:r w:rsidR="00CF2AA1" w:rsidRPr="007B6A01">
        <w:rPr>
          <w:rFonts w:asciiTheme="majorHAnsi" w:eastAsiaTheme="minorEastAsia" w:hAnsiTheme="majorHAnsi" w:cs="Cambria"/>
          <w:b w:val="0"/>
          <w:bCs w:val="0"/>
          <w:color w:val="000000"/>
          <w:sz w:val="24"/>
          <w:szCs w:val="24"/>
          <w:vertAlign w:val="superscript"/>
          <w:lang w:eastAsia="pl-PL"/>
        </w:rPr>
        <w:t>2</w:t>
      </w:r>
      <w:r w:rsidR="00CF2AA1" w:rsidRPr="00CF2AA1">
        <w:rPr>
          <w:rFonts w:asciiTheme="majorHAnsi" w:eastAsiaTheme="minorEastAsia" w:hAnsiTheme="majorHAnsi" w:cs="Cambria"/>
          <w:b w:val="0"/>
          <w:bCs w:val="0"/>
          <w:color w:val="000000"/>
          <w:sz w:val="24"/>
          <w:szCs w:val="24"/>
          <w:lang w:eastAsia="pl-PL"/>
        </w:rPr>
        <w:t xml:space="preserve"> x rok)</w:t>
      </w:r>
      <w:r w:rsidR="00595D5A">
        <w:rPr>
          <w:rFonts w:asciiTheme="majorHAnsi" w:eastAsiaTheme="minorEastAsia" w:hAnsiTheme="majorHAnsi" w:cs="Cambria"/>
          <w:b w:val="0"/>
          <w:bCs w:val="0"/>
          <w:color w:val="000000"/>
          <w:sz w:val="24"/>
          <w:szCs w:val="24"/>
          <w:lang w:eastAsia="pl-PL"/>
        </w:rPr>
        <w:t>, natomiast redukcja emisji gazów cieplarnianych wyrażona w</w:t>
      </w:r>
      <w:r w:rsidR="003F7A46">
        <w:rPr>
          <w:rFonts w:asciiTheme="majorHAnsi" w:eastAsiaTheme="minorEastAsia" w:hAnsiTheme="majorHAnsi" w:cs="Cambria"/>
          <w:b w:val="0"/>
          <w:bCs w:val="0"/>
          <w:color w:val="000000"/>
          <w:sz w:val="24"/>
          <w:szCs w:val="24"/>
          <w:lang w:eastAsia="pl-PL"/>
        </w:rPr>
        <w:t> </w:t>
      </w:r>
      <w:r w:rsidR="00595D5A">
        <w:rPr>
          <w:rFonts w:asciiTheme="majorHAnsi" w:eastAsiaTheme="minorEastAsia" w:hAnsiTheme="majorHAnsi" w:cs="Cambria"/>
          <w:b w:val="0"/>
          <w:bCs w:val="0"/>
          <w:color w:val="000000"/>
          <w:sz w:val="24"/>
          <w:szCs w:val="24"/>
          <w:lang w:eastAsia="pl-PL"/>
        </w:rPr>
        <w:t>tonach ekwiwalentu CO2 wynosiła nie mniej niż 30%</w:t>
      </w:r>
      <w:r w:rsidRPr="00CF2AA1">
        <w:rPr>
          <w:rFonts w:asciiTheme="majorHAnsi" w:eastAsiaTheme="minorEastAsia" w:hAnsiTheme="majorHAnsi" w:cs="Cambria"/>
          <w:b w:val="0"/>
          <w:bCs w:val="0"/>
          <w:color w:val="000000"/>
          <w:sz w:val="24"/>
          <w:szCs w:val="24"/>
          <w:lang w:eastAsia="pl-PL"/>
        </w:rPr>
        <w:t>.</w:t>
      </w:r>
    </w:p>
    <w:p w:rsidR="0072276B" w:rsidRDefault="00E247D9" w:rsidP="00814883">
      <w:pPr>
        <w:pStyle w:val="Default"/>
        <w:numPr>
          <w:ilvl w:val="0"/>
          <w:numId w:val="5"/>
        </w:numPr>
        <w:spacing w:after="53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>Wysokość grantu nie może przekraczać kosztów kwalifikowanych koniecznych do poniesienia przez Grantobiorcę związanych z</w:t>
      </w:r>
      <w:r w:rsidR="0072276B">
        <w:rPr>
          <w:rFonts w:asciiTheme="majorHAnsi" w:hAnsiTheme="majorHAnsi"/>
        </w:rPr>
        <w:t>:</w:t>
      </w:r>
    </w:p>
    <w:p w:rsidR="0072276B" w:rsidRDefault="0072276B" w:rsidP="00814883">
      <w:pPr>
        <w:pStyle w:val="Default"/>
        <w:numPr>
          <w:ilvl w:val="0"/>
          <w:numId w:val="15"/>
        </w:numPr>
        <w:spacing w:after="53" w:line="276" w:lineRule="auto"/>
        <w:ind w:left="851" w:right="3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opracowaniem dokumentacji koniecznej do uzyskania zezwolenia na inwestycję,</w:t>
      </w:r>
    </w:p>
    <w:p w:rsidR="0072276B" w:rsidRDefault="0072276B" w:rsidP="00814883">
      <w:pPr>
        <w:pStyle w:val="Default"/>
        <w:numPr>
          <w:ilvl w:val="0"/>
          <w:numId w:val="15"/>
        </w:numPr>
        <w:spacing w:after="53" w:line="276" w:lineRule="auto"/>
        <w:ind w:left="851" w:right="3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opracowania świadectwa charakterystyki energetycznej budynku, </w:t>
      </w:r>
    </w:p>
    <w:p w:rsidR="003F7A46" w:rsidRDefault="003F7A46" w:rsidP="00814883">
      <w:pPr>
        <w:pStyle w:val="Default"/>
        <w:numPr>
          <w:ilvl w:val="0"/>
          <w:numId w:val="15"/>
        </w:numPr>
        <w:spacing w:after="53" w:line="276" w:lineRule="auto"/>
        <w:ind w:left="851" w:right="3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kosztem zaprojektowania i budowy przyłącza gazowego,</w:t>
      </w:r>
    </w:p>
    <w:p w:rsidR="0072276B" w:rsidRDefault="0072276B" w:rsidP="00814883">
      <w:pPr>
        <w:pStyle w:val="Default"/>
        <w:numPr>
          <w:ilvl w:val="0"/>
          <w:numId w:val="15"/>
        </w:numPr>
        <w:spacing w:after="53" w:line="276" w:lineRule="auto"/>
        <w:ind w:left="851" w:right="3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demontażem starego źródła ciepła,</w:t>
      </w:r>
    </w:p>
    <w:p w:rsidR="003F7A46" w:rsidRPr="00CA09DC" w:rsidRDefault="0072276B" w:rsidP="00814883">
      <w:pPr>
        <w:pStyle w:val="Default"/>
        <w:numPr>
          <w:ilvl w:val="0"/>
          <w:numId w:val="15"/>
        </w:numPr>
        <w:spacing w:after="53" w:line="276" w:lineRule="auto"/>
        <w:ind w:left="851" w:right="3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kosztem zakupu i montażu</w:t>
      </w:r>
      <w:r w:rsidR="00E247D9" w:rsidRPr="000F790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nowego źródła ciepła zasilanego gazem,</w:t>
      </w:r>
    </w:p>
    <w:p w:rsidR="0072276B" w:rsidRDefault="0072276B" w:rsidP="00814883">
      <w:pPr>
        <w:pStyle w:val="Default"/>
        <w:numPr>
          <w:ilvl w:val="0"/>
          <w:numId w:val="15"/>
        </w:numPr>
        <w:spacing w:after="53" w:line="276" w:lineRule="auto"/>
        <w:ind w:left="851" w:right="3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kosztem zakupu i montażu urządzeń (np. pompy obiegowe) i </w:t>
      </w:r>
      <w:r w:rsidR="00E247D9" w:rsidRPr="000F7901">
        <w:rPr>
          <w:rFonts w:asciiTheme="majorHAnsi" w:hAnsiTheme="majorHAnsi"/>
        </w:rPr>
        <w:t xml:space="preserve">armatury </w:t>
      </w:r>
      <w:r>
        <w:rPr>
          <w:rFonts w:asciiTheme="majorHAnsi" w:hAnsiTheme="majorHAnsi"/>
        </w:rPr>
        <w:t xml:space="preserve">(np. zawory) niezbędnej </w:t>
      </w:r>
      <w:r w:rsidR="00C91575">
        <w:rPr>
          <w:rFonts w:asciiTheme="majorHAnsi" w:hAnsiTheme="majorHAnsi"/>
        </w:rPr>
        <w:t xml:space="preserve">do podłączenia </w:t>
      </w:r>
      <w:r>
        <w:rPr>
          <w:rFonts w:asciiTheme="majorHAnsi" w:hAnsiTheme="majorHAnsi"/>
        </w:rPr>
        <w:t>źródła ciepła</w:t>
      </w:r>
      <w:r w:rsidR="00E247D9" w:rsidRPr="000F7901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w tym zakupu i montażu wkładu kominowego dla kotła</w:t>
      </w:r>
      <w:r w:rsidR="00B97FC5">
        <w:rPr>
          <w:rFonts w:asciiTheme="majorHAnsi" w:hAnsiTheme="majorHAnsi"/>
        </w:rPr>
        <w:t>,</w:t>
      </w:r>
      <w:r w:rsidR="00B97FC5" w:rsidRPr="00B97FC5">
        <w:rPr>
          <w:rFonts w:asciiTheme="majorHAnsi" w:hAnsiTheme="majorHAnsi"/>
        </w:rPr>
        <w:t xml:space="preserve"> </w:t>
      </w:r>
      <w:r w:rsidR="00B97FC5" w:rsidRPr="0072276B">
        <w:rPr>
          <w:rFonts w:asciiTheme="majorHAnsi" w:hAnsiTheme="majorHAnsi"/>
        </w:rPr>
        <w:t>a także koszty związane z</w:t>
      </w:r>
      <w:r w:rsidR="00B97FC5">
        <w:rPr>
          <w:rFonts w:asciiTheme="majorHAnsi" w:hAnsiTheme="majorHAnsi"/>
        </w:rPr>
        <w:t> </w:t>
      </w:r>
      <w:r w:rsidR="00B97FC5" w:rsidRPr="0072276B">
        <w:rPr>
          <w:rFonts w:asciiTheme="majorHAnsi" w:hAnsiTheme="majorHAnsi"/>
        </w:rPr>
        <w:t>przystosowaniem wewnętrznej instalacji do nowego źródła ciepła (np. zakup i</w:t>
      </w:r>
      <w:r w:rsidR="00B97FC5">
        <w:rPr>
          <w:rFonts w:asciiTheme="majorHAnsi" w:hAnsiTheme="majorHAnsi"/>
        </w:rPr>
        <w:t> </w:t>
      </w:r>
      <w:r w:rsidR="00B97FC5" w:rsidRPr="0072276B">
        <w:rPr>
          <w:rFonts w:asciiTheme="majorHAnsi" w:hAnsiTheme="majorHAnsi"/>
        </w:rPr>
        <w:t>montaż grzejników)</w:t>
      </w:r>
      <w:r w:rsidR="00B97FC5">
        <w:rPr>
          <w:rFonts w:asciiTheme="majorHAnsi" w:hAnsiTheme="majorHAnsi"/>
        </w:rPr>
        <w:t>.</w:t>
      </w:r>
    </w:p>
    <w:p w:rsidR="0072276B" w:rsidRPr="0072276B" w:rsidRDefault="0072276B" w:rsidP="00814883">
      <w:pPr>
        <w:pStyle w:val="Default"/>
        <w:numPr>
          <w:ilvl w:val="0"/>
          <w:numId w:val="15"/>
        </w:numPr>
        <w:spacing w:after="53" w:line="276" w:lineRule="auto"/>
        <w:ind w:left="851" w:right="3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koszty prób i odbiorów koniecznych do uruchomienia instalacji.</w:t>
      </w:r>
    </w:p>
    <w:p w:rsidR="0072276B" w:rsidRDefault="00E247D9" w:rsidP="00814883">
      <w:pPr>
        <w:pStyle w:val="Default"/>
        <w:numPr>
          <w:ilvl w:val="0"/>
          <w:numId w:val="5"/>
        </w:numPr>
        <w:spacing w:line="276" w:lineRule="auto"/>
        <w:ind w:left="567" w:right="30"/>
        <w:jc w:val="both"/>
        <w:rPr>
          <w:rFonts w:asciiTheme="majorHAnsi" w:hAnsiTheme="majorHAnsi"/>
        </w:rPr>
      </w:pPr>
      <w:r w:rsidRPr="005716D8">
        <w:rPr>
          <w:rFonts w:asciiTheme="majorHAnsi" w:hAnsiTheme="majorHAnsi"/>
        </w:rPr>
        <w:t xml:space="preserve">Jako niekwalifikowane </w:t>
      </w:r>
      <w:r w:rsidR="0072276B">
        <w:rPr>
          <w:rFonts w:asciiTheme="majorHAnsi" w:hAnsiTheme="majorHAnsi"/>
        </w:rPr>
        <w:t xml:space="preserve">uznane </w:t>
      </w:r>
      <w:r w:rsidRPr="005716D8">
        <w:rPr>
          <w:rFonts w:asciiTheme="majorHAnsi" w:hAnsiTheme="majorHAnsi"/>
        </w:rPr>
        <w:t>są koszty związane z adaptacją pomieszczeń i części bud</w:t>
      </w:r>
      <w:r w:rsidR="00C91575" w:rsidRPr="007B6A01">
        <w:rPr>
          <w:rFonts w:asciiTheme="majorHAnsi" w:hAnsiTheme="majorHAnsi"/>
        </w:rPr>
        <w:t>ynków na potrzeby instalacji</w:t>
      </w:r>
      <w:r w:rsidRPr="007B6A01">
        <w:rPr>
          <w:rFonts w:asciiTheme="majorHAnsi" w:hAnsiTheme="majorHAnsi"/>
        </w:rPr>
        <w:t>, robo</w:t>
      </w:r>
      <w:r w:rsidRPr="0072276B">
        <w:rPr>
          <w:rFonts w:asciiTheme="majorHAnsi" w:hAnsiTheme="majorHAnsi"/>
        </w:rPr>
        <w:t>ty towarzyszące związane np. z</w:t>
      </w:r>
      <w:r w:rsidR="003F7A46">
        <w:rPr>
          <w:rFonts w:asciiTheme="majorHAnsi" w:hAnsiTheme="majorHAnsi"/>
        </w:rPr>
        <w:t> </w:t>
      </w:r>
      <w:r w:rsidR="00281E94" w:rsidRPr="0072276B">
        <w:rPr>
          <w:rFonts w:asciiTheme="majorHAnsi" w:hAnsiTheme="majorHAnsi"/>
        </w:rPr>
        <w:t>przystosowaniem pomieszczenia do zainstalowania kotła</w:t>
      </w:r>
      <w:r w:rsidR="00803331">
        <w:rPr>
          <w:rFonts w:asciiTheme="majorHAnsi" w:hAnsiTheme="majorHAnsi"/>
        </w:rPr>
        <w:t>.</w:t>
      </w:r>
      <w:r w:rsidR="0072276B" w:rsidRPr="0072276B">
        <w:rPr>
          <w:rFonts w:asciiTheme="majorHAnsi" w:hAnsiTheme="majorHAnsi"/>
        </w:rPr>
        <w:t xml:space="preserve">, </w:t>
      </w:r>
    </w:p>
    <w:p w:rsidR="0072276B" w:rsidRPr="005716D8" w:rsidRDefault="0072276B" w:rsidP="00814883">
      <w:pPr>
        <w:pStyle w:val="Default"/>
        <w:numPr>
          <w:ilvl w:val="0"/>
          <w:numId w:val="5"/>
        </w:numPr>
        <w:spacing w:after="53" w:line="276" w:lineRule="auto"/>
        <w:ind w:left="567" w:right="3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 przypadku, kiedy w jednym budynku znajdują się dwa gospodarstwa domowe, możliwe jest otrzymanie grantu dla każdego z gospodarstw pod warunkiem, że każde z nich posiada odrębne źródło ciepła, które zostanie zastąpione kotłem gazowym.</w:t>
      </w:r>
    </w:p>
    <w:p w:rsidR="00E247D9" w:rsidRPr="000F7901" w:rsidRDefault="00E247D9" w:rsidP="00814883">
      <w:pPr>
        <w:pStyle w:val="Default"/>
        <w:numPr>
          <w:ilvl w:val="0"/>
          <w:numId w:val="5"/>
        </w:numPr>
        <w:spacing w:after="53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Podatek VAT naliczany </w:t>
      </w:r>
      <w:r w:rsidR="00CF2AA1">
        <w:rPr>
          <w:rFonts w:asciiTheme="majorHAnsi" w:hAnsiTheme="majorHAnsi"/>
        </w:rPr>
        <w:t>zgodnie z obowiązującym prawem</w:t>
      </w:r>
      <w:r w:rsidRPr="000F7901">
        <w:rPr>
          <w:rFonts w:asciiTheme="majorHAnsi" w:hAnsiTheme="majorHAnsi"/>
        </w:rPr>
        <w:t xml:space="preserve">, w zależności od Grantobiorcy, stanowił będzie koszt kwalifikowalny bądź niekwalifikowalny (dotyczy tych Grantobiorców, którzy prowadzą działalność gospodarczą na którą ma wpływ udzielone wsparcie). </w:t>
      </w:r>
    </w:p>
    <w:p w:rsidR="00E247D9" w:rsidRPr="000F7901" w:rsidRDefault="00E247D9" w:rsidP="00814883">
      <w:pPr>
        <w:pStyle w:val="Default"/>
        <w:numPr>
          <w:ilvl w:val="0"/>
          <w:numId w:val="5"/>
        </w:numPr>
        <w:spacing w:after="53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>Uczestnik projektu (Grantobiorca) jest zobowiązany do podpisania umowy dotyczącej ustalenia wzajemnych zobowiązań stron pod względem organizacyjnym i finansowym oraz do wniesienia udziału w kosztach realizacji projektu. Właściciel/współwłaściciel budynku zobowiązuje się do nieodpłatnego użyczenia nieruchomości, w celu montażu instalacji, na czas realizacji projektu i na 5 letni okres trwałości projektu zgodnie z</w:t>
      </w:r>
      <w:r w:rsidR="003F7A46">
        <w:rPr>
          <w:rFonts w:asciiTheme="majorHAnsi" w:hAnsiTheme="majorHAnsi"/>
        </w:rPr>
        <w:t> </w:t>
      </w:r>
      <w:r w:rsidRPr="000F7901">
        <w:rPr>
          <w:rFonts w:asciiTheme="majorHAnsi" w:hAnsiTheme="majorHAnsi"/>
        </w:rPr>
        <w:t xml:space="preserve">warunkami RPO WSL 2014-2020. </w:t>
      </w:r>
    </w:p>
    <w:p w:rsidR="00E247D9" w:rsidRPr="000F7901" w:rsidRDefault="00E247D9" w:rsidP="00814883">
      <w:pPr>
        <w:pStyle w:val="Default"/>
        <w:numPr>
          <w:ilvl w:val="0"/>
          <w:numId w:val="5"/>
        </w:numPr>
        <w:spacing w:after="53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>Okres realizacji projektu, rozumiany jako czas od daty zawarcia umowy/porozumienia o</w:t>
      </w:r>
      <w:r w:rsidR="00814883">
        <w:rPr>
          <w:rFonts w:asciiTheme="majorHAnsi" w:hAnsiTheme="majorHAnsi"/>
        </w:rPr>
        <w:t> </w:t>
      </w:r>
      <w:r w:rsidRPr="000F7901">
        <w:rPr>
          <w:rFonts w:asciiTheme="majorHAnsi" w:hAnsiTheme="majorHAnsi"/>
        </w:rPr>
        <w:t xml:space="preserve">dofinansowanie projektu do daty finansowego zakończenia projektu, nie może przekroczyć 48 miesięcy. </w:t>
      </w:r>
    </w:p>
    <w:p w:rsidR="00E247D9" w:rsidRPr="000F7901" w:rsidRDefault="00E247D9" w:rsidP="00814883">
      <w:pPr>
        <w:pStyle w:val="Default"/>
        <w:numPr>
          <w:ilvl w:val="0"/>
          <w:numId w:val="5"/>
        </w:numPr>
        <w:spacing w:after="53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lastRenderedPageBreak/>
        <w:t>Grantobiorca, po zamontowaniu wybranej instalacji i jej uruchomieniu jest zobowiązany do likwidacji dotychczasowego źródła ciepła, które z</w:t>
      </w:r>
      <w:r w:rsidR="00C91575">
        <w:rPr>
          <w:rFonts w:asciiTheme="majorHAnsi" w:hAnsiTheme="majorHAnsi"/>
        </w:rPr>
        <w:t>ostaje zastąpione instalacją</w:t>
      </w:r>
      <w:r w:rsidRPr="000F7901">
        <w:rPr>
          <w:rFonts w:asciiTheme="majorHAnsi" w:hAnsiTheme="majorHAnsi"/>
        </w:rPr>
        <w:t xml:space="preserve"> będącą przedmiotem grantu</w:t>
      </w:r>
      <w:r w:rsidR="00281E94">
        <w:rPr>
          <w:rFonts w:asciiTheme="majorHAnsi" w:hAnsiTheme="majorHAnsi"/>
        </w:rPr>
        <w:t>.</w:t>
      </w:r>
    </w:p>
    <w:p w:rsidR="008D462A" w:rsidRPr="000F7901" w:rsidRDefault="008D462A" w:rsidP="00814883">
      <w:pPr>
        <w:pStyle w:val="Default"/>
        <w:numPr>
          <w:ilvl w:val="0"/>
          <w:numId w:val="5"/>
        </w:numPr>
        <w:spacing w:after="53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>Jeżeli wskazany przez Grantobiorcę budynek, w którym ma z</w:t>
      </w:r>
      <w:r w:rsidR="00C91575">
        <w:rPr>
          <w:rFonts w:asciiTheme="majorHAnsi" w:hAnsiTheme="majorHAnsi"/>
        </w:rPr>
        <w:t>ostać zamontowana instalacja</w:t>
      </w:r>
      <w:r w:rsidRPr="000F7901">
        <w:rPr>
          <w:rFonts w:asciiTheme="majorHAnsi" w:hAnsiTheme="majorHAnsi"/>
        </w:rPr>
        <w:t xml:space="preserve"> jest w trakcie budowy, Grantobiorca zobowiązuje się do oddania budynku do uż</w:t>
      </w:r>
      <w:r w:rsidR="00E0392C" w:rsidRPr="000F7901">
        <w:rPr>
          <w:rFonts w:asciiTheme="majorHAnsi" w:hAnsiTheme="majorHAnsi"/>
        </w:rPr>
        <w:t>ytku i</w:t>
      </w:r>
      <w:r w:rsidR="00814883">
        <w:rPr>
          <w:rFonts w:asciiTheme="majorHAnsi" w:hAnsiTheme="majorHAnsi"/>
        </w:rPr>
        <w:t> </w:t>
      </w:r>
      <w:r w:rsidR="00E0392C" w:rsidRPr="000F7901">
        <w:rPr>
          <w:rFonts w:asciiTheme="majorHAnsi" w:hAnsiTheme="majorHAnsi"/>
        </w:rPr>
        <w:t xml:space="preserve">zasiedlenia do </w:t>
      </w:r>
      <w:r w:rsidR="0072276B">
        <w:rPr>
          <w:rFonts w:asciiTheme="majorHAnsi" w:hAnsiTheme="majorHAnsi"/>
        </w:rPr>
        <w:t>31.12.2019</w:t>
      </w:r>
      <w:r w:rsidR="0072276B" w:rsidRPr="000F7901">
        <w:rPr>
          <w:rFonts w:asciiTheme="majorHAnsi" w:hAnsiTheme="majorHAnsi"/>
        </w:rPr>
        <w:t xml:space="preserve"> </w:t>
      </w:r>
      <w:r w:rsidR="00E0392C" w:rsidRPr="000F7901">
        <w:rPr>
          <w:rFonts w:asciiTheme="majorHAnsi" w:hAnsiTheme="majorHAnsi"/>
        </w:rPr>
        <w:t xml:space="preserve">r. </w:t>
      </w:r>
    </w:p>
    <w:p w:rsidR="00E247D9" w:rsidRPr="000F7901" w:rsidRDefault="00E247D9" w:rsidP="00747733">
      <w:pPr>
        <w:pStyle w:val="Default"/>
        <w:spacing w:line="276" w:lineRule="auto"/>
        <w:ind w:left="567" w:right="30"/>
        <w:jc w:val="both"/>
        <w:rPr>
          <w:rFonts w:asciiTheme="majorHAnsi" w:hAnsiTheme="majorHAnsi"/>
        </w:rPr>
      </w:pPr>
    </w:p>
    <w:p w:rsidR="00E247D9" w:rsidRPr="000F7901" w:rsidRDefault="00E247D9" w:rsidP="00747733">
      <w:pPr>
        <w:pStyle w:val="Default"/>
        <w:spacing w:line="276" w:lineRule="auto"/>
        <w:ind w:right="30"/>
        <w:jc w:val="center"/>
        <w:rPr>
          <w:rFonts w:asciiTheme="majorHAnsi" w:hAnsiTheme="majorHAnsi"/>
          <w:b/>
          <w:bCs/>
        </w:rPr>
      </w:pPr>
      <w:r w:rsidRPr="000F7901">
        <w:rPr>
          <w:rFonts w:asciiTheme="majorHAnsi" w:hAnsiTheme="majorHAnsi"/>
          <w:b/>
          <w:bCs/>
        </w:rPr>
        <w:t>§ 4 Deklaracja udziału w projekcie</w:t>
      </w:r>
    </w:p>
    <w:p w:rsidR="00E247D9" w:rsidRPr="000F7901" w:rsidRDefault="00E247D9" w:rsidP="00747733">
      <w:pPr>
        <w:pStyle w:val="Default"/>
        <w:spacing w:line="276" w:lineRule="auto"/>
        <w:ind w:left="567" w:right="30"/>
        <w:jc w:val="center"/>
        <w:rPr>
          <w:rFonts w:asciiTheme="majorHAnsi" w:hAnsiTheme="majorHAnsi"/>
        </w:rPr>
      </w:pPr>
    </w:p>
    <w:p w:rsidR="00E247D9" w:rsidRPr="000F7901" w:rsidRDefault="00E247D9" w:rsidP="00814883">
      <w:pPr>
        <w:pStyle w:val="Default"/>
        <w:numPr>
          <w:ilvl w:val="0"/>
          <w:numId w:val="6"/>
        </w:numPr>
        <w:spacing w:after="3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Nabór wniosków prowadzony będzie w terminie do </w:t>
      </w:r>
      <w:r w:rsidR="0072276B">
        <w:rPr>
          <w:rFonts w:asciiTheme="majorHAnsi" w:hAnsiTheme="majorHAnsi"/>
        </w:rPr>
        <w:t>…..</w:t>
      </w:r>
      <w:r w:rsidR="00C91575">
        <w:rPr>
          <w:rFonts w:asciiTheme="majorHAnsi" w:hAnsiTheme="majorHAnsi"/>
        </w:rPr>
        <w:t>.06.2018</w:t>
      </w:r>
      <w:r w:rsidRPr="000F7901">
        <w:rPr>
          <w:rFonts w:asciiTheme="majorHAnsi" w:hAnsiTheme="majorHAnsi"/>
        </w:rPr>
        <w:t xml:space="preserve"> r. w Urzędzie Gminy Ciasna. </w:t>
      </w:r>
    </w:p>
    <w:p w:rsidR="00E247D9" w:rsidRPr="000F7901" w:rsidRDefault="00E247D9" w:rsidP="00814883">
      <w:pPr>
        <w:pStyle w:val="Default"/>
        <w:numPr>
          <w:ilvl w:val="0"/>
          <w:numId w:val="6"/>
        </w:numPr>
        <w:spacing w:after="3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Deklaracje Grantobiorców będą rozpatrywane według kolejności ich składania. </w:t>
      </w:r>
    </w:p>
    <w:p w:rsidR="00E247D9" w:rsidRPr="000F7901" w:rsidRDefault="00E247D9" w:rsidP="00814883">
      <w:pPr>
        <w:pStyle w:val="Default"/>
        <w:numPr>
          <w:ilvl w:val="0"/>
          <w:numId w:val="6"/>
        </w:numPr>
        <w:spacing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W pierwszej kolejności będą rozpatrywane deklaracje dot. montażu instalacji </w:t>
      </w:r>
      <w:r w:rsidR="00281E94">
        <w:rPr>
          <w:rFonts w:asciiTheme="majorHAnsi" w:hAnsiTheme="majorHAnsi"/>
        </w:rPr>
        <w:t>w</w:t>
      </w:r>
      <w:r w:rsidR="003F7A46">
        <w:rPr>
          <w:rFonts w:asciiTheme="majorHAnsi" w:hAnsiTheme="majorHAnsi"/>
        </w:rPr>
        <w:t> </w:t>
      </w:r>
      <w:r w:rsidRPr="000F7901">
        <w:rPr>
          <w:rFonts w:asciiTheme="majorHAnsi" w:hAnsiTheme="majorHAnsi"/>
        </w:rPr>
        <w:t xml:space="preserve">obiektach istniejących, zamieszkałych i użytkowanych. </w:t>
      </w:r>
    </w:p>
    <w:p w:rsidR="00E247D9" w:rsidRPr="000F7901" w:rsidRDefault="00E247D9" w:rsidP="00814883">
      <w:pPr>
        <w:pStyle w:val="Default"/>
        <w:numPr>
          <w:ilvl w:val="0"/>
          <w:numId w:val="6"/>
        </w:numPr>
        <w:spacing w:after="54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Deklaracje uczestnictwa złożone po terminie nie będą rozpatrywane. </w:t>
      </w:r>
    </w:p>
    <w:p w:rsidR="00E247D9" w:rsidRPr="000F7901" w:rsidRDefault="00E247D9" w:rsidP="00814883">
      <w:pPr>
        <w:pStyle w:val="Default"/>
        <w:numPr>
          <w:ilvl w:val="0"/>
          <w:numId w:val="6"/>
        </w:numPr>
        <w:spacing w:after="54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Podstawą udziału w projekcie jest złożenie Deklaracji dot. uczestnictwa w projekcie (deklaracje dostępne są: w Urzędzie Gminy, na stronie internetowej Urzędu Gminy). </w:t>
      </w:r>
    </w:p>
    <w:p w:rsidR="00E247D9" w:rsidRPr="000F7901" w:rsidRDefault="00E247D9" w:rsidP="00814883">
      <w:pPr>
        <w:pStyle w:val="Default"/>
        <w:numPr>
          <w:ilvl w:val="0"/>
          <w:numId w:val="6"/>
        </w:numPr>
        <w:spacing w:after="54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>Jeżeli deklaracja o udział w Projekcie zostanie wypełniona nieprawidłowo, wnioskodawca zostanie wezwany przez Beneficjenta projektu grantowego do usunięcia stwierdzonych nieprawidłowości i/lub uzupełnienia braków w terminie</w:t>
      </w:r>
      <w:r w:rsidR="00AE6B93">
        <w:rPr>
          <w:rFonts w:asciiTheme="majorHAnsi" w:hAnsiTheme="majorHAnsi"/>
        </w:rPr>
        <w:t xml:space="preserve"> 2</w:t>
      </w:r>
      <w:r w:rsidR="003F7A46">
        <w:rPr>
          <w:rFonts w:asciiTheme="majorHAnsi" w:hAnsiTheme="majorHAnsi"/>
        </w:rPr>
        <w:t> </w:t>
      </w:r>
      <w:r w:rsidR="00AE6B93">
        <w:rPr>
          <w:rFonts w:asciiTheme="majorHAnsi" w:hAnsiTheme="majorHAnsi"/>
        </w:rPr>
        <w:t>dni</w:t>
      </w:r>
      <w:r w:rsidRPr="000F7901">
        <w:rPr>
          <w:rFonts w:asciiTheme="majorHAnsi" w:hAnsiTheme="majorHAnsi"/>
        </w:rPr>
        <w:t xml:space="preserve">, pod rygorem </w:t>
      </w:r>
      <w:r w:rsidR="00AE6B93">
        <w:rPr>
          <w:rFonts w:asciiTheme="majorHAnsi" w:hAnsiTheme="majorHAnsi"/>
        </w:rPr>
        <w:t>umieszczenia deklaracji na liście rezerwowej</w:t>
      </w:r>
      <w:r w:rsidRPr="000F7901">
        <w:rPr>
          <w:rFonts w:asciiTheme="majorHAnsi" w:hAnsiTheme="majorHAnsi"/>
        </w:rPr>
        <w:t xml:space="preserve">. W przypadku usunięcia nieprawidłowości i/lub uzupełnienia braków w wyznaczonym terminie, deklarację uważa się za złożoną w pierwotnym terminie jej wpływu. </w:t>
      </w:r>
    </w:p>
    <w:p w:rsidR="00E247D9" w:rsidRPr="000F7901" w:rsidRDefault="00E247D9" w:rsidP="00814883">
      <w:pPr>
        <w:pStyle w:val="Default"/>
        <w:numPr>
          <w:ilvl w:val="0"/>
          <w:numId w:val="6"/>
        </w:numPr>
        <w:spacing w:after="54" w:line="276" w:lineRule="auto"/>
        <w:ind w:left="567" w:right="30"/>
        <w:jc w:val="both"/>
        <w:rPr>
          <w:rFonts w:asciiTheme="majorHAnsi" w:hAnsiTheme="majorHAnsi" w:cs="Times New Roman"/>
        </w:rPr>
      </w:pPr>
      <w:r w:rsidRPr="000F7901">
        <w:rPr>
          <w:rFonts w:asciiTheme="majorHAnsi" w:hAnsiTheme="majorHAnsi"/>
        </w:rPr>
        <w:t xml:space="preserve">Grantobiorcy, którzy złożą prawidłowo wypełnione i kompletne deklaracje przystąpienia do projektu będą uwzględniani na liście uczestników i liście rezerwowej uczestników Projektu według kolejności zgłoszeń. </w:t>
      </w:r>
      <w:r w:rsidR="00473F60" w:rsidRPr="00CF2AA1">
        <w:rPr>
          <w:rFonts w:asciiTheme="majorHAnsi" w:hAnsiTheme="majorHAnsi" w:cs="Times New Roman"/>
        </w:rPr>
        <w:t>Pierwszeństwo</w:t>
      </w:r>
      <w:r w:rsidRPr="00CF2AA1">
        <w:rPr>
          <w:rFonts w:asciiTheme="majorHAnsi" w:hAnsiTheme="majorHAnsi" w:cs="Times New Roman"/>
        </w:rPr>
        <w:t xml:space="preserve"> mają osoby , które złożyły ankiety zgodnie</w:t>
      </w:r>
      <w:r w:rsidR="00E07FB9" w:rsidRPr="00CF2AA1">
        <w:rPr>
          <w:rFonts w:asciiTheme="majorHAnsi" w:hAnsiTheme="majorHAnsi" w:cs="Times New Roman"/>
        </w:rPr>
        <w:t xml:space="preserve"> z</w:t>
      </w:r>
      <w:r w:rsidR="00814883">
        <w:rPr>
          <w:rFonts w:asciiTheme="majorHAnsi" w:hAnsiTheme="majorHAnsi" w:cs="Times New Roman"/>
        </w:rPr>
        <w:t> </w:t>
      </w:r>
      <w:r w:rsidRPr="00CF2AA1">
        <w:rPr>
          <w:rFonts w:asciiTheme="majorHAnsi" w:hAnsiTheme="majorHAnsi" w:cs="Times New Roman"/>
        </w:rPr>
        <w:t>zaproszeniem do składania ankiet opublikowanym na stronie Gminy Ciasna w dniu 27</w:t>
      </w:r>
      <w:r w:rsidR="00814883">
        <w:rPr>
          <w:rFonts w:asciiTheme="majorHAnsi" w:hAnsiTheme="majorHAnsi" w:cs="Times New Roman"/>
        </w:rPr>
        <w:t> </w:t>
      </w:r>
      <w:r w:rsidRPr="00CF2AA1">
        <w:rPr>
          <w:rFonts w:asciiTheme="majorHAnsi" w:hAnsiTheme="majorHAnsi" w:cs="Times New Roman"/>
        </w:rPr>
        <w:t>października 2017r.</w:t>
      </w:r>
      <w:r w:rsidRPr="000F7901">
        <w:rPr>
          <w:rFonts w:asciiTheme="majorHAnsi" w:hAnsiTheme="majorHAnsi" w:cs="Times New Roman"/>
        </w:rPr>
        <w:t xml:space="preserve"> </w:t>
      </w:r>
    </w:p>
    <w:p w:rsidR="00E247D9" w:rsidRPr="000F7901" w:rsidRDefault="00E247D9" w:rsidP="00814883">
      <w:pPr>
        <w:pStyle w:val="Default"/>
        <w:numPr>
          <w:ilvl w:val="0"/>
          <w:numId w:val="6"/>
        </w:numPr>
        <w:spacing w:after="54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Wnioskodawca umieszczony na liście rezerwowej może znaleźć się na liście uczestników Projektu, w następujących przypadkach: </w:t>
      </w:r>
    </w:p>
    <w:p w:rsidR="00E247D9" w:rsidRPr="000F7901" w:rsidRDefault="00E247D9" w:rsidP="00814883">
      <w:pPr>
        <w:pStyle w:val="Default"/>
        <w:numPr>
          <w:ilvl w:val="0"/>
          <w:numId w:val="2"/>
        </w:numPr>
        <w:spacing w:after="54" w:line="276" w:lineRule="auto"/>
        <w:ind w:left="993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nie dojdzie do podpisania Umowy z którymkolwiek z wnioskodawców umieszczonych na liście uczestników Projektu, </w:t>
      </w:r>
    </w:p>
    <w:p w:rsidR="00E247D9" w:rsidRPr="000F7901" w:rsidRDefault="00E247D9" w:rsidP="00814883">
      <w:pPr>
        <w:pStyle w:val="Default"/>
        <w:numPr>
          <w:ilvl w:val="0"/>
          <w:numId w:val="2"/>
        </w:numPr>
        <w:spacing w:after="54" w:line="276" w:lineRule="auto"/>
        <w:ind w:left="993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dojdzie do odstąpienia lub rozwiązania Umowy przez którąkolwiek ze stron, </w:t>
      </w:r>
    </w:p>
    <w:p w:rsidR="00E247D9" w:rsidRPr="000F7901" w:rsidRDefault="00E247D9" w:rsidP="00814883">
      <w:pPr>
        <w:pStyle w:val="Default"/>
        <w:numPr>
          <w:ilvl w:val="0"/>
          <w:numId w:val="2"/>
        </w:numPr>
        <w:spacing w:after="54" w:line="276" w:lineRule="auto"/>
        <w:ind w:left="993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zwiększona zostanie liczba Grantobiorców, którzy mogą zostać objęci Projektem. </w:t>
      </w:r>
    </w:p>
    <w:p w:rsidR="00E247D9" w:rsidRPr="000F7901" w:rsidRDefault="00E247D9" w:rsidP="00814883">
      <w:pPr>
        <w:pStyle w:val="Default"/>
        <w:numPr>
          <w:ilvl w:val="0"/>
          <w:numId w:val="6"/>
        </w:numPr>
        <w:spacing w:after="54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Umieszczenie wnioskodawcy na liście Uczestników Projektu, będzie podstawą do zawarcia Umowy. </w:t>
      </w:r>
    </w:p>
    <w:p w:rsidR="00E247D9" w:rsidRPr="000F7901" w:rsidRDefault="00E247D9" w:rsidP="00814883">
      <w:pPr>
        <w:pStyle w:val="Default"/>
        <w:numPr>
          <w:ilvl w:val="0"/>
          <w:numId w:val="6"/>
        </w:numPr>
        <w:spacing w:after="54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>Beneficjent nie może zawrzeć umowy o powierzenie grantu z podmiotem wykluczonym z</w:t>
      </w:r>
      <w:r w:rsidR="00814883">
        <w:rPr>
          <w:rFonts w:asciiTheme="majorHAnsi" w:hAnsiTheme="majorHAnsi"/>
        </w:rPr>
        <w:t> </w:t>
      </w:r>
      <w:r w:rsidRPr="000F7901">
        <w:rPr>
          <w:rFonts w:asciiTheme="majorHAnsi" w:hAnsiTheme="majorHAnsi"/>
        </w:rPr>
        <w:t>możliwości otrzymania dofinansowania na zasadach określonych w</w:t>
      </w:r>
      <w:r w:rsidR="003F7A46">
        <w:rPr>
          <w:rFonts w:asciiTheme="majorHAnsi" w:hAnsiTheme="majorHAnsi"/>
        </w:rPr>
        <w:t> </w:t>
      </w:r>
      <w:r w:rsidRPr="000F7901">
        <w:rPr>
          <w:rFonts w:asciiTheme="majorHAnsi" w:hAnsiTheme="majorHAnsi"/>
        </w:rPr>
        <w:t xml:space="preserve">ustawie o finansach publicznych. </w:t>
      </w:r>
    </w:p>
    <w:p w:rsidR="00C47881" w:rsidRPr="000F7901" w:rsidRDefault="00C47881" w:rsidP="00747733">
      <w:pPr>
        <w:pStyle w:val="Default"/>
        <w:spacing w:line="276" w:lineRule="auto"/>
        <w:ind w:left="567" w:right="30"/>
        <w:jc w:val="both"/>
        <w:rPr>
          <w:rFonts w:asciiTheme="majorHAnsi" w:hAnsiTheme="majorHAnsi"/>
        </w:rPr>
      </w:pPr>
    </w:p>
    <w:p w:rsidR="00E247D9" w:rsidRPr="000F7901" w:rsidRDefault="00E247D9" w:rsidP="00747733">
      <w:pPr>
        <w:pStyle w:val="Default"/>
        <w:spacing w:line="276" w:lineRule="auto"/>
        <w:ind w:right="30"/>
        <w:jc w:val="center"/>
        <w:rPr>
          <w:rFonts w:asciiTheme="majorHAnsi" w:hAnsiTheme="majorHAnsi"/>
          <w:b/>
          <w:bCs/>
        </w:rPr>
      </w:pPr>
      <w:r w:rsidRPr="000F7901">
        <w:rPr>
          <w:rFonts w:asciiTheme="majorHAnsi" w:hAnsiTheme="majorHAnsi"/>
          <w:b/>
          <w:bCs/>
        </w:rPr>
        <w:t>§ 5 Tryb aplikowania o granty</w:t>
      </w:r>
    </w:p>
    <w:p w:rsidR="00E247D9" w:rsidRPr="000F7901" w:rsidRDefault="00E247D9" w:rsidP="00747733">
      <w:pPr>
        <w:pStyle w:val="Default"/>
        <w:spacing w:line="276" w:lineRule="auto"/>
        <w:ind w:left="567" w:right="30"/>
        <w:jc w:val="both"/>
        <w:rPr>
          <w:rFonts w:asciiTheme="majorHAnsi" w:hAnsiTheme="majorHAnsi"/>
        </w:rPr>
      </w:pPr>
    </w:p>
    <w:p w:rsidR="00E247D9" w:rsidRPr="000F7901" w:rsidRDefault="00E247D9" w:rsidP="00747733">
      <w:pPr>
        <w:pStyle w:val="Default"/>
        <w:spacing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Procedura aplikowania o Granty składa się z poniższych etapów: </w:t>
      </w:r>
    </w:p>
    <w:p w:rsidR="00E247D9" w:rsidRPr="000F7901" w:rsidRDefault="00E247D9" w:rsidP="00814883">
      <w:pPr>
        <w:pStyle w:val="Default"/>
        <w:numPr>
          <w:ilvl w:val="0"/>
          <w:numId w:val="7"/>
        </w:numPr>
        <w:spacing w:after="3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Grantodawca informuje Grantobiorcę o przyznaniu grantu danemu Mieszkańcowi. </w:t>
      </w:r>
    </w:p>
    <w:p w:rsidR="0072276B" w:rsidRDefault="0072276B" w:rsidP="00814883">
      <w:pPr>
        <w:pStyle w:val="Default"/>
        <w:numPr>
          <w:ilvl w:val="0"/>
          <w:numId w:val="7"/>
        </w:numPr>
        <w:spacing w:after="3" w:line="276" w:lineRule="auto"/>
        <w:ind w:left="567" w:right="3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Podpisanie Umowy o powierzenie grantu.</w:t>
      </w:r>
    </w:p>
    <w:p w:rsidR="0072276B" w:rsidRDefault="0072276B" w:rsidP="00814883">
      <w:pPr>
        <w:pStyle w:val="Default"/>
        <w:numPr>
          <w:ilvl w:val="0"/>
          <w:numId w:val="7"/>
        </w:numPr>
        <w:spacing w:after="3" w:line="276" w:lineRule="auto"/>
        <w:ind w:left="567" w:right="3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Przygotowanie dokumentacji niezbędnej do realizacji inwestycji (uzyskanie pozwolenia na budowę, przygotowanie świadectwa charakterystyki energetycznej budynku).</w:t>
      </w:r>
    </w:p>
    <w:p w:rsidR="00E247D9" w:rsidRPr="000F7901" w:rsidRDefault="00E247D9" w:rsidP="00814883">
      <w:pPr>
        <w:pStyle w:val="Default"/>
        <w:numPr>
          <w:ilvl w:val="0"/>
          <w:numId w:val="7"/>
        </w:numPr>
        <w:spacing w:after="3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>Przeprowadzenie badania rynku przez Grantobiorcę. Grantobiorca zobowiązany jest przeprowadzić badanie rynku poprzez wysłanie/przekazanie zapytania ofertowego w celu pozyskania porównania i wyboru najkorzystniejszej oferty rynkowej. Wymagane jest udokumentowanie przeprowadzonej procedury poprzez zgromadzenie i</w:t>
      </w:r>
      <w:r w:rsidR="003F7A46">
        <w:rPr>
          <w:rFonts w:asciiTheme="majorHAnsi" w:hAnsiTheme="majorHAnsi"/>
        </w:rPr>
        <w:t> </w:t>
      </w:r>
      <w:r w:rsidRPr="000F7901">
        <w:rPr>
          <w:rFonts w:asciiTheme="majorHAnsi" w:hAnsiTheme="majorHAnsi"/>
        </w:rPr>
        <w:t xml:space="preserve">archiwizację stosownej dokumentacji (potwierdzenie wysłania minimum 3 zapytań; pisemne oferty, sporządzone pisemne oświadczenie dotyczące przeprowadzonego rozeznania rynku). </w:t>
      </w:r>
    </w:p>
    <w:p w:rsidR="00E247D9" w:rsidRPr="000F7901" w:rsidRDefault="00E247D9" w:rsidP="00814883">
      <w:pPr>
        <w:pStyle w:val="Default"/>
        <w:numPr>
          <w:ilvl w:val="0"/>
          <w:numId w:val="7"/>
        </w:numPr>
        <w:spacing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Otrzymanie min. 3 ofert od potencjalnych wykonawców i wybór najkorzystniejszej (wyboru dokonuje Grantobiorca na podstawie kryteriów określonych w zapytaniu ofertowym). </w:t>
      </w:r>
    </w:p>
    <w:p w:rsidR="00E247D9" w:rsidRPr="000F7901" w:rsidRDefault="00E247D9" w:rsidP="00814883">
      <w:pPr>
        <w:pStyle w:val="Default"/>
        <w:numPr>
          <w:ilvl w:val="0"/>
          <w:numId w:val="7"/>
        </w:numPr>
        <w:spacing w:after="54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Zawarcie umowy z wykonawcą przez Grantobiorcę. </w:t>
      </w:r>
    </w:p>
    <w:p w:rsidR="00E247D9" w:rsidRPr="000F7901" w:rsidRDefault="00E247D9" w:rsidP="00814883">
      <w:pPr>
        <w:pStyle w:val="Default"/>
        <w:numPr>
          <w:ilvl w:val="0"/>
          <w:numId w:val="7"/>
        </w:numPr>
        <w:spacing w:after="54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>Złożenie wniosku o udzielenie grantu do Grantodawcy. Do wniosku należy obligatoryjnie dołączyć trzy oferty wraz z zapytaniami ofertowymi a także umowę z</w:t>
      </w:r>
      <w:r w:rsidR="003F7A46">
        <w:rPr>
          <w:rFonts w:asciiTheme="majorHAnsi" w:hAnsiTheme="majorHAnsi"/>
        </w:rPr>
        <w:t> </w:t>
      </w:r>
      <w:r w:rsidRPr="000F7901">
        <w:rPr>
          <w:rFonts w:asciiTheme="majorHAnsi" w:hAnsiTheme="majorHAnsi"/>
        </w:rPr>
        <w:t xml:space="preserve">wykonawcą. Dodatkowo, do wniosku o udzielenie grantu, każdy Grantobiorca, który prowadzi działalność gospodarczą, powinien dołączyć: </w:t>
      </w:r>
    </w:p>
    <w:p w:rsidR="00E247D9" w:rsidRPr="000F7901" w:rsidRDefault="00E247D9" w:rsidP="00814883">
      <w:pPr>
        <w:pStyle w:val="Default"/>
        <w:numPr>
          <w:ilvl w:val="0"/>
          <w:numId w:val="8"/>
        </w:numPr>
        <w:spacing w:after="54" w:line="276" w:lineRule="auto"/>
        <w:ind w:left="993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kopie zaświadczeń o pomocy de </w:t>
      </w:r>
      <w:proofErr w:type="spellStart"/>
      <w:r w:rsidRPr="000F7901">
        <w:rPr>
          <w:rFonts w:asciiTheme="majorHAnsi" w:hAnsiTheme="majorHAnsi"/>
        </w:rPr>
        <w:t>minimis</w:t>
      </w:r>
      <w:proofErr w:type="spellEnd"/>
      <w:r w:rsidRPr="000F7901">
        <w:rPr>
          <w:rFonts w:asciiTheme="majorHAnsi" w:hAnsiTheme="majorHAnsi"/>
        </w:rPr>
        <w:t xml:space="preserve"> (lub oświadczenie o wielkości pomocy de </w:t>
      </w:r>
      <w:proofErr w:type="spellStart"/>
      <w:r w:rsidRPr="000F7901">
        <w:rPr>
          <w:rFonts w:asciiTheme="majorHAnsi" w:hAnsiTheme="majorHAnsi"/>
        </w:rPr>
        <w:t>minimis</w:t>
      </w:r>
      <w:proofErr w:type="spellEnd"/>
      <w:r w:rsidRPr="000F7901">
        <w:rPr>
          <w:rFonts w:asciiTheme="majorHAnsi" w:hAnsiTheme="majorHAnsi"/>
        </w:rPr>
        <w:t>), jaką otrzymał w roku, w którym ubiega się o pomoc, oraz w ciągu 2</w:t>
      </w:r>
      <w:r w:rsidR="003F7A46">
        <w:rPr>
          <w:rFonts w:asciiTheme="majorHAnsi" w:hAnsiTheme="majorHAnsi"/>
        </w:rPr>
        <w:t> </w:t>
      </w:r>
      <w:r w:rsidRPr="000F7901">
        <w:rPr>
          <w:rFonts w:asciiTheme="majorHAnsi" w:hAnsiTheme="majorHAnsi"/>
        </w:rPr>
        <w:t xml:space="preserve">poprzednich lat podatkowych, lub - jeżeli nie otrzymał w w/w okresie pomocy de </w:t>
      </w:r>
      <w:proofErr w:type="spellStart"/>
      <w:r w:rsidRPr="000F7901">
        <w:rPr>
          <w:rFonts w:asciiTheme="majorHAnsi" w:hAnsiTheme="majorHAnsi"/>
        </w:rPr>
        <w:t>minimis</w:t>
      </w:r>
      <w:proofErr w:type="spellEnd"/>
      <w:r w:rsidRPr="000F7901">
        <w:rPr>
          <w:rFonts w:asciiTheme="majorHAnsi" w:hAnsiTheme="majorHAnsi"/>
        </w:rPr>
        <w:t xml:space="preserve"> - oświadczenie o nieotrzymaniu pomocy de </w:t>
      </w:r>
      <w:proofErr w:type="spellStart"/>
      <w:r w:rsidRPr="000F7901">
        <w:rPr>
          <w:rFonts w:asciiTheme="majorHAnsi" w:hAnsiTheme="majorHAnsi"/>
        </w:rPr>
        <w:t>minimis</w:t>
      </w:r>
      <w:proofErr w:type="spellEnd"/>
      <w:r w:rsidRPr="000F7901">
        <w:rPr>
          <w:rFonts w:asciiTheme="majorHAnsi" w:hAnsiTheme="majorHAnsi"/>
        </w:rPr>
        <w:t xml:space="preserve"> w tym okresie; </w:t>
      </w:r>
    </w:p>
    <w:p w:rsidR="00E247D9" w:rsidRPr="000F7901" w:rsidRDefault="00E247D9" w:rsidP="00814883">
      <w:pPr>
        <w:pStyle w:val="Default"/>
        <w:numPr>
          <w:ilvl w:val="0"/>
          <w:numId w:val="8"/>
        </w:numPr>
        <w:spacing w:after="54" w:line="276" w:lineRule="auto"/>
        <w:ind w:left="993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formularz informacji przedstawianych przez podmiot ubiegający się o pomoc de </w:t>
      </w:r>
      <w:proofErr w:type="spellStart"/>
      <w:r w:rsidRPr="000F7901">
        <w:rPr>
          <w:rFonts w:asciiTheme="majorHAnsi" w:hAnsiTheme="majorHAnsi"/>
        </w:rPr>
        <w:t>minimis</w:t>
      </w:r>
      <w:proofErr w:type="spellEnd"/>
      <w:r w:rsidRPr="000F7901">
        <w:rPr>
          <w:rFonts w:asciiTheme="majorHAnsi" w:hAnsiTheme="majorHAnsi"/>
        </w:rPr>
        <w:t xml:space="preserve">. </w:t>
      </w:r>
    </w:p>
    <w:p w:rsidR="00E247D9" w:rsidRPr="000F7901" w:rsidRDefault="00016D5B" w:rsidP="00814883">
      <w:pPr>
        <w:pStyle w:val="Default"/>
        <w:numPr>
          <w:ilvl w:val="0"/>
          <w:numId w:val="7"/>
        </w:numPr>
        <w:spacing w:after="54" w:line="276" w:lineRule="auto"/>
        <w:ind w:left="567" w:right="3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Ocena </w:t>
      </w:r>
      <w:r w:rsidRPr="000F7901">
        <w:rPr>
          <w:rFonts w:asciiTheme="majorHAnsi" w:hAnsiTheme="majorHAnsi"/>
        </w:rPr>
        <w:t xml:space="preserve">pod względem formalnym </w:t>
      </w:r>
      <w:r>
        <w:rPr>
          <w:rFonts w:asciiTheme="majorHAnsi" w:hAnsiTheme="majorHAnsi"/>
        </w:rPr>
        <w:t xml:space="preserve">przez </w:t>
      </w:r>
      <w:r w:rsidRPr="000F7901">
        <w:rPr>
          <w:rFonts w:asciiTheme="majorHAnsi" w:hAnsiTheme="majorHAnsi"/>
        </w:rPr>
        <w:t>Grantodawc</w:t>
      </w:r>
      <w:r>
        <w:rPr>
          <w:rFonts w:asciiTheme="majorHAnsi" w:hAnsiTheme="majorHAnsi"/>
        </w:rPr>
        <w:t>ę</w:t>
      </w:r>
      <w:r w:rsidRPr="000F7901">
        <w:rPr>
          <w:rFonts w:asciiTheme="majorHAnsi" w:hAnsiTheme="majorHAnsi"/>
        </w:rPr>
        <w:t xml:space="preserve"> </w:t>
      </w:r>
      <w:r w:rsidR="00E247D9" w:rsidRPr="000F7901">
        <w:rPr>
          <w:rFonts w:asciiTheme="majorHAnsi" w:hAnsiTheme="majorHAnsi"/>
        </w:rPr>
        <w:t xml:space="preserve">przedłożonego wniosku o udzielenie grantu. </w:t>
      </w:r>
    </w:p>
    <w:p w:rsidR="00E247D9" w:rsidRPr="000F7901" w:rsidRDefault="00016D5B" w:rsidP="00814883">
      <w:pPr>
        <w:pStyle w:val="Default"/>
        <w:numPr>
          <w:ilvl w:val="0"/>
          <w:numId w:val="7"/>
        </w:numPr>
        <w:spacing w:after="54" w:line="276" w:lineRule="auto"/>
        <w:ind w:left="567" w:right="3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Realizacja inwestycji przez </w:t>
      </w:r>
      <w:r w:rsidRPr="000F7901">
        <w:rPr>
          <w:rFonts w:asciiTheme="majorHAnsi" w:hAnsiTheme="majorHAnsi"/>
        </w:rPr>
        <w:t>Grantobiorc</w:t>
      </w:r>
      <w:r>
        <w:rPr>
          <w:rFonts w:asciiTheme="majorHAnsi" w:hAnsiTheme="majorHAnsi"/>
        </w:rPr>
        <w:t>ę</w:t>
      </w:r>
      <w:r w:rsidR="00E247D9" w:rsidRPr="000F7901">
        <w:rPr>
          <w:rFonts w:asciiTheme="majorHAnsi" w:hAnsiTheme="majorHAnsi"/>
        </w:rPr>
        <w:t xml:space="preserve">. </w:t>
      </w:r>
    </w:p>
    <w:p w:rsidR="00E247D9" w:rsidRPr="000F7901" w:rsidRDefault="00016D5B" w:rsidP="00814883">
      <w:pPr>
        <w:pStyle w:val="Default"/>
        <w:numPr>
          <w:ilvl w:val="0"/>
          <w:numId w:val="7"/>
        </w:numPr>
        <w:spacing w:after="54" w:line="276" w:lineRule="auto"/>
        <w:ind w:left="567" w:right="3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Zgłoszenie przez </w:t>
      </w:r>
      <w:r w:rsidRPr="000F7901">
        <w:rPr>
          <w:rFonts w:asciiTheme="majorHAnsi" w:hAnsiTheme="majorHAnsi"/>
        </w:rPr>
        <w:t>Grantobiorc</w:t>
      </w:r>
      <w:r>
        <w:rPr>
          <w:rFonts w:asciiTheme="majorHAnsi" w:hAnsiTheme="majorHAnsi"/>
        </w:rPr>
        <w:t>ę</w:t>
      </w:r>
      <w:r w:rsidR="00E247D9" w:rsidRPr="000F7901">
        <w:rPr>
          <w:rFonts w:asciiTheme="majorHAnsi" w:hAnsiTheme="majorHAnsi"/>
        </w:rPr>
        <w:t xml:space="preserve"> </w:t>
      </w:r>
      <w:r w:rsidRPr="000F7901">
        <w:rPr>
          <w:rFonts w:asciiTheme="majorHAnsi" w:hAnsiTheme="majorHAnsi"/>
        </w:rPr>
        <w:t>gotowo</w:t>
      </w:r>
      <w:r>
        <w:rPr>
          <w:rFonts w:asciiTheme="majorHAnsi" w:hAnsiTheme="majorHAnsi"/>
        </w:rPr>
        <w:t xml:space="preserve">ści </w:t>
      </w:r>
      <w:r w:rsidR="00C47881">
        <w:rPr>
          <w:rFonts w:asciiTheme="majorHAnsi" w:hAnsiTheme="majorHAnsi"/>
        </w:rPr>
        <w:t>zainstalowanej instalacji</w:t>
      </w:r>
      <w:r w:rsidR="00E247D9" w:rsidRPr="000F7901">
        <w:rPr>
          <w:rFonts w:asciiTheme="majorHAnsi" w:hAnsiTheme="majorHAnsi"/>
        </w:rPr>
        <w:t xml:space="preserve"> do odbioru przez koordynatora nadzoru wskazanego przez </w:t>
      </w:r>
      <w:r>
        <w:rPr>
          <w:rFonts w:asciiTheme="majorHAnsi" w:hAnsiTheme="majorHAnsi"/>
        </w:rPr>
        <w:t>Grantodawcę</w:t>
      </w:r>
      <w:r w:rsidR="00E247D9" w:rsidRPr="000F7901">
        <w:rPr>
          <w:rFonts w:asciiTheme="majorHAnsi" w:hAnsiTheme="majorHAnsi"/>
        </w:rPr>
        <w:t xml:space="preserve">. </w:t>
      </w:r>
    </w:p>
    <w:p w:rsidR="00E247D9" w:rsidRPr="000F7901" w:rsidRDefault="00016D5B" w:rsidP="00814883">
      <w:pPr>
        <w:pStyle w:val="Default"/>
        <w:numPr>
          <w:ilvl w:val="0"/>
          <w:numId w:val="7"/>
        </w:numPr>
        <w:spacing w:after="54" w:line="276" w:lineRule="auto"/>
        <w:ind w:left="567" w:right="3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</w:t>
      </w:r>
      <w:r w:rsidR="00C47881">
        <w:rPr>
          <w:rFonts w:asciiTheme="majorHAnsi" w:hAnsiTheme="majorHAnsi"/>
        </w:rPr>
        <w:t xml:space="preserve">dbiór instalacji </w:t>
      </w:r>
      <w:r w:rsidR="00E247D9" w:rsidRPr="000F7901">
        <w:rPr>
          <w:rFonts w:asciiTheme="majorHAnsi" w:hAnsiTheme="majorHAnsi"/>
        </w:rPr>
        <w:t xml:space="preserve">pod kątem jej prawidłowego montażu oraz spełniania parametrów minimum określonych w załączniku do zapytania ofertowego. </w:t>
      </w:r>
    </w:p>
    <w:p w:rsidR="00E247D9" w:rsidRPr="000F7901" w:rsidRDefault="00016D5B" w:rsidP="00814883">
      <w:pPr>
        <w:pStyle w:val="Default"/>
        <w:numPr>
          <w:ilvl w:val="0"/>
          <w:numId w:val="7"/>
        </w:numPr>
        <w:spacing w:after="54" w:line="276" w:lineRule="auto"/>
        <w:ind w:left="567" w:right="3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Złożenie przez </w:t>
      </w:r>
      <w:r w:rsidRPr="000F7901">
        <w:rPr>
          <w:rFonts w:asciiTheme="majorHAnsi" w:hAnsiTheme="majorHAnsi"/>
        </w:rPr>
        <w:t>Grantobiorc</w:t>
      </w:r>
      <w:r>
        <w:rPr>
          <w:rFonts w:asciiTheme="majorHAnsi" w:hAnsiTheme="majorHAnsi"/>
        </w:rPr>
        <w:t>ę</w:t>
      </w:r>
      <w:r w:rsidR="00E247D9" w:rsidRPr="000F7901">
        <w:rPr>
          <w:rFonts w:asciiTheme="majorHAnsi" w:hAnsiTheme="majorHAnsi"/>
        </w:rPr>
        <w:t>, po zakończonej inw</w:t>
      </w:r>
      <w:r w:rsidR="00C47881">
        <w:rPr>
          <w:rFonts w:asciiTheme="majorHAnsi" w:hAnsiTheme="majorHAnsi"/>
        </w:rPr>
        <w:t>estycji, odbiorze instalacji</w:t>
      </w:r>
      <w:r w:rsidR="00E247D9" w:rsidRPr="000F7901">
        <w:rPr>
          <w:rFonts w:asciiTheme="majorHAnsi" w:hAnsiTheme="majorHAnsi"/>
        </w:rPr>
        <w:t xml:space="preserve"> oraz dokonaniu płatności na rzecz Wykonawcy za</w:t>
      </w:r>
      <w:r w:rsidR="00C47881">
        <w:rPr>
          <w:rFonts w:asciiTheme="majorHAnsi" w:hAnsiTheme="majorHAnsi"/>
        </w:rPr>
        <w:t xml:space="preserve"> dostawę i montaż instalacji</w:t>
      </w:r>
      <w:r w:rsidR="00E247D9" w:rsidRPr="000F7901">
        <w:rPr>
          <w:rFonts w:asciiTheme="majorHAnsi" w:hAnsiTheme="majorHAnsi"/>
        </w:rPr>
        <w:t>, Grantodawcy wniosk</w:t>
      </w:r>
      <w:r>
        <w:rPr>
          <w:rFonts w:asciiTheme="majorHAnsi" w:hAnsiTheme="majorHAnsi"/>
        </w:rPr>
        <w:t>u</w:t>
      </w:r>
      <w:r w:rsidR="00E247D9" w:rsidRPr="000F7901">
        <w:rPr>
          <w:rFonts w:asciiTheme="majorHAnsi" w:hAnsiTheme="majorHAnsi"/>
        </w:rPr>
        <w:t xml:space="preserve"> o</w:t>
      </w:r>
      <w:r w:rsidR="003F7A46">
        <w:rPr>
          <w:rFonts w:asciiTheme="majorHAnsi" w:hAnsiTheme="majorHAnsi"/>
        </w:rPr>
        <w:t> </w:t>
      </w:r>
      <w:r w:rsidR="00E247D9" w:rsidRPr="000F7901">
        <w:rPr>
          <w:rFonts w:asciiTheme="majorHAnsi" w:hAnsiTheme="majorHAnsi"/>
        </w:rPr>
        <w:t xml:space="preserve">płatność wraz z wymaganymi załącznikami. </w:t>
      </w:r>
    </w:p>
    <w:p w:rsidR="00E247D9" w:rsidRDefault="00016D5B" w:rsidP="00814883">
      <w:pPr>
        <w:pStyle w:val="Default"/>
        <w:numPr>
          <w:ilvl w:val="0"/>
          <w:numId w:val="7"/>
        </w:numPr>
        <w:spacing w:line="276" w:lineRule="auto"/>
        <w:ind w:left="567" w:right="3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Otrzymanie przez </w:t>
      </w:r>
      <w:r w:rsidRPr="000F7901">
        <w:rPr>
          <w:rFonts w:asciiTheme="majorHAnsi" w:hAnsiTheme="majorHAnsi"/>
        </w:rPr>
        <w:t>Grantobiorc</w:t>
      </w:r>
      <w:r>
        <w:rPr>
          <w:rFonts w:asciiTheme="majorHAnsi" w:hAnsiTheme="majorHAnsi"/>
        </w:rPr>
        <w:t>ę</w:t>
      </w:r>
      <w:r w:rsidR="00E247D9" w:rsidRPr="000F7901">
        <w:rPr>
          <w:rFonts w:asciiTheme="majorHAnsi" w:hAnsiTheme="majorHAnsi"/>
        </w:rPr>
        <w:t xml:space="preserve"> grant</w:t>
      </w:r>
      <w:r>
        <w:rPr>
          <w:rFonts w:asciiTheme="majorHAnsi" w:hAnsiTheme="majorHAnsi"/>
        </w:rPr>
        <w:t>u</w:t>
      </w:r>
      <w:r w:rsidR="00E247D9" w:rsidRPr="000F7901">
        <w:rPr>
          <w:rFonts w:asciiTheme="majorHAnsi" w:hAnsiTheme="majorHAnsi"/>
        </w:rPr>
        <w:t xml:space="preserve"> na rachunek bankowy wskazany w umowie o</w:t>
      </w:r>
      <w:r w:rsidR="003F7A46">
        <w:rPr>
          <w:rFonts w:asciiTheme="majorHAnsi" w:hAnsiTheme="majorHAnsi"/>
        </w:rPr>
        <w:t> </w:t>
      </w:r>
      <w:r w:rsidR="00E247D9" w:rsidRPr="000F7901">
        <w:rPr>
          <w:rFonts w:asciiTheme="majorHAnsi" w:hAnsiTheme="majorHAnsi"/>
        </w:rPr>
        <w:t>powierzenie grantu niezwłocznie po weryfikacji wniosku o</w:t>
      </w:r>
      <w:r>
        <w:rPr>
          <w:rFonts w:asciiTheme="majorHAnsi" w:hAnsiTheme="majorHAnsi"/>
        </w:rPr>
        <w:t> </w:t>
      </w:r>
      <w:r w:rsidR="00E247D9" w:rsidRPr="000F7901">
        <w:rPr>
          <w:rFonts w:asciiTheme="majorHAnsi" w:hAnsiTheme="majorHAnsi"/>
        </w:rPr>
        <w:t>płatność oraz w miarę dostępności środków przekazywanych w ramach umowy o</w:t>
      </w:r>
      <w:r>
        <w:rPr>
          <w:rFonts w:asciiTheme="majorHAnsi" w:hAnsiTheme="majorHAnsi"/>
        </w:rPr>
        <w:t> </w:t>
      </w:r>
      <w:r w:rsidR="00E247D9" w:rsidRPr="000F7901">
        <w:rPr>
          <w:rFonts w:asciiTheme="majorHAnsi" w:hAnsiTheme="majorHAnsi"/>
        </w:rPr>
        <w:t xml:space="preserve">dofinansowanie Projektu grantowego zawartej pomiędzy </w:t>
      </w:r>
      <w:proofErr w:type="spellStart"/>
      <w:r>
        <w:rPr>
          <w:rFonts w:asciiTheme="majorHAnsi" w:hAnsiTheme="majorHAnsi"/>
        </w:rPr>
        <w:t>Grantodawcą</w:t>
      </w:r>
      <w:proofErr w:type="spellEnd"/>
      <w:r w:rsidR="00E247D9" w:rsidRPr="000F7901">
        <w:rPr>
          <w:rFonts w:asciiTheme="majorHAnsi" w:hAnsiTheme="majorHAnsi"/>
        </w:rPr>
        <w:t xml:space="preserve"> a</w:t>
      </w:r>
      <w:r>
        <w:rPr>
          <w:rFonts w:asciiTheme="majorHAnsi" w:hAnsiTheme="majorHAnsi"/>
        </w:rPr>
        <w:t> </w:t>
      </w:r>
      <w:r w:rsidR="00E247D9" w:rsidRPr="000F7901">
        <w:rPr>
          <w:rFonts w:asciiTheme="majorHAnsi" w:hAnsiTheme="majorHAnsi"/>
        </w:rPr>
        <w:t xml:space="preserve">IOK. Termin płatności nie powinien przekroczyć 60 dni roboczych. </w:t>
      </w:r>
    </w:p>
    <w:p w:rsidR="00C47881" w:rsidRPr="000F7901" w:rsidRDefault="00C47881" w:rsidP="00747733">
      <w:pPr>
        <w:pStyle w:val="Default"/>
        <w:spacing w:line="276" w:lineRule="auto"/>
        <w:ind w:left="567" w:right="30"/>
        <w:jc w:val="both"/>
        <w:rPr>
          <w:rFonts w:asciiTheme="majorHAnsi" w:hAnsiTheme="majorHAnsi"/>
        </w:rPr>
      </w:pPr>
    </w:p>
    <w:p w:rsidR="00E247D9" w:rsidRPr="000F7901" w:rsidRDefault="00E247D9" w:rsidP="00747733">
      <w:pPr>
        <w:pStyle w:val="Default"/>
        <w:spacing w:line="276" w:lineRule="auto"/>
        <w:ind w:left="567" w:right="30"/>
        <w:jc w:val="both"/>
        <w:rPr>
          <w:rFonts w:asciiTheme="majorHAnsi" w:hAnsiTheme="majorHAnsi"/>
        </w:rPr>
      </w:pPr>
    </w:p>
    <w:p w:rsidR="00747733" w:rsidRDefault="00E247D9" w:rsidP="00747733">
      <w:pPr>
        <w:pStyle w:val="Default"/>
        <w:spacing w:line="276" w:lineRule="auto"/>
        <w:ind w:left="284" w:right="30"/>
        <w:jc w:val="center"/>
        <w:rPr>
          <w:rFonts w:asciiTheme="majorHAnsi" w:hAnsiTheme="majorHAnsi"/>
          <w:b/>
          <w:bCs/>
        </w:rPr>
      </w:pPr>
      <w:r w:rsidRPr="000F7901">
        <w:rPr>
          <w:rFonts w:asciiTheme="majorHAnsi" w:hAnsiTheme="majorHAnsi"/>
          <w:b/>
          <w:bCs/>
        </w:rPr>
        <w:t>§ 6 Informacje o trybie wypłacania grantów,</w:t>
      </w:r>
    </w:p>
    <w:p w:rsidR="00E247D9" w:rsidRPr="000F7901" w:rsidRDefault="00E247D9" w:rsidP="00747733">
      <w:pPr>
        <w:pStyle w:val="Default"/>
        <w:spacing w:line="276" w:lineRule="auto"/>
        <w:ind w:left="284" w:right="30"/>
        <w:jc w:val="center"/>
        <w:rPr>
          <w:rFonts w:asciiTheme="majorHAnsi" w:hAnsiTheme="majorHAnsi"/>
          <w:b/>
          <w:bCs/>
        </w:rPr>
      </w:pPr>
      <w:r w:rsidRPr="000F7901">
        <w:rPr>
          <w:rFonts w:asciiTheme="majorHAnsi" w:hAnsiTheme="majorHAnsi"/>
          <w:b/>
          <w:bCs/>
        </w:rPr>
        <w:t>w tym zakres wymaganej dokumentacji od Grantobiorcy oraz jej weryfikacja</w:t>
      </w:r>
    </w:p>
    <w:p w:rsidR="00E247D9" w:rsidRPr="000F7901" w:rsidRDefault="00E247D9" w:rsidP="00747733">
      <w:pPr>
        <w:pStyle w:val="Default"/>
        <w:spacing w:line="276" w:lineRule="auto"/>
        <w:ind w:left="567" w:right="30"/>
        <w:jc w:val="center"/>
        <w:rPr>
          <w:rFonts w:asciiTheme="majorHAnsi" w:hAnsiTheme="majorHAnsi"/>
        </w:rPr>
      </w:pPr>
    </w:p>
    <w:p w:rsidR="00E247D9" w:rsidRPr="000F7901" w:rsidRDefault="00E247D9" w:rsidP="00814883">
      <w:pPr>
        <w:pStyle w:val="Default"/>
        <w:numPr>
          <w:ilvl w:val="1"/>
          <w:numId w:val="8"/>
        </w:numPr>
        <w:spacing w:after="53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>Po zrealizowaniu przez Grantobiorcę inw</w:t>
      </w:r>
      <w:r w:rsidR="00C47881">
        <w:rPr>
          <w:rFonts w:asciiTheme="majorHAnsi" w:hAnsiTheme="majorHAnsi"/>
        </w:rPr>
        <w:t>estycji, odbiorze instalacji</w:t>
      </w:r>
      <w:r w:rsidRPr="000F7901">
        <w:rPr>
          <w:rFonts w:asciiTheme="majorHAnsi" w:hAnsiTheme="majorHAnsi"/>
        </w:rPr>
        <w:t xml:space="preserve"> ze strony </w:t>
      </w:r>
      <w:r w:rsidR="00016D5B">
        <w:rPr>
          <w:rFonts w:asciiTheme="majorHAnsi" w:hAnsiTheme="majorHAnsi"/>
        </w:rPr>
        <w:t>Grantodawcy</w:t>
      </w:r>
      <w:r w:rsidRPr="000F7901">
        <w:rPr>
          <w:rFonts w:asciiTheme="majorHAnsi" w:hAnsiTheme="majorHAnsi"/>
        </w:rPr>
        <w:t xml:space="preserve"> oraz opłaceniu faktury wystawione</w:t>
      </w:r>
      <w:r w:rsidR="002F3A26">
        <w:rPr>
          <w:rFonts w:asciiTheme="majorHAnsi" w:hAnsiTheme="majorHAnsi"/>
        </w:rPr>
        <w:t>j przez wykonawcę instalacji</w:t>
      </w:r>
      <w:r w:rsidRPr="000F7901">
        <w:rPr>
          <w:rFonts w:asciiTheme="majorHAnsi" w:hAnsiTheme="majorHAnsi"/>
        </w:rPr>
        <w:t xml:space="preserve"> Grantobiorca składa </w:t>
      </w:r>
      <w:r w:rsidR="00016D5B">
        <w:rPr>
          <w:rFonts w:asciiTheme="majorHAnsi" w:hAnsiTheme="majorHAnsi"/>
        </w:rPr>
        <w:t>Grantodawcy</w:t>
      </w:r>
      <w:r w:rsidRPr="000F7901">
        <w:rPr>
          <w:rFonts w:asciiTheme="majorHAnsi" w:hAnsiTheme="majorHAnsi"/>
        </w:rPr>
        <w:t xml:space="preserve"> wniosek o płatność celem rozliczenia inwestycji oraz otrzymania grantu zgodnie z podpisaną umową o powierzenie grantu. </w:t>
      </w:r>
    </w:p>
    <w:p w:rsidR="00E247D9" w:rsidRPr="000F7901" w:rsidRDefault="00E247D9" w:rsidP="00814883">
      <w:pPr>
        <w:pStyle w:val="Default"/>
        <w:numPr>
          <w:ilvl w:val="1"/>
          <w:numId w:val="8"/>
        </w:numPr>
        <w:spacing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lastRenderedPageBreak/>
        <w:t xml:space="preserve">Rodzaj dokumentów, jakie Grantobiorca musi przedłożyć, celem rozliczenia umowy powierzenia grantu: </w:t>
      </w:r>
    </w:p>
    <w:p w:rsidR="007B6A01" w:rsidRDefault="007B6A01" w:rsidP="00814883">
      <w:pPr>
        <w:pStyle w:val="Default"/>
        <w:numPr>
          <w:ilvl w:val="0"/>
          <w:numId w:val="12"/>
        </w:numPr>
        <w:spacing w:after="53" w:line="276" w:lineRule="auto"/>
        <w:ind w:left="993" w:right="3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Kopię pozwolenia na budowę;</w:t>
      </w:r>
    </w:p>
    <w:p w:rsidR="007B6A01" w:rsidRDefault="007B6A01" w:rsidP="00814883">
      <w:pPr>
        <w:pStyle w:val="Default"/>
        <w:numPr>
          <w:ilvl w:val="0"/>
          <w:numId w:val="12"/>
        </w:numPr>
        <w:spacing w:after="53" w:line="276" w:lineRule="auto"/>
        <w:ind w:left="993" w:right="3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Dokument poświadczający złomowanie zdemontowanego kotła.</w:t>
      </w:r>
    </w:p>
    <w:p w:rsidR="00E247D9" w:rsidRPr="000F7901" w:rsidRDefault="00E247D9" w:rsidP="00814883">
      <w:pPr>
        <w:pStyle w:val="Default"/>
        <w:numPr>
          <w:ilvl w:val="0"/>
          <w:numId w:val="12"/>
        </w:numPr>
        <w:spacing w:after="53" w:line="276" w:lineRule="auto"/>
        <w:ind w:left="993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>Dowód księgowy – faktury/rachunki potwierdzające zakup/montaż fabrycznie nowych urządzeń składających</w:t>
      </w:r>
      <w:r w:rsidR="002F3A26">
        <w:rPr>
          <w:rFonts w:asciiTheme="majorHAnsi" w:hAnsiTheme="majorHAnsi"/>
        </w:rPr>
        <w:t xml:space="preserve"> się na kompletna instalację</w:t>
      </w:r>
      <w:r w:rsidRPr="000F7901">
        <w:rPr>
          <w:rFonts w:asciiTheme="majorHAnsi" w:hAnsiTheme="majorHAnsi"/>
        </w:rPr>
        <w:t xml:space="preserve">; </w:t>
      </w:r>
    </w:p>
    <w:p w:rsidR="00E247D9" w:rsidRPr="000F7901" w:rsidRDefault="00E247D9" w:rsidP="00814883">
      <w:pPr>
        <w:pStyle w:val="Default"/>
        <w:numPr>
          <w:ilvl w:val="0"/>
          <w:numId w:val="12"/>
        </w:numPr>
        <w:spacing w:after="53" w:line="276" w:lineRule="auto"/>
        <w:ind w:left="993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Dowód zapłaty dowodu księgowego (potwierdzenie przelewu, wyciąg bankowy); </w:t>
      </w:r>
    </w:p>
    <w:p w:rsidR="007B6A01" w:rsidRDefault="00E247D9" w:rsidP="00814883">
      <w:pPr>
        <w:pStyle w:val="Default"/>
        <w:numPr>
          <w:ilvl w:val="0"/>
          <w:numId w:val="12"/>
        </w:numPr>
        <w:spacing w:after="53" w:line="276" w:lineRule="auto"/>
        <w:ind w:left="993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>Protokół poświadczający odbiór robót/usług oraz wystawiony przez certyfikowan</w:t>
      </w:r>
      <w:r w:rsidR="002F3A26">
        <w:rPr>
          <w:rFonts w:asciiTheme="majorHAnsi" w:hAnsiTheme="majorHAnsi"/>
        </w:rPr>
        <w:t>ego instalatora</w:t>
      </w:r>
      <w:r w:rsidRPr="000F7901">
        <w:rPr>
          <w:rFonts w:asciiTheme="majorHAnsi" w:hAnsiTheme="majorHAnsi"/>
        </w:rPr>
        <w:t xml:space="preserve"> protokół montażu/podłączenia zakupionych urządzeń</w:t>
      </w:r>
      <w:r w:rsidR="007B6A01">
        <w:rPr>
          <w:rFonts w:asciiTheme="majorHAnsi" w:hAnsiTheme="majorHAnsi"/>
        </w:rPr>
        <w:t>,</w:t>
      </w:r>
      <w:r w:rsidR="007B6A01" w:rsidRPr="007B6A01">
        <w:rPr>
          <w:rFonts w:asciiTheme="majorHAnsi" w:hAnsiTheme="majorHAnsi"/>
        </w:rPr>
        <w:t xml:space="preserve"> </w:t>
      </w:r>
      <w:r w:rsidR="007B6A01" w:rsidRPr="000F7901">
        <w:rPr>
          <w:rFonts w:asciiTheme="majorHAnsi" w:hAnsiTheme="majorHAnsi"/>
        </w:rPr>
        <w:t>wskazuj</w:t>
      </w:r>
      <w:r w:rsidR="007B6A01">
        <w:rPr>
          <w:rFonts w:asciiTheme="majorHAnsi" w:hAnsiTheme="majorHAnsi"/>
        </w:rPr>
        <w:t>ący</w:t>
      </w:r>
      <w:r w:rsidR="007B6A01" w:rsidRPr="000F7901">
        <w:rPr>
          <w:rFonts w:asciiTheme="majorHAnsi" w:hAnsiTheme="majorHAnsi"/>
        </w:rPr>
        <w:t xml:space="preserve"> jakie elementy zostały wykonane (powinien on zawierać informacje w zakresie </w:t>
      </w:r>
      <w:r w:rsidR="007B6A01">
        <w:rPr>
          <w:rFonts w:asciiTheme="majorHAnsi" w:hAnsiTheme="majorHAnsi"/>
        </w:rPr>
        <w:t>typu, rodzaju i</w:t>
      </w:r>
      <w:r w:rsidR="00814883">
        <w:rPr>
          <w:rFonts w:asciiTheme="majorHAnsi" w:hAnsiTheme="majorHAnsi"/>
        </w:rPr>
        <w:t> </w:t>
      </w:r>
      <w:r w:rsidR="007B6A01">
        <w:rPr>
          <w:rFonts w:asciiTheme="majorHAnsi" w:hAnsiTheme="majorHAnsi"/>
        </w:rPr>
        <w:t>modelu zainstalowanego kotła gazowego oraz pozostałych elementów instalacji</w:t>
      </w:r>
      <w:r w:rsidR="007B6A01" w:rsidRPr="000F7901">
        <w:rPr>
          <w:rFonts w:asciiTheme="majorHAnsi" w:hAnsiTheme="majorHAnsi"/>
        </w:rPr>
        <w:t>;</w:t>
      </w:r>
    </w:p>
    <w:p w:rsidR="00E247D9" w:rsidRPr="000F7901" w:rsidRDefault="007B6A01" w:rsidP="00814883">
      <w:pPr>
        <w:pStyle w:val="Default"/>
        <w:numPr>
          <w:ilvl w:val="0"/>
          <w:numId w:val="12"/>
        </w:numPr>
        <w:spacing w:after="53" w:line="276" w:lineRule="auto"/>
        <w:ind w:left="993" w:right="3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Zdjęcia kotłowni z zainstalowanym kotłem gazowym oraz tabliczki znamionowej kotła;</w:t>
      </w:r>
      <w:r w:rsidR="00E247D9" w:rsidRPr="000F7901">
        <w:rPr>
          <w:rFonts w:asciiTheme="majorHAnsi" w:hAnsiTheme="majorHAnsi"/>
        </w:rPr>
        <w:t xml:space="preserve"> </w:t>
      </w:r>
    </w:p>
    <w:p w:rsidR="00E247D9" w:rsidRPr="000F7901" w:rsidRDefault="00E247D9" w:rsidP="00814883">
      <w:pPr>
        <w:pStyle w:val="Default"/>
        <w:numPr>
          <w:ilvl w:val="0"/>
          <w:numId w:val="12"/>
        </w:numPr>
        <w:spacing w:after="53" w:line="276" w:lineRule="auto"/>
        <w:ind w:left="993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Umowa zawarta pomiędzy </w:t>
      </w:r>
      <w:proofErr w:type="spellStart"/>
      <w:r w:rsidRPr="000F7901">
        <w:rPr>
          <w:rFonts w:asciiTheme="majorHAnsi" w:hAnsiTheme="majorHAnsi"/>
        </w:rPr>
        <w:t>Grantobiorcą</w:t>
      </w:r>
      <w:proofErr w:type="spellEnd"/>
      <w:r w:rsidRPr="000F7901">
        <w:rPr>
          <w:rFonts w:asciiTheme="majorHAnsi" w:hAnsiTheme="majorHAnsi"/>
        </w:rPr>
        <w:t xml:space="preserve"> a wykonawcą wraz z ewentualnymi aneksami; </w:t>
      </w:r>
    </w:p>
    <w:p w:rsidR="00E247D9" w:rsidRPr="000F7901" w:rsidRDefault="00E247D9" w:rsidP="00814883">
      <w:pPr>
        <w:pStyle w:val="Default"/>
        <w:numPr>
          <w:ilvl w:val="0"/>
          <w:numId w:val="12"/>
        </w:numPr>
        <w:spacing w:after="53" w:line="276" w:lineRule="auto"/>
        <w:ind w:left="993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Oryginały oświadczeń podpisanych przez Grantobiorcę w zakresie: </w:t>
      </w:r>
    </w:p>
    <w:p w:rsidR="00E247D9" w:rsidRPr="000F7901" w:rsidRDefault="00E247D9" w:rsidP="00814883">
      <w:pPr>
        <w:pStyle w:val="Default"/>
        <w:numPr>
          <w:ilvl w:val="0"/>
          <w:numId w:val="13"/>
        </w:numPr>
        <w:spacing w:after="53" w:line="276" w:lineRule="auto"/>
        <w:ind w:left="1418" w:right="30" w:hanging="218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poniesienia wydatków w sposób oszczędny, tzn. niezawyżony w stosunku do średnich cen i stawek rynkowych i spełniający wymogi uzyskiwania </w:t>
      </w:r>
      <w:r w:rsidR="00581611" w:rsidRPr="000F7901">
        <w:rPr>
          <w:rFonts w:asciiTheme="majorHAnsi" w:hAnsiTheme="majorHAnsi"/>
        </w:rPr>
        <w:t>najlepszych efektów z </w:t>
      </w:r>
      <w:r w:rsidRPr="000F7901">
        <w:rPr>
          <w:rFonts w:asciiTheme="majorHAnsi" w:hAnsiTheme="majorHAnsi"/>
        </w:rPr>
        <w:t xml:space="preserve">danych nakładów, </w:t>
      </w:r>
    </w:p>
    <w:p w:rsidR="00E247D9" w:rsidRPr="000F7901" w:rsidRDefault="00E247D9" w:rsidP="00814883">
      <w:pPr>
        <w:pStyle w:val="Default"/>
        <w:numPr>
          <w:ilvl w:val="0"/>
          <w:numId w:val="13"/>
        </w:numPr>
        <w:spacing w:after="53" w:line="276" w:lineRule="auto"/>
        <w:ind w:left="1418" w:right="30" w:hanging="218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braku wystąpienia podwójnego dofinansowania wydatków, </w:t>
      </w:r>
    </w:p>
    <w:p w:rsidR="00E247D9" w:rsidRPr="000F7901" w:rsidRDefault="00E247D9" w:rsidP="00814883">
      <w:pPr>
        <w:pStyle w:val="Default"/>
        <w:numPr>
          <w:ilvl w:val="0"/>
          <w:numId w:val="13"/>
        </w:numPr>
        <w:spacing w:after="53" w:line="276" w:lineRule="auto"/>
        <w:ind w:left="1418" w:right="30" w:hanging="218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prawnej możliwości odzyskania podatku VAT – dotyczy tych Grantobiorców, którzy prowadzą działalność gospodarczą na którą ma wpływ udzielone wsparcie, </w:t>
      </w:r>
    </w:p>
    <w:p w:rsidR="00E247D9" w:rsidRPr="000F7901" w:rsidRDefault="00E247D9" w:rsidP="00814883">
      <w:pPr>
        <w:pStyle w:val="Default"/>
        <w:numPr>
          <w:ilvl w:val="0"/>
          <w:numId w:val="13"/>
        </w:numPr>
        <w:spacing w:after="53" w:line="276" w:lineRule="auto"/>
        <w:ind w:left="1418" w:right="30" w:hanging="218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oświadczenie Grantobiorcy o nie wykluczeniu z możliwości otrzymania dofinansowania, </w:t>
      </w:r>
    </w:p>
    <w:p w:rsidR="00581611" w:rsidRPr="000F7901" w:rsidRDefault="00E247D9" w:rsidP="00814883">
      <w:pPr>
        <w:pStyle w:val="Default"/>
        <w:numPr>
          <w:ilvl w:val="0"/>
          <w:numId w:val="13"/>
        </w:numPr>
        <w:spacing w:after="53" w:line="276" w:lineRule="auto"/>
        <w:ind w:left="1418" w:right="30" w:hanging="218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oświadczenie </w:t>
      </w:r>
      <w:r w:rsidR="00581611" w:rsidRPr="000F7901">
        <w:rPr>
          <w:rFonts w:asciiTheme="majorHAnsi" w:hAnsiTheme="majorHAnsi"/>
        </w:rPr>
        <w:t>dotyczące trwałości inwestycji,</w:t>
      </w:r>
    </w:p>
    <w:p w:rsidR="007C50F2" w:rsidRDefault="00581611" w:rsidP="00814883">
      <w:pPr>
        <w:pStyle w:val="Default"/>
        <w:numPr>
          <w:ilvl w:val="0"/>
          <w:numId w:val="13"/>
        </w:numPr>
        <w:spacing w:after="53" w:line="276" w:lineRule="auto"/>
        <w:ind w:left="1418" w:right="30" w:hanging="218"/>
        <w:jc w:val="both"/>
        <w:rPr>
          <w:rFonts w:eastAsia="Times New Roman" w:cs="Times New Roman"/>
          <w:lang w:bidi="pl-PL"/>
        </w:rPr>
      </w:pPr>
      <w:r w:rsidRPr="000F7901">
        <w:rPr>
          <w:rFonts w:eastAsia="Times New Roman" w:cs="Times New Roman"/>
          <w:lang w:bidi="pl-PL"/>
        </w:rPr>
        <w:t>oświadczenie dotyczące zamie</w:t>
      </w:r>
      <w:r w:rsidR="007C50F2">
        <w:rPr>
          <w:rFonts w:eastAsia="Times New Roman" w:cs="Times New Roman"/>
          <w:lang w:bidi="pl-PL"/>
        </w:rPr>
        <w:t>szkania w nowopowstałym budynku.</w:t>
      </w:r>
    </w:p>
    <w:p w:rsidR="00E247D9" w:rsidRPr="000F7901" w:rsidRDefault="00E247D9" w:rsidP="00814883">
      <w:pPr>
        <w:pStyle w:val="Default"/>
        <w:numPr>
          <w:ilvl w:val="1"/>
          <w:numId w:val="8"/>
        </w:numPr>
        <w:spacing w:after="53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Grantodawca przed przekazaniem środków do Grantobiorcy, zweryfikuje przedłożone przez Grantobiorcę dokumenty pod kątem sprawdzenia: </w:t>
      </w:r>
    </w:p>
    <w:p w:rsidR="00E247D9" w:rsidRPr="000F7901" w:rsidRDefault="00E247D9" w:rsidP="00814883">
      <w:pPr>
        <w:pStyle w:val="Default"/>
        <w:numPr>
          <w:ilvl w:val="0"/>
          <w:numId w:val="11"/>
        </w:numPr>
        <w:spacing w:after="53" w:line="276" w:lineRule="auto"/>
        <w:ind w:left="993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>czy produkty, które zostaną objęte wsparciem zos</w:t>
      </w:r>
      <w:r w:rsidR="00581611" w:rsidRPr="000F7901">
        <w:rPr>
          <w:rFonts w:asciiTheme="majorHAnsi" w:hAnsiTheme="majorHAnsi"/>
        </w:rPr>
        <w:t>tały dostarczone Grantobiorcy a </w:t>
      </w:r>
      <w:r w:rsidRPr="000F7901">
        <w:rPr>
          <w:rFonts w:asciiTheme="majorHAnsi" w:hAnsiTheme="majorHAnsi"/>
        </w:rPr>
        <w:t xml:space="preserve">usługi i prace budowlane zrealizowane, </w:t>
      </w:r>
    </w:p>
    <w:p w:rsidR="00E247D9" w:rsidRPr="000F7901" w:rsidRDefault="00E247D9" w:rsidP="00814883">
      <w:pPr>
        <w:pStyle w:val="Default"/>
        <w:numPr>
          <w:ilvl w:val="0"/>
          <w:numId w:val="11"/>
        </w:numPr>
        <w:spacing w:after="53" w:line="276" w:lineRule="auto"/>
        <w:ind w:left="993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czy wydatki deklarowane przez Grantobiorcę zostały poniesione, </w:t>
      </w:r>
    </w:p>
    <w:p w:rsidR="00E247D9" w:rsidRPr="000F7901" w:rsidRDefault="00E247D9" w:rsidP="00814883">
      <w:pPr>
        <w:pStyle w:val="Default"/>
        <w:numPr>
          <w:ilvl w:val="0"/>
          <w:numId w:val="11"/>
        </w:numPr>
        <w:spacing w:after="53" w:line="276" w:lineRule="auto"/>
        <w:ind w:left="993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>czy spełniają one wymogi stawiane przez obowiązujące przepisy prawa, wymagania Regionalnego Programu Operacyjnego Województwa Śląskiego 2014</w:t>
      </w:r>
      <w:r w:rsidR="003F7A46">
        <w:rPr>
          <w:rFonts w:asciiTheme="majorHAnsi" w:hAnsiTheme="majorHAnsi"/>
        </w:rPr>
        <w:noBreakHyphen/>
      </w:r>
      <w:r w:rsidRPr="000F7901">
        <w:rPr>
          <w:rFonts w:asciiTheme="majorHAnsi" w:hAnsiTheme="majorHAnsi"/>
        </w:rPr>
        <w:t xml:space="preserve">2020 i warunki wsparcia. </w:t>
      </w:r>
    </w:p>
    <w:p w:rsidR="00E247D9" w:rsidRPr="000F7901" w:rsidRDefault="00E247D9" w:rsidP="00814883">
      <w:pPr>
        <w:pStyle w:val="Default"/>
        <w:numPr>
          <w:ilvl w:val="1"/>
          <w:numId w:val="8"/>
        </w:numPr>
        <w:spacing w:after="53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Granty przekazywane są </w:t>
      </w:r>
      <w:proofErr w:type="spellStart"/>
      <w:r w:rsidRPr="000F7901">
        <w:rPr>
          <w:rFonts w:asciiTheme="majorHAnsi" w:hAnsiTheme="majorHAnsi"/>
        </w:rPr>
        <w:t>Grantobiorcom</w:t>
      </w:r>
      <w:proofErr w:type="spellEnd"/>
      <w:r w:rsidRPr="000F7901">
        <w:rPr>
          <w:rFonts w:asciiTheme="majorHAnsi" w:hAnsiTheme="majorHAnsi"/>
        </w:rPr>
        <w:t xml:space="preserve"> wyłącznie w formie refundacji poniesionych wydatków. </w:t>
      </w:r>
    </w:p>
    <w:p w:rsidR="00E247D9" w:rsidRPr="000F7901" w:rsidRDefault="00E247D9" w:rsidP="00814883">
      <w:pPr>
        <w:pStyle w:val="Default"/>
        <w:numPr>
          <w:ilvl w:val="1"/>
          <w:numId w:val="8"/>
        </w:numPr>
        <w:spacing w:after="53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Grantodawca będzie przekazywał środki finansowe na rachunek bankowy wskazany przez Grantobiorcę w umowie o powierzenie grantu w terminie </w:t>
      </w:r>
      <w:r w:rsidR="00DD1CA3">
        <w:rPr>
          <w:rFonts w:asciiTheme="majorHAnsi" w:hAnsiTheme="majorHAnsi"/>
        </w:rPr>
        <w:t>6</w:t>
      </w:r>
      <w:r w:rsidRPr="000F7901">
        <w:rPr>
          <w:rFonts w:asciiTheme="majorHAnsi" w:hAnsiTheme="majorHAnsi"/>
        </w:rPr>
        <w:t xml:space="preserve">0 dni od momentu pozytywnej oceny formalnej dokumentów określonych w ust. 2, pod warunkiem dostępności środków pochodzących od IOK. </w:t>
      </w:r>
    </w:p>
    <w:p w:rsidR="00DD1CA3" w:rsidRDefault="00E247D9" w:rsidP="00814883">
      <w:pPr>
        <w:pStyle w:val="Default"/>
        <w:numPr>
          <w:ilvl w:val="1"/>
          <w:numId w:val="8"/>
        </w:numPr>
        <w:spacing w:after="53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Nie ma możliwości zmiany przeznaczenia grantu określonego </w:t>
      </w:r>
      <w:r w:rsidR="00581611" w:rsidRPr="000F7901">
        <w:rPr>
          <w:rFonts w:asciiTheme="majorHAnsi" w:hAnsiTheme="majorHAnsi"/>
        </w:rPr>
        <w:t>w umowie o </w:t>
      </w:r>
      <w:r w:rsidRPr="000F7901">
        <w:rPr>
          <w:rFonts w:asciiTheme="majorHAnsi" w:hAnsiTheme="majorHAnsi"/>
        </w:rPr>
        <w:t xml:space="preserve">powierzenie grantu. </w:t>
      </w:r>
    </w:p>
    <w:p w:rsidR="00AE6B93" w:rsidRDefault="005F0BED" w:rsidP="00814883">
      <w:pPr>
        <w:pStyle w:val="Default"/>
        <w:numPr>
          <w:ilvl w:val="1"/>
          <w:numId w:val="8"/>
        </w:numPr>
        <w:spacing w:after="53" w:line="276" w:lineRule="auto"/>
        <w:ind w:left="567" w:right="3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</w:t>
      </w:r>
      <w:r w:rsidR="00AE6B93">
        <w:rPr>
          <w:rFonts w:asciiTheme="majorHAnsi" w:hAnsiTheme="majorHAnsi"/>
        </w:rPr>
        <w:t>mian</w:t>
      </w:r>
      <w:r>
        <w:rPr>
          <w:rFonts w:asciiTheme="majorHAnsi" w:hAnsiTheme="majorHAnsi"/>
        </w:rPr>
        <w:t>a</w:t>
      </w:r>
      <w:r w:rsidR="00AE6B93">
        <w:rPr>
          <w:rFonts w:asciiTheme="majorHAnsi" w:hAnsiTheme="majorHAnsi"/>
        </w:rPr>
        <w:t xml:space="preserve"> sposobu użytkowania instalacji, jej modyfikacj</w:t>
      </w:r>
      <w:r>
        <w:rPr>
          <w:rFonts w:asciiTheme="majorHAnsi" w:hAnsiTheme="majorHAnsi"/>
        </w:rPr>
        <w:t>a</w:t>
      </w:r>
      <w:r w:rsidR="00AE6B93">
        <w:rPr>
          <w:rFonts w:asciiTheme="majorHAnsi" w:hAnsiTheme="majorHAnsi"/>
        </w:rPr>
        <w:t xml:space="preserve"> lub zniszczeni</w:t>
      </w:r>
      <w:r>
        <w:rPr>
          <w:rFonts w:asciiTheme="majorHAnsi" w:hAnsiTheme="majorHAnsi"/>
        </w:rPr>
        <w:t>e</w:t>
      </w:r>
      <w:r w:rsidR="00AE6B93">
        <w:rPr>
          <w:rFonts w:asciiTheme="majorHAnsi" w:hAnsiTheme="majorHAnsi"/>
        </w:rPr>
        <w:t xml:space="preserve"> bądź przeniesieni</w:t>
      </w:r>
      <w:r>
        <w:rPr>
          <w:rFonts w:asciiTheme="majorHAnsi" w:hAnsiTheme="majorHAnsi"/>
        </w:rPr>
        <w:t>e</w:t>
      </w:r>
      <w:r w:rsidR="00AE6B93">
        <w:rPr>
          <w:rFonts w:asciiTheme="majorHAnsi" w:hAnsiTheme="majorHAnsi"/>
        </w:rPr>
        <w:t xml:space="preserve"> własności instalacji lub jej elementów lub zmian</w:t>
      </w:r>
      <w:r>
        <w:rPr>
          <w:rFonts w:asciiTheme="majorHAnsi" w:hAnsiTheme="majorHAnsi"/>
        </w:rPr>
        <w:t>a</w:t>
      </w:r>
      <w:r w:rsidR="00AE6B93">
        <w:rPr>
          <w:rFonts w:asciiTheme="majorHAnsi" w:hAnsiTheme="majorHAnsi"/>
        </w:rPr>
        <w:t xml:space="preserve"> jej lokalizacji bez zgody Grantodawcy, </w:t>
      </w:r>
      <w:r>
        <w:rPr>
          <w:rFonts w:asciiTheme="majorHAnsi" w:hAnsiTheme="majorHAnsi"/>
        </w:rPr>
        <w:t xml:space="preserve">będzie skutkowała rozwiązaniem umowy i koniecznością zwrotu grantu powiększonego </w:t>
      </w:r>
      <w:r w:rsidR="00A874D0">
        <w:rPr>
          <w:rFonts w:asciiTheme="majorHAnsi" w:hAnsiTheme="majorHAnsi"/>
        </w:rPr>
        <w:t>o</w:t>
      </w:r>
      <w:r w:rsidR="00814883">
        <w:rPr>
          <w:rFonts w:asciiTheme="majorHAnsi" w:hAnsiTheme="majorHAnsi"/>
        </w:rPr>
        <w:t> </w:t>
      </w:r>
      <w:r>
        <w:rPr>
          <w:rFonts w:asciiTheme="majorHAnsi" w:hAnsiTheme="majorHAnsi"/>
        </w:rPr>
        <w:t>odsetki jak za zaległości podatkowe naliczane od dnia przekazania grantu.</w:t>
      </w:r>
    </w:p>
    <w:p w:rsidR="00E247D9" w:rsidRPr="000F7901" w:rsidRDefault="00E247D9" w:rsidP="00747733">
      <w:pPr>
        <w:pStyle w:val="Default"/>
        <w:spacing w:line="276" w:lineRule="auto"/>
        <w:ind w:left="567" w:right="30"/>
        <w:jc w:val="both"/>
        <w:rPr>
          <w:rFonts w:asciiTheme="majorHAnsi" w:hAnsiTheme="majorHAnsi"/>
        </w:rPr>
      </w:pPr>
    </w:p>
    <w:p w:rsidR="00E247D9" w:rsidRPr="000F7901" w:rsidRDefault="00E247D9" w:rsidP="00747733">
      <w:pPr>
        <w:pStyle w:val="Default"/>
        <w:spacing w:line="276" w:lineRule="auto"/>
        <w:ind w:right="30"/>
        <w:jc w:val="center"/>
        <w:rPr>
          <w:rFonts w:asciiTheme="majorHAnsi" w:hAnsiTheme="majorHAnsi"/>
          <w:b/>
          <w:bCs/>
        </w:rPr>
      </w:pPr>
      <w:r w:rsidRPr="000F7901">
        <w:rPr>
          <w:rFonts w:asciiTheme="majorHAnsi" w:hAnsiTheme="majorHAnsi"/>
          <w:b/>
          <w:bCs/>
        </w:rPr>
        <w:t>§ 7 Informacja o podstawowych ryzykach</w:t>
      </w:r>
    </w:p>
    <w:p w:rsidR="00E247D9" w:rsidRPr="000F7901" w:rsidRDefault="00E247D9" w:rsidP="00747733">
      <w:pPr>
        <w:pStyle w:val="Default"/>
        <w:spacing w:line="276" w:lineRule="auto"/>
        <w:ind w:left="567" w:right="30"/>
        <w:jc w:val="center"/>
        <w:rPr>
          <w:rFonts w:asciiTheme="majorHAnsi" w:hAnsiTheme="majorHAnsi"/>
        </w:rPr>
      </w:pPr>
    </w:p>
    <w:p w:rsidR="00E247D9" w:rsidRPr="000F7901" w:rsidRDefault="00E247D9" w:rsidP="00814883">
      <w:pPr>
        <w:pStyle w:val="Default"/>
        <w:numPr>
          <w:ilvl w:val="1"/>
          <w:numId w:val="10"/>
        </w:numPr>
        <w:spacing w:after="18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Proces przygotowania i wdrażania Projektu wiąże się z następującymi podstawowymi kategoriami ryzyka: </w:t>
      </w:r>
    </w:p>
    <w:p w:rsidR="00E247D9" w:rsidRPr="000F7901" w:rsidRDefault="00E247D9" w:rsidP="00814883">
      <w:pPr>
        <w:pStyle w:val="Default"/>
        <w:numPr>
          <w:ilvl w:val="0"/>
          <w:numId w:val="14"/>
        </w:numPr>
        <w:spacing w:after="18" w:line="276" w:lineRule="auto"/>
        <w:ind w:left="993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>nie otrzymania przez Beneficjenta projektu grantowego dofinansowania ze środków Regionalnego Programu Operacyjnego Województwa Śląskiego na lata 2014 -2020. W</w:t>
      </w:r>
      <w:r w:rsidR="00814883">
        <w:rPr>
          <w:rFonts w:asciiTheme="majorHAnsi" w:hAnsiTheme="majorHAnsi"/>
        </w:rPr>
        <w:t> </w:t>
      </w:r>
      <w:r w:rsidRPr="000F7901">
        <w:rPr>
          <w:rFonts w:asciiTheme="majorHAnsi" w:hAnsiTheme="majorHAnsi"/>
        </w:rPr>
        <w:t xml:space="preserve">takim przypadku projekt nie będzie realizowany. </w:t>
      </w:r>
    </w:p>
    <w:p w:rsidR="00E247D9" w:rsidRPr="000F7901" w:rsidRDefault="00E247D9" w:rsidP="00814883">
      <w:pPr>
        <w:pStyle w:val="Default"/>
        <w:numPr>
          <w:ilvl w:val="0"/>
          <w:numId w:val="14"/>
        </w:numPr>
        <w:spacing w:after="18" w:line="276" w:lineRule="auto"/>
        <w:ind w:left="993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>konieczności wykonania dodatkowych robót budowlanych i/lub przeróbek budynku może zaistnieć na etapie wdrażania Projektu, w przypadku, gdy stwierdzona zostanie konieczność wykonania dodatkowych robót budowlanych i/lub przeróbek w budynku, niezbędnych do montażu lub prawidłowe</w:t>
      </w:r>
      <w:r w:rsidR="002F3A26">
        <w:rPr>
          <w:rFonts w:asciiTheme="majorHAnsi" w:hAnsiTheme="majorHAnsi"/>
        </w:rPr>
        <w:t>go funkcjonowania instalacji</w:t>
      </w:r>
      <w:r w:rsidRPr="000F7901">
        <w:rPr>
          <w:rFonts w:asciiTheme="majorHAnsi" w:hAnsiTheme="majorHAnsi"/>
        </w:rPr>
        <w:t xml:space="preserve">. </w:t>
      </w:r>
    </w:p>
    <w:p w:rsidR="00E247D9" w:rsidRPr="000F7901" w:rsidRDefault="00E247D9" w:rsidP="00814883">
      <w:pPr>
        <w:pStyle w:val="Default"/>
        <w:numPr>
          <w:ilvl w:val="0"/>
          <w:numId w:val="14"/>
        </w:numPr>
        <w:spacing w:after="18" w:line="276" w:lineRule="auto"/>
        <w:ind w:left="993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>długiego okresu związania warunkami umowy o udział w Projekcie. Ryzyko to może ujawnić się np. w chwili konieczności zbycia nieruchomości. Wówczas sprzedający nieruchomość musi zapewnić przejęcie przez nabywcę nieruchomości praw i</w:t>
      </w:r>
      <w:r w:rsidR="00814883">
        <w:rPr>
          <w:rFonts w:asciiTheme="majorHAnsi" w:hAnsiTheme="majorHAnsi"/>
        </w:rPr>
        <w:t> </w:t>
      </w:r>
      <w:bookmarkStart w:id="0" w:name="_GoBack"/>
      <w:bookmarkEnd w:id="0"/>
      <w:r w:rsidRPr="000F7901">
        <w:rPr>
          <w:rFonts w:asciiTheme="majorHAnsi" w:hAnsiTheme="majorHAnsi"/>
        </w:rPr>
        <w:t>obowiązków wynikających z umowy o udział w Projekcie. Obejmuje ono również np. brak możliwości przeró</w:t>
      </w:r>
      <w:r w:rsidR="002F3A26">
        <w:rPr>
          <w:rFonts w:asciiTheme="majorHAnsi" w:hAnsiTheme="majorHAnsi"/>
        </w:rPr>
        <w:t>bek lub demontażu instalacji</w:t>
      </w:r>
      <w:r w:rsidRPr="000F7901">
        <w:rPr>
          <w:rFonts w:asciiTheme="majorHAnsi" w:hAnsiTheme="majorHAnsi"/>
        </w:rPr>
        <w:t xml:space="preserve"> w tym okresie. </w:t>
      </w:r>
    </w:p>
    <w:p w:rsidR="00E247D9" w:rsidRPr="000F7901" w:rsidRDefault="00E247D9" w:rsidP="00814883">
      <w:pPr>
        <w:pStyle w:val="Default"/>
        <w:numPr>
          <w:ilvl w:val="1"/>
          <w:numId w:val="10"/>
        </w:numPr>
        <w:spacing w:after="18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>Okoliczności wymienione w ust. 1 stanowią jedynie podstawowe ryzyka i nie wyczerpują katalogu sytuacji, które mogą pojawić się w</w:t>
      </w:r>
      <w:r w:rsidR="00581611" w:rsidRPr="000F7901">
        <w:rPr>
          <w:rFonts w:asciiTheme="majorHAnsi" w:hAnsiTheme="majorHAnsi"/>
        </w:rPr>
        <w:t xml:space="preserve"> okresie wdrażania Projektu i </w:t>
      </w:r>
      <w:r w:rsidRPr="000F7901">
        <w:rPr>
          <w:rFonts w:asciiTheme="majorHAnsi" w:hAnsiTheme="majorHAnsi"/>
        </w:rPr>
        <w:t xml:space="preserve">okresie zachowania jego trwałości. </w:t>
      </w:r>
    </w:p>
    <w:p w:rsidR="005B2EE3" w:rsidRPr="000F7901" w:rsidRDefault="005B2EE3" w:rsidP="00747733">
      <w:pPr>
        <w:pStyle w:val="Default"/>
        <w:spacing w:line="276" w:lineRule="auto"/>
        <w:ind w:left="567" w:right="30"/>
        <w:jc w:val="both"/>
        <w:rPr>
          <w:rFonts w:asciiTheme="majorHAnsi" w:hAnsiTheme="majorHAnsi"/>
        </w:rPr>
      </w:pPr>
    </w:p>
    <w:p w:rsidR="00E247D9" w:rsidRPr="000F7901" w:rsidRDefault="00E247D9" w:rsidP="00747733">
      <w:pPr>
        <w:pStyle w:val="Default"/>
        <w:spacing w:line="276" w:lineRule="auto"/>
        <w:ind w:right="30"/>
        <w:jc w:val="center"/>
        <w:rPr>
          <w:rFonts w:asciiTheme="majorHAnsi" w:hAnsiTheme="majorHAnsi"/>
          <w:b/>
          <w:bCs/>
        </w:rPr>
      </w:pPr>
      <w:r w:rsidRPr="000F7901">
        <w:rPr>
          <w:rFonts w:asciiTheme="majorHAnsi" w:hAnsiTheme="majorHAnsi"/>
          <w:b/>
          <w:bCs/>
        </w:rPr>
        <w:t>§ 8 Informacja i promocja</w:t>
      </w:r>
    </w:p>
    <w:p w:rsidR="00E247D9" w:rsidRPr="000F7901" w:rsidRDefault="00E247D9" w:rsidP="00747733">
      <w:pPr>
        <w:pStyle w:val="Default"/>
        <w:spacing w:line="276" w:lineRule="auto"/>
        <w:ind w:left="567" w:right="30"/>
        <w:jc w:val="center"/>
        <w:rPr>
          <w:rFonts w:asciiTheme="majorHAnsi" w:hAnsiTheme="majorHAnsi"/>
        </w:rPr>
      </w:pPr>
    </w:p>
    <w:p w:rsidR="00E247D9" w:rsidRPr="000F7901" w:rsidRDefault="00E247D9" w:rsidP="00747733">
      <w:pPr>
        <w:pStyle w:val="Default"/>
        <w:spacing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Grantodawca zobowiązuje się do informowania społeczeństwa o współfinansowaniu realizacji Projektu przez Unię Europejską zgodnie z wymogami rozporządzenia ogólnego, Wytycznymi w zakresie informacji i promocji programów operacyjnych polityki spójności na lata 2014 - 2020 oraz zgodnie z Księgą identyfikacji wizualnej znaku marki Fundusze Europejskie i znaków programów polityki spójności na lata 2014-2020, publikowanymi na stronie. </w:t>
      </w:r>
    </w:p>
    <w:p w:rsidR="00E247D9" w:rsidRPr="000F7901" w:rsidRDefault="00E247D9" w:rsidP="00747733">
      <w:pPr>
        <w:pStyle w:val="Default"/>
        <w:spacing w:line="276" w:lineRule="auto"/>
        <w:ind w:left="567" w:right="30"/>
        <w:jc w:val="both"/>
        <w:rPr>
          <w:rFonts w:asciiTheme="majorHAnsi" w:hAnsiTheme="majorHAnsi"/>
        </w:rPr>
      </w:pPr>
    </w:p>
    <w:p w:rsidR="00E247D9" w:rsidRPr="000F7901" w:rsidRDefault="00E247D9" w:rsidP="00747733">
      <w:pPr>
        <w:pStyle w:val="Default"/>
        <w:spacing w:line="276" w:lineRule="auto"/>
        <w:ind w:right="30"/>
        <w:jc w:val="center"/>
        <w:rPr>
          <w:rFonts w:asciiTheme="majorHAnsi" w:hAnsiTheme="majorHAnsi"/>
          <w:b/>
          <w:bCs/>
        </w:rPr>
      </w:pPr>
      <w:r w:rsidRPr="000F7901">
        <w:rPr>
          <w:rFonts w:asciiTheme="majorHAnsi" w:hAnsiTheme="majorHAnsi"/>
          <w:b/>
          <w:bCs/>
        </w:rPr>
        <w:t>§ 9 Postanowienia końcowe</w:t>
      </w:r>
    </w:p>
    <w:p w:rsidR="00E247D9" w:rsidRPr="000F7901" w:rsidRDefault="00E247D9" w:rsidP="00747733">
      <w:pPr>
        <w:pStyle w:val="Default"/>
        <w:spacing w:line="276" w:lineRule="auto"/>
        <w:ind w:left="567" w:right="30"/>
        <w:jc w:val="center"/>
        <w:rPr>
          <w:rFonts w:asciiTheme="majorHAnsi" w:hAnsiTheme="majorHAnsi"/>
        </w:rPr>
      </w:pPr>
    </w:p>
    <w:p w:rsidR="00E247D9" w:rsidRPr="000F7901" w:rsidRDefault="00E247D9" w:rsidP="00814883">
      <w:pPr>
        <w:pStyle w:val="Default"/>
        <w:numPr>
          <w:ilvl w:val="1"/>
          <w:numId w:val="9"/>
        </w:numPr>
        <w:spacing w:after="53"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 xml:space="preserve">W sprawach nieuregulowanych w regulaminie mają zastosowanie przepisy Kodeksu Cywilnego oraz postanowienia Umowy. </w:t>
      </w:r>
    </w:p>
    <w:p w:rsidR="00E247D9" w:rsidRPr="000F7901" w:rsidRDefault="00E247D9" w:rsidP="00814883">
      <w:pPr>
        <w:pStyle w:val="Default"/>
        <w:numPr>
          <w:ilvl w:val="1"/>
          <w:numId w:val="9"/>
        </w:numPr>
        <w:spacing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>Beneficjent projektu grantowego zastrzega so</w:t>
      </w:r>
      <w:r w:rsidR="00581611" w:rsidRPr="000F7901">
        <w:rPr>
          <w:rFonts w:asciiTheme="majorHAnsi" w:hAnsiTheme="majorHAnsi"/>
        </w:rPr>
        <w:t>bie prawo anulowania projektu w </w:t>
      </w:r>
      <w:r w:rsidRPr="000F7901">
        <w:rPr>
          <w:rFonts w:asciiTheme="majorHAnsi" w:hAnsiTheme="majorHAnsi"/>
        </w:rPr>
        <w:t>przypadku niewystarczającej liczby Grantobio</w:t>
      </w:r>
      <w:r w:rsidR="00581611" w:rsidRPr="000F7901">
        <w:rPr>
          <w:rFonts w:asciiTheme="majorHAnsi" w:hAnsiTheme="majorHAnsi"/>
        </w:rPr>
        <w:t>rców chętnych do uczestnictwa w </w:t>
      </w:r>
      <w:r w:rsidRPr="000F7901">
        <w:rPr>
          <w:rFonts w:asciiTheme="majorHAnsi" w:hAnsiTheme="majorHAnsi"/>
        </w:rPr>
        <w:t xml:space="preserve">Projekcie. </w:t>
      </w:r>
    </w:p>
    <w:p w:rsidR="005F0BED" w:rsidRDefault="005F0BED" w:rsidP="00814883">
      <w:pPr>
        <w:pStyle w:val="Default"/>
        <w:numPr>
          <w:ilvl w:val="1"/>
          <w:numId w:val="9"/>
        </w:numPr>
        <w:spacing w:line="276" w:lineRule="auto"/>
        <w:ind w:left="567" w:right="3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Sprawy nieuregulowane niniejszym Regulaminem rozstrzygać będzie Wójt Gminy Ciasna.</w:t>
      </w:r>
    </w:p>
    <w:p w:rsidR="00E247D9" w:rsidRPr="00E247D9" w:rsidRDefault="00E247D9" w:rsidP="00814883">
      <w:pPr>
        <w:pStyle w:val="Default"/>
        <w:numPr>
          <w:ilvl w:val="1"/>
          <w:numId w:val="9"/>
        </w:numPr>
        <w:spacing w:line="276" w:lineRule="auto"/>
        <w:ind w:left="567" w:right="30"/>
        <w:jc w:val="both"/>
        <w:rPr>
          <w:rFonts w:asciiTheme="majorHAnsi" w:hAnsiTheme="majorHAnsi"/>
        </w:rPr>
      </w:pPr>
      <w:r w:rsidRPr="000F7901">
        <w:rPr>
          <w:rFonts w:asciiTheme="majorHAnsi" w:hAnsiTheme="majorHAnsi"/>
        </w:rPr>
        <w:t>Beneficjent projektu grantowego zastrzega s</w:t>
      </w:r>
      <w:r w:rsidR="00581611" w:rsidRPr="000F7901">
        <w:rPr>
          <w:rFonts w:asciiTheme="majorHAnsi" w:hAnsiTheme="majorHAnsi"/>
        </w:rPr>
        <w:t>obie prawo do wnoszenia zmian w </w:t>
      </w:r>
      <w:r w:rsidRPr="000F7901">
        <w:rPr>
          <w:rFonts w:asciiTheme="majorHAnsi" w:hAnsiTheme="majorHAnsi"/>
        </w:rPr>
        <w:t>regulaminie w trakcie trwania projektu.</w:t>
      </w:r>
      <w:r w:rsidRPr="00E247D9">
        <w:rPr>
          <w:rFonts w:asciiTheme="majorHAnsi" w:hAnsiTheme="majorHAnsi"/>
        </w:rPr>
        <w:t xml:space="preserve"> </w:t>
      </w:r>
    </w:p>
    <w:p w:rsidR="005B7F10" w:rsidRPr="00E247D9" w:rsidRDefault="005B7F10" w:rsidP="00747733">
      <w:pPr>
        <w:ind w:left="567" w:right="30"/>
        <w:jc w:val="both"/>
        <w:rPr>
          <w:rFonts w:asciiTheme="majorHAnsi" w:hAnsiTheme="majorHAnsi"/>
          <w:sz w:val="24"/>
          <w:szCs w:val="24"/>
        </w:rPr>
      </w:pPr>
    </w:p>
    <w:p w:rsidR="00E247D9" w:rsidRPr="00E247D9" w:rsidRDefault="00E247D9" w:rsidP="00747733">
      <w:pPr>
        <w:ind w:left="567" w:right="30"/>
        <w:jc w:val="both"/>
        <w:rPr>
          <w:rFonts w:asciiTheme="majorHAnsi" w:hAnsiTheme="majorHAnsi"/>
          <w:sz w:val="24"/>
          <w:szCs w:val="24"/>
        </w:rPr>
      </w:pPr>
    </w:p>
    <w:sectPr w:rsidR="00E247D9" w:rsidRPr="00E247D9" w:rsidSect="00747733">
      <w:pgSz w:w="11906" w:h="17338"/>
      <w:pgMar w:top="1134" w:right="907" w:bottom="868" w:left="90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3528"/>
    <w:multiLevelType w:val="hybridMultilevel"/>
    <w:tmpl w:val="6352964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8825E8"/>
    <w:multiLevelType w:val="hybridMultilevel"/>
    <w:tmpl w:val="29FE3E7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3BFEF310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CB2287"/>
    <w:multiLevelType w:val="hybridMultilevel"/>
    <w:tmpl w:val="7C3EE7D4"/>
    <w:lvl w:ilvl="0" w:tplc="601C879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305999"/>
    <w:multiLevelType w:val="hybridMultilevel"/>
    <w:tmpl w:val="0FF6947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055A86"/>
    <w:multiLevelType w:val="hybridMultilevel"/>
    <w:tmpl w:val="0AC2EEBE"/>
    <w:lvl w:ilvl="0" w:tplc="601C879E">
      <w:start w:val="1"/>
      <w:numFmt w:val="bullet"/>
      <w:lvlText w:val="­"/>
      <w:lvlJc w:val="left"/>
      <w:pPr>
        <w:ind w:left="136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4B900872"/>
    <w:multiLevelType w:val="hybridMultilevel"/>
    <w:tmpl w:val="89F60E6C"/>
    <w:lvl w:ilvl="0" w:tplc="788030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F5914F5"/>
    <w:multiLevelType w:val="hybridMultilevel"/>
    <w:tmpl w:val="84645A5C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3BFEF310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36A14AF"/>
    <w:multiLevelType w:val="hybridMultilevel"/>
    <w:tmpl w:val="A0B23F30"/>
    <w:lvl w:ilvl="0" w:tplc="788030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4A97AD1"/>
    <w:multiLevelType w:val="hybridMultilevel"/>
    <w:tmpl w:val="FC06242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6FC1F0F"/>
    <w:multiLevelType w:val="hybridMultilevel"/>
    <w:tmpl w:val="6F70A078"/>
    <w:lvl w:ilvl="0" w:tplc="00000004">
      <w:start w:val="1"/>
      <w:numFmt w:val="bullet"/>
      <w:lvlText w:val=""/>
      <w:lvlJc w:val="left"/>
      <w:pPr>
        <w:ind w:left="1287" w:hanging="360"/>
      </w:pPr>
      <w:rPr>
        <w:rFonts w:ascii="Symbol" w:hAnsi="Symbol" w:cs="Wingdings 2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812508B"/>
    <w:multiLevelType w:val="hybridMultilevel"/>
    <w:tmpl w:val="7B42009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1703085"/>
    <w:multiLevelType w:val="hybridMultilevel"/>
    <w:tmpl w:val="3294C774"/>
    <w:lvl w:ilvl="0" w:tplc="601C879E">
      <w:start w:val="1"/>
      <w:numFmt w:val="bullet"/>
      <w:lvlText w:val="­"/>
      <w:lvlJc w:val="left"/>
      <w:pPr>
        <w:ind w:left="13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 w15:restartNumberingAfterBreak="0">
    <w:nsid w:val="720B4F1F"/>
    <w:multiLevelType w:val="hybridMultilevel"/>
    <w:tmpl w:val="EF2276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FCD62490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2B72747"/>
    <w:multiLevelType w:val="hybridMultilevel"/>
    <w:tmpl w:val="B7E091B4"/>
    <w:lvl w:ilvl="0" w:tplc="788030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3861CF8"/>
    <w:multiLevelType w:val="hybridMultilevel"/>
    <w:tmpl w:val="12743F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FCD62490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6D40151"/>
    <w:multiLevelType w:val="hybridMultilevel"/>
    <w:tmpl w:val="85C661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E4C4BF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9865D95"/>
    <w:multiLevelType w:val="hybridMultilevel"/>
    <w:tmpl w:val="E15054BE"/>
    <w:lvl w:ilvl="0" w:tplc="601C879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13"/>
  </w:num>
  <w:num w:numId="7">
    <w:abstractNumId w:val="7"/>
  </w:num>
  <w:num w:numId="8">
    <w:abstractNumId w:val="15"/>
  </w:num>
  <w:num w:numId="9">
    <w:abstractNumId w:val="1"/>
  </w:num>
  <w:num w:numId="10">
    <w:abstractNumId w:val="12"/>
  </w:num>
  <w:num w:numId="11">
    <w:abstractNumId w:val="14"/>
  </w:num>
  <w:num w:numId="12">
    <w:abstractNumId w:val="10"/>
  </w:num>
  <w:num w:numId="13">
    <w:abstractNumId w:val="6"/>
  </w:num>
  <w:num w:numId="14">
    <w:abstractNumId w:val="16"/>
  </w:num>
  <w:num w:numId="15">
    <w:abstractNumId w:val="11"/>
  </w:num>
  <w:num w:numId="16">
    <w:abstractNumId w:val="4"/>
  </w:num>
  <w:num w:numId="1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7D9"/>
    <w:rsid w:val="00015BBF"/>
    <w:rsid w:val="00016D5B"/>
    <w:rsid w:val="000305D9"/>
    <w:rsid w:val="000F7901"/>
    <w:rsid w:val="00281E94"/>
    <w:rsid w:val="002F3A26"/>
    <w:rsid w:val="00324A5E"/>
    <w:rsid w:val="0034466F"/>
    <w:rsid w:val="003F7A46"/>
    <w:rsid w:val="004146C5"/>
    <w:rsid w:val="00472466"/>
    <w:rsid w:val="00473F60"/>
    <w:rsid w:val="00486148"/>
    <w:rsid w:val="00553876"/>
    <w:rsid w:val="00557F3E"/>
    <w:rsid w:val="005716D8"/>
    <w:rsid w:val="00581611"/>
    <w:rsid w:val="00595D5A"/>
    <w:rsid w:val="005B2EE3"/>
    <w:rsid w:val="005B5C6C"/>
    <w:rsid w:val="005B7F10"/>
    <w:rsid w:val="005F0BED"/>
    <w:rsid w:val="006409CB"/>
    <w:rsid w:val="006A27B2"/>
    <w:rsid w:val="0072276B"/>
    <w:rsid w:val="00747733"/>
    <w:rsid w:val="007B6A01"/>
    <w:rsid w:val="007C50F2"/>
    <w:rsid w:val="007F31BA"/>
    <w:rsid w:val="00803331"/>
    <w:rsid w:val="00814883"/>
    <w:rsid w:val="00835AE0"/>
    <w:rsid w:val="008D462A"/>
    <w:rsid w:val="00946349"/>
    <w:rsid w:val="00A01351"/>
    <w:rsid w:val="00A57751"/>
    <w:rsid w:val="00A874D0"/>
    <w:rsid w:val="00AE6B93"/>
    <w:rsid w:val="00B52D84"/>
    <w:rsid w:val="00B97FC5"/>
    <w:rsid w:val="00C3162D"/>
    <w:rsid w:val="00C47881"/>
    <w:rsid w:val="00C91575"/>
    <w:rsid w:val="00CA09DC"/>
    <w:rsid w:val="00CF2AA1"/>
    <w:rsid w:val="00D83B09"/>
    <w:rsid w:val="00D90A5D"/>
    <w:rsid w:val="00DD1CA3"/>
    <w:rsid w:val="00E0392C"/>
    <w:rsid w:val="00E07FB9"/>
    <w:rsid w:val="00E171BD"/>
    <w:rsid w:val="00E247D9"/>
    <w:rsid w:val="00F1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5173"/>
  <w15:docId w15:val="{B51B7932-AA4F-4808-9982-DD4A1072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47D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agwek1">
    <w:name w:val="Nagłówek #1"/>
    <w:basedOn w:val="Normalny"/>
    <w:rsid w:val="006A27B2"/>
    <w:pPr>
      <w:widowControl w:val="0"/>
      <w:shd w:val="clear" w:color="auto" w:fill="FFFFFF"/>
      <w:suppressAutoHyphens/>
      <w:spacing w:before="360" w:after="0" w:line="278" w:lineRule="exact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58161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FontStyle25">
    <w:name w:val="Font Style25"/>
    <w:uiPriority w:val="99"/>
    <w:rsid w:val="00E171BD"/>
    <w:rPr>
      <w:rFonts w:ascii="Times New Roman" w:hAnsi="Times New Roman" w:cs="Times New Roman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9C864-CDCA-406C-BBFC-F05D4296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2819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Ciasna</Company>
  <LinksUpToDate>false</LinksUpToDate>
  <CharactersWithSpaces>19694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Przemyslaw Krzysik</cp:lastModifiedBy>
  <cp:revision>13</cp:revision>
  <dcterms:created xsi:type="dcterms:W3CDTF">2018-05-20T10:45:00Z</dcterms:created>
  <dcterms:modified xsi:type="dcterms:W3CDTF">2018-05-28T11:59:00Z</dcterms:modified>
</cp:coreProperties>
</file>