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12B" w:rsidRPr="00B871C9" w:rsidRDefault="0066112B" w:rsidP="0066112B">
      <w:pPr>
        <w:jc w:val="right"/>
        <w:rPr>
          <w:rFonts w:ascii="Arial" w:hAnsi="Arial" w:cs="Arial"/>
        </w:rPr>
      </w:pP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B871C9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2</w:t>
      </w:r>
    </w:p>
    <w:p w:rsidR="0066112B" w:rsidRDefault="0066112B" w:rsidP="0066112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2835"/>
        </w:tabs>
        <w:ind w:right="6237"/>
        <w:jc w:val="center"/>
        <w:rPr>
          <w:rFonts w:ascii="Arial" w:hAnsi="Arial" w:cs="Arial"/>
        </w:rPr>
      </w:pPr>
    </w:p>
    <w:p w:rsidR="0066112B" w:rsidRDefault="0066112B" w:rsidP="0066112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2835"/>
        </w:tabs>
        <w:ind w:right="6237"/>
        <w:jc w:val="center"/>
        <w:rPr>
          <w:rFonts w:ascii="Arial" w:hAnsi="Arial" w:cs="Arial"/>
        </w:rPr>
      </w:pPr>
    </w:p>
    <w:p w:rsidR="0066112B" w:rsidRDefault="0066112B" w:rsidP="0066112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2835"/>
        </w:tabs>
        <w:ind w:right="6237"/>
        <w:jc w:val="center"/>
        <w:rPr>
          <w:rFonts w:ascii="Arial" w:hAnsi="Arial" w:cs="Arial"/>
        </w:rPr>
      </w:pPr>
    </w:p>
    <w:p w:rsidR="0066112B" w:rsidRDefault="0066112B" w:rsidP="0066112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2835"/>
        </w:tabs>
        <w:ind w:right="6237"/>
        <w:jc w:val="center"/>
        <w:rPr>
          <w:rFonts w:ascii="Arial" w:hAnsi="Arial" w:cs="Arial"/>
        </w:rPr>
      </w:pPr>
    </w:p>
    <w:p w:rsidR="0066112B" w:rsidRPr="008117A0" w:rsidRDefault="0066112B" w:rsidP="0066112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2835"/>
        </w:tabs>
        <w:ind w:right="6237"/>
        <w:jc w:val="center"/>
        <w:rPr>
          <w:rFonts w:ascii="Arial" w:hAnsi="Arial" w:cs="Arial"/>
          <w:i/>
          <w:sz w:val="16"/>
        </w:rPr>
      </w:pPr>
      <w:r w:rsidRPr="008117A0">
        <w:rPr>
          <w:rFonts w:ascii="Arial" w:hAnsi="Arial" w:cs="Arial"/>
          <w:i/>
          <w:sz w:val="16"/>
        </w:rPr>
        <w:t xml:space="preserve"> (pieczęć Wykonawcy)</w:t>
      </w:r>
    </w:p>
    <w:p w:rsidR="0066112B" w:rsidRPr="00B871C9" w:rsidRDefault="0066112B" w:rsidP="0066112B">
      <w:pPr>
        <w:jc w:val="both"/>
        <w:rPr>
          <w:rFonts w:ascii="Arial" w:hAnsi="Arial" w:cs="Arial"/>
        </w:rPr>
      </w:pPr>
    </w:p>
    <w:p w:rsidR="0066112B" w:rsidRPr="0066112B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Arial" w:hAnsi="Arial" w:cs="Arial"/>
          <w:sz w:val="24"/>
        </w:rPr>
      </w:pPr>
    </w:p>
    <w:p w:rsidR="0066112B" w:rsidRPr="0066112B" w:rsidRDefault="0066112B" w:rsidP="0066112B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cs="Arial"/>
        </w:rPr>
      </w:pPr>
      <w:r w:rsidRPr="0066112B">
        <w:rPr>
          <w:rFonts w:cs="Arial"/>
        </w:rPr>
        <w:t>Oświadczenie Wykonawcy</w:t>
      </w:r>
    </w:p>
    <w:p w:rsidR="0066112B" w:rsidRPr="0066112B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sz w:val="28"/>
        </w:rPr>
      </w:pPr>
      <w:r w:rsidRPr="0066112B">
        <w:rPr>
          <w:rFonts w:ascii="Arial" w:hAnsi="Arial" w:cs="Arial"/>
          <w:b/>
          <w:sz w:val="28"/>
        </w:rPr>
        <w:t xml:space="preserve">składane na podstawie art. 25a ust. 1 ustawy z dnia 29 stycznia 2004 r. Prawo zamówień publicznych (dalej: ustawa </w:t>
      </w:r>
      <w:proofErr w:type="spellStart"/>
      <w:r w:rsidRPr="0066112B">
        <w:rPr>
          <w:rFonts w:ascii="Arial" w:hAnsi="Arial" w:cs="Arial"/>
          <w:b/>
          <w:sz w:val="28"/>
        </w:rPr>
        <w:t>Pzp</w:t>
      </w:r>
      <w:proofErr w:type="spellEnd"/>
      <w:r w:rsidRPr="0066112B">
        <w:rPr>
          <w:rFonts w:ascii="Arial" w:hAnsi="Arial" w:cs="Arial"/>
          <w:b/>
          <w:sz w:val="28"/>
        </w:rPr>
        <w:t>)</w:t>
      </w:r>
    </w:p>
    <w:p w:rsidR="0066112B" w:rsidRPr="00694006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sz w:val="24"/>
        </w:rPr>
      </w:pPr>
    </w:p>
    <w:p w:rsidR="0066112B" w:rsidRDefault="0066112B" w:rsidP="0066112B">
      <w:pPr>
        <w:rPr>
          <w:rFonts w:ascii="Arial" w:hAnsi="Arial" w:cs="Arial"/>
        </w:rPr>
      </w:pPr>
    </w:p>
    <w:p w:rsidR="0066112B" w:rsidRDefault="0066112B" w:rsidP="0066112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Na potrzeby postępowania o udzielenie </w:t>
      </w:r>
      <w:r w:rsidRPr="00985EEE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publicznego pn.: </w:t>
      </w:r>
    </w:p>
    <w:p w:rsidR="00985EEE" w:rsidRDefault="00985EEE" w:rsidP="0066112B">
      <w:pPr>
        <w:jc w:val="both"/>
        <w:rPr>
          <w:rFonts w:ascii="Arial" w:hAnsi="Arial" w:cs="Arial"/>
        </w:rPr>
      </w:pPr>
    </w:p>
    <w:p w:rsidR="0066112B" w:rsidRPr="00985EEE" w:rsidRDefault="006001DD" w:rsidP="00985EEE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985EEE">
        <w:rPr>
          <w:rStyle w:val="FontStyle44"/>
          <w:sz w:val="20"/>
          <w:szCs w:val="20"/>
        </w:rPr>
        <w:t xml:space="preserve"> </w:t>
      </w:r>
      <w:r w:rsidRPr="00985EEE">
        <w:rPr>
          <w:rFonts w:ascii="Arial" w:hAnsi="Arial" w:cs="Arial"/>
          <w:b/>
          <w:sz w:val="20"/>
          <w:szCs w:val="20"/>
        </w:rPr>
        <w:t>Udzielenie i obsługa kredytu bankowego z przeznaczeniem na finansowanie pla</w:t>
      </w:r>
      <w:r w:rsidR="00B87B0A">
        <w:rPr>
          <w:rFonts w:ascii="Arial" w:hAnsi="Arial" w:cs="Arial"/>
          <w:b/>
          <w:sz w:val="20"/>
          <w:szCs w:val="20"/>
        </w:rPr>
        <w:t>nowanego deficytu budżetu gminy</w:t>
      </w:r>
      <w:r w:rsidR="00237A58">
        <w:rPr>
          <w:rFonts w:ascii="Arial" w:hAnsi="Arial" w:cs="Arial"/>
          <w:b/>
          <w:sz w:val="20"/>
          <w:szCs w:val="20"/>
        </w:rPr>
        <w:t xml:space="preserve"> Ciasna</w:t>
      </w:r>
      <w:bookmarkStart w:id="0" w:name="_GoBack"/>
      <w:bookmarkEnd w:id="0"/>
      <w:r w:rsidR="00B87B0A">
        <w:rPr>
          <w:rFonts w:ascii="Arial" w:hAnsi="Arial" w:cs="Arial"/>
          <w:b/>
          <w:sz w:val="20"/>
          <w:szCs w:val="20"/>
        </w:rPr>
        <w:t xml:space="preserve"> w 2017</w:t>
      </w:r>
      <w:r w:rsidRPr="00985EEE">
        <w:rPr>
          <w:rFonts w:ascii="Arial" w:hAnsi="Arial" w:cs="Arial"/>
          <w:b/>
          <w:sz w:val="20"/>
          <w:szCs w:val="20"/>
        </w:rPr>
        <w:t xml:space="preserve"> roku</w:t>
      </w:r>
    </w:p>
    <w:p w:rsidR="00985EEE" w:rsidRDefault="00985EEE" w:rsidP="0066112B">
      <w:pPr>
        <w:jc w:val="both"/>
        <w:rPr>
          <w:rFonts w:ascii="Arial" w:hAnsi="Arial" w:cs="Arial"/>
        </w:rPr>
      </w:pPr>
    </w:p>
    <w:p w:rsidR="0066112B" w:rsidRDefault="0066112B" w:rsidP="0066112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działając w imieniu Wykonawcy:</w:t>
      </w:r>
    </w:p>
    <w:p w:rsidR="0066112B" w:rsidRDefault="0066112B" w:rsidP="0066112B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6112B" w:rsidRDefault="0066112B" w:rsidP="0066112B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6112B" w:rsidRDefault="0066112B" w:rsidP="0066112B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6112B" w:rsidRPr="00D56ED6" w:rsidRDefault="0066112B" w:rsidP="0066112B">
      <w:pPr>
        <w:jc w:val="center"/>
        <w:rPr>
          <w:rFonts w:ascii="Arial" w:eastAsia="Calibri" w:hAnsi="Arial" w:cs="Arial"/>
          <w:i/>
          <w:sz w:val="16"/>
        </w:rPr>
      </w:pPr>
      <w:r w:rsidRPr="00D56ED6">
        <w:rPr>
          <w:rFonts w:ascii="Arial" w:eastAsia="Calibri" w:hAnsi="Arial" w:cs="Arial"/>
          <w:i/>
          <w:sz w:val="16"/>
        </w:rPr>
        <w:t>(podać pełną nazwę/firmę, adres, a także w zależności od podmiotu: NIP/PESEL, KRS/</w:t>
      </w:r>
      <w:proofErr w:type="spellStart"/>
      <w:r w:rsidRPr="00D56ED6">
        <w:rPr>
          <w:rFonts w:ascii="Arial" w:eastAsia="Calibri" w:hAnsi="Arial" w:cs="Arial"/>
          <w:i/>
          <w:sz w:val="16"/>
        </w:rPr>
        <w:t>CEiDG</w:t>
      </w:r>
      <w:proofErr w:type="spellEnd"/>
      <w:r w:rsidRPr="00D56ED6">
        <w:rPr>
          <w:rFonts w:ascii="Arial" w:eastAsia="Calibri" w:hAnsi="Arial" w:cs="Arial"/>
          <w:i/>
          <w:sz w:val="16"/>
        </w:rPr>
        <w:t>)</w:t>
      </w:r>
    </w:p>
    <w:p w:rsidR="0066112B" w:rsidRDefault="0066112B" w:rsidP="0066112B">
      <w:pPr>
        <w:ind w:left="9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 co następuje: </w:t>
      </w:r>
    </w:p>
    <w:p w:rsidR="0066112B" w:rsidRDefault="0066112B" w:rsidP="0066112B">
      <w:pPr>
        <w:rPr>
          <w:rFonts w:ascii="Arial" w:hAnsi="Arial" w:cs="Arial"/>
          <w:b/>
          <w:sz w:val="24"/>
        </w:rPr>
      </w:pPr>
    </w:p>
    <w:p w:rsidR="0066112B" w:rsidRPr="004C5C08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I</w:t>
      </w:r>
    </w:p>
    <w:p w:rsidR="0066112B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sz w:val="24"/>
        </w:rPr>
      </w:pPr>
      <w:r w:rsidRPr="00B71D7E">
        <w:rPr>
          <w:rFonts w:ascii="Arial" w:hAnsi="Arial" w:cs="Arial"/>
          <w:b/>
          <w:sz w:val="24"/>
        </w:rPr>
        <w:t>OŚWIADCZENIE DOTYCZĄCE PRZESŁANEK WYKLUCZENIA</w:t>
      </w:r>
    </w:p>
    <w:p w:rsidR="0066112B" w:rsidRPr="00BE71E6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</w:rPr>
      </w:pPr>
    </w:p>
    <w:p w:rsidR="0066112B" w:rsidRDefault="0066112B" w:rsidP="0066112B">
      <w:pPr>
        <w:rPr>
          <w:rFonts w:ascii="Arial" w:hAnsi="Arial" w:cs="Arial"/>
        </w:rPr>
      </w:pPr>
    </w:p>
    <w:p w:rsidR="0066112B" w:rsidRDefault="0066112B" w:rsidP="0066112B">
      <w:pPr>
        <w:rPr>
          <w:rFonts w:ascii="Arial" w:hAnsi="Arial" w:cs="Arial"/>
        </w:rPr>
      </w:pPr>
    </w:p>
    <w:p w:rsidR="0066112B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Arial" w:hAnsi="Arial" w:cs="Arial"/>
        </w:rPr>
      </w:pPr>
      <w:r>
        <w:rPr>
          <w:rFonts w:ascii="Arial" w:hAnsi="Arial" w:cs="Arial"/>
        </w:rPr>
        <w:t>a)</w:t>
      </w:r>
    </w:p>
    <w:p w:rsidR="0066112B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INFORMACJA DOTYCZĄCA WYKONAWCY</w:t>
      </w:r>
    </w:p>
    <w:p w:rsidR="0066112B" w:rsidRDefault="0066112B" w:rsidP="0066112B">
      <w:pPr>
        <w:rPr>
          <w:rFonts w:ascii="Arial" w:hAnsi="Arial" w:cs="Arial"/>
        </w:rPr>
      </w:pPr>
    </w:p>
    <w:p w:rsidR="0066112B" w:rsidRDefault="0066112B" w:rsidP="0066112B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D56ED6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D56ED6">
        <w:rPr>
          <w:rFonts w:ascii="Arial" w:hAnsi="Arial" w:cs="Arial"/>
          <w:sz w:val="20"/>
          <w:szCs w:val="20"/>
        </w:rPr>
        <w:br/>
        <w:t xml:space="preserve">art. 24 ust 1 pkt 12-23 ustawy </w:t>
      </w:r>
      <w:proofErr w:type="spellStart"/>
      <w:r w:rsidRPr="00D56ED6">
        <w:rPr>
          <w:rFonts w:ascii="Arial" w:hAnsi="Arial" w:cs="Arial"/>
          <w:sz w:val="20"/>
          <w:szCs w:val="20"/>
        </w:rPr>
        <w:t>Pzp</w:t>
      </w:r>
      <w:proofErr w:type="spellEnd"/>
      <w:r w:rsidRPr="00D56ED6">
        <w:rPr>
          <w:rFonts w:ascii="Arial" w:hAnsi="Arial" w:cs="Arial"/>
          <w:sz w:val="20"/>
          <w:szCs w:val="20"/>
        </w:rPr>
        <w:t>.</w:t>
      </w:r>
    </w:p>
    <w:p w:rsidR="0066112B" w:rsidRPr="00D56ED6" w:rsidRDefault="0066112B" w:rsidP="0066112B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66112B" w:rsidRPr="00D56ED6" w:rsidRDefault="0066112B" w:rsidP="0066112B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D56ED6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D56ED6">
        <w:rPr>
          <w:rFonts w:ascii="Arial" w:hAnsi="Arial" w:cs="Arial"/>
          <w:sz w:val="20"/>
          <w:szCs w:val="20"/>
        </w:rPr>
        <w:br/>
        <w:t xml:space="preserve">art. 24 ust. 5 ustawy </w:t>
      </w:r>
      <w:proofErr w:type="spellStart"/>
      <w:r w:rsidRPr="00D56ED6">
        <w:rPr>
          <w:rFonts w:ascii="Arial" w:hAnsi="Arial" w:cs="Arial"/>
          <w:sz w:val="20"/>
          <w:szCs w:val="20"/>
        </w:rPr>
        <w:t>Pzp</w:t>
      </w:r>
      <w:proofErr w:type="spellEnd"/>
      <w:r w:rsidRPr="00D56ED6">
        <w:rPr>
          <w:rFonts w:ascii="Arial" w:hAnsi="Arial" w:cs="Arial"/>
          <w:sz w:val="20"/>
          <w:szCs w:val="20"/>
        </w:rPr>
        <w:t>.</w:t>
      </w:r>
    </w:p>
    <w:p w:rsidR="0066112B" w:rsidRDefault="0066112B" w:rsidP="0066112B">
      <w:pPr>
        <w:jc w:val="both"/>
        <w:rPr>
          <w:rFonts w:ascii="Arial" w:hAnsi="Arial" w:cs="Arial"/>
          <w:b/>
          <w:bCs/>
        </w:rPr>
      </w:pPr>
    </w:p>
    <w:p w:rsidR="0066112B" w:rsidRDefault="0066112B" w:rsidP="0066112B">
      <w:pPr>
        <w:jc w:val="both"/>
        <w:rPr>
          <w:rFonts w:ascii="Arial" w:hAnsi="Arial" w:cs="Arial"/>
          <w:b/>
          <w:bCs/>
        </w:rPr>
      </w:pPr>
    </w:p>
    <w:p w:rsidR="0066112B" w:rsidRPr="0010459C" w:rsidRDefault="0066112B" w:rsidP="0066112B">
      <w:pPr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66112B" w:rsidRPr="000A6F35" w:rsidRDefault="0066112B" w:rsidP="0066112B">
      <w:pPr>
        <w:ind w:right="6662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>(data)</w:t>
      </w:r>
    </w:p>
    <w:p w:rsidR="0066112B" w:rsidRPr="0010459C" w:rsidRDefault="0066112B" w:rsidP="0066112B">
      <w:pPr>
        <w:rPr>
          <w:rFonts w:ascii="Arial" w:hAnsi="Arial" w:cs="Arial"/>
        </w:rPr>
      </w:pPr>
    </w:p>
    <w:p w:rsidR="0066112B" w:rsidRDefault="0066112B" w:rsidP="0066112B">
      <w:pPr>
        <w:tabs>
          <w:tab w:val="right" w:leader="dot" w:pos="9072"/>
        </w:tabs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66112B" w:rsidRPr="000A6F35" w:rsidRDefault="0066112B" w:rsidP="0066112B">
      <w:pPr>
        <w:ind w:left="2835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p w:rsidR="0066112B" w:rsidRDefault="0066112B" w:rsidP="0066112B">
      <w:pPr>
        <w:ind w:left="2835"/>
        <w:jc w:val="center"/>
        <w:rPr>
          <w:rFonts w:ascii="Arial" w:hAnsi="Arial" w:cs="Arial"/>
        </w:rPr>
      </w:pPr>
    </w:p>
    <w:p w:rsidR="0066112B" w:rsidRPr="00F537F1" w:rsidRDefault="0066112B" w:rsidP="0066112B">
      <w:pPr>
        <w:ind w:left="2835"/>
        <w:jc w:val="center"/>
        <w:rPr>
          <w:rFonts w:ascii="Arial" w:hAnsi="Arial" w:cs="Arial"/>
        </w:rPr>
      </w:pPr>
    </w:p>
    <w:p w:rsidR="0066112B" w:rsidRDefault="0066112B" w:rsidP="0066112B">
      <w:pPr>
        <w:jc w:val="both"/>
        <w:rPr>
          <w:rFonts w:ascii="Arial" w:hAnsi="Arial" w:cs="Arial"/>
        </w:rPr>
      </w:pPr>
      <w:r w:rsidRPr="00F537F1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F537F1">
        <w:rPr>
          <w:rFonts w:ascii="Arial" w:hAnsi="Arial" w:cs="Arial"/>
        </w:rPr>
        <w:t>Pzp</w:t>
      </w:r>
      <w:proofErr w:type="spellEnd"/>
      <w:r w:rsidRPr="00F537F1">
        <w:rPr>
          <w:rFonts w:ascii="Arial" w:hAnsi="Arial" w:cs="Arial"/>
        </w:rPr>
        <w:t xml:space="preserve"> </w:t>
      </w:r>
      <w:r w:rsidRPr="00F537F1">
        <w:rPr>
          <w:rFonts w:ascii="Arial" w:hAnsi="Arial" w:cs="Arial"/>
          <w:i/>
          <w:sz w:val="16"/>
        </w:rPr>
        <w:t xml:space="preserve">(podać mającą zastosowanie podstawę wykluczenia spośród wymienionych w art. 24 ust. 1 pkt 13-14, 16-20 lub art. 24 ust. 5 ustawy </w:t>
      </w:r>
      <w:proofErr w:type="spellStart"/>
      <w:r w:rsidRPr="00F537F1">
        <w:rPr>
          <w:rFonts w:ascii="Arial" w:hAnsi="Arial" w:cs="Arial"/>
          <w:i/>
          <w:sz w:val="16"/>
        </w:rPr>
        <w:t>Pzp</w:t>
      </w:r>
      <w:proofErr w:type="spellEnd"/>
      <w:r w:rsidRPr="00F537F1">
        <w:rPr>
          <w:rFonts w:ascii="Arial" w:hAnsi="Arial" w:cs="Arial"/>
          <w:i/>
          <w:sz w:val="16"/>
        </w:rPr>
        <w:t>)</w:t>
      </w:r>
      <w:r w:rsidRPr="00F537F1">
        <w:rPr>
          <w:rFonts w:ascii="Arial" w:hAnsi="Arial" w:cs="Arial"/>
          <w:i/>
        </w:rPr>
        <w:t>.</w:t>
      </w:r>
      <w:r w:rsidRPr="00F537F1">
        <w:rPr>
          <w:rFonts w:ascii="Arial" w:hAnsi="Arial" w:cs="Arial"/>
        </w:rPr>
        <w:t xml:space="preserve"> Jednocześnie oświadczam, że w związku z ww. okolicznością, na podstawie art. 24 ust. 8 ustawy </w:t>
      </w:r>
      <w:proofErr w:type="spellStart"/>
      <w:r w:rsidRPr="00F537F1">
        <w:rPr>
          <w:rFonts w:ascii="Arial" w:hAnsi="Arial" w:cs="Arial"/>
        </w:rPr>
        <w:t>Pzp</w:t>
      </w:r>
      <w:proofErr w:type="spellEnd"/>
      <w:r w:rsidRPr="00F537F1">
        <w:rPr>
          <w:rFonts w:ascii="Arial" w:hAnsi="Arial" w:cs="Arial"/>
        </w:rPr>
        <w:t xml:space="preserve"> podjąłem następujące środki naprawcze</w:t>
      </w:r>
      <w:r>
        <w:rPr>
          <w:rFonts w:ascii="Arial" w:hAnsi="Arial" w:cs="Arial"/>
        </w:rPr>
        <w:t xml:space="preserve"> </w:t>
      </w:r>
      <w:r w:rsidRPr="00C42902">
        <w:rPr>
          <w:rFonts w:ascii="Arial" w:hAnsi="Arial" w:cs="Arial"/>
        </w:rPr>
        <w:t xml:space="preserve">(procedura sanacyjna </w:t>
      </w:r>
      <w:r>
        <w:rPr>
          <w:rFonts w:ascii="Arial" w:hAnsi="Arial" w:cs="Arial"/>
        </w:rPr>
        <w:t>-</w:t>
      </w:r>
      <w:r w:rsidRPr="00C42902">
        <w:rPr>
          <w:rFonts w:ascii="Arial" w:hAnsi="Arial" w:cs="Arial"/>
        </w:rPr>
        <w:t>samooczyszczenie):</w:t>
      </w:r>
    </w:p>
    <w:p w:rsidR="0066112B" w:rsidRDefault="0066112B" w:rsidP="0066112B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6112B" w:rsidRDefault="0066112B" w:rsidP="0066112B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6112B" w:rsidRDefault="0066112B" w:rsidP="0066112B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6112B" w:rsidRPr="00F537F1" w:rsidRDefault="0066112B" w:rsidP="0066112B">
      <w:pPr>
        <w:jc w:val="both"/>
        <w:rPr>
          <w:rFonts w:ascii="Arial" w:hAnsi="Arial" w:cs="Arial"/>
        </w:rPr>
      </w:pPr>
    </w:p>
    <w:p w:rsidR="0066112B" w:rsidRPr="0010459C" w:rsidRDefault="0066112B" w:rsidP="0066112B">
      <w:pPr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</w:t>
      </w:r>
      <w:r>
        <w:rPr>
          <w:rFonts w:ascii="Arial" w:hAnsi="Arial" w:cs="Arial"/>
        </w:rPr>
        <w:t>...............................</w:t>
      </w:r>
    </w:p>
    <w:p w:rsidR="0066112B" w:rsidRPr="000A6F35" w:rsidRDefault="0066112B" w:rsidP="0066112B">
      <w:pPr>
        <w:ind w:right="6662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>(data)</w:t>
      </w:r>
    </w:p>
    <w:p w:rsidR="0066112B" w:rsidRPr="0010459C" w:rsidRDefault="0066112B" w:rsidP="0066112B">
      <w:pPr>
        <w:rPr>
          <w:rFonts w:ascii="Arial" w:hAnsi="Arial" w:cs="Arial"/>
        </w:rPr>
      </w:pPr>
    </w:p>
    <w:p w:rsidR="0066112B" w:rsidRDefault="0066112B" w:rsidP="0066112B">
      <w:pPr>
        <w:tabs>
          <w:tab w:val="right" w:leader="dot" w:pos="9072"/>
        </w:tabs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66112B" w:rsidRPr="000A6F35" w:rsidRDefault="0066112B" w:rsidP="0066112B">
      <w:pPr>
        <w:ind w:left="2835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p w:rsidR="0066112B" w:rsidRDefault="0066112B" w:rsidP="0066112B">
      <w:pPr>
        <w:rPr>
          <w:rFonts w:ascii="Arial" w:hAnsi="Arial" w:cs="Arial"/>
          <w:sz w:val="18"/>
        </w:rPr>
      </w:pPr>
    </w:p>
    <w:p w:rsidR="0066112B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Arial" w:hAnsi="Arial" w:cs="Arial"/>
        </w:rPr>
      </w:pPr>
      <w:r>
        <w:rPr>
          <w:rFonts w:ascii="Arial" w:hAnsi="Arial" w:cs="Arial"/>
        </w:rPr>
        <w:lastRenderedPageBreak/>
        <w:t>b)</w:t>
      </w:r>
    </w:p>
    <w:p w:rsidR="0066112B" w:rsidRDefault="0066112B" w:rsidP="0066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INFORMACJA DOTYCZĄCA PODMIOTU, NA KTÓREGO ZASOBY POWOŁUJE SIĘ WYKONAWCA</w:t>
      </w:r>
    </w:p>
    <w:p w:rsidR="0066112B" w:rsidRDefault="0066112B" w:rsidP="0066112B">
      <w:pPr>
        <w:rPr>
          <w:rFonts w:ascii="Arial" w:hAnsi="Arial" w:cs="Arial"/>
        </w:rPr>
      </w:pPr>
    </w:p>
    <w:p w:rsidR="0066112B" w:rsidRDefault="0066112B" w:rsidP="0066112B">
      <w:pPr>
        <w:tabs>
          <w:tab w:val="right" w:leader="dot" w:pos="9072"/>
        </w:tabs>
        <w:jc w:val="both"/>
        <w:rPr>
          <w:rFonts w:ascii="Arial" w:hAnsi="Arial" w:cs="Arial"/>
        </w:rPr>
      </w:pPr>
      <w:r w:rsidRPr="00D56ED6">
        <w:rPr>
          <w:rFonts w:ascii="Arial" w:eastAsia="Calibri" w:hAnsi="Arial" w:cs="Arial"/>
        </w:rPr>
        <w:t>Oświadczam, że</w:t>
      </w:r>
      <w:r>
        <w:rPr>
          <w:rFonts w:ascii="Arial" w:eastAsia="Calibri" w:hAnsi="Arial" w:cs="Arial"/>
        </w:rPr>
        <w:t xml:space="preserve"> następujący/e</w:t>
      </w:r>
      <w:r w:rsidRPr="00D56ED6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 podmiot/y, na którego/</w:t>
      </w:r>
      <w:proofErr w:type="spellStart"/>
      <w:r>
        <w:rPr>
          <w:rFonts w:ascii="Arial" w:eastAsia="Calibri" w:hAnsi="Arial" w:cs="Arial"/>
        </w:rPr>
        <w:t>ych</w:t>
      </w:r>
      <w:proofErr w:type="spellEnd"/>
      <w:r>
        <w:rPr>
          <w:rFonts w:ascii="Arial" w:eastAsia="Calibri" w:hAnsi="Arial" w:cs="Arial"/>
        </w:rPr>
        <w:t xml:space="preserve"> zasoby powołuję się w niniejszym postepowaniu </w:t>
      </w:r>
      <w:proofErr w:type="spellStart"/>
      <w:r>
        <w:rPr>
          <w:rFonts w:ascii="Arial" w:eastAsia="Calibri" w:hAnsi="Arial" w:cs="Arial"/>
        </w:rPr>
        <w:t>tj</w:t>
      </w:r>
      <w:proofErr w:type="spellEnd"/>
      <w:r>
        <w:rPr>
          <w:rFonts w:ascii="Arial" w:hAnsi="Arial" w:cs="Arial"/>
        </w:rPr>
        <w:tab/>
      </w:r>
    </w:p>
    <w:p w:rsidR="0066112B" w:rsidRPr="00E41254" w:rsidRDefault="0066112B" w:rsidP="0066112B">
      <w:pPr>
        <w:tabs>
          <w:tab w:val="right" w:leader="dot" w:pos="9072"/>
        </w:tabs>
        <w:rPr>
          <w:rFonts w:ascii="Arial" w:hAnsi="Arial" w:cs="Arial"/>
        </w:rPr>
      </w:pPr>
      <w:r w:rsidRPr="00E41254">
        <w:rPr>
          <w:rFonts w:ascii="Arial" w:hAnsi="Arial" w:cs="Arial"/>
        </w:rPr>
        <w:tab/>
      </w:r>
    </w:p>
    <w:p w:rsidR="0066112B" w:rsidRPr="00E41254" w:rsidRDefault="0066112B" w:rsidP="0066112B">
      <w:pPr>
        <w:tabs>
          <w:tab w:val="right" w:leader="dot" w:pos="9072"/>
        </w:tabs>
        <w:rPr>
          <w:rFonts w:ascii="Arial" w:hAnsi="Arial" w:cs="Arial"/>
        </w:rPr>
      </w:pPr>
      <w:r w:rsidRPr="00E41254">
        <w:rPr>
          <w:rFonts w:ascii="Arial" w:hAnsi="Arial" w:cs="Arial"/>
        </w:rPr>
        <w:tab/>
      </w:r>
    </w:p>
    <w:p w:rsidR="0066112B" w:rsidRPr="00D56ED6" w:rsidRDefault="0066112B" w:rsidP="0066112B">
      <w:pPr>
        <w:jc w:val="center"/>
        <w:rPr>
          <w:rFonts w:ascii="Arial" w:eastAsia="Calibri" w:hAnsi="Arial" w:cs="Arial"/>
          <w:i/>
          <w:sz w:val="16"/>
        </w:rPr>
      </w:pPr>
      <w:r w:rsidRPr="00D56ED6">
        <w:rPr>
          <w:rFonts w:ascii="Arial" w:eastAsia="Calibri" w:hAnsi="Arial" w:cs="Arial"/>
          <w:i/>
          <w:sz w:val="16"/>
        </w:rPr>
        <w:t>(podać pełną nazwę/firmę, adres, a także w zależności od podmiotu: NIP/PESEL, KRS/</w:t>
      </w:r>
      <w:proofErr w:type="spellStart"/>
      <w:r w:rsidRPr="00D56ED6">
        <w:rPr>
          <w:rFonts w:ascii="Arial" w:eastAsia="Calibri" w:hAnsi="Arial" w:cs="Arial"/>
          <w:i/>
          <w:sz w:val="16"/>
        </w:rPr>
        <w:t>CEiDG</w:t>
      </w:r>
      <w:proofErr w:type="spellEnd"/>
      <w:r w:rsidRPr="00D56ED6">
        <w:rPr>
          <w:rFonts w:ascii="Arial" w:eastAsia="Calibri" w:hAnsi="Arial" w:cs="Arial"/>
          <w:i/>
          <w:sz w:val="16"/>
        </w:rPr>
        <w:t>)</w:t>
      </w:r>
    </w:p>
    <w:p w:rsidR="0066112B" w:rsidRDefault="0066112B" w:rsidP="0066112B">
      <w:pPr>
        <w:jc w:val="both"/>
        <w:rPr>
          <w:rFonts w:ascii="Arial" w:eastAsia="Calibri" w:hAnsi="Arial" w:cs="Arial"/>
        </w:rPr>
      </w:pPr>
      <w:r w:rsidRPr="00D56ED6">
        <w:rPr>
          <w:rFonts w:ascii="Arial" w:eastAsia="Calibri" w:hAnsi="Arial" w:cs="Arial"/>
        </w:rPr>
        <w:t xml:space="preserve">nie </w:t>
      </w:r>
      <w:r>
        <w:rPr>
          <w:rFonts w:ascii="Arial" w:eastAsia="Calibri" w:hAnsi="Arial" w:cs="Arial"/>
        </w:rPr>
        <w:t>podlega/ją wykluczeniu z postepowania o udzielenie zamówienia, na podstawie:</w:t>
      </w:r>
    </w:p>
    <w:p w:rsidR="0066112B" w:rsidRPr="00E41254" w:rsidRDefault="0066112B" w:rsidP="0066112B">
      <w:pPr>
        <w:numPr>
          <w:ilvl w:val="0"/>
          <w:numId w:val="2"/>
        </w:numPr>
        <w:spacing w:after="0"/>
        <w:jc w:val="both"/>
        <w:rPr>
          <w:rFonts w:ascii="Arial" w:eastAsia="Calibri" w:hAnsi="Arial" w:cs="Arial"/>
        </w:rPr>
      </w:pPr>
      <w:r w:rsidRPr="00E41254">
        <w:rPr>
          <w:rFonts w:ascii="Arial" w:eastAsia="Calibri" w:hAnsi="Arial" w:cs="Arial"/>
        </w:rPr>
        <w:t xml:space="preserve">art. 24 ust 1 pkt 12-23 ustawy </w:t>
      </w:r>
      <w:proofErr w:type="spellStart"/>
      <w:r w:rsidRPr="00E41254">
        <w:rPr>
          <w:rFonts w:ascii="Arial" w:eastAsia="Calibri" w:hAnsi="Arial" w:cs="Arial"/>
        </w:rPr>
        <w:t>Pzp</w:t>
      </w:r>
      <w:proofErr w:type="spellEnd"/>
      <w:r w:rsidRPr="00E41254">
        <w:rPr>
          <w:rFonts w:ascii="Arial" w:eastAsia="Calibri" w:hAnsi="Arial" w:cs="Arial"/>
        </w:rPr>
        <w:t>.</w:t>
      </w:r>
    </w:p>
    <w:p w:rsidR="0066112B" w:rsidRDefault="0066112B" w:rsidP="0066112B">
      <w:pPr>
        <w:numPr>
          <w:ilvl w:val="0"/>
          <w:numId w:val="2"/>
        </w:num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ar</w:t>
      </w:r>
      <w:r w:rsidRPr="00E41254">
        <w:rPr>
          <w:rFonts w:ascii="Arial" w:eastAsia="Calibri" w:hAnsi="Arial" w:cs="Arial"/>
        </w:rPr>
        <w:t xml:space="preserve">t. 24 ust. 5 ustawy </w:t>
      </w:r>
      <w:proofErr w:type="spellStart"/>
      <w:r w:rsidRPr="00E41254">
        <w:rPr>
          <w:rFonts w:ascii="Arial" w:eastAsia="Calibri" w:hAnsi="Arial" w:cs="Arial"/>
        </w:rPr>
        <w:t>Pzp</w:t>
      </w:r>
      <w:proofErr w:type="spellEnd"/>
      <w:r w:rsidRPr="00E41254">
        <w:rPr>
          <w:rFonts w:ascii="Arial" w:eastAsia="Calibri" w:hAnsi="Arial" w:cs="Arial"/>
        </w:rPr>
        <w:t>.</w:t>
      </w:r>
    </w:p>
    <w:p w:rsidR="0066112B" w:rsidRDefault="0066112B" w:rsidP="0066112B">
      <w:pPr>
        <w:jc w:val="both"/>
        <w:rPr>
          <w:rFonts w:ascii="Arial" w:eastAsia="Calibri" w:hAnsi="Arial" w:cs="Arial"/>
        </w:rPr>
      </w:pPr>
    </w:p>
    <w:p w:rsidR="0066112B" w:rsidRDefault="0066112B" w:rsidP="0066112B">
      <w:pPr>
        <w:jc w:val="both"/>
        <w:rPr>
          <w:rFonts w:ascii="Arial" w:eastAsia="Calibri" w:hAnsi="Arial" w:cs="Arial"/>
        </w:rPr>
      </w:pPr>
    </w:p>
    <w:p w:rsidR="0066112B" w:rsidRPr="0010459C" w:rsidRDefault="0066112B" w:rsidP="0066112B">
      <w:pPr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</w:t>
      </w:r>
      <w:r>
        <w:rPr>
          <w:rFonts w:ascii="Arial" w:hAnsi="Arial" w:cs="Arial"/>
        </w:rPr>
        <w:t>...............................</w:t>
      </w:r>
    </w:p>
    <w:p w:rsidR="0066112B" w:rsidRPr="000A6F35" w:rsidRDefault="0066112B" w:rsidP="0066112B">
      <w:pPr>
        <w:ind w:right="6662"/>
        <w:jc w:val="center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6"/>
        </w:rPr>
        <w:t>(data</w:t>
      </w:r>
      <w:r w:rsidRPr="000A6F35">
        <w:rPr>
          <w:rFonts w:ascii="Arial" w:hAnsi="Arial" w:cs="Arial"/>
          <w:i/>
          <w:sz w:val="16"/>
        </w:rPr>
        <w:t>)</w:t>
      </w:r>
    </w:p>
    <w:p w:rsidR="0066112B" w:rsidRPr="0010459C" w:rsidRDefault="0066112B" w:rsidP="0066112B">
      <w:pPr>
        <w:rPr>
          <w:rFonts w:ascii="Arial" w:hAnsi="Arial" w:cs="Arial"/>
        </w:rPr>
      </w:pPr>
    </w:p>
    <w:p w:rsidR="0066112B" w:rsidRDefault="0066112B" w:rsidP="0066112B">
      <w:pPr>
        <w:tabs>
          <w:tab w:val="right" w:leader="dot" w:pos="9072"/>
        </w:tabs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66112B" w:rsidRPr="000A6F35" w:rsidRDefault="0066112B" w:rsidP="0066112B">
      <w:pPr>
        <w:ind w:left="2835"/>
        <w:jc w:val="center"/>
        <w:rPr>
          <w:rFonts w:ascii="Arial" w:hAnsi="Arial" w:cs="Arial"/>
          <w:i/>
          <w:sz w:val="16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p w:rsidR="0066112B" w:rsidRDefault="0066112B" w:rsidP="0066112B">
      <w:pPr>
        <w:jc w:val="center"/>
        <w:rPr>
          <w:rFonts w:ascii="Arial" w:hAnsi="Arial" w:cs="Arial"/>
        </w:rPr>
      </w:pPr>
    </w:p>
    <w:p w:rsidR="0066112B" w:rsidRDefault="00237A58" w:rsidP="0066112B">
      <w:pPr>
        <w:pStyle w:val="Default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pict>
          <v:rect id="_x0000_i1025" style="width:0;height:1.5pt" o:hralign="center" o:hrstd="t" o:hr="t" fillcolor="#a0a0a0" stroked="f"/>
        </w:pict>
      </w:r>
    </w:p>
    <w:p w:rsidR="0066112B" w:rsidRDefault="0066112B" w:rsidP="0066112B">
      <w:pPr>
        <w:pStyle w:val="Default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Zgodnie z art. 24 ustawy </w:t>
      </w:r>
      <w:proofErr w:type="spellStart"/>
      <w:r>
        <w:rPr>
          <w:bCs/>
          <w:sz w:val="18"/>
          <w:szCs w:val="18"/>
        </w:rPr>
        <w:t>Pzp</w:t>
      </w:r>
      <w:proofErr w:type="spellEnd"/>
      <w:r>
        <w:rPr>
          <w:bCs/>
          <w:sz w:val="18"/>
          <w:szCs w:val="18"/>
        </w:rPr>
        <w:t xml:space="preserve"> z</w:t>
      </w:r>
      <w:r w:rsidRPr="00233E3D">
        <w:rPr>
          <w:bCs/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przedmiotowego </w:t>
      </w:r>
      <w:r w:rsidRPr="00233E3D">
        <w:rPr>
          <w:bCs/>
          <w:sz w:val="18"/>
          <w:szCs w:val="18"/>
        </w:rPr>
        <w:t>postępowania o udzielenie zamówienia wyklucza się</w:t>
      </w:r>
      <w:r>
        <w:rPr>
          <w:bCs/>
          <w:sz w:val="18"/>
          <w:szCs w:val="18"/>
        </w:rPr>
        <w:t>:</w:t>
      </w:r>
    </w:p>
    <w:p w:rsidR="0066112B" w:rsidRDefault="0066112B" w:rsidP="0066112B">
      <w:pPr>
        <w:pStyle w:val="Default"/>
        <w:jc w:val="both"/>
        <w:rPr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ust </w:t>
      </w:r>
      <w:r w:rsidRPr="00233E3D">
        <w:rPr>
          <w:b/>
          <w:bCs/>
          <w:sz w:val="18"/>
          <w:szCs w:val="18"/>
        </w:rPr>
        <w:t>1</w:t>
      </w:r>
      <w:r w:rsidRPr="00E84C28">
        <w:rPr>
          <w:b/>
          <w:bCs/>
          <w:sz w:val="18"/>
          <w:szCs w:val="18"/>
        </w:rPr>
        <w:t>: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12) wykonawcę, który nie wykazał spełniania warunków udziału w postępowaniu lub nie został zaproszony do negocjacji lub złożenia ofert wstępnych albo ofert, lub nie wykazał braku podstaw wykluczenia;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13) wykonawcę będącego osobą fizyczną, którego prawomocnie skazano za przestępstwo: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a) o którym mowa w art. 165a, art. 181–188, art. 189a, art. 218–221, art. 228–230a, art. 250a, art. 258 lub art. 270–309 ustawy z dnia 6 czerwca 1997 r. – Kodeks karny (Dz. U. poz. 553, z </w:t>
      </w:r>
      <w:proofErr w:type="spellStart"/>
      <w:r w:rsidRPr="00BB4441">
        <w:rPr>
          <w:bCs/>
          <w:sz w:val="18"/>
          <w:szCs w:val="18"/>
        </w:rPr>
        <w:t>późn</w:t>
      </w:r>
      <w:proofErr w:type="spellEnd"/>
      <w:r w:rsidRPr="00BB4441">
        <w:rPr>
          <w:bCs/>
          <w:sz w:val="18"/>
          <w:szCs w:val="18"/>
        </w:rPr>
        <w:t xml:space="preserve">. zm.5)) lub art. 46 lub art. 48 ustawy z dnia 25 czerwca 2010 r. o sporcie (Dz. U. z 2016 r. poz. 176),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b) o charakterze terrorystycznym, o którym mowa w art. 115 § 20 ustawy z dnia 6 czerwca 1997 r. – Kodeks karny,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c) skarbowe,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d) o którym mowa w art. 9 lub art. 10 ustawy z dnia 15 czerwca 2012 r. o skutkach powierzania wykonywania pracy cudzoziemcom przebywającym wbrew przepisom na terytorium Rzeczypospolitej Polskiej (Dz. U. poz. 769);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>14) wykonawcę, jeżeli urzędującego członka jego organu zarządzającego lub nadzorczego, wspólnika spółki w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 xml:space="preserve">spółce jawnej lub partnerskiej albo komplementariusza w spółce komandytowej lub komandytowo-akcyjnej lub prokurenta prawomocnie skazano za przestępstwo, o którym mowa w pkt 13;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>15) wykonawcę, wobec którego wydano prawomocny wyrok sądu lub ostateczną decyzję administracyjną o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 xml:space="preserve">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>16) wykonawcę, który w wyniku zamierzonego działania lub rażącego niedbalstwa wprowadził zamawiającego w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 xml:space="preserve">błąd przy przedstawieniu informacji, że nie podlega wykluczeniu, spełnia warunki udziału w postępowaniu lub obiektywne i niedyskryminacyjne kryteria, zwane dalej „kryteriami selekcji”, lub który zataił te informacje lub nie jest w stanie przedstawić wymaganych dokumentów;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lastRenderedPageBreak/>
        <w:t>17) wykonawcę, który w wyniku lekkomyślności lub niedbalstwa przedstawił informacje wprowadzające w błąd zamawiającego, mogące mieć istotny wpływ na decyzje podejmowane przez zamawiającego w postępowaniu o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 xml:space="preserve">udzielenie zamówienia;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18) wykonawcę, który bezprawnie wpływał lub próbował wpłynąć na czynności zamawiającego lub pozyskać informacje poufne, mogące dać mu przewagę w postępowaniu o udzielenie zamówienia;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>19) wykonawcę, który brał udział w przygotowaniu postępowania o udzielenie zamówienia lub którego pracownik, a także osoba wykonująca pracę na podstawie umowy zlecenia, o dzieło, agencyjnej lub innej umowy o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>świadczenie usług, brał udział w przygotowaniu takiego postępowania, chyba że spowodowane tym zakłócenie konkurencji może być wyeliminowane w inny sposób niż przez wykluczenie wykonawcy z udziału w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 xml:space="preserve">postępowaniu;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20) wykonawcę, który z innymi wykonawcami zawarł porozumienie mające na celu zakłócenie konkurencji między wykonawcami w postępowaniu o udzielenie zamówienia, co zamawiający jest w stanie wykazać za pomocą stosownych środków dowodowych;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21) wykonawcę będącego podmiotem zbiorowym, wobec którego sąd orzekł zakaz ubiegania się o zamówienia publiczne na podstawie ustawy z dnia 28 października 2002 r. o odpowiedzialności podmiotów zbiorowych za czyny zabronione pod groźbą kary (Dz. U. z 2015 r. poz. 1212, 1844 i 1855 oraz z 2016 r. poz. 437 i 544); </w:t>
      </w:r>
    </w:p>
    <w:p w:rsidR="0066112B" w:rsidRPr="00BB4441" w:rsidRDefault="0066112B" w:rsidP="0066112B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22) wykonawcę, wobec którego orzeczono tytułem środka zapobiegawczego zakaz ubiegania się o zamówienia publiczne; </w:t>
      </w:r>
    </w:p>
    <w:p w:rsidR="0066112B" w:rsidRPr="00BB4441" w:rsidRDefault="0066112B" w:rsidP="0066112B">
      <w:pPr>
        <w:jc w:val="both"/>
        <w:rPr>
          <w:rFonts w:ascii="Arial" w:hAnsi="Arial" w:cs="Arial"/>
          <w:bCs/>
          <w:sz w:val="18"/>
          <w:szCs w:val="18"/>
        </w:rPr>
      </w:pPr>
      <w:r w:rsidRPr="00BB4441">
        <w:rPr>
          <w:rFonts w:ascii="Arial" w:hAnsi="Arial" w:cs="Arial"/>
          <w:bCs/>
          <w:sz w:val="18"/>
          <w:szCs w:val="18"/>
        </w:rPr>
        <w:t>23) wykonawców, którzy należąc do tej samej grupy kapitałowej, w rozumieniu ustawy z dnia 16 lutego 2007 r. o</w:t>
      </w:r>
      <w:r>
        <w:rPr>
          <w:rFonts w:ascii="Arial" w:hAnsi="Arial" w:cs="Arial"/>
          <w:bCs/>
          <w:sz w:val="18"/>
          <w:szCs w:val="18"/>
        </w:rPr>
        <w:t> </w:t>
      </w:r>
      <w:r w:rsidRPr="00BB4441">
        <w:rPr>
          <w:rFonts w:ascii="Arial" w:hAnsi="Arial" w:cs="Arial"/>
          <w:bCs/>
          <w:sz w:val="18"/>
          <w:szCs w:val="18"/>
        </w:rPr>
        <w:t>ochronie konkurencji i konsumentów (Dz. U. z 2015 r. poz. 184, 1618 i 1634), złożyli odrębne oferty, oferty częściowe lub wnioski o dopuszczenie do udziału w postępowaniu, chyba że wykażą, że istniejące między nimi powiązania nie prowadzą do zakłócenia konkurencji w postępowaniu o udzielenie zamówienia.</w:t>
      </w:r>
    </w:p>
    <w:p w:rsidR="0066112B" w:rsidRPr="00E84C28" w:rsidRDefault="0066112B" w:rsidP="0066112B">
      <w:pPr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ust. 5:</w:t>
      </w:r>
    </w:p>
    <w:p w:rsidR="0066112B" w:rsidRDefault="0066112B" w:rsidP="0066112B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1) wykonawcę </w:t>
      </w:r>
      <w:r w:rsidRPr="00E84C28">
        <w:rPr>
          <w:rFonts w:ascii="Arial" w:hAnsi="Arial" w:cs="Arial"/>
          <w:sz w:val="18"/>
        </w:rPr>
        <w:t>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(Dz. U. z 2015 r. poz. 978, 1259, 1513, 1830 i 1844 oraz z 2016 r. poz. 615)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</w:t>
      </w:r>
      <w:r>
        <w:rPr>
          <w:rFonts w:ascii="Arial" w:hAnsi="Arial" w:cs="Arial"/>
          <w:sz w:val="18"/>
        </w:rPr>
        <w:t> </w:t>
      </w:r>
      <w:r w:rsidRPr="00E84C28">
        <w:rPr>
          <w:rFonts w:ascii="Arial" w:hAnsi="Arial" w:cs="Arial"/>
          <w:sz w:val="18"/>
        </w:rPr>
        <w:t>2015 r. poz. 233, 978, 1166, 1259 i 1844 oraz z 2016 r. poz. 615);</w:t>
      </w:r>
    </w:p>
    <w:p w:rsidR="0066112B" w:rsidRDefault="0066112B" w:rsidP="0066112B">
      <w:pPr>
        <w:ind w:left="2835"/>
        <w:jc w:val="center"/>
        <w:rPr>
          <w:rFonts w:ascii="Arial" w:hAnsi="Arial" w:cs="Arial"/>
          <w:i/>
          <w:sz w:val="16"/>
        </w:rPr>
      </w:pPr>
    </w:p>
    <w:p w:rsidR="0066112B" w:rsidRPr="0066112B" w:rsidRDefault="0066112B" w:rsidP="0066112B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pl-PL"/>
        </w:rPr>
      </w:pPr>
    </w:p>
    <w:p w:rsidR="00C930BC" w:rsidRDefault="00C930BC"/>
    <w:sectPr w:rsidR="00C930BC" w:rsidSect="00C930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B1D12"/>
    <w:multiLevelType w:val="hybridMultilevel"/>
    <w:tmpl w:val="56E27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2778C4"/>
    <w:multiLevelType w:val="hybridMultilevel"/>
    <w:tmpl w:val="19D08E76"/>
    <w:lvl w:ilvl="0" w:tplc="CD26E5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6112B"/>
    <w:rsid w:val="000C1EC5"/>
    <w:rsid w:val="00237A58"/>
    <w:rsid w:val="004916B0"/>
    <w:rsid w:val="006001DD"/>
    <w:rsid w:val="0066112B"/>
    <w:rsid w:val="00985EEE"/>
    <w:rsid w:val="009F068B"/>
    <w:rsid w:val="00A65872"/>
    <w:rsid w:val="00B87B0A"/>
    <w:rsid w:val="00C930BC"/>
    <w:rsid w:val="00D36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30BC"/>
  </w:style>
  <w:style w:type="paragraph" w:styleId="Nagwek2">
    <w:name w:val="heading 2"/>
    <w:basedOn w:val="Normalny"/>
    <w:next w:val="Normalny"/>
    <w:link w:val="Nagwek2Znak"/>
    <w:qFormat/>
    <w:rsid w:val="0066112B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6112B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6112B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66112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66112B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44">
    <w:name w:val="Font Style44"/>
    <w:basedOn w:val="Domylnaczcionkaakapitu"/>
    <w:uiPriority w:val="99"/>
    <w:rsid w:val="0066112B"/>
    <w:rPr>
      <w:rFonts w:ascii="Arial" w:hAnsi="Arial" w:cs="Arial"/>
      <w:b/>
      <w:bCs/>
      <w:i/>
      <w:iCs/>
      <w:sz w:val="26"/>
      <w:szCs w:val="26"/>
    </w:rPr>
  </w:style>
  <w:style w:type="character" w:customStyle="1" w:styleId="FontStyle45">
    <w:name w:val="Font Style45"/>
    <w:basedOn w:val="Domylnaczcionkaakapitu"/>
    <w:uiPriority w:val="99"/>
    <w:rsid w:val="0066112B"/>
    <w:rPr>
      <w:rFonts w:ascii="Arial" w:hAnsi="Arial" w:cs="Arial"/>
      <w:i/>
      <w:iCs/>
      <w:sz w:val="26"/>
      <w:szCs w:val="26"/>
    </w:rPr>
  </w:style>
  <w:style w:type="paragraph" w:styleId="Stopka">
    <w:name w:val="footer"/>
    <w:basedOn w:val="Normalny"/>
    <w:link w:val="StopkaZnak"/>
    <w:uiPriority w:val="99"/>
    <w:rsid w:val="006001D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001D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3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9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9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2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1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48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0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82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44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2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76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63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48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06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29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3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1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36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1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1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41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8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43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7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1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1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40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8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68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33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0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1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4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7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0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3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3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4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79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26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46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7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35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84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1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987</Words>
  <Characters>5922</Characters>
  <Application>Microsoft Office Word</Application>
  <DocSecurity>0</DocSecurity>
  <Lines>49</Lines>
  <Paragraphs>13</Paragraphs>
  <ScaleCrop>false</ScaleCrop>
  <Company/>
  <LinksUpToDate>false</LinksUpToDate>
  <CharactersWithSpaces>6896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xyz</dc:creator>
  <cp:keywords/>
  <dc:description/>
  <cp:lastModifiedBy>Joanna</cp:lastModifiedBy>
  <cp:revision>8</cp:revision>
  <dcterms:created xsi:type="dcterms:W3CDTF">2016-10-04T00:39:00Z</dcterms:created>
  <dcterms:modified xsi:type="dcterms:W3CDTF">2017-11-16T09:14:00Z</dcterms:modified>
</cp:coreProperties>
</file>