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2A" w:rsidRDefault="00F42C2A" w:rsidP="00F42C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  RGK.MB 271.2.2016</w:t>
      </w:r>
    </w:p>
    <w:p w:rsidR="00F42C2A" w:rsidRDefault="00F42C2A" w:rsidP="00F42C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………………..r. w Ciasnej, pomiędzy Gminą Ciasna z siedzibą </w:t>
      </w:r>
      <w:r>
        <w:rPr>
          <w:sz w:val="22"/>
          <w:szCs w:val="22"/>
        </w:rPr>
        <w:br/>
        <w:t>w Ciasnej przy ul. Nowa 1a, w imieniu której działa:</w:t>
      </w:r>
    </w:p>
    <w:p w:rsidR="00F42C2A" w:rsidRDefault="00F42C2A" w:rsidP="00F42C2A">
      <w:pPr>
        <w:tabs>
          <w:tab w:val="left" w:pos="714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Wójt Gminy                                                           - Zdzisław Józef Kulej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przy kontrasygnacie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Skarbnika Gminy                                                  - Urszuli Szukalskiej</w:t>
      </w:r>
    </w:p>
    <w:p w:rsidR="00F42C2A" w:rsidRDefault="00F42C2A" w:rsidP="00F42C2A">
      <w:pPr>
        <w:tabs>
          <w:tab w:val="left" w:pos="71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zwaną  w dalszej części umowy „Zamawiającym”</w:t>
      </w:r>
    </w:p>
    <w:p w:rsidR="00F42C2A" w:rsidRDefault="00F42C2A" w:rsidP="00F42C2A">
      <w:pPr>
        <w:tabs>
          <w:tab w:val="left" w:pos="7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</w:t>
      </w:r>
      <w:r>
        <w:rPr>
          <w:sz w:val="22"/>
          <w:szCs w:val="22"/>
        </w:rPr>
        <w:t>f</w:t>
      </w:r>
      <w:r>
        <w:rPr>
          <w:sz w:val="24"/>
          <w:szCs w:val="24"/>
        </w:rPr>
        <w:t>irmą: ………………………………………………………………………………………… NIP: …………….,  REGON: …………… reprezentowaną przez:</w:t>
      </w:r>
    </w:p>
    <w:p w:rsidR="00F42C2A" w:rsidRDefault="00F42C2A" w:rsidP="00F42C2A">
      <w:pPr>
        <w:tabs>
          <w:tab w:val="left" w:pos="7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                                                      - …………….</w:t>
      </w:r>
    </w:p>
    <w:p w:rsidR="00F42C2A" w:rsidRDefault="00F42C2A" w:rsidP="00F42C2A">
      <w:pPr>
        <w:tabs>
          <w:tab w:val="left" w:pos="6331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zwaną w dalszej części </w:t>
      </w:r>
      <w:r>
        <w:rPr>
          <w:b/>
          <w:sz w:val="24"/>
          <w:szCs w:val="24"/>
        </w:rPr>
        <w:t>„Wykonawcą”</w:t>
      </w:r>
      <w:r>
        <w:rPr>
          <w:b/>
          <w:sz w:val="24"/>
          <w:szCs w:val="24"/>
        </w:rPr>
        <w:tab/>
      </w:r>
    </w:p>
    <w:p w:rsidR="00F42C2A" w:rsidRDefault="00F42C2A" w:rsidP="00F42C2A">
      <w:pPr>
        <w:tabs>
          <w:tab w:val="left" w:pos="7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F42C2A" w:rsidRDefault="00F42C2A" w:rsidP="00F42C2A">
      <w:pPr>
        <w:pStyle w:val="Akapitzlist"/>
        <w:tabs>
          <w:tab w:val="left" w:pos="7140"/>
        </w:tabs>
        <w:spacing w:after="0" w:line="240" w:lineRule="auto"/>
        <w:jc w:val="center"/>
        <w:rPr>
          <w:szCs w:val="22"/>
        </w:rPr>
      </w:pPr>
      <w:r>
        <w:rPr>
          <w:szCs w:val="22"/>
        </w:rPr>
        <w:t>§ 1</w:t>
      </w:r>
    </w:p>
    <w:p w:rsidR="00F42C2A" w:rsidRDefault="00F42C2A" w:rsidP="00F42C2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1. Zamawiający zleca, a Wykonawca przyjmuje do realizacji zamówienie pn</w:t>
      </w:r>
      <w:r>
        <w:rPr>
          <w:b/>
          <w:sz w:val="22"/>
          <w:szCs w:val="22"/>
        </w:rPr>
        <w:t xml:space="preserve">.: </w:t>
      </w:r>
      <w:r>
        <w:rPr>
          <w:i/>
          <w:sz w:val="22"/>
          <w:szCs w:val="22"/>
        </w:rPr>
        <w:t xml:space="preserve">„Budowa pochylni dla osób niepełnosprawnych przy budynku gimnazjum w Sierakowie Śląskim  przy ul. Szkolnej 2 </w:t>
      </w:r>
      <w:r>
        <w:rPr>
          <w:i/>
          <w:sz w:val="22"/>
          <w:szCs w:val="22"/>
        </w:rPr>
        <w:t xml:space="preserve">” </w:t>
      </w:r>
      <w:r>
        <w:rPr>
          <w:sz w:val="22"/>
          <w:szCs w:val="22"/>
        </w:rPr>
        <w:t xml:space="preserve">zgodnie ze specyfikacją istotnych warunków zamówienia, specyfikacją techniczną wykonania i odbioru robót budowlanych, przedmiarami oraz ofertą Wykonawcy wybraną w trybie przetargu nieograniczonego przeprowadzonego na podstawie ustawy z dnia 29.01.2004 r. – Prawo zamówień publicznych (tekst jedn. Dz. U. z 2015 r., poz. 2164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Wymienione powyżej dokumenty stanowią załącznik do niniejszej umowy.</w:t>
      </w:r>
    </w:p>
    <w:p w:rsidR="00F42C2A" w:rsidRDefault="00F42C2A" w:rsidP="00F42C2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2.Wykonawca zobowiązuje się wykonać przedmiot umowy opisany w § 1 ust. 1 zlokalizowany z należytą starannością, zgodnie z niniejszą umową, wymaganiami inwestora i zasadami wiedzy technicznej, a także zgodnie z normami, warunkami technicznymi wykonania i odbioru robót oraz przepisami i zasadami dotyczącymi stosowanych technologii i specyfikacją techniczną, Polskimi Normami oraz ogólnymi warunkami technicznymi wykonywania robót danego rodzaju.  </w:t>
      </w:r>
    </w:p>
    <w:p w:rsidR="00F42C2A" w:rsidRDefault="00F42C2A" w:rsidP="00F42C2A">
      <w:pPr>
        <w:pStyle w:val="Bezodstpw"/>
        <w:jc w:val="both"/>
        <w:rPr>
          <w:sz w:val="22"/>
          <w:szCs w:val="22"/>
        </w:rPr>
      </w:pPr>
    </w:p>
    <w:p w:rsidR="00F42C2A" w:rsidRDefault="00F42C2A" w:rsidP="00F42C2A">
      <w:pPr>
        <w:pStyle w:val="Akapitzlist"/>
        <w:tabs>
          <w:tab w:val="left" w:pos="7140"/>
        </w:tabs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§ 2</w:t>
      </w:r>
    </w:p>
    <w:p w:rsidR="00F42C2A" w:rsidRDefault="00F42C2A" w:rsidP="00F42C2A">
      <w:pPr>
        <w:pStyle w:val="Akapitzlist"/>
        <w:tabs>
          <w:tab w:val="left" w:pos="7140"/>
        </w:tabs>
        <w:spacing w:after="0" w:line="240" w:lineRule="auto"/>
        <w:rPr>
          <w:szCs w:val="22"/>
        </w:rPr>
      </w:pPr>
      <w:r>
        <w:rPr>
          <w:szCs w:val="22"/>
        </w:rPr>
        <w:t>1</w:t>
      </w:r>
      <w:r>
        <w:rPr>
          <w:b/>
          <w:szCs w:val="22"/>
        </w:rPr>
        <w:t xml:space="preserve">.   </w:t>
      </w:r>
      <w:r>
        <w:rPr>
          <w:szCs w:val="22"/>
        </w:rPr>
        <w:t>Zakres rzeczowy robót określa  projekt budowlany szczegółowa specyfikacja</w:t>
      </w:r>
      <w:r>
        <w:rPr>
          <w:b/>
          <w:szCs w:val="22"/>
        </w:rPr>
        <w:t xml:space="preserve"> </w:t>
      </w:r>
      <w:r>
        <w:rPr>
          <w:szCs w:val="22"/>
        </w:rPr>
        <w:t>techniczna</w:t>
      </w:r>
    </w:p>
    <w:p w:rsidR="00F42C2A" w:rsidRDefault="00F42C2A" w:rsidP="00F42C2A">
      <w:pPr>
        <w:pStyle w:val="Akapitzlist"/>
        <w:tabs>
          <w:tab w:val="left" w:pos="7140"/>
        </w:tabs>
        <w:spacing w:after="0" w:line="240" w:lineRule="auto"/>
        <w:rPr>
          <w:szCs w:val="22"/>
        </w:rPr>
      </w:pPr>
      <w:r>
        <w:rPr>
          <w:szCs w:val="22"/>
        </w:rPr>
        <w:t xml:space="preserve">      wykonania i odbioru robót budowlanych oraz przedmiar robót, które  zostaną przekazane</w:t>
      </w:r>
    </w:p>
    <w:p w:rsidR="00F42C2A" w:rsidRDefault="00F42C2A" w:rsidP="00F42C2A">
      <w:pPr>
        <w:pStyle w:val="Akapitzlist"/>
        <w:tabs>
          <w:tab w:val="left" w:pos="7140"/>
        </w:tabs>
        <w:spacing w:after="0" w:line="240" w:lineRule="auto"/>
        <w:rPr>
          <w:szCs w:val="22"/>
        </w:rPr>
      </w:pPr>
      <w:r>
        <w:rPr>
          <w:szCs w:val="22"/>
        </w:rPr>
        <w:t xml:space="preserve">      Wykonawcy w dniu podpisania  umowy.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  Wykonawca będzie realizował przedmiot umowy osobiście .</w:t>
      </w:r>
      <w:r>
        <w:rPr>
          <w:color w:val="000000"/>
          <w:sz w:val="22"/>
          <w:szCs w:val="22"/>
        </w:rPr>
        <w:t>Wykonawca odpowiada</w:t>
      </w:r>
      <w:r>
        <w:rPr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 działanie i zaniechanie podwykonawców jak za działanie lub zaniechanie własne.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   Strony ustaliły terminy realizacji robót: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rozpoczęcia – data przekazania placu budowy.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Zakończenie robót – 20.12</w:t>
      </w:r>
      <w:r>
        <w:rPr>
          <w:sz w:val="22"/>
          <w:szCs w:val="22"/>
        </w:rPr>
        <w:t>.2016r.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   Za termin zakończenia robót uważa się dzień faktycznego rozliczenia przez Wykonawcę zadania pod względem rzeczowym.</w:t>
      </w:r>
    </w:p>
    <w:p w:rsidR="00F42C2A" w:rsidRDefault="00F42C2A" w:rsidP="00F42C2A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   Terminy rozpoczęcia i zakończenia robot mogą być zmienione za zgodą stron.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F42C2A" w:rsidRDefault="00F42C2A" w:rsidP="00F42C2A">
      <w:pPr>
        <w:numPr>
          <w:ilvl w:val="0"/>
          <w:numId w:val="1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powołuje inspektora nadzoru w osobie: ………………………………………</w:t>
      </w:r>
    </w:p>
    <w:p w:rsidR="00F42C2A" w:rsidRDefault="00F42C2A" w:rsidP="00F42C2A">
      <w:pPr>
        <w:numPr>
          <w:ilvl w:val="0"/>
          <w:numId w:val="1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Inspektor nadzoru jest  uprawniony  do wydania Wykonawcy poleceń związanych  z jakością robót, które są niezbędne do prawidłowego oraz zgodnego z umową i projektem technicznym wykonania przedmiotu umowy.</w:t>
      </w:r>
    </w:p>
    <w:p w:rsidR="00F42C2A" w:rsidRDefault="00F42C2A" w:rsidP="00F42C2A">
      <w:pPr>
        <w:numPr>
          <w:ilvl w:val="0"/>
          <w:numId w:val="1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Przedstawicielem Wykonawcy na budowie będzie kierownik </w:t>
      </w:r>
      <w:r>
        <w:rPr>
          <w:sz w:val="22"/>
          <w:szCs w:val="22"/>
        </w:rPr>
        <w:t xml:space="preserve">budowy w osobie: </w:t>
      </w: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F42C2A" w:rsidRDefault="00F42C2A" w:rsidP="00F42C2A">
      <w:pPr>
        <w:numPr>
          <w:ilvl w:val="0"/>
          <w:numId w:val="2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Zamawiający nie będzie ponosił odpowiedzialności za składniki majątkowe Wykonawcy znajdujące się na placu budowy w trakcie realizacji przedmiotu umowy.</w:t>
      </w:r>
    </w:p>
    <w:p w:rsidR="00F42C2A" w:rsidRDefault="00F42C2A" w:rsidP="00F42C2A">
      <w:pPr>
        <w:numPr>
          <w:ilvl w:val="0"/>
          <w:numId w:val="2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 przejęciu placu budowy, które nastąpi natychmiast po podpisaniu umowy Wykonawca ponosi pełną odpowiedzialność za jego oznakowanie i zabezpieczenie. Wykonawca uzyska też określone przepisami prawa zezwolenia do prowadzenia robót budowlanych, stanowiących przedmiot umowy.</w:t>
      </w:r>
    </w:p>
    <w:p w:rsidR="00F42C2A" w:rsidRDefault="00F42C2A" w:rsidP="00F42C2A">
      <w:pPr>
        <w:numPr>
          <w:ilvl w:val="0"/>
          <w:numId w:val="2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oświadcza, że zapoznał się szczegółowo z dokumentacją projektową i specyfikacją techniczną i uznaje ją za wystarczającą do realizacji przedmiotu niniejszej umowy. Wykonawca oświadcza, że nie wnosi uwag co do dokumentacji projektowej, zakresu prac oraz stanu placu budowy.</w:t>
      </w:r>
    </w:p>
    <w:p w:rsidR="00F42C2A" w:rsidRDefault="00F42C2A" w:rsidP="00F42C2A">
      <w:pPr>
        <w:numPr>
          <w:ilvl w:val="0"/>
          <w:numId w:val="2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Pominięcie w dokumentacji projektowej i specyfikacji technicznej jakichkolwiek prac, których wykonanie może okazać się niezbędne dla realizacji przedmiotu umowy nie obciąża Zamawiającego, a Wykonawca jest zobowiązany do ich wykonania w ramach wynagrodzenia określonego w § 6 ust 1. </w:t>
      </w:r>
    </w:p>
    <w:p w:rsidR="00F42C2A" w:rsidRDefault="00F42C2A" w:rsidP="00F42C2A">
      <w:pPr>
        <w:tabs>
          <w:tab w:val="left" w:pos="7140"/>
        </w:tabs>
        <w:ind w:left="360"/>
        <w:jc w:val="both"/>
        <w:rPr>
          <w:sz w:val="22"/>
          <w:szCs w:val="22"/>
        </w:rPr>
      </w:pPr>
    </w:p>
    <w:p w:rsidR="00F42C2A" w:rsidRDefault="00F42C2A" w:rsidP="00F42C2A">
      <w:pPr>
        <w:numPr>
          <w:ilvl w:val="0"/>
          <w:numId w:val="2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niezależnie od wymienionych wcześniej obowiązków jest zobowiązany również do :</w:t>
      </w:r>
    </w:p>
    <w:p w:rsidR="00F42C2A" w:rsidRDefault="00F42C2A" w:rsidP="00F42C2A">
      <w:pPr>
        <w:tabs>
          <w:tab w:val="left" w:pos="7140"/>
        </w:tabs>
        <w:ind w:left="360"/>
        <w:jc w:val="both"/>
        <w:rPr>
          <w:sz w:val="22"/>
          <w:szCs w:val="22"/>
        </w:rPr>
      </w:pP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5.1. Zapewnienia wykonywania robót przez pracowników posiadających  wymagane kwalifikacje i uprawnienia,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5.2. Zapewnienia wykonywania robót za pomocą sprzętu spełniającego wymagania norm technicznych oraz wszystkie wymagane przez prawo atesty i certyfikaty,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 Wykonywania robót przy zachowaniu warunków i zasad BHP, ochrony p. 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. oraz warunków wymaganych przez przepisy prawa budowlanego,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5.4. Zabezpieczenia i oznakowania prowadzonych robót oraz dbanie o prawidłowość oznakowania przez cały czas trwania robót, zgodnie z projektem o którym mowa w § 2  ust. 5,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5.5.  Prowadzenia dziennika budowy i udostępniania go Zamawiającemu celem dokonywania wpisów i potwierdzeń,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5.6. Przekazania Zamawiającemu przy odbiorze robót atestów i certyfikatów zgodności oraz aprobat technicznych,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5.7. Likwidacji placu budowy i zaplecza własnego Wykonawcy bezzwłocznie po dokonaniu odbioru robót oraz przywrócenia i uporządkowania zajętego terenu co najmniej do stanu pierwotnego,</w:t>
      </w:r>
    </w:p>
    <w:p w:rsidR="00F42C2A" w:rsidRDefault="00F42C2A" w:rsidP="00F42C2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Posiadania i utrzymywania przez cały okres trwania umowy ważnej polisy ubezpieczenia odpowiedzialności cywilnej Wykonawcy obejmującej ochroną ubezpieczeniową całość realizowanego przedmiotu umowy.  </w:t>
      </w:r>
    </w:p>
    <w:p w:rsidR="00F42C2A" w:rsidRDefault="00F42C2A" w:rsidP="00F42C2A">
      <w:pPr>
        <w:tabs>
          <w:tab w:val="left" w:pos="7140"/>
        </w:tabs>
        <w:jc w:val="center"/>
        <w:rPr>
          <w:rFonts w:eastAsia="Batang"/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rFonts w:eastAsia="Batang"/>
          <w:b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>§ 5</w:t>
      </w:r>
    </w:p>
    <w:p w:rsidR="00F42C2A" w:rsidRDefault="00F42C2A" w:rsidP="00F42C2A">
      <w:pPr>
        <w:tabs>
          <w:tab w:val="left" w:pos="284"/>
        </w:tabs>
        <w:ind w:left="284" w:hanging="284"/>
        <w:jc w:val="both"/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1. Wykonawca zobowiązuje się do ubezpieczenia budowy i robót z tytułu szkód, które mogą zaistnieć w związku z określonymi zdarzeniami losowymi oraz od odpowiedzialności cywilnej w terminie do 10  dni od dnia podpisania umowy.</w:t>
      </w:r>
    </w:p>
    <w:p w:rsidR="00F42C2A" w:rsidRDefault="00F42C2A" w:rsidP="00F42C2A">
      <w:pPr>
        <w:tabs>
          <w:tab w:val="left" w:pos="284"/>
        </w:tabs>
        <w:jc w:val="both"/>
        <w:rPr>
          <w:rFonts w:eastAsia="Batang"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>2.</w:t>
      </w:r>
      <w:r>
        <w:rPr>
          <w:rFonts w:eastAsia="Batang"/>
          <w:color w:val="000000"/>
          <w:sz w:val="22"/>
          <w:szCs w:val="22"/>
        </w:rPr>
        <w:t xml:space="preserve"> </w:t>
      </w:r>
      <w:r>
        <w:rPr>
          <w:rFonts w:eastAsia="Batang"/>
          <w:color w:val="000000"/>
          <w:sz w:val="22"/>
          <w:szCs w:val="22"/>
        </w:rPr>
        <w:tab/>
        <w:t>Ubezpieczeniu podlegają  w szczególności:</w:t>
      </w:r>
    </w:p>
    <w:p w:rsidR="00F42C2A" w:rsidRDefault="00F42C2A" w:rsidP="00F42C2A">
      <w:pPr>
        <w:tabs>
          <w:tab w:val="left" w:pos="284"/>
        </w:tabs>
        <w:ind w:left="284"/>
        <w:jc w:val="both"/>
        <w:rPr>
          <w:rFonts w:eastAsia="Batang"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 xml:space="preserve">a) </w:t>
      </w:r>
      <w:r>
        <w:rPr>
          <w:rFonts w:eastAsia="Batang"/>
          <w:color w:val="000000"/>
          <w:sz w:val="22"/>
          <w:szCs w:val="22"/>
        </w:rPr>
        <w:t>roboty, obiekty, budowle, urządzenia oraz wszelkie mienie ruchome związane bezpośrednio z wykonywaniem robót - od ognia, huraganu i innych zdarzeń losowych,</w:t>
      </w:r>
    </w:p>
    <w:p w:rsidR="00F42C2A" w:rsidRDefault="00F42C2A" w:rsidP="00F42C2A">
      <w:pPr>
        <w:tabs>
          <w:tab w:val="left" w:pos="284"/>
        </w:tabs>
        <w:ind w:left="284"/>
        <w:jc w:val="both"/>
        <w:rPr>
          <w:rFonts w:eastAsia="Batang"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 xml:space="preserve">b) </w:t>
      </w:r>
      <w:r>
        <w:rPr>
          <w:rFonts w:eastAsia="Batang"/>
          <w:color w:val="000000"/>
          <w:sz w:val="22"/>
          <w:szCs w:val="22"/>
        </w:rPr>
        <w:t>odpowiedzialność cywilna za szkody oraz następstwa nieszczęśliwych wypadków dotyczących pracowników, osób trzecich, ich mienia, a powstałych w związku z prowadzonymi robotami budowlanymi w tym także ruchem pojazdów mechanicznych.</w:t>
      </w: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Zamawiający zapłaci Wykonawcy wynagrodzenie ryczałtowe brutto wg kosztorysu ofertowego w kwocie………………(słownie: …………………………zł) netto,  ……………….., (słownie:……………………………………….zł.)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umowy uzgadniają, że faktura za wykonane roboty płatna będzie w terminie 30 dni od daty doręczenia Zamawiającemu faktury sporządzonej na podstawie podpisanego przez obie strony protokołu odbioru wykonanych robót.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Należność Wykonawcy  płatna będzie po spisaniu protokołu odbioru końcowego robót oraz zaspokojeniu w całości roszczeń podwykonawców z tytułu realizacji robót objętych niniejszą umową.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przedstawienia Zamawiającemu dokumentu potwierdzającego zapłatę całości należności za roboty podzlecone – rozliczenia się  z podwykonawcami w terminie 10 dni od daty zapłaty faktury przez Zamawiającego. Nie przedstawienie wyżej wymienionego </w:t>
      </w:r>
      <w:r>
        <w:rPr>
          <w:sz w:val="22"/>
          <w:szCs w:val="22"/>
        </w:rPr>
        <w:lastRenderedPageBreak/>
        <w:t>dokumentu jest podstawą do wstrzymania dalszych płatności ze strony Zamawiającego na rzecz Wykonawcy do chwili uregulowania wszystkich zobowiązań wobec podwykonawców.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będzie przedstawiał inspektorowi nadzoru protokoły zaawansowania robót.                                                                                            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Faktura VAT wystawiana przez Wykonawcę na Zamawiającego -  Gmina Ciasna  ul. Nowa 1a, NIP 575-18-65-341 płatna będzie przelewem na konto Wykonawcy  Nr ………………………………………………………………………………………………………</w:t>
      </w:r>
    </w:p>
    <w:p w:rsidR="00F42C2A" w:rsidRDefault="00F42C2A" w:rsidP="00F42C2A">
      <w:pPr>
        <w:numPr>
          <w:ilvl w:val="0"/>
          <w:numId w:val="3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roboty niewykonane uznane jako zbędne, choć objęte kosztorysem ofertowym oraz specyfikacją techniczną wykonania i odbioru robót, wynagrodzenie nie przysługuje.</w:t>
      </w: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Czynności związane z odbiorem przedmiotu umowy realizowane będą w następujących terminach:</w:t>
      </w:r>
    </w:p>
    <w:p w:rsidR="00F42C2A" w:rsidRDefault="00F42C2A" w:rsidP="00F42C2A">
      <w:pPr>
        <w:numPr>
          <w:ilvl w:val="0"/>
          <w:numId w:val="4"/>
        </w:num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Potwierdzenie przez inspektora nadzoru zakończenia robót, sprawdzenie kompletności i prawidłowości dokumentów odbiorowych złożonych przez Wykonawcę nastąpi w terminie 3 dni od daty zgłoszenia przez przedstawiciela Wykonawcy gotowości  do odbioru i przekazania niezbędnych dokumentów.</w:t>
      </w:r>
    </w:p>
    <w:p w:rsidR="00F42C2A" w:rsidRDefault="00F42C2A" w:rsidP="00F42C2A">
      <w:pPr>
        <w:numPr>
          <w:ilvl w:val="0"/>
          <w:numId w:val="4"/>
        </w:numPr>
        <w:tabs>
          <w:tab w:val="left" w:pos="714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Przeprowadzenie technicznego odbioru końcowego przedmiotu umowy nastąpi  w terminie 3 dni od daty potwierdzenia przez inspektora nadzoru zakończenia robót i złożenia kompletnych dokumentów odbiorowych, które nie</w:t>
      </w:r>
      <w:r>
        <w:rPr>
          <w:color w:val="000000"/>
          <w:sz w:val="22"/>
          <w:szCs w:val="22"/>
        </w:rPr>
        <w:t xml:space="preserve"> może nastąpić później niż 20.12</w:t>
      </w:r>
      <w:bookmarkStart w:id="0" w:name="_GoBack"/>
      <w:bookmarkEnd w:id="0"/>
      <w:r>
        <w:rPr>
          <w:color w:val="000000"/>
          <w:sz w:val="22"/>
          <w:szCs w:val="22"/>
        </w:rPr>
        <w:t>.2016r.</w:t>
      </w:r>
    </w:p>
    <w:p w:rsidR="00F42C2A" w:rsidRDefault="00F42C2A" w:rsidP="00F42C2A">
      <w:pPr>
        <w:tabs>
          <w:tab w:val="left" w:pos="7140"/>
        </w:tabs>
        <w:ind w:left="360"/>
        <w:jc w:val="both"/>
        <w:rPr>
          <w:b/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</w:t>
      </w:r>
    </w:p>
    <w:p w:rsidR="00F42C2A" w:rsidRDefault="00F42C2A" w:rsidP="00F42C2A">
      <w:pPr>
        <w:numPr>
          <w:ilvl w:val="0"/>
          <w:numId w:val="5"/>
        </w:num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 prawo odstąpienia od umowy w terminie 30 dni od chwili powzięcia wiadomości o okolicznościach uzasadniających odstąpienie, w następujących  okolicznościach:</w:t>
      </w:r>
    </w:p>
    <w:p w:rsidR="00F42C2A" w:rsidRDefault="00F42C2A" w:rsidP="00F42C2A">
      <w:pPr>
        <w:tabs>
          <w:tab w:val="left" w:pos="7140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a) w razie wystąpienia istotnej zmiany okoliczności powodującej, że wykonanie         umowy nie leży w interesie publicznym, czego nie można było przewidzieć              w chwili zawarcia umowy,</w:t>
      </w:r>
    </w:p>
    <w:p w:rsidR="00F42C2A" w:rsidRDefault="00F42C2A" w:rsidP="00F42C2A">
      <w:pPr>
        <w:tabs>
          <w:tab w:val="left" w:pos="7140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b) w przypadku ogłoszenia upadłości  lub rozwiązania firmy Wykonawcy,</w:t>
      </w:r>
    </w:p>
    <w:p w:rsidR="00F42C2A" w:rsidRDefault="00F42C2A" w:rsidP="00F42C2A">
      <w:pPr>
        <w:tabs>
          <w:tab w:val="left" w:pos="7140"/>
        </w:tabs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c) Wykonawca nie rozpoczął robót bez uzasadnionych przyczyn oraz nie kontynuuje                                           ich, pomimo wezwania Zamawiającego  złożonego na piśmie,</w:t>
      </w: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d) Wykonawca przerwał realizację robót i przerwa ta trwa dłużej niż 2 tygodnie.</w:t>
      </w:r>
    </w:p>
    <w:p w:rsidR="00F42C2A" w:rsidRDefault="00F42C2A" w:rsidP="00F42C2A">
      <w:pPr>
        <w:widowControl w:val="0"/>
        <w:tabs>
          <w:tab w:val="left" w:pos="340"/>
          <w:tab w:val="left" w:pos="600"/>
        </w:tabs>
        <w:suppressAutoHyphens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e) w przypadku nienależytego wykonywania prac stanowiących przedmiot umowy.</w:t>
      </w:r>
    </w:p>
    <w:p w:rsidR="00F42C2A" w:rsidRDefault="00F42C2A" w:rsidP="00F42C2A">
      <w:pPr>
        <w:tabs>
          <w:tab w:val="left" w:pos="7140"/>
        </w:tabs>
        <w:ind w:left="284" w:hanging="284"/>
        <w:jc w:val="both"/>
        <w:rPr>
          <w:color w:val="000000"/>
          <w:sz w:val="22"/>
          <w:szCs w:val="22"/>
        </w:rPr>
      </w:pPr>
    </w:p>
    <w:p w:rsidR="00F42C2A" w:rsidRDefault="00F42C2A" w:rsidP="00F42C2A">
      <w:pPr>
        <w:numPr>
          <w:ilvl w:val="0"/>
          <w:numId w:val="5"/>
        </w:num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Wykonawcy przysługuje prawo odstąpienia od umowy, jeżeli Zamawiający odmawia, bez uzasadnionej przyczyny, odbioru wykonanych prawidłowo robót lub odmawia podpisania protokołu ich odbioru.</w:t>
      </w:r>
    </w:p>
    <w:p w:rsidR="00F42C2A" w:rsidRDefault="00F42C2A" w:rsidP="00F42C2A">
      <w:pPr>
        <w:numPr>
          <w:ilvl w:val="0"/>
          <w:numId w:val="5"/>
        </w:num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Odstąpienie od umowy winno nastąpić w formie pisemnej pod rygorem nieważności i powinno zawierać uzasadnienie. Prawo do odstąpienia od umowy może zostać zrealizowane nie później niż do dnia sporządzenia protokołu końcowego odbioru robót. </w:t>
      </w:r>
    </w:p>
    <w:p w:rsidR="00F42C2A" w:rsidRDefault="00F42C2A" w:rsidP="00F42C2A">
      <w:pPr>
        <w:numPr>
          <w:ilvl w:val="0"/>
          <w:numId w:val="5"/>
        </w:numPr>
        <w:tabs>
          <w:tab w:val="left" w:pos="7140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odstąpienia od umowy z winy Zamawiającego Wykonawca może żądać wyłącznie wynagrodzenia należnego z tytułu wykonania części umowy - po dokonaniu odbioru wykonanych prac. </w:t>
      </w:r>
    </w:p>
    <w:p w:rsidR="00F42C2A" w:rsidRDefault="00F42C2A" w:rsidP="00F42C2A">
      <w:pPr>
        <w:tabs>
          <w:tab w:val="left" w:pos="7140"/>
        </w:tabs>
        <w:jc w:val="center"/>
        <w:rPr>
          <w:b/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9 </w:t>
      </w:r>
    </w:p>
    <w:p w:rsidR="00F42C2A" w:rsidRDefault="00F42C2A" w:rsidP="00F42C2A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1. Zamawiający będzie żądał od Wykonawcy zapłaty kar umownych:</w:t>
      </w:r>
    </w:p>
    <w:p w:rsidR="00F42C2A" w:rsidRDefault="00F42C2A" w:rsidP="00F42C2A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1.1. w przypadku opóźnienia w realizacji przedmiotu umowy  w wysokości 0,1 % </w:t>
      </w:r>
    </w:p>
    <w:p w:rsidR="00F42C2A" w:rsidRDefault="00F42C2A" w:rsidP="00F42C2A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wartości wynagrodzenia umownego brutto za każdy dzień opóźnienia,</w:t>
      </w:r>
    </w:p>
    <w:p w:rsidR="00F42C2A" w:rsidRDefault="00F42C2A" w:rsidP="00F42C2A">
      <w:pPr>
        <w:widowControl w:val="0"/>
        <w:tabs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1.2. w przypadku nienależytego wykonania przedmiotu umowy w wysokości 10 % wartości</w:t>
      </w:r>
    </w:p>
    <w:p w:rsidR="00F42C2A" w:rsidRDefault="00F42C2A" w:rsidP="00F42C2A">
      <w:pPr>
        <w:widowControl w:val="0"/>
        <w:tabs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wynagrodzenia umownego brutto,</w:t>
      </w:r>
    </w:p>
    <w:p w:rsidR="00F42C2A" w:rsidRDefault="00F42C2A" w:rsidP="00F42C2A">
      <w:pPr>
        <w:widowControl w:val="0"/>
        <w:tabs>
          <w:tab w:val="left" w:pos="340"/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1.3. za opóźnienie w usunięciu  wad stwierdzonych  przy odbiorze lub w okresie</w:t>
      </w:r>
    </w:p>
    <w:p w:rsidR="00F42C2A" w:rsidRDefault="00F42C2A" w:rsidP="00F42C2A">
      <w:pPr>
        <w:widowControl w:val="0"/>
        <w:tabs>
          <w:tab w:val="left" w:pos="340"/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gwarancji i rękojmi w wysokości 0,1 %  wynagrodzenia umownego brutto za </w:t>
      </w:r>
    </w:p>
    <w:p w:rsidR="00F42C2A" w:rsidRDefault="00F42C2A" w:rsidP="00F42C2A">
      <w:pPr>
        <w:widowControl w:val="0"/>
        <w:tabs>
          <w:tab w:val="left" w:pos="340"/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każdy dzień  opóźnienia  licząc  od upływu dnia wyznaczonego  na usunięcie </w:t>
      </w:r>
    </w:p>
    <w:p w:rsidR="00F42C2A" w:rsidRDefault="00F42C2A" w:rsidP="00F42C2A">
      <w:pPr>
        <w:widowControl w:val="0"/>
        <w:tabs>
          <w:tab w:val="left" w:pos="340"/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wad,</w:t>
      </w:r>
    </w:p>
    <w:p w:rsidR="00F42C2A" w:rsidRDefault="00F42C2A" w:rsidP="00F42C2A">
      <w:pPr>
        <w:widowControl w:val="0"/>
        <w:tabs>
          <w:tab w:val="left" w:pos="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1.4. z tytułu odstąpienia od umowy przez Zamawiającego z przyczyn zależnych </w:t>
      </w:r>
    </w:p>
    <w:p w:rsidR="00F42C2A" w:rsidRDefault="00F42C2A" w:rsidP="00F42C2A">
      <w:pPr>
        <w:widowControl w:val="0"/>
        <w:tabs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od Wykonawcy w wysokości 10  %  wynagrodzenia   umownego. 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1.5. w przypadku braku zapłaty lub nieterminowej zapłaty wynagrodzenia należnego 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podwykonawcom lub dalszym podwykonawcom- w wysokości  2 % wynagrodzenia należnego      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brutto Wykonawcy za każdy ww. przypadek,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1.6. w przypadku nieprzedłożenia do zaakceptowania projektu umowy o podwykonawstwo, której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przedmiotem są roboty budowlane, lub projektu jej zmiany- w wysokości 0,1 % wynagrodzenia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należnego brutto za każdorazowy przypadek,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 w przypadku nieprzedłożenia poświadczonej za zgodność z oryginałem kopii umowy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o podwykonawstwo lub jej zmiany- w wysokości 2 % wynagrodzenia  należnego   brutto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Wykonawcy za każdorazowy przypadek,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1.8. w przypadku braku zmiany umowy o podwykonawstwo w zakresie terminu zapłaty Wykonawca</w:t>
      </w:r>
    </w:p>
    <w:p w:rsidR="00F42C2A" w:rsidRDefault="00F42C2A" w:rsidP="00F42C2A">
      <w:pPr>
        <w:pStyle w:val="Bezodstpw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zapłaci karę w wysokości 2  % wynagrodzenia umownego brutto za każdorazowy przypadek.</w:t>
      </w:r>
    </w:p>
    <w:p w:rsidR="00F42C2A" w:rsidRDefault="00F42C2A" w:rsidP="00F42C2A">
      <w:pPr>
        <w:widowControl w:val="0"/>
        <w:tabs>
          <w:tab w:val="left" w:pos="600"/>
        </w:tabs>
        <w:suppressAutoHyphens/>
        <w:jc w:val="both"/>
        <w:rPr>
          <w:iCs/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W przypadku powstania szkody przekraczającej wartość kary umownej Zamawiający zastrzega</w:t>
      </w: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sobie prawo do odszkodowania uzupełniającego do wartości powstałej szkody.</w:t>
      </w:r>
    </w:p>
    <w:p w:rsidR="00F42C2A" w:rsidRDefault="00F42C2A" w:rsidP="00F42C2A">
      <w:pPr>
        <w:tabs>
          <w:tab w:val="left" w:pos="71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Kary umowne Zamawiający może potrącić z płatności należnych Wykonawcy.</w:t>
      </w:r>
    </w:p>
    <w:p w:rsidR="00F42C2A" w:rsidRDefault="00F42C2A" w:rsidP="00F42C2A">
      <w:pPr>
        <w:tabs>
          <w:tab w:val="left" w:pos="284"/>
        </w:tabs>
        <w:spacing w:line="360" w:lineRule="auto"/>
        <w:jc w:val="center"/>
        <w:rPr>
          <w:b/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284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we własnym zakresie wykona roboty będące przedmiotem umowy.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Zatrudnienie przez wykonawcę innych podwykonawców wymaga pisemnej zgody zamawiającego.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 zawarcie umowy o podwykonawstwo o treści zgodnej z projektem umowy.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Termin zapłaty wynagrodzenia podwykonawcy lub dalszemu podwykonawcy przewidziany w umowie o podwykonawstwo nie może być dłuższy niż 14 dni od dnia doręczenia wykonawcy, podwykonawcy lub dalszemu podwykonawcy faktury lub rachunku, potwierdzających wykonanie zleconej podwykonawcy lub dalszemu podwykonawcy roboty budowlanej.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Zamawiający, w terminie do 5 dni roboczych od daty złożenia zamawiającemu projektu umowy o podwykonawstwo, zgłasza pisemne zastrzeżenia do projektu umowy o podwykonawstwo, której przedmiotem są roboty budowlane w przypadku gdy:</w:t>
      </w:r>
    </w:p>
    <w:p w:rsidR="00F42C2A" w:rsidRDefault="00F42C2A" w:rsidP="00F42C2A">
      <w:pPr>
        <w:pStyle w:val="Bezodstpw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nie spełnia wymagań określonych w specyfikacji istotnych warunków zamówienia;</w:t>
      </w:r>
    </w:p>
    <w:p w:rsidR="00F42C2A" w:rsidRDefault="00F42C2A" w:rsidP="00F42C2A">
      <w:pPr>
        <w:pStyle w:val="Bezodstpw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b) gdy przewiduje termin zapłaty wynagrodzenia dłuższy niż określony w ust. 4.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roboty budowlane, w terminie 7 dni od dnia jej zawarcia.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Zamawiający, w terminie do 5 dni roboczych od daty złożenia zamawiającemu umowy o podwykonawstwo, zgłasza pisemny sprzeciw do umowy o podwykonawstwo, której przedmiotem są roboty budowlane, w przypadkach, o których mowa w ust. 5 pkt. a) i b).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 roboty budowlane, w przypadku uchylenia się od obowiązku zapłaty odpowiednio przez wykonawcę, podwykonawcę lub dalszego podwykonawcę zamówienia na roboty budowlane.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Wynagrodzenie, o którym mowa w ust. 8, dotyczy wyłącznie należności powstałych po zaakceptowaniu przez zamawiającego umowy o podwykonawstwo, której przedmiotem są roboty budowlane.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8. Zamawiający informuje wykonawcę o terminie zgłaszania uwag, nie krótszym niż 7 dni od dnia doręczenia tej informacji.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przypadku zgłoszenia przez wykonawcę uwag, o których mowa w ust. 10, w terminie wskazanym przez zamawiającego, zamawiający może:</w:t>
      </w:r>
    </w:p>
    <w:p w:rsidR="00F42C2A" w:rsidRDefault="00F42C2A" w:rsidP="00F42C2A">
      <w:pPr>
        <w:pStyle w:val="Bezodstpw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nie dokonać bezpośredniej zapłaty wynagrodzenia podwykonawcy lub dalszemu podwykonawcy, jeżeli wykonawca wykaże niezasadność takiej zapłaty albo</w:t>
      </w:r>
    </w:p>
    <w:p w:rsidR="00F42C2A" w:rsidRDefault="00F42C2A" w:rsidP="00F42C2A">
      <w:pPr>
        <w:pStyle w:val="Bezodstpw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złożyć do depozytu sądowego kwotę potrzebną na pokrycie wynagrodzenia podwykonawcy lub dalszego podwykonawcy w przypadku istnienia zasadniczej wątpliwości zamawiającego co do wysokości należnej zapłaty lub podmiotu, któremu płatność się należy, albo</w:t>
      </w:r>
    </w:p>
    <w:p w:rsidR="00F42C2A" w:rsidRDefault="00F42C2A" w:rsidP="00F42C2A">
      <w:pPr>
        <w:pStyle w:val="Bezodstpw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c) dokonać bezpośredniej zapłaty wynagrodzenia podwykonawcy lub dalszemu podwykonawcy, jeżeli podwykonawca lub dalszy podwykonawca wykaże zasadność takiej zapłaty.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 przypadku dokonania bezpośredniej zapłaty podwykonawcy lub dalszemu podwykonawcy, o których mowa w ust. 8, zamawiający potrąca kwotę wypłaconego wynagrodzenia z wynagrodzenia należnego wykonawcy.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Konieczność wielokrotnego dokonywania bezpośredniej zapłaty podwykonawcy lub 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Wykonawca ponosi wobec zamawiającego pełną odpowiedzialność za roboty, które wykonuje    przy pomocy podwykonawców lub dalszych podwykonawców.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Zamawiającemu przysługuje prawo żądania od wykonawcy zmiany podwykonawcy lub dalszego podwykonawcy, jeżeli ten realizuje roboty w sposób wadliwy, niezgodny z założeniami i przepisami.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Wykonawca zapewni ustalenie w umowach z podwykonawcami lub dalszymi podwykonawcami    takiego okresu odpowiedzialności za wady, aby nie był on krótszy od okresu odpowiedzialności  za wady wykonawcy wobec zamawiającego.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Rozliczenia z podwykonawcami prowadzi wykonawca.</w:t>
      </w:r>
    </w:p>
    <w:p w:rsidR="00F42C2A" w:rsidRDefault="00F42C2A" w:rsidP="00F42C2A">
      <w:pPr>
        <w:pStyle w:val="Bezodstpw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Jeżeli zmiana albo rezygnacja z podwykonawcy spełniania warunków udziału w postępowaniu, o których mowa w art. 22 ust. 1, wykonawca jest obowiązany wykazać zamawiającemu, iż proponowany inny podwykonawca lub wykonawca samodzielnie spełnia je w stopniu nie mniejszym niż wymagany w trakcie postępowania o udzielenie zamówienia.</w:t>
      </w: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uporządkuje teren budowy, po zakończeniu robót i przekaże go protokolarnie Zamawiającemu w dniu odbioru.</w:t>
      </w: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F42C2A" w:rsidRDefault="00F42C2A" w:rsidP="00F42C2A">
      <w:pPr>
        <w:numPr>
          <w:ilvl w:val="0"/>
          <w:numId w:val="7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udziela gwarancji na przedmiot umowy.</w:t>
      </w:r>
    </w:p>
    <w:p w:rsidR="00F42C2A" w:rsidRDefault="00F42C2A" w:rsidP="00F42C2A">
      <w:pPr>
        <w:numPr>
          <w:ilvl w:val="0"/>
          <w:numId w:val="7"/>
        </w:numPr>
        <w:tabs>
          <w:tab w:val="left" w:pos="7140"/>
        </w:tabs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Okres gwarancji ustala  na …….. miesięcy licząc od daty technicznego odbioru, </w:t>
      </w:r>
    </w:p>
    <w:p w:rsidR="00F42C2A" w:rsidRDefault="00F42C2A" w:rsidP="00F42C2A">
      <w:pPr>
        <w:numPr>
          <w:ilvl w:val="0"/>
          <w:numId w:val="7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zgodnie rozszerzają okres rękojmi na ……. miesięcy liczonych od daty technicznego odbioru końcowego.</w:t>
      </w:r>
    </w:p>
    <w:p w:rsidR="00F42C2A" w:rsidRDefault="00F42C2A" w:rsidP="00F42C2A">
      <w:pPr>
        <w:numPr>
          <w:ilvl w:val="0"/>
          <w:numId w:val="7"/>
        </w:numPr>
        <w:tabs>
          <w:tab w:val="left" w:pos="714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Wykonawca usunie wady stwierdzone przy odbiorze lub w okresie gwarancji i rękojmi w terminie wyznaczonym przez Zamawiającego.  </w:t>
      </w: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F42C2A" w:rsidRDefault="00F42C2A" w:rsidP="00F42C2A">
      <w:pPr>
        <w:tabs>
          <w:tab w:val="num" w:pos="360"/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wnosi zabezpieczenie należytego wykonania umowy w dniu jej </w:t>
      </w:r>
    </w:p>
    <w:p w:rsidR="00F42C2A" w:rsidRDefault="00F42C2A" w:rsidP="00F42C2A">
      <w:pPr>
        <w:tabs>
          <w:tab w:val="num" w:pos="360"/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zawarcia w wysokości 10 % wynagrodzenia ……………….. zł. brutto w  formie…………….</w:t>
      </w:r>
    </w:p>
    <w:p w:rsidR="00F42C2A" w:rsidRDefault="00F42C2A" w:rsidP="00F42C2A">
      <w:pPr>
        <w:tabs>
          <w:tab w:val="num" w:pos="360"/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Zabezpieczenie należytego wykonania umowy służy do pokrycia roszczeń z tytułu </w:t>
      </w:r>
    </w:p>
    <w:p w:rsidR="00F42C2A" w:rsidRDefault="00F42C2A" w:rsidP="00F42C2A">
      <w:pPr>
        <w:tabs>
          <w:tab w:val="num" w:pos="360"/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niewykonania lub nienależytego wykonania umowy.</w:t>
      </w:r>
    </w:p>
    <w:p w:rsidR="00F42C2A" w:rsidRDefault="00F42C2A" w:rsidP="00F42C2A">
      <w:pPr>
        <w:tabs>
          <w:tab w:val="num" w:pos="360"/>
          <w:tab w:val="left" w:pos="426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3.  Zabezpieczenie należytego wykonania umowy zostanie zwrócone Wykonawcy </w:t>
      </w:r>
      <w:r>
        <w:rPr>
          <w:sz w:val="22"/>
          <w:szCs w:val="22"/>
        </w:rPr>
        <w:br/>
        <w:t xml:space="preserve">      w następujących terminach:</w:t>
      </w:r>
    </w:p>
    <w:p w:rsidR="00F42C2A" w:rsidRDefault="00F42C2A" w:rsidP="00F42C2A">
      <w:pPr>
        <w:tabs>
          <w:tab w:val="left" w:pos="426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1) 70% kwoty zabezpieczenia w terminie 30 dni od dnia podpisania przez strony umowy protokołu odbioru końcowego przedmiotu umowy,</w:t>
      </w:r>
    </w:p>
    <w:p w:rsidR="00F42C2A" w:rsidRDefault="00F42C2A" w:rsidP="00F42C2A">
      <w:pPr>
        <w:tabs>
          <w:tab w:val="left" w:pos="426"/>
        </w:tabs>
        <w:suppressAutoHyphens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30% kwoty zabezpieczenia w terminie   najpóźniej w 15 dniu po upływie okresu  i rękojmi za wady.</w:t>
      </w:r>
    </w:p>
    <w:p w:rsidR="00F42C2A" w:rsidRDefault="00F42C2A" w:rsidP="00F42C2A">
      <w:pPr>
        <w:tabs>
          <w:tab w:val="left" w:pos="426"/>
        </w:tabs>
        <w:suppressAutoHyphens/>
        <w:ind w:left="360"/>
        <w:jc w:val="both"/>
        <w:rPr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426"/>
        </w:tabs>
        <w:suppressAutoHyphens/>
        <w:ind w:left="360"/>
        <w:jc w:val="both"/>
        <w:rPr>
          <w:color w:val="000000"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 14</w:t>
      </w:r>
    </w:p>
    <w:p w:rsidR="00F42C2A" w:rsidRDefault="00F42C2A" w:rsidP="00F42C2A">
      <w:pPr>
        <w:tabs>
          <w:tab w:val="left" w:pos="284"/>
        </w:tabs>
        <w:spacing w:line="276" w:lineRule="auto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wyraża zgody na przeniesienie przez Wykonawcę wierzytelności wynikających z niniejszej umowy na rzecz osób trzecich.</w:t>
      </w:r>
    </w:p>
    <w:p w:rsidR="00F42C2A" w:rsidRDefault="00F42C2A" w:rsidP="00F42C2A">
      <w:pPr>
        <w:tabs>
          <w:tab w:val="left" w:pos="426"/>
        </w:tabs>
        <w:suppressAutoHyphens/>
        <w:ind w:left="360"/>
        <w:jc w:val="both"/>
        <w:rPr>
          <w:sz w:val="22"/>
          <w:szCs w:val="22"/>
        </w:rPr>
      </w:pPr>
    </w:p>
    <w:p w:rsidR="00F42C2A" w:rsidRDefault="00F42C2A" w:rsidP="00F42C2A">
      <w:pPr>
        <w:ind w:left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15.</w:t>
      </w:r>
    </w:p>
    <w:p w:rsidR="00F42C2A" w:rsidRDefault="00F42C2A" w:rsidP="00F42C2A">
      <w:pPr>
        <w:pStyle w:val="Nagwek"/>
        <w:numPr>
          <w:ilvl w:val="0"/>
          <w:numId w:val="8"/>
        </w:numPr>
        <w:tabs>
          <w:tab w:val="left" w:pos="70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Zakres istotnych zmian postanowień zawartej umowy w stosunku do treści oferty, na podstawie której dokonano wyboru wykonawcy mogących stanowić podstawę do przedłużenia terminu wykonania robót budowlanych:</w:t>
      </w:r>
    </w:p>
    <w:p w:rsidR="00F42C2A" w:rsidRDefault="00F42C2A" w:rsidP="00F42C2A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b/>
          <w:strike/>
          <w:sz w:val="22"/>
          <w:szCs w:val="22"/>
        </w:rPr>
      </w:pP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wystąpienie negatywnych warunków atmosferycznych, ulewne deszcze, podtopienia, ujemne temperatury,  geotechnicznych, geologicznych, terenowych, wodnych, hydrologicznych, odmiennych od przyjętych w dokumentacji projektowej lub specyfikacji technicznej wykonania i odbioru robót budowlanych, warunki terenowe, w szczególności istnienia podziemnych urządzeń, instalacji, fragmentów budowli, obiektów infrastrukturalnych lub ich części, a także pożaru lasu - utrudniających terminowe lub prawidłowe wykonanie zamówienia,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w</w:t>
      </w:r>
      <w:r>
        <w:rPr>
          <w:sz w:val="22"/>
          <w:szCs w:val="22"/>
        </w:rPr>
        <w:t>ystąpienie w trakcie wykonywania zamówienia odkrycia, co do którego istnieje przypuszczenie, iż jest ono związane z zabytkiem lub uzasadnione będzie zawiadomienie konserwatora zabytków w celu dokonania oględzin odkrycia lub w razie potrzeby, zorganizowania badania archeologicznego,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wystąpienie siły wyższej, </w:t>
      </w:r>
      <w:r>
        <w:rPr>
          <w:i/>
          <w:color w:val="000000"/>
          <w:sz w:val="22"/>
          <w:szCs w:val="22"/>
        </w:rPr>
        <w:t>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</w:t>
      </w:r>
    </w:p>
    <w:p w:rsidR="00F42C2A" w:rsidRDefault="00F42C2A" w:rsidP="00F42C2A">
      <w:pPr>
        <w:pStyle w:val="BodyTextIndent21"/>
        <w:numPr>
          <w:ilvl w:val="0"/>
          <w:numId w:val="9"/>
        </w:numPr>
        <w:spacing w:line="288" w:lineRule="auto"/>
        <w:ind w:left="851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zmiany obowiązujących przepisów, jeżeli konieczne będzie dostosowanie treści  umowy do aktualnego stanu prawnego;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działanie lub zaniechanie organów władzy publicznej lub instytucji, w tym zmiany urzędowych interpretacji przepisów dotyczących wykonywania lub finansowania robót budowlanych,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851" w:right="74" w:hanging="425"/>
        <w:jc w:val="both"/>
        <w:rPr>
          <w:sz w:val="22"/>
          <w:szCs w:val="22"/>
        </w:rPr>
      </w:pPr>
      <w:r>
        <w:rPr>
          <w:sz w:val="22"/>
          <w:szCs w:val="22"/>
        </w:rPr>
        <w:t>przerwy w wykonywaniu robót budowlanych wskutek zdarzeń niemożliwych do przewidzenia w chwili zawarcia umowy,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wprowadzenie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przekroczenie określonych w przepisach prawa terminów wydawania decyzji, zezwoleń, itp., jeżeli nie wynika to z przyczyn leżących po stronie Wykonawcy,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wydanie postanowienia lub decyzji o wstrzymaniu robót budowlanych, w przypadkach określonych w przepisach ustawy - Prawo budowlane,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wydanie orzeczenia przez sąd lub inny podmiot, którego nie można było przewidzieć w chwili zawarcia umowy,</w:t>
      </w:r>
    </w:p>
    <w:p w:rsidR="00F42C2A" w:rsidRDefault="00F42C2A" w:rsidP="00F42C2A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wykonanie robót zamiennych, jeżeli ich wykonanie wstrzymuje wykonanie robót budowlanych.</w:t>
      </w:r>
    </w:p>
    <w:p w:rsidR="00F42C2A" w:rsidRDefault="00F42C2A" w:rsidP="00F42C2A">
      <w:pPr>
        <w:pStyle w:val="Nagwek"/>
        <w:numPr>
          <w:ilvl w:val="0"/>
          <w:numId w:val="8"/>
        </w:numPr>
        <w:tabs>
          <w:tab w:val="left" w:pos="708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przypadkach, o których mowa w ust. 1, za zgodą stron umowy termin wykonania robót budowlanych przedłuża się o:</w:t>
      </w:r>
    </w:p>
    <w:p w:rsidR="00F42C2A" w:rsidRDefault="00F42C2A" w:rsidP="00F42C2A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czas trwania warunków atmosferycznych, geotechnicznych, geologicznych, terenowych, wodnych, hydrologicznych, odmiennych od przyjętych w dokumentacji projektowej lub specyfikacji technicznej wykonania i odbioru robót budowlanych, warunki terenowe, w szczególności istnienia podziemnych urządzeń, instalacji, fragmentów budowli, obiektów infrastrukturalnych lub ich części, a także ugaszeniu pożaru lasu,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czas niezbędny do zawiadomienia konserwatora zabytków w celu dokonania oględzin odkrycia lub w razie potrzeby, zorganizowania badania archeologicznego,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czas trwania siły wyższej,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czas niezbędny na dokonanie zmian w robotach budowlanych, wynikających ze zmian w przepisach prawa,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czas trwania działania lub zaniechania organów władzy publicznej lub instytucji, w tym czas niezbędny na dokonanie zmian w robotach budowlanych, wynikających ze zmian urzędowych interpretacji przepisów dotyczących wykonywania lub finansowania robót budowlanych,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czas trwania przerwy w wykonywaniu robót budowlanych wskutek zdarzeń niemożliwych do przewidzenia w chwili zawarcia umowy,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czas trwania wprowadzania przez projektanta w trybie nadzoru autorskiego zmian w dokumentacji projektowej lub specyfikacji technicznej wykonania i odbioru robót budowlanych w celu wykonania robót budowlanych, a także wykonania robót budowlanych w terminie określonym w umowie,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czas równy przekroczeniu określonych w przepisach prawa terminów wydawania decyzji, zezwoleń, itp.,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czas wstrzymania robót budowlanych na podstawie wydanego postanowienia lub decyzji o wstrzymaniu robót budowlanych, w przypadkach określonych w przepisach ustawy - Prawo budowlane,</w:t>
      </w:r>
    </w:p>
    <w:p w:rsidR="00F42C2A" w:rsidRDefault="00F42C2A" w:rsidP="00F42C2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czas niezbędny na wykonanie robót zamiennych, jeżeli ich wykonanie wstrzymuje wykonanie robót budowlanych.</w:t>
      </w:r>
    </w:p>
    <w:p w:rsidR="00F42C2A" w:rsidRDefault="00F42C2A" w:rsidP="00F42C2A">
      <w:pPr>
        <w:pStyle w:val="Nagwek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zgodą stron umowy dopuszcza się również dokonanie następujących istotnych zmian postanowień zawartej umowy w stosunku do treści oferty, na podstawie której dokonano wyboru wykonawcy poprzez zmiany sposobu wykonania robót budowlanych, w tym wprowadzenia robót zamiennych, wskutek:</w:t>
      </w:r>
    </w:p>
    <w:p w:rsidR="00F42C2A" w:rsidRDefault="00F42C2A" w:rsidP="00F42C2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okoliczności, których nie można było przewidzieć w chwili zawarcia umowy lub zmiany te są korzystne dla zamawiającego, </w:t>
      </w:r>
    </w:p>
    <w:p w:rsidR="00F42C2A" w:rsidRDefault="00F42C2A" w:rsidP="00F42C2A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warunków atmosferycznych, geotechnicznych, geologicznych, terenowych, wodnych, hydrologicznych, odmiennych od przyjętych w dokumentacji projektowej lub specyfikacji technicznej wykonania i odbioru robót budowlanych, istnienia podziemnych urządzeń, instalacji, fragmentów budowli lub ich części, </w:t>
      </w:r>
    </w:p>
    <w:p w:rsidR="00F42C2A" w:rsidRDefault="00F42C2A" w:rsidP="00F42C2A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 technologicznych spowodowanych w szczególności:</w:t>
      </w:r>
    </w:p>
    <w:p w:rsidR="00F42C2A" w:rsidRDefault="00F42C2A" w:rsidP="00F42C2A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pojawieniem się na rynku materiałów lub urządzeń nowszej generacji pozwalających na zaoszczędzenie kosztów wykonania robót budowlanych lub umożliwiające uzyskanie lepszej jakości tych robót,</w:t>
      </w:r>
    </w:p>
    <w:p w:rsidR="00F42C2A" w:rsidRDefault="00F42C2A" w:rsidP="00F42C2A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pojawienie się nowszej technologii wykonania robót budowlanych  pozwalającej na zaoszczędzenie czasu wykonania robót budowlanych lub kosztów ich eksploatacji,</w:t>
      </w:r>
    </w:p>
    <w:p w:rsidR="00F42C2A" w:rsidRDefault="00F42C2A" w:rsidP="00F42C2A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konieczność wykonania robót budowlanych przy zastosowaniu innych rozwiązań technicznych, technologicznych lub materiałowych ze względu na zmiany w przepisach prawa;</w:t>
      </w:r>
    </w:p>
    <w:p w:rsidR="00F42C2A" w:rsidRDefault="00F42C2A" w:rsidP="00F42C2A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10" w:hanging="425"/>
        <w:jc w:val="both"/>
        <w:rPr>
          <w:sz w:val="22"/>
          <w:szCs w:val="22"/>
        </w:rPr>
      </w:pPr>
      <w:r>
        <w:rPr>
          <w:sz w:val="22"/>
          <w:szCs w:val="22"/>
        </w:rPr>
        <w:t>rezygnacji przez Zamawiającego z wykonania części robót budowlanych, wraz uwzględnieniem konsekwencji finansowych zmiany.</w:t>
      </w:r>
    </w:p>
    <w:p w:rsidR="00F42C2A" w:rsidRDefault="00F42C2A" w:rsidP="00F42C2A">
      <w:pPr>
        <w:pStyle w:val="Nagwek"/>
        <w:numPr>
          <w:ilvl w:val="0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Style w:val="Pogrubienie"/>
          <w:b w:val="0"/>
        </w:rPr>
      </w:pPr>
      <w:r>
        <w:rPr>
          <w:sz w:val="22"/>
          <w:szCs w:val="22"/>
        </w:rPr>
        <w:t>Z</w:t>
      </w:r>
      <w:r>
        <w:rPr>
          <w:bCs/>
          <w:sz w:val="22"/>
          <w:szCs w:val="22"/>
        </w:rPr>
        <w:t xml:space="preserve">godnie z art. 649 K.c. w </w:t>
      </w:r>
      <w:r>
        <w:rPr>
          <w:sz w:val="22"/>
          <w:szCs w:val="22"/>
        </w:rPr>
        <w:t>razie wątpliwości poczytuje się, iż wykonawca podjął się wszystkich robót objętych projektem stanowiącym część składową umowy. W takim przypadku w</w:t>
      </w:r>
      <w:r>
        <w:rPr>
          <w:rStyle w:val="Pogrubienie"/>
          <w:b w:val="0"/>
          <w:sz w:val="22"/>
          <w:szCs w:val="22"/>
        </w:rPr>
        <w:t xml:space="preserve">yznacznikiem zakresu robót budowlanych, które ma wykonać Wykonawca jest projekt budowlany, a nie projekty wykonawcze, przedmiar robót budowlanych lub specyfikacja techniczna wykonania i odbioru robót budowlanych. </w:t>
      </w:r>
    </w:p>
    <w:p w:rsidR="00F42C2A" w:rsidRDefault="00F42C2A" w:rsidP="00F42C2A">
      <w:pPr>
        <w:tabs>
          <w:tab w:val="left" w:pos="7140"/>
        </w:tabs>
        <w:rPr>
          <w:b/>
        </w:rPr>
      </w:pPr>
    </w:p>
    <w:p w:rsidR="00F42C2A" w:rsidRDefault="00F42C2A" w:rsidP="00F42C2A">
      <w:pPr>
        <w:tabs>
          <w:tab w:val="left" w:pos="7140"/>
        </w:tabs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postanowieniami niniejszej umowy zastosowanie mają  przepisy ustawy Prawo zamówień publicznych oraz Kodeksu cywilnego.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17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na tle realizacji postanowień niniejszej umowy rozstrzygane będą przez  Sąd właściwy dla siedziby Zamawiającego.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 sporządzono w 2 jednobrzmiących egzemplarzach,  1 egzemplarz dla Wykonawcy, 1 egzemplarz dla Zamawiającego. </w:t>
      </w:r>
    </w:p>
    <w:p w:rsidR="00F42C2A" w:rsidRDefault="00F42C2A" w:rsidP="00F42C2A">
      <w:pPr>
        <w:tabs>
          <w:tab w:val="left" w:pos="7140"/>
        </w:tabs>
        <w:jc w:val="both"/>
        <w:rPr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WYKONAWCA                                                                            ZAMAWIAJĄCY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>
      <w:pPr>
        <w:tabs>
          <w:tab w:val="left" w:pos="7140"/>
        </w:tabs>
        <w:ind w:left="284" w:hanging="284"/>
        <w:rPr>
          <w:b/>
          <w:sz w:val="22"/>
          <w:szCs w:val="22"/>
        </w:rPr>
      </w:pPr>
    </w:p>
    <w:p w:rsidR="00F42C2A" w:rsidRDefault="00F42C2A" w:rsidP="00F42C2A"/>
    <w:p w:rsidR="0093150A" w:rsidRDefault="0093150A"/>
    <w:sectPr w:rsidR="009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4D57E6"/>
    <w:multiLevelType w:val="hybridMultilevel"/>
    <w:tmpl w:val="B1DE1D30"/>
    <w:lvl w:ilvl="0" w:tplc="8978267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897DC3"/>
    <w:multiLevelType w:val="singleLevel"/>
    <w:tmpl w:val="49AA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178500A3"/>
    <w:multiLevelType w:val="hybridMultilevel"/>
    <w:tmpl w:val="1FA42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A6D7B"/>
    <w:multiLevelType w:val="hybridMultilevel"/>
    <w:tmpl w:val="7BFE2EE0"/>
    <w:lvl w:ilvl="0" w:tplc="E850C0F2">
      <w:start w:val="1"/>
      <w:numFmt w:val="decimal"/>
      <w:lvlText w:val="%1)"/>
      <w:lvlJc w:val="left"/>
      <w:pPr>
        <w:ind w:left="163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9137CAF"/>
    <w:multiLevelType w:val="singleLevel"/>
    <w:tmpl w:val="B424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49D5476A"/>
    <w:multiLevelType w:val="hybridMultilevel"/>
    <w:tmpl w:val="C69E29BE"/>
    <w:lvl w:ilvl="0" w:tplc="F05A6CC8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EEB4D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9926226"/>
    <w:multiLevelType w:val="hybridMultilevel"/>
    <w:tmpl w:val="D1D2EACC"/>
    <w:lvl w:ilvl="0" w:tplc="D48A4C26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97979C0"/>
    <w:multiLevelType w:val="hybridMultilevel"/>
    <w:tmpl w:val="004CCFA6"/>
    <w:lvl w:ilvl="0" w:tplc="850237C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C63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D2"/>
    <w:rsid w:val="0093150A"/>
    <w:rsid w:val="009F7BD2"/>
    <w:rsid w:val="00F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2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42C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4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2C2A"/>
    <w:pPr>
      <w:spacing w:after="200" w:line="276" w:lineRule="auto"/>
    </w:pPr>
    <w:rPr>
      <w:sz w:val="22"/>
    </w:rPr>
  </w:style>
  <w:style w:type="paragraph" w:customStyle="1" w:styleId="BodyTextIndent21">
    <w:name w:val="Body Text Indent 21"/>
    <w:basedOn w:val="Normalny"/>
    <w:rsid w:val="00F42C2A"/>
    <w:pPr>
      <w:overflowPunct w:val="0"/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2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2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42C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4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2C2A"/>
    <w:pPr>
      <w:spacing w:after="200" w:line="276" w:lineRule="auto"/>
    </w:pPr>
    <w:rPr>
      <w:sz w:val="22"/>
    </w:rPr>
  </w:style>
  <w:style w:type="paragraph" w:customStyle="1" w:styleId="BodyTextIndent21">
    <w:name w:val="Body Text Indent 21"/>
    <w:basedOn w:val="Normalny"/>
    <w:rsid w:val="00F42C2A"/>
    <w:pPr>
      <w:overflowPunct w:val="0"/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2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3464</Words>
  <Characters>20787</Characters>
  <Application>Microsoft Office Word</Application>
  <DocSecurity>0</DocSecurity>
  <Lines>173</Lines>
  <Paragraphs>48</Paragraphs>
  <ScaleCrop>false</ScaleCrop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3</cp:revision>
  <dcterms:created xsi:type="dcterms:W3CDTF">2016-09-19T08:37:00Z</dcterms:created>
  <dcterms:modified xsi:type="dcterms:W3CDTF">2016-09-19T08:44:00Z</dcterms:modified>
</cp:coreProperties>
</file>