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7F" w:rsidRDefault="00F3197F" w:rsidP="00F3197F">
      <w:pPr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/>
          <w:b/>
        </w:rPr>
        <w:t xml:space="preserve">                                    UMOWA  Nr RGK.MB 271.2.2014</w:t>
      </w:r>
    </w:p>
    <w:p w:rsidR="00F3197F" w:rsidRDefault="00F3197F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zawarta w dniu ………………r. w Urzędzie Gminy, pomiędzy Gminą Ciasna z siedzibą </w:t>
      </w:r>
      <w:r>
        <w:rPr>
          <w:rFonts w:ascii="Arial" w:eastAsia="Times New Roman" w:hAnsi="Arial" w:cs="Arial"/>
        </w:rPr>
        <w:br/>
        <w:t>w Ciasnej przy ul. Nowa 1a, w imieniu której działa:</w:t>
      </w:r>
    </w:p>
    <w:p w:rsidR="00F3197F" w:rsidRDefault="00F3197F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Wójt Gminy- Zdzisław Kulej  przy kontrasygnacie  Skarbnika Gminy Urszuli Szukalskiej zwaną  w dalszej części umowy „ Zamawiającym” </w:t>
      </w:r>
    </w:p>
    <w:p w:rsidR="00F3197F" w:rsidRDefault="00F3197F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firmą </w:t>
      </w:r>
    </w:p>
    <w:p w:rsidR="00A31B17" w:rsidRDefault="00A31B17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zwaną w dalszej części umowy” Wykonawcą”</w:t>
      </w:r>
    </w:p>
    <w:p w:rsidR="00A31B17" w:rsidRDefault="00A31B17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 stron przez złożenie swojego podpisu oświadczają także, że są upoważnieni do zawarcia niniejszej u mowy, że ich prawo do reprezentowania danej Strony nie jest ograniczone w żadnym zakresie, a w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 niniejszej umowie. </w:t>
      </w:r>
    </w:p>
    <w:p w:rsidR="00F3197F" w:rsidRDefault="00F3197F" w:rsidP="00F3197F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</w:p>
    <w:p w:rsidR="00F3197F" w:rsidRDefault="00F3197F" w:rsidP="00F319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Zamawiający zleca, a Wykonawca przyjmuje do realizacji zamówienie </w:t>
      </w:r>
      <w:r>
        <w:rPr>
          <w:rFonts w:ascii="Arial" w:eastAsia="Times New Roman" w:hAnsi="Arial" w:cs="Arial"/>
        </w:rPr>
        <w:br/>
        <w:t>pn.: „Zagospodarowanie terenu przestrzeni publicznej przy szkole podstawowej na cele rekreacyjne i społeczno- kulturalne w miejscowości Wędzina  ”. 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</w:t>
      </w:r>
      <w:r w:rsidR="00A31B17">
        <w:rPr>
          <w:rFonts w:ascii="Arial" w:eastAsia="Times New Roman" w:hAnsi="Arial" w:cs="Arial"/>
        </w:rPr>
        <w:t>ń publicznych (t.j. Dz. U. z 2013r. poz.907 ze zm.</w:t>
      </w:r>
      <w:r>
        <w:rPr>
          <w:rFonts w:ascii="Arial" w:eastAsia="Times New Roman" w:hAnsi="Arial" w:cs="Arial"/>
        </w:rPr>
        <w:t>. Wymienione powyżej dokumenty stanowią załącznik do niniejszej umowy.</w:t>
      </w:r>
    </w:p>
    <w:p w:rsidR="00F3197F" w:rsidRDefault="00F3197F" w:rsidP="00F3197F">
      <w:pPr>
        <w:tabs>
          <w:tab w:val="left" w:pos="7140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</w:rPr>
      </w:pPr>
    </w:p>
    <w:p w:rsidR="00F3197F" w:rsidRDefault="00F3197F" w:rsidP="00F3197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Wykonawca zobowiązuje się wykonać przedmiot umowy opisany w § 1 ust. 1 </w:t>
      </w:r>
      <w:r>
        <w:rPr>
          <w:rFonts w:ascii="Arial" w:eastAsia="Times New Roman" w:hAnsi="Arial" w:cs="Arial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i specyfikacją techniczną, Polskimi Normami oraz ogólnymi warunkami technicznymi wykonywania robót danego rodzaju.  </w:t>
      </w:r>
    </w:p>
    <w:p w:rsidR="00F3197F" w:rsidRDefault="00F3197F" w:rsidP="00F3197F">
      <w:p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</w:p>
    <w:p w:rsidR="00F3197F" w:rsidRDefault="00F3197F" w:rsidP="00F3197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F3197F" w:rsidRDefault="00F3197F" w:rsidP="00F3197F">
      <w:pPr>
        <w:tabs>
          <w:tab w:val="left" w:pos="7140"/>
        </w:tabs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2</w:t>
      </w:r>
    </w:p>
    <w:p w:rsidR="00F3197F" w:rsidRDefault="00F3197F" w:rsidP="00F319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F3197F" w:rsidRDefault="00F3197F" w:rsidP="00F319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będzie realizował przedmiot umowy osobiście lub przy pomocy podwykonawców (o ile Wykonawca wskazał w ofercie części zamówienia, której wykonanie powierzy podwykonawcom), </w:t>
      </w:r>
      <w:r>
        <w:rPr>
          <w:rFonts w:ascii="Arial" w:eastAsia="Times New Roman" w:hAnsi="Arial" w:cs="Arial"/>
          <w:color w:val="000000"/>
        </w:rPr>
        <w:t>których zaakceptował na piśmie Zamawiający</w:t>
      </w:r>
      <w:r>
        <w:rPr>
          <w:rFonts w:ascii="Arial" w:eastAsia="Times New Roman" w:hAnsi="Arial" w:cs="Arial"/>
        </w:rPr>
        <w:t xml:space="preserve"> w trybie</w:t>
      </w:r>
      <w:r>
        <w:rPr>
          <w:rFonts w:ascii="Arial" w:eastAsia="Times New Roman" w:hAnsi="Arial" w:cs="Arial"/>
          <w:color w:val="000000"/>
        </w:rPr>
        <w:t xml:space="preserve"> art. 647</w:t>
      </w:r>
      <w:r>
        <w:rPr>
          <w:rFonts w:ascii="Arial" w:eastAsia="Times New Roman" w:hAnsi="Arial" w:cs="Arial"/>
          <w:color w:val="000000"/>
          <w:vertAlign w:val="superscript"/>
        </w:rPr>
        <w:t xml:space="preserve">1 </w:t>
      </w:r>
      <w:r>
        <w:rPr>
          <w:rFonts w:ascii="Arial" w:eastAsia="Times New Roman" w:hAnsi="Arial" w:cs="Arial"/>
          <w:color w:val="000000"/>
        </w:rPr>
        <w:t>§ 2 Kodeksu Cywilnego. Wykonawca odpowiada</w:t>
      </w:r>
      <w:r>
        <w:rPr>
          <w:rFonts w:ascii="Arial" w:eastAsia="Times New Roman" w:hAnsi="Arial" w:cs="Arial"/>
          <w:color w:val="0000FF"/>
        </w:rPr>
        <w:t xml:space="preserve"> </w:t>
      </w:r>
      <w:r>
        <w:rPr>
          <w:rFonts w:ascii="Arial" w:eastAsia="Times New Roman" w:hAnsi="Arial" w:cs="Arial"/>
          <w:color w:val="000000"/>
        </w:rPr>
        <w:t>za działanie i zaniechanie podwykonawców jak za działanie lub zaniechanie własne.</w:t>
      </w:r>
    </w:p>
    <w:p w:rsidR="00F3197F" w:rsidRDefault="00F3197F" w:rsidP="00F319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wykona </w:t>
      </w:r>
      <w:r w:rsidR="00A31B17">
        <w:rPr>
          <w:rFonts w:ascii="Arial" w:eastAsia="Times New Roman" w:hAnsi="Arial" w:cs="Arial"/>
        </w:rPr>
        <w:t xml:space="preserve">całość </w:t>
      </w:r>
      <w:r>
        <w:rPr>
          <w:rFonts w:ascii="Arial" w:eastAsia="Times New Roman" w:hAnsi="Arial" w:cs="Arial"/>
        </w:rPr>
        <w:t>przedmiot</w:t>
      </w:r>
      <w:r w:rsidR="00A31B17">
        <w:rPr>
          <w:rFonts w:ascii="Arial" w:eastAsia="Times New Roman" w:hAnsi="Arial" w:cs="Arial"/>
        </w:rPr>
        <w:t xml:space="preserve">u </w:t>
      </w:r>
      <w:r>
        <w:rPr>
          <w:rFonts w:ascii="Arial" w:eastAsia="Times New Roman" w:hAnsi="Arial" w:cs="Arial"/>
        </w:rPr>
        <w:t xml:space="preserve"> umowy w terminie do dnia  30.04.2015r.</w:t>
      </w:r>
      <w:r w:rsidR="00A31B17">
        <w:rPr>
          <w:rFonts w:ascii="Arial" w:eastAsia="Times New Roman" w:hAnsi="Arial" w:cs="Arial"/>
        </w:rPr>
        <w:t>z tym że I etap za kwotę nie mniejszą niż</w:t>
      </w:r>
      <w:r w:rsidR="00280A9C">
        <w:rPr>
          <w:rFonts w:ascii="Arial" w:eastAsia="Times New Roman" w:hAnsi="Arial" w:cs="Arial"/>
        </w:rPr>
        <w:t>63 813,55zł. do dnia 30.07.2014r.</w:t>
      </w:r>
    </w:p>
    <w:p w:rsidR="00F3197F" w:rsidRDefault="00F3197F" w:rsidP="00F319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(spisanie bezusterkowego protokołu odbioru nie później niż do dnia 30.04.2015r.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- Wykonawca winien zgłosić gotowość do odbioru, pisemnie w siedzibie </w:t>
      </w:r>
      <w:r>
        <w:rPr>
          <w:rFonts w:ascii="Arial" w:eastAsia="Times New Roman" w:hAnsi="Arial" w:cs="Arial"/>
        </w:rPr>
        <w:lastRenderedPageBreak/>
        <w:t xml:space="preserve">Zamawiającego. Podstawą zgłoszenia przez Wykonawcę gotowości do odbioru końcowego, będzie faktyczne wykonanie robót, potwierdzone w dzienniku budowy wpisem dokonanym przez kierownika budowy potwierdzonym przez inspektora nadzoru inwestorskiego. </w:t>
      </w:r>
    </w:p>
    <w:p w:rsidR="00F3197F" w:rsidRDefault="00F3197F" w:rsidP="00F319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Wraz ze zgłoszeniem  do odbioru końcowego Wykonawca przekaże Zamawiającemu  następujące dokumenty :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1) Dziennik budowy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3) Wymagane dokumenty, protokoły i zaświadczenia z przeprowadzonych prób i sprawdzeń, instrukcje użytkowania i inne dokumenty wymagane stosownymi przepisami,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4) Oświadczenie kierownika  robót o zgodności wykonanych robót z dokumentacją projektową , obowiązującymi przepisami i normami,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5) Oświadczenie kierownika robót o doprowadzeniu do należytego stanu i porządku terenu budowy i terenów przyległych, 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6) Dokumenty ( atesty i certyfikaty ) potwierdzające, że wbudowane wyroby budowlane są zgodne z art.,10 ustawy Prawo Budowlane,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6. Odbioru przedmiotu  umowy dokona Komisja wyznaczona przez  zamawiającego w terminie do 3 dni od daty  pisemnego zawiadomienia przez Wykonawcę o wykonaniu całości przedmiotu umowy,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za datę wykonania przez  Wykonawcę zobowiązania wynikającego z niniejszej umowy, uznaje się datę odbioru końcowego, bezusterkowego stwierdzoną w protokole odbioru końcowego,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w razie  nie usunięcia w ustalonym terminie przez Wykonawcę wad i usterek stwierdzonych przy odbiorze końcowym, w okresie gwarancji oraz przy przeglądzie  gwarancyjnym Wykonawca upoważnia  Zamawiającego do ich usunięcia na koszt Wykonawcy. </w:t>
      </w:r>
    </w:p>
    <w:p w:rsidR="00F3197F" w:rsidRDefault="00F3197F" w:rsidP="00F319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7. Wykonawca w terminie 7 dni od daty zawarcia umowy przedstawi do akceptacji inspektora nadzoru harmonogram rzeczowo - finansowy robót.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</w:t>
      </w:r>
    </w:p>
    <w:p w:rsidR="00F3197F" w:rsidRDefault="00F3197F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3</w:t>
      </w:r>
    </w:p>
    <w:p w:rsidR="00F3197F" w:rsidRDefault="00F3197F" w:rsidP="00F319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 powoła inspektora nadzoru inwestorskiego</w:t>
      </w:r>
    </w:p>
    <w:p w:rsidR="00F3197F" w:rsidRDefault="00F3197F" w:rsidP="00F3197F">
      <w:pPr>
        <w:tabs>
          <w:tab w:val="left" w:pos="7140"/>
        </w:tabs>
        <w:ind w:left="360"/>
        <w:jc w:val="both"/>
        <w:rPr>
          <w:rFonts w:ascii="Arial" w:eastAsia="Times New Roman" w:hAnsi="Arial" w:cs="Arial"/>
        </w:rPr>
      </w:pPr>
    </w:p>
    <w:p w:rsidR="00F3197F" w:rsidRDefault="00F3197F" w:rsidP="00F319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Inspektor nadzoru jest uprawniony do wydania Wykonawcy poleceń związanych                 z jakością robót, które są niezbędne do prawidłowego oraz zgodnego z umową                      i projektem technicznym wykonania przedmiotu umowy.</w:t>
      </w:r>
    </w:p>
    <w:p w:rsidR="00F3197F" w:rsidRDefault="00F3197F" w:rsidP="00F319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Przedstawicielem Wykonawcy na budowie będzie kierownik budowy w osobie: </w:t>
      </w:r>
    </w:p>
    <w:p w:rsidR="00F3197F" w:rsidRDefault="00F3197F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F3197F" w:rsidRDefault="00F3197F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4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 nie będzie ponosił odpowiedzialności za składniki majątkowe Wykonawcy znajdujące się na placu budowy w trakcie realizacji przedmiotu umowy.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 przejęciu placu budowy które nastąpi w dniu ……………r. Wykonawca ponosi pełną odpowiedzialność za jego oznakowanie i zabezpieczenie. Wykonawca uzyska też określone przepisami prawa zezwolenia do prowadzenia robót budowlanych, stanowiących przedmiot umowy.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stwierdza, że przed podpisaniem umowy zapoznał się szczegółowo z warunkami  lokalno - terenowymi placu budowy i uwzględnił je w wynagrodzeniu o którym mowa w § 5 ust 1.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§ 5 ust 1. </w:t>
      </w:r>
    </w:p>
    <w:p w:rsidR="00F3197F" w:rsidRDefault="00F3197F" w:rsidP="00F319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niezależnie od wymienionych wcześniej obowiązków jest zobowiązany również do :</w:t>
      </w:r>
    </w:p>
    <w:p w:rsidR="00F3197F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Zapewnienia wykonywania robót przez pracowników posiadających wymagane kwalifikacje i uprawnienia,</w:t>
      </w:r>
    </w:p>
    <w:p w:rsidR="00F3197F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Zapewnienia wykonywania robót za pomocą sprzętu spełniającego wymagania norm technicznych oraz wszystkie wymagane przez prawo atesty i certyfikaty,</w:t>
      </w:r>
    </w:p>
    <w:p w:rsidR="00F3197F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Wykonywania robót przy zachowaniu warunków i zasad BHP, ochrony p. poż. oraz warunków wymaganych przez przepisy prawa budowlanego,</w:t>
      </w:r>
    </w:p>
    <w:p w:rsidR="00F3197F" w:rsidRPr="00595552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</w:rPr>
        <w:t xml:space="preserve">Zabezpieczenia i oznakowania prowadzonych robót oraz dbanie o prawidłowość oznakowania przez cały czas trwania robót, zgodnie z projektem o którym mowa w § </w:t>
      </w:r>
      <w:r w:rsidRPr="00595552">
        <w:rPr>
          <w:rFonts w:ascii="Arial" w:eastAsia="Times New Roman" w:hAnsi="Arial" w:cs="Arial"/>
          <w:color w:val="000000" w:themeColor="text1"/>
        </w:rPr>
        <w:t>2  ust. 5,</w:t>
      </w:r>
    </w:p>
    <w:p w:rsidR="00F3197F" w:rsidRPr="00595552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Prowadzenia dziennika budowy i udostępniania go Zamawiającemu celem dokonywania wpisów i potwierdzeń,</w:t>
      </w:r>
    </w:p>
    <w:p w:rsidR="00F3197F" w:rsidRPr="00595552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Przekazania Zamawiającemu przy odbiorze robót atestów i certyfikatów zgodności oraz aprobat technicznych,</w:t>
      </w:r>
    </w:p>
    <w:p w:rsidR="00F3197F" w:rsidRPr="00595552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Likwidacji placu budowy i zaplecza własnego Wykonawcy bezzwłocznie po dokonaniu odbioru robót oraz przywrócenia i uporządkowania zajętego terenu co najmniej do stanu pierwotnego,</w:t>
      </w:r>
    </w:p>
    <w:p w:rsidR="00F3197F" w:rsidRPr="00595552" w:rsidRDefault="00F3197F" w:rsidP="00F319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Posiadania polisy ubezpieczenia odpowiedzialności cywilnej Wykonawcy obejmującej ochroną ubezpieczeniową całość realizowanego przedmiotu umowy.  </w:t>
      </w:r>
    </w:p>
    <w:p w:rsidR="00F3197F" w:rsidRPr="00595552" w:rsidRDefault="00F3197F" w:rsidP="00F3197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</w:rPr>
      </w:pPr>
    </w:p>
    <w:p w:rsidR="00F3197F" w:rsidRPr="00595552" w:rsidRDefault="00F3197F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  <w:color w:val="000000" w:themeColor="text1"/>
        </w:rPr>
      </w:pPr>
    </w:p>
    <w:p w:rsidR="00F3197F" w:rsidRPr="00595552" w:rsidRDefault="00F3197F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b/>
          <w:color w:val="000000" w:themeColor="text1"/>
        </w:rPr>
        <w:t>§ 5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Za wykonanie przedmiotu umowy Zamawiający zapłaci Wykonawcy wynagrodzenie ryczałtowe wg kosztorysu ofertowego w kwocie netto               powiększonej o podatek od towarów i usług, co stanowi brutto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Cena ryczałtowa jak w ust.1 zawiera wszystkie koszty robót przygotowawczych, porządkowych oraz innych niezbędnych robót dotyczących   przedmiotu umowy określonego w § 1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Strony umowy uzgadniają, że faktury za wykonane roboty płatne będą w terminie 30 dni od daty doręczenia Zamawiającemu faktury częściowej bądź końcowej prawidłowo sporządzonej na podstawie podpisanego przez obie strony protokołu odbioru wykonanych robót.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P</w:t>
      </w:r>
      <w:r w:rsidR="0024724C" w:rsidRPr="00595552">
        <w:rPr>
          <w:rFonts w:ascii="Arial" w:eastAsia="Times New Roman" w:hAnsi="Arial" w:cs="Arial"/>
          <w:color w:val="000000" w:themeColor="text1"/>
        </w:rPr>
        <w:t xml:space="preserve">łatność za wykonane roboty będzie następować na podstawie w dwóch etapach: </w:t>
      </w:r>
    </w:p>
    <w:p w:rsidR="0024724C" w:rsidRPr="00595552" w:rsidRDefault="0024724C" w:rsidP="0024724C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-Etap 1 do 30.12.2014r.w kwocie 63 813,55 zł na podstawie protokołu zaawansowania robót</w:t>
      </w:r>
    </w:p>
    <w:p w:rsidR="0024724C" w:rsidRPr="00595552" w:rsidRDefault="0024724C" w:rsidP="0024724C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-Etap 2 do 30.05.2015r. pozostała wartość robót wynikająca z udzielonego zamówienia publicznego na podstawie protokołu końcowego zakończenia robót.</w:t>
      </w:r>
    </w:p>
    <w:p w:rsidR="00F3197F" w:rsidRPr="00595552" w:rsidRDefault="00F3197F" w:rsidP="0024724C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                                                                                        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Faktury VAT wystawiane przez Wykonawcę na Zamawiającego – Gmina Ciasna             w Ciasnej ul. Nowa 1a, NIP 575-18-65-341 płatne będą przelewem na konto Wykonawcy nr 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Za roboty niewykonane uznane jako zbędne, choć objęte kosztorysem ofertowym oraz specyfikacją techniczną wykonania i odbioru robót, wynagrodzenie nie przysługuje.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O konieczności wykonania robót  dodatkowych Wykonawca informuje niezwłocznie Zamawiającego za pośrednictwem inspektora nadzoru inwestorskiego.</w:t>
      </w:r>
    </w:p>
    <w:p w:rsidR="00F3197F" w:rsidRPr="00595552" w:rsidRDefault="00F3197F" w:rsidP="00F319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Udzielenie zamówień publicznych na roboty dodatkowe będzie się odbywać zgodnie z ofertą</w:t>
      </w:r>
      <w:r w:rsidR="00A73E2F" w:rsidRPr="00595552">
        <w:rPr>
          <w:rFonts w:ascii="Arial" w:eastAsia="Times New Roman" w:hAnsi="Arial" w:cs="Arial"/>
          <w:color w:val="000000" w:themeColor="text1"/>
        </w:rPr>
        <w:t xml:space="preserve"> </w:t>
      </w:r>
      <w:r w:rsidRPr="00595552">
        <w:rPr>
          <w:rFonts w:ascii="Arial" w:eastAsia="Times New Roman" w:hAnsi="Arial" w:cs="Arial"/>
          <w:color w:val="000000" w:themeColor="text1"/>
        </w:rPr>
        <w:t>i przepisami ustawy Pzp.</w:t>
      </w:r>
    </w:p>
    <w:p w:rsidR="00F3197F" w:rsidRPr="00595552" w:rsidRDefault="00F3197F" w:rsidP="00F3197F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</w:p>
    <w:p w:rsidR="00280A9C" w:rsidRPr="00595552" w:rsidRDefault="00F3197F" w:rsidP="00280A9C">
      <w:pPr>
        <w:tabs>
          <w:tab w:val="left" w:pos="7140"/>
        </w:tabs>
        <w:jc w:val="center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b/>
          <w:color w:val="000000" w:themeColor="text1"/>
        </w:rPr>
        <w:t>§ 6</w:t>
      </w:r>
    </w:p>
    <w:p w:rsidR="00280A9C" w:rsidRPr="00595552" w:rsidRDefault="00280A9C" w:rsidP="00280A9C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1.Wykonawca  zobowiązuje się do ubezpieczenia budowy i robót z tytułu szkód, które mogą zaistnieć w związku z określonymi zdarzeniami losowymi oraz od odpowiedzialności cywilnej w terminie do 7 dni od dnia podpisania umowy.</w:t>
      </w:r>
    </w:p>
    <w:p w:rsidR="00280A9C" w:rsidRPr="00595552" w:rsidRDefault="00280A9C" w:rsidP="00280A9C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2. Ubezpieczeniu podlegają w szczególności :</w:t>
      </w:r>
    </w:p>
    <w:p w:rsidR="00280A9C" w:rsidRPr="00595552" w:rsidRDefault="00280A9C" w:rsidP="00280A9C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a) roboty, obiekty, budowle, urządzenia oraz wszelkie mienie ruchome związane bezpośrednio z wykonywaniem robót- od ognia, huraganu i innych zdarzeń</w:t>
      </w:r>
      <w:r w:rsidR="007A2175" w:rsidRPr="00595552">
        <w:rPr>
          <w:rFonts w:ascii="Arial" w:eastAsia="Times New Roman" w:hAnsi="Arial" w:cs="Arial"/>
          <w:color w:val="000000" w:themeColor="text1"/>
        </w:rPr>
        <w:t xml:space="preserve"> losowych,</w:t>
      </w:r>
    </w:p>
    <w:p w:rsidR="007A2175" w:rsidRPr="00595552" w:rsidRDefault="007A2175" w:rsidP="00280A9C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b) odpowiedzialność cywilna  za szkody oraz następstwa nieszczęśliwych wypadków  dotyczących pracowników , osób trzecich, ich mienia, a powstałych w związku  z prowadzonymi robotami budowlanymi w tym także ruchem pojazdów mechanicznych. </w:t>
      </w:r>
    </w:p>
    <w:p w:rsidR="007A2175" w:rsidRPr="00595552" w:rsidRDefault="007A2175" w:rsidP="007A2175">
      <w:pPr>
        <w:tabs>
          <w:tab w:val="left" w:pos="7140"/>
        </w:tabs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                                                                  </w:t>
      </w:r>
      <w:r w:rsidRPr="00595552">
        <w:rPr>
          <w:rFonts w:ascii="Arial" w:eastAsia="Times New Roman" w:hAnsi="Arial" w:cs="Arial"/>
          <w:b/>
          <w:color w:val="000000" w:themeColor="text1"/>
        </w:rPr>
        <w:t>§ 7</w:t>
      </w:r>
    </w:p>
    <w:p w:rsidR="007A2175" w:rsidRPr="00595552" w:rsidRDefault="007A2175" w:rsidP="00280A9C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Czynności związane z odbiorem przedmiotu umowy realizowane  będą w następujących terminach:</w:t>
      </w:r>
    </w:p>
    <w:p w:rsidR="00F3197F" w:rsidRPr="00595552" w:rsidRDefault="00F3197F" w:rsidP="00F3197F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Potwierdzenie przez inspektora nadzoru zakończenia robót, sprawdzenie kompletności i prawidłowości dokumentów odbiorowych złożonych przez Wykonawcę nastąpi w terminie 7 dni od daty zgłoszenia przez przedstawiciela Wykonawcy gotowości  do odbioru i przekazania niezbędnych dokumentów.</w:t>
      </w:r>
    </w:p>
    <w:p w:rsidR="00F3197F" w:rsidRPr="00595552" w:rsidRDefault="00F3197F" w:rsidP="00F3197F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Przeprowadzenie technicznego odbioru końcowego przedmiotu umowy nastąpi                       w terminie 7 dni od daty potwierdzenia przez inspektora nadzoru zakończenia robót i złożenia kompletnych dokumentów odbiorowych. </w:t>
      </w:r>
      <w:r w:rsidRPr="00595552">
        <w:rPr>
          <w:rFonts w:ascii="Arial" w:eastAsia="Times New Roman" w:hAnsi="Arial" w:cs="Arial"/>
          <w:b/>
          <w:color w:val="000000" w:themeColor="text1"/>
        </w:rPr>
        <w:t>Nie później niż</w:t>
      </w:r>
      <w:r w:rsidR="0024724C" w:rsidRPr="00595552">
        <w:rPr>
          <w:rFonts w:ascii="Arial" w:eastAsia="Times New Roman" w:hAnsi="Arial" w:cs="Arial"/>
          <w:b/>
          <w:color w:val="000000" w:themeColor="text1"/>
        </w:rPr>
        <w:t xml:space="preserve"> do 30.04.2015r.  r.</w:t>
      </w:r>
      <w:r w:rsidRPr="00595552">
        <w:rPr>
          <w:rFonts w:ascii="Arial" w:eastAsia="Times New Roman" w:hAnsi="Arial" w:cs="Arial"/>
          <w:b/>
          <w:color w:val="000000" w:themeColor="text1"/>
        </w:rPr>
        <w:t>(termin spisania protokołu odbioru końcowego).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</w:p>
    <w:p w:rsidR="00F3197F" w:rsidRPr="00595552" w:rsidRDefault="007A2175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b/>
          <w:color w:val="000000" w:themeColor="text1"/>
        </w:rPr>
        <w:t>§ 8</w:t>
      </w:r>
    </w:p>
    <w:p w:rsidR="00F3197F" w:rsidRPr="00595552" w:rsidRDefault="00F3197F" w:rsidP="00F319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Zamawiającemu przysługuje prawo odstąpienia od umowy w terminie 30 dni od powzięcia wiadomości o okolicznościach uzasadniających  odstąpienie :</w:t>
      </w:r>
    </w:p>
    <w:p w:rsidR="00F3197F" w:rsidRPr="00595552" w:rsidRDefault="00F3197F" w:rsidP="00F319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a) w razie wystąpienia istotnej zmiany okoliczności powodującej, że wykonanie   umowy nie leży w interesie publicznym, czego nie można było przewidzieć    w chwili zawarcia umowy ,</w:t>
      </w:r>
    </w:p>
    <w:p w:rsidR="00F3197F" w:rsidRPr="00595552" w:rsidRDefault="00F3197F" w:rsidP="00F319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b) w przypadku ogłoszenia upadłości  lub likwidacji  firmy Wykonawcy,</w:t>
      </w:r>
    </w:p>
    <w:p w:rsidR="00F3197F" w:rsidRPr="00595552" w:rsidRDefault="00F3197F" w:rsidP="00F319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c) Wykonawca nie rozpoczął robót bez uzasadnionych przyczyn oraz nie kontynuuje  ich, pomimo wezwania Zamawiającego  złożonego na piśmie,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  d) Wykonawca przerwał realizację robót i przerwa ta trwa dłużej niż 2 tygodnie.</w:t>
      </w:r>
    </w:p>
    <w:p w:rsidR="00F3197F" w:rsidRPr="00595552" w:rsidRDefault="00F3197F" w:rsidP="00F3197F">
      <w:pPr>
        <w:widowControl w:val="0"/>
        <w:tabs>
          <w:tab w:val="left" w:pos="340"/>
          <w:tab w:val="left" w:pos="600"/>
        </w:tabs>
        <w:suppressAutoHyphens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 xml:space="preserve">  e) W przypadku nienależytego wykonywania prac stanowiących przedmiot umowy.</w:t>
      </w:r>
    </w:p>
    <w:p w:rsidR="00F3197F" w:rsidRPr="00595552" w:rsidRDefault="00F3197F" w:rsidP="00F319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Odstąpienie od umowy winno nastąpić w formie pisemnej pod rygorem nieważności i powinno zawierać uzasadnienie. Prawo do odstąpienia od umowy może zostać zrealizowane nie później niż do dnia sporządzenia protokołu końcowego odbioru robót. </w:t>
      </w:r>
    </w:p>
    <w:p w:rsidR="00F3197F" w:rsidRPr="00595552" w:rsidRDefault="00F3197F" w:rsidP="00F319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lastRenderedPageBreak/>
        <w:t xml:space="preserve">W przypadku odstąpienia od umowy z winy Zamawiającego Wykonawca może żądać wyłącznie wynagrodzenia należnego z tytułu prawidłowo  wykonania części umowy - po dokonaniu odbioru wykonanych prac. 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b/>
          <w:color w:val="000000" w:themeColor="text1"/>
        </w:rPr>
      </w:pPr>
    </w:p>
    <w:p w:rsidR="00F3197F" w:rsidRPr="00595552" w:rsidRDefault="007A2175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b/>
          <w:color w:val="000000" w:themeColor="text1"/>
        </w:rPr>
        <w:t>§ 9</w:t>
      </w:r>
    </w:p>
    <w:p w:rsidR="00F3197F" w:rsidRPr="00595552" w:rsidRDefault="00F3197F" w:rsidP="00F3197F">
      <w:pPr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1. Zamawiający może żądać od Wykonawcy zapłaty kar umownych:</w:t>
      </w:r>
    </w:p>
    <w:p w:rsidR="00F3197F" w:rsidRPr="00595552" w:rsidRDefault="00F3197F" w:rsidP="00F3197F">
      <w:pPr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- za opóźnienie w oddaniu przedmiotu umowy, określonego w § 1 umowy w wysokości 0,2 % wynagrodzenia umownego brutto  za każdy dzień opóźnienia liczony od terminu określonego w § 2 umowy,</w:t>
      </w:r>
    </w:p>
    <w:p w:rsidR="00F3197F" w:rsidRPr="00595552" w:rsidRDefault="00F3197F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- w przypadku nienależytego wykonania przedmiotu umowy w wysokości 10 % wartości wynagrodzenia umownego brutto,</w:t>
      </w:r>
    </w:p>
    <w:p w:rsidR="00F3197F" w:rsidRPr="00595552" w:rsidRDefault="00F3197F" w:rsidP="00F3197F">
      <w:pPr>
        <w:widowControl w:val="0"/>
        <w:tabs>
          <w:tab w:val="left" w:pos="340"/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- za opóźnienie  w usunięciu wad stwierdzonych przy odbiorze lub w okresie rękojmi i gwarancji  za wady w wysokości 0,2 wynagrodzenia umownego  brutto , za każdy dzień opóźnienia liczony od dnia wyznaczonego na usunięcie wad,</w:t>
      </w:r>
    </w:p>
    <w:p w:rsidR="00F3197F" w:rsidRPr="00595552" w:rsidRDefault="00F3197F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- z tytułu odstąpienia od umowy przez Zamawiającego z przyczyn zależnych od Wykonawcy w wysokości 10  %  wynagrodzenia   umownego brutto,</w:t>
      </w:r>
    </w:p>
    <w:p w:rsidR="00F3197F" w:rsidRPr="00595552" w:rsidRDefault="00F3197F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  <w:r w:rsidRPr="00595552">
        <w:rPr>
          <w:rFonts w:ascii="Arial" w:eastAsia="Times New Roman" w:hAnsi="Arial" w:cs="Arial"/>
          <w:iCs/>
          <w:color w:val="000000" w:themeColor="text1"/>
        </w:rPr>
        <w:t>- z tytułu odstąpienia od umowy przez Wykonawcę w wysokości 10% wynagrodzenia umownego brutto,</w:t>
      </w:r>
    </w:p>
    <w:p w:rsidR="001400F3" w:rsidRDefault="001400F3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</w:p>
    <w:p w:rsidR="001400F3" w:rsidRPr="00D85576" w:rsidRDefault="001400F3" w:rsidP="001400F3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zapłaty lub nieterminowej zapłaty wynagrodzenia należnego podwykonawcom lub dalszym podwykonawcom - w wysokości 5 % wynagrodzenia należnego brutto Wykonawcy za każdy ww. przypadek,</w:t>
      </w:r>
    </w:p>
    <w:p w:rsidR="001400F3" w:rsidRPr="00D85576" w:rsidRDefault="001400F3" w:rsidP="001400F3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do zaakceptowania projektu umowy o podwykonawstwo, której przedmiotem są roboty budowlane, lub projektu jej zmiany - w wysokości 5 % wynagrodzenia  należnego brutto za każdorazowy przypadek,</w:t>
      </w:r>
    </w:p>
    <w:p w:rsidR="001400F3" w:rsidRPr="00D85576" w:rsidRDefault="001400F3" w:rsidP="001400F3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poświadczonej za zgodność z oryginałem kopii umowy o podwykonawstwo lub jej zmiany - w wysokości 5 % wynagrodzenia  należnego   brutto Wykonawcy za każdorazowy przypadek,</w:t>
      </w:r>
    </w:p>
    <w:p w:rsidR="001400F3" w:rsidRPr="00D85576" w:rsidRDefault="001400F3" w:rsidP="001400F3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zmiany umowy o podwykonawstwo w zakresie terminu zapłaty Wykonawca zapłaci karę w wysokości 5 % wynagrodzenia umownego brutto za każdorazowy przypadek.</w:t>
      </w:r>
    </w:p>
    <w:p w:rsidR="001400F3" w:rsidRDefault="001400F3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</w:p>
    <w:p w:rsidR="001400F3" w:rsidRDefault="001400F3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  <w:bookmarkStart w:id="0" w:name="_GoBack"/>
      <w:bookmarkEnd w:id="0"/>
    </w:p>
    <w:p w:rsidR="001400F3" w:rsidRPr="00595552" w:rsidRDefault="001400F3" w:rsidP="00F319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  <w:color w:val="000000" w:themeColor="text1"/>
        </w:rPr>
      </w:pP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lastRenderedPageBreak/>
        <w:t>2. Kara umowna powinna być zapłacona przez Wykonawcę w terminie 7 dni od wystąpienia przez Zamawiającego z żądaniem zapłaty.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3. Zamawiający zastrzega sobie prawo potracenia należnej mu kary umownej z dowolnej faktury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Wykonawcy 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4.Kary umowne  należą się Zamawiającemu niezależnie od poniesienia  przez Zamawiającego szkody, ani od jej wysokości.</w:t>
      </w:r>
    </w:p>
    <w:p w:rsidR="00F3197F" w:rsidRPr="00595552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5. W przypadku gdy Zamawiający poniósł szkodę z tytułu nie wykonania  lub nienależytego wykonania umowy, Zamawiający zastrzega sobie prawo dochodzenia na zasadach ogólnych odszkodowania uzupełniającego, niezależnie od uprawnienia do dochodzenia kar umownych.</w:t>
      </w:r>
    </w:p>
    <w:p w:rsidR="00F3197F" w:rsidRPr="00595552" w:rsidRDefault="00F3197F" w:rsidP="00F319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  <w:color w:val="000000" w:themeColor="text1"/>
        </w:rPr>
      </w:pPr>
    </w:p>
    <w:p w:rsidR="00F3197F" w:rsidRPr="00595552" w:rsidRDefault="007A2175" w:rsidP="00F319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  <w:color w:val="000000" w:themeColor="text1"/>
        </w:rPr>
      </w:pPr>
      <w:r w:rsidRPr="00595552">
        <w:rPr>
          <w:rFonts w:ascii="Arial" w:eastAsia="Times New Roman" w:hAnsi="Arial" w:cs="Arial"/>
          <w:b/>
          <w:color w:val="000000" w:themeColor="text1"/>
        </w:rPr>
        <w:t>§ 10</w:t>
      </w:r>
    </w:p>
    <w:p w:rsidR="007A2175" w:rsidRPr="00595552" w:rsidRDefault="007A2175" w:rsidP="00F3197F">
      <w:pPr>
        <w:tabs>
          <w:tab w:val="left" w:pos="7140"/>
        </w:tabs>
        <w:jc w:val="both"/>
        <w:rPr>
          <w:rFonts w:ascii="Arial" w:eastAsia="Times New Roman" w:hAnsi="Arial" w:cs="Arial"/>
          <w:color w:val="000000" w:themeColor="text1"/>
        </w:rPr>
      </w:pP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1. Wykonawca we własnym zakresie powierza roboty podwykonawcom.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2. Wykonawca zrealizuje następujący zakres robót przy pomocy podwykonawców: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3. Zatrudnienie przez wykonawcę innych podwykonawców niż wskazani w ust. 2 wymaga pisemnej zgody zamawiającego.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 projektem umowy.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5. </w:t>
      </w:r>
      <w:r w:rsidRPr="00595552">
        <w:rPr>
          <w:rFonts w:ascii="Arial" w:hAnsi="Arial" w:cs="Arial"/>
          <w:color w:val="000000" w:themeColor="text1"/>
        </w:rPr>
        <w:tab/>
        <w:t>Termin zapłaty wynagrodzenia podwykonawcy lub dalszemu podwykonawcy przewidziany w umowie o podwykonawstwo nie może być dłuższy niż 21 dni od dnia doręczenia wykonawcy, podwykonawcy lub dalszemu podwykonawcy faktury lub rachunku, potwierdzających wykonanie zleconej podwykonawcy lub dalszemu podwykonawcy roboty budowlanej.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6.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projektu umowy o podwykonawstwo, zgłasza pisemne zastrzeżenia do projektu umowy o podwykonawstwo, której przedmiotem są roboty budowlane w przypadku gdy: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spełnia wymagań określonych w specyfikacji istotnych warunków zamówienia;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gdy przewiduje termin zapłaty wynagrodzenia dłuższy niż określony w ust. 5.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7. </w:t>
      </w:r>
      <w:r w:rsidRPr="00595552">
        <w:rPr>
          <w:rFonts w:ascii="Arial" w:hAnsi="Arial" w:cs="Arial"/>
          <w:color w:val="000000" w:themeColor="text1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8.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9.</w:t>
      </w:r>
      <w:r w:rsidRPr="00595552">
        <w:rPr>
          <w:rFonts w:ascii="Arial" w:hAnsi="Arial" w:cs="Arial"/>
          <w:color w:val="000000" w:themeColor="text1"/>
        </w:rPr>
        <w:tab/>
        <w:t xml:space="preserve">Zamawiający dokonuje bezpośredniej zapłaty wymagalnego wynagrodzenia przysługującego podwykonawcy lub dalszemu podwykonawcy, który zawarł zaakceptowaną przez zamawiającego umowę o podwykonawstwo, której przedmiotem są roboty budowlane, </w:t>
      </w:r>
      <w:r w:rsidRPr="00595552">
        <w:rPr>
          <w:rFonts w:ascii="Arial" w:hAnsi="Arial" w:cs="Arial"/>
          <w:color w:val="000000" w:themeColor="text1"/>
        </w:rPr>
        <w:lastRenderedPageBreak/>
        <w:t>w przypadku uchylenia się od obowiązku zapłaty odpowiednio przez wykonawcę, podwykonawcę lub dalszego podwykonawcę zamówienia na roboty budowlane.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10. Wynagrodzenie, o którym mowa w ust. 9, dotyczy wyłącznie należności powstałych po zaakceptowaniu przez zamawiającego umowy o podwykonawstwo, której przedmiotem są roboty budowlane.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11.</w:t>
      </w:r>
      <w:r w:rsidRPr="00595552">
        <w:rPr>
          <w:rFonts w:ascii="Arial" w:hAnsi="Arial" w:cs="Arial"/>
          <w:color w:val="000000" w:themeColor="text1"/>
        </w:rPr>
        <w:tab/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12. W przypadku zgłoszenia przez wykonawcę uwag, o których mowa w ust. 11, w terminie wskazanym przez zamawiającego, zamawiający może: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dokonać bezpośredniej zapłaty wynagrodzenia podwykonawcy lub dalszemu podwykonawcy, jeżeli wykonawca wykaże niezasadność takiej zapłaty albo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c) dokonać bezpośredniej zapłaty wynagrodzenia podwykonawcy lub dalszemu podwykonawcy, jeżeli podwykonawca lub dalszy podwykonawca wykaże zasadność takiej zapłaty.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13.</w:t>
      </w:r>
      <w:r w:rsidRPr="00595552">
        <w:rPr>
          <w:rFonts w:ascii="Arial" w:hAnsi="Arial" w:cs="Arial"/>
          <w:color w:val="000000" w:themeColor="text1"/>
        </w:rPr>
        <w:tab/>
        <w:t>W przypadku dokonania bezpośredniej zapłaty podwykonawcy lub dalszemu podwykonawcy, o których mowa w ust. 9, zamawiający potrąca kwotę wypłaconego wynagrodzenia z wynagrodzenia należnego wykonawcy.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14.</w:t>
      </w:r>
      <w:r w:rsidRPr="00595552">
        <w:rPr>
          <w:rFonts w:ascii="Arial" w:hAnsi="Arial" w:cs="Arial"/>
          <w:color w:val="000000" w:themeColor="text1"/>
        </w:rPr>
        <w:tab/>
        <w:t>Konieczność wielokrotnego dokonywania bezpośredniej zapłaty podwykonawcy lub dalszemu podwykonawcy, o których mowa w ust. 9,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15.</w:t>
      </w:r>
      <w:r w:rsidRPr="00595552">
        <w:rPr>
          <w:rFonts w:ascii="Arial" w:hAnsi="Arial" w:cs="Arial"/>
          <w:color w:val="000000" w:themeColor="text1"/>
        </w:rPr>
        <w:tab/>
        <w:t>Wykonawca ponosi wobec zamawiającego pełną odpowiedzialność za roboty, które wykonuje    przy pomocy podwykonawców lub dalszych podwykonawców.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16.</w:t>
      </w:r>
      <w:r w:rsidRPr="00595552">
        <w:rPr>
          <w:rFonts w:ascii="Arial" w:hAnsi="Arial" w:cs="Arial"/>
          <w:color w:val="000000" w:themeColor="text1"/>
        </w:rPr>
        <w:tab/>
        <w:t>Zamawiającemu przysługuje prawo żądania od wykonawcy zmiany podwykonawcy lub dalszego podwykonawcy, jeżeli ten realizuje roboty w sposób wadliwy, niezgodny z założeniami i przepisami.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17.</w:t>
      </w:r>
      <w:r w:rsidRPr="00595552">
        <w:rPr>
          <w:rFonts w:ascii="Arial" w:hAnsi="Arial" w:cs="Arial"/>
          <w:color w:val="000000" w:themeColor="text1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595552" w:rsidRPr="00595552" w:rsidRDefault="00595552" w:rsidP="00595552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18. </w:t>
      </w:r>
      <w:r w:rsidRPr="00595552">
        <w:rPr>
          <w:rFonts w:ascii="Arial" w:hAnsi="Arial" w:cs="Arial"/>
          <w:color w:val="000000" w:themeColor="text1"/>
        </w:rPr>
        <w:tab/>
        <w:t>Rozliczenia z podwykonawcami prowadzi wykonawca.</w:t>
      </w:r>
    </w:p>
    <w:p w:rsidR="00595552" w:rsidRPr="00595552" w:rsidRDefault="00595552" w:rsidP="00595552">
      <w:pPr>
        <w:pStyle w:val="Bezodstpw"/>
        <w:rPr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 stopniu nie mniejszym niż wymagany w trakcie postępowania o udzielenie zamówienia</w:t>
      </w:r>
      <w:r w:rsidRPr="00595552">
        <w:rPr>
          <w:color w:val="000000" w:themeColor="text1"/>
        </w:rPr>
        <w:t>.</w:t>
      </w:r>
    </w:p>
    <w:p w:rsidR="007A2175" w:rsidRDefault="007A2175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95552" w:rsidRDefault="00595552" w:rsidP="00595552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11</w:t>
      </w:r>
    </w:p>
    <w:p w:rsidR="007A2175" w:rsidRDefault="007A2175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7A2175" w:rsidRDefault="007A2175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7A2175" w:rsidRDefault="007A2175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Wykonawca uporządkuje teren budowy, po zakończeniu robót i przekaże go protokolarnie Zamawiającemu w dniu odbioru.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F3197F" w:rsidRDefault="00595552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12</w:t>
      </w:r>
    </w:p>
    <w:p w:rsidR="00F3197F" w:rsidRDefault="00F3197F" w:rsidP="00F319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udziela gwarancji na przedmiot umowy.</w:t>
      </w:r>
    </w:p>
    <w:p w:rsidR="00F3197F" w:rsidRDefault="00C6669D" w:rsidP="00F319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Okres gwarancji ustala się na 36</w:t>
      </w:r>
      <w:r w:rsidR="00F3197F">
        <w:rPr>
          <w:rFonts w:ascii="Arial" w:eastAsia="Times New Roman" w:hAnsi="Arial" w:cs="Arial"/>
        </w:rPr>
        <w:t xml:space="preserve"> miesięcy liczonych od daty technicznego odbioru końcowego,</w:t>
      </w:r>
    </w:p>
    <w:p w:rsidR="00F3197F" w:rsidRDefault="00F3197F" w:rsidP="00F319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zgodnie rozszerzają okres rękojmi na 36 miesięcy liczonych od daty technicznego odbioru końcowego.</w:t>
      </w:r>
    </w:p>
    <w:p w:rsidR="00F3197F" w:rsidRDefault="00F3197F" w:rsidP="00F319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F3197F" w:rsidRDefault="00F3197F" w:rsidP="00F319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F3197F" w:rsidRDefault="00595552" w:rsidP="00F319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13</w:t>
      </w:r>
    </w:p>
    <w:p w:rsidR="00F3197F" w:rsidRDefault="00F3197F" w:rsidP="00F3197F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wnosi zabezpieczenie należytego wykonania umowy w dniu jej zawarcia w wysokości 10 % wynagrodzenia umownego brutto w kwocie łącznej …………… PLN słownie(  </w:t>
      </w:r>
    </w:p>
    <w:p w:rsidR="00F3197F" w:rsidRDefault="00F3197F" w:rsidP="00F3197F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Zabezpieczenie należytego wykonania umowy służy do pokrycia roszczeń z tytułu niewykonania lub nienależytego wykonania umowy, nieusunięcia lub nienależytego  usunięcia wad, kar umownych.</w:t>
      </w:r>
    </w:p>
    <w:p w:rsidR="00F3197F" w:rsidRDefault="00F3197F" w:rsidP="00F3197F">
      <w:pPr>
        <w:tabs>
          <w:tab w:val="num" w:pos="360"/>
          <w:tab w:val="left" w:pos="426"/>
        </w:tabs>
        <w:suppressAutoHyphens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Zabezpieczenie należytego wykonania umowy zostanie zwrócone Wykonawcy </w:t>
      </w:r>
      <w:r>
        <w:rPr>
          <w:rFonts w:ascii="Arial" w:eastAsia="Times New Roman" w:hAnsi="Arial" w:cs="Arial"/>
        </w:rPr>
        <w:br/>
        <w:t>w następujących terminach:</w:t>
      </w:r>
    </w:p>
    <w:p w:rsidR="00F3197F" w:rsidRDefault="00F3197F" w:rsidP="00F319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1) 70% kwoty zabezpieczenia w terminie 30 dni od dnia podpisania przez strony umowy protokołu odbioru końcowego przedmiotu umowy,</w:t>
      </w:r>
    </w:p>
    <w:p w:rsidR="00F3197F" w:rsidRDefault="00F3197F" w:rsidP="00F319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2) 30% kwoty zabezpieczenia w terminie 30 dni po upływie okresu gwarancji i rękojmi.</w:t>
      </w:r>
    </w:p>
    <w:p w:rsidR="00F3197F" w:rsidRDefault="00F3197F" w:rsidP="00F319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</w:p>
    <w:p w:rsidR="00F3197F" w:rsidRDefault="00595552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14</w:t>
      </w:r>
    </w:p>
    <w:p w:rsidR="00F3197F" w:rsidRDefault="00F3197F" w:rsidP="00F319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1.Zakres istotnych zmian postanowień zawartej umowy w stosunku do treści oferty, na</w:t>
      </w:r>
    </w:p>
    <w:p w:rsidR="00F3197F" w:rsidRDefault="00F3197F" w:rsidP="00F319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podstawie której dokonano wyboru wykonawcy mogących stanowić podstawę do</w:t>
      </w:r>
    </w:p>
    <w:p w:rsidR="00F3197F" w:rsidRDefault="00F3197F" w:rsidP="00F319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przedłużenia terminu wykonania robót budowlanych: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 warunków atmosferycznych, geotechnicznych, geologicznych, terenowych , wodnych, hydrologicznych, odmiennych od przyjętych w dokumentacji projektowej lub specyfikacji technicznej, wykonania i odbioru robót budowlanych, warunki terenowe, w szczególności istnienie podziemnych urządzeń, instalacji, fragmentów budowli, obiektów infrastrukturalnych lub ich części, a także pożaru lasu- utrudniających terminowe lub prawidłowe wykonanie zamówienia,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 w trakcie wystąpienia zamówienia odkrycia, co do którego istnieje przypuszczenie, iż jest ono związane z zabytkiem lub uzasadnione będzie zawiadomienie konserwatora zabytków w celu dokonania oględzin odkrycia lub w razie potrzeby , zorganizowania badania archeologicznego,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wystąpienie siły wyższej,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wystąpienie zmian w przepisach prawa, 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działanie lub zaniechanie organów władzy publicznej lub instytucji, w tym zmiany urzędowych interpretacji przepisów dotyczących wykonywania  lub finansowania robót budowlanych,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przerwy w wykonywaniu robót budowlanych wskutek zdarzeń niemożliwych do przewidzenia w chwili zawarcia umowy,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wprowadzenie przez projektanta  w trybie nadzoru  autorskiego zmian w dokumentacji projektowej lub specyfikacji technicznej wykonania i odbioru robót budowlanych w celu wykonania robót budowlanych, a także wykonania robót budowlanych  w terminie określonym w  umowie,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przekroczenie określonych w przepisach prawa terminów wydania decyzji, zezwoleń, itp., jeżeli nie wynika to z przyczyn leżących po stronie Wykonawcy,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wydanie postanowienia lub decyzji o wstrzymaniu robót budowlanych, w przypadkach określonych w przepisach ustawy – Prawo Budowlane. 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Wydanie orzeczenia przez sąd lub inny podmiot, którego nie można było przewidzieć w chwili zawarcia umowy,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robót zamiennych, jeżeli ich wykonanie wstrzymuje wykonanie robót budowlanych,</w:t>
      </w:r>
    </w:p>
    <w:p w:rsidR="00F3197F" w:rsidRDefault="00F3197F" w:rsidP="00F319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zmiany lub rezygnacji z podwykonawcy lub zmiany zakresu prac powierzonego podwykonawcy- w przypadku zmiany lub rezygnacji z podwykonawcy, na którego zasoby Wykonawca powoływał się, nqa zasadch określonych w art.26 ust.2b, w celu wskazania spełnienia warunków udziału w postepowaniu o których mowa w art.22 ust.1 Wykonawca jest obowiązany wykazać Zamawiającemu, iż proponowany inny podwykonawca lub wykonawca samodzielnie spełnia je w stopniu nie mniejszym niż wymagany w trakcie postepowania o udzielenie zamówienia.  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2.W przypadkach, o których mowa  w ust1, za zgodą stron umowy termin wykonania   robót budowlanych przedłuża się o :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1) czas trwania przygotowania i przeprowadzenia postępowania o udzielenie zamówień dodatkowych na roboty budowlane oraz wykonania tych robót,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2) czas trwania warunków atmosferycznych, geotechnicznych, geologicznych ,terenowych, wodnych, hydrologicznych, odmiennych  od przyjętych w dokumentacji projektowej lub specyfikacji technicznej wykonania i odbioru robót budowlanych, warunki terenowe, w szczególności istnienie podziemnych urządzeń, instalacji, fragmentów budowli, obiektów infrastrukturalnych lub ich części, a także pożaru lasu,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3) czas niezbędny do zawiadomienia konserwatora zabytków w celu dokonania oględzin odkrycia lub w razie potrzeby, zorganizowania badania archeologicznego,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4) czas trwania siły wyższej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5)czas niezbędny na dokonanie zmian w robotach budowlanych, wynikających ze  zmian w przepisach prawa,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6) 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7) czas trwania przerwy w wykonywaniu robót budowlanych wskutek zdarzeń niemożliwych do przewidzenia w chwili zawarcia umowy,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8) 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9) czas równy przekroczeniu określonych w przepisach prawa terminów wydania decyzji, zezwoleń, itp.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10) czas wstrzymania robót budowlanych na podstawie wydanego postanowienia lub decyzji o wstrzymaniu robót budowlanych, w przypadkach określonych w przepisach ustawy- Prawo Budowlane,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11) czas niezbędny na wykonanie robót zamiennych, jeżeli ich wykonanie wstrzymuje wykonanie robót budowlanych.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3.Za zgodą stron umowy dopuszcza się również dokonanie następujących istotnych zmian postanowień zawartej umowy w stosunku do treści oferty, na podstawie której dokonano wyboru wykonawcy poprzez zmianę sposobu wykonania robót budowlanych, w tym wprowadzenia robót zamiennych, wskutek: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1) okoliczności, których nie można było przewidzieć w chwili zawarcia umowy lub zmiany te sa korzystne dla zamawiającego,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2) warunków atmosferycznych, geotechnicznych, geologicznych, terenowych, wodnych, hydrologicznych, odmiennych od przyjętych w dokumentacji projektowej lub specyfikacji technicznej wykonania i odbioru robót budowlanych, istnienia podziemnych urządzeń, instalacji, fragmentów budowli lub ich części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3) zmian technologicznych spowodowanych w szczególności : 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a) pojawienia się na rynku materiałów lub urządzeń nowszej generacji pozwalających na zaoszczędzenie kosztów wykonania robót budowlanych lub umożliwiające uzyskanie lepszej jakości tych robót,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b) pojawienie się nowszej technologii wykonania robót budowlanych, pozwalającej na zaoszczędzenie czasu wykonania robót budowlanych lub kosztów ich eksploatacji,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c)konieczność wykonania robót budowlanych przy zastosowaniu innych rozwiązań technicznych, technologicznych lub materiałowych ze względu na zmiany w przepisach prawa: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rezygnacji przez Zamawiającego z wykonania części robót budowlanych, wraz z uwzględnieniem konsekwencji finansowych zmiany.</w:t>
      </w:r>
    </w:p>
    <w:p w:rsidR="00F3197F" w:rsidRDefault="00F3197F" w:rsidP="00F319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Zgodnie z art.649K.c w razie wątpliwości  poczytuje się, iż wykonawca podjął się wszystkich robót objętych projektem stanowiącym  część składową umowy. W takim przypadku wyznacznikiem zakresu robót budowlanych, które ma wykonać Wykonawca jest projekt budowlany, a nie projekty wykonawcze, przedmiar robót budowlanych lub specyfikacja techniczna wykonania i odbioru robót  budowlanych.   </w:t>
      </w:r>
    </w:p>
    <w:p w:rsidR="00F3197F" w:rsidRDefault="00F3197F" w:rsidP="00F3197F">
      <w:pPr>
        <w:tabs>
          <w:tab w:val="left" w:pos="7140"/>
        </w:tabs>
        <w:rPr>
          <w:rFonts w:ascii="Arial" w:eastAsia="Times New Roman" w:hAnsi="Arial" w:cs="Arial"/>
          <w:b/>
        </w:rPr>
      </w:pPr>
    </w:p>
    <w:p w:rsidR="00F3197F" w:rsidRDefault="00595552" w:rsidP="00F319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15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sprawach nieuregulowanych postanowieniami niniejszej umowy zastosowanie mają  przepisy ustawy Prawo zamówień publicznych oraz Kodeksu cywilnego.</w:t>
      </w:r>
    </w:p>
    <w:p w:rsidR="00F3197F" w:rsidRDefault="00595552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16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Wszelkie spory wynikłe na tle realizacji postanowień niniejszej umowy rozstrzygane będą przez  Sąd właściwy dla siedziby Zamawiającego.</w:t>
      </w:r>
    </w:p>
    <w:p w:rsidR="00F3197F" w:rsidRDefault="00595552" w:rsidP="00F319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17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Umowę  sporządzono w 2 jednobrzmiących egzemplarzach, po 1 egzemplarzu dla każdej ze stron.</w:t>
      </w:r>
    </w:p>
    <w:p w:rsidR="00F3197F" w:rsidRDefault="00F3197F" w:rsidP="00F319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F3197F" w:rsidRDefault="00F3197F" w:rsidP="00F3197F">
      <w:pPr>
        <w:tabs>
          <w:tab w:val="left" w:pos="7140"/>
        </w:tabs>
        <w:ind w:left="284" w:hanging="284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WYKONAWCA                                                                                    ZAMAWIAJĄCY</w:t>
      </w:r>
    </w:p>
    <w:p w:rsidR="00F3197F" w:rsidRDefault="00F3197F" w:rsidP="00F3197F">
      <w:pPr>
        <w:tabs>
          <w:tab w:val="left" w:pos="7140"/>
        </w:tabs>
        <w:ind w:left="142"/>
        <w:jc w:val="both"/>
        <w:rPr>
          <w:rFonts w:ascii="Bookman Old Style" w:eastAsia="Times New Roman" w:hAnsi="Bookman Old Style" w:cs="Times New Roman"/>
        </w:rPr>
      </w:pPr>
    </w:p>
    <w:p w:rsidR="00F3197F" w:rsidRDefault="00F3197F" w:rsidP="00F3197F"/>
    <w:p w:rsidR="00DA0D1D" w:rsidRDefault="00DA0D1D"/>
    <w:sectPr w:rsidR="00DA0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E6"/>
    <w:rsid w:val="001400F3"/>
    <w:rsid w:val="0024724C"/>
    <w:rsid w:val="00280A9C"/>
    <w:rsid w:val="004E0405"/>
    <w:rsid w:val="00595552"/>
    <w:rsid w:val="007A2175"/>
    <w:rsid w:val="00A31B17"/>
    <w:rsid w:val="00A73E2F"/>
    <w:rsid w:val="00C6669D"/>
    <w:rsid w:val="00D273E6"/>
    <w:rsid w:val="00DA0D1D"/>
    <w:rsid w:val="00F3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9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F3197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0A9C"/>
    <w:pPr>
      <w:ind w:left="720"/>
      <w:contextualSpacing/>
    </w:pPr>
  </w:style>
  <w:style w:type="paragraph" w:styleId="Bezodstpw">
    <w:name w:val="No Spacing"/>
    <w:uiPriority w:val="1"/>
    <w:qFormat/>
    <w:rsid w:val="005955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9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F3197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0A9C"/>
    <w:pPr>
      <w:ind w:left="720"/>
      <w:contextualSpacing/>
    </w:pPr>
  </w:style>
  <w:style w:type="paragraph" w:styleId="Bezodstpw">
    <w:name w:val="No Spacing"/>
    <w:uiPriority w:val="1"/>
    <w:qFormat/>
    <w:rsid w:val="005955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3882</Words>
  <Characters>23297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9</cp:revision>
  <dcterms:created xsi:type="dcterms:W3CDTF">2014-04-22T11:18:00Z</dcterms:created>
  <dcterms:modified xsi:type="dcterms:W3CDTF">2014-05-02T08:19:00Z</dcterms:modified>
</cp:coreProperties>
</file>