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94" w:rsidRPr="00B575EF" w:rsidRDefault="00042194" w:rsidP="00316D0A">
      <w:pPr>
        <w:tabs>
          <w:tab w:val="left" w:pos="6969"/>
        </w:tabs>
        <w:spacing w:after="0"/>
        <w:jc w:val="right"/>
        <w:rPr>
          <w:b/>
          <w:sz w:val="16"/>
          <w:szCs w:val="16"/>
        </w:rPr>
      </w:pPr>
      <w:r>
        <w:rPr>
          <w:b/>
          <w:sz w:val="28"/>
        </w:rPr>
        <w:t xml:space="preserve">                                                                                                     </w:t>
      </w:r>
      <w:r w:rsidR="00316D0A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                                                                            </w:t>
      </w:r>
      <w:r w:rsidR="00316D0A">
        <w:rPr>
          <w:b/>
          <w:sz w:val="28"/>
        </w:rPr>
        <w:t xml:space="preserve">      </w:t>
      </w:r>
      <w:r w:rsidRPr="00B575EF">
        <w:rPr>
          <w:rFonts w:ascii="Arial" w:hAnsi="Arial" w:cs="Arial"/>
          <w:sz w:val="16"/>
          <w:szCs w:val="16"/>
        </w:rPr>
        <w:t>Załącznik nr 3</w:t>
      </w:r>
    </w:p>
    <w:tbl>
      <w:tblPr>
        <w:tblpPr w:leftFromText="141" w:rightFromText="141" w:vertAnchor="text" w:tblpX="8236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0"/>
      </w:tblGrid>
      <w:tr w:rsidR="00042194" w:rsidTr="00234BDB">
        <w:trPr>
          <w:trHeight w:val="437"/>
        </w:trPr>
        <w:tc>
          <w:tcPr>
            <w:tcW w:w="1590" w:type="dxa"/>
          </w:tcPr>
          <w:p w:rsidR="00042194" w:rsidRPr="00E9077B" w:rsidRDefault="00042194" w:rsidP="00316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9077B">
              <w:rPr>
                <w:rFonts w:ascii="Arial" w:hAnsi="Arial" w:cs="Arial"/>
                <w:sz w:val="14"/>
                <w:szCs w:val="14"/>
              </w:rPr>
              <w:t>Numer karty podatnika:</w:t>
            </w:r>
            <w:r w:rsidR="004F035A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</w:tbl>
    <w:p w:rsidR="00042194" w:rsidRPr="002553DD" w:rsidRDefault="00042194" w:rsidP="00316D0A">
      <w:pPr>
        <w:spacing w:after="0"/>
        <w:rPr>
          <w:rFonts w:ascii="Arial" w:hAnsi="Arial" w:cs="Arial"/>
        </w:rPr>
      </w:pPr>
      <w:r w:rsidRPr="002553DD">
        <w:rPr>
          <w:rFonts w:ascii="Arial" w:hAnsi="Arial" w:cs="Arial"/>
          <w:b/>
        </w:rPr>
        <w:t xml:space="preserve">IL-1 </w:t>
      </w:r>
      <w:r>
        <w:rPr>
          <w:rFonts w:ascii="Arial" w:hAnsi="Arial" w:cs="Arial"/>
        </w:rPr>
        <w:t xml:space="preserve">  </w:t>
      </w:r>
      <w:r w:rsidRPr="002553DD">
        <w:rPr>
          <w:rFonts w:ascii="Arial" w:hAnsi="Arial" w:cs="Arial"/>
        </w:rPr>
        <w:t xml:space="preserve">                               </w:t>
      </w:r>
    </w:p>
    <w:p w:rsidR="00234BDB" w:rsidRDefault="00042194" w:rsidP="00316D0A">
      <w:pPr>
        <w:spacing w:after="0"/>
        <w:rPr>
          <w:rFonts w:ascii="Arial" w:hAnsi="Arial" w:cs="Arial"/>
        </w:rPr>
      </w:pPr>
      <w:r w:rsidRPr="002553DD">
        <w:rPr>
          <w:rFonts w:ascii="Arial" w:hAnsi="Arial" w:cs="Arial"/>
        </w:rPr>
        <w:t xml:space="preserve">                </w:t>
      </w:r>
      <w:r w:rsidR="00167012">
        <w:rPr>
          <w:rFonts w:ascii="Arial" w:hAnsi="Arial" w:cs="Arial"/>
        </w:rPr>
        <w:t xml:space="preserve">      </w:t>
      </w:r>
      <w:r w:rsidRPr="002553DD">
        <w:rPr>
          <w:rFonts w:ascii="Arial" w:hAnsi="Arial" w:cs="Arial"/>
        </w:rPr>
        <w:t xml:space="preserve">   </w:t>
      </w:r>
      <w:r w:rsidR="00167012" w:rsidRPr="002553DD">
        <w:rPr>
          <w:rFonts w:ascii="Arial" w:hAnsi="Arial" w:cs="Arial"/>
          <w:b/>
        </w:rPr>
        <w:t>INFORMACJA  W SPRAWIE  PODATKU  LEŚNEGO</w:t>
      </w:r>
    </w:p>
    <w:p w:rsidR="00042194" w:rsidRPr="00234BDB" w:rsidRDefault="00234BDB" w:rsidP="00316D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42194" w:rsidRPr="002553DD">
        <w:rPr>
          <w:rFonts w:ascii="Arial" w:hAnsi="Arial" w:cs="Arial"/>
        </w:rPr>
        <w:t xml:space="preserve">           </w:t>
      </w:r>
    </w:p>
    <w:tbl>
      <w:tblPr>
        <w:tblW w:w="10206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"/>
        <w:gridCol w:w="728"/>
        <w:gridCol w:w="2450"/>
        <w:gridCol w:w="1454"/>
        <w:gridCol w:w="54"/>
        <w:gridCol w:w="1657"/>
        <w:gridCol w:w="6"/>
        <w:gridCol w:w="3263"/>
      </w:tblGrid>
      <w:tr w:rsidR="00042194" w:rsidRPr="002553DD" w:rsidTr="00234BDB">
        <w:trPr>
          <w:trHeight w:val="128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2553DD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  <w:r w:rsidRPr="00504EAE">
              <w:rPr>
                <w:rFonts w:ascii="Arial" w:hAnsi="Arial" w:cs="Arial"/>
                <w:b/>
                <w:sz w:val="16"/>
              </w:rPr>
              <w:t>Podstawa prawna</w:t>
            </w:r>
            <w:r w:rsidRPr="002553DD">
              <w:rPr>
                <w:rFonts w:ascii="Arial" w:hAnsi="Arial" w:cs="Arial"/>
                <w:sz w:val="16"/>
              </w:rPr>
              <w:t>:  ustawa z dnia  30 października 2002 r. o podatku leśnym (Dz. U. z 2013r., poz. 465, ze zm.).</w:t>
            </w:r>
          </w:p>
          <w:p w:rsidR="00042194" w:rsidRDefault="00042194" w:rsidP="00316D0A">
            <w:pPr>
              <w:spacing w:after="0"/>
              <w:ind w:hanging="1260"/>
              <w:rPr>
                <w:rFonts w:ascii="Arial" w:hAnsi="Arial" w:cs="Arial"/>
                <w:sz w:val="16"/>
              </w:rPr>
            </w:pPr>
            <w:r w:rsidRPr="00504EAE">
              <w:rPr>
                <w:rFonts w:ascii="Arial" w:hAnsi="Arial" w:cs="Arial"/>
                <w:b/>
                <w:sz w:val="16"/>
              </w:rPr>
              <w:t>Składający:</w:t>
            </w:r>
            <w:r w:rsidRPr="002553DD">
              <w:rPr>
                <w:rFonts w:ascii="Arial" w:hAnsi="Arial" w:cs="Arial"/>
                <w:sz w:val="16"/>
              </w:rPr>
              <w:t xml:space="preserve">             Formularz przeznaczony dla osób fizycznych będących właścicielami  lasów, posiadaczami samoistnymi lasów, </w:t>
            </w:r>
            <w:r>
              <w:rPr>
                <w:rFonts w:ascii="Arial" w:hAnsi="Arial" w:cs="Arial"/>
                <w:sz w:val="16"/>
              </w:rPr>
              <w:t xml:space="preserve">  </w:t>
            </w:r>
          </w:p>
          <w:p w:rsidR="00042194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</w:t>
            </w:r>
            <w:r w:rsidRPr="002553DD">
              <w:rPr>
                <w:rFonts w:ascii="Arial" w:hAnsi="Arial" w:cs="Arial"/>
                <w:sz w:val="16"/>
              </w:rPr>
              <w:t xml:space="preserve">użytkownikami wieczystymi lasów, posiadaczami lasów stanowiących własność Skarbu Państwa lub jednostki samorządu </w:t>
            </w:r>
            <w:r>
              <w:rPr>
                <w:rFonts w:ascii="Arial" w:hAnsi="Arial" w:cs="Arial"/>
                <w:sz w:val="16"/>
              </w:rPr>
              <w:t xml:space="preserve">  </w:t>
            </w:r>
          </w:p>
          <w:p w:rsidR="00042194" w:rsidRPr="002553DD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</w:t>
            </w:r>
            <w:r w:rsidRPr="002553DD">
              <w:rPr>
                <w:rFonts w:ascii="Arial" w:hAnsi="Arial" w:cs="Arial"/>
                <w:sz w:val="16"/>
              </w:rPr>
              <w:t xml:space="preserve">terytorialnego. </w:t>
            </w:r>
          </w:p>
          <w:p w:rsidR="00042194" w:rsidRPr="002553DD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  <w:r w:rsidRPr="00504EAE">
              <w:rPr>
                <w:rFonts w:ascii="Arial" w:hAnsi="Arial" w:cs="Arial"/>
                <w:b/>
                <w:sz w:val="16"/>
              </w:rPr>
              <w:t>Termin składania:</w:t>
            </w:r>
            <w:r w:rsidRPr="002553DD">
              <w:rPr>
                <w:rFonts w:ascii="Arial" w:hAnsi="Arial" w:cs="Arial"/>
                <w:sz w:val="16"/>
              </w:rPr>
              <w:t xml:space="preserve">  W terminie 14 dni od zaistnienia okoliczności mających wpływ na powstanie, bądź  wygaśnięcie obowiązku podatkowego </w:t>
            </w:r>
          </w:p>
          <w:p w:rsidR="00042194" w:rsidRPr="002553DD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  <w:r w:rsidRPr="002553DD">
              <w:rPr>
                <w:rFonts w:ascii="Arial" w:hAnsi="Arial" w:cs="Arial"/>
                <w:sz w:val="16"/>
              </w:rPr>
              <w:t xml:space="preserve">                               lub zaistnienia zdarzeń mających wpływ na wysokość podatku.</w:t>
            </w:r>
          </w:p>
          <w:p w:rsidR="00042194" w:rsidRPr="002553DD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  <w:r w:rsidRPr="00504EAE">
              <w:rPr>
                <w:rFonts w:ascii="Arial" w:hAnsi="Arial" w:cs="Arial"/>
                <w:b/>
                <w:sz w:val="16"/>
              </w:rPr>
              <w:t>Miejsce składania:</w:t>
            </w:r>
            <w:r w:rsidRPr="002553DD">
              <w:rPr>
                <w:rFonts w:ascii="Arial" w:hAnsi="Arial" w:cs="Arial"/>
                <w:sz w:val="16"/>
              </w:rPr>
              <w:t xml:space="preserve"> Organ podatkowy właściwy ze względu na miejsce położenia przedmiotów opodatkowania.</w:t>
            </w:r>
          </w:p>
        </w:tc>
      </w:tr>
      <w:tr w:rsidR="00042194" w:rsidRPr="002553DD" w:rsidTr="00234BDB">
        <w:trPr>
          <w:cantSplit/>
          <w:trHeight w:val="22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2553DD" w:rsidRDefault="00042194" w:rsidP="00316D0A">
            <w:pPr>
              <w:pStyle w:val="Nagwek3"/>
              <w:rPr>
                <w:rFonts w:ascii="Arial" w:hAnsi="Arial" w:cs="Arial"/>
                <w:sz w:val="20"/>
              </w:rPr>
            </w:pPr>
            <w:r w:rsidRPr="002553DD">
              <w:rPr>
                <w:rFonts w:ascii="Arial" w:hAnsi="Arial" w:cs="Arial"/>
                <w:sz w:val="20"/>
              </w:rPr>
              <w:t>A. MIEJSCE SKŁADANIA INFORMACJI</w:t>
            </w:r>
          </w:p>
        </w:tc>
      </w:tr>
      <w:tr w:rsidR="00042194" w:rsidRPr="002553DD" w:rsidTr="00234BDB">
        <w:trPr>
          <w:cantSplit/>
          <w:trHeight w:val="363"/>
        </w:trPr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2553DD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2553DD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  <w:r w:rsidRPr="002553DD">
              <w:rPr>
                <w:rFonts w:ascii="Arial" w:hAnsi="Arial" w:cs="Arial"/>
                <w:sz w:val="16"/>
              </w:rPr>
              <w:t>3. Wójt Gminy Ciasna</w:t>
            </w:r>
          </w:p>
          <w:p w:rsidR="00042194" w:rsidRPr="002553DD" w:rsidRDefault="00042194" w:rsidP="00316D0A">
            <w:pPr>
              <w:spacing w:after="0"/>
              <w:rPr>
                <w:rFonts w:ascii="Arial" w:hAnsi="Arial" w:cs="Arial"/>
                <w:sz w:val="28"/>
              </w:rPr>
            </w:pPr>
            <w:r w:rsidRPr="002553DD">
              <w:rPr>
                <w:rFonts w:ascii="Arial" w:hAnsi="Arial" w:cs="Arial"/>
                <w:sz w:val="16"/>
              </w:rPr>
              <w:t xml:space="preserve">   Adres  Ciasna ul. Nowa 1a    42-793</w:t>
            </w:r>
          </w:p>
        </w:tc>
      </w:tr>
      <w:tr w:rsidR="00042194" w:rsidRPr="00C77B3E" w:rsidTr="00234BDB">
        <w:tblPrEx>
          <w:tblLook w:val="01E0"/>
        </w:tblPrEx>
        <w:trPr>
          <w:trHeight w:val="251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C77B3E" w:rsidRDefault="00042194" w:rsidP="00316D0A">
            <w:pPr>
              <w:spacing w:after="0"/>
              <w:rPr>
                <w:rFonts w:ascii="Arial" w:hAnsi="Arial" w:cs="Arial"/>
                <w:b/>
              </w:rPr>
            </w:pPr>
            <w:r w:rsidRPr="00C77B3E">
              <w:rPr>
                <w:rFonts w:ascii="Arial" w:hAnsi="Arial" w:cs="Arial"/>
                <w:b/>
              </w:rPr>
              <w:t>B. OBOWIĄZEK ZŁOŻENIA INFORMACJI</w:t>
            </w:r>
          </w:p>
        </w:tc>
      </w:tr>
      <w:tr w:rsidR="00042194" w:rsidRPr="00C77B3E" w:rsidTr="00234BDB">
        <w:tblPrEx>
          <w:tblLook w:val="01E0"/>
        </w:tblPrEx>
        <w:trPr>
          <w:trHeight w:val="298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Default="00042194" w:rsidP="00316D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Okoliczności powodujące złożenie informacji: ( zaznaczyć właściwy kwadrat)</w:t>
            </w:r>
          </w:p>
          <w:p w:rsidR="00042194" w:rsidRDefault="00042194" w:rsidP="00316D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042194" w:rsidRPr="00C77B3E" w:rsidRDefault="00042194" w:rsidP="00316D0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9E2E6C">
              <w:rPr>
                <w:rFonts w:ascii="Arial" w:hAnsi="Arial" w:cs="Arial"/>
                <w:sz w:val="18"/>
                <w:szCs w:val="18"/>
              </w:rPr>
              <w:sym w:font="Wingdings" w:char="0071"/>
            </w:r>
            <w:r w:rsidRPr="009E2E6C">
              <w:rPr>
                <w:rFonts w:ascii="Arial" w:hAnsi="Arial" w:cs="Arial"/>
                <w:sz w:val="18"/>
                <w:szCs w:val="18"/>
              </w:rPr>
              <w:t xml:space="preserve"> 1.Informacja składana po raz pierwszy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9E2E6C">
              <w:rPr>
                <w:rFonts w:ascii="Arial" w:hAnsi="Arial" w:cs="Arial"/>
                <w:sz w:val="18"/>
                <w:szCs w:val="18"/>
              </w:rPr>
              <w:sym w:font="Wingdings" w:char="0071"/>
            </w:r>
            <w:r w:rsidRPr="009E2E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2E6C">
              <w:rPr>
                <w:rFonts w:ascii="Arial" w:hAnsi="Arial" w:cs="Arial"/>
                <w:sz w:val="18"/>
                <w:szCs w:val="18"/>
              </w:rPr>
              <w:t>. korekta informacji</w:t>
            </w:r>
          </w:p>
        </w:tc>
      </w:tr>
      <w:tr w:rsidR="00042194" w:rsidRPr="001371D6" w:rsidTr="00234BDB">
        <w:tblPrEx>
          <w:tblLook w:val="01E0"/>
        </w:tblPrEx>
        <w:trPr>
          <w:trHeight w:val="27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1371D6" w:rsidRDefault="00042194" w:rsidP="00316D0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C.</w:t>
            </w:r>
            <w:r w:rsidRPr="009E2E6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PODMIOT ZOBOWIĄZANY DO ZŁOŻENIA  INFORMACJI</w:t>
            </w:r>
          </w:p>
        </w:tc>
      </w:tr>
      <w:tr w:rsidR="00042194" w:rsidRPr="0063200E" w:rsidTr="00234BDB">
        <w:tblPrEx>
          <w:tblLook w:val="01E0"/>
        </w:tblPrEx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63200E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Pr="0063200E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Pr="0063200E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Pr="0063200E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Tytuł  prawny ,rodzaj  władania    (zaznaczyć właściwy kwadrat</w:t>
            </w:r>
            <w:r w:rsidRPr="0063200E">
              <w:rPr>
                <w:rFonts w:ascii="Arial" w:hAnsi="Arial" w:cs="Arial"/>
                <w:sz w:val="16"/>
              </w:rPr>
              <w:t>)</w:t>
            </w:r>
          </w:p>
          <w:p w:rsidR="00042194" w:rsidRPr="0063200E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Pr="0063200E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  <w:r w:rsidRPr="0063200E">
              <w:rPr>
                <w:rFonts w:ascii="Arial" w:hAnsi="Arial" w:cs="Arial"/>
                <w:sz w:val="16"/>
              </w:rPr>
              <w:t xml:space="preserve">        </w:t>
            </w:r>
            <w:r w:rsidRPr="0063200E">
              <w:rPr>
                <w:rFonts w:ascii="Arial" w:hAnsi="Arial" w:cs="Arial"/>
                <w:sz w:val="20"/>
              </w:rPr>
              <w:sym w:font="Wingdings" w:char="0071"/>
            </w:r>
            <w:r w:rsidRPr="0063200E">
              <w:rPr>
                <w:rFonts w:ascii="Arial" w:hAnsi="Arial" w:cs="Arial"/>
                <w:sz w:val="16"/>
              </w:rPr>
              <w:t xml:space="preserve"> 1. właściciel  </w:t>
            </w:r>
            <w:r w:rsidRPr="0063200E">
              <w:rPr>
                <w:rFonts w:ascii="Arial" w:hAnsi="Arial" w:cs="Arial"/>
                <w:sz w:val="20"/>
              </w:rPr>
              <w:sym w:font="Wingdings" w:char="0071"/>
            </w:r>
            <w:r w:rsidRPr="0063200E">
              <w:rPr>
                <w:rFonts w:ascii="Arial" w:hAnsi="Arial" w:cs="Arial"/>
                <w:sz w:val="16"/>
              </w:rPr>
              <w:t xml:space="preserve">  2. współwłaściciel (nieprowadzący gospodarstwa w całości)     </w:t>
            </w:r>
            <w:r w:rsidRPr="0063200E">
              <w:rPr>
                <w:rFonts w:ascii="Arial" w:hAnsi="Arial" w:cs="Arial"/>
                <w:sz w:val="20"/>
              </w:rPr>
              <w:sym w:font="Wingdings" w:char="0071"/>
            </w:r>
            <w:r w:rsidRPr="0063200E">
              <w:rPr>
                <w:rFonts w:ascii="Arial" w:hAnsi="Arial" w:cs="Arial"/>
                <w:sz w:val="16"/>
              </w:rPr>
              <w:t xml:space="preserve">  3. współwłaściciel (prowadzący gospodarstwo</w:t>
            </w:r>
            <w:r>
              <w:rPr>
                <w:rFonts w:ascii="Arial" w:hAnsi="Arial" w:cs="Arial"/>
                <w:sz w:val="16"/>
              </w:rPr>
              <w:t xml:space="preserve">  w całości</w:t>
            </w:r>
            <w:r w:rsidRPr="0063200E">
              <w:rPr>
                <w:rFonts w:ascii="Arial" w:hAnsi="Arial" w:cs="Arial"/>
                <w:sz w:val="16"/>
              </w:rPr>
              <w:t xml:space="preserve">      </w:t>
            </w:r>
            <w:r w:rsidRPr="0063200E">
              <w:rPr>
                <w:rFonts w:ascii="Arial" w:hAnsi="Arial" w:cs="Arial"/>
                <w:sz w:val="20"/>
              </w:rPr>
              <w:sym w:font="Wingdings" w:char="0071"/>
            </w:r>
            <w:r w:rsidRPr="0063200E">
              <w:rPr>
                <w:rFonts w:ascii="Arial" w:hAnsi="Arial" w:cs="Arial"/>
                <w:sz w:val="16"/>
              </w:rPr>
              <w:t xml:space="preserve"> 4. posiadacz samoistny    </w:t>
            </w:r>
            <w:r w:rsidRPr="0063200E">
              <w:rPr>
                <w:rFonts w:ascii="Arial" w:hAnsi="Arial" w:cs="Arial"/>
                <w:sz w:val="20"/>
              </w:rPr>
              <w:sym w:font="Wingdings" w:char="0071"/>
            </w:r>
            <w:r w:rsidRPr="0063200E">
              <w:rPr>
                <w:rFonts w:ascii="Arial" w:hAnsi="Arial" w:cs="Arial"/>
                <w:sz w:val="16"/>
              </w:rPr>
              <w:t xml:space="preserve">  5. współposiadacz  samoistny   </w:t>
            </w:r>
            <w:r w:rsidRPr="0063200E">
              <w:rPr>
                <w:rFonts w:ascii="Arial" w:hAnsi="Arial" w:cs="Arial"/>
                <w:sz w:val="20"/>
              </w:rPr>
              <w:sym w:font="Wingdings" w:char="0071"/>
            </w:r>
            <w:r w:rsidRPr="0063200E">
              <w:rPr>
                <w:rFonts w:ascii="Arial" w:hAnsi="Arial" w:cs="Arial"/>
                <w:sz w:val="16"/>
              </w:rPr>
              <w:t xml:space="preserve">  6. użytkownik wieczysty</w:t>
            </w:r>
          </w:p>
          <w:p w:rsidR="00042194" w:rsidRPr="0063200E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  <w:r w:rsidRPr="0063200E">
              <w:rPr>
                <w:rFonts w:ascii="Arial" w:hAnsi="Arial" w:cs="Arial"/>
                <w:sz w:val="20"/>
              </w:rPr>
              <w:t xml:space="preserve">    </w:t>
            </w:r>
            <w:r w:rsidRPr="0063200E">
              <w:rPr>
                <w:rFonts w:ascii="Arial" w:hAnsi="Arial" w:cs="Arial"/>
                <w:sz w:val="20"/>
              </w:rPr>
              <w:sym w:font="Wingdings" w:char="0071"/>
            </w:r>
            <w:r w:rsidRPr="0063200E">
              <w:rPr>
                <w:rFonts w:ascii="Arial" w:hAnsi="Arial" w:cs="Arial"/>
                <w:sz w:val="16"/>
              </w:rPr>
              <w:t xml:space="preserve"> 7. współużytkownik wieczysty  </w:t>
            </w:r>
            <w:r w:rsidRPr="0063200E">
              <w:rPr>
                <w:rFonts w:ascii="Arial" w:hAnsi="Arial" w:cs="Arial"/>
                <w:sz w:val="20"/>
              </w:rPr>
              <w:t xml:space="preserve"> </w:t>
            </w:r>
            <w:r w:rsidRPr="0063200E">
              <w:rPr>
                <w:rFonts w:ascii="Arial" w:hAnsi="Arial" w:cs="Arial"/>
                <w:sz w:val="20"/>
              </w:rPr>
              <w:sym w:font="Wingdings" w:char="0071"/>
            </w:r>
            <w:r w:rsidRPr="0063200E">
              <w:rPr>
                <w:rFonts w:ascii="Arial" w:hAnsi="Arial" w:cs="Arial"/>
                <w:sz w:val="16"/>
              </w:rPr>
              <w:t xml:space="preserve"> 8. posiadacz  zależny (np. dzierżawca)   </w:t>
            </w:r>
            <w:r w:rsidRPr="0063200E">
              <w:rPr>
                <w:rFonts w:ascii="Arial" w:hAnsi="Arial" w:cs="Arial"/>
                <w:sz w:val="20"/>
              </w:rPr>
              <w:sym w:font="Wingdings" w:char="0071"/>
            </w:r>
            <w:r w:rsidRPr="0063200E">
              <w:rPr>
                <w:rFonts w:ascii="Arial" w:hAnsi="Arial" w:cs="Arial"/>
                <w:sz w:val="16"/>
              </w:rPr>
              <w:t xml:space="preserve">  9. współposiadacz  zależny (np. dzierżawca)   </w:t>
            </w:r>
          </w:p>
          <w:p w:rsidR="00042194" w:rsidRPr="0063200E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42194" w:rsidRPr="0063200E" w:rsidTr="00234BDB">
        <w:tblPrEx>
          <w:tblLook w:val="01E0"/>
        </w:tblPrEx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63200E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63200E" w:rsidRDefault="00042194" w:rsidP="00234BDB">
            <w:pPr>
              <w:spacing w:after="0"/>
              <w:rPr>
                <w:rFonts w:ascii="Arial" w:hAnsi="Arial" w:cs="Arial"/>
                <w:sz w:val="16"/>
              </w:rPr>
            </w:pPr>
            <w:r w:rsidRPr="0063200E">
              <w:rPr>
                <w:rFonts w:ascii="Arial" w:hAnsi="Arial" w:cs="Arial"/>
                <w:sz w:val="16"/>
              </w:rPr>
              <w:t>Miejsce/a (adres/y) położenia przedmiotów opodatkowania oraz identyfikator/y działek (odrębnie dla każdej nieruchomości)</w:t>
            </w:r>
          </w:p>
          <w:p w:rsidR="00042194" w:rsidRDefault="00042194" w:rsidP="00234BD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Default="00042194" w:rsidP="00234BD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Default="00042194" w:rsidP="00234BD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Default="00042194" w:rsidP="00234BD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Default="00042194" w:rsidP="00234BD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Default="00042194" w:rsidP="00234BD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Pr="0063200E" w:rsidRDefault="00042194" w:rsidP="00234BD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42194" w:rsidRPr="002553DD" w:rsidTr="00234BDB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2553DD" w:rsidRDefault="00042194" w:rsidP="00497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63200E" w:rsidRDefault="00042194" w:rsidP="00234BDB">
            <w:pPr>
              <w:spacing w:after="0"/>
              <w:rPr>
                <w:rFonts w:ascii="Arial" w:hAnsi="Arial" w:cs="Arial"/>
                <w:sz w:val="16"/>
              </w:rPr>
            </w:pPr>
            <w:r w:rsidRPr="0063200E">
              <w:rPr>
                <w:rFonts w:ascii="Arial" w:hAnsi="Arial" w:cs="Arial"/>
                <w:sz w:val="16"/>
              </w:rPr>
              <w:t>Numer/y księgi wieczystej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63200E">
              <w:rPr>
                <w:rFonts w:ascii="Arial" w:hAnsi="Arial" w:cs="Arial"/>
                <w:sz w:val="16"/>
              </w:rPr>
              <w:t xml:space="preserve">  (odrębnie dla każdej nieruchomości)</w:t>
            </w:r>
          </w:p>
          <w:p w:rsidR="00042194" w:rsidRDefault="00042194" w:rsidP="00234BD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Default="00042194" w:rsidP="00234BD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Default="00042194" w:rsidP="00234BD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Pr="002553DD" w:rsidRDefault="00042194" w:rsidP="00234BD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42194" w:rsidRPr="0063200E" w:rsidTr="00234BDB">
        <w:tblPrEx>
          <w:tblLook w:val="01E0"/>
        </w:tblPrEx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AB5C4B" w:rsidRDefault="00042194" w:rsidP="00316D0A">
            <w:pPr>
              <w:pStyle w:val="Tekstprzypisudolnego"/>
              <w:snapToGri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>D. DANE IDENTYFIKACYJNE PODATNIKA  I ADRES ZAMIESZKANIA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AB5C4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(* )dotyczy  podatnika  będącego  przedsiębiorcą </w:t>
            </w:r>
          </w:p>
          <w:p w:rsidR="00042194" w:rsidRPr="00AB5C4B" w:rsidRDefault="00042194" w:rsidP="00316D0A">
            <w:pPr>
              <w:pStyle w:val="Tekstprzypisudolnego"/>
              <w:snapToGrid w:val="0"/>
              <w:rPr>
                <w:rFonts w:ascii="Arial" w:hAnsi="Arial" w:cs="Arial"/>
                <w:b/>
                <w:bCs/>
              </w:rPr>
            </w:pPr>
            <w:r w:rsidRPr="00AB5C4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(**) </w:t>
            </w:r>
            <w:r w:rsidRPr="00AB5C4B">
              <w:rPr>
                <w:rFonts w:ascii="Arial" w:hAnsi="Arial" w:cs="Arial"/>
                <w:b/>
                <w:iCs/>
                <w:sz w:val="14"/>
                <w:szCs w:val="14"/>
              </w:rPr>
              <w:t>nieobowiązkow</w:t>
            </w:r>
            <w:r w:rsidRPr="00AB5C4B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E83A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</w:p>
        </w:tc>
      </w:tr>
      <w:tr w:rsidR="00042194" w:rsidRPr="0063200E" w:rsidTr="00234BDB">
        <w:tblPrEx>
          <w:tblLook w:val="01E0"/>
        </w:tblPrEx>
        <w:trPr>
          <w:trHeight w:val="396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194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Pr="0063200E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Nazwisko 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Imię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Imiona   rodziców</w:t>
            </w:r>
          </w:p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2194" w:rsidRPr="0063200E" w:rsidTr="00234BDB">
        <w:tblPrEx>
          <w:tblLook w:val="01E0"/>
        </w:tblPrEx>
        <w:trPr>
          <w:trHeight w:val="415"/>
        </w:trPr>
        <w:tc>
          <w:tcPr>
            <w:tcW w:w="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194" w:rsidRPr="00086960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PESEL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Data urodzenia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REGON*</w:t>
            </w:r>
          </w:p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2194" w:rsidRPr="0063200E" w:rsidTr="00234BDB">
        <w:tblPrEx>
          <w:tblLook w:val="01E0"/>
        </w:tblPrEx>
        <w:trPr>
          <w:trHeight w:val="407"/>
        </w:trPr>
        <w:tc>
          <w:tcPr>
            <w:tcW w:w="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194" w:rsidRPr="0063200E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NIP*</w:t>
            </w:r>
          </w:p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PKD*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Województwo</w:t>
            </w:r>
          </w:p>
        </w:tc>
      </w:tr>
      <w:tr w:rsidR="00042194" w:rsidRPr="0063200E" w:rsidTr="00234BDB">
        <w:tblPrEx>
          <w:tblLook w:val="01E0"/>
        </w:tblPrEx>
        <w:trPr>
          <w:trHeight w:val="416"/>
        </w:trPr>
        <w:tc>
          <w:tcPr>
            <w:tcW w:w="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194" w:rsidRPr="0063200E" w:rsidRDefault="00042194" w:rsidP="00316D0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Miejscowość</w:t>
            </w:r>
          </w:p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Kod pocztowy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Poczta </w:t>
            </w:r>
          </w:p>
        </w:tc>
      </w:tr>
      <w:tr w:rsidR="00042194" w:rsidRPr="0063200E" w:rsidTr="00234BDB">
        <w:tblPrEx>
          <w:tblLook w:val="01E0"/>
        </w:tblPrEx>
        <w:tc>
          <w:tcPr>
            <w:tcW w:w="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63200E" w:rsidRDefault="00042194" w:rsidP="00316D0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Ulica  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Nr domu</w:t>
            </w:r>
          </w:p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595049" w:rsidRDefault="00042194" w:rsidP="00316D0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Nr lokalu</w:t>
            </w:r>
          </w:p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042194" w:rsidTr="00234BDB">
        <w:trPr>
          <w:trHeight w:val="472"/>
        </w:trPr>
        <w:tc>
          <w:tcPr>
            <w:tcW w:w="594" w:type="dxa"/>
            <w:gridSpan w:val="2"/>
            <w:vMerge w:val="restart"/>
          </w:tcPr>
          <w:p w:rsidR="00042194" w:rsidRPr="009E2E6C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</w:t>
            </w:r>
          </w:p>
          <w:p w:rsidR="00042194" w:rsidRDefault="00042194" w:rsidP="00316D0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42194" w:rsidRDefault="00042194" w:rsidP="00316D0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42194" w:rsidRDefault="00042194" w:rsidP="00316D0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42194" w:rsidRDefault="00042194" w:rsidP="00316D0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42194" w:rsidRDefault="00042194" w:rsidP="00316D0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42194" w:rsidRDefault="00042194" w:rsidP="00316D0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42194" w:rsidRPr="009E2E6C" w:rsidRDefault="00042194" w:rsidP="00316D0A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178" w:type="dxa"/>
            <w:gridSpan w:val="2"/>
          </w:tcPr>
          <w:p w:rsidR="00042194" w:rsidRPr="00595049" w:rsidRDefault="00042194" w:rsidP="00316D0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Nazwisko</w:t>
            </w:r>
          </w:p>
          <w:p w:rsidR="00042194" w:rsidRPr="00595049" w:rsidRDefault="00042194" w:rsidP="00316D0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gridSpan w:val="3"/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Imię</w:t>
            </w:r>
          </w:p>
        </w:tc>
        <w:tc>
          <w:tcPr>
            <w:tcW w:w="3269" w:type="dxa"/>
            <w:gridSpan w:val="2"/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Imiona   rodziców</w:t>
            </w:r>
          </w:p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2194" w:rsidTr="00234BDB">
        <w:trPr>
          <w:trHeight w:val="366"/>
        </w:trPr>
        <w:tc>
          <w:tcPr>
            <w:tcW w:w="594" w:type="dxa"/>
            <w:gridSpan w:val="2"/>
            <w:vMerge/>
          </w:tcPr>
          <w:p w:rsidR="00042194" w:rsidRDefault="00042194" w:rsidP="00316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8" w:type="dxa"/>
            <w:gridSpan w:val="2"/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PESEL</w:t>
            </w:r>
          </w:p>
        </w:tc>
        <w:tc>
          <w:tcPr>
            <w:tcW w:w="3165" w:type="dxa"/>
            <w:gridSpan w:val="3"/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Data urodzenia</w:t>
            </w:r>
          </w:p>
        </w:tc>
        <w:tc>
          <w:tcPr>
            <w:tcW w:w="3269" w:type="dxa"/>
            <w:gridSpan w:val="2"/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2555" w:rsidRPr="00595049">
              <w:rPr>
                <w:rFonts w:ascii="Arial" w:hAnsi="Arial" w:cs="Arial"/>
                <w:sz w:val="16"/>
                <w:szCs w:val="16"/>
              </w:rPr>
              <w:t>REGON*</w:t>
            </w:r>
          </w:p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2194" w:rsidTr="00234BDB">
        <w:trPr>
          <w:trHeight w:val="502"/>
        </w:trPr>
        <w:tc>
          <w:tcPr>
            <w:tcW w:w="594" w:type="dxa"/>
            <w:gridSpan w:val="2"/>
            <w:vMerge/>
          </w:tcPr>
          <w:p w:rsidR="00042194" w:rsidRDefault="00042194" w:rsidP="00316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8" w:type="dxa"/>
            <w:gridSpan w:val="2"/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NIP*</w:t>
            </w:r>
          </w:p>
        </w:tc>
        <w:tc>
          <w:tcPr>
            <w:tcW w:w="3165" w:type="dxa"/>
            <w:gridSpan w:val="3"/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PKD*</w:t>
            </w:r>
          </w:p>
        </w:tc>
        <w:tc>
          <w:tcPr>
            <w:tcW w:w="3269" w:type="dxa"/>
            <w:gridSpan w:val="2"/>
          </w:tcPr>
          <w:p w:rsidR="00042194" w:rsidRPr="00595049" w:rsidRDefault="00042194" w:rsidP="00642555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2555" w:rsidRPr="00595049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042194" w:rsidTr="00234BDB">
        <w:trPr>
          <w:trHeight w:val="476"/>
        </w:trPr>
        <w:tc>
          <w:tcPr>
            <w:tcW w:w="594" w:type="dxa"/>
            <w:gridSpan w:val="2"/>
            <w:vMerge/>
          </w:tcPr>
          <w:p w:rsidR="00042194" w:rsidRDefault="00042194" w:rsidP="00316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8" w:type="dxa"/>
            <w:gridSpan w:val="2"/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Miejscowość</w:t>
            </w:r>
          </w:p>
        </w:tc>
        <w:tc>
          <w:tcPr>
            <w:tcW w:w="3165" w:type="dxa"/>
            <w:gridSpan w:val="3"/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Kod pocztowy</w:t>
            </w:r>
          </w:p>
        </w:tc>
        <w:tc>
          <w:tcPr>
            <w:tcW w:w="3269" w:type="dxa"/>
            <w:gridSpan w:val="2"/>
          </w:tcPr>
          <w:p w:rsidR="00042194" w:rsidRPr="00595049" w:rsidRDefault="00042194" w:rsidP="004E546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5462">
              <w:rPr>
                <w:rFonts w:ascii="Arial" w:hAnsi="Arial" w:cs="Arial"/>
                <w:sz w:val="16"/>
                <w:szCs w:val="16"/>
              </w:rPr>
              <w:t>Poczta</w:t>
            </w:r>
          </w:p>
        </w:tc>
      </w:tr>
      <w:tr w:rsidR="00042194" w:rsidTr="00234BDB">
        <w:trPr>
          <w:trHeight w:val="451"/>
        </w:trPr>
        <w:tc>
          <w:tcPr>
            <w:tcW w:w="594" w:type="dxa"/>
            <w:gridSpan w:val="2"/>
            <w:vMerge/>
          </w:tcPr>
          <w:p w:rsidR="00042194" w:rsidRDefault="00042194" w:rsidP="00316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8" w:type="dxa"/>
            <w:gridSpan w:val="2"/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Ulica </w:t>
            </w:r>
          </w:p>
        </w:tc>
        <w:tc>
          <w:tcPr>
            <w:tcW w:w="1454" w:type="dxa"/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 Nr domu</w:t>
            </w:r>
          </w:p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gridSpan w:val="2"/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Nr lokalu </w:t>
            </w:r>
          </w:p>
        </w:tc>
        <w:tc>
          <w:tcPr>
            <w:tcW w:w="3269" w:type="dxa"/>
            <w:gridSpan w:val="2"/>
          </w:tcPr>
          <w:p w:rsidR="00042194" w:rsidRPr="00595049" w:rsidRDefault="00042194" w:rsidP="00316D0A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</w:tbl>
    <w:p w:rsidR="00042194" w:rsidRPr="0063200E" w:rsidRDefault="00042194" w:rsidP="00316D0A">
      <w:pPr>
        <w:spacing w:after="0"/>
        <w:rPr>
          <w:rFonts w:ascii="Arial" w:hAnsi="Arial" w:cs="Arial"/>
        </w:rPr>
      </w:pPr>
    </w:p>
    <w:p w:rsidR="00042194" w:rsidRPr="002553DD" w:rsidRDefault="00042194" w:rsidP="00042194">
      <w:pPr>
        <w:rPr>
          <w:rFonts w:ascii="Arial" w:hAnsi="Arial" w:cs="Arial"/>
        </w:rPr>
      </w:pPr>
    </w:p>
    <w:tbl>
      <w:tblPr>
        <w:tblW w:w="10065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2"/>
        <w:gridCol w:w="918"/>
        <w:gridCol w:w="1073"/>
        <w:gridCol w:w="1549"/>
        <w:gridCol w:w="2275"/>
      </w:tblGrid>
      <w:tr w:rsidR="00042194" w:rsidRPr="002553DD" w:rsidTr="00234BDB">
        <w:trPr>
          <w:cantSplit/>
          <w:trHeight w:val="23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7547E1" w:rsidRDefault="00042194" w:rsidP="00234BDB">
            <w:pPr>
              <w:pStyle w:val="Nagwek3"/>
              <w:rPr>
                <w:rFonts w:ascii="Arial" w:hAnsi="Arial" w:cs="Arial"/>
                <w:sz w:val="20"/>
              </w:rPr>
            </w:pPr>
            <w:r w:rsidRPr="007547E1">
              <w:rPr>
                <w:rFonts w:ascii="Arial" w:hAnsi="Arial" w:cs="Arial"/>
                <w:sz w:val="20"/>
              </w:rPr>
              <w:lastRenderedPageBreak/>
              <w:t>D. DANE DOTYCZĄCE PRZEDMIOTÓW OPODATKOWANIA</w:t>
            </w:r>
          </w:p>
        </w:tc>
      </w:tr>
      <w:tr w:rsidR="00042194" w:rsidRPr="002553DD" w:rsidTr="00234BDB">
        <w:trPr>
          <w:cantSplit/>
          <w:trHeight w:val="2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7547E1" w:rsidRDefault="00042194" w:rsidP="00234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47E1">
              <w:rPr>
                <w:rFonts w:ascii="Arial" w:hAnsi="Arial" w:cs="Arial"/>
                <w:sz w:val="20"/>
                <w:szCs w:val="20"/>
              </w:rPr>
              <w:t>D.1  Z WYJĄTKIEM ZWOLNIONYCH</w:t>
            </w:r>
          </w:p>
        </w:tc>
      </w:tr>
      <w:tr w:rsidR="00042194" w:rsidRPr="002553DD" w:rsidTr="00234BDB">
        <w:trPr>
          <w:cantSplit/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7547E1" w:rsidRDefault="00042194" w:rsidP="00234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42194" w:rsidRPr="007547E1" w:rsidRDefault="00042194" w:rsidP="00234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42194" w:rsidRPr="007547E1" w:rsidRDefault="00042194" w:rsidP="00234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7547E1" w:rsidRDefault="00042194" w:rsidP="00234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42194" w:rsidRPr="007547E1" w:rsidRDefault="00042194" w:rsidP="00234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47E1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7547E1" w:rsidRDefault="00042194" w:rsidP="00234B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E1">
              <w:rPr>
                <w:rFonts w:ascii="Arial" w:hAnsi="Arial" w:cs="Arial"/>
                <w:sz w:val="20"/>
                <w:szCs w:val="20"/>
              </w:rPr>
              <w:t>Powierzchnia w hektarach fizycznych</w:t>
            </w:r>
          </w:p>
          <w:p w:rsidR="00042194" w:rsidRPr="007547E1" w:rsidRDefault="00042194" w:rsidP="00234B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E1">
              <w:rPr>
                <w:rFonts w:ascii="Arial" w:hAnsi="Arial" w:cs="Arial"/>
                <w:sz w:val="20"/>
                <w:szCs w:val="20"/>
              </w:rPr>
              <w:t xml:space="preserve">(Uwaga! Wykazujemy z dokładnością do 1 m </w:t>
            </w:r>
            <w:r w:rsidRPr="007547E1">
              <w:rPr>
                <w:rFonts w:ascii="Arial" w:hAnsi="Arial" w:cs="Arial"/>
                <w:b/>
                <w:sz w:val="20"/>
                <w:szCs w:val="20"/>
              </w:rPr>
              <w:t>²</w:t>
            </w:r>
            <w:r w:rsidRPr="007547E1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042194" w:rsidRPr="002553DD" w:rsidTr="00234BDB">
        <w:trPr>
          <w:cantSplit/>
          <w:trHeight w:val="1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194" w:rsidRPr="007547E1" w:rsidRDefault="00042194" w:rsidP="00234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42194" w:rsidRPr="007547E1" w:rsidRDefault="00042194" w:rsidP="00234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42194" w:rsidRPr="007547E1" w:rsidRDefault="00042194" w:rsidP="00234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42194" w:rsidRPr="007547E1" w:rsidRDefault="00042194" w:rsidP="00234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42194" w:rsidRPr="007547E1" w:rsidRDefault="00042194" w:rsidP="00234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42194" w:rsidRPr="007547E1" w:rsidRDefault="00042194" w:rsidP="00234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42194" w:rsidRPr="007547E1" w:rsidRDefault="00042194" w:rsidP="00234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42194" w:rsidRPr="007547E1" w:rsidRDefault="00042194" w:rsidP="00234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7547E1" w:rsidRDefault="00042194" w:rsidP="00234B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7547E1" w:rsidRDefault="00042194" w:rsidP="00234B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2194" w:rsidRPr="002553DD" w:rsidTr="00234BDB">
        <w:trPr>
          <w:cantSplit/>
          <w:trHeight w:val="1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4" w:rsidRPr="007547E1" w:rsidRDefault="00042194" w:rsidP="00234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AC2155" w:rsidRDefault="00042194" w:rsidP="00234B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155">
              <w:rPr>
                <w:rFonts w:ascii="Arial" w:hAnsi="Arial" w:cs="Arial"/>
                <w:sz w:val="18"/>
                <w:szCs w:val="18"/>
              </w:rPr>
              <w:t>1. Lasy wchodzące w skład rezerwatów</w:t>
            </w:r>
          </w:p>
          <w:p w:rsidR="00042194" w:rsidRPr="00AC2155" w:rsidRDefault="00042194" w:rsidP="00234B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155">
              <w:rPr>
                <w:rFonts w:ascii="Arial" w:hAnsi="Arial" w:cs="Arial"/>
                <w:sz w:val="18"/>
                <w:szCs w:val="18"/>
              </w:rPr>
              <w:t xml:space="preserve">    przyrody i parków narodowych</w:t>
            </w:r>
          </w:p>
          <w:p w:rsidR="00042194" w:rsidRPr="00AC2155" w:rsidRDefault="00042194" w:rsidP="00234BD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AC2155" w:rsidRDefault="00042194" w:rsidP="00234B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42194" w:rsidRPr="00AC2155" w:rsidRDefault="00042194" w:rsidP="00234B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2194" w:rsidRPr="002553DD" w:rsidTr="00234BDB">
        <w:trPr>
          <w:cantSplit/>
          <w:trHeight w:val="1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94" w:rsidRPr="007547E1" w:rsidRDefault="00042194" w:rsidP="00234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AC2155" w:rsidRDefault="00042194" w:rsidP="00234B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155">
              <w:rPr>
                <w:rFonts w:ascii="Arial" w:hAnsi="Arial" w:cs="Arial"/>
                <w:sz w:val="18"/>
                <w:szCs w:val="18"/>
              </w:rPr>
              <w:t xml:space="preserve">2. Lasy pozostałe </w:t>
            </w:r>
          </w:p>
          <w:p w:rsidR="00042194" w:rsidRPr="00AC2155" w:rsidRDefault="00042194" w:rsidP="00234B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194" w:rsidRPr="00AC2155" w:rsidRDefault="00042194" w:rsidP="00234B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2194" w:rsidRPr="002553DD" w:rsidTr="00234BDB">
        <w:trPr>
          <w:cantSplit/>
          <w:trHeight w:val="5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94" w:rsidRPr="007547E1" w:rsidRDefault="00042194" w:rsidP="00234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AC2155" w:rsidRDefault="00042194" w:rsidP="00234B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155">
              <w:rPr>
                <w:rFonts w:ascii="Arial" w:hAnsi="Arial" w:cs="Arial"/>
                <w:sz w:val="18"/>
                <w:szCs w:val="18"/>
              </w:rPr>
              <w:t>3. Razem (w. 1–2)</w:t>
            </w:r>
          </w:p>
        </w:tc>
        <w:tc>
          <w:tcPr>
            <w:tcW w:w="4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AC2155" w:rsidRDefault="00042194" w:rsidP="00234B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2194" w:rsidRPr="002553DD" w:rsidTr="00234BDB">
        <w:trPr>
          <w:trHeight w:val="638"/>
        </w:trPr>
        <w:tc>
          <w:tcPr>
            <w:tcW w:w="10065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2194" w:rsidRPr="002553DD" w:rsidRDefault="00042194" w:rsidP="00234BDB">
            <w:pPr>
              <w:spacing w:after="0"/>
              <w:rPr>
                <w:rFonts w:ascii="Arial" w:hAnsi="Arial" w:cs="Arial"/>
                <w:b/>
              </w:rPr>
            </w:pPr>
            <w:r w:rsidRPr="002553DD">
              <w:rPr>
                <w:rFonts w:ascii="Arial" w:hAnsi="Arial" w:cs="Arial"/>
                <w:b/>
              </w:rPr>
              <w:t>E. INFORMACJA O PRZEDMIOTACH ZWOLNIONYCH</w:t>
            </w:r>
          </w:p>
          <w:p w:rsidR="00042194" w:rsidRDefault="00042194" w:rsidP="00234BD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553DD">
              <w:rPr>
                <w:rFonts w:ascii="Arial" w:hAnsi="Arial" w:cs="Arial"/>
                <w:sz w:val="16"/>
              </w:rPr>
              <w:t xml:space="preserve">               </w:t>
            </w:r>
            <w:r w:rsidRPr="009465E3">
              <w:rPr>
                <w:rFonts w:ascii="Arial" w:hAnsi="Arial" w:cs="Arial"/>
                <w:sz w:val="14"/>
                <w:szCs w:val="14"/>
              </w:rPr>
              <w:t>(podać powierzchnię lasu zwolnionego oraz przepis prawa - z jakiego tytułu występuje zwolnienie)</w:t>
            </w:r>
          </w:p>
          <w:p w:rsidR="00042194" w:rsidRPr="002553DD" w:rsidRDefault="00042194" w:rsidP="00234BD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42194" w:rsidRPr="007756C4" w:rsidTr="00804C1C">
        <w:trPr>
          <w:trHeight w:val="222"/>
        </w:trPr>
        <w:tc>
          <w:tcPr>
            <w:tcW w:w="77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2194" w:rsidRPr="00292104" w:rsidRDefault="00042194" w:rsidP="00234BD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Pr="00292104">
              <w:rPr>
                <w:rFonts w:ascii="Arial" w:hAnsi="Arial"/>
                <w:b/>
                <w:sz w:val="16"/>
                <w:szCs w:val="16"/>
              </w:rPr>
              <w:t>Tytuł prawny zwolnienia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292104" w:rsidRDefault="00042194" w:rsidP="00234BDB">
            <w:pPr>
              <w:widowControl w:val="0"/>
              <w:spacing w:after="0" w:line="280" w:lineRule="exact"/>
              <w:rPr>
                <w:rFonts w:ascii="Arial" w:hAnsi="Arial"/>
                <w:sz w:val="14"/>
                <w:szCs w:val="14"/>
              </w:rPr>
            </w:pPr>
            <w:r w:rsidRPr="00292104">
              <w:rPr>
                <w:rFonts w:ascii="Arial" w:hAnsi="Arial"/>
                <w:sz w:val="14"/>
                <w:szCs w:val="14"/>
              </w:rPr>
              <w:t xml:space="preserve">Powierzchnia w 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292104">
              <w:rPr>
                <w:rFonts w:ascii="Arial" w:hAnsi="Arial"/>
                <w:sz w:val="14"/>
                <w:szCs w:val="14"/>
              </w:rPr>
              <w:t xml:space="preserve">ha </w:t>
            </w:r>
            <w:r w:rsidRPr="00292104">
              <w:rPr>
                <w:rFonts w:ascii="Arial" w:hAnsi="Arial"/>
                <w:position w:val="4"/>
                <w:sz w:val="14"/>
                <w:szCs w:val="14"/>
              </w:rPr>
              <w:t>2</w:t>
            </w:r>
          </w:p>
        </w:tc>
      </w:tr>
      <w:tr w:rsidR="00042194" w:rsidRPr="007756C4" w:rsidTr="00AC2155">
        <w:trPr>
          <w:trHeight w:val="399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5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51"/>
            </w:tblGrid>
            <w:tr w:rsidR="00042194" w:rsidTr="00497E54">
              <w:trPr>
                <w:trHeight w:val="1576"/>
              </w:trPr>
              <w:tc>
                <w:tcPr>
                  <w:tcW w:w="9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852" w:type="dxa"/>
                    <w:tblInd w:w="43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180" w:type="dxa"/>
                      <w:right w:w="180" w:type="dxa"/>
                    </w:tblCellMar>
                    <w:tblLook w:val="0000"/>
                  </w:tblPr>
                  <w:tblGrid>
                    <w:gridCol w:w="7594"/>
                    <w:gridCol w:w="2258"/>
                  </w:tblGrid>
                  <w:tr w:rsidR="00042194" w:rsidTr="00804C1C">
                    <w:trPr>
                      <w:cantSplit/>
                      <w:trHeight w:hRule="exact" w:val="290"/>
                    </w:trPr>
                    <w:tc>
                      <w:tcPr>
                        <w:tcW w:w="7594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</w:tcPr>
                      <w:p w:rsidR="00042194" w:rsidRDefault="00042194" w:rsidP="00234BDB">
                        <w:pPr>
                          <w:pStyle w:val="Tekstpodstawowy31"/>
                          <w:widowControl w:val="0"/>
                          <w:spacing w:line="140" w:lineRule="exact"/>
                          <w:ind w:hanging="70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Art.7 ust.1 pkt 1 - lasy z drzewostanem w wieku do 40 lat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C0C0C0" w:fill="auto"/>
                      </w:tcPr>
                      <w:p w:rsidR="00042194" w:rsidRPr="001871E3" w:rsidRDefault="00042194" w:rsidP="00234BDB">
                        <w:pPr>
                          <w:pStyle w:val="Nagwekpola"/>
                          <w:widowControl w:val="0"/>
                          <w:spacing w:line="160" w:lineRule="exact"/>
                          <w:jc w:val="both"/>
                          <w:rPr>
                            <w:rFonts w:ascii="Arial" w:hAnsi="Arial"/>
                            <w:b w:val="0"/>
                            <w:sz w:val="16"/>
                            <w:lang w:val="pl-PL"/>
                          </w:rPr>
                        </w:pPr>
                      </w:p>
                    </w:tc>
                  </w:tr>
                  <w:tr w:rsidR="00042194" w:rsidTr="00804C1C">
                    <w:trPr>
                      <w:cantSplit/>
                      <w:trHeight w:hRule="exact" w:val="402"/>
                    </w:trPr>
                    <w:tc>
                      <w:tcPr>
                        <w:tcW w:w="75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</w:tcPr>
                      <w:p w:rsidR="00042194" w:rsidRDefault="00042194" w:rsidP="00234BDB">
                        <w:pPr>
                          <w:pStyle w:val="opis"/>
                          <w:widowControl w:val="0"/>
                          <w:spacing w:line="140" w:lineRule="exact"/>
                          <w:ind w:hanging="70"/>
                          <w:jc w:val="both"/>
                          <w:rPr>
                            <w:b/>
                            <w:spacing w:val="-4"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Art.7 ust.1 pkt 2 - lasy wpisane indywidualnie do rejestru zabytków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C0C0C0" w:fill="auto"/>
                      </w:tcPr>
                      <w:p w:rsidR="00042194" w:rsidRPr="001871E3" w:rsidRDefault="00042194" w:rsidP="00234BDB">
                        <w:pPr>
                          <w:pStyle w:val="Nagwekpola"/>
                          <w:widowControl w:val="0"/>
                          <w:spacing w:line="160" w:lineRule="exact"/>
                          <w:jc w:val="both"/>
                          <w:rPr>
                            <w:rFonts w:ascii="Arial" w:hAnsi="Arial"/>
                            <w:b w:val="0"/>
                            <w:sz w:val="16"/>
                            <w:lang w:val="pl-PL"/>
                          </w:rPr>
                        </w:pPr>
                      </w:p>
                    </w:tc>
                  </w:tr>
                  <w:tr w:rsidR="00042194" w:rsidTr="00804C1C">
                    <w:trPr>
                      <w:cantSplit/>
                      <w:trHeight w:hRule="exact" w:val="334"/>
                    </w:trPr>
                    <w:tc>
                      <w:tcPr>
                        <w:tcW w:w="75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</w:tcPr>
                      <w:p w:rsidR="00042194" w:rsidRDefault="00042194" w:rsidP="00234BDB">
                        <w:pPr>
                          <w:pStyle w:val="opis"/>
                          <w:widowControl w:val="0"/>
                          <w:spacing w:line="140" w:lineRule="exact"/>
                          <w:ind w:hanging="70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Art.7 ust.1 pkt 3 - użytki ekologiczne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C0C0C0" w:fill="auto"/>
                      </w:tcPr>
                      <w:p w:rsidR="00042194" w:rsidRPr="001871E3" w:rsidRDefault="00042194" w:rsidP="00234BDB">
                        <w:pPr>
                          <w:pStyle w:val="Nagwekpola"/>
                          <w:widowControl w:val="0"/>
                          <w:spacing w:line="160" w:lineRule="exact"/>
                          <w:jc w:val="both"/>
                          <w:rPr>
                            <w:rFonts w:ascii="Arial" w:hAnsi="Arial"/>
                            <w:b w:val="0"/>
                            <w:sz w:val="16"/>
                            <w:lang w:val="pl-PL"/>
                          </w:rPr>
                        </w:pPr>
                      </w:p>
                    </w:tc>
                  </w:tr>
                  <w:tr w:rsidR="00042194" w:rsidTr="00804C1C">
                    <w:trPr>
                      <w:cantSplit/>
                      <w:trHeight w:hRule="exact" w:val="282"/>
                    </w:trPr>
                    <w:tc>
                      <w:tcPr>
                        <w:tcW w:w="75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</w:tcPr>
                      <w:p w:rsidR="00042194" w:rsidRDefault="00042194" w:rsidP="00234BDB">
                        <w:pPr>
                          <w:pStyle w:val="Tekstpodstawowy31"/>
                          <w:widowControl w:val="0"/>
                          <w:spacing w:line="140" w:lineRule="exact"/>
                          <w:ind w:hanging="360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Art.7 ust.2 pkt 1 - uczelnie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C0C0C0" w:fill="auto"/>
                      </w:tcPr>
                      <w:p w:rsidR="00042194" w:rsidRDefault="00042194" w:rsidP="00234BDB">
                        <w:pPr>
                          <w:pStyle w:val="Nagwekpola"/>
                          <w:widowControl w:val="0"/>
                          <w:spacing w:line="160" w:lineRule="exact"/>
                          <w:jc w:val="both"/>
                          <w:rPr>
                            <w:rFonts w:ascii="Arial" w:hAnsi="Arial"/>
                            <w:b w:val="0"/>
                            <w:sz w:val="16"/>
                          </w:rPr>
                        </w:pPr>
                      </w:p>
                    </w:tc>
                  </w:tr>
                  <w:tr w:rsidR="00042194" w:rsidTr="00804C1C">
                    <w:trPr>
                      <w:cantSplit/>
                      <w:trHeight w:hRule="exact" w:val="501"/>
                    </w:trPr>
                    <w:tc>
                      <w:tcPr>
                        <w:tcW w:w="75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</w:tcPr>
                      <w:p w:rsidR="00042194" w:rsidRDefault="00042194" w:rsidP="00234BDB">
                        <w:pPr>
                          <w:pStyle w:val="Tekstpodstawowy31"/>
                          <w:widowControl w:val="0"/>
                          <w:spacing w:line="140" w:lineRule="exact"/>
                          <w:ind w:hanging="9"/>
                          <w:rPr>
                            <w:rFonts w:ascii="Arial" w:hAnsi="Arial"/>
                            <w:b/>
                            <w:spacing w:val="-4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Art.7 ust.2 pkt 2 - publiczne i niepubliczne jednostki organizacyjne objęte systemem oświaty oraz prowadzące je organy, w zakresie lasów zajętych na działalność oświatową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C0C0C0" w:fill="auto"/>
                      </w:tcPr>
                      <w:p w:rsidR="00042194" w:rsidRPr="001871E3" w:rsidRDefault="00042194" w:rsidP="00234BDB">
                        <w:pPr>
                          <w:pStyle w:val="Nagwekpola"/>
                          <w:widowControl w:val="0"/>
                          <w:spacing w:line="160" w:lineRule="exact"/>
                          <w:jc w:val="both"/>
                          <w:rPr>
                            <w:rFonts w:ascii="Arial" w:hAnsi="Arial"/>
                            <w:b w:val="0"/>
                            <w:sz w:val="16"/>
                            <w:lang w:val="pl-PL"/>
                          </w:rPr>
                        </w:pPr>
                      </w:p>
                    </w:tc>
                  </w:tr>
                  <w:tr w:rsidR="00042194" w:rsidTr="00804C1C">
                    <w:trPr>
                      <w:cantSplit/>
                      <w:trHeight w:hRule="exact" w:val="311"/>
                    </w:trPr>
                    <w:tc>
                      <w:tcPr>
                        <w:tcW w:w="75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</w:tcPr>
                      <w:p w:rsidR="00042194" w:rsidRDefault="00042194" w:rsidP="00234BDB">
                        <w:pPr>
                          <w:pStyle w:val="Tekstpodstawowy31"/>
                          <w:widowControl w:val="0"/>
                          <w:spacing w:line="140" w:lineRule="exact"/>
                          <w:ind w:hanging="70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Art.7 ust.2 pkt 3 - instytuty naukowe i pomocnicze jednostki naukowe Polskiej Akademii Nauk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C0C0C0" w:fill="auto"/>
                      </w:tcPr>
                      <w:p w:rsidR="00042194" w:rsidRPr="006A195B" w:rsidRDefault="00042194" w:rsidP="00234BDB">
                        <w:pPr>
                          <w:pStyle w:val="Nagwekpola"/>
                          <w:widowControl w:val="0"/>
                          <w:spacing w:line="160" w:lineRule="exact"/>
                          <w:jc w:val="both"/>
                          <w:rPr>
                            <w:rFonts w:ascii="Arial" w:hAnsi="Arial"/>
                            <w:b w:val="0"/>
                            <w:sz w:val="16"/>
                            <w:lang w:val="pl-PL"/>
                          </w:rPr>
                        </w:pPr>
                      </w:p>
                    </w:tc>
                  </w:tr>
                  <w:tr w:rsidR="00042194" w:rsidTr="00804C1C">
                    <w:trPr>
                      <w:cantSplit/>
                      <w:trHeight w:hRule="exact" w:val="1133"/>
                    </w:trPr>
                    <w:tc>
                      <w:tcPr>
                        <w:tcW w:w="75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D9D9D9"/>
                      </w:tcPr>
                      <w:p w:rsidR="00042194" w:rsidRDefault="00042194" w:rsidP="00234BDB">
                        <w:pPr>
                          <w:pStyle w:val="Tekstpodstawowy31"/>
                          <w:widowControl w:val="0"/>
                          <w:spacing w:line="140" w:lineRule="exac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Art.7 ust. 2 pkt 4 - prowadzący zakłady pracy chronionej spełniające warunek, o którym mowa w art.28 ust.1 pkt 1 lit. b ustawy z dnia 27 sierpnia 1997 r. o rehabilitacji zawodowej i społecznej oraz zatrudnianiu osób niepełnosprawnych, lub zakłady aktywności zawodowej w zakresie lasów wymienionych w decyzji w sprawie przyznania statusu zakładu pracy chronionej lub zakładu aktywności zawodowej lub zgłoszonych wojewodzie - zajętych na prowadzenie tego zakładu, z wyłączeniem lasów, które znajdują się w posiadaniu zależnym podmiotów niebędących prowadzącymi zakłady pracy chronionej spełniające warunek, o którym mowa w art.28 ust.1 pkt 1 lit. b ustawy z dnia 27 sierpnia 1997 r. o rehabilitacji zawodowej i społecznej oraz zatrudnianiu osób niepełnosprawnych lub zakłady aktywności zawodowej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C0C0C0" w:fill="auto"/>
                      </w:tcPr>
                      <w:p w:rsidR="00042194" w:rsidRPr="006A195B" w:rsidRDefault="00042194" w:rsidP="00234BDB">
                        <w:pPr>
                          <w:pStyle w:val="Nagwekpola"/>
                          <w:widowControl w:val="0"/>
                          <w:spacing w:line="160" w:lineRule="exact"/>
                          <w:jc w:val="both"/>
                          <w:rPr>
                            <w:rFonts w:ascii="Arial" w:hAnsi="Arial"/>
                            <w:b w:val="0"/>
                            <w:sz w:val="16"/>
                            <w:lang w:val="pl-PL"/>
                          </w:rPr>
                        </w:pPr>
                      </w:p>
                    </w:tc>
                  </w:tr>
                  <w:tr w:rsidR="00042194" w:rsidTr="00804C1C">
                    <w:trPr>
                      <w:cantSplit/>
                      <w:trHeight w:hRule="exact" w:val="335"/>
                    </w:trPr>
                    <w:tc>
                      <w:tcPr>
                        <w:tcW w:w="75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</w:tcPr>
                      <w:p w:rsidR="00042194" w:rsidRDefault="00042194" w:rsidP="00234BDB">
                        <w:pPr>
                          <w:pStyle w:val="Tekstpodstawowy31"/>
                          <w:widowControl w:val="0"/>
                          <w:spacing w:line="140" w:lineRule="exact"/>
                          <w:ind w:hanging="70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Art.7 ust.2 pkt 5 - instytuty badawcze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C0C0C0" w:fill="auto"/>
                      </w:tcPr>
                      <w:p w:rsidR="00042194" w:rsidRPr="006A195B" w:rsidRDefault="00042194" w:rsidP="00234BDB">
                        <w:pPr>
                          <w:pStyle w:val="Nagwekpola"/>
                          <w:widowControl w:val="0"/>
                          <w:spacing w:line="160" w:lineRule="exact"/>
                          <w:jc w:val="both"/>
                          <w:rPr>
                            <w:rFonts w:ascii="Arial" w:hAnsi="Arial"/>
                            <w:b w:val="0"/>
                            <w:sz w:val="16"/>
                            <w:lang w:val="pl-PL"/>
                          </w:rPr>
                        </w:pPr>
                      </w:p>
                    </w:tc>
                  </w:tr>
                  <w:tr w:rsidR="00042194" w:rsidTr="00804C1C">
                    <w:trPr>
                      <w:cantSplit/>
                      <w:trHeight w:hRule="exact" w:val="416"/>
                    </w:trPr>
                    <w:tc>
                      <w:tcPr>
                        <w:tcW w:w="75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</w:tcPr>
                      <w:p w:rsidR="00042194" w:rsidRDefault="00042194" w:rsidP="00234BDB">
                        <w:pPr>
                          <w:pStyle w:val="Tekstpodstawowy31"/>
                          <w:widowControl w:val="0"/>
                          <w:spacing w:line="140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Art.7. ust.2 pkt 6 - przedsiębiorcy o statusie centrum badawczo-rozwojowego uzyskanym na zasadach określonych w przepisach o niektórych formach wspierania działalności innowacyjnej w odniesieniu do przedmiotów opodatkowania zajętych na cele prowadzonych badań i prac rozwojowych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C0C0C0" w:fill="auto"/>
                      </w:tcPr>
                      <w:p w:rsidR="00042194" w:rsidRPr="00B575EF" w:rsidRDefault="00042194" w:rsidP="00AC2155">
                        <w:pPr>
                          <w:pStyle w:val="Nagwekpola"/>
                          <w:widowControl w:val="0"/>
                          <w:spacing w:line="120" w:lineRule="exact"/>
                          <w:jc w:val="both"/>
                          <w:rPr>
                            <w:rFonts w:ascii="Arial" w:hAnsi="Arial"/>
                            <w:sz w:val="16"/>
                            <w:lang w:val="pl-PL"/>
                          </w:rPr>
                        </w:pPr>
                      </w:p>
                    </w:tc>
                  </w:tr>
                </w:tbl>
                <w:p w:rsidR="00042194" w:rsidRDefault="00042194" w:rsidP="00234BD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042194" w:rsidRPr="002553DD" w:rsidRDefault="00042194" w:rsidP="00234BD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42194" w:rsidRPr="00F64AA6" w:rsidTr="00234BDB">
        <w:trPr>
          <w:trHeight w:val="728"/>
        </w:trPr>
        <w:tc>
          <w:tcPr>
            <w:tcW w:w="10065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194" w:rsidRDefault="00042194" w:rsidP="00234BDB">
            <w:pPr>
              <w:spacing w:after="0"/>
              <w:rPr>
                <w:rFonts w:ascii="Arial" w:hAnsi="Arial" w:cs="Arial"/>
                <w:b/>
              </w:rPr>
            </w:pPr>
          </w:p>
          <w:p w:rsidR="00042194" w:rsidRPr="00C76A48" w:rsidRDefault="00042194" w:rsidP="00234BD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C76A48">
              <w:rPr>
                <w:rFonts w:ascii="Arial" w:hAnsi="Arial" w:cs="Arial"/>
                <w:b/>
              </w:rPr>
              <w:t xml:space="preserve">. PODPIS SKŁADAJĄCEGO / OSOBY REPREZENTUJĄCEJ      </w:t>
            </w:r>
          </w:p>
        </w:tc>
      </w:tr>
      <w:tr w:rsidR="00042194" w:rsidTr="00234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478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94" w:rsidRDefault="00042194" w:rsidP="009A335E">
            <w:pPr>
              <w:snapToGrid w:val="0"/>
              <w:spacing w:after="0"/>
              <w:ind w:left="11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Data  wypełnienia  (dzień - miesiąc – rok)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Czytelny  podpis podatnika</w:t>
            </w: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042194" w:rsidTr="00234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94" w:rsidRDefault="00042194" w:rsidP="009A335E">
            <w:pPr>
              <w:snapToGrid w:val="0"/>
              <w:spacing w:after="0"/>
              <w:ind w:left="340" w:hanging="21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Imię i nazwisko Pełnomocnika:</w:t>
            </w:r>
          </w:p>
          <w:p w:rsidR="00042194" w:rsidRDefault="00042194" w:rsidP="00234BDB">
            <w:pPr>
              <w:snapToGrid w:val="0"/>
              <w:spacing w:after="0"/>
              <w:ind w:hanging="214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ind w:hanging="21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 Pełnomocnika:</w:t>
            </w:r>
          </w:p>
        </w:tc>
      </w:tr>
      <w:tr w:rsidR="00042194" w:rsidTr="00234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15"/>
        </w:trPr>
        <w:tc>
          <w:tcPr>
            <w:tcW w:w="624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Adres do korespondencji (należy podać, jeśli jest inny niż adres zamieszkania)</w:t>
            </w: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3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Załączniki:  </w:t>
            </w:r>
          </w:p>
        </w:tc>
      </w:tr>
      <w:tr w:rsidR="00042194" w:rsidTr="00234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194" w:rsidRPr="00B37EB6" w:rsidRDefault="00042194" w:rsidP="00234BDB">
            <w:pPr>
              <w:snapToGrid w:val="0"/>
              <w:spacing w:after="0"/>
              <w:rPr>
                <w:rFonts w:ascii="Arial" w:hAnsi="Arial"/>
                <w:b/>
                <w:bCs/>
              </w:rPr>
            </w:pPr>
            <w:r w:rsidRPr="00B37EB6">
              <w:rPr>
                <w:rFonts w:ascii="Arial" w:hAnsi="Arial"/>
                <w:b/>
                <w:bCs/>
              </w:rPr>
              <w:t>G. ADNOTACJE ORGANU PODATKOWEGO</w:t>
            </w:r>
          </w:p>
        </w:tc>
      </w:tr>
      <w:tr w:rsidR="00042194" w:rsidTr="00AC2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66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234BDB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042194" w:rsidTr="00234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5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194" w:rsidRDefault="00042194" w:rsidP="00234BDB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 wpływu:      (dzień – miesiąc – rok)</w:t>
            </w:r>
          </w:p>
        </w:tc>
        <w:tc>
          <w:tcPr>
            <w:tcW w:w="5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94" w:rsidRDefault="00042194" w:rsidP="00167012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Podpis przyjmującego formularz :</w:t>
            </w:r>
          </w:p>
        </w:tc>
      </w:tr>
      <w:tr w:rsidR="00042194" w:rsidRPr="00D754AA" w:rsidTr="00234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/>
        </w:trPr>
        <w:tc>
          <w:tcPr>
            <w:tcW w:w="100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94" w:rsidRPr="00D754AA" w:rsidRDefault="00042194" w:rsidP="00234BDB">
            <w:pPr>
              <w:snapToGrid w:val="0"/>
              <w:spacing w:after="0"/>
              <w:rPr>
                <w:rFonts w:ascii="Arial" w:hAnsi="Arial"/>
                <w:sz w:val="14"/>
                <w:szCs w:val="14"/>
                <w:u w:val="single"/>
              </w:rPr>
            </w:pPr>
            <w:r w:rsidRPr="00D754AA">
              <w:rPr>
                <w:rFonts w:ascii="Arial" w:hAnsi="Arial"/>
                <w:sz w:val="14"/>
                <w:szCs w:val="14"/>
                <w:u w:val="single"/>
              </w:rPr>
              <w:t xml:space="preserve">Pouczenie: </w:t>
            </w:r>
          </w:p>
          <w:p w:rsidR="00042194" w:rsidRPr="00D754AA" w:rsidRDefault="00042194" w:rsidP="00234BDB">
            <w:pPr>
              <w:snapToGrid w:val="0"/>
              <w:spacing w:after="0"/>
              <w:rPr>
                <w:rFonts w:ascii="Arial" w:hAnsi="Arial"/>
                <w:sz w:val="14"/>
                <w:szCs w:val="14"/>
              </w:rPr>
            </w:pPr>
            <w:r w:rsidRPr="00D754AA">
              <w:rPr>
                <w:rFonts w:ascii="Arial" w:hAnsi="Arial"/>
                <w:sz w:val="14"/>
                <w:szCs w:val="14"/>
              </w:rPr>
              <w:t xml:space="preserve"> Zgodnie z art. 3 ust. 1 ustawy z dnia 13 października 1995r. o zasadach ewidencji i identyfikacji podatników i płatników (Dz. U. z 2004r. Nr 269 poz. 2681 z późn.  zm.) identyfikatorem  podatkowym  jest numer  PESEL – w przypadku podatników będących osobami fizycznymi  objętymi  rejestrem PESEL nieprowadzących działalności gospodarczej lub niebędących zarejestrowanymi podatnikami podatku od towarów i usług, a numer  NIP- w przypadku pozostałych podmiotów podlegających  obowiązkowi ewidencyjnemu, o którym mowa w art. 2.tejże ustawy.</w:t>
            </w:r>
          </w:p>
          <w:p w:rsidR="00042194" w:rsidRPr="00D754AA" w:rsidRDefault="00042194" w:rsidP="000819A0">
            <w:pPr>
              <w:snapToGrid w:val="0"/>
              <w:spacing w:after="0"/>
              <w:ind w:left="227" w:hanging="214"/>
              <w:rPr>
                <w:rFonts w:ascii="Arial" w:hAnsi="Arial"/>
                <w:sz w:val="14"/>
                <w:szCs w:val="14"/>
              </w:rPr>
            </w:pPr>
            <w:r w:rsidRPr="00D754AA">
              <w:rPr>
                <w:rFonts w:ascii="Arial" w:hAnsi="Arial"/>
                <w:sz w:val="14"/>
                <w:szCs w:val="14"/>
              </w:rPr>
              <w:t>W przypadku podpisania informacji  przez pełnomocnika zgodnie z art. 80a ustawy – Ordynacja podatkowa ( Dz. U. z 2015 r. poz.. 613 ze zm.)</w:t>
            </w:r>
          </w:p>
          <w:p w:rsidR="00042194" w:rsidRPr="00D754AA" w:rsidRDefault="000819A0" w:rsidP="000819A0">
            <w:pPr>
              <w:snapToGrid w:val="0"/>
              <w:spacing w:after="0"/>
              <w:ind w:left="227" w:hanging="214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</w:t>
            </w:r>
            <w:r w:rsidR="00042194" w:rsidRPr="00D754AA">
              <w:rPr>
                <w:rFonts w:ascii="Arial" w:hAnsi="Arial"/>
                <w:sz w:val="14"/>
                <w:szCs w:val="14"/>
              </w:rPr>
              <w:t>ełnomocnictwo składa się  wraz z informacją.</w:t>
            </w:r>
          </w:p>
          <w:p w:rsidR="00042194" w:rsidRPr="00D754AA" w:rsidRDefault="00042194" w:rsidP="000819A0">
            <w:pPr>
              <w:snapToGrid w:val="0"/>
              <w:spacing w:after="0"/>
              <w:ind w:left="227" w:hanging="214"/>
              <w:rPr>
                <w:rFonts w:ascii="Arial" w:hAnsi="Arial"/>
                <w:sz w:val="14"/>
                <w:szCs w:val="14"/>
              </w:rPr>
            </w:pPr>
            <w:r w:rsidRPr="00D754AA">
              <w:rPr>
                <w:rFonts w:ascii="Arial" w:hAnsi="Arial"/>
                <w:sz w:val="14"/>
                <w:szCs w:val="14"/>
              </w:rPr>
              <w:t xml:space="preserve">Formularz  informacji  wraz   z   załącznikami dostępny jest na stronie internetowej Urzędu </w:t>
            </w:r>
            <w:r>
              <w:rPr>
                <w:rFonts w:ascii="Arial" w:hAnsi="Arial"/>
                <w:sz w:val="14"/>
                <w:szCs w:val="14"/>
              </w:rPr>
              <w:t>Gminy Ciasna.</w:t>
            </w:r>
          </w:p>
        </w:tc>
      </w:tr>
    </w:tbl>
    <w:p w:rsidR="003A4271" w:rsidRPr="0075661A" w:rsidRDefault="003A4271" w:rsidP="0075661A">
      <w:pPr>
        <w:rPr>
          <w:sz w:val="12"/>
        </w:rPr>
      </w:pPr>
    </w:p>
    <w:sectPr w:rsidR="003A4271" w:rsidRPr="0075661A" w:rsidSect="00756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BF" w:rsidRDefault="000C3EBF" w:rsidP="003677A3">
      <w:pPr>
        <w:spacing w:after="0" w:line="240" w:lineRule="auto"/>
      </w:pPr>
      <w:r>
        <w:separator/>
      </w:r>
    </w:p>
  </w:endnote>
  <w:endnote w:type="continuationSeparator" w:id="0">
    <w:p w:rsidR="000C3EBF" w:rsidRDefault="000C3EBF" w:rsidP="0036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E3" w:rsidRDefault="001871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E3" w:rsidRDefault="001871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E3" w:rsidRDefault="001871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BF" w:rsidRDefault="000C3EBF" w:rsidP="003677A3">
      <w:pPr>
        <w:spacing w:after="0" w:line="240" w:lineRule="auto"/>
      </w:pPr>
      <w:r>
        <w:separator/>
      </w:r>
    </w:p>
  </w:footnote>
  <w:footnote w:type="continuationSeparator" w:id="0">
    <w:p w:rsidR="000C3EBF" w:rsidRDefault="000C3EBF" w:rsidP="0036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E3" w:rsidRDefault="001871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E3" w:rsidRDefault="001871E3" w:rsidP="00497E54">
    <w:pPr>
      <w:pStyle w:val="Nagwek"/>
      <w:tabs>
        <w:tab w:val="clear" w:pos="4536"/>
        <w:tab w:val="clear" w:pos="9072"/>
        <w:tab w:val="left" w:pos="5054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E3" w:rsidRDefault="001871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A57BF"/>
    <w:multiLevelType w:val="hybridMultilevel"/>
    <w:tmpl w:val="0988F954"/>
    <w:lvl w:ilvl="0" w:tplc="A08C95C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55F25"/>
    <w:multiLevelType w:val="hybridMultilevel"/>
    <w:tmpl w:val="CBA05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D20CD"/>
    <w:multiLevelType w:val="hybridMultilevel"/>
    <w:tmpl w:val="C1D8057C"/>
    <w:lvl w:ilvl="0" w:tplc="041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07A4"/>
    <w:multiLevelType w:val="hybridMultilevel"/>
    <w:tmpl w:val="8D20A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D4222"/>
    <w:multiLevelType w:val="hybridMultilevel"/>
    <w:tmpl w:val="6B261728"/>
    <w:lvl w:ilvl="0" w:tplc="A08C95C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50B1F"/>
    <w:multiLevelType w:val="hybridMultilevel"/>
    <w:tmpl w:val="ADF07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25ECA"/>
    <w:multiLevelType w:val="hybridMultilevel"/>
    <w:tmpl w:val="DAEAFA92"/>
    <w:lvl w:ilvl="0" w:tplc="41CED0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73BC4"/>
    <w:multiLevelType w:val="hybridMultilevel"/>
    <w:tmpl w:val="FC4C7598"/>
    <w:lvl w:ilvl="0" w:tplc="A08C95C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116E0"/>
    <w:multiLevelType w:val="hybridMultilevel"/>
    <w:tmpl w:val="05CCAD0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1B30036"/>
    <w:multiLevelType w:val="hybridMultilevel"/>
    <w:tmpl w:val="7BA6F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81E78"/>
    <w:multiLevelType w:val="hybridMultilevel"/>
    <w:tmpl w:val="2E9684B4"/>
    <w:lvl w:ilvl="0" w:tplc="A08C95C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D67FB9"/>
    <w:multiLevelType w:val="hybridMultilevel"/>
    <w:tmpl w:val="0AB2A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A673F57"/>
    <w:multiLevelType w:val="multilevel"/>
    <w:tmpl w:val="ADF0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2194"/>
    <w:rsid w:val="00015E46"/>
    <w:rsid w:val="0002114D"/>
    <w:rsid w:val="0004017B"/>
    <w:rsid w:val="00042194"/>
    <w:rsid w:val="00073651"/>
    <w:rsid w:val="000819A0"/>
    <w:rsid w:val="000C3EBF"/>
    <w:rsid w:val="000C4789"/>
    <w:rsid w:val="001034B5"/>
    <w:rsid w:val="001252CB"/>
    <w:rsid w:val="00167012"/>
    <w:rsid w:val="001766B7"/>
    <w:rsid w:val="001871E3"/>
    <w:rsid w:val="001C512F"/>
    <w:rsid w:val="001C77D4"/>
    <w:rsid w:val="001D464D"/>
    <w:rsid w:val="00234BDB"/>
    <w:rsid w:val="002F4D25"/>
    <w:rsid w:val="002F5BA8"/>
    <w:rsid w:val="0031540C"/>
    <w:rsid w:val="003159AE"/>
    <w:rsid w:val="00316D0A"/>
    <w:rsid w:val="00320613"/>
    <w:rsid w:val="00364395"/>
    <w:rsid w:val="003677A3"/>
    <w:rsid w:val="003741FE"/>
    <w:rsid w:val="003A4166"/>
    <w:rsid w:val="003A4271"/>
    <w:rsid w:val="003A7CBA"/>
    <w:rsid w:val="003B766A"/>
    <w:rsid w:val="003C350B"/>
    <w:rsid w:val="003E32A8"/>
    <w:rsid w:val="003E4CAB"/>
    <w:rsid w:val="004076EF"/>
    <w:rsid w:val="004142C5"/>
    <w:rsid w:val="00415C56"/>
    <w:rsid w:val="00497E54"/>
    <w:rsid w:val="004B05E6"/>
    <w:rsid w:val="004C79E4"/>
    <w:rsid w:val="004D10DB"/>
    <w:rsid w:val="004E5462"/>
    <w:rsid w:val="004F035A"/>
    <w:rsid w:val="004F1AE2"/>
    <w:rsid w:val="004F630B"/>
    <w:rsid w:val="0052749D"/>
    <w:rsid w:val="00556DD0"/>
    <w:rsid w:val="00562C5E"/>
    <w:rsid w:val="005E12A3"/>
    <w:rsid w:val="00635507"/>
    <w:rsid w:val="00642555"/>
    <w:rsid w:val="006A0F6E"/>
    <w:rsid w:val="006F2FC4"/>
    <w:rsid w:val="007069CF"/>
    <w:rsid w:val="0075661A"/>
    <w:rsid w:val="00770B90"/>
    <w:rsid w:val="00776A50"/>
    <w:rsid w:val="00783887"/>
    <w:rsid w:val="0079640D"/>
    <w:rsid w:val="007C64BB"/>
    <w:rsid w:val="007E0EC5"/>
    <w:rsid w:val="00804C1C"/>
    <w:rsid w:val="00826768"/>
    <w:rsid w:val="008B7362"/>
    <w:rsid w:val="008C7123"/>
    <w:rsid w:val="00922780"/>
    <w:rsid w:val="0094079C"/>
    <w:rsid w:val="0097477F"/>
    <w:rsid w:val="00983B4E"/>
    <w:rsid w:val="009847DA"/>
    <w:rsid w:val="00995F3D"/>
    <w:rsid w:val="009A335E"/>
    <w:rsid w:val="009B03A6"/>
    <w:rsid w:val="00A24663"/>
    <w:rsid w:val="00A338AE"/>
    <w:rsid w:val="00A4075B"/>
    <w:rsid w:val="00A51465"/>
    <w:rsid w:val="00A643FE"/>
    <w:rsid w:val="00A920BA"/>
    <w:rsid w:val="00AB6A01"/>
    <w:rsid w:val="00AC1177"/>
    <w:rsid w:val="00AC2155"/>
    <w:rsid w:val="00AC3728"/>
    <w:rsid w:val="00AE1939"/>
    <w:rsid w:val="00B33BAC"/>
    <w:rsid w:val="00B575EF"/>
    <w:rsid w:val="00BD1D0A"/>
    <w:rsid w:val="00BF1981"/>
    <w:rsid w:val="00C154AE"/>
    <w:rsid w:val="00C54BD2"/>
    <w:rsid w:val="00C86C0D"/>
    <w:rsid w:val="00C91AC0"/>
    <w:rsid w:val="00CA0C02"/>
    <w:rsid w:val="00CA1BA1"/>
    <w:rsid w:val="00CC46A5"/>
    <w:rsid w:val="00CC7D8D"/>
    <w:rsid w:val="00D02017"/>
    <w:rsid w:val="00D025C7"/>
    <w:rsid w:val="00D31397"/>
    <w:rsid w:val="00DF1399"/>
    <w:rsid w:val="00DF5357"/>
    <w:rsid w:val="00E16F80"/>
    <w:rsid w:val="00E371D5"/>
    <w:rsid w:val="00E77195"/>
    <w:rsid w:val="00E970DB"/>
    <w:rsid w:val="00ED5648"/>
    <w:rsid w:val="00F01461"/>
    <w:rsid w:val="00F07506"/>
    <w:rsid w:val="00F126B8"/>
    <w:rsid w:val="00F2249C"/>
    <w:rsid w:val="00F60FE3"/>
    <w:rsid w:val="00F646C4"/>
    <w:rsid w:val="00F9197E"/>
    <w:rsid w:val="00FA7B0E"/>
    <w:rsid w:val="00FB3F63"/>
    <w:rsid w:val="00FC487D"/>
    <w:rsid w:val="00FC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77F"/>
  </w:style>
  <w:style w:type="paragraph" w:styleId="Nagwek1">
    <w:name w:val="heading 1"/>
    <w:basedOn w:val="Normalny"/>
    <w:next w:val="Normalny"/>
    <w:link w:val="Nagwek1Znak"/>
    <w:qFormat/>
    <w:rsid w:val="000421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421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421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21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21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21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21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19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4219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421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21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21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2194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2194"/>
    <w:rPr>
      <w:rFonts w:ascii="Calibri" w:eastAsia="Times New Roman" w:hAnsi="Calibri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042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42194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21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4219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42194"/>
    <w:rPr>
      <w:rFonts w:ascii="Tahoma" w:eastAsia="Times New Roman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421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4219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042194"/>
    <w:pPr>
      <w:tabs>
        <w:tab w:val="center" w:pos="4819"/>
        <w:tab w:val="right" w:pos="9071"/>
      </w:tabs>
      <w:spacing w:after="0" w:line="240" w:lineRule="auto"/>
    </w:pPr>
    <w:rPr>
      <w:rFonts w:ascii="ArialPL" w:eastAsia="Times New Roman" w:hAnsi="ArialPL" w:cs="Times New Roman"/>
      <w:sz w:val="24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042194"/>
    <w:rPr>
      <w:rFonts w:ascii="ArialPL" w:eastAsia="Times New Roman" w:hAnsi="ArialPL" w:cs="Times New Roman"/>
      <w:sz w:val="24"/>
      <w:szCs w:val="20"/>
      <w:lang w:val="en-GB"/>
    </w:rPr>
  </w:style>
  <w:style w:type="paragraph" w:styleId="Tekstprzypisudolnego">
    <w:name w:val="footnote text"/>
    <w:basedOn w:val="Normalny"/>
    <w:link w:val="TekstprzypisudolnegoZnak"/>
    <w:rsid w:val="000421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1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11111111111">
    <w:name w:val="WW-Absatz-Standardschriftart11111111111"/>
    <w:rsid w:val="00042194"/>
  </w:style>
  <w:style w:type="paragraph" w:styleId="Nagwek">
    <w:name w:val="header"/>
    <w:basedOn w:val="Normalny"/>
    <w:link w:val="NagwekZnak"/>
    <w:uiPriority w:val="99"/>
    <w:semiHidden/>
    <w:unhideWhenUsed/>
    <w:rsid w:val="000421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4219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421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Standard"/>
    <w:rsid w:val="00042194"/>
    <w:pPr>
      <w:keepNext/>
      <w:outlineLvl w:val="0"/>
    </w:pPr>
    <w:rPr>
      <w:b/>
      <w:bCs/>
    </w:rPr>
  </w:style>
  <w:style w:type="paragraph" w:customStyle="1" w:styleId="Textbody">
    <w:name w:val="Text body"/>
    <w:basedOn w:val="Standard"/>
    <w:rsid w:val="00042194"/>
    <w:pPr>
      <w:spacing w:after="120"/>
    </w:pPr>
  </w:style>
  <w:style w:type="paragraph" w:customStyle="1" w:styleId="Zawartotabeli">
    <w:name w:val="Zawartość tabeli"/>
    <w:basedOn w:val="Normalny"/>
    <w:rsid w:val="0004219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042194"/>
    <w:pPr>
      <w:suppressLineNumber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Tekstpodstawowy31">
    <w:name w:val="Tekst podstawowy 31"/>
    <w:basedOn w:val="Normalny"/>
    <w:rsid w:val="00042194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Nagwekpola">
    <w:name w:val="Nagłówek pola"/>
    <w:basedOn w:val="Normalny"/>
    <w:rsid w:val="00042194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  <w:style w:type="paragraph" w:customStyle="1" w:styleId="opis">
    <w:name w:val="opis"/>
    <w:basedOn w:val="Normalny"/>
    <w:rsid w:val="0004219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kapitzlist">
    <w:name w:val="List Paragraph"/>
    <w:basedOn w:val="Normalny"/>
    <w:uiPriority w:val="34"/>
    <w:qFormat/>
    <w:rsid w:val="007C6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C448-920F-4FC5-B446-C74FDAB8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Ciasna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Ciasna</dc:creator>
  <cp:keywords/>
  <dc:description/>
  <cp:lastModifiedBy>Magda</cp:lastModifiedBy>
  <cp:revision>2</cp:revision>
  <cp:lastPrinted>2015-12-18T08:31:00Z</cp:lastPrinted>
  <dcterms:created xsi:type="dcterms:W3CDTF">2016-06-17T11:54:00Z</dcterms:created>
  <dcterms:modified xsi:type="dcterms:W3CDTF">2016-06-17T11:54:00Z</dcterms:modified>
</cp:coreProperties>
</file>