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D" w:rsidRPr="002A5BCF" w:rsidRDefault="00D259BD" w:rsidP="00D259BD">
      <w:pPr>
        <w:pStyle w:val="Bezodstpw"/>
        <w:jc w:val="right"/>
        <w:rPr>
          <w:lang w:val="pl-PL"/>
        </w:rPr>
      </w:pPr>
      <w:r w:rsidRPr="002A5BCF">
        <w:rPr>
          <w:lang w:val="pl-PL"/>
        </w:rPr>
        <w:t>Załącznik nr 1a</w:t>
      </w:r>
    </w:p>
    <w:p w:rsidR="00D259BD" w:rsidRPr="002A5BCF" w:rsidRDefault="00D259BD" w:rsidP="00D259BD">
      <w:pPr>
        <w:pStyle w:val="Bezodstpw"/>
        <w:rPr>
          <w:lang w:val="pl-PL"/>
        </w:rPr>
      </w:pPr>
      <w:r w:rsidRPr="002A5BCF">
        <w:rPr>
          <w:lang w:val="pl-PL"/>
        </w:rPr>
        <w:t>Nr postępowania: Z.271.0</w:t>
      </w:r>
      <w:r>
        <w:rPr>
          <w:lang w:val="pl-PL"/>
        </w:rPr>
        <w:t>1</w:t>
      </w:r>
      <w:r w:rsidRPr="002A5BCF">
        <w:rPr>
          <w:lang w:val="pl-PL"/>
        </w:rPr>
        <w:t>.20</w:t>
      </w:r>
      <w:r>
        <w:rPr>
          <w:lang w:val="pl-PL"/>
        </w:rPr>
        <w:t>20</w:t>
      </w:r>
    </w:p>
    <w:p w:rsidR="00D259BD" w:rsidRPr="002A5BCF" w:rsidRDefault="00D259BD" w:rsidP="00D259BD">
      <w:pPr>
        <w:pStyle w:val="Bezodstpw"/>
        <w:rPr>
          <w:lang w:val="pl-PL"/>
        </w:rPr>
      </w:pPr>
    </w:p>
    <w:p w:rsidR="00D259BD" w:rsidRDefault="00D259BD" w:rsidP="00D259BD">
      <w:pPr>
        <w:pStyle w:val="Bezodstpw"/>
        <w:jc w:val="center"/>
        <w:rPr>
          <w:b/>
          <w:sz w:val="24"/>
          <w:szCs w:val="24"/>
          <w:lang w:val="pl-PL"/>
        </w:rPr>
      </w:pPr>
    </w:p>
    <w:p w:rsidR="00D259BD" w:rsidRPr="002A5BCF" w:rsidRDefault="00D259BD" w:rsidP="00D259BD">
      <w:pPr>
        <w:pStyle w:val="Bezodstpw"/>
        <w:jc w:val="center"/>
        <w:rPr>
          <w:b/>
          <w:sz w:val="24"/>
          <w:szCs w:val="24"/>
          <w:lang w:val="pl-PL"/>
        </w:rPr>
      </w:pPr>
    </w:p>
    <w:p w:rsidR="00D259BD" w:rsidRPr="002A5BCF" w:rsidRDefault="00D259BD" w:rsidP="00D259BD">
      <w:pPr>
        <w:pStyle w:val="Bezodstpw"/>
        <w:jc w:val="center"/>
        <w:rPr>
          <w:b/>
          <w:sz w:val="24"/>
          <w:szCs w:val="24"/>
          <w:lang w:val="pl-PL"/>
        </w:rPr>
      </w:pPr>
    </w:p>
    <w:p w:rsidR="00D259BD" w:rsidRPr="002A5BCF" w:rsidRDefault="00D259BD" w:rsidP="00D259BD">
      <w:p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</w:p>
    <w:p w:rsidR="00D259BD" w:rsidRPr="002A5BCF" w:rsidRDefault="00D259BD" w:rsidP="00D259BD">
      <w:pPr>
        <w:numPr>
          <w:ilvl w:val="0"/>
          <w:numId w:val="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lang w:val="pl-PL" w:eastAsia="pl-PL"/>
        </w:rPr>
        <w:t>..............................................</w:t>
      </w:r>
    </w:p>
    <w:p w:rsidR="00D259BD" w:rsidRPr="002A5BCF" w:rsidRDefault="00D259BD" w:rsidP="00D259BD">
      <w:pPr>
        <w:numPr>
          <w:ilvl w:val="0"/>
          <w:numId w:val="2"/>
        </w:numPr>
        <w:spacing w:after="0" w:line="240" w:lineRule="auto"/>
        <w:contextualSpacing/>
        <w:rPr>
          <w:rFonts w:cs="Calibri"/>
          <w:color w:val="000000"/>
          <w:sz w:val="24"/>
          <w:szCs w:val="24"/>
          <w:vertAlign w:val="superscript"/>
          <w:lang w:val="pl-PL" w:eastAsia="pl-PL"/>
        </w:rPr>
      </w:pPr>
      <w:r w:rsidRPr="002A5BCF">
        <w:rPr>
          <w:rFonts w:cs="Calibri"/>
          <w:color w:val="000000"/>
          <w:sz w:val="24"/>
          <w:szCs w:val="24"/>
          <w:vertAlign w:val="superscript"/>
          <w:lang w:val="pl-PL" w:eastAsia="pl-PL"/>
        </w:rPr>
        <w:t xml:space="preserve">       dane  Wykonawcy (pieczęć firmowa)</w:t>
      </w:r>
    </w:p>
    <w:p w:rsidR="00D259BD" w:rsidRDefault="00D259BD" w:rsidP="00D259BD">
      <w:pPr>
        <w:pStyle w:val="Bezodstpw"/>
        <w:jc w:val="center"/>
        <w:rPr>
          <w:b/>
          <w:sz w:val="24"/>
          <w:szCs w:val="24"/>
          <w:lang w:val="pl-PL"/>
        </w:rPr>
      </w:pPr>
    </w:p>
    <w:p w:rsidR="00D259BD" w:rsidRPr="002A5BCF" w:rsidRDefault="00D259BD" w:rsidP="00D259BD">
      <w:pPr>
        <w:pStyle w:val="Bezodstpw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KARTA OFEROWANEGO POJAZDU</w:t>
      </w:r>
    </w:p>
    <w:p w:rsidR="00D259BD" w:rsidRPr="002A5BCF" w:rsidRDefault="00D259BD" w:rsidP="00D259BD">
      <w:pPr>
        <w:pStyle w:val="Bezodstpw"/>
        <w:rPr>
          <w:lang w:val="pl-PL"/>
        </w:rPr>
      </w:pPr>
    </w:p>
    <w:p w:rsidR="00D259BD" w:rsidRPr="002A5BCF" w:rsidRDefault="00D259BD" w:rsidP="00D259BD">
      <w:pPr>
        <w:pStyle w:val="Bezodstpw"/>
        <w:jc w:val="center"/>
        <w:rPr>
          <w:lang w:val="pl-PL"/>
        </w:rPr>
      </w:pPr>
      <w:r w:rsidRPr="002A5BCF">
        <w:rPr>
          <w:lang w:val="pl-PL"/>
        </w:rPr>
        <w:t>dla postępowania o udzielenie zamówienia publicznego pn.</w:t>
      </w:r>
    </w:p>
    <w:p w:rsidR="00D259BD" w:rsidRDefault="00F136FB" w:rsidP="00D259BD">
      <w:pPr>
        <w:pStyle w:val="Bezodstpw"/>
        <w:jc w:val="center"/>
        <w:rPr>
          <w:lang w:val="pl-PL"/>
        </w:rPr>
      </w:pPr>
      <w:r>
        <w:rPr>
          <w:b/>
          <w:sz w:val="24"/>
          <w:szCs w:val="24"/>
          <w:lang w:val="pl-PL"/>
        </w:rPr>
        <w:t>Zakup</w:t>
      </w:r>
      <w:r w:rsidR="00D259BD" w:rsidRPr="00D259BD">
        <w:rPr>
          <w:b/>
          <w:sz w:val="24"/>
          <w:szCs w:val="24"/>
          <w:lang w:val="pl-PL"/>
        </w:rPr>
        <w:t xml:space="preserve"> ciągnika dla potrzeb Urzędu Gminy Chrostkowo</w:t>
      </w:r>
    </w:p>
    <w:p w:rsidR="00D259BD" w:rsidRDefault="00D259BD" w:rsidP="00D259BD">
      <w:pPr>
        <w:pStyle w:val="Bezodstpw"/>
        <w:jc w:val="center"/>
        <w:rPr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Podstawowe dane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b/>
                <w:lang w:val="pl-PL"/>
              </w:rPr>
            </w:pPr>
            <w:r w:rsidRPr="00D259BD">
              <w:rPr>
                <w:b/>
                <w:lang w:val="pl-PL"/>
              </w:rPr>
              <w:t>L.p.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b/>
                <w:lang w:val="pl-PL"/>
              </w:rPr>
            </w:pPr>
            <w:r w:rsidRPr="00D259BD">
              <w:rPr>
                <w:b/>
                <w:lang w:val="pl-PL"/>
              </w:rPr>
              <w:t>Wyszczególnienie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b/>
                <w:lang w:val="pl-PL"/>
              </w:rPr>
            </w:pPr>
            <w:r w:rsidRPr="00D259BD">
              <w:rPr>
                <w:b/>
                <w:lang w:val="pl-PL"/>
              </w:rPr>
              <w:t xml:space="preserve">Dane lub </w:t>
            </w:r>
            <w:r w:rsidRPr="00D259BD">
              <w:rPr>
                <w:b/>
                <w:shd w:val="clear" w:color="auto" w:fill="D9D9D9"/>
                <w:lang w:val="pl-PL"/>
              </w:rPr>
              <w:t>TAK/NIE (pola szare)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1.1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Producent ciągnika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 xml:space="preserve">1.2 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Marka handlowa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1.3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Nr fabryczny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1.4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Rok produkcji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1.5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Okres gwarancji w miesiącach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Silnik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Moc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2.2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Liczba cylindrów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Norma emisji spalin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Napęd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Ilość biegów (P/T)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3.2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Rewers sterowany elektrohydraulicznie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3.3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Napęd 4x4 koła załączany elektrohydraulicznie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Układ hydrauliczny i WOM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4.1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Blokada mechanizmu różnicowego załączana hydraulicznie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4.2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Obroty WOM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4.3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Wydajność pompy hydraulicznej do zasilania tylnego TUZ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4.4</w:t>
            </w:r>
          </w:p>
        </w:tc>
        <w:tc>
          <w:tcPr>
            <w:tcW w:w="524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Udźwig</w:t>
            </w:r>
          </w:p>
        </w:tc>
        <w:tc>
          <w:tcPr>
            <w:tcW w:w="368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4.5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Liczba rozdzielaczy hydraulicznych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5.6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Hydrauliczne wspomaganie układu kierowniczego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Kabina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5.1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Homologacja na dwie osoby w kabinie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5.2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Fotel operatora pneumatyczny + siedzenie pasażera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5.3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Fotel pasażera spełnia minimum wymagania określone w rozporządzeniu Ministra Infrastruktury z dnia 31 grudnia 2002 r. w sprawie warunków technicznych pojazdów oraz zakresu ich niezbędnego wyposażenia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5.4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Klimatyzacja i ogrzewanie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5.5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Kabina amortyzowana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5.6</w:t>
            </w:r>
          </w:p>
        </w:tc>
        <w:tc>
          <w:tcPr>
            <w:tcW w:w="524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Liczba halogenów roboczych w technologii LED</w:t>
            </w:r>
          </w:p>
        </w:tc>
        <w:tc>
          <w:tcPr>
            <w:tcW w:w="368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5.7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Instalacja pneumatyczna 1-2 obwodowa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lastRenderedPageBreak/>
              <w:t>5.8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Wycieraczki przedniej oraz tylnej szyby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Pozostałe wymagania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6.1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Górny zaczep automatyczny oraz dolny zaczep rolniczy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 xml:space="preserve">6.2 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Przedni podnośnik TUZ z dodatkową parą hydrauliki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6.3</w:t>
            </w:r>
          </w:p>
        </w:tc>
        <w:tc>
          <w:tcPr>
            <w:tcW w:w="524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 xml:space="preserve">Szerokość ogumienia - przód </w:t>
            </w:r>
          </w:p>
        </w:tc>
        <w:tc>
          <w:tcPr>
            <w:tcW w:w="3685" w:type="dxa"/>
            <w:shd w:val="clear" w:color="auto" w:fill="auto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6.4</w:t>
            </w:r>
          </w:p>
        </w:tc>
        <w:tc>
          <w:tcPr>
            <w:tcW w:w="524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Szerokość ogumienia - tył</w:t>
            </w:r>
          </w:p>
        </w:tc>
        <w:tc>
          <w:tcPr>
            <w:tcW w:w="3685" w:type="dxa"/>
            <w:shd w:val="clear" w:color="auto" w:fill="FFFFFF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6.5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Światło ostrzegawcze o barwie pomarańczowej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9747" w:type="dxa"/>
            <w:gridSpan w:val="3"/>
            <w:shd w:val="clear" w:color="auto" w:fill="B8CCE4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Wyposażenie</w:t>
            </w: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7.1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Gaśnica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7.2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Trójkąt ostrzegawczy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  <w:tr w:rsidR="00D259BD" w:rsidRPr="00D259BD" w:rsidTr="007762E8">
        <w:tc>
          <w:tcPr>
            <w:tcW w:w="817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7.3</w:t>
            </w:r>
          </w:p>
        </w:tc>
        <w:tc>
          <w:tcPr>
            <w:tcW w:w="524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  <w:r w:rsidRPr="00D259BD">
              <w:rPr>
                <w:lang w:val="pl-PL"/>
              </w:rPr>
              <w:t>System nawigacji satelitarnej GPS</w:t>
            </w:r>
          </w:p>
        </w:tc>
        <w:tc>
          <w:tcPr>
            <w:tcW w:w="3685" w:type="dxa"/>
            <w:shd w:val="clear" w:color="auto" w:fill="D9D9D9"/>
          </w:tcPr>
          <w:p w:rsidR="00D259BD" w:rsidRPr="00D259BD" w:rsidRDefault="00D259BD" w:rsidP="00D259BD">
            <w:pPr>
              <w:spacing w:after="0" w:line="240" w:lineRule="auto"/>
              <w:rPr>
                <w:lang w:val="pl-PL"/>
              </w:rPr>
            </w:pPr>
          </w:p>
        </w:tc>
      </w:tr>
    </w:tbl>
    <w:p w:rsidR="00D259BD" w:rsidRDefault="00D259BD" w:rsidP="00D259BD">
      <w:pPr>
        <w:pStyle w:val="Bezodstpw"/>
        <w:jc w:val="center"/>
        <w:rPr>
          <w:lang w:val="pl-PL"/>
        </w:rPr>
      </w:pPr>
    </w:p>
    <w:p w:rsidR="00D259BD" w:rsidRDefault="00D259BD" w:rsidP="00D259BD">
      <w:pPr>
        <w:pStyle w:val="Bezodstpw"/>
        <w:jc w:val="center"/>
        <w:rPr>
          <w:lang w:val="pl-PL"/>
        </w:rPr>
      </w:pPr>
    </w:p>
    <w:p w:rsidR="00D259BD" w:rsidRDefault="00D259BD" w:rsidP="005A1CA1">
      <w:pPr>
        <w:pStyle w:val="Bezodstpw"/>
        <w:jc w:val="both"/>
        <w:rPr>
          <w:lang w:val="pl-PL"/>
        </w:rPr>
      </w:pPr>
      <w:r>
        <w:rPr>
          <w:lang w:val="pl-PL"/>
        </w:rPr>
        <w:t>Ponadto to oświadczam, że oferowany pojazd spełnia pozostałe minimalne wymagania zawarte w Specyfikacji Istotnych Warunków Zamówienia. Do niniejszej karty oferowanego pojazdu złączam katalogi i foldery z opisem technicznym oferowanego</w:t>
      </w:r>
      <w:bookmarkStart w:id="0" w:name="_GoBack"/>
      <w:bookmarkEnd w:id="0"/>
      <w:r>
        <w:rPr>
          <w:lang w:val="pl-PL"/>
        </w:rPr>
        <w:t xml:space="preserve"> ciągnika.</w:t>
      </w:r>
    </w:p>
    <w:p w:rsidR="00F87AD6" w:rsidRDefault="00F87AD6" w:rsidP="00D259BD">
      <w:pPr>
        <w:pStyle w:val="Bezodstpw"/>
        <w:rPr>
          <w:lang w:val="pl-PL"/>
        </w:rPr>
      </w:pPr>
    </w:p>
    <w:p w:rsidR="00F87AD6" w:rsidRDefault="00F87AD6" w:rsidP="00D259BD">
      <w:pPr>
        <w:pStyle w:val="Bezodstpw"/>
        <w:rPr>
          <w:lang w:val="pl-PL"/>
        </w:rPr>
      </w:pPr>
    </w:p>
    <w:p w:rsidR="00F87AD6" w:rsidRDefault="00F87AD6" w:rsidP="00D259BD">
      <w:pPr>
        <w:pStyle w:val="Bezodstpw"/>
        <w:rPr>
          <w:lang w:val="pl-PL"/>
        </w:rPr>
      </w:pPr>
    </w:p>
    <w:p w:rsidR="00F87AD6" w:rsidRDefault="00F87AD6" w:rsidP="00D259BD">
      <w:pPr>
        <w:pStyle w:val="Bezodstpw"/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87AD6" w:rsidRPr="002322D1" w:rsidTr="007762E8">
        <w:tc>
          <w:tcPr>
            <w:tcW w:w="4603" w:type="dxa"/>
          </w:tcPr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</w:tc>
        <w:tc>
          <w:tcPr>
            <w:tcW w:w="4604" w:type="dxa"/>
          </w:tcPr>
          <w:p w:rsidR="00F87AD6" w:rsidRPr="002322D1" w:rsidRDefault="00F87AD6" w:rsidP="007762E8">
            <w:pPr>
              <w:pStyle w:val="Bezodstpw"/>
              <w:rPr>
                <w:lang w:val="pl-PL"/>
              </w:rPr>
            </w:pPr>
          </w:p>
        </w:tc>
      </w:tr>
      <w:tr w:rsidR="00F87AD6" w:rsidRPr="002322D1" w:rsidTr="007762E8">
        <w:tc>
          <w:tcPr>
            <w:tcW w:w="46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7AD6" w:rsidRPr="002322D1" w:rsidRDefault="00F87AD6" w:rsidP="007762E8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miejscowość i data</w:t>
            </w:r>
          </w:p>
        </w:tc>
        <w:tc>
          <w:tcPr>
            <w:tcW w:w="46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87AD6" w:rsidRPr="002322D1" w:rsidRDefault="00F87AD6" w:rsidP="007762E8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2322D1">
              <w:rPr>
                <w:sz w:val="18"/>
                <w:szCs w:val="18"/>
                <w:lang w:val="pl-PL"/>
              </w:rPr>
              <w:t>pieczęć imienna i podpis przedstawiciela(i) Wykonawcy</w:t>
            </w:r>
          </w:p>
        </w:tc>
      </w:tr>
    </w:tbl>
    <w:p w:rsidR="00F87AD6" w:rsidRDefault="00F87AD6" w:rsidP="00D259BD">
      <w:pPr>
        <w:pStyle w:val="Bezodstpw"/>
        <w:rPr>
          <w:lang w:val="pl-PL"/>
        </w:rPr>
      </w:pPr>
    </w:p>
    <w:sectPr w:rsidR="00F8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ABA978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2149339A"/>
    <w:multiLevelType w:val="hybridMultilevel"/>
    <w:tmpl w:val="1F8EC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BD"/>
    <w:rsid w:val="000E0484"/>
    <w:rsid w:val="005A1CA1"/>
    <w:rsid w:val="00D259BD"/>
    <w:rsid w:val="00DF1A1F"/>
    <w:rsid w:val="00F136FB"/>
    <w:rsid w:val="00F8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5717-FA14-4D0C-99FB-C8640FF2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9B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59B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2020-04-07T09:42:00Z</dcterms:created>
  <dcterms:modified xsi:type="dcterms:W3CDTF">2020-04-07T10:19:00Z</dcterms:modified>
</cp:coreProperties>
</file>