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6A" w:rsidRDefault="00E76919" w:rsidP="00E76919">
      <w:pPr>
        <w:spacing w:after="0"/>
        <w:jc w:val="center"/>
        <w:rPr>
          <w:rFonts w:ascii="Times New Roman" w:hAnsi="Times New Roman"/>
          <w:b/>
          <w:color w:val="C00000"/>
          <w:sz w:val="44"/>
          <w:szCs w:val="44"/>
        </w:rPr>
      </w:pPr>
      <w:bookmarkStart w:id="0" w:name="_GoBack"/>
      <w:bookmarkEnd w:id="0"/>
      <w:r w:rsidRPr="009A1F27">
        <w:rPr>
          <w:rFonts w:ascii="Times New Roman" w:hAnsi="Times New Roman"/>
          <w:b/>
          <w:color w:val="C00000"/>
          <w:sz w:val="44"/>
          <w:szCs w:val="44"/>
        </w:rPr>
        <w:t>Dyżur</w:t>
      </w:r>
      <w:r w:rsidR="008C5D6A">
        <w:rPr>
          <w:rFonts w:ascii="Times New Roman" w:hAnsi="Times New Roman"/>
          <w:b/>
          <w:color w:val="C00000"/>
          <w:sz w:val="44"/>
          <w:szCs w:val="44"/>
        </w:rPr>
        <w:t xml:space="preserve"> konsultanta</w:t>
      </w:r>
    </w:p>
    <w:p w:rsidR="00E76919" w:rsidRPr="008C5D6A" w:rsidRDefault="00E76919" w:rsidP="00E7691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9A1F27">
        <w:rPr>
          <w:rFonts w:ascii="Times New Roman" w:hAnsi="Times New Roman"/>
          <w:b/>
          <w:color w:val="C00000"/>
          <w:sz w:val="44"/>
          <w:szCs w:val="44"/>
        </w:rPr>
        <w:t>Lok</w:t>
      </w:r>
      <w:r w:rsidR="008C5D6A">
        <w:rPr>
          <w:rFonts w:ascii="Times New Roman" w:hAnsi="Times New Roman"/>
          <w:b/>
          <w:color w:val="C00000"/>
          <w:sz w:val="44"/>
          <w:szCs w:val="44"/>
        </w:rPr>
        <w:t xml:space="preserve">alnego Punktu Informacyjnego </w:t>
      </w:r>
      <w:r w:rsidR="008C5D6A">
        <w:rPr>
          <w:rFonts w:ascii="Times New Roman" w:hAnsi="Times New Roman"/>
          <w:b/>
          <w:color w:val="C00000"/>
          <w:sz w:val="44"/>
          <w:szCs w:val="44"/>
        </w:rPr>
        <w:br/>
        <w:t>Funduszy</w:t>
      </w:r>
      <w:r w:rsidRPr="009A1F27">
        <w:rPr>
          <w:rFonts w:ascii="Times New Roman" w:hAnsi="Times New Roman"/>
          <w:b/>
          <w:color w:val="C00000"/>
          <w:sz w:val="44"/>
          <w:szCs w:val="44"/>
        </w:rPr>
        <w:t xml:space="preserve"> Europejskich </w:t>
      </w:r>
      <w:r w:rsidRPr="009A1F27">
        <w:rPr>
          <w:rFonts w:ascii="Times New Roman" w:hAnsi="Times New Roman"/>
          <w:b/>
          <w:color w:val="C00000"/>
          <w:sz w:val="44"/>
          <w:szCs w:val="44"/>
        </w:rPr>
        <w:br/>
      </w:r>
      <w:r w:rsidRPr="008C5D6A">
        <w:rPr>
          <w:rFonts w:ascii="Times New Roman" w:hAnsi="Times New Roman"/>
          <w:b/>
          <w:sz w:val="44"/>
          <w:szCs w:val="44"/>
        </w:rPr>
        <w:t>w Urzędzie Miasta Lipno</w:t>
      </w:r>
    </w:p>
    <w:p w:rsidR="00E76919" w:rsidRPr="008C5D6A" w:rsidRDefault="00FF69AD" w:rsidP="00E76919">
      <w:pPr>
        <w:spacing w:after="0"/>
        <w:jc w:val="center"/>
        <w:rPr>
          <w:rFonts w:ascii="Times New Roman" w:hAnsi="Times New Roman"/>
          <w:b/>
          <w:color w:val="C00000"/>
          <w:sz w:val="44"/>
          <w:szCs w:val="44"/>
        </w:rPr>
      </w:pPr>
      <w:r w:rsidRPr="008C5D6A">
        <w:rPr>
          <w:rFonts w:ascii="Times New Roman" w:hAnsi="Times New Roman"/>
          <w:b/>
          <w:color w:val="C00000"/>
          <w:sz w:val="44"/>
          <w:szCs w:val="44"/>
        </w:rPr>
        <w:t>24 września</w:t>
      </w:r>
      <w:r w:rsidR="00045298" w:rsidRPr="008C5D6A">
        <w:rPr>
          <w:rFonts w:ascii="Times New Roman" w:hAnsi="Times New Roman"/>
          <w:b/>
          <w:color w:val="C00000"/>
          <w:sz w:val="44"/>
          <w:szCs w:val="44"/>
        </w:rPr>
        <w:t xml:space="preserve"> 2013r.</w:t>
      </w:r>
    </w:p>
    <w:p w:rsidR="00E76919" w:rsidRPr="008C5D6A" w:rsidRDefault="00E76919" w:rsidP="00E76919">
      <w:pPr>
        <w:spacing w:after="0"/>
        <w:jc w:val="center"/>
        <w:rPr>
          <w:rFonts w:ascii="Times New Roman" w:hAnsi="Times New Roman"/>
          <w:b/>
          <w:color w:val="C00000"/>
          <w:sz w:val="44"/>
          <w:szCs w:val="44"/>
        </w:rPr>
      </w:pPr>
      <w:r w:rsidRPr="008C5D6A">
        <w:rPr>
          <w:rFonts w:ascii="Times New Roman" w:hAnsi="Times New Roman"/>
          <w:b/>
          <w:color w:val="C00000"/>
          <w:sz w:val="44"/>
          <w:szCs w:val="44"/>
        </w:rPr>
        <w:t>w godzinach od 10.00 do 12.00</w:t>
      </w:r>
    </w:p>
    <w:p w:rsidR="00052620" w:rsidRPr="008C5D6A" w:rsidRDefault="00052620" w:rsidP="00E76919">
      <w:pPr>
        <w:spacing w:after="0"/>
        <w:jc w:val="center"/>
        <w:rPr>
          <w:rFonts w:ascii="Times New Roman" w:hAnsi="Times New Roman"/>
          <w:b/>
          <w:color w:val="C00000"/>
          <w:sz w:val="44"/>
          <w:szCs w:val="44"/>
        </w:rPr>
      </w:pPr>
      <w:r w:rsidRPr="008C5D6A">
        <w:rPr>
          <w:rFonts w:ascii="Times New Roman" w:hAnsi="Times New Roman"/>
          <w:b/>
          <w:color w:val="C00000"/>
          <w:sz w:val="44"/>
          <w:szCs w:val="44"/>
        </w:rPr>
        <w:t>Sala Ślubów</w:t>
      </w:r>
    </w:p>
    <w:p w:rsidR="00045298" w:rsidRDefault="00045298" w:rsidP="00E76919">
      <w:pPr>
        <w:spacing w:after="0"/>
        <w:jc w:val="center"/>
        <w:rPr>
          <w:rFonts w:ascii="Times New Roman" w:hAnsi="Times New Roman"/>
          <w:b/>
          <w:color w:val="C00000"/>
          <w:sz w:val="44"/>
          <w:szCs w:val="44"/>
        </w:rPr>
      </w:pPr>
    </w:p>
    <w:p w:rsidR="00045298" w:rsidRPr="008B0BD4" w:rsidRDefault="00045298" w:rsidP="00045298">
      <w:pPr>
        <w:jc w:val="both"/>
        <w:rPr>
          <w:rFonts w:ascii="Times New Roman" w:hAnsi="Times New Roman"/>
          <w:sz w:val="28"/>
          <w:szCs w:val="28"/>
        </w:rPr>
      </w:pPr>
      <w:r w:rsidRPr="008B0BD4">
        <w:rPr>
          <w:rFonts w:ascii="Times New Roman" w:hAnsi="Times New Roman"/>
          <w:sz w:val="28"/>
          <w:szCs w:val="28"/>
        </w:rPr>
        <w:t xml:space="preserve">Konsultant z </w:t>
      </w:r>
      <w:r w:rsidRPr="008B0BD4">
        <w:rPr>
          <w:rFonts w:ascii="Times New Roman" w:hAnsi="Times New Roman"/>
          <w:b/>
          <w:sz w:val="28"/>
          <w:szCs w:val="28"/>
        </w:rPr>
        <w:t xml:space="preserve">Lokalnego Punktu Informacyjnego </w:t>
      </w:r>
      <w:r>
        <w:rPr>
          <w:rFonts w:ascii="Times New Roman" w:hAnsi="Times New Roman"/>
          <w:b/>
          <w:sz w:val="28"/>
          <w:szCs w:val="28"/>
        </w:rPr>
        <w:t>Funduszy</w:t>
      </w:r>
      <w:r w:rsidR="00FF69AD">
        <w:rPr>
          <w:rFonts w:ascii="Times New Roman" w:hAnsi="Times New Roman"/>
          <w:b/>
          <w:sz w:val="28"/>
          <w:szCs w:val="28"/>
        </w:rPr>
        <w:t xml:space="preserve"> Europejskich we </w:t>
      </w:r>
      <w:r w:rsidRPr="008B0BD4">
        <w:rPr>
          <w:rFonts w:ascii="Times New Roman" w:hAnsi="Times New Roman"/>
          <w:b/>
          <w:sz w:val="28"/>
          <w:szCs w:val="28"/>
        </w:rPr>
        <w:t xml:space="preserve">Włocławku </w:t>
      </w:r>
      <w:r w:rsidRPr="008B0BD4">
        <w:rPr>
          <w:rFonts w:ascii="Times New Roman" w:hAnsi="Times New Roman"/>
          <w:sz w:val="28"/>
          <w:szCs w:val="28"/>
        </w:rPr>
        <w:t>będzie udz</w:t>
      </w:r>
      <w:r w:rsidR="00FF69AD">
        <w:rPr>
          <w:rFonts w:ascii="Times New Roman" w:hAnsi="Times New Roman"/>
          <w:sz w:val="28"/>
          <w:szCs w:val="28"/>
        </w:rPr>
        <w:t xml:space="preserve">ielał bezpłatnych konsultacji w </w:t>
      </w:r>
      <w:r w:rsidRPr="008B0BD4">
        <w:rPr>
          <w:rFonts w:ascii="Times New Roman" w:hAnsi="Times New Roman"/>
          <w:sz w:val="28"/>
          <w:szCs w:val="28"/>
        </w:rPr>
        <w:t>zakresie:</w:t>
      </w:r>
    </w:p>
    <w:p w:rsidR="00045298" w:rsidRPr="00045298" w:rsidRDefault="00045298" w:rsidP="00045298">
      <w:pPr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40"/>
          <w:szCs w:val="40"/>
        </w:rPr>
      </w:pPr>
      <w:r w:rsidRPr="00045298">
        <w:rPr>
          <w:rFonts w:ascii="Times New Roman" w:hAnsi="Times New Roman"/>
          <w:sz w:val="28"/>
          <w:szCs w:val="28"/>
        </w:rPr>
        <w:t>możliwości pozysk</w:t>
      </w:r>
      <w:r w:rsidR="00FF69AD">
        <w:rPr>
          <w:rFonts w:ascii="Times New Roman" w:hAnsi="Times New Roman"/>
          <w:sz w:val="28"/>
          <w:szCs w:val="28"/>
        </w:rPr>
        <w:t xml:space="preserve">iwania Funduszy Europejskich na </w:t>
      </w:r>
      <w:r w:rsidRPr="00045298">
        <w:rPr>
          <w:rFonts w:ascii="Times New Roman" w:hAnsi="Times New Roman"/>
          <w:sz w:val="28"/>
          <w:szCs w:val="28"/>
        </w:rPr>
        <w:t>realizację projektów inwestycyjnych i społecznych</w:t>
      </w:r>
    </w:p>
    <w:p w:rsidR="004F6DB4" w:rsidRDefault="004F6DB4" w:rsidP="004F6DB4">
      <w:pPr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możliwości dofinansowanie inwestycji przedsiębiorców w ramach Regionalnego Programu Operacyjnego Województwa Kujawsko-Pomorskiego poddziałania 5.2.1 </w:t>
      </w:r>
      <w:r>
        <w:rPr>
          <w:rFonts w:ascii="Times New Roman" w:hAnsi="Times New Roman"/>
          <w:b/>
          <w:sz w:val="28"/>
          <w:szCs w:val="28"/>
        </w:rPr>
        <w:t>Wsparcie inwestycji mikroprzedsiębiorstw</w:t>
      </w:r>
      <w:r>
        <w:rPr>
          <w:rFonts w:ascii="Times New Roman" w:hAnsi="Times New Roman"/>
          <w:sz w:val="28"/>
          <w:szCs w:val="28"/>
        </w:rPr>
        <w:t xml:space="preserve"> oraz działania 5.3 </w:t>
      </w:r>
      <w:r>
        <w:rPr>
          <w:rFonts w:ascii="Times New Roman" w:hAnsi="Times New Roman"/>
          <w:b/>
          <w:sz w:val="28"/>
          <w:szCs w:val="28"/>
        </w:rPr>
        <w:t>Wsparcie przedsiębiorstw w zakresie dostosowania do wymogów ochrony środowiska</w:t>
      </w:r>
    </w:p>
    <w:p w:rsidR="00AD5794" w:rsidRPr="00AD5794" w:rsidRDefault="00045298" w:rsidP="00614402">
      <w:pPr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40"/>
          <w:szCs w:val="40"/>
        </w:rPr>
      </w:pPr>
      <w:r w:rsidRPr="00045298">
        <w:rPr>
          <w:rFonts w:ascii="Times New Roman" w:hAnsi="Times New Roman"/>
          <w:sz w:val="28"/>
          <w:szCs w:val="28"/>
        </w:rPr>
        <w:t>środki europejskie na rozpoczęcie działalności gospodarczej</w:t>
      </w:r>
      <w:r w:rsidR="00614402" w:rsidRPr="00614402">
        <w:rPr>
          <w:rFonts w:ascii="Times New Roman" w:hAnsi="Times New Roman"/>
          <w:sz w:val="28"/>
          <w:szCs w:val="28"/>
        </w:rPr>
        <w:t xml:space="preserve"> </w:t>
      </w:r>
    </w:p>
    <w:p w:rsidR="00045298" w:rsidRPr="00614402" w:rsidRDefault="00614402" w:rsidP="00614402">
      <w:pPr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45298">
        <w:rPr>
          <w:rFonts w:ascii="Times New Roman" w:hAnsi="Times New Roman"/>
          <w:sz w:val="28"/>
          <w:szCs w:val="28"/>
        </w:rPr>
        <w:t>zwrotne formy wsparcia</w:t>
      </w:r>
    </w:p>
    <w:p w:rsidR="00045298" w:rsidRPr="00045298" w:rsidRDefault="00045298" w:rsidP="00045298">
      <w:pPr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z</w:t>
      </w:r>
      <w:r w:rsidRPr="00045298">
        <w:rPr>
          <w:rFonts w:ascii="Times New Roman" w:hAnsi="Times New Roman"/>
          <w:sz w:val="28"/>
          <w:szCs w:val="28"/>
        </w:rPr>
        <w:t>asady rozliczania</w:t>
      </w:r>
      <w:r w:rsidR="00614402">
        <w:rPr>
          <w:rFonts w:ascii="Times New Roman" w:hAnsi="Times New Roman"/>
          <w:sz w:val="28"/>
          <w:szCs w:val="28"/>
        </w:rPr>
        <w:t xml:space="preserve"> projektów współfinansowanych z </w:t>
      </w:r>
      <w:r w:rsidRPr="00045298">
        <w:rPr>
          <w:rFonts w:ascii="Times New Roman" w:hAnsi="Times New Roman"/>
          <w:sz w:val="28"/>
          <w:szCs w:val="28"/>
        </w:rPr>
        <w:t>Funduszy Europejskich</w:t>
      </w:r>
    </w:p>
    <w:p w:rsidR="00045298" w:rsidRPr="00A22D1F" w:rsidRDefault="00045298" w:rsidP="00045298">
      <w:pPr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40"/>
          <w:szCs w:val="40"/>
        </w:rPr>
      </w:pPr>
      <w:r w:rsidRPr="00045298">
        <w:rPr>
          <w:rFonts w:ascii="Times New Roman" w:hAnsi="Times New Roman"/>
          <w:sz w:val="28"/>
          <w:szCs w:val="28"/>
        </w:rPr>
        <w:t>szkolenia i kursy współfinansowane przez Unię Europejską</w:t>
      </w:r>
    </w:p>
    <w:p w:rsidR="00A22D1F" w:rsidRDefault="00045298" w:rsidP="00A22D1F">
      <w:pPr>
        <w:spacing w:line="36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9A3658">
        <w:rPr>
          <w:rFonts w:ascii="Times New Roman" w:hAnsi="Times New Roman"/>
          <w:b/>
          <w:color w:val="FF0000"/>
          <w:sz w:val="40"/>
          <w:szCs w:val="40"/>
        </w:rPr>
        <w:t>Zapraszamy wszystkich zainteresowanych!</w:t>
      </w:r>
    </w:p>
    <w:p w:rsidR="00045298" w:rsidRPr="009A3658" w:rsidRDefault="00A22D1F" w:rsidP="00A22D1F">
      <w:pPr>
        <w:spacing w:line="36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045298">
        <w:rPr>
          <w:rFonts w:ascii="Times New Roman" w:hAnsi="Times New Roman"/>
          <w:b/>
          <w:sz w:val="28"/>
          <w:szCs w:val="28"/>
        </w:rPr>
        <w:t xml:space="preserve">Kolejne dyżury przewidziane są na </w:t>
      </w:r>
      <w:r w:rsidR="00C779E9">
        <w:rPr>
          <w:b/>
          <w:sz w:val="28"/>
          <w:szCs w:val="28"/>
        </w:rPr>
        <w:t>29 października</w:t>
      </w:r>
      <w:r w:rsidR="008C5D6A">
        <w:rPr>
          <w:b/>
          <w:sz w:val="28"/>
          <w:szCs w:val="28"/>
        </w:rPr>
        <w:t xml:space="preserve"> i 26 listopada</w:t>
      </w:r>
      <w:r w:rsidR="00614402">
        <w:rPr>
          <w:b/>
          <w:sz w:val="28"/>
          <w:szCs w:val="28"/>
        </w:rPr>
        <w:t xml:space="preserve"> </w:t>
      </w:r>
      <w:r w:rsidR="008C5D6A">
        <w:rPr>
          <w:b/>
          <w:sz w:val="28"/>
          <w:szCs w:val="28"/>
        </w:rPr>
        <w:t>2013r</w:t>
      </w:r>
      <w:r w:rsidR="00C779E9">
        <w:rPr>
          <w:b/>
          <w:sz w:val="28"/>
          <w:szCs w:val="28"/>
        </w:rPr>
        <w:t>.</w:t>
      </w:r>
    </w:p>
    <w:sectPr w:rsidR="00045298" w:rsidRPr="009A3658" w:rsidSect="009628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14" w:rsidRDefault="009E2F14" w:rsidP="006511A3">
      <w:pPr>
        <w:spacing w:after="0" w:line="240" w:lineRule="auto"/>
      </w:pPr>
      <w:r>
        <w:separator/>
      </w:r>
    </w:p>
  </w:endnote>
  <w:endnote w:type="continuationSeparator" w:id="0">
    <w:p w:rsidR="009E2F14" w:rsidRDefault="009E2F14" w:rsidP="0065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14" w:rsidRDefault="009E2F14" w:rsidP="006511A3">
      <w:pPr>
        <w:spacing w:after="0" w:line="240" w:lineRule="auto"/>
      </w:pPr>
      <w:r>
        <w:separator/>
      </w:r>
    </w:p>
  </w:footnote>
  <w:footnote w:type="continuationSeparator" w:id="0">
    <w:p w:rsidR="009E2F14" w:rsidRDefault="009E2F14" w:rsidP="0065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CE6" w:rsidRDefault="00C96D8F">
    <w:pPr>
      <w:pStyle w:val="Nagwek"/>
    </w:pPr>
    <w:r>
      <w:rPr>
        <w:noProof/>
        <w:lang w:eastAsia="pl-PL"/>
      </w:rPr>
      <w:drawing>
        <wp:inline distT="0" distB="0" distL="0" distR="0">
          <wp:extent cx="5753735" cy="681355"/>
          <wp:effectExtent l="0" t="0" r="0" b="4445"/>
          <wp:docPr id="1" name="Obraz 1" descr="punkt_informacyjny_zestaw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nkt_informacyjny_zestaw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D1A82"/>
    <w:multiLevelType w:val="hybridMultilevel"/>
    <w:tmpl w:val="BB0402F2"/>
    <w:lvl w:ilvl="0" w:tplc="58EA5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497392"/>
    <w:multiLevelType w:val="hybridMultilevel"/>
    <w:tmpl w:val="EF44B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C6460"/>
    <w:multiLevelType w:val="hybridMultilevel"/>
    <w:tmpl w:val="EF0E88C6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19"/>
    <w:rsid w:val="00045298"/>
    <w:rsid w:val="00052620"/>
    <w:rsid w:val="000B7D9C"/>
    <w:rsid w:val="0021007D"/>
    <w:rsid w:val="002640AD"/>
    <w:rsid w:val="00300049"/>
    <w:rsid w:val="003064EC"/>
    <w:rsid w:val="00427311"/>
    <w:rsid w:val="004F6DB4"/>
    <w:rsid w:val="00614402"/>
    <w:rsid w:val="006511A3"/>
    <w:rsid w:val="006D2410"/>
    <w:rsid w:val="00874A18"/>
    <w:rsid w:val="008B2AE9"/>
    <w:rsid w:val="008C5D6A"/>
    <w:rsid w:val="008D707F"/>
    <w:rsid w:val="009E2F14"/>
    <w:rsid w:val="00A22D1F"/>
    <w:rsid w:val="00AD5794"/>
    <w:rsid w:val="00B70DF5"/>
    <w:rsid w:val="00BB2D5B"/>
    <w:rsid w:val="00C66256"/>
    <w:rsid w:val="00C779E9"/>
    <w:rsid w:val="00C96D8F"/>
    <w:rsid w:val="00D06F57"/>
    <w:rsid w:val="00DA337F"/>
    <w:rsid w:val="00E76919"/>
    <w:rsid w:val="00F36729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9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9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76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69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45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9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9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76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69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4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e.wegorowska</dc:creator>
  <cp:keywords/>
  <dc:description/>
  <cp:lastModifiedBy>UG Chrostkowo</cp:lastModifiedBy>
  <cp:revision>2</cp:revision>
  <dcterms:created xsi:type="dcterms:W3CDTF">2013-09-18T11:31:00Z</dcterms:created>
  <dcterms:modified xsi:type="dcterms:W3CDTF">2013-09-18T11:31:00Z</dcterms:modified>
</cp:coreProperties>
</file>