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D9" w:rsidRPr="006A73C7" w:rsidRDefault="00F846D9" w:rsidP="00C07E14">
      <w:pPr>
        <w:jc w:val="right"/>
        <w:rPr>
          <w:rFonts w:ascii="Times New Roman" w:hAnsi="Times New Roman" w:cs="Times New Roman"/>
          <w:sz w:val="24"/>
          <w:szCs w:val="24"/>
        </w:rPr>
      </w:pPr>
      <w:r w:rsidRPr="006A73C7">
        <w:rPr>
          <w:rFonts w:ascii="Times New Roman" w:hAnsi="Times New Roman" w:cs="Times New Roman"/>
          <w:sz w:val="24"/>
          <w:szCs w:val="24"/>
        </w:rPr>
        <w:t xml:space="preserve">Chrostkowo, dnia </w:t>
      </w:r>
      <w:r w:rsidR="00976469">
        <w:rPr>
          <w:rFonts w:ascii="Times New Roman" w:hAnsi="Times New Roman" w:cs="Times New Roman"/>
          <w:sz w:val="24"/>
          <w:szCs w:val="24"/>
        </w:rPr>
        <w:t>06</w:t>
      </w:r>
      <w:r w:rsidRPr="006A73C7">
        <w:rPr>
          <w:rFonts w:ascii="Times New Roman" w:hAnsi="Times New Roman" w:cs="Times New Roman"/>
          <w:sz w:val="24"/>
          <w:szCs w:val="24"/>
        </w:rPr>
        <w:t>.12.201</w:t>
      </w:r>
      <w:r w:rsidR="00757045">
        <w:rPr>
          <w:rFonts w:ascii="Times New Roman" w:hAnsi="Times New Roman" w:cs="Times New Roman"/>
          <w:sz w:val="24"/>
          <w:szCs w:val="24"/>
        </w:rPr>
        <w:t>2</w:t>
      </w:r>
      <w:r w:rsidRPr="006A73C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16E0B" w:rsidRDefault="00716E0B" w:rsidP="00716E0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6E0B" w:rsidRDefault="006A5CD1" w:rsidP="00716E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OGŁOSZENIE O NABORZE WNIOSKÓW</w:t>
      </w:r>
      <w:r w:rsidR="00DF369A">
        <w:rPr>
          <w:rFonts w:ascii="Times New Roman" w:hAnsi="Times New Roman" w:cs="Times New Roman"/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O DOFINANS</w:t>
      </w:r>
      <w:r w:rsidR="00DF369A">
        <w:rPr>
          <w:rFonts w:ascii="Times New Roman" w:hAnsi="Times New Roman" w:cs="Times New Roman"/>
          <w:b/>
          <w:i/>
          <w:sz w:val="32"/>
          <w:szCs w:val="32"/>
        </w:rPr>
        <w:t>OW</w:t>
      </w:r>
      <w:r>
        <w:rPr>
          <w:rFonts w:ascii="Times New Roman" w:hAnsi="Times New Roman" w:cs="Times New Roman"/>
          <w:b/>
          <w:i/>
          <w:sz w:val="32"/>
          <w:szCs w:val="32"/>
        </w:rPr>
        <w:t>ANIE NA UTYLIZACJĘ AZBESTU</w:t>
      </w:r>
    </w:p>
    <w:p w:rsidR="00716E0B" w:rsidRPr="00716E0B" w:rsidRDefault="00716E0B" w:rsidP="00716E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46D9" w:rsidRPr="006A73C7" w:rsidRDefault="00F846D9" w:rsidP="004B7E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3C7">
        <w:rPr>
          <w:rFonts w:ascii="Times New Roman" w:hAnsi="Times New Roman" w:cs="Times New Roman"/>
          <w:sz w:val="24"/>
          <w:szCs w:val="24"/>
        </w:rPr>
        <w:t>Urząd Gminy w Chrostkowie uprzejmie informuje, że Wojewódzki Fundusz Ochrony Środowiska</w:t>
      </w:r>
      <w:r w:rsidR="000B27DB" w:rsidRPr="006A73C7">
        <w:rPr>
          <w:rFonts w:ascii="Times New Roman" w:hAnsi="Times New Roman" w:cs="Times New Roman"/>
          <w:sz w:val="24"/>
          <w:szCs w:val="24"/>
        </w:rPr>
        <w:t xml:space="preserve"> i Gospodarki Wodnej</w:t>
      </w:r>
      <w:r w:rsidRPr="006A73C7">
        <w:rPr>
          <w:rFonts w:ascii="Times New Roman" w:hAnsi="Times New Roman" w:cs="Times New Roman"/>
          <w:sz w:val="24"/>
          <w:szCs w:val="24"/>
        </w:rPr>
        <w:t xml:space="preserve"> w Toruniu ogłosił nabór wniosków na dofinansowanie utylizacji azbestu w roku 201</w:t>
      </w:r>
      <w:r w:rsidR="00757045">
        <w:rPr>
          <w:rFonts w:ascii="Times New Roman" w:hAnsi="Times New Roman" w:cs="Times New Roman"/>
          <w:sz w:val="24"/>
          <w:szCs w:val="24"/>
        </w:rPr>
        <w:t>3</w:t>
      </w:r>
      <w:r w:rsidRPr="006A73C7">
        <w:rPr>
          <w:rFonts w:ascii="Times New Roman" w:hAnsi="Times New Roman" w:cs="Times New Roman"/>
          <w:sz w:val="24"/>
          <w:szCs w:val="24"/>
        </w:rPr>
        <w:t>.</w:t>
      </w:r>
      <w:r w:rsidR="00141C6B" w:rsidRPr="006A73C7">
        <w:rPr>
          <w:rFonts w:ascii="Times New Roman" w:hAnsi="Times New Roman" w:cs="Times New Roman"/>
          <w:sz w:val="24"/>
          <w:szCs w:val="24"/>
        </w:rPr>
        <w:t xml:space="preserve"> Dofinansowanie będzie wynosić d</w:t>
      </w:r>
      <w:r w:rsidR="00A23E9F">
        <w:rPr>
          <w:rFonts w:ascii="Times New Roman" w:hAnsi="Times New Roman" w:cs="Times New Roman"/>
          <w:sz w:val="24"/>
          <w:szCs w:val="24"/>
        </w:rPr>
        <w:t xml:space="preserve">o 1000 zł do każdego 1Mg (tona) </w:t>
      </w:r>
      <w:r w:rsidR="00141C6B" w:rsidRPr="006A73C7">
        <w:rPr>
          <w:rFonts w:ascii="Times New Roman" w:hAnsi="Times New Roman" w:cs="Times New Roman"/>
          <w:sz w:val="24"/>
          <w:szCs w:val="24"/>
        </w:rPr>
        <w:t>unieszkodliwionych lub zabezpieczonych odpadów zawierających azbest. Beneficjentami programu są jednostki samorządu terytorialnego.</w:t>
      </w:r>
      <w:r w:rsidRPr="006A73C7">
        <w:rPr>
          <w:rFonts w:ascii="Times New Roman" w:hAnsi="Times New Roman" w:cs="Times New Roman"/>
          <w:sz w:val="24"/>
          <w:szCs w:val="24"/>
        </w:rPr>
        <w:t xml:space="preserve"> W związku z powyższym </w:t>
      </w:r>
      <w:r w:rsidR="00141C6B" w:rsidRPr="006A73C7">
        <w:rPr>
          <w:rFonts w:ascii="Times New Roman" w:hAnsi="Times New Roman" w:cs="Times New Roman"/>
          <w:sz w:val="24"/>
          <w:szCs w:val="24"/>
        </w:rPr>
        <w:t>wszystkie osoby fizyczne zainteresowane</w:t>
      </w:r>
      <w:r w:rsidRPr="006A73C7">
        <w:rPr>
          <w:rFonts w:ascii="Times New Roman" w:hAnsi="Times New Roman" w:cs="Times New Roman"/>
          <w:sz w:val="24"/>
          <w:szCs w:val="24"/>
        </w:rPr>
        <w:t xml:space="preserve"> wymianą pokrycia dachow</w:t>
      </w:r>
      <w:r w:rsidR="00C95253" w:rsidRPr="006A73C7">
        <w:rPr>
          <w:rFonts w:ascii="Times New Roman" w:hAnsi="Times New Roman" w:cs="Times New Roman"/>
          <w:sz w:val="24"/>
          <w:szCs w:val="24"/>
        </w:rPr>
        <w:t>ego zawierającego azbest na inne pokrycie dachowe,</w:t>
      </w:r>
      <w:r w:rsidRPr="006A73C7">
        <w:rPr>
          <w:rFonts w:ascii="Times New Roman" w:hAnsi="Times New Roman" w:cs="Times New Roman"/>
          <w:sz w:val="24"/>
          <w:szCs w:val="24"/>
        </w:rPr>
        <w:t xml:space="preserve"> zapraszamy do składania wniosków o dofinansowanie na ten cel</w:t>
      </w:r>
      <w:r w:rsidR="00C95253" w:rsidRPr="006A73C7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757045">
        <w:rPr>
          <w:rFonts w:ascii="Times New Roman" w:hAnsi="Times New Roman" w:cs="Times New Roman"/>
          <w:b/>
          <w:i/>
          <w:sz w:val="28"/>
          <w:szCs w:val="28"/>
        </w:rPr>
        <w:t>31 stycznia</w:t>
      </w:r>
      <w:r w:rsidR="00C95253" w:rsidRPr="006A73C7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75704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5253" w:rsidRPr="006A73C7">
        <w:rPr>
          <w:rFonts w:ascii="Times New Roman" w:hAnsi="Times New Roman" w:cs="Times New Roman"/>
          <w:b/>
          <w:i/>
          <w:sz w:val="28"/>
          <w:szCs w:val="28"/>
        </w:rPr>
        <w:t xml:space="preserve"> roku</w:t>
      </w:r>
      <w:r w:rsidRPr="006A73C7">
        <w:rPr>
          <w:rFonts w:ascii="Times New Roman" w:hAnsi="Times New Roman" w:cs="Times New Roman"/>
          <w:sz w:val="28"/>
          <w:szCs w:val="28"/>
        </w:rPr>
        <w:t>.</w:t>
      </w:r>
      <w:r w:rsidRPr="006A73C7">
        <w:rPr>
          <w:rFonts w:ascii="Times New Roman" w:hAnsi="Times New Roman" w:cs="Times New Roman"/>
          <w:sz w:val="24"/>
          <w:szCs w:val="24"/>
        </w:rPr>
        <w:t xml:space="preserve"> </w:t>
      </w:r>
      <w:r w:rsidR="00141C6B" w:rsidRPr="006A73C7">
        <w:rPr>
          <w:rFonts w:ascii="Times New Roman" w:hAnsi="Times New Roman" w:cs="Times New Roman"/>
          <w:sz w:val="24"/>
          <w:szCs w:val="24"/>
        </w:rPr>
        <w:t>Wniosek należy złożyć do Wójta Gminy Chrostkowo i musi on</w:t>
      </w:r>
      <w:r w:rsidR="00C95253" w:rsidRPr="006A73C7">
        <w:rPr>
          <w:rFonts w:ascii="Times New Roman" w:hAnsi="Times New Roman" w:cs="Times New Roman"/>
          <w:sz w:val="24"/>
          <w:szCs w:val="24"/>
        </w:rPr>
        <w:t xml:space="preserve"> obowiązkowo zawierać:</w:t>
      </w:r>
    </w:p>
    <w:p w:rsidR="00C95253" w:rsidRPr="006A73C7" w:rsidRDefault="00C95253" w:rsidP="004B7ECA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73C7">
        <w:rPr>
          <w:rFonts w:ascii="Times New Roman" w:hAnsi="Times New Roman" w:cs="Times New Roman"/>
          <w:sz w:val="24"/>
          <w:szCs w:val="24"/>
        </w:rPr>
        <w:t>zgłoszenie robót budowlanych nie wymagających pozwolenia na budowę lub pozwolenie na budowę w zależności od zakresu prowadzony</w:t>
      </w:r>
      <w:r w:rsidR="0022574A" w:rsidRPr="006A73C7">
        <w:rPr>
          <w:rFonts w:ascii="Times New Roman" w:hAnsi="Times New Roman" w:cs="Times New Roman"/>
          <w:sz w:val="24"/>
          <w:szCs w:val="24"/>
        </w:rPr>
        <w:t>ch prac (uwierzytelnione kopie) – dokonuje się go w Starostwie Powiatowym w Lipnie w Wydziale Architektury i Budownictwa ul. Mickiewicza 58 składając wniosek z kompletem dokumentów;</w:t>
      </w:r>
    </w:p>
    <w:p w:rsidR="00C95253" w:rsidRPr="006A73C7" w:rsidRDefault="00C95253" w:rsidP="004B7ECA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73C7">
        <w:rPr>
          <w:rFonts w:ascii="Times New Roman" w:hAnsi="Times New Roman" w:cs="Times New Roman"/>
          <w:sz w:val="24"/>
          <w:szCs w:val="24"/>
        </w:rPr>
        <w:t>oświadczenia każdego z właścicieli nieruchomości o realizacji zadania polegającego na zdjęciu, zabezpieczeniu i unieszkodliwieniu azbestu zgodnie z aktualnie obowiązującymi wymaganiami prawnymi oraz o wykonaniu nowego pokrycia dachowego we własnym zakresie</w:t>
      </w:r>
      <w:r w:rsidR="006A5CD1">
        <w:rPr>
          <w:rFonts w:ascii="Times New Roman" w:hAnsi="Times New Roman" w:cs="Times New Roman"/>
          <w:sz w:val="24"/>
          <w:szCs w:val="24"/>
        </w:rPr>
        <w:t xml:space="preserve"> i za własny koszt</w:t>
      </w:r>
      <w:r w:rsidR="00141C6B" w:rsidRPr="006A73C7">
        <w:rPr>
          <w:rFonts w:ascii="Times New Roman" w:hAnsi="Times New Roman" w:cs="Times New Roman"/>
          <w:sz w:val="24"/>
          <w:szCs w:val="24"/>
        </w:rPr>
        <w:t xml:space="preserve"> </w:t>
      </w:r>
      <w:r w:rsidR="00141C6B" w:rsidRPr="006A73C7">
        <w:rPr>
          <w:rFonts w:ascii="Times New Roman" w:hAnsi="Times New Roman" w:cs="Times New Roman"/>
          <w:sz w:val="24"/>
          <w:szCs w:val="24"/>
          <w:u w:val="single"/>
        </w:rPr>
        <w:t>do końca 201</w:t>
      </w:r>
      <w:r w:rsidR="0075704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2574A" w:rsidRPr="006A73C7">
        <w:rPr>
          <w:rFonts w:ascii="Times New Roman" w:hAnsi="Times New Roman" w:cs="Times New Roman"/>
          <w:sz w:val="24"/>
          <w:szCs w:val="24"/>
          <w:u w:val="single"/>
        </w:rPr>
        <w:t xml:space="preserve"> roku</w:t>
      </w:r>
      <w:r w:rsidR="00141C6B" w:rsidRPr="006A73C7">
        <w:rPr>
          <w:rFonts w:ascii="Times New Roman" w:hAnsi="Times New Roman" w:cs="Times New Roman"/>
          <w:sz w:val="24"/>
          <w:szCs w:val="24"/>
        </w:rPr>
        <w:t>.</w:t>
      </w:r>
    </w:p>
    <w:p w:rsidR="00C07E14" w:rsidRPr="006A73C7" w:rsidRDefault="00C07E14" w:rsidP="004B7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C7">
        <w:rPr>
          <w:rFonts w:ascii="Times New Roman" w:hAnsi="Times New Roman" w:cs="Times New Roman"/>
          <w:sz w:val="24"/>
          <w:szCs w:val="24"/>
        </w:rPr>
        <w:t>Warunkiem uzyskania dofinansowania jest uwzględnienie w inwentaryzacji wyrobów zawierających azbest dla gminy Chrostkowo realizowanej na terenie gminy w październiku 2011 roku przez firmę Eko – Log z Poznania.</w:t>
      </w:r>
    </w:p>
    <w:p w:rsidR="000B27DB" w:rsidRDefault="000B27DB" w:rsidP="004B7E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3C7">
        <w:rPr>
          <w:rFonts w:ascii="Times New Roman" w:hAnsi="Times New Roman" w:cs="Times New Roman"/>
          <w:sz w:val="24"/>
          <w:szCs w:val="24"/>
        </w:rPr>
        <w:t>Po zebraniu wniosków od osób zainteresowanych wymianą pokrycia dachowego gmina złoży wniosek do WFOŚiGW o udzielenie dofinansowania. Po otrzymaniu promesy potwierdzającej przyznanie dofinansowania, gmina w drodze przetargu wyłoni 1 wykonawcę, który będzie wykonywał prace w zakresie demontażu, transportu oraz unieszkodliwienia lub zabezpieczenia odpadów zawierających azbest, na wszystkich budynkach, na które zostały złożone wnioski.</w:t>
      </w:r>
    </w:p>
    <w:p w:rsidR="001C61B9" w:rsidRPr="00485FA8" w:rsidRDefault="006A73C7" w:rsidP="009764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przekazanie powyższej informacji każdemu właścicielowi nieruchomości</w:t>
      </w:r>
      <w:r w:rsidR="00716E0B">
        <w:rPr>
          <w:rFonts w:ascii="Times New Roman" w:hAnsi="Times New Roman" w:cs="Times New Roman"/>
          <w:sz w:val="24"/>
          <w:szCs w:val="24"/>
        </w:rPr>
        <w:t xml:space="preserve"> położonej</w:t>
      </w:r>
      <w:r>
        <w:rPr>
          <w:rFonts w:ascii="Times New Roman" w:hAnsi="Times New Roman" w:cs="Times New Roman"/>
          <w:sz w:val="24"/>
          <w:szCs w:val="24"/>
        </w:rPr>
        <w:t xml:space="preserve"> na terenie danego sołectwa</w:t>
      </w:r>
      <w:r w:rsidR="00716E0B">
        <w:rPr>
          <w:rFonts w:ascii="Times New Roman" w:hAnsi="Times New Roman" w:cs="Times New Roman"/>
          <w:sz w:val="24"/>
          <w:szCs w:val="24"/>
        </w:rPr>
        <w:t>, zawierającej wyroby azbestowe.</w:t>
      </w:r>
    </w:p>
    <w:sectPr w:rsidR="001C61B9" w:rsidRPr="00485FA8" w:rsidSect="007303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87" w:rsidRDefault="001C2687" w:rsidP="009D26D1">
      <w:pPr>
        <w:spacing w:after="0" w:line="240" w:lineRule="auto"/>
      </w:pPr>
      <w:r>
        <w:separator/>
      </w:r>
    </w:p>
  </w:endnote>
  <w:endnote w:type="continuationSeparator" w:id="0">
    <w:p w:rsidR="001C2687" w:rsidRDefault="001C2687" w:rsidP="009D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584"/>
      <w:docPartObj>
        <w:docPartGallery w:val="Page Numbers (Bottom of Page)"/>
        <w:docPartUnique/>
      </w:docPartObj>
    </w:sdtPr>
    <w:sdtContent>
      <w:p w:rsidR="009D26D1" w:rsidRDefault="007B7B86">
        <w:pPr>
          <w:pStyle w:val="Stopka"/>
          <w:jc w:val="center"/>
        </w:pPr>
        <w:fldSimple w:instr=" PAGE   \* MERGEFORMAT ">
          <w:r w:rsidR="00DF369A">
            <w:rPr>
              <w:noProof/>
            </w:rPr>
            <w:t>1</w:t>
          </w:r>
        </w:fldSimple>
      </w:p>
    </w:sdtContent>
  </w:sdt>
  <w:p w:rsidR="009D26D1" w:rsidRDefault="009D2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87" w:rsidRDefault="001C2687" w:rsidP="009D26D1">
      <w:pPr>
        <w:spacing w:after="0" w:line="240" w:lineRule="auto"/>
      </w:pPr>
      <w:r>
        <w:separator/>
      </w:r>
    </w:p>
  </w:footnote>
  <w:footnote w:type="continuationSeparator" w:id="0">
    <w:p w:rsidR="001C2687" w:rsidRDefault="001C2687" w:rsidP="009D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8E2"/>
    <w:multiLevelType w:val="hybridMultilevel"/>
    <w:tmpl w:val="5F34CB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D9"/>
    <w:rsid w:val="00021514"/>
    <w:rsid w:val="000A62F4"/>
    <w:rsid w:val="000B27DB"/>
    <w:rsid w:val="00141C6B"/>
    <w:rsid w:val="00160252"/>
    <w:rsid w:val="001B46AB"/>
    <w:rsid w:val="001C2687"/>
    <w:rsid w:val="001C61B9"/>
    <w:rsid w:val="0022574A"/>
    <w:rsid w:val="0040096C"/>
    <w:rsid w:val="00485FA8"/>
    <w:rsid w:val="004B7ECA"/>
    <w:rsid w:val="006A5CD1"/>
    <w:rsid w:val="006A73C7"/>
    <w:rsid w:val="00716E0B"/>
    <w:rsid w:val="007303EF"/>
    <w:rsid w:val="00757045"/>
    <w:rsid w:val="00790D77"/>
    <w:rsid w:val="007B7B86"/>
    <w:rsid w:val="00900A1A"/>
    <w:rsid w:val="00976469"/>
    <w:rsid w:val="009D26D1"/>
    <w:rsid w:val="00A23E9F"/>
    <w:rsid w:val="00B01A73"/>
    <w:rsid w:val="00B94727"/>
    <w:rsid w:val="00C07E14"/>
    <w:rsid w:val="00C946E7"/>
    <w:rsid w:val="00C95253"/>
    <w:rsid w:val="00CA7835"/>
    <w:rsid w:val="00DF369A"/>
    <w:rsid w:val="00E53725"/>
    <w:rsid w:val="00E577D0"/>
    <w:rsid w:val="00F43A50"/>
    <w:rsid w:val="00F846D9"/>
    <w:rsid w:val="00FE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253"/>
    <w:pPr>
      <w:ind w:left="720"/>
      <w:contextualSpacing/>
    </w:pPr>
  </w:style>
  <w:style w:type="table" w:styleId="Tabela-Siatka">
    <w:name w:val="Table Grid"/>
    <w:basedOn w:val="Standardowy"/>
    <w:uiPriority w:val="59"/>
    <w:rsid w:val="0002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D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26D1"/>
  </w:style>
  <w:style w:type="paragraph" w:styleId="Stopka">
    <w:name w:val="footer"/>
    <w:basedOn w:val="Normalny"/>
    <w:link w:val="StopkaZnak"/>
    <w:uiPriority w:val="99"/>
    <w:unhideWhenUsed/>
    <w:rsid w:val="009D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2B28-F5A6-48F2-A2DC-4ED0A531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GUS</cp:lastModifiedBy>
  <cp:revision>19</cp:revision>
  <cp:lastPrinted>2012-12-06T09:27:00Z</cp:lastPrinted>
  <dcterms:created xsi:type="dcterms:W3CDTF">2011-12-23T09:34:00Z</dcterms:created>
  <dcterms:modified xsi:type="dcterms:W3CDTF">2012-12-06T09:27:00Z</dcterms:modified>
</cp:coreProperties>
</file>