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CD8D" w14:textId="77777777" w:rsidR="007C7643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</w:t>
      </w:r>
      <w:r w:rsidR="00631B5B">
        <w:rPr>
          <w:rFonts w:ascii="Times New Roman"/>
          <w:color w:val="000000"/>
          <w:sz w:val="24"/>
        </w:rPr>
        <w:t>…</w:t>
      </w:r>
      <w:r w:rsidR="00631B5B"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>……………………………………………</w:t>
      </w:r>
    </w:p>
    <w:p w14:paraId="2B805318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imi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i nazwisko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                               miejscowo</w:t>
      </w:r>
      <w:r w:rsidR="00631B5B">
        <w:rPr>
          <w:rFonts w:ascii="Times New Roman"/>
          <w:color w:val="000000"/>
          <w:sz w:val="24"/>
        </w:rPr>
        <w:t>ść</w:t>
      </w:r>
      <w:r w:rsidR="00631B5B">
        <w:rPr>
          <w:rFonts w:ascii="Times New Roman"/>
          <w:color w:val="000000"/>
          <w:sz w:val="24"/>
        </w:rPr>
        <w:t>, data</w:t>
      </w:r>
    </w:p>
    <w:p w14:paraId="75009463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32497D8C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486226C5" w14:textId="77777777"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14:paraId="78763545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          adres</w:t>
      </w:r>
    </w:p>
    <w:p w14:paraId="69E692DF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4D9D6A20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2AFD23CB" w14:textId="77777777"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14:paraId="4C52F83D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telefon (informacja dobrowolna)</w:t>
      </w:r>
    </w:p>
    <w:p w14:paraId="260A1FAB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6D6D9EFD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21792EC6" w14:textId="77777777" w:rsidR="007419D0" w:rsidRDefault="007419D0" w:rsidP="007419D0">
      <w:pPr>
        <w:spacing w:after="0"/>
        <w:ind w:left="1416"/>
        <w:rPr>
          <w:rFonts w:ascii="Times New Roman"/>
          <w:color w:val="000000"/>
          <w:sz w:val="24"/>
        </w:rPr>
      </w:pPr>
    </w:p>
    <w:p w14:paraId="410413E8" w14:textId="77777777"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>Przewodnicz</w:t>
      </w:r>
      <w:r w:rsidRPr="007419D0">
        <w:rPr>
          <w:rFonts w:ascii="Times New Roman"/>
          <w:b/>
          <w:color w:val="000000"/>
          <w:sz w:val="28"/>
          <w:szCs w:val="28"/>
        </w:rPr>
        <w:t>ą</w:t>
      </w:r>
      <w:r w:rsidRPr="007419D0">
        <w:rPr>
          <w:rFonts w:ascii="Times New Roman"/>
          <w:b/>
          <w:color w:val="000000"/>
          <w:sz w:val="28"/>
          <w:szCs w:val="28"/>
        </w:rPr>
        <w:t xml:space="preserve">cy </w:t>
      </w:r>
    </w:p>
    <w:p w14:paraId="547C8B0A" w14:textId="77777777"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 xml:space="preserve">Rady </w:t>
      </w:r>
      <w:r w:rsidR="00E90C7E">
        <w:rPr>
          <w:rFonts w:ascii="Times New Roman"/>
          <w:b/>
          <w:color w:val="000000"/>
          <w:sz w:val="28"/>
          <w:szCs w:val="28"/>
        </w:rPr>
        <w:t>Gminy Bytnica</w:t>
      </w:r>
    </w:p>
    <w:p w14:paraId="48EEDDB7" w14:textId="77777777" w:rsidR="007419D0" w:rsidRPr="007419D0" w:rsidRDefault="007419D0" w:rsidP="007C7643">
      <w:pPr>
        <w:spacing w:after="0"/>
        <w:rPr>
          <w:rFonts w:ascii="Times New Roman"/>
          <w:b/>
          <w:color w:val="000000"/>
          <w:sz w:val="28"/>
          <w:szCs w:val="28"/>
        </w:rPr>
      </w:pPr>
    </w:p>
    <w:p w14:paraId="0EBCA294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75B5CD39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5A8EEC28" w14:textId="77777777" w:rsidR="007419D0" w:rsidRPr="00C70D40" w:rsidRDefault="007419D0" w:rsidP="007419D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8069C77" w14:textId="1DB9504F" w:rsid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D0">
        <w:rPr>
          <w:rFonts w:ascii="Times New Roman" w:hAnsi="Times New Roman" w:cs="Times New Roman"/>
          <w:sz w:val="24"/>
          <w:szCs w:val="24"/>
        </w:rPr>
        <w:t xml:space="preserve">Niniejszym dokonuję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7419D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udziału w debacie nad R</w:t>
      </w:r>
      <w:r w:rsidRPr="007419D0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E90C7E">
        <w:rPr>
          <w:rFonts w:ascii="Times New Roman" w:hAnsi="Times New Roman" w:cs="Times New Roman"/>
          <w:sz w:val="24"/>
          <w:szCs w:val="24"/>
        </w:rPr>
        <w:t>Bytnica</w:t>
      </w:r>
      <w:r w:rsidRPr="00741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E8B">
        <w:rPr>
          <w:rFonts w:ascii="Times New Roman" w:hAnsi="Times New Roman" w:cs="Times New Roman"/>
          <w:sz w:val="24"/>
          <w:szCs w:val="24"/>
        </w:rPr>
        <w:t>za rok 202</w:t>
      </w:r>
      <w:r w:rsidR="0049212C">
        <w:rPr>
          <w:rFonts w:ascii="Times New Roman" w:hAnsi="Times New Roman" w:cs="Times New Roman"/>
          <w:sz w:val="24"/>
          <w:szCs w:val="24"/>
        </w:rPr>
        <w:t>3</w:t>
      </w:r>
      <w:r w:rsidR="00607DF6">
        <w:rPr>
          <w:rFonts w:ascii="Times New Roman" w:hAnsi="Times New Roman" w:cs="Times New Roman"/>
          <w:sz w:val="24"/>
          <w:szCs w:val="24"/>
        </w:rPr>
        <w:t>.</w:t>
      </w:r>
    </w:p>
    <w:p w14:paraId="70AD4437" w14:textId="501E21CE" w:rsidR="007419D0" w:rsidRP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28aa ust. 4 ustawy o samorządzie gminnym</w:t>
      </w:r>
      <w:r w:rsidR="007C4C63">
        <w:rPr>
          <w:rFonts w:ascii="Times New Roman" w:hAnsi="Times New Roman" w:cs="Times New Roman"/>
          <w:sz w:val="24"/>
          <w:szCs w:val="24"/>
        </w:rPr>
        <w:t xml:space="preserve"> (Dz. U. 20</w:t>
      </w:r>
      <w:r w:rsidR="00214D6C">
        <w:rPr>
          <w:rFonts w:ascii="Times New Roman" w:hAnsi="Times New Roman" w:cs="Times New Roman"/>
          <w:sz w:val="24"/>
          <w:szCs w:val="24"/>
        </w:rPr>
        <w:t>2</w:t>
      </w:r>
      <w:r w:rsidR="000645AE">
        <w:rPr>
          <w:rFonts w:ascii="Times New Roman" w:hAnsi="Times New Roman" w:cs="Times New Roman"/>
          <w:sz w:val="24"/>
          <w:szCs w:val="24"/>
        </w:rPr>
        <w:t>4</w:t>
      </w:r>
      <w:r w:rsidR="007C4C63">
        <w:rPr>
          <w:rFonts w:ascii="Times New Roman" w:hAnsi="Times New Roman" w:cs="Times New Roman"/>
          <w:sz w:val="24"/>
          <w:szCs w:val="24"/>
        </w:rPr>
        <w:t xml:space="preserve"> poz. </w:t>
      </w:r>
      <w:r w:rsidR="000645AE">
        <w:rPr>
          <w:rFonts w:ascii="Times New Roman" w:hAnsi="Times New Roman" w:cs="Times New Roman"/>
          <w:sz w:val="24"/>
          <w:szCs w:val="24"/>
        </w:rPr>
        <w:t>609</w:t>
      </w:r>
      <w:r w:rsidR="007C4C63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zgłoszenie moje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dpisami </w:t>
      </w:r>
      <w:r w:rsidR="00E90C7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20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ista poparcia - w załączeniu.</w:t>
      </w:r>
    </w:p>
    <w:p w14:paraId="421EDAA8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34B72F6E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72A364FA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0165B8BF" w14:textId="77777777" w:rsidR="007419D0" w:rsidRDefault="007419D0" w:rsidP="00631B5B">
      <w:pPr>
        <w:spacing w:after="0"/>
        <w:ind w:left="4248"/>
        <w:jc w:val="center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14:paraId="366D167C" w14:textId="77777777" w:rsidR="007419D0" w:rsidRPr="007419D0" w:rsidRDefault="00631B5B" w:rsidP="00631B5B">
      <w:pPr>
        <w:spacing w:after="0"/>
        <w:ind w:left="4248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odpis osoby doko</w:t>
      </w:r>
      <w:r w:rsidR="007419D0">
        <w:rPr>
          <w:rFonts w:ascii="Times New Roman" w:hAnsi="Times New Roman" w:cs="Times New Roman"/>
          <w:color w:val="000000"/>
          <w:sz w:val="24"/>
        </w:rPr>
        <w:t>n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ującej zgłoszenia</w:t>
      </w:r>
    </w:p>
    <w:p w14:paraId="12045523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4B42E699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60954EFA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5B03AD07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3711C813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40355546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59152623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1B64E00A" w14:textId="77777777"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14:paraId="07F39283" w14:textId="77777777"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14:paraId="26486BE1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435F6ABC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3E8E7986" w14:textId="77777777" w:rsidR="00E90C7E" w:rsidRPr="00E90C7E" w:rsidRDefault="00E90C7E" w:rsidP="007C7643">
      <w:pPr>
        <w:spacing w:after="0"/>
        <w:rPr>
          <w:rFonts w:ascii="Times New Roman"/>
          <w:b/>
          <w:color w:val="000000"/>
          <w:sz w:val="24"/>
        </w:rPr>
      </w:pPr>
      <w:r w:rsidRPr="00E90C7E">
        <w:rPr>
          <w:rFonts w:ascii="Times New Roman"/>
          <w:b/>
          <w:color w:val="000000"/>
          <w:sz w:val="24"/>
        </w:rPr>
        <w:lastRenderedPageBreak/>
        <w:t>Podpisy mieszka</w:t>
      </w:r>
      <w:r w:rsidRPr="00E90C7E">
        <w:rPr>
          <w:rFonts w:ascii="Times New Roman"/>
          <w:b/>
          <w:color w:val="000000"/>
          <w:sz w:val="24"/>
        </w:rPr>
        <w:t>ń</w:t>
      </w:r>
      <w:r w:rsidRPr="00E90C7E">
        <w:rPr>
          <w:rFonts w:ascii="Times New Roman"/>
          <w:b/>
          <w:color w:val="000000"/>
          <w:sz w:val="24"/>
        </w:rPr>
        <w:t>c</w:t>
      </w:r>
      <w:r w:rsidRPr="00E90C7E">
        <w:rPr>
          <w:rFonts w:ascii="Times New Roman"/>
          <w:b/>
          <w:color w:val="000000"/>
          <w:sz w:val="24"/>
        </w:rPr>
        <w:t>ó</w:t>
      </w:r>
      <w:r w:rsidRPr="00E90C7E">
        <w:rPr>
          <w:rFonts w:ascii="Times New Roman"/>
          <w:b/>
          <w:color w:val="000000"/>
          <w:sz w:val="24"/>
        </w:rPr>
        <w:t>w Gminy Bytnica popieraj</w:t>
      </w:r>
      <w:r w:rsidRPr="00E90C7E">
        <w:rPr>
          <w:rFonts w:ascii="Times New Roman"/>
          <w:b/>
          <w:color w:val="000000"/>
          <w:sz w:val="24"/>
        </w:rPr>
        <w:t>ą</w:t>
      </w:r>
      <w:r w:rsidRPr="00E90C7E">
        <w:rPr>
          <w:rFonts w:ascii="Times New Roman"/>
          <w:b/>
          <w:color w:val="000000"/>
          <w:sz w:val="24"/>
        </w:rPr>
        <w:t>cych zg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oszenie do udzia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u w debacie nad raportem o stanie Gminy Bytnica:</w:t>
      </w:r>
    </w:p>
    <w:p w14:paraId="7AD8F19A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842"/>
        <w:gridCol w:w="3401"/>
      </w:tblGrid>
      <w:tr w:rsidR="00E90C7E" w14:paraId="14BE6E4E" w14:textId="77777777" w:rsidTr="00E90C7E">
        <w:tc>
          <w:tcPr>
            <w:tcW w:w="959" w:type="dxa"/>
          </w:tcPr>
          <w:p w14:paraId="6FB99EA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Lp.</w:t>
            </w:r>
          </w:p>
        </w:tc>
        <w:tc>
          <w:tcPr>
            <w:tcW w:w="5842" w:type="dxa"/>
          </w:tcPr>
          <w:p w14:paraId="3F0924E5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Imi</w:t>
            </w:r>
            <w:r>
              <w:rPr>
                <w:rFonts w:ascii="Times New Roman"/>
                <w:color w:val="000000"/>
                <w:sz w:val="24"/>
              </w:rPr>
              <w:t>ę</w:t>
            </w:r>
            <w:r>
              <w:rPr>
                <w:rFonts w:ascii="Times New Roman"/>
                <w:color w:val="000000"/>
                <w:sz w:val="24"/>
              </w:rPr>
              <w:t xml:space="preserve"> i Nazwisko</w:t>
            </w:r>
          </w:p>
        </w:tc>
        <w:tc>
          <w:tcPr>
            <w:tcW w:w="3401" w:type="dxa"/>
          </w:tcPr>
          <w:p w14:paraId="5CD93B22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Podpis</w:t>
            </w:r>
          </w:p>
        </w:tc>
      </w:tr>
      <w:tr w:rsidR="00E90C7E" w14:paraId="076F9848" w14:textId="77777777" w:rsidTr="00E90C7E">
        <w:trPr>
          <w:trHeight w:val="567"/>
        </w:trPr>
        <w:tc>
          <w:tcPr>
            <w:tcW w:w="959" w:type="dxa"/>
          </w:tcPr>
          <w:p w14:paraId="689A6FD7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7C16C37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2613D0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7C5152DB" w14:textId="77777777" w:rsidTr="00E90C7E">
        <w:trPr>
          <w:trHeight w:val="567"/>
        </w:trPr>
        <w:tc>
          <w:tcPr>
            <w:tcW w:w="959" w:type="dxa"/>
          </w:tcPr>
          <w:p w14:paraId="5F31A7FE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F06B11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0EC37AF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54328B94" w14:textId="77777777" w:rsidTr="00E90C7E">
        <w:trPr>
          <w:trHeight w:val="567"/>
        </w:trPr>
        <w:tc>
          <w:tcPr>
            <w:tcW w:w="959" w:type="dxa"/>
          </w:tcPr>
          <w:p w14:paraId="56E4A8CC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1D2C8316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4FADA8D3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22FE6A2E" w14:textId="77777777" w:rsidTr="00E90C7E">
        <w:trPr>
          <w:trHeight w:val="567"/>
        </w:trPr>
        <w:tc>
          <w:tcPr>
            <w:tcW w:w="959" w:type="dxa"/>
          </w:tcPr>
          <w:p w14:paraId="3221A04E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4F0FAD9F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7848C13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01BABDC0" w14:textId="77777777" w:rsidTr="00E90C7E">
        <w:trPr>
          <w:trHeight w:val="567"/>
        </w:trPr>
        <w:tc>
          <w:tcPr>
            <w:tcW w:w="959" w:type="dxa"/>
          </w:tcPr>
          <w:p w14:paraId="153C1FCF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3E9D0B6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9CB925D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6CFD44DF" w14:textId="77777777" w:rsidTr="00E90C7E">
        <w:trPr>
          <w:trHeight w:val="567"/>
        </w:trPr>
        <w:tc>
          <w:tcPr>
            <w:tcW w:w="959" w:type="dxa"/>
          </w:tcPr>
          <w:p w14:paraId="740E188F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BD10D6D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DFCF984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174405A9" w14:textId="77777777" w:rsidTr="00E90C7E">
        <w:trPr>
          <w:trHeight w:val="567"/>
        </w:trPr>
        <w:tc>
          <w:tcPr>
            <w:tcW w:w="959" w:type="dxa"/>
          </w:tcPr>
          <w:p w14:paraId="4B480C08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260273D6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4722A5E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1E6489C3" w14:textId="77777777" w:rsidTr="00E90C7E">
        <w:trPr>
          <w:trHeight w:val="567"/>
        </w:trPr>
        <w:tc>
          <w:tcPr>
            <w:tcW w:w="959" w:type="dxa"/>
          </w:tcPr>
          <w:p w14:paraId="2799DD58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4CD2E3E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5E73DFF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2125033D" w14:textId="77777777" w:rsidTr="00E90C7E">
        <w:trPr>
          <w:trHeight w:val="567"/>
        </w:trPr>
        <w:tc>
          <w:tcPr>
            <w:tcW w:w="959" w:type="dxa"/>
          </w:tcPr>
          <w:p w14:paraId="1205AEB2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7F0BA69F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D04184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050912B0" w14:textId="77777777" w:rsidTr="00E90C7E">
        <w:trPr>
          <w:trHeight w:val="567"/>
        </w:trPr>
        <w:tc>
          <w:tcPr>
            <w:tcW w:w="959" w:type="dxa"/>
          </w:tcPr>
          <w:p w14:paraId="23F9F6BB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477B26E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5A90EE0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0532017A" w14:textId="77777777" w:rsidTr="00E90C7E">
        <w:trPr>
          <w:trHeight w:val="567"/>
        </w:trPr>
        <w:tc>
          <w:tcPr>
            <w:tcW w:w="959" w:type="dxa"/>
          </w:tcPr>
          <w:p w14:paraId="481E92A0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7EBCFCD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0C8FD6D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2D35882D" w14:textId="77777777" w:rsidTr="00E90C7E">
        <w:trPr>
          <w:trHeight w:val="567"/>
        </w:trPr>
        <w:tc>
          <w:tcPr>
            <w:tcW w:w="959" w:type="dxa"/>
          </w:tcPr>
          <w:p w14:paraId="6A6F5319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4BD3E59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1B1C715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AD7D3BA" w14:textId="77777777" w:rsidTr="00E90C7E">
        <w:trPr>
          <w:trHeight w:val="567"/>
        </w:trPr>
        <w:tc>
          <w:tcPr>
            <w:tcW w:w="959" w:type="dxa"/>
          </w:tcPr>
          <w:p w14:paraId="79B5F133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3F31CF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30AB6894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47A6E9D" w14:textId="77777777" w:rsidTr="00E90C7E">
        <w:trPr>
          <w:trHeight w:val="567"/>
        </w:trPr>
        <w:tc>
          <w:tcPr>
            <w:tcW w:w="959" w:type="dxa"/>
          </w:tcPr>
          <w:p w14:paraId="04E257DF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7A51BC8E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CBB9CC8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B685328" w14:textId="77777777" w:rsidTr="00E90C7E">
        <w:trPr>
          <w:trHeight w:val="567"/>
        </w:trPr>
        <w:tc>
          <w:tcPr>
            <w:tcW w:w="959" w:type="dxa"/>
          </w:tcPr>
          <w:p w14:paraId="57F23B39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2D6F0C6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0ADF811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72C869AB" w14:textId="77777777" w:rsidTr="00E90C7E">
        <w:trPr>
          <w:trHeight w:val="567"/>
        </w:trPr>
        <w:tc>
          <w:tcPr>
            <w:tcW w:w="959" w:type="dxa"/>
          </w:tcPr>
          <w:p w14:paraId="2C4B0369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4CE8E3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1331A66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63709743" w14:textId="77777777" w:rsidTr="00E90C7E">
        <w:trPr>
          <w:trHeight w:val="567"/>
        </w:trPr>
        <w:tc>
          <w:tcPr>
            <w:tcW w:w="959" w:type="dxa"/>
          </w:tcPr>
          <w:p w14:paraId="0D8AB930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1DEF27DA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AD89F9F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C325CC5" w14:textId="77777777" w:rsidTr="00E90C7E">
        <w:trPr>
          <w:trHeight w:val="567"/>
        </w:trPr>
        <w:tc>
          <w:tcPr>
            <w:tcW w:w="959" w:type="dxa"/>
          </w:tcPr>
          <w:p w14:paraId="7167D2F5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3714F73E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3A5DD147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1968E7B2" w14:textId="77777777" w:rsidTr="00E90C7E">
        <w:trPr>
          <w:trHeight w:val="567"/>
        </w:trPr>
        <w:tc>
          <w:tcPr>
            <w:tcW w:w="959" w:type="dxa"/>
          </w:tcPr>
          <w:p w14:paraId="731DD272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A1F5A4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FD7EB4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6F81141D" w14:textId="77777777" w:rsidTr="00E90C7E">
        <w:trPr>
          <w:trHeight w:val="567"/>
        </w:trPr>
        <w:tc>
          <w:tcPr>
            <w:tcW w:w="959" w:type="dxa"/>
          </w:tcPr>
          <w:p w14:paraId="688D4B70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F93F53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3A33C7B4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</w:tbl>
    <w:p w14:paraId="45ED8090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436A0109" w14:textId="77777777"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14:paraId="54B67F40" w14:textId="77777777"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14:paraId="783C90F0" w14:textId="77777777"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14:paraId="46914D75" w14:textId="77777777" w:rsidR="004856D9" w:rsidRPr="004856D9" w:rsidRDefault="004856D9" w:rsidP="004856D9">
      <w:pPr>
        <w:spacing w:after="0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b/>
          <w:i/>
          <w:color w:val="000000"/>
          <w:sz w:val="18"/>
          <w:szCs w:val="18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14:paraId="4F556E8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Urzędzie Gminy Bytnica są przetwarzane dane osobowe w związku z zadaniami Gminy Bytnica wynikającymi z realizacji zadań publicznych.</w:t>
      </w:r>
    </w:p>
    <w:p w14:paraId="1B7DEF89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Administratorem danych osobowych jest Wójt Gminy Bytnica z siedzibą w Bytnicy 52,  , 66-630 Bytnica 52 tel. 68 3918700, e-mail: sekretariat@bytnica.pl</w:t>
      </w:r>
    </w:p>
    <w:p w14:paraId="495B20F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Na pytania dotyczące sposobu i zakresu przetwarzania danych osobowych w zakresie działania Urzędu Gminy Bytnica, można się kontaktować się z Inspektorem Ochrony Danych Osobowych na adres poczty elektronicznej e-mail: inspektor@cbi24.pl.</w:t>
      </w:r>
    </w:p>
    <w:p w14:paraId="480CF83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Przetwarzanie danych osobowych w Urzędzie Gminy Bytnica odbywa się zgodnie z prawem w jednej lub kliku poniżej opisanych sytuacjach:</w:t>
      </w:r>
    </w:p>
    <w:p w14:paraId="349BA80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w celu wypełnienia obowiązku prawnego;</w:t>
      </w:r>
    </w:p>
    <w:p w14:paraId="52890D8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o ile jest niezbędne do ochrony żywotnych interesów osoby fizycznej;</w:t>
      </w:r>
    </w:p>
    <w:p w14:paraId="6ED89B6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jeśli jest niezbędne do wykonania zadania realizowanego w interesie publicznym lub w ramach sprawowania władzy publicznej;</w:t>
      </w:r>
    </w:p>
    <w:p w14:paraId="06CDBFF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za wyraźną zgodą danej osoby.</w:t>
      </w:r>
    </w:p>
    <w:p w14:paraId="1E494304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osobowe będą przechowywane przez okres niezbędny do realizacji celów określonych w pkt.4, a po tym czasie przez okres oraz w zakresie wymaganym przez przepisy powszechnie obowiązującego prawa.</w:t>
      </w:r>
    </w:p>
    <w:p w14:paraId="7B9CA859" w14:textId="18B5AA26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Dane osobowe przetwarzane będą w celu realizacji zadań związanych z realizacja ustawy o 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>samorządzie gminnym (Dz. U. 202</w:t>
      </w:r>
      <w:r w:rsidR="000645AE">
        <w:rPr>
          <w:rFonts w:ascii="Times New Roman" w:hAnsi="Times New Roman" w:cs="Times New Roman"/>
          <w:i/>
          <w:color w:val="000000"/>
          <w:sz w:val="18"/>
          <w:szCs w:val="18"/>
        </w:rPr>
        <w:t>4</w:t>
      </w:r>
      <w:r w:rsidR="00FD1DE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poz. </w:t>
      </w:r>
      <w:r w:rsidR="000645AE">
        <w:rPr>
          <w:rFonts w:ascii="Times New Roman" w:hAnsi="Times New Roman" w:cs="Times New Roman"/>
          <w:i/>
          <w:color w:val="000000"/>
          <w:sz w:val="18"/>
          <w:szCs w:val="18"/>
        </w:rPr>
        <w:t>609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ze zm.) i mogą być udostępniane upoważnionym prawnie instytucjom lub organom państwa zgodnie z obowiązującymi przepisami w tym zakresie na ich wniosek.</w:t>
      </w:r>
    </w:p>
    <w:p w14:paraId="43F34B8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7.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Każdej osobie, której dane są przetwarzane przez ADO przysługują następujące prawa:</w:t>
      </w:r>
    </w:p>
    <w:p w14:paraId="67A4605D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dostępu do danych osobowych, w tym prawo do uzyskania kopii tych danych;</w:t>
      </w:r>
    </w:p>
    <w:p w14:paraId="2811BB1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sprostowania (poprawiania) danych osobowych – w przypadku gdy dane są nieprawidłowe lub niekompletne;</w:t>
      </w:r>
    </w:p>
    <w:p w14:paraId="4B42F2A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usunięcia danych osobowych (tzw. prawo do bycia zapomnianym), w przypadku gdy:</w:t>
      </w:r>
    </w:p>
    <w:p w14:paraId="62643C0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nie są już niezbędne do celów, dla których dla których były zebrane lub w inny sposób przetwarzane,</w:t>
      </w:r>
    </w:p>
    <w:p w14:paraId="3A5F8AF8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 osobowych,</w:t>
      </w:r>
    </w:p>
    <w:p w14:paraId="7E632F4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wycofała zgodę na przetwarzanie danych osobowych, która jest podstawą przetwarzania danych i nie ma innej podstawy prawnej przetwarzania danych,</w:t>
      </w:r>
    </w:p>
    <w:p w14:paraId="3E1A635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przetwarzane są niezgodnie z prawem,</w:t>
      </w:r>
    </w:p>
    <w:p w14:paraId="15617CF0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muszą być usunięte w celu wywiązania się z obowiązku wynikającego z przepisów prawa;</w:t>
      </w:r>
    </w:p>
    <w:p w14:paraId="5802BA7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ograniczenia przetwarzania danych osobowych – w przypadku, gdy:</w:t>
      </w:r>
    </w:p>
    <w:p w14:paraId="7BB902D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kwestionuje prawidłowość danych osobowych,</w:t>
      </w:r>
    </w:p>
    <w:p w14:paraId="03AE92C7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jest niezgodne z prawem, a osoba, której dane dotyczą, sprzeciwia się usunięciu danych, żądając w zamian ich ograniczenia,</w:t>
      </w:r>
    </w:p>
    <w:p w14:paraId="5B419743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Administrator nie potrzebuje już danych dla swoich celów, ale osoba, której dane dotyczą, potrzebuje ich do ustalenia, obrony lub dochodzenia roszczeń,</w:t>
      </w:r>
    </w:p>
    <w:p w14:paraId="7E54BD4D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danych, do czasu ustalenia czy prawnie uzasadnione podstawy po stronie administratora są nadrzędne wobec podstawy sprzeciwu;</w:t>
      </w:r>
    </w:p>
    <w:p w14:paraId="13EF3C9E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przenoszenia danych – w przypadku gdy łącznie spełnione są następujące przesłanki:</w:t>
      </w:r>
    </w:p>
    <w:p w14:paraId="5BF546C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odbywa się na podstawie umowy zawartej z osobą, której dane dotyczą lub na podstawie zgody wyrażonej przez tą osobę,</w:t>
      </w:r>
    </w:p>
    <w:p w14:paraId="6BA9F24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odbywa się w sposób zautomatyzowany;</w:t>
      </w:r>
    </w:p>
    <w:p w14:paraId="71C146E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sprzeciwu wobec przetwarzania danych – w przypadku gdy łącznie spełnione są następujące przesłanki:</w:t>
      </w:r>
    </w:p>
    <w:p w14:paraId="1ECA823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59F2073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14:paraId="350AB7C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8.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przypadku powzięcia informacji o niezgodnym z prawem przetwarzaniu danych osobowych, przysługuje prawo wniesienia skargi do organu nadzorczego właściwego w sprawach ochrony danych osobowych.</w:t>
      </w:r>
    </w:p>
    <w:p w14:paraId="7738D9A7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9.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Podanie danych osobowych jest obowiązkowe, w sytuacji gdy przesłankę przetwarzania danych osobowych stanowi przepis prawa lub zawarta między stronami umowa.</w:t>
      </w:r>
    </w:p>
    <w:p w14:paraId="5B02DABF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10.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mogą być przetwarzane w sposób zautomatyzowany i nie będą profilowane.</w:t>
      </w:r>
    </w:p>
    <w:p w14:paraId="178EADA0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14:paraId="57A79D9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sectPr w:rsidR="004856D9" w:rsidRPr="004856D9" w:rsidSect="00E90C7E">
      <w:headerReference w:type="default" r:id="rId8"/>
      <w:footerReference w:type="first" r:id="rId9"/>
      <w:pgSz w:w="11906" w:h="16838"/>
      <w:pgMar w:top="1417" w:right="85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44D4" w14:textId="77777777" w:rsidR="006F7AB7" w:rsidRDefault="006F7AB7" w:rsidP="005229AE">
      <w:pPr>
        <w:spacing w:after="0" w:line="240" w:lineRule="auto"/>
      </w:pPr>
      <w:r>
        <w:separator/>
      </w:r>
    </w:p>
  </w:endnote>
  <w:endnote w:type="continuationSeparator" w:id="0">
    <w:p w14:paraId="1E6C80E4" w14:textId="77777777" w:rsidR="006F7AB7" w:rsidRDefault="006F7AB7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5A02" w14:textId="5E39C37D" w:rsidR="00E90C7E" w:rsidRPr="007C7643" w:rsidRDefault="00E90C7E" w:rsidP="00E90C7E">
    <w:pPr>
      <w:spacing w:after="0"/>
      <w:rPr>
        <w:rFonts w:ascii="Times New Roman"/>
        <w:color w:val="000000"/>
        <w:sz w:val="24"/>
      </w:rPr>
    </w:pPr>
    <w:r>
      <w:tab/>
    </w:r>
    <w:r>
      <w:rPr>
        <w:rFonts w:ascii="Times New Roman"/>
        <w:color w:val="000000"/>
        <w:sz w:val="24"/>
      </w:rPr>
      <w:t xml:space="preserve">UWAGA: </w:t>
    </w:r>
    <w:r w:rsidRPr="007C7643">
      <w:rPr>
        <w:rFonts w:ascii="Times New Roman"/>
        <w:color w:val="000000"/>
        <w:sz w:val="24"/>
      </w:rPr>
      <w:t>Zgodnie z art.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28aa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ust. 7 i 8  Ustawy z dnia 8 marca 1990 r. o samorz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dzie gminnym (Dz. U. z 20</w:t>
    </w:r>
    <w:r w:rsidR="00FD1DEF">
      <w:rPr>
        <w:rFonts w:ascii="Times New Roman"/>
        <w:color w:val="000000"/>
        <w:sz w:val="24"/>
      </w:rPr>
      <w:t>2</w:t>
    </w:r>
    <w:r w:rsidR="000645AE">
      <w:rPr>
        <w:rFonts w:ascii="Times New Roman"/>
        <w:color w:val="000000"/>
        <w:sz w:val="24"/>
      </w:rPr>
      <w:t>4</w:t>
    </w:r>
    <w:r w:rsidRPr="007C7643">
      <w:rPr>
        <w:rFonts w:ascii="Times New Roman"/>
        <w:color w:val="000000"/>
        <w:sz w:val="24"/>
      </w:rPr>
      <w:t xml:space="preserve"> r. poz. </w:t>
    </w:r>
    <w:r w:rsidR="000645AE">
      <w:rPr>
        <w:rFonts w:ascii="Times New Roman"/>
        <w:color w:val="000000"/>
        <w:sz w:val="24"/>
      </w:rPr>
      <w:t>609</w:t>
    </w:r>
    <w:r w:rsidR="00B500C3">
      <w:rPr>
        <w:rFonts w:ascii="Times New Roman"/>
        <w:color w:val="000000"/>
        <w:sz w:val="24"/>
      </w:rPr>
      <w:t xml:space="preserve"> </w:t>
    </w:r>
    <w:r w:rsidR="007C4C63">
      <w:rPr>
        <w:rFonts w:ascii="Times New Roman"/>
        <w:color w:val="000000"/>
        <w:sz w:val="24"/>
      </w:rPr>
      <w:t>ze zm.</w:t>
    </w:r>
    <w:r w:rsidRPr="007C7643">
      <w:rPr>
        <w:rFonts w:ascii="Times New Roman"/>
        <w:color w:val="000000"/>
        <w:sz w:val="24"/>
      </w:rPr>
      <w:t>), mieszkaniec,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chcia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by zabra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 nad raportem o stanie gminy,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 xml:space="preserve">ada do </w:t>
    </w:r>
    <w:r w:rsidRPr="003355D9">
      <w:rPr>
        <w:rFonts w:ascii="Times New Roman" w:hAnsi="Times New Roman" w:cs="Times New Roman"/>
        <w:sz w:val="24"/>
        <w:szCs w:val="24"/>
      </w:rPr>
      <w:t>Przewodniczącego R</w:t>
    </w:r>
    <w:r>
      <w:rPr>
        <w:rFonts w:ascii="Times New Roman" w:hAnsi="Times New Roman" w:cs="Times New Roman"/>
        <w:sz w:val="24"/>
        <w:szCs w:val="24"/>
      </w:rPr>
      <w:t xml:space="preserve">ady Gminy Bytnica </w:t>
    </w:r>
    <w:r w:rsidRPr="007C7643">
      <w:rPr>
        <w:rFonts w:ascii="Times New Roman"/>
        <w:color w:val="000000"/>
        <w:sz w:val="24"/>
      </w:rPr>
      <w:t>pisemne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oszenie, poparte</w:t>
    </w:r>
    <w:r>
      <w:rPr>
        <w:rFonts w:ascii="Times New Roman"/>
        <w:color w:val="000000"/>
        <w:sz w:val="24"/>
      </w:rPr>
      <w:t xml:space="preserve"> </w:t>
    </w:r>
    <w:r w:rsidRPr="007C7643">
      <w:rPr>
        <w:rFonts w:ascii="Times New Roman"/>
        <w:color w:val="000000"/>
        <w:sz w:val="24"/>
      </w:rPr>
      <w:t xml:space="preserve">podpisami co najmniej </w:t>
    </w:r>
    <w:r>
      <w:rPr>
        <w:rFonts w:ascii="Times New Roman"/>
        <w:color w:val="000000"/>
        <w:sz w:val="24"/>
      </w:rPr>
      <w:t>20</w:t>
    </w:r>
    <w:r w:rsidRPr="007C7643">
      <w:rPr>
        <w:rFonts w:ascii="Times New Roman"/>
        <w:color w:val="000000"/>
        <w:sz w:val="24"/>
      </w:rPr>
      <w:t xml:space="preserve"> os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b.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ada si</w:t>
    </w:r>
    <w:r w:rsidRPr="007C7643">
      <w:rPr>
        <w:rFonts w:ascii="Times New Roman"/>
        <w:color w:val="000000"/>
        <w:sz w:val="24"/>
      </w:rPr>
      <w:t>ę</w:t>
    </w:r>
    <w:r w:rsidRPr="007C7643">
      <w:rPr>
        <w:rFonts w:ascii="Times New Roman"/>
        <w:color w:val="000000"/>
        <w:sz w:val="24"/>
      </w:rPr>
      <w:t xml:space="preserve"> najp</w:t>
    </w:r>
    <w:r w:rsidRPr="007C7643">
      <w:rPr>
        <w:rFonts w:ascii="Times New Roman"/>
        <w:color w:val="000000"/>
        <w:sz w:val="24"/>
      </w:rPr>
      <w:t>óź</w:t>
    </w:r>
    <w:r w:rsidRPr="007C7643">
      <w:rPr>
        <w:rFonts w:ascii="Times New Roman"/>
        <w:color w:val="000000"/>
        <w:sz w:val="24"/>
      </w:rPr>
      <w:t>niej w dniu poprzedzaj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cym dzie</w:t>
    </w:r>
    <w:r w:rsidRPr="007C7643">
      <w:rPr>
        <w:rFonts w:ascii="Times New Roman"/>
        <w:color w:val="000000"/>
        <w:sz w:val="24"/>
      </w:rPr>
      <w:t>ń</w:t>
    </w:r>
    <w:r w:rsidRPr="007C7643">
      <w:rPr>
        <w:rFonts w:ascii="Times New Roman"/>
        <w:color w:val="000000"/>
        <w:sz w:val="24"/>
      </w:rPr>
      <w:t>, na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zwo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ana zosta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 sesja, podczas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rej ma by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przedstawiany raport o stanie gminy. </w:t>
    </w:r>
  </w:p>
  <w:p w14:paraId="2B9FECDF" w14:textId="77777777" w:rsidR="00E90C7E" w:rsidRDefault="00E90C7E" w:rsidP="00E90C7E">
    <w:pPr>
      <w:pStyle w:val="Stopka"/>
      <w:tabs>
        <w:tab w:val="clear" w:pos="4536"/>
        <w:tab w:val="clear" w:pos="9072"/>
        <w:tab w:val="left" w:pos="23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7440D" w14:textId="77777777" w:rsidR="006F7AB7" w:rsidRDefault="006F7AB7" w:rsidP="005229AE">
      <w:pPr>
        <w:spacing w:after="0" w:line="240" w:lineRule="auto"/>
      </w:pPr>
      <w:r>
        <w:separator/>
      </w:r>
    </w:p>
  </w:footnote>
  <w:footnote w:type="continuationSeparator" w:id="0">
    <w:p w14:paraId="23428AB7" w14:textId="77777777" w:rsidR="006F7AB7" w:rsidRDefault="006F7AB7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B3D2" w14:textId="77777777" w:rsidR="005229AE" w:rsidRPr="007419D0" w:rsidRDefault="00C70D40" w:rsidP="007419D0">
    <w:pPr>
      <w:pStyle w:val="Nagwek"/>
    </w:pPr>
    <w:r w:rsidRPr="007419D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16230"/>
    <w:multiLevelType w:val="hybridMultilevel"/>
    <w:tmpl w:val="1FD2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7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B84"/>
    <w:rsid w:val="00014982"/>
    <w:rsid w:val="0002387E"/>
    <w:rsid w:val="00042CD6"/>
    <w:rsid w:val="000645AE"/>
    <w:rsid w:val="000F76B1"/>
    <w:rsid w:val="00170035"/>
    <w:rsid w:val="001C64B5"/>
    <w:rsid w:val="00214D6C"/>
    <w:rsid w:val="00231A28"/>
    <w:rsid w:val="002C5A1F"/>
    <w:rsid w:val="00300E10"/>
    <w:rsid w:val="003355D9"/>
    <w:rsid w:val="0036582F"/>
    <w:rsid w:val="003E232A"/>
    <w:rsid w:val="00444E88"/>
    <w:rsid w:val="004856D9"/>
    <w:rsid w:val="0049212C"/>
    <w:rsid w:val="004F2D81"/>
    <w:rsid w:val="0050799B"/>
    <w:rsid w:val="005229AE"/>
    <w:rsid w:val="005C7B84"/>
    <w:rsid w:val="00607DF6"/>
    <w:rsid w:val="00631B5B"/>
    <w:rsid w:val="00635FE7"/>
    <w:rsid w:val="0068363C"/>
    <w:rsid w:val="00690E15"/>
    <w:rsid w:val="006F7AB7"/>
    <w:rsid w:val="00704386"/>
    <w:rsid w:val="007419D0"/>
    <w:rsid w:val="00757F13"/>
    <w:rsid w:val="007C4C63"/>
    <w:rsid w:val="007C7643"/>
    <w:rsid w:val="00837E8B"/>
    <w:rsid w:val="009312C4"/>
    <w:rsid w:val="009D7861"/>
    <w:rsid w:val="00A60856"/>
    <w:rsid w:val="00AE7FA9"/>
    <w:rsid w:val="00AF1701"/>
    <w:rsid w:val="00B500C3"/>
    <w:rsid w:val="00B910CD"/>
    <w:rsid w:val="00BC0DC7"/>
    <w:rsid w:val="00BF17A7"/>
    <w:rsid w:val="00C70D40"/>
    <w:rsid w:val="00CD2CDC"/>
    <w:rsid w:val="00D2645F"/>
    <w:rsid w:val="00D45E81"/>
    <w:rsid w:val="00D53EF3"/>
    <w:rsid w:val="00D95848"/>
    <w:rsid w:val="00DC2177"/>
    <w:rsid w:val="00DF3F07"/>
    <w:rsid w:val="00E10B0B"/>
    <w:rsid w:val="00E45FCC"/>
    <w:rsid w:val="00E90C7E"/>
    <w:rsid w:val="00EA0FD7"/>
    <w:rsid w:val="00F13BDE"/>
    <w:rsid w:val="00F50CE5"/>
    <w:rsid w:val="00F704E4"/>
    <w:rsid w:val="00F76633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3117C"/>
  <w15:docId w15:val="{C35AEE30-FCF2-4A58-AD47-7301819B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5A6F-437E-4B63-A660-34484130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Urząd Gminy Bytnica</cp:lastModifiedBy>
  <cp:revision>13</cp:revision>
  <dcterms:created xsi:type="dcterms:W3CDTF">2019-06-06T07:33:00Z</dcterms:created>
  <dcterms:modified xsi:type="dcterms:W3CDTF">2024-06-04T08:44:00Z</dcterms:modified>
</cp:coreProperties>
</file>