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9B" w:rsidRPr="00164056" w:rsidRDefault="007E2C9B" w:rsidP="007E2C9B">
      <w:pPr>
        <w:pStyle w:val="Default"/>
      </w:pPr>
    </w:p>
    <w:p w:rsidR="007E2C9B" w:rsidRPr="00164056" w:rsidRDefault="007E2C9B" w:rsidP="007E2C9B">
      <w:pPr>
        <w:pStyle w:val="Default"/>
        <w:jc w:val="right"/>
        <w:rPr>
          <w:color w:val="auto"/>
        </w:rPr>
      </w:pPr>
      <w:r w:rsidRPr="00164056">
        <w:t xml:space="preserve">Bytnica, dnia </w:t>
      </w:r>
      <w:r w:rsidR="00D13BAA">
        <w:t>17</w:t>
      </w:r>
      <w:r w:rsidR="00931CE4">
        <w:t>.</w:t>
      </w:r>
      <w:r w:rsidR="00D13BAA">
        <w:t>04</w:t>
      </w:r>
      <w:r w:rsidR="008D6563">
        <w:t>.2018</w:t>
      </w:r>
      <w:r w:rsidRPr="00164056">
        <w:t xml:space="preserve"> roku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Default="007E2C9B" w:rsidP="007E2C9B">
      <w:pPr>
        <w:pStyle w:val="Default"/>
        <w:jc w:val="center"/>
        <w:rPr>
          <w:b/>
          <w:bCs/>
          <w:color w:val="auto"/>
        </w:rPr>
      </w:pPr>
      <w:r w:rsidRPr="00164056">
        <w:rPr>
          <w:b/>
          <w:bCs/>
          <w:color w:val="auto"/>
        </w:rPr>
        <w:t>ZAPYTANIE OFERTOWE</w:t>
      </w:r>
    </w:p>
    <w:p w:rsidR="002160D1" w:rsidRPr="002160D1" w:rsidRDefault="002160D1" w:rsidP="002160D1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„</w:t>
      </w:r>
      <w:r w:rsidRPr="002160D1">
        <w:rPr>
          <w:b/>
          <w:color w:val="auto"/>
        </w:rPr>
        <w:t>Remont sanitariatów dla chłopców w budynku szkolnym w Zespole Edukacyjnym w Bytnicy nr 85</w:t>
      </w:r>
      <w:r>
        <w:rPr>
          <w:b/>
          <w:color w:val="auto"/>
        </w:rPr>
        <w:t>”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I. Przedmiot zapytania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1. Przedmiotem zapytania ofertowego jest </w:t>
      </w:r>
      <w:r w:rsidR="00644325">
        <w:rPr>
          <w:color w:val="auto"/>
        </w:rPr>
        <w:t xml:space="preserve">remont sanitariatów dla </w:t>
      </w:r>
      <w:r w:rsidR="008D6563">
        <w:rPr>
          <w:color w:val="auto"/>
        </w:rPr>
        <w:t xml:space="preserve">chłopców </w:t>
      </w:r>
      <w:r w:rsidR="00644325">
        <w:rPr>
          <w:color w:val="auto"/>
        </w:rPr>
        <w:t>w budynku szkolnym w Zespole Edukacyjnym w Bytnicy nr 85</w:t>
      </w:r>
      <w:r w:rsidRPr="00164056">
        <w:rPr>
          <w:color w:val="auto"/>
        </w:rPr>
        <w:t xml:space="preserve">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2. Szczegółowy opis przedmiotu zapytania określa przedmiar robót stanowiący załącznik nr 1 do zapytania.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3. Wykonawca w celu sporządzenia oferty ma możliwość przeprowadzenia wizji lokalnej przedmiotu zapytania.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4. W zapytaniu ofertowym mogą uczestniczyć oferenci posiadający uprawnienia do wykonywania określonej działalności gospodarczej.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5. Wykonawca określa cenę za wykonane zamówienie przez wskazanie w formularzu oferty ceny netto, kwoty należnego podatku VAT oraz ceny brutto oferty. </w:t>
      </w:r>
    </w:p>
    <w:p w:rsidR="007E2C9B" w:rsidRDefault="007E2C9B" w:rsidP="007E2C9B">
      <w:pPr>
        <w:pStyle w:val="Default"/>
        <w:jc w:val="both"/>
        <w:rPr>
          <w:color w:val="auto"/>
        </w:rPr>
      </w:pPr>
      <w:r w:rsidRPr="00164056">
        <w:rPr>
          <w:color w:val="auto"/>
        </w:rPr>
        <w:t xml:space="preserve">6. Integralną częścią zaproszenia jest umowa stanowiąca załącznik do niniejszego zapytania. </w:t>
      </w:r>
    </w:p>
    <w:p w:rsidR="00644325" w:rsidRPr="00164056" w:rsidRDefault="00644325" w:rsidP="007E2C9B">
      <w:pPr>
        <w:pStyle w:val="Default"/>
        <w:jc w:val="both"/>
        <w:rPr>
          <w:color w:val="auto"/>
        </w:rPr>
      </w:pPr>
      <w:r>
        <w:rPr>
          <w:color w:val="auto"/>
        </w:rPr>
        <w:t>7. Wykonawca zapewni kierownika budowy z uprawnieniami konserwatorskimi.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II. Terminy wykonania zamówienia, warunki płatności, rozliczenie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1. Zamawiający wymaga terminu realizacji zamówienia – </w:t>
      </w:r>
      <w:r w:rsidR="008D6563">
        <w:rPr>
          <w:b/>
          <w:color w:val="auto"/>
        </w:rPr>
        <w:t>od 25.06.2018</w:t>
      </w:r>
      <w:r w:rsidR="003941DD" w:rsidRPr="003941DD">
        <w:rPr>
          <w:b/>
          <w:color w:val="auto"/>
        </w:rPr>
        <w:t xml:space="preserve"> roku</w:t>
      </w:r>
      <w:r w:rsidR="003941DD">
        <w:rPr>
          <w:color w:val="auto"/>
        </w:rPr>
        <w:t xml:space="preserve"> </w:t>
      </w:r>
      <w:r w:rsidRPr="00522AFD">
        <w:rPr>
          <w:b/>
          <w:color w:val="auto"/>
        </w:rPr>
        <w:t xml:space="preserve">do </w:t>
      </w:r>
      <w:r w:rsidR="00644325">
        <w:rPr>
          <w:b/>
          <w:color w:val="auto"/>
        </w:rPr>
        <w:t>2</w:t>
      </w:r>
      <w:r w:rsidR="008D6563">
        <w:rPr>
          <w:b/>
          <w:color w:val="auto"/>
        </w:rPr>
        <w:t>4</w:t>
      </w:r>
      <w:r w:rsidRPr="00522AFD">
        <w:rPr>
          <w:b/>
          <w:color w:val="auto"/>
        </w:rPr>
        <w:t>.0</w:t>
      </w:r>
      <w:r w:rsidR="008D6563">
        <w:rPr>
          <w:b/>
          <w:color w:val="auto"/>
        </w:rPr>
        <w:t>8.2018</w:t>
      </w:r>
      <w:r w:rsidR="00644325">
        <w:rPr>
          <w:b/>
          <w:color w:val="auto"/>
        </w:rPr>
        <w:t>roku.</w:t>
      </w:r>
      <w:r w:rsidRPr="00164056">
        <w:rPr>
          <w:color w:val="auto"/>
        </w:rPr>
        <w:t xml:space="preserve">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2. Zamawiający wymaga zaoferowania 30 dniowego terminu płatności.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3. Rozliczenie między zamawiającym a wykonawcą dokonane będzie w złotych polskich po sporządzeniu protokołu odbioru robót i wystawieniu faktury przez Wykonawcę. </w:t>
      </w:r>
    </w:p>
    <w:p w:rsidR="007E2C9B" w:rsidRPr="00164056" w:rsidRDefault="007E2C9B" w:rsidP="00644325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4. Zamawiający wymaga udzielenia 36 miesięcznej gwarancji na całość robót.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III. Zamawiający i Wykonawca: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Zamawiającym jest </w:t>
      </w:r>
      <w:r w:rsidR="00644325">
        <w:rPr>
          <w:color w:val="auto"/>
        </w:rPr>
        <w:t>Zespół Edukacyjny w Bytnicy, 66-630 Bytnica 85</w:t>
      </w:r>
      <w:r w:rsidRPr="00164056">
        <w:rPr>
          <w:color w:val="auto"/>
        </w:rPr>
        <w:t xml:space="preserve"> reprezen</w:t>
      </w:r>
      <w:r w:rsidR="00644325">
        <w:rPr>
          <w:color w:val="auto"/>
        </w:rPr>
        <w:t>towana przez Dyrektora</w:t>
      </w:r>
      <w:r w:rsidRPr="00164056">
        <w:rPr>
          <w:color w:val="auto"/>
        </w:rPr>
        <w:t>.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W dalszej części dokumentacji posłużono się terminem </w:t>
      </w:r>
      <w:r w:rsidRPr="00164056">
        <w:rPr>
          <w:b/>
          <w:bCs/>
          <w:color w:val="auto"/>
        </w:rPr>
        <w:t xml:space="preserve">ZAMAWIAJĄCY </w:t>
      </w:r>
      <w:r w:rsidRPr="00164056">
        <w:rPr>
          <w:color w:val="auto"/>
        </w:rPr>
        <w:t xml:space="preserve">rozumiejąc przez to </w:t>
      </w:r>
      <w:r w:rsidR="00644325">
        <w:rPr>
          <w:color w:val="auto"/>
        </w:rPr>
        <w:t>Zespół Edukacyjny w Bytnicy</w:t>
      </w:r>
      <w:r w:rsidRPr="00164056">
        <w:rPr>
          <w:color w:val="auto"/>
        </w:rPr>
        <w:t xml:space="preserve">, 66-630 Bytnica </w:t>
      </w:r>
      <w:r w:rsidR="00644325">
        <w:rPr>
          <w:color w:val="auto"/>
        </w:rPr>
        <w:t>85</w:t>
      </w:r>
      <w:r w:rsidRPr="00164056">
        <w:rPr>
          <w:color w:val="auto"/>
        </w:rPr>
        <w:t xml:space="preserve"> reprezentowaną przez </w:t>
      </w:r>
      <w:r w:rsidR="00644325">
        <w:rPr>
          <w:color w:val="auto"/>
        </w:rPr>
        <w:t xml:space="preserve">Dyrektora. </w:t>
      </w:r>
      <w:r w:rsidRPr="00164056">
        <w:rPr>
          <w:color w:val="auto"/>
        </w:rPr>
        <w:t xml:space="preserve">Przez analogię zakłada się, że podmiot składający ofertę nazywany w dokumentacji będzie </w:t>
      </w:r>
      <w:r w:rsidRPr="00164056">
        <w:rPr>
          <w:b/>
          <w:bCs/>
          <w:color w:val="auto"/>
        </w:rPr>
        <w:t>WYKONAWCĄ</w:t>
      </w:r>
      <w:r w:rsidRPr="00164056">
        <w:rPr>
          <w:color w:val="auto"/>
        </w:rPr>
        <w:t xml:space="preserve">. </w:t>
      </w:r>
    </w:p>
    <w:p w:rsidR="007E2C9B" w:rsidRPr="00164056" w:rsidRDefault="007E2C9B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>IV</w:t>
      </w:r>
      <w:r w:rsidRPr="00164056">
        <w:rPr>
          <w:color w:val="auto"/>
        </w:rPr>
        <w:t xml:space="preserve">. </w:t>
      </w:r>
      <w:r w:rsidRPr="00164056">
        <w:rPr>
          <w:b/>
          <w:bCs/>
          <w:color w:val="auto"/>
        </w:rPr>
        <w:t xml:space="preserve">Sposób przygotowania oferty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1.Ofertę (Formularz oferty) sporządzoną w języku polskim, w formie pisemnej na maszynie lub komputerze należy umieścić w zabezpieczonej kopercie z naniesionymi oznaczeniami. 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pageBreakBefore/>
        <w:jc w:val="center"/>
        <w:rPr>
          <w:color w:val="auto"/>
        </w:rPr>
      </w:pPr>
      <w:r w:rsidRPr="00164056">
        <w:rPr>
          <w:b/>
          <w:bCs/>
          <w:color w:val="auto"/>
        </w:rPr>
        <w:lastRenderedPageBreak/>
        <w:t xml:space="preserve">„Oferta na </w:t>
      </w:r>
      <w:r w:rsidR="00644325">
        <w:rPr>
          <w:b/>
          <w:bCs/>
          <w:color w:val="auto"/>
        </w:rPr>
        <w:t>r</w:t>
      </w:r>
      <w:r w:rsidR="00644325" w:rsidRPr="00644325">
        <w:rPr>
          <w:b/>
          <w:bCs/>
          <w:color w:val="auto"/>
        </w:rPr>
        <w:t>emont sanitariatów w budynku Zespołu Edukacyjnego w</w:t>
      </w:r>
      <w:r w:rsidR="008D6563">
        <w:rPr>
          <w:b/>
          <w:bCs/>
          <w:color w:val="auto"/>
        </w:rPr>
        <w:t xml:space="preserve"> Bytnicy nr 85 – dla chłopców</w:t>
      </w:r>
      <w:r w:rsidR="00644325">
        <w:rPr>
          <w:b/>
          <w:bCs/>
          <w:color w:val="auto"/>
        </w:rPr>
        <w:t>”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2.Do oferty należy dołączyć: </w:t>
      </w:r>
    </w:p>
    <w:p w:rsidR="007E2C9B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a) oświadczenie o spełnianiu warunków udziału w postępowaniu,</w:t>
      </w:r>
    </w:p>
    <w:p w:rsidR="00644325" w:rsidRPr="00164056" w:rsidRDefault="00644325" w:rsidP="007E2C9B">
      <w:pPr>
        <w:pStyle w:val="Default"/>
        <w:rPr>
          <w:color w:val="auto"/>
        </w:rPr>
      </w:pPr>
      <w:r>
        <w:rPr>
          <w:color w:val="auto"/>
        </w:rPr>
        <w:t>b) kosztorys ofertowy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3.Materiały dotyczące niniejszego zapytania ofertowego opublikowane są na stronie internetowej, www.bytnica.pl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4</w:t>
      </w:r>
      <w:r w:rsidRPr="00164056">
        <w:rPr>
          <w:b/>
          <w:bCs/>
          <w:color w:val="auto"/>
        </w:rPr>
        <w:t>.</w:t>
      </w:r>
      <w:r w:rsidRPr="00164056">
        <w:rPr>
          <w:color w:val="auto"/>
        </w:rPr>
        <w:t xml:space="preserve">Oferty należy składać w siedzibie </w:t>
      </w:r>
      <w:r w:rsidRPr="00164056">
        <w:rPr>
          <w:b/>
          <w:bCs/>
          <w:color w:val="auto"/>
        </w:rPr>
        <w:t xml:space="preserve">ZAMAWIAJĄCEGO: </w:t>
      </w:r>
      <w:r w:rsidR="00644325">
        <w:rPr>
          <w:color w:val="auto"/>
        </w:rPr>
        <w:t>Zespół Edukacyjny w Bytnicy</w:t>
      </w:r>
      <w:r w:rsidRPr="00164056">
        <w:rPr>
          <w:color w:val="auto"/>
        </w:rPr>
        <w:t xml:space="preserve">, 66-630 Bytnica </w:t>
      </w:r>
      <w:r w:rsidR="00644325">
        <w:rPr>
          <w:color w:val="auto"/>
        </w:rPr>
        <w:t xml:space="preserve">85 – Sekretariat do </w:t>
      </w:r>
      <w:r w:rsidR="00D13BAA">
        <w:rPr>
          <w:b/>
          <w:color w:val="auto"/>
        </w:rPr>
        <w:t>27</w:t>
      </w:r>
      <w:r w:rsidR="000B6F0F">
        <w:rPr>
          <w:b/>
          <w:color w:val="auto"/>
        </w:rPr>
        <w:t>.04</w:t>
      </w:r>
      <w:r w:rsidR="008D6563">
        <w:rPr>
          <w:b/>
          <w:color w:val="auto"/>
        </w:rPr>
        <w:t>.2018</w:t>
      </w:r>
      <w:r w:rsidR="008463DB">
        <w:rPr>
          <w:color w:val="auto"/>
        </w:rPr>
        <w:t xml:space="preserve"> ro</w:t>
      </w:r>
      <w:r w:rsidR="008D6563">
        <w:rPr>
          <w:color w:val="auto"/>
        </w:rPr>
        <w:t>ku do godz.: 13</w:t>
      </w:r>
      <w:r w:rsidR="00644325">
        <w:rPr>
          <w:color w:val="auto"/>
        </w:rPr>
        <w:t>:00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V. Sposób obliczenia ceny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1. W ofercie należy podać cenę of</w:t>
      </w:r>
      <w:r w:rsidR="00644325">
        <w:rPr>
          <w:color w:val="auto"/>
        </w:rPr>
        <w:t>ertową w PLN cyfrowo i słownie.</w:t>
      </w:r>
      <w:r w:rsidRPr="00164056">
        <w:rPr>
          <w:color w:val="auto"/>
        </w:rPr>
        <w:t xml:space="preserve">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2. Cenę należy wyliczyć na podstawie indywidualnej kalkulacji Wykonawcy, uwzględniając wszelkie koszty niezbędne do wykonania przedmiotu zamówienia.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VI. Kryterium wyboru oferty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Jedynym kryterium oceny ofert jest najniższa cena.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VII. Informacje uzupełniające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1.W przypadku braku środków </w:t>
      </w:r>
      <w:r w:rsidRPr="00164056">
        <w:rPr>
          <w:b/>
          <w:bCs/>
          <w:color w:val="auto"/>
        </w:rPr>
        <w:t xml:space="preserve">ZAMAWIAJĄCY </w:t>
      </w:r>
      <w:r w:rsidRPr="00164056">
        <w:rPr>
          <w:color w:val="auto"/>
        </w:rPr>
        <w:t xml:space="preserve">zastrzega, że może zrezygnować z zakupu części przedmiotu zamawianego.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 Kierownik zastrzega sobie prawo zamknięcia postępowania bez wybrania jakiejkolwiek z ofert.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3.Kontakt w sprawach technicznych: </w:t>
      </w:r>
    </w:p>
    <w:p w:rsidR="007E2C9B" w:rsidRPr="00164056" w:rsidRDefault="008D6563" w:rsidP="007E2C9B">
      <w:pPr>
        <w:pStyle w:val="Default"/>
        <w:rPr>
          <w:color w:val="auto"/>
        </w:rPr>
      </w:pPr>
      <w:r>
        <w:rPr>
          <w:b/>
          <w:bCs/>
          <w:color w:val="auto"/>
        </w:rPr>
        <w:t>Krzysztof Grabiński</w:t>
      </w:r>
      <w:r w:rsidR="007E2C9B" w:rsidRPr="00164056">
        <w:rPr>
          <w:b/>
          <w:bCs/>
          <w:color w:val="auto"/>
        </w:rPr>
        <w:t xml:space="preserve"> </w:t>
      </w:r>
      <w:r w:rsidR="007E2C9B" w:rsidRPr="00164056">
        <w:rPr>
          <w:color w:val="auto"/>
        </w:rPr>
        <w:t>tel</w:t>
      </w:r>
      <w:r w:rsidR="00164056" w:rsidRPr="00164056">
        <w:rPr>
          <w:color w:val="auto"/>
        </w:rPr>
        <w:t>. 68 391 8709</w:t>
      </w:r>
      <w:r w:rsidR="007E2C9B" w:rsidRPr="00164056">
        <w:rPr>
          <w:color w:val="auto"/>
        </w:rPr>
        <w:t xml:space="preserve">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4.Wszelkie zapytania prosimy kierować w formie pisemnej drogą elektroniczną na adres (</w:t>
      </w:r>
      <w:r w:rsidR="00164056" w:rsidRPr="00164056">
        <w:rPr>
          <w:color w:val="auto"/>
        </w:rPr>
        <w:t>sekretariat@bytnica.pl</w:t>
      </w:r>
      <w:r w:rsidRPr="00164056">
        <w:rPr>
          <w:color w:val="auto"/>
        </w:rPr>
        <w:t xml:space="preserve">)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VIII. Podstawa prawna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Niniejsze postępowanie nie podlega przepisom Prawa Zamówień Publicznych ze względu na kwotę zamówienia poniżej progów </w:t>
      </w:r>
      <w:proofErr w:type="spellStart"/>
      <w:r w:rsidRPr="00164056">
        <w:rPr>
          <w:color w:val="auto"/>
        </w:rPr>
        <w:t>pzp</w:t>
      </w:r>
      <w:proofErr w:type="spellEnd"/>
      <w:r w:rsidRPr="00164056">
        <w:rPr>
          <w:color w:val="auto"/>
        </w:rPr>
        <w:t xml:space="preserve">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IX. Wykaz załączników do Zapytania Ofertowego </w:t>
      </w:r>
    </w:p>
    <w:p w:rsidR="007E2C9B" w:rsidRDefault="00892302" w:rsidP="007E2C9B">
      <w:pPr>
        <w:pStyle w:val="Default"/>
        <w:spacing w:after="27"/>
        <w:rPr>
          <w:color w:val="auto"/>
        </w:rPr>
      </w:pPr>
      <w:r>
        <w:rPr>
          <w:color w:val="auto"/>
        </w:rPr>
        <w:t>1.</w:t>
      </w:r>
      <w:r w:rsidRPr="00892302">
        <w:rPr>
          <w:color w:val="auto"/>
        </w:rPr>
        <w:t xml:space="preserve"> </w:t>
      </w:r>
      <w:r w:rsidRPr="00164056">
        <w:rPr>
          <w:color w:val="auto"/>
        </w:rPr>
        <w:t>Formularz oferty</w:t>
      </w:r>
    </w:p>
    <w:p w:rsidR="00A5707A" w:rsidRDefault="00A5707A" w:rsidP="007E2C9B">
      <w:pPr>
        <w:pStyle w:val="Default"/>
        <w:spacing w:after="27"/>
        <w:rPr>
          <w:color w:val="auto"/>
        </w:rPr>
      </w:pPr>
      <w:r>
        <w:rPr>
          <w:color w:val="auto"/>
        </w:rPr>
        <w:t xml:space="preserve">2. </w:t>
      </w:r>
      <w:r w:rsidR="00892302">
        <w:rPr>
          <w:color w:val="auto"/>
        </w:rPr>
        <w:t>Wzór umowy</w:t>
      </w:r>
    </w:p>
    <w:p w:rsidR="00A5707A" w:rsidRPr="00164056" w:rsidRDefault="00A5707A" w:rsidP="007E2C9B">
      <w:pPr>
        <w:pStyle w:val="Default"/>
        <w:spacing w:after="27"/>
        <w:rPr>
          <w:color w:val="auto"/>
        </w:rPr>
      </w:pPr>
      <w:r>
        <w:rPr>
          <w:color w:val="auto"/>
        </w:rPr>
        <w:t>3. Kosztorys ofertowy</w:t>
      </w:r>
    </w:p>
    <w:p w:rsidR="0012221A" w:rsidRDefault="007E2C9B" w:rsidP="00644325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 xml:space="preserve">4. </w:t>
      </w:r>
      <w:r w:rsidR="0012221A">
        <w:rPr>
          <w:color w:val="auto"/>
        </w:rPr>
        <w:t>Dokumentacja projektowa</w:t>
      </w:r>
    </w:p>
    <w:p w:rsidR="00644325" w:rsidRDefault="00644325" w:rsidP="00644325">
      <w:pPr>
        <w:pStyle w:val="Default"/>
        <w:spacing w:after="27"/>
        <w:rPr>
          <w:color w:val="auto"/>
        </w:rPr>
      </w:pPr>
      <w:bookmarkStart w:id="0" w:name="_GoBack"/>
      <w:bookmarkEnd w:id="0"/>
    </w:p>
    <w:p w:rsidR="00644325" w:rsidRPr="00164056" w:rsidRDefault="00644325" w:rsidP="00644325">
      <w:pPr>
        <w:pStyle w:val="Default"/>
        <w:spacing w:after="27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Default="00164056" w:rsidP="007E2C9B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                                 </w:t>
      </w:r>
      <w:r w:rsidR="007E2C9B" w:rsidRPr="00164056">
        <w:rPr>
          <w:color w:val="auto"/>
        </w:rPr>
        <w:t xml:space="preserve">Kierownik </w:t>
      </w:r>
      <w:r>
        <w:rPr>
          <w:color w:val="auto"/>
        </w:rPr>
        <w:t>Zamawiającego</w:t>
      </w:r>
    </w:p>
    <w:p w:rsidR="00164056" w:rsidRDefault="00164056" w:rsidP="007E2C9B">
      <w:pPr>
        <w:pStyle w:val="Default"/>
        <w:rPr>
          <w:color w:val="auto"/>
        </w:rPr>
      </w:pPr>
    </w:p>
    <w:p w:rsidR="00164056" w:rsidRPr="00164056" w:rsidRDefault="00164056" w:rsidP="007E2C9B">
      <w:pPr>
        <w:pStyle w:val="Default"/>
        <w:rPr>
          <w:color w:val="auto"/>
        </w:rPr>
      </w:pPr>
    </w:p>
    <w:p w:rsidR="00BC60CB" w:rsidRDefault="00164056" w:rsidP="007E2C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64432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25FDF">
        <w:rPr>
          <w:rFonts w:ascii="Times New Roman" w:hAnsi="Times New Roman" w:cs="Times New Roman"/>
          <w:sz w:val="24"/>
          <w:szCs w:val="24"/>
        </w:rPr>
        <w:t xml:space="preserve">     </w:t>
      </w:r>
      <w:r w:rsidR="00644325">
        <w:rPr>
          <w:rFonts w:ascii="Times New Roman" w:hAnsi="Times New Roman" w:cs="Times New Roman"/>
          <w:sz w:val="24"/>
          <w:szCs w:val="24"/>
        </w:rPr>
        <w:t xml:space="preserve"> </w:t>
      </w:r>
      <w:r w:rsidR="00B25FDF">
        <w:rPr>
          <w:rFonts w:ascii="Times New Roman" w:hAnsi="Times New Roman" w:cs="Times New Roman"/>
          <w:sz w:val="24"/>
          <w:szCs w:val="24"/>
        </w:rPr>
        <w:t>Aneta Magdziarz</w:t>
      </w:r>
    </w:p>
    <w:p w:rsidR="00B25FDF" w:rsidRPr="00164056" w:rsidRDefault="00B25FDF" w:rsidP="007E2C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Dyrektor</w:t>
      </w:r>
    </w:p>
    <w:sectPr w:rsidR="00B25FDF" w:rsidRPr="00164056" w:rsidSect="00D13BA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9B"/>
    <w:rsid w:val="000B6F0F"/>
    <w:rsid w:val="0012221A"/>
    <w:rsid w:val="00164056"/>
    <w:rsid w:val="002160D1"/>
    <w:rsid w:val="00234C6F"/>
    <w:rsid w:val="003941DD"/>
    <w:rsid w:val="00522AFD"/>
    <w:rsid w:val="00644325"/>
    <w:rsid w:val="007E2C9B"/>
    <w:rsid w:val="008463DB"/>
    <w:rsid w:val="00892302"/>
    <w:rsid w:val="00897CCD"/>
    <w:rsid w:val="008D6563"/>
    <w:rsid w:val="00931CE4"/>
    <w:rsid w:val="00A5707A"/>
    <w:rsid w:val="00B25FDF"/>
    <w:rsid w:val="00BC60CB"/>
    <w:rsid w:val="00D13BAA"/>
    <w:rsid w:val="00E8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24E6D-C5E4-45B7-839D-3E5EA15E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2C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Krzysiek Grabiński</cp:lastModifiedBy>
  <cp:revision>14</cp:revision>
  <dcterms:created xsi:type="dcterms:W3CDTF">2018-03-05T09:08:00Z</dcterms:created>
  <dcterms:modified xsi:type="dcterms:W3CDTF">2018-04-17T10:43:00Z</dcterms:modified>
</cp:coreProperties>
</file>