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4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4"/>
          <w:lang w:eastAsia="pl-PL"/>
        </w:rPr>
        <w:t>/wzór/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4"/>
          <w:lang w:eastAsia="pl-PL"/>
        </w:rPr>
        <w:t>Umowa Nr …………..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zawarta w dniu ……………………… roku, pomiędzy: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Gminą Bytnica, 66-630 Bytnica 52,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NIP: 926 10 04 272; REGON: 970770215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w imieniu której działa Wójt Gminy – Leszek </w:t>
      </w:r>
      <w:proofErr w:type="spellStart"/>
      <w:r w:rsidRPr="00AB7A70">
        <w:rPr>
          <w:rFonts w:ascii="Tahoma" w:eastAsia="Times New Roman" w:hAnsi="Tahoma" w:cs="Tahoma"/>
          <w:sz w:val="20"/>
          <w:szCs w:val="20"/>
          <w:lang w:eastAsia="ar-SA"/>
        </w:rPr>
        <w:t>Olgrzymek</w:t>
      </w:r>
      <w:proofErr w:type="spellEnd"/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przy kontrasygnacie Skarbnika Gminy – Agnieszki Nowak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zwaną w dalszej części Umowy </w:t>
      </w:r>
      <w:r w:rsidRPr="00AB7A70">
        <w:rPr>
          <w:rFonts w:ascii="Tahoma" w:eastAsia="Times New Roman" w:hAnsi="Tahoma" w:cs="Tahoma"/>
          <w:b/>
          <w:sz w:val="20"/>
          <w:szCs w:val="20"/>
          <w:lang w:eastAsia="ar-SA"/>
        </w:rPr>
        <w:t>ZAMAWIAJĄCYM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,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a 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……………………….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fax …………………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NIP – …………………. </w:t>
      </w:r>
      <w:r w:rsidR="001526CF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REGON – …………………..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reprezentowanym przez …………………………….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zwanym w dalszej części Umowy </w:t>
      </w:r>
      <w:r w:rsidRPr="00AB7A70">
        <w:rPr>
          <w:rFonts w:ascii="Tahoma" w:eastAsia="Times New Roman" w:hAnsi="Tahoma" w:cs="Tahoma"/>
          <w:b/>
          <w:sz w:val="20"/>
          <w:szCs w:val="20"/>
          <w:lang w:eastAsia="ar-SA"/>
        </w:rPr>
        <w:t>WYKONAWCĄ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AB7A70">
        <w:rPr>
          <w:rFonts w:ascii="Tahoma" w:hAnsi="Tahoma" w:cs="Tahoma"/>
          <w:sz w:val="20"/>
          <w:szCs w:val="20"/>
          <w:lang w:eastAsia="ar-SA"/>
        </w:rPr>
        <w:t>została zawarta umowa o następującej treści: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1.   Wykonawca, w ramach działalności gospodarczej swojego przedsiębiorstwa, zobowiązuje się do</w:t>
      </w:r>
    </w:p>
    <w:p w:rsidR="00AB7A70" w:rsidRPr="00AB7A70" w:rsidRDefault="00AB7A70" w:rsidP="00AB7A70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wykonania na rzecz Zamawiającego roboty budowlanej pn.: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</w:pPr>
      <w:r w:rsidRPr="00AB7A70"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>„Remont stropu nad piwnicą i wykonanie nowego pokrycia zejścia do piwnicy w budynku świetlicy wiejskiej w Budachowie”</w:t>
      </w:r>
    </w:p>
    <w:p w:rsidR="00AB7A70" w:rsidRPr="00AB7A70" w:rsidRDefault="00AB7A70" w:rsidP="00AB7A70">
      <w:pPr>
        <w:spacing w:after="0" w:line="240" w:lineRule="auto"/>
        <w:ind w:right="-57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2.  Zamawiający zapewni nadzór inwestorski i nadzór autorski inwestycji.</w:t>
      </w:r>
    </w:p>
    <w:p w:rsidR="00AB7A70" w:rsidRDefault="00AB7A70" w:rsidP="00AB7A7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3.  Inspektor nadzoru działa na rzecz i w imieniu Zamawiającego.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4.  Wykonawca zapewni kierownika budowy.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2</w:t>
      </w:r>
    </w:p>
    <w:p w:rsidR="00AB7A70" w:rsidRPr="00AB7A70" w:rsidRDefault="00AB7A70" w:rsidP="00AB7A70">
      <w:pPr>
        <w:spacing w:after="0" w:line="240" w:lineRule="auto"/>
        <w:ind w:left="303" w:right="-57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Szczegółowy zakres prac opisanych w §1 ust.1 umowy określony jest w dokumentacji technicznej w skład której wchodzą:</w:t>
      </w:r>
    </w:p>
    <w:p w:rsidR="00AB7A70" w:rsidRDefault="00AB7A70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Specyfikacja techniczna wykonania i odbioru robót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AB7A70" w:rsidRDefault="00AB7A70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dokumentacja projektowa,</w:t>
      </w:r>
    </w:p>
    <w:p w:rsidR="00AB7A70" w:rsidRPr="00AB7A70" w:rsidRDefault="00AB7A70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przedmiar robót 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oraz oferta z dnia …………………. roku.</w:t>
      </w:r>
    </w:p>
    <w:p w:rsidR="00AB7A70" w:rsidRPr="00AB7A70" w:rsidRDefault="00AB7A70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Zakres robót obejmuje również wykonanie przez Wykonawcę wszelkich prac związanych               z wymogami BHP, organizacją i realizacją umowy bez zakłóceń.</w:t>
      </w:r>
    </w:p>
    <w:p w:rsidR="00AB7A70" w:rsidRPr="00AB7A70" w:rsidRDefault="00AB7A70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iż przyjmuje do wiadomości, że w swojej ofercie ujął sprawdzony i skorygowany przez niego przedmiar robót na wykonanie prac, o których mowa w §1 ust.1.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3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Termin rozpoczęcia przez Wykonawcę robót, strony ustalają na dzień ……………… ……….…….  roku. Wykonawca zobowiązuje się zakończyć prace objęte niniejszą umową do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29.04.2016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roku. Strony ustalają, że za dzień zakończenia prac uznaje s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ię datę zgłoszenia zakończenia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robót.</w:t>
      </w:r>
    </w:p>
    <w:p w:rsidR="00AB7A70" w:rsidRPr="00AB7A70" w:rsidRDefault="00AB7A70" w:rsidP="00AB7A7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że zapoznał się z dokumentacją i miejscem prowadzenia robót, oraz że warunki prowadzenia robót są mu znane i akceptowane.</w:t>
      </w:r>
    </w:p>
    <w:p w:rsidR="00AB7A70" w:rsidRPr="00AB7A70" w:rsidRDefault="00AB7A70" w:rsidP="00AB7A70">
      <w:pPr>
        <w:numPr>
          <w:ilvl w:val="0"/>
          <w:numId w:val="3"/>
        </w:numPr>
        <w:suppressAutoHyphens/>
        <w:spacing w:after="0" w:line="240" w:lineRule="auto"/>
        <w:ind w:right="7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iż przyjmuje do wiadomości, że ponosi wyłączną odpowiedzialność z tytułu ewentualnego uszkodzenia istniejących instalacji podziemnych i naziemnych.</w:t>
      </w:r>
    </w:p>
    <w:p w:rsidR="001526CF" w:rsidRDefault="001526CF" w:rsidP="00AB7A7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§ 4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zapewnia, że wszystkie osoby wyznaczone przez niego do realizacji niniejszej umowy posiadają odpowiednie kwalifikacje oraz przeszkolenia i uprawnienia wymagane przepisami prawa (w szczególności przepisami BHP), a także że będą one wyposażone w kaski, ubrania ochronne oraz podstawowe narzędzia.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ponosi wyłączną odpowiedzialność za: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a)   przeszkolenie zatrudnionych przez siebie osób w zakresie przepisów BHP.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posiadanie przez te osoby wymaganych badań lekarskich,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c)   przeszkolenie stanowiskowe.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wyznaczy osoby upoważnione do kontaktu z Zamawiającym posiadające  odpowiednie kwalifikacje do realizacji przedmiotu umowy oraz osoby do sprawowania nadzoru nad pracownika</w:t>
      </w:r>
      <w:r w:rsidR="008E2E31">
        <w:rPr>
          <w:rFonts w:ascii="Tahoma" w:eastAsia="Times New Roman" w:hAnsi="Tahoma" w:cs="Tahoma"/>
          <w:sz w:val="20"/>
          <w:szCs w:val="20"/>
          <w:lang w:eastAsia="pl-PL"/>
        </w:rPr>
        <w:t>mi Wykonawcy na terenie budowy.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Przedstawiciele stron  nie są upoważnieni do składania  i  podpisywania  oświadczeń  woli            w  przedmiocie  zmian  niniejszej  umowy.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We wszelkich sprawach związanych z wykonaniem robót Wykonawca kontaktować się będzie bezpośrednio i wyłącznie z Zamawiającym. Ponadto Wykonawca oświadcza, że przyjmuje do wiadomości, iż wszelkie sprawy objęte niniejszą umową stanowią tajemnicę handlową Zamawiającego i nie mogą być w jakikolwiek sposób udostępniane nie uprawnionym osobom trzecim.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jest obowiązany odsunąć od wykonywania pracy każdą osobę, która przez swój brak kwalifikacji lub z innego powodu zagraża w jakikolwiek sposób należytemu wykonaniu umowy.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5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zobowiązuje się wykonać przedmiot umowy z należytą starannością, zgodnie z obowiązującymi przepisami, normami technicznymi, standardami, zasadami sztuki budowlanej, dokumentacją projektowo-techniczną, etyką zawodową oraz postanowieniami umowy.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przypadku powierzenia wykonania części robót osobom trzecim Wykonawca ponosi pełną odpowiedzialność za ich należyte wykonanie zgodnie z dokumentacją, normami i obowiązującymi przepisami (w tym bhp i ppoż.)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Wykonawca oświadcza, że zakupi i dostarczy materiały niezbędne do wykonania przedmiotu umowy własnym staraniem i na własny koszt. 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zobowiązuje się przestrzegać poleceń osób sprawujących nadzór ze strony Zamawiającego.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6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 dnia protokolarnego przekazania terenu robót Wykonawca odpowiada za organizację swojego zaplecza w miejscu wskazanym przez Zamawiającego, utrzymanie ładu i porządku, zabezpieczenie i oznakowanie terenu prac, usuwanie wszelkich śmieci, odpadków, opakowań i innych pozostałości po zużytych przez Wykonawcę materiałach. W przypadku zaniechania, czynności porządkowe mogą zostać wykonane przez Zamawiającego na koszt Wykonawcy.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obowiązany jest zgłaszać termin zakończenia robót podlegających zakryciu oraz robót zanikających.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Jeżeli Wykonawca będzie wykonywał prace objęte niniejszą umową bez należytej staranności, w sposób wadliwy, niezgodnie z normami i zasadami sztuki budowlanej oraz obowiązującymi przepisami i zasada</w:t>
      </w:r>
      <w:r w:rsidR="00F93566">
        <w:rPr>
          <w:rFonts w:ascii="Tahoma" w:eastAsia="Times New Roman" w:hAnsi="Tahoma" w:cs="Tahoma"/>
          <w:sz w:val="20"/>
          <w:szCs w:val="20"/>
          <w:lang w:eastAsia="pl-PL"/>
        </w:rPr>
        <w:t xml:space="preserve">mi BHP, a także w sprzeczności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z dokumentacją techniczną czy umową, Zamawiający ma prawo: </w:t>
      </w:r>
    </w:p>
    <w:p w:rsidR="00AB7A70" w:rsidRPr="00AB7A70" w:rsidRDefault="00AB7A70" w:rsidP="00AB7A70">
      <w:pPr>
        <w:tabs>
          <w:tab w:val="left" w:pos="720"/>
        </w:tabs>
        <w:spacing w:after="0" w:line="240" w:lineRule="auto"/>
        <w:ind w:left="720" w:right="-57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a)   nakazać Wykonawcy zmianę sposobu wykonania robót,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nakazać Wykonawcy zaprzestanie wykonywania robót,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c)   potrącić z wynagrodzenia Wykonawcy należności z tytułu poniesionej szkody,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d)   po bezskutecznym upływie wyznaczonego terminu powierzyć poprawienie lub   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708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wykonanie robót objętych umową innym podmiotom na koszt i ryzyko Wykonawcy,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e)   odstąpić od umowy.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 dnia protokolarnego przekazania terenu robót Wykonawca ponosi odpowiedzialność za szkody wyrządzone Zamawiającemu oraz osobom trzecim.</w:t>
      </w:r>
    </w:p>
    <w:p w:rsidR="00F93566" w:rsidRDefault="00F93566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93566" w:rsidRDefault="00F93566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93566" w:rsidRDefault="00F93566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§ 7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zawiadomi Zamawiającego o miejscu i terminie odbioru przedmiotu umowy co najmniej na 3 dni przed tym terminem, a  Zamawiający  zobowiązuje się  przystąpić do czynności odbioru i przeprowadzić je w ciągu 14 kolejnych dni.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  czynności odbioru strony sporządzą protokół odbioru.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przypadku  gdyby  Zamawiający zawiadomiony  przez Wykonawcę nie przystąpił do odbioru z  przyczyn nie leżących  po st</w:t>
      </w:r>
      <w:r w:rsidR="00F93566">
        <w:rPr>
          <w:rFonts w:ascii="Tahoma" w:eastAsia="Times New Roman" w:hAnsi="Tahoma" w:cs="Tahoma"/>
          <w:sz w:val="20"/>
          <w:szCs w:val="20"/>
          <w:lang w:eastAsia="pl-PL"/>
        </w:rPr>
        <w:t xml:space="preserve">ronie Zamawiającego, Wykonawca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nie może dokonać odbioru  jednostronnego.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przekaże Zamawiającemu wszelkie dokumenty pozwalające na ocenę właściwego wykonania robót a w szczególności:</w:t>
      </w:r>
    </w:p>
    <w:p w:rsidR="00AB7A70" w:rsidRPr="00AB7A70" w:rsidRDefault="00AB7A70" w:rsidP="00AB7A70">
      <w:pPr>
        <w:numPr>
          <w:ilvl w:val="1"/>
          <w:numId w:val="6"/>
        </w:numPr>
        <w:tabs>
          <w:tab w:val="num" w:pos="720"/>
        </w:tabs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wypełniony dziennik </w:t>
      </w:r>
      <w:r>
        <w:rPr>
          <w:rFonts w:ascii="Tahoma" w:eastAsia="Times New Roman" w:hAnsi="Tahoma" w:cs="Tahoma"/>
          <w:sz w:val="20"/>
          <w:szCs w:val="20"/>
          <w:lang w:eastAsia="pl-PL"/>
        </w:rPr>
        <w:t>budowy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AB7A70" w:rsidRPr="00AB7A70" w:rsidRDefault="00AB7A70" w:rsidP="00AB7A70">
      <w:pPr>
        <w:numPr>
          <w:ilvl w:val="1"/>
          <w:numId w:val="6"/>
        </w:numPr>
        <w:tabs>
          <w:tab w:val="num" w:pos="720"/>
        </w:tabs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protokoły odbiorów robót pośrednich,</w:t>
      </w:r>
    </w:p>
    <w:p w:rsidR="00AB7A70" w:rsidRPr="00AB7A70" w:rsidRDefault="00AB7A70" w:rsidP="00AB7A70">
      <w:pPr>
        <w:numPr>
          <w:ilvl w:val="1"/>
          <w:numId w:val="6"/>
        </w:numPr>
        <w:tabs>
          <w:tab w:val="num" w:pos="720"/>
        </w:tabs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gwarancji, aprobat technicznych, atestów i certyfikatów jakości, deklaracji zgodności  z PN dla zastosowanych materiałów,</w:t>
      </w:r>
    </w:p>
    <w:p w:rsidR="00AB7A70" w:rsidRPr="00AB7A70" w:rsidRDefault="00AB7A70" w:rsidP="00AB7A70">
      <w:pPr>
        <w:numPr>
          <w:ilvl w:val="1"/>
          <w:numId w:val="6"/>
        </w:numPr>
        <w:tabs>
          <w:tab w:val="num" w:pos="720"/>
        </w:tabs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dokumentację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t</w:t>
      </w:r>
      <w:r>
        <w:rPr>
          <w:rFonts w:ascii="Tahoma" w:eastAsia="Times New Roman" w:hAnsi="Tahoma" w:cs="Tahoma"/>
          <w:sz w:val="20"/>
          <w:szCs w:val="20"/>
          <w:lang w:eastAsia="pl-PL"/>
        </w:rPr>
        <w:t>echniczną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z naniesionymi zmianami dokonanymi w toku wykonywania przedmiotu umowy.</w:t>
      </w:r>
    </w:p>
    <w:p w:rsidR="00AB7A70" w:rsidRPr="00AB7A70" w:rsidRDefault="00AB7A70" w:rsidP="00AB7A70">
      <w:pPr>
        <w:numPr>
          <w:ilvl w:val="1"/>
          <w:numId w:val="6"/>
        </w:numPr>
        <w:tabs>
          <w:tab w:val="num" w:pos="720"/>
        </w:tabs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oświadczenie kierownika budowy o zgodności wykonanych robót z projektem budowlanym</w:t>
      </w:r>
      <w:r w:rsidR="00F93566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8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keepNext/>
        <w:numPr>
          <w:ilvl w:val="0"/>
          <w:numId w:val="8"/>
        </w:numPr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Całkowite wynagrodzenie Wykonawcy za wykonanie przedmiotu umowy określonego w § 1 strony ustalają w formie ryczałtu na kwotę   </w:t>
      </w:r>
    </w:p>
    <w:p w:rsidR="00AB7A70" w:rsidRPr="00AB7A70" w:rsidRDefault="00AB7A70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netto – ………………. PLN </w:t>
      </w:r>
    </w:p>
    <w:p w:rsidR="00AB7A70" w:rsidRPr="00AB7A70" w:rsidRDefault="00AB7A70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plus podatek VAT – ……………………. PLN</w:t>
      </w:r>
    </w:p>
    <w:p w:rsidR="00AB7A70" w:rsidRPr="00AB7A70" w:rsidRDefault="00AB7A70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brutto – ………………… PLN </w:t>
      </w:r>
    </w:p>
    <w:p w:rsidR="00AB7A70" w:rsidRPr="00AB7A70" w:rsidRDefault="00AB7A70" w:rsidP="00AB7A70">
      <w:pPr>
        <w:keepNext/>
        <w:spacing w:after="0" w:line="240" w:lineRule="auto"/>
        <w:ind w:firstLine="340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>(</w:t>
      </w:r>
      <w:r w:rsidRPr="00AB7A70">
        <w:rPr>
          <w:rFonts w:ascii="Tahoma" w:eastAsia="Times New Roman" w:hAnsi="Tahoma" w:cs="Tahoma"/>
          <w:bCs/>
          <w:sz w:val="18"/>
          <w:szCs w:val="18"/>
          <w:lang w:eastAsia="pl-PL"/>
        </w:rPr>
        <w:t>słownie: ………………… brutto</w:t>
      </w: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>)</w:t>
      </w:r>
    </w:p>
    <w:p w:rsidR="00AB7A70" w:rsidRPr="00AB7A70" w:rsidRDefault="00AB7A70" w:rsidP="00AB7A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Pr="00AB7A7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AB7A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Zamawiający oświadcza, ze jest czynnym podatnikiem podatku VAT.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celu uniknięcia wątpliwości ustala się, że umówione ryczałtowe wynagrodzenie  obejmuje koszty materiałów, przejazdów, robocizny, wykonania obowiązującej dokumentacji, uzyskania dodatkowych uzgodnień i pozwoleń oraz inne wydatki poniesione przez Wykonawcę w związku z wykonaniem przedmiotu umowy.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Po podpisaniu końcowego protokołu odbioru robót nastąpi przekazanie obiektu do użytkowania.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Po przekazaniu obiektu do użytkowania Wykonawca wystawi fakturę VAT, a Zamawiający zapłaci wynagrodzenie w wysokości określonej w § 10 ust. 1 na konto nr ………………………………..………… …………………………………………………..……………….. w terminie do 30 dni od dnia otrzymania faktury.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9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zapłaci Zamawiającemu kary umowne za: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a)  zwłokę w należytym 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wykonaniu umowy w wysokości 0,1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% wartości umowy netto  za każdy dzień zwłoki;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zwłokę w usunięciu wad stwierdzonych przy odbiorze lub ujawnionych w okr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esie  rękojmi – w wysokości 0,1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% wartości umowy netto za każdy dzień zwłoki, liczony od upływu wyznaczonego Wykonawcy terminu usunięcia wad;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c)   odstąpienie przez Wykonawcę od wykonania umowy, w całości lub części, z przyczyn, za które  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Zamawiający nie odpowiada  w wysokości 10 % wartości umowy netto;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d)  odstąpienia przez Zamawiającego od wykonania umowy, w całości lub części, z przyczyn, za które odpowiada, w szczególności w związku z nienależytym wykonywaniem przez Wykonawcę objętych niniejszą umową prac w wysokości 10 %  wartości umowy netto. 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Kary, o których mowa w ust. 1, Wykonawca zapłaci na wskazany przez Zamawiającego rachunek przelewem, w terminie do 14 dni kalendarzowych od dnia doręczenia mu żądania Zamawiającego zapłaty takiej kary umownej.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 datę doręczenia żądania, o którym mowa w § 10 ust. 2 uznaje się dzień doręczenia zawiadomienia osobiście bądź listem poleconym za zwrotnym potwierdzeniem odbioru, a także dzień pierwszego awizowania nie doręczonego zawiadomienia.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Suma  kar  należnych  Zamawiającemu ze wszystkich tytułów nie może przekraczać 20 % wynagrodzenia netto.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Zamawiający może dochodzić od Wykonawcy odszkodowania przenoszącego wysokość zastrzeżonych  kar  umownych.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Wykonawca nie ponosi odpowiedzialności za udokumentowane uchybienia uzgodnionym terminom realizacji robót z winy Zamawiającego. W przypadku wystąpienia udokumentowanych przestojów w pracy Wykonawcy z winy Zamawiającego uzgodnione terminy wykonania robót przedłużone zostaną o czas trwania przestojów.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       W takim przypadku Wykonawca może żądać wyłącznie wynagrodzenia należnego z tytułu dotychczas wykonanej części umowy.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Odstąpienie od umowy może nastąpić tylko i wyłącznie w formie pisemnej wraz z podaniem szczegółowego uzasadnienia poprzez pisemne oświadczenie wysłane listem poleconym na adres strony umowy.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Arial" w:eastAsia="Times New Roman" w:hAnsi="Arial" w:cs="Arial"/>
          <w:sz w:val="20"/>
          <w:szCs w:val="20"/>
          <w:lang w:eastAsia="ar-SA"/>
        </w:rPr>
        <w:t>Strony dopuszczają możliwość odstąpienia od obowiązku naliczania kar w części lub całości.</w:t>
      </w:r>
    </w:p>
    <w:p w:rsidR="00AB7A70" w:rsidRPr="00AB7A70" w:rsidRDefault="00AB7A70" w:rsidP="00AB7A70">
      <w:pPr>
        <w:numPr>
          <w:ilvl w:val="0"/>
          <w:numId w:val="9"/>
        </w:numPr>
        <w:tabs>
          <w:tab w:val="left" w:pos="482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B7A70">
        <w:rPr>
          <w:rFonts w:ascii="Arial" w:eastAsia="Times New Roman" w:hAnsi="Arial" w:cs="Arial"/>
          <w:sz w:val="20"/>
          <w:szCs w:val="20"/>
          <w:lang w:eastAsia="ar-SA"/>
        </w:rPr>
        <w:t>Zamawiający może dochodzić na ogólnych zasadach Kodeksu cywilnego odszkodowania przewyższającego wysokość zastrzeżonych kar umownych.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10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Wady przedmiotu umowy, które zostaną ujawnione w czasie odbioru  przedmiotu umowy            w okresie gwarancji i rękojmi, Wykonawca zobowiązuje się usuwać własnym staraniem i na własny koszt, odpowiednio: </w:t>
      </w:r>
    </w:p>
    <w:p w:rsidR="00AB7A70" w:rsidRPr="00AB7A70" w:rsidRDefault="00AB7A70" w:rsidP="00AB7A70">
      <w:pPr>
        <w:spacing w:after="0" w:line="240" w:lineRule="auto"/>
        <w:ind w:firstLine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a)   w  terminie  2  dni od daty odbioru przedmiotu umowy, 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w  terminie  5  dni od daty wezwania  do usunięcia  wad ujawnionych w okresie  gwarancji i     rękojmi.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przypadku, kiedy wad ze względu na ich rodzaj lub rozmiar nie da się usunąć w  terminach  podanych w  punkcie  poprzedzającym, Wykonawca  będzie zobowiązany do usunięcia  wad  w  terminie uzgodnionym  przez  strony, a gdyby strony nie osiągnęły porozumienia co do tego terminu  w ciągu 7 dni od daty przystąpienia do rozmów w tej sprawie, wady zostaną usunięte w terminie wskazanym przez Zamawiającego.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Jeżeli Wykonawca nie usunie wad w terminach, o których mowa w punktach poprzedzających, Zamawiający może powierzyć usunięcie wad innemu wykonawcy na koszt i ryzyko Wykonawcy.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11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E5A53" w:rsidRPr="001E5A53" w:rsidRDefault="001E5A53" w:rsidP="001E5A53">
      <w:pPr>
        <w:pStyle w:val="Bezodstpw"/>
        <w:ind w:left="284" w:hanging="284"/>
        <w:jc w:val="both"/>
        <w:rPr>
          <w:rFonts w:ascii="Tahoma" w:hAnsi="Tahoma" w:cs="Tahoma"/>
          <w:sz w:val="20"/>
          <w:szCs w:val="20"/>
          <w:lang w:eastAsia="ar-SA"/>
        </w:rPr>
      </w:pPr>
      <w:r w:rsidRPr="001E5A53">
        <w:rPr>
          <w:rFonts w:ascii="Tahoma" w:hAnsi="Tahoma" w:cs="Tahoma"/>
          <w:sz w:val="20"/>
          <w:szCs w:val="20"/>
          <w:lang w:eastAsia="ar-SA"/>
        </w:rPr>
        <w:t xml:space="preserve">1. Wykonawca udziela </w:t>
      </w:r>
      <w:r w:rsidRPr="001E5A53">
        <w:rPr>
          <w:rFonts w:ascii="Tahoma" w:hAnsi="Tahoma" w:cs="Tahoma"/>
          <w:b/>
          <w:sz w:val="20"/>
          <w:szCs w:val="20"/>
          <w:lang w:eastAsia="ar-SA"/>
        </w:rPr>
        <w:t>36</w:t>
      </w:r>
      <w:r w:rsidRPr="001E5A53">
        <w:rPr>
          <w:rFonts w:ascii="Tahoma" w:hAnsi="Tahoma" w:cs="Tahoma"/>
          <w:sz w:val="20"/>
          <w:szCs w:val="20"/>
          <w:lang w:eastAsia="ar-SA"/>
        </w:rPr>
        <w:t xml:space="preserve"> miesięcznej gwarancji na wszystkie roboty objęte przedmiotem umowy, wbudowane materiały i zainstalowane urządzenia.</w:t>
      </w:r>
    </w:p>
    <w:p w:rsidR="001E5A53" w:rsidRPr="001E5A53" w:rsidRDefault="001E5A53" w:rsidP="001E5A53">
      <w:pPr>
        <w:pStyle w:val="Bezodstpw"/>
        <w:jc w:val="both"/>
        <w:rPr>
          <w:rFonts w:ascii="Tahoma" w:hAnsi="Tahoma" w:cs="Tahoma"/>
          <w:sz w:val="20"/>
          <w:szCs w:val="20"/>
          <w:lang w:eastAsia="ar-SA"/>
        </w:rPr>
      </w:pPr>
      <w:r w:rsidRPr="001E5A53">
        <w:rPr>
          <w:rFonts w:ascii="Tahoma" w:hAnsi="Tahoma" w:cs="Tahoma"/>
          <w:sz w:val="20"/>
          <w:szCs w:val="20"/>
          <w:lang w:eastAsia="ar-SA"/>
        </w:rPr>
        <w:t>2.</w:t>
      </w:r>
      <w:r>
        <w:rPr>
          <w:rFonts w:ascii="Tahoma" w:hAnsi="Tahoma" w:cs="Tahoma"/>
          <w:sz w:val="20"/>
          <w:szCs w:val="20"/>
          <w:lang w:eastAsia="ar-SA"/>
        </w:rPr>
        <w:t xml:space="preserve"> </w:t>
      </w:r>
      <w:r w:rsidRPr="001E5A53">
        <w:rPr>
          <w:rFonts w:ascii="Tahoma" w:hAnsi="Tahoma" w:cs="Tahoma"/>
          <w:sz w:val="20"/>
          <w:szCs w:val="20"/>
          <w:lang w:eastAsia="ar-SA"/>
        </w:rPr>
        <w:t xml:space="preserve"> Strony rozszerzają okres rękojmi na czas udzielonej gwarancji.</w:t>
      </w:r>
    </w:p>
    <w:p w:rsidR="00AB7A70" w:rsidRPr="001E5A53" w:rsidRDefault="001E5A53" w:rsidP="001E5A53">
      <w:pPr>
        <w:pStyle w:val="Bezodstpw"/>
        <w:jc w:val="both"/>
        <w:rPr>
          <w:rFonts w:ascii="Tahoma" w:hAnsi="Tahoma" w:cs="Tahoma"/>
          <w:sz w:val="20"/>
          <w:szCs w:val="20"/>
          <w:lang w:eastAsia="pl-PL"/>
        </w:rPr>
      </w:pPr>
      <w:r w:rsidRPr="001E5A53">
        <w:rPr>
          <w:rFonts w:ascii="Tahoma" w:hAnsi="Tahoma" w:cs="Tahoma"/>
          <w:sz w:val="20"/>
          <w:szCs w:val="20"/>
          <w:lang w:eastAsia="pl-PL"/>
        </w:rPr>
        <w:t xml:space="preserve">3.  </w:t>
      </w:r>
      <w:r w:rsidR="00AB7A70" w:rsidRPr="001E5A53">
        <w:rPr>
          <w:rFonts w:ascii="Tahoma" w:hAnsi="Tahoma" w:cs="Tahoma"/>
          <w:sz w:val="20"/>
          <w:szCs w:val="20"/>
          <w:lang w:eastAsia="pl-PL"/>
        </w:rPr>
        <w:t>Okres gwarancji biegnie od dnia odbioru przedmiotu umowy bez uwag ze strony Zamawiającego.</w:t>
      </w:r>
    </w:p>
    <w:p w:rsidR="00AB7A70" w:rsidRPr="001E5A53" w:rsidRDefault="001E5A53" w:rsidP="001E5A53">
      <w:pPr>
        <w:pStyle w:val="Bezodstpw"/>
        <w:ind w:left="284" w:hanging="284"/>
        <w:jc w:val="both"/>
        <w:rPr>
          <w:rFonts w:ascii="Tahoma" w:hAnsi="Tahoma" w:cs="Tahoma"/>
          <w:sz w:val="20"/>
          <w:szCs w:val="20"/>
          <w:lang w:eastAsia="pl-PL"/>
        </w:rPr>
      </w:pPr>
      <w:r w:rsidRPr="001E5A53">
        <w:rPr>
          <w:rFonts w:ascii="Tahoma" w:hAnsi="Tahoma" w:cs="Tahoma"/>
          <w:sz w:val="20"/>
          <w:szCs w:val="20"/>
          <w:lang w:eastAsia="pl-PL"/>
        </w:rPr>
        <w:t xml:space="preserve">4. </w:t>
      </w:r>
      <w:r w:rsidR="00AB7A70" w:rsidRPr="001E5A53">
        <w:rPr>
          <w:rFonts w:ascii="Tahoma" w:hAnsi="Tahoma" w:cs="Tahoma"/>
          <w:sz w:val="20"/>
          <w:szCs w:val="20"/>
          <w:lang w:eastAsia="pl-PL"/>
        </w:rPr>
        <w:t>Wykonawca obowiązany jest bez dodatkowego wezwania dostarczać Zamawiającemu wszystkie wymagane prawem atesty, certyfikaty i specyfikacje techniczne na zastosowane materiały pod rygorem odmowy dokonania przez Zamawiającego odbioru robót wykonanych przez Wykonawcę.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12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części nieuregulowanej postanowieniami umowy znajdują zastosowanie przepisy kodeksu cywilnego.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że</w:t>
      </w:r>
      <w:r w:rsidRPr="00AB7A70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 jest uprawniony do występowania w obrocie prawnym, zgodnie z wymaganiami ustawowymi i posiada niezbędne uprawnienia oraz środki niezbędny do wykonania przedmiotu umowy.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Wykonawca nie może bez pisemnej</w:t>
      </w:r>
      <w:bookmarkStart w:id="0" w:name="_GoBack"/>
      <w:bookmarkEnd w:id="0"/>
      <w:r w:rsidRPr="00AB7A70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 zgody Zamawiającego dokonać żadnej cesji praw, w tym wierzytelności związanych z realizacją niniejszej umowy.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Ewentualne spory wynikłe na tle wykonywania niniejszej umowy rozstrzygnie miejscowo właściwy sąd dla Zamawiającego. 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13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ind w:left="36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1.   Umowę sporządzono w dwóch jednobrzmiących egzemplarzach, po jednej dla każdej ze stron. </w:t>
      </w:r>
    </w:p>
    <w:p w:rsidR="00AB7A70" w:rsidRPr="00AB7A70" w:rsidRDefault="001526CF" w:rsidP="00AB7A70">
      <w:pPr>
        <w:numPr>
          <w:ilvl w:val="0"/>
          <w:numId w:val="13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AB7A70" w:rsidRPr="00AB7A70">
        <w:rPr>
          <w:rFonts w:ascii="Tahoma" w:eastAsia="Times New Roman" w:hAnsi="Tahoma" w:cs="Tahoma"/>
          <w:sz w:val="20"/>
          <w:szCs w:val="20"/>
          <w:lang w:eastAsia="pl-PL"/>
        </w:rPr>
        <w:t>Umowa wchodzi w życie z dniem jej podpisania.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ZAMAWIAJĄCY</w:t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 xml:space="preserve">                       WYKONAWCA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CD046B" w:rsidRPr="001526CF" w:rsidRDefault="00AB7A70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……………………..                                                                ……………………</w:t>
      </w:r>
    </w:p>
    <w:sectPr w:rsidR="00CD046B" w:rsidRPr="00152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9E0"/>
    <w:multiLevelType w:val="hybridMultilevel"/>
    <w:tmpl w:val="D5F820C0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F14D7"/>
    <w:multiLevelType w:val="hybridMultilevel"/>
    <w:tmpl w:val="6D84C4B8"/>
    <w:name w:val="WW8Num92"/>
    <w:lvl w:ilvl="0" w:tplc="A4CE10DC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2004B2"/>
    <w:multiLevelType w:val="hybridMultilevel"/>
    <w:tmpl w:val="E7BE1AF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4C04B7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C3133"/>
    <w:multiLevelType w:val="hybridMultilevel"/>
    <w:tmpl w:val="46A21BA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412F58"/>
    <w:multiLevelType w:val="hybridMultilevel"/>
    <w:tmpl w:val="E2428F0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2F1989"/>
    <w:multiLevelType w:val="hybridMultilevel"/>
    <w:tmpl w:val="82487A0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A2F4C"/>
    <w:multiLevelType w:val="hybridMultilevel"/>
    <w:tmpl w:val="5464FB3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DC09BE"/>
    <w:multiLevelType w:val="hybridMultilevel"/>
    <w:tmpl w:val="6CE2909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1F1F5B"/>
    <w:multiLevelType w:val="hybridMultilevel"/>
    <w:tmpl w:val="62DAD8D4"/>
    <w:lvl w:ilvl="0" w:tplc="932C89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5A45D2"/>
    <w:multiLevelType w:val="hybridMultilevel"/>
    <w:tmpl w:val="F9D02A86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0F1D0C"/>
    <w:multiLevelType w:val="hybridMultilevel"/>
    <w:tmpl w:val="969A064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9CBEEE">
      <w:start w:val="1"/>
      <w:numFmt w:val="decimal"/>
      <w:lvlText w:val="%3."/>
      <w:lvlJc w:val="left"/>
      <w:pPr>
        <w:tabs>
          <w:tab w:val="num" w:pos="2337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2D7A7C"/>
    <w:multiLevelType w:val="hybridMultilevel"/>
    <w:tmpl w:val="B0E6D814"/>
    <w:lvl w:ilvl="0" w:tplc="7DB625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99CBEEE">
      <w:start w:val="1"/>
      <w:numFmt w:val="decimal"/>
      <w:lvlText w:val="%2."/>
      <w:lvlJc w:val="left"/>
      <w:pPr>
        <w:tabs>
          <w:tab w:val="num" w:pos="1785"/>
        </w:tabs>
        <w:ind w:left="1768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03F7CB8"/>
    <w:multiLevelType w:val="hybridMultilevel"/>
    <w:tmpl w:val="D8A2769A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FB1064"/>
    <w:multiLevelType w:val="hybridMultilevel"/>
    <w:tmpl w:val="B4C4445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70"/>
    <w:rsid w:val="001526CF"/>
    <w:rsid w:val="001E5A53"/>
    <w:rsid w:val="008E2E31"/>
    <w:rsid w:val="009133A5"/>
    <w:rsid w:val="00AB7A70"/>
    <w:rsid w:val="00CD046B"/>
    <w:rsid w:val="00F9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A53"/>
    <w:pPr>
      <w:ind w:left="720"/>
      <w:contextualSpacing/>
    </w:pPr>
  </w:style>
  <w:style w:type="paragraph" w:styleId="Bezodstpw">
    <w:name w:val="No Spacing"/>
    <w:uiPriority w:val="1"/>
    <w:qFormat/>
    <w:rsid w:val="001E5A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A53"/>
    <w:pPr>
      <w:ind w:left="720"/>
      <w:contextualSpacing/>
    </w:pPr>
  </w:style>
  <w:style w:type="paragraph" w:styleId="Bezodstpw">
    <w:name w:val="No Spacing"/>
    <w:uiPriority w:val="1"/>
    <w:qFormat/>
    <w:rsid w:val="001E5A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1777</Words>
  <Characters>10666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6</cp:revision>
  <dcterms:created xsi:type="dcterms:W3CDTF">2016-02-04T08:27:00Z</dcterms:created>
  <dcterms:modified xsi:type="dcterms:W3CDTF">2016-02-05T06:42:00Z</dcterms:modified>
</cp:coreProperties>
</file>