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9D" w:rsidRDefault="000A179D" w:rsidP="000A179D">
      <w:pPr>
        <w:pStyle w:val="NormalnyWeb"/>
        <w:spacing w:before="0" w:beforeAutospacing="0" w:after="0" w:afterAutospacing="0" w:line="276" w:lineRule="auto"/>
        <w:jc w:val="right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       </w:t>
      </w:r>
      <w:r>
        <w:rPr>
          <w:rFonts w:ascii="Tahoma" w:hAnsi="Tahoma" w:cs="Tahoma"/>
          <w:color w:val="000000"/>
          <w:sz w:val="20"/>
          <w:szCs w:val="20"/>
        </w:rPr>
        <w:t xml:space="preserve">         Bytnica, dnia 09.02.2016</w:t>
      </w:r>
      <w:r>
        <w:rPr>
          <w:rFonts w:ascii="Tahoma" w:hAnsi="Tahoma" w:cs="Tahoma"/>
          <w:color w:val="000000"/>
          <w:sz w:val="20"/>
          <w:szCs w:val="20"/>
        </w:rPr>
        <w:t xml:space="preserve"> roku</w:t>
      </w:r>
    </w:p>
    <w:p w:rsidR="000A179D" w:rsidRDefault="000A179D" w:rsidP="000A179D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                       P. T. Wykonawcy</w:t>
      </w:r>
    </w:p>
    <w:p w:rsidR="000A179D" w:rsidRDefault="000A179D" w:rsidP="000A179D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Zamawiający Gmina Bytnica odpowiada na zapytanie dotyczące </w:t>
      </w:r>
      <w:r>
        <w:rPr>
          <w:rFonts w:ascii="Tahoma" w:hAnsi="Tahoma" w:cs="Tahoma"/>
          <w:color w:val="000000"/>
          <w:sz w:val="20"/>
          <w:szCs w:val="20"/>
        </w:rPr>
        <w:t>zapytania ofertowego</w:t>
      </w:r>
      <w:r>
        <w:rPr>
          <w:rFonts w:ascii="Tahoma" w:hAnsi="Tahoma" w:cs="Tahoma"/>
          <w:color w:val="000000"/>
          <w:sz w:val="20"/>
          <w:szCs w:val="20"/>
        </w:rPr>
        <w:t xml:space="preserve"> pn. </w:t>
      </w:r>
    </w:p>
    <w:p w:rsidR="000A179D" w:rsidRDefault="000A179D" w:rsidP="000A179D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  <w:r w:rsidRPr="000A179D">
        <w:rPr>
          <w:rFonts w:ascii="Tahoma" w:hAnsi="Tahoma" w:cs="Tahoma"/>
          <w:b/>
          <w:bCs/>
          <w:color w:val="000000"/>
          <w:sz w:val="20"/>
          <w:szCs w:val="20"/>
        </w:rPr>
        <w:t>„Remont stropu nad piwnicą i wykonanie nowego pokrycia zejścia do piwnicy w budynku świetlicy wiejskiej w Budachowie”</w:t>
      </w:r>
      <w:r>
        <w:rPr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0A179D" w:rsidRDefault="000A179D" w:rsidP="000A179D">
      <w:pPr>
        <w:pStyle w:val="NormalnyWeb"/>
        <w:spacing w:before="0" w:beforeAutospacing="0" w:after="0" w:afterAutospacing="0" w:line="276" w:lineRule="auto"/>
        <w:jc w:val="center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0A179D" w:rsidRDefault="00EB5215" w:rsidP="000A179D">
      <w:pPr>
        <w:pStyle w:val="NormalnyWeb"/>
        <w:spacing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Pyt. </w:t>
      </w:r>
      <w:r w:rsidR="000A179D"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0A179D" w:rsidRPr="000A179D">
        <w:rPr>
          <w:rFonts w:ascii="Tahoma" w:hAnsi="Tahoma" w:cs="Tahoma"/>
          <w:color w:val="000000"/>
          <w:sz w:val="20"/>
          <w:szCs w:val="20"/>
        </w:rPr>
        <w:t>Proszę jeszcze o dokładne określenie jak</w:t>
      </w:r>
      <w:r>
        <w:rPr>
          <w:rFonts w:ascii="Tahoma" w:hAnsi="Tahoma" w:cs="Tahoma"/>
          <w:color w:val="000000"/>
          <w:sz w:val="20"/>
          <w:szCs w:val="20"/>
        </w:rPr>
        <w:t>i dwuteownik 160: IPE, HEB, HEA.</w:t>
      </w:r>
    </w:p>
    <w:p w:rsidR="000A179D" w:rsidRDefault="000A179D" w:rsidP="00EB5215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Odpowiedź:</w:t>
      </w:r>
      <w:r w:rsidR="00EB5215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W projekcie budowlanym projektant przewidział zastosowanie dwuteowników normalnych</w:t>
      </w:r>
      <w:r w:rsidR="00EB5215">
        <w:rPr>
          <w:rFonts w:ascii="Tahoma" w:hAnsi="Tahoma" w:cs="Tahoma"/>
          <w:color w:val="000000"/>
          <w:sz w:val="20"/>
          <w:szCs w:val="20"/>
        </w:rPr>
        <w:t xml:space="preserve"> (zwykłych)</w:t>
      </w:r>
      <w:r>
        <w:rPr>
          <w:rFonts w:ascii="Tahoma" w:hAnsi="Tahoma" w:cs="Tahoma"/>
          <w:color w:val="000000"/>
          <w:sz w:val="20"/>
          <w:szCs w:val="20"/>
        </w:rPr>
        <w:t xml:space="preserve"> 160. </w:t>
      </w:r>
    </w:p>
    <w:p w:rsidR="000A179D" w:rsidRDefault="000A179D" w:rsidP="000A179D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A179D" w:rsidRDefault="00EB5215" w:rsidP="00EB5215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Pyt. </w:t>
      </w:r>
      <w:r w:rsidR="000A179D">
        <w:rPr>
          <w:rFonts w:ascii="Tahoma" w:hAnsi="Tahoma" w:cs="Tahoma"/>
          <w:color w:val="000000"/>
          <w:sz w:val="20"/>
          <w:szCs w:val="20"/>
        </w:rPr>
        <w:t xml:space="preserve">2. </w:t>
      </w:r>
      <w:r w:rsidR="000A179D" w:rsidRPr="000A179D">
        <w:rPr>
          <w:rFonts w:ascii="Tahoma" w:hAnsi="Tahoma" w:cs="Tahoma"/>
          <w:color w:val="000000"/>
          <w:sz w:val="20"/>
          <w:szCs w:val="20"/>
        </w:rPr>
        <w:t>Mogę prosić o bardziej szczegółowe informacje dotyczące materiałów, kolor dachówki, kolor farby silikatowej</w:t>
      </w:r>
      <w:r w:rsidR="000A179D">
        <w:rPr>
          <w:rFonts w:ascii="Tahoma" w:hAnsi="Tahoma" w:cs="Tahoma"/>
          <w:color w:val="000000"/>
          <w:sz w:val="20"/>
          <w:szCs w:val="20"/>
        </w:rPr>
        <w:t>.</w:t>
      </w:r>
    </w:p>
    <w:p w:rsidR="00EB5215" w:rsidRDefault="00EB5215" w:rsidP="000A179D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EB5215" w:rsidRDefault="000A179D" w:rsidP="00EB5215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Odpowiedź:</w:t>
      </w:r>
      <w:r w:rsidR="00EB521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0A179D" w:rsidRDefault="00EB5215" w:rsidP="00EB5215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Kolor dachówki grafitowy, kolor farby beżowy jasny.</w:t>
      </w:r>
    </w:p>
    <w:p w:rsidR="00EB5215" w:rsidRDefault="00EB5215" w:rsidP="00EB5215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EB5215" w:rsidRDefault="00EB5215" w:rsidP="00EB5215">
      <w:pPr>
        <w:pStyle w:val="NormalnyWeb"/>
        <w:spacing w:before="0" w:beforeAutospacing="0" w:after="0" w:afterAutospacing="0" w:line="276" w:lineRule="auto"/>
        <w:ind w:left="284"/>
        <w:jc w:val="both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ind w:left="720"/>
        <w:jc w:val="both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bookmarkStart w:id="0" w:name="_GoBack"/>
      <w:bookmarkEnd w:id="0"/>
    </w:p>
    <w:p w:rsidR="000A179D" w:rsidRDefault="000A179D" w:rsidP="000A179D">
      <w:pPr>
        <w:pStyle w:val="NormalnyWeb"/>
        <w:spacing w:before="0" w:beforeAutospacing="0" w:after="0" w:afterAutospacing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0A179D" w:rsidRDefault="000A179D" w:rsidP="000A179D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7F741D" w:rsidRDefault="007F741D"/>
    <w:sectPr w:rsidR="007F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8D7"/>
    <w:multiLevelType w:val="hybridMultilevel"/>
    <w:tmpl w:val="E5DCB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79D"/>
    <w:rsid w:val="000A179D"/>
    <w:rsid w:val="007F741D"/>
    <w:rsid w:val="00E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79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A17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79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1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0A1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4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dcterms:created xsi:type="dcterms:W3CDTF">2016-02-09T09:57:00Z</dcterms:created>
  <dcterms:modified xsi:type="dcterms:W3CDTF">2016-02-09T10:15:00Z</dcterms:modified>
</cp:coreProperties>
</file>