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26" w:rsidRPr="00392BA2" w:rsidRDefault="00DD1E26" w:rsidP="00DD1E26">
      <w:pPr>
        <w:jc w:val="center"/>
        <w:rPr>
          <w:b/>
          <w:bCs/>
        </w:rPr>
      </w:pPr>
      <w:r>
        <w:rPr>
          <w:b/>
          <w:bCs/>
        </w:rPr>
        <w:t>ZARZĄDZENIE  Nr 54</w:t>
      </w:r>
      <w:r w:rsidRPr="005C69FF">
        <w:rPr>
          <w:b/>
          <w:bCs/>
        </w:rPr>
        <w:t>/</w:t>
      </w:r>
      <w:r>
        <w:rPr>
          <w:b/>
          <w:bCs/>
        </w:rPr>
        <w:t xml:space="preserve"> 20</w:t>
      </w:r>
      <w:r w:rsidRPr="005C69FF">
        <w:rPr>
          <w:b/>
          <w:bCs/>
        </w:rPr>
        <w:t>14</w:t>
      </w:r>
    </w:p>
    <w:p w:rsidR="00DD1E26" w:rsidRDefault="00DD1E26" w:rsidP="00DD1E26">
      <w:pPr>
        <w:jc w:val="center"/>
        <w:rPr>
          <w:b/>
          <w:bCs/>
        </w:rPr>
      </w:pPr>
      <w:r>
        <w:rPr>
          <w:b/>
          <w:bCs/>
        </w:rPr>
        <w:t>WÓJTA GMINY BYTNICA</w:t>
      </w:r>
    </w:p>
    <w:p w:rsidR="00DD1E26" w:rsidRPr="00392BA2" w:rsidRDefault="00DD1E26" w:rsidP="00DD1E26">
      <w:pPr>
        <w:jc w:val="center"/>
        <w:rPr>
          <w:b/>
          <w:bCs/>
        </w:rPr>
      </w:pPr>
    </w:p>
    <w:p w:rsidR="00DD1E26" w:rsidRDefault="00DD1E26" w:rsidP="00DD1E26">
      <w:pPr>
        <w:jc w:val="center"/>
        <w:rPr>
          <w:b/>
          <w:bCs/>
        </w:rPr>
      </w:pPr>
      <w:r>
        <w:rPr>
          <w:b/>
          <w:bCs/>
        </w:rPr>
        <w:t>z dnia 2 września 2014r.</w:t>
      </w:r>
    </w:p>
    <w:p w:rsidR="00DD1E26" w:rsidRPr="00392BA2" w:rsidRDefault="00DD1E26" w:rsidP="00DD1E26">
      <w:pPr>
        <w:jc w:val="center"/>
        <w:rPr>
          <w:b/>
          <w:bCs/>
        </w:rPr>
      </w:pPr>
    </w:p>
    <w:p w:rsidR="00DD1E26" w:rsidRPr="00377854" w:rsidRDefault="00DD1E26" w:rsidP="00DD1E26">
      <w:pPr>
        <w:spacing w:line="360" w:lineRule="auto"/>
        <w:jc w:val="both"/>
        <w:rPr>
          <w:b/>
        </w:rPr>
      </w:pPr>
    </w:p>
    <w:p w:rsidR="00DD1E26" w:rsidRPr="00377854" w:rsidRDefault="00DD1E26" w:rsidP="00DD1E26">
      <w:pPr>
        <w:jc w:val="center"/>
        <w:rPr>
          <w:b/>
          <w:bCs/>
        </w:rPr>
      </w:pPr>
      <w:r w:rsidRPr="00377854">
        <w:rPr>
          <w:b/>
          <w:bCs/>
        </w:rPr>
        <w:t xml:space="preserve">w sprawie wyznaczenia miejsc przeznaczonych na bezpłatne umieszczanie urzędowych </w:t>
      </w:r>
      <w:proofErr w:type="spellStart"/>
      <w:r w:rsidRPr="00377854">
        <w:rPr>
          <w:b/>
          <w:bCs/>
        </w:rPr>
        <w:t>obwieszczeń</w:t>
      </w:r>
      <w:proofErr w:type="spellEnd"/>
      <w:r w:rsidRPr="00377854">
        <w:rPr>
          <w:b/>
          <w:bCs/>
        </w:rPr>
        <w:t xml:space="preserve"> wyborczych i plakatów komitetów wyborczych na obszarze Gminy Bytnica</w:t>
      </w:r>
    </w:p>
    <w:p w:rsidR="00DD1E26" w:rsidRPr="00392BA2" w:rsidRDefault="00DD1E26" w:rsidP="00DD1E26">
      <w:pPr>
        <w:spacing w:line="360" w:lineRule="auto"/>
        <w:jc w:val="both"/>
        <w:rPr>
          <w:u w:val="single"/>
        </w:rPr>
      </w:pPr>
    </w:p>
    <w:p w:rsidR="00DD1E26" w:rsidRPr="00392BA2" w:rsidRDefault="00DD1E26" w:rsidP="00DD1E26">
      <w:pPr>
        <w:ind w:firstLine="1080"/>
        <w:jc w:val="both"/>
      </w:pPr>
      <w:r w:rsidRPr="00392BA2">
        <w:t>Na podstawie art. 30 ust. 1 ustawy z dnia 8 marca 1990 r. o samorządzie gminnym (</w:t>
      </w:r>
      <w:r>
        <w:t>tekst jedn. Dz. U. z 2013r. poz. 594 z późn. zm.) oraz art. 114 ustawy z dnia 5 stycznia 2011r. Kodeks wyborczy (Dz. U. Nr 21, poz. 112 z późn. zm.</w:t>
      </w:r>
      <w:r w:rsidRPr="00392BA2">
        <w:t>)</w:t>
      </w:r>
      <w:r>
        <w:t xml:space="preserve"> </w:t>
      </w:r>
      <w:r>
        <w:rPr>
          <w:bCs/>
        </w:rPr>
        <w:t>zarządza się</w:t>
      </w:r>
      <w:r w:rsidRPr="00392BA2">
        <w:rPr>
          <w:bCs/>
        </w:rPr>
        <w:t>,</w:t>
      </w:r>
      <w:r w:rsidRPr="00392BA2">
        <w:t xml:space="preserve"> co następuje:</w:t>
      </w:r>
    </w:p>
    <w:p w:rsidR="00DD1E26" w:rsidRPr="00392BA2" w:rsidRDefault="00DD1E26" w:rsidP="00DD1E26">
      <w:pPr>
        <w:spacing w:line="360" w:lineRule="auto"/>
        <w:jc w:val="center"/>
      </w:pPr>
    </w:p>
    <w:p w:rsidR="00DD1E26" w:rsidRPr="00392BA2" w:rsidRDefault="00DD1E26" w:rsidP="00DD1E26">
      <w:pPr>
        <w:jc w:val="both"/>
      </w:pPr>
      <w:r>
        <w:rPr>
          <w:b/>
          <w:bCs/>
        </w:rPr>
        <w:t xml:space="preserve">   §</w:t>
      </w:r>
      <w:r w:rsidRPr="00392BA2">
        <w:rPr>
          <w:b/>
          <w:bCs/>
        </w:rPr>
        <w:t>1</w:t>
      </w:r>
      <w:r w:rsidRPr="00392BA2">
        <w:t>. W z</w:t>
      </w:r>
      <w:r>
        <w:t>wiązku z zarządzeniem na dzień 16 listopada 2014r. wyborów do rad gmin, rad powiatów, sejmików województw i rad dzielnic m.st. Warszawy oraz wyborów wójtów, burmistrzów i prezydentów miast, wyznacza się</w:t>
      </w:r>
      <w:r w:rsidRPr="00392BA2">
        <w:t xml:space="preserve"> miejsca przeznaczone na bezpłatne umieszczanie urzędowych </w:t>
      </w:r>
      <w:proofErr w:type="spellStart"/>
      <w:r w:rsidRPr="00392BA2">
        <w:t>obwieszczeń</w:t>
      </w:r>
      <w:proofErr w:type="spellEnd"/>
      <w:r w:rsidRPr="00392BA2">
        <w:t xml:space="preserve"> wyborczych i plakatów komitetów wyborczych, określone w załączniku do zarządzenia.</w:t>
      </w:r>
    </w:p>
    <w:p w:rsidR="00DD1E26" w:rsidRPr="00392BA2" w:rsidRDefault="00DD1E26" w:rsidP="00DD1E26">
      <w:pPr>
        <w:ind w:left="540" w:hanging="540"/>
        <w:jc w:val="both"/>
      </w:pPr>
    </w:p>
    <w:p w:rsidR="00DD1E26" w:rsidRPr="00392BA2" w:rsidRDefault="00DD1E26" w:rsidP="00DD1E26">
      <w:pPr>
        <w:ind w:left="540" w:hanging="540"/>
        <w:jc w:val="both"/>
      </w:pPr>
      <w:r>
        <w:rPr>
          <w:b/>
          <w:bCs/>
        </w:rPr>
        <w:t xml:space="preserve">   </w:t>
      </w:r>
      <w:r w:rsidRPr="00392BA2">
        <w:rPr>
          <w:b/>
          <w:bCs/>
        </w:rPr>
        <w:t>§2</w:t>
      </w:r>
      <w:r w:rsidRPr="00392BA2">
        <w:t>.</w:t>
      </w:r>
      <w:r>
        <w:t> Wykonanie zarządzenia powierza się</w:t>
      </w:r>
      <w:r w:rsidRPr="00392BA2">
        <w:t xml:space="preserve"> Sekretarzowi</w:t>
      </w:r>
      <w:r>
        <w:t xml:space="preserve"> Gminy.</w:t>
      </w:r>
    </w:p>
    <w:p w:rsidR="00DD1E26" w:rsidRPr="00392BA2" w:rsidRDefault="00DD1E26" w:rsidP="00DD1E26">
      <w:pPr>
        <w:jc w:val="both"/>
      </w:pPr>
    </w:p>
    <w:p w:rsidR="00DD1E26" w:rsidRPr="00392BA2" w:rsidRDefault="00DD1E26" w:rsidP="00DD1E26">
      <w:pPr>
        <w:jc w:val="both"/>
      </w:pPr>
      <w:r>
        <w:rPr>
          <w:b/>
          <w:bCs/>
        </w:rPr>
        <w:t xml:space="preserve">   §3</w:t>
      </w:r>
      <w:r w:rsidRPr="00392BA2">
        <w:t>. Zarządzenie wchodzi w życie z</w:t>
      </w:r>
      <w:r>
        <w:t> dniem podpisania i podlega ogłoszeniu na tablicy ogłoszeń w siedzibie Urzędu Gminy Bytnica i Biuletynie Informacji Publicznej.</w:t>
      </w:r>
    </w:p>
    <w:p w:rsidR="00DD1E26" w:rsidRPr="00392BA2" w:rsidRDefault="00DD1E26" w:rsidP="00DD1E26">
      <w:pPr>
        <w:jc w:val="both"/>
      </w:pPr>
    </w:p>
    <w:p w:rsidR="00DD1E26" w:rsidRDefault="00DD1E26" w:rsidP="00DD1E26"/>
    <w:p w:rsidR="00DD1E26" w:rsidRDefault="00DD1E26" w:rsidP="00DD1E26"/>
    <w:p w:rsidR="00DD1E26" w:rsidRDefault="00DD1E26" w:rsidP="00DD1E26">
      <w:pPr>
        <w:jc w:val="center"/>
      </w:pPr>
      <w:r w:rsidRPr="00377854">
        <w:t xml:space="preserve">                                                                          </w:t>
      </w:r>
    </w:p>
    <w:p w:rsidR="00DD1E26" w:rsidRDefault="00DD1E26" w:rsidP="00DD1E26">
      <w:pPr>
        <w:jc w:val="center"/>
      </w:pPr>
    </w:p>
    <w:p w:rsidR="00DD1E26" w:rsidRDefault="00DD1E26" w:rsidP="00DD1E26">
      <w:pPr>
        <w:jc w:val="center"/>
      </w:pPr>
    </w:p>
    <w:p w:rsidR="00DD1E26" w:rsidRDefault="00DD1E26" w:rsidP="00DD1E26">
      <w:pPr>
        <w:jc w:val="center"/>
      </w:pPr>
      <w:r>
        <w:t xml:space="preserve">WÓJT GMINY </w:t>
      </w:r>
    </w:p>
    <w:p w:rsidR="00DD1E26" w:rsidRDefault="00DD1E26" w:rsidP="00DD1E26">
      <w:pPr>
        <w:jc w:val="center"/>
      </w:pPr>
      <w:r>
        <w:t>/-/ Leszek Olgrzymek</w:t>
      </w:r>
    </w:p>
    <w:p w:rsidR="00DD1E26" w:rsidRDefault="00DD1E26" w:rsidP="00DD1E26">
      <w:pPr>
        <w:jc w:val="center"/>
      </w:pPr>
    </w:p>
    <w:p w:rsidR="00DD1E26" w:rsidRDefault="00DD1E26" w:rsidP="00DD1E26">
      <w:pPr>
        <w:jc w:val="center"/>
      </w:pPr>
    </w:p>
    <w:p w:rsidR="00DD1E26" w:rsidRDefault="00DD1E26" w:rsidP="00DD1E26">
      <w:pPr>
        <w:jc w:val="center"/>
      </w:pPr>
    </w:p>
    <w:p w:rsidR="00DD1E26" w:rsidRDefault="00DD1E26" w:rsidP="00DD1E26">
      <w:pPr>
        <w:jc w:val="center"/>
      </w:pPr>
    </w:p>
    <w:p w:rsidR="00DD1E26" w:rsidRDefault="00DD1E26" w:rsidP="00DD1E26">
      <w:pPr>
        <w:jc w:val="center"/>
      </w:pPr>
    </w:p>
    <w:p w:rsidR="00DD1E26" w:rsidRDefault="00DD1E26" w:rsidP="00DD1E26">
      <w:pPr>
        <w:jc w:val="center"/>
      </w:pPr>
    </w:p>
    <w:p w:rsidR="00DD1E26" w:rsidRDefault="00DD1E26" w:rsidP="00DD1E26">
      <w:pPr>
        <w:jc w:val="center"/>
      </w:pPr>
    </w:p>
    <w:p w:rsidR="00DD1E26" w:rsidRDefault="00DD1E26" w:rsidP="00DD1E26">
      <w:pPr>
        <w:jc w:val="center"/>
      </w:pPr>
    </w:p>
    <w:p w:rsidR="00DD1E26" w:rsidRDefault="00DD1E26" w:rsidP="00DD1E26">
      <w:pPr>
        <w:jc w:val="center"/>
      </w:pPr>
    </w:p>
    <w:p w:rsidR="00DD1E26" w:rsidRDefault="00DD1E26" w:rsidP="00DD1E26">
      <w:pPr>
        <w:jc w:val="center"/>
      </w:pPr>
    </w:p>
    <w:p w:rsidR="00DD1E26" w:rsidRDefault="00DD1E26" w:rsidP="00DD1E26">
      <w:pPr>
        <w:jc w:val="center"/>
      </w:pPr>
    </w:p>
    <w:p w:rsidR="00DD1E26" w:rsidRDefault="00DD1E26" w:rsidP="00DD1E26">
      <w:pPr>
        <w:jc w:val="center"/>
      </w:pPr>
    </w:p>
    <w:p w:rsidR="00DD1E26" w:rsidRDefault="00DD1E26" w:rsidP="00DD1E26">
      <w:pPr>
        <w:jc w:val="center"/>
      </w:pPr>
    </w:p>
    <w:p w:rsidR="00DD1E26" w:rsidRDefault="00DD1E26" w:rsidP="00DD1E26">
      <w:pPr>
        <w:jc w:val="center"/>
      </w:pPr>
    </w:p>
    <w:p w:rsidR="00DD1E26" w:rsidRDefault="00DD1E26" w:rsidP="00DD1E26">
      <w:pPr>
        <w:jc w:val="center"/>
      </w:pPr>
    </w:p>
    <w:p w:rsidR="00DD1E26" w:rsidRDefault="00DD1E26" w:rsidP="00DD1E26">
      <w:pPr>
        <w:jc w:val="center"/>
      </w:pPr>
    </w:p>
    <w:p w:rsidR="00DD1E26" w:rsidRDefault="00DD1E26" w:rsidP="00DD1E26">
      <w:pPr>
        <w:jc w:val="center"/>
      </w:pPr>
    </w:p>
    <w:p w:rsidR="00DD1E26" w:rsidRDefault="00DD1E26" w:rsidP="00DD1E26">
      <w:pPr>
        <w:jc w:val="center"/>
      </w:pPr>
    </w:p>
    <w:p w:rsidR="00DD1E26" w:rsidRDefault="00DD1E26" w:rsidP="00DD1E26">
      <w:pPr>
        <w:jc w:val="center"/>
      </w:pPr>
    </w:p>
    <w:p w:rsidR="00DD1E26" w:rsidRPr="00377854" w:rsidRDefault="00DD1E26" w:rsidP="00DD1E26">
      <w:pPr>
        <w:ind w:left="3540" w:firstLine="708"/>
        <w:jc w:val="center"/>
      </w:pPr>
      <w:r w:rsidRPr="00377854">
        <w:t xml:space="preserve">   Załącznik </w:t>
      </w:r>
    </w:p>
    <w:p w:rsidR="00DD1E26" w:rsidRPr="00377854" w:rsidRDefault="00DD1E26" w:rsidP="00DD1E26">
      <w:pPr>
        <w:jc w:val="center"/>
      </w:pPr>
      <w:r w:rsidRPr="00377854">
        <w:t xml:space="preserve">                                                                                                        do Zarządzenia Nr </w:t>
      </w:r>
      <w:r>
        <w:t>54</w:t>
      </w:r>
      <w:r w:rsidRPr="00377854">
        <w:t xml:space="preserve">/2014 </w:t>
      </w:r>
    </w:p>
    <w:p w:rsidR="00DD1E26" w:rsidRPr="00377854" w:rsidRDefault="00DD1E26" w:rsidP="00DD1E26">
      <w:pPr>
        <w:jc w:val="center"/>
      </w:pPr>
      <w:r w:rsidRPr="00377854">
        <w:t xml:space="preserve">                                                                                                 Wójta Gminy Bytnica </w:t>
      </w:r>
    </w:p>
    <w:p w:rsidR="00DD1E26" w:rsidRPr="00377854" w:rsidRDefault="00DD1E26" w:rsidP="00DD1E26">
      <w:pPr>
        <w:jc w:val="center"/>
      </w:pPr>
      <w:r w:rsidRPr="00377854">
        <w:t xml:space="preserve">                                                                                                       z dnia </w:t>
      </w:r>
      <w:r>
        <w:t>02 września</w:t>
      </w:r>
      <w:r w:rsidRPr="00377854">
        <w:t xml:space="preserve"> 2014r.</w:t>
      </w:r>
    </w:p>
    <w:p w:rsidR="00DD1E26" w:rsidRPr="00377854" w:rsidRDefault="00DD1E26" w:rsidP="00DD1E26">
      <w:pPr>
        <w:jc w:val="center"/>
      </w:pPr>
    </w:p>
    <w:p w:rsidR="00DD1E26" w:rsidRPr="00377854" w:rsidRDefault="00DD1E26" w:rsidP="00DD1E26">
      <w:pPr>
        <w:jc w:val="both"/>
        <w:rPr>
          <w:b/>
          <w:bCs/>
          <w:i/>
          <w:iCs/>
          <w:sz w:val="22"/>
          <w:szCs w:val="22"/>
          <w:u w:val="single"/>
        </w:rPr>
      </w:pPr>
    </w:p>
    <w:p w:rsidR="00DD1E26" w:rsidRPr="00377854" w:rsidRDefault="00DD1E26" w:rsidP="00DD1E26">
      <w:pPr>
        <w:jc w:val="both"/>
        <w:rPr>
          <w:b/>
          <w:bCs/>
          <w:i/>
          <w:iCs/>
          <w:sz w:val="22"/>
          <w:szCs w:val="22"/>
          <w:u w:val="single"/>
        </w:rPr>
      </w:pPr>
    </w:p>
    <w:p w:rsidR="00DD1E26" w:rsidRPr="00377854" w:rsidRDefault="00DD1E26" w:rsidP="00DD1E26">
      <w:pPr>
        <w:jc w:val="center"/>
        <w:rPr>
          <w:b/>
          <w:bCs/>
        </w:rPr>
      </w:pPr>
      <w:r w:rsidRPr="00377854">
        <w:rPr>
          <w:b/>
          <w:bCs/>
        </w:rPr>
        <w:t>WYKAZ MIEJSC PRZEZNACZONYCH NA BEZPŁATNE UMIESZCZANIE OBWIESZCZEŃ URZĘDOWYCH I PLAKATÓW KOMITETÓW WYBORCZYCH NA TERENIE GMINY BYTNICA</w:t>
      </w:r>
    </w:p>
    <w:p w:rsidR="00DD1E26" w:rsidRPr="00377854" w:rsidRDefault="00DD1E26" w:rsidP="00DD1E26">
      <w:pPr>
        <w:jc w:val="center"/>
        <w:rPr>
          <w:b/>
          <w:bCs/>
        </w:rPr>
      </w:pPr>
    </w:p>
    <w:p w:rsidR="00DD1E26" w:rsidRPr="00377854" w:rsidRDefault="00DD1E26" w:rsidP="00DD1E26">
      <w:pPr>
        <w:spacing w:line="270" w:lineRule="atLeast"/>
        <w:rPr>
          <w:color w:val="333333"/>
        </w:rPr>
      </w:pPr>
      <w:r w:rsidRPr="00377854">
        <w:rPr>
          <w:b/>
          <w:color w:val="333333"/>
        </w:rPr>
        <w:t xml:space="preserve">1.  Wykaz miejsc przeznaczonych na umieszczenie urzędowych </w:t>
      </w:r>
      <w:proofErr w:type="spellStart"/>
      <w:r w:rsidRPr="00377854">
        <w:rPr>
          <w:b/>
          <w:color w:val="333333"/>
        </w:rPr>
        <w:t>obwieszczeń</w:t>
      </w:r>
      <w:proofErr w:type="spellEnd"/>
      <w:r w:rsidRPr="00377854">
        <w:rPr>
          <w:b/>
          <w:color w:val="333333"/>
        </w:rPr>
        <w:t xml:space="preserve"> :</w:t>
      </w:r>
      <w:r w:rsidRPr="00377854">
        <w:rPr>
          <w:b/>
          <w:color w:val="333333"/>
        </w:rPr>
        <w:br/>
      </w:r>
      <w:r w:rsidRPr="00377854">
        <w:rPr>
          <w:color w:val="333333"/>
        </w:rPr>
        <w:t>1) tablica ogłoszeń Urzędu Gminy  Bytnica,</w:t>
      </w:r>
      <w:r w:rsidRPr="00377854">
        <w:rPr>
          <w:color w:val="333333"/>
        </w:rPr>
        <w:br/>
        <w:t>2) tablice ogłoszeń, znajdujące się w poszczególnych sołectwach,</w:t>
      </w:r>
    </w:p>
    <w:p w:rsidR="00DD1E26" w:rsidRPr="00377854" w:rsidRDefault="00DD1E26" w:rsidP="00DD1E26">
      <w:pPr>
        <w:spacing w:line="270" w:lineRule="atLeast"/>
        <w:rPr>
          <w:color w:val="333333"/>
        </w:rPr>
      </w:pPr>
    </w:p>
    <w:p w:rsidR="00DD1E26" w:rsidRPr="00377854" w:rsidRDefault="00DD1E26" w:rsidP="00DD1E26">
      <w:pPr>
        <w:spacing w:line="270" w:lineRule="atLeast"/>
        <w:rPr>
          <w:color w:val="333333"/>
        </w:rPr>
      </w:pPr>
      <w:r w:rsidRPr="00377854">
        <w:rPr>
          <w:b/>
          <w:color w:val="333333"/>
        </w:rPr>
        <w:t>2. Wykaz miejsc przeznaczonych na bezpłatne umieszczenie plakatów komitetów wyborczych</w:t>
      </w:r>
      <w:r w:rsidRPr="00377854">
        <w:rPr>
          <w:color w:val="333333"/>
        </w:rPr>
        <w:t>:</w:t>
      </w:r>
    </w:p>
    <w:p w:rsidR="00DD1E26" w:rsidRPr="00377854" w:rsidRDefault="00DD1E26" w:rsidP="00DD1E26">
      <w:pPr>
        <w:numPr>
          <w:ilvl w:val="0"/>
          <w:numId w:val="1"/>
        </w:numPr>
        <w:spacing w:line="270" w:lineRule="atLeast"/>
        <w:rPr>
          <w:color w:val="333333"/>
        </w:rPr>
      </w:pPr>
      <w:r w:rsidRPr="00377854">
        <w:rPr>
          <w:color w:val="333333"/>
        </w:rPr>
        <w:t>Bytnica -  przystanki autobusowe, balustrada przy sklepie GS,</w:t>
      </w:r>
    </w:p>
    <w:p w:rsidR="00DD1E26" w:rsidRPr="00377854" w:rsidRDefault="00DD1E26" w:rsidP="00DD1E26">
      <w:pPr>
        <w:numPr>
          <w:ilvl w:val="0"/>
          <w:numId w:val="1"/>
        </w:numPr>
        <w:spacing w:line="270" w:lineRule="atLeast"/>
        <w:rPr>
          <w:color w:val="333333"/>
        </w:rPr>
      </w:pPr>
      <w:r w:rsidRPr="00377854">
        <w:rPr>
          <w:color w:val="333333"/>
        </w:rPr>
        <w:t>Budachów -  przystanek autobusowy,</w:t>
      </w:r>
    </w:p>
    <w:p w:rsidR="00DD1E26" w:rsidRPr="00377854" w:rsidRDefault="00DD1E26" w:rsidP="00DD1E26">
      <w:pPr>
        <w:numPr>
          <w:ilvl w:val="0"/>
          <w:numId w:val="1"/>
        </w:numPr>
        <w:spacing w:line="270" w:lineRule="atLeast"/>
        <w:rPr>
          <w:color w:val="333333"/>
        </w:rPr>
      </w:pPr>
      <w:r w:rsidRPr="00377854">
        <w:rPr>
          <w:color w:val="333333"/>
        </w:rPr>
        <w:t>Dobrosułów -  przystanek autobusowy,</w:t>
      </w:r>
    </w:p>
    <w:p w:rsidR="00DD1E26" w:rsidRPr="00377854" w:rsidRDefault="00DD1E26" w:rsidP="00DD1E26">
      <w:pPr>
        <w:numPr>
          <w:ilvl w:val="0"/>
          <w:numId w:val="1"/>
        </w:numPr>
        <w:spacing w:line="270" w:lineRule="atLeast"/>
        <w:rPr>
          <w:color w:val="333333"/>
        </w:rPr>
      </w:pPr>
      <w:r w:rsidRPr="00377854">
        <w:rPr>
          <w:color w:val="333333"/>
        </w:rPr>
        <w:t>Struga – przystanek autobusowy,</w:t>
      </w:r>
    </w:p>
    <w:p w:rsidR="00DD1E26" w:rsidRPr="00377854" w:rsidRDefault="00DD1E26" w:rsidP="00DD1E26">
      <w:pPr>
        <w:numPr>
          <w:ilvl w:val="0"/>
          <w:numId w:val="1"/>
        </w:numPr>
        <w:spacing w:line="270" w:lineRule="atLeast"/>
        <w:rPr>
          <w:color w:val="333333"/>
        </w:rPr>
      </w:pPr>
      <w:r w:rsidRPr="00377854">
        <w:rPr>
          <w:color w:val="333333"/>
        </w:rPr>
        <w:t>Gryżyna – przystanek autobusowy,</w:t>
      </w:r>
    </w:p>
    <w:p w:rsidR="00DD1E26" w:rsidRPr="00377854" w:rsidRDefault="00DD1E26" w:rsidP="00DD1E26">
      <w:pPr>
        <w:numPr>
          <w:ilvl w:val="0"/>
          <w:numId w:val="1"/>
        </w:numPr>
        <w:spacing w:line="270" w:lineRule="atLeast"/>
        <w:rPr>
          <w:color w:val="333333"/>
        </w:rPr>
      </w:pPr>
      <w:r w:rsidRPr="00377854">
        <w:rPr>
          <w:color w:val="333333"/>
        </w:rPr>
        <w:t>Drzewica – przystanek autobusowy,</w:t>
      </w:r>
    </w:p>
    <w:p w:rsidR="00DD1E26" w:rsidRPr="00377854" w:rsidRDefault="00DD1E26" w:rsidP="00DD1E26">
      <w:pPr>
        <w:numPr>
          <w:ilvl w:val="0"/>
          <w:numId w:val="1"/>
        </w:numPr>
        <w:spacing w:line="270" w:lineRule="atLeast"/>
        <w:rPr>
          <w:color w:val="333333"/>
        </w:rPr>
      </w:pPr>
      <w:r w:rsidRPr="00377854">
        <w:rPr>
          <w:color w:val="333333"/>
        </w:rPr>
        <w:t>Grabin – przystanek autobusowy</w:t>
      </w:r>
    </w:p>
    <w:p w:rsidR="00DD1E26" w:rsidRPr="00377854" w:rsidRDefault="00DD1E26" w:rsidP="00DD1E26">
      <w:pPr>
        <w:spacing w:line="270" w:lineRule="atLeast"/>
        <w:rPr>
          <w:color w:val="333333"/>
        </w:rPr>
      </w:pPr>
      <w:r w:rsidRPr="00377854">
        <w:rPr>
          <w:color w:val="333333"/>
        </w:rPr>
        <w:t>Plakaty muszą być umieszczone w taki sposób, aby ich usunięcie nie spowodowało szkód  przystanków autobusowych .</w:t>
      </w:r>
    </w:p>
    <w:p w:rsidR="00DD1E26" w:rsidRPr="00377854" w:rsidRDefault="00DD1E26" w:rsidP="00DD1E26">
      <w:pPr>
        <w:spacing w:line="270" w:lineRule="atLeast"/>
        <w:jc w:val="right"/>
        <w:rPr>
          <w:color w:val="333333"/>
        </w:rPr>
      </w:pPr>
    </w:p>
    <w:p w:rsidR="00DD1E26" w:rsidRPr="00377854" w:rsidRDefault="00DD1E26" w:rsidP="00DD1E26">
      <w:pPr>
        <w:spacing w:line="270" w:lineRule="atLeast"/>
        <w:rPr>
          <w:color w:val="333333"/>
        </w:rPr>
      </w:pPr>
      <w:r w:rsidRPr="00377854">
        <w:rPr>
          <w:color w:val="333333"/>
        </w:rPr>
        <w:t>3.Lokalizacja plakatów i innych materiałów wyborczych na pozostałych elementach infrastruktury technicznej jest dozwolona po uzyskaniu zgody właściciela lub zarządcy danej budowli.</w:t>
      </w:r>
    </w:p>
    <w:p w:rsidR="00DD1E26" w:rsidRPr="00377854" w:rsidRDefault="00DD1E26" w:rsidP="00DD1E26">
      <w:pPr>
        <w:spacing w:line="270" w:lineRule="atLeast"/>
        <w:rPr>
          <w:color w:val="333333"/>
        </w:rPr>
      </w:pPr>
    </w:p>
    <w:p w:rsidR="00DD1E26" w:rsidRPr="00377854" w:rsidRDefault="00DD1E26" w:rsidP="00DD1E26">
      <w:pPr>
        <w:spacing w:line="270" w:lineRule="atLeast"/>
        <w:rPr>
          <w:color w:val="333333"/>
          <w:sz w:val="17"/>
          <w:szCs w:val="17"/>
        </w:rPr>
      </w:pPr>
      <w:r w:rsidRPr="00377854">
        <w:rPr>
          <w:color w:val="333333"/>
          <w:sz w:val="17"/>
          <w:szCs w:val="17"/>
        </w:rPr>
        <w:t xml:space="preserve"> </w:t>
      </w:r>
    </w:p>
    <w:p w:rsidR="00DD1E26" w:rsidRPr="00377854" w:rsidRDefault="00DD1E26" w:rsidP="00DD1E26">
      <w:pPr>
        <w:jc w:val="center"/>
        <w:rPr>
          <w:b/>
          <w:bCs/>
        </w:rPr>
      </w:pPr>
    </w:p>
    <w:p w:rsidR="00391B71" w:rsidRDefault="00391B71">
      <w:bookmarkStart w:id="0" w:name="_GoBack"/>
      <w:bookmarkEnd w:id="0"/>
    </w:p>
    <w:sectPr w:rsidR="0039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81A46"/>
    <w:multiLevelType w:val="hybridMultilevel"/>
    <w:tmpl w:val="A6C8DABE"/>
    <w:lvl w:ilvl="0" w:tplc="4EA6D0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26"/>
    <w:rsid w:val="00391B71"/>
    <w:rsid w:val="00DD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E2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E2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2014-09-03T06:53:00Z</dcterms:created>
  <dcterms:modified xsi:type="dcterms:W3CDTF">2014-09-03T06:54:00Z</dcterms:modified>
</cp:coreProperties>
</file>