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63" w:rsidRDefault="00B24063" w:rsidP="00B24063">
      <w:pPr>
        <w:suppressAutoHyphens w:val="0"/>
        <w:spacing w:after="0"/>
        <w:ind w:left="0"/>
        <w:rPr>
          <w:rFonts w:ascii="Times New Roman" w:eastAsiaTheme="minorHAnsi" w:hAnsi="Times New Roman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B24063" w:rsidRDefault="00B24063" w:rsidP="00B24063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………………., dnia ………………</w:t>
      </w:r>
    </w:p>
    <w:p w:rsidR="00B24063" w:rsidRDefault="00B24063" w:rsidP="00B240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063" w:rsidRDefault="00B24063" w:rsidP="00B2406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………………………………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Gmina Bytnica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66-630 Bytnica 52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Za wykonanie całości </w:t>
      </w:r>
      <w:r>
        <w:rPr>
          <w:rFonts w:ascii="Times New Roman" w:hAnsi="Times New Roman" w:cs="Times New Roman"/>
          <w:b/>
          <w:sz w:val="24"/>
          <w:szCs w:val="24"/>
        </w:rPr>
        <w:t xml:space="preserve">roboty budowlanej </w:t>
      </w:r>
      <w:r>
        <w:rPr>
          <w:rFonts w:ascii="Times New Roman" w:hAnsi="Times New Roman" w:cs="Times New Roman"/>
          <w:sz w:val="24"/>
          <w:szCs w:val="24"/>
        </w:rPr>
        <w:t>obejmującej zadanie pn.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ind w:left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„Budowa altany rekreacyjnej o konstrukcji drewnianej wraz z utwardzeniem terenu w ramach rewitalizacji placu wiejskiego w Gryżynie dz. nr 94/6”</w:t>
      </w:r>
    </w:p>
    <w:p w:rsidR="00B24063" w:rsidRDefault="00B24063" w:rsidP="00B2406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cenę ryczałtową: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brutto: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………………………………………………………………………………………………………………………………………………………………………………………………… zł.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Oświadczam, że 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zapoznaliśmy się z warunkami zamówienia i nie wnosimy do nich zastrzeżeń oraz zdobyliśmy konieczne informacje do przygotowania oferty;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razie wybrania naszej oferty zobowiązujemy się do realizacji zamówienia na warunkach określonych w zapytaniu ofertowym.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posiadamy wiedzę oraz doświadczenie niezbędne do realizacji przedmiotowego zamówienia. 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zapewnimy kierownika budowy z uprawnieniami w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konstrukcyjno-budowlanym, który będzie wpisany do właściwej izby samorządu zawodowego.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………………………..dn. ……………………..                      ………………………………..</w:t>
      </w:r>
    </w:p>
    <w:p w:rsidR="00B24063" w:rsidRDefault="00B24063" w:rsidP="00B2406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(podpis osoby uprawnionej)</w:t>
      </w:r>
    </w:p>
    <w:p w:rsidR="00B24063" w:rsidRDefault="00B24063" w:rsidP="00B24063">
      <w:pPr>
        <w:ind w:left="0"/>
        <w:rPr>
          <w:rFonts w:ascii="Times New Roman" w:hAnsi="Times New Roman"/>
          <w:b/>
          <w:sz w:val="24"/>
          <w:szCs w:val="24"/>
        </w:rPr>
      </w:pPr>
    </w:p>
    <w:p w:rsidR="00B24063" w:rsidRDefault="00B24063" w:rsidP="00B24063">
      <w:pPr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B24063" w:rsidRDefault="00B24063" w:rsidP="00B2406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zaparafowany wzór umowy.</w:t>
      </w:r>
    </w:p>
    <w:p w:rsidR="00B24063" w:rsidRDefault="00B24063" w:rsidP="00B2406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kosztorys ofertowy </w:t>
      </w:r>
    </w:p>
    <w:p w:rsidR="00FD5713" w:rsidRDefault="00FD5713">
      <w:bookmarkStart w:id="0" w:name="_GoBack"/>
      <w:bookmarkEnd w:id="0"/>
    </w:p>
    <w:sectPr w:rsidR="00F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7772"/>
    <w:multiLevelType w:val="hybridMultilevel"/>
    <w:tmpl w:val="4114F59C"/>
    <w:lvl w:ilvl="0" w:tplc="64126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63"/>
    <w:rsid w:val="00B24063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63"/>
    <w:pPr>
      <w:suppressAutoHyphens/>
      <w:spacing w:after="160" w:line="24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063"/>
    <w:pPr>
      <w:suppressAutoHyphens/>
      <w:spacing w:after="160" w:line="240" w:lineRule="auto"/>
      <w:ind w:left="567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2014-08-28T06:21:00Z</dcterms:created>
  <dcterms:modified xsi:type="dcterms:W3CDTF">2014-08-28T06:22:00Z</dcterms:modified>
</cp:coreProperties>
</file>