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FC4" w:rsidRPr="009F6FC4" w:rsidRDefault="009F6FC4" w:rsidP="009F6FC4">
      <w:pPr>
        <w:spacing w:after="280" w:line="420" w:lineRule="atLeast"/>
        <w:ind w:left="225"/>
        <w:jc w:val="center"/>
        <w:rPr>
          <w:rFonts w:ascii="Arial CE" w:eastAsia="Times New Roman" w:hAnsi="Arial CE" w:cs="Arial CE"/>
          <w:sz w:val="28"/>
          <w:szCs w:val="28"/>
          <w:lang w:eastAsia="pl-PL"/>
        </w:rPr>
      </w:pPr>
      <w:r w:rsidRPr="009F6FC4">
        <w:rPr>
          <w:rFonts w:ascii="Arial CE" w:eastAsia="Times New Roman" w:hAnsi="Arial CE" w:cs="Arial CE"/>
          <w:b/>
          <w:bCs/>
          <w:sz w:val="28"/>
          <w:szCs w:val="28"/>
          <w:lang w:eastAsia="pl-PL"/>
        </w:rPr>
        <w:t>Bytnica: Modernizacja boiska sportowego w miejscowości Budachów</w:t>
      </w:r>
      <w:r w:rsidRPr="009F6FC4">
        <w:rPr>
          <w:rFonts w:ascii="Arial CE" w:eastAsia="Times New Roman" w:hAnsi="Arial CE" w:cs="Arial CE"/>
          <w:sz w:val="28"/>
          <w:szCs w:val="28"/>
          <w:lang w:eastAsia="pl-PL"/>
        </w:rPr>
        <w:br/>
      </w:r>
      <w:r w:rsidRPr="009F6FC4">
        <w:rPr>
          <w:rFonts w:ascii="Arial CE" w:eastAsia="Times New Roman" w:hAnsi="Arial CE" w:cs="Arial CE"/>
          <w:b/>
          <w:bCs/>
          <w:sz w:val="28"/>
          <w:szCs w:val="28"/>
          <w:lang w:eastAsia="pl-PL"/>
        </w:rPr>
        <w:t>Numer ogłoszenia: 251562 - 2014; data zamieszczenia: 28.07.2014</w:t>
      </w:r>
      <w:r w:rsidRPr="009F6FC4">
        <w:rPr>
          <w:rFonts w:ascii="Arial CE" w:eastAsia="Times New Roman" w:hAnsi="Arial CE" w:cs="Arial CE"/>
          <w:sz w:val="28"/>
          <w:szCs w:val="28"/>
          <w:lang w:eastAsia="pl-PL"/>
        </w:rPr>
        <w:br/>
        <w:t>OGŁOSZENIE O ZAMÓWIENIU - roboty budowlane</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Zamieszczanie ogłoszenia:</w:t>
      </w:r>
      <w:r w:rsidRPr="009F6FC4">
        <w:rPr>
          <w:rFonts w:ascii="Arial CE" w:eastAsia="Times New Roman" w:hAnsi="Arial CE" w:cs="Arial CE"/>
          <w:sz w:val="20"/>
          <w:szCs w:val="20"/>
          <w:lang w:eastAsia="pl-PL"/>
        </w:rPr>
        <w:t xml:space="preserve"> obowiązkowe.</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Ogłoszenie dotyczy:</w:t>
      </w:r>
      <w:r w:rsidRPr="009F6FC4">
        <w:rPr>
          <w:rFonts w:ascii="Arial CE" w:eastAsia="Times New Roman" w:hAnsi="Arial CE" w:cs="Arial CE"/>
          <w:sz w:val="20"/>
          <w:szCs w:val="20"/>
          <w:lang w:eastAsia="pl-PL"/>
        </w:rPr>
        <w:t xml:space="preserve"> zamówienia publicznego.</w:t>
      </w:r>
    </w:p>
    <w:p w:rsidR="009F6FC4" w:rsidRPr="009F6FC4" w:rsidRDefault="009F6FC4" w:rsidP="009F6FC4">
      <w:pPr>
        <w:spacing w:before="375" w:after="225" w:line="400" w:lineRule="atLeast"/>
        <w:rPr>
          <w:rFonts w:ascii="Arial CE" w:eastAsia="Times New Roman" w:hAnsi="Arial CE" w:cs="Arial CE"/>
          <w:b/>
          <w:bCs/>
          <w:sz w:val="24"/>
          <w:szCs w:val="24"/>
          <w:u w:val="single"/>
          <w:lang w:eastAsia="pl-PL"/>
        </w:rPr>
      </w:pPr>
      <w:r w:rsidRPr="009F6FC4">
        <w:rPr>
          <w:rFonts w:ascii="Arial CE" w:eastAsia="Times New Roman" w:hAnsi="Arial CE" w:cs="Arial CE"/>
          <w:b/>
          <w:bCs/>
          <w:sz w:val="24"/>
          <w:szCs w:val="24"/>
          <w:u w:val="single"/>
          <w:lang w:eastAsia="pl-PL"/>
        </w:rPr>
        <w:t>SEKCJA I: ZAMAWIAJĄCY</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I. 1) NAZWA I ADRES:</w:t>
      </w:r>
      <w:r w:rsidRPr="009F6FC4">
        <w:rPr>
          <w:rFonts w:ascii="Arial CE" w:eastAsia="Times New Roman" w:hAnsi="Arial CE" w:cs="Arial CE"/>
          <w:sz w:val="20"/>
          <w:szCs w:val="20"/>
          <w:lang w:eastAsia="pl-PL"/>
        </w:rPr>
        <w:t xml:space="preserve"> Gmina Bytnica , Bytnica 52, 66-630 Bytnica, woj. lubuskie, tel. 0-68 3915796, faks 0-68 3915888.</w:t>
      </w:r>
    </w:p>
    <w:p w:rsidR="009F6FC4" w:rsidRPr="009F6FC4" w:rsidRDefault="009F6FC4" w:rsidP="009F6FC4">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Adres strony internetowej zamawiającego:</w:t>
      </w:r>
      <w:r w:rsidRPr="009F6FC4">
        <w:rPr>
          <w:rFonts w:ascii="Arial CE" w:eastAsia="Times New Roman" w:hAnsi="Arial CE" w:cs="Arial CE"/>
          <w:sz w:val="20"/>
          <w:szCs w:val="20"/>
          <w:lang w:eastAsia="pl-PL"/>
        </w:rPr>
        <w:t xml:space="preserve"> www.bytnica.pl</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I. 2) RODZAJ ZAMAWIAJĄCEGO:</w:t>
      </w:r>
      <w:r w:rsidRPr="009F6FC4">
        <w:rPr>
          <w:rFonts w:ascii="Arial CE" w:eastAsia="Times New Roman" w:hAnsi="Arial CE" w:cs="Arial CE"/>
          <w:sz w:val="20"/>
          <w:szCs w:val="20"/>
          <w:lang w:eastAsia="pl-PL"/>
        </w:rPr>
        <w:t xml:space="preserve"> Administracja samorządowa.</w:t>
      </w:r>
    </w:p>
    <w:p w:rsidR="009F6FC4" w:rsidRPr="009F6FC4" w:rsidRDefault="009F6FC4" w:rsidP="009F6FC4">
      <w:pPr>
        <w:spacing w:before="375" w:after="225" w:line="400" w:lineRule="atLeast"/>
        <w:rPr>
          <w:rFonts w:ascii="Arial CE" w:eastAsia="Times New Roman" w:hAnsi="Arial CE" w:cs="Arial CE"/>
          <w:b/>
          <w:bCs/>
          <w:sz w:val="24"/>
          <w:szCs w:val="24"/>
          <w:u w:val="single"/>
          <w:lang w:eastAsia="pl-PL"/>
        </w:rPr>
      </w:pPr>
      <w:r w:rsidRPr="009F6FC4">
        <w:rPr>
          <w:rFonts w:ascii="Arial CE" w:eastAsia="Times New Roman" w:hAnsi="Arial CE" w:cs="Arial CE"/>
          <w:b/>
          <w:bCs/>
          <w:sz w:val="24"/>
          <w:szCs w:val="24"/>
          <w:u w:val="single"/>
          <w:lang w:eastAsia="pl-PL"/>
        </w:rPr>
        <w:t>SEKCJA II: PRZEDMIOT ZAMÓWIENIA</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II.1) OKREŚLENIE PRZEDMIOTU ZAMÓWIENIA</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II.1.1) Nazwa nadana zamówieniu przez zamawiającego:</w:t>
      </w:r>
      <w:r w:rsidRPr="009F6FC4">
        <w:rPr>
          <w:rFonts w:ascii="Arial CE" w:eastAsia="Times New Roman" w:hAnsi="Arial CE" w:cs="Arial CE"/>
          <w:sz w:val="20"/>
          <w:szCs w:val="20"/>
          <w:lang w:eastAsia="pl-PL"/>
        </w:rPr>
        <w:t xml:space="preserve"> Modernizacja boiska sportowego w miejscowości Budachów.</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II.1.2) Rodzaj zamówienia:</w:t>
      </w:r>
      <w:r w:rsidRPr="009F6FC4">
        <w:rPr>
          <w:rFonts w:ascii="Arial CE" w:eastAsia="Times New Roman" w:hAnsi="Arial CE" w:cs="Arial CE"/>
          <w:sz w:val="20"/>
          <w:szCs w:val="20"/>
          <w:lang w:eastAsia="pl-PL"/>
        </w:rPr>
        <w:t xml:space="preserve"> roboty budowlane.</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II.1.4) Określenie przedmiotu oraz wielkości lub zakresu zamówienia:</w:t>
      </w:r>
      <w:r w:rsidRPr="009F6FC4">
        <w:rPr>
          <w:rFonts w:ascii="Arial CE" w:eastAsia="Times New Roman" w:hAnsi="Arial CE" w:cs="Arial CE"/>
          <w:sz w:val="20"/>
          <w:szCs w:val="20"/>
          <w:lang w:eastAsia="pl-PL"/>
        </w:rPr>
        <w:t xml:space="preserve"> Przedmiotem zamówienia jest modernizacja istniejącego boiska piłkarskiego o nawierzchni trawiastej do gry w piłkę nożną zapewniającego rozgrywanie meczy zgodnie z dyrektywami PZPN, w miejscowości Budachów gm. Bytnica działka nr 113/1. Istniejąca płyta boiska wymaga wymiany i modernizacji nawierzchni trawiastej. W celu zrealizowania zadania należy wykonać następujące roboty: - wykonanie robót pomiarowych powierzchniowych, - zdjęcie ziemi urodzajnej (humusu) z powierzchni projektowanego boiska z pryzmowaniem urobku w hałdach, - wykonania koryta pod nawierzchnię boiska mechanicznie spycharkami, odspojenie gruntu rodzimego w wykopie i przemieszczenie w nasypy, ukopanie i dowóz gruntu brakującego na nasypy, - wykonanie mieszanek na warstwę wegetacyjną, - wykonaniu wykopów ręcznych pod słupki bramek, - wykonaniu warstwy wegetacyjnej, - wykopanie fundamentów dla zakotwienia słupków bramek, - bramki do piłki nożnej, istniejące do naprawy i malowania, z osadzeniem w nowych fundamentach, - oznakowanie nawierzchni boiska, - wykonanie przyłącza wodociągowego L= 20,0m ze studzienką </w:t>
      </w:r>
      <w:r w:rsidRPr="009F6FC4">
        <w:rPr>
          <w:rFonts w:ascii="Arial CE" w:eastAsia="Times New Roman" w:hAnsi="Arial CE" w:cs="Arial CE"/>
          <w:sz w:val="20"/>
          <w:szCs w:val="20"/>
          <w:lang w:eastAsia="pl-PL"/>
        </w:rPr>
        <w:lastRenderedPageBreak/>
        <w:t>przyłączeniowo-wodomierzową, - zamontowanie samojezdnego wózka deszczującego z wężem dł. 105,0m - montaż ogrodzenia boiska z siatki stalowej powlekanej wys. 1,80m, - montaż bramy wjazdowej z furtką - 1 komplet i 1 sztuki furtki wejściowej po drugiej stronie boiska (wypełnienie bramy i furtek z paneli stalowych ogrodzeniowych w kolorze siatki ogrodzeniowej). zakres rzeczowy : 1. powierzchnia nawierzchni trawiastej płyty boiska ogółem 65,0x100,0=6500,0 m2 2. powierzchnia łącznie do zagospodarowania 78,0x116,0=9048,0m2 3. przyłącze wodociągowe L=20,0m, 4. długość ogrodzenia L=302,0m, Szczegółowy opis przedmiotu zamówienia stanowią załączniki: Załącznik Nr 1 do SIWZ Dokumentacja techniczna, szkice i rysunki oraz opis robót Załącznik Nr 2 do SIWZ Specyfikacja techniczna wykonania i odbioru robót Załącznik Nr 3 do SIWZ Przedmiary robót.</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II.1.6) Wspólny Słownik Zamówień (CPV):</w:t>
      </w:r>
      <w:r w:rsidRPr="009F6FC4">
        <w:rPr>
          <w:rFonts w:ascii="Arial CE" w:eastAsia="Times New Roman" w:hAnsi="Arial CE" w:cs="Arial CE"/>
          <w:sz w:val="20"/>
          <w:szCs w:val="20"/>
          <w:lang w:eastAsia="pl-PL"/>
        </w:rPr>
        <w:t xml:space="preserve"> 45.23.61.19-7, 37.45.10.00-4, 39.37.00.00-6, 45.34.20.00-6.</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II.1.7) Czy dopuszcza się złożenie oferty częściowej:</w:t>
      </w:r>
      <w:r w:rsidRPr="009F6FC4">
        <w:rPr>
          <w:rFonts w:ascii="Arial CE" w:eastAsia="Times New Roman" w:hAnsi="Arial CE" w:cs="Arial CE"/>
          <w:sz w:val="20"/>
          <w:szCs w:val="20"/>
          <w:lang w:eastAsia="pl-PL"/>
        </w:rPr>
        <w:t xml:space="preserve"> nie.</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II.1.8) Czy dopuszcza się złożenie oferty wariantowej:</w:t>
      </w:r>
      <w:r w:rsidRPr="009F6FC4">
        <w:rPr>
          <w:rFonts w:ascii="Arial CE" w:eastAsia="Times New Roman" w:hAnsi="Arial CE" w:cs="Arial CE"/>
          <w:sz w:val="20"/>
          <w:szCs w:val="20"/>
          <w:lang w:eastAsia="pl-PL"/>
        </w:rPr>
        <w:t xml:space="preserve"> nie.</w:t>
      </w:r>
    </w:p>
    <w:p w:rsidR="009F6FC4" w:rsidRPr="009F6FC4" w:rsidRDefault="009F6FC4" w:rsidP="009F6FC4">
      <w:pPr>
        <w:spacing w:after="0" w:line="400" w:lineRule="atLeast"/>
        <w:rPr>
          <w:rFonts w:ascii="Arial CE" w:eastAsia="Times New Roman" w:hAnsi="Arial CE" w:cs="Arial CE"/>
          <w:sz w:val="20"/>
          <w:szCs w:val="20"/>
          <w:lang w:eastAsia="pl-PL"/>
        </w:rPr>
      </w:pP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II.2) CZAS TRWANIA ZAMÓWIENIA LUB TERMIN WYKONANIA:</w:t>
      </w:r>
      <w:r w:rsidRPr="009F6FC4">
        <w:rPr>
          <w:rFonts w:ascii="Arial CE" w:eastAsia="Times New Roman" w:hAnsi="Arial CE" w:cs="Arial CE"/>
          <w:sz w:val="20"/>
          <w:szCs w:val="20"/>
          <w:lang w:eastAsia="pl-PL"/>
        </w:rPr>
        <w:t xml:space="preserve"> Okres w dniach: 40.</w:t>
      </w:r>
    </w:p>
    <w:p w:rsidR="009F6FC4" w:rsidRPr="009F6FC4" w:rsidRDefault="009F6FC4" w:rsidP="009F6FC4">
      <w:pPr>
        <w:spacing w:before="375" w:after="225" w:line="400" w:lineRule="atLeast"/>
        <w:rPr>
          <w:rFonts w:ascii="Arial CE" w:eastAsia="Times New Roman" w:hAnsi="Arial CE" w:cs="Arial CE"/>
          <w:b/>
          <w:bCs/>
          <w:sz w:val="24"/>
          <w:szCs w:val="24"/>
          <w:u w:val="single"/>
          <w:lang w:eastAsia="pl-PL"/>
        </w:rPr>
      </w:pPr>
      <w:r w:rsidRPr="009F6FC4">
        <w:rPr>
          <w:rFonts w:ascii="Arial CE" w:eastAsia="Times New Roman" w:hAnsi="Arial CE" w:cs="Arial CE"/>
          <w:b/>
          <w:bCs/>
          <w:sz w:val="24"/>
          <w:szCs w:val="24"/>
          <w:u w:val="single"/>
          <w:lang w:eastAsia="pl-PL"/>
        </w:rPr>
        <w:t>SEKCJA III: INFORMACJE O CHARAKTERZE PRAWNYM, EKONOMICZNYM, FINANSOWYM I TECHNICZNYM</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III.1) WADIUM</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Informacja na temat wadium:</w:t>
      </w:r>
      <w:r w:rsidRPr="009F6FC4">
        <w:rPr>
          <w:rFonts w:ascii="Arial CE" w:eastAsia="Times New Roman" w:hAnsi="Arial CE" w:cs="Arial CE"/>
          <w:sz w:val="20"/>
          <w:szCs w:val="20"/>
          <w:lang w:eastAsia="pl-PL"/>
        </w:rPr>
        <w:t xml:space="preserve"> Zamawiający nie przewiduje wniesienia przez Wykonawców wadium</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III.2) ZALICZKI</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III.3) WARUNKI UDZIAŁU W POSTĘPOWANIU ORAZ OPIS SPOSOBU DOKONYWANIA OCENY SPEŁNIANIA TYCH WARUNKÓW</w:t>
      </w:r>
    </w:p>
    <w:p w:rsidR="009F6FC4" w:rsidRPr="009F6FC4" w:rsidRDefault="009F6FC4" w:rsidP="009F6FC4">
      <w:pPr>
        <w:numPr>
          <w:ilvl w:val="0"/>
          <w:numId w:val="2"/>
        </w:numPr>
        <w:spacing w:after="0" w:line="400" w:lineRule="atLeast"/>
        <w:ind w:left="67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III.3.2) Wiedza i doświadczenie</w:t>
      </w:r>
    </w:p>
    <w:p w:rsidR="009F6FC4" w:rsidRPr="009F6FC4" w:rsidRDefault="009F6FC4" w:rsidP="009F6FC4">
      <w:pPr>
        <w:spacing w:after="0" w:line="400" w:lineRule="atLeast"/>
        <w:ind w:left="67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Opis sposobu dokonywania oceny spełniania tego warunku</w:t>
      </w:r>
    </w:p>
    <w:p w:rsidR="009F6FC4" w:rsidRPr="009F6FC4" w:rsidRDefault="009F6FC4" w:rsidP="009F6FC4">
      <w:pPr>
        <w:numPr>
          <w:ilvl w:val="1"/>
          <w:numId w:val="2"/>
        </w:numPr>
        <w:spacing w:after="0" w:line="400" w:lineRule="atLeast"/>
        <w:ind w:left="1125"/>
        <w:rPr>
          <w:rFonts w:ascii="Arial CE" w:eastAsia="Times New Roman" w:hAnsi="Arial CE" w:cs="Arial CE"/>
          <w:sz w:val="20"/>
          <w:szCs w:val="20"/>
          <w:lang w:eastAsia="pl-PL"/>
        </w:rPr>
      </w:pPr>
      <w:r w:rsidRPr="009F6FC4">
        <w:rPr>
          <w:rFonts w:ascii="Arial CE" w:eastAsia="Times New Roman" w:hAnsi="Arial CE" w:cs="Arial CE"/>
          <w:sz w:val="20"/>
          <w:szCs w:val="20"/>
          <w:lang w:eastAsia="pl-PL"/>
        </w:rPr>
        <w:t xml:space="preserve">Wykonawcy wykażą, w zakresie niezbędnym do spełniania warunku wiedzy i doświadczenia, że w okresie ostatnich pięciu lat przed upływem terminu składania ofert, a jeżeli okres prowadzenia działalności jest krótszy - w tym okresie, wykonali porównywalne roboty budowlane </w:t>
      </w:r>
      <w:proofErr w:type="spellStart"/>
      <w:r w:rsidRPr="009F6FC4">
        <w:rPr>
          <w:rFonts w:ascii="Arial CE" w:eastAsia="Times New Roman" w:hAnsi="Arial CE" w:cs="Arial CE"/>
          <w:sz w:val="20"/>
          <w:szCs w:val="20"/>
          <w:lang w:eastAsia="pl-PL"/>
        </w:rPr>
        <w:t>tj</w:t>
      </w:r>
      <w:proofErr w:type="spellEnd"/>
      <w:r w:rsidRPr="009F6FC4">
        <w:rPr>
          <w:rFonts w:ascii="Arial CE" w:eastAsia="Times New Roman" w:hAnsi="Arial CE" w:cs="Arial CE"/>
          <w:sz w:val="20"/>
          <w:szCs w:val="20"/>
          <w:lang w:eastAsia="pl-PL"/>
        </w:rPr>
        <w:t xml:space="preserve">: wykonali, co najmniej jedną robotę budowlaną polegającą na remoncie lub budowie, przebudowie, rozbudowie obiektów sportowych w tym boisk o nawierzchni trawiastej o wartości nie mniejszej niż 200 000,00 PLN netto z </w:t>
      </w:r>
      <w:r w:rsidRPr="009F6FC4">
        <w:rPr>
          <w:rFonts w:ascii="Arial CE" w:eastAsia="Times New Roman" w:hAnsi="Arial CE" w:cs="Arial CE"/>
          <w:sz w:val="20"/>
          <w:szCs w:val="20"/>
          <w:lang w:eastAsia="pl-PL"/>
        </w:rPr>
        <w:lastRenderedPageBreak/>
        <w:t>podaniem rodzaju i wartości, daty i miejsca wykonania oraz udowodnią, że roboty te zostały wykonane zgodnie z zasadami sztuki budowlanej i prawidłowo ukończone</w:t>
      </w:r>
    </w:p>
    <w:p w:rsidR="009F6FC4" w:rsidRPr="009F6FC4" w:rsidRDefault="009F6FC4" w:rsidP="009F6FC4">
      <w:pPr>
        <w:numPr>
          <w:ilvl w:val="0"/>
          <w:numId w:val="2"/>
        </w:numPr>
        <w:spacing w:after="0" w:line="400" w:lineRule="atLeast"/>
        <w:ind w:left="67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III.3.4) Osoby zdolne do wykonania zamówienia</w:t>
      </w:r>
    </w:p>
    <w:p w:rsidR="009F6FC4" w:rsidRPr="009F6FC4" w:rsidRDefault="009F6FC4" w:rsidP="009F6FC4">
      <w:pPr>
        <w:spacing w:after="0" w:line="400" w:lineRule="atLeast"/>
        <w:ind w:left="67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Opis sposobu dokonywania oceny spełniania tego warunku</w:t>
      </w:r>
    </w:p>
    <w:p w:rsidR="009F6FC4" w:rsidRPr="009F6FC4" w:rsidRDefault="009F6FC4" w:rsidP="009F6FC4">
      <w:pPr>
        <w:numPr>
          <w:ilvl w:val="1"/>
          <w:numId w:val="2"/>
        </w:numPr>
        <w:spacing w:after="0" w:line="400" w:lineRule="atLeast"/>
        <w:ind w:left="1125"/>
        <w:rPr>
          <w:rFonts w:ascii="Arial CE" w:eastAsia="Times New Roman" w:hAnsi="Arial CE" w:cs="Arial CE"/>
          <w:sz w:val="20"/>
          <w:szCs w:val="20"/>
          <w:lang w:eastAsia="pl-PL"/>
        </w:rPr>
      </w:pPr>
      <w:r w:rsidRPr="009F6FC4">
        <w:rPr>
          <w:rFonts w:ascii="Arial CE" w:eastAsia="Times New Roman" w:hAnsi="Arial CE" w:cs="Arial CE"/>
          <w:sz w:val="20"/>
          <w:szCs w:val="20"/>
          <w:lang w:eastAsia="pl-PL"/>
        </w:rPr>
        <w:t>Wykonawcy potwierdzą, że do wykonania zamówienia dysponują lub będą dysponować jedną osobą posiadającą uprawnienia do pełnienia samodzielnych funkcji technicznych w budownictwie, do kierowania robotami budowlanymi w specjalności konstrukcyjno-budowlanej</w:t>
      </w:r>
    </w:p>
    <w:p w:rsidR="009F6FC4" w:rsidRPr="009F6FC4" w:rsidRDefault="009F6FC4" w:rsidP="009F6FC4">
      <w:pPr>
        <w:numPr>
          <w:ilvl w:val="0"/>
          <w:numId w:val="2"/>
        </w:numPr>
        <w:spacing w:after="0" w:line="400" w:lineRule="atLeast"/>
        <w:ind w:left="67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III.3.5) Sytuacja ekonomiczna i finansowa</w:t>
      </w:r>
    </w:p>
    <w:p w:rsidR="009F6FC4" w:rsidRPr="009F6FC4" w:rsidRDefault="009F6FC4" w:rsidP="009F6FC4">
      <w:pPr>
        <w:spacing w:after="0" w:line="400" w:lineRule="atLeast"/>
        <w:ind w:left="67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Opis sposobu dokonywania oceny spełniania tego warunku</w:t>
      </w:r>
    </w:p>
    <w:p w:rsidR="009F6FC4" w:rsidRPr="009F6FC4" w:rsidRDefault="009F6FC4" w:rsidP="009F6FC4">
      <w:pPr>
        <w:numPr>
          <w:ilvl w:val="1"/>
          <w:numId w:val="2"/>
        </w:numPr>
        <w:spacing w:after="0" w:line="400" w:lineRule="atLeast"/>
        <w:ind w:left="1125"/>
        <w:rPr>
          <w:rFonts w:ascii="Arial CE" w:eastAsia="Times New Roman" w:hAnsi="Arial CE" w:cs="Arial CE"/>
          <w:sz w:val="20"/>
          <w:szCs w:val="20"/>
          <w:lang w:eastAsia="pl-PL"/>
        </w:rPr>
      </w:pPr>
      <w:r w:rsidRPr="009F6FC4">
        <w:rPr>
          <w:rFonts w:ascii="Arial CE" w:eastAsia="Times New Roman" w:hAnsi="Arial CE" w:cs="Arial CE"/>
          <w:sz w:val="20"/>
          <w:szCs w:val="20"/>
          <w:lang w:eastAsia="pl-PL"/>
        </w:rPr>
        <w:t>Wykonawcy potwierdzą, że znajdują się w sytuacji ekonomicznej i finansowej zapewniającej wykonanie zamówienia, tj. posiadają ubezpieczenie OC od odpowiedzialności cywilnej w zakresie działalności firmy Wykonawcy na kwotę nie mniejszą niż 200 000,00 PLN</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9F6FC4" w:rsidRPr="009F6FC4" w:rsidRDefault="009F6FC4" w:rsidP="009F6FC4">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9F6FC4">
        <w:rPr>
          <w:rFonts w:ascii="Arial CE" w:eastAsia="Times New Roman" w:hAnsi="Arial CE" w:cs="Arial CE"/>
          <w:sz w:val="20"/>
          <w:szCs w:val="20"/>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9F6FC4" w:rsidRPr="009F6FC4" w:rsidRDefault="009F6FC4" w:rsidP="009F6FC4">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9F6FC4">
        <w:rPr>
          <w:rFonts w:ascii="Arial CE" w:eastAsia="Times New Roman" w:hAnsi="Arial CE" w:cs="Arial CE"/>
          <w:sz w:val="20"/>
          <w:szCs w:val="20"/>
          <w:lang w:eastAsia="pl-PL"/>
        </w:rPr>
        <w:t>oświadczenie, że osoby, które będą uczestniczyć w wykonywaniu zamówienia, posiadają wymagane uprawnienia, jeżeli ustawy nakładają obowiązek posiadania takich uprawnień;</w:t>
      </w:r>
    </w:p>
    <w:p w:rsidR="009F6FC4" w:rsidRPr="009F6FC4" w:rsidRDefault="009F6FC4" w:rsidP="009F6FC4">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9F6FC4">
        <w:rPr>
          <w:rFonts w:ascii="Arial CE" w:eastAsia="Times New Roman" w:hAnsi="Arial CE" w:cs="Arial CE"/>
          <w:sz w:val="20"/>
          <w:szCs w:val="20"/>
          <w:lang w:eastAsia="pl-PL"/>
        </w:rPr>
        <w:t>opłaconą polisę, a w przypadku jej braku, inny dokument potwierdzający, że wykonawca jest ubezpieczony od odpowiedzialności cywilnej w zakresie prowadzonej działalności związanej z przedmiotem zamówienia.</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lastRenderedPageBreak/>
        <w:t>III.4.2) W zakresie potwierdzenia niepodlegania wykluczeniu na podstawie art. 24 ust. 1 ustawy, należy przedłożyć:</w:t>
      </w:r>
    </w:p>
    <w:p w:rsidR="009F6FC4" w:rsidRPr="009F6FC4" w:rsidRDefault="009F6FC4" w:rsidP="009F6FC4">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9F6FC4">
        <w:rPr>
          <w:rFonts w:ascii="Arial CE" w:eastAsia="Times New Roman" w:hAnsi="Arial CE" w:cs="Arial CE"/>
          <w:sz w:val="20"/>
          <w:szCs w:val="20"/>
          <w:lang w:eastAsia="pl-PL"/>
        </w:rPr>
        <w:t>oświadczenie o braku podstaw do wykluczenia;</w:t>
      </w:r>
    </w:p>
    <w:p w:rsidR="009F6FC4" w:rsidRPr="009F6FC4" w:rsidRDefault="009F6FC4" w:rsidP="009F6FC4">
      <w:pPr>
        <w:spacing w:after="0" w:line="400" w:lineRule="atLeast"/>
        <w:ind w:left="225"/>
        <w:rPr>
          <w:rFonts w:ascii="Arial CE" w:eastAsia="Times New Roman" w:hAnsi="Arial CE" w:cs="Arial CE"/>
          <w:b/>
          <w:bCs/>
          <w:sz w:val="20"/>
          <w:szCs w:val="20"/>
          <w:lang w:eastAsia="pl-PL"/>
        </w:rPr>
      </w:pPr>
      <w:r w:rsidRPr="009F6FC4">
        <w:rPr>
          <w:rFonts w:ascii="Arial CE" w:eastAsia="Times New Roman" w:hAnsi="Arial CE" w:cs="Arial CE"/>
          <w:b/>
          <w:bCs/>
          <w:sz w:val="20"/>
          <w:szCs w:val="20"/>
          <w:lang w:eastAsia="pl-PL"/>
        </w:rPr>
        <w:t>III.4.4) Dokumenty dotyczące przynależności do tej samej grupy kapitałowej</w:t>
      </w:r>
    </w:p>
    <w:p w:rsidR="009F6FC4" w:rsidRPr="009F6FC4" w:rsidRDefault="009F6FC4" w:rsidP="009F6FC4">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9F6FC4">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III.6) INNE DOKUMENTY</w:t>
      </w:r>
    </w:p>
    <w:p w:rsidR="009F6FC4" w:rsidRPr="009F6FC4" w:rsidRDefault="009F6FC4" w:rsidP="009F6FC4">
      <w:pPr>
        <w:spacing w:after="0" w:line="400" w:lineRule="atLeast"/>
        <w:ind w:left="225"/>
        <w:rPr>
          <w:rFonts w:ascii="Arial CE" w:eastAsia="Times New Roman" w:hAnsi="Arial CE" w:cs="Arial CE"/>
          <w:b/>
          <w:bCs/>
          <w:sz w:val="20"/>
          <w:szCs w:val="20"/>
          <w:lang w:eastAsia="pl-PL"/>
        </w:rPr>
      </w:pPr>
      <w:r w:rsidRPr="009F6FC4">
        <w:rPr>
          <w:rFonts w:ascii="Arial CE" w:eastAsia="Times New Roman" w:hAnsi="Arial CE" w:cs="Arial CE"/>
          <w:b/>
          <w:bCs/>
          <w:sz w:val="20"/>
          <w:szCs w:val="20"/>
          <w:lang w:eastAsia="pl-PL"/>
        </w:rPr>
        <w:t>Inne dokumenty niewymienione w pkt III.4) albo w pkt III.5)</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sz w:val="20"/>
          <w:szCs w:val="20"/>
          <w:lang w:eastAsia="pl-PL"/>
        </w:rPr>
        <w:t>kosztorys ofertowy</w:t>
      </w:r>
    </w:p>
    <w:p w:rsidR="009F6FC4" w:rsidRPr="009F6FC4" w:rsidRDefault="009F6FC4" w:rsidP="009F6FC4">
      <w:pPr>
        <w:spacing w:before="375" w:after="225" w:line="400" w:lineRule="atLeast"/>
        <w:rPr>
          <w:rFonts w:ascii="Arial CE" w:eastAsia="Times New Roman" w:hAnsi="Arial CE" w:cs="Arial CE"/>
          <w:b/>
          <w:bCs/>
          <w:sz w:val="24"/>
          <w:szCs w:val="24"/>
          <w:u w:val="single"/>
          <w:lang w:eastAsia="pl-PL"/>
        </w:rPr>
      </w:pPr>
      <w:r w:rsidRPr="009F6FC4">
        <w:rPr>
          <w:rFonts w:ascii="Arial CE" w:eastAsia="Times New Roman" w:hAnsi="Arial CE" w:cs="Arial CE"/>
          <w:b/>
          <w:bCs/>
          <w:sz w:val="24"/>
          <w:szCs w:val="24"/>
          <w:u w:val="single"/>
          <w:lang w:eastAsia="pl-PL"/>
        </w:rPr>
        <w:t>SEKCJA IV: PROCEDURA</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IV.1) TRYB UDZIELENIA ZAMÓWIENIA</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IV.1.1) Tryb udzielenia zamówienia:</w:t>
      </w:r>
      <w:r w:rsidRPr="009F6FC4">
        <w:rPr>
          <w:rFonts w:ascii="Arial CE" w:eastAsia="Times New Roman" w:hAnsi="Arial CE" w:cs="Arial CE"/>
          <w:sz w:val="20"/>
          <w:szCs w:val="20"/>
          <w:lang w:eastAsia="pl-PL"/>
        </w:rPr>
        <w:t xml:space="preserve"> przetarg nieograniczony.</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IV.2) KRYTERIA OCENY OFERT</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 xml:space="preserve">IV.2.1) Kryteria oceny ofert: </w:t>
      </w:r>
      <w:r w:rsidRPr="009F6FC4">
        <w:rPr>
          <w:rFonts w:ascii="Arial CE" w:eastAsia="Times New Roman" w:hAnsi="Arial CE" w:cs="Arial CE"/>
          <w:sz w:val="20"/>
          <w:szCs w:val="20"/>
          <w:lang w:eastAsia="pl-PL"/>
        </w:rPr>
        <w:t>najniższa cena.</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IV.3) ZMIANA UMOWY</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Dopuszczalne zmiany postanowień umowy oraz określenie warunków zmian</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sz w:val="20"/>
          <w:szCs w:val="20"/>
          <w:lang w:eastAsia="pl-PL"/>
        </w:rPr>
        <w:t xml:space="preserve">Na podstawie art. 144 ust. 1 ustawy Prawo zamówień publicznych każda ze stron może żądać wprowadzenia istotnych zmian w umowie w stosunku do treści oferty, na podstawie której dokonano wyboru Wykonawcy, jeśli wystąpi co najmniej jedna z niżej wymienionych okoliczności: a) w trakcie realizacji zamówienia zostanie ujawniony błąd w dokumentacji projektowej zauważony w trakcie realizacji umowy, b) z powodu nadzwyczajnej zmiany stosunków spełnienie świadczenia byłoby połączone z nadmiernymi trudnościami albo groziłoby jednej ze stron rażącą stratą (art. 357 KC), c) nastąpi wywierająca bezpośredni wpływ na dalsze wykonywanie umowy zmiana obowiązującego prawa powszechnego (ustaw, rozporządzeń), w tym ustawowa zmiana stawki podatku VAT na roboty objęte niniejszą umowa, d) wystąpi redukcja robót objętych zamówieniem, związana z wykonaniem robót zamiennych lub wykonaniem robót dodatkowych, e) wystąpi zmiana Wykonawcy w przypadku sukcesji generalnej następującej w wyniku dozwolonego przekształcenia podmiotu bądź dziedziczenia oraz w przypadkach szczególnej sukcesji z mocy prawa (np. łączenie, </w:t>
      </w:r>
      <w:r w:rsidRPr="009F6FC4">
        <w:rPr>
          <w:rFonts w:ascii="Arial CE" w:eastAsia="Times New Roman" w:hAnsi="Arial CE" w:cs="Arial CE"/>
          <w:sz w:val="20"/>
          <w:szCs w:val="20"/>
          <w:lang w:eastAsia="pl-PL"/>
        </w:rPr>
        <w:lastRenderedPageBreak/>
        <w:t>dzielenie, przekształcenie spółek), f) wystąpi konieczność zmiany podwykonawcy, powierzenia wykonania części zakresu umowy podwykonawcy lub zmiany zakresu wykonania części zamówienia przez podwykonawcę, g) w przypadku wystąpienia niesprzyjających warunków pogodowych, uniemożliwiających wykonanie części lub całości umowy w ustalonym terminie, h) w razie konieczności dokonania innej zmiany dokumentacji projektowej (np. w razie ujawnienia potrzeby wykonania robót zamiennych). 3. Zmiana umowy nastąpić może z inicjatywy Zamawiającego albo Wykonawcy poprzez przedstawienie drugiej stronie propozycji zmian w formie pisemnej, które powinny zawierać: 1. opis zmiany, 2. uzasadnienie zmiany, 3. koszt zmiany oraz jego wpływ na wysokość wynagrodzenia, 4. czas wykonania zmiany oraz wpływ zmiany na termin zakończenia umowy. 5. Warunkiem wprowadzenia zmian do zawartej umowy będzie potwierdzenie powstałych okoliczności, tylko i wyłącznie, o których mowa powyżej, w formie opisowej i właściwie umotywowanej (protokół wraz z uzasadnieniem) przez powołaną przez Zamawiającego komisję techniczną, w składzie której będą m.in. Inspektor Nadzoru oraz Kierownik budowy</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IV.4) INFORMACJE ADMINISTRACYJNE</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IV.4.1)</w:t>
      </w:r>
      <w:r w:rsidRPr="009F6FC4">
        <w:rPr>
          <w:rFonts w:ascii="Arial CE" w:eastAsia="Times New Roman" w:hAnsi="Arial CE" w:cs="Arial CE"/>
          <w:sz w:val="20"/>
          <w:szCs w:val="20"/>
          <w:lang w:eastAsia="pl-PL"/>
        </w:rPr>
        <w:t> </w:t>
      </w:r>
      <w:r w:rsidRPr="009F6FC4">
        <w:rPr>
          <w:rFonts w:ascii="Arial CE" w:eastAsia="Times New Roman" w:hAnsi="Arial CE" w:cs="Arial CE"/>
          <w:b/>
          <w:bCs/>
          <w:sz w:val="20"/>
          <w:szCs w:val="20"/>
          <w:lang w:eastAsia="pl-PL"/>
        </w:rPr>
        <w:t>Adres strony internetowej, na której jest dostępna specyfikacja istotnych warunków zamówienia:</w:t>
      </w:r>
      <w:r w:rsidRPr="009F6FC4">
        <w:rPr>
          <w:rFonts w:ascii="Arial CE" w:eastAsia="Times New Roman" w:hAnsi="Arial CE" w:cs="Arial CE"/>
          <w:sz w:val="20"/>
          <w:szCs w:val="20"/>
          <w:lang w:eastAsia="pl-PL"/>
        </w:rPr>
        <w:t xml:space="preserve"> www.bip.bytnica.pl</w:t>
      </w:r>
      <w:r w:rsidRPr="009F6FC4">
        <w:rPr>
          <w:rFonts w:ascii="Arial CE" w:eastAsia="Times New Roman" w:hAnsi="Arial CE" w:cs="Arial CE"/>
          <w:sz w:val="20"/>
          <w:szCs w:val="20"/>
          <w:lang w:eastAsia="pl-PL"/>
        </w:rPr>
        <w:br/>
      </w:r>
      <w:r w:rsidRPr="009F6FC4">
        <w:rPr>
          <w:rFonts w:ascii="Arial CE" w:eastAsia="Times New Roman" w:hAnsi="Arial CE" w:cs="Arial CE"/>
          <w:b/>
          <w:bCs/>
          <w:sz w:val="20"/>
          <w:szCs w:val="20"/>
          <w:lang w:eastAsia="pl-PL"/>
        </w:rPr>
        <w:t>Specyfikację istotnych warunków zamówienia można uzyskać pod adresem:</w:t>
      </w:r>
      <w:r w:rsidRPr="009F6FC4">
        <w:rPr>
          <w:rFonts w:ascii="Arial CE" w:eastAsia="Times New Roman" w:hAnsi="Arial CE" w:cs="Arial CE"/>
          <w:sz w:val="20"/>
          <w:szCs w:val="20"/>
          <w:lang w:eastAsia="pl-PL"/>
        </w:rPr>
        <w:t xml:space="preserve"> Urzędu Gminy w Bytnicy, 66-630 Bytnica 52.</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IV.4.4) Termin składania wniosków o dopuszczenie do udziału w postępowaniu lub ofert:</w:t>
      </w:r>
      <w:r w:rsidRPr="009F6FC4">
        <w:rPr>
          <w:rFonts w:ascii="Arial CE" w:eastAsia="Times New Roman" w:hAnsi="Arial CE" w:cs="Arial CE"/>
          <w:sz w:val="20"/>
          <w:szCs w:val="20"/>
          <w:lang w:eastAsia="pl-PL"/>
        </w:rPr>
        <w:t xml:space="preserve"> 14.08.2014 godzina 12:00, miejsce: Sekretariat Urzędu Gminy w Bytnicy, 66-630 Bytnica 52.</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IV.4.5) Termin związania ofertą:</w:t>
      </w:r>
      <w:r w:rsidRPr="009F6FC4">
        <w:rPr>
          <w:rFonts w:ascii="Arial CE" w:eastAsia="Times New Roman" w:hAnsi="Arial CE" w:cs="Arial CE"/>
          <w:sz w:val="20"/>
          <w:szCs w:val="20"/>
          <w:lang w:eastAsia="pl-PL"/>
        </w:rPr>
        <w:t xml:space="preserve"> okres w dniach: 30 (od ostatecznego terminu składania ofert).</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IV.4.16) Informacje dodatkowe, w tym dotyczące finansowania projektu/programu ze środków Unii Europejskiej:</w:t>
      </w:r>
      <w:r w:rsidRPr="009F6FC4">
        <w:rPr>
          <w:rFonts w:ascii="Arial CE" w:eastAsia="Times New Roman" w:hAnsi="Arial CE" w:cs="Arial CE"/>
          <w:sz w:val="20"/>
          <w:szCs w:val="20"/>
          <w:lang w:eastAsia="pl-PL"/>
        </w:rPr>
        <w:t xml:space="preserve"> z Programu Rozwoju Obszarów Wiejskich.</w:t>
      </w:r>
    </w:p>
    <w:p w:rsidR="009F6FC4" w:rsidRPr="009F6FC4" w:rsidRDefault="009F6FC4" w:rsidP="009F6FC4">
      <w:pPr>
        <w:spacing w:after="0" w:line="400" w:lineRule="atLeast"/>
        <w:ind w:left="225"/>
        <w:rPr>
          <w:rFonts w:ascii="Arial CE" w:eastAsia="Times New Roman" w:hAnsi="Arial CE" w:cs="Arial CE"/>
          <w:sz w:val="20"/>
          <w:szCs w:val="20"/>
          <w:lang w:eastAsia="pl-PL"/>
        </w:rPr>
      </w:pPr>
      <w:r w:rsidRPr="009F6FC4">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9F6FC4">
        <w:rPr>
          <w:rFonts w:ascii="Arial CE" w:eastAsia="Times New Roman" w:hAnsi="Arial CE" w:cs="Arial CE"/>
          <w:sz w:val="20"/>
          <w:szCs w:val="20"/>
          <w:lang w:eastAsia="pl-PL"/>
        </w:rPr>
        <w:t>nie</w:t>
      </w:r>
    </w:p>
    <w:p w:rsidR="0066114F" w:rsidRDefault="0066114F" w:rsidP="0066114F">
      <w:r>
        <w:t xml:space="preserve">                                                                                  </w:t>
      </w:r>
      <w:r>
        <w:t xml:space="preserve">                                </w:t>
      </w:r>
    </w:p>
    <w:p w:rsidR="0066114F" w:rsidRDefault="0066114F" w:rsidP="0066114F">
      <w:bookmarkStart w:id="0" w:name="_GoBack"/>
      <w:bookmarkEnd w:id="0"/>
    </w:p>
    <w:p w:rsidR="0066114F" w:rsidRDefault="0066114F" w:rsidP="0066114F">
      <w:pPr>
        <w:pStyle w:val="Bezodstpw"/>
      </w:pPr>
      <w:r>
        <w:t xml:space="preserve">                                                                                                                   </w:t>
      </w:r>
      <w:r>
        <w:t>Wójt Gminy Bytnica</w:t>
      </w:r>
    </w:p>
    <w:p w:rsidR="0066114F" w:rsidRDefault="0066114F" w:rsidP="0066114F">
      <w:pPr>
        <w:pStyle w:val="Bezodstpw"/>
      </w:pPr>
      <w:r>
        <w:t xml:space="preserve">                                                                                                                                  /-/</w:t>
      </w:r>
    </w:p>
    <w:p w:rsidR="0066114F" w:rsidRDefault="0066114F" w:rsidP="0066114F">
      <w:pPr>
        <w:pStyle w:val="Bezodstpw"/>
      </w:pPr>
      <w:r>
        <w:t xml:space="preserve">                                                                                                                     Leszek </w:t>
      </w:r>
      <w:proofErr w:type="spellStart"/>
      <w:r>
        <w:t>Olgrzymek</w:t>
      </w:r>
      <w:proofErr w:type="spellEnd"/>
    </w:p>
    <w:p w:rsidR="00CF21B2" w:rsidRDefault="00CF21B2"/>
    <w:sectPr w:rsidR="00CF21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3A98"/>
    <w:multiLevelType w:val="multilevel"/>
    <w:tmpl w:val="12FA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250F6D"/>
    <w:multiLevelType w:val="multilevel"/>
    <w:tmpl w:val="E6F0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6F0DA5"/>
    <w:multiLevelType w:val="multilevel"/>
    <w:tmpl w:val="384A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E14129"/>
    <w:multiLevelType w:val="multilevel"/>
    <w:tmpl w:val="F786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616F6B"/>
    <w:multiLevelType w:val="multilevel"/>
    <w:tmpl w:val="48844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FC4"/>
    <w:rsid w:val="0066114F"/>
    <w:rsid w:val="009F6FC4"/>
    <w:rsid w:val="00CF21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611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611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66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1549</Words>
  <Characters>9294</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Marcin</cp:lastModifiedBy>
  <cp:revision>2</cp:revision>
  <cp:lastPrinted>2014-07-28T11:19:00Z</cp:lastPrinted>
  <dcterms:created xsi:type="dcterms:W3CDTF">2014-07-28T10:59:00Z</dcterms:created>
  <dcterms:modified xsi:type="dcterms:W3CDTF">2014-07-28T11:20:00Z</dcterms:modified>
</cp:coreProperties>
</file>