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E5" w:rsidRPr="005708E5" w:rsidRDefault="005708E5" w:rsidP="005708E5">
      <w:pPr>
        <w:keepNext/>
        <w:suppressAutoHyphens/>
        <w:spacing w:before="300" w:after="400"/>
        <w:jc w:val="both"/>
        <w:outlineLvl w:val="1"/>
        <w:rPr>
          <w:rFonts w:ascii="Tahoma" w:hAnsi="Tahoma" w:cs="Tahoma"/>
          <w:b/>
          <w:sz w:val="22"/>
          <w:szCs w:val="22"/>
          <w:lang w:eastAsia="ar-SA"/>
        </w:rPr>
      </w:pPr>
      <w:r w:rsidRPr="005708E5">
        <w:rPr>
          <w:rFonts w:ascii="Tahoma" w:hAnsi="Tahoma" w:cs="Tahoma"/>
          <w:b/>
          <w:sz w:val="24"/>
          <w:lang w:eastAsia="ar-SA"/>
        </w:rPr>
        <w:t xml:space="preserve">Załącznik nr </w:t>
      </w:r>
      <w:r>
        <w:rPr>
          <w:rFonts w:ascii="Tahoma" w:hAnsi="Tahoma" w:cs="Tahoma"/>
          <w:b/>
          <w:sz w:val="24"/>
          <w:lang w:eastAsia="ar-SA"/>
        </w:rPr>
        <w:t>3</w:t>
      </w:r>
      <w:r w:rsidRPr="005708E5">
        <w:rPr>
          <w:rFonts w:ascii="Tahoma" w:hAnsi="Tahoma" w:cs="Tahoma"/>
          <w:b/>
          <w:sz w:val="24"/>
          <w:lang w:eastAsia="ar-SA"/>
        </w:rPr>
        <w:t xml:space="preserve"> do SIWZ</w:t>
      </w:r>
    </w:p>
    <w:p w:rsidR="005708E5" w:rsidRDefault="005708E5" w:rsidP="005708E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……………………………………, …………….. ……….roku</w:t>
      </w:r>
    </w:p>
    <w:p w:rsidR="005708E5" w:rsidRDefault="005708E5" w:rsidP="005708E5">
      <w:pPr>
        <w:spacing w:line="360" w:lineRule="auto"/>
        <w:jc w:val="both"/>
        <w:rPr>
          <w:rFonts w:ascii="Tahoma" w:hAnsi="Tahoma" w:cs="Tahoma"/>
        </w:rPr>
      </w:pPr>
    </w:p>
    <w:p w:rsidR="005708E5" w:rsidRDefault="005708E5" w:rsidP="005708E5">
      <w:pPr>
        <w:pStyle w:val="Tekstpodstawowy"/>
        <w:spacing w:line="360" w:lineRule="auto"/>
        <w:ind w:firstLine="708"/>
        <w:jc w:val="both"/>
        <w:rPr>
          <w:rFonts w:ascii="Tahoma" w:hAnsi="Tahoma"/>
          <w:sz w:val="20"/>
        </w:rPr>
      </w:pPr>
      <w:r>
        <w:rPr>
          <w:rFonts w:ascii="Tahoma" w:hAnsi="Tahoma" w:cs="Tahoma"/>
        </w:rPr>
        <w:t xml:space="preserve">                                          </w:t>
      </w:r>
      <w:r>
        <w:rPr>
          <w:rFonts w:ascii="Tahoma" w:hAnsi="Tahoma" w:cs="Tahoma"/>
          <w:sz w:val="20"/>
        </w:rPr>
        <w:t xml:space="preserve">Urząd </w:t>
      </w:r>
      <w:r>
        <w:rPr>
          <w:rFonts w:ascii="Tahoma" w:hAnsi="Tahoma"/>
          <w:sz w:val="20"/>
        </w:rPr>
        <w:t xml:space="preserve">Gminy Bytnica, </w:t>
      </w:r>
    </w:p>
    <w:p w:rsidR="005708E5" w:rsidRDefault="005708E5" w:rsidP="005708E5">
      <w:pPr>
        <w:pStyle w:val="Tekstpodstawowy"/>
        <w:spacing w:line="360" w:lineRule="auto"/>
        <w:ind w:firstLine="708"/>
        <w:jc w:val="both"/>
        <w:rPr>
          <w:rFonts w:ascii="Tahoma" w:hAnsi="Tahoma" w:cs="Tahoma"/>
          <w:b/>
          <w:i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  66-630 Bytnica 52</w:t>
      </w:r>
    </w:p>
    <w:p w:rsidR="005708E5" w:rsidRDefault="005708E5" w:rsidP="005708E5">
      <w:pPr>
        <w:spacing w:line="360" w:lineRule="auto"/>
        <w:jc w:val="both"/>
        <w:rPr>
          <w:rFonts w:ascii="Tahoma" w:hAnsi="Tahoma" w:cs="Tahoma"/>
        </w:rPr>
      </w:pPr>
    </w:p>
    <w:p w:rsidR="005708E5" w:rsidRDefault="005708E5" w:rsidP="005708E5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 F E R T A</w:t>
      </w:r>
    </w:p>
    <w:p w:rsidR="005708E5" w:rsidRDefault="005708E5" w:rsidP="005708E5">
      <w:pPr>
        <w:spacing w:line="360" w:lineRule="auto"/>
        <w:jc w:val="both"/>
        <w:rPr>
          <w:rFonts w:ascii="Tahoma" w:hAnsi="Tahoma" w:cs="Tahoma"/>
        </w:rPr>
      </w:pPr>
    </w:p>
    <w:p w:rsidR="005708E5" w:rsidRDefault="005708E5" w:rsidP="005708E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_ _ _ _ _ _ _ _ _ _ _ _ _ _ _ _ _ _ _ _ _ _ _ _ _ _ _ _ _ _ _ _ _ _ _ _ _ _ _ _ _ _ _ _ _ </w:t>
      </w:r>
    </w:p>
    <w:p w:rsidR="005708E5" w:rsidRDefault="005708E5" w:rsidP="005708E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(nazwa i adres wykonawcy, nr telefonu i faksu)</w:t>
      </w:r>
    </w:p>
    <w:p w:rsidR="005708E5" w:rsidRDefault="005708E5" w:rsidP="005708E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_ _ _ _ _ _ _ _ _ _ _ _ _ _ _ _ _ _ _ _ _ _ _ _ _ _ _ _ _ _ _ _ _ _ _ _ _ _ _ _ _ _ _ _ _ </w:t>
      </w:r>
    </w:p>
    <w:p w:rsidR="005708E5" w:rsidRDefault="005708E5" w:rsidP="005708E5">
      <w:pPr>
        <w:spacing w:line="360" w:lineRule="auto"/>
        <w:jc w:val="both"/>
        <w:rPr>
          <w:rFonts w:ascii="Tahoma" w:hAnsi="Tahoma" w:cs="Tahoma"/>
        </w:rPr>
      </w:pPr>
    </w:p>
    <w:p w:rsidR="005708E5" w:rsidRDefault="005708E5" w:rsidP="005708E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_ _ _ _ _ _ _ _ _ _ _ _ _ _ _ _ _ _ _ _ _ _ _ _ _ _ _ _ _ _ _ _ _ _ _ _ _ _ _ _ _ _ _ _ _ </w:t>
      </w:r>
    </w:p>
    <w:p w:rsidR="005708E5" w:rsidRDefault="005708E5" w:rsidP="005708E5">
      <w:pPr>
        <w:spacing w:line="360" w:lineRule="auto"/>
        <w:jc w:val="both"/>
        <w:rPr>
          <w:rFonts w:ascii="Tahoma" w:hAnsi="Tahoma" w:cs="Tahoma"/>
        </w:rPr>
      </w:pPr>
    </w:p>
    <w:p w:rsidR="005708E5" w:rsidRDefault="005708E5" w:rsidP="005708E5">
      <w:pPr>
        <w:pStyle w:val="Tekstpodstawowy"/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Oferujemy wykonanie robót budowlanych pn.</w:t>
      </w:r>
    </w:p>
    <w:p w:rsidR="005708E5" w:rsidRDefault="005708E5" w:rsidP="005708E5">
      <w:pPr>
        <w:pStyle w:val="Tekstpodstawowy"/>
        <w:spacing w:line="360" w:lineRule="auto"/>
        <w:jc w:val="both"/>
        <w:rPr>
          <w:rFonts w:ascii="Tahoma" w:hAnsi="Tahoma" w:cs="Tahoma"/>
          <w:sz w:val="20"/>
        </w:rPr>
      </w:pPr>
    </w:p>
    <w:p w:rsidR="005708E5" w:rsidRPr="005708E5" w:rsidRDefault="005708E5" w:rsidP="005708E5">
      <w:pPr>
        <w:suppressAutoHyphens/>
        <w:spacing w:after="160"/>
        <w:ind w:left="567"/>
        <w:jc w:val="center"/>
        <w:rPr>
          <w:rFonts w:ascii="Arial" w:hAnsi="Arial"/>
          <w:b/>
          <w:sz w:val="24"/>
          <w:szCs w:val="24"/>
          <w:lang w:eastAsia="ar-SA"/>
        </w:rPr>
      </w:pPr>
      <w:r w:rsidRPr="005708E5">
        <w:rPr>
          <w:rFonts w:ascii="Arial" w:hAnsi="Arial"/>
          <w:b/>
          <w:sz w:val="24"/>
          <w:szCs w:val="24"/>
          <w:lang w:eastAsia="ar-SA"/>
        </w:rPr>
        <w:t>„Uporządkowanie gospodarki wodno-ściekowej w miejscowości Bytnica”</w:t>
      </w:r>
    </w:p>
    <w:p w:rsidR="005708E5" w:rsidRDefault="005708E5" w:rsidP="005708E5">
      <w:pPr>
        <w:pStyle w:val="Tekstpodstawowy"/>
        <w:spacing w:line="360" w:lineRule="auto"/>
        <w:jc w:val="both"/>
        <w:rPr>
          <w:rFonts w:ascii="Tahoma" w:hAnsi="Tahoma" w:cs="Tahoma"/>
          <w:sz w:val="20"/>
        </w:rPr>
      </w:pPr>
    </w:p>
    <w:p w:rsidR="005708E5" w:rsidRDefault="005708E5" w:rsidP="005708E5">
      <w:pPr>
        <w:pStyle w:val="Tekstpodstawowy"/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w nieprzekraczalnym terminie zakończenia robót do ……………………………..roku.</w:t>
      </w:r>
    </w:p>
    <w:p w:rsidR="005708E5" w:rsidRDefault="005708E5" w:rsidP="005708E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Za wykonanie całości roboty budowlanej oferujemy  </w:t>
      </w:r>
      <w:r>
        <w:rPr>
          <w:rFonts w:ascii="Tahoma" w:hAnsi="Tahoma" w:cs="Tahoma"/>
          <w:b/>
        </w:rPr>
        <w:t>cenę ryczałtową:</w:t>
      </w:r>
    </w:p>
    <w:p w:rsidR="005708E5" w:rsidRDefault="005708E5" w:rsidP="005708E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netto…………………………………………zł</w:t>
      </w:r>
    </w:p>
    <w:p w:rsidR="005708E5" w:rsidRDefault="005708E5" w:rsidP="005708E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podatek VAT………………………………zł</w:t>
      </w:r>
    </w:p>
    <w:p w:rsidR="005708E5" w:rsidRDefault="005708E5" w:rsidP="005708E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cenę brutto………………………………..zł </w:t>
      </w:r>
    </w:p>
    <w:p w:rsidR="005708E5" w:rsidRDefault="005708E5" w:rsidP="005708E5">
      <w:pPr>
        <w:spacing w:line="360" w:lineRule="auto"/>
        <w:jc w:val="both"/>
        <w:rPr>
          <w:rFonts w:ascii="Tahoma" w:hAnsi="Tahoma" w:cs="Tahoma"/>
        </w:rPr>
      </w:pPr>
    </w:p>
    <w:p w:rsidR="005708E5" w:rsidRDefault="005708E5" w:rsidP="005708E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Słownie brutto: .........................................................................................................................</w:t>
      </w:r>
    </w:p>
    <w:p w:rsidR="005708E5" w:rsidRPr="005708E5" w:rsidRDefault="005708E5" w:rsidP="005708E5">
      <w:pPr>
        <w:suppressAutoHyphens/>
        <w:ind w:left="567"/>
        <w:jc w:val="both"/>
        <w:rPr>
          <w:rFonts w:ascii="Arial" w:hAnsi="Arial" w:cs="Arial"/>
          <w:sz w:val="22"/>
          <w:szCs w:val="22"/>
          <w:lang w:eastAsia="ar-SA"/>
        </w:rPr>
      </w:pPr>
    </w:p>
    <w:p w:rsidR="005708E5" w:rsidRPr="005708E5" w:rsidRDefault="005708E5" w:rsidP="005708E5">
      <w:pPr>
        <w:suppressAutoHyphens/>
        <w:jc w:val="both"/>
        <w:rPr>
          <w:rFonts w:ascii="Tahoma" w:hAnsi="Tahoma" w:cs="Tahoma"/>
          <w:b/>
          <w:lang w:eastAsia="ar-SA"/>
        </w:rPr>
      </w:pPr>
      <w:r w:rsidRPr="005708E5">
        <w:rPr>
          <w:rFonts w:ascii="Tahoma" w:hAnsi="Tahoma" w:cs="Tahoma"/>
          <w:b/>
          <w:lang w:eastAsia="ar-SA"/>
        </w:rPr>
        <w:t xml:space="preserve">Oświadczamy, że: </w:t>
      </w:r>
    </w:p>
    <w:p w:rsidR="005708E5" w:rsidRPr="005708E5" w:rsidRDefault="005708E5" w:rsidP="005708E5">
      <w:pPr>
        <w:suppressAutoHyphens/>
        <w:ind w:left="567"/>
        <w:jc w:val="both"/>
        <w:rPr>
          <w:rFonts w:ascii="Tahoma" w:hAnsi="Tahoma" w:cs="Tahoma"/>
          <w:lang w:eastAsia="ar-SA"/>
        </w:rPr>
      </w:pPr>
    </w:p>
    <w:p w:rsidR="005708E5" w:rsidRPr="005708E5" w:rsidRDefault="005708E5" w:rsidP="005708E5">
      <w:pPr>
        <w:numPr>
          <w:ilvl w:val="0"/>
          <w:numId w:val="1"/>
        </w:numPr>
        <w:suppressAutoHyphens/>
        <w:spacing w:after="160"/>
        <w:ind w:left="360"/>
        <w:jc w:val="both"/>
        <w:rPr>
          <w:rFonts w:ascii="Tahoma" w:hAnsi="Tahoma" w:cs="Tahoma"/>
          <w:lang w:eastAsia="ar-SA"/>
        </w:rPr>
      </w:pPr>
      <w:r w:rsidRPr="005708E5">
        <w:rPr>
          <w:rFonts w:ascii="Tahoma" w:hAnsi="Tahoma" w:cs="Tahoma"/>
          <w:lang w:eastAsia="ar-SA"/>
        </w:rPr>
        <w:t xml:space="preserve">spełniamy wymogi określone w art. 22 ust. 1 ustawy z dnia 29 stycznia 2004 roku Prawo zamówień publicznych (t. j. Dz. U. z 2010 roku Nr 113, poz. 759), zwanej dalej </w:t>
      </w:r>
      <w:proofErr w:type="spellStart"/>
      <w:r w:rsidRPr="005708E5">
        <w:rPr>
          <w:rFonts w:ascii="Tahoma" w:hAnsi="Tahoma" w:cs="Tahoma"/>
          <w:lang w:eastAsia="ar-SA"/>
        </w:rPr>
        <w:t>Pzp</w:t>
      </w:r>
      <w:proofErr w:type="spellEnd"/>
    </w:p>
    <w:p w:rsidR="005708E5" w:rsidRPr="005708E5" w:rsidRDefault="005708E5" w:rsidP="005708E5">
      <w:pPr>
        <w:numPr>
          <w:ilvl w:val="0"/>
          <w:numId w:val="1"/>
        </w:numPr>
        <w:suppressAutoHyphens/>
        <w:spacing w:after="160"/>
        <w:ind w:left="437" w:hanging="437"/>
        <w:jc w:val="both"/>
        <w:rPr>
          <w:rFonts w:ascii="Tahoma" w:hAnsi="Tahoma" w:cs="Tahoma"/>
          <w:lang w:eastAsia="ar-SA"/>
        </w:rPr>
      </w:pPr>
      <w:r w:rsidRPr="005708E5">
        <w:rPr>
          <w:rFonts w:ascii="Tahoma" w:hAnsi="Tahoma" w:cs="Tahoma"/>
          <w:lang w:eastAsia="ar-SA"/>
        </w:rPr>
        <w:t xml:space="preserve">nie podlegamy wykluczeniu z powodu niespełnienia  warunków, o których mowa w art. 24 ust. 1 </w:t>
      </w:r>
      <w:proofErr w:type="spellStart"/>
      <w:r w:rsidRPr="005708E5">
        <w:rPr>
          <w:rFonts w:ascii="Tahoma" w:hAnsi="Tahoma" w:cs="Tahoma"/>
          <w:lang w:eastAsia="ar-SA"/>
        </w:rPr>
        <w:t>Pzp</w:t>
      </w:r>
      <w:proofErr w:type="spellEnd"/>
    </w:p>
    <w:p w:rsidR="005708E5" w:rsidRPr="005708E5" w:rsidRDefault="005708E5" w:rsidP="005708E5">
      <w:pPr>
        <w:numPr>
          <w:ilvl w:val="0"/>
          <w:numId w:val="1"/>
        </w:numPr>
        <w:suppressAutoHyphens/>
        <w:spacing w:after="160"/>
        <w:ind w:left="437" w:hanging="437"/>
        <w:jc w:val="both"/>
        <w:rPr>
          <w:rFonts w:ascii="Tahoma" w:hAnsi="Tahoma" w:cs="Tahoma"/>
          <w:lang w:eastAsia="ar-SA"/>
        </w:rPr>
      </w:pPr>
      <w:r w:rsidRPr="005708E5">
        <w:rPr>
          <w:rFonts w:ascii="Tahoma" w:hAnsi="Tahoma" w:cs="Tahoma"/>
          <w:lang w:eastAsia="ar-SA"/>
        </w:rPr>
        <w:t>osoby, które będą uczestniczyć w wykonywaniu zamówienia, posiadają wymagane prawem uprawnienia do wykonywania określonych czynności podczas jego realizacji.</w:t>
      </w:r>
    </w:p>
    <w:p w:rsidR="005708E5" w:rsidRPr="005708E5" w:rsidRDefault="005708E5" w:rsidP="005708E5">
      <w:pPr>
        <w:suppressAutoHyphens/>
        <w:ind w:left="567"/>
        <w:jc w:val="both"/>
        <w:rPr>
          <w:rFonts w:ascii="Tahoma" w:hAnsi="Tahoma" w:cs="Tahoma"/>
          <w:lang w:eastAsia="ar-SA"/>
        </w:rPr>
      </w:pPr>
    </w:p>
    <w:p w:rsidR="005708E5" w:rsidRPr="005708E5" w:rsidRDefault="005708E5" w:rsidP="005708E5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5708E5" w:rsidRPr="005708E5" w:rsidRDefault="005708E5" w:rsidP="005708E5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5708E5" w:rsidRPr="005708E5" w:rsidRDefault="005708E5" w:rsidP="005708E5">
      <w:pPr>
        <w:suppressAutoHyphens/>
        <w:rPr>
          <w:rFonts w:ascii="Tahoma" w:hAnsi="Tahoma" w:cs="Tahoma"/>
          <w:lang w:eastAsia="ar-SA"/>
        </w:rPr>
      </w:pPr>
      <w:r w:rsidRPr="005708E5">
        <w:rPr>
          <w:rFonts w:ascii="Tahoma" w:hAnsi="Tahoma" w:cs="Tahoma"/>
          <w:lang w:eastAsia="ar-SA"/>
        </w:rPr>
        <w:t xml:space="preserve">.............................................................          </w:t>
      </w:r>
      <w:r w:rsidRPr="005708E5">
        <w:rPr>
          <w:rFonts w:ascii="Tahoma" w:hAnsi="Tahoma" w:cs="Tahoma"/>
          <w:lang w:eastAsia="ar-SA"/>
        </w:rPr>
        <w:tab/>
        <w:t>...............................................................</w:t>
      </w:r>
    </w:p>
    <w:p w:rsidR="005708E5" w:rsidRPr="005708E5" w:rsidRDefault="005708E5" w:rsidP="005708E5">
      <w:pPr>
        <w:suppressAutoHyphens/>
        <w:ind w:left="567"/>
        <w:rPr>
          <w:rFonts w:ascii="Tahoma" w:hAnsi="Tahoma" w:cs="Tahoma"/>
          <w:lang w:eastAsia="ar-SA"/>
        </w:rPr>
      </w:pPr>
      <w:r>
        <w:rPr>
          <w:rFonts w:ascii="Tahoma" w:hAnsi="Tahoma" w:cs="Tahoma"/>
          <w:lang w:eastAsia="ar-SA"/>
        </w:rPr>
        <w:t xml:space="preserve">   </w:t>
      </w:r>
      <w:r w:rsidRPr="005708E5">
        <w:rPr>
          <w:rFonts w:ascii="Tahoma" w:hAnsi="Tahoma" w:cs="Tahoma"/>
          <w:lang w:eastAsia="ar-SA"/>
        </w:rPr>
        <w:t xml:space="preserve"> (miejscowość i data) </w:t>
      </w:r>
      <w:r w:rsidRPr="005708E5">
        <w:rPr>
          <w:rFonts w:ascii="Tahoma" w:hAnsi="Tahoma" w:cs="Tahoma"/>
          <w:lang w:eastAsia="ar-SA"/>
        </w:rPr>
        <w:tab/>
        <w:t xml:space="preserve">                    </w:t>
      </w:r>
      <w:r>
        <w:rPr>
          <w:rFonts w:ascii="Tahoma" w:hAnsi="Tahoma" w:cs="Tahoma"/>
          <w:lang w:eastAsia="ar-SA"/>
        </w:rPr>
        <w:t xml:space="preserve">             </w:t>
      </w:r>
      <w:r w:rsidRPr="005708E5">
        <w:rPr>
          <w:rFonts w:ascii="Tahoma" w:hAnsi="Tahoma" w:cs="Tahoma"/>
          <w:lang w:eastAsia="ar-SA"/>
        </w:rPr>
        <w:t xml:space="preserve">    (podpis osoby lub osób  uprawnionych</w:t>
      </w:r>
    </w:p>
    <w:p w:rsidR="00635F44" w:rsidRDefault="009758AB" w:rsidP="009758AB">
      <w:pPr>
        <w:suppressAutoHyphens/>
        <w:ind w:left="5097"/>
        <w:rPr>
          <w:rFonts w:ascii="Tahoma" w:hAnsi="Tahoma" w:cs="Tahoma"/>
          <w:lang w:eastAsia="ar-SA"/>
        </w:rPr>
      </w:pPr>
      <w:r>
        <w:rPr>
          <w:rFonts w:ascii="Tahoma" w:hAnsi="Tahoma" w:cs="Tahoma"/>
          <w:lang w:eastAsia="ar-SA"/>
        </w:rPr>
        <w:t xml:space="preserve">             do składania </w:t>
      </w:r>
      <w:proofErr w:type="spellStart"/>
      <w:r>
        <w:rPr>
          <w:rFonts w:ascii="Tahoma" w:hAnsi="Tahoma" w:cs="Tahoma"/>
          <w:lang w:eastAsia="ar-SA"/>
        </w:rPr>
        <w:t>ofer</w:t>
      </w:r>
      <w:proofErr w:type="spellEnd"/>
    </w:p>
    <w:p w:rsidR="00635F44" w:rsidRPr="00635F44" w:rsidRDefault="00635F44" w:rsidP="00635F44">
      <w:pPr>
        <w:suppressAutoHyphens/>
        <w:jc w:val="center"/>
        <w:rPr>
          <w:rFonts w:ascii="Tahoma" w:hAnsi="Tahoma" w:cs="Tahoma"/>
          <w:b/>
          <w:bCs/>
          <w:sz w:val="24"/>
          <w:szCs w:val="24"/>
          <w:lang w:eastAsia="ar-SA"/>
        </w:rPr>
      </w:pPr>
      <w:r w:rsidRPr="00635F44">
        <w:rPr>
          <w:rFonts w:ascii="Tahoma" w:hAnsi="Tahoma" w:cs="Tahoma"/>
          <w:b/>
          <w:bCs/>
          <w:sz w:val="24"/>
          <w:szCs w:val="24"/>
          <w:lang w:eastAsia="ar-SA"/>
        </w:rPr>
        <w:lastRenderedPageBreak/>
        <w:t>Tabela elementów scalonych</w:t>
      </w:r>
    </w:p>
    <w:p w:rsidR="00635F44" w:rsidRDefault="00635F44" w:rsidP="00635F44">
      <w:pPr>
        <w:suppressAutoHyphens/>
        <w:rPr>
          <w:rFonts w:ascii="Tahoma" w:hAnsi="Tahoma" w:cs="Tahoma"/>
          <w:lang w:eastAsia="ar-SA"/>
        </w:rPr>
      </w:pPr>
    </w:p>
    <w:p w:rsidR="00635F44" w:rsidRDefault="00635F44" w:rsidP="00635F44">
      <w:pPr>
        <w:suppressAutoHyphens/>
        <w:rPr>
          <w:rFonts w:ascii="Tahoma" w:hAnsi="Tahoma" w:cs="Tahoma"/>
          <w:lang w:eastAsia="ar-SA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460"/>
        <w:gridCol w:w="3680"/>
        <w:gridCol w:w="1600"/>
        <w:gridCol w:w="1680"/>
      </w:tblGrid>
      <w:tr w:rsidR="00635F44" w:rsidRPr="00635F44" w:rsidTr="00635F44">
        <w:trPr>
          <w:trHeight w:val="405"/>
        </w:trPr>
        <w:tc>
          <w:tcPr>
            <w:tcW w:w="460" w:type="dxa"/>
            <w:noWrap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5280" w:type="dxa"/>
            <w:gridSpan w:val="2"/>
            <w:noWrap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b/>
                <w:bCs/>
                <w:lang w:eastAsia="ar-SA"/>
              </w:rPr>
            </w:pPr>
            <w:r w:rsidRPr="00635F44">
              <w:rPr>
                <w:rFonts w:ascii="Tahoma" w:hAnsi="Tahoma" w:cs="Tahoma"/>
                <w:b/>
                <w:bCs/>
                <w:lang w:eastAsia="ar-SA"/>
              </w:rPr>
              <w:t>Tabela elementów scalonych</w:t>
            </w:r>
          </w:p>
        </w:tc>
        <w:tc>
          <w:tcPr>
            <w:tcW w:w="1680" w:type="dxa"/>
            <w:noWrap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lang w:eastAsia="ar-SA"/>
              </w:rPr>
            </w:pPr>
          </w:p>
        </w:tc>
      </w:tr>
      <w:tr w:rsidR="00635F44" w:rsidRPr="00635F44" w:rsidTr="00635F44">
        <w:trPr>
          <w:trHeight w:val="300"/>
        </w:trPr>
        <w:tc>
          <w:tcPr>
            <w:tcW w:w="460" w:type="dxa"/>
            <w:noWrap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b/>
                <w:bCs/>
                <w:lang w:eastAsia="ar-SA"/>
              </w:rPr>
            </w:pPr>
            <w:proofErr w:type="spellStart"/>
            <w:r w:rsidRPr="00635F44">
              <w:rPr>
                <w:rFonts w:ascii="Tahoma" w:hAnsi="Tahoma" w:cs="Tahoma"/>
                <w:b/>
                <w:bCs/>
                <w:lang w:eastAsia="ar-SA"/>
              </w:rPr>
              <w:t>lp</w:t>
            </w:r>
            <w:proofErr w:type="spellEnd"/>
          </w:p>
        </w:tc>
        <w:tc>
          <w:tcPr>
            <w:tcW w:w="3680" w:type="dxa"/>
            <w:noWrap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b/>
                <w:bCs/>
                <w:lang w:eastAsia="ar-SA"/>
              </w:rPr>
            </w:pPr>
            <w:r w:rsidRPr="00635F44">
              <w:rPr>
                <w:rFonts w:ascii="Tahoma" w:hAnsi="Tahoma" w:cs="Tahoma"/>
                <w:b/>
                <w:bCs/>
                <w:lang w:eastAsia="ar-SA"/>
              </w:rPr>
              <w:t>Nazwa</w:t>
            </w:r>
          </w:p>
        </w:tc>
        <w:tc>
          <w:tcPr>
            <w:tcW w:w="1600" w:type="dxa"/>
            <w:noWrap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b/>
                <w:bCs/>
                <w:lang w:eastAsia="ar-SA"/>
              </w:rPr>
            </w:pPr>
            <w:r>
              <w:rPr>
                <w:rFonts w:ascii="Tahoma" w:hAnsi="Tahoma" w:cs="Tahoma"/>
                <w:b/>
                <w:bCs/>
                <w:lang w:eastAsia="ar-SA"/>
              </w:rPr>
              <w:t>Wartość</w:t>
            </w:r>
            <w:r w:rsidRPr="00635F44">
              <w:rPr>
                <w:rFonts w:ascii="Tahoma" w:hAnsi="Tahoma" w:cs="Tahoma"/>
                <w:b/>
                <w:bCs/>
                <w:lang w:eastAsia="ar-SA"/>
              </w:rPr>
              <w:t xml:space="preserve"> netto</w:t>
            </w:r>
          </w:p>
        </w:tc>
        <w:tc>
          <w:tcPr>
            <w:tcW w:w="1680" w:type="dxa"/>
            <w:noWrap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b/>
                <w:bCs/>
                <w:lang w:eastAsia="ar-SA"/>
              </w:rPr>
            </w:pPr>
            <w:r>
              <w:rPr>
                <w:rFonts w:ascii="Tahoma" w:hAnsi="Tahoma" w:cs="Tahoma"/>
                <w:b/>
                <w:bCs/>
                <w:lang w:eastAsia="ar-SA"/>
              </w:rPr>
              <w:t xml:space="preserve">Wartość </w:t>
            </w:r>
            <w:r w:rsidRPr="00635F44">
              <w:rPr>
                <w:rFonts w:ascii="Tahoma" w:hAnsi="Tahoma" w:cs="Tahoma"/>
                <w:b/>
                <w:bCs/>
                <w:lang w:eastAsia="ar-SA"/>
              </w:rPr>
              <w:t>brutto</w:t>
            </w:r>
          </w:p>
        </w:tc>
      </w:tr>
      <w:tr w:rsidR="00635F44" w:rsidRPr="00635F44" w:rsidTr="009758AB">
        <w:trPr>
          <w:trHeight w:val="186"/>
        </w:trPr>
        <w:tc>
          <w:tcPr>
            <w:tcW w:w="7420" w:type="dxa"/>
            <w:gridSpan w:val="4"/>
            <w:noWrap/>
          </w:tcPr>
          <w:p w:rsidR="00635F44" w:rsidRPr="009758AB" w:rsidRDefault="00635F44" w:rsidP="009758AB">
            <w:pPr>
              <w:pStyle w:val="Bezodstpw"/>
              <w:rPr>
                <w:rFonts w:ascii="Tahoma" w:hAnsi="Tahoma" w:cs="Tahoma"/>
                <w:b/>
                <w:lang w:eastAsia="ar-SA"/>
              </w:rPr>
            </w:pPr>
            <w:r w:rsidRPr="009758AB">
              <w:rPr>
                <w:rFonts w:ascii="Tahoma" w:hAnsi="Tahoma" w:cs="Tahoma"/>
                <w:b/>
                <w:lang w:eastAsia="ar-SA"/>
              </w:rPr>
              <w:t>Zadanie nr 1</w:t>
            </w:r>
          </w:p>
        </w:tc>
      </w:tr>
      <w:tr w:rsidR="00635F44" w:rsidRPr="00635F44" w:rsidTr="00635F44">
        <w:trPr>
          <w:trHeight w:val="540"/>
        </w:trPr>
        <w:tc>
          <w:tcPr>
            <w:tcW w:w="460" w:type="dxa"/>
            <w:noWrap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>1</w:t>
            </w:r>
          </w:p>
        </w:tc>
        <w:tc>
          <w:tcPr>
            <w:tcW w:w="3680" w:type="dxa"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>Budowa sieci kanalizacyjnej w miejscowości Bytnica-Tartak</w:t>
            </w:r>
          </w:p>
        </w:tc>
        <w:tc>
          <w:tcPr>
            <w:tcW w:w="1600" w:type="dxa"/>
            <w:noWrap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> </w:t>
            </w:r>
          </w:p>
        </w:tc>
      </w:tr>
      <w:tr w:rsidR="00635F44" w:rsidRPr="00635F44" w:rsidTr="00635F44">
        <w:trPr>
          <w:trHeight w:val="855"/>
        </w:trPr>
        <w:tc>
          <w:tcPr>
            <w:tcW w:w="460" w:type="dxa"/>
            <w:noWrap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>2</w:t>
            </w:r>
          </w:p>
        </w:tc>
        <w:tc>
          <w:tcPr>
            <w:tcW w:w="3680" w:type="dxa"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>Rozbudowa sieci wodociągowej w miejscowości Bytnica-Tartak - Roboty przygotowawcze</w:t>
            </w:r>
          </w:p>
        </w:tc>
        <w:tc>
          <w:tcPr>
            <w:tcW w:w="1600" w:type="dxa"/>
            <w:noWrap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> </w:t>
            </w:r>
          </w:p>
        </w:tc>
      </w:tr>
      <w:tr w:rsidR="00635F44" w:rsidRPr="00635F44" w:rsidTr="00635F44">
        <w:trPr>
          <w:trHeight w:val="855"/>
        </w:trPr>
        <w:tc>
          <w:tcPr>
            <w:tcW w:w="460" w:type="dxa"/>
            <w:noWrap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>3</w:t>
            </w:r>
          </w:p>
        </w:tc>
        <w:tc>
          <w:tcPr>
            <w:tcW w:w="3680" w:type="dxa"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>Rozbudowa sieci wodociągowej w miejscowości Bytnica-Tartak - Roboty ziemne</w:t>
            </w:r>
          </w:p>
        </w:tc>
        <w:tc>
          <w:tcPr>
            <w:tcW w:w="1600" w:type="dxa"/>
            <w:noWrap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> </w:t>
            </w:r>
          </w:p>
        </w:tc>
      </w:tr>
      <w:tr w:rsidR="00635F44" w:rsidRPr="00635F44" w:rsidTr="00635F44">
        <w:trPr>
          <w:trHeight w:val="855"/>
        </w:trPr>
        <w:tc>
          <w:tcPr>
            <w:tcW w:w="460" w:type="dxa"/>
            <w:noWrap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>4</w:t>
            </w:r>
          </w:p>
        </w:tc>
        <w:tc>
          <w:tcPr>
            <w:tcW w:w="3680" w:type="dxa"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>Rozbudowa sieci wodociągowej w miejscowości Bytnica-Tartak - Roboty montażowe</w:t>
            </w:r>
          </w:p>
        </w:tc>
        <w:tc>
          <w:tcPr>
            <w:tcW w:w="1600" w:type="dxa"/>
            <w:noWrap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> </w:t>
            </w:r>
          </w:p>
        </w:tc>
      </w:tr>
      <w:tr w:rsidR="00635F44" w:rsidRPr="00635F44" w:rsidTr="00635F44">
        <w:trPr>
          <w:trHeight w:val="855"/>
        </w:trPr>
        <w:tc>
          <w:tcPr>
            <w:tcW w:w="460" w:type="dxa"/>
            <w:noWrap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>5</w:t>
            </w:r>
          </w:p>
        </w:tc>
        <w:tc>
          <w:tcPr>
            <w:tcW w:w="3680" w:type="dxa"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>Rozbudowa sieci wodociągowej w miejscowości Bytnica-Tartak - Roboty drogowe</w:t>
            </w:r>
          </w:p>
        </w:tc>
        <w:tc>
          <w:tcPr>
            <w:tcW w:w="1600" w:type="dxa"/>
            <w:noWrap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> </w:t>
            </w:r>
          </w:p>
        </w:tc>
      </w:tr>
      <w:tr w:rsidR="009758AB" w:rsidRPr="00635F44" w:rsidTr="00635F44">
        <w:trPr>
          <w:trHeight w:val="855"/>
        </w:trPr>
        <w:tc>
          <w:tcPr>
            <w:tcW w:w="460" w:type="dxa"/>
            <w:noWrap/>
          </w:tcPr>
          <w:p w:rsidR="009758AB" w:rsidRPr="00635F44" w:rsidRDefault="009758AB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6</w:t>
            </w:r>
          </w:p>
        </w:tc>
        <w:tc>
          <w:tcPr>
            <w:tcW w:w="3680" w:type="dxa"/>
          </w:tcPr>
          <w:p w:rsidR="009758AB" w:rsidRPr="00635F44" w:rsidRDefault="009758AB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>Roboty pomiarowe przy liniowych robotach ziemnych - kanalizacja, siec wodociągowa</w:t>
            </w:r>
          </w:p>
        </w:tc>
        <w:tc>
          <w:tcPr>
            <w:tcW w:w="1600" w:type="dxa"/>
            <w:noWrap/>
          </w:tcPr>
          <w:p w:rsidR="009758AB" w:rsidRPr="00635F44" w:rsidRDefault="009758AB" w:rsidP="00635F44">
            <w:pPr>
              <w:suppressAutoHyphens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1680" w:type="dxa"/>
            <w:noWrap/>
          </w:tcPr>
          <w:p w:rsidR="009758AB" w:rsidRPr="00635F44" w:rsidRDefault="009758AB" w:rsidP="00635F44">
            <w:pPr>
              <w:suppressAutoHyphens/>
              <w:rPr>
                <w:rFonts w:ascii="Tahoma" w:hAnsi="Tahoma" w:cs="Tahoma"/>
                <w:lang w:eastAsia="ar-SA"/>
              </w:rPr>
            </w:pPr>
          </w:p>
        </w:tc>
      </w:tr>
      <w:tr w:rsidR="009758AB" w:rsidRPr="00635F44" w:rsidTr="00635F44">
        <w:trPr>
          <w:trHeight w:val="855"/>
        </w:trPr>
        <w:tc>
          <w:tcPr>
            <w:tcW w:w="460" w:type="dxa"/>
            <w:noWrap/>
          </w:tcPr>
          <w:p w:rsidR="009758AB" w:rsidRDefault="009758AB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7</w:t>
            </w:r>
          </w:p>
        </w:tc>
        <w:tc>
          <w:tcPr>
            <w:tcW w:w="3680" w:type="dxa"/>
          </w:tcPr>
          <w:p w:rsidR="009758AB" w:rsidRPr="00635F44" w:rsidRDefault="009758AB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>Wykonanie przyłącza elektroenergetycznego przepompowni ścieków</w:t>
            </w:r>
          </w:p>
        </w:tc>
        <w:tc>
          <w:tcPr>
            <w:tcW w:w="1600" w:type="dxa"/>
            <w:noWrap/>
          </w:tcPr>
          <w:p w:rsidR="009758AB" w:rsidRPr="00635F44" w:rsidRDefault="009758AB" w:rsidP="00635F44">
            <w:pPr>
              <w:suppressAutoHyphens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1680" w:type="dxa"/>
            <w:noWrap/>
          </w:tcPr>
          <w:p w:rsidR="009758AB" w:rsidRPr="00635F44" w:rsidRDefault="009758AB" w:rsidP="00635F44">
            <w:pPr>
              <w:suppressAutoHyphens/>
              <w:rPr>
                <w:rFonts w:ascii="Tahoma" w:hAnsi="Tahoma" w:cs="Tahoma"/>
                <w:lang w:eastAsia="ar-SA"/>
              </w:rPr>
            </w:pPr>
          </w:p>
        </w:tc>
      </w:tr>
      <w:tr w:rsidR="009758AB" w:rsidRPr="00635F44" w:rsidTr="009758AB">
        <w:trPr>
          <w:trHeight w:val="260"/>
        </w:trPr>
        <w:tc>
          <w:tcPr>
            <w:tcW w:w="7420" w:type="dxa"/>
            <w:gridSpan w:val="4"/>
            <w:noWrap/>
          </w:tcPr>
          <w:p w:rsidR="009758AB" w:rsidRPr="009758AB" w:rsidRDefault="009758AB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9758AB">
              <w:rPr>
                <w:rFonts w:ascii="Tahoma" w:hAnsi="Tahoma" w:cs="Tahoma"/>
                <w:b/>
                <w:lang w:eastAsia="ar-SA"/>
              </w:rPr>
              <w:t>Zadanie nr 2</w:t>
            </w:r>
          </w:p>
        </w:tc>
      </w:tr>
      <w:tr w:rsidR="00635F44" w:rsidRPr="00635F44" w:rsidTr="00635F44">
        <w:trPr>
          <w:trHeight w:val="855"/>
        </w:trPr>
        <w:tc>
          <w:tcPr>
            <w:tcW w:w="460" w:type="dxa"/>
            <w:noWrap/>
            <w:hideMark/>
          </w:tcPr>
          <w:p w:rsidR="00635F44" w:rsidRPr="00635F44" w:rsidRDefault="009758AB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8</w:t>
            </w:r>
          </w:p>
        </w:tc>
        <w:tc>
          <w:tcPr>
            <w:tcW w:w="3680" w:type="dxa"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>Rozbudowa sieci wodociągowej w m. Bytnica- rurociąg przesyłowy - Roboty ziemne</w:t>
            </w:r>
          </w:p>
        </w:tc>
        <w:tc>
          <w:tcPr>
            <w:tcW w:w="1600" w:type="dxa"/>
            <w:noWrap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> </w:t>
            </w:r>
          </w:p>
        </w:tc>
      </w:tr>
      <w:tr w:rsidR="00635F44" w:rsidRPr="00635F44" w:rsidTr="00635F44">
        <w:trPr>
          <w:trHeight w:val="855"/>
        </w:trPr>
        <w:tc>
          <w:tcPr>
            <w:tcW w:w="460" w:type="dxa"/>
            <w:noWrap/>
            <w:hideMark/>
          </w:tcPr>
          <w:p w:rsidR="00635F44" w:rsidRPr="00635F44" w:rsidRDefault="009758AB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9</w:t>
            </w:r>
          </w:p>
        </w:tc>
        <w:tc>
          <w:tcPr>
            <w:tcW w:w="3680" w:type="dxa"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>Rozbudowa sieci wodociągowej w m. Bytnica- rurociąg przesyłowy - Rozebranie i naprawa nawierzchni</w:t>
            </w:r>
          </w:p>
        </w:tc>
        <w:tc>
          <w:tcPr>
            <w:tcW w:w="1600" w:type="dxa"/>
            <w:noWrap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> </w:t>
            </w:r>
          </w:p>
        </w:tc>
      </w:tr>
      <w:tr w:rsidR="00635F44" w:rsidRPr="00635F44" w:rsidTr="00635F44">
        <w:trPr>
          <w:trHeight w:val="855"/>
        </w:trPr>
        <w:tc>
          <w:tcPr>
            <w:tcW w:w="460" w:type="dxa"/>
            <w:noWrap/>
            <w:hideMark/>
          </w:tcPr>
          <w:p w:rsidR="00635F44" w:rsidRPr="00635F44" w:rsidRDefault="009758AB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10</w:t>
            </w:r>
          </w:p>
        </w:tc>
        <w:tc>
          <w:tcPr>
            <w:tcW w:w="3680" w:type="dxa"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>Rozbudowa sieci wodociągowej w m. Bytnica- rurociąg przesyłowy - Roboty montażowe</w:t>
            </w:r>
          </w:p>
        </w:tc>
        <w:tc>
          <w:tcPr>
            <w:tcW w:w="1600" w:type="dxa"/>
            <w:noWrap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> </w:t>
            </w:r>
          </w:p>
        </w:tc>
      </w:tr>
      <w:tr w:rsidR="009758AB" w:rsidRPr="00635F44" w:rsidTr="00635F44">
        <w:trPr>
          <w:trHeight w:val="855"/>
        </w:trPr>
        <w:tc>
          <w:tcPr>
            <w:tcW w:w="460" w:type="dxa"/>
            <w:noWrap/>
          </w:tcPr>
          <w:p w:rsidR="009758AB" w:rsidRDefault="009758AB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11</w:t>
            </w:r>
          </w:p>
        </w:tc>
        <w:tc>
          <w:tcPr>
            <w:tcW w:w="3680" w:type="dxa"/>
          </w:tcPr>
          <w:p w:rsidR="009758AB" w:rsidRPr="00635F44" w:rsidRDefault="009758AB" w:rsidP="009758A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 xml:space="preserve">Roboty pomiarowe przy liniowych </w:t>
            </w:r>
            <w:r>
              <w:rPr>
                <w:rFonts w:ascii="Tahoma" w:hAnsi="Tahoma" w:cs="Tahoma"/>
                <w:lang w:eastAsia="ar-SA"/>
              </w:rPr>
              <w:t>robotach ziemnych –</w:t>
            </w:r>
            <w:r w:rsidRPr="00635F44">
              <w:rPr>
                <w:rFonts w:ascii="Tahoma" w:hAnsi="Tahoma" w:cs="Tahoma"/>
                <w:lang w:eastAsia="ar-SA"/>
              </w:rPr>
              <w:t xml:space="preserve"> </w:t>
            </w:r>
            <w:r>
              <w:rPr>
                <w:rFonts w:ascii="Tahoma" w:hAnsi="Tahoma" w:cs="Tahoma"/>
                <w:lang w:eastAsia="ar-SA"/>
              </w:rPr>
              <w:t>rurociąg przesyłowy</w:t>
            </w:r>
          </w:p>
        </w:tc>
        <w:tc>
          <w:tcPr>
            <w:tcW w:w="1600" w:type="dxa"/>
            <w:noWrap/>
          </w:tcPr>
          <w:p w:rsidR="009758AB" w:rsidRPr="00635F44" w:rsidRDefault="009758AB" w:rsidP="00635F44">
            <w:pPr>
              <w:suppressAutoHyphens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1680" w:type="dxa"/>
            <w:noWrap/>
          </w:tcPr>
          <w:p w:rsidR="009758AB" w:rsidRPr="00635F44" w:rsidRDefault="009758AB" w:rsidP="00635F44">
            <w:pPr>
              <w:suppressAutoHyphens/>
              <w:rPr>
                <w:rFonts w:ascii="Tahoma" w:hAnsi="Tahoma" w:cs="Tahoma"/>
                <w:lang w:eastAsia="ar-SA"/>
              </w:rPr>
            </w:pPr>
          </w:p>
        </w:tc>
      </w:tr>
      <w:tr w:rsidR="00635F44" w:rsidRPr="00635F44" w:rsidTr="00635F44">
        <w:trPr>
          <w:trHeight w:val="300"/>
        </w:trPr>
        <w:tc>
          <w:tcPr>
            <w:tcW w:w="460" w:type="dxa"/>
            <w:noWrap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> </w:t>
            </w:r>
          </w:p>
        </w:tc>
        <w:tc>
          <w:tcPr>
            <w:tcW w:w="3680" w:type="dxa"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b/>
                <w:bCs/>
                <w:lang w:eastAsia="ar-SA"/>
              </w:rPr>
            </w:pPr>
            <w:r w:rsidRPr="00635F44">
              <w:rPr>
                <w:rFonts w:ascii="Tahoma" w:hAnsi="Tahoma" w:cs="Tahoma"/>
                <w:b/>
                <w:bCs/>
                <w:lang w:eastAsia="ar-SA"/>
              </w:rPr>
              <w:t>RAZEM</w:t>
            </w:r>
          </w:p>
        </w:tc>
        <w:tc>
          <w:tcPr>
            <w:tcW w:w="1600" w:type="dxa"/>
            <w:noWrap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635F44" w:rsidRPr="00635F44" w:rsidRDefault="00635F44" w:rsidP="00635F44">
            <w:pPr>
              <w:suppressAutoHyphens/>
              <w:rPr>
                <w:rFonts w:ascii="Tahoma" w:hAnsi="Tahoma" w:cs="Tahoma"/>
                <w:lang w:eastAsia="ar-SA"/>
              </w:rPr>
            </w:pPr>
            <w:r w:rsidRPr="00635F44">
              <w:rPr>
                <w:rFonts w:ascii="Tahoma" w:hAnsi="Tahoma" w:cs="Tahoma"/>
                <w:lang w:eastAsia="ar-SA"/>
              </w:rPr>
              <w:t> </w:t>
            </w:r>
          </w:p>
        </w:tc>
      </w:tr>
    </w:tbl>
    <w:p w:rsidR="00635F44" w:rsidRDefault="00635F44" w:rsidP="00635F44">
      <w:pPr>
        <w:suppressAutoHyphens/>
        <w:rPr>
          <w:rFonts w:ascii="Tahoma" w:hAnsi="Tahoma" w:cs="Tahoma"/>
          <w:lang w:eastAsia="ar-SA"/>
        </w:rPr>
      </w:pPr>
    </w:p>
    <w:p w:rsidR="00635F44" w:rsidRDefault="00635F44" w:rsidP="00635F44">
      <w:pPr>
        <w:suppressAutoHyphens/>
        <w:rPr>
          <w:rFonts w:ascii="Tahoma" w:hAnsi="Tahoma" w:cs="Tahoma"/>
          <w:lang w:eastAsia="ar-SA"/>
        </w:rPr>
      </w:pPr>
    </w:p>
    <w:p w:rsidR="00635F44" w:rsidRDefault="00635F44" w:rsidP="00635F44">
      <w:pPr>
        <w:suppressAutoHyphens/>
        <w:rPr>
          <w:rFonts w:ascii="Tahoma" w:hAnsi="Tahoma" w:cs="Tahoma"/>
          <w:lang w:eastAsia="ar-SA"/>
        </w:rPr>
      </w:pPr>
    </w:p>
    <w:p w:rsidR="00635F44" w:rsidRDefault="00635F44" w:rsidP="00635F44">
      <w:pPr>
        <w:suppressAutoHyphens/>
        <w:rPr>
          <w:rFonts w:ascii="Tahoma" w:hAnsi="Tahoma" w:cs="Tahoma"/>
          <w:lang w:eastAsia="ar-SA"/>
        </w:rPr>
      </w:pPr>
    </w:p>
    <w:p w:rsidR="00635F44" w:rsidRDefault="00635F44" w:rsidP="00635F44">
      <w:pPr>
        <w:suppressAutoHyphens/>
        <w:rPr>
          <w:rFonts w:ascii="Tahoma" w:hAnsi="Tahoma" w:cs="Tahoma"/>
          <w:lang w:eastAsia="ar-SA"/>
        </w:rPr>
      </w:pPr>
      <w:bookmarkStart w:id="0" w:name="_GoBack"/>
      <w:bookmarkEnd w:id="0"/>
    </w:p>
    <w:p w:rsidR="00635F44" w:rsidRDefault="00635F44" w:rsidP="00635F44">
      <w:pPr>
        <w:suppressAutoHyphens/>
        <w:rPr>
          <w:rFonts w:ascii="Tahoma" w:hAnsi="Tahoma" w:cs="Tahoma"/>
          <w:lang w:eastAsia="ar-SA"/>
        </w:rPr>
      </w:pPr>
    </w:p>
    <w:p w:rsidR="00635F44" w:rsidRPr="005708E5" w:rsidRDefault="00635F44" w:rsidP="00635F44">
      <w:pPr>
        <w:suppressAutoHyphens/>
        <w:rPr>
          <w:rFonts w:ascii="Tahoma" w:hAnsi="Tahoma" w:cs="Tahoma"/>
          <w:lang w:eastAsia="ar-SA"/>
        </w:rPr>
      </w:pPr>
      <w:r>
        <w:rPr>
          <w:rFonts w:ascii="Tahoma" w:hAnsi="Tahoma" w:cs="Tahoma"/>
          <w:lang w:eastAsia="ar-SA"/>
        </w:rPr>
        <w:t xml:space="preserve">           </w:t>
      </w:r>
      <w:r w:rsidR="009758AB">
        <w:rPr>
          <w:rFonts w:ascii="Tahoma" w:hAnsi="Tahoma" w:cs="Tahoma"/>
          <w:lang w:eastAsia="ar-SA"/>
        </w:rPr>
        <w:t xml:space="preserve">  </w:t>
      </w:r>
      <w:r w:rsidRPr="005708E5">
        <w:rPr>
          <w:rFonts w:ascii="Tahoma" w:hAnsi="Tahoma" w:cs="Tahoma"/>
          <w:lang w:eastAsia="ar-SA"/>
        </w:rPr>
        <w:t>.............................</w:t>
      </w:r>
      <w:r>
        <w:rPr>
          <w:rFonts w:ascii="Tahoma" w:hAnsi="Tahoma" w:cs="Tahoma"/>
          <w:lang w:eastAsia="ar-SA"/>
        </w:rPr>
        <w:t>....................                  ..</w:t>
      </w:r>
      <w:r w:rsidRPr="005708E5">
        <w:rPr>
          <w:rFonts w:ascii="Tahoma" w:hAnsi="Tahoma" w:cs="Tahoma"/>
          <w:lang w:eastAsia="ar-SA"/>
        </w:rPr>
        <w:t>......................................................</w:t>
      </w:r>
    </w:p>
    <w:p w:rsidR="00635F44" w:rsidRPr="005708E5" w:rsidRDefault="00635F44" w:rsidP="00635F44">
      <w:pPr>
        <w:suppressAutoHyphens/>
        <w:ind w:left="567"/>
        <w:rPr>
          <w:rFonts w:ascii="Tahoma" w:hAnsi="Tahoma" w:cs="Tahoma"/>
          <w:lang w:eastAsia="ar-SA"/>
        </w:rPr>
      </w:pPr>
      <w:r>
        <w:rPr>
          <w:rFonts w:ascii="Tahoma" w:hAnsi="Tahoma" w:cs="Tahoma"/>
          <w:lang w:eastAsia="ar-SA"/>
        </w:rPr>
        <w:t xml:space="preserve"> </w:t>
      </w:r>
      <w:r>
        <w:rPr>
          <w:rFonts w:ascii="Tahoma" w:hAnsi="Tahoma" w:cs="Tahoma"/>
          <w:lang w:eastAsia="ar-SA"/>
        </w:rPr>
        <w:t xml:space="preserve">   </w:t>
      </w:r>
      <w:r w:rsidRPr="005708E5">
        <w:rPr>
          <w:rFonts w:ascii="Tahoma" w:hAnsi="Tahoma" w:cs="Tahoma"/>
          <w:lang w:eastAsia="ar-SA"/>
        </w:rPr>
        <w:t xml:space="preserve"> </w:t>
      </w:r>
      <w:r>
        <w:rPr>
          <w:rFonts w:ascii="Tahoma" w:hAnsi="Tahoma" w:cs="Tahoma"/>
          <w:lang w:eastAsia="ar-SA"/>
        </w:rPr>
        <w:t xml:space="preserve">    </w:t>
      </w:r>
      <w:r w:rsidR="009758AB">
        <w:rPr>
          <w:rFonts w:ascii="Tahoma" w:hAnsi="Tahoma" w:cs="Tahoma"/>
          <w:lang w:eastAsia="ar-SA"/>
        </w:rPr>
        <w:t xml:space="preserve"> </w:t>
      </w:r>
      <w:r>
        <w:rPr>
          <w:rFonts w:ascii="Tahoma" w:hAnsi="Tahoma" w:cs="Tahoma"/>
          <w:lang w:eastAsia="ar-SA"/>
        </w:rPr>
        <w:t xml:space="preserve">  </w:t>
      </w:r>
      <w:r w:rsidRPr="005708E5">
        <w:rPr>
          <w:rFonts w:ascii="Tahoma" w:hAnsi="Tahoma" w:cs="Tahoma"/>
          <w:lang w:eastAsia="ar-SA"/>
        </w:rPr>
        <w:t xml:space="preserve">(miejscowość i data) </w:t>
      </w:r>
      <w:r w:rsidRPr="005708E5">
        <w:rPr>
          <w:rFonts w:ascii="Tahoma" w:hAnsi="Tahoma" w:cs="Tahoma"/>
          <w:lang w:eastAsia="ar-SA"/>
        </w:rPr>
        <w:tab/>
        <w:t xml:space="preserve">                     (podpis osoby lub osób  uprawnionych</w:t>
      </w:r>
    </w:p>
    <w:p w:rsidR="00635F44" w:rsidRPr="005708E5" w:rsidRDefault="00635F44" w:rsidP="009758AB">
      <w:pPr>
        <w:suppressAutoHyphens/>
        <w:ind w:left="5097"/>
        <w:rPr>
          <w:rFonts w:ascii="Tahoma" w:hAnsi="Tahoma" w:cs="Tahoma"/>
          <w:lang w:eastAsia="ar-SA"/>
        </w:rPr>
      </w:pPr>
      <w:r w:rsidRPr="005708E5">
        <w:rPr>
          <w:rFonts w:ascii="Tahoma" w:hAnsi="Tahoma" w:cs="Tahoma"/>
          <w:lang w:eastAsia="ar-SA"/>
        </w:rPr>
        <w:t xml:space="preserve">             do składania ofert)</w:t>
      </w:r>
    </w:p>
    <w:sectPr w:rsidR="00635F44" w:rsidRPr="00570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4AD" w:rsidRDefault="00BB04AD" w:rsidP="009F4C80">
      <w:r>
        <w:separator/>
      </w:r>
    </w:p>
  </w:endnote>
  <w:endnote w:type="continuationSeparator" w:id="0">
    <w:p w:rsidR="00BB04AD" w:rsidRDefault="00BB04AD" w:rsidP="009F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4AD" w:rsidRDefault="00BB04AD" w:rsidP="009F4C80">
      <w:r>
        <w:separator/>
      </w:r>
    </w:p>
  </w:footnote>
  <w:footnote w:type="continuationSeparator" w:id="0">
    <w:p w:rsidR="00BB04AD" w:rsidRDefault="00BB04AD" w:rsidP="009F4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973C5"/>
    <w:multiLevelType w:val="hybridMultilevel"/>
    <w:tmpl w:val="5FEA1E28"/>
    <w:lvl w:ilvl="0" w:tplc="04150011">
      <w:start w:val="1"/>
      <w:numFmt w:val="decimal"/>
      <w:lvlText w:val="%1)"/>
      <w:lvlJc w:val="left"/>
      <w:pPr>
        <w:tabs>
          <w:tab w:val="num" w:pos="1854"/>
        </w:tabs>
        <w:ind w:left="18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E5"/>
    <w:rsid w:val="005708E5"/>
    <w:rsid w:val="00635F44"/>
    <w:rsid w:val="007E5E89"/>
    <w:rsid w:val="009665A1"/>
    <w:rsid w:val="009758AB"/>
    <w:rsid w:val="009F4C80"/>
    <w:rsid w:val="00BB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708E5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8E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4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C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4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C8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35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75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708E5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8E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4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C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4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C8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35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75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5</cp:revision>
  <dcterms:created xsi:type="dcterms:W3CDTF">2012-09-06T12:58:00Z</dcterms:created>
  <dcterms:modified xsi:type="dcterms:W3CDTF">2012-09-10T06:52:00Z</dcterms:modified>
</cp:coreProperties>
</file>