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3BD9" w14:textId="39D28C23" w:rsidR="00FB6B48" w:rsidRDefault="00833F8E" w:rsidP="00FB6B48">
      <w:pPr>
        <w:spacing w:line="360" w:lineRule="auto"/>
        <w:jc w:val="both"/>
        <w:rPr>
          <w:b/>
        </w:rPr>
      </w:pPr>
      <w:r>
        <w:rPr>
          <w:b/>
        </w:rPr>
        <w:t>I</w:t>
      </w:r>
      <w:r w:rsidRPr="00833F8E">
        <w:rPr>
          <w:b/>
        </w:rPr>
        <w:t xml:space="preserve">nformacja </w:t>
      </w:r>
      <w:r w:rsidR="004B73EF" w:rsidRPr="004B73EF">
        <w:rPr>
          <w:b/>
        </w:rPr>
        <w:t xml:space="preserve">o podstawowej kwocie dotacji dla przedszkoli, </w:t>
      </w:r>
      <w:r w:rsidR="009012F8">
        <w:rPr>
          <w:b/>
        </w:rPr>
        <w:t>opracowan</w:t>
      </w:r>
      <w:r>
        <w:rPr>
          <w:b/>
        </w:rPr>
        <w:t xml:space="preserve">a na podstawie art. </w:t>
      </w:r>
      <w:r w:rsidR="004B73EF">
        <w:rPr>
          <w:b/>
        </w:rPr>
        <w:t>12</w:t>
      </w:r>
      <w:r>
        <w:rPr>
          <w:b/>
        </w:rPr>
        <w:t xml:space="preserve"> ust. 1</w:t>
      </w:r>
      <w:r w:rsidR="004B73EF">
        <w:rPr>
          <w:b/>
        </w:rPr>
        <w:t xml:space="preserve"> ustawy z dnia 27 października 2017r. o finansowaniu zadań oświatowych</w:t>
      </w:r>
      <w:r w:rsidRPr="00833F8E">
        <w:rPr>
          <w:b/>
        </w:rPr>
        <w:t xml:space="preserve"> </w:t>
      </w:r>
      <w:r w:rsidR="00D3525E">
        <w:rPr>
          <w:b/>
        </w:rPr>
        <w:t>(Dz. U. 202</w:t>
      </w:r>
      <w:r w:rsidR="00D15BC0">
        <w:rPr>
          <w:b/>
        </w:rPr>
        <w:t>4</w:t>
      </w:r>
      <w:r>
        <w:rPr>
          <w:b/>
        </w:rPr>
        <w:t xml:space="preserve"> poz. </w:t>
      </w:r>
      <w:r w:rsidR="00D15BC0">
        <w:rPr>
          <w:b/>
        </w:rPr>
        <w:t xml:space="preserve">754 </w:t>
      </w:r>
      <w:r>
        <w:rPr>
          <w:b/>
        </w:rPr>
        <w:t>ze zm.)</w:t>
      </w:r>
      <w:r w:rsidR="009012F8">
        <w:rPr>
          <w:b/>
        </w:rPr>
        <w:t xml:space="preserve"> oraz jej aktualizacje dokonywane na podstawie art.</w:t>
      </w:r>
      <w:r w:rsidR="00EA0086">
        <w:rPr>
          <w:b/>
        </w:rPr>
        <w:t xml:space="preserve"> </w:t>
      </w:r>
      <w:r w:rsidR="004B73EF">
        <w:rPr>
          <w:b/>
        </w:rPr>
        <w:t>44</w:t>
      </w:r>
      <w:r w:rsidR="009012F8">
        <w:rPr>
          <w:b/>
        </w:rPr>
        <w:t xml:space="preserve"> w/w ustawy, a także informacja </w:t>
      </w:r>
      <w:r w:rsidRPr="00833F8E">
        <w:rPr>
          <w:b/>
        </w:rPr>
        <w:t>o statystycznej licz</w:t>
      </w:r>
      <w:r w:rsidR="009012F8">
        <w:rPr>
          <w:b/>
        </w:rPr>
        <w:t>b</w:t>
      </w:r>
      <w:r w:rsidRPr="00833F8E">
        <w:rPr>
          <w:b/>
        </w:rPr>
        <w:t>ie dzieci</w:t>
      </w:r>
      <w:r w:rsidR="004B73EF">
        <w:rPr>
          <w:b/>
        </w:rPr>
        <w:t xml:space="preserve"> objętych wczesnym wspomaganiem rozwoju</w:t>
      </w:r>
      <w:r w:rsidRPr="00833F8E">
        <w:rPr>
          <w:b/>
        </w:rPr>
        <w:t>/</w:t>
      </w:r>
      <w:r w:rsidR="00EA0086">
        <w:rPr>
          <w:b/>
        </w:rPr>
        <w:t xml:space="preserve"> </w:t>
      </w:r>
      <w:r w:rsidRPr="00833F8E">
        <w:rPr>
          <w:b/>
        </w:rPr>
        <w:t>uczniów/</w:t>
      </w:r>
      <w:r w:rsidR="00EA0086">
        <w:rPr>
          <w:b/>
        </w:rPr>
        <w:t xml:space="preserve"> </w:t>
      </w:r>
      <w:r w:rsidRPr="00833F8E">
        <w:rPr>
          <w:b/>
        </w:rPr>
        <w:t>wychowanków/</w:t>
      </w:r>
      <w:r w:rsidR="00EA0086">
        <w:rPr>
          <w:b/>
        </w:rPr>
        <w:t xml:space="preserve"> </w:t>
      </w:r>
      <w:r w:rsidRPr="00833F8E">
        <w:rPr>
          <w:b/>
        </w:rPr>
        <w:t xml:space="preserve">uczestników zajęć rewalidacyjno-wychowawczych, o której mowa w art. </w:t>
      </w:r>
      <w:r w:rsidR="004B73EF">
        <w:rPr>
          <w:b/>
        </w:rPr>
        <w:t>11</w:t>
      </w:r>
      <w:r w:rsidRPr="00833F8E">
        <w:rPr>
          <w:b/>
        </w:rPr>
        <w:t xml:space="preserve"> </w:t>
      </w:r>
      <w:r w:rsidR="004B73EF">
        <w:rPr>
          <w:b/>
        </w:rPr>
        <w:t xml:space="preserve">ust 1 </w:t>
      </w:r>
      <w:r w:rsidRPr="00833F8E">
        <w:rPr>
          <w:b/>
        </w:rPr>
        <w:t xml:space="preserve">ww. ustawy, wraz z </w:t>
      </w:r>
      <w:r w:rsidR="009012F8">
        <w:rPr>
          <w:b/>
        </w:rPr>
        <w:t>ich aktualizacjami dokonywanymi</w:t>
      </w:r>
      <w:r w:rsidRPr="00833F8E">
        <w:rPr>
          <w:b/>
        </w:rPr>
        <w:t xml:space="preserve"> na podstawie </w:t>
      </w:r>
      <w:r w:rsidR="005C7604">
        <w:rPr>
          <w:b/>
        </w:rPr>
        <w:t xml:space="preserve">art. </w:t>
      </w:r>
      <w:r w:rsidR="004B73EF">
        <w:rPr>
          <w:b/>
        </w:rPr>
        <w:t>11</w:t>
      </w:r>
      <w:r w:rsidR="005C7604">
        <w:rPr>
          <w:b/>
        </w:rPr>
        <w:t xml:space="preserve"> ust. 2 </w:t>
      </w:r>
      <w:r w:rsidRPr="00833F8E">
        <w:rPr>
          <w:b/>
        </w:rPr>
        <w:t xml:space="preserve">przywołanej ustawy. </w:t>
      </w:r>
    </w:p>
    <w:p w14:paraId="3A1EBA7D" w14:textId="77777777" w:rsidR="00FB6B48" w:rsidRPr="00FB6B48" w:rsidRDefault="00FB6B48" w:rsidP="00FB6B48">
      <w:pPr>
        <w:spacing w:line="360" w:lineRule="auto"/>
        <w:jc w:val="both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25"/>
        <w:gridCol w:w="2006"/>
        <w:gridCol w:w="1864"/>
        <w:gridCol w:w="2268"/>
        <w:gridCol w:w="1525"/>
      </w:tblGrid>
      <w:tr w:rsidR="003A60C0" w:rsidRPr="00FB6B48" w14:paraId="358CB681" w14:textId="77777777" w:rsidTr="008157E0"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7E53243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3EC620E9" w14:textId="77777777" w:rsidR="003A60C0" w:rsidRPr="003A60C0" w:rsidRDefault="005C7604" w:rsidP="00E531D4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>Podstawowa kwota dotacji miesięcznie/rocznie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51E96C0D" w14:textId="77777777" w:rsidR="005C7604" w:rsidRPr="003A60C0" w:rsidRDefault="005C7604" w:rsidP="004B73EF">
            <w:pPr>
              <w:jc w:val="center"/>
              <w:rPr>
                <w:b/>
                <w:sz w:val="20"/>
                <w:szCs w:val="20"/>
              </w:rPr>
            </w:pPr>
            <w:r w:rsidRPr="005C7604">
              <w:rPr>
                <w:b/>
                <w:sz w:val="20"/>
                <w:szCs w:val="20"/>
              </w:rPr>
              <w:t xml:space="preserve">Data aktualizacji podstawowej kwoty dotacji zgodnie z art. </w:t>
            </w:r>
            <w:r w:rsidR="004B73EF">
              <w:rPr>
                <w:b/>
                <w:sz w:val="20"/>
                <w:szCs w:val="20"/>
              </w:rPr>
              <w:t>44</w:t>
            </w:r>
            <w:r w:rsidRPr="005C7604">
              <w:rPr>
                <w:b/>
                <w:sz w:val="20"/>
                <w:szCs w:val="20"/>
              </w:rPr>
              <w:t xml:space="preserve"> ustawy o </w:t>
            </w:r>
            <w:r w:rsidR="004B73EF">
              <w:rPr>
                <w:b/>
                <w:sz w:val="20"/>
                <w:szCs w:val="20"/>
              </w:rPr>
              <w:t>finansowaniu zadań oświatowych</w:t>
            </w:r>
            <w:r w:rsidRPr="005C76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E30DA9" w14:textId="77777777" w:rsidR="003A60C0" w:rsidRPr="003A60C0" w:rsidRDefault="003A60C0" w:rsidP="00E531D4">
            <w:pPr>
              <w:jc w:val="center"/>
              <w:rPr>
                <w:b/>
                <w:sz w:val="20"/>
                <w:szCs w:val="20"/>
              </w:rPr>
            </w:pPr>
            <w:r w:rsidRPr="003A60C0">
              <w:rPr>
                <w:b/>
                <w:sz w:val="20"/>
                <w:szCs w:val="20"/>
              </w:rPr>
              <w:t>Statystyczna liczba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poprzedzającego rok budżetowy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B8FC530" w14:textId="77777777" w:rsidR="003A60C0" w:rsidRPr="003A60C0" w:rsidRDefault="003A60C0" w:rsidP="00E152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Aktualizacja statystycznej</w:t>
            </w:r>
            <w:r w:rsidRPr="003A60C0">
              <w:rPr>
                <w:b/>
                <w:sz w:val="20"/>
                <w:szCs w:val="20"/>
              </w:rPr>
              <w:t xml:space="preserve"> liczb</w:t>
            </w:r>
            <w:r>
              <w:rPr>
                <w:b/>
                <w:sz w:val="20"/>
                <w:szCs w:val="20"/>
              </w:rPr>
              <w:t>y</w:t>
            </w:r>
            <w:r w:rsidRPr="003A60C0">
              <w:rPr>
                <w:b/>
                <w:sz w:val="20"/>
                <w:szCs w:val="20"/>
              </w:rPr>
              <w:t xml:space="preserve"> dzieci</w:t>
            </w:r>
            <w:r w:rsidR="00E1525B"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objętych wczesnym wspomaganiem rozwoju</w:t>
            </w:r>
            <w:r w:rsidRPr="003A60C0">
              <w:rPr>
                <w:b/>
                <w:sz w:val="20"/>
                <w:szCs w:val="20"/>
              </w:rPr>
              <w:t xml:space="preserve">, uczniów, wychowanków lub uczestników zajęć </w:t>
            </w:r>
            <w:proofErr w:type="spellStart"/>
            <w:r w:rsidRPr="003A60C0">
              <w:rPr>
                <w:b/>
                <w:sz w:val="20"/>
                <w:szCs w:val="20"/>
              </w:rPr>
              <w:t>rewalidacyjno</w:t>
            </w:r>
            <w:proofErr w:type="spellEnd"/>
            <w:r w:rsidRPr="003A60C0">
              <w:rPr>
                <w:b/>
                <w:sz w:val="20"/>
                <w:szCs w:val="20"/>
              </w:rPr>
              <w:t xml:space="preserve"> – wychowawczych ustalona na podstawie sprawozdania SIO na dzień 30 września roku </w:t>
            </w:r>
            <w:r>
              <w:rPr>
                <w:b/>
                <w:sz w:val="20"/>
                <w:szCs w:val="20"/>
              </w:rPr>
              <w:t xml:space="preserve">budżetowego zgodnie z art. </w:t>
            </w:r>
            <w:r w:rsidR="00E1525B">
              <w:rPr>
                <w:b/>
                <w:sz w:val="20"/>
                <w:szCs w:val="20"/>
              </w:rPr>
              <w:t>11 ust. 2</w:t>
            </w:r>
            <w:r w:rsidR="005C7604">
              <w:rPr>
                <w:b/>
                <w:sz w:val="20"/>
                <w:szCs w:val="20"/>
              </w:rPr>
              <w:t xml:space="preserve"> </w:t>
            </w:r>
            <w:r w:rsidR="00E1525B" w:rsidRPr="00E1525B">
              <w:rPr>
                <w:b/>
                <w:sz w:val="20"/>
                <w:szCs w:val="20"/>
              </w:rPr>
              <w:t>ustawy o finansowaniu zadań oświatowych</w:t>
            </w:r>
          </w:p>
        </w:tc>
      </w:tr>
      <w:tr w:rsidR="004732AE" w14:paraId="6F11C1AC" w14:textId="77777777" w:rsidTr="008157E0">
        <w:tc>
          <w:tcPr>
            <w:tcW w:w="1625" w:type="dxa"/>
          </w:tcPr>
          <w:p w14:paraId="5EA750E4" w14:textId="77777777" w:rsidR="003A60C0" w:rsidRDefault="00D3525E" w:rsidP="007508D0">
            <w:pPr>
              <w:spacing w:line="360" w:lineRule="auto"/>
              <w:jc w:val="center"/>
            </w:pPr>
            <w:r>
              <w:t>202</w:t>
            </w:r>
            <w:r w:rsidR="00D15BC0">
              <w:t>5</w:t>
            </w:r>
            <w:r w:rsidR="003A60C0">
              <w:t>rok</w:t>
            </w:r>
          </w:p>
          <w:p w14:paraId="7D3AF60C" w14:textId="77777777" w:rsidR="00A84038" w:rsidRDefault="00A84038" w:rsidP="007508D0">
            <w:pPr>
              <w:spacing w:line="360" w:lineRule="auto"/>
              <w:jc w:val="center"/>
            </w:pPr>
          </w:p>
          <w:p w14:paraId="07DE9A9D" w14:textId="77777777" w:rsidR="00A84038" w:rsidRDefault="00A84038" w:rsidP="007508D0">
            <w:pPr>
              <w:spacing w:line="360" w:lineRule="auto"/>
              <w:jc w:val="center"/>
            </w:pPr>
          </w:p>
          <w:p w14:paraId="72424B33" w14:textId="6F69733C" w:rsidR="00A84038" w:rsidRDefault="00A84038" w:rsidP="007508D0">
            <w:pPr>
              <w:spacing w:line="360" w:lineRule="auto"/>
              <w:jc w:val="center"/>
            </w:pPr>
            <w:r>
              <w:t>2025 rok</w:t>
            </w:r>
          </w:p>
        </w:tc>
        <w:tc>
          <w:tcPr>
            <w:tcW w:w="2006" w:type="dxa"/>
          </w:tcPr>
          <w:p w14:paraId="54459BC8" w14:textId="77777777" w:rsidR="003A60C0" w:rsidRDefault="00B22067" w:rsidP="00B22067">
            <w:pPr>
              <w:spacing w:line="360" w:lineRule="auto"/>
              <w:jc w:val="center"/>
            </w:pPr>
            <w:r>
              <w:t>1</w:t>
            </w:r>
            <w:r w:rsidR="00D15BC0">
              <w:t>697,12</w:t>
            </w:r>
            <w:r w:rsidR="005C7604" w:rsidRPr="005C7604">
              <w:t xml:space="preserve">zł / </w:t>
            </w:r>
            <w:r w:rsidR="00D15BC0">
              <w:t>20.365,47</w:t>
            </w:r>
            <w:r>
              <w:t>zł</w:t>
            </w:r>
          </w:p>
          <w:p w14:paraId="086B7140" w14:textId="77777777" w:rsidR="00A84038" w:rsidRDefault="00A84038" w:rsidP="00B22067">
            <w:pPr>
              <w:spacing w:line="360" w:lineRule="auto"/>
              <w:jc w:val="center"/>
            </w:pPr>
          </w:p>
          <w:p w14:paraId="297949F3" w14:textId="77777777" w:rsidR="00A84038" w:rsidRDefault="00A84038" w:rsidP="00B22067">
            <w:pPr>
              <w:spacing w:line="360" w:lineRule="auto"/>
              <w:jc w:val="center"/>
            </w:pPr>
            <w:r>
              <w:t>1.732,62zł/</w:t>
            </w:r>
          </w:p>
          <w:p w14:paraId="744BE9A5" w14:textId="284F2D1C" w:rsidR="00A84038" w:rsidRDefault="00A84038" w:rsidP="00B22067">
            <w:pPr>
              <w:spacing w:line="360" w:lineRule="auto"/>
              <w:jc w:val="center"/>
            </w:pPr>
            <w:r>
              <w:t>20.791,40zł</w:t>
            </w:r>
          </w:p>
        </w:tc>
        <w:tc>
          <w:tcPr>
            <w:tcW w:w="1864" w:type="dxa"/>
          </w:tcPr>
          <w:p w14:paraId="1F4F648A" w14:textId="7040AEE3" w:rsidR="005C7604" w:rsidRDefault="00B22067" w:rsidP="00FB6B48">
            <w:pPr>
              <w:spacing w:line="360" w:lineRule="auto"/>
              <w:jc w:val="center"/>
            </w:pPr>
            <w:r>
              <w:t>Obowiązuje od 01.01.202</w:t>
            </w:r>
            <w:r w:rsidR="00D15BC0">
              <w:t>5</w:t>
            </w:r>
            <w:r w:rsidR="005C7604" w:rsidRPr="005C7604">
              <w:t>r.</w:t>
            </w:r>
          </w:p>
          <w:p w14:paraId="23DD479C" w14:textId="77777777" w:rsidR="00A84038" w:rsidRDefault="00A84038" w:rsidP="00FB6B48">
            <w:pPr>
              <w:spacing w:line="360" w:lineRule="auto"/>
              <w:jc w:val="center"/>
            </w:pPr>
          </w:p>
          <w:p w14:paraId="1B6589D9" w14:textId="64AC8830" w:rsidR="00A84038" w:rsidRDefault="00A84038" w:rsidP="00A84038">
            <w:pPr>
              <w:spacing w:line="360" w:lineRule="auto"/>
            </w:pPr>
            <w:r>
              <w:t xml:space="preserve">Aktualizacja </w:t>
            </w:r>
          </w:p>
          <w:p w14:paraId="4F30B8D8" w14:textId="24E705CD" w:rsidR="00A84038" w:rsidRDefault="00A84038" w:rsidP="00A84038">
            <w:pPr>
              <w:spacing w:line="360" w:lineRule="auto"/>
            </w:pPr>
            <w:r>
              <w:t>17.03.2025r.</w:t>
            </w:r>
          </w:p>
          <w:p w14:paraId="43D0D6E0" w14:textId="77777777" w:rsidR="003A60C0" w:rsidRDefault="003A60C0" w:rsidP="00FB6B48">
            <w:pPr>
              <w:spacing w:line="360" w:lineRule="auto"/>
              <w:jc w:val="center"/>
            </w:pPr>
          </w:p>
        </w:tc>
        <w:tc>
          <w:tcPr>
            <w:tcW w:w="2268" w:type="dxa"/>
          </w:tcPr>
          <w:p w14:paraId="3DD039EC" w14:textId="1DDA906B" w:rsidR="003A60C0" w:rsidRDefault="00D15BC0" w:rsidP="00FB6B48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1525" w:type="dxa"/>
          </w:tcPr>
          <w:p w14:paraId="340BCCFA" w14:textId="77777777" w:rsidR="003A60C0" w:rsidRDefault="00FE73A7" w:rsidP="00FB6B48">
            <w:pPr>
              <w:spacing w:line="360" w:lineRule="auto"/>
              <w:jc w:val="center"/>
            </w:pPr>
            <w:r>
              <w:t>-</w:t>
            </w:r>
          </w:p>
          <w:p w14:paraId="3B3220CF" w14:textId="77777777" w:rsidR="00A84038" w:rsidRDefault="00A84038" w:rsidP="00FB6B48">
            <w:pPr>
              <w:spacing w:line="360" w:lineRule="auto"/>
              <w:jc w:val="center"/>
            </w:pPr>
          </w:p>
          <w:p w14:paraId="57C6034E" w14:textId="77777777" w:rsidR="00A84038" w:rsidRDefault="00A84038" w:rsidP="00FB6B48">
            <w:pPr>
              <w:spacing w:line="360" w:lineRule="auto"/>
              <w:jc w:val="center"/>
            </w:pPr>
          </w:p>
          <w:p w14:paraId="71BE2F46" w14:textId="77777777" w:rsidR="00A84038" w:rsidRDefault="00A84038" w:rsidP="00FB6B48">
            <w:pPr>
              <w:spacing w:line="360" w:lineRule="auto"/>
              <w:jc w:val="center"/>
            </w:pPr>
          </w:p>
          <w:p w14:paraId="784AF7CF" w14:textId="331F9831" w:rsidR="00A84038" w:rsidRDefault="00A84038" w:rsidP="00FB6B48">
            <w:pPr>
              <w:spacing w:line="360" w:lineRule="auto"/>
              <w:jc w:val="center"/>
            </w:pPr>
            <w:r>
              <w:t>60</w:t>
            </w:r>
          </w:p>
        </w:tc>
      </w:tr>
    </w:tbl>
    <w:p w14:paraId="173FDEE5" w14:textId="77777777" w:rsidR="00FB6B48" w:rsidRDefault="00FB6B48" w:rsidP="00FB6B48">
      <w:pPr>
        <w:spacing w:line="360" w:lineRule="auto"/>
        <w:jc w:val="both"/>
      </w:pPr>
    </w:p>
    <w:p w14:paraId="0856B0F7" w14:textId="3F5392AC" w:rsidR="00FB6B48" w:rsidRPr="00C27BA5" w:rsidRDefault="00C27BA5" w:rsidP="00FB6B48">
      <w:pPr>
        <w:spacing w:line="360" w:lineRule="auto"/>
        <w:jc w:val="both"/>
      </w:pPr>
      <w:r>
        <w:rPr>
          <w:b/>
          <w:bCs/>
        </w:rPr>
        <w:t>Wskaźnik zwiększający dla Szkoły Podstawowej w Bytnicy –</w:t>
      </w:r>
      <w:r w:rsidR="0031737A">
        <w:rPr>
          <w:b/>
          <w:bCs/>
        </w:rPr>
        <w:t>1,</w:t>
      </w:r>
      <w:r w:rsidR="00D15BC0">
        <w:rPr>
          <w:b/>
          <w:bCs/>
        </w:rPr>
        <w:t>51</w:t>
      </w:r>
      <w:r w:rsidR="0031737A">
        <w:rPr>
          <w:b/>
          <w:bCs/>
        </w:rPr>
        <w:t xml:space="preserve"> (</w:t>
      </w:r>
      <w:r w:rsidRPr="00C27BA5">
        <w:rPr>
          <w:bCs/>
        </w:rPr>
        <w:t xml:space="preserve">podstawa prawna art. 14 ustawy z dnia 27 października 2017r. o finansowaniu zadań </w:t>
      </w:r>
      <w:r w:rsidR="00EA3ADE">
        <w:rPr>
          <w:bCs/>
        </w:rPr>
        <w:t>oświatowych (Dz. U. 202</w:t>
      </w:r>
      <w:r w:rsidR="00D15BC0">
        <w:rPr>
          <w:bCs/>
        </w:rPr>
        <w:t>4</w:t>
      </w:r>
      <w:r w:rsidR="00B22067">
        <w:rPr>
          <w:bCs/>
        </w:rPr>
        <w:t xml:space="preserve"> poz. </w:t>
      </w:r>
      <w:r w:rsidR="00D15BC0">
        <w:rPr>
          <w:bCs/>
        </w:rPr>
        <w:t>754</w:t>
      </w:r>
      <w:r w:rsidR="00B22067">
        <w:rPr>
          <w:bCs/>
        </w:rPr>
        <w:t xml:space="preserve"> ze zm.</w:t>
      </w:r>
      <w:r w:rsidRPr="00C27BA5">
        <w:rPr>
          <w:bCs/>
        </w:rPr>
        <w:t>)</w:t>
      </w:r>
    </w:p>
    <w:p w14:paraId="00CFA8EF" w14:textId="77777777" w:rsidR="00FB6B48" w:rsidRDefault="00FB6B48" w:rsidP="00FB6B48">
      <w:pPr>
        <w:spacing w:line="360" w:lineRule="auto"/>
        <w:jc w:val="both"/>
      </w:pPr>
    </w:p>
    <w:p w14:paraId="39908AF4" w14:textId="77777777" w:rsidR="000509B0" w:rsidRDefault="000509B0"/>
    <w:sectPr w:rsidR="000509B0" w:rsidSect="00A840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48"/>
    <w:rsid w:val="000509B0"/>
    <w:rsid w:val="000A6A7F"/>
    <w:rsid w:val="000B75B3"/>
    <w:rsid w:val="00240A0F"/>
    <w:rsid w:val="002A03BB"/>
    <w:rsid w:val="0031737A"/>
    <w:rsid w:val="00343FF4"/>
    <w:rsid w:val="003A60C0"/>
    <w:rsid w:val="004276D2"/>
    <w:rsid w:val="004732AE"/>
    <w:rsid w:val="004B73EF"/>
    <w:rsid w:val="004D01A2"/>
    <w:rsid w:val="00550116"/>
    <w:rsid w:val="005C7604"/>
    <w:rsid w:val="006611E0"/>
    <w:rsid w:val="006C0095"/>
    <w:rsid w:val="007508D0"/>
    <w:rsid w:val="0077624C"/>
    <w:rsid w:val="00787401"/>
    <w:rsid w:val="008157E0"/>
    <w:rsid w:val="00833F8E"/>
    <w:rsid w:val="009012F8"/>
    <w:rsid w:val="009427E6"/>
    <w:rsid w:val="00980559"/>
    <w:rsid w:val="00A84038"/>
    <w:rsid w:val="00B22067"/>
    <w:rsid w:val="00B56C03"/>
    <w:rsid w:val="00C27BA5"/>
    <w:rsid w:val="00C47613"/>
    <w:rsid w:val="00D11AA9"/>
    <w:rsid w:val="00D15BC0"/>
    <w:rsid w:val="00D3525E"/>
    <w:rsid w:val="00DC5B01"/>
    <w:rsid w:val="00E1525B"/>
    <w:rsid w:val="00E531D4"/>
    <w:rsid w:val="00EA0086"/>
    <w:rsid w:val="00EA3ADE"/>
    <w:rsid w:val="00F55E8F"/>
    <w:rsid w:val="00F70B53"/>
    <w:rsid w:val="00F94E8A"/>
    <w:rsid w:val="00FB6B48"/>
    <w:rsid w:val="00FE73A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49AA"/>
  <w15:docId w15:val="{79AB86C7-DF5B-4475-84BF-BBCA96E6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Żyłanis</dc:creator>
  <cp:lastModifiedBy>Urząd Gminy Bytnica</cp:lastModifiedBy>
  <cp:revision>2</cp:revision>
  <cp:lastPrinted>2025-03-17T08:48:00Z</cp:lastPrinted>
  <dcterms:created xsi:type="dcterms:W3CDTF">2025-03-17T11:30:00Z</dcterms:created>
  <dcterms:modified xsi:type="dcterms:W3CDTF">2025-03-17T11:30:00Z</dcterms:modified>
</cp:coreProperties>
</file>