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1B" w:rsidRDefault="002D131B" w:rsidP="002D131B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Bobrowniki, dn. ………………………….</w:t>
      </w:r>
    </w:p>
    <w:p w:rsidR="002D131B" w:rsidRDefault="002D131B" w:rsidP="002D131B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tabs>
          <w:tab w:val="left" w:pos="4536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Burmistrz Bobrownik</w:t>
      </w:r>
    </w:p>
    <w:p w:rsidR="002D131B" w:rsidRDefault="002D131B" w:rsidP="002D131B">
      <w:pPr>
        <w:tabs>
          <w:tab w:val="left" w:pos="4536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ul. Nieszawska 10</w:t>
      </w:r>
    </w:p>
    <w:p w:rsidR="002D131B" w:rsidRDefault="002D131B" w:rsidP="002D131B">
      <w:pPr>
        <w:tabs>
          <w:tab w:val="left" w:pos="4536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87 – 617 Bobrowniki</w:t>
      </w:r>
    </w:p>
    <w:p w:rsidR="002D131B" w:rsidRDefault="002D131B" w:rsidP="002D131B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:rsidR="002D131B" w:rsidRDefault="002D131B" w:rsidP="002D131B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realizacj</w:t>
      </w:r>
      <w:r>
        <w:rPr>
          <w:rFonts w:ascii="Times New Roman" w:eastAsia="TimesNewRoman" w:hAnsi="Times New Roman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przedsi</w:t>
      </w:r>
      <w:r>
        <w:rPr>
          <w:rFonts w:ascii="Times New Roman" w:eastAsia="TimesNew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wzi</w:t>
      </w:r>
      <w:r>
        <w:rPr>
          <w:rFonts w:ascii="Times New Roman" w:eastAsia="TimesNew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cia, zwi</w:t>
      </w:r>
      <w:r>
        <w:rPr>
          <w:rFonts w:ascii="Times New Roman" w:eastAsia="TimesNew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zanego z demonta</w:t>
      </w:r>
      <w:r>
        <w:rPr>
          <w:rFonts w:ascii="Times New Roman" w:eastAsia="TimesNewRoman" w:hAnsi="Times New Roman"/>
          <w:b/>
          <w:bCs/>
          <w:sz w:val="24"/>
          <w:szCs w:val="24"/>
        </w:rPr>
        <w:t>ż</w:t>
      </w:r>
      <w:r>
        <w:rPr>
          <w:rFonts w:ascii="Times New Roman" w:hAnsi="Times New Roman"/>
          <w:b/>
          <w:bCs/>
          <w:sz w:val="24"/>
          <w:szCs w:val="24"/>
        </w:rPr>
        <w:t xml:space="preserve">em, </w:t>
      </w:r>
      <w:r>
        <w:rPr>
          <w:rFonts w:ascii="Times New Roman" w:eastAsia="TimesNewRoman" w:hAnsi="Times New Roman"/>
          <w:b/>
          <w:bCs/>
          <w:sz w:val="24"/>
          <w:szCs w:val="24"/>
        </w:rPr>
        <w:t xml:space="preserve">transportem i utylizacją </w:t>
      </w:r>
      <w:r>
        <w:rPr>
          <w:rFonts w:ascii="Times New Roman" w:hAnsi="Times New Roman"/>
          <w:b/>
          <w:bCs/>
          <w:sz w:val="24"/>
          <w:szCs w:val="24"/>
        </w:rPr>
        <w:t>wyrobów</w:t>
      </w:r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zawieraj</w:t>
      </w:r>
      <w:r>
        <w:rPr>
          <w:rFonts w:ascii="Times New Roman" w:eastAsia="TimesNew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cych azbest </w:t>
      </w:r>
      <w:r w:rsidR="00584D6F">
        <w:rPr>
          <w:rFonts w:ascii="Times New Roman" w:hAnsi="Times New Roman"/>
          <w:b/>
          <w:bCs/>
          <w:sz w:val="24"/>
          <w:szCs w:val="24"/>
        </w:rPr>
        <w:t>z terenu Gminy Bobrowniki w 2025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2D131B" w:rsidRDefault="002D131B" w:rsidP="002D131B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Wnioskodawca: </w:t>
      </w:r>
      <w:r>
        <w:rPr>
          <w:rFonts w:ascii="Times New Roman" w:hAnsi="Times New Roman"/>
          <w:sz w:val="24"/>
          <w:szCs w:val="24"/>
        </w:rPr>
        <w:t>……………………….……...............................................................................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 i nazwisko)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 …………...........................................................................................................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1416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(kod pocztowy, nazwa miejscowości, ulica, nr domu, nr lokalu)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Miejsce występowania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wyrobów</w:t>
      </w:r>
      <w:r>
        <w:rPr>
          <w:rFonts w:ascii="Times New Roman" w:hAnsi="Times New Roman"/>
          <w:b/>
          <w:bCs/>
          <w:sz w:val="24"/>
          <w:szCs w:val="24"/>
        </w:rPr>
        <w:t xml:space="preserve"> zawierających azbest: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(nazwa miejscowości, ulica i nr domu)</w:t>
      </w:r>
    </w:p>
    <w:p w:rsidR="002D131B" w:rsidRDefault="002D131B" w:rsidP="002D13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ewidencyjny działki .......................................................................................................................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prawny do nieruchomości: 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(własność, współwłasność, najem, użyczenie, inny)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Rodzaj dofinansowania obejmuje następujący zakres prac (zaznaczyć właściwe pole):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ym w:font="Times New Roman" w:char="F00E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Odbiór składowanych wyrobów zawierających azbest, transport na składowisko odpadów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niebezpiecznych i unieszkodliwienie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szacunkowa odpadów 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 tony):............................................................................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odpadów.......................................................................................................................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(płyty eternitowe płaskie / faliste, inny odpad)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ym w:font="Times New Roman" w:char="F00E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Demontaż wyrobów zawierających azbest z budynku, odbiór, transport na składowisko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odpadów niebezpiecznych i unieszkodliwienie</w:t>
      </w:r>
    </w:p>
    <w:p w:rsidR="002D131B" w:rsidRDefault="002D131B" w:rsidP="002D131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budynku z którego będzie usuwany azbest..................................................................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(mieszkalny, gospodarczy, inny)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i/>
          <w:iCs/>
          <w:sz w:val="24"/>
          <w:szCs w:val="24"/>
        </w:rPr>
      </w:pPr>
    </w:p>
    <w:p w:rsidR="002D131B" w:rsidRDefault="002D131B" w:rsidP="002D13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szacunkowa odpadów 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 tony):.............................................................................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odpadów.......................................................................................................................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(płyty eternitowe płaskie / faliste, inny odpad)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i/>
          <w:iCs/>
          <w:sz w:val="24"/>
          <w:szCs w:val="24"/>
        </w:rPr>
      </w:pPr>
    </w:p>
    <w:p w:rsidR="002D131B" w:rsidRDefault="002D131B" w:rsidP="002D13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planowany termin demontażu płyt azbestowych z dachu......................................................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2D131B" w:rsidRDefault="002D131B" w:rsidP="002D131B">
      <w:pPr>
        <w:pStyle w:val="Akapitzlist"/>
        <w:numPr>
          <w:ilvl w:val="0"/>
          <w:numId w:val="4"/>
        </w:numPr>
        <w:autoSpaceDE w:val="0"/>
        <w:spacing w:line="360" w:lineRule="auto"/>
        <w:ind w:left="-284" w:firstLine="360"/>
        <w:rPr>
          <w:rFonts w:cs="Times New Roman"/>
        </w:rPr>
      </w:pPr>
      <w:r>
        <w:rPr>
          <w:rFonts w:cs="Times New Roman"/>
        </w:rPr>
        <w:t xml:space="preserve">Deklarowany termin realizacji zadania ( </w:t>
      </w:r>
      <w:r w:rsidR="00584D6F">
        <w:rPr>
          <w:rFonts w:cs="Times New Roman"/>
          <w:i/>
        </w:rPr>
        <w:t>ostateczny termin do 30.09.2025</w:t>
      </w:r>
      <w:r>
        <w:rPr>
          <w:rFonts w:cs="Times New Roman"/>
          <w:i/>
        </w:rPr>
        <w:t xml:space="preserve"> r.</w:t>
      </w:r>
      <w:r>
        <w:rPr>
          <w:rFonts w:cs="Times New Roman"/>
        </w:rPr>
        <w:t>) …………………………………………………………………………………………………......</w:t>
      </w:r>
    </w:p>
    <w:p w:rsidR="002D131B" w:rsidRDefault="002D131B" w:rsidP="002D13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31B" w:rsidRDefault="002D131B" w:rsidP="002D13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O WYRAŻENIU ZGODY </w:t>
      </w:r>
    </w:p>
    <w:p w:rsidR="002D131B" w:rsidRDefault="002D131B" w:rsidP="002D13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hAnsi="Times New Roman"/>
          <w:sz w:val="24"/>
          <w:szCs w:val="24"/>
        </w:rPr>
        <w:br/>
        <w:t xml:space="preserve">w zakresie realizacji zadania związanego z demontażem, transportem i unieszkodliwianiem wyrobów zawierających azbest z terenu Gminy Bobrowniki 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>. Dz. Urz. UE L Nr 119, s. 1 w celach realizacji przedmiotowego przedsięwzięcia.</w:t>
      </w:r>
      <w:r>
        <w:rPr>
          <w:rFonts w:ascii="Times New Roman" w:eastAsia="Times New Roman" w:hAnsi="Times New Roman"/>
          <w:sz w:val="24"/>
          <w:szCs w:val="24"/>
        </w:rPr>
        <w:t xml:space="preserve"> Dane osobowe będą przetwarzane przez okres niezbędny do realizacji ww. celu                                      z uwzględnieniem okresów przechowywania określonych w przepisach odrębnych, w tym przepisów archiwalnych. </w:t>
      </w:r>
    </w:p>
    <w:p w:rsidR="002D131B" w:rsidRDefault="002D131B" w:rsidP="002D131B">
      <w:pPr>
        <w:tabs>
          <w:tab w:val="left" w:pos="2235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2D131B" w:rsidRDefault="002D131B" w:rsidP="002D131B">
      <w:pPr>
        <w:tabs>
          <w:tab w:val="left" w:pos="223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</w:p>
    <w:p w:rsidR="00421D17" w:rsidRDefault="002D131B" w:rsidP="002D131B">
      <w:pPr>
        <w:pStyle w:val="Zwykytekst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Uwaga: Wysokość dofinansowania wynosi </w:t>
      </w:r>
      <w:r w:rsidR="00421D17">
        <w:rPr>
          <w:rFonts w:ascii="Verdana" w:hAnsi="Verdana" w:cs="Verdana"/>
          <w:b/>
          <w:sz w:val="24"/>
          <w:szCs w:val="24"/>
        </w:rPr>
        <w:t>maksymalnie do</w:t>
      </w:r>
      <w:r>
        <w:rPr>
          <w:rFonts w:ascii="Verdana" w:hAnsi="Verdana" w:cs="Verdana"/>
          <w:b/>
          <w:sz w:val="24"/>
          <w:szCs w:val="24"/>
        </w:rPr>
        <w:t xml:space="preserve"> 70 %</w:t>
      </w:r>
      <w:r w:rsidR="00421D17">
        <w:rPr>
          <w:rFonts w:ascii="Verdana" w:hAnsi="Verdana" w:cs="Verdana"/>
          <w:b/>
          <w:sz w:val="24"/>
          <w:szCs w:val="24"/>
        </w:rPr>
        <w:t>.</w:t>
      </w:r>
    </w:p>
    <w:p w:rsidR="002D131B" w:rsidRDefault="002D131B" w:rsidP="002D131B">
      <w:pPr>
        <w:pStyle w:val="Zwykytekst"/>
        <w:jc w:val="both"/>
        <w:rPr>
          <w:rFonts w:ascii="Verdana" w:hAnsi="Verdana" w:cs="Verdana"/>
          <w:b/>
          <w:sz w:val="24"/>
          <w:szCs w:val="24"/>
        </w:rPr>
      </w:pPr>
    </w:p>
    <w:p w:rsidR="002D131B" w:rsidRDefault="002D131B" w:rsidP="002D131B">
      <w:pPr>
        <w:pStyle w:val="Zwykytekst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Złożenie niniejszego wniosku nie jest jednoznaczne z realizacją usuwania wyrobów azbestowych. Podjęcie przez Gminę Bobrowniki działań w tym zakresie jest uwarunkowane pozytywnym rozpatrzeniem wniosku Gminy o udzielenie dofinansowania przez Wojewódzki Fundusz Ochrony Środowiska i Gospodarki Wodnej w Toruniu. </w:t>
      </w:r>
    </w:p>
    <w:p w:rsidR="002D131B" w:rsidRDefault="002D131B" w:rsidP="002D131B">
      <w:pPr>
        <w:autoSpaceDE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131B" w:rsidRDefault="002D131B" w:rsidP="002D131B">
      <w:pPr>
        <w:autoSpaceDE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  (Właściwe zaznaczyć X )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Oświadczenie o zapoznaniu się z wytycznymi przyjmowania wniosków i klasyfikacji do udziału w przedsięwzięciu mającym na celu demontaż transport i unieszkodliwianie wyrobów zawierających azbest z terenu Gminy Bobrowniki;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Zgłoszenie w Starostwie Powiatowym w Lipnie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robót nie wymagaj</w:t>
      </w:r>
      <w:r>
        <w:rPr>
          <w:rFonts w:ascii="Times New Roman" w:eastAsia="TimesNew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cych pozwolenia na budow</w:t>
      </w:r>
      <w:r>
        <w:rPr>
          <w:rFonts w:ascii="Times New Roman" w:eastAsia="TimesNew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>, a obj</w:t>
      </w:r>
      <w:r>
        <w:rPr>
          <w:rFonts w:ascii="Times New Roman" w:eastAsia="TimesNew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>tych obowi</w:t>
      </w:r>
      <w:r>
        <w:rPr>
          <w:rFonts w:ascii="Times New Roman" w:eastAsia="TimesNew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zkiem zg</w:t>
      </w:r>
      <w:r>
        <w:rPr>
          <w:rFonts w:ascii="Times New Roman" w:eastAsia="TimesNew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>oszenia lub pozwolenie na budowę przy zmianie konstrukcji dachu;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potwierdzający posiadanie tytułu prawnego do nieruchomości, na której znajdują się wyroby zawierające azbest;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posiadania innego tytułu prawnego niż własność lub użytkowanie wieczyste, należy dołączyć zgodę właściciela nieruchomości;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nieruchomości będących przedmiotem współwłasności należy załączyć zgodę poszczególnych współwłaścicieli na wykonanie prac związanych z usuwaniem azbestu i wyrobów zawierających azbest;</w:t>
      </w:r>
    </w:p>
    <w:p w:rsidR="002D131B" w:rsidRDefault="002D131B" w:rsidP="002D131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Inne……………………………………………………………………………………………</w:t>
      </w:r>
    </w:p>
    <w:p w:rsidR="002D131B" w:rsidRDefault="002D131B" w:rsidP="002D131B">
      <w:pPr>
        <w:spacing w:after="0"/>
        <w:rPr>
          <w:rFonts w:ascii="Times New Roman" w:hAnsi="Times New Roman"/>
          <w:sz w:val="24"/>
          <w:szCs w:val="24"/>
        </w:rPr>
        <w:sectPr w:rsidR="002D131B">
          <w:pgSz w:w="11906" w:h="16838"/>
          <w:pgMar w:top="567" w:right="1134" w:bottom="567" w:left="1134" w:header="709" w:footer="709" w:gutter="0"/>
          <w:cols w:space="708"/>
        </w:sectPr>
      </w:pPr>
    </w:p>
    <w:p w:rsidR="002D131B" w:rsidRDefault="002D131B" w:rsidP="002D131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……………………, dnia ……………</w:t>
      </w:r>
    </w:p>
    <w:p w:rsidR="002D131B" w:rsidRDefault="002D131B" w:rsidP="002D13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(imię i nazwisko)</w:t>
      </w:r>
    </w:p>
    <w:p w:rsidR="002D131B" w:rsidRDefault="002D131B" w:rsidP="002D1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2D131B" w:rsidRDefault="002D131B" w:rsidP="002D1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nazwa miejscowości, ulica, nr domu, nr lokalu</w:t>
      </w:r>
    </w:p>
    <w:p w:rsidR="002D131B" w:rsidRDefault="002D131B" w:rsidP="002D13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………………………………………………….</w:t>
      </w:r>
    </w:p>
    <w:p w:rsidR="002D131B" w:rsidRDefault="002D131B" w:rsidP="002D131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kod pocztowy, poczta</w:t>
      </w:r>
    </w:p>
    <w:p w:rsidR="002D131B" w:rsidRDefault="002D131B" w:rsidP="002D131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2D131B" w:rsidRDefault="002D131B" w:rsidP="002D131B">
      <w:pPr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wytycznymi przyjmowania wniosków i klasyfikacji do udziału w przedsięwzięciu mającym na celu demontaż transport i unieszkodliwianie wyrobów zawierających azbest z terenu Gminy Bobrowniki określonych w zarządzeniu Numer 29/2024 z dnia 23.04.2024r. </w:t>
      </w:r>
    </w:p>
    <w:p w:rsidR="002D131B" w:rsidRDefault="002D131B" w:rsidP="002D131B">
      <w:pPr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Deklaruję realizację zadania polegającego na zdjęciu, zabezpieczeniu, odbioru i unieszkodliwieniu azbestu zgodnie z aktualnie obowiązującymi wymaganiami prawnymi przy dofinansowaniu w formie dotacji ze środków Wojewódzkiego Funduszu Ochrony Środowiska i Gospodarki Wodnej w Toruniu </w:t>
      </w:r>
    </w:p>
    <w:p w:rsidR="002D131B" w:rsidRDefault="002D131B" w:rsidP="002D131B">
      <w:pPr>
        <w:pStyle w:val="Default"/>
        <w:spacing w:before="120" w:line="360" w:lineRule="auto"/>
        <w:jc w:val="both"/>
      </w:pPr>
      <w:r>
        <w:tab/>
        <w:t>Oświadczam, że posiadam wszystkie wymagane zgłoszenia prac lub zgodnie z ustawą z 07.07.1994 r. Prawo budowlane uzyskałem stosowne pozwolenie ze Starostwa Powiatowego w Lipnie na realizację powyższych czynności.</w:t>
      </w:r>
    </w:p>
    <w:p w:rsidR="002D131B" w:rsidRDefault="002D131B" w:rsidP="002D131B">
      <w:pPr>
        <w:pStyle w:val="Default"/>
        <w:spacing w:before="120" w:line="360" w:lineRule="auto"/>
        <w:jc w:val="both"/>
      </w:pPr>
      <w:r>
        <w:tab/>
        <w:t>Nowe pokrycie dachowe wykonam we własnym zakresie.</w:t>
      </w:r>
    </w:p>
    <w:p w:rsidR="002D131B" w:rsidRDefault="002D131B" w:rsidP="002D131B">
      <w:pPr>
        <w:pStyle w:val="Default"/>
        <w:spacing w:before="120" w:after="14" w:line="276" w:lineRule="auto"/>
        <w:jc w:val="both"/>
        <w:rPr>
          <w:b/>
        </w:rPr>
      </w:pPr>
      <w:r>
        <w:rPr>
          <w:b/>
        </w:rPr>
        <w:tab/>
        <w:t>Zastrzega się odstąpienie od realizacji zadania w przypadku nie otrzymania dotacji na usuwanie wyrobów zawierających azbest z terenu gminy Bobrowniki z Wojewódzkiego Funduszu Ochrony Środowiska i Gospodarki Wodnej w Toruniu co będzie skutkowało nie rozpatrzeniem wniosku.</w:t>
      </w:r>
    </w:p>
    <w:p w:rsidR="002D131B" w:rsidRDefault="002D131B" w:rsidP="002D131B">
      <w:pPr>
        <w:pStyle w:val="Default"/>
        <w:spacing w:before="120" w:line="360" w:lineRule="auto"/>
        <w:jc w:val="both"/>
        <w:rPr>
          <w:iCs/>
        </w:rPr>
      </w:pPr>
      <w:r>
        <w:rPr>
          <w:iCs/>
        </w:rPr>
        <w:tab/>
      </w:r>
    </w:p>
    <w:p w:rsidR="002D131B" w:rsidRDefault="002D131B" w:rsidP="002D131B">
      <w:pPr>
        <w:pStyle w:val="Default"/>
        <w:spacing w:before="120" w:line="360" w:lineRule="auto"/>
        <w:jc w:val="both"/>
        <w:rPr>
          <w:b/>
          <w:iCs/>
        </w:rPr>
      </w:pPr>
      <w:r>
        <w:rPr>
          <w:b/>
          <w:iCs/>
        </w:rPr>
        <w:t>Obiekt (budynek) na którym znajduje się azbest gotowy do demontażu jest wykorzystywany w całości albo w części do prowadzenia działalności gospodarczej- TAK / NIE</w:t>
      </w:r>
      <w:r>
        <w:rPr>
          <w:rStyle w:val="Odwoanieprzypisukocowego"/>
          <w:b/>
          <w:iCs/>
        </w:rPr>
        <w:t>*</w:t>
      </w:r>
    </w:p>
    <w:p w:rsidR="002D131B" w:rsidRDefault="002D131B" w:rsidP="002D131B">
      <w:pPr>
        <w:spacing w:line="360" w:lineRule="auto"/>
        <w:ind w:left="56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………………………………..</w:t>
      </w:r>
    </w:p>
    <w:p w:rsidR="002D131B" w:rsidRDefault="002D131B" w:rsidP="002D131B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4F8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Podpis </w:t>
      </w:r>
    </w:p>
    <w:p w:rsidR="00DA2761" w:rsidRPr="00B64A67" w:rsidRDefault="002D131B" w:rsidP="00B64A67">
      <w:pPr>
        <w:pStyle w:val="Akapitzlist"/>
        <w:numPr>
          <w:ilvl w:val="1"/>
          <w:numId w:val="3"/>
        </w:numPr>
        <w:spacing w:line="360" w:lineRule="auto"/>
        <w:ind w:left="14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 sytuacji zaznaczenia odpowiedzi TAK należy dostarczyć oświadczenie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.</w:t>
      </w:r>
    </w:p>
    <w:sectPr w:rsidR="00DA2761" w:rsidRPr="00B64A67" w:rsidSect="00DA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C09"/>
    <w:multiLevelType w:val="hybridMultilevel"/>
    <w:tmpl w:val="7C80C9C8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342D3"/>
    <w:multiLevelType w:val="hybridMultilevel"/>
    <w:tmpl w:val="13528AD2"/>
    <w:lvl w:ilvl="0" w:tplc="6C1E22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F20F8"/>
    <w:multiLevelType w:val="hybridMultilevel"/>
    <w:tmpl w:val="4C303CE8"/>
    <w:lvl w:ilvl="0" w:tplc="E10E94A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53E7F"/>
    <w:multiLevelType w:val="hybridMultilevel"/>
    <w:tmpl w:val="632AD84C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F466D"/>
    <w:multiLevelType w:val="hybridMultilevel"/>
    <w:tmpl w:val="D96A7AE2"/>
    <w:lvl w:ilvl="0" w:tplc="97C28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217C0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D131B"/>
    <w:rsid w:val="002D131B"/>
    <w:rsid w:val="003575CA"/>
    <w:rsid w:val="00421D17"/>
    <w:rsid w:val="00584D6F"/>
    <w:rsid w:val="007068AD"/>
    <w:rsid w:val="0076434E"/>
    <w:rsid w:val="00832AD2"/>
    <w:rsid w:val="009667E5"/>
    <w:rsid w:val="00AC4F8A"/>
    <w:rsid w:val="00B64A67"/>
    <w:rsid w:val="00DA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3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D131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131B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131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2D1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3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5853-665D-4AA6-A237-1B0AE7F7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2</cp:revision>
  <dcterms:created xsi:type="dcterms:W3CDTF">2025-04-22T10:07:00Z</dcterms:created>
  <dcterms:modified xsi:type="dcterms:W3CDTF">2025-04-22T10:07:00Z</dcterms:modified>
</cp:coreProperties>
</file>