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C4" w:rsidRPr="00AF0119" w:rsidRDefault="00A42F7B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postępowania: RGG.ZP.271.17</w:t>
      </w:r>
      <w:r w:rsidR="00176CF7" w:rsidRPr="00AF0119">
        <w:rPr>
          <w:rFonts w:ascii="Times New Roman" w:hAnsi="Times New Roman" w:cs="Times New Roman"/>
          <w:sz w:val="24"/>
          <w:szCs w:val="24"/>
        </w:rPr>
        <w:t>.2024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hAnsi="Times New Roman" w:cs="Times New Roman"/>
          <w:color w:val="000000"/>
          <w:sz w:val="24"/>
          <w:szCs w:val="24"/>
        </w:rPr>
        <w:t xml:space="preserve">Zamawiający: 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Bobrowniki</w:t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ul. Nieszawska 10</w:t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87-617 Bobrowniki </w:t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F01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F0119">
        <w:rPr>
          <w:rFonts w:ascii="Times New Roman" w:hAnsi="Times New Roman" w:cs="Times New Roman"/>
          <w:color w:val="000000"/>
          <w:sz w:val="24"/>
          <w:szCs w:val="24"/>
        </w:rPr>
        <w:t xml:space="preserve">adres e-mail: </w:t>
      </w:r>
      <w:r w:rsidRPr="00AF0119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>sekretariat@ugbobrowniki.pl</w:t>
      </w:r>
    </w:p>
    <w:p w:rsidR="001438C4" w:rsidRPr="00AF0119" w:rsidRDefault="003B561A" w:rsidP="001438C4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1438C4" w:rsidRPr="00AF0119">
          <w:rPr>
            <w:rStyle w:val="Hipercze"/>
            <w:rFonts w:ascii="Times New Roman" w:hAnsi="Times New Roman" w:cs="Times New Roman"/>
            <w:sz w:val="24"/>
            <w:szCs w:val="24"/>
          </w:rPr>
          <w:t>http://bip.ugbobrowniki.pl/</w:t>
        </w:r>
      </w:hyperlink>
    </w:p>
    <w:p w:rsidR="001438C4" w:rsidRPr="00AF0119" w:rsidRDefault="001438C4" w:rsidP="001438C4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38C4" w:rsidRPr="00AF0119" w:rsidRDefault="001438C4" w:rsidP="001438C4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119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drawing>
          <wp:inline distT="0" distB="0" distL="0" distR="0">
            <wp:extent cx="1666875" cy="1876425"/>
            <wp:effectExtent l="19050" t="0" r="9525" b="0"/>
            <wp:docPr id="1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C4" w:rsidRPr="00AF0119" w:rsidRDefault="001438C4" w:rsidP="001438C4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38C4" w:rsidRPr="00AF0119" w:rsidRDefault="001438C4" w:rsidP="00143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119">
        <w:rPr>
          <w:rFonts w:ascii="Times New Roman" w:hAnsi="Times New Roman" w:cs="Times New Roman"/>
          <w:b/>
          <w:sz w:val="24"/>
          <w:szCs w:val="24"/>
        </w:rPr>
        <w:t xml:space="preserve">SPECYFIKACJA WARUNKÓW ZAMÓWIENIA </w:t>
      </w:r>
    </w:p>
    <w:p w:rsidR="001438C4" w:rsidRPr="00AF0119" w:rsidRDefault="001438C4" w:rsidP="001438C4">
      <w:pPr>
        <w:pStyle w:val="Default"/>
        <w:spacing w:line="276" w:lineRule="auto"/>
      </w:pPr>
    </w:p>
    <w:p w:rsidR="00B1639C" w:rsidRPr="00AF0119" w:rsidRDefault="001438C4" w:rsidP="001438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119">
        <w:rPr>
          <w:rFonts w:ascii="Times New Roman" w:hAnsi="Times New Roman" w:cs="Times New Roman"/>
          <w:sz w:val="24"/>
          <w:szCs w:val="24"/>
        </w:rPr>
        <w:t>w postępowaniu o udzielenie zamówienia publicznego prowadzonego w trybie przetargu nieograniczonego o wartości zamówienia przekraczającej progi unijne, o którym mowa w art. 3 ustawy z 11 września 2019 r. - Prawo zamówień publicznych - dalej ustawa Pzp.</w:t>
      </w:r>
      <w:r w:rsidR="00B1639C" w:rsidRPr="00AF0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8C4" w:rsidRPr="00AF0119" w:rsidRDefault="00B1639C" w:rsidP="001438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 r. poz. 2019 t.j. Dz.U. z 2024 r. poz. 1320</w:t>
      </w:r>
    </w:p>
    <w:p w:rsidR="001438C4" w:rsidRPr="00AF0119" w:rsidRDefault="001438C4" w:rsidP="001438C4">
      <w:pPr>
        <w:spacing w:after="0" w:line="276" w:lineRule="auto"/>
        <w:ind w:right="-283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C4" w:rsidRPr="00AF0119" w:rsidRDefault="001438C4" w:rsidP="001438C4">
      <w:pPr>
        <w:spacing w:line="276" w:lineRule="auto"/>
        <w:jc w:val="center"/>
        <w:rPr>
          <w:rFonts w:ascii="Times New Roman" w:eastAsia="Cambria Math" w:hAnsi="Times New Roman" w:cs="Times New Roman"/>
          <w:b/>
          <w:sz w:val="24"/>
          <w:szCs w:val="24"/>
          <w:lang w:eastAsia="zh-CN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>„Odbieranie i zagospodarowanie odpadów komunalnych z nieruchomości zamieszkałych  położonych na terenie Gminy  Bobrowniki</w:t>
      </w:r>
      <w:r w:rsidR="0098355E">
        <w:rPr>
          <w:rFonts w:ascii="Times New Roman" w:hAnsi="Times New Roman" w:cs="Times New Roman"/>
          <w:b/>
          <w:bCs/>
          <w:sz w:val="24"/>
          <w:szCs w:val="24"/>
        </w:rPr>
        <w:t xml:space="preserve"> oraz PSZOK w roku 2025.”</w:t>
      </w:r>
      <w:r w:rsidR="0098355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438C4" w:rsidRPr="00AF0119" w:rsidRDefault="001438C4" w:rsidP="001438C4">
      <w:pPr>
        <w:spacing w:after="0" w:line="276" w:lineRule="auto"/>
        <w:ind w:right="-283"/>
        <w:rPr>
          <w:rFonts w:ascii="Times New Roman" w:hAnsi="Times New Roman" w:cs="Times New Roman"/>
          <w:b/>
          <w:bCs/>
          <w:sz w:val="24"/>
          <w:szCs w:val="24"/>
        </w:rPr>
      </w:pPr>
    </w:p>
    <w:p w:rsidR="001438C4" w:rsidRPr="00AF0119" w:rsidRDefault="001438C4" w:rsidP="001438C4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0119">
        <w:rPr>
          <w:rFonts w:ascii="Times New Roman" w:hAnsi="Times New Roman" w:cs="Times New Roman"/>
          <w:b/>
          <w:sz w:val="24"/>
          <w:szCs w:val="24"/>
        </w:rPr>
        <w:t>Specyfikację zatwierdził:</w:t>
      </w:r>
    </w:p>
    <w:p w:rsidR="001438C4" w:rsidRPr="00AF0119" w:rsidRDefault="001438C4" w:rsidP="001438C4">
      <w:pPr>
        <w:spacing w:after="0" w:line="276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Wójt Gminy Bobrowniki </w:t>
      </w:r>
    </w:p>
    <w:p w:rsidR="001438C4" w:rsidRPr="00AF0119" w:rsidRDefault="001438C4" w:rsidP="001438C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Jarosław Jacek Poliwko</w:t>
      </w:r>
    </w:p>
    <w:p w:rsidR="001438C4" w:rsidRPr="00AF0119" w:rsidRDefault="001438C4" w:rsidP="001438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Bobrowniki,</w:t>
      </w:r>
      <w:r w:rsidR="006F5C5C" w:rsidRPr="00AF0119">
        <w:rPr>
          <w:rFonts w:ascii="Times New Roman" w:hAnsi="Times New Roman" w:cs="Times New Roman"/>
          <w:sz w:val="24"/>
          <w:szCs w:val="24"/>
        </w:rPr>
        <w:t>14 października 2024</w:t>
      </w:r>
      <w:r w:rsidRPr="00AF011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Sporządziła: Małgorzata Rutkowska</w:t>
      </w: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673308267"/>
        <w:docPartObj>
          <w:docPartGallery w:val="Table of Contents"/>
          <w:docPartUnique/>
        </w:docPartObj>
      </w:sdtPr>
      <w:sdtContent>
        <w:p w:rsidR="001438C4" w:rsidRPr="00AF0119" w:rsidRDefault="001438C4" w:rsidP="001438C4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AF0119">
            <w:rPr>
              <w:rFonts w:ascii="Times New Roman" w:hAnsi="Times New Roman" w:cs="Times New Roman"/>
              <w:sz w:val="24"/>
              <w:szCs w:val="24"/>
            </w:rPr>
            <w:t>Zawartość</w:t>
          </w:r>
        </w:p>
        <w:p w:rsidR="00CB3CCD" w:rsidRPr="00AF0119" w:rsidRDefault="003B561A">
          <w:pPr>
            <w:pStyle w:val="Spistreci3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 w:rsidRPr="00AF011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438C4" w:rsidRPr="00AF011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F011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9878823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I. INFORMACJE OGÓLNE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_Toc179878823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24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II. ADRES STRONY INTERNETOWEJ, NA KTÓREJ UDOSTEPNIANE BĘDĄ ZMIANY I WYJAŚNIENIA TREŚCI SWZ ORAZ INNE DOKUMENTY ZAMÓWIENIA BEZPOŚREDNIO ZWIĄe433ZANE Z POSTĘPOWANIEM O UDZIELENIE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_Toc179878824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25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III. TRYB UDZIELENIE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_Toc179878825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26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IV. OPIS PRZEDMIOTU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_Toc179878826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27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 w:rsidR="00CB3CCD" w:rsidRPr="00AF0119">
              <w:rPr>
                <w:rFonts w:eastAsiaTheme="minorEastAsia"/>
                <w:noProof/>
                <w:lang w:eastAsia="pl-PL"/>
              </w:rPr>
              <w:tab/>
            </w:r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Przedmiot zamówienia: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_Toc179878827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28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2. Przedmiot zamówienia obejmuje: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_Toc179878828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29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  <w:lang w:eastAsia="zh-CN" w:bidi="hi-IN"/>
              </w:rPr>
              <w:t>3.</w:t>
            </w:r>
            <w:r w:rsidR="00CB3CCD" w:rsidRPr="00AF0119">
              <w:rPr>
                <w:rFonts w:eastAsiaTheme="minorEastAsia"/>
                <w:noProof/>
                <w:lang w:eastAsia="pl-PL"/>
              </w:rPr>
              <w:tab/>
            </w:r>
            <w:r w:rsidR="00CB3CCD" w:rsidRPr="00AF0119">
              <w:rPr>
                <w:rStyle w:val="Hipercze"/>
                <w:rFonts w:ascii="Times New Roman" w:hAnsi="Times New Roman" w:cs="Times New Roman"/>
                <w:noProof/>
                <w:lang w:eastAsia="ar-SA" w:bidi="hi-IN"/>
              </w:rPr>
              <w:t>Sposoby gromadzenia odpadów komunalnych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_Toc179878829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12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0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4. Rodzaj i częstotliwość odbioru stałych odpadów komunalnych: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_Toc179878830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13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1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5. Urządzenia do gromadzenia odpadów i ich wielkość: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_Toc179878831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2" w:history="1">
            <w:r w:rsidR="00CB3CCD" w:rsidRPr="00AF0119">
              <w:rPr>
                <w:rStyle w:val="Hipercze"/>
                <w:rFonts w:ascii="Times New Roman" w:eastAsia="Tahoma" w:hAnsi="Times New Roman" w:cs="Times New Roman"/>
                <w:noProof/>
                <w:lang w:eastAsia="zh-CN" w:bidi="hi-IN"/>
              </w:rPr>
              <w:t>6. Standardy sanitarne dotyczące wykonania przedmiotu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_Toc179878832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3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7. Baza magazynowo – transportowa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_Toc179878833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4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8.</w:t>
            </w:r>
            <w:r w:rsidR="00CB3CCD" w:rsidRPr="00AF0119">
              <w:rPr>
                <w:rFonts w:eastAsiaTheme="minorEastAsia"/>
                <w:noProof/>
                <w:lang w:eastAsia="pl-PL"/>
              </w:rPr>
              <w:tab/>
            </w:r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Obowiązki dotyczące prowadzenia dokumentacji związanej z realizacją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_Toc179878834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16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5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9. Ogólne obowiązki Wykonawcy związane z realizacją usługi objętej zamówieniem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_Toc179878835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16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6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10. Obowiązki Wykonawcy związane z realizacją usługi objętej zamówieniem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_Toc179878836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19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7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11. Obowiązki w zakresie ilości odbieranych odpadów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_Toc179878837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20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8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12. Transport odpadów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_Toc179878838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20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39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13. Harmonogram odbioru odpadów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_Toc179878839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21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0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14. Standard realizacji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_Toc179878840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21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1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15. Procedura postępowania i dokumentowania przypadków niedopełnienia obowiązku selektywnego zbierania odpadów komunalnych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_Toc179878841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22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2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16. Zagospodarowanie odpadów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_Toc179878842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23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3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17. Sprawozdawczość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_Toc179878843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23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4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18. Reklamacje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_Toc179878844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23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5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19. Inne wymagania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_Toc179878845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6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V. SKŁADANIE OFERT CZĘŚCIOWYCH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_Toc179878846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7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VI. ZAMÓWIENIA O KTÓRYCH MOWA W ART. 214 UST. 1 PKT. 7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_Toc179878847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8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VII. OFERTY WARIANTOWE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_Toc179878848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49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VIII. KATALOGI  ELEKTRONICZNE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_Toc179878849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0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IX. AUKCJA ELEKTRONICZNA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_Toc179878850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1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X. UMOWA RAMOWA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_Toc179878851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2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XI. TERMIN WYKONANIA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_Toc179878852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3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XII. PROJEKTOWANE POSTANOWIENIA UMOWY W SPRAWIE ZAMÓWIENIA PUBLICZNEGO, KTÓRE ZOSTANĄ WPROWADZONE DO TREŚCI UMOWY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_Toc179878853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4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XIII. INFORMACJE O ŚRODKACH KOMUNIKACJI ELEKTRONICZNEJ, PRZY UŻYCIU KTÓRYCH ZAMAWIAJĄCY BĘDZIE KOMUNIKOWAŁ SIĘ  Z WYKONAWCAMI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_Toc179878854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5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XIV. INFORMACJA O WYMAGANIACH TECHNICZNYCH I ORGANIZACYJNYCH SPORZĄDZANIA, WYSYŁANIA ODBIERANIA KORESPONDENCJI ELEKTRONICZNEJ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_Toc179878855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26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6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XV. OPIS SPOSOBU UDZIELANIA WYJAŚNIEŃ DO SWZ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_Toc179878856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29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7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XVI. OPIS SPOSOBU PRZYGOTOWANIA OFERTY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_Toc179878857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29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8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XVIII. INFORMACJA O WARUNKACH UDZIAŁU W POSTĘPOWANIU O UDZIELENIE ZAMÓWIENIA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_Toc179878858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34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59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XIX. PODSTAWY WYKLUCZENIA Z POSTĘPOWANIA, WYKAZ PODMIOTOWYCH ŚRODKÓW DOWODOWYCH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_Toc179878859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35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0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1. Obligatoryjne przesłanki wykluczenia Wykonawcy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_Toc179878860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35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1" w:history="1">
            <w:r w:rsidR="00CB3CCD" w:rsidRPr="00AF0119">
              <w:rPr>
                <w:rStyle w:val="Hipercze"/>
                <w:rFonts w:ascii="Times New Roman" w:hAnsi="Times New Roman" w:cs="Times New Roman"/>
                <w:noProof/>
              </w:rPr>
              <w:t>3. Podmiotowe środki dowodowe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_Toc179878861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37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2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XX. KORZYSTANIE PRZEZ WYKONAWCĘ Z ZASOBÓW INNYCH PODMIOTÓW W CELU POTWIERDZENIA SPEŁNIENIA WARUNKÓW UDZIAŁU W POSTĘPOWANIU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_Toc179878862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37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3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XXI. PROCEDURA SANACYJNA - SAMOOCZYSZCZENIE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_Toc179878863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38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4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XXII. WADIUM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_Toc179878864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39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5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XXIII. SPOSÓB I TERMIN SKLADANIA OFERT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_Toc179878865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40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6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XXIV. TERMIN ZWIĄZANIA OFERTĄ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_Toc179878866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40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7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XXV. TERMIN OTWARCIA OFERT, CZYNNOŚCI ZWIĄZANE  Z OTWARCIEM OFERT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_Toc179878867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40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8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XXVI. OPIS SPOSOBU OBLICZENIA CENY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_Toc179878868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40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69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XXVII. INFORMACJE DOTYCZĄCE WALUT OBCYCH, W JAKICH MOGĄ BYĆ PROWADZONE ROZLICZENIA MIĘDZY ZAMAWIAJĄCYM A WYKONAWCĄ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_Toc179878869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41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70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XXVIII. OPIS KRYTERIÓW OCENY OFERT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_Toc179878870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41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71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XXIX. INFORMACA O FORMALNOŚCIACH, JAKIE POWINNY ZOSTAĆ DOPEŁNIONE PO WYBORZE OFERTY W CELU ZAWARCIA UMOWY W SPRAWIE ZAMÓWIENIA PUBLICZNEGO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_Toc179878871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43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72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XXX. WYMAGANIA DOTYCZĄCE ZABEZPIECZENIA NALEŻYTEGO WYKONANIA UMOWY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_Toc179878872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43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73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XXXI. POUCZENIE O ŚRODKACH OCHRONY PRAWNEJ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_Toc179878873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44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CB3CCD" w:rsidRPr="00AF0119" w:rsidRDefault="003B561A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79878874" w:history="1">
            <w:r w:rsidR="00CB3CCD" w:rsidRPr="00AF0119">
              <w:rPr>
                <w:rStyle w:val="Hipercze"/>
                <w:rFonts w:ascii="Times New Roman" w:hAnsi="Times New Roman" w:cs="Times New Roman"/>
                <w:b/>
                <w:noProof/>
              </w:rPr>
              <w:t>XXXII. KLAUZULA INFORMACYJNA Z ART. 13 RODO DOTYCZĄCA PRZETWARZANIA DANYCH OSOBOWYCH W ZWIĄZKU Z POSTĘPOWNANIEM O UDZIELENIE ZAMÓWIENIA PUBLICZNEGO</w:t>
            </w:r>
            <w:r w:rsidR="00CB3CCD" w:rsidRPr="00AF0119">
              <w:rPr>
                <w:noProof/>
                <w:webHidden/>
              </w:rPr>
              <w:tab/>
            </w:r>
            <w:r w:rsidRPr="00AF0119">
              <w:rPr>
                <w:noProof/>
                <w:webHidden/>
              </w:rPr>
              <w:fldChar w:fldCharType="begin"/>
            </w:r>
            <w:r w:rsidR="00CB3CCD" w:rsidRPr="00AF0119">
              <w:rPr>
                <w:noProof/>
                <w:webHidden/>
              </w:rPr>
              <w:instrText xml:space="preserve"> PAGEREF _Toc179878874 \h </w:instrText>
            </w:r>
            <w:r w:rsidRPr="00AF0119">
              <w:rPr>
                <w:noProof/>
                <w:webHidden/>
              </w:rPr>
            </w:r>
            <w:r w:rsidRPr="00AF0119">
              <w:rPr>
                <w:noProof/>
                <w:webHidden/>
              </w:rPr>
              <w:fldChar w:fldCharType="separate"/>
            </w:r>
            <w:r w:rsidR="00787C96">
              <w:rPr>
                <w:noProof/>
                <w:webHidden/>
              </w:rPr>
              <w:t>45</w:t>
            </w:r>
            <w:r w:rsidRPr="00AF0119">
              <w:rPr>
                <w:noProof/>
                <w:webHidden/>
              </w:rPr>
              <w:fldChar w:fldCharType="end"/>
            </w:r>
          </w:hyperlink>
        </w:p>
        <w:p w:rsidR="001438C4" w:rsidRPr="00AF0119" w:rsidRDefault="003B561A" w:rsidP="001438C4">
          <w:pPr>
            <w:rPr>
              <w:rFonts w:ascii="Times New Roman" w:hAnsi="Times New Roman" w:cs="Times New Roman"/>
              <w:sz w:val="24"/>
              <w:szCs w:val="24"/>
            </w:rPr>
          </w:pPr>
          <w:r w:rsidRPr="00AF011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1438C4" w:rsidRPr="00AF0119" w:rsidRDefault="001438C4" w:rsidP="001438C4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pStyle w:val="Nagwek3"/>
        <w:spacing w:before="0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/>
    <w:p w:rsidR="006F5C5C" w:rsidRPr="00AF0119" w:rsidRDefault="006F5C5C" w:rsidP="001438C4"/>
    <w:p w:rsidR="001438C4" w:rsidRPr="00AF0119" w:rsidRDefault="001438C4" w:rsidP="001438C4">
      <w:pPr>
        <w:pStyle w:val="Nagwek3"/>
        <w:spacing w:before="0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pStyle w:val="Nagwek3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_Toc179878823"/>
      <w:r w:rsidRPr="00AF0119">
        <w:rPr>
          <w:rFonts w:ascii="Times New Roman" w:hAnsi="Times New Roman" w:cs="Times New Roman"/>
          <w:sz w:val="24"/>
          <w:szCs w:val="24"/>
        </w:rPr>
        <w:t>I. INFORMACJE OGÓLNE</w:t>
      </w:r>
      <w:bookmarkEnd w:id="0"/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Nazwa Zamawiającego: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Gmina Bobrowniki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Regon:                       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000994489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      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9F8F8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NIP: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hAnsi="Times New Roman" w:cs="Times New Roman"/>
          <w:sz w:val="24"/>
          <w:szCs w:val="24"/>
          <w:shd w:val="clear" w:color="auto" w:fill="F9F8F8"/>
        </w:rPr>
        <w:t>466-03-44-759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Miejscowość: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Bobrowniki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Powiat: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Lipnowski      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Województwo: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kujawsko – pomorskie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Strona internetowa: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hyperlink r:id="rId10" w:history="1">
        <w:r w:rsidRPr="00AF0119">
          <w:rPr>
            <w:rStyle w:val="Hipercze"/>
            <w:rFonts w:ascii="Times New Roman" w:hAnsi="Times New Roman" w:cs="Times New Roman"/>
            <w:sz w:val="24"/>
            <w:szCs w:val="24"/>
          </w:rPr>
          <w:t>www.ugbobrowniki.pl</w:t>
        </w:r>
      </w:hyperlink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Email: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sekretariat@ugbobrowniki.pl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Godziny urzędowania:    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poniedziałek, środa, czwartek, w godzinach 7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15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– 15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15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</w:pP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wtorek w godzinach 7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15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– 16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00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piątek w godzinach 7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 xml:space="preserve">15 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- 14</w:t>
      </w:r>
      <w:r w:rsidRPr="00AF0119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30</w:t>
      </w:r>
    </w:p>
    <w:p w:rsidR="001438C4" w:rsidRPr="00AF0119" w:rsidRDefault="001438C4" w:rsidP="001438C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Telefon:</w:t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</w:r>
      <w:r w:rsidRPr="00AF011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ab/>
        <w:t xml:space="preserve">       54 230 51 32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179878824"/>
      <w:r w:rsidRPr="00AF0119">
        <w:rPr>
          <w:rFonts w:ascii="Times New Roman" w:hAnsi="Times New Roman" w:cs="Times New Roman"/>
          <w:b/>
          <w:sz w:val="24"/>
          <w:szCs w:val="24"/>
        </w:rPr>
        <w:t xml:space="preserve">II. ADRES STRONY INTERNETOWEJ, NA KTÓREJ UDOSTEPNIANE BĘDĄ ZMIANY I WYJAŚNIENIA TREŚCI SWZ ORAZ INNE DOKUMENTY </w:t>
      </w:r>
      <w:r w:rsidR="002F3D6B">
        <w:rPr>
          <w:rFonts w:ascii="Times New Roman" w:hAnsi="Times New Roman" w:cs="Times New Roman"/>
          <w:b/>
          <w:sz w:val="24"/>
          <w:szCs w:val="24"/>
        </w:rPr>
        <w:t>ZAMÓWIENIA BEZPOŚREDNIO ZWIĄ</w:t>
      </w:r>
      <w:r w:rsidRPr="00AF0119">
        <w:rPr>
          <w:rFonts w:ascii="Times New Roman" w:hAnsi="Times New Roman" w:cs="Times New Roman"/>
          <w:b/>
          <w:sz w:val="24"/>
          <w:szCs w:val="24"/>
        </w:rPr>
        <w:t>ZANE Z POSTĘPOWANIEM O UDZIELENIE ZAMÓWIENIA</w:t>
      </w:r>
      <w:bookmarkEnd w:id="1"/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 xml:space="preserve">Zmiany i wyjaśnienia treści SWZ oraz inne dokumenty zamówienia bezpośrednio związane </w:t>
      </w:r>
      <w:r w:rsidRPr="00AF0119">
        <w:rPr>
          <w:rFonts w:ascii="Times New Roman" w:hAnsi="Times New Roman" w:cs="Times New Roman"/>
          <w:bCs/>
          <w:sz w:val="24"/>
          <w:szCs w:val="24"/>
        </w:rPr>
        <w:br/>
        <w:t xml:space="preserve">z postępowaniem o udzielenie zamówienia będą udostępniane na stronie internetowej </w:t>
      </w:r>
      <w:r w:rsidRPr="00AF0119">
        <w:rPr>
          <w:rFonts w:ascii="Times New Roman" w:hAnsi="Times New Roman" w:cs="Times New Roman"/>
          <w:sz w:val="24"/>
          <w:szCs w:val="24"/>
        </w:rPr>
        <w:t xml:space="preserve">pod adresem: </w:t>
      </w:r>
      <w:hyperlink r:id="rId11" w:history="1">
        <w:r w:rsidRPr="00AF0119">
          <w:rPr>
            <w:rStyle w:val="Hipercze"/>
            <w:rFonts w:ascii="Times New Roman" w:hAnsi="Times New Roman" w:cs="Times New Roman"/>
            <w:sz w:val="24"/>
            <w:szCs w:val="24"/>
          </w:rPr>
          <w:t>Portal Dostępowy | (ezamowienia.gov.pl)</w:t>
        </w:r>
      </w:hyperlink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AF0119">
        <w:rPr>
          <w:rFonts w:ascii="Times New Roman" w:hAnsi="Times New Roman" w:cs="Times New Roman"/>
          <w:sz w:val="24"/>
          <w:szCs w:val="24"/>
        </w:rPr>
        <w:t xml:space="preserve"> bip.ugbobrowniki.pl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2" w:name="_Toc179878825"/>
      <w:r w:rsidRPr="00AF0119">
        <w:rPr>
          <w:rFonts w:ascii="Times New Roman" w:hAnsi="Times New Roman" w:cs="Times New Roman"/>
          <w:b/>
          <w:sz w:val="24"/>
          <w:szCs w:val="24"/>
        </w:rPr>
        <w:t>III. TRYB UDZIELENIE ZAMÓWIENIA</w:t>
      </w:r>
      <w:bookmarkEnd w:id="2"/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>Niniejsze postępowanie prowadzone jest w trybie przetargu nieograniczonego na podstawie art. 132 ustawy z dnia 11 września 2019 r. – Prawo zamówień publicznych (Dz. U. z 2023 r., poz. 1605 t.j. ), zwanej dalej PZP.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>Szacunkowa wartość zamówienia przekracza kwotę określoną w obwieszczeniu Prezesa Urzędu Zamówień Publicznych wydanym na podstawie art. 3 ust 2 ustawy Pzp.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Zamawiający nie dopuszcza składania ofert wariantowych oraz w postaci katalogów elektronicznych. 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 Zamawiający określa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2023 r. poz. 1465), zostały określone w Projektowanych postanowieniach umowy - Załącznik nr 9 do SWZ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Zamawiający nie określa dodatkowych wymagań związanych z zatrudnianiem osób, o których mowa w art. 96 ust. 2 pkt 2 ustawy Pzp. 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Zamawiający nie przewiduje aukcji elektronicznej. 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Zamawiający informuje, iż nie przewiduje obowiązku wynikającego z art. 131 ust. 2 ustawy Pzp. 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Zamawiający nie wymaga oraz nie przewiduje możliwości złożenia ofert w postaci katalogów elektronicznych oraz nie przewiduje możliwości dołączenia katalogów elektronicznych do oferty, w sytuacji określonej w art. 93 ustawy Pzp. 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lastRenderedPageBreak/>
        <w:t>Zamawiający nie prowadzi postępowania w celu zawarcia umowy ramowej.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>Zamawiający nie przewiduje wyboru oferty z możliwością prowadzenia negocjacji.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W zakresie nieuregulowanym niniejszą Specyfikacją Warunków Zamówienia, zwaną dalej „SWZ”, zastosowanie mają przepisy ustawy PZP. </w:t>
      </w:r>
    </w:p>
    <w:p w:rsidR="001438C4" w:rsidRPr="00AF0119" w:rsidRDefault="001438C4" w:rsidP="001438C4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AF0119">
        <w:t xml:space="preserve">W przypadku gdy w SWZ i załącznikach do niej powołane są konkretne przepisy, normy, wytyczne i katalogi, obowiązują przepisy aktualne. 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" w:name="_Toc179878826"/>
      <w:r w:rsidRPr="00AF0119">
        <w:rPr>
          <w:rFonts w:ascii="Times New Roman" w:hAnsi="Times New Roman" w:cs="Times New Roman"/>
          <w:b/>
          <w:sz w:val="24"/>
          <w:szCs w:val="24"/>
        </w:rPr>
        <w:t>IV. OPIS PRZEDMIOTU ZAMÓWIENIA</w:t>
      </w:r>
      <w:bookmarkEnd w:id="3"/>
    </w:p>
    <w:p w:rsidR="001438C4" w:rsidRPr="00AF0119" w:rsidRDefault="001438C4" w:rsidP="001438C4">
      <w:pPr>
        <w:pStyle w:val="Nagwek2"/>
        <w:numPr>
          <w:ilvl w:val="0"/>
          <w:numId w:val="2"/>
        </w:numPr>
        <w:spacing w:before="0"/>
        <w:ind w:left="426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79878827"/>
      <w:r w:rsidRPr="00AF0119">
        <w:rPr>
          <w:rFonts w:ascii="Times New Roman" w:hAnsi="Times New Roman" w:cs="Times New Roman"/>
          <w:sz w:val="24"/>
          <w:szCs w:val="24"/>
        </w:rPr>
        <w:t>Przedmiot zamówienia:</w:t>
      </w:r>
      <w:bookmarkEnd w:id="4"/>
    </w:p>
    <w:p w:rsidR="001438C4" w:rsidRPr="00AF0119" w:rsidRDefault="001438C4" w:rsidP="001438C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Przedmiotem zamówienia jest świadczenie usługi  w zakresie odbierania i zagospodarowania odpadów komunalnych, wskazanych w opisie przedmiotu zamówienia, z nieruchomości położonych na terenie Gminy Bobrowniki, na których zamieszkują mieszkańcy, z Punktu Selektywnego Zbierania Odpadów Komunalnych </w:t>
      </w:r>
      <w:r w:rsidRPr="00AF0119">
        <w:rPr>
          <w:rFonts w:ascii="Times New Roman" w:hAnsi="Times New Roman" w:cs="Times New Roman"/>
          <w:szCs w:val="24"/>
          <w:u w:val="single"/>
        </w:rPr>
        <w:t>wraz z dostarczaniem mieszkańcom worków</w:t>
      </w:r>
      <w:r w:rsidRPr="00AF0119">
        <w:rPr>
          <w:rFonts w:ascii="Times New Roman" w:hAnsi="Times New Roman" w:cs="Times New Roman"/>
          <w:szCs w:val="24"/>
        </w:rPr>
        <w:t xml:space="preserve"> do selektywnego zbierania odpadów komunalnych. Realizacja zamówienia odbywać się będzie zgodnie z powszechnie obowiązującym prawem oraz aktami prawa miejscowego. Wykonawca jest zobowiązany do wykonywania wszystkich obowiązków zawartych w postanowieniach SWZ i Umowy, a także zachowania należytej staranności w trakcie całego okresu realizacji zamówienia.</w:t>
      </w:r>
    </w:p>
    <w:p w:rsidR="001438C4" w:rsidRPr="00AF0119" w:rsidRDefault="001438C4" w:rsidP="001438C4">
      <w:pPr>
        <w:pStyle w:val="Nagwek2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5" w:name="_Toc179878828"/>
      <w:r w:rsidRPr="00AF0119">
        <w:rPr>
          <w:rFonts w:ascii="Times New Roman" w:hAnsi="Times New Roman" w:cs="Times New Roman"/>
          <w:sz w:val="24"/>
          <w:szCs w:val="24"/>
        </w:rPr>
        <w:t>2. Przedmiot zamówienia obejmuje:</w:t>
      </w:r>
      <w:bookmarkEnd w:id="5"/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C4" w:rsidRPr="00AF0119" w:rsidRDefault="001438C4" w:rsidP="001438C4">
      <w:pPr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Przedmiotem zamówienia jest świadczenie usług na zadanie pn. Odbiór </w:t>
      </w:r>
      <w:r w:rsidRPr="00AF0119">
        <w:rPr>
          <w:rFonts w:ascii="Times New Roman" w:hAnsi="Times New Roman" w:cs="Times New Roman"/>
          <w:sz w:val="24"/>
          <w:szCs w:val="24"/>
        </w:rPr>
        <w:br/>
        <w:t xml:space="preserve">i zagospodarowanie stałych odpadów komunalnych od właścicieli nieruchomości położonych na terenie gminy Bobrowniki i PSZOK. Zakres zamówienia dotyczy wszystkich nieruchomości zamieszkałych z terenu gminy Bobrowniki i PSZOK. </w:t>
      </w:r>
    </w:p>
    <w:p w:rsidR="001438C4" w:rsidRPr="00AF0119" w:rsidRDefault="001438C4" w:rsidP="001438C4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AF0119">
        <w:rPr>
          <w:rStyle w:val="FontStyle61"/>
          <w:rFonts w:ascii="Times New Roman" w:hAnsi="Times New Roman" w:cs="Times New Roman"/>
          <w:sz w:val="24"/>
          <w:szCs w:val="24"/>
        </w:rPr>
        <w:t>Wspólny Słownik Zamówień CPV: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AF0119">
        <w:rPr>
          <w:rFonts w:ascii="Times New Roman" w:hAnsi="Times New Roman" w:cs="Times New Roman"/>
          <w:szCs w:val="24"/>
          <w:u w:val="single"/>
        </w:rPr>
        <w:t>90500000-2 - Usługi związane z odpadami,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AF0119">
        <w:rPr>
          <w:rFonts w:ascii="Times New Roman" w:hAnsi="Times New Roman" w:cs="Times New Roman"/>
          <w:szCs w:val="24"/>
          <w:u w:val="single"/>
        </w:rPr>
        <w:t>90512000-9 - Usługi transportu odpadów,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AF0119">
        <w:rPr>
          <w:rFonts w:ascii="Times New Roman" w:hAnsi="Times New Roman" w:cs="Times New Roman"/>
          <w:szCs w:val="24"/>
          <w:u w:val="single"/>
        </w:rPr>
        <w:t>90513100-7 - Usługi wywozu odpadów pochodzących z gospodarstw domowych,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AF0119">
        <w:rPr>
          <w:rFonts w:ascii="Times New Roman" w:hAnsi="Times New Roman" w:cs="Times New Roman"/>
          <w:szCs w:val="24"/>
          <w:u w:val="single"/>
        </w:rPr>
        <w:t>90514000-3 - Usługi recyklingu odpadów,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AF0119">
        <w:rPr>
          <w:rFonts w:ascii="Times New Roman" w:hAnsi="Times New Roman" w:cs="Times New Roman"/>
          <w:szCs w:val="24"/>
          <w:u w:val="single"/>
        </w:rPr>
        <w:t>90533000-2 - Usługi gospodarki odpadami,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AF0119">
        <w:rPr>
          <w:rFonts w:ascii="Times New Roman" w:hAnsi="Times New Roman" w:cs="Times New Roman"/>
          <w:szCs w:val="24"/>
          <w:u w:val="single"/>
        </w:rPr>
        <w:t>90511200-4 - Usługi gromadzenia odpadów pochodzących z gospodarstw domowych,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  <w:u w:val="single"/>
        </w:rPr>
      </w:pPr>
      <w:r w:rsidRPr="00AF0119">
        <w:rPr>
          <w:rFonts w:ascii="Times New Roman" w:hAnsi="Times New Roman" w:cs="Times New Roman"/>
          <w:szCs w:val="24"/>
          <w:u w:val="single"/>
        </w:rPr>
        <w:t>90511000-2 - Usługi wywozu odpadów.</w:t>
      </w:r>
    </w:p>
    <w:p w:rsidR="001438C4" w:rsidRPr="00AF0119" w:rsidRDefault="001438C4" w:rsidP="001438C4">
      <w:pPr>
        <w:pStyle w:val="Akapitzlist"/>
        <w:spacing w:line="276" w:lineRule="auto"/>
        <w:ind w:left="360"/>
        <w:rPr>
          <w:rFonts w:ascii="Times New Roman" w:hAnsi="Times New Roman" w:cs="Times New Roman"/>
          <w:szCs w:val="24"/>
        </w:rPr>
      </w:pPr>
    </w:p>
    <w:p w:rsidR="001438C4" w:rsidRPr="00AF0119" w:rsidRDefault="001438C4" w:rsidP="001438C4">
      <w:pPr>
        <w:pStyle w:val="Akapitzlist"/>
        <w:spacing w:line="276" w:lineRule="auto"/>
        <w:ind w:left="360"/>
        <w:rPr>
          <w:rStyle w:val="FontStyle61"/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Usługa finansowana jest w 100% przez Zamawiającego.</w:t>
      </w:r>
    </w:p>
    <w:p w:rsidR="0039256C" w:rsidRPr="00AF0119" w:rsidRDefault="0039256C" w:rsidP="00392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Liczba mieszkańców zameldowanych na terenie Gminy Bobrowniki wynosi  </w:t>
      </w:r>
      <w:r w:rsidRPr="00AF0119">
        <w:rPr>
          <w:rFonts w:ascii="Times New Roman" w:hAnsi="Times New Roman" w:cs="Times New Roman"/>
          <w:sz w:val="24"/>
          <w:szCs w:val="24"/>
          <w:u w:val="single"/>
        </w:rPr>
        <w:t>3022 osób</w:t>
      </w:r>
      <w:r w:rsidRPr="00AF0119">
        <w:rPr>
          <w:rFonts w:ascii="Times New Roman" w:hAnsi="Times New Roman" w:cs="Times New Roman"/>
          <w:sz w:val="24"/>
          <w:szCs w:val="24"/>
        </w:rPr>
        <w:t xml:space="preserve">. Liczba osób ujętych w deklaracjach (zamieszkałych na terenie Gminy Bobrowniki) wynosi  2321, w tym: </w:t>
      </w:r>
    </w:p>
    <w:p w:rsidR="0039256C" w:rsidRPr="00AF0119" w:rsidRDefault="0039256C" w:rsidP="0039256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 zabudowie wielolokalowej do 8 lokali zamieszkuje 54 osób, </w:t>
      </w:r>
    </w:p>
    <w:p w:rsidR="0039256C" w:rsidRPr="00AF0119" w:rsidRDefault="0039256C" w:rsidP="0039256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 zabudowie wielolokalowej powyżej 8 lokali zamieszkuje 45 osób, </w:t>
      </w:r>
    </w:p>
    <w:p w:rsidR="0039256C" w:rsidRPr="00AF0119" w:rsidRDefault="0039256C" w:rsidP="0039256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 zabudowie jednorodzinnej 2222 osób. </w:t>
      </w:r>
    </w:p>
    <w:p w:rsidR="0039256C" w:rsidRPr="00AF0119" w:rsidRDefault="0039256C" w:rsidP="0039256C">
      <w:pPr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 Na terenie gminy Bobrowniki jest 851 gospodarstw domowych (budynki wielo i jednorodzinne), co  w podziale na sołectwa przedstawia się następująco: Bobrowniki – 316, Bobrownickie Pole - 163, Bógpomóż - 42, Białe Błota – 18 Gnojno – 82, Brzustowa – 15, Polichnowo – 44, Rachcin – 122, Rybitwy – 48. Na terenie Gminy znajduje się </w:t>
      </w:r>
      <w:r w:rsidRPr="00AF0119">
        <w:rPr>
          <w:rFonts w:ascii="Times New Roman" w:hAnsi="Times New Roman" w:cs="Times New Roman"/>
          <w:sz w:val="24"/>
          <w:szCs w:val="24"/>
        </w:rPr>
        <w:br/>
      </w:r>
      <w:r w:rsidRPr="00AF0119">
        <w:rPr>
          <w:rFonts w:ascii="Times New Roman" w:hAnsi="Times New Roman" w:cs="Times New Roman"/>
          <w:sz w:val="24"/>
          <w:szCs w:val="24"/>
        </w:rPr>
        <w:lastRenderedPageBreak/>
        <w:t>20 nieruchomości osób prawnych oraz ok.10 nieruchomości zamieszkałych, gdzie prowadzona jest działalność gospodarcza.</w:t>
      </w:r>
    </w:p>
    <w:p w:rsidR="0039256C" w:rsidRPr="00AF0119" w:rsidRDefault="0039256C" w:rsidP="0039256C">
      <w:pPr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/>
          <w:sz w:val="24"/>
          <w:szCs w:val="24"/>
        </w:rPr>
        <w:t>Uwaga:</w:t>
      </w:r>
      <w:r w:rsidRPr="00AF0119">
        <w:rPr>
          <w:rFonts w:ascii="Times New Roman" w:hAnsi="Times New Roman" w:cs="Times New Roman"/>
          <w:sz w:val="24"/>
          <w:szCs w:val="24"/>
        </w:rPr>
        <w:t xml:space="preserve"> Ilości nieruchomości są orientacyjne. Zamawiający zastrzega sobie prawo zmiany ilości punktów odbioru odpadów. Ich ilość w ciągu okresu realizacji zamówienia może wzrosnąć lub zmaleć i jest zależna od ilości deklaracji złożonych przez właścicieli nieruchomości.</w:t>
      </w:r>
    </w:p>
    <w:p w:rsidR="001438C4" w:rsidRPr="00AF0119" w:rsidRDefault="001438C4" w:rsidP="0039256C">
      <w:pPr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/>
          <w:sz w:val="24"/>
          <w:szCs w:val="24"/>
        </w:rPr>
        <w:t>Uwaga:</w:t>
      </w:r>
      <w:r w:rsidRPr="00AF0119">
        <w:rPr>
          <w:rFonts w:ascii="Times New Roman" w:hAnsi="Times New Roman" w:cs="Times New Roman"/>
          <w:sz w:val="24"/>
          <w:szCs w:val="24"/>
        </w:rPr>
        <w:t xml:space="preserve"> Ilości nieruchomości są orientacyjne. Zamawiający zastrzega sobie prawo zmiany ilości punktów odbioru odpadów. Ich ilość w ciągu okresu realizacji zamówienia może wzrosnąć lub zmaleć i jest zależna od ilości deklaracji złożonych przez właścicieli nieruchomości.</w:t>
      </w:r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Powierzchnia gminy – 95 km</w:t>
      </w:r>
      <w:r w:rsidRPr="00AF0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0119">
        <w:rPr>
          <w:rFonts w:ascii="Times New Roman" w:hAnsi="Times New Roman" w:cs="Times New Roman"/>
          <w:sz w:val="24"/>
          <w:szCs w:val="24"/>
        </w:rPr>
        <w:t>.</w:t>
      </w:r>
    </w:p>
    <w:p w:rsidR="0039256C" w:rsidRPr="00AF0119" w:rsidRDefault="003943C8" w:rsidP="003925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Bobrowniki w roku 2023</w:t>
      </w:r>
      <w:r w:rsidR="0039256C" w:rsidRPr="00AF0119">
        <w:rPr>
          <w:rFonts w:ascii="Times New Roman" w:hAnsi="Times New Roman" w:cs="Times New Roman"/>
          <w:sz w:val="24"/>
          <w:szCs w:val="24"/>
        </w:rPr>
        <w:t xml:space="preserve"> zebrano 460,58 Mg odpadów segregowanych,</w:t>
      </w:r>
      <w:r w:rsidR="0039256C" w:rsidRPr="00AF0119">
        <w:rPr>
          <w:rFonts w:ascii="Times New Roman" w:hAnsi="Times New Roman" w:cs="Times New Roman"/>
          <w:sz w:val="24"/>
          <w:szCs w:val="24"/>
        </w:rPr>
        <w:br/>
        <w:t xml:space="preserve">88,66 Mg odpadów zmieszanych - od 871 właścicieli nieruchomości oraz 108,5 Mg </w:t>
      </w:r>
      <w:r w:rsidR="0039256C" w:rsidRPr="00AF0119">
        <w:rPr>
          <w:rFonts w:ascii="Times New Roman" w:hAnsi="Times New Roman" w:cs="Times New Roman"/>
          <w:sz w:val="24"/>
          <w:szCs w:val="24"/>
        </w:rPr>
        <w:br/>
        <w:t>z PSZOK-a.</w:t>
      </w:r>
    </w:p>
    <w:p w:rsidR="0039256C" w:rsidRPr="00AF0119" w:rsidRDefault="0039256C" w:rsidP="003925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60"/>
        <w:gridCol w:w="2140"/>
        <w:gridCol w:w="2280"/>
        <w:gridCol w:w="1900"/>
        <w:gridCol w:w="2180"/>
      </w:tblGrid>
      <w:tr w:rsidR="0039256C" w:rsidRPr="00AF0119" w:rsidTr="00432463">
        <w:trPr>
          <w:trHeight w:val="1905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mieszkańców wg deklaracji stan na 30.09.2023 r.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nieruchomości wg deklaracji stan na 30.09.2023 r.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nieruchomości posiadających kompostowniki wg deklaracji stan na 30.09.2023 r.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Bobrowniki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Bobrownickie Pole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Polichnowo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Rybitwy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Bógpomóż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Białe Błota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Debowiec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Gnojno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Oparczyska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Brzustowa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Stara Rzeczna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39256C" w:rsidRPr="00AF0119" w:rsidTr="00432463">
        <w:trPr>
          <w:trHeight w:val="330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Rachcin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39256C" w:rsidRPr="00AF0119" w:rsidTr="00432463">
        <w:trPr>
          <w:trHeight w:val="422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Winduga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39256C" w:rsidRPr="00AF0119" w:rsidTr="00432463">
        <w:trPr>
          <w:trHeight w:val="147"/>
        </w:trPr>
        <w:tc>
          <w:tcPr>
            <w:tcW w:w="46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2321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527</w:t>
            </w:r>
          </w:p>
        </w:tc>
      </w:tr>
    </w:tbl>
    <w:p w:rsidR="0039256C" w:rsidRDefault="0039256C" w:rsidP="003925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463" w:rsidRDefault="00432463" w:rsidP="003925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463" w:rsidRPr="00AF0119" w:rsidRDefault="00432463" w:rsidP="003925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81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140"/>
        <w:gridCol w:w="4111"/>
        <w:gridCol w:w="1560"/>
      </w:tblGrid>
      <w:tr w:rsidR="0039256C" w:rsidRPr="00AF0119" w:rsidTr="0039256C">
        <w:trPr>
          <w:trHeight w:val="330"/>
        </w:trPr>
        <w:tc>
          <w:tcPr>
            <w:tcW w:w="7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Nieruchomości zamieszkałe</w:t>
            </w:r>
          </w:p>
        </w:tc>
      </w:tr>
      <w:tr w:rsidR="0039256C" w:rsidRPr="00AF0119" w:rsidTr="0039256C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39256C" w:rsidRPr="00AF0119" w:rsidTr="0039256C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opakowania z pa</w:t>
            </w:r>
            <w:r w:rsidR="002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ieru i tektury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1,52</w:t>
            </w:r>
          </w:p>
        </w:tc>
      </w:tr>
      <w:tr w:rsidR="0039256C" w:rsidRPr="00AF0119" w:rsidTr="0039256C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15 01 06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96,64</w:t>
            </w:r>
          </w:p>
        </w:tc>
      </w:tr>
      <w:tr w:rsidR="0039256C" w:rsidRPr="00AF0119" w:rsidTr="0039256C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57,4</w:t>
            </w:r>
          </w:p>
        </w:tc>
      </w:tr>
      <w:tr w:rsidR="0039256C" w:rsidRPr="00AF0119" w:rsidTr="0039256C">
        <w:trPr>
          <w:trHeight w:val="9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Inne niewymienione frakcje zbierane w sposób selektywny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100,74</w:t>
            </w:r>
          </w:p>
        </w:tc>
      </w:tr>
      <w:tr w:rsidR="0039256C" w:rsidRPr="00AF0119" w:rsidTr="0039256C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95,78</w:t>
            </w:r>
          </w:p>
        </w:tc>
      </w:tr>
      <w:tr w:rsidR="0039256C" w:rsidRPr="00AF0119" w:rsidTr="0039256C">
        <w:trPr>
          <w:trHeight w:val="9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20 03 01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88,66</w:t>
            </w:r>
          </w:p>
        </w:tc>
      </w:tr>
      <w:tr w:rsidR="0039256C" w:rsidRPr="00AF0119" w:rsidTr="0039256C">
        <w:trPr>
          <w:trHeight w:val="330"/>
        </w:trPr>
        <w:tc>
          <w:tcPr>
            <w:tcW w:w="6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440,74</w:t>
            </w:r>
          </w:p>
        </w:tc>
      </w:tr>
      <w:tr w:rsidR="0039256C" w:rsidRPr="00AF0119" w:rsidTr="0039256C">
        <w:trPr>
          <w:trHeight w:val="330"/>
        </w:trPr>
        <w:tc>
          <w:tcPr>
            <w:tcW w:w="7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PSZOK</w:t>
            </w:r>
          </w:p>
        </w:tc>
      </w:tr>
      <w:tr w:rsidR="0039256C" w:rsidRPr="00AF0119" w:rsidTr="0039256C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3,34</w:t>
            </w:r>
          </w:p>
        </w:tc>
      </w:tr>
      <w:tr w:rsidR="0039256C" w:rsidRPr="00AF0119" w:rsidTr="0039256C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4,06</w:t>
            </w:r>
          </w:p>
        </w:tc>
      </w:tr>
      <w:tr w:rsidR="0039256C" w:rsidRPr="00AF0119" w:rsidTr="0039256C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9256C" w:rsidRPr="00AF0119" w:rsidTr="0039256C">
        <w:trPr>
          <w:trHeight w:val="96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Odpady betonu oraz gruz betonowy z remontów i budowy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18,04</w:t>
            </w:r>
          </w:p>
        </w:tc>
      </w:tr>
      <w:tr w:rsidR="0039256C" w:rsidRPr="00AF0119" w:rsidTr="0039256C">
        <w:trPr>
          <w:trHeight w:val="94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17 09 04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Zmieszane odpady z budowy, remontów i demontażu inne niż wymienione w 17 09 01, 17 09 02 i 17 09 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19,72</w:t>
            </w:r>
          </w:p>
        </w:tc>
      </w:tr>
      <w:tr w:rsidR="0039256C" w:rsidRPr="00AF0119" w:rsidTr="0039256C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3,56</w:t>
            </w:r>
          </w:p>
        </w:tc>
      </w:tr>
      <w:tr w:rsidR="0039256C" w:rsidRPr="00AF0119" w:rsidTr="0039256C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Tekstylia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10,26</w:t>
            </w:r>
          </w:p>
        </w:tc>
      </w:tr>
      <w:tr w:rsidR="0039256C" w:rsidRPr="00AF0119" w:rsidTr="0039256C">
        <w:trPr>
          <w:trHeight w:val="98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Zużyte urządzenia elektryczne i elektroniczne inne niż wymienione w 20 01 21, 20 01 23 i 20 01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9256C" w:rsidRPr="00AF0119" w:rsidTr="0039256C">
        <w:trPr>
          <w:trHeight w:val="3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</w:t>
            </w:r>
          </w:p>
        </w:tc>
      </w:tr>
      <w:tr w:rsidR="0039256C" w:rsidRPr="00AF0119" w:rsidTr="0039256C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20 03 99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odpady zebrane selektywnie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1,4</w:t>
            </w:r>
          </w:p>
        </w:tc>
      </w:tr>
      <w:tr w:rsidR="0039256C" w:rsidRPr="00AF0119" w:rsidTr="0039256C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29,82</w:t>
            </w:r>
          </w:p>
        </w:tc>
      </w:tr>
      <w:tr w:rsidR="0039256C" w:rsidRPr="00AF0119" w:rsidTr="0039256C">
        <w:trPr>
          <w:trHeight w:val="330"/>
        </w:trPr>
        <w:tc>
          <w:tcPr>
            <w:tcW w:w="6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108,5</w:t>
            </w:r>
          </w:p>
        </w:tc>
      </w:tr>
      <w:tr w:rsidR="0039256C" w:rsidRPr="00AF0119" w:rsidTr="0039256C">
        <w:trPr>
          <w:trHeight w:val="330"/>
        </w:trPr>
        <w:tc>
          <w:tcPr>
            <w:tcW w:w="6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56C" w:rsidRPr="00AF0119" w:rsidRDefault="0039256C" w:rsidP="003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549,24</w:t>
            </w:r>
          </w:p>
        </w:tc>
      </w:tr>
    </w:tbl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:rsidR="001438C4" w:rsidRPr="00AF0119" w:rsidRDefault="001438C4" w:rsidP="00432463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Bookman Old Style;Bookman Old S" w:hAnsi="Times New Roman" w:cs="Times New Roman"/>
          <w:bCs/>
          <w:szCs w:val="24"/>
          <w:lang w:eastAsia="zh-CN" w:bidi="hi-IN"/>
        </w:rPr>
      </w:pPr>
      <w:r w:rsidRPr="00AF0119">
        <w:rPr>
          <w:rFonts w:ascii="Times New Roman" w:hAnsi="Times New Roman" w:cs="Times New Roman"/>
          <w:bCs/>
          <w:szCs w:val="24"/>
          <w:lang w:eastAsia="ar-SA" w:bidi="hi-IN"/>
        </w:rPr>
        <w:t>Wymogi dotyczące przekazywania odpadów:</w:t>
      </w:r>
    </w:p>
    <w:p w:rsidR="001438C4" w:rsidRPr="00AF0119" w:rsidRDefault="001438C4" w:rsidP="00432463">
      <w:pPr>
        <w:pStyle w:val="Akapitzlist"/>
        <w:suppressAutoHyphens/>
        <w:spacing w:after="0"/>
        <w:ind w:left="502"/>
        <w:jc w:val="both"/>
        <w:rPr>
          <w:rFonts w:ascii="Times New Roman" w:eastAsia="Verdana" w:hAnsi="Times New Roman" w:cs="Times New Roman"/>
          <w:lang w:eastAsia="zh-CN" w:bidi="hi-IN"/>
        </w:rPr>
      </w:pPr>
      <w:r w:rsidRPr="00AF0119">
        <w:rPr>
          <w:rFonts w:ascii="Times New Roman" w:eastAsia="Verdana" w:hAnsi="Times New Roman" w:cs="Times New Roman"/>
          <w:lang w:eastAsia="zh-CN" w:bidi="hi-IN"/>
        </w:rPr>
        <w:lastRenderedPageBreak/>
        <w:t xml:space="preserve">W ramach zagospodarowania odpadów podmiot odbierający odpady zobowiązany jest do przekazywania odebranych zmieszanych odpadów komunalnych, odpadów zielonych oraz pozostałości z sortowania odpadów komunalnych przeznaczonych do składowania do instalacji do przetwarzania odpadów komunalnych </w:t>
      </w:r>
      <w:r w:rsidRPr="00AF0119">
        <w:rPr>
          <w:rFonts w:ascii="Times New Roman" w:hAnsi="Times New Roman" w:cs="Times New Roman"/>
        </w:rPr>
        <w:t>W przypadku selektywnie zebranych odpadów komunalnych, w ramach zagospodarowania odpadów, zobowiązany jest do ich przekazania do</w:t>
      </w:r>
      <w:r w:rsidRPr="00AF0119">
        <w:rPr>
          <w:rFonts w:ascii="Times New Roman" w:eastAsia="Verdana" w:hAnsi="Times New Roman" w:cs="Times New Roman"/>
          <w:lang w:eastAsia="zh-CN" w:bidi="hi-IN"/>
        </w:rPr>
        <w:t xml:space="preserve"> instalacji odzysku i unieszkodliwiania, zgodnie z hierarchią postępowania z odpadami, o której mowa w Rozdziale 2 (Hierarchia sposobów postępowania z odpadami) ustawy z dnia 07 lipca 2023 r. o odpadach (Dz.U.2023 poz. 1587). </w:t>
      </w:r>
    </w:p>
    <w:p w:rsidR="001438C4" w:rsidRPr="00AF0119" w:rsidRDefault="001438C4" w:rsidP="001438C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Cs w:val="24"/>
          <w:lang w:eastAsia="ar-SA" w:bidi="hi-IN"/>
        </w:rPr>
        <w:t>Wykonawca zobowiązany jest do przestrzegania obowiązujących w trakcie umowy przepisów prawnych, a w szczególności: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  Ustawa z dnia 01 grudnia 2022 r. prawo przedsiębiorców (Dz. U. 2023 poz. 221)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Ustawa z dnia 07 lipca 2023 r. o odpadach </w:t>
      </w:r>
      <w:r w:rsidRPr="00AF0119">
        <w:rPr>
          <w:rFonts w:ascii="Times New Roman" w:eastAsia="Verdana" w:hAnsi="Times New Roman" w:cs="Times New Roman"/>
          <w:szCs w:val="24"/>
          <w:lang w:eastAsia="zh-CN" w:bidi="hi-IN"/>
        </w:rPr>
        <w:t>(Dz.U.2023 poz. 1587)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Ustawa z dnia 13 września 1996 r. o utrzymaniu czystości i porządku w gminach (Dz.U.2023, poz.1469);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Ustawa z dnia 27 kwietnia 2001 r. Prawo ochrony środowiska (Dz.U. 2022 poz. 2556);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Ustawa z dnia 11 września 2015 r. o zużytym sprzęcie elektrycznym 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br/>
        <w:t>i elektronicznym (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Dz.U.2022, poz. 1622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Ustawa z dnia 24 kwietnia 2009 r. o bateriach i akumulatorach (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Dz.U.2022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br/>
        <w:t>poz. 1113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Ustawa z dnia 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20 lipca 2017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 r. Prawo wodne (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Dz.U.2023, poz. 1478.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Rozporządzenie Ministra Środowiska z dnia 16 czerwca 2009 r. w sprawie bezpieczeństwa i higieny pracy przy gospodarowaniu odpadami komunalnymi 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br/>
        <w:t>(Dz. U. 2009 Nr 104 r. poz. 868);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Rozporządzenia Ministra Środowiska z dnia 11 stycznia 2013 r. w sprawie szczegółowych wymagań w zakresie odbierania odpadów komunalnych od właścicieli nieruchomości (Dz. U. z 2013 r., poz. 122);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Rozporządzenie Ministra Klimatu z dnia 9 grudnia 2014 r. w sprawie katalogu odpadów (Dz. U. 2020, poz. 10);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Rozporządzenie Ministra Klimatu i Środowiska z dnia 14 grudnia 2016 r. w sprawie sposobu obliczania poziomów recyklingu, przygotowania do ponownego użycia i odzysku innymi metodami niektórych frakcji odpadów komunalnych (Dz.U z 2021 r., poz. 1530);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Rozporządzenie Ministra Środowiska z dnia 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z dnia 15 grudnia 2017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 r. w sprawie poziomów ograniczenia składowania masy odpadów komunalnych ulegających biodegradacji (Dz.U.2017 poz. 2412)</w:t>
      </w:r>
      <w:r w:rsidRPr="00AF0119">
        <w:rPr>
          <w:rFonts w:ascii="Times New Roman" w:eastAsia="Tahoma" w:hAnsi="Times New Roman" w:cs="Times New Roman"/>
          <w:w w:val="108"/>
          <w:szCs w:val="24"/>
          <w:lang w:eastAsia="zh-CN" w:bidi="hi-IN"/>
        </w:rPr>
        <w:t>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w w:val="108"/>
          <w:szCs w:val="24"/>
          <w:lang w:eastAsia="zh-CN" w:bidi="hi-IN"/>
        </w:rPr>
        <w:t>Rozporządzenie Ministerstwa Klimatu i Środowiska z dnia 29 grudnia 2016 r. sprawie szczegółowego sposobu selektywnego zbierania wybranych frakcji odpadów (Dz.U. 2021 poz. 906);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Cs w:val="24"/>
          <w:lang w:eastAsia="zh-CN" w:bidi="hi-IN"/>
        </w:rPr>
        <w:t xml:space="preserve">Uchwała </w:t>
      </w:r>
      <w:r w:rsidRPr="00AF0119">
        <w:rPr>
          <w:rFonts w:ascii="Times New Roman" w:hAnsi="Times New Roman" w:cs="Times New Roman"/>
          <w:szCs w:val="24"/>
        </w:rPr>
        <w:t xml:space="preserve">XXV/135/2020 Rady Gminy Bobrowniki z dnia 10 listopada 2020 r. </w:t>
      </w:r>
      <w:r w:rsidRPr="00AF0119">
        <w:rPr>
          <w:rFonts w:ascii="Times New Roman" w:hAnsi="Times New Roman" w:cs="Times New Roman"/>
          <w:szCs w:val="24"/>
        </w:rPr>
        <w:br/>
        <w:t>w sprawie przyjęcia Regulaminu utrzymania czystości i porządku na terenie Gminy Bobrowniki;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Cs w:val="24"/>
        </w:rPr>
        <w:t xml:space="preserve">Uchwała Nr XXVII/151/2020 Rady Gminy Bobrowniki z dnia 21 grudnia 2020 r. zmieniająca uchwałę w sprawie przyjęcia Regulaminu utrzymania czystości i </w:t>
      </w:r>
      <w:r w:rsidRPr="00AF0119">
        <w:rPr>
          <w:rFonts w:ascii="Times New Roman" w:hAnsi="Times New Roman" w:cs="Times New Roman"/>
          <w:szCs w:val="24"/>
        </w:rPr>
        <w:lastRenderedPageBreak/>
        <w:t>porządku na terenie Gminy Bobrowniki   (Dz. Urz. Woj. Kuj.-Pom. z 2019 r., poz. 881),</w:t>
      </w:r>
      <w:r w:rsidRPr="00AF0119">
        <w:rPr>
          <w:rFonts w:ascii="Times New Roman" w:hAnsi="Times New Roman" w:cs="Times New Roman"/>
          <w:b/>
          <w:szCs w:val="24"/>
        </w:rPr>
        <w:t xml:space="preserve"> 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Cs w:val="24"/>
        </w:rPr>
        <w:t xml:space="preserve">Uchwała nr XXV/136/2020 Rady Gminy Bobrowniki z dnia </w:t>
      </w:r>
      <w:r w:rsidRPr="00AF0119">
        <w:rPr>
          <w:rFonts w:ascii="Times New Roman" w:hAnsi="Times New Roman" w:cs="Times New Roman"/>
          <w:szCs w:val="24"/>
        </w:rPr>
        <w:br/>
        <w:t>16 listopada 2020 r.. w sprawie szczegółowego sposobu i zakresu świadczenia usług w zakresie odbierania odpadów komunalnych od właścicieli nieruchomości w zamian za uiszczoną przez właściciela nieruchomości opłatę za gospodarowanie odpadami komunalnymi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w w:val="107"/>
          <w:szCs w:val="24"/>
          <w:lang w:eastAsia="zh-CN" w:bidi="hi-IN"/>
        </w:rPr>
        <w:t xml:space="preserve">Ustawa 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z dnia 10 maja 2018 roku</w:t>
      </w:r>
      <w:r w:rsidRPr="00AF0119">
        <w:rPr>
          <w:rFonts w:ascii="Times New Roman" w:eastAsia="Tahoma" w:hAnsi="Times New Roman" w:cs="Times New Roman"/>
          <w:w w:val="108"/>
          <w:szCs w:val="24"/>
          <w:lang w:eastAsia="zh-CN" w:bidi="hi-IN"/>
        </w:rPr>
        <w:t xml:space="preserve"> o ochronie danych osobowych (Dz.U.2019 poz. 1781);</w:t>
      </w:r>
    </w:p>
    <w:p w:rsidR="001438C4" w:rsidRPr="00AF0119" w:rsidRDefault="001438C4" w:rsidP="001438C4">
      <w:pPr>
        <w:pStyle w:val="Akapitzlist"/>
        <w:numPr>
          <w:ilvl w:val="1"/>
          <w:numId w:val="5"/>
        </w:numPr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Cs w:val="24"/>
          <w:lang w:eastAsia="zh-CN" w:bidi="hi-IN"/>
        </w:rPr>
      </w:pPr>
      <w:r w:rsidRPr="00AF0119">
        <w:rPr>
          <w:rFonts w:ascii="Times New Roman" w:eastAsia="Tahoma" w:hAnsi="Times New Roman" w:cs="Times New Roman"/>
          <w:w w:val="107"/>
          <w:szCs w:val="24"/>
          <w:lang w:eastAsia="zh-CN" w:bidi="hi-IN"/>
        </w:rPr>
        <w:t>I</w:t>
      </w:r>
      <w:r w:rsidRPr="00AF0119">
        <w:rPr>
          <w:rFonts w:ascii="Times New Roman" w:eastAsia="Tahoma" w:hAnsi="Times New Roman" w:cs="Times New Roman"/>
          <w:w w:val="108"/>
          <w:szCs w:val="24"/>
          <w:lang w:eastAsia="zh-CN" w:bidi="hi-IN"/>
        </w:rPr>
        <w:t>nnych aktów normatywnych obowiązujących na obszarze Gminy Bobrowniki zawierających powszechnie obowiązujące przepisy prawa.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Wykonawca podczas realizacji zamówienia jest odpowiedzialny i zapewni osiągnięcie odpowiednich poziomów recyklingu, przygotowania do ponownego użycia i odzysku innymi metodami oraz ograniczenia masy odpadów komunalnych ulegających biodegradacji przekazywanych do składowania zgodnie z:</w:t>
      </w:r>
    </w:p>
    <w:p w:rsidR="001438C4" w:rsidRPr="00AF0119" w:rsidRDefault="001438C4" w:rsidP="001438C4">
      <w:p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a.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ab/>
        <w:t xml:space="preserve">Ustawą z dnia 13 września 1996 r. o utrzymaniu czystości i porządku w gminach </w:t>
      </w:r>
      <w:r w:rsidRPr="00AF0119">
        <w:rPr>
          <w:rFonts w:ascii="Times New Roman" w:eastAsia="Tahoma" w:hAnsi="Times New Roman" w:cs="Times New Roman"/>
          <w:sz w:val="24"/>
          <w:szCs w:val="24"/>
          <w:lang w:eastAsia="zh-CN" w:bidi="hi-IN"/>
        </w:rPr>
        <w:t>(Dz.U.2022 poz. 1297 zm. 1549)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:rsidR="001438C4" w:rsidRPr="00AF0119" w:rsidRDefault="001438C4" w:rsidP="001438C4">
      <w:pPr>
        <w:pStyle w:val="Akapitzlist"/>
        <w:numPr>
          <w:ilvl w:val="0"/>
          <w:numId w:val="6"/>
        </w:numPr>
        <w:suppressAutoHyphens/>
        <w:spacing w:after="0" w:line="276" w:lineRule="auto"/>
        <w:ind w:left="993" w:hanging="567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Cs w:val="24"/>
          <w:lang w:eastAsia="zh-CN" w:bidi="hi-IN"/>
        </w:rPr>
        <w:t xml:space="preserve">Rozporządzeniem Ministra Środowiska z 3 sierpnia 2021 r. w sprawie sposobu obliczania poziomów przygotowania do ponownego użycia i recyklingu odpadów komunalnych 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(Dz.U.2021.1530)</w:t>
      </w:r>
      <w:r w:rsidRPr="00AF0119">
        <w:rPr>
          <w:rFonts w:ascii="Times New Roman" w:hAnsi="Times New Roman" w:cs="Times New Roman"/>
          <w:szCs w:val="24"/>
          <w:lang w:eastAsia="zh-CN" w:bidi="hi-IN"/>
        </w:rPr>
        <w:t>;</w:t>
      </w:r>
    </w:p>
    <w:p w:rsidR="001438C4" w:rsidRPr="00AF0119" w:rsidRDefault="001438C4" w:rsidP="001438C4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firstLine="0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Cs w:val="24"/>
          <w:lang w:eastAsia="zh-CN" w:bidi="hi-IN"/>
        </w:rPr>
        <w:t xml:space="preserve">     Rozporządzeniem Ministra Środowiska z 15 grudnia 2017 r. w sprawie </w:t>
      </w:r>
      <w:r w:rsidRPr="00AF0119">
        <w:rPr>
          <w:rFonts w:ascii="Times New Roman" w:hAnsi="Times New Roman" w:cs="Times New Roman"/>
          <w:szCs w:val="24"/>
          <w:lang w:eastAsia="zh-CN" w:bidi="hi-IN"/>
        </w:rPr>
        <w:br/>
        <w:t xml:space="preserve">          poziomów ograniczenia składowania masy odpadów komunalnych ulegających</w:t>
      </w:r>
      <w:r w:rsidRPr="00AF0119">
        <w:rPr>
          <w:rFonts w:ascii="Times New Roman" w:hAnsi="Times New Roman" w:cs="Times New Roman"/>
          <w:szCs w:val="24"/>
          <w:lang w:eastAsia="zh-CN" w:bidi="hi-IN"/>
        </w:rPr>
        <w:br/>
        <w:t xml:space="preserve">          biodegradacji (Dz.U. 2017, poz. 2412)</w:t>
      </w:r>
    </w:p>
    <w:p w:rsidR="001438C4" w:rsidRPr="00AF0119" w:rsidRDefault="001438C4" w:rsidP="001438C4">
      <w:pPr>
        <w:pStyle w:val="Akapitzlist"/>
        <w:numPr>
          <w:ilvl w:val="0"/>
          <w:numId w:val="6"/>
        </w:numPr>
        <w:suppressAutoHyphens/>
        <w:spacing w:after="0" w:line="276" w:lineRule="auto"/>
        <w:ind w:left="426" w:firstLine="0"/>
        <w:jc w:val="both"/>
        <w:rPr>
          <w:rFonts w:ascii="Times New Roman" w:eastAsia="Bookman Old Style;Bookman Old S" w:hAnsi="Times New Roman" w:cs="Times New Roman"/>
          <w:szCs w:val="24"/>
          <w:lang w:eastAsia="zh-CN" w:bidi="hi-IN"/>
        </w:rPr>
      </w:pP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 xml:space="preserve">     </w:t>
      </w:r>
      <w:r w:rsidRPr="00AF0119">
        <w:rPr>
          <w:rFonts w:ascii="Times New Roman" w:hAnsi="Times New Roman" w:cs="Times New Roman"/>
          <w:szCs w:val="24"/>
          <w:lang w:eastAsia="zh-CN" w:bidi="hi-IN"/>
        </w:rPr>
        <w:t xml:space="preserve">Wykonawca zapewni bez wnoszenia dodatkowych opłat przez właścicieli nieruchomości worki przeznaczone do selektywnej zbiórki odpadów na czas realizacji przedmiotowego zamówienia zgodnie z rozporządzeniem Ministra Środowiska z dnia 10 maja 2021 r. w sprawie szczegółowego sposobu selektywnego zbierania wybranych frakcji odpadów (Dz.U.2021 poz. 906). 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W sytuacji zmiany ilości worków na danej nieruchomości, bądź nowych nieruchomości jeżeli pojawią się w trakcie realizacji zamówienia, Wykonawca zobowiązany będzie do wyposażenia nieruchomości w odpowiednie worki lub pojemniki zgodnie ze zgłoszeniem Zamawiającego. Dostarczenie worków lub pojemników na teren wskazanych nieruchomości nastąpi w ciągu 7 dni roboczych od dnia zgłoszenia przez Zamawiającego.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Zamawiający dopuszcza możliwość korekty wielkości worków przez Wykonawcę, 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br/>
        <w:t>w oparciu o zgłoszenie właściciela nieruchomości i doświadczenie Wykonawcy. Spełniony musi być warunek, że nie dochodzi do przepełnienia worków.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Wykonawca zapewni bez dodatkowych opłat dla właścicieli nieruchomości w okresie obowiązywania umowy pojemniki/worki na odpady o pojemności minimalnej określonej 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br/>
        <w:t>w regulaminie utrzymania czystości i porządku na terenie Gminy Bobrowniki, które dostarczy ni</w:t>
      </w:r>
      <w:r w:rsidR="006F5C5C"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e później niż do 30 grudnia 2024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roku na teren nieruchomości zgodnie z otrzymanym wykazem. 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Jeśli podczas odbierania odpadów dojdzie do uszkodzenia lub zniszczenia z winy Wykonawcy pojemników, Wykonawca w trakcie realizacji zamówienia zobowiązany będzie do dodatkowego dostarczenia pojemników na swój koszt.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Wykonawca otrzyma od Zamawiającego w dniu podpisania umowy szczegółowy wykaz właścicieli nieruchomości, z których odbierane będą stałe odpady komunalne.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Zamawiający zobowiązany będzie do przekazania Wykonawcy aktualizacji wykazu nieruchomości wg stanu na ostatni dzień każdego miesiąca.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Wykonawca zobowiązany będzie w ramach umowy do przygotowania harmonogramu odbioru odpadów wraz z informacją dotyczącą szczegółowego sposobu selektywnego zbierania odpadów oraz jego dystrybucji wśród właścicieli nieru</w:t>
      </w:r>
      <w:r w:rsidR="006F5C5C"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chomości do dnia 30 grudnia 2024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roku.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Wykonawca będzie również zobowiązany do dystrybucji wśród właścicieli nieruchomości innych dokumentów związanych z systemem gospodarki odpadami o ile nie będą wymagały potwierdzenia odbioru.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Za szkody w majątku Zamawiającego lub osób trzecich spowodowane w trakcie odbioru odpadów odpowiedzialność ponosi Wykonawca.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Wykonawca zobowiązany będzie także do zebrania odpadów leżących obok  pojemników/worków jeśli będzie to wynikiem jego działania.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Wykonawca w ramach realizacji przedmiotu zamówienia nie będzie mógł mieszać selektywnie zebranych odpadów komunalnych z niesegregowanymi (zmieszanymi) odpadami komunalnym.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2 dni roboczych od dnia zaistnienia opisanej sytuacji do pisemnego lub drogą elektroniczną poinformowania Zamawiającego o niewywiązaniu się z obowiązków segregacji odpadów przez właściciela nieruchomości. Do informacji Wykonawca zobowiązany będzie załączyć dokumentację </w:t>
      </w:r>
      <w:r w:rsidRPr="00AF0119"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  <w:t>zapis cyfrowy wykonany przez aparaturę (aparat cyfrowy lub kamera oraz urządzenie GPS) znajdującą się w samochodzie odbierającym odpady z nieruchomości i protokół z zaistnienia takiego zdarzenia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 w:rsidRPr="00AF0119"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  <w:t>Z dokumentacji musi jednoznacznie wynikać, jakiej dotyczy nieruchomości, w jakim dniu i o jakiej godzinie doszło do ustalenia ww. zdarzenia</w:t>
      </w: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. Dokumentacja będzie podpisana przez Wykonawcę i będzie zawierać także dane osobowe świadków.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>Wykonawca zobowiązany będzie do ważenia wszystkich odebranych odpadów komunalnych na legalizowanej wadze i sporządzania stosownego dokumentu potwierdzającego tę czynność.</w:t>
      </w:r>
    </w:p>
    <w:p w:rsidR="001438C4" w:rsidRPr="00AF0119" w:rsidRDefault="001438C4" w:rsidP="001438C4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Wykonawca zobowiązany będzie do dostarczenia odpadów na własny koszt do instalacji przewidzianej do zastępczej obsługi w przypadku awarii regionalnej instalacji. 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ar-SA" w:bidi="hi-IN"/>
        </w:rPr>
        <w:t>Wykonawca jest zobowiązany do odebrania wszystkich odpadów komunalnych, wytworzonych na terenie nieruchomości zamieszkałych zgromadzonych w pojemnikach oraz w workach, jak również odpadów z Punktu Selektywnej Zbiórki Odpadów Komunalnych Bobrownikach.</w:t>
      </w:r>
    </w:p>
    <w:p w:rsidR="001438C4" w:rsidRPr="00AF0119" w:rsidRDefault="001438C4" w:rsidP="001438C4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sz w:val="24"/>
          <w:szCs w:val="24"/>
          <w:lang w:eastAsia="ar-SA" w:bidi="hi-IN"/>
        </w:rPr>
        <w:t>Wykonawca będzie zobowiązany do utrzymania pojemników we właściwym stanie sanitarnym określonym w przepisach odrębnych.</w:t>
      </w:r>
    </w:p>
    <w:p w:rsidR="001438C4" w:rsidRPr="00AF0119" w:rsidRDefault="001438C4" w:rsidP="001438C4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Times New Roman" w:eastAsia="Bookman Old Style;Bookman Old S" w:hAnsi="Times New Roman" w:cs="Times New Roman"/>
          <w:bCs/>
          <w:szCs w:val="24"/>
          <w:lang w:eastAsia="zh-CN" w:bidi="hi-IN"/>
        </w:rPr>
      </w:pPr>
      <w:r w:rsidRPr="00AF0119">
        <w:rPr>
          <w:rFonts w:ascii="Times New Roman" w:hAnsi="Times New Roman" w:cs="Times New Roman"/>
          <w:bCs/>
          <w:szCs w:val="24"/>
          <w:lang w:eastAsia="ar-SA" w:bidi="hi-IN"/>
        </w:rPr>
        <w:t>Rodzaj odpadów stanowiących przedmiot zamówienia</w:t>
      </w:r>
    </w:p>
    <w:p w:rsidR="001438C4" w:rsidRPr="00AF0119" w:rsidRDefault="001438C4" w:rsidP="001438C4">
      <w:pPr>
        <w:pStyle w:val="Akapitzlist"/>
        <w:suppressAutoHyphens/>
        <w:spacing w:after="0" w:line="276" w:lineRule="auto"/>
        <w:ind w:left="426"/>
        <w:jc w:val="both"/>
        <w:rPr>
          <w:rFonts w:ascii="Times New Roman" w:eastAsia="Bookman Old Style;Bookman Old S" w:hAnsi="Times New Roman" w:cs="Times New Roman"/>
          <w:bCs/>
          <w:szCs w:val="24"/>
          <w:lang w:eastAsia="zh-CN" w:bidi="hi-IN"/>
        </w:rPr>
      </w:pPr>
    </w:p>
    <w:tbl>
      <w:tblPr>
        <w:tblStyle w:val="Tabela-Siatka"/>
        <w:tblW w:w="0" w:type="auto"/>
        <w:tblLook w:val="04A0"/>
      </w:tblPr>
      <w:tblGrid>
        <w:gridCol w:w="901"/>
        <w:gridCol w:w="1334"/>
        <w:gridCol w:w="288"/>
        <w:gridCol w:w="6657"/>
      </w:tblGrid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b/>
                <w:sz w:val="24"/>
                <w:szCs w:val="24"/>
              </w:rPr>
              <w:t>Grupy, podgrupy i rodzaje odpadów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215324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3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Opakowania z papieru i tektury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527C78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78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527C78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78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</w:tr>
      <w:tr w:rsidR="001438C4" w:rsidRPr="00AF0119" w:rsidTr="00527C78">
        <w:trPr>
          <w:trHeight w:val="46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15 01 05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527C78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78">
              <w:rPr>
                <w:rFonts w:ascii="Times New Roman" w:hAnsi="Times New Roman" w:cs="Times New Roman"/>
                <w:sz w:val="24"/>
                <w:szCs w:val="24"/>
              </w:rPr>
              <w:t>Opakowania wielomateriałowe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527C78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78"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527C78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78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527C78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78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16 02 14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inne niż </w:t>
            </w:r>
            <w:r w:rsidRPr="00FF1CB2">
              <w:rPr>
                <w:rFonts w:ascii="Times New Roman" w:hAnsi="Times New Roman" w:cs="Times New Roman"/>
                <w:sz w:val="24"/>
                <w:szCs w:val="24"/>
              </w:rPr>
              <w:t>wymienione w 16 02 09 do 16 02</w:t>
            </w:r>
            <w:r w:rsidR="0025619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16 80 01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Magnetyczne i optyczne nośniki informacji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Odpady betonu oraz gruz betonowy z rozbiórek i remontów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17 01 02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Gruz ceglany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17 01 03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Odpady innych materiałów ceramicznych i elementów wyposażeni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 xml:space="preserve">Zmieszane odpady </w:t>
            </w:r>
            <w:r w:rsidRPr="00AF01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z budowy, remontów i demontażu inne niż wymienione w 17 09 01, 17 09 02 </w:t>
            </w:r>
            <w:r w:rsidRPr="00AF01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 17 09 03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17 02 01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FF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438C4" w:rsidRPr="00AF0119">
              <w:rPr>
                <w:rFonts w:ascii="Times New Roman" w:hAnsi="Times New Roman" w:cs="Times New Roman"/>
                <w:sz w:val="24"/>
                <w:szCs w:val="24"/>
              </w:rPr>
              <w:t>rewno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 xml:space="preserve">17 02 02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C4" w:rsidRPr="00AF0119" w:rsidTr="00FF1CB2">
        <w:trPr>
          <w:trHeight w:val="45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17 02 03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</w:tr>
      <w:tr w:rsidR="00FF1CB2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B2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B2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17 04 05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B2" w:rsidRPr="00AF0119" w:rsidRDefault="00FF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 i stal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38C4" w:rsidRPr="00AF0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17 03 80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Odpadowa papa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17 04 11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Kable inne niż wymienione w 17 04 10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38C4" w:rsidRPr="00AF0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38C4" w:rsidRPr="00AF0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17 08 02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Materiały konstrukcyjne zawierające gips inne niż wymien</w:t>
            </w:r>
            <w:r w:rsidR="00C16902" w:rsidRPr="00AF01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one w</w:t>
            </w:r>
            <w:r w:rsidRPr="00AF0119">
              <w:rPr>
                <w:rFonts w:ascii="Times New Roman" w:hAnsi="Times New Roman" w:cs="Times New Roman"/>
                <w:sz w:val="24"/>
                <w:szCs w:val="24"/>
              </w:rPr>
              <w:br/>
              <w:t>17 08 01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B2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</w:tr>
      <w:tr w:rsidR="001438C4" w:rsidRPr="00AF0119" w:rsidTr="001438C4">
        <w:trPr>
          <w:trHeight w:val="2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20 01 08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Odpady kuchenne ulegające biodegradacji</w:t>
            </w:r>
          </w:p>
        </w:tc>
      </w:tr>
      <w:tr w:rsidR="001438C4" w:rsidRPr="00AF0119" w:rsidTr="001438C4">
        <w:trPr>
          <w:trHeight w:val="2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20 01 11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Tekstylia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20 01 28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Farby, tłuszcze, farby drukarskie, kleje, lepiszcze i żywice inne niż wymienione w 20 01 27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F01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Baterie i akumulatory inne niż wymienione w 20 01 33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Zużyte urządzenia elektryczne i elektroniczne inne niż wymienione w 20 01 21, 20 01 23 i 20 01 35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20 01 80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Środki ochrony roślin inne niż wymienione w 20 01 19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Inne niewymienione frakcje zbierane w sposób selektywny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Odpady komunalne niewymienione w innych podgrupach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ex 20 03 99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Inne niż niebezpieczne odpady budowlane i rozbiórkowe</w:t>
            </w:r>
          </w:p>
        </w:tc>
      </w:tr>
      <w:tr w:rsidR="001438C4" w:rsidRPr="00AF0119" w:rsidTr="001438C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Odpady niebezpieczne odbierane w PSZOK 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13 02 04*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Mineralne oleje silnikowe, przekładniowe i smarowe zawierające związki chlorowcoorganiczne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13 02 05*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Mineralne oleje silnikowe, przekładniowe i smarowe niezawierające związków chlorowcoorganicznych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13 02 06*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Syntetyczne oleje silnikowe, przekładniowe i smarowe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13 02 07*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Oleje silnikowe, przekładniowe i smarowe łatwo ulegające biodegradacji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13 02 08*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Inne oleje silnikowe, przekładniowe i smarowe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15 01 10*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Opakowania zawierające pozostałości substancji niebezpiecznych lub nimi zanieczyszczone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19*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Środki ochrony roślin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Lampy fluorescencyjne i inne odpady zawierające rtęć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26*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Oleje i tłuszcze inne niż wymienione w 20 01 25 (Oleje i tłuszcze jadalne)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FF1CB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27*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Farby, tusze, farby drukarskie, kleje, lepiszcze i żywice zawierające substancje niebezpieczne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33*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</w:tr>
      <w:tr w:rsidR="001438C4" w:rsidRPr="00AF0119" w:rsidTr="001438C4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Pr="00AF0119" w:rsidRDefault="00143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119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 20 01 23 zawierające niebezpieczne składniki)</w:t>
            </w:r>
          </w:p>
        </w:tc>
      </w:tr>
    </w:tbl>
    <w:p w:rsidR="001438C4" w:rsidRPr="00AF0119" w:rsidRDefault="001438C4" w:rsidP="001438C4">
      <w:pPr>
        <w:pStyle w:val="Nagwek2"/>
        <w:numPr>
          <w:ilvl w:val="0"/>
          <w:numId w:val="7"/>
        </w:numPr>
        <w:ind w:left="284" w:hanging="284"/>
        <w:rPr>
          <w:rFonts w:ascii="Times New Roman" w:eastAsia="Bookman Old Style;Bookman Old S" w:hAnsi="Times New Roman" w:cs="Times New Roman"/>
          <w:bCs w:val="0"/>
          <w:sz w:val="24"/>
          <w:szCs w:val="24"/>
          <w:lang w:eastAsia="zh-CN" w:bidi="hi-IN"/>
        </w:rPr>
      </w:pPr>
      <w:r w:rsidRPr="00AF0119">
        <w:rPr>
          <w:rFonts w:ascii="Times New Roman" w:hAnsi="Times New Roman" w:cs="Times New Roman"/>
          <w:bCs w:val="0"/>
          <w:sz w:val="24"/>
          <w:szCs w:val="24"/>
          <w:lang w:eastAsia="ar-SA" w:bidi="hi-IN"/>
        </w:rPr>
        <w:t xml:space="preserve"> </w:t>
      </w:r>
      <w:bookmarkStart w:id="6" w:name="_Toc179878829"/>
      <w:r w:rsidRPr="00AF0119">
        <w:rPr>
          <w:rFonts w:ascii="Times New Roman" w:hAnsi="Times New Roman" w:cs="Times New Roman"/>
          <w:bCs w:val="0"/>
          <w:sz w:val="24"/>
          <w:szCs w:val="24"/>
          <w:lang w:eastAsia="ar-SA" w:bidi="hi-IN"/>
        </w:rPr>
        <w:t>Sposoby gromadzenia odpadów komunalnych</w:t>
      </w:r>
      <w:bookmarkEnd w:id="6"/>
      <w:r w:rsidRPr="00AF0119">
        <w:rPr>
          <w:rFonts w:ascii="Times New Roman" w:hAnsi="Times New Roman" w:cs="Times New Roman"/>
          <w:bCs w:val="0"/>
          <w:sz w:val="24"/>
          <w:szCs w:val="24"/>
          <w:lang w:eastAsia="ar-SA" w:bidi="hi-IN"/>
        </w:rPr>
        <w:t xml:space="preserve"> </w:t>
      </w:r>
    </w:p>
    <w:p w:rsidR="001438C4" w:rsidRPr="00AF0119" w:rsidRDefault="001438C4" w:rsidP="001438C4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lang w:eastAsia="ar-SA"/>
        </w:rPr>
        <w:t>Zabudowa wielolokalowa i jednorodzinna</w:t>
      </w:r>
      <w:r w:rsidRPr="00AF0119">
        <w:rPr>
          <w:rFonts w:ascii="Times New Roman" w:hAnsi="Times New Roman" w:cs="Times New Roman"/>
          <w:b/>
          <w:bCs/>
          <w:szCs w:val="24"/>
          <w:lang w:eastAsia="ar-SA"/>
        </w:rPr>
        <w:t xml:space="preserve">. </w:t>
      </w:r>
      <w:r w:rsidRPr="00AF0119">
        <w:rPr>
          <w:rFonts w:ascii="Times New Roman" w:hAnsi="Times New Roman" w:cs="Times New Roman"/>
          <w:szCs w:val="24"/>
          <w:lang w:eastAsia="ar-SA"/>
        </w:rPr>
        <w:t xml:space="preserve">Na terenie zabudowy wielolokalowej </w:t>
      </w:r>
      <w:r w:rsidRPr="00AF0119">
        <w:rPr>
          <w:rFonts w:ascii="Times New Roman" w:hAnsi="Times New Roman" w:cs="Times New Roman"/>
          <w:szCs w:val="24"/>
          <w:lang w:eastAsia="ar-SA"/>
        </w:rPr>
        <w:br/>
        <w:t>i jednorodzinnej obowiązywać będzie system pojemnikowo - workowy zbiórki odpadów komunalnych:</w:t>
      </w:r>
    </w:p>
    <w:p w:rsidR="001438C4" w:rsidRPr="00AF0119" w:rsidRDefault="001438C4" w:rsidP="001438C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lang w:eastAsia="ar-SA"/>
        </w:rPr>
        <w:t xml:space="preserve">Niesegregowane (zmieszane) odpady komunalne będą gromadzone w workach lub pojemnikach. </w:t>
      </w:r>
      <w:r w:rsidRPr="00AF0119">
        <w:rPr>
          <w:rFonts w:ascii="Times New Roman" w:eastAsia="Calibri" w:hAnsi="Times New Roman" w:cs="Times New Roman"/>
          <w:szCs w:val="24"/>
        </w:rPr>
        <w:t>Jeżeli podczas odbierania odpadów dojdzie do uszkodzenia lub zniszczenia pojemników z winy Wykonawcy, Wykonawca zobowiązany będzie do natychmiastowej wymiany uszkodzonego pojemnika na własny koszt.</w:t>
      </w:r>
    </w:p>
    <w:p w:rsidR="001438C4" w:rsidRPr="00AF0119" w:rsidRDefault="001438C4" w:rsidP="001438C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  <w:lang w:eastAsia="ar-SA"/>
        </w:rPr>
        <w:lastRenderedPageBreak/>
        <w:t>Selektywnie zbierane odpady</w:t>
      </w:r>
      <w:r w:rsidRPr="00AF0119">
        <w:rPr>
          <w:rFonts w:ascii="Times New Roman" w:hAnsi="Times New Roman" w:cs="Times New Roman"/>
          <w:szCs w:val="24"/>
          <w:lang w:eastAsia="ar-SA"/>
        </w:rPr>
        <w:t xml:space="preserve"> komunalne w przypadku zabudowy jednorodzinnej będą gromadzone w od</w:t>
      </w:r>
      <w:r w:rsidR="006F5C5C" w:rsidRPr="00AF0119">
        <w:rPr>
          <w:rFonts w:ascii="Times New Roman" w:hAnsi="Times New Roman" w:cs="Times New Roman"/>
          <w:szCs w:val="24"/>
          <w:lang w:eastAsia="ar-SA"/>
        </w:rPr>
        <w:t>powiednich workach lub pojemnikach,</w:t>
      </w:r>
      <w:r w:rsidRPr="00AF0119">
        <w:rPr>
          <w:rFonts w:ascii="Times New Roman" w:hAnsi="Times New Roman" w:cs="Times New Roman"/>
          <w:szCs w:val="24"/>
          <w:lang w:eastAsia="ar-SA"/>
        </w:rPr>
        <w:t xml:space="preserve"> a</w:t>
      </w:r>
      <w:r w:rsidR="006F5C5C" w:rsidRPr="00AF0119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AF0119">
        <w:rPr>
          <w:rFonts w:ascii="Times New Roman" w:hAnsi="Times New Roman" w:cs="Times New Roman"/>
          <w:szCs w:val="24"/>
          <w:lang w:eastAsia="ar-SA"/>
        </w:rPr>
        <w:t>do selektywnej zbiórki odpadów powinny być wykonane z tworzywa uniemożliwiającego ich rozerwanie podczas normalnej eksploatacji.</w:t>
      </w:r>
    </w:p>
    <w:p w:rsidR="001438C4" w:rsidRPr="00AF0119" w:rsidRDefault="001438C4" w:rsidP="001438C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  <w:lang w:eastAsia="ar-SA"/>
        </w:rPr>
        <w:t>Selektywnie zbierane odpady</w:t>
      </w:r>
      <w:r w:rsidRPr="00AF0119">
        <w:rPr>
          <w:rFonts w:ascii="Times New Roman" w:hAnsi="Times New Roman" w:cs="Times New Roman"/>
          <w:szCs w:val="24"/>
          <w:lang w:eastAsia="ar-SA"/>
        </w:rPr>
        <w:t xml:space="preserve"> komunalne w przypadku zabudowy wielolokalowej będą gromadzone w odpowiednich workach/pojemnikach.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7" w:name="_Toc179878830"/>
      <w:r w:rsidRPr="00AF0119">
        <w:rPr>
          <w:rFonts w:ascii="Times New Roman" w:hAnsi="Times New Roman" w:cs="Times New Roman"/>
          <w:sz w:val="24"/>
          <w:szCs w:val="24"/>
        </w:rPr>
        <w:t>4. Rodzaj i częstotliwość odbioru stałych odpadów komunalnych:</w:t>
      </w:r>
      <w:bookmarkEnd w:id="7"/>
    </w:p>
    <w:p w:rsidR="001438C4" w:rsidRPr="00AF0119" w:rsidRDefault="001438C4" w:rsidP="001438C4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Odpady komunalne będą odbierane przez Wykonawcę z posesji, z miejsca wskazanego przez właściciela nieruchomości (altanki śmietnikowe i wyznaczone miejsca na pojemniki).</w:t>
      </w:r>
    </w:p>
    <w:p w:rsidR="001438C4" w:rsidRPr="00AF0119" w:rsidRDefault="001438C4" w:rsidP="001438C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/>
          <w:szCs w:val="24"/>
        </w:rPr>
        <w:t>Niesegregowane</w:t>
      </w:r>
      <w:r w:rsidRPr="00AF0119">
        <w:rPr>
          <w:rFonts w:ascii="Times New Roman" w:hAnsi="Times New Roman" w:cs="Times New Roman"/>
          <w:szCs w:val="24"/>
        </w:rPr>
        <w:t xml:space="preserve"> (zmieszane) odpady komunalne (kod 20 03 01)  zbierane będą do pojemników lub worków koloru czarnego ustawionych w miejscach wskazanych przez właściciela nieruchomości (</w:t>
      </w:r>
      <w:r w:rsidRPr="00AF0119">
        <w:rPr>
          <w:rFonts w:ascii="Times New Roman" w:hAnsi="Times New Roman" w:cs="Times New Roman"/>
          <w:i/>
          <w:szCs w:val="24"/>
        </w:rPr>
        <w:t xml:space="preserve">altanki śmietnikowe i wyznaczone miejsca na pojemniki) </w:t>
      </w:r>
      <w:r w:rsidRPr="00AF0119">
        <w:rPr>
          <w:rFonts w:ascii="Times New Roman" w:hAnsi="Times New Roman" w:cs="Times New Roman"/>
          <w:b/>
          <w:szCs w:val="24"/>
        </w:rPr>
        <w:t>dwa razy w miesiącu</w:t>
      </w:r>
      <w:r w:rsidRPr="00AF0119">
        <w:rPr>
          <w:rFonts w:ascii="Times New Roman" w:hAnsi="Times New Roman" w:cs="Times New Roman"/>
          <w:i/>
          <w:szCs w:val="24"/>
        </w:rPr>
        <w:t>.</w:t>
      </w:r>
      <w:r w:rsidRPr="00AF0119">
        <w:rPr>
          <w:rFonts w:ascii="Times New Roman" w:hAnsi="Times New Roman" w:cs="Times New Roman"/>
          <w:szCs w:val="24"/>
        </w:rPr>
        <w:t xml:space="preserve"> Wykonawca odbiera od właścicieli każdą ilość niesegregowanych (zmieszanych) odpadów komunalnych.</w:t>
      </w:r>
    </w:p>
    <w:p w:rsidR="001438C4" w:rsidRPr="00522DF0" w:rsidRDefault="001438C4" w:rsidP="00522DF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/>
          <w:szCs w:val="24"/>
        </w:rPr>
        <w:t>Selektywnie zbierane</w:t>
      </w:r>
      <w:r w:rsidRPr="00AF0119">
        <w:rPr>
          <w:rFonts w:ascii="Times New Roman" w:hAnsi="Times New Roman" w:cs="Times New Roman"/>
          <w:szCs w:val="24"/>
        </w:rPr>
        <w:t xml:space="preserve"> odpady komunalne na terenie</w:t>
      </w:r>
      <w:r w:rsidR="00522DF0">
        <w:rPr>
          <w:rFonts w:ascii="Times New Roman" w:hAnsi="Times New Roman" w:cs="Times New Roman"/>
          <w:szCs w:val="24"/>
        </w:rPr>
        <w:t xml:space="preserve"> Gminy Bobrowniki zbierane będą</w:t>
      </w:r>
      <w:r w:rsidRPr="00522DF0">
        <w:rPr>
          <w:rFonts w:ascii="Times New Roman" w:hAnsi="Times New Roman" w:cs="Times New Roman"/>
          <w:szCs w:val="24"/>
        </w:rPr>
        <w:t xml:space="preserve"> w zabudowie budynkami jednorodzinnymi i wielolokalowymi do 8 lokali włącznie do worków, o jakich mowa w pkt 8 opisu przedmiotu zamówienia. Worki do selektywnej zbiórki odpadów muszą posiadać oznaczenie określające rodzaj gromadzonego odpadu. </w:t>
      </w:r>
    </w:p>
    <w:p w:rsidR="001438C4" w:rsidRPr="00AF0119" w:rsidRDefault="001438C4" w:rsidP="001438C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Częstotliwość odbierania przez Wykonawcę tych odpadów:</w:t>
      </w:r>
    </w:p>
    <w:p w:rsidR="001438C4" w:rsidRPr="00AF0119" w:rsidRDefault="001438C4" w:rsidP="001438C4">
      <w:pPr>
        <w:pStyle w:val="Akapitzlist"/>
        <w:numPr>
          <w:ilvl w:val="0"/>
          <w:numId w:val="11"/>
        </w:numPr>
        <w:spacing w:after="80" w:line="276" w:lineRule="auto"/>
        <w:ind w:left="709" w:right="-567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brązowego</w:t>
      </w:r>
      <w:r w:rsidRPr="00AF0119">
        <w:rPr>
          <w:rFonts w:ascii="Times New Roman" w:hAnsi="Times New Roman" w:cs="Times New Roman"/>
          <w:szCs w:val="24"/>
        </w:rPr>
        <w:t xml:space="preserve"> – odpady ulegające biodegradacji i odpady zielone (bioodpady i odpady zielone)  dwa razy w miesiącu,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80" w:line="276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żółtego</w:t>
      </w:r>
      <w:r w:rsidRPr="00AF0119">
        <w:rPr>
          <w:rFonts w:ascii="Times New Roman" w:hAnsi="Times New Roman" w:cs="Times New Roman"/>
          <w:szCs w:val="24"/>
        </w:rPr>
        <w:t xml:space="preserve"> - odpady z metali i tworzyw sztucznych oraz odpady opakowaniowe wielomateriałowe  - co cztery tygodnie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80" w:line="276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zielonego</w:t>
      </w:r>
      <w:r w:rsidRPr="00AF0119">
        <w:rPr>
          <w:rFonts w:ascii="Times New Roman" w:hAnsi="Times New Roman" w:cs="Times New Roman"/>
          <w:szCs w:val="24"/>
        </w:rPr>
        <w:t xml:space="preserve"> – odpady ze szkła   – co osiem tygodni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80" w:line="276" w:lineRule="auto"/>
        <w:ind w:right="-567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 xml:space="preserve">worki koloru niebieskiego </w:t>
      </w:r>
      <w:r w:rsidRPr="00AF0119">
        <w:rPr>
          <w:rFonts w:ascii="Times New Roman" w:hAnsi="Times New Roman" w:cs="Times New Roman"/>
          <w:szCs w:val="24"/>
        </w:rPr>
        <w:t>– odpady z papieru i tektury (odpady z papieru, tektury, makulatury) – co cztery tygodnie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 xml:space="preserve">worki koloru szarego lub pojemniki z napisem popiół </w:t>
      </w:r>
      <w:r w:rsidRPr="00AF0119">
        <w:rPr>
          <w:rFonts w:ascii="Times New Roman" w:hAnsi="Times New Roman" w:cs="Times New Roman"/>
          <w:szCs w:val="24"/>
        </w:rPr>
        <w:t xml:space="preserve">– popiół (kod </w:t>
      </w:r>
      <w:r w:rsidRPr="00AF0119">
        <w:rPr>
          <w:rFonts w:ascii="Times New Roman" w:hAnsi="Times New Roman" w:cs="Times New Roman"/>
          <w:szCs w:val="24"/>
        </w:rPr>
        <w:br/>
        <w:t xml:space="preserve">20 01 99) w okresie od 1 października do 30 kwietnia – 2 razy w miesiącu w okresie </w:t>
      </w:r>
      <w:r w:rsidRPr="00AF0119">
        <w:rPr>
          <w:rFonts w:ascii="Times New Roman" w:hAnsi="Times New Roman" w:cs="Times New Roman"/>
          <w:szCs w:val="24"/>
        </w:rPr>
        <w:br/>
        <w:t>od 1 maja do 30 września – co osiem tygodni</w:t>
      </w:r>
    </w:p>
    <w:p w:rsidR="001438C4" w:rsidRDefault="001438C4" w:rsidP="00522DF0">
      <w:pPr>
        <w:spacing w:after="0" w:line="276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522DF0">
        <w:rPr>
          <w:rFonts w:ascii="Times New Roman" w:hAnsi="Times New Roman" w:cs="Times New Roman"/>
          <w:b/>
          <w:i/>
          <w:szCs w:val="24"/>
        </w:rPr>
        <w:t>W zabudowie budynkami wielolokalowymi powyżej 8 lokali odbywać się będzie do pojemników/worków, o jakich mowa w pkt 5</w:t>
      </w:r>
      <w:r w:rsidRPr="00522DF0">
        <w:rPr>
          <w:rFonts w:ascii="Times New Roman" w:hAnsi="Times New Roman" w:cs="Times New Roman"/>
          <w:szCs w:val="24"/>
        </w:rPr>
        <w:t xml:space="preserve"> </w:t>
      </w:r>
      <w:r w:rsidRPr="00522DF0">
        <w:rPr>
          <w:rFonts w:ascii="Times New Roman" w:hAnsi="Times New Roman" w:cs="Times New Roman"/>
          <w:b/>
          <w:i/>
          <w:szCs w:val="24"/>
        </w:rPr>
        <w:t>opisu przedmiotu zamówienia (urządzenia do gromadzenia odpadów)</w:t>
      </w:r>
      <w:r w:rsidR="00522DF0">
        <w:rPr>
          <w:rFonts w:ascii="Times New Roman" w:hAnsi="Times New Roman" w:cs="Times New Roman"/>
          <w:b/>
          <w:i/>
          <w:szCs w:val="24"/>
        </w:rPr>
        <w:t>.</w:t>
      </w:r>
    </w:p>
    <w:p w:rsidR="00522DF0" w:rsidRPr="00522DF0" w:rsidRDefault="00522DF0" w:rsidP="00522DF0">
      <w:pPr>
        <w:spacing w:after="0" w:line="276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1438C4" w:rsidRPr="00AF0119" w:rsidRDefault="001438C4" w:rsidP="001438C4">
      <w:pPr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Częstotliwość odbierania przez Wykonawcę tych odpadów: 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brązowego</w:t>
      </w:r>
      <w:r w:rsidRPr="00AF0119">
        <w:rPr>
          <w:rFonts w:ascii="Times New Roman" w:hAnsi="Times New Roman" w:cs="Times New Roman"/>
          <w:szCs w:val="24"/>
        </w:rPr>
        <w:t xml:space="preserve"> - odpady ulegające biodegradacji i odpady zielone (bioodpady i odpady zielone)  dwa razy w miesiącu, a w okresie od 1 kwietnia do 31 października 1 raz na tydzień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żółtego</w:t>
      </w:r>
      <w:r w:rsidRPr="00AF0119">
        <w:rPr>
          <w:rFonts w:ascii="Times New Roman" w:hAnsi="Times New Roman" w:cs="Times New Roman"/>
          <w:szCs w:val="24"/>
        </w:rPr>
        <w:t xml:space="preserve"> - odpady z metali i tworzyw sztucznych oraz odpady opakowaniowe wielomateriałowe  - co cztery tygodnie</w:t>
      </w:r>
    </w:p>
    <w:p w:rsidR="001438C4" w:rsidRPr="00AF0119" w:rsidRDefault="001438C4" w:rsidP="001438C4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zielonego</w:t>
      </w:r>
      <w:r w:rsidRPr="00AF0119">
        <w:rPr>
          <w:rFonts w:ascii="Times New Roman" w:hAnsi="Times New Roman" w:cs="Times New Roman"/>
          <w:szCs w:val="24"/>
        </w:rPr>
        <w:t xml:space="preserve"> - odpady ze szkła – co cztery tygodnie</w:t>
      </w:r>
    </w:p>
    <w:p w:rsidR="001438C4" w:rsidRPr="00AF0119" w:rsidRDefault="001438C4" w:rsidP="001438C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lastRenderedPageBreak/>
        <w:t xml:space="preserve">worki koloru niebieskiego </w:t>
      </w:r>
      <w:r w:rsidRPr="00AF0119">
        <w:rPr>
          <w:rFonts w:ascii="Times New Roman" w:hAnsi="Times New Roman" w:cs="Times New Roman"/>
          <w:szCs w:val="24"/>
        </w:rPr>
        <w:t>– odpady z papieru i tektury (odpady z papieru, tektury, makulatury) – co cztery tygodnie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 xml:space="preserve">worki koloru szarego lub pojemniki z napisem popiół </w:t>
      </w:r>
      <w:r w:rsidRPr="00AF0119">
        <w:rPr>
          <w:rFonts w:ascii="Times New Roman" w:hAnsi="Times New Roman" w:cs="Times New Roman"/>
          <w:szCs w:val="24"/>
        </w:rPr>
        <w:t xml:space="preserve">– popiół (kod </w:t>
      </w:r>
      <w:r w:rsidRPr="00AF0119">
        <w:rPr>
          <w:rFonts w:ascii="Times New Roman" w:hAnsi="Times New Roman" w:cs="Times New Roman"/>
          <w:szCs w:val="24"/>
        </w:rPr>
        <w:br/>
        <w:t>20 01 99) w okresie od 1 października do 30 kwietnia – 2 razy w miesiącu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 okresie od 1 maja do 30 września – co osiem tygodni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czarnego</w:t>
      </w:r>
      <w:r w:rsidRPr="00AF0119">
        <w:rPr>
          <w:rFonts w:ascii="Times New Roman" w:hAnsi="Times New Roman" w:cs="Times New Roman"/>
          <w:szCs w:val="24"/>
        </w:rPr>
        <w:t xml:space="preserve"> - niesegregowane (zmieszane) odpady komunalne - dwa razy w miesiącu, a w okresie od 1 kwietnia do 31 października 1 raz na tydzień</w:t>
      </w:r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Częstotliwość odbierania odpadów komunalnych z Punktu Selektywnego Zbierania Odpadów Komunalnych </w:t>
      </w:r>
    </w:p>
    <w:p w:rsidR="001438C4" w:rsidRPr="00AF0119" w:rsidRDefault="001438C4" w:rsidP="001438C4">
      <w:pPr>
        <w:pStyle w:val="Akapitzlist"/>
        <w:spacing w:line="276" w:lineRule="auto"/>
        <w:ind w:left="426"/>
        <w:rPr>
          <w:rFonts w:ascii="Times New Roman" w:hAnsi="Times New Roman" w:cs="Times New Roman"/>
          <w:i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a) odbiór odpadów zgromadzonych w PSZOK-u będzie odbywał się z częstotliwością dopasowaną do potrzeb - na zgłoszenie Zamawiającego </w:t>
      </w:r>
      <w:r w:rsidRPr="00AF0119">
        <w:rPr>
          <w:rFonts w:ascii="Times New Roman" w:hAnsi="Times New Roman" w:cs="Times New Roman"/>
          <w:b/>
          <w:i/>
          <w:szCs w:val="24"/>
        </w:rPr>
        <w:t>jednak nie rzadziej niż 6 razy w roku</w:t>
      </w:r>
      <w:r w:rsidR="00C16902" w:rsidRPr="00AF0119">
        <w:rPr>
          <w:rFonts w:ascii="Times New Roman" w:hAnsi="Times New Roman" w:cs="Times New Roman"/>
          <w:szCs w:val="24"/>
        </w:rPr>
        <w:t xml:space="preserve"> w terminie 7 dni od zgłoszenia.</w:t>
      </w:r>
    </w:p>
    <w:p w:rsidR="001438C4" w:rsidRPr="00AF0119" w:rsidRDefault="001438C4" w:rsidP="001438C4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b) zakłada się, że do PSZOK-u będą trafiały niewielkie ilości odpadów szkła, tworzyw sztucznych, papieru i tektury oraz metali ze względu na prowadzenie odbioru wyżej wymienionych frakcji odpadów bezpośrednio od właścicieli nieruchomości.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179878831"/>
      <w:r w:rsidRPr="00AF0119">
        <w:rPr>
          <w:rFonts w:ascii="Times New Roman" w:hAnsi="Times New Roman" w:cs="Times New Roman"/>
          <w:sz w:val="24"/>
          <w:szCs w:val="24"/>
        </w:rPr>
        <w:t>5. Urządzenia do gromadzenia odpadów i ich wielkość:</w:t>
      </w:r>
      <w:bookmarkEnd w:id="8"/>
    </w:p>
    <w:p w:rsidR="001438C4" w:rsidRPr="00AF0119" w:rsidRDefault="001438C4" w:rsidP="001438C4">
      <w:pPr>
        <w:pStyle w:val="Akapitzlist"/>
        <w:numPr>
          <w:ilvl w:val="2"/>
          <w:numId w:val="14"/>
        </w:numPr>
        <w:spacing w:line="276" w:lineRule="auto"/>
        <w:ind w:left="284" w:hanging="142"/>
        <w:jc w:val="both"/>
        <w:rPr>
          <w:rFonts w:ascii="Times New Roman" w:hAnsi="Times New Roman" w:cs="Times New Roman"/>
          <w:szCs w:val="24"/>
        </w:rPr>
      </w:pPr>
      <w:bookmarkStart w:id="9" w:name="_Hlk38131046"/>
      <w:r w:rsidRPr="00AF0119">
        <w:rPr>
          <w:rFonts w:ascii="Times New Roman" w:hAnsi="Times New Roman" w:cs="Times New Roman"/>
          <w:szCs w:val="24"/>
        </w:rPr>
        <w:t>Do zbierania niesegregowanych (zmieszanych) odpadów komunalnych stosowane będą pojemniki o pojemności: 80 l, 120 l, 240 l, 1100 l lubkoloru czarnego. Każda nieruchomość musi być wyposażona w co najmniej jeden pojemnik lub worek o pojemności minimum 80 l. Pojemniki/worki powinny być oznaczone napisem: „Odpady zmieszane”.</w:t>
      </w:r>
    </w:p>
    <w:p w:rsidR="001438C4" w:rsidRPr="00AF0119" w:rsidRDefault="001438C4" w:rsidP="001438C4">
      <w:pPr>
        <w:pStyle w:val="Akapitzlist"/>
        <w:numPr>
          <w:ilvl w:val="2"/>
          <w:numId w:val="14"/>
        </w:numPr>
        <w:spacing w:line="276" w:lineRule="auto"/>
        <w:ind w:left="284" w:hanging="142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Do zbierania odpadów </w:t>
      </w:r>
      <w:r w:rsidRPr="00AF0119">
        <w:rPr>
          <w:rFonts w:ascii="Times New Roman" w:hAnsi="Times New Roman" w:cs="Times New Roman"/>
          <w:szCs w:val="24"/>
          <w:u w:val="single"/>
        </w:rPr>
        <w:t>innych niż zmieszane</w:t>
      </w:r>
      <w:r w:rsidRPr="00AF0119">
        <w:rPr>
          <w:rFonts w:ascii="Times New Roman" w:hAnsi="Times New Roman" w:cs="Times New Roman"/>
          <w:szCs w:val="24"/>
        </w:rPr>
        <w:t xml:space="preserve"> będą stosowane worki </w:t>
      </w:r>
      <w:r w:rsidRPr="00AF0119">
        <w:rPr>
          <w:rFonts w:ascii="Times New Roman" w:hAnsi="Times New Roman" w:cs="Times New Roman"/>
          <w:szCs w:val="24"/>
        </w:rPr>
        <w:br/>
        <w:t>o pojemności 35 l, 60 l, 120 l. Każda  nieruchomość musi być wyposażona przez Wykonawcę w komplet worków do selektywnego zbierania odpadów o pojemności co najmniej 30 l na osobę. Wykonawca zobowiązany będzie po zabraniu worka z odpadami z nieruchomości do pozostawienia nowego worka na dany rodzaj odpadu w liczbie odpowiadającej ilości odebranych worków. Wszystkie worki powinny charakteryzować się odpowiednią wytrzymałością mechaniczną.</w:t>
      </w:r>
    </w:p>
    <w:p w:rsidR="001438C4" w:rsidRPr="00AF0119" w:rsidRDefault="001438C4" w:rsidP="001438C4">
      <w:pPr>
        <w:pStyle w:val="Akapitzlist"/>
        <w:numPr>
          <w:ilvl w:val="2"/>
          <w:numId w:val="14"/>
        </w:numPr>
        <w:spacing w:line="276" w:lineRule="auto"/>
        <w:ind w:left="284" w:hanging="142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Worki do zbierania stałych odpadów komunalnych powinny być oznaczone zgodnie z poniższym: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brązowego</w:t>
      </w:r>
      <w:r w:rsidRPr="00AF0119">
        <w:rPr>
          <w:rFonts w:ascii="Times New Roman" w:hAnsi="Times New Roman" w:cs="Times New Roman"/>
          <w:szCs w:val="24"/>
        </w:rPr>
        <w:t xml:space="preserve"> - odpady ulegające biodegradacji i odpady zielone (bioodpady i odpady zielone)  </w:t>
      </w:r>
    </w:p>
    <w:p w:rsidR="001438C4" w:rsidRPr="00AF0119" w:rsidRDefault="001438C4" w:rsidP="001438C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żółtego</w:t>
      </w:r>
      <w:r w:rsidRPr="00AF0119">
        <w:rPr>
          <w:rFonts w:ascii="Times New Roman" w:hAnsi="Times New Roman" w:cs="Times New Roman"/>
          <w:szCs w:val="24"/>
        </w:rPr>
        <w:t xml:space="preserve"> - odpady z metali i tworzyw sztucznych oraz odpady opakowaniowe wielomateriałowe  </w:t>
      </w:r>
    </w:p>
    <w:p w:rsidR="001438C4" w:rsidRPr="00AF0119" w:rsidRDefault="001438C4" w:rsidP="001438C4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zielonego</w:t>
      </w:r>
      <w:r w:rsidRPr="00AF0119">
        <w:rPr>
          <w:rFonts w:ascii="Times New Roman" w:hAnsi="Times New Roman" w:cs="Times New Roman"/>
          <w:szCs w:val="24"/>
        </w:rPr>
        <w:t xml:space="preserve"> - odpady ze szkła </w:t>
      </w:r>
    </w:p>
    <w:p w:rsidR="001438C4" w:rsidRPr="00AF0119" w:rsidRDefault="001438C4" w:rsidP="001438C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 xml:space="preserve">worki koloru niebieskiego </w:t>
      </w:r>
      <w:r w:rsidRPr="00AF0119">
        <w:rPr>
          <w:rFonts w:ascii="Times New Roman" w:hAnsi="Times New Roman" w:cs="Times New Roman"/>
          <w:szCs w:val="24"/>
        </w:rPr>
        <w:t xml:space="preserve">– odpady z papieru i tektury (odpady z papieru, tektury, makulatury) </w:t>
      </w:r>
    </w:p>
    <w:p w:rsidR="001438C4" w:rsidRPr="00AF0119" w:rsidRDefault="001438C4" w:rsidP="001438C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  <w:u w:val="single"/>
        </w:rPr>
        <w:t>worki koloru czarnego – odpady zmieszane.</w:t>
      </w:r>
    </w:p>
    <w:p w:rsidR="001438C4" w:rsidRPr="00AF0119" w:rsidRDefault="001438C4" w:rsidP="001438C4">
      <w:pPr>
        <w:pStyle w:val="Akapitzlist"/>
        <w:numPr>
          <w:ilvl w:val="2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Wykonawca zobowiązuje się wykorzystywać do realizacji zamówienia wyłącznie worki o wyglądzie opisanym powyżej. </w:t>
      </w:r>
      <w:bookmarkEnd w:id="9"/>
    </w:p>
    <w:p w:rsidR="001438C4" w:rsidRPr="00AF0119" w:rsidRDefault="001438C4" w:rsidP="001438C4">
      <w:pPr>
        <w:pStyle w:val="Akapitzlist"/>
        <w:numPr>
          <w:ilvl w:val="2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lastRenderedPageBreak/>
        <w:t xml:space="preserve">Wykonawca pozostawi do dyspozycji właścicieli nieruchomości tzw. pakiet startowy. Podczas odbioru odpadów komunalnych Wykonawca pozostawi </w:t>
      </w:r>
      <w:r w:rsidRPr="00AF0119">
        <w:rPr>
          <w:rFonts w:ascii="Times New Roman" w:hAnsi="Times New Roman" w:cs="Times New Roman"/>
          <w:szCs w:val="24"/>
          <w:u w:val="single"/>
        </w:rPr>
        <w:t>„worek za worek”,</w:t>
      </w:r>
      <w:r w:rsidRPr="00AF0119">
        <w:rPr>
          <w:rFonts w:ascii="Times New Roman" w:hAnsi="Times New Roman" w:cs="Times New Roman"/>
          <w:szCs w:val="24"/>
        </w:rPr>
        <w:t xml:space="preserve"> </w:t>
      </w:r>
      <w:r w:rsidRPr="00AF0119">
        <w:rPr>
          <w:rFonts w:ascii="Times New Roman" w:hAnsi="Times New Roman" w:cs="Times New Roman"/>
          <w:szCs w:val="24"/>
        </w:rPr>
        <w:br/>
        <w:t>a w przypadku zgłoszenia przez właściciela nieruchomości zwiększonych potrzeb – niezbędną ilość  worków. Wykonawca będzie systematycznie dostarczał Zamawiającemu uzgodnioną liczbę worków miesięcznie, aby podczas bytności w siedzibie Zamawiającego właściciele nieruchomości mogli zaopatrzyć się w worki w razie takiej potrzeby. Podczas ostatniego odbioru odpadów realizowanego w ramach zamówienia Wykonawca zaopatrzy właścicieli nieruchomości w worki co najmniej na zasadzie „worek za worek”.</w:t>
      </w:r>
    </w:p>
    <w:p w:rsidR="001438C4" w:rsidRPr="00AF0119" w:rsidRDefault="001438C4" w:rsidP="001438C4">
      <w:pPr>
        <w:pStyle w:val="Nagwek2"/>
        <w:rPr>
          <w:rFonts w:ascii="Times New Roman" w:eastAsia="Bookman Old Style;Bookman Old S" w:hAnsi="Times New Roman" w:cs="Times New Roman"/>
          <w:bCs w:val="0"/>
          <w:sz w:val="24"/>
          <w:szCs w:val="24"/>
          <w:lang w:eastAsia="zh-CN" w:bidi="hi-IN"/>
        </w:rPr>
      </w:pPr>
      <w:bookmarkStart w:id="10" w:name="_Toc179878832"/>
      <w:r w:rsidRPr="00AF0119">
        <w:rPr>
          <w:rFonts w:ascii="Times New Roman" w:eastAsia="Tahoma" w:hAnsi="Times New Roman" w:cs="Times New Roman"/>
          <w:bCs w:val="0"/>
          <w:sz w:val="24"/>
          <w:szCs w:val="24"/>
          <w:lang w:eastAsia="zh-CN" w:bidi="hi-IN"/>
        </w:rPr>
        <w:t>6. Standardy sanitarne dotyczące wykonania przedmiotu zamówienia</w:t>
      </w:r>
      <w:bookmarkEnd w:id="10"/>
    </w:p>
    <w:p w:rsidR="001438C4" w:rsidRPr="00AF0119" w:rsidRDefault="001438C4" w:rsidP="001438C4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Samochody odbierające odpady winny spełniać wymagania Rozporządzenia Ministra Środowiska z dnia 11 stycznia 2013 roku w sprawie szczegółowych wymagań w zakresie odbierania odpadów komunalnych od właścicieli nieruchomości:</w:t>
      </w:r>
    </w:p>
    <w:p w:rsidR="001438C4" w:rsidRPr="00AF0119" w:rsidRDefault="001438C4" w:rsidP="001438C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przystosowane do odbierania zmieszanych odpadów komunalnych</w:t>
      </w:r>
    </w:p>
    <w:p w:rsidR="001438C4" w:rsidRPr="00AF0119" w:rsidRDefault="001438C4" w:rsidP="001438C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przystosowane do odbierania selektywnie zbieranych odpadów</w:t>
      </w:r>
    </w:p>
    <w:p w:rsidR="001438C4" w:rsidRPr="00AF0119" w:rsidRDefault="001438C4" w:rsidP="001438C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przystosowany do odbierania odpadów komunalnych bez funkcji kompaktującej</w:t>
      </w:r>
    </w:p>
    <w:p w:rsidR="001438C4" w:rsidRPr="00AF0119" w:rsidRDefault="001438C4" w:rsidP="001438C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muszą być zabezpieczone przed niekontrolowanym wydostawaniem się na zewnątrz odpadów podczas ich załadunku i transportu</w:t>
      </w:r>
    </w:p>
    <w:p w:rsidR="001438C4" w:rsidRPr="00AF0119" w:rsidRDefault="001438C4" w:rsidP="001438C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i urządzenia muszą być poddawane myciu i dezynfekcji z częstotliwością gwarantującą zapewnienie im właściwego stanu sanitarnego, nie rzadziej niż raz na miesiąc, a w okresie letnim, nie rzadziej niż raz na 2 tygodnie – Wykonawca zobowiązany będzie posiadać dokumenty potwierdzające wykonanie tych czynności. Pojazdy muszą na koniec dnia roboczego być opróżnione z odpadów i być zaparkowane wyłącznie na terenie bazy magazynowo – transportowej.</w:t>
      </w:r>
    </w:p>
    <w:p w:rsidR="001438C4" w:rsidRPr="00AF0119" w:rsidRDefault="001438C4" w:rsidP="001438C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podmiot odbierający odpady komunalne od właścicieli nieruchomości musi posiadać aktualne dokumenty potwierdzające wykonanie czynności, </w:t>
      </w:r>
    </w:p>
    <w:p w:rsidR="001438C4" w:rsidRPr="00AF0119" w:rsidRDefault="001438C4" w:rsidP="001438C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muszą być trwale i czytelnie oznakowane w widocznym miejscu nazwą firmy oraz danymi adresowymi i numerem telefonu.</w:t>
      </w:r>
    </w:p>
    <w:p w:rsidR="001438C4" w:rsidRPr="00AF0119" w:rsidRDefault="001438C4" w:rsidP="001438C4">
      <w:pPr>
        <w:pStyle w:val="Akapitzlist"/>
        <w:numPr>
          <w:ilvl w:val="1"/>
          <w:numId w:val="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wykorzystywane w celu realizacji umowy muszą:</w:t>
      </w:r>
    </w:p>
    <w:p w:rsidR="001438C4" w:rsidRPr="00AF0119" w:rsidRDefault="001438C4" w:rsidP="001438C4">
      <w:pPr>
        <w:pStyle w:val="Akapitzlist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posiadać konstrukcję zabezpieczającą przed rozwiewaniem i rozpylaniem przewożonych odpadów oraz minimalizującą oddziaływanie czynników atmosferycznych na odpady,</w:t>
      </w:r>
    </w:p>
    <w:p w:rsidR="001438C4" w:rsidRPr="00AF0119" w:rsidRDefault="001438C4" w:rsidP="001438C4">
      <w:pPr>
        <w:pStyle w:val="Akapitzlist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być wyposażone w system monitoringu bazującego na systemie pozycjonowania satelitarnego, umożliwiający trwałe zapisywanie, przechowywanie i odczytywanie danych o położeniu pojazdu i miejscach postoju oraz czujników zapisujących dane o miejscach wyładunku odpadów – umożliwiający weryfikację tych danych przez Zamawiającego</w:t>
      </w:r>
    </w:p>
    <w:p w:rsidR="001438C4" w:rsidRPr="00AF0119" w:rsidRDefault="001438C4" w:rsidP="001438C4">
      <w:pPr>
        <w:pStyle w:val="Akapitzlist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być wyposażone w narzędzia lub urządzenia umożliwiające sprzątanie terenu po opróżnieniu pojemników.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11" w:name="_Toc179878833"/>
      <w:r w:rsidRPr="00AF0119">
        <w:rPr>
          <w:rFonts w:ascii="Times New Roman" w:hAnsi="Times New Roman" w:cs="Times New Roman"/>
          <w:sz w:val="24"/>
          <w:szCs w:val="24"/>
        </w:rPr>
        <w:lastRenderedPageBreak/>
        <w:t>7. Baza magazynowo – transportowa</w:t>
      </w:r>
      <w:bookmarkEnd w:id="11"/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 celu zapewnienia prawidłowości wykonania usług wykonawca będzie dysponował bazą magazynowo – transportową usytuowaną w odległości nie większej niż 60 km od granicy gminy,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Baza musi być zlokalizowana na terenie, do którego wykonawca posiada tytuł prawny,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Teren bazy musi być zlokalizowany w sposób uniemożliwiający wstęp osobom nieupoważnionym,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miejsca przeznaczone do parkowania pojazdów – zabezpieczone przed emisją zanieczyszczeń do gruntu,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miejsca magazynowania selektywnie zbieranych odpadów komunalnych - miejsca te muszą być zabezpieczone przed emisją zanieczyszczeń do gruntu oraz zabezpieczone przed działaniem czynników atmosferycznych;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Wyposażony w urządzenia lub systemy zapewniające zagospodarowanie wód opadowych i ścieków przemysłowych, pochodzących z terenu bazy, zgodnie z wymaganiami określonymi przepisami ustawy Prawo wodne z 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20 lipca 2017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 roku (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Dz.U.2022, poz. 88, 258, 855.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);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Wyposażony w pomieszczenie socjalne dla pracowników, odpowiadające ilości zatrudnionych osób; 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punkt bieżącej konserwacji pojazdów;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miejsca do mycia i dezynfekcji pojazdów;</w:t>
      </w:r>
    </w:p>
    <w:p w:rsidR="001438C4" w:rsidRPr="00AF0119" w:rsidRDefault="001438C4" w:rsidP="001438C4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legalizowaną wagę najazdową w przypadku, gdy na terenie bazy następuje magazynowanie odpadów.</w:t>
      </w:r>
    </w:p>
    <w:p w:rsidR="00EF4C95" w:rsidRPr="00AF0119" w:rsidRDefault="00EF4C95" w:rsidP="00EF4C95">
      <w:pPr>
        <w:pStyle w:val="Nagwek2"/>
        <w:rPr>
          <w:rFonts w:ascii="Times New Roman" w:eastAsia="Bookman Old Style;Bookman Old S" w:hAnsi="Times New Roman" w:cs="Times New Roman"/>
          <w:bCs w:val="0"/>
          <w:sz w:val="24"/>
          <w:szCs w:val="24"/>
          <w:lang w:eastAsia="zh-CN" w:bidi="hi-IN"/>
        </w:rPr>
      </w:pPr>
      <w:bookmarkStart w:id="12" w:name="_Toc179878835"/>
      <w:r w:rsidRPr="00AF0119">
        <w:rPr>
          <w:rFonts w:ascii="Times New Roman" w:eastAsia="Tahoma" w:hAnsi="Times New Roman" w:cs="Times New Roman"/>
          <w:bCs w:val="0"/>
          <w:sz w:val="24"/>
          <w:szCs w:val="24"/>
          <w:lang w:eastAsia="zh-CN" w:bidi="hi-IN"/>
        </w:rPr>
        <w:t>6. Standardy sanitarne dotyczące wykonania przedmiotu zamówienia</w:t>
      </w:r>
    </w:p>
    <w:p w:rsidR="00EF4C95" w:rsidRPr="00AF0119" w:rsidRDefault="00EF4C95" w:rsidP="00EF4C95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Samochody odbierające odpady winny spełniać wymagania Rozporządzenia Ministra Środowiska z dnia 11 stycznia 2013 roku w sprawie szczegółowych wymagań w zakresie odbierania odpadów komunalnych od właścicieli nieruchomości:</w:t>
      </w:r>
    </w:p>
    <w:p w:rsidR="00EF4C95" w:rsidRPr="00AF0119" w:rsidRDefault="00EF4C95" w:rsidP="00EF4C9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przystosowane do odbierania zmieszanych odpadów komunalnych</w:t>
      </w:r>
    </w:p>
    <w:p w:rsidR="00EF4C95" w:rsidRPr="00AF0119" w:rsidRDefault="00EF4C95" w:rsidP="00EF4C9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przystosowane do odbierania selektywnie zbieranych odpadów</w:t>
      </w:r>
    </w:p>
    <w:p w:rsidR="00EF4C95" w:rsidRPr="00AF0119" w:rsidRDefault="00EF4C95" w:rsidP="00EF4C9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przystosowany do odbierania odpadów komunalnych bez funkcji kompaktującej</w:t>
      </w:r>
    </w:p>
    <w:p w:rsidR="00EF4C95" w:rsidRPr="00AF0119" w:rsidRDefault="00EF4C95" w:rsidP="00EF4C9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muszą być zabezpieczone przed niekontrolowanym wydostawaniem się na zewnątrz odpadów podczas ich załadunku i transportu</w:t>
      </w:r>
    </w:p>
    <w:p w:rsidR="00EF4C95" w:rsidRPr="00AF0119" w:rsidRDefault="00EF4C95" w:rsidP="00EF4C9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i urządzenia muszą być poddawane myciu i dezynfekcji z częstotliwością gwarantującą zapewnienie im właściwego stanu sanitarnego, nie rzadziej niż raz na miesiąc, a w okresie letnim, nie rzadziej niż raz na 2 tygodnie – Wykonawca zobowiązany będzie posiadać dokumenty potwierdzające wykonanie tych czynności. Pojazdy muszą na koniec dnia roboczego być opróżnione z odpadów i być zaparkowane wyłącznie na terenie bazy magazynowo – transportowej.</w:t>
      </w:r>
    </w:p>
    <w:p w:rsidR="00EF4C95" w:rsidRPr="00AF0119" w:rsidRDefault="00EF4C95" w:rsidP="00EF4C9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podmiot odbierający odpady komunalne od właścicieli nieruchomości musi posiadać aktualne dokumenty potwierdzające wykonanie czynności, </w:t>
      </w:r>
    </w:p>
    <w:p w:rsidR="00EF4C95" w:rsidRPr="00AF0119" w:rsidRDefault="00EF4C95" w:rsidP="00EF4C9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muszą być trwale i czytelnie oznakowane w widocznym miejscu nazwą firmy oraz danymi adresowymi i numerem telefonu.</w:t>
      </w:r>
    </w:p>
    <w:p w:rsidR="00EF4C95" w:rsidRPr="00AF0119" w:rsidRDefault="00EF4C95" w:rsidP="00EF4C95">
      <w:pPr>
        <w:pStyle w:val="Akapitzlist"/>
        <w:numPr>
          <w:ilvl w:val="1"/>
          <w:numId w:val="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wykorzystywane w celu realizacji umowy muszą:</w:t>
      </w:r>
    </w:p>
    <w:p w:rsidR="00EF4C95" w:rsidRPr="00AF0119" w:rsidRDefault="00EF4C95" w:rsidP="00EF4C95">
      <w:pPr>
        <w:pStyle w:val="Akapitzlist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lastRenderedPageBreak/>
        <w:t>posiadać konstrukcję zabezpieczającą przed rozwiewaniem i rozpylaniem przewożonych odpadów oraz minimalizującą oddziaływanie czynników atmosferycznych na odpady,</w:t>
      </w:r>
    </w:p>
    <w:p w:rsidR="00EF4C95" w:rsidRPr="00AF0119" w:rsidRDefault="00EF4C95" w:rsidP="00EF4C95">
      <w:pPr>
        <w:pStyle w:val="Akapitzlist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być wyposażone w system monitoringu bazującego na systemie pozycjonowania satelitarnego, umożliwiający trwałe zapisywanie, przechowywanie i odczytywanie danych o położeniu pojazdu i miejscach postoju oraz czujników zapisujących dane o miejscach wyładunku odpadów – umożliwiający weryfikację tych danych przez Zamawiającego</w:t>
      </w:r>
    </w:p>
    <w:p w:rsidR="00EF4C95" w:rsidRPr="00AF0119" w:rsidRDefault="00EF4C95" w:rsidP="00EF4C95">
      <w:pPr>
        <w:pStyle w:val="Akapitzlist"/>
        <w:numPr>
          <w:ilvl w:val="0"/>
          <w:numId w:val="1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być wyposażone w narzędzia lub urządzenia umożliwiające sprzątanie terenu po opróżnieniu pojemników.</w:t>
      </w:r>
    </w:p>
    <w:p w:rsidR="00EF4C95" w:rsidRPr="00AF0119" w:rsidRDefault="00EF4C95" w:rsidP="00EF4C95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7. Baza magazynowo – transportowa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 celu zapewnienia prawidłowości wykonania usług wykonawca będzie dysponował bazą magazynowo – transportową usytuowaną w odległości nie większej niż 60 km od granicy gminy,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Baza musi być zlokalizowana na terenie, do którego wykonawca posiada tytuł prawny,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Teren bazy musi być zlokalizowany w sposób uniemożliwiający wstęp osobom nieupoważnionym,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miejsca przeznaczone do parkowania pojazdów – zabezpieczone przed emisją zanieczyszczeń do gruntu,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miejsca magazynowania selektywnie zbieranych odpadów komunalnych - miejsca te muszą być zabezpieczone przed emisją zanieczyszczeń do gruntu oraz zabezpieczone przed działaniem czynników atmosferycznych;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Wyposażony w urządzenia lub systemy zapewniające zagospodarowanie wód opadowych i ścieków przemysłowych, pochodzących z terenu bazy, zgodnie z wymaganiami określonymi przepisami ustawy Prawo wodne z 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20 lipca 2017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 roku (</w:t>
      </w:r>
      <w:r w:rsidRPr="00AF0119">
        <w:rPr>
          <w:rFonts w:ascii="Times New Roman" w:eastAsia="Bookman Old Style;Bookman Old S" w:hAnsi="Times New Roman" w:cs="Times New Roman"/>
          <w:szCs w:val="24"/>
          <w:lang w:eastAsia="zh-CN" w:bidi="hi-IN"/>
        </w:rPr>
        <w:t>Dz.U.2022, poz. 88, 258, 855.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);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Wyposażony w pomieszczenie socjalne dla pracowników, odpowiadające ilości zatrudnionych osób; 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punkt bieżącej konserwacji pojazdów;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miejsca do mycia i dezynfekcji pojazdów;</w:t>
      </w:r>
    </w:p>
    <w:p w:rsidR="00EF4C95" w:rsidRPr="00AF0119" w:rsidRDefault="00EF4C95" w:rsidP="00EF4C95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Wyposażony w legalizowaną wagę najazdową w przypadku, gdy na terenie bazy następuje magazynowanie odpadów.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r w:rsidRPr="00AF0119">
        <w:rPr>
          <w:rFonts w:ascii="Times New Roman" w:hAnsi="Times New Roman" w:cs="Times New Roman"/>
          <w:bCs w:val="0"/>
          <w:sz w:val="24"/>
          <w:szCs w:val="24"/>
        </w:rPr>
        <w:t xml:space="preserve">9. </w:t>
      </w:r>
      <w:bookmarkStart w:id="13" w:name="_Hlk37797351"/>
      <w:r w:rsidRPr="00AF0119">
        <w:rPr>
          <w:rFonts w:ascii="Times New Roman" w:hAnsi="Times New Roman" w:cs="Times New Roman"/>
          <w:bCs w:val="0"/>
          <w:sz w:val="24"/>
          <w:szCs w:val="24"/>
        </w:rPr>
        <w:t>Ogólne obowiązki Wykonawcy związane z realizacją usługi objętej zamówieniem</w:t>
      </w:r>
      <w:bookmarkEnd w:id="12"/>
      <w:bookmarkEnd w:id="13"/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odbioru odpadów komunalnych ze wszystkich nieruchomości objętych gminnym systemem gospodarki odpadami komunalnymi.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odbioru odpadów komunalnych w terminach wynikających z zatwierdzonych harmonogramów.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odbioru odpadów komunalnych w sposób ciągły, niezależnie od warunków atmosferycznych.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odbioru i transportu odpadów, również przypadkach, kiedy dojazd do nieruchomości, z których będą odbierane odpady komunalne będzie </w:t>
      </w:r>
      <w:r w:rsidRPr="00AF0119">
        <w:rPr>
          <w:rFonts w:ascii="Times New Roman" w:hAnsi="Times New Roman" w:cs="Times New Roman"/>
          <w:szCs w:val="24"/>
        </w:rPr>
        <w:lastRenderedPageBreak/>
        <w:t>utrudniony</w:t>
      </w:r>
      <w:r w:rsidR="006F5C5C" w:rsidRPr="00AF0119">
        <w:rPr>
          <w:rFonts w:ascii="Times New Roman" w:hAnsi="Times New Roman" w:cs="Times New Roman"/>
          <w:szCs w:val="24"/>
        </w:rPr>
        <w:t xml:space="preserve"> </w:t>
      </w:r>
      <w:r w:rsidRPr="00AF0119">
        <w:rPr>
          <w:rFonts w:ascii="Times New Roman" w:hAnsi="Times New Roman" w:cs="Times New Roman"/>
          <w:szCs w:val="24"/>
        </w:rPr>
        <w:t>z powodu stanu dróg gruntowych, prowadzonych remontów dróg, nieutwardzonych dojazdów, wąskich pasów drogowych itp.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odbioru odpadów komunalnych w sposób ograniczający uciążliwości związane z zakłócaniem spoczynku nocnego, hałasem, emisją odorów, pyłów i spalin.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odbioru odpadów komunalnych w sposób wykluczający mieszanie odpadów zgromadzonych w sposób selektywny oraz mieszanie z odpadami pochodzącymi z innych źródeł niż nieruchomości objęte Gminnym Systemem Odbioru Odpadów.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odbioru odpadów komunalnych w sposób wykluczający mieszanie odpadów selektywnie zebranych z odpadami niesegregowanymi (zmieszanymi).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Zakazuje się Wykonawcy mieszania poszczególnych frakcji selektywnie zebranych odpadów komunalnych odbieranych od właścicieli nieruchomości z odpadami niesegregowanymi (zmieszanymi) odbieranymi od właścicieli nieruchomości.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Wykonawca świadcząc usługi odbierania odpadów winien przestrzegać zasad wynikających z prawa ochrony środowiska, ustawy o odpadach, ustawy o utrzymaniu czystości i porządku w gminach oraz ich aktów wykonawczych. 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będzie tak prowadził usługi odbioru odpadów, by nie dochodziło do wysypywania odpadów podczas przemieszczania pojemników, kontenerów i worków do samochodu i załadunku odpadów. Wykonawca uprzątnie odpady, które zostały wysypane.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uprzątnie i odbierze odpady umieszczone poza pojemnikiem w zabudowach śmietnikowych, niezależnie od tego czy zostały one rozsypane przez Wykonawcę czy przez użytkownika. Miejsce gromadzenia odpadów po wykonaniu usługi odbioru należy zostawić uporządkowane. 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zobowiązuje się do odstawienia pojemników do zbierania odpadów komunalnych po ich opróżnieniu, w miejsce z którego je zabrał do opróżnienia, lub przy krawędzi posesji nieruchomości lub na terenie posesji przy bramie lub bramce wjazdowej. Nie dopuszcza się pozostawienia przez Wykonawcę urządzeń do zbierania odpadów komunalnych, w miejscach gdzie mogą stwarzać zagrożenie dla uczestników ruchu (np. przy drodze, na chodniku w kolizji z możliwością poruszania się itp.).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 Wykonawca zobowiązuje się do zamknięcia pokryw pojemników i zabezpieczenia pojemników przed ich samodzielnym, niekontrolowanym przemieszczaniem się po odstawieniu.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 Jeżeli w toku realizacji zamówienia nastąpi uszkodzenie lub zniszczenie pojemnika wynikłe z winy Wykonawcy, jego naprawienie i doprowadzenie do stanu poprzedniego należy do Wykonawcy. 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 Wykonawca powiadomi Zamawiającego w terminie 7 dni od dnia odbioru odpadów o każdym przypadku wystawienia odpadów komunalnych do odbioru z nieruchomości, która nie została przez jej właściciela zadeklarowana do Gminnego Systemu Gospodarowania Odpadami, stwierdzonym podczas tego odbioru.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33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 Wykonawca powiadomi Zamawiającego w terminie 7 dni roboczych o każdym stwierdzonym przypadku niedopełnienia obowiązku selektywnego zbierania odpadów </w:t>
      </w:r>
      <w:r w:rsidRPr="00AF0119">
        <w:rPr>
          <w:rFonts w:ascii="Times New Roman" w:hAnsi="Times New Roman" w:cs="Times New Roman"/>
          <w:bCs/>
          <w:szCs w:val="24"/>
        </w:rPr>
        <w:lastRenderedPageBreak/>
        <w:t xml:space="preserve">komunalnych, przekazując jednocześnie stosowną dokumentację – zasady dokumentowania przypadków niedopełnienia obowiązku selektywnego zbierania odpadów komunalnych określa Procedura </w:t>
      </w:r>
      <w:r w:rsidRPr="00AF0119">
        <w:rPr>
          <w:rFonts w:ascii="Times New Roman" w:hAnsi="Times New Roman" w:cs="Times New Roman"/>
          <w:szCs w:val="24"/>
        </w:rPr>
        <w:t xml:space="preserve">postępowania i dokumentowania przypadków niedopełnienia obowiązku selektywnego zbierania odpadów komunalnych  opisana w rozdziale IV pkt 15. </w:t>
      </w:r>
      <w:r w:rsidRPr="00AF0119">
        <w:rPr>
          <w:rFonts w:ascii="Times New Roman" w:hAnsi="Times New Roman" w:cs="Times New Roman"/>
          <w:bCs/>
          <w:szCs w:val="24"/>
        </w:rPr>
        <w:t>Uchylanie się od obowiązku zgłaszania Zamawiającemu informacji dotyczących niedopełnienia obowiązku selektywnego zbierania odpadów komunalnych stanowić będzie naruszenie postanowień umowy.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14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zapewnia przez cały okres realizacji usługi dostateczny zasób techniczny i osobowy, gwarantujący terminowe i na dobrym poziomie świadczenie usługi.</w:t>
      </w:r>
    </w:p>
    <w:p w:rsidR="001438C4" w:rsidRPr="00AF0119" w:rsidRDefault="001438C4" w:rsidP="001438C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Cs w:val="24"/>
        </w:rPr>
      </w:pPr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wymaga, aby realizacja zamówienia odbywała się przy wykorzystaniu pojazdów zadeklarowanych na poziomie składania oferty (wg wzoru stanowiącego załącznik nr  6 do SWZ). Wykonywanie zamówienia przy użyciu innych pojazdów, niż zadeklarowane na etapie składania oferty bez wiedzy Zamawiającego stanowić będzie naruszenie postanowień umowy.</w:t>
      </w:r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wymaga, aby realizacja zamówienia odbywała się przez cały okres świadczenia usługi przy pomocy osób zatrudnionych na podstawie umowy o pracę w rozumieniu przepisów ustawy z dnia 26 czerwca 1974 r. Kodeks pracy (Dz.U. z 2022 r. poz. 1510, zm. 1700.) m.in. w zakresie następujących czynności:</w:t>
      </w:r>
    </w:p>
    <w:p w:rsidR="001438C4" w:rsidRPr="00AF0119" w:rsidRDefault="001438C4" w:rsidP="001438C4">
      <w:pPr>
        <w:numPr>
          <w:ilvl w:val="1"/>
          <w:numId w:val="21"/>
        </w:numPr>
        <w:spacing w:after="0" w:line="276" w:lineRule="auto"/>
        <w:ind w:left="426" w:hanging="284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kierowanie pojazdami przeznaczonymi do odbierania odpadów,</w:t>
      </w:r>
    </w:p>
    <w:p w:rsidR="001438C4" w:rsidRPr="00AF0119" w:rsidRDefault="001438C4" w:rsidP="001438C4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142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obsługa załadunku odpadów do pojazdów</w:t>
      </w:r>
      <w:r w:rsidRPr="00AF0119">
        <w:rPr>
          <w:rFonts w:ascii="Times New Roman" w:hAnsi="Times New Roman" w:cs="Times New Roman"/>
          <w:sz w:val="24"/>
          <w:szCs w:val="24"/>
        </w:rPr>
        <w:br/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0"/>
          <w:tab w:val="num" w:pos="284"/>
          <w:tab w:val="left" w:pos="426"/>
          <w:tab w:val="left" w:pos="70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bookmarkStart w:id="14" w:name="_Hlk37785619"/>
      <w:r w:rsidRPr="00AF0119">
        <w:rPr>
          <w:rFonts w:ascii="Times New Roman" w:hAnsi="Times New Roman" w:cs="Times New Roman"/>
          <w:szCs w:val="24"/>
        </w:rPr>
        <w:t xml:space="preserve"> Wykonawca zobowiązany jest do przekazywania odpadów komunalnych zbieranych w sposób selektywny odebranych od właścicieli nieruchomości (w tym w ramach zbiórki mobilnej ) bezpośrednio, lub za pośrednictwem innego podmiotu zbierającego odpady do instalacji odzysku lub unieszkodliwiania odpadów, zgodnie z hierarchią sposobów postępowania z odpadami, o której mowa w art. 17 ustawy </w:t>
      </w:r>
      <w:bookmarkStart w:id="15" w:name="_Hlk37930139"/>
      <w:bookmarkEnd w:id="14"/>
      <w:r w:rsidRPr="00AF0119">
        <w:rPr>
          <w:rFonts w:ascii="Times New Roman" w:hAnsi="Times New Roman" w:cs="Times New Roman"/>
          <w:szCs w:val="24"/>
        </w:rPr>
        <w:t>z dnia 14 grudnia 2012 r. 1250, 1726 (</w:t>
      </w:r>
      <w:bookmarkEnd w:id="15"/>
      <w:r w:rsidRPr="00AF0119">
        <w:rPr>
          <w:rFonts w:ascii="Times New Roman" w:eastAsia="Times New Roman" w:hAnsi="Times New Roman" w:cs="Times New Roman"/>
          <w:bCs/>
          <w:szCs w:val="24"/>
          <w:lang w:eastAsia="pl-PL"/>
        </w:rPr>
        <w:t>t.j. Dz.U. z 2022 r. poz. 699</w:t>
      </w:r>
      <w:r w:rsidRPr="00AF0119">
        <w:rPr>
          <w:rFonts w:ascii="Times New Roman" w:hAnsi="Times New Roman" w:cs="Times New Roman"/>
          <w:szCs w:val="24"/>
        </w:rPr>
        <w:t>, 1250, 1726</w:t>
      </w:r>
      <w:r w:rsidR="00C16902" w:rsidRPr="00AF0119">
        <w:rPr>
          <w:rFonts w:ascii="Times New Roman" w:hAnsi="Times New Roman" w:cs="Times New Roman"/>
          <w:szCs w:val="24"/>
        </w:rPr>
        <w:t xml:space="preserve"> Dz. U. 2023 poz.1587, 1597,1638, 1852, 2029</w:t>
      </w:r>
      <w:r w:rsidRPr="00AF0119">
        <w:rPr>
          <w:rFonts w:ascii="Times New Roman" w:eastAsia="Times New Roman" w:hAnsi="Times New Roman" w:cs="Times New Roman"/>
          <w:bCs/>
          <w:szCs w:val="24"/>
          <w:lang w:eastAsia="pl-PL"/>
        </w:rPr>
        <w:t>).</w:t>
      </w:r>
    </w:p>
    <w:tbl>
      <w:tblPr>
        <w:tblW w:w="3337" w:type="dxa"/>
        <w:tblCellMar>
          <w:top w:w="69" w:type="dxa"/>
          <w:left w:w="69" w:type="dxa"/>
          <w:bottom w:w="208" w:type="dxa"/>
          <w:right w:w="69" w:type="dxa"/>
        </w:tblCellMar>
        <w:tblLook w:val="04A0"/>
      </w:tblPr>
      <w:tblGrid>
        <w:gridCol w:w="3337"/>
      </w:tblGrid>
      <w:tr w:rsidR="001438C4" w:rsidRPr="00AF0119" w:rsidTr="001438C4">
        <w:tc>
          <w:tcPr>
            <w:tcW w:w="0" w:type="auto"/>
            <w:tcMar>
              <w:top w:w="0" w:type="dxa"/>
              <w:left w:w="0" w:type="dxa"/>
              <w:bottom w:w="69" w:type="dxa"/>
              <w:right w:w="0" w:type="dxa"/>
            </w:tcMar>
            <w:hideMark/>
          </w:tcPr>
          <w:p w:rsidR="001438C4" w:rsidRPr="00AF0119" w:rsidRDefault="001438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C4" w:rsidRPr="00AF0119" w:rsidTr="001438C4">
        <w:tc>
          <w:tcPr>
            <w:tcW w:w="0" w:type="auto"/>
            <w:tcMar>
              <w:top w:w="0" w:type="dxa"/>
              <w:left w:w="0" w:type="dxa"/>
              <w:bottom w:w="69" w:type="dxa"/>
              <w:right w:w="0" w:type="dxa"/>
            </w:tcMar>
            <w:hideMark/>
          </w:tcPr>
          <w:p w:rsidR="001438C4" w:rsidRPr="00AF0119" w:rsidRDefault="001438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left" w:pos="142"/>
          <w:tab w:val="num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przekazywania odpadów komunalnych zbieranych/przyjmowanych w sposób selektywny w Punkcie Selektywnego Zbierania Odpadów Komunalnych bezpośrednio, lub za pośrednictwem innego podmiotu zbierającego odpady do instalacji odzysku lub unieszkodliwiania odpadów, zgodnie </w:t>
      </w:r>
      <w:r w:rsidRPr="00AF0119">
        <w:rPr>
          <w:rFonts w:ascii="Times New Roman" w:hAnsi="Times New Roman" w:cs="Times New Roman"/>
          <w:szCs w:val="24"/>
        </w:rPr>
        <w:br/>
        <w:t>z hierarchią sposobów postępowania z odpadami, o której mowa w art. 17 ustawy z dnia 14 grudnia 2012 r. o odpadach.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Wykonawca zobowiązany jest do zagospodarowania i przekazywania niesegregowanych (zmieszanych) odpadów komunalnych przeznaczonych do składowania </w:t>
      </w:r>
      <w:r w:rsidRPr="00AF0119">
        <w:rPr>
          <w:rFonts w:ascii="Times New Roman" w:eastAsia="Verdana" w:hAnsi="Times New Roman" w:cs="Times New Roman"/>
          <w:szCs w:val="24"/>
          <w:lang w:eastAsia="zh-CN" w:bidi="hi-IN"/>
        </w:rPr>
        <w:t xml:space="preserve">do właściwej regionalnej instalacji do przetwarzania odpadów komunalnych. 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Koszty zagospodarowania całego strumienia odebranych (w tym zebranych w PSZOK) odpadów komunalnych pokrywa w całości w ramach zaoferowanej ceny ofertowej Wykonawca.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lastRenderedPageBreak/>
        <w:t xml:space="preserve"> Wykonawca zapewni ciągły kontakt pocztą elektroniczną oraz telefoniczny co najmniej w dni robocze od poniedziałku do piątku w godzinach 8</w:t>
      </w:r>
      <w:r w:rsidRPr="00AF0119">
        <w:rPr>
          <w:rFonts w:ascii="Times New Roman" w:hAnsi="Times New Roman" w:cs="Times New Roman"/>
          <w:bCs/>
          <w:szCs w:val="24"/>
          <w:vertAlign w:val="superscript"/>
        </w:rPr>
        <w:t xml:space="preserve">00 – </w:t>
      </w:r>
      <w:r w:rsidRPr="00AF0119">
        <w:rPr>
          <w:rFonts w:ascii="Times New Roman" w:hAnsi="Times New Roman" w:cs="Times New Roman"/>
          <w:bCs/>
          <w:szCs w:val="24"/>
        </w:rPr>
        <w:t>14</w:t>
      </w:r>
      <w:r w:rsidRPr="00AF0119">
        <w:rPr>
          <w:rFonts w:ascii="Times New Roman" w:hAnsi="Times New Roman" w:cs="Times New Roman"/>
          <w:bCs/>
          <w:szCs w:val="24"/>
          <w:vertAlign w:val="superscript"/>
        </w:rPr>
        <w:t xml:space="preserve">00 </w:t>
      </w:r>
      <w:r w:rsidRPr="00AF0119">
        <w:rPr>
          <w:rFonts w:ascii="Times New Roman" w:hAnsi="Times New Roman" w:cs="Times New Roman"/>
          <w:bCs/>
          <w:szCs w:val="24"/>
        </w:rPr>
        <w:t>oraz w soboty w godzinach dostępności PSZOK celem umożliwienia Zamawiającemu nadzorowania realizacji usługi.</w:t>
      </w:r>
    </w:p>
    <w:p w:rsidR="001438C4" w:rsidRPr="00AF0119" w:rsidRDefault="001438C4" w:rsidP="001438C4">
      <w:pPr>
        <w:pStyle w:val="Akapitzlist"/>
        <w:numPr>
          <w:ilvl w:val="1"/>
          <w:numId w:val="20"/>
        </w:numPr>
        <w:tabs>
          <w:tab w:val="num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 Komunikacja w sprawach przekazywania informacji/projektów/dokumentów przewidzianych umową, reklamacji dotyczących realizacji usługi, niedopełniania obowiązku selektywnego zbierania odpadów komunalnych oraz rozliczania usługi i kar umownych prowadzona będzie na piśmie, przy czym za wystarczającą uznaje się korespondencję pocztą elektroniczną przez osoby posiadające po każdej ze stron stosowne upoważnienia, wskazane w umowie.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bookmarkStart w:id="16" w:name="_Toc179878836"/>
      <w:r w:rsidRPr="00AF0119">
        <w:rPr>
          <w:rFonts w:ascii="Times New Roman" w:hAnsi="Times New Roman" w:cs="Times New Roman"/>
          <w:sz w:val="24"/>
          <w:szCs w:val="24"/>
        </w:rPr>
        <w:t>10. O</w:t>
      </w:r>
      <w:r w:rsidRPr="00AF0119">
        <w:rPr>
          <w:rFonts w:ascii="Times New Roman" w:hAnsi="Times New Roman" w:cs="Times New Roman"/>
          <w:bCs w:val="0"/>
          <w:sz w:val="24"/>
          <w:szCs w:val="24"/>
        </w:rPr>
        <w:t>bowiązki Wykonawcy związane z realizacją usługi objętej zamówieniem</w:t>
      </w:r>
      <w:bookmarkEnd w:id="16"/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Odbieranie i zagospodarowanie odpadów komunalnych z nieruchomości położonych na terenie Gminy Bobrowniki, na których zamieszkują mieszkańcy oraz z PSZOK</w:t>
      </w:r>
    </w:p>
    <w:p w:rsidR="001438C4" w:rsidRPr="00AF0119" w:rsidRDefault="001438C4" w:rsidP="001438C4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Cs w:val="24"/>
        </w:rPr>
      </w:pPr>
      <w:bookmarkStart w:id="17" w:name="_Hlk37862416"/>
      <w:r w:rsidRPr="00AF0119">
        <w:rPr>
          <w:rFonts w:ascii="Times New Roman" w:hAnsi="Times New Roman" w:cs="Times New Roman"/>
          <w:szCs w:val="24"/>
        </w:rPr>
        <w:t>Wykonawca odbierze bezpośrednio od właścicieli nieruchomości i zagospodaruje każdą ilość selektywnie zebranych odpadów komunalnych podlegających odbiorowi bezpośrednio z nieruchomości tj. papier, metale, tworzywa sztuczne, odpady opakowaniowe wielomateriałowe, szkło, bioodpady</w:t>
      </w:r>
      <w:r w:rsidR="00C16902" w:rsidRPr="00AF0119">
        <w:rPr>
          <w:rFonts w:ascii="Times New Roman" w:hAnsi="Times New Roman" w:cs="Times New Roman"/>
          <w:szCs w:val="24"/>
        </w:rPr>
        <w:t>, popiół</w:t>
      </w:r>
      <w:r w:rsidRPr="00AF0119">
        <w:rPr>
          <w:rFonts w:ascii="Times New Roman" w:hAnsi="Times New Roman" w:cs="Times New Roman"/>
          <w:szCs w:val="24"/>
        </w:rPr>
        <w:t xml:space="preserve"> oraz każdą ilość niesegregowanych (zmieszanych) odpadów komunalnych, z zastrzeżeniem ppkt. b.</w:t>
      </w:r>
    </w:p>
    <w:p w:rsidR="001438C4" w:rsidRPr="00AF0119" w:rsidRDefault="001438C4" w:rsidP="001438C4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Bioodpady nie będą odbierane od właścicieli budynków jednorodzinnych, którzy zadeklarowali kompostowanie całego strumienia bioodpadów w okresie, w którym deklaracja uprawnia do ulgi w opłacie za gospodarowanie odpadami komunalnymi.</w:t>
      </w:r>
    </w:p>
    <w:p w:rsidR="001438C4" w:rsidRPr="00AF0119" w:rsidRDefault="001438C4" w:rsidP="001438C4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Wykonawca odbierze bezpośrednio od właścicieli nieruchomości odpady komunalne zbierane w systemie pojemnikowo-workowym w budynkach jednorodzinnych oraz w budynkach wielolokalowych.</w:t>
      </w:r>
    </w:p>
    <w:p w:rsidR="001438C4" w:rsidRPr="00AF0119" w:rsidRDefault="001438C4" w:rsidP="001438C4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Wykonawca będzie odbierał odpady komunalne z częstotliwością nie niższą, niż wynikająca z rozdziału IV pkt 4 Rodzaje i częstotliwość odbioru stałych odpadów komunalnych, </w:t>
      </w:r>
      <w:bookmarkStart w:id="18" w:name="_Hlk59998334"/>
      <w:r w:rsidRPr="00AF0119">
        <w:rPr>
          <w:rFonts w:ascii="Times New Roman" w:hAnsi="Times New Roman" w:cs="Times New Roman"/>
          <w:szCs w:val="24"/>
        </w:rPr>
        <w:t>przy czym częstotliwość ta będzie zachowana także w odniesieniu do terminu ostatniego odbioru odpadów komunalnych z każdej nieruchomości przypadającego przed dniem 31 grudnia 2024 r.</w:t>
      </w:r>
      <w:bookmarkEnd w:id="18"/>
    </w:p>
    <w:bookmarkEnd w:id="17"/>
    <w:p w:rsidR="001438C4" w:rsidRPr="00AF0119" w:rsidRDefault="001438C4" w:rsidP="001438C4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Wykonawca w ramach realizacji zamówienia odbierze i zagospodaruje także odpady komunalne pochodzące od mieszkańców Gminy Bobrowniki, których dotyczą szczególne rygory sanitarne wynikające z przepisów szczególnych, związane </w:t>
      </w:r>
      <w:r w:rsidRPr="00AF0119">
        <w:rPr>
          <w:rFonts w:ascii="Times New Roman" w:hAnsi="Times New Roman" w:cs="Times New Roman"/>
          <w:bCs/>
          <w:szCs w:val="24"/>
        </w:rPr>
        <w:br/>
        <w:t xml:space="preserve">z sytuacją epidemiologiczną i ochroną zdrowia, której Zamawiający nie był w stanie zaplanować, ani przewidzieć w dniu wysłania ogłoszenia do publikacji. Organizacja odbioru zostanie ustalona pomiędzy Zamawiającym a Wykonawcą odrębnie, </w:t>
      </w:r>
      <w:r w:rsidRPr="00AF0119">
        <w:rPr>
          <w:rFonts w:ascii="Times New Roman" w:hAnsi="Times New Roman" w:cs="Times New Roman"/>
          <w:bCs/>
          <w:szCs w:val="24"/>
        </w:rPr>
        <w:br/>
        <w:t>z uwzględnieniem zasad wynikających z przepisów szczególnych, o ile będzie istniała taka potrzeba. W przypadku, jeżeli ze szczególnych rygorów sanitarnych będzie wynikała potrzeba odrębnych odbiorów określonych partii odpadów albo stosowanie szczególnych procedur w działaniach dotyczących ich zagospodarowania, Zamawiający będzie tego wymagał.</w:t>
      </w:r>
      <w:bookmarkStart w:id="19" w:name="_Hlk62555251"/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bookmarkStart w:id="20" w:name="_Toc179878837"/>
      <w:bookmarkEnd w:id="19"/>
      <w:r w:rsidRPr="00AF0119">
        <w:rPr>
          <w:rFonts w:ascii="Times New Roman" w:hAnsi="Times New Roman" w:cs="Times New Roman"/>
          <w:bCs w:val="0"/>
          <w:sz w:val="24"/>
          <w:szCs w:val="24"/>
        </w:rPr>
        <w:t>11. Obowiązki w zakresie ilości odbieranych odpadów</w:t>
      </w:r>
      <w:bookmarkEnd w:id="20"/>
    </w:p>
    <w:p w:rsidR="001438C4" w:rsidRPr="00AF0119" w:rsidRDefault="001438C4" w:rsidP="001438C4">
      <w:pPr>
        <w:pStyle w:val="Default"/>
        <w:numPr>
          <w:ilvl w:val="0"/>
          <w:numId w:val="23"/>
        </w:numPr>
        <w:spacing w:line="276" w:lineRule="auto"/>
        <w:ind w:left="567"/>
        <w:jc w:val="both"/>
      </w:pPr>
      <w:r w:rsidRPr="00AF0119">
        <w:t>Szacunkowa ilość odpadów przewidzianych do obioru i za</w:t>
      </w:r>
      <w:r w:rsidR="00C16902" w:rsidRPr="00AF0119">
        <w:t>gospodarowania  wynosi około 500</w:t>
      </w:r>
      <w:r w:rsidRPr="00AF0119">
        <w:t xml:space="preserve"> Mg w ciągu 12 miesięcy. Ustalone ilości są przybliżone i mogą ulec zmianie </w:t>
      </w:r>
      <w:r w:rsidRPr="00AF0119">
        <w:lastRenderedPageBreak/>
        <w:t>stosownie do rzeczywistych potrzeb uwzględniając ilości odpadów wytworzonych przez producentów. Podane wyżej ilości odpadów należy traktować, jako orientacyjne</w:t>
      </w:r>
    </w:p>
    <w:p w:rsidR="001438C4" w:rsidRPr="00AF0119" w:rsidRDefault="001438C4" w:rsidP="001438C4">
      <w:pPr>
        <w:pStyle w:val="Default"/>
        <w:numPr>
          <w:ilvl w:val="0"/>
          <w:numId w:val="23"/>
        </w:numPr>
        <w:spacing w:line="276" w:lineRule="auto"/>
        <w:ind w:left="567"/>
        <w:jc w:val="both"/>
      </w:pPr>
      <w:r w:rsidRPr="00AF0119">
        <w:t xml:space="preserve">Wykonawca jest zobowiązany do odbierania i transportu odpadów z nieruchomości zamieszkałych oraz PSZOK na terenie Gminy Bobrowniki w każdej ilości. </w:t>
      </w:r>
    </w:p>
    <w:p w:rsidR="001438C4" w:rsidRPr="00AF0119" w:rsidRDefault="001438C4" w:rsidP="001438C4">
      <w:pPr>
        <w:pStyle w:val="Default"/>
        <w:numPr>
          <w:ilvl w:val="0"/>
          <w:numId w:val="23"/>
        </w:numPr>
        <w:spacing w:after="138" w:line="276" w:lineRule="auto"/>
        <w:ind w:left="567"/>
        <w:jc w:val="both"/>
      </w:pPr>
      <w:r w:rsidRPr="00AF0119">
        <w:t xml:space="preserve">Ilość odpadów wytworzonych na terenie Gminy nie jest zależna od Zamawiającego. 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21" w:name="_Toc179878838"/>
      <w:r w:rsidRPr="00AF0119">
        <w:rPr>
          <w:rFonts w:ascii="Times New Roman" w:hAnsi="Times New Roman" w:cs="Times New Roman"/>
          <w:sz w:val="24"/>
          <w:szCs w:val="24"/>
        </w:rPr>
        <w:t>12. Transport odpadów</w:t>
      </w:r>
      <w:bookmarkEnd w:id="21"/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Wielkość i rodzaj samochodów odbierających odpady należy dostosować do rodzaju odbieranych odpadów oraz terenu, z którego będą one odbierane.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 xml:space="preserve">Wykonawca przed złożeniem oferty, jeżeli uzna to za konieczne może zapoznać się </w:t>
      </w:r>
      <w:r w:rsidRPr="00AF0119">
        <w:rPr>
          <w:color w:val="auto"/>
        </w:rPr>
        <w:br/>
        <w:t>z terenem, na którym działalność będzie prowadzona.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Zamawiający nie dopuszcza odbierania odpadów komunalnych zleconych przez Zamawiającego wspólnie z jakimikolwiek innymi odpadami pochodzącymi  z innych gmin.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Transport odpadów odbywać się będzie w sposób uniemożliwiający mieszanie poszczególnych odpadów.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Transport odpadów odbywać się będzie w sposób uniemożliwiający rozprzestrzenianie się odpadów poza środki transportu, w szczególności ich wysypywanie, pylenie i wyciek oraz ograniczający do minimum uciążliwość zapachową.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Odpady  transportowane będą wraz z dokumentem potwierdzającym ich rodzaj oraz dane zlecającego transport odpadów, a w przypadku odbierania odpadów komunalnych od właścicieli nieruchomości – wraz z do</w:t>
      </w:r>
      <w:r w:rsidR="002F3D6B">
        <w:rPr>
          <w:color w:val="auto"/>
        </w:rPr>
        <w:t xml:space="preserve">kumentem potwierdzającym rodzaj </w:t>
      </w:r>
      <w:r w:rsidRPr="00AF0119">
        <w:rPr>
          <w:color w:val="auto"/>
        </w:rPr>
        <w:t>transportowanych odpadów oraz nazwę gminy, z terenu której są odbierane odpady.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Środki transportu odpadów stanowiące pojazd albo zespół pojazdów powinny być oznakowane w sposób czytelny, trwały i dostosowany do warunków atmosferycznych.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Wykonawca zobowiązuje się w okresie zimowym wyposażyć pojazdy w odpowiednie ogumienie, a w razie konieczności w łańcuchy bądź inne środki umożliwiające dojazd do nieruchomości do których prowadzą drogi o pochyleniu podłużnym.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426" w:hanging="284"/>
        <w:jc w:val="both"/>
        <w:rPr>
          <w:color w:val="auto"/>
        </w:rPr>
      </w:pPr>
      <w:r w:rsidRPr="00AF0119">
        <w:rPr>
          <w:color w:val="auto"/>
        </w:rPr>
        <w:t>Wykonawca zobowiązany jest do przekazania w terminie 5 dni przed rozpoczęciem realizacji zamówienia wykazu pojazdów (marka pojazdu, zastosowanie i nr rejestracyjny pojazdu), które będą wykorzystywane do realizacji niniejszego zamówienia.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 xml:space="preserve">W przypadku awarii pojazdu i konieczności użytkowania pojazdu zastępczego wykonawca w tym samym dniu przekaże informację do Gminy i Instalacji o numerach rejestracyjnych pojazdów zastępczych. </w:t>
      </w:r>
    </w:p>
    <w:p w:rsidR="001438C4" w:rsidRPr="00AF0119" w:rsidRDefault="001438C4" w:rsidP="001438C4">
      <w:pPr>
        <w:pStyle w:val="Default"/>
        <w:numPr>
          <w:ilvl w:val="0"/>
          <w:numId w:val="24"/>
        </w:numPr>
        <w:spacing w:after="138" w:line="276" w:lineRule="auto"/>
        <w:ind w:left="284" w:hanging="284"/>
        <w:jc w:val="both"/>
        <w:rPr>
          <w:color w:val="auto"/>
        </w:rPr>
      </w:pPr>
      <w:r w:rsidRPr="00AF0119">
        <w:rPr>
          <w:bCs/>
          <w:color w:val="auto"/>
        </w:rPr>
        <w:t xml:space="preserve">Wykonawca podda pojazdy myciu i dezynfekcji z częstotliwością gwarantującą zapewnienie im właściwego stanu sanitarnego, </w:t>
      </w:r>
      <w:r w:rsidRPr="00AF0119">
        <w:rPr>
          <w:color w:val="auto"/>
        </w:rPr>
        <w:t>nie rzadziej niż raz na miesiąc, a w okresie letnim nie rzadziej niż raz na 2 tygodnie</w:t>
      </w:r>
      <w:r w:rsidRPr="00AF0119">
        <w:rPr>
          <w:bCs/>
          <w:color w:val="auto"/>
        </w:rPr>
        <w:t>. Czynności te będą potwierdzane odpowiednimi dokumentami, które Zamawiający ma prawo sprawdzić w toku monitoringu realizacji umowy.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22" w:name="_Toc179878839"/>
      <w:r w:rsidRPr="00AF0119">
        <w:rPr>
          <w:rFonts w:ascii="Times New Roman" w:hAnsi="Times New Roman" w:cs="Times New Roman"/>
          <w:sz w:val="24"/>
          <w:szCs w:val="24"/>
        </w:rPr>
        <w:t>13. Harmonogram odbioru odpadów</w:t>
      </w:r>
      <w:bookmarkEnd w:id="22"/>
    </w:p>
    <w:p w:rsidR="001438C4" w:rsidRPr="00AF0119" w:rsidRDefault="001438C4" w:rsidP="001438C4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>Wykonawca będzie realizował odbiór odpadów komunalnych z nieruchomości, na których zamieszkują mieszkańcy oraz z nieruchomości na których nie zamieszkują mieszkańc</w:t>
      </w:r>
      <w:r w:rsidR="002F3D6B">
        <w:rPr>
          <w:rFonts w:ascii="Times New Roman" w:hAnsi="Times New Roman" w:cs="Times New Roman"/>
          <w:bCs/>
          <w:szCs w:val="24"/>
        </w:rPr>
        <w:t xml:space="preserve">y, a powstają odpady komunalne </w:t>
      </w:r>
      <w:r w:rsidRPr="00AF0119">
        <w:rPr>
          <w:rFonts w:ascii="Times New Roman" w:hAnsi="Times New Roman" w:cs="Times New Roman"/>
          <w:bCs/>
          <w:szCs w:val="24"/>
        </w:rPr>
        <w:t>w terminach określonych w harmonogramie.</w:t>
      </w:r>
    </w:p>
    <w:p w:rsidR="001438C4" w:rsidRPr="00522DF0" w:rsidRDefault="001438C4" w:rsidP="001438C4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lastRenderedPageBreak/>
        <w:t>Wykonawca opracuje na  okres obowiązywania umowy projekt  harmonogram</w:t>
      </w:r>
      <w:bookmarkStart w:id="23" w:name="_Hlk60089491"/>
      <w:r w:rsidRPr="00AF0119">
        <w:rPr>
          <w:rFonts w:ascii="Times New Roman" w:hAnsi="Times New Roman" w:cs="Times New Roman"/>
          <w:bCs/>
          <w:szCs w:val="24"/>
        </w:rPr>
        <w:t xml:space="preserve">u odbioru odpadów selektywnie zebranych i niesegregowanych (zmieszanych) z nieruchomości, </w:t>
      </w:r>
      <w:r w:rsidRPr="00AF0119">
        <w:rPr>
          <w:rFonts w:ascii="Times New Roman" w:hAnsi="Times New Roman" w:cs="Times New Roman"/>
          <w:bCs/>
          <w:szCs w:val="24"/>
        </w:rPr>
        <w:br/>
        <w:t>na których zamieszkują mieszkańcy</w:t>
      </w:r>
      <w:bookmarkEnd w:id="23"/>
      <w:r w:rsidRPr="00AF0119">
        <w:rPr>
          <w:rFonts w:ascii="Times New Roman" w:hAnsi="Times New Roman" w:cs="Times New Roman"/>
          <w:bCs/>
          <w:szCs w:val="24"/>
        </w:rPr>
        <w:t xml:space="preserve">.  Wykonawca przedstawi projekt harmonogramu </w:t>
      </w:r>
      <w:r w:rsidR="002F3D6B">
        <w:rPr>
          <w:rFonts w:ascii="Times New Roman" w:hAnsi="Times New Roman" w:cs="Times New Roman"/>
          <w:bCs/>
          <w:szCs w:val="24"/>
        </w:rPr>
        <w:br/>
      </w:r>
      <w:r w:rsidRPr="00AF0119">
        <w:rPr>
          <w:rFonts w:ascii="Times New Roman" w:hAnsi="Times New Roman" w:cs="Times New Roman"/>
          <w:bCs/>
          <w:szCs w:val="24"/>
        </w:rPr>
        <w:t xml:space="preserve">w terminie </w:t>
      </w:r>
      <w:bookmarkStart w:id="24" w:name="_Hlk60091252"/>
      <w:r w:rsidR="006F5C5C" w:rsidRPr="00AF0119">
        <w:rPr>
          <w:rFonts w:ascii="Times New Roman" w:hAnsi="Times New Roman" w:cs="Times New Roman"/>
          <w:bCs/>
          <w:szCs w:val="24"/>
        </w:rPr>
        <w:t>5</w:t>
      </w:r>
      <w:r w:rsidRPr="00AF0119">
        <w:rPr>
          <w:rFonts w:ascii="Times New Roman" w:hAnsi="Times New Roman" w:cs="Times New Roman"/>
          <w:bCs/>
          <w:szCs w:val="24"/>
        </w:rPr>
        <w:t xml:space="preserve"> dni od podpisania umowy</w:t>
      </w:r>
      <w:bookmarkStart w:id="25" w:name="_Hlk62418427"/>
      <w:bookmarkEnd w:id="24"/>
      <w:r w:rsidRPr="00AF0119">
        <w:rPr>
          <w:rFonts w:ascii="Times New Roman" w:hAnsi="Times New Roman" w:cs="Times New Roman"/>
          <w:bCs/>
          <w:szCs w:val="24"/>
        </w:rPr>
        <w:t xml:space="preserve"> Zamawiający zgłosi uwagi albo zaakceptuje projekt harmonogramu w terminie 2 dni od ich otrzymania. Wykonawca zobowiązany </w:t>
      </w:r>
      <w:r w:rsidRPr="00522DF0">
        <w:rPr>
          <w:rFonts w:ascii="Times New Roman" w:hAnsi="Times New Roman" w:cs="Times New Roman"/>
          <w:bCs/>
          <w:szCs w:val="24"/>
        </w:rPr>
        <w:t>jest do uwzględnienia wszystkich zasadnych, w kontekście postanowień umowy/SWZ, uwag Zamawiającego i ponownego przekazania projektów do akceptacji.</w:t>
      </w:r>
    </w:p>
    <w:bookmarkEnd w:id="25"/>
    <w:p w:rsidR="001438C4" w:rsidRPr="00522DF0" w:rsidRDefault="001438C4" w:rsidP="001438C4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Cs w:val="24"/>
        </w:rPr>
      </w:pPr>
      <w:r w:rsidRPr="00522DF0">
        <w:rPr>
          <w:rFonts w:ascii="Times New Roman" w:hAnsi="Times New Roman" w:cs="Times New Roman"/>
          <w:bCs/>
          <w:szCs w:val="24"/>
        </w:rPr>
        <w:t>Wykonawca, po zaakceptowaniu projektów dostarcza harmonogramy własnym staraniem i na własny koszt właścicielom nieruchomości, których one dotyczą w nieprzekracza</w:t>
      </w:r>
      <w:r w:rsidR="006F5C5C" w:rsidRPr="00522DF0">
        <w:rPr>
          <w:rFonts w:ascii="Times New Roman" w:hAnsi="Times New Roman" w:cs="Times New Roman"/>
          <w:bCs/>
          <w:szCs w:val="24"/>
        </w:rPr>
        <w:t>lnym terminie do 30 grudnia 2024</w:t>
      </w:r>
      <w:r w:rsidRPr="00522DF0">
        <w:rPr>
          <w:rFonts w:ascii="Times New Roman" w:hAnsi="Times New Roman" w:cs="Times New Roman"/>
          <w:bCs/>
          <w:szCs w:val="24"/>
        </w:rPr>
        <w:t xml:space="preserve"> r. </w:t>
      </w:r>
      <w:r w:rsidR="00446B92" w:rsidRPr="00522DF0">
        <w:rPr>
          <w:rFonts w:ascii="Times New Roman" w:hAnsi="Times New Roman" w:cs="Times New Roman"/>
          <w:bCs/>
          <w:szCs w:val="24"/>
        </w:rPr>
        <w:t>W przypadku wystąpienia  zmian w harmonogramie, Wykonawca  własnym staraniem przekazuje informacje właścicielom nieruchomości, których one dotyczą.</w:t>
      </w:r>
    </w:p>
    <w:p w:rsidR="001438C4" w:rsidRPr="00AF0119" w:rsidRDefault="001438C4" w:rsidP="001438C4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W przypadku jeśli termin odbioru wyznaczony w określonym dniu tygodnia przypada </w:t>
      </w:r>
      <w:r w:rsidRPr="00AF0119">
        <w:rPr>
          <w:rFonts w:ascii="Times New Roman" w:hAnsi="Times New Roman" w:cs="Times New Roman"/>
          <w:bCs/>
          <w:szCs w:val="24"/>
        </w:rPr>
        <w:br/>
        <w:t>w dniu świątecznym Wykonawca dla zabezpieczenia właściwej częstotliwości odbiorów dokonuje odbioru odpadów w innym dniu wskazanym w harmonogramie.</w:t>
      </w:r>
    </w:p>
    <w:p w:rsidR="001438C4" w:rsidRPr="00AF0119" w:rsidRDefault="001438C4" w:rsidP="001438C4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 Każdy z harmonogramów może być na wniosek Wykonawcy zmieniony nie więcej, </w:t>
      </w:r>
      <w:r w:rsidRPr="00AF0119">
        <w:rPr>
          <w:rFonts w:ascii="Times New Roman" w:hAnsi="Times New Roman" w:cs="Times New Roman"/>
          <w:bCs/>
          <w:szCs w:val="24"/>
        </w:rPr>
        <w:br/>
        <w:t>niż 1 raz podczas trwania umowy. Wykonawca przedłoży stosowny wniosek wraz z projektem zmienionego harmonogram do akceptacji Zamawiającego i po uzyskaniu zgody Zamawiającego na zmianę oraz akceptacji projektu doręczy zmieniony harmonogram właścicielom nieruchomości, których on dotyczy z dwutygodniowym wyprzedzeniem w stosunku do terminu, od którego  zmieniony harmonogram będzie obowiązywać. W przypadku braku możliwości zachowania wymienionego powyżej terminu doręczenia właścicielom nieruchomości zmiana harmonogramu jest niedopuszczalna.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bookmarkStart w:id="26" w:name="_Toc179878840"/>
      <w:r w:rsidRPr="00AF0119">
        <w:rPr>
          <w:rFonts w:ascii="Times New Roman" w:hAnsi="Times New Roman" w:cs="Times New Roman"/>
          <w:bCs w:val="0"/>
          <w:sz w:val="24"/>
          <w:szCs w:val="24"/>
        </w:rPr>
        <w:t>14. Standard realizacji zamówienia</w:t>
      </w:r>
      <w:bookmarkEnd w:id="26"/>
    </w:p>
    <w:p w:rsidR="001438C4" w:rsidRPr="00AF0119" w:rsidRDefault="001438C4" w:rsidP="001438C4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</w:pPr>
      <w:r w:rsidRPr="00AF0119">
        <w:t xml:space="preserve">Wykonawca zobowiązuje się do wykonania usługi z należytą starannością, rozumianą, jako staranność profesjonalisty w działalności objętej przedmiotem niniejszego zamówienia, w oparciu o aktualne unormowania oraz zgodnie z obowiązującymi standardami oraz etyką zawodową. </w:t>
      </w:r>
    </w:p>
    <w:p w:rsidR="001438C4" w:rsidRPr="00AF0119" w:rsidRDefault="001438C4" w:rsidP="001438C4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</w:pPr>
      <w:r w:rsidRPr="00AF0119">
        <w:t xml:space="preserve">Wykonawca będzie wykonywał usługę stanowiącą przedmiot niniejszego zamówienia przy użyciu własnych narzędzi i sprzętu, w szczególności: </w:t>
      </w:r>
    </w:p>
    <w:p w:rsidR="001438C4" w:rsidRPr="00AF0119" w:rsidRDefault="001438C4" w:rsidP="001438C4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</w:pPr>
      <w:r w:rsidRPr="00AF0119">
        <w:t>sprzęt użyty przy realizacji przedmiotowej usługi winien spełniać wymagania wynikające</w:t>
      </w:r>
      <w:r w:rsidRPr="00AF0119">
        <w:br/>
        <w:t xml:space="preserve"> z obowiązujących polskich norm przenoszących normy europejskie i aprobat technicznych </w:t>
      </w:r>
    </w:p>
    <w:p w:rsidR="001438C4" w:rsidRPr="00AF0119" w:rsidRDefault="001438C4" w:rsidP="001438C4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>polskich bądź europejskich</w:t>
      </w:r>
    </w:p>
    <w:p w:rsidR="001438C4" w:rsidRPr="00AF0119" w:rsidRDefault="001438C4" w:rsidP="001438C4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 xml:space="preserve">utrzymania odpowiedniego stanu sanitarnego pojazdów i urządzeń do odbierania odpadów komunalnych, </w:t>
      </w:r>
    </w:p>
    <w:p w:rsidR="001438C4" w:rsidRPr="00AF0119" w:rsidRDefault="001438C4" w:rsidP="001438C4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 xml:space="preserve">spełniania wymagań technicznych dotyczących wyposażenia pojazdów do odbierania odpadów komunalnych, </w:t>
      </w:r>
    </w:p>
    <w:p w:rsidR="001438C4" w:rsidRPr="001E7FB0" w:rsidRDefault="001438C4" w:rsidP="001438C4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color w:val="auto"/>
        </w:rPr>
      </w:pPr>
      <w:r w:rsidRPr="001E7FB0">
        <w:rPr>
          <w:color w:val="auto"/>
        </w:rPr>
        <w:t xml:space="preserve">zapewnienie, dla właściwej realizacji przedmiotu umowy, przez cały czas trwania umowy dostatecznej ilości środków technicznych, gwarantujących terminowe i jakościowe wykonania przedmiotu zamówienia. </w:t>
      </w:r>
    </w:p>
    <w:p w:rsidR="001438C4" w:rsidRPr="00AF0119" w:rsidRDefault="001438C4" w:rsidP="001438C4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179878841"/>
      <w:r w:rsidRPr="00AF0119">
        <w:rPr>
          <w:rFonts w:ascii="Times New Roman" w:hAnsi="Times New Roman" w:cs="Times New Roman"/>
          <w:sz w:val="24"/>
          <w:szCs w:val="24"/>
        </w:rPr>
        <w:lastRenderedPageBreak/>
        <w:t>15. Procedura postępowania i dokumentowania przypadków niedopełnienia obowiązku selektywnego zbierania odpadów komunalnych</w:t>
      </w:r>
      <w:bookmarkEnd w:id="27"/>
    </w:p>
    <w:p w:rsidR="001438C4" w:rsidRPr="00AF0119" w:rsidRDefault="001438C4" w:rsidP="001438C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>Wykonawca zobowiązany jest do sprawdzenia/weryfikacji przed dokonaniem odbioru odpadów komunalnych poprawności wykonania obowiązku selektywnego zbierania odpadów komunalnych.</w:t>
      </w:r>
    </w:p>
    <w:p w:rsidR="001438C4" w:rsidRPr="00AF0119" w:rsidRDefault="001438C4" w:rsidP="001438C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>W przypadku stwierdzenia nieprawidłowości tj. prowadzenia selektywnego zbierania odpadów niezgodnie z prawem lub braku selektywnego zbierania odpadów komunalnych, a w szczególności:</w:t>
      </w:r>
    </w:p>
    <w:p w:rsidR="001438C4" w:rsidRPr="00AF0119" w:rsidRDefault="001438C4" w:rsidP="001438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>a) zbierania wszystkich odpadów komunalnych jako niesegregowanych (zmieszanych) odpadów komunalnych,</w:t>
      </w:r>
    </w:p>
    <w:p w:rsidR="001438C4" w:rsidRPr="00AF0119" w:rsidRDefault="001438C4" w:rsidP="001438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>b) obecności w strumieniu niesegregowanych (zmieszanych) odpadów którejkolwiek z frakcji, co do której istnieje obowiązek selektywnego zbierania,</w:t>
      </w:r>
    </w:p>
    <w:p w:rsidR="001438C4" w:rsidRPr="00AF0119" w:rsidRDefault="001438C4" w:rsidP="001438C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>c) obecności w strumieniu odpadów komunalnych określonej frakcji odpadów komunalnych innej frakcji lub odpadów komunalnych niesegregowanych (zmieszanych) lub odpadów nie stanowiących odpadów komunalnych Wykonawca dokumentuje powyższe.</w:t>
      </w:r>
    </w:p>
    <w:p w:rsidR="001438C4" w:rsidRPr="00AF0119" w:rsidRDefault="001438C4" w:rsidP="001438C4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>Dla udokumentowania Wykonawca wykona minimum 2 zdjęcia w rozdzielczości zapewniającej pełną czytelność, które pozwolą na jednoznaczne:</w:t>
      </w:r>
    </w:p>
    <w:p w:rsidR="001438C4" w:rsidRPr="00AF0119" w:rsidRDefault="001438C4" w:rsidP="001438C4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wskazanie rodzaju nieprawidłowości w zakresie wypełniania obowiązku selektywnego zbierania odpadów komunalnych, </w:t>
      </w:r>
    </w:p>
    <w:p w:rsidR="001438C4" w:rsidRPr="00AF0119" w:rsidRDefault="001438C4" w:rsidP="001438C4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>identyfikację rodzaju i przeznaczenia pojemnika/worka,</w:t>
      </w:r>
    </w:p>
    <w:p w:rsidR="001438C4" w:rsidRPr="00AF0119" w:rsidRDefault="001438C4" w:rsidP="001438C4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>identyfikację nieruchomości, na której doszło do nieprawidłowości.</w:t>
      </w:r>
    </w:p>
    <w:p w:rsidR="001438C4" w:rsidRPr="00AF0119" w:rsidRDefault="001438C4" w:rsidP="001438C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>Każde zdjęcie musi zawierać znacznik czasu umieszczony bezpośrednio na zdjęciu, zawierający datę i godzinę wykonania.</w:t>
      </w:r>
    </w:p>
    <w:p w:rsidR="001438C4" w:rsidRPr="00AF0119" w:rsidRDefault="001438C4" w:rsidP="001438C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 xml:space="preserve"> Każde zdjęcie musi być wykonane w taki sposób, aby w sposób nie budzący wątpliwości pozwalało na skuteczne udokumentowanie zdarzenia i przypisanie tego zdarzenia do właściciela konkretnej nieruchomości.</w:t>
      </w:r>
    </w:p>
    <w:p w:rsidR="001438C4" w:rsidRPr="00AF0119" w:rsidRDefault="001438C4" w:rsidP="001438C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Cs w:val="24"/>
        </w:rPr>
      </w:pPr>
      <w:r w:rsidRPr="00AF0119">
        <w:rPr>
          <w:rFonts w:ascii="Times New Roman" w:hAnsi="Times New Roman" w:cs="Times New Roman"/>
          <w:bCs/>
          <w:szCs w:val="24"/>
        </w:rPr>
        <w:t>Odpady komunalne, w stosunku do których stwierdzono niedopełnienie obowiązku selektywnego zbierania Wykonawca odbiera jako niesegregowane (zmieszane) odpady komunalne w tym samym terminie, w którym pierwotnie przewidziany był ich odbiór zgodnie z harmonogramem, jednocześnie naklejając:</w:t>
      </w:r>
    </w:p>
    <w:p w:rsidR="001438C4" w:rsidRPr="00AF0119" w:rsidRDefault="001438C4" w:rsidP="001438C4">
      <w:p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>a) na pojemnik/worek którego dotyczyły nieprawidłowości na nieruchomościach, na których prowadzona jest zbiórka odpadów ze wskazaniem daty zdarzenia naklejkę wg następującego wzoru: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60051646"/>
      <w:r w:rsidRPr="00AF0119">
        <w:rPr>
          <w:rFonts w:ascii="Times New Roman" w:hAnsi="Times New Roman" w:cs="Times New Roman"/>
          <w:b/>
          <w:bCs/>
          <w:sz w:val="24"/>
          <w:szCs w:val="24"/>
        </w:rPr>
        <w:t xml:space="preserve">ADRES NIERUCHOMOŚCI/MIEJSCA ZBIERANIA ODPADÓW: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</w:p>
    <w:bookmarkEnd w:id="28"/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>ODPADY  ………………………………………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 xml:space="preserve">ODEBRANO JAKO NIESEGREGOWANE (ZMIESZANE) ODPADY KOMUNALNE.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>DNIA: (DD.MM.RRRR)………………………………..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 xml:space="preserve">SELEKTYWNA ZBIÓRKA NIEZGODNA Z PRAWEM !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>INFORMACJĘ PRZEKAZANO DO URZĘDU GMINY BOBROWNIKI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</w:t>
      </w:r>
    </w:p>
    <w:p w:rsidR="001438C4" w:rsidRPr="00AF0119" w:rsidRDefault="001438C4" w:rsidP="001438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119">
        <w:rPr>
          <w:rFonts w:ascii="Times New Roman" w:hAnsi="Times New Roman" w:cs="Times New Roman"/>
          <w:i/>
          <w:iCs/>
          <w:sz w:val="24"/>
          <w:szCs w:val="24"/>
        </w:rPr>
        <w:t>(nazwa podmiotu odbierającego odpady komunalne)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b) dopuszcza się sporządzenie naklejki( informacji ) w innej formie wg. dowolnego wzoru </w:t>
      </w:r>
      <w:r w:rsidRPr="00AF0119">
        <w:rPr>
          <w:rFonts w:ascii="Times New Roman" w:hAnsi="Times New Roman" w:cs="Times New Roman"/>
          <w:sz w:val="24"/>
          <w:szCs w:val="24"/>
        </w:rPr>
        <w:br/>
        <w:t>z zachowaniem informacji określonych w pkt a.</w:t>
      </w:r>
    </w:p>
    <w:p w:rsidR="001438C4" w:rsidRPr="00AF0119" w:rsidRDefault="001438C4" w:rsidP="001438C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Wykonawca na  własny koszt zaopatruje się w naklejki </w:t>
      </w:r>
      <w:r w:rsidRPr="00AF0119">
        <w:rPr>
          <w:rFonts w:ascii="Times New Roman" w:hAnsi="Times New Roman" w:cs="Times New Roman"/>
          <w:szCs w:val="24"/>
          <w:u w:val="single"/>
        </w:rPr>
        <w:t>w formacie zapewniającym czytelność</w:t>
      </w:r>
      <w:r w:rsidRPr="00AF0119">
        <w:rPr>
          <w:rFonts w:ascii="Times New Roman" w:hAnsi="Times New Roman" w:cs="Times New Roman"/>
          <w:szCs w:val="24"/>
        </w:rPr>
        <w:t>.</w:t>
      </w:r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 Wykonawca sporządza dla każdej nieruchomości odrębnie pismo (kartę zdarzenia) wskazujące rodzaj stwierdzonych nieprawidłowości i datę zdarzenia opatrzone podpisem osoby uprawnionej i wraz z dokumentacją zdjęciową przekazuje Zamawiającemu w ciągu 2 dni roboczych od daty zdarzenia. 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bookmarkStart w:id="29" w:name="_Toc179878842"/>
      <w:r w:rsidRPr="00AF0119">
        <w:rPr>
          <w:rFonts w:ascii="Times New Roman" w:hAnsi="Times New Roman" w:cs="Times New Roman"/>
          <w:bCs w:val="0"/>
          <w:sz w:val="24"/>
          <w:szCs w:val="24"/>
        </w:rPr>
        <w:t>16. Zagospodarowanie odpadów</w:t>
      </w:r>
      <w:bookmarkEnd w:id="29"/>
    </w:p>
    <w:p w:rsidR="001438C4" w:rsidRPr="00AF0119" w:rsidRDefault="001438C4" w:rsidP="001438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Zamawiający wymaga posiadania zezwolenia na przetwarzanie odpadów (odzysk lub unieszkodliwienie), o którym mowa w art. 41 ust. 1 ustawy z dnia 14 grudnia 2012 r. odpadach (Dz.U. 2020 r. poz. 797 </w:t>
      </w:r>
      <w:r w:rsidR="003925CB" w:rsidRPr="00AF0119">
        <w:rPr>
          <w:rFonts w:ascii="Times New Roman" w:hAnsi="Times New Roman" w:cs="Times New Roman"/>
          <w:sz w:val="24"/>
          <w:szCs w:val="24"/>
        </w:rPr>
        <w:t>Dz. U. 2023 poz. 1587,1597, 1688, 1852, 2029</w:t>
      </w:r>
      <w:r w:rsidRPr="00AF0119">
        <w:rPr>
          <w:rFonts w:ascii="Times New Roman" w:hAnsi="Times New Roman" w:cs="Times New Roman"/>
          <w:sz w:val="24"/>
          <w:szCs w:val="24"/>
        </w:rPr>
        <w:t xml:space="preserve"> ) wyłącznie jednak w przypadku, gdy Wykonawca zamierza prowadzić przetwarzanie odpadów we własnym zakresie i posiadanie takiego zezwolenia jest wymagane przepisami prawa. W przypadku, gdy Wykonawca zamierza przekazywać odpady komunalne innemu podmiotowi w celu ich przetwarzania, powinien zawrzeć umowę z podmiotem posiadającym zezwolenie w tym zakresie (o ile takie obowiązki wynikają z przepisów prawa). W przypadku, gdy Wykonawca zamierza przekazywać odpady innemu podmiotowi prowadzącemu odzysk lub unieszkodliwianie poza granicami Rzeczpospolitej Polskiej, powinien zawrzeć umowę we wskazanym zakresie z podmiotem posiadającym zezwolenie w tym zakresie wynikające z prawa kraju przeznaczenia, jeżeli jest wymagane, a Wykonawca musi dostarczyć kopię tej umowy do Zamawiającego.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bookmarkStart w:id="30" w:name="_Toc179878843"/>
      <w:r w:rsidRPr="00AF0119">
        <w:rPr>
          <w:rFonts w:ascii="Times New Roman" w:hAnsi="Times New Roman" w:cs="Times New Roman"/>
          <w:bCs w:val="0"/>
          <w:sz w:val="24"/>
          <w:szCs w:val="24"/>
        </w:rPr>
        <w:t>17. Sprawozdawczość</w:t>
      </w:r>
      <w:bookmarkEnd w:id="30"/>
    </w:p>
    <w:p w:rsidR="001438C4" w:rsidRPr="00AF0119" w:rsidRDefault="001438C4" w:rsidP="001438C4">
      <w:pPr>
        <w:pStyle w:val="Default"/>
        <w:numPr>
          <w:ilvl w:val="3"/>
          <w:numId w:val="21"/>
        </w:numPr>
        <w:spacing w:line="276" w:lineRule="auto"/>
        <w:ind w:left="284" w:hanging="284"/>
        <w:jc w:val="both"/>
      </w:pPr>
      <w:r w:rsidRPr="00AF0119">
        <w:t xml:space="preserve">Wykonawca jest zobowiązany prowadzić i sporządzać wszelkie wymagane przepisami prawa ewidencje, sprawozdania i dokumenty. </w:t>
      </w:r>
    </w:p>
    <w:p w:rsidR="001438C4" w:rsidRPr="00EC6518" w:rsidRDefault="001438C4" w:rsidP="001438C4">
      <w:pPr>
        <w:pStyle w:val="Default"/>
        <w:numPr>
          <w:ilvl w:val="3"/>
          <w:numId w:val="21"/>
        </w:numPr>
        <w:spacing w:line="276" w:lineRule="auto"/>
        <w:ind w:left="284" w:hanging="284"/>
        <w:jc w:val="both"/>
      </w:pPr>
      <w:r w:rsidRPr="00AF0119">
        <w:t xml:space="preserve">Wykonawca zobowiązany jest do prowadzenia dokumentacji i opracowywania sprawozdań ze </w:t>
      </w:r>
      <w:r w:rsidRPr="00EC6518">
        <w:rPr>
          <w:color w:val="auto"/>
        </w:rPr>
        <w:t xml:space="preserve">zbiórki i zagospodarowania odpadów komunalnych oraz comiesięcznego przekazywania ich Zamawiającemu w terminie 7 dni po zakończeniu miesiąca w zakresie: </w:t>
      </w:r>
    </w:p>
    <w:p w:rsidR="001438C4" w:rsidRPr="00AF0119" w:rsidRDefault="001438C4" w:rsidP="001438C4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AF0119">
        <w:rPr>
          <w:color w:val="auto"/>
        </w:rPr>
        <w:t xml:space="preserve">informacji o ilości odebranych z terenu nieruchomości odpadów selektywnie zebranych i zmieszanych, </w:t>
      </w:r>
    </w:p>
    <w:p w:rsidR="001438C4" w:rsidRPr="00AF0119" w:rsidRDefault="001438C4" w:rsidP="001438C4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AF0119">
        <w:rPr>
          <w:color w:val="auto"/>
        </w:rPr>
        <w:t xml:space="preserve">informacji o niestosowaniu przez właścicieli nieruchomości zasad selektywnego gromadzenia odpadów, </w:t>
      </w:r>
    </w:p>
    <w:p w:rsidR="001438C4" w:rsidRPr="00AF0119" w:rsidRDefault="001438C4" w:rsidP="001438C4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AF0119">
        <w:rPr>
          <w:color w:val="auto"/>
        </w:rPr>
        <w:t xml:space="preserve"> kart przekazania zmieszanych odpadów komunalnych oraz odpadów komunalnych selektywnie zebranych zawierających wyłącznie informacje o odpadach odebranych z nieruchomości objętych Gminnym System Odbioru Odpadów Komunalnych. 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bookmarkStart w:id="31" w:name="_Toc179878844"/>
      <w:r w:rsidRPr="00AF0119">
        <w:rPr>
          <w:rFonts w:ascii="Times New Roman" w:hAnsi="Times New Roman" w:cs="Times New Roman"/>
          <w:bCs w:val="0"/>
          <w:sz w:val="24"/>
          <w:szCs w:val="24"/>
        </w:rPr>
        <w:t>18. Reklamacje</w:t>
      </w:r>
      <w:bookmarkEnd w:id="31"/>
    </w:p>
    <w:p w:rsidR="001438C4" w:rsidRPr="00AF0119" w:rsidRDefault="001438C4" w:rsidP="001438C4">
      <w:pPr>
        <w:pStyle w:val="Default"/>
        <w:numPr>
          <w:ilvl w:val="1"/>
          <w:numId w:val="22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 xml:space="preserve">Reklamacje </w:t>
      </w:r>
      <w:r w:rsidRPr="00AF0119">
        <w:rPr>
          <w:bCs/>
        </w:rPr>
        <w:t xml:space="preserve">dotyczące niewłaściwego świadczenia usług (niezgodnie z umową/SWZ/harmonogramami), w szczególności dotyczące nie dokonania odbioru w terminie wyznaczonym harmonogramem którejkolwiek z frakcji odpadów selektywnie zebranych lub odpadów niesegregowanych (zmieszanych) albo niedostarczenia worków do selektywnego zbierania odpadów </w:t>
      </w:r>
      <w:r w:rsidRPr="00AF0119">
        <w:rPr>
          <w:color w:val="auto"/>
        </w:rPr>
        <w:t xml:space="preserve">od właścicieli nieruchomości będą zasadniczo </w:t>
      </w:r>
      <w:r w:rsidRPr="00AF0119">
        <w:rPr>
          <w:color w:val="auto"/>
        </w:rPr>
        <w:lastRenderedPageBreak/>
        <w:t>kierowane do Gminy. Gmina przekaże informację o reklamacji drogą e-mailową Wykonawcy. Wykonawca ustosunkuje się do reklamacji niezwłocznie, nie później niż  w ciągu 24 godzin roboczych od otrzymania wiadomości e-mail. Wykonawca poinformuje mailowo Zamawiającego o sposobie załatwienia reklamacji. Brak potwierdzenia załatwienia reklamacji jest równoznaczny  z niewykonaniem usługi w tym zakresie.</w:t>
      </w:r>
    </w:p>
    <w:p w:rsidR="001438C4" w:rsidRPr="00AF0119" w:rsidRDefault="001438C4" w:rsidP="001438C4">
      <w:pPr>
        <w:pStyle w:val="Default"/>
        <w:numPr>
          <w:ilvl w:val="1"/>
          <w:numId w:val="22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bCs/>
        </w:rPr>
        <w:t>Uzasadnioną reklamację Wykonawca zrealizuje w ciągu 72 godzin od momentu zgłoszenia przez pracowników Urzędu Gminy Bobrowniki. Za moment zgłoszenia uznaje się dzień i godzinę skutecznego wysłania przez pracownika Zamawiającego e-maila z reklamacją na adres Wykonawcy. Udowodnienie ewentualnego braku zasadności zgłoszonej reklamacji leży po stronie Wykonawcy.</w:t>
      </w:r>
    </w:p>
    <w:p w:rsidR="001438C4" w:rsidRPr="00AF0119" w:rsidRDefault="001438C4" w:rsidP="001438C4">
      <w:pPr>
        <w:pStyle w:val="Default"/>
        <w:numPr>
          <w:ilvl w:val="1"/>
          <w:numId w:val="22"/>
        </w:numPr>
        <w:spacing w:line="276" w:lineRule="auto"/>
        <w:ind w:left="284" w:hanging="284"/>
        <w:jc w:val="both"/>
        <w:rPr>
          <w:color w:val="auto"/>
        </w:rPr>
      </w:pPr>
      <w:r w:rsidRPr="00AF0119">
        <w:t xml:space="preserve">Reklamacje budzące wątpliwości (np. naruszenia regulaminu przez właściciela nieruchomości) zostaną udokumentowane w sposób opisany w rozdziale XII. </w:t>
      </w:r>
    </w:p>
    <w:p w:rsidR="001438C4" w:rsidRPr="00AF0119" w:rsidRDefault="001438C4" w:rsidP="001438C4">
      <w:pPr>
        <w:pStyle w:val="Default"/>
        <w:numPr>
          <w:ilvl w:val="1"/>
          <w:numId w:val="22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 xml:space="preserve">Wykonawca, każdorazowo na polecenie Gminy, dostarczy raport z systemu GPS zamontowanego w pojazdach przeznaczonych do zbierania odpadów dokumentujący przebieg pracy na terenie Gminy. 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bCs w:val="0"/>
          <w:sz w:val="24"/>
          <w:szCs w:val="24"/>
        </w:rPr>
      </w:pPr>
      <w:bookmarkStart w:id="32" w:name="_Toc179878845"/>
      <w:r w:rsidRPr="00AF0119">
        <w:rPr>
          <w:rFonts w:ascii="Times New Roman" w:hAnsi="Times New Roman" w:cs="Times New Roman"/>
          <w:bCs w:val="0"/>
          <w:sz w:val="24"/>
          <w:szCs w:val="24"/>
        </w:rPr>
        <w:t>19. Inne wymagania</w:t>
      </w:r>
      <w:bookmarkEnd w:id="32"/>
    </w:p>
    <w:p w:rsidR="001438C4" w:rsidRPr="00AF0119" w:rsidRDefault="001438C4" w:rsidP="001438C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>Wykonawca w okresie obowiązywania umowy zobowiązany jest dążyć do osiągnięcia poziomów recyklingu i przygotowania do ponownego użycia następujących frakcji odpadów komunalnych: papier, metale, tworzyw sztucznych i szkła.</w:t>
      </w:r>
    </w:p>
    <w:p w:rsidR="001438C4" w:rsidRPr="00AF0119" w:rsidRDefault="001438C4" w:rsidP="001438C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 xml:space="preserve"> Wykonawca w okresie obowiązywania umowy zobowiązany jest dążyć do ograniczenia odpadów komunalnych ulegających biodegradacji przekazywanych do składowania, do wysokości określonej w przepisach Rozporządzenie Ministra Środowiska z dnia </w:t>
      </w:r>
      <w:r w:rsidR="006F5C5C" w:rsidRPr="00AF0119">
        <w:rPr>
          <w:color w:val="auto"/>
        </w:rPr>
        <w:br/>
      </w:r>
      <w:r w:rsidRPr="00AF0119">
        <w:rPr>
          <w:color w:val="auto"/>
        </w:rPr>
        <w:t xml:space="preserve">15 grudnia 2017 r. w sprawie poziomów ograniczenia składowania masy odpadów komunalnych ulegających biodegradacji (Dz.U. 2017, poz. 2412). </w:t>
      </w:r>
    </w:p>
    <w:p w:rsidR="001438C4" w:rsidRPr="00AF0119" w:rsidRDefault="001438C4" w:rsidP="001438C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 xml:space="preserve">Wykonawca jest obowiązany naprawiać lub ponosić koszty napraw (wg. wyboru Zamawiającego) szkód wyrządzanych w majątku Gminy i osób trzecich podczas wykonywania usługi wywozu odpadów komunalnych w gminie (uszkodzenia chodników, punktów składowania odpadów, ogrodzeń, wjazdów itp.). </w:t>
      </w:r>
    </w:p>
    <w:p w:rsidR="001438C4" w:rsidRPr="00AF0119" w:rsidRDefault="001438C4" w:rsidP="001438C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color w:val="auto"/>
        </w:rPr>
      </w:pPr>
      <w:r w:rsidRPr="00AF0119">
        <w:rPr>
          <w:color w:val="auto"/>
        </w:rPr>
        <w:t>Zamawiający zastrzega sobie prawo możliwości kontrolowania pracy pojazdów obsługujących gminę, również możliwości przejazdu pojazdami podczas zbiórki odpadów i ważenia ich na obiektach wagowych wskazanych przez Zamawiającego, a Wykonawca zobowiązany jest do udostępnienia pojazdów do kontroli Zamawiającemu, skierowania ich na wagę wskazaną przez Zamawiającego. Wykonawcy nie przysługują żadne roszczenia wobec Zamawiającego, wynikające z czynności kontrolnych określonych w powyżej.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3" w:name="_Toc179878846"/>
      <w:r w:rsidRPr="00AF0119">
        <w:rPr>
          <w:rFonts w:ascii="Times New Roman" w:hAnsi="Times New Roman" w:cs="Times New Roman"/>
          <w:b/>
          <w:sz w:val="24"/>
          <w:szCs w:val="24"/>
        </w:rPr>
        <w:t>V. SKŁADANIE OFERT CZĘŚCIOWYCH</w:t>
      </w:r>
      <w:bookmarkEnd w:id="33"/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C4" w:rsidRPr="00AF0119" w:rsidRDefault="001438C4" w:rsidP="001438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>Zamawiający nie dopuszcza składania ofert częściowych.</w:t>
      </w:r>
    </w:p>
    <w:p w:rsidR="001438C4" w:rsidRPr="00AF0119" w:rsidRDefault="001438C4" w:rsidP="001438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Zamawiający informuje, że nie dokonano podziału zamówienia na części z uwagi na rozmiar </w:t>
      </w:r>
      <w:r w:rsidRPr="00AF0119">
        <w:rPr>
          <w:rFonts w:ascii="Times New Roman" w:hAnsi="Times New Roman" w:cs="Times New Roman"/>
          <w:sz w:val="24"/>
          <w:szCs w:val="24"/>
        </w:rPr>
        <w:br/>
        <w:t>i jed</w:t>
      </w:r>
      <w:r w:rsidR="00216096" w:rsidRPr="00AF0119">
        <w:rPr>
          <w:rFonts w:ascii="Times New Roman" w:hAnsi="Times New Roman" w:cs="Times New Roman"/>
          <w:sz w:val="24"/>
          <w:szCs w:val="24"/>
        </w:rPr>
        <w:t>norodność przedmiotu zamówienia.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4" w:name="_Toc179878847"/>
      <w:r w:rsidRPr="00AF0119">
        <w:rPr>
          <w:rFonts w:ascii="Times New Roman" w:hAnsi="Times New Roman" w:cs="Times New Roman"/>
          <w:b/>
          <w:sz w:val="24"/>
          <w:szCs w:val="24"/>
        </w:rPr>
        <w:t>VI. ZAMÓWIENIA O KTÓRYCH MOWA W ART. 214 UST. 1 PKT. 7</w:t>
      </w:r>
      <w:bookmarkEnd w:id="34"/>
    </w:p>
    <w:p w:rsidR="001438C4" w:rsidRPr="00AF0119" w:rsidRDefault="001438C4" w:rsidP="001438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nie przewiduje zamówień na podstawie art. 214 ust. 1 pkt. 7 ustawy Pzp.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5" w:name="_Toc179878848"/>
      <w:r w:rsidRPr="00AF0119">
        <w:rPr>
          <w:rFonts w:ascii="Times New Roman" w:hAnsi="Times New Roman" w:cs="Times New Roman"/>
          <w:b/>
          <w:sz w:val="24"/>
          <w:szCs w:val="24"/>
        </w:rPr>
        <w:lastRenderedPageBreak/>
        <w:t>VII. OFERTY WARIANTOWE</w:t>
      </w:r>
      <w:bookmarkEnd w:id="35"/>
    </w:p>
    <w:p w:rsidR="001438C4" w:rsidRPr="00AF0119" w:rsidRDefault="001438C4" w:rsidP="001438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nie dopuszcza możliwości składania ofert wariantowych.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6" w:name="_Toc179878849"/>
      <w:r w:rsidRPr="00AF0119">
        <w:rPr>
          <w:rFonts w:ascii="Times New Roman" w:hAnsi="Times New Roman" w:cs="Times New Roman"/>
          <w:b/>
          <w:sz w:val="24"/>
          <w:szCs w:val="24"/>
        </w:rPr>
        <w:t>VIII. KATALOGI  ELEKTRONICZNE</w:t>
      </w:r>
      <w:bookmarkEnd w:id="36"/>
    </w:p>
    <w:p w:rsidR="001438C4" w:rsidRPr="00AF0119" w:rsidRDefault="001438C4" w:rsidP="001438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nie wymaga  i nie dopuszcza złożenia ofert w postaci katalogów elektronicznych.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7" w:name="_Toc179878850"/>
      <w:r w:rsidRPr="00AF0119">
        <w:rPr>
          <w:rFonts w:ascii="Times New Roman" w:hAnsi="Times New Roman" w:cs="Times New Roman"/>
          <w:b/>
          <w:sz w:val="24"/>
          <w:szCs w:val="24"/>
        </w:rPr>
        <w:t>IX. AUKCJA ELEKTRONICZNA</w:t>
      </w:r>
      <w:bookmarkEnd w:id="37"/>
    </w:p>
    <w:p w:rsidR="001438C4" w:rsidRPr="00AF0119" w:rsidRDefault="001438C4" w:rsidP="001438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nie przewiduje prowadzenia aukcji elektronicznej.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8" w:name="_Toc179878851"/>
      <w:r w:rsidRPr="00AF0119">
        <w:rPr>
          <w:rFonts w:ascii="Times New Roman" w:hAnsi="Times New Roman" w:cs="Times New Roman"/>
          <w:b/>
          <w:sz w:val="24"/>
          <w:szCs w:val="24"/>
        </w:rPr>
        <w:t>X. UMOWA RAMOWA</w:t>
      </w:r>
      <w:bookmarkEnd w:id="38"/>
    </w:p>
    <w:p w:rsidR="001438C4" w:rsidRPr="00AF0119" w:rsidRDefault="001438C4" w:rsidP="001438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nie przewiduje  zawarcia umowy ramowej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39" w:name="_Toc179878852"/>
      <w:r w:rsidRPr="00AF0119">
        <w:rPr>
          <w:rFonts w:ascii="Times New Roman" w:hAnsi="Times New Roman" w:cs="Times New Roman"/>
          <w:b/>
          <w:sz w:val="24"/>
          <w:szCs w:val="24"/>
        </w:rPr>
        <w:t>XI. TERMIN WYKONANIA ZAMÓWIENIA</w:t>
      </w:r>
      <w:bookmarkEnd w:id="39"/>
    </w:p>
    <w:p w:rsidR="001438C4" w:rsidRPr="00AF0119" w:rsidRDefault="001438C4" w:rsidP="001438C4">
      <w:pPr>
        <w:pStyle w:val="Tekstpodstawowy"/>
        <w:spacing w:line="276" w:lineRule="auto"/>
        <w:jc w:val="both"/>
        <w:rPr>
          <w:bCs/>
          <w:color w:val="000000" w:themeColor="text1"/>
        </w:rPr>
      </w:pPr>
      <w:r w:rsidRPr="00AF0119">
        <w:rPr>
          <w:bCs/>
          <w:color w:val="000000" w:themeColor="text1"/>
        </w:rPr>
        <w:t>Wykonawca zobowiązany jest zrealizować pr</w:t>
      </w:r>
      <w:r w:rsidR="0039256C" w:rsidRPr="00AF0119">
        <w:rPr>
          <w:bCs/>
          <w:color w:val="000000" w:themeColor="text1"/>
        </w:rPr>
        <w:t>zedmiot zamówienia w terminie od</w:t>
      </w:r>
      <w:r w:rsidRPr="00AF0119">
        <w:rPr>
          <w:bCs/>
          <w:color w:val="000000" w:themeColor="text1"/>
        </w:rPr>
        <w:t xml:space="preserve"> dnia </w:t>
      </w:r>
      <w:r w:rsidR="0039256C" w:rsidRPr="00AF0119">
        <w:rPr>
          <w:bCs/>
          <w:color w:val="000000" w:themeColor="text1"/>
        </w:rPr>
        <w:br/>
      </w:r>
      <w:r w:rsidR="001E7FB0">
        <w:rPr>
          <w:bCs/>
          <w:color w:val="000000" w:themeColor="text1"/>
        </w:rPr>
        <w:t xml:space="preserve">od dnia podpisania umowy </w:t>
      </w:r>
      <w:r w:rsidR="0039256C" w:rsidRPr="00AF0119">
        <w:rPr>
          <w:bCs/>
          <w:color w:val="000000" w:themeColor="text1"/>
        </w:rPr>
        <w:t>do dnia 31 grudnia 2025</w:t>
      </w:r>
      <w:r w:rsidRPr="00AF0119">
        <w:rPr>
          <w:bCs/>
          <w:color w:val="000000" w:themeColor="text1"/>
        </w:rPr>
        <w:t xml:space="preserve"> r. – 365 dni.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0" w:name="_Toc179878853"/>
      <w:r w:rsidRPr="00AF0119">
        <w:rPr>
          <w:rFonts w:ascii="Times New Roman" w:hAnsi="Times New Roman" w:cs="Times New Roman"/>
          <w:b/>
          <w:sz w:val="24"/>
          <w:szCs w:val="24"/>
        </w:rPr>
        <w:t>XII. PROJEKTOWANE POSTANOWIENIA UMOWY W SPRAWIE ZAMÓWIENIA PUBLICZNEGO, KTÓRE ZOSTANĄ WPROWADZONE DO TREŚCI UMOWY</w:t>
      </w:r>
      <w:bookmarkEnd w:id="40"/>
    </w:p>
    <w:p w:rsidR="001438C4" w:rsidRPr="00AF0119" w:rsidRDefault="001438C4" w:rsidP="001438C4">
      <w:pPr>
        <w:pStyle w:val="Tekstpodstawowy"/>
        <w:spacing w:line="276" w:lineRule="auto"/>
        <w:jc w:val="both"/>
        <w:rPr>
          <w:b/>
        </w:rPr>
      </w:pPr>
      <w:r w:rsidRPr="00AF0119">
        <w:rPr>
          <w:bCs/>
          <w:color w:val="000000" w:themeColor="text1"/>
        </w:rPr>
        <w:t xml:space="preserve">Projektowane postanowienia umowy w sprawie zamówienia publicznego, określone zostały </w:t>
      </w:r>
      <w:r w:rsidRPr="00AF0119">
        <w:rPr>
          <w:bCs/>
          <w:color w:val="000000" w:themeColor="text1"/>
        </w:rPr>
        <w:br/>
        <w:t>w załączniku nr 9 do SWZ.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1" w:name="_Toc179878854"/>
      <w:r w:rsidRPr="00AF0119">
        <w:rPr>
          <w:rFonts w:ascii="Times New Roman" w:hAnsi="Times New Roman" w:cs="Times New Roman"/>
          <w:b/>
          <w:sz w:val="24"/>
          <w:szCs w:val="24"/>
        </w:rPr>
        <w:t xml:space="preserve">XIII. INFORMACJE O ŚRODKACH KOMUNIKACJI ELEKTRONICZNEJ, PRZY UŻYCIU KTÓRYCH ZAMAWIAJĄCY BĘDZIE KOMUNIKOWAŁ SIĘ </w:t>
      </w:r>
      <w:r w:rsidRPr="00AF0119">
        <w:rPr>
          <w:rFonts w:ascii="Times New Roman" w:hAnsi="Times New Roman" w:cs="Times New Roman"/>
          <w:b/>
          <w:sz w:val="24"/>
          <w:szCs w:val="24"/>
        </w:rPr>
        <w:br/>
        <w:t>Z WYKONAWCAMI</w:t>
      </w:r>
      <w:bookmarkStart w:id="42" w:name="_Hlk65587131"/>
      <w:bookmarkEnd w:id="41"/>
    </w:p>
    <w:p w:rsidR="001438C4" w:rsidRPr="00AF0119" w:rsidRDefault="001438C4" w:rsidP="001438C4">
      <w:pPr>
        <w:pStyle w:val="Akapitzlist"/>
        <w:numPr>
          <w:ilvl w:val="2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 xml:space="preserve">W postępowaniu o udzielenie zamówienia komunikacja między Zamawiającym </w:t>
      </w:r>
      <w:r w:rsidRPr="00AF0119">
        <w:rPr>
          <w:rFonts w:ascii="Times New Roman" w:eastAsia="Times New Roman" w:hAnsi="Times New Roman" w:cs="Times New Roman"/>
          <w:szCs w:val="24"/>
        </w:rPr>
        <w:br/>
        <w:t xml:space="preserve">a Wykonawcami odbywa się przy użyciu portalu e-zamówienia który dostępny jest pod adresem: </w:t>
      </w:r>
      <w:hyperlink r:id="rId12" w:history="1">
        <w:hyperlink r:id="rId13" w:history="1">
          <w:r w:rsidRPr="00AF0119">
            <w:rPr>
              <w:rStyle w:val="Hipercze"/>
              <w:rFonts w:ascii="Times New Roman" w:hAnsi="Times New Roman" w:cs="Times New Roman"/>
              <w:szCs w:val="24"/>
            </w:rPr>
            <w:t>Portal Dostępowy | (ezamowienia.gov.pl)</w:t>
          </w:r>
        </w:hyperlink>
        <w:r w:rsidRPr="00AF0119">
          <w:rPr>
            <w:rStyle w:val="Hipercze"/>
            <w:rFonts w:ascii="Times New Roman" w:eastAsia="Times New Roman" w:hAnsi="Times New Roman" w:cs="Times New Roman"/>
            <w:color w:val="0000FF"/>
            <w:szCs w:val="24"/>
          </w:rPr>
          <w:t xml:space="preserve"> /</w:t>
        </w:r>
      </w:hyperlink>
      <w:r w:rsidRPr="00AF0119">
        <w:rPr>
          <w:rFonts w:ascii="Times New Roman" w:eastAsia="Times New Roman" w:hAnsi="Times New Roman" w:cs="Times New Roman"/>
          <w:szCs w:val="24"/>
        </w:rPr>
        <w:t xml:space="preserve">, oraz poczty elektronicznej </w:t>
      </w:r>
      <w:hyperlink r:id="rId14" w:history="1">
        <w:r w:rsidRPr="00AF0119">
          <w:rPr>
            <w:rStyle w:val="Hipercze"/>
            <w:rFonts w:ascii="Times New Roman" w:eastAsia="Times New Roman" w:hAnsi="Times New Roman" w:cs="Times New Roman"/>
            <w:szCs w:val="24"/>
          </w:rPr>
          <w:t>inwestycje@ugbobrowniki.pl</w:t>
        </w:r>
      </w:hyperlink>
      <w:r w:rsidRPr="00AF0119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438C4" w:rsidRPr="00AF0119" w:rsidRDefault="001438C4" w:rsidP="001438C4">
      <w:pPr>
        <w:pStyle w:val="Akapitzlist"/>
        <w:numPr>
          <w:ilvl w:val="2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>Zamawiający wyznacza do kontaktu z Wykonawcami Panią Małgorzatę Rutkowską,</w:t>
      </w:r>
      <w:r w:rsidRPr="00AF0119">
        <w:rPr>
          <w:rFonts w:ascii="Times New Roman" w:eastAsia="Times New Roman" w:hAnsi="Times New Roman" w:cs="Times New Roman"/>
          <w:szCs w:val="24"/>
        </w:rPr>
        <w:br/>
        <w:t>tel. 54 230 51 44.</w:t>
      </w:r>
    </w:p>
    <w:p w:rsidR="001438C4" w:rsidRPr="00AF0119" w:rsidRDefault="001438C4" w:rsidP="001438C4">
      <w:pPr>
        <w:pStyle w:val="Akapitzlist"/>
        <w:numPr>
          <w:ilvl w:val="2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>Wykonawca zamierzający wziąć udział w postępowaniu o udzielenie zamówienia publicznego, musi posiadać konto na portalu e-zamówienia. Wykonawca posiadający konto na portalu e-zamówienia ma dostęp do wszystkich formularzy niezbędnych do złożenia oferty i komunikacji z zamawiającym.</w:t>
      </w:r>
    </w:p>
    <w:p w:rsidR="001438C4" w:rsidRPr="00AF0119" w:rsidRDefault="001438C4" w:rsidP="001438C4">
      <w:pPr>
        <w:pStyle w:val="Akapitzlist"/>
        <w:numPr>
          <w:ilvl w:val="2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portalu e-zamówienia. </w:t>
      </w:r>
    </w:p>
    <w:p w:rsidR="001438C4" w:rsidRPr="00AF0119" w:rsidRDefault="001438C4" w:rsidP="001438C4">
      <w:pPr>
        <w:pStyle w:val="Akapitzlist"/>
        <w:numPr>
          <w:ilvl w:val="2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>Za datę przekazania oferty, wniosków, zawiadomień, dokumentów elektronicznych, oświadczeń lub elektronicznych kopii dokumentów lub oświadczeń oraz innych informacji przyjmuje się datę ich przekazania na portal e-zamówienia</w:t>
      </w:r>
    </w:p>
    <w:p w:rsidR="001438C4" w:rsidRPr="00AF0119" w:rsidRDefault="001438C4" w:rsidP="001438C4">
      <w:pPr>
        <w:pStyle w:val="Akapitzlist"/>
        <w:numPr>
          <w:ilvl w:val="2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 xml:space="preserve">Dane postępowanie można wyszukać również na Liście wszystkich postępowań w portalu e-zamówienia klikając wcześniej opcję „Dla Wykonawców” lub ze strony głównej z zakładki Postępowania. </w:t>
      </w:r>
    </w:p>
    <w:p w:rsidR="001438C4" w:rsidRPr="00AF0119" w:rsidRDefault="001438C4" w:rsidP="001438C4">
      <w:pPr>
        <w:pStyle w:val="Akapitzlist"/>
        <w:numPr>
          <w:ilvl w:val="1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b/>
          <w:szCs w:val="24"/>
          <w:u w:val="single"/>
        </w:rPr>
        <w:t>Sposób komunikowania się Zamawiającego z Wykonawcami poprzez pocztę elektroniczną nie dotyczy składania ofert i wniosków.</w:t>
      </w:r>
    </w:p>
    <w:p w:rsidR="001438C4" w:rsidRPr="00AF0119" w:rsidRDefault="001438C4" w:rsidP="001438C4">
      <w:pPr>
        <w:pStyle w:val="Akapitzlist"/>
        <w:numPr>
          <w:ilvl w:val="1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lastRenderedPageBreak/>
        <w:t xml:space="preserve">W postępowaniu o udzielenie zamówienia komunikacja pomiędzy Zamawiającym </w:t>
      </w:r>
      <w:r w:rsidRPr="00AF0119">
        <w:rPr>
          <w:rFonts w:ascii="Times New Roman" w:eastAsia="Times New Roman" w:hAnsi="Times New Roman" w:cs="Times New Roman"/>
          <w:szCs w:val="24"/>
        </w:rPr>
        <w:br/>
        <w:t>a Wykonawcami w szczególności składanie oświadczeń, wniosków (innych niż oferta), zawiadomień oraz przekazywanie informacji odbywa się elektronicznie za pośrednictwem portalu e-zamówienia. We wszelkiej korespondencji związanej z niniejszym postępowaniem Zamawiający i Wykonawcy posługują się numerem ogłoszenia (BZP lub numerem nadanym przez Zamawiającego).</w:t>
      </w:r>
    </w:p>
    <w:p w:rsidR="001438C4" w:rsidRPr="00AF0119" w:rsidRDefault="001438C4" w:rsidP="001438C4">
      <w:pPr>
        <w:pStyle w:val="Akapitzlist"/>
        <w:numPr>
          <w:ilvl w:val="1"/>
          <w:numId w:val="13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 xml:space="preserve">Zamawiający może również komunikować się z Wykonawcami za pomocą poczty elektronicznej, email </w:t>
      </w:r>
      <w:hyperlink r:id="rId15" w:history="1">
        <w:r w:rsidRPr="00AF0119">
          <w:rPr>
            <w:rStyle w:val="Hipercze"/>
            <w:rFonts w:ascii="Times New Roman" w:eastAsia="Times New Roman" w:hAnsi="Times New Roman" w:cs="Times New Roman"/>
            <w:szCs w:val="24"/>
          </w:rPr>
          <w:t>inwestycje@ugbobrowniki.pl</w:t>
        </w:r>
      </w:hyperlink>
      <w:r w:rsidRPr="00AF0119">
        <w:rPr>
          <w:rFonts w:ascii="Times New Roman" w:hAnsi="Times New Roman" w:cs="Times New Roman"/>
          <w:szCs w:val="24"/>
        </w:rPr>
        <w:t xml:space="preserve"> (nie dotyczy składania ofert).</w:t>
      </w:r>
    </w:p>
    <w:p w:rsidR="001438C4" w:rsidRPr="00AF0119" w:rsidRDefault="001438C4" w:rsidP="001438C4">
      <w:pPr>
        <w:pStyle w:val="Akapitzlist"/>
        <w:numPr>
          <w:ilvl w:val="1"/>
          <w:numId w:val="13"/>
        </w:numPr>
        <w:tabs>
          <w:tab w:val="num" w:pos="142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 xml:space="preserve">Dokumenty elektroniczne, składane są przez Wykonawcę za pośrednictwem „Formularza do komunikacji” jako załączniki. Sposób sporządzenia dokumentów elektronicznych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:rsidR="001438C4" w:rsidRPr="00AF0119" w:rsidRDefault="001438C4" w:rsidP="001438C4">
      <w:pPr>
        <w:spacing w:after="1"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6. Przyjmuje się, że dokument wysłany przy użyciu wymienionych środków do komunikacji został doręczony Wykonawcy w sposób umożliwiający zapoznanie się z jego treścią</w:t>
      </w:r>
      <w:bookmarkEnd w:id="42"/>
      <w:r w:rsidRPr="00AF01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3" w:name="_Toc179878855"/>
      <w:r w:rsidRPr="00AF0119">
        <w:rPr>
          <w:rFonts w:ascii="Times New Roman" w:hAnsi="Times New Roman" w:cs="Times New Roman"/>
          <w:b/>
          <w:sz w:val="24"/>
          <w:szCs w:val="24"/>
        </w:rPr>
        <w:t>XIV. INFORMACJA O WYMAGANIACH TECHNICZNYCH I ORGANIZACYJNYCH SPORZĄDZANIA, WYSYŁANIA ODBIERANIA KORESPONDENCJI ELEKTRONICZNEJ</w:t>
      </w:r>
      <w:bookmarkEnd w:id="43"/>
    </w:p>
    <w:p w:rsidR="001438C4" w:rsidRPr="00AF0119" w:rsidRDefault="001438C4" w:rsidP="001438C4">
      <w:pPr>
        <w:pStyle w:val="Akapitzlist"/>
        <w:numPr>
          <w:ilvl w:val="1"/>
          <w:numId w:val="12"/>
        </w:numPr>
        <w:tabs>
          <w:tab w:val="num" w:pos="284"/>
        </w:tabs>
        <w:spacing w:after="5" w:line="276" w:lineRule="auto"/>
        <w:ind w:left="284" w:right="12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Opis złożenia oferty, w</w:t>
      </w:r>
      <w:r w:rsidRPr="00AF0119">
        <w:rPr>
          <w:rFonts w:ascii="Times New Roman" w:eastAsia="Times New Roman" w:hAnsi="Times New Roman" w:cs="Times New Roman"/>
          <w:szCs w:val="24"/>
        </w:rPr>
        <w:t>ymagania techniczne i organizacyjne wysyłania i odbierania dokumentów elektronicznych, elektronicznych kopii dokumentów i oświadczeń oraz informacji przekazywanych przy ich użyciu opisane zostały w Regulaminie korzystania z systemu e-zamówienia.</w:t>
      </w:r>
      <w:r w:rsidRPr="00AF0119">
        <w:rPr>
          <w:rFonts w:ascii="Times New Roman" w:hAnsi="Times New Roman" w:cs="Times New Roman"/>
          <w:szCs w:val="24"/>
        </w:rPr>
        <w:t>.</w:t>
      </w:r>
    </w:p>
    <w:p w:rsidR="001438C4" w:rsidRPr="00AF0119" w:rsidRDefault="001438C4" w:rsidP="001438C4">
      <w:pPr>
        <w:pStyle w:val="Akapitzlist"/>
        <w:numPr>
          <w:ilvl w:val="1"/>
          <w:numId w:val="12"/>
        </w:numPr>
        <w:tabs>
          <w:tab w:val="num" w:pos="284"/>
        </w:tabs>
        <w:spacing w:after="5" w:line="276" w:lineRule="auto"/>
        <w:ind w:left="284" w:right="12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Oferty, oświadczenia, o których mowa w art. 125 ust. 1 ustawy, podmiotowe środki dowodowe, w tym oświadczenie, o którym mowa w art. 117 ust. 4 ustawy, oraz zobowiązanie podmiotu udostępniającego zasoby, o którym mowa w art. 118 ust. 3 ustawy, zwane dalej „zobowiązaniem 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   z 2020 r. poz. 346, 568, 695, 1517 i 2320), z zastrzeżeniem formatów, o których mowa w art. 66 ust. 1 ustawy, z uwzględnieniem rodzaju przekazywanych danych.</w:t>
      </w:r>
    </w:p>
    <w:p w:rsidR="001438C4" w:rsidRPr="00AF0119" w:rsidRDefault="001438C4" w:rsidP="001438C4">
      <w:pPr>
        <w:pStyle w:val="Akapitzlist"/>
        <w:numPr>
          <w:ilvl w:val="1"/>
          <w:numId w:val="12"/>
        </w:numPr>
        <w:tabs>
          <w:tab w:val="num" w:pos="284"/>
        </w:tabs>
        <w:spacing w:after="5" w:line="276" w:lineRule="auto"/>
        <w:ind w:left="284" w:right="12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Zamawiający informuje, iż w przypadku przesyłania przez Wykonawcę dokumentów elektronicznych skompresowanych (w tym oferty przetargowej) dopuszczone są wyłącznie formaty danych wskazane w Rozporządzeniu Rady Ministrów z dnia 12 kwietnia 2012 r. </w:t>
      </w:r>
      <w:r w:rsidRPr="00AF0119">
        <w:rPr>
          <w:rFonts w:ascii="Times New Roman" w:hAnsi="Times New Roman" w:cs="Times New Roman"/>
          <w:szCs w:val="24"/>
        </w:rPr>
        <w:br/>
        <w:t>(t.j. Dz. U. z 2017 r., poz. 2247) w sprawie Krajowych Ram Interoperacyjności, minimalnych wymagań dla rejestrów publicznych i wymiany informacji w postaci elektronicznej oraz minimalnych wymagań dla systemów teleinformatycznych. Powyższe oznacza, iż Zamawiający nie dopuszcza przysyłania dokumentów elektronicznych (w tym oferty) skompresowanych formatem rar.</w:t>
      </w:r>
    </w:p>
    <w:p w:rsidR="001438C4" w:rsidRPr="00AF0119" w:rsidRDefault="001438C4" w:rsidP="001438C4">
      <w:pPr>
        <w:pStyle w:val="Akapitzlist"/>
        <w:numPr>
          <w:ilvl w:val="1"/>
          <w:numId w:val="12"/>
        </w:numPr>
        <w:tabs>
          <w:tab w:val="num" w:pos="284"/>
        </w:tabs>
        <w:spacing w:after="5" w:line="276" w:lineRule="auto"/>
        <w:ind w:left="284" w:right="12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Informacje, oświadczenia lub dokumenty, inne niż określone w ust. 6 niniejszego rozdziału SWZ, przekazywane w postępowaniu o udzielenie zamówienia, sporządza się w </w:t>
      </w:r>
      <w:r w:rsidRPr="00AF0119">
        <w:rPr>
          <w:rFonts w:ascii="Times New Roman" w:hAnsi="Times New Roman" w:cs="Times New Roman"/>
          <w:szCs w:val="24"/>
        </w:rPr>
        <w:lastRenderedPageBreak/>
        <w:t xml:space="preserve">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w niniejszej SWZ. </w:t>
      </w:r>
    </w:p>
    <w:p w:rsidR="001438C4" w:rsidRPr="00AF0119" w:rsidRDefault="001438C4" w:rsidP="001438C4">
      <w:pPr>
        <w:pStyle w:val="Akapitzlist"/>
        <w:numPr>
          <w:ilvl w:val="1"/>
          <w:numId w:val="12"/>
        </w:numPr>
        <w:tabs>
          <w:tab w:val="num" w:pos="284"/>
        </w:tabs>
        <w:spacing w:after="5" w:line="276" w:lineRule="auto"/>
        <w:ind w:left="284" w:right="12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W przypadku,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(Dz. U. z 2022. poz. 1233), Wykonawca w celu utrzymania w poufności tych informacji, przekazuje je w wydzielonym i odpowiednio oznaczonym pliku.</w:t>
      </w:r>
    </w:p>
    <w:p w:rsidR="001438C4" w:rsidRPr="00AF0119" w:rsidRDefault="001438C4" w:rsidP="001438C4">
      <w:pPr>
        <w:pStyle w:val="Akapitzlist"/>
        <w:numPr>
          <w:ilvl w:val="1"/>
          <w:numId w:val="12"/>
        </w:numPr>
        <w:tabs>
          <w:tab w:val="num" w:pos="284"/>
        </w:tabs>
        <w:spacing w:after="5" w:line="276" w:lineRule="auto"/>
        <w:ind w:left="284" w:right="12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Podmiotowe środki dowodowe, przedmiotowe środki dowodowe oraz inne dokumenty lub oświadczenia, sporządzone w języku obcym przekazuje się wraz z tłumaczeniem na język polski.</w:t>
      </w:r>
    </w:p>
    <w:p w:rsidR="001438C4" w:rsidRPr="00AF0119" w:rsidRDefault="001438C4" w:rsidP="001438C4">
      <w:pPr>
        <w:pStyle w:val="Akapitzlist"/>
        <w:numPr>
          <w:ilvl w:val="1"/>
          <w:numId w:val="12"/>
        </w:numPr>
        <w:tabs>
          <w:tab w:val="num" w:pos="284"/>
        </w:tabs>
        <w:spacing w:after="5" w:line="276" w:lineRule="auto"/>
        <w:ind w:left="284" w:right="12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 W przypadku,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 </w:t>
      </w:r>
    </w:p>
    <w:p w:rsidR="001438C4" w:rsidRPr="00AF0119" w:rsidRDefault="001438C4" w:rsidP="001438C4">
      <w:pPr>
        <w:pStyle w:val="Akapitzlist"/>
        <w:numPr>
          <w:ilvl w:val="0"/>
          <w:numId w:val="32"/>
        </w:numPr>
        <w:spacing w:after="5" w:line="276" w:lineRule="auto"/>
        <w:ind w:right="12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 przypadku,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:rsidR="001438C4" w:rsidRPr="00AF0119" w:rsidRDefault="001438C4" w:rsidP="001438C4">
      <w:pPr>
        <w:pStyle w:val="Akapitzlist"/>
        <w:numPr>
          <w:ilvl w:val="0"/>
          <w:numId w:val="32"/>
        </w:numPr>
        <w:spacing w:after="5" w:line="276" w:lineRule="auto"/>
        <w:ind w:right="12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Poświadczenia zgodności cyfrowego odwzorowania z dokumentem w postaci papierowej, o którym mowa w ust. 7.1. niniejszego rozdziału SWZ, dokonuje się w przypadku: </w:t>
      </w:r>
    </w:p>
    <w:p w:rsidR="001438C4" w:rsidRPr="00AF0119" w:rsidRDefault="001438C4" w:rsidP="001438C4">
      <w:pPr>
        <w:pStyle w:val="Akapitzlist"/>
        <w:numPr>
          <w:ilvl w:val="0"/>
          <w:numId w:val="33"/>
        </w:numPr>
        <w:spacing w:after="5" w:line="276" w:lineRule="auto"/>
        <w:ind w:right="12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:rsidR="001438C4" w:rsidRPr="00AF0119" w:rsidRDefault="001438C4" w:rsidP="001438C4">
      <w:pPr>
        <w:pStyle w:val="Akapitzlist"/>
        <w:numPr>
          <w:ilvl w:val="0"/>
          <w:numId w:val="33"/>
        </w:numPr>
        <w:spacing w:after="5" w:line="276" w:lineRule="auto"/>
        <w:ind w:right="12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przedmiotowych środków dowodowych – odpowiednio Wykonawca lub Wykonawca wspólnie ubiegający się o udzielenie zamówienia; </w:t>
      </w:r>
    </w:p>
    <w:p w:rsidR="001438C4" w:rsidRPr="00AF0119" w:rsidRDefault="001438C4" w:rsidP="001438C4">
      <w:pPr>
        <w:pStyle w:val="Akapitzlist"/>
        <w:numPr>
          <w:ilvl w:val="0"/>
          <w:numId w:val="33"/>
        </w:numPr>
        <w:spacing w:after="5" w:line="276" w:lineRule="auto"/>
        <w:ind w:right="12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innych dokumentów – odpowiednio Wykonawca lub Wykonawca wspólnie ubiegający się o udzielenie zamówienia, w zakresie dokumentów, które każdego z nich dotyczą. </w:t>
      </w:r>
    </w:p>
    <w:p w:rsidR="001438C4" w:rsidRPr="00AF0119" w:rsidRDefault="001438C4" w:rsidP="001438C4">
      <w:pPr>
        <w:spacing w:after="5" w:line="276" w:lineRule="auto"/>
        <w:ind w:left="426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lastRenderedPageBreak/>
        <w:t xml:space="preserve">c) Poświadczenia zgodności cyfrowego odwzorowania z dokumentem w postaci papierowej, o którym mowa w pkt 7) ppkt a) niniejszego rozdziału SWZ, może dokonać również notariusz. </w:t>
      </w:r>
    </w:p>
    <w:p w:rsidR="001438C4" w:rsidRPr="00AF0119" w:rsidRDefault="001438C4" w:rsidP="001438C4">
      <w:pPr>
        <w:spacing w:after="5" w:line="276" w:lineRule="auto"/>
        <w:ind w:left="426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d)  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  </w:t>
      </w:r>
    </w:p>
    <w:p w:rsidR="001438C4" w:rsidRPr="00AF0119" w:rsidRDefault="001438C4" w:rsidP="001438C4">
      <w:pPr>
        <w:spacing w:after="5" w:line="276" w:lineRule="auto"/>
        <w:ind w:left="10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8) Podmiotowe środki dowodowe, w tym oświadczenie, o którym mowa w art. 117 ust. 4 ustawy, oraz zobowiązanie podmiotu udostępniającego zasoby, przedmiotowe środki dowodowe,  niewystawione przez upoważnione podmioty, oraz pełnomocnictwo przekazuje się w postaci elektronicznej i opatruje się kwalifikowanym podpisem elektronicznym lub podpisem zaufanym lub podpisem osobistym przez osoby/ę upoważnioną/e.  </w:t>
      </w:r>
    </w:p>
    <w:p w:rsidR="001438C4" w:rsidRPr="00AF0119" w:rsidRDefault="001438C4" w:rsidP="001438C4">
      <w:pPr>
        <w:spacing w:after="5" w:line="276" w:lineRule="auto"/>
        <w:ind w:left="10"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after="5" w:line="276" w:lineRule="auto"/>
        <w:ind w:left="10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a) W przypadku,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   w postaci papierowej i opatrzone własnoręcznym podpisem, przekazuje się cyfrowe odwzorowanie tego dokumentu opatrzone kwalifikowanym podpisem elektronicznym lub podpisem zaufanym lub osobistym poświadczającym zgodność cyfrowego odwzorowania z dokumentem w postaci papierowej. </w:t>
      </w:r>
    </w:p>
    <w:p w:rsidR="001438C4" w:rsidRPr="00AF0119" w:rsidRDefault="001438C4" w:rsidP="001438C4">
      <w:pPr>
        <w:spacing w:after="5" w:line="276" w:lineRule="auto"/>
        <w:ind w:left="10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b) Poświadczenia zgodności cyfrowego odwzorowania z dokumentem w postaci papierowej, o którym mowa w ust. 8.1. niniejszego rozdziału SWZ, dokonuje w przypadku: </w:t>
      </w:r>
    </w:p>
    <w:p w:rsidR="001438C4" w:rsidRPr="00AF0119" w:rsidRDefault="001438C4" w:rsidP="001438C4">
      <w:pPr>
        <w:pStyle w:val="Akapitzlist"/>
        <w:numPr>
          <w:ilvl w:val="0"/>
          <w:numId w:val="34"/>
        </w:numPr>
        <w:spacing w:after="5" w:line="276" w:lineRule="auto"/>
        <w:ind w:left="567" w:right="12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podmiotowych środków dowodowych – odpowiednio Wykonawca, Wykonawca wspólnie ubiegający się o udzielenie zamówienia, podmiot udostępniający zasoby lub podwykonawca, w zakresie podmiotowych środków dowodowych, które każdego z nich dotyczą;  </w:t>
      </w:r>
    </w:p>
    <w:p w:rsidR="001438C4" w:rsidRPr="00AF0119" w:rsidRDefault="001438C4" w:rsidP="001438C4">
      <w:pPr>
        <w:pStyle w:val="Akapitzlist"/>
        <w:numPr>
          <w:ilvl w:val="0"/>
          <w:numId w:val="34"/>
        </w:numPr>
        <w:spacing w:after="5" w:line="276" w:lineRule="auto"/>
        <w:ind w:left="567" w:right="12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przedmiotowego środka dowodowego,  oświadczenia, o którym mowa w art. 117 ust. 4 ustawy, lub zobowiązania podmiotu udostępniającego zasoby – odpowiednio Wykonawca lub Wykonawca wspólnie ubiegający się o udzielenie zamówienia;  </w:t>
      </w:r>
    </w:p>
    <w:p w:rsidR="001438C4" w:rsidRPr="00AF0119" w:rsidRDefault="001438C4" w:rsidP="001438C4">
      <w:pPr>
        <w:pStyle w:val="Akapitzlist"/>
        <w:numPr>
          <w:ilvl w:val="0"/>
          <w:numId w:val="34"/>
        </w:numPr>
        <w:spacing w:after="5" w:line="276" w:lineRule="auto"/>
        <w:ind w:left="567" w:right="12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pełnomocnictwa – mocodawca. </w:t>
      </w:r>
    </w:p>
    <w:p w:rsidR="001438C4" w:rsidRPr="00AF0119" w:rsidRDefault="001438C4" w:rsidP="001438C4">
      <w:pPr>
        <w:spacing w:line="276" w:lineRule="auto"/>
        <w:ind w:left="-5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c) Poświadczenia zgodności cyfrowego odwzorowania z dokumentem w postaci papierowej, o którym mowa w ust. 8.1. niniejszego rozdziału SWZ, może dokonać również notariusz.  </w:t>
      </w:r>
    </w:p>
    <w:p w:rsidR="001438C4" w:rsidRPr="00AF0119" w:rsidRDefault="001438C4" w:rsidP="001438C4">
      <w:pPr>
        <w:spacing w:after="5"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9. 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kwalifikowanym podpisem elektronicznym.</w:t>
      </w:r>
    </w:p>
    <w:p w:rsidR="001438C4" w:rsidRPr="00AF0119" w:rsidRDefault="001438C4" w:rsidP="001438C4">
      <w:pPr>
        <w:spacing w:after="5"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10. Dokumenty elektroniczne w postępowaniu spełniają łącznie następujące wymagania: </w:t>
      </w:r>
    </w:p>
    <w:p w:rsidR="001438C4" w:rsidRPr="00AF0119" w:rsidRDefault="001438C4" w:rsidP="001438C4">
      <w:pPr>
        <w:spacing w:after="0" w:line="276" w:lineRule="auto"/>
        <w:ind w:left="-5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1) są utrwalone w sposób umożliwiający ich wielokrotne odczytanie, zapisanie i powielenie, a także przekazanie przy użyciu środków komunikacji elektronicznej lub na informatycznym nośniku danych;  2) umożliwiają prezentację treści w postaci elektronicznej, w szczególności przez wyświetlenie tej treści na monitorze ekranowym;  </w:t>
      </w:r>
    </w:p>
    <w:p w:rsidR="001438C4" w:rsidRPr="00AF0119" w:rsidRDefault="001438C4" w:rsidP="001438C4">
      <w:pPr>
        <w:numPr>
          <w:ilvl w:val="0"/>
          <w:numId w:val="35"/>
        </w:numPr>
        <w:spacing w:after="5" w:line="276" w:lineRule="auto"/>
        <w:ind w:right="12" w:hanging="233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umożliwiają prezentację treści w postaci papierowej, w szczególności za pomocą wydruku;  </w:t>
      </w:r>
    </w:p>
    <w:p w:rsidR="001438C4" w:rsidRPr="00AF0119" w:rsidRDefault="001438C4" w:rsidP="001438C4">
      <w:pPr>
        <w:numPr>
          <w:ilvl w:val="0"/>
          <w:numId w:val="35"/>
        </w:numPr>
        <w:spacing w:after="5" w:line="276" w:lineRule="auto"/>
        <w:ind w:right="12" w:hanging="233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lastRenderedPageBreak/>
        <w:t xml:space="preserve">zawierają dane w układzie niepozostawiającym wątpliwości co do treści i kontekstu zapisanych informacji. </w:t>
      </w:r>
    </w:p>
    <w:p w:rsidR="001438C4" w:rsidRPr="00AF0119" w:rsidRDefault="001438C4" w:rsidP="001438C4">
      <w:pPr>
        <w:spacing w:line="276" w:lineRule="auto"/>
        <w:ind w:left="-5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11. 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 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" w:name="_Toc179878856"/>
      <w:r w:rsidRPr="00AF0119">
        <w:rPr>
          <w:rFonts w:ascii="Times New Roman" w:hAnsi="Times New Roman" w:cs="Times New Roman"/>
          <w:b/>
          <w:sz w:val="24"/>
          <w:szCs w:val="24"/>
        </w:rPr>
        <w:t>XV. OPIS SPOSOBU UDZIELANIA WYJAŚNIEŃ DO SWZ</w:t>
      </w:r>
      <w:bookmarkEnd w:id="44"/>
    </w:p>
    <w:p w:rsidR="001438C4" w:rsidRPr="00AF0119" w:rsidRDefault="001438C4" w:rsidP="001438C4">
      <w:pPr>
        <w:numPr>
          <w:ilvl w:val="0"/>
          <w:numId w:val="36"/>
        </w:numPr>
        <w:spacing w:after="5" w:line="276" w:lineRule="auto"/>
        <w:ind w:right="12" w:hanging="218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Treść SWZ wraz z załącznikami zamieszczona jest na </w:t>
      </w:r>
      <w:hyperlink r:id="rId16" w:history="1">
        <w:r w:rsidRPr="00AF0119">
          <w:rPr>
            <w:rStyle w:val="Hipercze"/>
            <w:rFonts w:ascii="Times New Roman" w:hAnsi="Times New Roman" w:cs="Times New Roman"/>
            <w:sz w:val="24"/>
            <w:szCs w:val="24"/>
          </w:rPr>
          <w:t>Portal Dostępowy | (ezamowienia.gov.pl)</w:t>
        </w:r>
      </w:hyperlink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  <w:r w:rsidR="0039256C" w:rsidRPr="00AF0119">
        <w:rPr>
          <w:rFonts w:ascii="Times New Roman" w:hAnsi="Times New Roman" w:cs="Times New Roman"/>
          <w:sz w:val="24"/>
          <w:szCs w:val="24"/>
        </w:rPr>
        <w:t>.</w:t>
      </w:r>
    </w:p>
    <w:p w:rsidR="001438C4" w:rsidRPr="00AF0119" w:rsidRDefault="001438C4" w:rsidP="001438C4">
      <w:pPr>
        <w:numPr>
          <w:ilvl w:val="0"/>
          <w:numId w:val="36"/>
        </w:numPr>
        <w:spacing w:after="5" w:line="276" w:lineRule="auto"/>
        <w:ind w:right="12" w:hanging="218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Wykonawca może zwrócić się do Zamawiającego z wnioskiem o wyjaśnienie treści SWZ. </w:t>
      </w:r>
    </w:p>
    <w:p w:rsidR="001438C4" w:rsidRPr="00AF0119" w:rsidRDefault="001438C4" w:rsidP="001438C4">
      <w:pPr>
        <w:spacing w:after="5"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3. Zamawiający niezwłocznie udzieli wyjaśnień, jednakże nie później niż na 2 dni przed upływem terminu składania ofert, o ile wniosek o wyjaśnienie SWZ wpłynie do Zamawiającego nie później niż na 4 dni przed upływem terminu składania ofert. 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4. Wszelkie wyjaśnienia, modyfikacje treści SWZ oraz inne informacje związane </w:t>
      </w:r>
      <w:r w:rsidRPr="00AF0119">
        <w:rPr>
          <w:rFonts w:ascii="Times New Roman" w:hAnsi="Times New Roman" w:cs="Times New Roman"/>
          <w:sz w:val="24"/>
          <w:szCs w:val="24"/>
        </w:rPr>
        <w:br/>
        <w:t xml:space="preserve">z niniejszym postępowaniem, Zamawiający będzie zamieszczał na </w:t>
      </w:r>
      <w:hyperlink r:id="rId17" w:history="1">
        <w:r w:rsidRPr="00AF011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hyperlink r:id="rId18" w:history="1">
          <w:r w:rsidRPr="00AF0119">
            <w:rPr>
              <w:rStyle w:val="Hipercze"/>
              <w:rFonts w:ascii="Times New Roman" w:hAnsi="Times New Roman" w:cs="Times New Roman"/>
              <w:sz w:val="24"/>
              <w:szCs w:val="24"/>
            </w:rPr>
            <w:t>Portal Dostępowy | (ezamowienia.gov.pl)</w:t>
          </w:r>
        </w:hyperlink>
        <w:r w:rsidRPr="00AF0119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/</w:t>
        </w:r>
      </w:hyperlink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  <w:r w:rsidR="0039256C" w:rsidRPr="00AF0119">
        <w:rPr>
          <w:rFonts w:ascii="Times New Roman" w:hAnsi="Times New Roman" w:cs="Times New Roman"/>
          <w:sz w:val="24"/>
          <w:szCs w:val="24"/>
        </w:rPr>
        <w:t>.</w:t>
      </w:r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5. W uzasadnionych przypadkach Zamawiający może przed upływem terminu składania ofert zmienić treść SWZ. Każda wprowadzona przez Zamawiającego zmia</w:t>
      </w:r>
      <w:r w:rsidR="0039256C" w:rsidRPr="00AF0119">
        <w:rPr>
          <w:rFonts w:ascii="Times New Roman" w:hAnsi="Times New Roman" w:cs="Times New Roman"/>
          <w:sz w:val="24"/>
          <w:szCs w:val="24"/>
        </w:rPr>
        <w:t xml:space="preserve">na staje się w takim przypadku </w:t>
      </w:r>
      <w:r w:rsidRPr="00AF0119">
        <w:rPr>
          <w:rFonts w:ascii="Times New Roman" w:hAnsi="Times New Roman" w:cs="Times New Roman"/>
          <w:sz w:val="24"/>
          <w:szCs w:val="24"/>
        </w:rPr>
        <w:t>częścią SWZ. Dokonaną zmianę treści SWZ Zamawiający udostępnia na</w:t>
      </w:r>
      <w:r w:rsidRPr="00AF0119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hyperlink r:id="rId20" w:history="1">
          <w:r w:rsidRPr="00AF0119">
            <w:rPr>
              <w:rStyle w:val="Hipercze"/>
              <w:rFonts w:ascii="Times New Roman" w:hAnsi="Times New Roman" w:cs="Times New Roman"/>
              <w:sz w:val="24"/>
              <w:szCs w:val="24"/>
            </w:rPr>
            <w:t>Portal Dostępowy | (ezamowienia.gov.pl)</w:t>
          </w:r>
        </w:hyperlink>
        <w:r w:rsidRPr="00AF0119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/</w:t>
        </w:r>
      </w:hyperlink>
      <w:r w:rsidR="0039256C" w:rsidRPr="00AF0119">
        <w:t>.</w:t>
      </w:r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C4" w:rsidRPr="00AF0119" w:rsidRDefault="001438C4" w:rsidP="001438C4">
      <w:pPr>
        <w:spacing w:after="0"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6. Zamawiający oświadcza, iż nie zamierza zwoływać zebrania Wykonawców w celu wyjaśnienia treści SWZ. 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45" w:name="_Toc179878857"/>
      <w:r w:rsidRPr="00AF0119">
        <w:rPr>
          <w:rFonts w:ascii="Times New Roman" w:hAnsi="Times New Roman" w:cs="Times New Roman"/>
          <w:b/>
          <w:sz w:val="24"/>
          <w:szCs w:val="24"/>
        </w:rPr>
        <w:t>XVI. OPIS SPOSOBU PRZYGOTOWANIA OFERTY</w:t>
      </w:r>
      <w:bookmarkEnd w:id="45"/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Wykonawca może złożyć jedną ofertę na formularzu ofertowym stanowiącym załącznik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br/>
        <w:t>nr 1 do SWZ.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b/>
          <w:color w:val="000000"/>
          <w:sz w:val="24"/>
          <w:szCs w:val="24"/>
          <w:lang w:bidi="pl-PL"/>
        </w:rPr>
        <w:t xml:space="preserve">Ofertę wraz z załącznikami sporządza się w języku polskim w postaci elektronicznej, </w:t>
      </w:r>
      <w:r w:rsidRPr="00AF0119">
        <w:rPr>
          <w:rFonts w:ascii="Times New Roman" w:eastAsia="Calibri" w:hAnsi="Times New Roman" w:cs="Times New Roman"/>
          <w:b/>
          <w:color w:val="000000"/>
          <w:sz w:val="24"/>
          <w:szCs w:val="24"/>
          <w:lang w:bidi="pl-PL"/>
        </w:rPr>
        <w:br/>
        <w:t xml:space="preserve">i opatruje się kwalifikowanym podpisem elektronicznym, podpisem zaufanym lub podpisem osobistym przez osobę uprawnioną, pod rygorem nieważności.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Dokumenty lub oświadczenia sporządzone w języku obcym są składane wraz z tłumaczeniem na język polski.</w:t>
      </w:r>
    </w:p>
    <w:p w:rsidR="001438C4" w:rsidRPr="00AF0119" w:rsidRDefault="001438C4" w:rsidP="001438C4">
      <w:pPr>
        <w:pStyle w:val="Akapitzlist"/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szCs w:val="24"/>
        </w:rPr>
        <w:t>Wykonawca zobowiązany jest, za pośrednictwem portalu e-zamówienia złożyć wraz z ofertą, której wzór stanowi załącznik nr 1 do SWZ, niżej wymienione dokumenty i oświadczenia:</w:t>
      </w:r>
    </w:p>
    <w:p w:rsidR="001438C4" w:rsidRPr="00AF0119" w:rsidRDefault="001438C4" w:rsidP="001438C4">
      <w:pPr>
        <w:pStyle w:val="Akapitzlist"/>
        <w:numPr>
          <w:ilvl w:val="0"/>
          <w:numId w:val="38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000000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szCs w:val="24"/>
        </w:rPr>
        <w:lastRenderedPageBreak/>
        <w:t>Aktualne na dzień składania oferty oświadczenie o spełnianiu warunków udziału w postępowaniu oraz oświadczenie o nie podleganiu wykluczeniu z postępowania w zakresie wskazanym przez Zamawiającego.</w:t>
      </w:r>
    </w:p>
    <w:p w:rsidR="001438C4" w:rsidRPr="00AF0119" w:rsidRDefault="001438C4" w:rsidP="001438C4">
      <w:pPr>
        <w:pStyle w:val="Akapitzlist"/>
        <w:numPr>
          <w:ilvl w:val="0"/>
          <w:numId w:val="38"/>
        </w:numPr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000000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szCs w:val="24"/>
        </w:rPr>
        <w:t>Oświ</w:t>
      </w:r>
      <w:r w:rsidRPr="00AF0119">
        <w:rPr>
          <w:rFonts w:ascii="Times New Roman" w:hAnsi="Times New Roman" w:cs="Times New Roman"/>
          <w:szCs w:val="24"/>
        </w:rPr>
        <w:t>adczenie, o którym mowa w ppkt 1)</w:t>
      </w:r>
      <w:r w:rsidRPr="00AF0119">
        <w:rPr>
          <w:rFonts w:ascii="Times New Roman" w:eastAsia="Calibri" w:hAnsi="Times New Roman" w:cs="Times New Roman"/>
          <w:szCs w:val="24"/>
        </w:rPr>
        <w:t>, składa się na formularzu jednolitego europejskiego dokumentu zamówienia, sporządzonego zgodnie ze wzorem standardowego formularza określonego w rozporządzeniu wykonawczym Komisji (UE) 2016/7 z dnia 5 stycznia 2016 r. ustanawiającego standardowy formularz jednolitego europejskiego dokumentu zamówienia (Dz. Urz. UE L 3 z 06.01.2016, str. 16), zwanego dalej „JEDZ”, którego wzór stanowi nr 11 do SWZ. Zamawiający informuje, iż instrukcję wypełnienia JEDZ oraz edytowalną wersję formularza JEDZ można także znaleźć pod adresem: https://www.uzp.gov.pl/baza-wiedzy/prawo-zamowien-publicznychregulacje/prawo-krajowe/jednolity-europejski-dokument-zamowienia. Zamawiający zaleca wypełnienie JEDZ za pomocą serwisu dostępnego pod adresem: https://espd.uzp.gov.pl/. JEDZ Wykonawca sporządza, pod rygorem nieważności, w postaci elektronicznej, opatrzonej kwalifikowanym podpisem elektronicznym.</w:t>
      </w:r>
    </w:p>
    <w:p w:rsidR="001438C4" w:rsidRPr="00AF0119" w:rsidRDefault="001438C4" w:rsidP="001438C4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szCs w:val="24"/>
        </w:rPr>
        <w:t>Oświ</w:t>
      </w:r>
      <w:r w:rsidRPr="00AF0119">
        <w:rPr>
          <w:rFonts w:ascii="Times New Roman" w:hAnsi="Times New Roman" w:cs="Times New Roman"/>
          <w:szCs w:val="24"/>
        </w:rPr>
        <w:t>adczenie, o którym mowa w ppkt 2)</w:t>
      </w:r>
      <w:r w:rsidRPr="00AF0119">
        <w:rPr>
          <w:rFonts w:ascii="Times New Roman" w:eastAsia="Calibri" w:hAnsi="Times New Roman" w:cs="Times New Roman"/>
          <w:szCs w:val="24"/>
        </w:rPr>
        <w:t>, potwierdzające brak podstaw wykluczenia, spełnianie warunków udziału w postępowaniu, na dzień składania ofert, tymczasowo zastępuje wymagane przez Zamawiającego podmiotowe środki dowodowe.</w:t>
      </w:r>
    </w:p>
    <w:p w:rsidR="001438C4" w:rsidRPr="00AF0119" w:rsidRDefault="001438C4" w:rsidP="001438C4">
      <w:pPr>
        <w:pStyle w:val="Akapitzlist"/>
        <w:numPr>
          <w:ilvl w:val="0"/>
          <w:numId w:val="38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szCs w:val="24"/>
        </w:rPr>
        <w:t>W przypadku wspólnego ubiegania się o zamówienie przez Wykonawców, oświadczenie, o którym mowa w ppkt 1,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1438C4" w:rsidRPr="00AF0119" w:rsidRDefault="001438C4" w:rsidP="001438C4">
      <w:pPr>
        <w:pStyle w:val="Akapitzlist"/>
        <w:numPr>
          <w:ilvl w:val="0"/>
          <w:numId w:val="38"/>
        </w:numPr>
        <w:tabs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szCs w:val="24"/>
        </w:rPr>
        <w:t>W przypadku, gdy Wykonawca polega na zasobach innych podmiotów w celu spełnienia warunków udziału w postępowaniu,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</w:p>
    <w:p w:rsidR="001438C4" w:rsidRPr="00AF0119" w:rsidRDefault="001438C4" w:rsidP="001438C4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szCs w:val="24"/>
        </w:rPr>
        <w:t>Wykonawca, w przypadku polegania na zdolnościach lub sytuacji podmiotów udostępniających zasoby, przedstawia także oświadczenie (JEDZ)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438C4" w:rsidRPr="00AF0119" w:rsidRDefault="001438C4" w:rsidP="001438C4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szCs w:val="24"/>
          <w:u w:val="single"/>
          <w:lang w:bidi="pl-PL"/>
        </w:rPr>
      </w:pPr>
      <w:r w:rsidRPr="00AF0119">
        <w:rPr>
          <w:rFonts w:ascii="Times New Roman" w:eastAsia="Calibri" w:hAnsi="Times New Roman" w:cs="Times New Roman"/>
          <w:szCs w:val="24"/>
          <w:u w:val="single"/>
          <w:lang w:bidi="pl-PL"/>
        </w:rPr>
        <w:t>Oświadczenia składane są pod rygorem nieważności w formie elektronicznej lub w postaci elektronicznej opatrzone kwalifikowanym podpisem elektronicznym, podpisem zaufanym lub podpisem osobistym.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 przypadku wspólnego ubiegania się o zamówienie przez Wykonawców, oświadczenia,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br/>
        <w:t xml:space="preserve">o których mowa w ust. 3 składa każdy z Wykonawców. Oświadczenia te potwierdzają brak podstaw wykluczenia oraz spełnianie warunków udziału w postępowaniu w zakresie,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br/>
        <w:t>w jakim każdy z Wykonawców wykazuje spełnianie warunków udziału w postępowaniu.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lastRenderedPageBreak/>
        <w:t>inny podmiotowy środek dowodowy potwierdzający, że Wykonawca realizując zamówienie, będzie dysponował niezbędnymi zasobami tych podmiotów.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Zobowiązanie podmiotu udostępniającego zasoby, o którym mowa w ust. 5, potwierdza,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br/>
        <w:t>że stosunek łączący Wykonawcę z podmiotami udostępniającymi zasoby gwarantuje rzeczywisty dostęp do tych zasobów oraz określa w szczególności:</w:t>
      </w:r>
    </w:p>
    <w:p w:rsidR="001438C4" w:rsidRPr="00AF0119" w:rsidRDefault="001438C4" w:rsidP="001438C4">
      <w:pPr>
        <w:numPr>
          <w:ilvl w:val="1"/>
          <w:numId w:val="39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zakres dostępnych Wykonawcy zasobów podmiotu udostępniającego zasoby;</w:t>
      </w:r>
    </w:p>
    <w:p w:rsidR="001438C4" w:rsidRPr="00AF0119" w:rsidRDefault="001438C4" w:rsidP="001438C4">
      <w:pPr>
        <w:numPr>
          <w:ilvl w:val="1"/>
          <w:numId w:val="39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sposób i okres udostępnienia Wykonawcy i wykorzystania przez niego zasobów podmiotu udostępniającego te zasoby przy wykonywaniu zamówienia;</w:t>
      </w:r>
    </w:p>
    <w:p w:rsidR="001438C4" w:rsidRPr="00AF0119" w:rsidRDefault="001438C4" w:rsidP="001438C4">
      <w:pPr>
        <w:numPr>
          <w:ilvl w:val="1"/>
          <w:numId w:val="39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czy i w jakim zakresie podmiot udostępniający zasoby, na zdolnościach którego Wykonawca polega w odniesieniu do warunków udziału w postępowaniu dotyczących wykształcenia, kwalifikacji zawodowych lub doświadczenia, zrealizuje zamówienie, którego wskazane zdolności dotyczą.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Zobowiązanie musi być złożone w formie elektronicznej lub w postaci elektronicznej opatrzonej kwalifikowanym podpisem elektronicznym, podpisem zaufanym lub podpisem osobistym osoby upoważnionej do reprezentowania podmiotu udostępniającego zasoby zgodnie z zasadami reprezentacji określonymi w dokumencie rejestrowym właściwym dla formy organizacyjnej lub innym dokumencie.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 przypadku Wykonawców wspólnie ubiegających się o udzielenie zamówienia wymagane jest ustanowienie Pełnomocnika do reprezentowania ich w postępowaniu i/lub zawarcia umowy w sprawie zamówienia publicznego. 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Pełnomocnictwo powinno zawierać w szczególności wskazanie: </w:t>
      </w:r>
    </w:p>
    <w:p w:rsidR="001438C4" w:rsidRPr="00AF0119" w:rsidRDefault="001438C4" w:rsidP="001438C4">
      <w:pPr>
        <w:numPr>
          <w:ilvl w:val="1"/>
          <w:numId w:val="40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postępowania o zamówienie publiczne, którego dotyczy,</w:t>
      </w:r>
    </w:p>
    <w:p w:rsidR="001438C4" w:rsidRPr="00AF0119" w:rsidRDefault="001438C4" w:rsidP="001438C4">
      <w:pPr>
        <w:numPr>
          <w:ilvl w:val="1"/>
          <w:numId w:val="40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wszystkich Wykonawców ubiegających się wspólnie o udzielenie zamówienia wymienionych z nazwy, z określeniem siedziby,</w:t>
      </w:r>
    </w:p>
    <w:p w:rsidR="001438C4" w:rsidRPr="00AF0119" w:rsidRDefault="001438C4" w:rsidP="001438C4">
      <w:pPr>
        <w:numPr>
          <w:ilvl w:val="1"/>
          <w:numId w:val="40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ustanowionego pełnomocnika oraz zakresu jego umocowania.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 celu potwierdzenia, że osoba działająca w imieniu Wykonawcy jest umocowana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br/>
        <w:t xml:space="preserve">do jego reprezentowania, Zamawiający żąda od Wykonawcy odpisu lub informacji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br/>
        <w:t xml:space="preserve">z Krajowego Rejestru Sądowego, Centralnej Ewidencji i Informacji o Działalności Gospodarczej lub innego właściwego rejestru. 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Wykonawca nie jest zobowiązany do złożenia dokumentów, o których mowa w ust. 10, jeżeli Zamawiający może je uzyskać za pomocą bezpłatnych i ogólnodostępnych baz danych, o ile Wykonawca wskazał dane umożliwiające dostęp do tych dokumentów.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Jeżeli w imieniu Wykonawcy działa osoba, której umocowanie do jego reprezentowania nie wynika z dokumentów, o których mowa w ust. 10, Zamawiający żąda od Wykonawcy pełnomocnictwa lub innego dokumentu potwierdzającego umocowanie do reprezentowania wykonawcy. Pełnomocnictwo powinno być zgodne z ust. 9.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Ust. 10-12 stosuje się odpowiednio do osoby działającej w imieniu podmiotu udostępniającego zasoby na zasadach określonych w art. 118 ustawy lub podwykonawcy niebędącego podmiotem udostępniającym zasoby na takich zasadach.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W przypadku wskazania przez Wykonawcę dostępności podmiotowych środków dowodowych lub dokumentów, o których mowa w ust. 12, pod określonymi adresami internetowymi ogólnodostępnych i bezpłatnych baz danych, Zamawiający żąda od Wykonawcy przedstawienia tłumaczenia na język polski pobranych samodzielnie przez Zamawiającego podmiotowych środków dowodowych lub dokumentów.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lastRenderedPageBreak/>
        <w:t>Podmiotowe środki dowodowe oraz inne dokumenty lub oświadczenia, o których mowa w rozporządzeniu, składa się w formie elektronicznej, w postaci elektronicznej opatrzonej podpisem zaufanym lub podpisem osobistym, w formie pisemnej lub w formie dokumentowej, w zakresie i w sposób określony w przepisach wydanych na podstawie art. 70 ustawy Pzp.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 przypadku, gdy podmiotowe środki dowodowe, inne dokumenty lub dokumenty potwierdzające umocowanie do reprezentowania, </w:t>
      </w:r>
      <w:r w:rsidRPr="00AF0119">
        <w:rPr>
          <w:rFonts w:ascii="Times New Roman" w:eastAsia="Calibri" w:hAnsi="Times New Roman" w:cs="Times New Roman"/>
          <w:b/>
          <w:color w:val="000000"/>
          <w:sz w:val="24"/>
          <w:szCs w:val="24"/>
          <w:lang w:bidi="pl-PL"/>
        </w:rPr>
        <w:t>zostały wystawione przez upoważnione podmioty jako dokument w postaci papierowej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, przekazuje się cyfrowe odwzorowanie tego dokumentu opatrzone kwalifikowanym podpisem elektronicznym, podpisem zaufanym lub podpisem osobistym, poświadczające zgodność cyfrowego odwzorowania z dokumentem w postaci papierowej. 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W przypadku wykorzystania formatu podpisu XAdES zewnętrzny, Zamawiający wymaga dołączenia odpowiedniej ilości plików tj. podpisywanych plików z danymi oraz plików podpisu w formacie XAdES.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Poświadczenia zgodności cyfrowego odwzorowania z dokumentem w postaci papierowej, o którym mowa w ust. 16, dokonuje w przypadku: </w:t>
      </w:r>
    </w:p>
    <w:p w:rsidR="001438C4" w:rsidRPr="00AF0119" w:rsidRDefault="001438C4" w:rsidP="001438C4">
      <w:p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1)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:rsidR="001438C4" w:rsidRPr="00AF0119" w:rsidRDefault="001438C4" w:rsidP="001438C4">
      <w:p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2)  innych dokumentów – odpowiednio Wykonawca lub Wykonawca wspólnie ubiegający się o udzielenie zamówienia, w zakresie dokumentów, które każdego z nich dotyczą.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 przypadku gdy podmiotowe środki dowodowe, w tym oświadczenie, o którym mowa w art. 117 ust. 4 ustawy Pzp, oraz zobowiązanie podmiotu udostępniającego zasoby, </w:t>
      </w:r>
      <w:r w:rsidRPr="00AF0119">
        <w:rPr>
          <w:rFonts w:ascii="Times New Roman" w:eastAsia="Calibri" w:hAnsi="Times New Roman" w:cs="Times New Roman"/>
          <w:b/>
          <w:color w:val="000000"/>
          <w:sz w:val="24"/>
          <w:szCs w:val="24"/>
          <w:lang w:bidi="pl-PL"/>
        </w:rPr>
        <w:t>niewystawione przez upoważnione podmioty lub pełnomocnictwo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Poświadczenia zgodności cyfrowego odwzorowania z dokumentem w postaci papierowej, o którym mowa w ust. 20, dokonuje w przypadku:</w:t>
      </w:r>
    </w:p>
    <w:p w:rsidR="001438C4" w:rsidRPr="00AF0119" w:rsidRDefault="001438C4" w:rsidP="001438C4">
      <w:p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1)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1438C4" w:rsidRPr="00AF0119" w:rsidRDefault="001438C4" w:rsidP="001438C4">
      <w:p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2) oświadczenia, o którym mowa w art. 117 ust. 4 ustawy Pzp,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br/>
        <w:t>lub zobowiązania podmiotu udostępniającego zasoby – odpowiednio Wykonawca lub Wykonawca wspólnie ubiegający się o udzielenie zamówienia;</w:t>
      </w:r>
    </w:p>
    <w:p w:rsidR="001438C4" w:rsidRPr="00AF0119" w:rsidRDefault="001438C4" w:rsidP="001438C4">
      <w:p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lastRenderedPageBreak/>
        <w:t>3) pełnomocnictwa – mocodawca.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Poświadczenia zgodności cyfrowego odwzorowania z dokumentem w postaci papierowej, może dokonać również notariusz.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Zamawiający dopuszcza złożenie oferty na formularzach sporządzonych przez Wykonawcę, pod warunkiem, że ich treść, odpowiadać będzie formularzom określonym przez Zamawiającego.</w:t>
      </w:r>
    </w:p>
    <w:p w:rsidR="001438C4" w:rsidRPr="00AF0119" w:rsidRDefault="001438C4" w:rsidP="001438C4">
      <w:pPr>
        <w:numPr>
          <w:ilvl w:val="0"/>
          <w:numId w:val="37"/>
        </w:num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Zgodnie z art. 18 ust. 3 ustawy Pzp, nie ujawnia się informacji stanowiących tajemnicę przedsiębiorstwa, w rozumieniu przepisów ustawy z dnia 16 kwietnia 1993 r. o zwalczaniu nieuczciwej konkurencji (Dz. U. z 2019 r., poz. 1010 z późn. zm.), jeżeli Wykonawca, wraz z przekazaniem tych informacji zastrzegł, że nie mogą być one udostępnione oraz wykazał, załączając stosowne wyjaśnienia, że zastrzeżone informacje stanowią tajemnicę przedsiębiorstwa. Wykonawca, w celu utrzymania w poufności tych informacji, przekazuje je za </w:t>
      </w:r>
      <w:r w:rsidRPr="00AF0119">
        <w:rPr>
          <w:rFonts w:ascii="Times New Roman" w:eastAsia="Calibri" w:hAnsi="Times New Roman" w:cs="Times New Roman"/>
          <w:sz w:val="24"/>
          <w:szCs w:val="24"/>
          <w:lang w:bidi="pl-PL"/>
        </w:rPr>
        <w:t>pośrednictwem portalu e-zamówienia</w:t>
      </w:r>
      <w:r w:rsidRPr="00AF0119">
        <w:rPr>
          <w:rFonts w:ascii="Times New Roman" w:eastAsia="Calibri" w:hAnsi="Times New Roman" w:cs="Times New Roman"/>
          <w:color w:val="FF0000"/>
          <w:sz w:val="24"/>
          <w:szCs w:val="24"/>
          <w:lang w:bidi="pl-PL"/>
        </w:rPr>
        <w:t xml:space="preserve"> 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w wydzielonym i odpowiednio oznaczonym pliku, wraz z jednoczesnym zaznaczeniem polecenia „Załącznik </w:t>
      </w:r>
      <w:r w:rsidR="00216096"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stanowiący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 </w:t>
      </w:r>
      <w:r w:rsidR="00216096"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tajemnicę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 </w:t>
      </w:r>
      <w:r w:rsidR="00216096"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przedsiębiorstwa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”, a następnie wraz z plikami </w:t>
      </w:r>
      <w:r w:rsidR="00216096"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>stanowiącym</w:t>
      </w:r>
      <w:r w:rsidRPr="00AF0119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 jawną część należy ten plik zaszyfrować. Wykonawca nie może zastrzec informacji, o których mowa w art. 222 ust. 5 ustawy Pzp.</w:t>
      </w:r>
    </w:p>
    <w:p w:rsidR="001438C4" w:rsidRPr="00AF0119" w:rsidRDefault="001438C4" w:rsidP="001438C4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</w:pP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119">
        <w:rPr>
          <w:rFonts w:ascii="Times New Roman" w:hAnsi="Times New Roman" w:cs="Times New Roman"/>
          <w:b/>
          <w:sz w:val="24"/>
          <w:szCs w:val="24"/>
        </w:rPr>
        <w:t>XVII. INFORMACJA NA TEMAT PODWYKONAWCÓW</w:t>
      </w:r>
    </w:p>
    <w:p w:rsidR="001438C4" w:rsidRPr="00AF0119" w:rsidRDefault="001438C4" w:rsidP="001438C4">
      <w:pPr>
        <w:spacing w:after="5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1.Wykonawca może powierzyć wykonanie części zamówienia podwykonawcy.  </w:t>
      </w:r>
    </w:p>
    <w:p w:rsidR="001438C4" w:rsidRPr="00AF0119" w:rsidRDefault="001438C4" w:rsidP="001438C4">
      <w:pPr>
        <w:spacing w:after="5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2. Wykonawca, który zamierza wykonywać zamówienie przy udziale podwykonawcy/ów, musi wyraźnie   w ofercie wskazać, jaką część (zakres zamówienia) wykonywać będzie w jego imieniu podwykonawca oraz podać nazwę ewentualnych podwykonawców, jeżeli są już znani. Należy w tym celu wypełnić odpowiedni punkt formularza oferty, stanowiącego załącznik nr 1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 </w:t>
      </w:r>
    </w:p>
    <w:p w:rsidR="001438C4" w:rsidRPr="00AF0119" w:rsidRDefault="001438C4" w:rsidP="001438C4">
      <w:pPr>
        <w:spacing w:after="5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3. 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  </w:t>
      </w:r>
    </w:p>
    <w:p w:rsidR="001438C4" w:rsidRPr="00AF0119" w:rsidRDefault="001438C4" w:rsidP="001438C4">
      <w:pPr>
        <w:spacing w:after="5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</w:t>
      </w:r>
      <w:r w:rsidRPr="00AF0119">
        <w:rPr>
          <w:rFonts w:ascii="Times New Roman" w:hAnsi="Times New Roman" w:cs="Times New Roman"/>
          <w:sz w:val="24"/>
          <w:szCs w:val="24"/>
        </w:rPr>
        <w:lastRenderedPageBreak/>
        <w:t xml:space="preserve">samodzielnie spełnia je w stopniu nie mniejszym niż podwykonawca, na którego zasoby Wykonawca powoływał się w trakcie postępowania o udzielenie zamówienia.  </w:t>
      </w:r>
    </w:p>
    <w:p w:rsidR="001438C4" w:rsidRPr="00AF0119" w:rsidRDefault="001438C4" w:rsidP="001438C4">
      <w:pPr>
        <w:spacing w:after="5" w:line="276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5. Powierzenie wykonania części zamówienia podwykonawcom nie zwalnia Wykonawcy                                z odpowiedzialności za należyte wykonanie tego zamówienia. </w:t>
      </w:r>
    </w:p>
    <w:p w:rsidR="001438C4" w:rsidRPr="00AF0119" w:rsidRDefault="001438C4" w:rsidP="001438C4">
      <w:pPr>
        <w:pStyle w:val="Nagwek1"/>
        <w:ind w:right="-142"/>
        <w:rPr>
          <w:rFonts w:ascii="Times New Roman" w:hAnsi="Times New Roman" w:cs="Times New Roman"/>
          <w:b/>
          <w:sz w:val="24"/>
          <w:szCs w:val="24"/>
        </w:rPr>
      </w:pPr>
      <w:bookmarkStart w:id="46" w:name="_Hlk65707489"/>
      <w:bookmarkStart w:id="47" w:name="_Toc179878858"/>
      <w:r w:rsidRPr="00AF0119">
        <w:rPr>
          <w:rFonts w:ascii="Times New Roman" w:hAnsi="Times New Roman" w:cs="Times New Roman"/>
          <w:b/>
          <w:sz w:val="24"/>
          <w:szCs w:val="24"/>
        </w:rPr>
        <w:t xml:space="preserve">XVIII. INFORMACJA O WARUNKACH UDZIAŁU W POSTĘPOWANIU O UDZIELENIE </w:t>
      </w:r>
      <w:bookmarkEnd w:id="46"/>
      <w:r w:rsidRPr="00AF0119">
        <w:rPr>
          <w:rFonts w:ascii="Times New Roman" w:hAnsi="Times New Roman" w:cs="Times New Roman"/>
          <w:b/>
          <w:sz w:val="24"/>
          <w:szCs w:val="24"/>
        </w:rPr>
        <w:t>ZAMÓWIENIA</w:t>
      </w:r>
      <w:bookmarkEnd w:id="47"/>
    </w:p>
    <w:p w:rsidR="001438C4" w:rsidRPr="00AF0119" w:rsidRDefault="001438C4" w:rsidP="001438C4">
      <w:pPr>
        <w:spacing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sz w:val="24"/>
          <w:szCs w:val="24"/>
        </w:rPr>
        <w:t xml:space="preserve">Na podstawie art. 112 ustawy Pzp, zamawiający określa warunek/warunki udziału w postępowaniu </w:t>
      </w:r>
      <w:r w:rsidRPr="00AF0119">
        <w:rPr>
          <w:rFonts w:ascii="Times New Roman" w:eastAsiaTheme="majorEastAsia" w:hAnsi="Times New Roman" w:cs="Times New Roman"/>
          <w:b/>
          <w:sz w:val="24"/>
          <w:szCs w:val="24"/>
        </w:rPr>
        <w:t>dotyczące:</w:t>
      </w:r>
    </w:p>
    <w:p w:rsidR="001438C4" w:rsidRPr="00AF0119" w:rsidRDefault="001438C4" w:rsidP="001438C4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b/>
          <w:sz w:val="24"/>
          <w:szCs w:val="24"/>
        </w:rPr>
        <w:t>zdolności do występowania w obrocie gospodarczym</w:t>
      </w:r>
      <w:r w:rsidRPr="00AF0119">
        <w:rPr>
          <w:rFonts w:ascii="Times New Roman" w:eastAsiaTheme="majorEastAsia" w:hAnsi="Times New Roman" w:cs="Times New Roman"/>
          <w:sz w:val="24"/>
          <w:szCs w:val="24"/>
        </w:rPr>
        <w:t xml:space="preserve"> – zamawiający nie stawia szczegółowego warunku w tym zakresie dopuszcza </w:t>
      </w:r>
      <w:r w:rsidRPr="00AF0119">
        <w:rPr>
          <w:rFonts w:ascii="Times New Roman" w:hAnsi="Times New Roman" w:cs="Times New Roman"/>
          <w:sz w:val="24"/>
          <w:szCs w:val="24"/>
        </w:rPr>
        <w:t>udział wykonawców, którzy po ogłoszeniu upadłości zawarli układ zatwierdzony prawomocnym postanowieniem sądu, jeżeli układ nie przewiduje zaspokojenia wierzycieli poprzez likwidację majątku upadłego.</w:t>
      </w:r>
    </w:p>
    <w:p w:rsidR="001438C4" w:rsidRPr="00AF0119" w:rsidRDefault="001438C4" w:rsidP="001438C4">
      <w:pPr>
        <w:numPr>
          <w:ilvl w:val="0"/>
          <w:numId w:val="41"/>
        </w:numPr>
        <w:spacing w:after="0" w:line="276" w:lineRule="auto"/>
        <w:ind w:hanging="21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b/>
          <w:sz w:val="24"/>
          <w:szCs w:val="24"/>
        </w:rPr>
        <w:t xml:space="preserve"> uprawnień do prowadzenia określonej działalności gospodarczej</w:t>
      </w:r>
      <w:r w:rsidRPr="00AF0119">
        <w:rPr>
          <w:rFonts w:ascii="Times New Roman" w:eastAsiaTheme="majorEastAsia" w:hAnsi="Times New Roman" w:cs="Times New Roman"/>
          <w:sz w:val="24"/>
          <w:szCs w:val="24"/>
        </w:rPr>
        <w:t xml:space="preserve"> lub zawodowej, o ile wynika to z odrębnych przepisów:</w:t>
      </w:r>
    </w:p>
    <w:p w:rsidR="001438C4" w:rsidRPr="00AF0119" w:rsidRDefault="001438C4" w:rsidP="001438C4">
      <w:pPr>
        <w:spacing w:after="0" w:line="276" w:lineRule="auto"/>
        <w:ind w:left="21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after="0" w:line="276" w:lineRule="auto"/>
        <w:ind w:left="218"/>
        <w:jc w:val="both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AF0119">
        <w:rPr>
          <w:rFonts w:ascii="Times New Roman" w:eastAsiaTheme="majorEastAsia" w:hAnsi="Times New Roman" w:cs="Times New Roman"/>
          <w:sz w:val="24"/>
          <w:szCs w:val="24"/>
          <w:u w:val="single"/>
        </w:rPr>
        <w:t>Wykonawca spełni ten warunek jeżeli wykaże, że posiada:</w:t>
      </w:r>
    </w:p>
    <w:p w:rsidR="001438C4" w:rsidRPr="00AF0119" w:rsidRDefault="001438C4" w:rsidP="001438C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wpis  do rejestru działalności regulowanej Gminy Bobrowniki na prowadzenie działalności w zakresie odbierania odpadów komunalnych na podstawie ustawy z dnia 13 września 1996</w:t>
      </w:r>
      <w:r w:rsidR="00C92570" w:rsidRPr="00AF0119">
        <w:rPr>
          <w:rFonts w:ascii="Times New Roman" w:hAnsi="Times New Roman" w:cs="Times New Roman"/>
          <w:szCs w:val="24"/>
        </w:rPr>
        <w:t xml:space="preserve"> </w:t>
      </w:r>
      <w:r w:rsidRPr="00AF0119">
        <w:rPr>
          <w:rFonts w:ascii="Times New Roman" w:hAnsi="Times New Roman" w:cs="Times New Roman"/>
          <w:szCs w:val="24"/>
        </w:rPr>
        <w:t xml:space="preserve">r. o utrzymaniu czystości i porządku w gminach </w:t>
      </w:r>
      <w:r w:rsidR="00C92570" w:rsidRPr="00AF0119">
        <w:rPr>
          <w:rFonts w:ascii="Times New Roman" w:eastAsia="Tahoma" w:hAnsi="Times New Roman" w:cs="Times New Roman"/>
          <w:szCs w:val="24"/>
          <w:lang w:eastAsia="zh-CN" w:bidi="hi-IN"/>
        </w:rPr>
        <w:t>(Dz.U.2024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, poz.</w:t>
      </w:r>
      <w:r w:rsidR="00C92570"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 399 </w:t>
      </w:r>
      <w:r w:rsidRPr="00AF0119">
        <w:rPr>
          <w:rFonts w:ascii="Times New Roman" w:eastAsia="Tahoma" w:hAnsi="Times New Roman" w:cs="Times New Roman"/>
          <w:szCs w:val="24"/>
          <w:lang w:eastAsia="zh-CN" w:bidi="hi-IN"/>
        </w:rPr>
        <w:t>),</w:t>
      </w:r>
    </w:p>
    <w:p w:rsidR="001438C4" w:rsidRPr="00AF0119" w:rsidRDefault="001438C4" w:rsidP="001438C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wpis do rejestru, o którym mowa w art. 49, art. 50 ustawy </w:t>
      </w:r>
      <w:r w:rsidR="00C92570" w:rsidRPr="00AF0119">
        <w:rPr>
          <w:rFonts w:ascii="Times New Roman" w:hAnsi="Times New Roman" w:cs="Times New Roman"/>
          <w:szCs w:val="24"/>
        </w:rPr>
        <w:t xml:space="preserve">o odpadach </w:t>
      </w:r>
      <w:r w:rsidRPr="00AF0119">
        <w:rPr>
          <w:rFonts w:ascii="Times New Roman" w:hAnsi="Times New Roman" w:cs="Times New Roman"/>
          <w:szCs w:val="24"/>
        </w:rPr>
        <w:t>z dnia 14 grudnia 2012 r., (t.j. Dz. U. z 2022 r. poz. 699, 1250, 1726</w:t>
      </w:r>
      <w:r w:rsidR="00C92570" w:rsidRPr="00AF0119">
        <w:rPr>
          <w:rFonts w:ascii="Times New Roman" w:hAnsi="Times New Roman" w:cs="Times New Roman"/>
          <w:szCs w:val="24"/>
        </w:rPr>
        <w:t xml:space="preserve"> Dz. U. z 2023 r. 1587,1597, 1688, 1852, 2029</w:t>
      </w:r>
      <w:r w:rsidRPr="00AF0119">
        <w:rPr>
          <w:rFonts w:ascii="Times New Roman" w:hAnsi="Times New Roman" w:cs="Times New Roman"/>
          <w:szCs w:val="24"/>
        </w:rPr>
        <w:t xml:space="preserve">) </w:t>
      </w:r>
      <w:r w:rsidR="00C92570" w:rsidRPr="00AF0119">
        <w:rPr>
          <w:rFonts w:ascii="Times New Roman" w:hAnsi="Times New Roman" w:cs="Times New Roman"/>
          <w:szCs w:val="24"/>
        </w:rPr>
        <w:t>,</w:t>
      </w:r>
    </w:p>
    <w:p w:rsidR="001438C4" w:rsidRPr="00AF0119" w:rsidRDefault="001438C4" w:rsidP="001438C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Zamawiający na etapie składania ofert będzie żądał przedłożenia umowy ze stosownym RIPOK. Natomiast w przypadku Wykonawcy prowadzącego RIPOK żądać będzie przedstawienia aktualnej decyzji na przetwarzanie, odzysk i unieszkodliwianie odpadów będących przedmiotem zamówienia.</w:t>
      </w:r>
    </w:p>
    <w:p w:rsidR="001438C4" w:rsidRPr="00AF0119" w:rsidRDefault="001438C4" w:rsidP="001438C4">
      <w:pPr>
        <w:numPr>
          <w:ilvl w:val="0"/>
          <w:numId w:val="41"/>
        </w:numPr>
        <w:spacing w:after="0" w:line="276" w:lineRule="auto"/>
        <w:ind w:hanging="218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b/>
          <w:sz w:val="24"/>
          <w:szCs w:val="24"/>
        </w:rPr>
        <w:t xml:space="preserve"> sytuacji ekonomicznej lub finansowej</w:t>
      </w:r>
      <w:r w:rsidRPr="00AF0119">
        <w:rPr>
          <w:rFonts w:ascii="Times New Roman" w:eastAsiaTheme="majorEastAsia" w:hAnsi="Times New Roman" w:cs="Times New Roman"/>
          <w:sz w:val="24"/>
          <w:szCs w:val="24"/>
        </w:rPr>
        <w:t xml:space="preserve"> - </w:t>
      </w:r>
      <w:r w:rsidRPr="00AF0119">
        <w:rPr>
          <w:rFonts w:ascii="Times New Roman" w:hAnsi="Times New Roman" w:cs="Times New Roman"/>
          <w:sz w:val="24"/>
          <w:szCs w:val="24"/>
        </w:rPr>
        <w:t>Zamawiający uzna warunek za spełniony, jeżeli Wykonawca wykaże, że posiada środki finansowe lub posiada zdolność kredytową w wysokości — co najmniej 130.000,00 PLN (słownie: sto trzydzieści tysięcy zł  00/100),</w:t>
      </w:r>
    </w:p>
    <w:p w:rsidR="001438C4" w:rsidRPr="00AF0119" w:rsidRDefault="001438C4" w:rsidP="001438C4">
      <w:pPr>
        <w:spacing w:after="0" w:line="276" w:lineRule="auto"/>
        <w:ind w:left="218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1438C4" w:rsidRPr="00AF0119" w:rsidRDefault="001438C4" w:rsidP="001438C4">
      <w:pPr>
        <w:numPr>
          <w:ilvl w:val="0"/>
          <w:numId w:val="41"/>
        </w:numPr>
        <w:spacing w:after="0" w:line="276" w:lineRule="auto"/>
        <w:ind w:hanging="218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F0119">
        <w:rPr>
          <w:rFonts w:ascii="Times New Roman" w:eastAsiaTheme="majorEastAsia" w:hAnsi="Times New Roman" w:cs="Times New Roman"/>
          <w:b/>
          <w:sz w:val="24"/>
          <w:szCs w:val="24"/>
        </w:rPr>
        <w:t>zdolności technicznej lub zawodowej:</w:t>
      </w:r>
    </w:p>
    <w:p w:rsidR="001438C4" w:rsidRPr="00AF0119" w:rsidRDefault="001438C4" w:rsidP="001438C4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 okresie ostatnich 3 lat (a jeżeli okres prowadzenia działalności jest krótszy, to w tym okresie) przed upływem terminu składania ofert, wykonał lub wykonuje: usługę/usługi polegającą/ce na odbiorze i zagospodarowaniu zmieszanych i selektywnie zbieranych odpadów komun</w:t>
      </w:r>
      <w:r w:rsidR="00F17C71">
        <w:rPr>
          <w:rFonts w:ascii="Times New Roman" w:hAnsi="Times New Roman" w:cs="Times New Roman"/>
          <w:szCs w:val="24"/>
        </w:rPr>
        <w:t>alnych, o łącznej masie minimum 450</w:t>
      </w:r>
      <w:r w:rsidR="00C92570" w:rsidRPr="00AF0119">
        <w:rPr>
          <w:rFonts w:ascii="Times New Roman" w:hAnsi="Times New Roman" w:cs="Times New Roman"/>
          <w:szCs w:val="24"/>
        </w:rPr>
        <w:t xml:space="preserve"> </w:t>
      </w:r>
      <w:r w:rsidR="00F17C71">
        <w:rPr>
          <w:rFonts w:ascii="Times New Roman" w:hAnsi="Times New Roman" w:cs="Times New Roman"/>
          <w:szCs w:val="24"/>
        </w:rPr>
        <w:t>Mg</w:t>
      </w:r>
      <w:r w:rsidRPr="00AF0119">
        <w:rPr>
          <w:rFonts w:ascii="Times New Roman" w:hAnsi="Times New Roman" w:cs="Times New Roman"/>
          <w:szCs w:val="24"/>
        </w:rPr>
        <w:t>,  nieprzerwanie przez okres 12 miesięcy od właścicieli nieruchomości w gminach o liczbie mieszkańców powyżej 2 500.</w:t>
      </w:r>
    </w:p>
    <w:p w:rsidR="001438C4" w:rsidRPr="00AF0119" w:rsidRDefault="001438C4" w:rsidP="001438C4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posiada wymienione poniżej narzędzia, wyposażenie zakładu lub urządzenia techniczne dostępne wykonawcy w celu wykonania zamówienia publicznego, tj.:</w:t>
      </w:r>
    </w:p>
    <w:p w:rsidR="001438C4" w:rsidRPr="00AF0119" w:rsidRDefault="001438C4" w:rsidP="001438C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bazę magazynowo - transportową w odległości nie większej niż 60 km od granicy Gminy Bobrowniki, na terenie do którego posiada tytuł prawny,</w:t>
      </w:r>
    </w:p>
    <w:p w:rsidR="001438C4" w:rsidRPr="00AF0119" w:rsidRDefault="001438C4" w:rsidP="001438C4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lastRenderedPageBreak/>
        <w:t>wyposażenie  o odpowiednim stanie technicznym umożliwiającym odbieranie odpadów komunalnych od właścicieli nieruchomości, a w szczególności:</w:t>
      </w:r>
    </w:p>
    <w:p w:rsidR="001438C4" w:rsidRPr="00AF0119" w:rsidRDefault="001438C4" w:rsidP="001438C4">
      <w:pPr>
        <w:pStyle w:val="Akapitzlist"/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samochody odbierające odpady winny spełniać wymagania Rozporządzenia Ministra Środowiska z dnia 11 stycznia 2013 roku w sprawie szczegółowych wymagań w zakresie odbierania odpadów komunalnych od właścicieli nieruchomości</w:t>
      </w:r>
    </w:p>
    <w:p w:rsidR="001438C4" w:rsidRPr="00AF0119" w:rsidRDefault="001438C4" w:rsidP="001438C4">
      <w:pPr>
        <w:pStyle w:val="Akapitzlist"/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przystosowane do odbierania zmieszanych odpadów komunalnych</w:t>
      </w:r>
    </w:p>
    <w:p w:rsidR="001438C4" w:rsidRPr="00AF0119" w:rsidRDefault="001438C4" w:rsidP="001438C4">
      <w:pPr>
        <w:pStyle w:val="Akapitzlist"/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przystosowane do odbierania selektywnie zbieranych odpadów</w:t>
      </w:r>
    </w:p>
    <w:p w:rsidR="001438C4" w:rsidRPr="00AF0119" w:rsidRDefault="001438C4" w:rsidP="001438C4">
      <w:pPr>
        <w:pStyle w:val="Akapitzlist"/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przystosowany do odbierania odpadów komunalnych bez funkcji kompaktującej</w:t>
      </w:r>
    </w:p>
    <w:p w:rsidR="001438C4" w:rsidRPr="00AF0119" w:rsidRDefault="001438C4" w:rsidP="001438C4">
      <w:pPr>
        <w:pStyle w:val="Akapitzlist"/>
        <w:numPr>
          <w:ilvl w:val="0"/>
          <w:numId w:val="4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pojazdy muszą być zabezpieczone przed niekontrolowanym wydostawaniem się na zewnątrz odpadów podczas ich załadunku i transportu</w:t>
      </w:r>
    </w:p>
    <w:p w:rsidR="001438C4" w:rsidRPr="00AF0119" w:rsidRDefault="001438C4" w:rsidP="001438C4">
      <w:pPr>
        <w:autoSpaceDE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F0119">
        <w:rPr>
          <w:rFonts w:ascii="Times New Roman" w:hAnsi="Times New Roman" w:cs="Times New Roman"/>
          <w:sz w:val="24"/>
          <w:szCs w:val="24"/>
        </w:rPr>
        <w:t>Pojazdy i urządzenia muszą być poddawane myciu i dezynfekcji z częstotliwością gwarantującą zapewnienie im właściwego stanu sanitarnego, nie rzadziej niż raz na miesiąc,</w:t>
      </w:r>
      <w:r w:rsidRPr="00AF0119">
        <w:rPr>
          <w:rFonts w:ascii="Times New Roman" w:hAnsi="Times New Roman" w:cs="Times New Roman"/>
          <w:sz w:val="24"/>
          <w:szCs w:val="24"/>
        </w:rPr>
        <w:br/>
        <w:t xml:space="preserve"> a w okresie letnim, nie rzadziej niż raz na 2 tygodnie – Wykonawca zobowiązany będzie posiadać dokumenty potwierdzające wykonanie tych czynności. Pojazdy muszą na koniec dnia roboczego być opróżnione z odpadów i być zaparkowane wyłącznie na terenie bazy magazynowo – transportowej.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48" w:name="_Toc179878859"/>
      <w:r w:rsidRPr="00AF0119">
        <w:rPr>
          <w:rFonts w:ascii="Times New Roman" w:hAnsi="Times New Roman" w:cs="Times New Roman"/>
          <w:b/>
          <w:sz w:val="24"/>
          <w:szCs w:val="24"/>
        </w:rPr>
        <w:t>XIX. PODSTAWY WYKLUCZENIA Z POSTĘPOWANIA, WYKAZ PODMIOTOWYCH ŚRODKÓW DOWODOWYCH</w:t>
      </w:r>
      <w:bookmarkEnd w:id="48"/>
    </w:p>
    <w:p w:rsidR="001438C4" w:rsidRPr="00AF0119" w:rsidRDefault="001438C4" w:rsidP="00216096">
      <w:pPr>
        <w:pStyle w:val="Nagwek2"/>
        <w:rPr>
          <w:rFonts w:ascii="Times New Roman" w:hAnsi="Times New Roman" w:cs="Times New Roman"/>
          <w:sz w:val="24"/>
        </w:rPr>
      </w:pPr>
      <w:bookmarkStart w:id="49" w:name="_Toc179878860"/>
      <w:r w:rsidRPr="00AF0119">
        <w:rPr>
          <w:rFonts w:ascii="Times New Roman" w:hAnsi="Times New Roman" w:cs="Times New Roman"/>
          <w:sz w:val="24"/>
        </w:rPr>
        <w:t>1. Obligatoryjne przesłanki wykluczenia Wykonawcy</w:t>
      </w:r>
      <w:bookmarkEnd w:id="49"/>
      <w:r w:rsidRPr="00AF0119">
        <w:rPr>
          <w:rFonts w:ascii="Times New Roman" w:hAnsi="Times New Roman" w:cs="Times New Roman"/>
          <w:sz w:val="24"/>
        </w:rPr>
        <w:t xml:space="preserve"> </w:t>
      </w:r>
    </w:p>
    <w:p w:rsidR="001438C4" w:rsidRPr="00AF0119" w:rsidRDefault="003F5650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438C4" w:rsidRPr="00AF0119">
        <w:rPr>
          <w:rFonts w:ascii="Times New Roman" w:eastAsia="Times New Roman" w:hAnsi="Times New Roman" w:cs="Times New Roman"/>
          <w:sz w:val="24"/>
          <w:szCs w:val="24"/>
        </w:rPr>
        <w:t>Zgodnie z art. 108 ust. 1 PZP. Zamawiający wykluczy z postępowania Wykonawcę</w:t>
      </w:r>
      <w:r w:rsidR="001438C4" w:rsidRPr="00AF011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F0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będącego osobą fizyczną, którego prawomocnie skazano za przestępstwo: 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AF0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udziału w zorganizowanej grupie przestępczej albo związku mającym na celu popełnienie przestępstwa lub przestępstwa skarbowego, o którym mowa w art. 258 Kodeksu karnego, 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 handlu ludźmi, o którym mowa w art. 189 a Kodeksu karnego, 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 o którym mowa w art. 228-230 a, art. 250 a Kodeksu karnego lub w art. 46 lub art. 48 ustawy z dnia 25 czerwca 2010 r.2, </w:t>
      </w:r>
      <w:r w:rsidRPr="00AF0119">
        <w:rPr>
          <w:rFonts w:ascii="Times New Roman" w:hAnsi="Times New Roman" w:cs="Times New Roman"/>
          <w:color w:val="000000"/>
          <w:sz w:val="24"/>
          <w:szCs w:val="24"/>
        </w:rPr>
        <w:t>(Dz. U. z 2020 r. poz. 1599) lub w art. 54 ust. 1-4 ustawy z dnia 12 maja 2011 r. o refundacji leków, środków spożywczych specjalnego przeznaczenia żywieniowego oraz wyrobów medycznych (Dz. U. z 2021 r. poz. 523, 1292, 1559 i 2054),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AF0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 o charakterze terrorystycznym, o którym mowa w art. 115 § 20 Kodeksu karnego, lub mające na celu popełnienie tego przestępstwa, 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f)  wykonywania pracy małoletniemu cudzoziemcowi, o którym mowa w art. 9 ust. 2 ustawy z dnia 15 czerwca 2012 r. o skutkach powierzania wykonywania pracy cudzoziemcom przebywającym wbrew przepisom na terytorium Rzeczypospolitej Polskiej (Dz.U. 2021 poz. 1745), 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  przeciwko obrotowi gospodarczemu, o których mowa w art. 296-307 Kodeksu karnego, przestępstwo oszustwa, o którym mowa w art. 286 Kodeksu karnego, przestępstwo </w:t>
      </w: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przeciwko wiarygodności dokumentów, o których mowa w art. 270-277d Kodeksu karnego, lub przestępstwo skarbowe, </w:t>
      </w:r>
    </w:p>
    <w:p w:rsidR="001438C4" w:rsidRPr="00AF0119" w:rsidRDefault="001438C4" w:rsidP="001438C4">
      <w:pPr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h)  o którym mowa w art. 9 ust. 1 i 3 lub art. 10 ustawy z dnia 15 czerwca 2012 r. o skutkach powierzania wykonywania pracy cudzoziemcom przebywającym wbrew przepisom na terytorium Rzeczypospolitej Polskiej  - lub za odpowiedni czyn zabroniony określony w przepisach prawa obcego;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wobec którego prawomocnie orzeczono zakaz ubiegania się o zamówienia publiczne;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 chyba, że wykażą, że przygotowali te oferty lub wnioski niezależnie od siebie;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438C4" w:rsidRPr="00AF0119" w:rsidRDefault="00216096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438C4"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. Jeżeli Wykonawca polega na zdolnościach lub sytuacji podmiotów udostępniających zasoby Zamawiający zbada, czy nie zachodzą wobec tego podmiotu podstawy wykluczenia, które zostały przewidziane względem Wykonawcy.</w:t>
      </w:r>
    </w:p>
    <w:p w:rsidR="001438C4" w:rsidRPr="00AF0119" w:rsidRDefault="00216096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438C4" w:rsidRPr="00AF0119">
        <w:rPr>
          <w:rFonts w:ascii="Times New Roman" w:eastAsia="Times New Roman" w:hAnsi="Times New Roman" w:cs="Times New Roman"/>
          <w:color w:val="000000"/>
          <w:sz w:val="24"/>
          <w:szCs w:val="24"/>
        </w:rPr>
        <w:t>. W przypadku wspólnego ubiegania się wykonawców o udzielenie zamówienia zamawiający bada, czy nie zachodzą podstawy wykluczenia wobec każdego z tych wykonawców.</w:t>
      </w:r>
    </w:p>
    <w:p w:rsidR="001438C4" w:rsidRPr="00AF0119" w:rsidRDefault="00216096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1438C4" w:rsidRPr="00AF0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1438C4" w:rsidRPr="00AF01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438C4" w:rsidRPr="00AF0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Na podst. art 125 ust 1 ustawy PZP Wykonawca do oferty  dołącza oświadczenie </w:t>
      </w:r>
      <w:r w:rsidR="001438C4" w:rsidRPr="00AF0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o niepodleganiu wykluczeniu, spełnianiu warunków udziału w postępowaniu w zakresie wskazanym przez zamawiającego załącznik nr 2.</w:t>
      </w:r>
    </w:p>
    <w:p w:rsidR="001438C4" w:rsidRPr="00AF0119" w:rsidRDefault="00216096" w:rsidP="001438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F0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="001438C4" w:rsidRPr="00AF0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Oświadczenie, o którym mowa w pkt 5 stanowi dowód potwierdzający brak podstaw wykluczenia, spełnianie warunków udziału w postępowaniu lub kryteriów selekcji, odpowiednio na dzień składania wniosków o dopuszczenie do udziału w postępowaniu albo ofert, tymczasowo zastępujący wymagane przez Zamawiającego podmiotowe środki dowodowe.</w:t>
      </w:r>
    </w:p>
    <w:p w:rsidR="001438C4" w:rsidRPr="00AF0119" w:rsidRDefault="001438C4" w:rsidP="001438C4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W przypadku wspólnego ubiegania się o zamówienie przez wykonawców, oświadczenie, </w:t>
      </w:r>
      <w:r w:rsidRPr="00AF0119">
        <w:rPr>
          <w:rFonts w:ascii="Times New Roman" w:eastAsia="Times New Roman" w:hAnsi="Times New Roman" w:cs="Times New Roman"/>
          <w:color w:val="000000"/>
          <w:szCs w:val="24"/>
        </w:rPr>
        <w:br/>
        <w:t>o którym mowa w pkt 5,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1438C4" w:rsidRPr="00AF0119" w:rsidRDefault="001438C4" w:rsidP="001438C4">
      <w:pPr>
        <w:pStyle w:val="Akapitzlist"/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F0119">
        <w:rPr>
          <w:rFonts w:ascii="Times New Roman" w:eastAsia="Times New Roman" w:hAnsi="Times New Roman" w:cs="Times New Roman"/>
          <w:color w:val="000000"/>
          <w:szCs w:val="24"/>
        </w:rPr>
        <w:t>Wykonawca, w przypadku polegania na zdolnościach lub sytuacji podmiotów udostępniających zasoby, przedstawia wraz z oświadczeniem, o którym mowa w pkt 5, także oświadczenie podmiotu udostępniającego zasoby, potwierdzające brak podstaw wykluczenia tego podmiotu oraz odpowiednio spełnianie warunków udziału w postępowaniu lub kryteriów selekcji w zakresie, w jakim wykonawca powołuje się na jego zasoby.</w:t>
      </w:r>
    </w:p>
    <w:p w:rsidR="001438C4" w:rsidRPr="00AF0119" w:rsidRDefault="001438C4" w:rsidP="001438C4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50" w:name="_Toc179878861"/>
      <w:r w:rsidRPr="00AF0119">
        <w:rPr>
          <w:rFonts w:ascii="Times New Roman" w:hAnsi="Times New Roman" w:cs="Times New Roman"/>
          <w:sz w:val="24"/>
          <w:szCs w:val="24"/>
        </w:rPr>
        <w:t>3. Podmiotowe środki dowodowe</w:t>
      </w:r>
      <w:bookmarkEnd w:id="50"/>
    </w:p>
    <w:p w:rsidR="001438C4" w:rsidRPr="00AF0119" w:rsidRDefault="001438C4" w:rsidP="001438C4">
      <w:pPr>
        <w:pStyle w:val="Tekstpodstawowy"/>
        <w:spacing w:after="0" w:line="276" w:lineRule="auto"/>
        <w:ind w:right="20"/>
        <w:jc w:val="both"/>
        <w:rPr>
          <w:u w:val="single"/>
        </w:rPr>
      </w:pPr>
      <w:r w:rsidRPr="00AF0119">
        <w:t xml:space="preserve">Zgodnie z art. 274 ust. 1 ustawy Pzp, Zamawiający przed wyborem najkorzystniejszej oferty wezwie wykonawcę, którego oferta została najwyżej oceniona, do złożenia w wyznaczonym terminie, nie krótszym niż 5 dni, aktualnych na dzień złożenia, </w:t>
      </w:r>
      <w:r w:rsidRPr="00AF0119">
        <w:rPr>
          <w:u w:val="single"/>
        </w:rPr>
        <w:t>następujących podmiotowych środków dowodowych:</w:t>
      </w:r>
    </w:p>
    <w:p w:rsidR="001438C4" w:rsidRPr="00AF0119" w:rsidRDefault="001438C4" w:rsidP="002C1000">
      <w:pPr>
        <w:pStyle w:val="Tekstpodstawowy"/>
        <w:numPr>
          <w:ilvl w:val="0"/>
          <w:numId w:val="60"/>
        </w:numPr>
        <w:spacing w:after="0" w:line="276" w:lineRule="auto"/>
        <w:ind w:left="284" w:right="20"/>
        <w:jc w:val="both"/>
      </w:pPr>
      <w:r w:rsidRPr="00AF0119">
        <w:t>informację z Krajowego Rejestru Karnego w zakresie:</w:t>
      </w:r>
    </w:p>
    <w:p w:rsidR="002C1000" w:rsidRPr="00AF0119" w:rsidRDefault="002C1000" w:rsidP="002C1000">
      <w:pPr>
        <w:pStyle w:val="Tekstpodstawowy"/>
        <w:spacing w:after="0" w:line="276" w:lineRule="auto"/>
        <w:ind w:left="720" w:right="20"/>
        <w:jc w:val="both"/>
      </w:pPr>
    </w:p>
    <w:p w:rsidR="001438C4" w:rsidRPr="00AF0119" w:rsidRDefault="001438C4" w:rsidP="002C1000">
      <w:pPr>
        <w:pStyle w:val="Tekstpodstawowy"/>
        <w:numPr>
          <w:ilvl w:val="0"/>
          <w:numId w:val="61"/>
        </w:numPr>
        <w:spacing w:after="0" w:line="276" w:lineRule="auto"/>
        <w:ind w:right="20"/>
        <w:jc w:val="both"/>
      </w:pPr>
      <w:r w:rsidRPr="00AF0119">
        <w:t>art. 108 ust. 1 pkt 1  ustawy z dnia 11 września 2019 r.  Prawo zamówień publicznych,</w:t>
      </w:r>
    </w:p>
    <w:p w:rsidR="001438C4" w:rsidRPr="00AF0119" w:rsidRDefault="001438C4" w:rsidP="002C1000">
      <w:pPr>
        <w:pStyle w:val="Tekstpodstawowy"/>
        <w:spacing w:after="0" w:line="276" w:lineRule="auto"/>
        <w:ind w:left="709" w:right="20"/>
        <w:jc w:val="both"/>
      </w:pPr>
      <w:r w:rsidRPr="00AF0119">
        <w:t>sporządzoną nie wcześniej niż 6 miesięcy przed jej złożeniem;</w:t>
      </w:r>
    </w:p>
    <w:p w:rsidR="001438C4" w:rsidRPr="00AF0119" w:rsidRDefault="001438C4" w:rsidP="002C1000">
      <w:pPr>
        <w:pStyle w:val="Tekstpodstawowy"/>
        <w:numPr>
          <w:ilvl w:val="0"/>
          <w:numId w:val="61"/>
        </w:numPr>
        <w:spacing w:after="0" w:line="276" w:lineRule="auto"/>
        <w:ind w:right="20"/>
        <w:jc w:val="both"/>
      </w:pPr>
      <w:r w:rsidRPr="00AF0119">
        <w:t>art. 108 ust. 1 pkt 4 ustawy, dotyczącej orzeczenia zakazu ubiegania się o zamówienie</w:t>
      </w:r>
    </w:p>
    <w:p w:rsidR="001438C4" w:rsidRPr="00AF0119" w:rsidRDefault="001438C4" w:rsidP="002C1000">
      <w:pPr>
        <w:pStyle w:val="Tekstpodstawowy"/>
        <w:spacing w:after="0" w:line="276" w:lineRule="auto"/>
        <w:ind w:left="709" w:right="20"/>
        <w:jc w:val="both"/>
      </w:pPr>
      <w:r w:rsidRPr="00AF0119">
        <w:t>publiczne tytułem środka karnego;</w:t>
      </w:r>
    </w:p>
    <w:p w:rsidR="002C1000" w:rsidRPr="00AF0119" w:rsidRDefault="001438C4" w:rsidP="002C1000">
      <w:pPr>
        <w:pStyle w:val="Akapitzlist"/>
        <w:numPr>
          <w:ilvl w:val="0"/>
          <w:numId w:val="60"/>
        </w:numPr>
        <w:spacing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</w:rPr>
        <w:t>aktualną decyzję, zezwolenie, opinie, protokół lub inny dokument potwierdzający dopuszczenie wykonywania  usługi wydaną przez właściwy organ nadzorujący</w:t>
      </w:r>
      <w:r w:rsidR="002C1000" w:rsidRPr="00AF0119">
        <w:rPr>
          <w:rFonts w:ascii="Times New Roman" w:hAnsi="Times New Roman" w:cs="Times New Roman"/>
        </w:rPr>
        <w:t xml:space="preserve"> (</w:t>
      </w:r>
      <w:r w:rsidR="002C1000" w:rsidRPr="00AF0119">
        <w:rPr>
          <w:rFonts w:ascii="Times New Roman" w:hAnsi="Times New Roman" w:cs="Times New Roman"/>
          <w:szCs w:val="24"/>
        </w:rPr>
        <w:t xml:space="preserve">wpis  do rejestru działalności regulowanej Gminy Bobrowniki na prowadzenie działalności w zakresie odbierania odpadów komunalnych na podstawie ustawy z dnia 13 września 1996r. o utrzymaniu czystości i porządku w gminach </w:t>
      </w:r>
      <w:r w:rsidR="00C92570" w:rsidRPr="00AF0119">
        <w:rPr>
          <w:rFonts w:ascii="Times New Roman" w:eastAsia="Tahoma" w:hAnsi="Times New Roman" w:cs="Times New Roman"/>
          <w:szCs w:val="24"/>
          <w:lang w:eastAsia="zh-CN" w:bidi="hi-IN"/>
        </w:rPr>
        <w:t>(Dz.U.2024</w:t>
      </w:r>
      <w:r w:rsidR="002C1000" w:rsidRPr="00AF0119">
        <w:rPr>
          <w:rFonts w:ascii="Times New Roman" w:eastAsia="Tahoma" w:hAnsi="Times New Roman" w:cs="Times New Roman"/>
          <w:szCs w:val="24"/>
          <w:lang w:eastAsia="zh-CN" w:bidi="hi-IN"/>
        </w:rPr>
        <w:t>, poz.</w:t>
      </w:r>
      <w:r w:rsidR="00C92570"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 399</w:t>
      </w:r>
      <w:r w:rsidR="002C1000" w:rsidRPr="00AF0119">
        <w:rPr>
          <w:rFonts w:ascii="Times New Roman" w:eastAsia="Tahoma" w:hAnsi="Times New Roman" w:cs="Times New Roman"/>
          <w:szCs w:val="24"/>
          <w:lang w:eastAsia="zh-CN" w:bidi="hi-IN"/>
        </w:rPr>
        <w:t xml:space="preserve">), </w:t>
      </w:r>
      <w:r w:rsidR="002C1000" w:rsidRPr="00AF0119">
        <w:rPr>
          <w:rFonts w:ascii="Times New Roman" w:hAnsi="Times New Roman" w:cs="Times New Roman"/>
          <w:szCs w:val="24"/>
        </w:rPr>
        <w:t xml:space="preserve">wpis do rejestru, o którym mowa w art. 49, art. 50 ustawy </w:t>
      </w:r>
      <w:r w:rsidR="00C92570" w:rsidRPr="00AF0119">
        <w:rPr>
          <w:rFonts w:ascii="Times New Roman" w:hAnsi="Times New Roman" w:cs="Times New Roman"/>
          <w:szCs w:val="24"/>
        </w:rPr>
        <w:t xml:space="preserve">o odpadach </w:t>
      </w:r>
      <w:r w:rsidR="002C1000" w:rsidRPr="00AF0119">
        <w:rPr>
          <w:rFonts w:ascii="Times New Roman" w:hAnsi="Times New Roman" w:cs="Times New Roman"/>
          <w:szCs w:val="24"/>
        </w:rPr>
        <w:t>z dnia 14 grudnia 2012 r., (t.j. Dz. U. z 2022 r. poz. 699, 1250, 1726</w:t>
      </w:r>
      <w:r w:rsidR="00C92570" w:rsidRPr="00AF0119">
        <w:rPr>
          <w:rFonts w:ascii="Times New Roman" w:hAnsi="Times New Roman" w:cs="Times New Roman"/>
          <w:szCs w:val="24"/>
        </w:rPr>
        <w:t xml:space="preserve"> Dz. U. z 2023 r. 1587, 1597, 1688, 1852, 2029</w:t>
      </w:r>
      <w:r w:rsidR="002C1000" w:rsidRPr="00AF0119">
        <w:rPr>
          <w:rFonts w:ascii="Times New Roman" w:hAnsi="Times New Roman" w:cs="Times New Roman"/>
          <w:szCs w:val="24"/>
        </w:rPr>
        <w:t xml:space="preserve">) </w:t>
      </w:r>
    </w:p>
    <w:p w:rsidR="001438C4" w:rsidRPr="00AF0119" w:rsidRDefault="001438C4" w:rsidP="001438C4">
      <w:pPr>
        <w:pStyle w:val="Tekstpodstawowy"/>
        <w:tabs>
          <w:tab w:val="left" w:pos="0"/>
          <w:tab w:val="left" w:pos="284"/>
        </w:tabs>
        <w:spacing w:after="0" w:line="276" w:lineRule="auto"/>
        <w:ind w:right="20"/>
        <w:jc w:val="both"/>
        <w:rPr>
          <w:color w:val="FF0000"/>
        </w:rPr>
      </w:pPr>
      <w:r w:rsidRPr="00AF0119">
        <w:rPr>
          <w:color w:val="000000" w:themeColor="text1"/>
        </w:rPr>
        <w:t>f</w:t>
      </w:r>
      <w:r w:rsidRPr="00AF0119">
        <w:rPr>
          <w:color w:val="404040" w:themeColor="text1" w:themeTint="BF"/>
        </w:rPr>
        <w:t>)</w:t>
      </w:r>
      <w:r w:rsidRPr="00AF0119">
        <w:t xml:space="preserve"> informację z banku lub spółdzielczej kasy oszczędnościowo - kredytowej, potwierdzającej wysokość posiadanych środków finansowych lub zdolność kredytową Wykonawcy, w okresie nie wcześniejszym niż 3 miesiące przed jej złożeniem.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1" w:name="_Toc179878862"/>
      <w:r w:rsidRPr="00AF0119">
        <w:rPr>
          <w:rFonts w:ascii="Times New Roman" w:hAnsi="Times New Roman" w:cs="Times New Roman"/>
          <w:b/>
          <w:sz w:val="24"/>
          <w:szCs w:val="24"/>
        </w:rPr>
        <w:t>XX. KORZYSTANIE PRZEZ WYKONAWCĘ Z ZASOBÓW INNYCH PODMIOTÓW W CELU POTWIERDZENIA SPEŁNIENIA WARUNKÓW UDZIAŁU W POSTĘPOWANIU</w:t>
      </w:r>
      <w:bookmarkEnd w:id="51"/>
    </w:p>
    <w:p w:rsidR="001438C4" w:rsidRPr="00AF0119" w:rsidRDefault="001438C4" w:rsidP="001438C4">
      <w:pPr>
        <w:spacing w:after="5" w:line="276" w:lineRule="auto"/>
        <w:ind w:right="28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1. Wykonawca może w celu potwierdzenia spełniania warunków udziału w postępowaniu,                    w stosownych sytuacjach oraz w odniesieniu do konkretnego zamówienia lub jego części, polegać na zdolnościach technicznych lub zawodowych podmiotów udostępniających zasoby, niezależnie od charakteru prawnego łączących go z nim stosunków prawnych.</w:t>
      </w:r>
    </w:p>
    <w:p w:rsidR="001438C4" w:rsidRPr="00AF0119" w:rsidRDefault="001438C4" w:rsidP="001438C4">
      <w:pPr>
        <w:spacing w:after="5" w:line="276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2. Wykonawca, który polega na zdolnościach podmiotów udostępniających zasoby, składa wraz z ofertą, zobowiązanie podmiotu udostępniającego zasoby do oddania mu do dyspozycji niezbędnych zasobów na potrzeby realizacji danego zamówienia lub inny </w:t>
      </w:r>
      <w:r w:rsidRPr="00AF0119">
        <w:rPr>
          <w:rFonts w:ascii="Times New Roman" w:hAnsi="Times New Roman" w:cs="Times New Roman"/>
          <w:sz w:val="24"/>
          <w:szCs w:val="24"/>
        </w:rPr>
        <w:lastRenderedPageBreak/>
        <w:t xml:space="preserve">podmiotowy środek dowodowy potwierdzający, że Wykonawca realizując zamówienie, będzie dysponował niezbędnymi zasobami tych podmiotów. </w:t>
      </w:r>
    </w:p>
    <w:p w:rsidR="001438C4" w:rsidRPr="00AF0119" w:rsidRDefault="001438C4" w:rsidP="001438C4">
      <w:pPr>
        <w:spacing w:line="276" w:lineRule="auto"/>
        <w:ind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3. Zobowiązanie podmiotu udostępniającego zasoby, o którym mowa w ust. 3 niniejszego rozdziału SWZ, potwierdza, że stosunek łączący Wykonawcę z podmiotami udostępniającymi zasoby gwarantuje rzeczywisty dostęp do tych zasobów oraz określa w szczególności: </w:t>
      </w:r>
    </w:p>
    <w:p w:rsidR="001438C4" w:rsidRPr="00AF0119" w:rsidRDefault="001438C4" w:rsidP="001438C4">
      <w:pPr>
        <w:pStyle w:val="Akapitzlist"/>
        <w:numPr>
          <w:ilvl w:val="0"/>
          <w:numId w:val="47"/>
        </w:numPr>
        <w:spacing w:line="276" w:lineRule="auto"/>
        <w:ind w:left="567" w:right="287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zakres dostępnych Wykonawcy zasobów podmiotu udostępniającego zasoby; </w:t>
      </w:r>
    </w:p>
    <w:p w:rsidR="001438C4" w:rsidRPr="00AF0119" w:rsidRDefault="001438C4" w:rsidP="001438C4">
      <w:pPr>
        <w:pStyle w:val="Akapitzlist"/>
        <w:numPr>
          <w:ilvl w:val="0"/>
          <w:numId w:val="47"/>
        </w:numPr>
        <w:spacing w:line="276" w:lineRule="auto"/>
        <w:ind w:left="567" w:right="287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sposób i okres udostępnienia Wykonawcy i wykorzystania przez niego zasobów podmiotu      udostępniającego te zasoby przy wykonywaniu zamówienia; </w:t>
      </w:r>
    </w:p>
    <w:p w:rsidR="001438C4" w:rsidRPr="00AF0119" w:rsidRDefault="001438C4" w:rsidP="001438C4">
      <w:pPr>
        <w:pStyle w:val="Akapitzlist"/>
        <w:numPr>
          <w:ilvl w:val="0"/>
          <w:numId w:val="47"/>
        </w:numPr>
        <w:spacing w:line="276" w:lineRule="auto"/>
        <w:ind w:left="567" w:right="287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</w:t>
      </w:r>
    </w:p>
    <w:p w:rsidR="001438C4" w:rsidRPr="00AF0119" w:rsidRDefault="001438C4" w:rsidP="001438C4">
      <w:pPr>
        <w:spacing w:after="5" w:line="276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4. Zamawiający ocenia, czy udostępniane Wykonawcy przez podmioty udostępniające zasoby zdolności techniczne lub zawodowe pozwalają na wykazanie przez Wykonawcę spełniania warunków udziału w postępowaniu, a także bada, czy nie zachodzą wobec tego podmiotu podstawy wykluczenia, które zostały przewidziane względem Wykonawcy (na podstawie oświadczenia o którym mowa rozdziału XIV SWZ, składanego wraz z ofertą).  </w:t>
      </w:r>
    </w:p>
    <w:p w:rsidR="001438C4" w:rsidRPr="00AF0119" w:rsidRDefault="001438C4" w:rsidP="001438C4">
      <w:pPr>
        <w:spacing w:after="5" w:line="276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5. Jeżeli zdolności techniczne lub zawodowe podmiotu udostępniającego zasoby nie potwierdzają spełnienia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 </w:t>
      </w:r>
    </w:p>
    <w:p w:rsidR="001438C4" w:rsidRPr="00AF0119" w:rsidRDefault="001438C4" w:rsidP="001438C4">
      <w:pPr>
        <w:spacing w:after="5" w:line="276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6. Wykonawca nie może, po upływie terminu składania ofert, powoływać się na zdolności podmiotów udostępniających zasoby, jeżeli na etapie składania ofert nie polegał on w danym zakresie na zdolnościach podmiotów udostępniających zasoby. 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52" w:name="_Toc179878863"/>
      <w:r w:rsidRPr="00AF0119">
        <w:rPr>
          <w:rFonts w:ascii="Times New Roman" w:hAnsi="Times New Roman" w:cs="Times New Roman"/>
          <w:b/>
          <w:sz w:val="24"/>
          <w:szCs w:val="24"/>
        </w:rPr>
        <w:t>XXI. PROCEDURA SANACYJNA - SAMOOCZYSZCZENIE</w:t>
      </w:r>
      <w:bookmarkEnd w:id="52"/>
    </w:p>
    <w:p w:rsidR="001438C4" w:rsidRPr="00AF0119" w:rsidRDefault="001438C4" w:rsidP="001438C4">
      <w:pPr>
        <w:spacing w:line="276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1. Wykonawca nie podlega wykluczeniu w okolicznościach określonych w art. 108 pkt 1,2 i 5  jeżeli udowodni Zamawiającemu, że spełnił łącznie następujące przesłanki: </w:t>
      </w:r>
    </w:p>
    <w:p w:rsidR="001438C4" w:rsidRPr="00AF0119" w:rsidRDefault="001438C4" w:rsidP="001438C4">
      <w:pPr>
        <w:spacing w:after="5" w:line="276" w:lineRule="auto"/>
        <w:ind w:left="10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:rsidR="001438C4" w:rsidRPr="00AF0119" w:rsidRDefault="001438C4" w:rsidP="001438C4">
      <w:pPr>
        <w:spacing w:after="5" w:line="276" w:lineRule="auto"/>
        <w:ind w:left="10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1438C4" w:rsidRPr="00AF0119" w:rsidRDefault="001438C4" w:rsidP="001438C4">
      <w:pPr>
        <w:spacing w:after="5" w:line="276" w:lineRule="auto"/>
        <w:ind w:left="10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:rsidR="001438C4" w:rsidRPr="00AF0119" w:rsidRDefault="001438C4" w:rsidP="001438C4">
      <w:pPr>
        <w:spacing w:after="0" w:line="27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lastRenderedPageBreak/>
        <w:t>a)  zerwał wszelkie powiązania z osobami lub podmiotami odpowiedzialnymi za nieprawidłowe       postępowanie Wykonawcy,</w:t>
      </w:r>
    </w:p>
    <w:p w:rsidR="001438C4" w:rsidRPr="00AF0119" w:rsidRDefault="001438C4" w:rsidP="001438C4">
      <w:pPr>
        <w:spacing w:after="0" w:line="276" w:lineRule="auto"/>
        <w:ind w:left="-5" w:right="1313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 b)  zreorganizował personel, </w:t>
      </w:r>
    </w:p>
    <w:p w:rsidR="001438C4" w:rsidRPr="00AF0119" w:rsidRDefault="001438C4" w:rsidP="001438C4">
      <w:pPr>
        <w:numPr>
          <w:ilvl w:val="0"/>
          <w:numId w:val="48"/>
        </w:numPr>
        <w:spacing w:after="5" w:line="276" w:lineRule="auto"/>
        <w:ind w:right="12" w:hanging="278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:rsidR="001438C4" w:rsidRPr="00AF0119" w:rsidRDefault="001438C4" w:rsidP="001438C4">
      <w:pPr>
        <w:numPr>
          <w:ilvl w:val="0"/>
          <w:numId w:val="48"/>
        </w:numPr>
        <w:spacing w:after="5" w:line="276" w:lineRule="auto"/>
        <w:ind w:right="12" w:hanging="278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      regulacji lub standardów, </w:t>
      </w:r>
    </w:p>
    <w:p w:rsidR="001438C4" w:rsidRPr="00AF0119" w:rsidRDefault="001438C4" w:rsidP="001438C4">
      <w:pPr>
        <w:pStyle w:val="WW-Domy3flni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2. Zamawiający ocenia, czy podjęte przez Wykonawcę czynności, o których mowa w ust. 1 niniejszego rozdziału SWZ, są wystarczające do wykazania jego rzetelności, uwzględniając wagę i szczególne okoliczności czynu Wykonawcy. Jeżeli podjęte przez Wykonawcę czynności, o których mowa w ust. 1 niniejszego rozdziału SWZ, nie są wystarczające do wykazania jego rzetelności, Zamawiający wykluczy Wykonawcę. Cena oferty brutto jest ceną ryczałtową za wykonanie całego przedmiotu zamówienia uwzględniającą podatek VAT i musi obejmować wszystkie koszty i składniki związane z wykonaniem zamówienia oraz warunkami stawianymi przez Zamawiającego.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53" w:name="_Toc179878864"/>
      <w:r w:rsidRPr="00AF0119">
        <w:rPr>
          <w:rFonts w:ascii="Times New Roman" w:hAnsi="Times New Roman" w:cs="Times New Roman"/>
          <w:b/>
          <w:sz w:val="24"/>
          <w:szCs w:val="24"/>
        </w:rPr>
        <w:t>XXII. WADIUM</w:t>
      </w:r>
      <w:bookmarkEnd w:id="53"/>
    </w:p>
    <w:p w:rsidR="00D85EB4" w:rsidRDefault="001438C4" w:rsidP="001438C4">
      <w:pPr>
        <w:pStyle w:val="Default"/>
        <w:spacing w:line="276" w:lineRule="auto"/>
        <w:jc w:val="both"/>
        <w:rPr>
          <w:color w:val="auto"/>
        </w:rPr>
      </w:pPr>
      <w:r w:rsidRPr="00AF0119">
        <w:rPr>
          <w:color w:val="auto"/>
        </w:rPr>
        <w:t xml:space="preserve">Zamawiający wymaga </w:t>
      </w:r>
      <w:r w:rsidR="008140BE">
        <w:rPr>
          <w:color w:val="auto"/>
        </w:rPr>
        <w:t>wniesienia wadium w wysokości 20</w:t>
      </w:r>
      <w:r w:rsidRPr="00AF0119">
        <w:rPr>
          <w:color w:val="auto"/>
        </w:rPr>
        <w:t>.000,</w:t>
      </w:r>
      <w:r w:rsidR="008140BE">
        <w:rPr>
          <w:color w:val="auto"/>
        </w:rPr>
        <w:t>00 zł (słownie: dwadzieścia</w:t>
      </w:r>
      <w:r w:rsidRPr="00AF0119">
        <w:rPr>
          <w:color w:val="auto"/>
        </w:rPr>
        <w:t xml:space="preserve"> tysięcy zł 00/100). Wadium należy wnieść przed upływem terminu składania ofert</w:t>
      </w:r>
      <w:r w:rsidR="00D85EB4">
        <w:rPr>
          <w:color w:val="auto"/>
        </w:rPr>
        <w:t>.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Wadium wnosi się przed upływem terminu składania ofert i utrzymuje nieprzerwanie do dnia upływu terminu związania ofertą, z wyjątkiem przypadków, o których mowa </w:t>
      </w:r>
      <w:r>
        <w:rPr>
          <w:rFonts w:ascii="Times New Roman" w:hAnsi="Times New Roman"/>
          <w:sz w:val="24"/>
          <w:szCs w:val="24"/>
        </w:rPr>
        <w:t xml:space="preserve">w </w:t>
      </w:r>
      <w:hyperlink r:id="rId21" w:history="1">
        <w:r>
          <w:rPr>
            <w:rStyle w:val="Hipercze"/>
            <w:rFonts w:ascii="Times New Roman" w:hAnsi="Times New Roman"/>
            <w:color w:val="auto"/>
            <w:sz w:val="24"/>
            <w:szCs w:val="24"/>
          </w:rPr>
          <w:t>art. 98 ust. 1 pkt 2 i 3 oraz ust. 2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u w:val="single"/>
        </w:rPr>
        <w:t>Potwierdzenie wniesienia wadium należy złożyć wraz z ofertą.</w:t>
      </w:r>
    </w:p>
    <w:p w:rsidR="00D85EB4" w:rsidRDefault="00D85EB4" w:rsidP="00D8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Wadium może być wnoszone według wyboru wykonawcy w jednej lub kilku następujących formach: </w:t>
      </w:r>
    </w:p>
    <w:p w:rsidR="00D85EB4" w:rsidRDefault="00D85EB4" w:rsidP="00D85EB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 pieniądzu;</w:t>
      </w:r>
    </w:p>
    <w:p w:rsidR="00D85EB4" w:rsidRDefault="00D85EB4" w:rsidP="00D85EB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bankowych;</w:t>
      </w:r>
    </w:p>
    <w:p w:rsidR="00D85EB4" w:rsidRDefault="00D85EB4" w:rsidP="00D85EB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 xml:space="preserve"> gwarancjach ubezpieczeniowych;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 poręczeniach udzielanych przez podmioty, o których mowa w art. 6b ust. 5 pkt 2 ustawy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dnia 9 listopada 2000 r. o utworzeniu Polskiej Agencji Rozwoju Przedsiębiorczości (Dz.U. </w:t>
      </w:r>
      <w:r>
        <w:rPr>
          <w:rFonts w:ascii="Times New Roman" w:hAnsi="Times New Roman"/>
          <w:color w:val="000000"/>
          <w:sz w:val="24"/>
          <w:szCs w:val="24"/>
        </w:rPr>
        <w:br/>
        <w:t>z 2019 r. poz. 310, 836 i 1572).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Wadium wnoszone w pieniądzu wpłaca się przelewem na rachunek bankowy wskazany przez zamawiającego tj.: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 Spółdzielczy w Lipnie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Nr rachunku: </w:t>
      </w:r>
      <w:r>
        <w:rPr>
          <w:rStyle w:val="Pogrubienie"/>
          <w:sz w:val="24"/>
          <w:bdr w:val="none" w:sz="0" w:space="0" w:color="auto" w:frame="1"/>
        </w:rPr>
        <w:t>82 9542 0008 2012 0021 6948 0001</w:t>
      </w:r>
      <w:r>
        <w:rPr>
          <w:rStyle w:val="Pogrubienie"/>
          <w:color w:val="323E3E"/>
          <w:sz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wpisując w tytuł przelewu nazwę zadania na jakie wadium jest wnoszone.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 xml:space="preserve">W przypadku wnoszenia wadium przelewem na rachunek bankowy, o jego wniesieniu </w:t>
      </w:r>
      <w:r>
        <w:rPr>
          <w:rFonts w:ascii="Times New Roman" w:hAnsi="Times New Roman"/>
          <w:color w:val="000000"/>
          <w:sz w:val="24"/>
          <w:szCs w:val="24"/>
        </w:rPr>
        <w:br/>
        <w:t>w terminie decydować będzie data i godzina wpływu środków na rachunek bankowy Zamawiającego.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Jeżeli wadium wniesiono w formie innej niż w  pieniądzu, Wykonawca zobowiązany jest do przekazania  zamawiającemu oryginału gwarancji lub poręczenia, w postaci elektronicznej, poprzez dołączenie do oferty za pośrednictwem  portalu e-zamówienia.</w:t>
      </w:r>
    </w:p>
    <w:p w:rsidR="00D85EB4" w:rsidRDefault="00D85EB4" w:rsidP="00D85E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7.. </w:t>
      </w:r>
      <w:r>
        <w:rPr>
          <w:rFonts w:ascii="Times New Roman" w:hAnsi="Times New Roman"/>
          <w:sz w:val="24"/>
          <w:szCs w:val="24"/>
          <w:u w:val="single"/>
        </w:rPr>
        <w:t xml:space="preserve">Jeżeli wadium jest wnoszone w formie gwarancji lub poręczenia, o których mowa w pkt 9.4 ppkt 2 – 4, Wykonawca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zobowiązany jest do przekazania </w:t>
      </w:r>
      <w:r>
        <w:rPr>
          <w:rFonts w:ascii="Times New Roman" w:hAnsi="Times New Roman"/>
          <w:sz w:val="24"/>
          <w:szCs w:val="24"/>
          <w:u w:val="single"/>
        </w:rPr>
        <w:t>zamawiającemu oryginału gwarancji lub poręczenia w postaci elektronicznej</w:t>
      </w:r>
      <w:r>
        <w:rPr>
          <w:rFonts w:ascii="Times New Roman" w:hAnsi="Times New Roman"/>
          <w:sz w:val="24"/>
          <w:szCs w:val="24"/>
        </w:rPr>
        <w:t>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54" w:name="_Toc179878865"/>
      <w:r w:rsidRPr="00AF0119">
        <w:rPr>
          <w:rFonts w:ascii="Times New Roman" w:hAnsi="Times New Roman" w:cs="Times New Roman"/>
          <w:b/>
          <w:sz w:val="24"/>
          <w:szCs w:val="24"/>
        </w:rPr>
        <w:lastRenderedPageBreak/>
        <w:t>XXIII. SPOSÓB I TERMIN SKLADANIA OFERT</w:t>
      </w:r>
      <w:bookmarkEnd w:id="54"/>
    </w:p>
    <w:p w:rsidR="001438C4" w:rsidRPr="00AF0119" w:rsidRDefault="001438C4" w:rsidP="001438C4">
      <w:pPr>
        <w:spacing w:after="0" w:line="276" w:lineRule="auto"/>
        <w:ind w:left="-5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1.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Wykonawca składa ofertę przy użyciu narzędzi komunikacji elektronicznej dostępnej pod adresem: </w:t>
      </w:r>
      <w:hyperlink r:id="rId22" w:history="1">
        <w:r w:rsidRPr="00AF0119">
          <w:rPr>
            <w:rStyle w:val="Hipercze"/>
            <w:rFonts w:ascii="Times New Roman" w:hAnsi="Times New Roman" w:cs="Times New Roman"/>
            <w:sz w:val="24"/>
            <w:szCs w:val="24"/>
          </w:rPr>
          <w:t>Portal Dostępowy | (ezamowienia.gov.pl)</w:t>
        </w:r>
      </w:hyperlink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119">
        <w:rPr>
          <w:rFonts w:ascii="Times New Roman" w:hAnsi="Times New Roman" w:cs="Times New Roman"/>
          <w:sz w:val="24"/>
          <w:szCs w:val="24"/>
        </w:rPr>
        <w:t xml:space="preserve"> nie później niż do dnia </w:t>
      </w:r>
      <w:r w:rsidR="00256192">
        <w:rPr>
          <w:rFonts w:ascii="Times New Roman" w:hAnsi="Times New Roman" w:cs="Times New Roman"/>
          <w:sz w:val="24"/>
          <w:szCs w:val="24"/>
        </w:rPr>
        <w:br/>
      </w:r>
      <w:r w:rsidR="00D33371">
        <w:rPr>
          <w:rFonts w:ascii="Times New Roman" w:hAnsi="Times New Roman" w:cs="Times New Roman"/>
          <w:b/>
          <w:sz w:val="24"/>
          <w:szCs w:val="24"/>
        </w:rPr>
        <w:t>15</w:t>
      </w:r>
      <w:r w:rsidR="00256192" w:rsidRPr="00256192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372ABC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5619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AF0119">
        <w:rPr>
          <w:rFonts w:ascii="Times New Roman" w:hAnsi="Times New Roman" w:cs="Times New Roman"/>
          <w:sz w:val="24"/>
          <w:szCs w:val="24"/>
        </w:rPr>
        <w:t xml:space="preserve">do godziny </w:t>
      </w:r>
      <w:r w:rsidRPr="00AF0119">
        <w:rPr>
          <w:rFonts w:ascii="Times New Roman" w:hAnsi="Times New Roman" w:cs="Times New Roman"/>
          <w:b/>
          <w:sz w:val="24"/>
          <w:szCs w:val="24"/>
        </w:rPr>
        <w:t>9:00.</w:t>
      </w:r>
    </w:p>
    <w:p w:rsidR="001438C4" w:rsidRPr="00AF0119" w:rsidRDefault="001438C4" w:rsidP="001438C4">
      <w:pPr>
        <w:spacing w:after="0" w:line="276" w:lineRule="auto"/>
        <w:ind w:left="-5" w:right="12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/>
          <w:sz w:val="24"/>
          <w:szCs w:val="24"/>
        </w:rPr>
        <w:t>Uwaga:</w:t>
      </w:r>
      <w:r w:rsidRPr="00AF0119">
        <w:rPr>
          <w:rFonts w:ascii="Times New Roman" w:hAnsi="Times New Roman" w:cs="Times New Roman"/>
          <w:sz w:val="24"/>
          <w:szCs w:val="24"/>
        </w:rPr>
        <w:t xml:space="preserve"> Za datę i godzinę złożenia oferty rozumie się datę i godzinę jej wpływu na e-zamówienia,     tj. datę i godzinę złożenia oferty wyświetloną na koncie Zamawiającego.  </w:t>
      </w:r>
    </w:p>
    <w:p w:rsidR="001438C4" w:rsidRPr="00AF0119" w:rsidRDefault="001438C4" w:rsidP="001438C4">
      <w:pPr>
        <w:pStyle w:val="Default"/>
        <w:spacing w:line="276" w:lineRule="auto"/>
        <w:jc w:val="both"/>
      </w:pPr>
      <w:r w:rsidRPr="00AF0119">
        <w:t>2. W przypadku otrzymania przez Zamawiającego oferty po terminie podanym w ust. 1 niniejszego rozdziału SWZ, oferta zostanie odrzucona.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55" w:name="_Toc179878866"/>
      <w:r w:rsidRPr="00AF0119">
        <w:rPr>
          <w:rFonts w:ascii="Times New Roman" w:hAnsi="Times New Roman" w:cs="Times New Roman"/>
          <w:b/>
          <w:sz w:val="24"/>
          <w:szCs w:val="24"/>
        </w:rPr>
        <w:t>XXIV. TERMIN ZWIĄZANIA OFERTĄ</w:t>
      </w:r>
      <w:bookmarkEnd w:id="55"/>
    </w:p>
    <w:p w:rsidR="001438C4" w:rsidRPr="00AF0119" w:rsidRDefault="001438C4" w:rsidP="001438C4">
      <w:pPr>
        <w:spacing w:line="276" w:lineRule="auto"/>
        <w:ind w:left="-6" w:right="284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Termin związania ofertą wynosi: 90 dni. Bieg terminu związania ofertą rozpoczyna się wraz z upływem terminu składania ofert, określonym w rozdziale XXIV SWZ. Dzień ten jest pierwszym dniem terminu związania ofertą. Powyższe oznacza, iż termin związania ofertą upływa w dniu </w:t>
      </w:r>
      <w:r w:rsidR="00D33371">
        <w:rPr>
          <w:rFonts w:ascii="Times New Roman" w:hAnsi="Times New Roman" w:cs="Times New Roman"/>
          <w:b/>
          <w:sz w:val="24"/>
          <w:szCs w:val="24"/>
        </w:rPr>
        <w:t>14</w:t>
      </w:r>
      <w:r w:rsidR="0025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371">
        <w:rPr>
          <w:rFonts w:ascii="Times New Roman" w:hAnsi="Times New Roman" w:cs="Times New Roman"/>
          <w:b/>
          <w:sz w:val="24"/>
          <w:szCs w:val="24"/>
        </w:rPr>
        <w:t>kwietnia</w:t>
      </w:r>
      <w:r w:rsidR="0025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7ED" w:rsidRPr="00AF0119">
        <w:rPr>
          <w:rFonts w:ascii="Times New Roman" w:hAnsi="Times New Roman" w:cs="Times New Roman"/>
          <w:b/>
          <w:sz w:val="24"/>
          <w:szCs w:val="24"/>
        </w:rPr>
        <w:t>2025</w:t>
      </w:r>
      <w:r w:rsidRPr="00AF01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6" w:name="_Toc179878867"/>
      <w:r w:rsidRPr="00AF0119">
        <w:rPr>
          <w:rFonts w:ascii="Times New Roman" w:hAnsi="Times New Roman" w:cs="Times New Roman"/>
          <w:b/>
          <w:sz w:val="24"/>
          <w:szCs w:val="24"/>
        </w:rPr>
        <w:t xml:space="preserve">XXV. TERMIN OTWARCIA OFERT, CZYNNOŚCI ZWIĄZANE </w:t>
      </w:r>
      <w:r w:rsidRPr="00AF0119">
        <w:rPr>
          <w:rFonts w:ascii="Times New Roman" w:hAnsi="Times New Roman" w:cs="Times New Roman"/>
          <w:b/>
          <w:sz w:val="24"/>
          <w:szCs w:val="24"/>
        </w:rPr>
        <w:br/>
        <w:t>Z OTWARCIEM OFERT</w:t>
      </w:r>
      <w:bookmarkEnd w:id="56"/>
    </w:p>
    <w:p w:rsidR="001438C4" w:rsidRPr="00AF0119" w:rsidRDefault="001438C4" w:rsidP="001438C4">
      <w:pPr>
        <w:numPr>
          <w:ilvl w:val="0"/>
          <w:numId w:val="49"/>
        </w:numPr>
        <w:spacing w:after="5" w:line="276" w:lineRule="auto"/>
        <w:ind w:right="12" w:hanging="221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D33371">
        <w:rPr>
          <w:rFonts w:ascii="Times New Roman" w:hAnsi="Times New Roman" w:cs="Times New Roman"/>
          <w:b/>
          <w:sz w:val="24"/>
          <w:szCs w:val="24"/>
        </w:rPr>
        <w:t>15</w:t>
      </w:r>
      <w:r w:rsidR="00256192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Pr="00AF011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2ABC">
        <w:rPr>
          <w:rFonts w:ascii="Times New Roman" w:hAnsi="Times New Roman" w:cs="Times New Roman"/>
          <w:b/>
          <w:sz w:val="24"/>
          <w:szCs w:val="24"/>
        </w:rPr>
        <w:t>5</w:t>
      </w:r>
      <w:r w:rsidRPr="00AF0119">
        <w:rPr>
          <w:rFonts w:ascii="Times New Roman" w:hAnsi="Times New Roman" w:cs="Times New Roman"/>
          <w:sz w:val="24"/>
          <w:szCs w:val="24"/>
        </w:rPr>
        <w:t xml:space="preserve"> </w:t>
      </w:r>
      <w:r w:rsidRPr="00AF0119">
        <w:rPr>
          <w:rFonts w:ascii="Times New Roman" w:hAnsi="Times New Roman" w:cs="Times New Roman"/>
          <w:b/>
          <w:sz w:val="24"/>
          <w:szCs w:val="24"/>
        </w:rPr>
        <w:t>r. o godzinie 9:30</w:t>
      </w:r>
      <w:r w:rsidR="00CB3CCD" w:rsidRPr="00AF0119">
        <w:rPr>
          <w:rFonts w:ascii="Times New Roman" w:hAnsi="Times New Roman" w:cs="Times New Roman"/>
          <w:sz w:val="24"/>
          <w:szCs w:val="24"/>
        </w:rPr>
        <w:t xml:space="preserve"> w pokoju nr 3</w:t>
      </w:r>
      <w:r w:rsidRPr="00AF0119">
        <w:rPr>
          <w:rFonts w:ascii="Times New Roman" w:hAnsi="Times New Roman" w:cs="Times New Roman"/>
          <w:sz w:val="24"/>
          <w:szCs w:val="24"/>
        </w:rPr>
        <w:t xml:space="preserve">, na komputerze Zamawiającego, po odszyfrowaniu i pobraniu złożonych ofert. </w:t>
      </w:r>
    </w:p>
    <w:p w:rsidR="001438C4" w:rsidRPr="00AF0119" w:rsidRDefault="001438C4" w:rsidP="001438C4">
      <w:pPr>
        <w:numPr>
          <w:ilvl w:val="0"/>
          <w:numId w:val="49"/>
        </w:numPr>
        <w:spacing w:after="5" w:line="276" w:lineRule="auto"/>
        <w:ind w:right="12" w:hanging="221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Otwarcie ofert jest niejawne.</w:t>
      </w:r>
    </w:p>
    <w:p w:rsidR="001438C4" w:rsidRPr="00AF0119" w:rsidRDefault="001438C4" w:rsidP="001438C4">
      <w:pPr>
        <w:numPr>
          <w:ilvl w:val="0"/>
          <w:numId w:val="49"/>
        </w:numPr>
        <w:spacing w:after="5" w:line="276" w:lineRule="auto"/>
        <w:ind w:right="12" w:hanging="221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Najpóźniej przed otwarciem ofert, Zamawiający udostępni na stronach </w:t>
      </w:r>
      <w:r w:rsidRPr="00AF011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ezmówienia.gov.pl</w:t>
      </w:r>
      <w:r w:rsidRPr="00AF0119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 w:themeFill="background1"/>
        </w:rPr>
        <w:t>,</w:t>
      </w:r>
      <w:r w:rsidRPr="00AF0119">
        <w:rPr>
          <w:rFonts w:ascii="Times New Roman" w:hAnsi="Times New Roman" w:cs="Times New Roman"/>
          <w:sz w:val="24"/>
          <w:szCs w:val="24"/>
        </w:rPr>
        <w:t xml:space="preserve"> oraz bip.ugbobrowniki.pl informację o kwocie, jaką zamierza przeznaczyć na sfinansowanie niniejszego zamówienia (kwota brutto, wraz z podatkiem VAT).  </w:t>
      </w:r>
    </w:p>
    <w:p w:rsidR="001438C4" w:rsidRPr="00AF0119" w:rsidRDefault="001438C4" w:rsidP="001438C4">
      <w:pPr>
        <w:numPr>
          <w:ilvl w:val="0"/>
          <w:numId w:val="49"/>
        </w:numPr>
        <w:spacing w:after="5" w:line="276" w:lineRule="auto"/>
        <w:ind w:right="12" w:hanging="221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Niezwłocznie po otwarciu ofert Zamawiający udostępni na na stronach </w:t>
      </w:r>
      <w:r w:rsidRPr="00AF011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ezmówienia.gov.pl,</w:t>
      </w:r>
      <w:r w:rsidRPr="00AF0119">
        <w:rPr>
          <w:rFonts w:ascii="Times New Roman" w:hAnsi="Times New Roman" w:cs="Times New Roman"/>
          <w:sz w:val="24"/>
          <w:szCs w:val="24"/>
        </w:rPr>
        <w:t xml:space="preserve">  oraz bip.ugbobrowniki.pl informacje o: nazwach albo imionach i nazwiskach oraz siedzibach lub miejscach prowadzonej działalności  gospodarczej albo miejscach zamieszkania wykonawców, których oferty zostały otwarte; cenach lub kosztach zawartych w ofertach</w:t>
      </w:r>
      <w:r w:rsidRPr="00AF01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57" w:name="_Toc179878868"/>
      <w:r w:rsidRPr="00AF0119">
        <w:rPr>
          <w:rFonts w:ascii="Times New Roman" w:hAnsi="Times New Roman" w:cs="Times New Roman"/>
          <w:b/>
          <w:sz w:val="24"/>
          <w:szCs w:val="24"/>
        </w:rPr>
        <w:t>XXVI. OPIS SPOSOBU OBLICZENIA CENY</w:t>
      </w:r>
      <w:bookmarkEnd w:id="57"/>
    </w:p>
    <w:p w:rsidR="001438C4" w:rsidRPr="00AF0119" w:rsidRDefault="001438C4" w:rsidP="001438C4">
      <w:pPr>
        <w:pStyle w:val="WW-Domy3flni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1.Cena oferty brutto jest ceną za odbiór i zagospodarowanie odpadów komunalnych z terenu Gminy Bobrowniki  uwzględniającą podatek VAT i musi obejmować wszystkie koszty i składniki związane z wykonaniem zamówienia oraz warunkami stawianymi przez Zamawiającego. Podana przez Wykonawcę w ofercie będzie obowiązywała przez cały okres realizacji umowy i nie będzie podlegała zwiększeniu.</w:t>
      </w:r>
    </w:p>
    <w:p w:rsidR="001438C4" w:rsidRPr="00AF0119" w:rsidRDefault="001438C4" w:rsidP="001438C4">
      <w:pPr>
        <w:pStyle w:val="NormalnyWeb"/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Times New Roman" w:eastAsiaTheme="majorEastAsia" w:hAnsi="Times New Roman" w:cs="Times New Roman"/>
          <w:lang w:eastAsia="en-US"/>
        </w:rPr>
      </w:pPr>
      <w:r w:rsidRPr="00AF0119">
        <w:rPr>
          <w:rFonts w:ascii="Times New Roman" w:eastAsiaTheme="majorEastAsia" w:hAnsi="Times New Roman" w:cs="Times New Roman"/>
          <w:lang w:eastAsia="en-US"/>
        </w:rPr>
        <w:t>2.  Zgodnie z 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1438C4" w:rsidRPr="00AF0119" w:rsidRDefault="001438C4" w:rsidP="001438C4">
      <w:pPr>
        <w:spacing w:after="0" w:line="276" w:lineRule="auto"/>
        <w:ind w:left="426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sz w:val="24"/>
          <w:szCs w:val="24"/>
        </w:rPr>
        <w:t>1) poinformowania zamawiającego, że wybór jego oferty będzie prowadził do powstania u zamawiającego obowiązku podatkowego;</w:t>
      </w:r>
    </w:p>
    <w:p w:rsidR="001438C4" w:rsidRPr="00AF0119" w:rsidRDefault="001438C4" w:rsidP="001438C4">
      <w:pPr>
        <w:spacing w:after="0" w:line="276" w:lineRule="auto"/>
        <w:ind w:left="426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sz w:val="24"/>
          <w:szCs w:val="24"/>
        </w:rPr>
        <w:t>2) wskazania nazwy (rodzaju) towaru lub usługi, których dostawa lub świadczenie będą prowadziły do powstania obowiązku podatkowego;</w:t>
      </w:r>
    </w:p>
    <w:p w:rsidR="001438C4" w:rsidRPr="00AF0119" w:rsidRDefault="001438C4" w:rsidP="001438C4">
      <w:pPr>
        <w:spacing w:after="0" w:line="276" w:lineRule="auto"/>
        <w:ind w:left="426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sz w:val="24"/>
          <w:szCs w:val="24"/>
        </w:rPr>
        <w:t>3) wskazania wartości towaru lub usługi objętego obowiązkiem podatkowym zamawiającego, bez kwoty podatku;</w:t>
      </w:r>
    </w:p>
    <w:p w:rsidR="001438C4" w:rsidRPr="00AF0119" w:rsidRDefault="001438C4" w:rsidP="001438C4">
      <w:pPr>
        <w:spacing w:after="0" w:line="276" w:lineRule="auto"/>
        <w:ind w:left="426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F0119">
        <w:rPr>
          <w:rFonts w:ascii="Times New Roman" w:eastAsiaTheme="majorEastAsia" w:hAnsi="Times New Roman" w:cs="Times New Roman"/>
          <w:sz w:val="24"/>
          <w:szCs w:val="24"/>
        </w:rPr>
        <w:lastRenderedPageBreak/>
        <w:t>4) wskazania stawki podatku od towarów i usług, która zgodnie z wiedzą wykonawcy, będzie miała zastosowanie.</w:t>
      </w:r>
    </w:p>
    <w:p w:rsidR="001438C4" w:rsidRPr="00AF0119" w:rsidRDefault="001438C4" w:rsidP="001438C4">
      <w:pPr>
        <w:pStyle w:val="Akapitzlist"/>
        <w:spacing w:after="0" w:line="276" w:lineRule="auto"/>
        <w:ind w:left="0"/>
        <w:jc w:val="both"/>
        <w:rPr>
          <w:rFonts w:ascii="Times New Roman" w:eastAsiaTheme="majorEastAsia" w:hAnsi="Times New Roman" w:cs="Times New Roman"/>
          <w:szCs w:val="24"/>
        </w:rPr>
      </w:pPr>
      <w:r w:rsidRPr="00AF0119">
        <w:rPr>
          <w:rFonts w:ascii="Times New Roman" w:eastAsiaTheme="majorEastAsia" w:hAnsi="Times New Roman" w:cs="Times New Roman"/>
          <w:szCs w:val="24"/>
        </w:rPr>
        <w:t xml:space="preserve">Informację w powyższym zakresie wykonawca składa w formularzu ofertowym stanowiącym </w:t>
      </w:r>
      <w:r w:rsidRPr="00AF0119">
        <w:rPr>
          <w:rFonts w:ascii="Times New Roman" w:eastAsiaTheme="majorEastAsia" w:hAnsi="Times New Roman" w:cs="Times New Roman"/>
          <w:szCs w:val="24"/>
          <w:u w:val="single"/>
        </w:rPr>
        <w:t>załącznik nr 1 do SWZ</w:t>
      </w:r>
      <w:r w:rsidRPr="00AF0119">
        <w:rPr>
          <w:rFonts w:ascii="Times New Roman" w:eastAsiaTheme="majorEastAsia" w:hAnsi="Times New Roman" w:cs="Times New Roman"/>
          <w:szCs w:val="24"/>
        </w:rPr>
        <w:t>. Brak złożenia ww. informacji będzie postrzegany jako brak powstania obowiązku podatkowego u Zamawiającego.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8" w:name="_Toc179878869"/>
      <w:r w:rsidRPr="00AF0119">
        <w:rPr>
          <w:rFonts w:ascii="Times New Roman" w:hAnsi="Times New Roman" w:cs="Times New Roman"/>
          <w:b/>
          <w:sz w:val="24"/>
          <w:szCs w:val="24"/>
        </w:rPr>
        <w:t>XXVII. INFORMACJE DOTYCZĄCE WALUT OBCYCH, W JAKICH MOGĄ BYĆ PROWADZONE ROZLICZENIA MIĘDZY ZAMAWIAJĄCYM A WYKONAWCĄ</w:t>
      </w:r>
      <w:bookmarkEnd w:id="58"/>
    </w:p>
    <w:p w:rsidR="001438C4" w:rsidRPr="00AF0119" w:rsidRDefault="001438C4" w:rsidP="001438C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Rozliczenia finansowe pomiędzy Zamawiającym a Wykonawcą będą prowadzone w walucie polskiej. Zamawiający nie przewiduje rozliczeń w walutach obcych. Cena ofertowa winna być określona w PLN.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59" w:name="_Toc179878870"/>
      <w:r w:rsidRPr="00AF0119">
        <w:rPr>
          <w:rFonts w:ascii="Times New Roman" w:hAnsi="Times New Roman" w:cs="Times New Roman"/>
          <w:b/>
          <w:sz w:val="24"/>
          <w:szCs w:val="24"/>
        </w:rPr>
        <w:t>XXVIII. OPIS KRYTERIÓW OCENY OFERT</w:t>
      </w:r>
      <w:bookmarkEnd w:id="59"/>
    </w:p>
    <w:p w:rsidR="001438C4" w:rsidRPr="00AF0119" w:rsidRDefault="001438C4" w:rsidP="001438C4">
      <w:pPr>
        <w:pStyle w:val="Akapitzlist"/>
        <w:tabs>
          <w:tab w:val="left" w:pos="244"/>
        </w:tabs>
        <w:spacing w:after="0" w:line="276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>Kryteria i ich opis:</w:t>
      </w:r>
    </w:p>
    <w:p w:rsidR="001438C4" w:rsidRPr="00AF0119" w:rsidRDefault="001438C4" w:rsidP="001438C4">
      <w:pPr>
        <w:tabs>
          <w:tab w:val="left" w:pos="244"/>
        </w:tabs>
        <w:spacing w:after="0" w:line="276" w:lineRule="auto"/>
        <w:ind w:left="244"/>
        <w:rPr>
          <w:rFonts w:ascii="Times New Roman" w:eastAsia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sz w:val="24"/>
          <w:szCs w:val="24"/>
        </w:rPr>
        <w:t>Cena - 60% = 60 pkt</w:t>
      </w:r>
    </w:p>
    <w:p w:rsidR="001438C4" w:rsidRPr="00AF0119" w:rsidRDefault="001438C4" w:rsidP="001438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sz w:val="24"/>
          <w:szCs w:val="24"/>
        </w:rPr>
        <w:t>Termin płatno</w:t>
      </w:r>
      <w:r w:rsidRPr="00AF0119">
        <w:rPr>
          <w:rFonts w:ascii="Times New Roman" w:eastAsia="Arial" w:hAnsi="Times New Roman" w:cs="Times New Roman"/>
          <w:sz w:val="24"/>
          <w:szCs w:val="24"/>
        </w:rPr>
        <w:t>ś</w:t>
      </w:r>
      <w:r w:rsidR="001F3910">
        <w:rPr>
          <w:rFonts w:ascii="Times New Roman" w:eastAsia="Times New Roman" w:hAnsi="Times New Roman" w:cs="Times New Roman"/>
          <w:sz w:val="24"/>
          <w:szCs w:val="24"/>
        </w:rPr>
        <w:t>ci faktury - 40% = 4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0 pkt</w:t>
      </w:r>
    </w:p>
    <w:p w:rsidR="001438C4" w:rsidRPr="00AF0119" w:rsidRDefault="001438C4" w:rsidP="001438C4">
      <w:pPr>
        <w:tabs>
          <w:tab w:val="left" w:pos="70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>1) dla kryterium „cena” - według formuły: C= (Cn : Cb ) x 60 %</w:t>
      </w:r>
      <w:r w:rsidRPr="00AF0119">
        <w:rPr>
          <w:rFonts w:ascii="Times New Roman" w:hAnsi="Times New Roman" w:cs="Times New Roman"/>
          <w:sz w:val="24"/>
          <w:szCs w:val="24"/>
        </w:rPr>
        <w:tab/>
      </w:r>
    </w:p>
    <w:p w:rsidR="001438C4" w:rsidRPr="00AF0119" w:rsidRDefault="001438C4" w:rsidP="001438C4">
      <w:pPr>
        <w:tabs>
          <w:tab w:val="left" w:pos="706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>gdzie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8C4" w:rsidRPr="00AF0119" w:rsidRDefault="001438C4" w:rsidP="001438C4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 - cena 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waga kryterium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- 60%</w:t>
      </w:r>
    </w:p>
    <w:p w:rsidR="001438C4" w:rsidRPr="00AF0119" w:rsidRDefault="001438C4" w:rsidP="001438C4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– ilo</w:t>
      </w:r>
      <w:r w:rsidRPr="00AF0119">
        <w:rPr>
          <w:rFonts w:ascii="Times New Roman" w:eastAsia="Arial" w:hAnsi="Times New Roman" w:cs="Times New Roman"/>
          <w:sz w:val="24"/>
          <w:szCs w:val="24"/>
        </w:rPr>
        <w:t>ść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punktów oferty rozpatrywanej</w:t>
      </w:r>
    </w:p>
    <w:p w:rsidR="001438C4" w:rsidRPr="00AF0119" w:rsidRDefault="001438C4" w:rsidP="001438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/>
          <w:sz w:val="24"/>
          <w:szCs w:val="24"/>
        </w:rPr>
        <w:t>Cn</w:t>
      </w:r>
      <w:r w:rsidRPr="00AF0119">
        <w:rPr>
          <w:rFonts w:ascii="Times New Roman" w:hAnsi="Times New Roman" w:cs="Times New Roman"/>
          <w:sz w:val="24"/>
          <w:szCs w:val="24"/>
        </w:rPr>
        <w:t xml:space="preserve"> – najniższa  z kwot zaoferowanych przez oferentów</w:t>
      </w: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b/>
          <w:sz w:val="24"/>
          <w:szCs w:val="24"/>
        </w:rPr>
        <w:t>Cb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 –  kwota oferty z podatkiem VAT</w:t>
      </w:r>
    </w:p>
    <w:p w:rsidR="001438C4" w:rsidRPr="00AF0119" w:rsidRDefault="001438C4" w:rsidP="001438C4">
      <w:pPr>
        <w:spacing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Liczba punktów ze złożonych ofert zostanie obliczona według powy</w:t>
      </w:r>
      <w:r w:rsidRPr="00AF0119">
        <w:rPr>
          <w:rFonts w:ascii="Times New Roman" w:eastAsia="Arial" w:hAnsi="Times New Roman" w:cs="Times New Roman"/>
          <w:sz w:val="24"/>
          <w:szCs w:val="24"/>
        </w:rPr>
        <w:t>ż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szego wzoru. Liczba uzyskanych punktów dla danej oferty b</w:t>
      </w:r>
      <w:r w:rsidRPr="00AF0119">
        <w:rPr>
          <w:rFonts w:ascii="Times New Roman" w:eastAsia="Arial" w:hAnsi="Times New Roman" w:cs="Times New Roman"/>
          <w:sz w:val="24"/>
          <w:szCs w:val="24"/>
        </w:rPr>
        <w:t>ę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dzie podawana do dwóch miejsc po przecinku.</w:t>
      </w: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>2) dla kryterium „termin płatno</w:t>
      </w:r>
      <w:r w:rsidRPr="00AF0119">
        <w:rPr>
          <w:rFonts w:ascii="Times New Roman" w:eastAsia="Arial" w:hAnsi="Times New Roman" w:cs="Times New Roman"/>
          <w:sz w:val="24"/>
          <w:szCs w:val="24"/>
        </w:rPr>
        <w:t>ś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>ci faktury”</w:t>
      </w:r>
    </w:p>
    <w:p w:rsidR="001438C4" w:rsidRPr="00AF0119" w:rsidRDefault="001438C4" w:rsidP="001438C4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</w:rPr>
        <w:t>T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 termin płatno</w:t>
      </w:r>
      <w:r w:rsidRPr="00AF0119">
        <w:rPr>
          <w:rFonts w:ascii="Times New Roman" w:eastAsia="Arial" w:hAnsi="Times New Roman" w:cs="Times New Roman"/>
          <w:sz w:val="24"/>
          <w:szCs w:val="24"/>
        </w:rPr>
        <w:t>ś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ci faktury 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waga kryterium</w:t>
      </w:r>
      <w:r w:rsidR="001F391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 max. 4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>0 %</w:t>
      </w:r>
    </w:p>
    <w:p w:rsidR="001438C4" w:rsidRPr="00AF0119" w:rsidRDefault="001438C4" w:rsidP="001438C4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>7 dni od dnia otrzymania prawidłowo wystawionej faktury - 0 pkt</w:t>
      </w:r>
    </w:p>
    <w:p w:rsidR="001438C4" w:rsidRPr="00AF0119" w:rsidRDefault="001438C4" w:rsidP="001438C4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>14 dni od dnia otrzymania pra</w:t>
      </w:r>
      <w:r w:rsidR="001F3910">
        <w:rPr>
          <w:rFonts w:ascii="Times New Roman" w:eastAsia="Times New Roman" w:hAnsi="Times New Roman" w:cs="Times New Roman"/>
          <w:szCs w:val="24"/>
        </w:rPr>
        <w:t>widłowo wystawionej faktury - 20</w:t>
      </w:r>
      <w:r w:rsidRPr="00AF0119">
        <w:rPr>
          <w:rFonts w:ascii="Times New Roman" w:eastAsia="Times New Roman" w:hAnsi="Times New Roman" w:cs="Times New Roman"/>
          <w:szCs w:val="24"/>
        </w:rPr>
        <w:t xml:space="preserve">  pkt</w:t>
      </w:r>
    </w:p>
    <w:p w:rsidR="001438C4" w:rsidRPr="00AF0119" w:rsidRDefault="001438C4" w:rsidP="001438C4">
      <w:pPr>
        <w:pStyle w:val="Akapitzlist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AF0119">
        <w:rPr>
          <w:rFonts w:ascii="Times New Roman" w:eastAsia="Times New Roman" w:hAnsi="Times New Roman" w:cs="Times New Roman"/>
          <w:szCs w:val="24"/>
        </w:rPr>
        <w:t>30 dni od dnia otrzymania pr</w:t>
      </w:r>
      <w:r w:rsidR="001F3910">
        <w:rPr>
          <w:rFonts w:ascii="Times New Roman" w:eastAsia="Times New Roman" w:hAnsi="Times New Roman" w:cs="Times New Roman"/>
          <w:szCs w:val="24"/>
        </w:rPr>
        <w:t>awidłowo wystawionej faktury - 4</w:t>
      </w:r>
      <w:r w:rsidRPr="00AF0119">
        <w:rPr>
          <w:rFonts w:ascii="Times New Roman" w:eastAsia="Times New Roman" w:hAnsi="Times New Roman" w:cs="Times New Roman"/>
          <w:szCs w:val="24"/>
        </w:rPr>
        <w:t>0 pkt</w:t>
      </w:r>
    </w:p>
    <w:p w:rsidR="001438C4" w:rsidRPr="00AF0119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>4) Ostateczna ilo</w:t>
      </w:r>
      <w:r w:rsidRPr="00AF0119">
        <w:rPr>
          <w:rFonts w:ascii="Times New Roman" w:eastAsia="Arial" w:hAnsi="Times New Roman" w:cs="Times New Roman"/>
          <w:sz w:val="24"/>
          <w:szCs w:val="24"/>
        </w:rPr>
        <w:t>ść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punktów oferty P= C +  C</w:t>
      </w:r>
      <w:r w:rsidRPr="00AF0119">
        <w:rPr>
          <w:rFonts w:ascii="Times New Roman" w:eastAsia="Arial" w:hAnsi="Times New Roman" w:cs="Times New Roman"/>
          <w:b/>
          <w:bCs/>
          <w:sz w:val="24"/>
          <w:szCs w:val="24"/>
          <w:vertAlign w:val="subscript"/>
        </w:rPr>
        <w:t xml:space="preserve">T </w:t>
      </w:r>
    </w:p>
    <w:p w:rsidR="001438C4" w:rsidRPr="00AF0119" w:rsidRDefault="001438C4" w:rsidP="001438C4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- ostateczna ilo</w:t>
      </w:r>
      <w:r w:rsidRPr="00AF0119">
        <w:rPr>
          <w:rFonts w:ascii="Times New Roman" w:eastAsia="Arial" w:hAnsi="Times New Roman" w:cs="Times New Roman"/>
          <w:sz w:val="24"/>
          <w:szCs w:val="24"/>
        </w:rPr>
        <w:t>ść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punktów oferty badanej</w:t>
      </w:r>
    </w:p>
    <w:p w:rsidR="001438C4" w:rsidRPr="00AF0119" w:rsidRDefault="001438C4" w:rsidP="001438C4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- ilo</w:t>
      </w:r>
      <w:r w:rsidRPr="00AF0119">
        <w:rPr>
          <w:rFonts w:ascii="Times New Roman" w:eastAsia="Arial" w:hAnsi="Times New Roman" w:cs="Times New Roman"/>
          <w:sz w:val="24"/>
          <w:szCs w:val="24"/>
        </w:rPr>
        <w:t>ść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punktów oferty badanej dla kryterium „cena”</w:t>
      </w:r>
    </w:p>
    <w:p w:rsidR="001438C4" w:rsidRPr="00AF0119" w:rsidRDefault="001438C4" w:rsidP="001438C4">
      <w:pPr>
        <w:spacing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F0119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AF0119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T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- ilo</w:t>
      </w:r>
      <w:r w:rsidRPr="00AF0119">
        <w:rPr>
          <w:rFonts w:ascii="Times New Roman" w:eastAsia="Arial" w:hAnsi="Times New Roman" w:cs="Times New Roman"/>
          <w:sz w:val="24"/>
          <w:szCs w:val="24"/>
        </w:rPr>
        <w:t>ść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 xml:space="preserve"> punktów oferty badanej dla kryterium „termin płatno</w:t>
      </w:r>
      <w:r w:rsidRPr="00AF0119">
        <w:rPr>
          <w:rFonts w:ascii="Times New Roman" w:eastAsia="Arial" w:hAnsi="Times New Roman" w:cs="Times New Roman"/>
          <w:sz w:val="24"/>
          <w:szCs w:val="24"/>
        </w:rPr>
        <w:t>ś</w:t>
      </w:r>
      <w:r w:rsidRPr="00AF0119">
        <w:rPr>
          <w:rFonts w:ascii="Times New Roman" w:eastAsia="Times New Roman" w:hAnsi="Times New Roman" w:cs="Times New Roman"/>
          <w:sz w:val="24"/>
          <w:szCs w:val="24"/>
        </w:rPr>
        <w:t>ci faktury”</w:t>
      </w:r>
    </w:p>
    <w:p w:rsidR="001438C4" w:rsidRPr="00AF0119" w:rsidRDefault="001438C4" w:rsidP="001438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Końcowy wynik powyższego działania zostanie zaokrąglony do 2 miejsc po przecinku.</w:t>
      </w:r>
    </w:p>
    <w:p w:rsidR="001438C4" w:rsidRPr="00AF0119" w:rsidRDefault="001438C4" w:rsidP="001438C4">
      <w:pPr>
        <w:spacing w:after="5" w:line="276" w:lineRule="auto"/>
        <w:ind w:left="10"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lastRenderedPageBreak/>
        <w:t xml:space="preserve">2. Zgodnie z art. 223 ust. 1 ustawy, w toku dokonywania oceny złożonych ofert Zamawiający może żądać od Wykonawców wyjaśnień dotyczących treści złożonych ofert oraz przedmiotowych środków dowodowych lub innych składanych dokumentów lub oświadczeń. </w:t>
      </w:r>
    </w:p>
    <w:p w:rsidR="001438C4" w:rsidRPr="00AF0119" w:rsidRDefault="001438C4" w:rsidP="001438C4">
      <w:pPr>
        <w:spacing w:after="5" w:line="276" w:lineRule="auto"/>
        <w:ind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3. Zgodnie art. 224. ust. 1 Zamawiający w celu ustalenia, czy oferta zawiera rażąco niską cenę lub części składowe ceny wydają się rażąco niskie w stosunku do przedmiotu zamówienia, zwróci się do Wykonawcy o udzielenie wyjaśnień, w tym złożenie dowodów dotyczących wyliczenia ceny. </w:t>
      </w:r>
    </w:p>
    <w:p w:rsidR="001438C4" w:rsidRPr="00AF0119" w:rsidRDefault="001438C4" w:rsidP="001438C4">
      <w:pPr>
        <w:spacing w:after="5" w:line="276" w:lineRule="auto"/>
        <w:ind w:left="10"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4. Zamawiający poprawi w ofercie omyłki wskazane w art. 223 ust. 2 ustawy, niezwłocznie zawiadamiając o tym Wykonawcę, którego oferta zostanie poprawiona. </w:t>
      </w:r>
    </w:p>
    <w:p w:rsidR="001438C4" w:rsidRPr="00AF0119" w:rsidRDefault="001438C4" w:rsidP="001438C4">
      <w:pPr>
        <w:spacing w:after="5" w:line="276" w:lineRule="auto"/>
        <w:ind w:left="10"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5. Zamawiający odrzuci złożoną ofertę, w przypadku wystąpienia przynajmniej jednej</w:t>
      </w:r>
      <w:r w:rsidRPr="00AF0119">
        <w:rPr>
          <w:rFonts w:ascii="Times New Roman" w:hAnsi="Times New Roman" w:cs="Times New Roman"/>
          <w:sz w:val="24"/>
          <w:szCs w:val="24"/>
        </w:rPr>
        <w:br/>
        <w:t xml:space="preserve">z okoliczności,  o których mowa w art. 226 ust. 1 ustawy.  </w:t>
      </w:r>
    </w:p>
    <w:p w:rsidR="001438C4" w:rsidRPr="00AF0119" w:rsidRDefault="001438C4" w:rsidP="001438C4">
      <w:pPr>
        <w:spacing w:after="5" w:line="276" w:lineRule="auto"/>
        <w:ind w:left="10"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6. W przypadku, gdy nie zostanie złożona żadna oferta niepodlegająca odrzuceniu, postępowanie zostanie unieważnione. Zamawiający unieważni postępowanie także w innych przypadkach, określonych w ustawie. </w:t>
      </w:r>
    </w:p>
    <w:p w:rsidR="001438C4" w:rsidRPr="00AF0119" w:rsidRDefault="001438C4" w:rsidP="001438C4">
      <w:pPr>
        <w:spacing w:after="5" w:line="276" w:lineRule="auto"/>
        <w:ind w:left="10"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7. Zamawiający wezwie Wykonawcę, którego oferta została najwyżej oceniona, do złożenia w wyznaczonym terminie, nie krótszym niż 5 dni od dnia wezwania, podmiotowych środków dowodowych wskazanych w SWZ, aktualnych na dzień złożenia podmiotowych środków dowodowych.  </w:t>
      </w:r>
    </w:p>
    <w:p w:rsidR="001438C4" w:rsidRPr="00AF0119" w:rsidRDefault="001438C4" w:rsidP="001438C4">
      <w:pPr>
        <w:spacing w:after="5" w:line="276" w:lineRule="auto"/>
        <w:ind w:left="10"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8. Zamawiający przyzna zamówienie Wykonawcy, który złoży ofertę niepodlegającą odrzuceniu i która zostanie najwyżej oceniona (uzyska największą liczbę punktów przyznanych według kryteriów wyboru oferty określonych w niniejszej SWZ). </w:t>
      </w:r>
    </w:p>
    <w:p w:rsidR="001438C4" w:rsidRPr="00AF0119" w:rsidRDefault="001438C4" w:rsidP="001438C4">
      <w:pPr>
        <w:spacing w:after="5" w:line="276" w:lineRule="auto"/>
        <w:ind w:left="10" w:right="287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9. Zamawiający powiadomi o wyniku postępowania przesyłając zawiadomienie wszystkim Wykonawcom, którzy złożyli oferty oraz poprzez zamieszczenie stosownej informacji na stronach </w:t>
      </w:r>
      <w:r w:rsidRPr="00AF011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ezmówienia.gov.pl</w:t>
      </w:r>
      <w:r w:rsidRPr="00AF0119">
        <w:rPr>
          <w:rFonts w:ascii="Times New Roman" w:hAnsi="Times New Roman" w:cs="Times New Roman"/>
          <w:sz w:val="24"/>
          <w:szCs w:val="24"/>
        </w:rPr>
        <w:t xml:space="preserve">, bip.ugbobrowniki.pl. Zawiadomienie o rozstrzygnięciu postępowania będzie zawierało informacje, o których mowa w art. 253 ustawy. 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0" w:name="_Toc179878871"/>
      <w:r w:rsidRPr="00AF0119">
        <w:rPr>
          <w:rFonts w:ascii="Times New Roman" w:hAnsi="Times New Roman" w:cs="Times New Roman"/>
          <w:b/>
          <w:sz w:val="24"/>
          <w:szCs w:val="24"/>
        </w:rPr>
        <w:t>XXIX. INFORMACA O FORMALNOŚCIACH, JAKIE POWINNY ZOSTAĆ DOPEŁNIONE PO WYBORZE OFERTY W CELU ZAWARCIA UMOWY W SPRAWIE ZAMÓWIENIA PUBLICZNEGO</w:t>
      </w:r>
      <w:bookmarkEnd w:id="60"/>
    </w:p>
    <w:p w:rsidR="001438C4" w:rsidRPr="00AF0119" w:rsidRDefault="001438C4" w:rsidP="001438C4">
      <w:pPr>
        <w:pStyle w:val="Akapitzlist"/>
        <w:numPr>
          <w:ilvl w:val="0"/>
          <w:numId w:val="51"/>
        </w:numPr>
        <w:tabs>
          <w:tab w:val="left" w:pos="426"/>
        </w:tabs>
        <w:spacing w:after="0" w:line="276" w:lineRule="auto"/>
        <w:ind w:right="-10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Zamawiający poinformuje wykonawcę, któremu zostanie udzielone zamówienie, o miejscu i terminie zawarcia umowy.</w:t>
      </w:r>
      <w:bookmarkStart w:id="61" w:name="_Toc42045493"/>
    </w:p>
    <w:p w:rsidR="001438C4" w:rsidRPr="00AF0119" w:rsidRDefault="001438C4" w:rsidP="001438C4">
      <w:pPr>
        <w:pStyle w:val="Akapitzlist"/>
        <w:numPr>
          <w:ilvl w:val="0"/>
          <w:numId w:val="51"/>
        </w:numPr>
        <w:tabs>
          <w:tab w:val="left" w:pos="426"/>
        </w:tabs>
        <w:spacing w:after="0" w:line="276" w:lineRule="auto"/>
        <w:ind w:right="-108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Wykonawca przed zawarciem umowy:</w:t>
      </w:r>
    </w:p>
    <w:p w:rsidR="001438C4" w:rsidRPr="00AF0119" w:rsidRDefault="001438C4" w:rsidP="003129DE">
      <w:pPr>
        <w:numPr>
          <w:ilvl w:val="1"/>
          <w:numId w:val="52"/>
        </w:numPr>
        <w:spacing w:after="0" w:line="276" w:lineRule="auto"/>
        <w:ind w:left="567" w:right="-108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poda wszelkie informacje niezbędne do wypełnienia treści umowy na wezwanie Zamawiającego,</w:t>
      </w:r>
    </w:p>
    <w:p w:rsidR="001438C4" w:rsidRPr="00AF0119" w:rsidRDefault="001438C4" w:rsidP="003129DE">
      <w:pPr>
        <w:numPr>
          <w:ilvl w:val="1"/>
          <w:numId w:val="52"/>
        </w:numPr>
        <w:spacing w:after="0" w:line="276" w:lineRule="auto"/>
        <w:ind w:left="567" w:right="-108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wniesie zabezpiecz</w:t>
      </w:r>
      <w:r w:rsidR="003129DE" w:rsidRPr="00AF0119">
        <w:rPr>
          <w:rFonts w:ascii="Times New Roman" w:hAnsi="Times New Roman" w:cs="Times New Roman"/>
          <w:sz w:val="24"/>
          <w:szCs w:val="24"/>
        </w:rPr>
        <w:t>enie należytego wykonania umowy</w:t>
      </w:r>
      <w:r w:rsidRPr="00AF0119">
        <w:rPr>
          <w:rFonts w:ascii="Times New Roman" w:hAnsi="Times New Roman" w:cs="Times New Roman"/>
          <w:sz w:val="24"/>
          <w:szCs w:val="24"/>
        </w:rPr>
        <w:t>.</w:t>
      </w:r>
    </w:p>
    <w:p w:rsidR="001438C4" w:rsidRPr="00AF0119" w:rsidRDefault="001438C4" w:rsidP="001438C4">
      <w:pPr>
        <w:spacing w:after="0"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</w:t>
      </w:r>
      <w:bookmarkEnd w:id="61"/>
    </w:p>
    <w:p w:rsidR="001438C4" w:rsidRPr="00AF0119" w:rsidRDefault="001438C4" w:rsidP="001438C4">
      <w:pPr>
        <w:spacing w:after="0"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Niedopełnienie powyższych formalności przez wybranego Wykonawcę będzie potraktowane przez zamawiającego jako niemożność zawarcia umowy w sprawie zamówienia publicznego z </w:t>
      </w:r>
      <w:r w:rsidRPr="00AF0119">
        <w:rPr>
          <w:rFonts w:ascii="Times New Roman" w:hAnsi="Times New Roman" w:cs="Times New Roman"/>
          <w:sz w:val="24"/>
          <w:szCs w:val="24"/>
        </w:rPr>
        <w:lastRenderedPageBreak/>
        <w:t>przyczyn leżących po stronie Wykonawcy i zgodnie z art. 98 ust. 6 pkt 3 ustawy Pzp, będzie skutkowało zatrzymaniem przez zamawiającego wadium wraz z odsetkami, o ile było wymagane.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2" w:name="_Toc179878872"/>
      <w:r w:rsidRPr="00AF0119">
        <w:rPr>
          <w:rFonts w:ascii="Times New Roman" w:hAnsi="Times New Roman" w:cs="Times New Roman"/>
          <w:b/>
          <w:sz w:val="24"/>
          <w:szCs w:val="24"/>
        </w:rPr>
        <w:t>XXX. WYMAGANIA DOTYCZĄCE ZABEZPIECZENIA NALEŻYTEGO WYKONANIA UMOWY</w:t>
      </w:r>
      <w:bookmarkEnd w:id="62"/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Zamawiający wymaga wniesienia zabezpieczenia wykonania umowy.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1. Zabezpieczenie należytego wykonania umowy Wykonawca zobowiązuje się wnieść </w:t>
      </w:r>
      <w:r w:rsidRPr="00AF0119">
        <w:rPr>
          <w:rFonts w:ascii="Times New Roman" w:hAnsi="Times New Roman" w:cs="Times New Roman"/>
          <w:sz w:val="24"/>
          <w:szCs w:val="24"/>
        </w:rPr>
        <w:br/>
        <w:t>w wysokości 5% zaoferowanej ceny brutto – zgodnie z art. (art. 452 ust. 2 i 3 ustawy Pzp)</w:t>
      </w:r>
    </w:p>
    <w:p w:rsidR="001438C4" w:rsidRPr="00AF0119" w:rsidRDefault="001438C4" w:rsidP="001438C4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Zabezpieczenie należytego wykonania umowy może być wnoszone zgodnie z art. 450. 1. według wyboru wykonawcy, w jednej lub w kilku następujących formach: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1) pieniądzu;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2) poręczeniach bankowych lub poręczeniach spółdzielczej kasy oszczędnościowo-kredytowej, z tym że zobowiązanie kasy jest zawsze zobowiązaniem pieniężnym;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3) gwarancjach bankowych;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4) gwarancjach ubezpieczeniowych;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5) poręczeniach udzielanych przez podmioty, o których mowa w art. 6b ust. 5 pkt 2 ustawy z dnia 9 listopada 2000 r. o utworzeniu Polskiej Agencji Rozwoju Przedsiębiorczości Dz. U. z 2020 r., poz. 299 ze zm. ).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3. Zamawiający nie wyraża zgody na wniesienie zabezpieczenia należytego wykonania umowy w formach przewidzianych w art. 450 ust. 2 ustawy.</w:t>
      </w:r>
    </w:p>
    <w:p w:rsidR="001438C4" w:rsidRPr="00AF0119" w:rsidRDefault="001438C4" w:rsidP="001438C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4. Zabezpieczenie wnoszone w pieniądzu Wykonawca wpłaca przelewem na rachunek bankowy Zamawiającego </w:t>
      </w:r>
      <w:r w:rsidRPr="00AF0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Bank Spółdzielczy w Lipnie Nr rachunku: </w:t>
      </w:r>
      <w:r w:rsidRPr="00AF0119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82 9542 0008 2012 0021 6948 0001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5. Zabezpieczenie należytego wykonania umowy zostanie zwrócone w terminie 30 dni od dnia wykonania zamówienia i uznania przez Zamawiającego za należycie wykonane.</w:t>
      </w:r>
    </w:p>
    <w:p w:rsidR="001438C4" w:rsidRPr="00AF0119" w:rsidRDefault="001438C4" w:rsidP="001438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7. Zabezpieczenie należytego wykonania umowy składane w formie gwarancji powinno spełniać następujące wymagania: zabezpieczenie winno być bezwarunkowe, nieodwołalne </w:t>
      </w:r>
      <w:r w:rsidRPr="00AF0119">
        <w:rPr>
          <w:rFonts w:ascii="Times New Roman" w:hAnsi="Times New Roman" w:cs="Times New Roman"/>
          <w:sz w:val="24"/>
          <w:szCs w:val="24"/>
        </w:rPr>
        <w:br/>
        <w:t>i płatne na pierwsze żądanie. Zabezpieczenie należytego wykonania umowy musi być wykonalne na terytorium Rzeczypospolitej Polskiej.</w:t>
      </w:r>
    </w:p>
    <w:p w:rsidR="001438C4" w:rsidRPr="00AF0119" w:rsidRDefault="001438C4" w:rsidP="001438C4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bookmarkStart w:id="63" w:name="_Toc179878873"/>
      <w:r w:rsidRPr="00AF0119">
        <w:rPr>
          <w:rFonts w:ascii="Times New Roman" w:hAnsi="Times New Roman" w:cs="Times New Roman"/>
          <w:b/>
          <w:sz w:val="24"/>
          <w:szCs w:val="24"/>
        </w:rPr>
        <w:t>XXXI. POUCZENIE O ŚRODKACH OCHRONY PRAWNEJ</w:t>
      </w:r>
      <w:bookmarkEnd w:id="63"/>
      <w:r w:rsidRPr="00AF01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p.z.p. </w:t>
      </w:r>
    </w:p>
    <w:p w:rsidR="001438C4" w:rsidRPr="00AF0119" w:rsidRDefault="001438C4" w:rsidP="001438C4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 p.z.p. oraz Rzecznikowi Małych i Średnich Przedsiębiorców.</w:t>
      </w:r>
    </w:p>
    <w:p w:rsidR="001438C4" w:rsidRPr="00AF0119" w:rsidRDefault="001438C4" w:rsidP="001438C4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3. Odwołanie przysługuje na: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1) niezgodną z przepisami ustawy czynność Zamawiającego, podjętą w postępowaniu o udzielenie zamówienia, w tym na projektowane postanowienie umowy;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2) zaniechanie czynności w postępowaniu o udzielenie zamówienia do której zamawiający był obowiązany na podstawie ustawy;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lastRenderedPageBreak/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AF0119">
        <w:rPr>
          <w:rFonts w:ascii="Times New Roman" w:hAnsi="Times New Roman" w:cs="Times New Roman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F0119">
        <w:rPr>
          <w:rFonts w:ascii="Times New Roman" w:hAnsi="Times New Roman" w:cs="Times New Roman"/>
          <w:sz w:val="24"/>
          <w:szCs w:val="24"/>
        </w:rPr>
        <w:t>Odwołanie wnosi się w terminie: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1) 5 dni od dnia przekazania informacji o czynności zamawiającego stanowiącej podstawę jego wniesienia, jeżeli informacja została przekazana przy użyciu środków komunikacji elektronicznej,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2) 10 dni od dnia przekazania informacji o czynności zamawiającego stanowiącej podstawę jego wniesienia, jeżeli informacja została przekazana w sposób inny niż określony w pkt 1).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Cs/>
          <w:sz w:val="24"/>
          <w:szCs w:val="24"/>
        </w:rPr>
        <w:t>7.</w:t>
      </w:r>
      <w:r w:rsidRPr="00AF0119">
        <w:rPr>
          <w:rFonts w:ascii="Times New Roman" w:hAnsi="Times New Roman" w:cs="Times New Roman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8.Na orzeczenie Izby oraz postanowienie Prezesa Izby, o którym mowa w art. 519 ust. 1 ustawy p.z.p., stronom oraz uczestnikom postępowania odwoławczego przysługuje skarga do sądu.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9.W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1438C4" w:rsidRPr="00AF0119" w:rsidRDefault="001438C4" w:rsidP="001438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10. Skargę wnosi się do Sądu Okręgowego w Warszawie - sądu zamówień publicznych, zwanego dalej "sądem zamówień publicznych".</w:t>
      </w:r>
    </w:p>
    <w:p w:rsidR="001438C4" w:rsidRPr="00AF0119" w:rsidRDefault="001438C4" w:rsidP="001438C4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11. 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1438C4" w:rsidRPr="00AF0119" w:rsidRDefault="001438C4" w:rsidP="001438C4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12. Prezes Izby przekazuje skargę wraz z aktami postępowania odwoławczego do sądu zamówień publicznych w terminie 7 dni od dnia jej otrzymania.</w:t>
      </w:r>
    </w:p>
    <w:p w:rsidR="001438C4" w:rsidRPr="00AF0119" w:rsidRDefault="001438C4" w:rsidP="001438C4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13. Szczegółowe zasady wnoszenia środków ochrony prawnej zawiera dział IX ustawy Pzp.</w:t>
      </w:r>
    </w:p>
    <w:p w:rsidR="001438C4" w:rsidRPr="00AF0119" w:rsidRDefault="001438C4" w:rsidP="001438C4">
      <w:pPr>
        <w:pStyle w:val="Nagwek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4" w:name="_Toc179878874"/>
      <w:r w:rsidRPr="00AF0119">
        <w:rPr>
          <w:rFonts w:ascii="Times New Roman" w:hAnsi="Times New Roman" w:cs="Times New Roman"/>
          <w:b/>
          <w:sz w:val="24"/>
          <w:szCs w:val="24"/>
        </w:rPr>
        <w:t>XXXII. KLAUZULA INFORMACYJNA Z ART. 13 RODO DOTYCZĄCA PRZETWARZANIA DANYCH OSOBOWYCH W ZWIĄZKU Z POSTĘPOWNANIEM O UDZIELENIE ZAMÓWIENIA PUBLICZNEGO</w:t>
      </w:r>
      <w:bookmarkEnd w:id="64"/>
    </w:p>
    <w:p w:rsidR="001438C4" w:rsidRPr="00AF0119" w:rsidRDefault="001438C4" w:rsidP="0031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129DE" w:rsidRPr="00AF0119">
        <w:rPr>
          <w:rFonts w:ascii="Times New Roman" w:hAnsi="Times New Roman" w:cs="Times New Roman"/>
          <w:sz w:val="24"/>
          <w:szCs w:val="24"/>
        </w:rPr>
        <w:t xml:space="preserve">ie danych) (Dz. Urz. UE L 119 </w:t>
      </w:r>
      <w:r w:rsidRPr="00AF0119">
        <w:rPr>
          <w:rFonts w:ascii="Times New Roman" w:hAnsi="Times New Roman" w:cs="Times New Roman"/>
          <w:sz w:val="24"/>
          <w:szCs w:val="24"/>
        </w:rPr>
        <w:t>04.05.2016, str. 1), dalej „RODO”, informuję, że:</w:t>
      </w:r>
    </w:p>
    <w:p w:rsidR="001438C4" w:rsidRPr="00AF0119" w:rsidRDefault="001438C4" w:rsidP="001438C4">
      <w:pPr>
        <w:pStyle w:val="Akapitzlist"/>
        <w:numPr>
          <w:ilvl w:val="0"/>
          <w:numId w:val="53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      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color w:val="000000"/>
          <w:szCs w:val="24"/>
        </w:rPr>
        <w:lastRenderedPageBreak/>
        <w:t>Administratorem danych osobowych zawartych w formularzu Oferty w ramach prowadzonego postępowania o udzielenie zamówienia publicznego jest Gmina Bobrowniki, ul. Nieszawska 10, 87-617 Bobrowniki;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 xml:space="preserve">dane osobowe przetwarzane będą wyłącznie w celu przeprowadzenia </w:t>
      </w:r>
      <w:r w:rsidRPr="00AF0119">
        <w:rPr>
          <w:rFonts w:ascii="Times New Roman" w:hAnsi="Times New Roman" w:cs="Times New Roman"/>
          <w:color w:val="000000"/>
          <w:szCs w:val="24"/>
        </w:rPr>
        <w:t>postępowania o udzielenie zamówienia publicznego</w:t>
      </w:r>
      <w:r w:rsidRPr="00AF0119">
        <w:rPr>
          <w:rFonts w:ascii="Times New Roman" w:hAnsi="Times New Roman" w:cs="Times New Roman"/>
          <w:szCs w:val="24"/>
        </w:rPr>
        <w:t>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dane osobowe będą przetwarzane na podstawie art. 6 ust. 1 lit. c) rozporządzenia RODO;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dane osobowe będą przechowywane przez okres realizacji projektu i wymagany okres przechowywania dokumentacji projektu;</w:t>
      </w:r>
      <w:bookmarkStart w:id="65" w:name="_Hlk524601412"/>
      <w:bookmarkEnd w:id="65"/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osoba, której dane osobowe dotyczą, posiada prawo dostępu do treści swoich danych, ich sprostowania oraz ograniczenia przetwarzania;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podanie danych osobowych jest dobrowolne, ale niezbędne w celu wzięcia udziału w przedmiotowej procedurze;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podane dane osobowe nie będą poddawane automatyzowanemu podejmowaniu decyzji;</w:t>
      </w:r>
    </w:p>
    <w:p w:rsidR="001438C4" w:rsidRPr="00AF0119" w:rsidRDefault="001438C4" w:rsidP="001438C4">
      <w:pPr>
        <w:pStyle w:val="Akapitzlist"/>
        <w:numPr>
          <w:ilvl w:val="0"/>
          <w:numId w:val="54"/>
        </w:numPr>
        <w:suppressAutoHyphens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AF0119">
        <w:rPr>
          <w:rFonts w:ascii="Times New Roman" w:hAnsi="Times New Roman" w:cs="Times New Roman"/>
          <w:szCs w:val="24"/>
        </w:rPr>
        <w:t>Administrator dołoży należytej staranności w celu odpowiedniego zabezpieczenia przekazanych danych osobowych, a w szczególności przed ich udostępnieniem osobom nieupoważnionym.</w:t>
      </w:r>
    </w:p>
    <w:p w:rsidR="001438C4" w:rsidRPr="00AF0119" w:rsidRDefault="001438C4" w:rsidP="001438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Wykonawca jest zobowiązany wypełnić obowiązki informacyjne przewidziane </w:t>
      </w:r>
      <w:r w:rsidRPr="00AF01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</w:t>
      </w:r>
    </w:p>
    <w:p w:rsidR="001438C4" w:rsidRPr="00AF0119" w:rsidRDefault="001438C4" w:rsidP="001438C4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1438C4" w:rsidRPr="00AF0119" w:rsidRDefault="001438C4" w:rsidP="001438C4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1438C4" w:rsidRPr="00AF0119" w:rsidRDefault="001438C4" w:rsidP="001438C4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AF0119">
        <w:rPr>
          <w:rFonts w:ascii="Times New Roman" w:hAnsi="Times New Roman" w:cs="Times New Roman"/>
          <w:u w:val="single"/>
        </w:rPr>
        <w:t xml:space="preserve">Załączniki: 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</w:rPr>
        <w:t>Załącznik nr 1 - Formularz ofertowy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</w:rPr>
        <w:t xml:space="preserve">Załącznik nr 2 - </w:t>
      </w:r>
      <w:r w:rsidRPr="00AF0119">
        <w:rPr>
          <w:rFonts w:ascii="Times New Roman" w:hAnsi="Times New Roman" w:cs="Times New Roman"/>
          <w:bCs/>
          <w:shd w:val="clear" w:color="auto" w:fill="FFFFFF"/>
        </w:rPr>
        <w:t>Oświadczenie Wykonawcy składane na podstawie art. 125 ust. 1 ustawy z dnia 11 września 2019 r.  Prawo zamówień publicznych o  niepodleganiu wykluczeniu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  <w:bCs/>
          <w:shd w:val="clear" w:color="auto" w:fill="FFFFFF"/>
        </w:rPr>
        <w:t xml:space="preserve">Załącznik nr 2a - </w:t>
      </w:r>
      <w:r w:rsidRPr="00AF0119">
        <w:rPr>
          <w:rFonts w:ascii="Times New Roman" w:hAnsi="Times New Roman" w:cs="Times New Roman"/>
        </w:rPr>
        <w:t>Oświadczenia wykonawcy/wykonawcy wspólnie ubiegającego się o udzielenie zamówienia dotyczące przesłanek wykluczenia z art. 5 k Rozporządzenia 833/2014 oraz art. 7 ust. 1 Ustawy o szczególnych rozwiązaniach w zakresie przeciwdziałania wspieraniu agresji na Ukrainę oraz służących ochronie bezpieczeństwa narodowego składane na podstawie art. 125 ust. 1 ustawy Pzp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  <w:bCs/>
          <w:shd w:val="clear" w:color="auto" w:fill="FFFFFF"/>
        </w:rPr>
        <w:t xml:space="preserve">Załącznik nr 3 - </w:t>
      </w:r>
      <w:r w:rsidRPr="00AF0119">
        <w:rPr>
          <w:rFonts w:ascii="Times New Roman" w:hAnsi="Times New Roman" w:cs="Times New Roman"/>
          <w:bCs/>
        </w:rPr>
        <w:t>Oświadczenie P</w:t>
      </w:r>
      <w:r w:rsidRPr="00AF0119">
        <w:rPr>
          <w:rFonts w:ascii="Times New Roman" w:hAnsi="Times New Roman" w:cs="Times New Roman"/>
          <w:bCs/>
          <w:color w:val="000000"/>
        </w:rPr>
        <w:t xml:space="preserve">odmiotu udostępniającego zasoby </w:t>
      </w:r>
      <w:r w:rsidRPr="00AF0119">
        <w:rPr>
          <w:rFonts w:ascii="Times New Roman" w:hAnsi="Times New Roman" w:cs="Times New Roman"/>
          <w:bCs/>
          <w:shd w:val="clear" w:color="auto" w:fill="FFFFFF"/>
        </w:rPr>
        <w:t xml:space="preserve">składane na podstawie art. 125 ust. 5 ustawy z dnia 11 września 2019 r. Prawo zamówień </w:t>
      </w:r>
      <w:r w:rsidRPr="00AF0119">
        <w:rPr>
          <w:rFonts w:ascii="Times New Roman" w:hAnsi="Times New Roman" w:cs="Times New Roman"/>
          <w:bCs/>
          <w:shd w:val="clear" w:color="auto" w:fill="FFFFFF"/>
        </w:rPr>
        <w:lastRenderedPageBreak/>
        <w:t>publicznych o niepodleganiu wykluczeniu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</w:rPr>
        <w:t>Załącznik nr 3a - 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 składane na podstawie art. 125 ust. 5 ustawy Pzp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  <w:bCs/>
        </w:rPr>
        <w:t xml:space="preserve">Załącznik nr 4 – zobowiązanie </w:t>
      </w:r>
      <w:r w:rsidRPr="00AF0119">
        <w:rPr>
          <w:rFonts w:ascii="Times New Roman" w:hAnsi="Times New Roman" w:cs="Times New Roman"/>
          <w:bCs/>
          <w:color w:val="000000"/>
        </w:rPr>
        <w:t xml:space="preserve">podmiotu udostępniającego zasoby </w:t>
      </w:r>
      <w:r w:rsidRPr="00AF0119">
        <w:rPr>
          <w:rFonts w:ascii="Times New Roman" w:hAnsi="Times New Roman" w:cs="Times New Roman"/>
          <w:bCs/>
        </w:rPr>
        <w:t>do oddania do dyspozycji Wykonawcy niezbędnych zasobów na okres korzystania  z nich przy wykonywaniu zamówienia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</w:rPr>
        <w:t>Załącznik nr 5 – Wykaz wykonanych usług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</w:rPr>
        <w:t xml:space="preserve">Załącznik nr 6 - </w:t>
      </w:r>
      <w:r w:rsidRPr="00AF0119">
        <w:rPr>
          <w:rFonts w:ascii="Times New Roman" w:hAnsi="Times New Roman" w:cs="Times New Roman"/>
          <w:bCs/>
        </w:rPr>
        <w:t>Wykaz pojazdów dostępnych  wykonawcy w celu wykonania zamówienia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</w:rPr>
        <w:t xml:space="preserve">Załącznik nr 7 - </w:t>
      </w:r>
      <w:r w:rsidRPr="00AF0119">
        <w:rPr>
          <w:rFonts w:ascii="Times New Roman" w:hAnsi="Times New Roman" w:cs="Times New Roman"/>
          <w:bCs/>
        </w:rPr>
        <w:t>Wykaz dostępnej  wykonawcy bazy magazynowo-transportowej w celu wykonania zamówienia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</w:rPr>
        <w:t xml:space="preserve">Załącznik nr 8 - </w:t>
      </w:r>
      <w:r w:rsidRPr="00AF0119">
        <w:rPr>
          <w:rFonts w:ascii="Times New Roman" w:hAnsi="Times New Roman" w:cs="Times New Roman"/>
          <w:lang w:eastAsia="pl-PL"/>
        </w:rPr>
        <w:t>Informacja dotycząca podwykonawców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  <w:lang w:eastAsia="pl-PL"/>
        </w:rPr>
        <w:t xml:space="preserve">Załącznik nr 9 -  </w:t>
      </w:r>
      <w:r w:rsidRPr="00AF0119">
        <w:rPr>
          <w:rFonts w:ascii="Times New Roman" w:hAnsi="Times New Roman" w:cs="Times New Roman"/>
          <w:bCs/>
        </w:rPr>
        <w:t>Projekt umowy</w:t>
      </w:r>
    </w:p>
    <w:p w:rsidR="001438C4" w:rsidRPr="00AF0119" w:rsidRDefault="001438C4" w:rsidP="001438C4">
      <w:pPr>
        <w:pStyle w:val="Bezodstpw"/>
        <w:numPr>
          <w:ilvl w:val="3"/>
          <w:numId w:val="54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F0119">
        <w:rPr>
          <w:rFonts w:ascii="Times New Roman" w:hAnsi="Times New Roman" w:cs="Times New Roman"/>
          <w:bCs/>
        </w:rPr>
        <w:t>Załącznik nr 10 – (JEDZ) –Jednolity Europejski Dokument Zamówienia</w:t>
      </w:r>
    </w:p>
    <w:p w:rsidR="001438C4" w:rsidRDefault="001438C4" w:rsidP="001438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38C4" w:rsidRDefault="001438C4" w:rsidP="001438C4">
      <w:pPr>
        <w:rPr>
          <w:rFonts w:ascii="Times New Roman" w:hAnsi="Times New Roman" w:cs="Times New Roman"/>
          <w:sz w:val="24"/>
          <w:szCs w:val="24"/>
        </w:rPr>
      </w:pPr>
    </w:p>
    <w:p w:rsidR="00D348B3" w:rsidRDefault="00D348B3"/>
    <w:sectPr w:rsidR="00D348B3" w:rsidSect="00CA452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2A" w:rsidRDefault="0018102A" w:rsidP="00B33695">
      <w:pPr>
        <w:spacing w:after="0" w:line="240" w:lineRule="auto"/>
      </w:pPr>
      <w:r>
        <w:separator/>
      </w:r>
    </w:p>
  </w:endnote>
  <w:endnote w:type="continuationSeparator" w:id="1">
    <w:p w:rsidR="0018102A" w:rsidRDefault="0018102A" w:rsidP="00B3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;Bookman Old 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B0" w:rsidRDefault="001E7F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B0" w:rsidRDefault="001E7FB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B0" w:rsidRDefault="001E7F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2A" w:rsidRDefault="0018102A" w:rsidP="00B33695">
      <w:pPr>
        <w:spacing w:after="0" w:line="240" w:lineRule="auto"/>
      </w:pPr>
      <w:r>
        <w:separator/>
      </w:r>
    </w:p>
  </w:footnote>
  <w:footnote w:type="continuationSeparator" w:id="1">
    <w:p w:rsidR="0018102A" w:rsidRDefault="0018102A" w:rsidP="00B3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B0" w:rsidRDefault="001E7F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47891"/>
      <w:docPartObj>
        <w:docPartGallery w:val="Page Numbers (Margins)"/>
        <w:docPartUnique/>
      </w:docPartObj>
    </w:sdtPr>
    <w:sdtContent>
      <w:p w:rsidR="001E7FB0" w:rsidRDefault="003B561A">
        <w:pPr>
          <w:pStyle w:val="Nagwek"/>
        </w:pPr>
        <w:r>
          <w:rPr>
            <w:noProof/>
            <w:lang w:eastAsia="zh-TW"/>
          </w:rPr>
          <w:pict>
            <v:rect id="_x0000_s6145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6145;mso-fit-shape-to-text:t">
                <w:txbxContent>
                  <w:p w:rsidR="001E7FB0" w:rsidRDefault="001E7FB0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1F3910" w:rsidRPr="001F3910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45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B0" w:rsidRDefault="001E7F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8626FA3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A5711F"/>
    <w:multiLevelType w:val="hybridMultilevel"/>
    <w:tmpl w:val="ABAE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A225D"/>
    <w:multiLevelType w:val="hybridMultilevel"/>
    <w:tmpl w:val="0B0ADE86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1155D"/>
    <w:multiLevelType w:val="hybridMultilevel"/>
    <w:tmpl w:val="87D6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E498A"/>
    <w:multiLevelType w:val="hybridMultilevel"/>
    <w:tmpl w:val="11CC0594"/>
    <w:lvl w:ilvl="0" w:tplc="396654D0">
      <w:start w:val="3"/>
      <w:numFmt w:val="decimal"/>
      <w:lvlText w:val="%1)"/>
      <w:lvlJc w:val="left"/>
      <w:pPr>
        <w:ind w:left="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31C35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D288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AA8A6C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B2605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0489E4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CD46AD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18A20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8AC47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67C6772"/>
    <w:multiLevelType w:val="hybridMultilevel"/>
    <w:tmpl w:val="C714F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F2CE2E">
      <w:start w:val="1"/>
      <w:numFmt w:val="decimal"/>
      <w:lvlText w:val="%2)"/>
      <w:lvlJc w:val="left"/>
      <w:pPr>
        <w:ind w:left="1695" w:hanging="61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62286"/>
    <w:multiLevelType w:val="hybridMultilevel"/>
    <w:tmpl w:val="3C389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687E5A"/>
    <w:multiLevelType w:val="multilevel"/>
    <w:tmpl w:val="3C92175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13E5799D"/>
    <w:multiLevelType w:val="hybridMultilevel"/>
    <w:tmpl w:val="6888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48E4AF8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4897AA5"/>
    <w:multiLevelType w:val="hybridMultilevel"/>
    <w:tmpl w:val="E2B4B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B9346B"/>
    <w:multiLevelType w:val="hybridMultilevel"/>
    <w:tmpl w:val="00565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45939"/>
    <w:multiLevelType w:val="hybridMultilevel"/>
    <w:tmpl w:val="72EE8D8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9337C5"/>
    <w:multiLevelType w:val="hybridMultilevel"/>
    <w:tmpl w:val="6FB01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7C4ECD"/>
    <w:multiLevelType w:val="hybridMultilevel"/>
    <w:tmpl w:val="9E7A1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F096E"/>
    <w:multiLevelType w:val="multilevel"/>
    <w:tmpl w:val="D7182EC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867" w:hanging="480"/>
      </w:pPr>
      <w:rPr>
        <w:color w:val="auto"/>
      </w:rPr>
    </w:lvl>
    <w:lvl w:ilvl="2">
      <w:start w:val="1"/>
      <w:numFmt w:val="lowerLetter"/>
      <w:lvlText w:val="%3."/>
      <w:lvlJc w:val="left"/>
      <w:pPr>
        <w:ind w:left="1352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597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202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447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52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97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902" w:hanging="1800"/>
      </w:pPr>
      <w:rPr>
        <w:color w:val="auto"/>
      </w:rPr>
    </w:lvl>
  </w:abstractNum>
  <w:abstractNum w:abstractNumId="16">
    <w:nsid w:val="1E6419ED"/>
    <w:multiLevelType w:val="hybridMultilevel"/>
    <w:tmpl w:val="C27C890E"/>
    <w:lvl w:ilvl="0" w:tplc="6FE2A666">
      <w:start w:val="3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4D22F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30A92F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8F0DC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5DC382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48C8FA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F485AA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F38B9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6A8F2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2FC5F82"/>
    <w:multiLevelType w:val="hybridMultilevel"/>
    <w:tmpl w:val="2B62BB64"/>
    <w:lvl w:ilvl="0" w:tplc="820A4B4C">
      <w:start w:val="3"/>
      <w:numFmt w:val="decimal"/>
      <w:lvlText w:val="%1."/>
      <w:lvlJc w:val="left"/>
      <w:pPr>
        <w:ind w:left="720" w:hanging="360"/>
      </w:pPr>
      <w:rPr>
        <w:rFonts w:eastAsiaTheme="majorEastAsi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A202F2"/>
    <w:multiLevelType w:val="hybridMultilevel"/>
    <w:tmpl w:val="5BCE7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945C2"/>
    <w:multiLevelType w:val="hybridMultilevel"/>
    <w:tmpl w:val="D6621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C3E7B"/>
    <w:multiLevelType w:val="hybridMultilevel"/>
    <w:tmpl w:val="A1FAA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0E7057"/>
    <w:multiLevelType w:val="multilevel"/>
    <w:tmpl w:val="81C04484"/>
    <w:lvl w:ilvl="0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w w:val="10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636" w:hanging="360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isLgl/>
      <w:lvlText w:val="%1.%2.%3.%4.%5."/>
      <w:lvlJc w:val="left"/>
      <w:pPr>
        <w:ind w:left="5164" w:hanging="1080"/>
      </w:pPr>
    </w:lvl>
    <w:lvl w:ilvl="5">
      <w:start w:val="1"/>
      <w:numFmt w:val="decimal"/>
      <w:isLgl/>
      <w:lvlText w:val="%1.%2.%3.%4.%5.%6."/>
      <w:lvlJc w:val="left"/>
      <w:pPr>
        <w:ind w:left="6100" w:hanging="1080"/>
      </w:pPr>
    </w:lvl>
    <w:lvl w:ilvl="6">
      <w:start w:val="1"/>
      <w:numFmt w:val="decimal"/>
      <w:isLgl/>
      <w:lvlText w:val="%1.%2.%3.%4.%5.%6.%7."/>
      <w:lvlJc w:val="left"/>
      <w:pPr>
        <w:ind w:left="7396" w:hanging="1440"/>
      </w:p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</w:lvl>
  </w:abstractNum>
  <w:abstractNum w:abstractNumId="22">
    <w:nsid w:val="3310242F"/>
    <w:multiLevelType w:val="hybridMultilevel"/>
    <w:tmpl w:val="A3AA218C"/>
    <w:lvl w:ilvl="0" w:tplc="E5E0753C">
      <w:start w:val="2"/>
      <w:numFmt w:val="lowerLetter"/>
      <w:lvlText w:val="%1."/>
      <w:lvlJc w:val="left"/>
      <w:pPr>
        <w:ind w:left="1353" w:hanging="360"/>
      </w:pPr>
      <w:rPr>
        <w:rFonts w:eastAsia="Times New Roman"/>
      </w:r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532383A">
      <w:start w:val="9"/>
      <w:numFmt w:val="decimal"/>
      <w:lvlText w:val="%4."/>
      <w:lvlJc w:val="left"/>
      <w:pPr>
        <w:ind w:left="3513" w:hanging="360"/>
      </w:pPr>
      <w:rPr>
        <w:rFonts w:eastAsia="Tahoma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3922A7"/>
    <w:multiLevelType w:val="multilevel"/>
    <w:tmpl w:val="2C0AF7A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436D3B"/>
    <w:multiLevelType w:val="multilevel"/>
    <w:tmpl w:val="40D0006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6470654"/>
    <w:multiLevelType w:val="hybridMultilevel"/>
    <w:tmpl w:val="0EB490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8B03A6"/>
    <w:multiLevelType w:val="hybridMultilevel"/>
    <w:tmpl w:val="37A2ACF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D13F33"/>
    <w:multiLevelType w:val="hybridMultilevel"/>
    <w:tmpl w:val="D40EBAB2"/>
    <w:lvl w:ilvl="0" w:tplc="F37802D4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8B3E49"/>
    <w:multiLevelType w:val="hybridMultilevel"/>
    <w:tmpl w:val="663A2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E16E96"/>
    <w:multiLevelType w:val="hybridMultilevel"/>
    <w:tmpl w:val="3B160F54"/>
    <w:lvl w:ilvl="0" w:tplc="46BC24DA">
      <w:start w:val="1"/>
      <w:numFmt w:val="decimal"/>
      <w:lvlText w:val="%1)"/>
      <w:lvlJc w:val="left"/>
      <w:pPr>
        <w:ind w:left="2793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513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0B77D5"/>
    <w:multiLevelType w:val="hybridMultilevel"/>
    <w:tmpl w:val="0D5CE184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0041E5"/>
    <w:multiLevelType w:val="hybridMultilevel"/>
    <w:tmpl w:val="49CC7A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5F08EF"/>
    <w:multiLevelType w:val="hybridMultilevel"/>
    <w:tmpl w:val="93627F58"/>
    <w:lvl w:ilvl="0" w:tplc="B1EAF74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AA263E"/>
    <w:multiLevelType w:val="hybridMultilevel"/>
    <w:tmpl w:val="315625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2B547D"/>
    <w:multiLevelType w:val="hybridMultilevel"/>
    <w:tmpl w:val="1BD0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7A7C85"/>
    <w:multiLevelType w:val="hybridMultilevel"/>
    <w:tmpl w:val="766A2A7E"/>
    <w:lvl w:ilvl="0" w:tplc="48D815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9F258A"/>
    <w:multiLevelType w:val="hybridMultilevel"/>
    <w:tmpl w:val="75DE2C64"/>
    <w:lvl w:ilvl="0" w:tplc="6BD2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8B2369"/>
    <w:multiLevelType w:val="hybridMultilevel"/>
    <w:tmpl w:val="58A045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096EF6"/>
    <w:multiLevelType w:val="hybridMultilevel"/>
    <w:tmpl w:val="FA6249C8"/>
    <w:lvl w:ilvl="0" w:tplc="0415000D">
      <w:start w:val="1"/>
      <w:numFmt w:val="bullet"/>
      <w:lvlText w:val=""/>
      <w:lvlJc w:val="left"/>
      <w:pPr>
        <w:ind w:left="180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9B581A"/>
    <w:multiLevelType w:val="hybridMultilevel"/>
    <w:tmpl w:val="48BEF2A2"/>
    <w:lvl w:ilvl="0" w:tplc="F5FE9732">
      <w:start w:val="1"/>
      <w:numFmt w:val="decimal"/>
      <w:lvlText w:val="%1."/>
      <w:lvlJc w:val="left"/>
      <w:pPr>
        <w:ind w:left="2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7A6E74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5B6D25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556C6A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C9A733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27045E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67CFA7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FC4DB2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D642D5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5A44289E"/>
    <w:multiLevelType w:val="hybridMultilevel"/>
    <w:tmpl w:val="3EFEE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8CDB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4D0270"/>
    <w:multiLevelType w:val="hybridMultilevel"/>
    <w:tmpl w:val="9820B33A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A05E80"/>
    <w:multiLevelType w:val="hybridMultilevel"/>
    <w:tmpl w:val="8EAA9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E36ED7"/>
    <w:multiLevelType w:val="multilevel"/>
    <w:tmpl w:val="0BD672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6F857C4">
      <w:start w:val="1"/>
      <w:numFmt w:val="lowerLetter"/>
      <w:lvlText w:val="%2"/>
      <w:lvlJc w:val="left"/>
      <w:pPr>
        <w:ind w:left="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65CDBDC">
      <w:start w:val="1"/>
      <w:numFmt w:val="lowerRoman"/>
      <w:lvlText w:val="%3"/>
      <w:lvlJc w:val="left"/>
      <w:pPr>
        <w:ind w:left="1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B8A94A">
      <w:start w:val="1"/>
      <w:numFmt w:val="decimal"/>
      <w:lvlText w:val="%4"/>
      <w:lvlJc w:val="left"/>
      <w:pPr>
        <w:ind w:left="22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B92E348">
      <w:start w:val="1"/>
      <w:numFmt w:val="lowerLetter"/>
      <w:lvlText w:val="%5"/>
      <w:lvlJc w:val="left"/>
      <w:pPr>
        <w:ind w:left="30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1C3060">
      <w:start w:val="1"/>
      <w:numFmt w:val="lowerRoman"/>
      <w:lvlText w:val="%6"/>
      <w:lvlJc w:val="left"/>
      <w:pPr>
        <w:ind w:left="3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4162EA0">
      <w:start w:val="1"/>
      <w:numFmt w:val="decimal"/>
      <w:lvlText w:val="%7"/>
      <w:lvlJc w:val="left"/>
      <w:pPr>
        <w:ind w:left="44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806B0D8">
      <w:start w:val="1"/>
      <w:numFmt w:val="lowerLetter"/>
      <w:lvlText w:val="%8"/>
      <w:lvlJc w:val="left"/>
      <w:pPr>
        <w:ind w:left="51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0C6D24A">
      <w:start w:val="1"/>
      <w:numFmt w:val="lowerRoman"/>
      <w:lvlText w:val="%9"/>
      <w:lvlJc w:val="left"/>
      <w:pPr>
        <w:ind w:left="58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629660A8"/>
    <w:multiLevelType w:val="hybridMultilevel"/>
    <w:tmpl w:val="6DC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720EC0"/>
    <w:multiLevelType w:val="hybridMultilevel"/>
    <w:tmpl w:val="84DE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C85C3B"/>
    <w:multiLevelType w:val="hybridMultilevel"/>
    <w:tmpl w:val="FAB8F2F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F65DE0"/>
    <w:multiLevelType w:val="hybridMultilevel"/>
    <w:tmpl w:val="6D6A1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A85A36"/>
    <w:multiLevelType w:val="hybridMultilevel"/>
    <w:tmpl w:val="8F4CFB5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9601DE"/>
    <w:multiLevelType w:val="hybridMultilevel"/>
    <w:tmpl w:val="C3448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3F52C8"/>
    <w:multiLevelType w:val="hybridMultilevel"/>
    <w:tmpl w:val="3C389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317DB0"/>
    <w:multiLevelType w:val="hybridMultilevel"/>
    <w:tmpl w:val="932C811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8A4EE3"/>
    <w:multiLevelType w:val="hybridMultilevel"/>
    <w:tmpl w:val="43187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6B0741"/>
    <w:multiLevelType w:val="hybridMultilevel"/>
    <w:tmpl w:val="4F1C37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E5045F"/>
    <w:multiLevelType w:val="hybridMultilevel"/>
    <w:tmpl w:val="9C468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4256C8"/>
    <w:multiLevelType w:val="multilevel"/>
    <w:tmpl w:val="68EA321A"/>
    <w:lvl w:ilvl="0">
      <w:start w:val="5"/>
      <w:numFmt w:val="decimal"/>
      <w:lvlText w:val="%1."/>
      <w:lvlJc w:val="left"/>
      <w:pPr>
        <w:ind w:left="360" w:hanging="360"/>
      </w:pPr>
      <w:rPr>
        <w:rFonts w:eastAsia="Tahoma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ahoma" w:hAnsi="Times New Roman" w:cs="Times New Roman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eastAsia="Tahoma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eastAsia="Tahoma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eastAsia="Tahoma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eastAsia="Tahoma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eastAsia="Tahoma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eastAsia="Tahoma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eastAsia="Tahoma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</w:num>
  <w:num w:numId="56">
    <w:abstractNumId w:val="2"/>
  </w:num>
  <w:num w:numId="57">
    <w:abstractNumId w:val="38"/>
  </w:num>
  <w:num w:numId="58">
    <w:abstractNumId w:val="3"/>
  </w:num>
  <w:num w:numId="59">
    <w:abstractNumId w:val="51"/>
  </w:num>
  <w:num w:numId="60">
    <w:abstractNumId w:val="18"/>
  </w:num>
  <w:num w:numId="61">
    <w:abstractNumId w:val="1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403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438C4"/>
    <w:rsid w:val="00010AB5"/>
    <w:rsid w:val="00052F81"/>
    <w:rsid w:val="00064F60"/>
    <w:rsid w:val="0007695A"/>
    <w:rsid w:val="000D7061"/>
    <w:rsid w:val="000E342C"/>
    <w:rsid w:val="000F4F5A"/>
    <w:rsid w:val="001438C4"/>
    <w:rsid w:val="00147D29"/>
    <w:rsid w:val="00155015"/>
    <w:rsid w:val="00176CF7"/>
    <w:rsid w:val="0018102A"/>
    <w:rsid w:val="001867F0"/>
    <w:rsid w:val="001A64C1"/>
    <w:rsid w:val="001E7FB0"/>
    <w:rsid w:val="001F00A0"/>
    <w:rsid w:val="001F3910"/>
    <w:rsid w:val="002052D9"/>
    <w:rsid w:val="00215324"/>
    <w:rsid w:val="00216096"/>
    <w:rsid w:val="002449A7"/>
    <w:rsid w:val="0024642A"/>
    <w:rsid w:val="00256192"/>
    <w:rsid w:val="00277DF5"/>
    <w:rsid w:val="00282A7A"/>
    <w:rsid w:val="00286731"/>
    <w:rsid w:val="002C1000"/>
    <w:rsid w:val="002E76B1"/>
    <w:rsid w:val="002F3D6B"/>
    <w:rsid w:val="003129DE"/>
    <w:rsid w:val="003242BE"/>
    <w:rsid w:val="00372635"/>
    <w:rsid w:val="00372ABC"/>
    <w:rsid w:val="0039256C"/>
    <w:rsid w:val="003925CB"/>
    <w:rsid w:val="003943C8"/>
    <w:rsid w:val="003A682D"/>
    <w:rsid w:val="003B561A"/>
    <w:rsid w:val="003F109D"/>
    <w:rsid w:val="003F5650"/>
    <w:rsid w:val="004315FD"/>
    <w:rsid w:val="00432463"/>
    <w:rsid w:val="00446B92"/>
    <w:rsid w:val="004A6E6C"/>
    <w:rsid w:val="004C1E34"/>
    <w:rsid w:val="00522DF0"/>
    <w:rsid w:val="00527C78"/>
    <w:rsid w:val="00567F03"/>
    <w:rsid w:val="00575B2A"/>
    <w:rsid w:val="00580562"/>
    <w:rsid w:val="00590F6B"/>
    <w:rsid w:val="005963DF"/>
    <w:rsid w:val="005A1630"/>
    <w:rsid w:val="005A670A"/>
    <w:rsid w:val="005B0D96"/>
    <w:rsid w:val="005B2345"/>
    <w:rsid w:val="005D5843"/>
    <w:rsid w:val="00614E2E"/>
    <w:rsid w:val="0063763B"/>
    <w:rsid w:val="00646083"/>
    <w:rsid w:val="00671790"/>
    <w:rsid w:val="00686FDE"/>
    <w:rsid w:val="006969DA"/>
    <w:rsid w:val="006B6795"/>
    <w:rsid w:val="006D15EB"/>
    <w:rsid w:val="006D3FF4"/>
    <w:rsid w:val="006E4406"/>
    <w:rsid w:val="006F5C5C"/>
    <w:rsid w:val="00721FAD"/>
    <w:rsid w:val="007242CF"/>
    <w:rsid w:val="0073297D"/>
    <w:rsid w:val="00765239"/>
    <w:rsid w:val="00787C96"/>
    <w:rsid w:val="00794E7C"/>
    <w:rsid w:val="007F1FC5"/>
    <w:rsid w:val="00803E52"/>
    <w:rsid w:val="008140BE"/>
    <w:rsid w:val="008447ED"/>
    <w:rsid w:val="00850C15"/>
    <w:rsid w:val="0085270A"/>
    <w:rsid w:val="00881567"/>
    <w:rsid w:val="00886060"/>
    <w:rsid w:val="008C07E3"/>
    <w:rsid w:val="008C2028"/>
    <w:rsid w:val="008D2E99"/>
    <w:rsid w:val="0090432C"/>
    <w:rsid w:val="009649A7"/>
    <w:rsid w:val="00972F00"/>
    <w:rsid w:val="0098355E"/>
    <w:rsid w:val="00A2423E"/>
    <w:rsid w:val="00A25913"/>
    <w:rsid w:val="00A42F7B"/>
    <w:rsid w:val="00AC43BC"/>
    <w:rsid w:val="00AD03C9"/>
    <w:rsid w:val="00AF0119"/>
    <w:rsid w:val="00AF366F"/>
    <w:rsid w:val="00B0264E"/>
    <w:rsid w:val="00B16303"/>
    <w:rsid w:val="00B1639C"/>
    <w:rsid w:val="00B33695"/>
    <w:rsid w:val="00B4393C"/>
    <w:rsid w:val="00B560AC"/>
    <w:rsid w:val="00B62562"/>
    <w:rsid w:val="00BA0179"/>
    <w:rsid w:val="00BC73B7"/>
    <w:rsid w:val="00BE16E9"/>
    <w:rsid w:val="00C16902"/>
    <w:rsid w:val="00C92570"/>
    <w:rsid w:val="00C9430E"/>
    <w:rsid w:val="00CA452A"/>
    <w:rsid w:val="00CA6755"/>
    <w:rsid w:val="00CB3CCD"/>
    <w:rsid w:val="00CD210C"/>
    <w:rsid w:val="00CD7C58"/>
    <w:rsid w:val="00D02D91"/>
    <w:rsid w:val="00D2421A"/>
    <w:rsid w:val="00D32C14"/>
    <w:rsid w:val="00D33371"/>
    <w:rsid w:val="00D348B3"/>
    <w:rsid w:val="00D47790"/>
    <w:rsid w:val="00D6574C"/>
    <w:rsid w:val="00D80A74"/>
    <w:rsid w:val="00D84413"/>
    <w:rsid w:val="00D85EB4"/>
    <w:rsid w:val="00DD3D3E"/>
    <w:rsid w:val="00DF5BBD"/>
    <w:rsid w:val="00E143B9"/>
    <w:rsid w:val="00E4589E"/>
    <w:rsid w:val="00E47744"/>
    <w:rsid w:val="00E559DD"/>
    <w:rsid w:val="00E8433C"/>
    <w:rsid w:val="00EA509D"/>
    <w:rsid w:val="00EB1FE4"/>
    <w:rsid w:val="00EB7D22"/>
    <w:rsid w:val="00EC2792"/>
    <w:rsid w:val="00EC6518"/>
    <w:rsid w:val="00EE41DB"/>
    <w:rsid w:val="00EE77FE"/>
    <w:rsid w:val="00EF4C95"/>
    <w:rsid w:val="00F17C71"/>
    <w:rsid w:val="00FA669B"/>
    <w:rsid w:val="00FF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8C4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8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8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438C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38C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1438C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438C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438C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438C4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43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8C4"/>
    <w:rPr>
      <w:rFonts w:asciiTheme="minorHAnsi" w:hAnsiTheme="minorHAnsi" w:cstheme="minorBid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3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8C4"/>
    <w:rPr>
      <w:rFonts w:asciiTheme="minorHAnsi" w:hAnsiTheme="minorHAnsi" w:cstheme="minorBid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4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8C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qFormat/>
    <w:rsid w:val="0014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8C4"/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4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8C4"/>
    <w:rPr>
      <w:rFonts w:asciiTheme="minorHAnsi" w:hAnsiTheme="minorHAnsi" w:cstheme="minorBid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1438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38C4"/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438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38C4"/>
    <w:rPr>
      <w:rFonts w:asciiTheme="minorHAnsi" w:hAnsiTheme="minorHAnsi" w:cstheme="minorBid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3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8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C4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1438C4"/>
    <w:rPr>
      <w:rFonts w:ascii="Tahoma" w:eastAsia="Times New Roman" w:hAnsi="Tahoma" w:cs="Tahoma"/>
      <w:lang w:eastAsia="ar-SA"/>
    </w:rPr>
  </w:style>
  <w:style w:type="paragraph" w:styleId="Bezodstpw">
    <w:name w:val="No Spacing"/>
    <w:link w:val="BezodstpwZnak"/>
    <w:uiPriority w:val="1"/>
    <w:qFormat/>
    <w:rsid w:val="001438C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lang w:eastAsia="ar-SA"/>
    </w:r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99"/>
    <w:qFormat/>
    <w:locked/>
    <w:rsid w:val="001438C4"/>
    <w:rPr>
      <w:rFonts w:asciiTheme="minorHAnsi" w:hAnsiTheme="minorHAnsi" w:cstheme="minorBidi"/>
      <w:szCs w:val="22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99"/>
    <w:qFormat/>
    <w:rsid w:val="001438C4"/>
    <w:pPr>
      <w:ind w:left="720"/>
      <w:contextualSpacing/>
    </w:pPr>
    <w:rPr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38C4"/>
    <w:pPr>
      <w:outlineLvl w:val="9"/>
    </w:pPr>
    <w:rPr>
      <w:lang w:eastAsia="pl-PL"/>
    </w:rPr>
  </w:style>
  <w:style w:type="paragraph" w:customStyle="1" w:styleId="Default">
    <w:name w:val="Default"/>
    <w:uiPriority w:val="99"/>
    <w:semiHidden/>
    <w:qFormat/>
    <w:rsid w:val="001438C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Standard">
    <w:name w:val="Standard"/>
    <w:uiPriority w:val="99"/>
    <w:semiHidden/>
    <w:qFormat/>
    <w:rsid w:val="001438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character" w:customStyle="1" w:styleId="Teksttreci2">
    <w:name w:val="Tekst treści (2)_"/>
    <w:link w:val="Teksttreci21"/>
    <w:semiHidden/>
    <w:locked/>
    <w:rsid w:val="001438C4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semiHidden/>
    <w:qFormat/>
    <w:rsid w:val="001438C4"/>
    <w:pPr>
      <w:widowControl w:val="0"/>
      <w:shd w:val="clear" w:color="auto" w:fill="FFFFFF"/>
      <w:spacing w:before="340" w:after="0" w:line="274" w:lineRule="exact"/>
      <w:ind w:hanging="800"/>
    </w:pPr>
    <w:rPr>
      <w:rFonts w:ascii="Arial" w:eastAsia="Arial" w:hAnsi="Arial" w:cs="Arial"/>
      <w:sz w:val="24"/>
      <w:szCs w:val="24"/>
    </w:rPr>
  </w:style>
  <w:style w:type="paragraph" w:customStyle="1" w:styleId="StylNagwek1Stosujkerningprzy12pt">
    <w:name w:val="Styl Nagłówek 1 + Stosuj kerning przy 12 pt"/>
    <w:basedOn w:val="Nagwek1"/>
    <w:uiPriority w:val="99"/>
    <w:semiHidden/>
    <w:qFormat/>
    <w:rsid w:val="001438C4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Lucida Sans Unicode" w:hAnsi="Arial" w:cs="Arial"/>
      <w:b/>
      <w:bCs/>
      <w:color w:val="000000"/>
      <w:kern w:val="2"/>
      <w:sz w:val="28"/>
      <w:szCs w:val="24"/>
      <w:lang w:val="en-US" w:bidi="en-US"/>
    </w:rPr>
  </w:style>
  <w:style w:type="paragraph" w:customStyle="1" w:styleId="WW-Domy3flnie">
    <w:name w:val="WW-Domyś3flnie"/>
    <w:uiPriority w:val="99"/>
    <w:semiHidden/>
    <w:qFormat/>
    <w:rsid w:val="001438C4"/>
    <w:pPr>
      <w:widowControl w:val="0"/>
      <w:suppressAutoHyphens/>
      <w:autoSpaceDN w:val="0"/>
    </w:pPr>
    <w:rPr>
      <w:rFonts w:ascii="Calibri" w:eastAsia="Times New Roman" w:hAnsi="Calibri" w:cs="Calibri"/>
      <w:kern w:val="3"/>
      <w:sz w:val="22"/>
      <w:szCs w:val="22"/>
    </w:rPr>
  </w:style>
  <w:style w:type="paragraph" w:customStyle="1" w:styleId="Style14">
    <w:name w:val="Style14"/>
    <w:basedOn w:val="Normalny"/>
    <w:uiPriority w:val="99"/>
    <w:semiHidden/>
    <w:qFormat/>
    <w:rsid w:val="001438C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semiHidden/>
    <w:qFormat/>
    <w:rsid w:val="001438C4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8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8C4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8C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38C4"/>
    <w:rPr>
      <w:color w:val="605E5C"/>
      <w:shd w:val="clear" w:color="auto" w:fill="E1DFDD"/>
    </w:rPr>
  </w:style>
  <w:style w:type="character" w:customStyle="1" w:styleId="FontStyle121">
    <w:name w:val="Font Style121"/>
    <w:rsid w:val="001438C4"/>
    <w:rPr>
      <w:rFonts w:ascii="Arial" w:hAnsi="Arial" w:cs="Arial" w:hint="default"/>
      <w:color w:val="000000"/>
      <w:sz w:val="16"/>
      <w:szCs w:val="16"/>
    </w:rPr>
  </w:style>
  <w:style w:type="character" w:customStyle="1" w:styleId="FontStyle123">
    <w:name w:val="Font Style123"/>
    <w:rsid w:val="001438C4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TekstpodstawowyZnakZnakZnak">
    <w:name w:val="Tekst podstawowy Znak Znak Znak"/>
    <w:rsid w:val="001438C4"/>
    <w:rPr>
      <w:sz w:val="28"/>
      <w:lang w:val="pl-PL" w:eastAsia="pl-PL" w:bidi="ar-SA"/>
    </w:rPr>
  </w:style>
  <w:style w:type="character" w:customStyle="1" w:styleId="text">
    <w:name w:val="text"/>
    <w:basedOn w:val="Domylnaczcionkaakapitu"/>
    <w:rsid w:val="001438C4"/>
  </w:style>
  <w:style w:type="character" w:customStyle="1" w:styleId="highlight">
    <w:name w:val="highlight"/>
    <w:rsid w:val="001438C4"/>
  </w:style>
  <w:style w:type="character" w:customStyle="1" w:styleId="txt-new">
    <w:name w:val="txt-new"/>
    <w:basedOn w:val="Domylnaczcionkaakapitu"/>
    <w:rsid w:val="001438C4"/>
  </w:style>
  <w:style w:type="character" w:customStyle="1" w:styleId="tabulatory">
    <w:name w:val="tabulatory"/>
    <w:basedOn w:val="Domylnaczcionkaakapitu"/>
    <w:rsid w:val="001438C4"/>
  </w:style>
  <w:style w:type="character" w:customStyle="1" w:styleId="Nierozpoznanawzmianka2">
    <w:name w:val="Nierozpoznana wzmianka2"/>
    <w:basedOn w:val="Domylnaczcionkaakapitu"/>
    <w:uiPriority w:val="99"/>
    <w:semiHidden/>
    <w:rsid w:val="001438C4"/>
    <w:rPr>
      <w:color w:val="605E5C"/>
      <w:shd w:val="clear" w:color="auto" w:fill="E1DFDD"/>
    </w:rPr>
  </w:style>
  <w:style w:type="character" w:customStyle="1" w:styleId="FontStyle61">
    <w:name w:val="Font Style61"/>
    <w:basedOn w:val="Domylnaczcionkaakapitu"/>
    <w:uiPriority w:val="99"/>
    <w:rsid w:val="001438C4"/>
    <w:rPr>
      <w:rFonts w:ascii="Arial" w:hAnsi="Arial" w:cs="Arial" w:hint="default"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1438C4"/>
    <w:rPr>
      <w:rFonts w:ascii="Arial" w:hAnsi="Arial" w:cs="Arial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143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1438C4"/>
    <w:pPr>
      <w:spacing w:after="0" w:line="240" w:lineRule="auto"/>
    </w:pPr>
    <w:rPr>
      <w:rFonts w:cs="Arial"/>
      <w:bCs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Pogrubienie">
    <w:name w:val="Strong"/>
    <w:basedOn w:val="Domylnaczcionkaakapitu"/>
    <w:uiPriority w:val="22"/>
    <w:qFormat/>
    <w:rsid w:val="00143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bobrowniki.pl/" TargetMode="External"/><Relationship Id="rId13" Type="http://schemas.openxmlformats.org/officeDocument/2006/relationships/hyperlink" Target="https://ezamowienia.gov.pl/pl/" TargetMode="External"/><Relationship Id="rId18" Type="http://schemas.openxmlformats.org/officeDocument/2006/relationships/hyperlink" Target="https://ezamowienia.gov.pl/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imjzhe4tiltqmfyc4njrga4danbyg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pl/" TargetMode="External"/><Relationship Id="rId20" Type="http://schemas.openxmlformats.org/officeDocument/2006/relationships/hyperlink" Target="https://ezamowienia.gov.pl/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inwestycje@ugbobrowniki.p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gbobrowniki.pl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nwestycje@ugbobrowniki.pl" TargetMode="External"/><Relationship Id="rId22" Type="http://schemas.openxmlformats.org/officeDocument/2006/relationships/hyperlink" Target="https://ezamowienia.gov.pl/pl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035C-E837-4290-9559-9C26F4A5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17814</Words>
  <Characters>106889</Characters>
  <Application>Microsoft Office Word</Application>
  <DocSecurity>0</DocSecurity>
  <Lines>890</Lines>
  <Paragraphs>248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43</vt:i4>
      </vt:variant>
    </vt:vector>
  </HeadingPairs>
  <TitlesOfParts>
    <vt:vector size="44" baseType="lpstr">
      <vt:lpstr/>
      <vt:lpstr>        </vt:lpstr>
      <vt:lpstr>        </vt:lpstr>
      <vt:lpstr>        </vt:lpstr>
      <vt:lpstr>        I. INFORMACJE OGÓLNE</vt:lpstr>
      <vt:lpstr>II. ADRES STRONY INTERNETOWEJ, NA KTÓREJ UDOSTEPNIANE BĘDĄ ZMIANY I WYJAŚNIENIA </vt:lpstr>
      <vt:lpstr>III. TRYB UDZIELENIE ZAMÓWIENIA</vt:lpstr>
      <vt:lpstr>IV. OPIS PRZEDMIOTU ZAMÓWIENIA</vt:lpstr>
      <vt:lpstr>    Przedmiot zamówienia:</vt:lpstr>
      <vt:lpstr>    2. Przedmiot zamówienia obejmuje: </vt:lpstr>
      <vt:lpstr>    Sposoby gromadzenia odpadów komunalnych </vt:lpstr>
      <vt:lpstr>    4. Rodzaj i częstotliwość odbioru stałych odpadów komunalnych:</vt:lpstr>
      <vt:lpstr>    5. Urządzenia do gromadzenia odpadów i ich wielkość:</vt:lpstr>
      <vt:lpstr>    6. Standardy sanitarne dotyczące wykonania przedmiotu zamówienia</vt:lpstr>
      <vt:lpstr>    7. Baza magazynowo – transportowa</vt:lpstr>
      <vt:lpstr>    6. Standardy sanitarne dotyczące wykonania przedmiotu zamówienia</vt:lpstr>
      <vt:lpstr>    7. Baza magazynowo – transportowa</vt:lpstr>
      <vt:lpstr>    9. Ogólne obowiązki Wykonawcy związane z realizacją usługi objętej zamówieniem</vt:lpstr>
      <vt:lpstr>    10. Obowiązki Wykonawcy związane z realizacją usługi objętej zamówieniem</vt:lpstr>
      <vt:lpstr>    11. Obowiązki w zakresie ilości odbieranych odpadów</vt:lpstr>
      <vt:lpstr>    12. Transport odpadów</vt:lpstr>
      <vt:lpstr>    13. Harmonogram odbioru odpadów</vt:lpstr>
      <vt:lpstr>    14. Standard realizacji zamówienia</vt:lpstr>
      <vt:lpstr>    15. Procedura postępowania i dokumentowania przypadków niedopełnienia obowiązku </vt:lpstr>
      <vt:lpstr>    16. Zagospodarowanie odpadów</vt:lpstr>
      <vt:lpstr>    17. Sprawozdawczość</vt:lpstr>
      <vt:lpstr>    18. Reklamacje</vt:lpstr>
      <vt:lpstr>    19. Inne wymagania</vt:lpstr>
      <vt:lpstr>V. SKŁADANIE OFERT CZĘŚCIOWYCH </vt:lpstr>
      <vt:lpstr>VI. ZAMÓWIENIA O KTÓRYCH MOWA W ART. 214 UST. 1 PKT. 7</vt:lpstr>
      <vt:lpstr>VII. OFERTY WARIANTOWE</vt:lpstr>
      <vt:lpstr>VIII. KATALOGI  ELEKTRONICZNE</vt:lpstr>
      <vt:lpstr>IX. AUKCJA ELEKTRONICZNA</vt:lpstr>
      <vt:lpstr>X. UMOWA RAMOWA</vt:lpstr>
      <vt:lpstr>XI. TERMIN WYKONANIA ZAMÓWIENIA</vt:lpstr>
      <vt:lpstr>XII. PROJEKTOWANE POSTANOWIENIA UMOWY W SPRAWIE ZAMÓWIENIA PUBLICZNEGO, KTÓRE ZO</vt:lpstr>
      <vt:lpstr>XIII. INFORMACJE O ŚRODKACH KOMUNIKACJI ELEKTRONICZNEJ, PRZY UŻYCIU KTÓRYCH ZAMA</vt:lpstr>
      <vt:lpstr>XIV. INFORMACJA O WYMAGANIACH TECHNICZNYCH I ORGANIZACYJNYCH SPORZĄDZANIA, WYSYŁ</vt:lpstr>
      <vt:lpstr>XV. OPIS SPOSOBU UDZIELANIA WYJAŚNIEŃ DO SWZ</vt:lpstr>
      <vt:lpstr>XVI. OPIS SPOSOBU PRZYGOTOWANIA OFERTY</vt:lpstr>
      <vt:lpstr>XVIII. INFORMACJA O WARUNKACH UDZIAŁU W POSTĘPOWANIU O UDZIELENIE ZAMÓWIENIA</vt:lpstr>
      <vt:lpstr>XIX. PODSTAWY WYKLUCZENIA Z POSTĘPOWANIA, WYKAZ PODMIOTOWYCH ŚRODKÓW DOWODOWYCH</vt:lpstr>
      <vt:lpstr>    1. Obligatoryjne przesłanki wykluczenia Wykonawcy </vt:lpstr>
      <vt:lpstr>    3. Podmiotowe środki dowodowe</vt:lpstr>
    </vt:vector>
  </TitlesOfParts>
  <Company/>
  <LinksUpToDate>false</LinksUpToDate>
  <CharactersWithSpaces>124455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13</cp:revision>
  <cp:lastPrinted>2024-12-02T09:28:00Z</cp:lastPrinted>
  <dcterms:created xsi:type="dcterms:W3CDTF">2024-10-10T08:51:00Z</dcterms:created>
  <dcterms:modified xsi:type="dcterms:W3CDTF">2025-01-07T09:49:00Z</dcterms:modified>
</cp:coreProperties>
</file>