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CDCF" w14:textId="11590BD5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623D8B">
        <w:rPr>
          <w:rFonts w:ascii="Times New Roman" w:hAnsi="Times New Roman" w:cs="Times New Roman"/>
          <w:b/>
          <w:bCs/>
        </w:rPr>
        <w:t xml:space="preserve">UCHWAŁY RADY MIEJSKIEJ </w:t>
      </w:r>
      <w:r w:rsidR="00623D8B" w:rsidRPr="00623D8B">
        <w:rPr>
          <w:rFonts w:ascii="Times New Roman" w:hAnsi="Times New Roman" w:cs="Times New Roman"/>
          <w:b/>
          <w:bCs/>
        </w:rPr>
        <w:t>BOBROWNIKI</w:t>
      </w:r>
      <w:r w:rsidRPr="00623D8B">
        <w:rPr>
          <w:rFonts w:ascii="Times New Roman" w:hAnsi="Times New Roman" w:cs="Times New Roman"/>
          <w:b/>
          <w:bCs/>
        </w:rPr>
        <w:t xml:space="preserve"> W SPRAWIE</w:t>
      </w:r>
      <w:r w:rsidRPr="00E93A44">
        <w:rPr>
          <w:rFonts w:ascii="Times New Roman" w:hAnsi="Times New Roman" w:cs="Times New Roman"/>
          <w:b/>
          <w:bCs/>
        </w:rPr>
        <w:t xml:space="preserve"> WYZNACZENIA OBSZARU ZDEGRADOWANEGO I OBSZARU REWITALIZACJI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Hlk95476812"/>
      <w:r w:rsidRPr="00AC783A">
        <w:rPr>
          <w:rFonts w:ascii="Times New Roman" w:hAnsi="Times New Roman" w:cs="Times New Roman"/>
          <w:b/>
          <w:bCs/>
        </w:rPr>
        <w:t xml:space="preserve">NA TERENIE </w:t>
      </w:r>
      <w:bookmarkEnd w:id="0"/>
      <w:r w:rsidR="00623D8B">
        <w:rPr>
          <w:rFonts w:ascii="Times New Roman" w:hAnsi="Times New Roman" w:cs="Times New Roman"/>
          <w:b/>
          <w:bCs/>
        </w:rPr>
        <w:t>GMINY BOBROWNIKI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42C922BB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623D8B">
        <w:rPr>
          <w:rFonts w:ascii="Times New Roman" w:hAnsi="Times New Roman" w:cs="Times New Roman"/>
          <w:bCs/>
          <w:sz w:val="20"/>
          <w:szCs w:val="20"/>
        </w:rPr>
        <w:t xml:space="preserve">uchwały Rady </w:t>
      </w:r>
      <w:r w:rsidR="00623D8B" w:rsidRPr="00623D8B">
        <w:rPr>
          <w:rFonts w:ascii="Times New Roman" w:hAnsi="Times New Roman" w:cs="Times New Roman"/>
          <w:bCs/>
          <w:sz w:val="20"/>
          <w:szCs w:val="20"/>
        </w:rPr>
        <w:t>Miejskiej Bobrowniki</w:t>
      </w:r>
      <w:r w:rsidRPr="00623D8B">
        <w:rPr>
          <w:rFonts w:ascii="Times New Roman" w:hAnsi="Times New Roman" w:cs="Times New Roman"/>
          <w:bCs/>
          <w:sz w:val="20"/>
          <w:szCs w:val="20"/>
        </w:rPr>
        <w:t xml:space="preserve"> w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</w:t>
      </w:r>
      <w:r w:rsidRPr="00623D8B">
        <w:rPr>
          <w:rFonts w:ascii="Times New Roman" w:hAnsi="Times New Roman" w:cs="Times New Roman"/>
          <w:bCs/>
          <w:sz w:val="20"/>
          <w:szCs w:val="20"/>
        </w:rPr>
        <w:t xml:space="preserve">terminie od dnia </w:t>
      </w:r>
      <w:r w:rsidR="00623D8B" w:rsidRPr="00623D8B">
        <w:rPr>
          <w:rFonts w:ascii="Times New Roman" w:hAnsi="Times New Roman" w:cs="Times New Roman"/>
          <w:bCs/>
          <w:sz w:val="20"/>
          <w:szCs w:val="20"/>
        </w:rPr>
        <w:t>29 sierpnia 2024 roku</w:t>
      </w:r>
      <w:r w:rsidRPr="00623D8B">
        <w:rPr>
          <w:rFonts w:ascii="Times New Roman" w:hAnsi="Times New Roman" w:cs="Times New Roman"/>
          <w:bCs/>
          <w:sz w:val="20"/>
          <w:szCs w:val="20"/>
        </w:rPr>
        <w:t xml:space="preserve"> do dnia </w:t>
      </w:r>
      <w:r w:rsidR="00623D8B" w:rsidRPr="00623D8B">
        <w:rPr>
          <w:rFonts w:ascii="Times New Roman" w:hAnsi="Times New Roman" w:cs="Times New Roman"/>
          <w:bCs/>
          <w:sz w:val="20"/>
          <w:szCs w:val="20"/>
        </w:rPr>
        <w:t>7 października 2024 roku.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0224E7F2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Pr="00623D8B">
        <w:rPr>
          <w:rFonts w:ascii="Times New Roman" w:hAnsi="Times New Roman" w:cs="Times New Roman"/>
          <w:b/>
          <w:sz w:val="20"/>
          <w:szCs w:val="20"/>
        </w:rPr>
        <w:t xml:space="preserve">uchwały Rady Miejskiej </w:t>
      </w:r>
      <w:r w:rsidR="00623D8B" w:rsidRPr="00623D8B">
        <w:rPr>
          <w:rFonts w:ascii="Times New Roman" w:hAnsi="Times New Roman" w:cs="Times New Roman"/>
          <w:b/>
          <w:sz w:val="20"/>
          <w:szCs w:val="20"/>
        </w:rPr>
        <w:t xml:space="preserve">Bobrowniki </w:t>
      </w:r>
      <w:r w:rsidRPr="00623D8B">
        <w:rPr>
          <w:rFonts w:ascii="Times New Roman" w:hAnsi="Times New Roman" w:cs="Times New Roman"/>
          <w:b/>
          <w:sz w:val="20"/>
          <w:szCs w:val="20"/>
        </w:rPr>
        <w:t>w sprawie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wyznaczenia obszaru zdegradowanego i obszaru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4F5FAD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77777777" w:rsidR="004F5FAD" w:rsidRPr="00623D8B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23D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77777777" w:rsidR="004F5FAD" w:rsidRPr="00623D8B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23D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623D8B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23D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623D8B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23D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4F5FAD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FC356ED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KLUZULA INFORMACYJNA</w:t>
      </w:r>
    </w:p>
    <w:p w14:paraId="7BA24AEB" w14:textId="0BFA6A61" w:rsidR="00623D8B" w:rsidRPr="00623D8B" w:rsidRDefault="00623D8B" w:rsidP="00623D8B">
      <w:pPr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 xml:space="preserve">Na podstawie art. 13 oraz art. </w:t>
      </w:r>
      <w:r w:rsidRPr="00623D8B">
        <w:rPr>
          <w:rFonts w:ascii="Times New Roman" w:hAnsi="Times New Roman" w:cs="Times New Roman"/>
          <w:sz w:val="20"/>
          <w:szCs w:val="20"/>
        </w:rPr>
        <w:t>14 Rozporządzenia</w:t>
      </w:r>
      <w:r w:rsidRPr="00623D8B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(RODO), informujemy, </w:t>
      </w:r>
      <w:r w:rsidRPr="00623D8B">
        <w:rPr>
          <w:rFonts w:ascii="Times New Roman" w:hAnsi="Times New Roman" w:cs="Times New Roman"/>
          <w:sz w:val="20"/>
          <w:szCs w:val="20"/>
        </w:rPr>
        <w:t>że:</w:t>
      </w:r>
    </w:p>
    <w:p w14:paraId="1C2114B5" w14:textId="20CFC66F" w:rsidR="00623D8B" w:rsidRPr="00623D8B" w:rsidRDefault="00623D8B" w:rsidP="00623D8B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 xml:space="preserve">Administratorem Pani/Pana danych osobowych jest Gmina Bobrowniki reprezentowana przez Burmistrza Bobrownik. Może Pani/Pan się z nim kontaktować </w:t>
      </w:r>
      <w:r>
        <w:rPr>
          <w:rFonts w:ascii="Times New Roman" w:hAnsi="Times New Roman" w:cs="Times New Roman"/>
          <w:sz w:val="20"/>
          <w:szCs w:val="20"/>
        </w:rPr>
        <w:br/>
      </w:r>
      <w:r w:rsidRPr="00623D8B">
        <w:rPr>
          <w:rFonts w:ascii="Times New Roman" w:hAnsi="Times New Roman" w:cs="Times New Roman"/>
          <w:sz w:val="20"/>
          <w:szCs w:val="20"/>
        </w:rPr>
        <w:t xml:space="preserve">w następujący sposób: listownie na adres siedziby: ul. Nieszawska 10, 87-617 Bobrowniki, e-mail:  </w:t>
      </w:r>
      <w:hyperlink r:id="rId7" w:history="1">
        <w:r w:rsidRPr="00623D8B">
          <w:rPr>
            <w:rStyle w:val="Hipercze"/>
            <w:rFonts w:ascii="Times New Roman" w:hAnsi="Times New Roman" w:cs="Times New Roman"/>
            <w:sz w:val="20"/>
            <w:szCs w:val="20"/>
          </w:rPr>
          <w:t>sekretariat@ugbobrowniki.pl</w:t>
        </w:r>
      </w:hyperlink>
      <w:r w:rsidRPr="00623D8B">
        <w:rPr>
          <w:rFonts w:ascii="Times New Roman" w:hAnsi="Times New Roman" w:cs="Times New Roman"/>
          <w:sz w:val="20"/>
          <w:szCs w:val="20"/>
        </w:rPr>
        <w:t>, tel. (54) 230 51 50.</w:t>
      </w:r>
    </w:p>
    <w:p w14:paraId="3C2416A1" w14:textId="5DFC56D5" w:rsidR="00623D8B" w:rsidRPr="00623D8B" w:rsidRDefault="00623D8B" w:rsidP="00623D8B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 xml:space="preserve">W sprawach związanych z przetwarzaniem Pani/Pana danych osobowych oraz przysługującymi Pani/Panu w związku z tym uprawnieniami można kontaktować się </w:t>
      </w:r>
      <w:r>
        <w:rPr>
          <w:rFonts w:ascii="Times New Roman" w:hAnsi="Times New Roman" w:cs="Times New Roman"/>
          <w:sz w:val="20"/>
          <w:szCs w:val="20"/>
        </w:rPr>
        <w:br/>
      </w:r>
      <w:r w:rsidRPr="00623D8B">
        <w:rPr>
          <w:rFonts w:ascii="Times New Roman" w:hAnsi="Times New Roman" w:cs="Times New Roman"/>
          <w:sz w:val="20"/>
          <w:szCs w:val="20"/>
        </w:rPr>
        <w:t>z wyznaczonym w Urzędzie Miasta i Gminy Bobrowniki Inspektorem Ochrony Danych Osobowych pod adresem e-mail:</w:t>
      </w:r>
      <w:hyperlink r:id="rId8" w:history="1">
        <w:r w:rsidRPr="00623D8B">
          <w:rPr>
            <w:rStyle w:val="Hipercze"/>
            <w:rFonts w:ascii="Times New Roman" w:hAnsi="Times New Roman" w:cs="Times New Roman"/>
            <w:sz w:val="20"/>
            <w:szCs w:val="20"/>
          </w:rPr>
          <w:t>iod@ugbobrowniki.pl</w:t>
        </w:r>
      </w:hyperlink>
      <w:r w:rsidRPr="00623D8B">
        <w:rPr>
          <w:rFonts w:ascii="Times New Roman" w:hAnsi="Times New Roman" w:cs="Times New Roman"/>
          <w:sz w:val="20"/>
          <w:szCs w:val="20"/>
        </w:rPr>
        <w:t>.</w:t>
      </w:r>
    </w:p>
    <w:p w14:paraId="4F850524" w14:textId="77777777" w:rsidR="00623D8B" w:rsidRPr="00623D8B" w:rsidRDefault="00623D8B" w:rsidP="00623D8B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Do zakresu działania Gminy Bobrowniki należy wykonywanie zadań publicznych, niezastrzeżonych ustawami na rzecz innych jednostek samorządu terytorialnego oraz organów administracji rządowej.</w:t>
      </w:r>
    </w:p>
    <w:p w14:paraId="3D230A13" w14:textId="77777777" w:rsidR="00623D8B" w:rsidRPr="00623D8B" w:rsidRDefault="00623D8B" w:rsidP="00623D8B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Gmina Bobrowniki gromadzi Pani/Pana dane w celu realizacji zadań wynikających z przepisów prawa, a w szczególności z ustawy o samorządzie gminnym. Podstawa prawna przetwarzania Pani/Pana danych wynika z szeregu ustaw kompetencyjnych (merytorycznych) oraz obowiązków i zadań zleconych przez instytucje nadrzędne wobec Gminy Bobrowniki oraz na podstawie zgód wyrażonych przez osobę, której dane są przetwarzane. Administrator przetwarza Pani/Pana dane osobowe w ściśle określonym, minimalnym zakresie niezbędnym do osiągnięcia celu, o którym mowa powyżej.</w:t>
      </w:r>
    </w:p>
    <w:p w14:paraId="04464622" w14:textId="77777777" w:rsidR="00623D8B" w:rsidRPr="00623D8B" w:rsidRDefault="00623D8B" w:rsidP="00623D8B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W szczególnych sytuacjach Administrator może przekazać/powierzyć Pani/ Pana dane innym podmiotom (np. inne jednostki gminne, wymiar sprawiedliwości, administracja skarbowa, instytucje związane z obsługą szeroko pojętych funduszy unijnych, podmioty związane z obsługą sfery socjalnej – m.in. ZUS, PFRON, GOPS). Podstawą przekazania/powierzenia danych są przepisy prawa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6FD47EB" w14:textId="41E2A7AF" w:rsidR="00623D8B" w:rsidRPr="00623D8B" w:rsidRDefault="00623D8B" w:rsidP="00623D8B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 xml:space="preserve">Dane osobowe przetwarzane przez Gminę Bobrowniki przechowywane będą przez okres niezbędny do realizacji celu dla jakiego zostały zebrane oraz zgodnie </w:t>
      </w:r>
      <w:r>
        <w:rPr>
          <w:rFonts w:ascii="Times New Roman" w:hAnsi="Times New Roman" w:cs="Times New Roman"/>
          <w:sz w:val="20"/>
          <w:szCs w:val="20"/>
        </w:rPr>
        <w:br/>
      </w:r>
      <w:r w:rsidRPr="00623D8B">
        <w:rPr>
          <w:rFonts w:ascii="Times New Roman" w:hAnsi="Times New Roman" w:cs="Times New Roman"/>
          <w:sz w:val="20"/>
          <w:szCs w:val="20"/>
        </w:rPr>
        <w:t xml:space="preserve">z terminami archiwizacji określonymi przez ustawy kompetencyjne lub ustawę z dnia 14 czerwca 1960 r. – Kodeks postępowania administracyjnego i ustawę z dnia 14 lipca 1983 r. o narodowym zasobie archiwalnym i </w:t>
      </w:r>
      <w:r w:rsidRPr="00623D8B">
        <w:rPr>
          <w:rFonts w:ascii="Times New Roman" w:hAnsi="Times New Roman" w:cs="Times New Roman"/>
          <w:sz w:val="20"/>
          <w:szCs w:val="20"/>
        </w:rPr>
        <w:t>archiwach oraz</w:t>
      </w:r>
      <w:r w:rsidRPr="00623D8B">
        <w:rPr>
          <w:rFonts w:ascii="Times New Roman" w:hAnsi="Times New Roman" w:cs="Times New Roman"/>
          <w:sz w:val="20"/>
          <w:szCs w:val="20"/>
        </w:rPr>
        <w:t xml:space="preserve"> rozporządzenie Prezesa Rady Ministrów z dnia 18 stycznia 2011 r. w sprawie instrukcji kancelaryjnej, jednolitych rzeczowych wykazów akt oraz instrukcji w sprawie organizacji i zakresu działania archiwów zakładowych.</w:t>
      </w:r>
    </w:p>
    <w:p w14:paraId="04C14A1C" w14:textId="553FCF12" w:rsidR="00623D8B" w:rsidRPr="00623D8B" w:rsidRDefault="00623D8B" w:rsidP="00623D8B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Zgodnie z przepisami prawa przysługuje Pani/Panu:</w:t>
      </w:r>
    </w:p>
    <w:p w14:paraId="29F2FA26" w14:textId="3B6A214E" w:rsidR="00623D8B" w:rsidRPr="00623D8B" w:rsidRDefault="00623D8B" w:rsidP="00623D8B">
      <w:p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a)       prawo dostępu do swoich danych;</w:t>
      </w:r>
    </w:p>
    <w:p w14:paraId="07EB0AFE" w14:textId="35A0CCBD" w:rsidR="00623D8B" w:rsidRPr="00623D8B" w:rsidRDefault="00623D8B" w:rsidP="00623D8B">
      <w:p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b)       prawo do sprostowania (poprawiania) swoich danych;</w:t>
      </w:r>
    </w:p>
    <w:p w14:paraId="3703C4BF" w14:textId="19C9FB93" w:rsidR="00623D8B" w:rsidRPr="00623D8B" w:rsidRDefault="00623D8B" w:rsidP="00623D8B">
      <w:p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c)        prawo do usunięcia danych lub ograniczenia przetwarzania danych;</w:t>
      </w:r>
    </w:p>
    <w:p w14:paraId="2034EB3F" w14:textId="2123C1FF" w:rsidR="00623D8B" w:rsidRPr="00623D8B" w:rsidRDefault="00623D8B" w:rsidP="00623D8B">
      <w:p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d)       prawo do wniesienia skargi do Prezesa UODO (na adres Prezesa Urzędu Ochrony Danych Osobowych, ul. Stawki 2, 00-193 Warszawa).</w:t>
      </w:r>
    </w:p>
    <w:p w14:paraId="6E5AD7FE" w14:textId="70B69F47" w:rsidR="00623D8B" w:rsidRPr="00623D8B" w:rsidRDefault="00623D8B" w:rsidP="00623D8B">
      <w:pPr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Osoba, której dane są przetwarzane na podstawie zgody wyrażonej przez tę osobę ma prawo do cofnięcia tej zgody w dowolnym momencie bez wpływu na zgodność z prawem przetwarzania.</w:t>
      </w:r>
    </w:p>
    <w:p w14:paraId="2E1D2C74" w14:textId="77777777" w:rsidR="00623D8B" w:rsidRPr="00623D8B" w:rsidRDefault="00623D8B" w:rsidP="00623D8B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Pani/Pana dane nie będą podlegały zautomatyzowanemu podejmowaniu decyzji, w tym profilowaniu.</w:t>
      </w:r>
    </w:p>
    <w:p w14:paraId="303F1750" w14:textId="6EAFFCF3" w:rsidR="00623D8B" w:rsidRPr="00623D8B" w:rsidRDefault="00623D8B" w:rsidP="00623D8B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3D8B">
        <w:rPr>
          <w:rFonts w:ascii="Times New Roman" w:hAnsi="Times New Roman" w:cs="Times New Roman"/>
          <w:sz w:val="20"/>
          <w:szCs w:val="20"/>
        </w:rPr>
        <w:t>Administrator nie zamierza przekazywać Pani</w:t>
      </w:r>
      <w:r w:rsidRPr="00623D8B">
        <w:rPr>
          <w:rFonts w:ascii="Times New Roman" w:hAnsi="Times New Roman" w:cs="Times New Roman"/>
          <w:sz w:val="20"/>
          <w:szCs w:val="20"/>
        </w:rPr>
        <w:t xml:space="preserve">/Pana </w:t>
      </w:r>
      <w:r w:rsidRPr="00623D8B">
        <w:rPr>
          <w:rFonts w:ascii="Times New Roman" w:hAnsi="Times New Roman" w:cs="Times New Roman"/>
          <w:sz w:val="20"/>
          <w:szCs w:val="20"/>
        </w:rPr>
        <w:t>danych do</w:t>
      </w:r>
      <w:r w:rsidRPr="00623D8B">
        <w:rPr>
          <w:rFonts w:ascii="Times New Roman" w:hAnsi="Times New Roman" w:cs="Times New Roman"/>
          <w:sz w:val="20"/>
          <w:szCs w:val="20"/>
        </w:rPr>
        <w:t xml:space="preserve"> państwa trzeciego ani do organizacji międzynarodowych.</w:t>
      </w:r>
    </w:p>
    <w:p w14:paraId="46524AB8" w14:textId="77777777" w:rsidR="00623D8B" w:rsidRPr="00837F94" w:rsidRDefault="00623D8B" w:rsidP="00837F94">
      <w:pPr>
        <w:jc w:val="center"/>
        <w:rPr>
          <w:b/>
          <w:bCs/>
        </w:rPr>
      </w:pPr>
    </w:p>
    <w:sectPr w:rsidR="00623D8B" w:rsidRPr="00837F94" w:rsidSect="000774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3227" w14:textId="77777777"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0">
    <w:p w14:paraId="0554A63E" w14:textId="77777777"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F1C6" w14:textId="77777777"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0">
    <w:p w14:paraId="48245B59" w14:textId="77777777"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643"/>
    <w:multiLevelType w:val="multilevel"/>
    <w:tmpl w:val="C834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130E6"/>
    <w:multiLevelType w:val="multilevel"/>
    <w:tmpl w:val="66FC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637056">
    <w:abstractNumId w:val="1"/>
  </w:num>
  <w:num w:numId="2" w16cid:durableId="58603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B0B52"/>
    <w:rsid w:val="001156A5"/>
    <w:rsid w:val="00255A78"/>
    <w:rsid w:val="00256A4F"/>
    <w:rsid w:val="00256BE4"/>
    <w:rsid w:val="002D60B6"/>
    <w:rsid w:val="004F5FAD"/>
    <w:rsid w:val="00623D8B"/>
    <w:rsid w:val="00736E27"/>
    <w:rsid w:val="0074438D"/>
    <w:rsid w:val="00837F94"/>
    <w:rsid w:val="009B1BC1"/>
    <w:rsid w:val="00C61407"/>
    <w:rsid w:val="00D35592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623D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bobrow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gbobro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Aleksander Orbach</cp:lastModifiedBy>
  <cp:revision>4</cp:revision>
  <dcterms:created xsi:type="dcterms:W3CDTF">2023-10-06T11:51:00Z</dcterms:created>
  <dcterms:modified xsi:type="dcterms:W3CDTF">2024-08-21T08:35:00Z</dcterms:modified>
</cp:coreProperties>
</file>