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AC1" w:rsidRDefault="00616AC1" w:rsidP="00616AC1">
      <w:pPr>
        <w:jc w:val="right"/>
        <w:rPr>
          <w:sz w:val="24"/>
        </w:rPr>
      </w:pPr>
      <w:r>
        <w:rPr>
          <w:sz w:val="24"/>
        </w:rPr>
        <w:t>Bobrowniki, 15 września 2023 r.</w:t>
      </w:r>
    </w:p>
    <w:p w:rsidR="00616AC1" w:rsidRDefault="00616AC1" w:rsidP="00616AC1">
      <w:pPr>
        <w:jc w:val="both"/>
        <w:rPr>
          <w:sz w:val="24"/>
        </w:rPr>
      </w:pPr>
      <w:r>
        <w:rPr>
          <w:sz w:val="24"/>
        </w:rPr>
        <w:t xml:space="preserve">Nr referencyjny postępowania: </w:t>
      </w:r>
      <w:r>
        <w:rPr>
          <w:sz w:val="24"/>
          <w:u w:val="single"/>
        </w:rPr>
        <w:t>RGG.ZP.271. 4 .2023</w:t>
      </w:r>
    </w:p>
    <w:p w:rsidR="00616AC1" w:rsidRDefault="00616AC1" w:rsidP="00616AC1">
      <w:pPr>
        <w:jc w:val="center"/>
        <w:rPr>
          <w:b/>
          <w:sz w:val="24"/>
        </w:rPr>
      </w:pPr>
      <w:r>
        <w:rPr>
          <w:b/>
          <w:sz w:val="24"/>
        </w:rPr>
        <w:t>Informacja o przedłużeniu terminu składania ofert</w:t>
      </w:r>
    </w:p>
    <w:p w:rsidR="00616AC1" w:rsidRDefault="00616AC1" w:rsidP="00616AC1">
      <w:pPr>
        <w:jc w:val="both"/>
        <w:rPr>
          <w:sz w:val="24"/>
        </w:rPr>
      </w:pPr>
      <w:r>
        <w:rPr>
          <w:sz w:val="24"/>
        </w:rPr>
        <w:t>Zawiadomienie o zmianie treści Specyfikacji Warunków Zamówienia (SWZ</w:t>
      </w:r>
    </w:p>
    <w:p w:rsidR="00616AC1" w:rsidRDefault="00616AC1" w:rsidP="00616AC1">
      <w:pPr>
        <w:tabs>
          <w:tab w:val="left" w:pos="709"/>
          <w:tab w:val="left" w:pos="12780"/>
        </w:tabs>
        <w:autoSpaceDE w:val="0"/>
        <w:autoSpaceDN w:val="0"/>
        <w:adjustRightInd w:val="0"/>
        <w:spacing w:after="0" w:line="240" w:lineRule="auto"/>
        <w:ind w:left="72"/>
        <w:jc w:val="both"/>
        <w:rPr>
          <w:color w:val="000000"/>
          <w:sz w:val="24"/>
          <w:lang w:val="en-US"/>
        </w:rPr>
      </w:pPr>
      <w:r>
        <w:rPr>
          <w:sz w:val="24"/>
        </w:rPr>
        <w:tab/>
        <w:t>Dotyczy:</w:t>
      </w:r>
      <w:r>
        <w:rPr>
          <w:color w:val="000000"/>
          <w:sz w:val="24"/>
        </w:rPr>
        <w:t xml:space="preserve"> zamówienia publicznego prowadzonego w trybie art. 275 </w:t>
      </w:r>
      <w:proofErr w:type="spellStart"/>
      <w:r>
        <w:rPr>
          <w:color w:val="000000"/>
          <w:sz w:val="24"/>
        </w:rPr>
        <w:t>pkt</w:t>
      </w:r>
      <w:proofErr w:type="spellEnd"/>
      <w:r>
        <w:rPr>
          <w:color w:val="000000"/>
          <w:sz w:val="24"/>
        </w:rPr>
        <w:t xml:space="preserve"> 1 ustawy z dnia 11 września 2019 r. - </w:t>
      </w:r>
      <w:r>
        <w:rPr>
          <w:color w:val="000000"/>
          <w:sz w:val="24"/>
          <w:lang w:val="en-US"/>
        </w:rPr>
        <w:t>(</w:t>
      </w:r>
      <w:proofErr w:type="spellStart"/>
      <w:r>
        <w:rPr>
          <w:color w:val="000000"/>
          <w:sz w:val="24"/>
          <w:lang w:val="en-US"/>
        </w:rPr>
        <w:t>Dz.U</w:t>
      </w:r>
      <w:proofErr w:type="spellEnd"/>
      <w:r>
        <w:rPr>
          <w:color w:val="000000"/>
          <w:sz w:val="24"/>
          <w:lang w:val="en-US"/>
        </w:rPr>
        <w:t xml:space="preserve">. z 2022 r., </w:t>
      </w:r>
      <w:proofErr w:type="spellStart"/>
      <w:r>
        <w:rPr>
          <w:color w:val="000000"/>
          <w:sz w:val="24"/>
          <w:lang w:val="en-US"/>
        </w:rPr>
        <w:t>poz</w:t>
      </w:r>
      <w:proofErr w:type="spellEnd"/>
      <w:r>
        <w:rPr>
          <w:color w:val="000000"/>
          <w:sz w:val="24"/>
          <w:lang w:val="en-US"/>
        </w:rPr>
        <w:t xml:space="preserve">. 1710 </w:t>
      </w:r>
      <w:proofErr w:type="spellStart"/>
      <w:r>
        <w:rPr>
          <w:color w:val="000000"/>
          <w:sz w:val="24"/>
          <w:lang w:val="en-US"/>
        </w:rPr>
        <w:t>zm</w:t>
      </w:r>
      <w:proofErr w:type="spellEnd"/>
      <w:r>
        <w:rPr>
          <w:color w:val="000000"/>
          <w:sz w:val="24"/>
          <w:lang w:val="en-US"/>
        </w:rPr>
        <w:t xml:space="preserve">. 1812, 1933, 2185), </w:t>
      </w:r>
      <w:proofErr w:type="spellStart"/>
      <w:r>
        <w:rPr>
          <w:color w:val="000000"/>
          <w:sz w:val="24"/>
          <w:lang w:val="en-US"/>
        </w:rPr>
        <w:t>tj</w:t>
      </w:r>
      <w:proofErr w:type="spellEnd"/>
      <w:r>
        <w:rPr>
          <w:color w:val="000000"/>
          <w:sz w:val="24"/>
          <w:lang w:val="en-US"/>
        </w:rPr>
        <w:t xml:space="preserve">. </w:t>
      </w:r>
      <w:r w:rsidRPr="00C252F4">
        <w:rPr>
          <w:color w:val="000000"/>
          <w:sz w:val="24"/>
        </w:rPr>
        <w:t>tryb</w:t>
      </w:r>
      <w:r>
        <w:rPr>
          <w:color w:val="000000"/>
          <w:sz w:val="24"/>
          <w:lang w:val="en-US"/>
        </w:rPr>
        <w:t xml:space="preserve"> </w:t>
      </w:r>
      <w:r w:rsidRPr="00C252F4">
        <w:rPr>
          <w:color w:val="000000"/>
          <w:sz w:val="24"/>
        </w:rPr>
        <w:t>podstawowy</w:t>
      </w:r>
      <w:r>
        <w:rPr>
          <w:color w:val="000000"/>
          <w:sz w:val="24"/>
          <w:lang w:val="en-US"/>
        </w:rPr>
        <w:t xml:space="preserve"> </w:t>
      </w:r>
      <w:r w:rsidRPr="00C252F4">
        <w:rPr>
          <w:color w:val="000000"/>
          <w:sz w:val="24"/>
        </w:rPr>
        <w:t>bez</w:t>
      </w:r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  <w:lang w:val="en-US"/>
        </w:rPr>
        <w:t>negocjacji</w:t>
      </w:r>
      <w:proofErr w:type="spellEnd"/>
      <w:r>
        <w:rPr>
          <w:color w:val="000000"/>
          <w:sz w:val="24"/>
          <w:lang w:val="en-US"/>
        </w:rPr>
        <w:t xml:space="preserve">, o </w:t>
      </w:r>
      <w:proofErr w:type="spellStart"/>
      <w:r>
        <w:rPr>
          <w:color w:val="000000"/>
          <w:sz w:val="24"/>
          <w:lang w:val="en-US"/>
        </w:rPr>
        <w:t>wartości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  <w:lang w:val="en-US"/>
        </w:rPr>
        <w:t>nie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  <w:lang w:val="en-US"/>
        </w:rPr>
        <w:t>przekraczającej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  <w:lang w:val="en-US"/>
        </w:rPr>
        <w:t>progów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  <w:lang w:val="en-US"/>
        </w:rPr>
        <w:t>unijnych</w:t>
      </w:r>
      <w:proofErr w:type="spellEnd"/>
      <w:r>
        <w:rPr>
          <w:color w:val="000000"/>
          <w:sz w:val="24"/>
          <w:lang w:val="en-US"/>
        </w:rPr>
        <w:t xml:space="preserve"> o </w:t>
      </w:r>
      <w:r w:rsidRPr="00C252F4">
        <w:rPr>
          <w:color w:val="000000"/>
          <w:sz w:val="24"/>
        </w:rPr>
        <w:t>jakich</w:t>
      </w:r>
      <w:r>
        <w:rPr>
          <w:color w:val="000000"/>
          <w:sz w:val="24"/>
          <w:lang w:val="en-US"/>
        </w:rPr>
        <w:t xml:space="preserve"> </w:t>
      </w:r>
      <w:r w:rsidRPr="00C252F4">
        <w:rPr>
          <w:color w:val="000000"/>
          <w:sz w:val="24"/>
        </w:rPr>
        <w:t>stanowi</w:t>
      </w:r>
      <w:r>
        <w:rPr>
          <w:color w:val="000000"/>
          <w:sz w:val="24"/>
          <w:lang w:val="en-US"/>
        </w:rPr>
        <w:t xml:space="preserve"> art.3 </w:t>
      </w:r>
      <w:proofErr w:type="spellStart"/>
      <w:r>
        <w:rPr>
          <w:color w:val="000000"/>
          <w:sz w:val="24"/>
          <w:lang w:val="en-US"/>
        </w:rPr>
        <w:t>ustawy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 w:rsidRPr="00C50E94">
        <w:rPr>
          <w:color w:val="000000"/>
          <w:sz w:val="24"/>
          <w:lang w:val="en-US"/>
        </w:rPr>
        <w:t>Pzp</w:t>
      </w:r>
      <w:proofErr w:type="spellEnd"/>
      <w:r w:rsidRPr="00C50E94">
        <w:rPr>
          <w:color w:val="000000"/>
          <w:sz w:val="24"/>
          <w:lang w:val="en-US"/>
        </w:rPr>
        <w:t xml:space="preserve"> </w:t>
      </w:r>
      <w:proofErr w:type="spellStart"/>
      <w:r w:rsidRPr="00C50E94">
        <w:rPr>
          <w:color w:val="000000"/>
          <w:sz w:val="24"/>
          <w:lang w:val="en-US"/>
        </w:rPr>
        <w:t>na</w:t>
      </w:r>
      <w:proofErr w:type="spellEnd"/>
      <w:r w:rsidRPr="00C50E94">
        <w:rPr>
          <w:color w:val="000000"/>
          <w:sz w:val="24"/>
          <w:lang w:val="en-US"/>
        </w:rPr>
        <w:t xml:space="preserve"> </w:t>
      </w:r>
      <w:r w:rsidRPr="00C252F4">
        <w:rPr>
          <w:color w:val="000000"/>
          <w:sz w:val="24"/>
        </w:rPr>
        <w:t>zadanie</w:t>
      </w:r>
      <w:r w:rsidRPr="00C50E94">
        <w:rPr>
          <w:color w:val="000000"/>
          <w:sz w:val="24"/>
          <w:lang w:val="en-US"/>
        </w:rPr>
        <w:t xml:space="preserve"> </w:t>
      </w:r>
      <w:proofErr w:type="spellStart"/>
      <w:r w:rsidRPr="00C50E94">
        <w:rPr>
          <w:color w:val="000000"/>
          <w:sz w:val="24"/>
          <w:lang w:val="en-US"/>
        </w:rPr>
        <w:t>pn</w:t>
      </w:r>
      <w:proofErr w:type="spellEnd"/>
      <w:r w:rsidRPr="00C50E94">
        <w:rPr>
          <w:color w:val="000000"/>
          <w:sz w:val="24"/>
          <w:lang w:val="en-US"/>
        </w:rPr>
        <w:t>.:</w:t>
      </w:r>
    </w:p>
    <w:p w:rsidR="00616AC1" w:rsidRPr="00C50E94" w:rsidRDefault="00616AC1" w:rsidP="00616AC1">
      <w:pPr>
        <w:tabs>
          <w:tab w:val="left" w:pos="3060"/>
          <w:tab w:val="left" w:pos="12780"/>
        </w:tabs>
        <w:autoSpaceDE w:val="0"/>
        <w:autoSpaceDN w:val="0"/>
        <w:adjustRightInd w:val="0"/>
        <w:spacing w:after="0" w:line="240" w:lineRule="auto"/>
        <w:ind w:left="72"/>
        <w:jc w:val="center"/>
        <w:rPr>
          <w:color w:val="000000"/>
          <w:sz w:val="24"/>
          <w:lang w:val="en-US"/>
        </w:rPr>
      </w:pPr>
    </w:p>
    <w:p w:rsidR="00616AC1" w:rsidRDefault="00616AC1" w:rsidP="00616AC1">
      <w:pPr>
        <w:tabs>
          <w:tab w:val="left" w:pos="3060"/>
          <w:tab w:val="left" w:pos="12780"/>
        </w:tabs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b/>
          <w:sz w:val="24"/>
        </w:rPr>
      </w:pPr>
      <w:r w:rsidRPr="00C50E94">
        <w:rPr>
          <w:b/>
          <w:sz w:val="24"/>
        </w:rPr>
        <w:t xml:space="preserve">Zakup </w:t>
      </w:r>
      <w:r>
        <w:rPr>
          <w:b/>
          <w:sz w:val="24"/>
        </w:rPr>
        <w:t>pojazdu</w:t>
      </w:r>
      <w:r w:rsidRPr="00C50E94">
        <w:rPr>
          <w:b/>
          <w:sz w:val="24"/>
        </w:rPr>
        <w:t xml:space="preserve"> do przewozu osób niepełnosprawnych</w:t>
      </w:r>
    </w:p>
    <w:p w:rsidR="00616AC1" w:rsidRPr="00B815B3" w:rsidRDefault="00616AC1" w:rsidP="00616AC1">
      <w:pPr>
        <w:tabs>
          <w:tab w:val="left" w:pos="3060"/>
          <w:tab w:val="left" w:pos="12780"/>
        </w:tabs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b/>
          <w:bCs/>
          <w:color w:val="000000"/>
          <w:sz w:val="24"/>
          <w:u w:val="single"/>
        </w:rPr>
      </w:pPr>
    </w:p>
    <w:p w:rsidR="00616AC1" w:rsidRPr="00B815B3" w:rsidRDefault="00570FEF" w:rsidP="00616AC1">
      <w:pPr>
        <w:spacing w:after="0"/>
        <w:jc w:val="both"/>
        <w:rPr>
          <w:sz w:val="24"/>
        </w:rPr>
      </w:pPr>
      <w:r w:rsidRPr="00B815B3">
        <w:rPr>
          <w:sz w:val="24"/>
        </w:rPr>
        <w:t xml:space="preserve">Ogłoszenie nr </w:t>
      </w:r>
      <w:r w:rsidR="00B815B3" w:rsidRPr="00B815B3">
        <w:rPr>
          <w:sz w:val="24"/>
        </w:rPr>
        <w:t>2023/BZP 00398236/01 z dnia 2023-09-15.</w:t>
      </w:r>
    </w:p>
    <w:p w:rsidR="00B815B3" w:rsidRDefault="00B815B3" w:rsidP="00616AC1">
      <w:pPr>
        <w:spacing w:after="0"/>
        <w:jc w:val="both"/>
        <w:rPr>
          <w:sz w:val="24"/>
        </w:rPr>
      </w:pPr>
    </w:p>
    <w:p w:rsidR="00616AC1" w:rsidRDefault="00616AC1" w:rsidP="00616AC1">
      <w:pPr>
        <w:jc w:val="both"/>
        <w:rPr>
          <w:sz w:val="24"/>
        </w:rPr>
      </w:pPr>
      <w:r>
        <w:rPr>
          <w:sz w:val="24"/>
        </w:rPr>
        <w:t>W związku z wpływem do Zamawiającego pytania Wykonawcy dotyczącego terminu otwarcia ofert, Zamawiający zgodnie z art. 284 ust. 3 ustawy z dnia 11 września 2019 r. Prawo zamówień publicznych (tj.</w:t>
      </w:r>
      <w:r w:rsidRPr="00616AC1"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  <w:lang w:val="en-US"/>
        </w:rPr>
        <w:t>Dz.U</w:t>
      </w:r>
      <w:proofErr w:type="spellEnd"/>
      <w:r>
        <w:rPr>
          <w:color w:val="000000"/>
          <w:sz w:val="24"/>
          <w:lang w:val="en-US"/>
        </w:rPr>
        <w:t xml:space="preserve">. z 2022 r., </w:t>
      </w:r>
      <w:proofErr w:type="spellStart"/>
      <w:r>
        <w:rPr>
          <w:color w:val="000000"/>
          <w:sz w:val="24"/>
          <w:lang w:val="en-US"/>
        </w:rPr>
        <w:t>poz</w:t>
      </w:r>
      <w:proofErr w:type="spellEnd"/>
      <w:r>
        <w:rPr>
          <w:color w:val="000000"/>
          <w:sz w:val="24"/>
          <w:lang w:val="en-US"/>
        </w:rPr>
        <w:t xml:space="preserve">. 1710 </w:t>
      </w:r>
      <w:proofErr w:type="spellStart"/>
      <w:r>
        <w:rPr>
          <w:color w:val="000000"/>
          <w:sz w:val="24"/>
          <w:lang w:val="en-US"/>
        </w:rPr>
        <w:t>zm</w:t>
      </w:r>
      <w:proofErr w:type="spellEnd"/>
      <w:r>
        <w:rPr>
          <w:color w:val="000000"/>
          <w:sz w:val="24"/>
          <w:lang w:val="en-US"/>
        </w:rPr>
        <w:t>. 1812, 1933, 2185</w:t>
      </w:r>
      <w:r>
        <w:rPr>
          <w:sz w:val="24"/>
        </w:rPr>
        <w:t xml:space="preserve">) przedłuża termin składania ofert do: </w:t>
      </w:r>
      <w:r>
        <w:rPr>
          <w:b/>
          <w:sz w:val="24"/>
        </w:rPr>
        <w:t>22 września 2023 r. do godz</w:t>
      </w:r>
      <w:r>
        <w:rPr>
          <w:sz w:val="24"/>
        </w:rPr>
        <w:t xml:space="preserve">. </w:t>
      </w:r>
      <w:r>
        <w:rPr>
          <w:b/>
          <w:bCs/>
          <w:sz w:val="24"/>
        </w:rPr>
        <w:t>9</w:t>
      </w:r>
      <w:r>
        <w:rPr>
          <w:b/>
          <w:bCs/>
          <w:sz w:val="24"/>
          <w:vertAlign w:val="superscript"/>
        </w:rPr>
        <w:t xml:space="preserve">00 </w:t>
      </w:r>
      <w:r>
        <w:rPr>
          <w:b/>
          <w:bCs/>
          <w:sz w:val="24"/>
        </w:rPr>
        <w:t xml:space="preserve">. </w:t>
      </w:r>
      <w:r>
        <w:rPr>
          <w:sz w:val="24"/>
        </w:rPr>
        <w:t xml:space="preserve">Działając na podstawie art. 286 ww. ustawy zwanej dalej „ustawą” niniejszym zawiadamiam, iż ulega zmianie treść SWZ. </w:t>
      </w:r>
    </w:p>
    <w:p w:rsidR="00616AC1" w:rsidRDefault="00616AC1" w:rsidP="00616AC1">
      <w:pPr>
        <w:jc w:val="both"/>
        <w:rPr>
          <w:sz w:val="24"/>
        </w:rPr>
      </w:pPr>
      <w:r>
        <w:rPr>
          <w:sz w:val="24"/>
        </w:rPr>
        <w:t xml:space="preserve">Treść SWZ zmienia się w ten sposób, że:  </w:t>
      </w:r>
    </w:p>
    <w:p w:rsidR="00616AC1" w:rsidRDefault="00616AC1" w:rsidP="00616AC1">
      <w:pPr>
        <w:jc w:val="both"/>
        <w:rPr>
          <w:sz w:val="24"/>
        </w:rPr>
      </w:pPr>
      <w:r>
        <w:rPr>
          <w:sz w:val="24"/>
        </w:rPr>
        <w:t xml:space="preserve">Rozdz. 6 </w:t>
      </w:r>
      <w:bookmarkStart w:id="0" w:name="_Toc141172754"/>
      <w:r w:rsidRPr="00C50E94">
        <w:rPr>
          <w:rFonts w:eastAsia="Times New Roman"/>
          <w:sz w:val="24"/>
          <w:lang w:eastAsia="pl-PL"/>
        </w:rPr>
        <w:t>Termin wykonania zamówienia</w:t>
      </w:r>
      <w:bookmarkEnd w:id="0"/>
      <w:r>
        <w:rPr>
          <w:sz w:val="24"/>
        </w:rPr>
        <w:t xml:space="preserve"> otrzymuje nowe, następujące brzmienie:</w:t>
      </w:r>
    </w:p>
    <w:p w:rsidR="00616AC1" w:rsidRPr="00616AC1" w:rsidRDefault="00616AC1" w:rsidP="00616AC1">
      <w:pPr>
        <w:pStyle w:val="Akapitzlist"/>
        <w:numPr>
          <w:ilvl w:val="0"/>
          <w:numId w:val="1"/>
        </w:numPr>
        <w:ind w:left="284"/>
        <w:jc w:val="both"/>
        <w:rPr>
          <w:sz w:val="24"/>
        </w:rPr>
      </w:pPr>
      <w:bookmarkStart w:id="1" w:name="_Toc141172755"/>
      <w:r w:rsidRPr="00EF5B77">
        <w:rPr>
          <w:rFonts w:eastAsia="Times New Roman"/>
          <w:sz w:val="24"/>
          <w:lang w:eastAsia="pl-PL"/>
        </w:rPr>
        <w:t xml:space="preserve">Termin realizacji zamówienia wynosi: </w:t>
      </w:r>
      <w:bookmarkEnd w:id="1"/>
      <w:r>
        <w:rPr>
          <w:rFonts w:eastAsia="Times New Roman"/>
          <w:sz w:val="24"/>
          <w:lang w:eastAsia="pl-PL"/>
        </w:rPr>
        <w:t>80 dni od podpisania umowy.</w:t>
      </w:r>
    </w:p>
    <w:p w:rsidR="00616AC1" w:rsidRPr="00616AC1" w:rsidRDefault="00616AC1" w:rsidP="00616AC1">
      <w:pPr>
        <w:jc w:val="both"/>
        <w:rPr>
          <w:sz w:val="24"/>
        </w:rPr>
      </w:pPr>
      <w:r>
        <w:rPr>
          <w:sz w:val="24"/>
        </w:rPr>
        <w:t>Rozdz. 15</w:t>
      </w:r>
      <w:r w:rsidRPr="00616AC1">
        <w:rPr>
          <w:sz w:val="24"/>
        </w:rPr>
        <w:t xml:space="preserve"> </w:t>
      </w:r>
      <w:r w:rsidRPr="00C50E94">
        <w:rPr>
          <w:sz w:val="24"/>
        </w:rPr>
        <w:t>Termin związania ofertą</w:t>
      </w:r>
      <w:r w:rsidRPr="00616AC1">
        <w:rPr>
          <w:sz w:val="24"/>
        </w:rPr>
        <w:t xml:space="preserve"> </w:t>
      </w:r>
      <w:r>
        <w:rPr>
          <w:sz w:val="24"/>
        </w:rPr>
        <w:t>otrzymuje nowe, następujące brzmienie:</w:t>
      </w:r>
    </w:p>
    <w:p w:rsidR="00616AC1" w:rsidRDefault="00616AC1" w:rsidP="00616AC1">
      <w:pPr>
        <w:jc w:val="both"/>
        <w:rPr>
          <w:sz w:val="24"/>
        </w:rPr>
      </w:pPr>
      <w:r>
        <w:rPr>
          <w:sz w:val="24"/>
        </w:rPr>
        <w:sym w:font="Symbol" w:char="00B7"/>
      </w:r>
      <w:r>
        <w:rPr>
          <w:sz w:val="24"/>
        </w:rPr>
        <w:t xml:space="preserve"> </w:t>
      </w:r>
      <w:r w:rsidRPr="00616AC1">
        <w:rPr>
          <w:sz w:val="24"/>
        </w:rPr>
        <w:t xml:space="preserve">Wykonawca jest związany ofertą od dnia upływu terminu składania ofert do dnia </w:t>
      </w:r>
      <w:r w:rsidRPr="00616AC1">
        <w:rPr>
          <w:b/>
          <w:bCs/>
          <w:sz w:val="24"/>
        </w:rPr>
        <w:br/>
      </w:r>
      <w:r w:rsidR="00B815B3">
        <w:rPr>
          <w:bCs/>
          <w:sz w:val="24"/>
        </w:rPr>
        <w:t>22 października  2023</w:t>
      </w:r>
      <w:r w:rsidRPr="00616AC1">
        <w:rPr>
          <w:bCs/>
          <w:sz w:val="24"/>
        </w:rPr>
        <w:t xml:space="preserve"> r.</w:t>
      </w:r>
    </w:p>
    <w:p w:rsidR="00616AC1" w:rsidRDefault="00616AC1" w:rsidP="00616AC1">
      <w:pPr>
        <w:jc w:val="both"/>
        <w:rPr>
          <w:sz w:val="24"/>
        </w:rPr>
      </w:pPr>
      <w:r>
        <w:rPr>
          <w:sz w:val="24"/>
        </w:rPr>
        <w:t>Rozdz. 17 otrzymuje nowe, następujące brzmienie:</w:t>
      </w:r>
    </w:p>
    <w:p w:rsidR="00616AC1" w:rsidRPr="00616AC1" w:rsidRDefault="00616AC1" w:rsidP="00616AC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sz w:val="24"/>
        </w:rPr>
      </w:pPr>
      <w:r w:rsidRPr="00616AC1">
        <w:rPr>
          <w:sz w:val="24"/>
        </w:rPr>
        <w:t xml:space="preserve">Wykonawca składa ofertę przy użyciu narzędzi komunikacji elektronicznej dostępnej pod adresem: </w:t>
      </w:r>
      <w:hyperlink r:id="rId5" w:history="1">
        <w:r w:rsidRPr="00616AC1">
          <w:rPr>
            <w:rStyle w:val="Hipercze"/>
            <w:sz w:val="24"/>
          </w:rPr>
          <w:t>Portal Dostępowy | (ezamowienia.gov.pl)</w:t>
        </w:r>
      </w:hyperlink>
    </w:p>
    <w:p w:rsidR="00616AC1" w:rsidRDefault="00616AC1" w:rsidP="00737DB4">
      <w:pPr>
        <w:autoSpaceDE w:val="0"/>
        <w:autoSpaceDN w:val="0"/>
        <w:adjustRightInd w:val="0"/>
        <w:spacing w:after="0"/>
        <w:jc w:val="both"/>
        <w:rPr>
          <w:b/>
          <w:bCs/>
          <w:sz w:val="24"/>
        </w:rPr>
      </w:pPr>
      <w:r w:rsidRPr="00C50E94">
        <w:rPr>
          <w:sz w:val="24"/>
        </w:rPr>
        <w:t xml:space="preserve">Oferty należy składać do dnia </w:t>
      </w:r>
      <w:r>
        <w:rPr>
          <w:b/>
          <w:bCs/>
          <w:sz w:val="24"/>
        </w:rPr>
        <w:t>22 września</w:t>
      </w:r>
      <w:r w:rsidRPr="00C50E94">
        <w:rPr>
          <w:b/>
          <w:bCs/>
          <w:sz w:val="24"/>
        </w:rPr>
        <w:t xml:space="preserve"> 2023 r. godz. 9:00</w:t>
      </w:r>
    </w:p>
    <w:p w:rsidR="00737DB4" w:rsidRPr="00737DB4" w:rsidRDefault="00737DB4" w:rsidP="00737DB4">
      <w:pPr>
        <w:autoSpaceDE w:val="0"/>
        <w:autoSpaceDN w:val="0"/>
        <w:adjustRightInd w:val="0"/>
        <w:spacing w:after="0"/>
        <w:jc w:val="both"/>
        <w:rPr>
          <w:b/>
          <w:bCs/>
          <w:sz w:val="24"/>
        </w:rPr>
      </w:pPr>
    </w:p>
    <w:p w:rsidR="00616AC1" w:rsidRDefault="00616AC1" w:rsidP="00616AC1">
      <w:pPr>
        <w:jc w:val="both"/>
        <w:rPr>
          <w:sz w:val="24"/>
        </w:rPr>
      </w:pPr>
      <w:proofErr w:type="spellStart"/>
      <w:r>
        <w:rPr>
          <w:sz w:val="24"/>
        </w:rPr>
        <w:t>Rozd</w:t>
      </w:r>
      <w:proofErr w:type="spellEnd"/>
      <w:r>
        <w:rPr>
          <w:sz w:val="24"/>
        </w:rPr>
        <w:t xml:space="preserve">. 18 </w:t>
      </w:r>
      <w:proofErr w:type="spellStart"/>
      <w:r>
        <w:rPr>
          <w:sz w:val="24"/>
        </w:rPr>
        <w:t>pkt</w:t>
      </w:r>
      <w:proofErr w:type="spellEnd"/>
      <w:r>
        <w:rPr>
          <w:sz w:val="24"/>
        </w:rPr>
        <w:t xml:space="preserve"> 18.1 otrzymuje nowe, następujące brzmienie:</w:t>
      </w:r>
    </w:p>
    <w:p w:rsidR="00737DB4" w:rsidRPr="00737DB4" w:rsidRDefault="00737DB4" w:rsidP="00737DB4">
      <w:pPr>
        <w:pStyle w:val="Akapitzlist"/>
        <w:numPr>
          <w:ilvl w:val="0"/>
          <w:numId w:val="1"/>
        </w:numPr>
        <w:ind w:left="284" w:hanging="284"/>
        <w:jc w:val="both"/>
        <w:rPr>
          <w:sz w:val="24"/>
        </w:rPr>
      </w:pPr>
      <w:r w:rsidRPr="00C50E94">
        <w:rPr>
          <w:sz w:val="24"/>
        </w:rPr>
        <w:t xml:space="preserve">Otwarcie ofert nastąpi w dniu </w:t>
      </w:r>
      <w:r>
        <w:rPr>
          <w:b/>
          <w:sz w:val="24"/>
        </w:rPr>
        <w:t>22 września</w:t>
      </w:r>
      <w:r w:rsidRPr="00C50E94">
        <w:rPr>
          <w:b/>
          <w:bCs/>
          <w:sz w:val="24"/>
        </w:rPr>
        <w:t xml:space="preserve"> 2023 r. godz.  9:15</w:t>
      </w:r>
    </w:p>
    <w:p w:rsidR="00616AC1" w:rsidRDefault="00616AC1" w:rsidP="00616AC1">
      <w:pPr>
        <w:jc w:val="both"/>
        <w:rPr>
          <w:sz w:val="24"/>
        </w:rPr>
      </w:pPr>
      <w:r>
        <w:rPr>
          <w:sz w:val="24"/>
        </w:rPr>
        <w:t xml:space="preserve">Udzielone </w:t>
      </w:r>
      <w:r w:rsidR="00737DB4">
        <w:rPr>
          <w:sz w:val="24"/>
        </w:rPr>
        <w:t>informacje</w:t>
      </w:r>
      <w:r>
        <w:rPr>
          <w:sz w:val="24"/>
        </w:rPr>
        <w:t xml:space="preserve"> do</w:t>
      </w:r>
      <w:r w:rsidR="00737DB4">
        <w:rPr>
          <w:sz w:val="24"/>
        </w:rPr>
        <w:t>tyczące zmian</w:t>
      </w:r>
      <w:r>
        <w:rPr>
          <w:sz w:val="24"/>
        </w:rPr>
        <w:t xml:space="preserve"> treści SWZ zostaną opublikowane na stronie internetowej prowadzonego postępowania w terminie umożliwiającym Wykonawcom złożenie ofert uwzględniających wszystkie wymagania Zamawiającego. </w:t>
      </w:r>
    </w:p>
    <w:p w:rsidR="00616AC1" w:rsidRDefault="00616AC1" w:rsidP="00616AC1">
      <w:pPr>
        <w:jc w:val="both"/>
        <w:rPr>
          <w:sz w:val="24"/>
        </w:rPr>
      </w:pPr>
      <w:r>
        <w:rPr>
          <w:sz w:val="24"/>
        </w:rPr>
        <w:t xml:space="preserve">Zgodnie z dyspozycją </w:t>
      </w:r>
      <w:proofErr w:type="spellStart"/>
      <w:r>
        <w:rPr>
          <w:sz w:val="24"/>
        </w:rPr>
        <w:t>art</w:t>
      </w:r>
      <w:proofErr w:type="spellEnd"/>
      <w:r>
        <w:rPr>
          <w:sz w:val="24"/>
        </w:rPr>
        <w:t xml:space="preserve"> 286 ust 6 7 ustawy z dnia 11 września 2019 r. - Prawo zamówień publicznych (</w:t>
      </w:r>
      <w:proofErr w:type="spellStart"/>
      <w:r>
        <w:rPr>
          <w:sz w:val="24"/>
        </w:rPr>
        <w:t>Dz.U</w:t>
      </w:r>
      <w:proofErr w:type="spellEnd"/>
      <w:r>
        <w:rPr>
          <w:sz w:val="24"/>
        </w:rPr>
        <w:t xml:space="preserve">. z 2021 r. poz. 1129 ze zm.), z uwagi na zmianę terminu składania ofert, </w:t>
      </w:r>
      <w:r>
        <w:rPr>
          <w:sz w:val="24"/>
        </w:rPr>
        <w:lastRenderedPageBreak/>
        <w:t xml:space="preserve">Zamawiający zamieszcza w Biuletynie Zamówień Publicznych oraz na platformie ezamówienia.gov.pl ogłoszenie o zmianie ogłoszenia. W dniu przekazania do publikacji </w:t>
      </w:r>
      <w:r>
        <w:rPr>
          <w:sz w:val="24"/>
        </w:rPr>
        <w:br/>
        <w:t xml:space="preserve">w Biuletynie Zamówień Publicznych oraz na platformie ezamówienia.gov.pl ogłoszenia o zmianie ogłoszenia niniejsze pismo zostaje zamieszczone na stronie internetowej Zamawiającego. </w:t>
      </w:r>
    </w:p>
    <w:p w:rsidR="00616AC1" w:rsidRDefault="00616AC1" w:rsidP="00616AC1">
      <w:pPr>
        <w:jc w:val="both"/>
        <w:rPr>
          <w:sz w:val="24"/>
        </w:rPr>
      </w:pPr>
    </w:p>
    <w:p w:rsidR="00616AC1" w:rsidRDefault="00616AC1" w:rsidP="00616AC1">
      <w:pPr>
        <w:jc w:val="both"/>
        <w:rPr>
          <w:sz w:val="24"/>
        </w:rPr>
      </w:pPr>
      <w:r>
        <w:rPr>
          <w:sz w:val="24"/>
        </w:rPr>
        <w:t xml:space="preserve">Do wiadomości: </w:t>
      </w:r>
    </w:p>
    <w:p w:rsidR="00616AC1" w:rsidRDefault="00616AC1" w:rsidP="00616AC1">
      <w:pPr>
        <w:jc w:val="both"/>
        <w:rPr>
          <w:sz w:val="24"/>
        </w:rPr>
      </w:pPr>
      <w:r>
        <w:rPr>
          <w:sz w:val="24"/>
        </w:rPr>
        <w:t>Wszyscy uczestnicy postępowania</w:t>
      </w:r>
    </w:p>
    <w:p w:rsidR="00616AC1" w:rsidRDefault="00616AC1" w:rsidP="00616AC1"/>
    <w:p w:rsidR="00D348B3" w:rsidRDefault="00D348B3"/>
    <w:sectPr w:rsidR="00D348B3" w:rsidSect="006E4406">
      <w:pgSz w:w="11906" w:h="16838" w:code="9"/>
      <w:pgMar w:top="1418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26BB3"/>
    <w:multiLevelType w:val="hybridMultilevel"/>
    <w:tmpl w:val="889A0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616AC1"/>
    <w:rsid w:val="00010AB5"/>
    <w:rsid w:val="00147D29"/>
    <w:rsid w:val="002052D9"/>
    <w:rsid w:val="00282A7A"/>
    <w:rsid w:val="00286731"/>
    <w:rsid w:val="004A6E6C"/>
    <w:rsid w:val="005535CF"/>
    <w:rsid w:val="00570FEF"/>
    <w:rsid w:val="00575B2A"/>
    <w:rsid w:val="00580562"/>
    <w:rsid w:val="00590F6B"/>
    <w:rsid w:val="005A1630"/>
    <w:rsid w:val="005D5843"/>
    <w:rsid w:val="00614E2E"/>
    <w:rsid w:val="00616AC1"/>
    <w:rsid w:val="006B6795"/>
    <w:rsid w:val="006D15EB"/>
    <w:rsid w:val="006D3FF4"/>
    <w:rsid w:val="006E4406"/>
    <w:rsid w:val="007242CF"/>
    <w:rsid w:val="00737DB4"/>
    <w:rsid w:val="00765239"/>
    <w:rsid w:val="00794E7C"/>
    <w:rsid w:val="00881567"/>
    <w:rsid w:val="00886060"/>
    <w:rsid w:val="008D2E99"/>
    <w:rsid w:val="0090432C"/>
    <w:rsid w:val="009649A7"/>
    <w:rsid w:val="00AC43BC"/>
    <w:rsid w:val="00B0264E"/>
    <w:rsid w:val="00B560AC"/>
    <w:rsid w:val="00B62562"/>
    <w:rsid w:val="00B815B3"/>
    <w:rsid w:val="00BA0179"/>
    <w:rsid w:val="00BE16E9"/>
    <w:rsid w:val="00CA452A"/>
    <w:rsid w:val="00CD210C"/>
    <w:rsid w:val="00D02D91"/>
    <w:rsid w:val="00D348B3"/>
    <w:rsid w:val="00D6574C"/>
    <w:rsid w:val="00D84413"/>
    <w:rsid w:val="00E143B9"/>
    <w:rsid w:val="00E70967"/>
    <w:rsid w:val="00E8433C"/>
    <w:rsid w:val="00EC2792"/>
    <w:rsid w:val="00EE77FE"/>
    <w:rsid w:val="00F20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6AC1"/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6AC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16A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zamowienia.gov.pl/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371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Użytkownik</cp:lastModifiedBy>
  <cp:revision>2</cp:revision>
  <dcterms:created xsi:type="dcterms:W3CDTF">2023-09-15T08:58:00Z</dcterms:created>
  <dcterms:modified xsi:type="dcterms:W3CDTF">2023-09-15T08:58:00Z</dcterms:modified>
</cp:coreProperties>
</file>