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6D" w:rsidRDefault="0003656D" w:rsidP="0003656D">
      <w:pPr>
        <w:jc w:val="right"/>
        <w:rPr>
          <w:b/>
        </w:rPr>
      </w:pPr>
      <w:r>
        <w:rPr>
          <w:b/>
        </w:rPr>
        <w:t>ZAŁĄCZNIK NR 4 do SIWZ</w:t>
      </w:r>
    </w:p>
    <w:p w:rsidR="0003656D" w:rsidRDefault="0003656D" w:rsidP="0003656D"/>
    <w:p w:rsidR="0003656D" w:rsidRDefault="0003656D" w:rsidP="0003656D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03656D" w:rsidRDefault="0003656D" w:rsidP="0003656D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03656D" w:rsidRDefault="0003656D" w:rsidP="0003656D">
      <w:pPr>
        <w:spacing w:line="360" w:lineRule="auto"/>
        <w:ind w:left="6372" w:right="-830" w:hanging="2232"/>
        <w:rPr>
          <w:b/>
        </w:rPr>
      </w:pPr>
    </w:p>
    <w:p w:rsidR="0003656D" w:rsidRDefault="0003656D" w:rsidP="0003656D">
      <w:pPr>
        <w:spacing w:line="360" w:lineRule="auto"/>
        <w:rPr>
          <w:rFonts w:eastAsia="MyriadPro-Bold"/>
          <w:b/>
          <w:color w:val="000000"/>
        </w:rPr>
      </w:pPr>
      <w:r>
        <w:rPr>
          <w:rFonts w:eastAsia="MyriadPro-Bold"/>
          <w:color w:val="000000"/>
        </w:rPr>
        <w:t>.......................................................</w:t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GMINA BOBROWNIKI</w:t>
      </w:r>
    </w:p>
    <w:p w:rsidR="0003656D" w:rsidRDefault="0003656D" w:rsidP="0003656D">
      <w:pPr>
        <w:spacing w:line="360" w:lineRule="auto"/>
        <w:jc w:val="both"/>
        <w:rPr>
          <w:rFonts w:eastAsia="MyriadPro-Bold"/>
          <w:b/>
          <w:color w:val="000000"/>
        </w:rPr>
      </w:pPr>
      <w:r>
        <w:rPr>
          <w:rFonts w:eastAsia="MyriadPro-Bold"/>
          <w:color w:val="000000"/>
        </w:rPr>
        <w:t>.....................................................</w:t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ul. Nieszawska 10</w:t>
      </w:r>
    </w:p>
    <w:p w:rsidR="0003656D" w:rsidRDefault="0003656D" w:rsidP="0003656D">
      <w:pPr>
        <w:spacing w:line="360" w:lineRule="auto"/>
        <w:rPr>
          <w:rFonts w:eastAsia="MyriadPro-Bold"/>
          <w:b/>
          <w:color w:val="000000"/>
        </w:rPr>
      </w:pPr>
      <w:r>
        <w:rPr>
          <w:rFonts w:eastAsia="MyriadPro-Bold"/>
          <w:color w:val="000000"/>
        </w:rPr>
        <w:t>......................................................</w:t>
      </w:r>
      <w:r>
        <w:rPr>
          <w:rFonts w:eastAsia="MyriadPro-Bold"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 xml:space="preserve">87-617 Bobrowniki </w:t>
      </w:r>
    </w:p>
    <w:p w:rsidR="0003656D" w:rsidRDefault="0003656D" w:rsidP="0003656D">
      <w:pPr>
        <w:spacing w:line="360" w:lineRule="auto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</w:t>
      </w:r>
    </w:p>
    <w:p w:rsidR="0003656D" w:rsidRDefault="0003656D" w:rsidP="0003656D">
      <w:pPr>
        <w:spacing w:line="360" w:lineRule="auto"/>
        <w:ind w:firstLine="708"/>
        <w:jc w:val="both"/>
        <w:rPr>
          <w:rFonts w:eastAsia="MyriadPro-Bold"/>
          <w:color w:val="000000"/>
          <w:sz w:val="16"/>
          <w:szCs w:val="16"/>
        </w:rPr>
      </w:pPr>
      <w:r>
        <w:rPr>
          <w:rFonts w:eastAsia="MyriadPro-Bold"/>
          <w:color w:val="000000"/>
          <w:sz w:val="16"/>
          <w:szCs w:val="16"/>
        </w:rPr>
        <w:t>(nazwa i adres Wykonawcy)</w:t>
      </w:r>
    </w:p>
    <w:p w:rsidR="0003656D" w:rsidRDefault="0003656D" w:rsidP="0003656D">
      <w:pPr>
        <w:spacing w:line="360" w:lineRule="auto"/>
        <w:ind w:left="-180"/>
        <w:jc w:val="center"/>
        <w:rPr>
          <w:b/>
          <w:sz w:val="32"/>
        </w:rPr>
      </w:pPr>
      <w:r>
        <w:rPr>
          <w:b/>
          <w:sz w:val="32"/>
        </w:rPr>
        <w:t>O F E R T A</w:t>
      </w:r>
    </w:p>
    <w:p w:rsidR="0003656D" w:rsidRPr="00ED63D6" w:rsidRDefault="0003656D" w:rsidP="0003656D">
      <w:pPr>
        <w:pStyle w:val="Tekstpodstawowy"/>
        <w:spacing w:before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ogłoszenie Gminy Bobrowniki  dotyczące przetargu </w:t>
      </w:r>
      <w:r>
        <w:rPr>
          <w:rFonts w:ascii="Times New Roman" w:hAnsi="Times New Roman" w:cs="Times New Roman"/>
          <w:sz w:val="24"/>
          <w:szCs w:val="24"/>
        </w:rPr>
        <w:br/>
        <w:t xml:space="preserve">nieograniczonego na roboty budowlane związane z realizacją </w:t>
      </w:r>
      <w:r>
        <w:rPr>
          <w:rFonts w:ascii="Times New Roman" w:hAnsi="Times New Roman" w:cs="Times New Roman"/>
          <w:sz w:val="24"/>
          <w:szCs w:val="24"/>
        </w:rPr>
        <w:br/>
        <w:t>zadania pn.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D63D6">
        <w:rPr>
          <w:rFonts w:ascii="Times New Roman" w:hAnsi="Times New Roman" w:cs="Times New Roman"/>
          <w:sz w:val="24"/>
          <w:szCs w:val="24"/>
        </w:rPr>
        <w:t>„Modernizacja drogi gminnej dojazdowej do gruntów rolnych w miejscowości Polichnowo”</w:t>
      </w:r>
    </w:p>
    <w:p w:rsidR="0003656D" w:rsidRDefault="0003656D" w:rsidP="0003656D">
      <w:pPr>
        <w:pStyle w:val="Tekstpodstawowy"/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656D" w:rsidRDefault="0003656D" w:rsidP="0003656D">
      <w:pPr>
        <w:pStyle w:val="Tekstpodstawowy"/>
        <w:spacing w:before="0" w:line="276" w:lineRule="auto"/>
        <w:jc w:val="both"/>
        <w:rPr>
          <w:rStyle w:val="FontStyle75"/>
          <w:b w:val="0"/>
          <w:bCs w:val="0"/>
          <w:sz w:val="24"/>
          <w:szCs w:val="24"/>
        </w:rPr>
      </w:pPr>
    </w:p>
    <w:p w:rsidR="0003656D" w:rsidRDefault="0003656D" w:rsidP="0003656D">
      <w:pPr>
        <w:pStyle w:val="Tekstpodstawowy"/>
        <w:spacing w:before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oferujemy wykonanie przedmiotu zamówienia zgodnie z wymogami zawartymi w Specyfikacji Istotnych Warunków Zamówienia za cenę:</w:t>
      </w:r>
    </w:p>
    <w:p w:rsidR="0003656D" w:rsidRDefault="0003656D" w:rsidP="0003656D">
      <w:pPr>
        <w:pStyle w:val="Tekstpodstawowy32"/>
        <w:shd w:val="clear" w:color="auto" w:fill="FFFFFF" w:themeFill="background1"/>
        <w:spacing w:line="276" w:lineRule="auto"/>
        <w:ind w:left="360" w:right="68"/>
        <w:jc w:val="both"/>
        <w:rPr>
          <w:rFonts w:eastAsia="MyriadPro-Bold"/>
          <w:b/>
          <w:color w:val="000000"/>
          <w:szCs w:val="24"/>
          <w:lang w:eastAsia="en-US"/>
        </w:rPr>
      </w:pPr>
    </w:p>
    <w:p w:rsidR="0003656D" w:rsidRDefault="0003656D" w:rsidP="0003656D">
      <w:pPr>
        <w:pStyle w:val="Tekstpodstawowy32"/>
        <w:numPr>
          <w:ilvl w:val="0"/>
          <w:numId w:val="1"/>
        </w:numPr>
        <w:shd w:val="clear" w:color="auto" w:fill="FFFFFF" w:themeFill="background1"/>
        <w:spacing w:line="276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 …………………………….………………..…………….. PLN brutto*</w:t>
      </w:r>
    </w:p>
    <w:p w:rsidR="0003656D" w:rsidRDefault="0003656D" w:rsidP="0003656D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złotych:………………............................................................................................</w:t>
      </w:r>
    </w:p>
    <w:p w:rsidR="0003656D" w:rsidRDefault="0003656D" w:rsidP="0003656D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>
        <w:rPr>
          <w:rFonts w:eastAsia="MyriadPro-Bold"/>
          <w:b/>
          <w:color w:val="000000"/>
          <w:szCs w:val="24"/>
          <w:lang w:eastAsia="en-US"/>
        </w:rPr>
        <w:t xml:space="preserve">..............%, </w:t>
      </w:r>
      <w:proofErr w:type="spellStart"/>
      <w:r>
        <w:rPr>
          <w:rFonts w:eastAsia="MyriadPro-Bold"/>
          <w:color w:val="000000"/>
          <w:szCs w:val="24"/>
          <w:lang w:eastAsia="en-US"/>
        </w:rPr>
        <w:t>tj</w:t>
      </w:r>
      <w:proofErr w:type="spellEnd"/>
      <w:r>
        <w:rPr>
          <w:rFonts w:eastAsia="MyriadPro-Bold"/>
          <w:color w:val="000000"/>
          <w:szCs w:val="24"/>
          <w:lang w:eastAsia="en-US"/>
        </w:rPr>
        <w:t>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........................................zł</w:t>
      </w:r>
    </w:p>
    <w:p w:rsidR="0003656D" w:rsidRDefault="0003656D" w:rsidP="0003656D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>
        <w:rPr>
          <w:rFonts w:eastAsia="MyriadPro-Bold"/>
          <w:color w:val="000000"/>
          <w:szCs w:val="24"/>
          <w:lang w:eastAsia="en-US"/>
        </w:rPr>
        <w:t xml:space="preserve">(słownie: 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…………………………………………………………………………</w:t>
      </w:r>
      <w:r>
        <w:rPr>
          <w:rFonts w:eastAsia="MyriadPro-Bold"/>
          <w:color w:val="000000"/>
          <w:szCs w:val="24"/>
          <w:lang w:eastAsia="en-US"/>
        </w:rPr>
        <w:t>złotych).</w:t>
      </w:r>
    </w:p>
    <w:p w:rsidR="0003656D" w:rsidRDefault="0003656D" w:rsidP="0003656D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*Cena oferty brutto jest ceną ryczałtową i musi zawierać wszelkie koszty Wykonawcy związane </w:t>
      </w:r>
      <w:r>
        <w:rPr>
          <w:bCs/>
          <w:i/>
          <w:iCs/>
          <w:sz w:val="20"/>
        </w:rPr>
        <w:br/>
        <w:t xml:space="preserve">z prawidłową i właściwą realizacją przedmiotu zamówienia, przy zastosowaniu obowiązujących norm, </w:t>
      </w:r>
      <w:r>
        <w:rPr>
          <w:bCs/>
          <w:i/>
          <w:iCs/>
          <w:sz w:val="20"/>
        </w:rPr>
        <w:br/>
        <w:t xml:space="preserve">z uwzględnieniem ewentualnego ryzyka wynikającego z okoliczności, których nie można było przewidzieć </w:t>
      </w:r>
      <w:r>
        <w:rPr>
          <w:bCs/>
          <w:i/>
          <w:iCs/>
          <w:sz w:val="20"/>
        </w:rPr>
        <w:br/>
        <w:t>w chwili składania oferty.</w:t>
      </w:r>
    </w:p>
    <w:p w:rsidR="0003656D" w:rsidRDefault="0003656D" w:rsidP="0003656D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</w:p>
    <w:p w:rsidR="0003656D" w:rsidRDefault="0003656D" w:rsidP="0003656D">
      <w:pPr>
        <w:pStyle w:val="Style30"/>
        <w:widowControl/>
        <w:numPr>
          <w:ilvl w:val="0"/>
          <w:numId w:val="1"/>
        </w:numPr>
        <w:spacing w:before="48" w:line="360" w:lineRule="auto"/>
        <w:ind w:left="426" w:hanging="426"/>
        <w:rPr>
          <w:rStyle w:val="FontStyle77"/>
        </w:rPr>
      </w:pPr>
      <w:r>
        <w:rPr>
          <w:rStyle w:val="FontStyle77"/>
        </w:rPr>
        <w:t>Deklarowany przez Wykonawcę okres gwarancji na roboty budowlane będące przedmiotem zamówienia wynosi ………. miesięcy</w:t>
      </w:r>
      <w:r>
        <w:rPr>
          <w:bCs/>
          <w:i/>
          <w:iCs/>
          <w:sz w:val="20"/>
          <w:szCs w:val="20"/>
        </w:rPr>
        <w:t>*</w:t>
      </w:r>
    </w:p>
    <w:p w:rsidR="0003656D" w:rsidRDefault="0003656D" w:rsidP="0003656D">
      <w:pPr>
        <w:pStyle w:val="Style7"/>
        <w:widowControl/>
        <w:spacing w:before="5" w:line="360" w:lineRule="auto"/>
        <w:ind w:left="426"/>
        <w:jc w:val="both"/>
        <w:rPr>
          <w:rStyle w:val="FontStyle75"/>
          <w:b w:val="0"/>
          <w:i/>
          <w:sz w:val="20"/>
          <w:szCs w:val="20"/>
        </w:rPr>
      </w:pPr>
      <w:r>
        <w:rPr>
          <w:rStyle w:val="FontStyle77"/>
          <w:sz w:val="20"/>
          <w:szCs w:val="20"/>
        </w:rPr>
        <w:t>*</w:t>
      </w:r>
      <w:r>
        <w:rPr>
          <w:rStyle w:val="FontStyle75"/>
          <w:i/>
          <w:sz w:val="20"/>
          <w:szCs w:val="20"/>
        </w:rPr>
        <w:t>Wymagany okres gwarancji wynosi minimum 36 miesięcy, nie więcej niż 60 miesięcy</w:t>
      </w:r>
    </w:p>
    <w:p w:rsidR="0003656D" w:rsidRDefault="0003656D" w:rsidP="0003656D">
      <w:pPr>
        <w:pStyle w:val="Style7"/>
        <w:widowControl/>
        <w:spacing w:before="5" w:line="360" w:lineRule="auto"/>
        <w:ind w:left="426"/>
        <w:jc w:val="both"/>
        <w:rPr>
          <w:rStyle w:val="FontStyle75"/>
        </w:rPr>
      </w:pPr>
    </w:p>
    <w:p w:rsidR="0003656D" w:rsidRDefault="0003656D" w:rsidP="0003656D">
      <w:pPr>
        <w:pStyle w:val="Lista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Oświadczam(y), że:</w:t>
      </w:r>
    </w:p>
    <w:p w:rsidR="0003656D" w:rsidRDefault="0003656D" w:rsidP="0003656D">
      <w:pPr>
        <w:widowControl/>
        <w:numPr>
          <w:ilvl w:val="0"/>
          <w:numId w:val="2"/>
        </w:numPr>
        <w:autoSpaceDE/>
        <w:adjustRightInd/>
        <w:spacing w:line="360" w:lineRule="auto"/>
        <w:ind w:left="709" w:hanging="283"/>
        <w:jc w:val="both"/>
      </w:pPr>
      <w:r>
        <w:t xml:space="preserve">Zapoznaliśmy się z warunkami podanymi przez Zamawiającego w SIWZ </w:t>
      </w:r>
      <w:r>
        <w:br/>
        <w:t>i nie wnosimy do nich żadnych zastrzeżeń.</w:t>
      </w:r>
    </w:p>
    <w:p w:rsidR="0003656D" w:rsidRDefault="0003656D" w:rsidP="0003656D">
      <w:pPr>
        <w:widowControl/>
        <w:numPr>
          <w:ilvl w:val="0"/>
          <w:numId w:val="2"/>
        </w:numPr>
        <w:autoSpaceDE/>
        <w:adjustRightInd/>
        <w:spacing w:line="360" w:lineRule="auto"/>
        <w:ind w:left="709" w:hanging="283"/>
        <w:jc w:val="both"/>
      </w:pPr>
      <w:r>
        <w:lastRenderedPageBreak/>
        <w:t>Uzyskaliśmy wszelkie niezbędne informacje do przygotowania oferty i wykonania zamówienia.</w:t>
      </w:r>
    </w:p>
    <w:p w:rsidR="0003656D" w:rsidRDefault="0003656D" w:rsidP="0003656D">
      <w:pPr>
        <w:widowControl/>
        <w:numPr>
          <w:ilvl w:val="0"/>
          <w:numId w:val="2"/>
        </w:numPr>
        <w:autoSpaceDE/>
        <w:adjustRightInd/>
        <w:spacing w:line="360" w:lineRule="auto"/>
        <w:ind w:left="709" w:hanging="283"/>
        <w:jc w:val="both"/>
      </w:pPr>
      <w:r>
        <w:t>Akceptujemy bez zastrzeżeń istotne postanowienia umowy oraz termin realizacji przedmiotu zamówienia podany przez Zamawiającego.</w:t>
      </w:r>
    </w:p>
    <w:p w:rsidR="0003656D" w:rsidRDefault="0003656D" w:rsidP="0003656D">
      <w:pPr>
        <w:widowControl/>
        <w:numPr>
          <w:ilvl w:val="0"/>
          <w:numId w:val="2"/>
        </w:numPr>
        <w:autoSpaceDE/>
        <w:adjustRightInd/>
        <w:spacing w:line="360" w:lineRule="auto"/>
        <w:ind w:left="709" w:hanging="283"/>
        <w:jc w:val="both"/>
      </w:pPr>
      <w:r>
        <w:t>Uważamy się za związanych niniejszą ofertą przez 30 dni od dnia upływu terminu składania ofert.</w:t>
      </w:r>
    </w:p>
    <w:p w:rsidR="0003656D" w:rsidRDefault="0003656D" w:rsidP="0003656D">
      <w:pPr>
        <w:widowControl/>
        <w:numPr>
          <w:ilvl w:val="0"/>
          <w:numId w:val="2"/>
        </w:numPr>
        <w:autoSpaceDE/>
        <w:adjustRightInd/>
        <w:spacing w:line="360" w:lineRule="auto"/>
        <w:ind w:left="709" w:hanging="283"/>
        <w:jc w:val="both"/>
      </w:pPr>
      <w:r>
        <w:rPr>
          <w:color w:val="000000"/>
        </w:rPr>
        <w:t xml:space="preserve">Akceptujemy, iż zapłata za zrealizowanie zamówienia następować będzie na zasadach opisanych we wzorze umowy w terminie </w:t>
      </w:r>
      <w:r>
        <w:rPr>
          <w:bCs/>
          <w:color w:val="000000"/>
        </w:rPr>
        <w:t>do 30 dni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od daty otrzymania przez Zamawiającego prawidłowo wystawionej faktury.</w:t>
      </w:r>
    </w:p>
    <w:p w:rsidR="0003656D" w:rsidRDefault="0003656D" w:rsidP="0003656D">
      <w:pPr>
        <w:widowControl/>
        <w:numPr>
          <w:ilvl w:val="0"/>
          <w:numId w:val="2"/>
        </w:numPr>
        <w:autoSpaceDE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 xml:space="preserve">Udzielamy Zamawiającemu rękojmi na okres ……………..….. od daty podpisania protokołu </w:t>
      </w:r>
      <w:r>
        <w:rPr>
          <w:color w:val="000000"/>
          <w:spacing w:val="3"/>
        </w:rPr>
        <w:t>odbioru końcowego.</w:t>
      </w:r>
    </w:p>
    <w:p w:rsidR="0003656D" w:rsidRDefault="0003656D" w:rsidP="0003656D">
      <w:pPr>
        <w:widowControl/>
        <w:numPr>
          <w:ilvl w:val="0"/>
          <w:numId w:val="2"/>
        </w:numPr>
        <w:autoSpaceDE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Zobowiązujemy się do zawarcia umowy w miejscu i terminie wyznaczonym przez Zamawiającego.</w:t>
      </w:r>
    </w:p>
    <w:p w:rsidR="0003656D" w:rsidRDefault="0003656D" w:rsidP="0003656D">
      <w:pPr>
        <w:widowControl/>
        <w:numPr>
          <w:ilvl w:val="0"/>
          <w:numId w:val="2"/>
        </w:numPr>
        <w:autoSpaceDE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 xml:space="preserve">Zobowiązujemy się do wniesienia najpóźniej w dniu zawarcia umowy zabezpieczenia należytego wykonania umowy w </w:t>
      </w:r>
      <w:r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03656D" w:rsidRDefault="0003656D" w:rsidP="0003656D">
      <w:pPr>
        <w:widowControl/>
        <w:numPr>
          <w:ilvl w:val="0"/>
          <w:numId w:val="2"/>
        </w:numPr>
        <w:autoSpaceDE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Zamówienie zrealizujemy sami/przy udziale podwykonawców</w:t>
      </w:r>
      <w:r>
        <w:t>*</w:t>
      </w:r>
      <w:r>
        <w:rPr>
          <w:i/>
          <w:iCs/>
          <w:sz w:val="20"/>
        </w:rPr>
        <w:t>(niewłaściwe wykreślić)</w:t>
      </w:r>
    </w:p>
    <w:p w:rsidR="0003656D" w:rsidRDefault="0003656D" w:rsidP="0003656D">
      <w:pPr>
        <w:widowControl/>
        <w:numPr>
          <w:ilvl w:val="0"/>
          <w:numId w:val="2"/>
        </w:numPr>
        <w:autoSpaceDE/>
        <w:adjustRightInd/>
        <w:spacing w:line="360" w:lineRule="auto"/>
        <w:ind w:left="851" w:hanging="425"/>
        <w:jc w:val="both"/>
      </w:pPr>
      <w:r>
        <w:rPr>
          <w:color w:val="000000"/>
        </w:rPr>
        <w:t xml:space="preserve">Podwykonawcom zamierzamy powierzyć wykonanie następujących części </w:t>
      </w:r>
      <w:r>
        <w:t>zamówienia:</w:t>
      </w:r>
    </w:p>
    <w:p w:rsidR="0003656D" w:rsidRDefault="0003656D" w:rsidP="0003656D">
      <w:pPr>
        <w:widowControl/>
        <w:numPr>
          <w:ilvl w:val="0"/>
          <w:numId w:val="3"/>
        </w:numPr>
        <w:suppressAutoHyphens/>
        <w:autoSpaceDE/>
        <w:adjustRightInd/>
        <w:spacing w:line="360" w:lineRule="auto"/>
        <w:ind w:left="851" w:firstLine="0"/>
        <w:jc w:val="both"/>
      </w:pPr>
      <w:r>
        <w:t>……………………………</w:t>
      </w:r>
    </w:p>
    <w:p w:rsidR="0003656D" w:rsidRDefault="0003656D" w:rsidP="0003656D">
      <w:pPr>
        <w:widowControl/>
        <w:numPr>
          <w:ilvl w:val="0"/>
          <w:numId w:val="3"/>
        </w:numPr>
        <w:suppressAutoHyphens/>
        <w:autoSpaceDE/>
        <w:adjustRightInd/>
        <w:spacing w:line="360" w:lineRule="auto"/>
        <w:ind w:left="851" w:firstLine="0"/>
        <w:jc w:val="both"/>
      </w:pPr>
      <w:r>
        <w:t>……………………………</w:t>
      </w:r>
    </w:p>
    <w:p w:rsidR="0003656D" w:rsidRDefault="0003656D" w:rsidP="0003656D">
      <w:pPr>
        <w:spacing w:line="360" w:lineRule="auto"/>
        <w:ind w:left="851" w:right="7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Brak skreślenia w pkt. 9 i niewypełnienie pola w pkt. 10 oznaczać będzie, że Wykonawca </w:t>
      </w:r>
      <w:r>
        <w:rPr>
          <w:i/>
          <w:iCs/>
          <w:sz w:val="20"/>
        </w:rPr>
        <w:br/>
        <w:t>nie powierzy podwykonawcom wykonania żadnej części zamówienia.</w:t>
      </w:r>
    </w:p>
    <w:p w:rsidR="0003656D" w:rsidRDefault="0003656D" w:rsidP="0003656D">
      <w:pPr>
        <w:widowControl/>
        <w:numPr>
          <w:ilvl w:val="0"/>
          <w:numId w:val="4"/>
        </w:numPr>
        <w:autoSpaceDE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Nazwy/imiona i nazwiska/ podwykonawców, którym zamierzamy powierzyć wykonanie wyżej określonych części zamówienia:</w:t>
      </w:r>
    </w:p>
    <w:p w:rsidR="0003656D" w:rsidRDefault="0003656D" w:rsidP="0003656D">
      <w:pPr>
        <w:widowControl/>
        <w:numPr>
          <w:ilvl w:val="0"/>
          <w:numId w:val="5"/>
        </w:numPr>
        <w:suppressAutoHyphens/>
        <w:autoSpaceDE/>
        <w:adjustRightInd/>
        <w:spacing w:line="360" w:lineRule="auto"/>
        <w:ind w:left="993" w:hanging="142"/>
        <w:jc w:val="both"/>
      </w:pPr>
      <w:r>
        <w:t>…………………………….</w:t>
      </w:r>
    </w:p>
    <w:p w:rsidR="0003656D" w:rsidRDefault="0003656D" w:rsidP="0003656D">
      <w:pPr>
        <w:widowControl/>
        <w:numPr>
          <w:ilvl w:val="0"/>
          <w:numId w:val="5"/>
        </w:numPr>
        <w:suppressAutoHyphens/>
        <w:autoSpaceDE/>
        <w:adjustRightInd/>
        <w:spacing w:line="360" w:lineRule="auto"/>
        <w:ind w:left="993" w:hanging="142"/>
        <w:jc w:val="both"/>
      </w:pPr>
      <w:r>
        <w:t>…………………………….</w:t>
      </w:r>
    </w:p>
    <w:p w:rsidR="0003656D" w:rsidRDefault="0003656D" w:rsidP="0003656D">
      <w:pPr>
        <w:spacing w:line="360" w:lineRule="auto"/>
        <w:ind w:left="851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Nie wypełnienie pola w </w:t>
      </w:r>
      <w:proofErr w:type="spellStart"/>
      <w:r>
        <w:rPr>
          <w:i/>
          <w:iCs/>
          <w:sz w:val="20"/>
        </w:rPr>
        <w:t>pkt</w:t>
      </w:r>
      <w:proofErr w:type="spellEnd"/>
      <w:r>
        <w:rPr>
          <w:i/>
          <w:iCs/>
          <w:sz w:val="20"/>
        </w:rPr>
        <w:t xml:space="preserve"> 11 oznaczać będzie, że firmy podwykonawców, którym Wykonawca zamierza powierzyć</w:t>
      </w:r>
      <w:r>
        <w:t xml:space="preserve"> </w:t>
      </w:r>
      <w:r>
        <w:rPr>
          <w:i/>
          <w:iCs/>
          <w:sz w:val="20"/>
        </w:rPr>
        <w:t xml:space="preserve">wykonanie wskazanych w </w:t>
      </w:r>
      <w:proofErr w:type="spellStart"/>
      <w:r>
        <w:rPr>
          <w:i/>
          <w:iCs/>
          <w:sz w:val="20"/>
        </w:rPr>
        <w:t>pkt</w:t>
      </w:r>
      <w:proofErr w:type="spellEnd"/>
      <w:r>
        <w:rPr>
          <w:i/>
          <w:iCs/>
          <w:sz w:val="20"/>
        </w:rPr>
        <w:t xml:space="preserve"> 10 części zamówienia, nie są znane na etapie składania oferty.</w:t>
      </w:r>
    </w:p>
    <w:p w:rsidR="0003656D" w:rsidRDefault="0003656D" w:rsidP="0003656D">
      <w:pPr>
        <w:widowControl/>
        <w:numPr>
          <w:ilvl w:val="0"/>
          <w:numId w:val="4"/>
        </w:numPr>
        <w:autoSpaceDE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 xml:space="preserve">Tajemnicę przedsiębiorstwa w rozumieniu przepisów ustawy o zwalczaniu nieuczciwej konkurencji stanowią informacje składające się na ofertę, zawarte na stronach od............... do............. i jako takie nie mogą być ogólnie udostępnione. </w:t>
      </w:r>
      <w:r>
        <w:rPr>
          <w:color w:val="000000"/>
        </w:rPr>
        <w:br/>
        <w:t>Wykazanie, iż zastrzeżone informacje stanowią tajemnice przedsiębiorstwa znajduje się na stronach ……………………..</w:t>
      </w:r>
    </w:p>
    <w:p w:rsidR="0003656D" w:rsidRDefault="0003656D" w:rsidP="0003656D">
      <w:pPr>
        <w:spacing w:line="360" w:lineRule="auto"/>
        <w:ind w:left="851"/>
        <w:jc w:val="both"/>
        <w:rPr>
          <w:i/>
          <w:iCs/>
          <w:sz w:val="20"/>
        </w:rPr>
      </w:pPr>
      <w:r>
        <w:rPr>
          <w:i/>
          <w:iCs/>
          <w:sz w:val="20"/>
        </w:rPr>
        <w:t>Niewypełnienie pola w pkt. 12 oznaczać będzie, że Wykonawca nie załącza do oferty żadnych dokumentów objętych tajemnicą przedsiębiorstwa.</w:t>
      </w:r>
    </w:p>
    <w:p w:rsidR="0003656D" w:rsidRDefault="0003656D" w:rsidP="0003656D">
      <w:pPr>
        <w:pStyle w:val="Style58"/>
        <w:widowControl/>
        <w:numPr>
          <w:ilvl w:val="0"/>
          <w:numId w:val="4"/>
        </w:numPr>
        <w:spacing w:line="360" w:lineRule="auto"/>
        <w:ind w:left="851" w:hanging="425"/>
        <w:jc w:val="both"/>
        <w:rPr>
          <w:rStyle w:val="FontStyle77"/>
        </w:rPr>
      </w:pPr>
      <w:r>
        <w:rPr>
          <w:rStyle w:val="FontStyle77"/>
        </w:rPr>
        <w:t xml:space="preserve">Jesteśmy*/nie jesteśmy* </w:t>
      </w:r>
      <w:proofErr w:type="spellStart"/>
      <w:r>
        <w:rPr>
          <w:rStyle w:val="FontStyle77"/>
        </w:rPr>
        <w:t>mikroprzedsiębiorstwem</w:t>
      </w:r>
      <w:proofErr w:type="spellEnd"/>
      <w:r>
        <w:rPr>
          <w:rStyle w:val="FontStyle77"/>
        </w:rPr>
        <w:t>, małym lub średnim przedsiębiorcą (zgodnie z definicją zawartą w Załączniku I do Rozporządzenia Komisji UE nr 651/2014 z dnia 17 czerwca 2014 r.</w:t>
      </w:r>
      <w:r>
        <w:t xml:space="preserve"> *</w:t>
      </w:r>
      <w:r>
        <w:rPr>
          <w:i/>
          <w:iCs/>
          <w:sz w:val="20"/>
        </w:rPr>
        <w:t>(niewłaściwe wykreślić)</w:t>
      </w:r>
    </w:p>
    <w:p w:rsidR="0003656D" w:rsidRDefault="0003656D" w:rsidP="0003656D">
      <w:pPr>
        <w:widowControl/>
        <w:numPr>
          <w:ilvl w:val="0"/>
          <w:numId w:val="4"/>
        </w:numPr>
        <w:autoSpaceDE/>
        <w:adjustRightInd/>
        <w:spacing w:line="360" w:lineRule="auto"/>
        <w:ind w:left="851" w:hanging="425"/>
        <w:jc w:val="both"/>
        <w:rPr>
          <w:i/>
          <w:iCs/>
        </w:rPr>
      </w:pPr>
      <w:r>
        <w:rPr>
          <w:color w:val="000000"/>
        </w:rPr>
        <w:t xml:space="preserve">Oświadczam, że wybór oferty nie prowadzi/prowadzi* do powstania </w:t>
      </w:r>
      <w:r>
        <w:rPr>
          <w:color w:val="000000"/>
        </w:rPr>
        <w:br/>
      </w:r>
      <w:r>
        <w:rPr>
          <w:b/>
          <w:color w:val="000000"/>
        </w:rPr>
        <w:t xml:space="preserve">u zamawiającego </w:t>
      </w:r>
      <w:r>
        <w:rPr>
          <w:color w:val="000000"/>
        </w:rPr>
        <w:t xml:space="preserve">obowiązku podatkowego </w:t>
      </w:r>
      <w:r>
        <w:t>*</w:t>
      </w:r>
      <w:r>
        <w:rPr>
          <w:i/>
          <w:iCs/>
          <w:sz w:val="20"/>
        </w:rPr>
        <w:t>(niewłaściwe wykreślić)</w:t>
      </w:r>
    </w:p>
    <w:p w:rsidR="0003656D" w:rsidRDefault="0003656D" w:rsidP="0003656D">
      <w:pPr>
        <w:spacing w:line="360" w:lineRule="auto"/>
        <w:ind w:left="851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Poniższe oświadczenie należy wypełnić </w:t>
      </w:r>
      <w:r>
        <w:rPr>
          <w:i/>
          <w:iCs/>
          <w:sz w:val="20"/>
          <w:u w:val="single"/>
        </w:rPr>
        <w:t>jedynie</w:t>
      </w:r>
      <w:r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03656D" w:rsidRDefault="0003656D" w:rsidP="0003656D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W związku z tym, że wybór oferty prowadzi do powstania u zamawiającego obowiązku podatkowego, podaję:……………………………………………………</w:t>
      </w:r>
    </w:p>
    <w:p w:rsidR="0003656D" w:rsidRDefault="0003656D" w:rsidP="0003656D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03656D" w:rsidRDefault="0003656D" w:rsidP="0003656D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03656D" w:rsidRDefault="0003656D" w:rsidP="0003656D">
      <w:pPr>
        <w:spacing w:line="360" w:lineRule="auto"/>
        <w:ind w:left="851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Niewypełnienie pola w </w:t>
      </w:r>
      <w:proofErr w:type="spellStart"/>
      <w:r>
        <w:rPr>
          <w:i/>
          <w:iCs/>
          <w:sz w:val="20"/>
        </w:rPr>
        <w:t>pkt</w:t>
      </w:r>
      <w:proofErr w:type="spellEnd"/>
      <w:r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03656D" w:rsidRDefault="0003656D" w:rsidP="0003656D">
      <w:pPr>
        <w:spacing w:line="360" w:lineRule="auto"/>
        <w:ind w:left="851"/>
        <w:jc w:val="both"/>
        <w:rPr>
          <w:i/>
          <w:iCs/>
          <w:sz w:val="20"/>
        </w:rPr>
      </w:pPr>
    </w:p>
    <w:p w:rsidR="0003656D" w:rsidRDefault="0003656D" w:rsidP="0003656D">
      <w:pPr>
        <w:pStyle w:val="Style31"/>
        <w:widowControl/>
        <w:numPr>
          <w:ilvl w:val="0"/>
          <w:numId w:val="6"/>
        </w:numPr>
        <w:spacing w:before="67" w:line="360" w:lineRule="auto"/>
        <w:ind w:left="426" w:hanging="426"/>
        <w:jc w:val="both"/>
        <w:rPr>
          <w:rStyle w:val="FontStyle77"/>
        </w:rPr>
      </w:pPr>
      <w:r>
        <w:rPr>
          <w:rStyle w:val="FontStyle77"/>
        </w:rPr>
        <w:t>Oferta została złożona na …….… ponumerowanych stronach.</w:t>
      </w:r>
    </w:p>
    <w:p w:rsidR="0003656D" w:rsidRDefault="0003656D" w:rsidP="0003656D">
      <w:pPr>
        <w:pStyle w:val="Style31"/>
        <w:widowControl/>
        <w:spacing w:before="67" w:line="360" w:lineRule="auto"/>
        <w:ind w:left="426" w:firstLine="0"/>
        <w:jc w:val="both"/>
        <w:rPr>
          <w:rStyle w:val="FontStyle77"/>
        </w:rPr>
      </w:pPr>
    </w:p>
    <w:p w:rsidR="0003656D" w:rsidRDefault="0003656D" w:rsidP="0003656D">
      <w:pPr>
        <w:pStyle w:val="Style10"/>
        <w:widowControl/>
        <w:numPr>
          <w:ilvl w:val="0"/>
          <w:numId w:val="6"/>
        </w:numPr>
        <w:spacing w:line="360" w:lineRule="auto"/>
        <w:ind w:left="426" w:hanging="426"/>
        <w:rPr>
          <w:rStyle w:val="FontStyle77"/>
        </w:rPr>
      </w:pPr>
      <w:r>
        <w:rPr>
          <w:rStyle w:val="FontStyle77"/>
        </w:rPr>
        <w:t>Wadium wniesione w pieniądzu należy zwrócić na następujący rachunek bankowy:………………………………………………………………………………….</w:t>
      </w:r>
    </w:p>
    <w:p w:rsidR="0003656D" w:rsidRDefault="0003656D" w:rsidP="0003656D">
      <w:pPr>
        <w:pStyle w:val="Style10"/>
        <w:widowControl/>
        <w:spacing w:line="360" w:lineRule="auto"/>
        <w:ind w:left="426"/>
        <w:rPr>
          <w:rStyle w:val="FontStyle77"/>
        </w:rPr>
      </w:pPr>
    </w:p>
    <w:p w:rsidR="0003656D" w:rsidRDefault="0003656D" w:rsidP="0003656D">
      <w:pPr>
        <w:pStyle w:val="Style63"/>
        <w:widowControl/>
        <w:numPr>
          <w:ilvl w:val="0"/>
          <w:numId w:val="6"/>
        </w:numPr>
        <w:spacing w:line="360" w:lineRule="auto"/>
        <w:ind w:left="426" w:hanging="426"/>
        <w:jc w:val="both"/>
        <w:rPr>
          <w:rStyle w:val="FontStyle77"/>
        </w:rPr>
      </w:pPr>
      <w:r>
        <w:rPr>
          <w:rStyle w:val="FontStyle77"/>
        </w:rPr>
        <w:t>Do oferty dołączono następujące oświadczenia/dokumenty - wykonawca zobowiązany jest sporządzić wykaz załączonych do oferty oświadczeń i dokumentów:</w:t>
      </w:r>
    </w:p>
    <w:p w:rsidR="0003656D" w:rsidRDefault="0003656D" w:rsidP="0003656D">
      <w:pPr>
        <w:pStyle w:val="Style10"/>
        <w:widowControl/>
        <w:numPr>
          <w:ilvl w:val="0"/>
          <w:numId w:val="7"/>
        </w:numPr>
        <w:spacing w:line="360" w:lineRule="auto"/>
        <w:ind w:left="709" w:hanging="283"/>
        <w:rPr>
          <w:rStyle w:val="FontStyle77"/>
        </w:rPr>
      </w:pPr>
      <w:r>
        <w:rPr>
          <w:rStyle w:val="FontStyle77"/>
        </w:rPr>
        <w:t>………………………………………………….</w:t>
      </w:r>
    </w:p>
    <w:p w:rsidR="0003656D" w:rsidRDefault="0003656D" w:rsidP="0003656D">
      <w:pPr>
        <w:pStyle w:val="Style10"/>
        <w:widowControl/>
        <w:numPr>
          <w:ilvl w:val="0"/>
          <w:numId w:val="7"/>
        </w:numPr>
        <w:spacing w:line="360" w:lineRule="auto"/>
        <w:ind w:left="709" w:hanging="283"/>
        <w:rPr>
          <w:rStyle w:val="FontStyle77"/>
        </w:rPr>
      </w:pPr>
      <w:r>
        <w:rPr>
          <w:rStyle w:val="FontStyle77"/>
        </w:rPr>
        <w:t>………………………………………………….</w:t>
      </w:r>
    </w:p>
    <w:p w:rsidR="0003656D" w:rsidRDefault="0003656D" w:rsidP="0003656D">
      <w:pPr>
        <w:pStyle w:val="Style10"/>
        <w:widowControl/>
        <w:numPr>
          <w:ilvl w:val="0"/>
          <w:numId w:val="7"/>
        </w:numPr>
        <w:spacing w:line="360" w:lineRule="auto"/>
        <w:ind w:left="709" w:hanging="283"/>
      </w:pPr>
      <w:r>
        <w:rPr>
          <w:rStyle w:val="FontStyle77"/>
        </w:rPr>
        <w:t>………………………………………………….</w:t>
      </w:r>
    </w:p>
    <w:p w:rsidR="0003656D" w:rsidRDefault="0003656D" w:rsidP="0003656D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03656D" w:rsidRDefault="0003656D" w:rsidP="0003656D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03656D" w:rsidRDefault="0003656D" w:rsidP="0003656D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03656D" w:rsidRDefault="0003656D" w:rsidP="0003656D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03656D" w:rsidRDefault="0003656D" w:rsidP="0003656D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03656D" w:rsidRDefault="0003656D" w:rsidP="0003656D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03656D" w:rsidRDefault="0003656D" w:rsidP="0003656D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03656D" w:rsidRDefault="0003656D" w:rsidP="0003656D">
      <w:pPr>
        <w:pStyle w:val="Style11"/>
        <w:widowControl/>
        <w:spacing w:line="240" w:lineRule="exact"/>
        <w:ind w:left="6408"/>
      </w:pPr>
      <w:r>
        <w:rPr>
          <w:sz w:val="20"/>
          <w:szCs w:val="20"/>
        </w:rPr>
        <w:t>………………………………….</w:t>
      </w:r>
    </w:p>
    <w:p w:rsidR="0003656D" w:rsidRDefault="0003656D" w:rsidP="0003656D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03656D" w:rsidRDefault="0003656D" w:rsidP="0003656D">
      <w:pPr>
        <w:spacing w:line="360" w:lineRule="auto"/>
        <w:ind w:right="70"/>
        <w:jc w:val="both"/>
        <w:rPr>
          <w:rFonts w:eastAsia="MyriadPro-Bold"/>
        </w:rPr>
      </w:pPr>
    </w:p>
    <w:p w:rsidR="0003656D" w:rsidRDefault="0003656D" w:rsidP="0003656D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03656D" w:rsidRDefault="0003656D" w:rsidP="0003656D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 xml:space="preserve">Informacje dotyczące Wykonawcy: </w:t>
      </w:r>
    </w:p>
    <w:p w:rsidR="0003656D" w:rsidRDefault="0003656D" w:rsidP="0003656D">
      <w:pPr>
        <w:spacing w:line="360" w:lineRule="auto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Adres, na który Zamawiający powinien przesyłać ewentualną korespondencję:</w:t>
      </w:r>
    </w:p>
    <w:p w:rsidR="0003656D" w:rsidRDefault="0003656D" w:rsidP="0003656D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03656D" w:rsidRDefault="0003656D" w:rsidP="0003656D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03656D" w:rsidRDefault="0003656D" w:rsidP="0003656D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Numer telefonu:…………………………………………</w:t>
      </w:r>
    </w:p>
    <w:p w:rsidR="0003656D" w:rsidRDefault="0003656D" w:rsidP="0003656D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03656D" w:rsidRDefault="0003656D" w:rsidP="0003656D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03656D" w:rsidRDefault="0003656D" w:rsidP="0003656D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03656D" w:rsidRDefault="0003656D" w:rsidP="0003656D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03656D" w:rsidRDefault="0003656D" w:rsidP="0003656D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03656D" w:rsidRDefault="0003656D" w:rsidP="0003656D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03656D" w:rsidRDefault="0003656D" w:rsidP="0003656D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03656D" w:rsidRDefault="0003656D" w:rsidP="0003656D">
      <w:pPr>
        <w:pStyle w:val="Style11"/>
        <w:widowControl/>
        <w:spacing w:line="240" w:lineRule="exact"/>
        <w:ind w:left="6408"/>
      </w:pPr>
      <w:r>
        <w:rPr>
          <w:sz w:val="20"/>
          <w:szCs w:val="20"/>
        </w:rPr>
        <w:t>………………………………….</w:t>
      </w:r>
    </w:p>
    <w:p w:rsidR="0003656D" w:rsidRDefault="0003656D" w:rsidP="0003656D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03656D" w:rsidRDefault="0003656D" w:rsidP="0003656D"/>
    <w:p w:rsidR="00D348B3" w:rsidRDefault="00D348B3"/>
    <w:sectPr w:rsidR="00D348B3" w:rsidSect="00D34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3656D"/>
    <w:rsid w:val="0003656D"/>
    <w:rsid w:val="0095756E"/>
    <w:rsid w:val="00B560AC"/>
    <w:rsid w:val="00BB5983"/>
    <w:rsid w:val="00D348B3"/>
    <w:rsid w:val="00E8433C"/>
    <w:rsid w:val="00ED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56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03656D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3656D"/>
    <w:pPr>
      <w:adjustRightInd/>
      <w:spacing w:before="121"/>
    </w:pPr>
    <w:rPr>
      <w:rFonts w:ascii="Tahoma" w:eastAsia="Tahoma" w:hAnsi="Tahoma" w:cs="Tahoma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3656D"/>
    <w:rPr>
      <w:rFonts w:ascii="Tahoma" w:eastAsia="Tahoma" w:hAnsi="Tahoma" w:cs="Tahoma"/>
      <w:sz w:val="22"/>
      <w:szCs w:val="22"/>
      <w:lang w:eastAsia="pl-PL" w:bidi="pl-PL"/>
    </w:rPr>
  </w:style>
  <w:style w:type="paragraph" w:styleId="Zwykytekst">
    <w:name w:val="Plain Text"/>
    <w:basedOn w:val="Normalny"/>
    <w:link w:val="ZwykytekstZnak"/>
    <w:semiHidden/>
    <w:unhideWhenUsed/>
    <w:rsid w:val="0003656D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3656D"/>
    <w:rPr>
      <w:rFonts w:ascii="Courier New" w:eastAsia="Times New Roman" w:hAnsi="Courier New"/>
      <w:sz w:val="20"/>
      <w:szCs w:val="20"/>
      <w:lang w:eastAsia="pl-PL"/>
    </w:rPr>
  </w:style>
  <w:style w:type="paragraph" w:customStyle="1" w:styleId="Style7">
    <w:name w:val="Style7"/>
    <w:basedOn w:val="Normalny"/>
    <w:uiPriority w:val="99"/>
    <w:rsid w:val="0003656D"/>
    <w:pPr>
      <w:spacing w:line="365" w:lineRule="exact"/>
      <w:jc w:val="center"/>
    </w:pPr>
  </w:style>
  <w:style w:type="paragraph" w:customStyle="1" w:styleId="Style10">
    <w:name w:val="Style10"/>
    <w:basedOn w:val="Normalny"/>
    <w:uiPriority w:val="99"/>
    <w:rsid w:val="0003656D"/>
    <w:pPr>
      <w:jc w:val="both"/>
    </w:pPr>
  </w:style>
  <w:style w:type="paragraph" w:customStyle="1" w:styleId="Style11">
    <w:name w:val="Style11"/>
    <w:basedOn w:val="Normalny"/>
    <w:uiPriority w:val="99"/>
    <w:rsid w:val="0003656D"/>
  </w:style>
  <w:style w:type="paragraph" w:customStyle="1" w:styleId="Style30">
    <w:name w:val="Style30"/>
    <w:basedOn w:val="Normalny"/>
    <w:uiPriority w:val="99"/>
    <w:rsid w:val="0003656D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03656D"/>
    <w:pPr>
      <w:spacing w:line="437" w:lineRule="exact"/>
      <w:ind w:hanging="485"/>
    </w:pPr>
  </w:style>
  <w:style w:type="paragraph" w:customStyle="1" w:styleId="Style58">
    <w:name w:val="Style58"/>
    <w:basedOn w:val="Normalny"/>
    <w:uiPriority w:val="99"/>
    <w:rsid w:val="0003656D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03656D"/>
    <w:pPr>
      <w:spacing w:line="518" w:lineRule="exact"/>
      <w:ind w:hanging="418"/>
    </w:pPr>
  </w:style>
  <w:style w:type="paragraph" w:customStyle="1" w:styleId="pkt">
    <w:name w:val="pkt"/>
    <w:basedOn w:val="Normalny"/>
    <w:rsid w:val="0003656D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Tekstpodstawowy32">
    <w:name w:val="Tekst podstawowy 32"/>
    <w:basedOn w:val="Normalny"/>
    <w:rsid w:val="0003656D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customStyle="1" w:styleId="Style32">
    <w:name w:val="Style32"/>
    <w:basedOn w:val="Normalny"/>
    <w:uiPriority w:val="99"/>
    <w:rsid w:val="0003656D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03656D"/>
    <w:pPr>
      <w:spacing w:line="634" w:lineRule="exact"/>
      <w:ind w:firstLine="744"/>
    </w:pPr>
  </w:style>
  <w:style w:type="character" w:customStyle="1" w:styleId="FontStyle75">
    <w:name w:val="Font Style75"/>
    <w:basedOn w:val="Domylnaczcionkaakapitu"/>
    <w:uiPriority w:val="99"/>
    <w:rsid w:val="0003656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3656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3656D"/>
    <w:rPr>
      <w:rFonts w:ascii="Times New Roman" w:hAnsi="Times New Roman" w:cs="Times New Roman" w:hint="default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2020-07-09T09:28:00Z</dcterms:created>
  <dcterms:modified xsi:type="dcterms:W3CDTF">2020-07-09T09:51:00Z</dcterms:modified>
</cp:coreProperties>
</file>