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8B" w:rsidRDefault="00237D8B" w:rsidP="000555D2">
      <w:pPr>
        <w:spacing w:line="240" w:lineRule="auto"/>
        <w:ind w:firstLine="708"/>
        <w:jc w:val="right"/>
        <w:rPr>
          <w:szCs w:val="24"/>
        </w:rPr>
      </w:pPr>
      <w:r>
        <w:rPr>
          <w:szCs w:val="24"/>
        </w:rPr>
        <w:t>Bobrowniki, 21 sierpnia 2019</w:t>
      </w:r>
      <w:r w:rsidR="000555D2">
        <w:rPr>
          <w:szCs w:val="24"/>
        </w:rPr>
        <w:t xml:space="preserve"> </w:t>
      </w:r>
      <w:r>
        <w:rPr>
          <w:szCs w:val="24"/>
        </w:rPr>
        <w:t>r.</w:t>
      </w:r>
    </w:p>
    <w:p w:rsidR="00811312" w:rsidRDefault="00237D8B" w:rsidP="000555D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</w:pPr>
      <w:r>
        <w:t xml:space="preserve">Na podstawie art. 86 ust. 5ustawy z dnia 29 stycznia 2004r. – Prawo </w:t>
      </w:r>
      <w:r w:rsidR="00811312">
        <w:br/>
      </w:r>
      <w:r>
        <w:t>zamówień publicznych (</w:t>
      </w:r>
      <w:proofErr w:type="spellStart"/>
      <w:r>
        <w:t>Dz.U</w:t>
      </w:r>
      <w:proofErr w:type="spellEnd"/>
      <w:r>
        <w:t xml:space="preserve">. 2017 poz. 1579 z </w:t>
      </w:r>
      <w:proofErr w:type="spellStart"/>
      <w:r>
        <w:t>późn</w:t>
      </w:r>
      <w:proofErr w:type="spellEnd"/>
      <w:r>
        <w:t xml:space="preserve">. zm.) informujemy, </w:t>
      </w:r>
      <w:r w:rsidR="00811312">
        <w:br/>
        <w:t xml:space="preserve">że w postępowaniu </w:t>
      </w:r>
      <w:r>
        <w:t>o udzielenie zamówienia publicznego w trybie przetar</w:t>
      </w:r>
      <w:r w:rsidR="00811312">
        <w:t xml:space="preserve">gu nieograniczonego na zadanie </w:t>
      </w:r>
      <w:r>
        <w:t xml:space="preserve">pn.: </w:t>
      </w:r>
      <w:r w:rsidR="00347BCA" w:rsidRPr="00322CA6">
        <w:rPr>
          <w:b/>
          <w:i/>
        </w:rPr>
        <w:t xml:space="preserve">Dostawa pomocy dydaktycznych w ramach </w:t>
      </w:r>
      <w:r w:rsidR="00811312">
        <w:rPr>
          <w:b/>
          <w:i/>
        </w:rPr>
        <w:br/>
      </w:r>
      <w:r w:rsidR="00347BCA" w:rsidRPr="00322CA6">
        <w:rPr>
          <w:b/>
          <w:i/>
        </w:rPr>
        <w:t>projektu „Kompetencje kluczowe przyszłością”</w:t>
      </w:r>
      <w:r w:rsidRPr="00347BCA">
        <w:rPr>
          <w:b/>
          <w:i/>
        </w:rPr>
        <w:t xml:space="preserve"> </w:t>
      </w:r>
      <w:r w:rsidR="00347BCA">
        <w:rPr>
          <w:b/>
          <w:i/>
        </w:rPr>
        <w:t xml:space="preserve"> </w:t>
      </w:r>
      <w:r>
        <w:t xml:space="preserve">(Nr ogłoszenia w BZP </w:t>
      </w:r>
      <w:r w:rsidR="00811312">
        <w:br/>
      </w:r>
      <w:r>
        <w:t xml:space="preserve">583408-N-2019 z dnia 07.08.2019r.) Gmina Bobrowniki przewiduje na </w:t>
      </w:r>
      <w:r w:rsidR="00811312">
        <w:br/>
      </w:r>
      <w:r>
        <w:t>wykonanie</w:t>
      </w:r>
      <w:r w:rsidR="00811312">
        <w:t>:</w:t>
      </w:r>
      <w:r>
        <w:t xml:space="preserve"> </w:t>
      </w:r>
    </w:p>
    <w:p w:rsidR="00811312" w:rsidRPr="000555D2" w:rsidRDefault="00237D8B" w:rsidP="000555D2">
      <w:pPr>
        <w:pStyle w:val="Akapitzlist"/>
        <w:numPr>
          <w:ilvl w:val="0"/>
          <w:numId w:val="1"/>
        </w:numPr>
        <w:jc w:val="both"/>
        <w:rPr>
          <w:b/>
          <w:i/>
          <w:szCs w:val="22"/>
        </w:rPr>
      </w:pPr>
      <w:r w:rsidRPr="00811312">
        <w:rPr>
          <w:b/>
        </w:rPr>
        <w:t>części pierwszej zadania</w:t>
      </w:r>
      <w:r>
        <w:t xml:space="preserve"> kwotę </w:t>
      </w:r>
      <w:r w:rsidR="00811312">
        <w:t xml:space="preserve">brutto </w:t>
      </w:r>
      <w:r w:rsidR="00811312" w:rsidRPr="007B05D8">
        <w:rPr>
          <w:u w:val="single"/>
        </w:rPr>
        <w:t>57.810,00</w:t>
      </w:r>
      <w:r>
        <w:t xml:space="preserve"> zł (słownie: </w:t>
      </w:r>
      <w:r w:rsidR="00811312">
        <w:br/>
        <w:t>pięćdziesiąt siedem tysięcy osiemset</w:t>
      </w:r>
      <w:r>
        <w:t xml:space="preserve"> </w:t>
      </w:r>
      <w:r w:rsidR="00811312">
        <w:t>00/100</w:t>
      </w:r>
      <w:r w:rsidR="007B05D8">
        <w:t xml:space="preserve"> </w:t>
      </w:r>
      <w:r>
        <w:t>zł</w:t>
      </w:r>
      <w:r w:rsidR="003277C4">
        <w:t>)</w:t>
      </w:r>
      <w:r>
        <w:t xml:space="preserve">, </w:t>
      </w:r>
      <w:r w:rsidR="000555D2">
        <w:br/>
      </w:r>
    </w:p>
    <w:p w:rsidR="007B05D8" w:rsidRPr="007B05D8" w:rsidRDefault="00237D8B" w:rsidP="00811312">
      <w:pPr>
        <w:pStyle w:val="Akapitzlist"/>
        <w:numPr>
          <w:ilvl w:val="0"/>
          <w:numId w:val="1"/>
        </w:numPr>
        <w:jc w:val="both"/>
        <w:rPr>
          <w:b/>
          <w:i/>
          <w:szCs w:val="22"/>
        </w:rPr>
      </w:pPr>
      <w:r w:rsidRPr="00811312">
        <w:rPr>
          <w:b/>
        </w:rPr>
        <w:t>części drugiej zadania</w:t>
      </w:r>
      <w:r>
        <w:t xml:space="preserve"> kwotę </w:t>
      </w:r>
      <w:r w:rsidR="007B05D8">
        <w:t xml:space="preserve">brutto </w:t>
      </w:r>
      <w:r w:rsidR="00811312" w:rsidRPr="007B05D8">
        <w:rPr>
          <w:u w:val="single"/>
        </w:rPr>
        <w:t>16.379,00</w:t>
      </w:r>
      <w:r>
        <w:t xml:space="preserve"> zł (słownie</w:t>
      </w:r>
      <w:r w:rsidR="007B05D8">
        <w:t>:</w:t>
      </w:r>
      <w:r w:rsidR="00811312">
        <w:t xml:space="preserve"> szesnaście </w:t>
      </w:r>
    </w:p>
    <w:p w:rsidR="007B05D8" w:rsidRPr="000555D2" w:rsidRDefault="00811312" w:rsidP="000555D2">
      <w:pPr>
        <w:ind w:left="708" w:firstLine="708"/>
        <w:jc w:val="both"/>
        <w:rPr>
          <w:b/>
          <w:i/>
        </w:rPr>
      </w:pPr>
      <w:r>
        <w:t>tysięcy trzysta siedemdziesiąt dziewięć</w:t>
      </w:r>
      <w:r w:rsidR="00237D8B">
        <w:t xml:space="preserve"> </w:t>
      </w:r>
      <w:r w:rsidR="007B05D8">
        <w:t>00/100 zł),</w:t>
      </w:r>
    </w:p>
    <w:p w:rsidR="000C2BA2" w:rsidRPr="000555D2" w:rsidRDefault="00237D8B" w:rsidP="000555D2">
      <w:pPr>
        <w:pStyle w:val="Akapitzlist"/>
        <w:widowControl/>
        <w:numPr>
          <w:ilvl w:val="0"/>
          <w:numId w:val="1"/>
        </w:numPr>
        <w:suppressAutoHyphens/>
        <w:autoSpaceDE/>
        <w:adjustRightInd/>
        <w:spacing w:line="276" w:lineRule="auto"/>
        <w:ind w:left="1418" w:hanging="284"/>
        <w:jc w:val="both"/>
        <w:rPr>
          <w:i/>
        </w:rPr>
      </w:pPr>
      <w:r w:rsidRPr="007B05D8">
        <w:rPr>
          <w:b/>
        </w:rPr>
        <w:t>części trzeciej zadania</w:t>
      </w:r>
      <w:r>
        <w:t xml:space="preserve"> kwotę</w:t>
      </w:r>
      <w:r w:rsidR="007B05D8">
        <w:t xml:space="preserve"> brutto</w:t>
      </w:r>
      <w:r>
        <w:t xml:space="preserve"> </w:t>
      </w:r>
      <w:r w:rsidR="007B05D8" w:rsidRPr="007B05D8">
        <w:rPr>
          <w:u w:val="single"/>
        </w:rPr>
        <w:t>107.298,10</w:t>
      </w:r>
      <w:r>
        <w:t xml:space="preserve"> zł (słownie: </w:t>
      </w:r>
      <w:r w:rsidR="007B05D8">
        <w:t xml:space="preserve">sto siedem </w:t>
      </w:r>
      <w:r w:rsidR="000C2BA2">
        <w:t xml:space="preserve"> </w:t>
      </w:r>
      <w:r w:rsidR="007B05D8">
        <w:t>tysięcy dwieście dziewięćdziesiąt osiem 10/100 zł)</w:t>
      </w:r>
    </w:p>
    <w:p w:rsidR="00237D8B" w:rsidRDefault="00237D8B" w:rsidP="00237D8B">
      <w:pPr>
        <w:jc w:val="both"/>
        <w:rPr>
          <w:szCs w:val="24"/>
        </w:rPr>
      </w:pPr>
      <w:r>
        <w:rPr>
          <w:szCs w:val="24"/>
        </w:rPr>
        <w:t>W postępowaniu uczestniczyły następujące firmy:</w:t>
      </w:r>
    </w:p>
    <w:p w:rsidR="00237D8B" w:rsidRPr="00237D8B" w:rsidRDefault="00237D8B" w:rsidP="00237D8B">
      <w:pPr>
        <w:rPr>
          <w:sz w:val="28"/>
        </w:rPr>
      </w:pPr>
      <w:r>
        <w:rPr>
          <w:szCs w:val="24"/>
        </w:rPr>
        <w:t xml:space="preserve">1. </w:t>
      </w:r>
      <w:r>
        <w:rPr>
          <w:sz w:val="28"/>
        </w:rPr>
        <w:t>GREGO Grzegorz</w:t>
      </w:r>
      <w:r w:rsidR="000C2BA2">
        <w:rPr>
          <w:sz w:val="28"/>
        </w:rPr>
        <w:t xml:space="preserve"> </w:t>
      </w:r>
      <w:r>
        <w:rPr>
          <w:sz w:val="28"/>
        </w:rPr>
        <w:t xml:space="preserve"> Król Rynek 15/4,  44-100 Gliwice</w:t>
      </w:r>
    </w:p>
    <w:tbl>
      <w:tblPr>
        <w:tblStyle w:val="Tabela-Siatka"/>
        <w:tblW w:w="0" w:type="auto"/>
        <w:tblLook w:val="04A0"/>
      </w:tblPr>
      <w:tblGrid>
        <w:gridCol w:w="1697"/>
        <w:gridCol w:w="1434"/>
        <w:gridCol w:w="1706"/>
        <w:gridCol w:w="1225"/>
        <w:gridCol w:w="1276"/>
        <w:gridCol w:w="1950"/>
      </w:tblGrid>
      <w:tr w:rsidR="00503A18" w:rsidTr="000555D2"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III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Pr="000C2BA2" w:rsidRDefault="00503A18" w:rsidP="008D250A">
            <w:pPr>
              <w:jc w:val="center"/>
              <w:rPr>
                <w:szCs w:val="24"/>
              </w:rPr>
            </w:pPr>
            <w:r w:rsidRPr="000C2BA2">
              <w:t>termin dostawy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503A18">
            <w:pPr>
              <w:jc w:val="center"/>
            </w:pPr>
            <w:r>
              <w:t>gwarancja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0555D2">
            <w:pPr>
              <w:jc w:val="center"/>
            </w:pPr>
            <w:r>
              <w:t>warunki płatności</w:t>
            </w:r>
          </w:p>
        </w:tc>
      </w:tr>
      <w:tr w:rsidR="00503A18" w:rsidTr="000555D2">
        <w:trPr>
          <w:trHeight w:val="610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------------------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16.688,10 zł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------------------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rPr>
                <w:szCs w:val="24"/>
              </w:rPr>
            </w:pPr>
            <w:r>
              <w:rPr>
                <w:szCs w:val="24"/>
              </w:rPr>
              <w:t>35 dni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0555D2" w:rsidP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  <w:r w:rsidR="00503A18">
              <w:rPr>
                <w:szCs w:val="24"/>
              </w:rPr>
              <w:t>------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18" w:rsidRPr="000555D2" w:rsidRDefault="000555D2" w:rsidP="000555D2">
            <w:pPr>
              <w:rPr>
                <w:sz w:val="20"/>
                <w:szCs w:val="20"/>
              </w:rPr>
            </w:pPr>
            <w:r w:rsidRPr="000555D2">
              <w:rPr>
                <w:sz w:val="20"/>
                <w:szCs w:val="20"/>
              </w:rPr>
              <w:t xml:space="preserve">14 dni od daty otrzymania </w:t>
            </w:r>
            <w:proofErr w:type="spellStart"/>
            <w:r w:rsidRPr="000555D2">
              <w:rPr>
                <w:sz w:val="20"/>
                <w:szCs w:val="20"/>
              </w:rPr>
              <w:t>f-ry</w:t>
            </w:r>
            <w:proofErr w:type="spellEnd"/>
            <w:r w:rsidRPr="000555D2">
              <w:rPr>
                <w:sz w:val="20"/>
                <w:szCs w:val="20"/>
              </w:rPr>
              <w:t>, zgodnie z zapisem w projekcie umowy zaakceptowanym przez oferenta</w:t>
            </w:r>
          </w:p>
        </w:tc>
      </w:tr>
    </w:tbl>
    <w:p w:rsidR="00237D8B" w:rsidRDefault="00237D8B" w:rsidP="00237D8B">
      <w:pPr>
        <w:jc w:val="both"/>
        <w:rPr>
          <w:szCs w:val="24"/>
        </w:rPr>
      </w:pPr>
      <w:r>
        <w:rPr>
          <w:szCs w:val="24"/>
        </w:rPr>
        <w:t xml:space="preserve">2. </w:t>
      </w:r>
      <w:r w:rsidR="000C2BA2">
        <w:rPr>
          <w:sz w:val="28"/>
        </w:rPr>
        <w:t>P.W.B. APEX Strzałków   ul. Kopernika 12, 97-500 Radomsko</w:t>
      </w:r>
    </w:p>
    <w:tbl>
      <w:tblPr>
        <w:tblStyle w:val="Tabela-Siatka"/>
        <w:tblW w:w="0" w:type="auto"/>
        <w:tblLook w:val="04A0"/>
      </w:tblPr>
      <w:tblGrid>
        <w:gridCol w:w="1694"/>
        <w:gridCol w:w="1357"/>
        <w:gridCol w:w="1703"/>
        <w:gridCol w:w="1308"/>
        <w:gridCol w:w="1276"/>
        <w:gridCol w:w="1950"/>
      </w:tblGrid>
      <w:tr w:rsidR="00503A18" w:rsidTr="000555D2"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III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Pr="000C2BA2" w:rsidRDefault="00503A18">
            <w:pPr>
              <w:jc w:val="center"/>
              <w:rPr>
                <w:szCs w:val="24"/>
              </w:rPr>
            </w:pPr>
            <w:r w:rsidRPr="000C2BA2">
              <w:rPr>
                <w:szCs w:val="24"/>
              </w:rPr>
              <w:t>termin dostawy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503A18">
            <w:pPr>
              <w:jc w:val="center"/>
            </w:pPr>
            <w:r>
              <w:t>gwarancja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0555D2">
            <w:pPr>
              <w:jc w:val="center"/>
              <w:rPr>
                <w:szCs w:val="24"/>
              </w:rPr>
            </w:pPr>
            <w:r>
              <w:t>warunki płatności</w:t>
            </w:r>
          </w:p>
        </w:tc>
      </w:tr>
      <w:tr w:rsidR="00503A18" w:rsidTr="000555D2">
        <w:trPr>
          <w:trHeight w:val="61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------------------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17.736,93 zł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------------------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7B05D8">
            <w:pPr>
              <w:rPr>
                <w:szCs w:val="24"/>
              </w:rPr>
            </w:pPr>
            <w:r>
              <w:rPr>
                <w:szCs w:val="24"/>
              </w:rPr>
              <w:t>35 dni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0555D2" w:rsidP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</w:t>
            </w:r>
            <w:r w:rsidR="00503A18">
              <w:rPr>
                <w:szCs w:val="24"/>
              </w:rPr>
              <w:t>---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18" w:rsidRDefault="000555D2" w:rsidP="007B05D8">
            <w:pPr>
              <w:rPr>
                <w:szCs w:val="24"/>
              </w:rPr>
            </w:pPr>
            <w:r w:rsidRPr="000555D2">
              <w:rPr>
                <w:sz w:val="20"/>
                <w:szCs w:val="20"/>
              </w:rPr>
              <w:t xml:space="preserve">14 dni od daty otrzymania </w:t>
            </w:r>
            <w:proofErr w:type="spellStart"/>
            <w:r w:rsidRPr="000555D2">
              <w:rPr>
                <w:sz w:val="20"/>
                <w:szCs w:val="20"/>
              </w:rPr>
              <w:t>f-ry</w:t>
            </w:r>
            <w:proofErr w:type="spellEnd"/>
            <w:r w:rsidRPr="000555D2">
              <w:rPr>
                <w:sz w:val="20"/>
                <w:szCs w:val="20"/>
              </w:rPr>
              <w:t>, zgodnie z zapisem w projekcie umowy zaakceptowanym przez oferenta</w:t>
            </w:r>
          </w:p>
        </w:tc>
      </w:tr>
    </w:tbl>
    <w:p w:rsidR="00237D8B" w:rsidRDefault="00237D8B" w:rsidP="000555D2">
      <w:pPr>
        <w:spacing w:after="0"/>
      </w:pPr>
    </w:p>
    <w:p w:rsidR="00237D8B" w:rsidRPr="000C2BA2" w:rsidRDefault="00237D8B" w:rsidP="000555D2">
      <w:pPr>
        <w:spacing w:after="0"/>
        <w:jc w:val="both"/>
        <w:rPr>
          <w:szCs w:val="24"/>
        </w:rPr>
      </w:pPr>
      <w:r>
        <w:rPr>
          <w:szCs w:val="24"/>
        </w:rPr>
        <w:t xml:space="preserve">3. </w:t>
      </w:r>
      <w:r w:rsidR="000C2BA2">
        <w:rPr>
          <w:sz w:val="28"/>
        </w:rPr>
        <w:t xml:space="preserve">PB </w:t>
      </w:r>
      <w:proofErr w:type="spellStart"/>
      <w:r w:rsidR="000C2BA2">
        <w:rPr>
          <w:sz w:val="28"/>
        </w:rPr>
        <w:t>tenders</w:t>
      </w:r>
      <w:proofErr w:type="spellEnd"/>
      <w:r w:rsidR="000C2BA2">
        <w:rPr>
          <w:sz w:val="28"/>
        </w:rPr>
        <w:t xml:space="preserve"> Jakub </w:t>
      </w:r>
      <w:proofErr w:type="spellStart"/>
      <w:r w:rsidR="000C2BA2">
        <w:rPr>
          <w:sz w:val="28"/>
        </w:rPr>
        <w:t>Pawulski</w:t>
      </w:r>
      <w:proofErr w:type="spellEnd"/>
      <w:r w:rsidR="000C2BA2">
        <w:rPr>
          <w:sz w:val="28"/>
        </w:rPr>
        <w:t xml:space="preserve"> ul. Grzymały-Siedleckiego 4/25 85-868 Bydgoszcz</w:t>
      </w:r>
    </w:p>
    <w:tbl>
      <w:tblPr>
        <w:tblStyle w:val="Tabela-Siatka"/>
        <w:tblW w:w="9322" w:type="dxa"/>
        <w:tblLayout w:type="fixed"/>
        <w:tblLook w:val="04A0"/>
      </w:tblPr>
      <w:tblGrid>
        <w:gridCol w:w="1668"/>
        <w:gridCol w:w="1417"/>
        <w:gridCol w:w="1701"/>
        <w:gridCol w:w="1276"/>
        <w:gridCol w:w="1276"/>
        <w:gridCol w:w="1984"/>
      </w:tblGrid>
      <w:tr w:rsidR="00503A18" w:rsidTr="000555D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 w:rsidRPr="000C2BA2">
              <w:t>termin dostawy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503A18">
            <w:pPr>
              <w:jc w:val="center"/>
            </w:pPr>
            <w:r>
              <w:t>gwarancja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0555D2">
            <w:pPr>
              <w:jc w:val="center"/>
            </w:pPr>
            <w:r>
              <w:t>warunki płatności</w:t>
            </w:r>
          </w:p>
        </w:tc>
      </w:tr>
      <w:tr w:rsidR="00503A18" w:rsidTr="000555D2">
        <w:trPr>
          <w:trHeight w:val="6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64.287,18 zł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22.925,97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rPr>
                <w:szCs w:val="24"/>
              </w:rPr>
            </w:pPr>
            <w:r>
              <w:rPr>
                <w:szCs w:val="24"/>
              </w:rPr>
              <w:t>35 dni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0555D2" w:rsidP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03A18">
              <w:rPr>
                <w:szCs w:val="24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18" w:rsidRDefault="000555D2" w:rsidP="008D250A">
            <w:pPr>
              <w:rPr>
                <w:szCs w:val="24"/>
              </w:rPr>
            </w:pPr>
            <w:r w:rsidRPr="000555D2">
              <w:rPr>
                <w:sz w:val="20"/>
                <w:szCs w:val="20"/>
              </w:rPr>
              <w:t xml:space="preserve">14 dni od daty otrzymania </w:t>
            </w:r>
            <w:proofErr w:type="spellStart"/>
            <w:r w:rsidRPr="000555D2">
              <w:rPr>
                <w:sz w:val="20"/>
                <w:szCs w:val="20"/>
              </w:rPr>
              <w:t>f-ry</w:t>
            </w:r>
            <w:proofErr w:type="spellEnd"/>
            <w:r w:rsidRPr="000555D2">
              <w:rPr>
                <w:sz w:val="20"/>
                <w:szCs w:val="20"/>
              </w:rPr>
              <w:t>, zgodnie z zapisem w projekcie umowy zaakceptowanym przez oferenta</w:t>
            </w:r>
          </w:p>
        </w:tc>
      </w:tr>
    </w:tbl>
    <w:p w:rsidR="000555D2" w:rsidRDefault="000555D2" w:rsidP="00237D8B"/>
    <w:p w:rsidR="00237D8B" w:rsidRDefault="000C2BA2" w:rsidP="00237D8B">
      <w:r>
        <w:lastRenderedPageBreak/>
        <w:t xml:space="preserve">. </w:t>
      </w:r>
      <w:r w:rsidRPr="000C2BA2">
        <w:rPr>
          <w:sz w:val="28"/>
        </w:rPr>
        <w:t xml:space="preserve"> </w:t>
      </w:r>
      <w:r>
        <w:rPr>
          <w:sz w:val="28"/>
        </w:rPr>
        <w:t xml:space="preserve">Biuro Inżynieryjne </w:t>
      </w:r>
      <w:proofErr w:type="spellStart"/>
      <w:r>
        <w:rPr>
          <w:sz w:val="28"/>
        </w:rPr>
        <w:t>Martex</w:t>
      </w:r>
      <w:proofErr w:type="spellEnd"/>
      <w:r>
        <w:rPr>
          <w:sz w:val="28"/>
        </w:rPr>
        <w:t xml:space="preserve">  Marcin </w:t>
      </w:r>
      <w:proofErr w:type="spellStart"/>
      <w:r>
        <w:rPr>
          <w:sz w:val="28"/>
        </w:rPr>
        <w:t>Puźniak</w:t>
      </w:r>
      <w:proofErr w:type="spellEnd"/>
      <w:r>
        <w:rPr>
          <w:sz w:val="28"/>
        </w:rPr>
        <w:t xml:space="preserve">  Gorzeszów 19 55-405 Krzeszów</w:t>
      </w:r>
    </w:p>
    <w:tbl>
      <w:tblPr>
        <w:tblStyle w:val="Tabela-Siatka"/>
        <w:tblW w:w="9322" w:type="dxa"/>
        <w:tblLayout w:type="fixed"/>
        <w:tblLook w:val="04A0"/>
      </w:tblPr>
      <w:tblGrid>
        <w:gridCol w:w="1668"/>
        <w:gridCol w:w="1417"/>
        <w:gridCol w:w="1701"/>
        <w:gridCol w:w="1276"/>
        <w:gridCol w:w="1276"/>
        <w:gridCol w:w="1984"/>
      </w:tblGrid>
      <w:tr w:rsidR="00503A18" w:rsidTr="000555D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9923C0">
            <w:pPr>
              <w:jc w:val="center"/>
              <w:rPr>
                <w:szCs w:val="24"/>
              </w:rPr>
            </w:pPr>
            <w:r w:rsidRPr="000C2BA2">
              <w:t>termin dostawy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503A18">
            <w:pPr>
              <w:jc w:val="center"/>
            </w:pPr>
            <w:r>
              <w:t>gwarancja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0555D2">
            <w:pPr>
              <w:jc w:val="center"/>
            </w:pPr>
            <w:r>
              <w:t>warunki płatności</w:t>
            </w:r>
          </w:p>
        </w:tc>
      </w:tr>
      <w:tr w:rsidR="00503A18" w:rsidTr="000555D2">
        <w:trPr>
          <w:trHeight w:val="6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61.754,61 zł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rPr>
                <w:szCs w:val="24"/>
              </w:rPr>
            </w:pPr>
            <w:r>
              <w:rPr>
                <w:szCs w:val="24"/>
              </w:rPr>
              <w:t>35 dni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0555D2" w:rsidP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</w:t>
            </w:r>
            <w:r w:rsidR="00503A18"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18" w:rsidRDefault="000555D2" w:rsidP="008D250A">
            <w:pPr>
              <w:rPr>
                <w:szCs w:val="24"/>
              </w:rPr>
            </w:pPr>
            <w:r w:rsidRPr="000555D2">
              <w:rPr>
                <w:sz w:val="20"/>
                <w:szCs w:val="20"/>
              </w:rPr>
              <w:t xml:space="preserve">14 dni od daty otrzymania </w:t>
            </w:r>
            <w:proofErr w:type="spellStart"/>
            <w:r w:rsidRPr="000555D2">
              <w:rPr>
                <w:sz w:val="20"/>
                <w:szCs w:val="20"/>
              </w:rPr>
              <w:t>f-ry</w:t>
            </w:r>
            <w:proofErr w:type="spellEnd"/>
            <w:r w:rsidRPr="000555D2">
              <w:rPr>
                <w:sz w:val="20"/>
                <w:szCs w:val="20"/>
              </w:rPr>
              <w:t>, zgodnie z zapisem w projekcie umowy zaakceptowanym przez oferenta</w:t>
            </w:r>
          </w:p>
        </w:tc>
      </w:tr>
    </w:tbl>
    <w:p w:rsidR="000C2BA2" w:rsidRDefault="000C2BA2" w:rsidP="00237D8B"/>
    <w:p w:rsidR="00CA17BF" w:rsidRDefault="000C2BA2">
      <w:r>
        <w:t>5.</w:t>
      </w:r>
      <w:r w:rsidRPr="000C2BA2">
        <w:rPr>
          <w:sz w:val="28"/>
        </w:rPr>
        <w:t xml:space="preserve"> </w:t>
      </w:r>
      <w:r>
        <w:rPr>
          <w:sz w:val="28"/>
        </w:rPr>
        <w:t>ATA Szczecin Sp. z o.o.  ul. Granitowa 7a   70-750 Szczecin</w:t>
      </w:r>
    </w:p>
    <w:tbl>
      <w:tblPr>
        <w:tblStyle w:val="Tabela-Siatka"/>
        <w:tblW w:w="9322" w:type="dxa"/>
        <w:tblLook w:val="04A0"/>
      </w:tblPr>
      <w:tblGrid>
        <w:gridCol w:w="1668"/>
        <w:gridCol w:w="1417"/>
        <w:gridCol w:w="1701"/>
        <w:gridCol w:w="1276"/>
        <w:gridCol w:w="1276"/>
        <w:gridCol w:w="1984"/>
      </w:tblGrid>
      <w:tr w:rsidR="00503A18" w:rsidTr="000555D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9923C0">
            <w:pPr>
              <w:jc w:val="center"/>
              <w:rPr>
                <w:szCs w:val="24"/>
              </w:rPr>
            </w:pPr>
            <w:r w:rsidRPr="000C2BA2">
              <w:t>termin dostawy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0555D2" w:rsidP="000555D2">
            <w:pPr>
              <w:jc w:val="center"/>
            </w:pPr>
            <w:r>
              <w:t>gwarancja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0555D2">
            <w:pPr>
              <w:jc w:val="center"/>
            </w:pPr>
            <w:r>
              <w:t>warunki płatności</w:t>
            </w:r>
          </w:p>
        </w:tc>
      </w:tr>
      <w:tr w:rsidR="00503A18" w:rsidTr="000555D2">
        <w:trPr>
          <w:trHeight w:val="6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47.970,00 zł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rPr>
                <w:szCs w:val="24"/>
              </w:rPr>
            </w:pPr>
            <w:r>
              <w:rPr>
                <w:szCs w:val="24"/>
              </w:rPr>
              <w:t>35 dni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0555D2" w:rsidP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  <w:r w:rsidR="00503A18">
              <w:rPr>
                <w:szCs w:val="24"/>
              </w:rPr>
              <w:t>-------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18" w:rsidRDefault="000555D2" w:rsidP="0026597C">
            <w:pPr>
              <w:rPr>
                <w:szCs w:val="24"/>
              </w:rPr>
            </w:pPr>
            <w:r w:rsidRPr="000555D2">
              <w:rPr>
                <w:sz w:val="20"/>
                <w:szCs w:val="20"/>
              </w:rPr>
              <w:t xml:space="preserve">14 dni od daty otrzymania </w:t>
            </w:r>
            <w:proofErr w:type="spellStart"/>
            <w:r w:rsidRPr="000555D2">
              <w:rPr>
                <w:sz w:val="20"/>
                <w:szCs w:val="20"/>
              </w:rPr>
              <w:t>f-ry</w:t>
            </w:r>
            <w:proofErr w:type="spellEnd"/>
            <w:r w:rsidRPr="000555D2">
              <w:rPr>
                <w:sz w:val="20"/>
                <w:szCs w:val="20"/>
              </w:rPr>
              <w:t>, zgodnie z zapisem w projekcie umowy zaakceptowanym przez oferenta</w:t>
            </w:r>
          </w:p>
        </w:tc>
      </w:tr>
    </w:tbl>
    <w:p w:rsidR="000C2BA2" w:rsidRDefault="000C2BA2"/>
    <w:p w:rsidR="000C2BA2" w:rsidRDefault="000C2BA2">
      <w:r>
        <w:t>6.</w:t>
      </w:r>
      <w:r w:rsidRPr="000C2BA2">
        <w:rPr>
          <w:sz w:val="28"/>
        </w:rPr>
        <w:t xml:space="preserve"> </w:t>
      </w:r>
      <w:r>
        <w:rPr>
          <w:sz w:val="28"/>
        </w:rPr>
        <w:t xml:space="preserve">KLADREW Urszula </w:t>
      </w:r>
      <w:proofErr w:type="spellStart"/>
      <w:r>
        <w:rPr>
          <w:sz w:val="28"/>
        </w:rPr>
        <w:t>Muża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Klamann</w:t>
      </w:r>
      <w:proofErr w:type="spellEnd"/>
      <w:r>
        <w:rPr>
          <w:sz w:val="28"/>
        </w:rPr>
        <w:t xml:space="preserve">  ul. 3 Maja 17/6   83-300 Kartuzy</w:t>
      </w:r>
    </w:p>
    <w:tbl>
      <w:tblPr>
        <w:tblStyle w:val="Tabela-Siatka"/>
        <w:tblW w:w="9322" w:type="dxa"/>
        <w:tblLook w:val="04A0"/>
      </w:tblPr>
      <w:tblGrid>
        <w:gridCol w:w="1668"/>
        <w:gridCol w:w="1417"/>
        <w:gridCol w:w="1701"/>
        <w:gridCol w:w="1276"/>
        <w:gridCol w:w="1276"/>
        <w:gridCol w:w="1984"/>
      </w:tblGrid>
      <w:tr w:rsidR="00503A18" w:rsidTr="000555D2">
        <w:trPr>
          <w:trHeight w:val="6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Cena cz. 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9923C0">
            <w:pPr>
              <w:jc w:val="center"/>
              <w:rPr>
                <w:szCs w:val="24"/>
              </w:rPr>
            </w:pPr>
            <w:r w:rsidRPr="000C2BA2">
              <w:t>termin dostawy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0555D2" w:rsidP="000555D2">
            <w:pPr>
              <w:jc w:val="center"/>
            </w:pPr>
            <w:r>
              <w:t>gwarancja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Pr="000C2BA2" w:rsidRDefault="00503A18" w:rsidP="000555D2">
            <w:pPr>
              <w:jc w:val="center"/>
            </w:pPr>
            <w:r>
              <w:t>warunki płatności</w:t>
            </w:r>
          </w:p>
        </w:tc>
      </w:tr>
      <w:tr w:rsidR="00503A18" w:rsidTr="000555D2">
        <w:trPr>
          <w:trHeight w:val="6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------------------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15.678,30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jc w:val="center"/>
              <w:rPr>
                <w:szCs w:val="24"/>
              </w:rPr>
            </w:pPr>
            <w:r>
              <w:rPr>
                <w:sz w:val="28"/>
              </w:rPr>
              <w:t>103.732,14 zł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503A18" w:rsidP="008D250A">
            <w:pPr>
              <w:rPr>
                <w:szCs w:val="24"/>
              </w:rPr>
            </w:pPr>
            <w:r>
              <w:rPr>
                <w:szCs w:val="24"/>
              </w:rPr>
              <w:t>35 dni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A18" w:rsidRDefault="000555D2" w:rsidP="00503A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----------</w:t>
            </w:r>
            <w:r w:rsidR="00503A18">
              <w:rPr>
                <w:szCs w:val="24"/>
              </w:rPr>
              <w:t>---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A18" w:rsidRDefault="000555D2" w:rsidP="0026597C">
            <w:pPr>
              <w:rPr>
                <w:szCs w:val="24"/>
              </w:rPr>
            </w:pPr>
            <w:r w:rsidRPr="000555D2">
              <w:rPr>
                <w:sz w:val="20"/>
                <w:szCs w:val="20"/>
              </w:rPr>
              <w:t xml:space="preserve">14 dni od daty otrzymania </w:t>
            </w:r>
            <w:proofErr w:type="spellStart"/>
            <w:r w:rsidRPr="000555D2">
              <w:rPr>
                <w:sz w:val="20"/>
                <w:szCs w:val="20"/>
              </w:rPr>
              <w:t>f-ry</w:t>
            </w:r>
            <w:proofErr w:type="spellEnd"/>
            <w:r w:rsidRPr="000555D2">
              <w:rPr>
                <w:sz w:val="20"/>
                <w:szCs w:val="20"/>
              </w:rPr>
              <w:t>, zgodnie z zapisem w projekcie umowy zaakceptowanym przez oferenta</w:t>
            </w:r>
          </w:p>
        </w:tc>
      </w:tr>
    </w:tbl>
    <w:p w:rsidR="000C2BA2" w:rsidRDefault="000C2BA2"/>
    <w:sectPr w:rsidR="000C2BA2" w:rsidSect="007B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EC7"/>
    <w:multiLevelType w:val="hybridMultilevel"/>
    <w:tmpl w:val="91A4DE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savePreviewPicture/>
  <w:compat/>
  <w:rsids>
    <w:rsidRoot w:val="00237D8B"/>
    <w:rsid w:val="000555D2"/>
    <w:rsid w:val="000C2BA2"/>
    <w:rsid w:val="000E1E7C"/>
    <w:rsid w:val="00153F67"/>
    <w:rsid w:val="001A39A8"/>
    <w:rsid w:val="001A6277"/>
    <w:rsid w:val="002061DC"/>
    <w:rsid w:val="00216EFA"/>
    <w:rsid w:val="00237D8B"/>
    <w:rsid w:val="003277C4"/>
    <w:rsid w:val="00347BCA"/>
    <w:rsid w:val="00375609"/>
    <w:rsid w:val="003B7C2C"/>
    <w:rsid w:val="004411A7"/>
    <w:rsid w:val="00461352"/>
    <w:rsid w:val="00503A18"/>
    <w:rsid w:val="005C3425"/>
    <w:rsid w:val="005F0CAF"/>
    <w:rsid w:val="00653207"/>
    <w:rsid w:val="007B05D8"/>
    <w:rsid w:val="007C069C"/>
    <w:rsid w:val="00805F4C"/>
    <w:rsid w:val="00811312"/>
    <w:rsid w:val="00981187"/>
    <w:rsid w:val="009868FC"/>
    <w:rsid w:val="00BD1509"/>
    <w:rsid w:val="00CA17BF"/>
    <w:rsid w:val="00D279EF"/>
    <w:rsid w:val="00D70B82"/>
    <w:rsid w:val="00DC4A2F"/>
    <w:rsid w:val="00DC7094"/>
    <w:rsid w:val="00E21FAA"/>
    <w:rsid w:val="00E52B60"/>
    <w:rsid w:val="00E74820"/>
    <w:rsid w:val="00E80087"/>
    <w:rsid w:val="00EB2D50"/>
    <w:rsid w:val="00F4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D8B"/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D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37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Małgorzata Rutkowska</cp:lastModifiedBy>
  <cp:revision>2</cp:revision>
  <cp:lastPrinted>2019-08-20T11:26:00Z</cp:lastPrinted>
  <dcterms:created xsi:type="dcterms:W3CDTF">2020-11-26T06:46:00Z</dcterms:created>
  <dcterms:modified xsi:type="dcterms:W3CDTF">2020-11-26T06:46:00Z</dcterms:modified>
</cp:coreProperties>
</file>