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F" w:rsidRPr="007C3576" w:rsidRDefault="003A42FF" w:rsidP="007C3576">
      <w:pPr>
        <w:autoSpaceDE w:val="0"/>
        <w:autoSpaceDN w:val="0"/>
        <w:adjustRightInd w:val="0"/>
        <w:jc w:val="center"/>
        <w:rPr>
          <w:b/>
          <w:bCs/>
        </w:rPr>
      </w:pPr>
      <w:r w:rsidRPr="007C3576">
        <w:rPr>
          <w:b/>
          <w:bCs/>
        </w:rPr>
        <w:t>ZAŁĄCZNIK NR 1</w:t>
      </w:r>
      <w:r w:rsidR="007C3576">
        <w:rPr>
          <w:b/>
          <w:bCs/>
        </w:rPr>
        <w:t xml:space="preserve"> - </w:t>
      </w:r>
      <w:r w:rsidRPr="007C3576">
        <w:rPr>
          <w:b/>
          <w:bCs/>
        </w:rPr>
        <w:t>OPIS PRZEDMIOTU ZAMÓWIENIA</w:t>
      </w:r>
    </w:p>
    <w:p w:rsidR="00E32C45" w:rsidRPr="007C3576" w:rsidRDefault="00E32C45" w:rsidP="007C3576">
      <w:pPr>
        <w:pStyle w:val="pkt"/>
        <w:spacing w:line="240" w:lineRule="auto"/>
        <w:ind w:left="0" w:firstLine="0"/>
        <w:jc w:val="center"/>
        <w:rPr>
          <w:rFonts w:ascii="Times New Roman"/>
          <w:b/>
          <w:sz w:val="24"/>
          <w:szCs w:val="24"/>
        </w:rPr>
      </w:pPr>
      <w:bookmarkStart w:id="0" w:name="_Hlk521660128"/>
      <w:r w:rsidRPr="007C3576">
        <w:rPr>
          <w:rFonts w:ascii="Times New Roman"/>
          <w:b/>
          <w:sz w:val="24"/>
          <w:szCs w:val="24"/>
        </w:rPr>
        <w:t>CZĘŚĆ 1 ZAMÓWIENIA</w:t>
      </w:r>
      <w:r w:rsidR="004B726A" w:rsidRPr="007C3576">
        <w:rPr>
          <w:rFonts w:ascii="Times New Roman"/>
          <w:b/>
          <w:sz w:val="24"/>
          <w:szCs w:val="24"/>
        </w:rPr>
        <w:t xml:space="preserve"> – SPRZĘT TIK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58"/>
        <w:gridCol w:w="6300"/>
        <w:gridCol w:w="1262"/>
      </w:tblGrid>
      <w:tr w:rsidR="005E3C4B" w:rsidRPr="007C3576" w:rsidTr="00E32C4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bookmarkEnd w:id="0"/>
          <w:p w:rsidR="005E3C4B" w:rsidRPr="007C3576" w:rsidRDefault="005E3C4B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Lp.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E3C4B" w:rsidRPr="007C3576" w:rsidRDefault="008A735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Nazwa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5E3C4B" w:rsidRPr="007C3576" w:rsidRDefault="00E77BCB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Opis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E3C4B" w:rsidRPr="007C3576" w:rsidRDefault="008A735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Ilość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215F84" w:rsidRDefault="005029FF" w:rsidP="00CC0745">
            <w:pPr>
              <w:spacing w:line="276" w:lineRule="auto"/>
              <w:jc w:val="center"/>
              <w:rPr>
                <w:b/>
              </w:rPr>
            </w:pPr>
            <w:r w:rsidRPr="00215F84">
              <w:rPr>
                <w:b/>
              </w:rPr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interaktywna panoramiczna</w:t>
            </w:r>
            <w:r w:rsidRPr="007C3576">
              <w:rPr>
                <w:color w:val="000000"/>
              </w:rPr>
              <w:br/>
              <w:t>wielodotykowa ceramiczna:</w:t>
            </w:r>
            <w:r w:rsidRPr="007C3576">
              <w:rPr>
                <w:color w:val="000000"/>
              </w:rPr>
              <w:br/>
              <w:t xml:space="preserve">• system umożliwiający pisanie, rysowanie </w:t>
            </w:r>
            <w:r w:rsidR="007C3576">
              <w:rPr>
                <w:color w:val="000000"/>
              </w:rPr>
              <w:br/>
              <w:t xml:space="preserve">i </w:t>
            </w:r>
            <w:r w:rsidRPr="007C3576">
              <w:rPr>
                <w:color w:val="000000"/>
              </w:rPr>
              <w:t>korzystanie z zasobów dziesięciu użytkownikom</w:t>
            </w:r>
            <w:r w:rsidRPr="007C3576">
              <w:rPr>
                <w:color w:val="000000"/>
              </w:rPr>
              <w:br/>
              <w:t>jednocześnie</w:t>
            </w:r>
            <w:r w:rsidRPr="007C3576">
              <w:rPr>
                <w:color w:val="000000"/>
              </w:rPr>
              <w:br/>
              <w:t>• programowalne przyciski po dwóch stronach</w:t>
            </w:r>
            <w:r w:rsidRPr="007C3576">
              <w:rPr>
                <w:color w:val="000000"/>
              </w:rPr>
              <w:br/>
              <w:t>ta</w:t>
            </w:r>
            <w:r w:rsidR="007C3576">
              <w:rPr>
                <w:color w:val="000000"/>
              </w:rPr>
              <w:t>blicy- możliwość przypisania</w:t>
            </w:r>
            <w:r w:rsidRPr="007C3576">
              <w:rPr>
                <w:color w:val="000000"/>
              </w:rPr>
              <w:t xml:space="preserve"> najczęściej używanych </w:t>
            </w:r>
            <w:r w:rsidR="007C3576">
              <w:rPr>
                <w:color w:val="000000"/>
              </w:rPr>
              <w:br/>
            </w:r>
            <w:r w:rsidRPr="007C3576">
              <w:rPr>
                <w:color w:val="000000"/>
              </w:rPr>
              <w:t>funkcji do klawiszy</w:t>
            </w:r>
            <w:r w:rsidRPr="007C3576">
              <w:rPr>
                <w:color w:val="000000"/>
              </w:rPr>
              <w:br/>
              <w:t>• Obsługa systemów: Windows XP/Vista/7/8/10,8,Mac</w:t>
            </w:r>
            <w:r w:rsidRPr="007C3576">
              <w:rPr>
                <w:color w:val="000000"/>
              </w:rPr>
              <w:br/>
              <w:t>• Powierzchnia ceramiczna, magnetyczna – do</w:t>
            </w:r>
            <w:r w:rsidRPr="007C3576">
              <w:rPr>
                <w:color w:val="000000"/>
              </w:rPr>
              <w:br/>
              <w:t>pisania oraz projekcji</w:t>
            </w:r>
            <w:r w:rsidRPr="007C3576">
              <w:rPr>
                <w:color w:val="000000"/>
              </w:rPr>
              <w:br/>
              <w:t>• Przekątna obszaru roboczego min.89 cali</w:t>
            </w:r>
            <w:r w:rsidRPr="007C3576">
              <w:rPr>
                <w:color w:val="000000"/>
              </w:rPr>
              <w:br/>
              <w:t>• Powierzchnia całkowita min.195,4 x 113,7 cm</w:t>
            </w:r>
            <w:r w:rsidRPr="007C3576">
              <w:rPr>
                <w:color w:val="000000"/>
              </w:rPr>
              <w:br/>
              <w:t>• Format 16:10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215F84" w:rsidRDefault="005029FF" w:rsidP="00CC0745">
            <w:pPr>
              <w:spacing w:line="276" w:lineRule="auto"/>
              <w:jc w:val="center"/>
              <w:rPr>
                <w:b/>
              </w:rPr>
            </w:pPr>
            <w:r w:rsidRPr="00215F84">
              <w:rPr>
                <w:b/>
              </w:rPr>
              <w:t>Projektor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Parametry minimalne:                                                                                              • Technologia 3LCD.</w:t>
            </w:r>
            <w:r w:rsidRPr="007C3576">
              <w:rPr>
                <w:color w:val="000000"/>
              </w:rPr>
              <w:br/>
              <w:t xml:space="preserve">•Jasność 3400 ANSI Lumenów </w:t>
            </w:r>
            <w:r w:rsidRPr="007C3576">
              <w:rPr>
                <w:color w:val="000000"/>
              </w:rPr>
              <w:br/>
              <w:t>• Kontrast 15000:1.</w:t>
            </w:r>
            <w:r w:rsidRPr="007C3576">
              <w:rPr>
                <w:color w:val="000000"/>
              </w:rPr>
              <w:br/>
              <w:t>• Żywotność lampy do 6000 godz. (10000 godz. w</w:t>
            </w:r>
            <w:r w:rsidRPr="007C3576">
              <w:rPr>
                <w:color w:val="000000"/>
              </w:rPr>
              <w:br/>
              <w:t>trybie eco).</w:t>
            </w:r>
            <w:r w:rsidRPr="007C3576">
              <w:rPr>
                <w:color w:val="000000"/>
              </w:rPr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</w:pPr>
            <w:r w:rsidRPr="007C3576">
              <w:t>Głośniki do tablic interaktywnych.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Głośniki do tablic interaktywnych:</w:t>
            </w:r>
            <w:r w:rsidRPr="007C3576">
              <w:rPr>
                <w:color w:val="000000"/>
              </w:rPr>
              <w:br/>
              <w:t>• Moc 20W x 2 = 40W</w:t>
            </w:r>
            <w:r w:rsidRPr="007C3576">
              <w:rPr>
                <w:color w:val="000000"/>
              </w:rPr>
              <w:br/>
              <w:t>• Zniekształcenia 0,5% przy 1W</w:t>
            </w:r>
            <w:r w:rsidRPr="007C3576">
              <w:rPr>
                <w:color w:val="000000"/>
              </w:rPr>
              <w:br/>
              <w:t>• Częstotliwość 45Hz-18KHz</w:t>
            </w:r>
            <w:r w:rsidRPr="007C3576">
              <w:rPr>
                <w:color w:val="000000"/>
              </w:rPr>
              <w:br/>
              <w:t>• Przyłącza wyjściowe RCA x 2 / USB A x2 / Micro</w:t>
            </w:r>
            <w:r w:rsidRPr="007C3576">
              <w:rPr>
                <w:color w:val="000000"/>
              </w:rPr>
              <w:br/>
              <w:t>SD x1</w:t>
            </w:r>
            <w:r w:rsidRPr="007C3576">
              <w:rPr>
                <w:color w:val="000000"/>
              </w:rPr>
              <w:br/>
              <w:t>• Wspiera</w:t>
            </w:r>
            <w:r w:rsidR="00215F84">
              <w:rPr>
                <w:color w:val="000000"/>
              </w:rPr>
              <w:t>ne systemy operacyjne Microsoft</w:t>
            </w:r>
            <w:r w:rsidRPr="007C3576">
              <w:rPr>
                <w:color w:val="000000"/>
              </w:rPr>
              <w:t>Windows</w:t>
            </w:r>
            <w:r w:rsidRPr="007C3576">
              <w:rPr>
                <w:color w:val="000000"/>
              </w:rPr>
              <w:br/>
              <w:t>• Pobór prądu &amp;lt; 4A</w:t>
            </w:r>
            <w:r w:rsidRPr="007C3576">
              <w:rPr>
                <w:color w:val="000000"/>
              </w:rPr>
              <w:br/>
              <w:t>• Zasilanie 12V Wymiary:</w:t>
            </w:r>
            <w:r w:rsidRPr="007C3576">
              <w:rPr>
                <w:color w:val="000000"/>
              </w:rPr>
              <w:br/>
              <w:t>• Audio Hub - 107 x 65 x 22 mm</w:t>
            </w:r>
            <w:r w:rsidRPr="007C3576">
              <w:rPr>
                <w:color w:val="000000"/>
              </w:rPr>
              <w:br/>
              <w:t>• Głośnik - 410 x 55 x 42 mm Gniazda w HUB:</w:t>
            </w:r>
            <w:r w:rsidRPr="007C3576">
              <w:rPr>
                <w:color w:val="000000"/>
              </w:rPr>
              <w:br/>
              <w:t>• mikro USB do podłączenia półki interaktywnej</w:t>
            </w:r>
            <w:r w:rsidRPr="007C3576">
              <w:rPr>
                <w:color w:val="000000"/>
              </w:rPr>
              <w:br/>
              <w:t>• USB do podłączenia tablicy</w:t>
            </w:r>
            <w:r w:rsidRPr="007C3576">
              <w:rPr>
                <w:color w:val="000000"/>
              </w:rPr>
              <w:br/>
              <w:t>• HDMI do podłączenia tablicy</w:t>
            </w:r>
            <w:r w:rsidRPr="007C3576">
              <w:rPr>
                <w:color w:val="000000"/>
              </w:rPr>
              <w:br/>
              <w:t>• USB do podłączenia zewnętrznego urządzenia</w:t>
            </w:r>
            <w:r w:rsidRPr="007C3576">
              <w:rPr>
                <w:color w:val="000000"/>
              </w:rPr>
              <w:br/>
              <w:t>• mikroUSB - wyjście na komputer</w:t>
            </w:r>
            <w:r w:rsidRPr="007C3576">
              <w:rPr>
                <w:color w:val="000000"/>
              </w:rPr>
              <w:br/>
              <w:t>• wejście uniwersalne, np.: MP3, telefon</w:t>
            </w:r>
            <w:r w:rsidRPr="007C3576">
              <w:rPr>
                <w:color w:val="000000"/>
              </w:rPr>
              <w:br/>
              <w:t>• gniazdo do podłączenia mikrofonu (mini-jack)</w:t>
            </w:r>
            <w:r w:rsidRPr="007C3576">
              <w:rPr>
                <w:color w:val="000000"/>
              </w:rPr>
              <w:br/>
              <w:t>• gniazdo micro SD</w:t>
            </w:r>
            <w:r w:rsidRPr="007C3576">
              <w:rPr>
                <w:color w:val="000000"/>
              </w:rPr>
              <w:br/>
              <w:t>• zasilanie</w:t>
            </w:r>
            <w:r w:rsidRPr="007C3576">
              <w:rPr>
                <w:color w:val="000000"/>
              </w:rPr>
              <w:br/>
              <w:t>• 2x chinch do podłączenia głośników</w:t>
            </w:r>
          </w:p>
          <w:p w:rsidR="007C3576" w:rsidRDefault="007C3576" w:rsidP="007C3576">
            <w:pPr>
              <w:jc w:val="center"/>
              <w:rPr>
                <w:color w:val="000000"/>
              </w:rPr>
            </w:pPr>
          </w:p>
          <w:p w:rsidR="00215F84" w:rsidRPr="007C3576" w:rsidRDefault="00215F84" w:rsidP="007C357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</w:pPr>
            <w:r w:rsidRPr="007C3576">
              <w:t>Kamera do wideolekcji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7C3576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Typ matrycy </w:t>
            </w:r>
            <w:r w:rsidR="005029FF" w:rsidRPr="007C3576">
              <w:rPr>
                <w:color w:val="000000"/>
              </w:rPr>
              <w:t>CM</w:t>
            </w:r>
            <w:r w:rsidRPr="007C3576">
              <w:rPr>
                <w:color w:val="000000"/>
              </w:rPr>
              <w:t>OS</w:t>
            </w:r>
            <w:r w:rsidRPr="007C3576">
              <w:rPr>
                <w:color w:val="000000"/>
              </w:rPr>
              <w:br/>
              <w:t xml:space="preserve">Rozdzielczość połączeń wideo </w:t>
            </w:r>
            <w:r w:rsidR="005029FF" w:rsidRPr="007C3576">
              <w:rPr>
                <w:color w:val="000000"/>
              </w:rPr>
              <w:t xml:space="preserve">HD (1280 x </w:t>
            </w:r>
            <w:r w:rsidRPr="007C3576">
              <w:rPr>
                <w:color w:val="000000"/>
              </w:rPr>
              <w:t>720)</w:t>
            </w:r>
            <w:r w:rsidRPr="007C3576">
              <w:rPr>
                <w:color w:val="000000"/>
              </w:rPr>
              <w:br/>
              <w:t>Rozdzielczość nagrań wideo HD (1280 x 720)</w:t>
            </w:r>
            <w:r w:rsidRPr="007C3576">
              <w:rPr>
                <w:color w:val="000000"/>
              </w:rPr>
              <w:br/>
              <w:t>Mikrofon Wbudowany, mono</w:t>
            </w:r>
            <w:r w:rsidRPr="007C3576">
              <w:rPr>
                <w:color w:val="000000"/>
              </w:rPr>
              <w:br/>
              <w:t xml:space="preserve">Łączność </w:t>
            </w:r>
            <w:r w:rsidR="005029FF" w:rsidRPr="007C3576">
              <w:rPr>
                <w:color w:val="000000"/>
              </w:rPr>
              <w:t>USB 2.0</w:t>
            </w:r>
            <w:r w:rsidR="005029FF" w:rsidRPr="007C3576">
              <w:rPr>
                <w:color w:val="000000"/>
              </w:rPr>
              <w:br/>
            </w:r>
            <w:r w:rsidR="005029FF" w:rsidRPr="007C3576">
              <w:rPr>
                <w:i/>
                <w:color w:val="000000"/>
              </w:rPr>
              <w:t>Dodatkowe informacje</w:t>
            </w:r>
            <w:r w:rsidR="005029FF" w:rsidRPr="007C3576">
              <w:rPr>
                <w:color w:val="000000"/>
              </w:rPr>
              <w:br/>
              <w:t>Automatyczna korekcja ekspozycji przy słabym oświetleniu</w:t>
            </w:r>
            <w:r w:rsidR="005029FF" w:rsidRPr="007C3576">
              <w:rPr>
                <w:color w:val="000000"/>
              </w:rPr>
              <w:br/>
              <w:t>Mikrofon z funkcją redukcji szumów</w:t>
            </w:r>
            <w:r w:rsidR="005029FF" w:rsidRPr="007C3576">
              <w:rPr>
                <w:color w:val="000000"/>
              </w:rPr>
              <w:br/>
              <w:t>Uniwersalny klips</w:t>
            </w:r>
            <w:r w:rsidR="005029FF" w:rsidRPr="007C3576">
              <w:rPr>
                <w:color w:val="000000"/>
              </w:rPr>
              <w:br/>
              <w:t>Technologia TrueColor</w:t>
            </w:r>
            <w:r w:rsidR="005029FF" w:rsidRPr="007C3576">
              <w:rPr>
                <w:color w:val="000000"/>
              </w:rPr>
              <w:br/>
              <w:t>Format 16:9 umożliwia nagrywanie wideo w formacie kinowym.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</w:pPr>
            <w:r w:rsidRPr="007C3576">
              <w:t>Sieciowe urządzenie wielofunkcyjne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Technologia druku - Atramen</w:t>
            </w:r>
            <w:r w:rsidR="007C3576">
              <w:rPr>
                <w:color w:val="000000"/>
              </w:rPr>
              <w:t>towa, kolorowa</w:t>
            </w:r>
            <w:r w:rsidR="007C3576">
              <w:rPr>
                <w:color w:val="000000"/>
              </w:rPr>
              <w:br/>
              <w:t xml:space="preserve">Podajnik papieru </w:t>
            </w:r>
            <w:r w:rsidRPr="007C3576">
              <w:rPr>
                <w:color w:val="000000"/>
              </w:rPr>
              <w:t>100 a</w:t>
            </w:r>
            <w:r w:rsidR="007C3576">
              <w:rPr>
                <w:color w:val="000000"/>
              </w:rPr>
              <w:t>rkuszy</w:t>
            </w:r>
            <w:r w:rsidR="007C3576">
              <w:rPr>
                <w:color w:val="000000"/>
              </w:rPr>
              <w:br/>
              <w:t>Ilość podajników papieru - 1</w:t>
            </w:r>
            <w:r w:rsidR="007C3576">
              <w:rPr>
                <w:color w:val="000000"/>
              </w:rPr>
              <w:br/>
              <w:t xml:space="preserve">Odbiornik papieru - </w:t>
            </w:r>
            <w:r w:rsidRPr="007C3576">
              <w:rPr>
                <w:color w:val="000000"/>
              </w:rPr>
              <w:t>50 a</w:t>
            </w:r>
            <w:r w:rsidR="007C3576">
              <w:rPr>
                <w:color w:val="000000"/>
              </w:rPr>
              <w:t>rkuszy</w:t>
            </w:r>
            <w:r w:rsidR="007C3576">
              <w:rPr>
                <w:color w:val="000000"/>
              </w:rPr>
              <w:br/>
              <w:t xml:space="preserve">Szybkość druku w kolorze - </w:t>
            </w:r>
            <w:r w:rsidRPr="007C3576">
              <w:rPr>
                <w:color w:val="000000"/>
              </w:rPr>
              <w:t xml:space="preserve">10 </w:t>
            </w:r>
            <w:r w:rsidR="007C3576">
              <w:rPr>
                <w:color w:val="000000"/>
              </w:rPr>
              <w:t>str./min</w:t>
            </w:r>
            <w:r w:rsidR="007C3576">
              <w:rPr>
                <w:color w:val="000000"/>
              </w:rPr>
              <w:br/>
              <w:t xml:space="preserve">Szybkość druku w mono - </w:t>
            </w:r>
            <w:r w:rsidRPr="007C3576">
              <w:rPr>
                <w:color w:val="000000"/>
              </w:rPr>
              <w:t>27 str./min</w:t>
            </w:r>
            <w:r w:rsidR="007C3576">
              <w:rPr>
                <w:color w:val="000000"/>
              </w:rPr>
              <w:br/>
              <w:t xml:space="preserve">Maksymalna rozdzielczość druku </w:t>
            </w:r>
            <w:r w:rsidRPr="007C3576">
              <w:rPr>
                <w:color w:val="000000"/>
              </w:rPr>
              <w:t>6000</w:t>
            </w:r>
            <w:r w:rsidR="007C3576">
              <w:rPr>
                <w:color w:val="000000"/>
              </w:rPr>
              <w:t xml:space="preserve"> x 1200 dpi</w:t>
            </w:r>
            <w:r w:rsidR="007C3576">
              <w:rPr>
                <w:color w:val="000000"/>
              </w:rPr>
              <w:br/>
              <w:t xml:space="preserve">Szybkość skanowania </w:t>
            </w:r>
            <w:r w:rsidR="00215F84">
              <w:rPr>
                <w:color w:val="000000"/>
              </w:rPr>
              <w:t xml:space="preserve">- </w:t>
            </w:r>
            <w:r w:rsidR="007C3576">
              <w:rPr>
                <w:color w:val="000000"/>
              </w:rPr>
              <w:t>4 s</w:t>
            </w:r>
            <w:r w:rsidR="007C3576">
              <w:rPr>
                <w:color w:val="000000"/>
              </w:rPr>
              <w:br/>
              <w:t xml:space="preserve">Rozdzielczość skanowania </w:t>
            </w:r>
            <w:r w:rsidRPr="007C3576">
              <w:rPr>
                <w:color w:val="000000"/>
              </w:rPr>
              <w:t>2400 x 1</w:t>
            </w:r>
            <w:r w:rsidR="007C3576">
              <w:rPr>
                <w:color w:val="000000"/>
              </w:rPr>
              <w:t>200 dpi</w:t>
            </w:r>
            <w:r w:rsidR="007C3576">
              <w:rPr>
                <w:color w:val="000000"/>
              </w:rPr>
              <w:br/>
              <w:t xml:space="preserve">Maksymalny format skanu </w:t>
            </w:r>
            <w:r w:rsidR="00215F84">
              <w:rPr>
                <w:color w:val="000000"/>
              </w:rPr>
              <w:t xml:space="preserve">- </w:t>
            </w:r>
            <w:r w:rsidRPr="007C3576">
              <w:rPr>
                <w:color w:val="000000"/>
              </w:rPr>
              <w:t>A4</w:t>
            </w:r>
            <w:r w:rsidRPr="007C3576">
              <w:rPr>
                <w:color w:val="000000"/>
              </w:rPr>
              <w:br/>
              <w:t>Sk</w:t>
            </w:r>
            <w:r w:rsidR="007C3576">
              <w:rPr>
                <w:color w:val="000000"/>
              </w:rPr>
              <w:t xml:space="preserve">anowanie bezpośrednio do e-mail - </w:t>
            </w:r>
            <w:r w:rsidRPr="007C3576">
              <w:rPr>
                <w:color w:val="000000"/>
              </w:rPr>
              <w:t>T</w:t>
            </w:r>
            <w:r w:rsidR="00215F84">
              <w:rPr>
                <w:color w:val="000000"/>
              </w:rPr>
              <w:t>ak</w:t>
            </w:r>
            <w:r w:rsidR="00215F84">
              <w:rPr>
                <w:color w:val="000000"/>
              </w:rPr>
              <w:br/>
              <w:t xml:space="preserve">Maksymalna gramatura papieru - </w:t>
            </w:r>
            <w:r w:rsidRPr="007C3576">
              <w:rPr>
                <w:color w:val="000000"/>
              </w:rPr>
              <w:t>220 g/m²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</w:pPr>
            <w:r w:rsidRPr="007C3576">
              <w:t>Klimatyzator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Klimatyzator przenośny. Minimlne funkcje:                                        chłodzenie</w:t>
            </w:r>
            <w:r w:rsidRPr="007C3576">
              <w:rPr>
                <w:color w:val="000000"/>
              </w:rPr>
              <w:br/>
              <w:t>oczyszczanie</w:t>
            </w:r>
            <w:r w:rsidRPr="007C3576">
              <w:rPr>
                <w:color w:val="000000"/>
              </w:rPr>
              <w:br/>
              <w:t>nawilżanie powietrza</w:t>
            </w:r>
            <w:r w:rsidRPr="007C3576">
              <w:rPr>
                <w:color w:val="000000"/>
              </w:rPr>
              <w:br/>
              <w:t>2 wkłady chłodzące</w:t>
            </w:r>
            <w:r w:rsidRPr="007C3576">
              <w:rPr>
                <w:color w:val="000000"/>
              </w:rPr>
              <w:br/>
              <w:t>3 prędkości nawiewu</w:t>
            </w:r>
            <w:r w:rsidRPr="007C3576">
              <w:rPr>
                <w:color w:val="000000"/>
              </w:rPr>
              <w:br/>
              <w:t>funkcja oscylacji</w:t>
            </w:r>
            <w:r w:rsidRPr="007C3576">
              <w:rPr>
                <w:color w:val="000000"/>
              </w:rPr>
              <w:br/>
              <w:t>TIMER 0,5h do 7,5h</w:t>
            </w:r>
            <w:r w:rsidRPr="007C3576">
              <w:rPr>
                <w:color w:val="000000"/>
              </w:rPr>
              <w:br/>
              <w:t>zbiornik na wodę 8L ze wskaźnikiem poziomu</w:t>
            </w:r>
            <w:r w:rsidRPr="007C3576">
              <w:rPr>
                <w:color w:val="000000"/>
              </w:rPr>
              <w:br/>
              <w:t>4 kółka do wygodnego przesuwania</w:t>
            </w:r>
            <w:r w:rsidRPr="007C3576">
              <w:rPr>
                <w:color w:val="000000"/>
              </w:rPr>
              <w:br/>
              <w:t>pilot zdalnego sterowania (2xAAA)</w:t>
            </w:r>
            <w:r w:rsidRPr="007C3576">
              <w:rPr>
                <w:color w:val="000000"/>
              </w:rPr>
              <w:br/>
              <w:t>moc chłodzenia max 150W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Przenośny komputer dla nauczyciela, wraz z oprogramowaniem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Procesor: Komputer powinien osiągać w teście wydajności SYSmark2014 „Office Productivity” wynik min. 750 pkt</w:t>
            </w:r>
            <w:r w:rsidRPr="007C3576">
              <w:rPr>
                <w:color w:val="000000"/>
              </w:rPr>
              <w:br/>
              <w:t>Pamięć: co najmniej 4 GB Dysk: co najmniej 1000 GB. Grafika: Karta powinna osiągać w teście wydajności SYSmark2014 „Media Creation” wynik min. 750 pkt</w:t>
            </w:r>
            <w:r w:rsidRPr="007C3576">
              <w:rPr>
                <w:color w:val="000000"/>
              </w:rPr>
              <w:br/>
              <w:t>Typ ekranu: Matowy, LED. Zainstalowany system operacyjny w polskiej wersji językowej. System musi współpracować z oprogramowaniem dostępnym na polskim rynku.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</w:pPr>
            <w:r w:rsidRPr="007C3576">
              <w:t>Ksero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Cechy urządzenia:</w:t>
            </w:r>
            <w:r w:rsidRPr="007C3576">
              <w:rPr>
                <w:color w:val="000000"/>
              </w:rPr>
              <w:br/>
              <w:t>drukowanie (GDI)</w:t>
            </w:r>
            <w:r w:rsidRPr="007C3576">
              <w:rPr>
                <w:color w:val="000000"/>
              </w:rPr>
              <w:br/>
              <w:t>kopiowanie oraz drukowanie z prędkością 20 stron na minutę</w:t>
            </w:r>
            <w:r w:rsidRPr="007C3576">
              <w:rPr>
                <w:color w:val="000000"/>
              </w:rPr>
              <w:br/>
              <w:t>wbudowana opcja druku dwustronnego (dupleks)</w:t>
            </w:r>
            <w:r w:rsidRPr="007C3576">
              <w:rPr>
                <w:color w:val="000000"/>
              </w:rPr>
              <w:br/>
            </w:r>
            <w:r w:rsidRPr="007C3576">
              <w:rPr>
                <w:color w:val="000000"/>
              </w:rPr>
              <w:lastRenderedPageBreak/>
              <w:t>250 arkuszowa kaseta na papier w standardzie + taca ręczna o pojemności 100 arkuszy</w:t>
            </w:r>
            <w:r w:rsidRPr="007C3576">
              <w:rPr>
                <w:color w:val="000000"/>
              </w:rPr>
              <w:br/>
              <w:t>możliwość rozszerzenia pojemności wejściowej papieru o 1000 arkuszy (2 x kaseta po 500 arkuszy)</w:t>
            </w:r>
            <w:r w:rsidRPr="007C3576">
              <w:rPr>
                <w:color w:val="000000"/>
              </w:rPr>
              <w:br/>
              <w:t>wydruk pierwszej strony po 8,8 sek, czas nagrzewania w ciągu 33 sekund</w:t>
            </w:r>
            <w:r w:rsidRPr="007C3576">
              <w:rPr>
                <w:color w:val="000000"/>
              </w:rPr>
              <w:br/>
              <w:t xml:space="preserve">skanowanie dokumentów tożsamości na 1 stronie arkusza (ID Copy) </w:t>
            </w:r>
            <w:r w:rsidRPr="007C3576">
              <w:rPr>
                <w:color w:val="000000"/>
              </w:rPr>
              <w:br/>
              <w:t>kompaktowa obudowa dla formatu A3</w:t>
            </w:r>
            <w:r w:rsidRPr="007C3576">
              <w:rPr>
                <w:color w:val="000000"/>
              </w:rPr>
              <w:br/>
              <w:t xml:space="preserve">możliwość pracy sieciowej - drukowanie oraz skanowanie do folderu </w:t>
            </w:r>
            <w:r w:rsidRPr="007C3576">
              <w:rPr>
                <w:color w:val="000000"/>
              </w:rPr>
              <w:br/>
              <w:t>toner na 4000 stron A4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5029FF" w:rsidRPr="007C3576" w:rsidTr="005029F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Odtwarzacz CD z głośnikami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7C3576">
            <w:pPr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Radiomagnetofon z odtwarzaczem CD (odtwarza: Audio CD, CD-R/RW, MP3, WMA), z magnetofonem jednokasetowym i z radiem analogowym. Parametry: dźwięk stereo, możliwość zaprogramowania 20 stacji radiowych, głośniki dwudrożne z systemem bass reflex, moc wyjściowa głośników: 2 x 6 W, korektor dźwięku, podbicie basów, podświetlany wyświetlacz LCD, pilot, odtwarzanie plików MP3 i WMA przez złącze USB, , wyjście słuchawkowe, zasilanie: sieciowe 220–240 V, 50/60 Hz lub bateryjne.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FF" w:rsidRPr="007C3576" w:rsidRDefault="005029FF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1902B6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Aparat fotograficzny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Rozdzielczość matrycy</w:t>
            </w:r>
            <w:r w:rsidRPr="007C3576">
              <w:br/>
              <w:t>20 Mpix</w:t>
            </w:r>
            <w:r w:rsidRPr="007C3576">
              <w:br/>
              <w:t>Typ matrycy</w:t>
            </w:r>
            <w:r w:rsidRPr="007C3576">
              <w:br/>
              <w:t>CMOS BSI</w:t>
            </w:r>
            <w:r w:rsidRPr="007C3576">
              <w:br/>
              <w:t>Zoom optyczny</w:t>
            </w:r>
            <w:r w:rsidRPr="007C3576">
              <w:br/>
              <w:t>52x</w:t>
            </w:r>
            <w:r w:rsidRPr="007C3576">
              <w:br/>
              <w:t>Ogniskowa obiektywu</w:t>
            </w:r>
            <w:r w:rsidRPr="007C3576">
              <w:br/>
              <w:t>Ekwiwalent 24 - 1248 mm - dla formatu 35 mm</w:t>
            </w:r>
            <w:r w:rsidRPr="007C3576">
              <w:br/>
              <w:t>Ogniskowanie</w:t>
            </w:r>
            <w:r w:rsidRPr="007C3576">
              <w:br/>
              <w:t>Detekcja kontrastu, 25 punktowy AF</w:t>
            </w:r>
            <w:r w:rsidRPr="007C3576">
              <w:br/>
              <w:t>Przysłona</w:t>
            </w:r>
            <w:r w:rsidRPr="007C3576">
              <w:br/>
              <w:t>f/2.8 - 5.6</w:t>
            </w:r>
            <w:r w:rsidRPr="007C3576">
              <w:br/>
              <w:t>Pomiar światła</w:t>
            </w:r>
            <w:r w:rsidRPr="007C3576">
              <w:br/>
              <w:t>Centralnie ważony uśredniony</w:t>
            </w:r>
            <w:r w:rsidRPr="007C3576">
              <w:br/>
              <w:t>Punktowy (centralny lub połączony ramką AF wykrywania twarzy lub ramką AF)</w:t>
            </w:r>
            <w:r w:rsidRPr="007C3576">
              <w:br/>
              <w:t>Inteligentny wielostrefowy</w:t>
            </w:r>
            <w:r w:rsidRPr="007C3576">
              <w:br/>
              <w:t>Balans bieli</w:t>
            </w:r>
            <w:r w:rsidRPr="007C3576">
              <w:br/>
              <w:t>Automatyczny balans bieli</w:t>
            </w:r>
            <w:r w:rsidRPr="007C3576">
              <w:br/>
              <w:t>Światło dzienne</w:t>
            </w:r>
            <w:r w:rsidRPr="007C3576">
              <w:br/>
              <w:t>Miejsca ocienione</w:t>
            </w:r>
            <w:r w:rsidRPr="007C3576">
              <w:br/>
              <w:t>Pochmurny dzień</w:t>
            </w:r>
            <w:r w:rsidRPr="007C3576">
              <w:br/>
              <w:t>Światło żarówek</w:t>
            </w:r>
            <w:r w:rsidRPr="007C3576">
              <w:br/>
              <w:t>Światło jarzeniowe</w:t>
            </w:r>
            <w:r w:rsidRPr="007C3576">
              <w:br/>
              <w:t>Lampa błyskowa</w:t>
            </w:r>
            <w:r w:rsidRPr="007C3576">
              <w:br/>
              <w:t>Ustawienia ręczne</w:t>
            </w:r>
            <w:r w:rsidRPr="007C3576">
              <w:br/>
              <w:t>Kompensacja ekspozycji</w:t>
            </w:r>
            <w:r w:rsidRPr="007C3576">
              <w:br/>
            </w:r>
            <w:r w:rsidRPr="007C3576">
              <w:lastRenderedPageBreak/>
              <w:t>+/- 3 EV, z dokładnością do 1/3 stopnia</w:t>
            </w:r>
            <w:r w:rsidRPr="007C3576">
              <w:br/>
              <w:t>Zakres otwarcia migawki</w:t>
            </w:r>
            <w:r w:rsidRPr="007C3576">
              <w:br/>
              <w:t>30 s - 1/2000 s</w:t>
            </w:r>
            <w:r w:rsidRPr="007C3576">
              <w:br/>
              <w:t>Zakres ISO</w:t>
            </w:r>
            <w:r w:rsidRPr="007C3576">
              <w:br/>
              <w:t>100 - 3200</w:t>
            </w:r>
            <w:r w:rsidRPr="007C3576">
              <w:br/>
              <w:t>Stabilizacja obrazu</w:t>
            </w:r>
            <w:r w:rsidRPr="007C3576">
              <w:br/>
              <w:t>Optyczna</w:t>
            </w:r>
            <w:r w:rsidRPr="007C3576">
              <w:br/>
              <w:t>Rozdzielczość zdjęć</w:t>
            </w:r>
            <w:r w:rsidRPr="007C3576">
              <w:br/>
              <w:t>5184 x 3888</w:t>
            </w:r>
            <w:r w:rsidRPr="007C3576">
              <w:br/>
              <w:t>5184 x 3456</w:t>
            </w:r>
            <w:r w:rsidRPr="007C3576">
              <w:br/>
              <w:t>5120 x 2880</w:t>
            </w:r>
            <w:r w:rsidRPr="007C3576">
              <w:br/>
              <w:t>3648 x 2736</w:t>
            </w:r>
            <w:r w:rsidRPr="007C3576">
              <w:br/>
              <w:t>2592 x 1944</w:t>
            </w:r>
            <w:r w:rsidRPr="007C3576">
              <w:br/>
              <w:t>2048 x 1536</w:t>
            </w:r>
            <w:r w:rsidRPr="007C3576">
              <w:br/>
              <w:t>1920 x 1080</w:t>
            </w:r>
            <w:r w:rsidRPr="007C3576">
              <w:br/>
              <w:t>640 x 480</w:t>
            </w:r>
            <w:r w:rsidRPr="007C3576">
              <w:br/>
              <w:t>Nagrywanie wideo</w:t>
            </w:r>
            <w:r w:rsidRPr="007C3576">
              <w:br/>
              <w:t>1920 x 1080, do 30 kl./s</w:t>
            </w:r>
            <w:r w:rsidRPr="007C3576">
              <w:br/>
              <w:t>1280 x 720, do 60 kl./s</w:t>
            </w:r>
            <w:r w:rsidRPr="007C3576">
              <w:br/>
              <w:t>1280 x 720, do 30 kl./s</w:t>
            </w:r>
            <w:r w:rsidRPr="007C3576">
              <w:br/>
              <w:t>640 x 480, do 30 kl./s</w:t>
            </w:r>
            <w:r w:rsidRPr="007C3576">
              <w:br/>
              <w:t>Format zapisu</w:t>
            </w:r>
            <w:r w:rsidRPr="007C3576">
              <w:br/>
              <w:t>JPEG</w:t>
            </w:r>
            <w:r w:rsidRPr="007C3576">
              <w:br/>
              <w:t>MOV</w:t>
            </w:r>
            <w:r w:rsidRPr="007C3576">
              <w:br/>
              <w:t>H.264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Odtwarzacz CD z głośnikami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Radiomagnetofon z odtwarzaczem CD (odtwarza: Audio CD, CD-R/RW, MP3, WMA), z magnetofonem jednokasetowym i z radiem analogowym. Parametry: dźwięk stereo, możliwość zaprogramowania 20 stacji radiowych, głośniki dwudrożne z systemem bass reflex, moc wyjściowa głośników: 2 x 6 W, korektor dźwięku, podbicie basów, podświetlany wyświetlacz LCD, pilot, odtwarzanie plików MP3 i WMA przez złącze USB, , wyjście słuchawkowe, zasilanie: sieciowe 220–240 V, 50/60 Hz lub bateryjne.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Odtwarzacz CD z głośnikami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Radiomagnetofon z odtwarzaczem CD (odtwarza: Audio CD, CD-R/RW, MP3, WMA), z magnetofonem jednokasetowym i z radiem analogowym. Parametry: dźwięk stereo, możliwość zaprogramowania 20 stacji radiowych, głośniki dwudrożne z systemem bass reflex, moc wyjściowa głośników: 2 x 6 W, korektor dźwięku, podbicie basów, podświetlany wyświetlacz LCD, pilot, odtwarzanie plików MP3 i WMA przez złącze USB, wyjście słuchawkowe, zasilanie: sieciowe 220–240 V, 50/60 Hz lub bateryjne.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Odtwarzacz CD z głośnikami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 xml:space="preserve">Radiomagnetofon z odtwarzaczem CD (odtwarza: Audio CD, CD-R/RW, MP3, WMA), z magnetofonem jednokasetowym i z radiem analogowym. Parametry: dźwięk stereo, możliwość zaprogramowania 20 stacji radiowych, głośniki dwudrożne z systemem bass reflex, moc wyjściowa głośników: 2 x 6 W, </w:t>
            </w:r>
            <w:r w:rsidRPr="007C3576">
              <w:lastRenderedPageBreak/>
              <w:t>korektor dźwięku, podbicie basów, podświetlany wyświetlacz LCD, pilot, odtwarzanie plików MP3 i WMA przez złącze USB, , wyjście słuchawkowe, zasilanie: sieciowe 220–240 V, 50/60 Hz lub bateryjne.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Odtwarzacz CD z głośnikami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Radiomagnetofon z odtwarzaczem CD (odtwarza: Audio CD, CD-R/RW, MP3, WMA), z magnetofonem jednokasetowym i z radiem analogowym. Parametry: dźwięk stereo, możliwość zaprogramowania 20 stacji radiowych, głośniki dwudrożne z systemem bass reflex, moc wyjściowa głośników: 2 x 6 W, korektor dźwięku, podbicie basów, podświetlany wyświetlacz LCD, pilot, odtwarzanie plików MP3 i WMA przez złącze USB, , wyjście słuchawkowe, zasilanie: sieciowe 220–240 V, 50/60 Hz lub bateryjne.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Kamera -Tuff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Właściwości urządzenia:</w:t>
            </w:r>
            <w:r w:rsidRPr="007C3576">
              <w:br/>
              <w:t>ekran TFT o rozmiarze 2",</w:t>
            </w:r>
            <w:r w:rsidRPr="007C3576">
              <w:br/>
              <w:t>maksymalna jakość zdjęć 12 megapikseli (4032 x 3024),</w:t>
            </w:r>
            <w:r w:rsidRPr="007C3576">
              <w:br/>
              <w:t>nagranie wideo VGA w trybie 20 klatek na sekundę,</w:t>
            </w:r>
            <w:r w:rsidRPr="007C3576">
              <w:br/>
              <w:t>pamięć wewnętrzna 64 MB, którą można rozszerzyć do 2 GB poprzez dodatkową kartę SD,</w:t>
            </w:r>
            <w:r w:rsidRPr="007C3576">
              <w:br/>
              <w:t>ładowana bateria.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Tablica interaktywna panoramiczna</w:t>
            </w:r>
            <w:r w:rsidRPr="007C3576">
              <w:br/>
              <w:t>wielodotykowa ceramiczna:</w:t>
            </w:r>
            <w:r w:rsidRPr="007C3576">
              <w:br/>
              <w:t>• system umożliwiający pisanie, rysowanie i</w:t>
            </w:r>
            <w:r w:rsidRPr="007C3576">
              <w:br/>
              <w:t>korzystanie z zasobów dziesięciu użytkownikom</w:t>
            </w:r>
            <w:r w:rsidRPr="007C3576">
              <w:br/>
              <w:t>jednocześnie</w:t>
            </w:r>
            <w:r w:rsidRPr="007C3576">
              <w:br/>
              <w:t>• programowalne przyciski po dwóch stronach</w:t>
            </w:r>
            <w:r w:rsidRPr="007C3576">
              <w:br/>
              <w:t>tablicy- możliwość przypisania</w:t>
            </w:r>
            <w:r w:rsidRPr="007C3576">
              <w:br/>
              <w:t>• najczęściej używanych funkcji do klawiszy</w:t>
            </w:r>
            <w:r w:rsidRPr="007C3576">
              <w:br/>
              <w:t>• Obsługa systemów: Windows XP/Vista/7/8/10,8,Mac</w:t>
            </w:r>
            <w:r w:rsidRPr="007C3576">
              <w:br/>
              <w:t>• Powierzchnia ceramiczna, magnetyczna – do</w:t>
            </w:r>
            <w:r w:rsidRPr="007C3576">
              <w:br/>
              <w:t>pisania oraz projekcji</w:t>
            </w:r>
            <w:r w:rsidRPr="007C3576">
              <w:br/>
              <w:t>• Przekątna obszaru roboczego min.89 cali</w:t>
            </w:r>
            <w:r w:rsidRPr="007C3576">
              <w:br/>
              <w:t>• Powierzchnia całkowita min.195,4 x 113,7 cm</w:t>
            </w:r>
            <w:r w:rsidRPr="007C3576">
              <w:br/>
              <w:t>• Format 16:10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Projektor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 xml:space="preserve">Parametry minimalne:   </w:t>
            </w:r>
          </w:p>
          <w:p w:rsidR="001902B6" w:rsidRPr="007C3576" w:rsidRDefault="001902B6" w:rsidP="007C3576">
            <w:pPr>
              <w:jc w:val="center"/>
            </w:pPr>
            <w:r w:rsidRPr="007C3576">
              <w:t>• Technologia 3LCD.</w:t>
            </w:r>
            <w:r w:rsidRPr="007C3576">
              <w:br/>
              <w:t xml:space="preserve">•Jasność 3400 ANSI Lumenów </w:t>
            </w:r>
            <w:r w:rsidRPr="007C3576">
              <w:br/>
              <w:t>• Kontrast 15000:1.</w:t>
            </w:r>
            <w:r w:rsidRPr="007C3576">
              <w:br/>
              <w:t>• Żywotność lampy do 6000 godz. (10000 godz. w</w:t>
            </w:r>
            <w:r w:rsidRPr="007C3576">
              <w:br/>
              <w:t>trybie eco).</w:t>
            </w:r>
            <w:r w:rsidRPr="007C3576"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Głośniki do tablic interaktywnych:</w:t>
            </w:r>
            <w:r w:rsidRPr="007C3576">
              <w:br/>
              <w:t>• Moc 20W x 2 = 40W</w:t>
            </w:r>
            <w:r w:rsidRPr="007C3576">
              <w:br/>
              <w:t>• Zniekształcenia 0,5% przy 1W</w:t>
            </w:r>
            <w:r w:rsidRPr="007C3576">
              <w:br/>
              <w:t>• Częstotliwość 45Hz-18KHz</w:t>
            </w:r>
            <w:r w:rsidRPr="007C3576">
              <w:br/>
              <w:t>• Przyłącza wyjściowe RCA x 2 / USB A x2 / Micro</w:t>
            </w:r>
            <w:r w:rsidRPr="007C3576">
              <w:br/>
              <w:t>SD x1</w:t>
            </w:r>
            <w:r w:rsidRPr="007C3576">
              <w:br/>
              <w:t>• Wspierane systemy operacyjne Microsoft</w:t>
            </w:r>
            <w:r w:rsidRPr="007C3576">
              <w:br/>
            </w:r>
            <w:r w:rsidRPr="007C3576">
              <w:lastRenderedPageBreak/>
              <w:t>Windows</w:t>
            </w:r>
            <w:r w:rsidRPr="007C3576">
              <w:br/>
              <w:t>• Pobór prądu &amp;lt; 4A</w:t>
            </w:r>
            <w:r w:rsidRPr="007C3576">
              <w:br/>
              <w:t>• Zasilanie 12V Wymiary:</w:t>
            </w:r>
            <w:r w:rsidRPr="007C3576">
              <w:br/>
              <w:t>• Audio Hub - 107 x 65 x 22 mm</w:t>
            </w:r>
            <w:r w:rsidRPr="007C3576">
              <w:br/>
              <w:t>• Głośnik - 410 x 55 x 42 mm Gniazda w HUB:</w:t>
            </w:r>
            <w:r w:rsidRPr="007C3576">
              <w:br/>
              <w:t>• mikro USB do podłączenia półki interaktywnej</w:t>
            </w:r>
            <w:r w:rsidRPr="007C3576">
              <w:br/>
              <w:t>• USB do podłączenia tablicy</w:t>
            </w:r>
            <w:r w:rsidRPr="007C3576">
              <w:br/>
              <w:t>• HDMI do podłączenia tablicy</w:t>
            </w:r>
            <w:r w:rsidRPr="007C3576">
              <w:br/>
              <w:t>• USB do podłączenia zewnętrznego urządzenia</w:t>
            </w:r>
            <w:r w:rsidRPr="007C3576">
              <w:br/>
              <w:t>• mikroUSB - wyjście na komputer</w:t>
            </w:r>
            <w:r w:rsidRPr="007C3576">
              <w:br/>
              <w:t>• wejście uniwersalne, np.: MP3, telefon</w:t>
            </w:r>
            <w:r w:rsidRPr="007C3576">
              <w:br/>
              <w:t>• gniazdo do podłączenia mikrofonu (mini-jack)</w:t>
            </w:r>
            <w:r w:rsidRPr="007C3576">
              <w:br/>
              <w:t>• gniazdo micro SD</w:t>
            </w:r>
            <w:r w:rsidRPr="007C3576">
              <w:br/>
              <w:t>• zasilanie</w:t>
            </w:r>
            <w:r w:rsidRPr="007C3576">
              <w:br/>
              <w:t>• 2x chinch do podłączenia głośników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7C3576">
            <w:pPr>
              <w:jc w:val="center"/>
            </w:pPr>
            <w:r w:rsidRPr="007C3576">
              <w:t>Tablica interaktywna panoramiczna</w:t>
            </w:r>
            <w:r w:rsidRPr="007C3576">
              <w:br/>
              <w:t>wielodotykowa ceramiczna:</w:t>
            </w:r>
            <w:r w:rsidRPr="007C3576">
              <w:br/>
              <w:t>• system umożliwiający pisanie, rysowanie i</w:t>
            </w:r>
            <w:r w:rsidRPr="007C3576">
              <w:br/>
              <w:t>korzystanie z zasobów dziesięciu użytkownikom</w:t>
            </w:r>
            <w:r w:rsidRPr="007C3576">
              <w:br/>
              <w:t>jednocześnie</w:t>
            </w:r>
            <w:r w:rsidRPr="007C3576">
              <w:br/>
              <w:t>• programowalne przyciski po dwóch stronach</w:t>
            </w:r>
            <w:r w:rsidRPr="007C3576">
              <w:br/>
              <w:t>tablicy- możliwość przypisania</w:t>
            </w:r>
            <w:r w:rsidRPr="007C3576">
              <w:br/>
              <w:t>• najczęściej używanych funkcji do klawiszy</w:t>
            </w:r>
            <w:r w:rsidRPr="007C3576">
              <w:br/>
              <w:t>• Obsługa systemów: Windows XP/Vista/7/8/10,8,Mac</w:t>
            </w:r>
            <w:r w:rsidRPr="007C3576">
              <w:br/>
              <w:t>• Powierzchnia ceramiczna, magnetyczna – do</w:t>
            </w:r>
            <w:r w:rsidRPr="007C3576">
              <w:br/>
              <w:t>pisania oraz projekcji</w:t>
            </w:r>
            <w:r w:rsidRPr="007C3576">
              <w:br/>
              <w:t>• Przekątna obszaru roboczego min.89 cali</w:t>
            </w:r>
            <w:r w:rsidRPr="007C3576">
              <w:br/>
              <w:t>• Powierzchnia całkowita min.195,4 x 113,7 cm</w:t>
            </w:r>
            <w:r w:rsidRPr="007C3576">
              <w:br/>
              <w:t>• Format 16:10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Projektor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 xml:space="preserve">Parametry minimalne: </w:t>
            </w:r>
          </w:p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• Technologia 3LCD.</w:t>
            </w:r>
            <w:r w:rsidRPr="007C3576">
              <w:br/>
              <w:t xml:space="preserve">•Jasność 3400 ANSI Lumenów </w:t>
            </w:r>
            <w:r w:rsidRPr="007C3576">
              <w:br/>
              <w:t>• Kontrast 15000:1.</w:t>
            </w:r>
            <w:r w:rsidRPr="007C3576">
              <w:br/>
              <w:t>• Żywotność lampy do 6000 godz. (10000 godz. w</w:t>
            </w:r>
            <w:r w:rsidRPr="007C3576">
              <w:br/>
              <w:t>trybie eco).</w:t>
            </w:r>
            <w:r w:rsidRPr="007C3576"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interaktywnych:</w:t>
            </w:r>
            <w:r w:rsidRPr="007C3576">
              <w:br/>
              <w:t>• Moc 20W x 2 = 40W</w:t>
            </w:r>
            <w:r w:rsidRPr="007C3576">
              <w:br/>
              <w:t>• Zniekształcenia 0,5% prz</w:t>
            </w:r>
            <w:r w:rsidR="007C3576">
              <w:t>y 1W</w:t>
            </w:r>
            <w:r w:rsidR="007C3576">
              <w:br/>
              <w:t>• Częstotliwość 45Hz-18KHz</w:t>
            </w:r>
          </w:p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• Przyłącza wyjśc</w:t>
            </w:r>
            <w:r w:rsidR="007C3576">
              <w:t>iowe RCA x 2 / USB A x2 / Micro</w:t>
            </w:r>
            <w:r w:rsidRPr="007C3576">
              <w:t>SD x1</w:t>
            </w:r>
            <w:r w:rsidRPr="007C3576">
              <w:br/>
              <w:t>• Wspierane systemy operacyjne Microsoft</w:t>
            </w:r>
            <w:r w:rsidRPr="007C3576">
              <w:br/>
              <w:t>Windows</w:t>
            </w:r>
            <w:r w:rsidRPr="007C3576">
              <w:br/>
              <w:t>• Pobór prądu &amp;lt; 4A</w:t>
            </w:r>
            <w:r w:rsidRPr="007C3576">
              <w:br/>
              <w:t>• Zasilanie 12V Wymiary:</w:t>
            </w:r>
            <w:r w:rsidRPr="007C3576">
              <w:br/>
              <w:t>• Audio Hub - 107 x 65 x 22 mm</w:t>
            </w:r>
            <w:r w:rsidRPr="007C3576">
              <w:br/>
            </w:r>
            <w:r w:rsidRPr="007C3576">
              <w:lastRenderedPageBreak/>
              <w:t>• Głośnik - 410 x 55 x 42 mm Gniazda w HUB:</w:t>
            </w:r>
            <w:r w:rsidRPr="007C3576">
              <w:br/>
              <w:t>• mikro USB do podłączenia półki interaktywnej</w:t>
            </w:r>
            <w:r w:rsidRPr="007C3576">
              <w:br/>
              <w:t>• USB do podłączenia tablicy</w:t>
            </w:r>
            <w:r w:rsidRPr="007C3576">
              <w:br/>
              <w:t>• HDMI do podłączenia tablicy</w:t>
            </w:r>
            <w:r w:rsidRPr="007C3576">
              <w:br/>
              <w:t>• USB do podłączenia zewnętrznego urządzenia</w:t>
            </w:r>
            <w:r w:rsidRPr="007C3576">
              <w:br/>
              <w:t>• mikroUSB - wyjście na komputer</w:t>
            </w:r>
            <w:r w:rsidRPr="007C3576">
              <w:br/>
              <w:t>• wejście uniwersalne, np.: MP3, telefon</w:t>
            </w:r>
            <w:r w:rsidRPr="007C3576">
              <w:br/>
              <w:t>• gniazdo do podłączenia mikrofonu (mini-jack)</w:t>
            </w:r>
            <w:r w:rsidRPr="007C3576">
              <w:br/>
              <w:t>• gniazdo micro SD</w:t>
            </w:r>
            <w:r w:rsidRPr="007C3576">
              <w:br/>
              <w:t>• zasilanie</w:t>
            </w:r>
            <w:r w:rsidRPr="007C3576">
              <w:br/>
              <w:t>• 2x chinch do podłączenia głośników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 panoramiczna</w:t>
            </w:r>
            <w:r w:rsidRPr="007C3576">
              <w:br/>
              <w:t>wielodotykowa ceramiczna:</w:t>
            </w:r>
            <w:r w:rsidRPr="007C3576">
              <w:br/>
              <w:t>• system umożliwiający pisanie, rysowanie i</w:t>
            </w:r>
            <w:r w:rsidRPr="007C3576">
              <w:br/>
              <w:t>korzystanie z zasobów dziesięciu użytkownikom</w:t>
            </w:r>
            <w:r w:rsidRPr="007C3576">
              <w:br/>
              <w:t>jednocześnie</w:t>
            </w:r>
            <w:r w:rsidRPr="007C3576">
              <w:br/>
              <w:t>• programowalne przyciski po dwóch stronach</w:t>
            </w:r>
            <w:r w:rsidRPr="007C3576">
              <w:br/>
              <w:t>tablicy- możliwość przypisania</w:t>
            </w:r>
            <w:r w:rsidRPr="007C3576">
              <w:br/>
              <w:t>• najczęściej używanych funkcji do klawiszy</w:t>
            </w:r>
            <w:r w:rsidRPr="007C3576">
              <w:br/>
              <w:t>• Obsługa systemów: Windows XP/Vista/7/8/10,8,Mac</w:t>
            </w:r>
            <w:r w:rsidRPr="007C3576">
              <w:br/>
              <w:t>• Powierzchnia ceramiczna, magnetyczna – do</w:t>
            </w:r>
            <w:r w:rsidRPr="007C3576">
              <w:br/>
              <w:t>pisania oraz projekcji</w:t>
            </w:r>
            <w:r w:rsidRPr="007C3576">
              <w:br/>
              <w:t>• Przekątna obszaru roboczego min.89 cali</w:t>
            </w:r>
            <w:r w:rsidRPr="007C3576">
              <w:br/>
              <w:t>• Powierzchnia całkowita min.195,4 x 113,7 cm</w:t>
            </w:r>
            <w:r w:rsidRPr="007C3576">
              <w:br/>
              <w:t>• Format 16:10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Projektor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 xml:space="preserve">Parametry minimalne: </w:t>
            </w:r>
          </w:p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• Technologia 3LCD.</w:t>
            </w:r>
            <w:r w:rsidRPr="007C3576">
              <w:br/>
              <w:t xml:space="preserve">•Jasność 3400 ANSI Lumenów </w:t>
            </w:r>
            <w:r w:rsidRPr="007C3576">
              <w:br/>
              <w:t>• Kontrast 15000:1.</w:t>
            </w:r>
            <w:r w:rsidRPr="007C3576">
              <w:br/>
              <w:t>• Żywotność lampy do 6000 godz. (10000 godz. w</w:t>
            </w:r>
            <w:r w:rsidRPr="007C3576">
              <w:br/>
              <w:t>trybie eco).</w:t>
            </w:r>
            <w:r w:rsidRPr="007C3576"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interaktywnych:</w:t>
            </w:r>
            <w:r w:rsidRPr="007C3576">
              <w:br/>
              <w:t>• Moc 20W x 2 = 40W</w:t>
            </w:r>
            <w:r w:rsidRPr="007C3576">
              <w:br/>
              <w:t>• Zniekształcenia 0,5% przy 1W</w:t>
            </w:r>
            <w:r w:rsidRPr="007C3576">
              <w:br/>
              <w:t>• Częstotliwość 45Hz-18KHz</w:t>
            </w:r>
            <w:r w:rsidRPr="007C3576">
              <w:br/>
              <w:t>• Przyłącza wyjściowe RCA x 2 / USB A x2 / Micro</w:t>
            </w:r>
            <w:r w:rsidRPr="007C3576">
              <w:br/>
              <w:t>SD x1</w:t>
            </w:r>
            <w:r w:rsidRPr="007C3576">
              <w:br/>
              <w:t>• Wspierane systemy operacyjne Microsoft</w:t>
            </w:r>
            <w:r w:rsidRPr="007C3576">
              <w:br/>
              <w:t>Windows</w:t>
            </w:r>
            <w:r w:rsidRPr="007C3576">
              <w:br/>
              <w:t>• Pobór prądu &amp;lt; 4A</w:t>
            </w:r>
            <w:r w:rsidRPr="007C3576">
              <w:br/>
              <w:t>• Zasilanie 12V Wymiary:</w:t>
            </w:r>
            <w:r w:rsidRPr="007C3576">
              <w:br/>
            </w:r>
            <w:r w:rsidRPr="007C3576">
              <w:lastRenderedPageBreak/>
              <w:t>• Audio Hub - 107 x 65 x 22 mm</w:t>
            </w:r>
            <w:r w:rsidRPr="007C3576">
              <w:br/>
              <w:t>• Głośnik - 410 x 55 x 42 mm Gniazda w HUB:</w:t>
            </w:r>
            <w:r w:rsidRPr="007C3576">
              <w:br/>
              <w:t>• mikro USB do podłączenia półki interaktywnej</w:t>
            </w:r>
            <w:r w:rsidRPr="007C3576">
              <w:br/>
              <w:t>• USB do podłączenia tablicy</w:t>
            </w:r>
            <w:r w:rsidRPr="007C3576">
              <w:br/>
              <w:t>• HDMI do podłączenia tablicy</w:t>
            </w:r>
            <w:r w:rsidRPr="007C3576">
              <w:br/>
              <w:t>• USB do podłączenia zewnętrznego urządzenia</w:t>
            </w:r>
            <w:r w:rsidRPr="007C3576">
              <w:br/>
              <w:t>• mikroUSB - wyjście na komputer</w:t>
            </w:r>
            <w:r w:rsidRPr="007C3576">
              <w:br/>
              <w:t>• wejście uniwersalne, np.: MP3, telefon</w:t>
            </w:r>
            <w:r w:rsidRPr="007C3576">
              <w:br/>
              <w:t>• gniazdo do podłączenia mikrofonu (mini-jack)</w:t>
            </w:r>
            <w:r w:rsidRPr="007C3576">
              <w:br/>
              <w:t>• gniazdo micro SD</w:t>
            </w:r>
            <w:r w:rsidRPr="007C3576">
              <w:br/>
              <w:t>• zasilanie</w:t>
            </w:r>
            <w:r w:rsidRPr="007C3576">
              <w:br/>
              <w:t>• 2x chinch do podłączenia głośników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 panoramiczna</w:t>
            </w:r>
            <w:r w:rsidRPr="007C3576">
              <w:br/>
              <w:t>wielodotykowa ceramiczna:</w:t>
            </w:r>
            <w:r w:rsidRPr="007C3576">
              <w:br/>
              <w:t>• system umożliwiający pisanie, rysowanie i</w:t>
            </w:r>
            <w:r w:rsidRPr="007C3576">
              <w:br/>
              <w:t>korzystanie z zasobów dziesięciu użytkownikom</w:t>
            </w:r>
            <w:r w:rsidRPr="007C3576">
              <w:br/>
              <w:t>jednocześnie</w:t>
            </w:r>
            <w:r w:rsidRPr="007C3576">
              <w:br/>
              <w:t>• programowalne przyciski po dwóch stronach</w:t>
            </w:r>
            <w:r w:rsidRPr="007C3576">
              <w:br/>
              <w:t>tablicy- możliwość przypisania</w:t>
            </w:r>
            <w:r w:rsidRPr="007C3576">
              <w:br/>
              <w:t>• najczęściej używanych funkcji do klawiszy</w:t>
            </w:r>
            <w:r w:rsidRPr="007C3576">
              <w:br/>
              <w:t>• Obsługa systemów: Windows XP/Vista/7/8/10,8,Mac</w:t>
            </w:r>
            <w:r w:rsidRPr="007C3576">
              <w:br/>
              <w:t>• Powierzchnia ceramiczna, magnetyczna – do</w:t>
            </w:r>
            <w:r w:rsidRPr="007C3576">
              <w:br/>
              <w:t>pisania oraz projekcji</w:t>
            </w:r>
            <w:r w:rsidRPr="007C3576">
              <w:br/>
              <w:t>• Przekątna obszaru roboczego min.89 cali</w:t>
            </w:r>
            <w:r w:rsidRPr="007C3576">
              <w:br/>
              <w:t>• Powierzchnia całkowita min.195,4 x 113,7 cm</w:t>
            </w:r>
            <w:r w:rsidRPr="007C3576">
              <w:br/>
              <w:t>• Format 16:10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Projektor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 xml:space="preserve">Parametry minimalne: </w:t>
            </w:r>
          </w:p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• Technologia 3LCD.</w:t>
            </w:r>
            <w:r w:rsidRPr="007C3576">
              <w:br/>
              <w:t xml:space="preserve">•Jasność 3400 ANSI Lumenów </w:t>
            </w:r>
            <w:r w:rsidRPr="007C3576">
              <w:br/>
              <w:t>• Kontrast 15000:1.</w:t>
            </w:r>
            <w:r w:rsidRPr="007C3576">
              <w:br/>
              <w:t>• Żywotność lampy do 6000 godz. (10000 godz. w</w:t>
            </w:r>
            <w:r w:rsidRPr="007C3576">
              <w:br/>
              <w:t>trybie eco).</w:t>
            </w:r>
            <w:r w:rsidRPr="007C3576"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interaktywnych:</w:t>
            </w:r>
            <w:r w:rsidRPr="007C3576">
              <w:br/>
              <w:t>• Moc 20W x 2 = 40W</w:t>
            </w:r>
            <w:r w:rsidRPr="007C3576">
              <w:br/>
              <w:t>• Zniekształcenia 0,5% przy 1W</w:t>
            </w:r>
            <w:r w:rsidRPr="007C3576">
              <w:br/>
              <w:t>• Częstotliwość 45Hz-18KHz</w:t>
            </w:r>
            <w:r w:rsidRPr="007C3576">
              <w:br/>
              <w:t>• Przyłącza wyjściowe RCA x 2 / USB A x2 / Micro</w:t>
            </w:r>
            <w:r w:rsidRPr="007C3576">
              <w:br/>
              <w:t>SD x1</w:t>
            </w:r>
            <w:r w:rsidRPr="007C3576">
              <w:br/>
              <w:t>• Wspierane systemy operacyjne Microsoft</w:t>
            </w:r>
            <w:r w:rsidRPr="007C3576">
              <w:br/>
              <w:t>Windows</w:t>
            </w:r>
            <w:r w:rsidRPr="007C3576">
              <w:br/>
              <w:t>• Pobór prądu &amp;lt; 4A</w:t>
            </w:r>
            <w:r w:rsidRPr="007C3576">
              <w:br/>
            </w:r>
            <w:r w:rsidRPr="007C3576">
              <w:lastRenderedPageBreak/>
              <w:t>• Zasilanie 12V Wymiary:</w:t>
            </w:r>
            <w:r w:rsidRPr="007C3576">
              <w:br/>
              <w:t>• Audio Hub - 107 x 65 x 22 mm</w:t>
            </w:r>
            <w:r w:rsidRPr="007C3576">
              <w:br/>
              <w:t>• Głośnik - 410 x 55 x 42 mm Gniazda w HUB:</w:t>
            </w:r>
            <w:r w:rsidRPr="007C3576">
              <w:br/>
              <w:t>• mikro USB do podłączenia półki interaktywnej</w:t>
            </w:r>
            <w:r w:rsidRPr="007C3576">
              <w:br/>
              <w:t>• USB do podłączenia tablicy</w:t>
            </w:r>
            <w:r w:rsidRPr="007C3576">
              <w:br/>
              <w:t>• HDMI do podłączenia tablicy</w:t>
            </w:r>
            <w:r w:rsidRPr="007C3576">
              <w:br/>
              <w:t>• USB do podłączenia zewnętrznego urządzenia</w:t>
            </w:r>
            <w:r w:rsidRPr="007C3576">
              <w:br/>
              <w:t>• mikroUSB - wyjście na komputer</w:t>
            </w:r>
            <w:r w:rsidRPr="007C3576">
              <w:br/>
              <w:t>• wejście uniwersalne, np.: MP3, telefon</w:t>
            </w:r>
            <w:r w:rsidRPr="007C3576">
              <w:br/>
              <w:t>• gniazdo do podłączenia mikrofonu (mini-jack)</w:t>
            </w:r>
            <w:r w:rsidRPr="007C3576">
              <w:br/>
              <w:t>• gniazdo micro SD</w:t>
            </w:r>
            <w:r w:rsidRPr="007C3576">
              <w:br/>
              <w:t>• zasilanie</w:t>
            </w:r>
            <w:r w:rsidRPr="007C3576">
              <w:br/>
              <w:t>• 2x chinch do podłączenia głośników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Tablica interaktywna panoramiczna</w:t>
            </w:r>
            <w:r w:rsidRPr="007C3576">
              <w:br/>
              <w:t>wielodotykowa ceramiczna:</w:t>
            </w:r>
            <w:r w:rsidRPr="007C3576">
              <w:br/>
              <w:t>• system umożliwiający pisanie, rysowanie i</w:t>
            </w:r>
            <w:r w:rsidRPr="007C3576">
              <w:br/>
              <w:t>korzystanie z zasobów dziesięciu użytkownikom</w:t>
            </w:r>
            <w:r w:rsidRPr="007C3576">
              <w:br/>
              <w:t>jednocześnie</w:t>
            </w:r>
            <w:r w:rsidRPr="007C3576">
              <w:br/>
              <w:t>• programowalne przyciski po dwóch stronach</w:t>
            </w:r>
            <w:r w:rsidRPr="007C3576">
              <w:br/>
              <w:t>tablicy- możliwość przypisania</w:t>
            </w:r>
            <w:r w:rsidRPr="007C3576">
              <w:br/>
              <w:t>• najczęściej używanych funkcji do klawiszy</w:t>
            </w:r>
            <w:r w:rsidRPr="007C3576">
              <w:br/>
              <w:t>• Obsługa systemów: Windows XP/Vista/7/8/10,8,Mac</w:t>
            </w:r>
            <w:r w:rsidRPr="007C3576">
              <w:br/>
              <w:t>• Powierzchnia ceramiczna, magnetyczna – do</w:t>
            </w:r>
            <w:r w:rsidRPr="007C3576">
              <w:br/>
              <w:t>pisania oraz projekcji</w:t>
            </w:r>
            <w:r w:rsidRPr="007C3576">
              <w:br/>
              <w:t>• Przekątna obszaru roboczego min.89 cali</w:t>
            </w:r>
            <w:r w:rsidRPr="007C3576">
              <w:br/>
              <w:t>• Powierzchnia całkowita min.195,4 x 113,7 cm</w:t>
            </w:r>
            <w:r w:rsidRPr="007C3576">
              <w:br/>
              <w:t>• Format 16:10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Projektor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 xml:space="preserve">Parametry minimalne: </w:t>
            </w:r>
          </w:p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• Technologia 3LCD.</w:t>
            </w:r>
            <w:r w:rsidRPr="007C3576">
              <w:br/>
              <w:t xml:space="preserve">•Jasność 3400 ANSI Lumenów </w:t>
            </w:r>
            <w:r w:rsidRPr="007C3576">
              <w:br/>
              <w:t>• Kontrast 15000:1.</w:t>
            </w:r>
            <w:r w:rsidRPr="007C3576">
              <w:br/>
              <w:t>• Żywotność lampy do 6000 godz. (10000 godz. w</w:t>
            </w:r>
            <w:r w:rsidRPr="007C3576">
              <w:br/>
              <w:t>trybie eco).</w:t>
            </w:r>
            <w:r w:rsidRPr="007C3576">
              <w:br/>
              <w:t>• Współczynnik proporcji obrazu, min. 16:10.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1902B6" w:rsidRPr="007C3576" w:rsidTr="005D347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541CC3">
            <w:pPr>
              <w:pStyle w:val="Akapitzlist"/>
              <w:numPr>
                <w:ilvl w:val="0"/>
                <w:numId w:val="10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t>Głośniki do tablic interaktywnych:</w:t>
            </w:r>
            <w:r w:rsidRPr="007C3576">
              <w:br/>
              <w:t>• Moc 20W x 2 = 40W</w:t>
            </w:r>
            <w:r w:rsidRPr="007C3576">
              <w:br/>
              <w:t>• Zniekształcenia 0,5% przy 1W</w:t>
            </w:r>
            <w:r w:rsidRPr="007C3576">
              <w:br/>
              <w:t>• Częstotliwość 45Hz-18KHz</w:t>
            </w:r>
            <w:r w:rsidRPr="007C3576">
              <w:br/>
              <w:t>• Przyłącza wyjściowe RCA x 2 / USB A x2 / Micro</w:t>
            </w:r>
            <w:r w:rsidRPr="007C3576">
              <w:br/>
              <w:t>SD x1</w:t>
            </w:r>
            <w:r w:rsidRPr="007C3576">
              <w:br/>
              <w:t>• Wspierane systemy operacyjne Microsoft</w:t>
            </w:r>
            <w:r w:rsidRPr="007C3576">
              <w:br/>
              <w:t>Windows</w:t>
            </w:r>
            <w:r w:rsidRPr="007C3576">
              <w:br/>
            </w:r>
            <w:r w:rsidRPr="007C3576">
              <w:lastRenderedPageBreak/>
              <w:t>• Pobór prądu &amp;lt; 4A</w:t>
            </w:r>
            <w:r w:rsidRPr="007C3576">
              <w:br/>
              <w:t>• Zasilanie 12V Wymiary:</w:t>
            </w:r>
            <w:r w:rsidRPr="007C3576">
              <w:br/>
              <w:t>• Audio Hub - 107 x 65 x 22 mm</w:t>
            </w:r>
            <w:r w:rsidRPr="007C3576">
              <w:br/>
              <w:t>• Głośnik - 410 x 55 x 42 mm Gniazda w HUB:</w:t>
            </w:r>
            <w:r w:rsidRPr="007C3576">
              <w:br/>
              <w:t>• mikro USB do podłączenia półki interaktywnej</w:t>
            </w:r>
            <w:r w:rsidRPr="007C3576">
              <w:br/>
              <w:t>• USB do podłączenia tablicy</w:t>
            </w:r>
            <w:r w:rsidRPr="007C3576">
              <w:br/>
              <w:t>• HDMI do podłączenia tablicy</w:t>
            </w:r>
            <w:r w:rsidRPr="007C3576">
              <w:br/>
              <w:t>• USB do podłączenia zewnętrznego urządzenia</w:t>
            </w:r>
            <w:r w:rsidRPr="007C3576">
              <w:br/>
              <w:t>• mikroUSB - wyjście na komputer</w:t>
            </w:r>
            <w:r w:rsidRPr="007C3576">
              <w:br/>
              <w:t>• wejście uniwersalne, np.: MP3, telefon</w:t>
            </w:r>
            <w:r w:rsidRPr="007C3576">
              <w:br/>
              <w:t>• gniazdo do podłączenia mikrofonu (mini-jack)</w:t>
            </w:r>
            <w:r w:rsidRPr="007C3576">
              <w:br/>
              <w:t>• gniazdo micro SD</w:t>
            </w:r>
            <w:r w:rsidRPr="007C3576">
              <w:br/>
              <w:t>• zasilanie</w:t>
            </w:r>
            <w:r w:rsidRPr="007C3576">
              <w:br/>
              <w:t>• 2x chinch do podłączenia głośników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B6" w:rsidRPr="007C3576" w:rsidRDefault="001902B6" w:rsidP="001902B6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</w:tbl>
    <w:p w:rsidR="001B4634" w:rsidRPr="007C3576" w:rsidRDefault="00B25BA0" w:rsidP="001B4634">
      <w:pPr>
        <w:spacing w:line="276" w:lineRule="auto"/>
        <w:jc w:val="center"/>
        <w:rPr>
          <w:b/>
        </w:rPr>
      </w:pPr>
      <w:r w:rsidRPr="007C3576">
        <w:lastRenderedPageBreak/>
        <w:br w:type="column"/>
      </w:r>
      <w:r w:rsidR="001B4634" w:rsidRPr="007C3576">
        <w:rPr>
          <w:b/>
        </w:rPr>
        <w:lastRenderedPageBreak/>
        <w:t>CZĘŚĆ 2 ZAMÓWIENIA – OPROGRAMOWANIE</w:t>
      </w:r>
    </w:p>
    <w:p w:rsidR="001B4634" w:rsidRPr="007C3576" w:rsidRDefault="001B4634" w:rsidP="00CC0745">
      <w:pPr>
        <w:spacing w:line="276" w:lineRule="auto"/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357"/>
        <w:gridCol w:w="6297"/>
        <w:gridCol w:w="1265"/>
      </w:tblGrid>
      <w:tr w:rsidR="001B4634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1B4634" w:rsidRPr="007C3576" w:rsidRDefault="001B4634" w:rsidP="00E25B8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Lp.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B4634" w:rsidRPr="007C3576" w:rsidRDefault="001B4634" w:rsidP="00E25B8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Nazwa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1B4634" w:rsidRPr="007C3576" w:rsidRDefault="001B4634" w:rsidP="00E25B8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Opis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B4634" w:rsidRPr="007C3576" w:rsidRDefault="001B4634" w:rsidP="00E25B8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Ilość sztuk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multimedialny do logopedii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Oprogramowaniem do specjalistycznej diagnozy i terapii logopedycznej. zawierające min. 879 ćwiczeń. Zawartość min zestawu: Oprogramowanie wraz z aplikacją terapeuty</w:t>
            </w:r>
            <w:r w:rsidRPr="007C3576">
              <w:br/>
              <w:t>Słuchawki z mikrofonem</w:t>
            </w:r>
            <w:r w:rsidRPr="007C3576">
              <w:br/>
              <w:t>Drukarka laserowa</w:t>
            </w:r>
            <w:r w:rsidRPr="007C3576">
              <w:br/>
              <w:t>Program do kalibracji nagrań (poprawia jakość nagrań)</w:t>
            </w:r>
            <w:r w:rsidRPr="007C3576">
              <w:br/>
              <w:t>Naklejki - nagrody dla dzieci</w:t>
            </w:r>
            <w:r w:rsidRPr="007C3576">
              <w:br/>
              <w:t>Ćwiczenia do wydruku: karty pracy i wskazówki dla opiekunów</w:t>
            </w:r>
            <w:r w:rsidRPr="007C3576">
              <w:br/>
              <w:t>Podręcznik metodyczny</w:t>
            </w:r>
            <w:r w:rsidRPr="007C3576">
              <w:br/>
              <w:t>Zestaw labiogramów</w:t>
            </w:r>
            <w:r w:rsidRPr="007C3576">
              <w:br/>
              <w:t>Karty do ćwiczenia słuchu fonemowego</w:t>
            </w:r>
            <w:r w:rsidRPr="007C3576">
              <w:br/>
              <w:t>Memory logopedyczne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multimedialny wspomagający rozwój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Nośnik: pendrive. Pakiet zawiera min.:                                                                                                                                                około 1000 interaktywnych ćwiczeń i 300 kart pracy do wydruku,</w:t>
            </w:r>
            <w:r w:rsidRPr="007C3576">
              <w:br/>
              <w:t>możliwość pracy z ćwiczeniami o różnych stopniach trudności,</w:t>
            </w:r>
            <w:r w:rsidRPr="007C3576">
              <w:br/>
              <w:t>różnorodne programy narzędziowe, np. Recytuję i śpiewam, Układanki,</w:t>
            </w:r>
            <w:r w:rsidRPr="007C3576">
              <w:br/>
              <w:t>rozbudowany system motywacji dzieci do samodzielnego wykonywania ćwiczeń,</w:t>
            </w:r>
            <w:r w:rsidRPr="007C3576">
              <w:br/>
              <w:t>możliwość pracy indywidualnej lub grupowej.</w:t>
            </w:r>
            <w:r w:rsidRPr="007C3576">
              <w:br/>
              <w:t>wysokiej jakości TABLET, stanowiący wyposażenie dodatkowe.</w:t>
            </w:r>
            <w:r w:rsidRPr="007C3576">
              <w:br/>
              <w:t>(tablet do wykorzystania z dodatkowymi pomocami dydaktycznymi umieszczonymi na karcie MicroSD),</w:t>
            </w:r>
            <w:r w:rsidRPr="007C3576">
              <w:br/>
              <w:t>Karta MicroSD z 2000 dodatkowych plików do wykorzystania z tabletem lub wg uznania terapeuty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multimedialny do terapii pedagogicznej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Zawiera tysiące ćwiczeń i ponad 1300 kart pracy pomagających w zdobywaniu umiejętności matematycznych. Seria składa się z pięciu programów, z których każdy może zostać przypisany do określonej grupy wiekowej. Program współpracuje również z tablicą interaktywną oraz komputerem z panelem dotykowym.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multimedialny dysleksji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Nośnik: pendrive. Zestaw zawiera min.:                                                                                                                                                940 ćwiczeń i ponad 400 kart pracy</w:t>
            </w:r>
            <w:r w:rsidRPr="007C3576">
              <w:br/>
              <w:t xml:space="preserve">Możliwość prowadzenia terapii zgodnej z promowanym w literaturze wzorcem planowania i programowania pracy </w:t>
            </w:r>
            <w:r w:rsidRPr="007C3576">
              <w:lastRenderedPageBreak/>
              <w:t>korekcyjno-kompensacyjnej</w:t>
            </w:r>
            <w:r w:rsidRPr="007C3576">
              <w:br/>
              <w:t>Aplikacja terapeuty umożliwiająca prowadzenie diagnozy, zapis wyników oraz zarządzanie bazą uczestników zajęć</w:t>
            </w:r>
            <w:r w:rsidRPr="007C3576">
              <w:br/>
              <w:t>Możliwość tworzenia własnych scenariuszy zajęć</w:t>
            </w:r>
            <w:r w:rsidRPr="007C3576">
              <w:br/>
              <w:t>Dodatkowe materiały dostarczane na karcie MicroSD</w:t>
            </w:r>
            <w:r w:rsidRPr="007C3576">
              <w:br/>
              <w:t>Tablet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multimedialny logopedia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Zawiera 12 programów do diagnozy i terapii logopedycznej zawierających łącznie 2357 ćwiczeń oraz 880 kart pracy.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Program do zadań SPECJALNYCH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 xml:space="preserve">Program interaktywny do zadań SPECJALNYCH składający się z 3 części:                                                       </w:t>
            </w:r>
            <w:r w:rsidR="00BC4296">
              <w:br/>
            </w:r>
            <w:r w:rsidRPr="007C3576">
              <w:t xml:space="preserve"> 1. Praca w zespole</w:t>
            </w:r>
            <w:r w:rsidRPr="007C3576">
              <w:br/>
              <w:t>2. Przerywniki śródlekcyjne i zabawy aktywizujące</w:t>
            </w:r>
            <w:r w:rsidRPr="007C3576">
              <w:br/>
              <w:t>3. Praca indywidualna                                                                                                                                                    Nośnik: płyta CD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DrOmnibus Edukacja Włączająca, 10 stanowisk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DrOmnibus Edukacja Włączająca. Terapeuta- 10kont. Licencja na rok.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Eduterapeutica dyskalkulia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Oprogramowanie zawiera 127 interaktywnych ćwiczeń terapeutycznych, 10 interaktywnych ćwiczeń diagnostycznych, ćwiczenia filmowe oraz interaktywne gry i zabawy.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D629CE" w:rsidRPr="007C3576" w:rsidTr="00E25B85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629CE" w:rsidRPr="007C3576" w:rsidRDefault="00D629CE" w:rsidP="00D629CE">
            <w:pPr>
              <w:pStyle w:val="Akapitzlist"/>
              <w:numPr>
                <w:ilvl w:val="0"/>
                <w:numId w:val="11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Eduterapeutica dysleksja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Zawiera 436 ćwiczeń i 219 kart pracy do wydruku, Dodatkowo program zawiera interaktywne ćwiczenia, gry i zabawy.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E" w:rsidRPr="007C3576" w:rsidRDefault="00D629CE" w:rsidP="00D629CE">
            <w:pPr>
              <w:spacing w:line="276" w:lineRule="auto"/>
              <w:jc w:val="center"/>
            </w:pPr>
            <w:r w:rsidRPr="007C3576">
              <w:t>1</w:t>
            </w:r>
          </w:p>
        </w:tc>
      </w:tr>
    </w:tbl>
    <w:p w:rsidR="001B4634" w:rsidRPr="007C3576" w:rsidRDefault="001B4634" w:rsidP="00CC0745">
      <w:pPr>
        <w:spacing w:line="276" w:lineRule="auto"/>
        <w:jc w:val="center"/>
      </w:pPr>
    </w:p>
    <w:p w:rsidR="00B64B20" w:rsidRPr="007C3576" w:rsidRDefault="001B4634" w:rsidP="00CC0745">
      <w:pPr>
        <w:spacing w:line="276" w:lineRule="auto"/>
        <w:jc w:val="center"/>
        <w:rPr>
          <w:b/>
        </w:rPr>
      </w:pPr>
      <w:r w:rsidRPr="007C3576">
        <w:rPr>
          <w:b/>
        </w:rPr>
        <w:br w:type="column"/>
      </w:r>
      <w:r w:rsidR="00B64B20" w:rsidRPr="007C3576">
        <w:rPr>
          <w:b/>
        </w:rPr>
        <w:lastRenderedPageBreak/>
        <w:t xml:space="preserve">CZĘŚĆ </w:t>
      </w:r>
      <w:r w:rsidRPr="007C3576">
        <w:rPr>
          <w:b/>
        </w:rPr>
        <w:t>3</w:t>
      </w:r>
      <w:r w:rsidR="00B64B20" w:rsidRPr="007C3576">
        <w:rPr>
          <w:b/>
        </w:rPr>
        <w:t xml:space="preserve"> ZAMÓWIENIA</w:t>
      </w:r>
      <w:r w:rsidR="004B726A" w:rsidRPr="007C3576">
        <w:rPr>
          <w:b/>
        </w:rPr>
        <w:t xml:space="preserve"> – POMOCE DYDAKTYCZNE</w:t>
      </w:r>
    </w:p>
    <w:p w:rsidR="00B64B20" w:rsidRPr="007C3576" w:rsidRDefault="00B64B20" w:rsidP="00CC0745">
      <w:pPr>
        <w:spacing w:line="276" w:lineRule="auto"/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58"/>
        <w:gridCol w:w="6297"/>
        <w:gridCol w:w="1265"/>
      </w:tblGrid>
      <w:tr w:rsidR="00581908" w:rsidRPr="007C3576" w:rsidTr="008240B1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81908" w:rsidRPr="007C3576" w:rsidRDefault="00581908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Lp.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81908" w:rsidRPr="007C3576" w:rsidRDefault="00581908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Nazwa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581908" w:rsidRPr="007C3576" w:rsidRDefault="00581908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Opis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81908" w:rsidRPr="007C3576" w:rsidRDefault="00581908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Ilość sztuk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Układanka geometryczna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minimalna:</w:t>
            </w:r>
            <w:r w:rsidRPr="007C3576">
              <w:rPr>
                <w:color w:val="000000"/>
              </w:rPr>
              <w:br/>
              <w:t>-120 sztuk drewnianych klocków</w:t>
            </w:r>
            <w:r w:rsidRPr="007C3576">
              <w:rPr>
                <w:color w:val="000000"/>
              </w:rPr>
              <w:br/>
              <w:t>-10 szablonów</w:t>
            </w:r>
            <w:r w:rsidRPr="007C3576">
              <w:rPr>
                <w:color w:val="000000"/>
              </w:rPr>
              <w:br/>
              <w:t>-Drewniane opakowanie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000EE" w:rsidP="00CC0745">
            <w:pPr>
              <w:spacing w:line="276" w:lineRule="auto"/>
              <w:jc w:val="center"/>
            </w:pPr>
            <w:r w:rsidRPr="007C3576">
              <w:t>Cyrkiel uniwersalny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EE" w:rsidRPr="007C3576" w:rsidRDefault="004000EE" w:rsidP="004000EE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Wymiar: ok. 485x 40x 20 /mm/</w:t>
            </w:r>
          </w:p>
          <w:p w:rsidR="004000EE" w:rsidRPr="007C3576" w:rsidRDefault="004000EE" w:rsidP="004000EE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Przeznaczenie: Cyrkiel jest przeznaczony dla klasopracowni wyposażonych we wszystkie rodzaju tablice typu zielonego (mokrościerne) jak i białe (suchościeralne). Uchwyt przeznaczony jest do mocowanie kredy oraz standardowych pisaków stosowanych w szkołach.</w:t>
            </w:r>
          </w:p>
          <w:p w:rsidR="00427320" w:rsidRPr="007C3576" w:rsidRDefault="004000EE" w:rsidP="004000EE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Wykonanie: Cyrkiel wyprodukowany jest z drewna.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Matematyczny twister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Plansze wykonane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 są: instrukcja, 4 szpilki i torba do przechowywania. </w:t>
            </w:r>
            <w:r w:rsidRPr="007C3576">
              <w:rPr>
                <w:color w:val="000000"/>
              </w:rPr>
              <w:br/>
              <w:t>Wymiary. ok. 150 x 150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Gry z figurami - plansza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Plansze wykonane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 są: instrukcja, 4 szpilki i torba do przechowywania. </w:t>
            </w:r>
            <w:r w:rsidRPr="007C3576">
              <w:rPr>
                <w:color w:val="000000"/>
              </w:rPr>
              <w:br/>
              <w:t>• wym. ok. 150 x 150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Klocki Canoe pamięć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min.:  • 20 klocków (po 10 w każdym kolorze) o wym.</w:t>
            </w:r>
            <w:r w:rsidR="00D478EE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ok. 3 x 3 cm • podstawka o wym. ok.15 x 3 cm • 14 dwustronnych kart o wym. ok.15 x 15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Mistrz logiki - podst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Gra wykonana z drewna.</w:t>
            </w:r>
            <w:r w:rsidR="00D478EE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Zestaw zawiera min:</w:t>
            </w:r>
            <w:r w:rsidRPr="007C3576">
              <w:rPr>
                <w:color w:val="000000"/>
              </w:rPr>
              <w:br/>
              <w:t>planszę z drewna bukowego, o wymiarach ok. 37,5x15x1cm</w:t>
            </w:r>
            <w:r w:rsidRPr="007C3576">
              <w:rPr>
                <w:color w:val="000000"/>
              </w:rPr>
              <w:br/>
              <w:t>80 dwukolorowych żetonów</w:t>
            </w:r>
            <w:r w:rsidRPr="007C3576">
              <w:rPr>
                <w:color w:val="000000"/>
              </w:rPr>
              <w:br/>
              <w:t>70 czarnych i białych kołeczków</w:t>
            </w:r>
            <w:r w:rsidRPr="007C3576">
              <w:rPr>
                <w:color w:val="000000"/>
              </w:rPr>
              <w:br/>
              <w:t>drewnianą listwę z otworami do układania kodu</w:t>
            </w:r>
            <w:r w:rsidRPr="007C3576">
              <w:rPr>
                <w:color w:val="000000"/>
              </w:rPr>
              <w:br/>
              <w:t>lniany worek do przechowywania listwy, żetonów i kołków</w:t>
            </w:r>
            <w:r w:rsidRPr="007C3576">
              <w:rPr>
                <w:color w:val="000000"/>
              </w:rPr>
              <w:br/>
              <w:t>instrukcję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Pamięć 3D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min.: 25 kolorowych kostek o wym.</w:t>
            </w:r>
            <w:r w:rsidR="00851A6C" w:rsidRPr="007C3576">
              <w:rPr>
                <w:color w:val="000000"/>
              </w:rPr>
              <w:t xml:space="preserve"> ok.</w:t>
            </w:r>
            <w:r w:rsidRPr="007C3576">
              <w:rPr>
                <w:color w:val="000000"/>
              </w:rPr>
              <w:t xml:space="preserve"> 2 x 2 x 2 </w:t>
            </w:r>
            <w:r w:rsidRPr="007C3576">
              <w:rPr>
                <w:color w:val="000000"/>
              </w:rPr>
              <w:lastRenderedPageBreak/>
              <w:t>cm, 55 kart wzorów o wym. ok.6 x 9 cm,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klepsydra o wys.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 8 cm,100 żetonów o śr.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 1,5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C5077C" w:rsidP="00CC0745">
            <w:pPr>
              <w:spacing w:line="276" w:lineRule="auto"/>
              <w:jc w:val="center"/>
            </w:pPr>
            <w:r w:rsidRPr="007C3576">
              <w:t>Cylindry miarowe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C5077C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składający się z 7 cylindrów o różnych pojemnościach: 10 ml,25 ml, 50ml, 100 ml, 250 ml, 500 ml oraz 1000 ml. Wyraźna podziałka tłoczona od wewnątrz. Wykonane z twardego tworzywa.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Figury geo w przestrzeni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min.: 50 fotografii (25 dwustronnych kart) ,14 geometrycznych figur przestrzennych (stożek, prostopadłościan, ostrosłup itp.), 15 patyczków, podstawki do prezentacji kart.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do budowania brył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min. 270 patyczków</w:t>
            </w:r>
            <w:r w:rsidRPr="007C3576">
              <w:rPr>
                <w:color w:val="000000"/>
              </w:rPr>
              <w:br/>
              <w:t>60 kulek, 20 dwustronnych kart ze wzorami z lakierowanego kartonu.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Piłeczki i patyczki do brył geometrycznych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kolorowych, drobnych piłeczek i patyczków różnych rozmiarów do tworzenia przestrzennych konstrukcji geometrycznych.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Karty do zestawu figury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Karty z instrukcjami do wykonywania konstrukcji przestrzennych.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Karty do zestawu bryły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Karty z instrukcjami do wykonywania konstrukcji przestrzennych.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Magnetyczna linijka gigant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min:</w:t>
            </w:r>
            <w:r w:rsidRPr="007C3576">
              <w:rPr>
                <w:color w:val="000000"/>
              </w:rPr>
              <w:br/>
              <w:t>magnetyczna mata o dł. min.3 metrów,</w:t>
            </w:r>
            <w:r w:rsidRPr="007C3576">
              <w:rPr>
                <w:color w:val="000000"/>
              </w:rPr>
              <w:br/>
              <w:t>39 magnetycznych dwustronnych tabliczek ze strzałkami,</w:t>
            </w:r>
            <w:r w:rsidRPr="007C3576">
              <w:rPr>
                <w:color w:val="000000"/>
              </w:rPr>
              <w:br/>
              <w:t>38 magnesów w 4 kolorach w pudełku (30 sztuk o śr. min. 20 mm, 8 sztuk o śr. min.30 mm).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Taśmy do mierzenia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metrowych taśm, z podziałką co 5 mm po jednej stronie i co 10 mm po drugiej stronie. Minimum 10 szt</w:t>
            </w:r>
            <w:r w:rsidR="00851A6C" w:rsidRPr="007C3576">
              <w:rPr>
                <w:color w:val="00000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Waga szkolna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Metalowa waga, z płaskimi szalkami. Wymiary min. 16 x 49 cm x 20 cm. Nośność min.5 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dużych odważników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Zestaw min. 4 odważników w kartonowym pudełku. </w:t>
            </w:r>
            <w:r w:rsidRPr="007C3576">
              <w:rPr>
                <w:color w:val="000000"/>
              </w:rPr>
              <w:br/>
              <w:t xml:space="preserve">• 1 x 500g </w:t>
            </w:r>
            <w:r w:rsidRPr="007C3576">
              <w:rPr>
                <w:color w:val="000000"/>
              </w:rPr>
              <w:br/>
              <w:t xml:space="preserve">• 2 x 200g </w:t>
            </w:r>
            <w:r w:rsidRPr="007C3576">
              <w:rPr>
                <w:color w:val="000000"/>
              </w:rPr>
              <w:br/>
              <w:t>• 1 x 100g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Bryły objętości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6 plastikowych, przezroczystych pojemników: stożek, kula, walec, sześcian, ostrosłup, graniastosłup </w:t>
            </w:r>
            <w:r w:rsidRPr="007C3576">
              <w:rPr>
                <w:color w:val="000000"/>
              </w:rPr>
              <w:br/>
              <w:t xml:space="preserve"> Wymiary podstawy min.10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matematyczny z kartami zadań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 skład zestawu wchodzą min: 716 liczmanów (kolorowe żetony, spinacze, kształty, owoce, pojazdy, dinozaury, owady, pionki) , 12 dwustronnych kart, 3 ruletki, kostka z cyframi,6 miseczek do sortowania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Klocki matematyczne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Duży zestaw kolorowych klocków różnego typu do zabaw i </w:t>
            </w:r>
            <w:r w:rsidRPr="007C3576">
              <w:rPr>
                <w:color w:val="000000"/>
              </w:rPr>
              <w:lastRenderedPageBreak/>
              <w:t>ćwiczeń matematycznych: sortowania, dopasowywania, łączenia itp. Dodatkowo zestaw zawiera karty zadań według których można układać różne kombinacje.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Zawartość min. 400 kwadratowych klocków do łączenia o dł. boku ok. 2 cm, w 10 kolorach,50 trójkątnych klocków do łączenia o dł. boku ok. 2 cm, w 5 kolorach, 50 półokrągłych klocków do łączenia o dł. boku ok. 2 cm, w 5 kolorach,14 + 28 kart zadań z lakierowanej tektury.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Kostki systemu dziesiętnego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Komplet klocków do nauki liczenia, sortowania, mierzenia, dodawania i odejmowania, składający się ze 121 elem. Klocki łączą się ze sobą. Zawartość zestawu min.: 100 klocków o wym.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 1 x 1 x 1 cm,10 klocków o wym. ok 10 x 1 x 1 cm,10 klocków o wym. ok10 x 10 x 1 cm ,1 klocek o wym.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 10 x 10 x 10 cm. Każdy rodzaj klocków w innym kolorze (4 kolory)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Koraliki do liczenia 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10 sznurków z koralikami, pogrupowanymi naprzemiennie (5 lub 10 białych, 5 lub 10 czerwonych, itd.). 100 koralików na sznurku o dł ok 169cm.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BrainBox - Mata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Wielkoformatowa gra do nauki języka angielskiego.</w:t>
            </w:r>
            <w:r w:rsidR="00734ECE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Okrągła plansza o śr.   2 m. podzielona na 36 kolorowych pól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kości matematycznych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Zawartość min:</w:t>
            </w:r>
            <w:r w:rsidRPr="007C3576">
              <w:rPr>
                <w:color w:val="000000"/>
              </w:rPr>
              <w:br/>
              <w:t>162 kostek w 14 rodzajach, zamykana walizka z wkładką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Magnetyczne cyferki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 zestawie znajduje się 100 elementów o wym</w:t>
            </w:r>
            <w:r w:rsidR="00851A6C" w:rsidRPr="007C3576">
              <w:rPr>
                <w:color w:val="000000"/>
              </w:rPr>
              <w:t>.</w:t>
            </w:r>
            <w:r w:rsidRPr="007C3576">
              <w:rPr>
                <w:color w:val="000000"/>
              </w:rPr>
              <w:t xml:space="preserve"> min. 4x2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Okienka do działań matematycznych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Kartonowe arkusze zawierające liczby od 1 do 120, ułatwiające naukę liczenia, dodawania i odejmowania. W zestawie min. 30 arkuszy i min. 30 okienek.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Makatka matematyczna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Posiada 100 przezroczystych kieszeni do umieszczania kart z cyframi.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Wykonana z tworzywa odpornego na wodę. Do zawieszenia na ścianie. Wymiary min.: 68 x 68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Kostki systemu dzies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Komplet klocków do nauki liczenia, sortowania, mierzenia, dodawania i odejmowania, składający się z min. 121 elem. Klocki łączą się ze sobą. Zawartość zestawu min.: • 100 klocków o wym. 1 x 1 x 1 cm • 10 klocków o wym. 10 x 1 x 1 cm • 10 klocków o wym. 10 x 10 x 1 cm • 1 klocek o wym. 10 x 10 x 10 cm • każdy rodzaj klocków w innym kolorze (4 kolory)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Makatka - mata z ułamkami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Duża przejrzysta makatka z kieszonkami z przezroczystego tworzywa. Łatwa do przymocowania do ściany. Zestaw zawiera kolorowe kartoniki z zapisem ułamków zwykłych, dziesiętnych i procentów. Wymiary min makatki: 68,5 x 50 cm, Min 9 kieszonek.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Ułamki - zestaw kart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Zestaw kart z ułamkami w praktycznym pudełku z tworzywa sztucznego. Część kart przedstawia ułamki graficznie, a część </w:t>
            </w:r>
            <w:r w:rsidRPr="007C3576">
              <w:rPr>
                <w:color w:val="000000"/>
              </w:rPr>
              <w:lastRenderedPageBreak/>
              <w:t>liczbowo.  Min. 68 kart (w tym 15 z symbolami działań matematycznych) o wym.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ok. 6 x 6 cm • 48 kart o wym. ok.9 x 9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Trener pamięci - tabliczka mnożenia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zawiera min:</w:t>
            </w:r>
            <w:r w:rsidRPr="007C3576">
              <w:rPr>
                <w:color w:val="000000"/>
              </w:rPr>
              <w:br/>
              <w:t>czerwona, plastikowa podstawa do gry;</w:t>
            </w:r>
            <w:r w:rsidRPr="007C3576">
              <w:rPr>
                <w:color w:val="000000"/>
              </w:rPr>
              <w:br/>
              <w:t>16 niebieskich pokrywek;</w:t>
            </w:r>
            <w:r w:rsidRPr="007C3576">
              <w:rPr>
                <w:color w:val="000000"/>
              </w:rPr>
              <w:br/>
              <w:t>24 wytrzymałe, laminowane karty obrazkowe.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magnetycznych pieniędzy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after="240"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Magnetyczne pieni</w:t>
            </w:r>
            <w:r w:rsidR="00851A6C" w:rsidRPr="007C3576">
              <w:rPr>
                <w:color w:val="000000"/>
              </w:rPr>
              <w:t>ą</w:t>
            </w:r>
            <w:r w:rsidRPr="007C3576">
              <w:rPr>
                <w:color w:val="000000"/>
              </w:rPr>
              <w:t>dze- zestaw ucznia. W składzie produktu znajduje się min. 117 sztuk banknotów i monet oraz instrukcja z min. 4 przykładowymi zabawami z wykorzystaniem dołączonych do zestawu pieniędzy.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Monety i banknoty w zestawie min.:</w:t>
            </w:r>
            <w:r w:rsidRPr="007C3576">
              <w:rPr>
                <w:color w:val="000000"/>
              </w:rPr>
              <w:br/>
              <w:t>• 200 zł: 3 szt. • 100 zł: 3 szt. • 50 zł: 4 szt. • 20 zł: 4 szt. • 10 zł: 6 szt. • 5 zł: 6 szt. • 2 zł: 8 szt. • 1 zł: 16 szt. • 50 gr: 10 szt. • 20 gr: 5 szt. • 10 gr: 10 szt. • 5 gr: 13 szt. • 2 gr: 17 szt. • 1 gr: 12 szt.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czasu -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Tablica suchościeralna, która pomaga przedstawić upływający czas. Wykonana z elastycznego tworzywa sztucznego. </w:t>
            </w:r>
            <w:r w:rsidRPr="007C3576">
              <w:rPr>
                <w:color w:val="000000"/>
              </w:rPr>
              <w:br/>
              <w:t>• format: min. A3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czasu - dla ucznia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Tablice suchościeralne, które pomagają przedstawić upływający czas. Wykonane z elastycznego tworzywa sztucznego. </w:t>
            </w:r>
            <w:r w:rsidRPr="007C3576">
              <w:rPr>
                <w:color w:val="000000"/>
              </w:rPr>
              <w:br/>
              <w:t xml:space="preserve">• format: min. A4 </w:t>
            </w:r>
            <w:r w:rsidRPr="007C3576">
              <w:rPr>
                <w:color w:val="000000"/>
              </w:rPr>
              <w:br/>
              <w:t>• Min. 10 szt.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Kalendarz magnetyczny na wszystkie pory roku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Kalendarz zawiera: </w:t>
            </w:r>
            <w:r w:rsidRPr="007C3576">
              <w:rPr>
                <w:color w:val="000000"/>
              </w:rPr>
              <w:br/>
              <w:t xml:space="preserve">• min 9 obrazków o wym. ok.5 x 5 cm, z codziennymi czynnościami, do umieszczania w okienkach domku </w:t>
            </w:r>
            <w:r w:rsidRPr="007C3576">
              <w:rPr>
                <w:color w:val="000000"/>
              </w:rPr>
              <w:br/>
              <w:t xml:space="preserve">• min.6 obrazków o wym. ok.5 x 5 cm, z warunkami atmosferycznymi </w:t>
            </w:r>
            <w:r w:rsidRPr="007C3576">
              <w:rPr>
                <w:color w:val="000000"/>
              </w:rPr>
              <w:br/>
              <w:t xml:space="preserve">• minn.2 strzałki do zaznaczania temperatury oraz właściwego miesiąca i pory roku </w:t>
            </w:r>
            <w:r w:rsidRPr="007C3576">
              <w:rPr>
                <w:color w:val="000000"/>
              </w:rPr>
              <w:br/>
              <w:t xml:space="preserve">• min.1 kółko do zaznaczania dni tygodnia </w:t>
            </w:r>
            <w:r w:rsidRPr="007C3576">
              <w:rPr>
                <w:color w:val="000000"/>
              </w:rPr>
              <w:br/>
              <w:t xml:space="preserve">•min. 1 komin do zaznaczania dnia w danym miesiącu </w:t>
            </w:r>
            <w:r w:rsidRPr="007C3576">
              <w:rPr>
                <w:color w:val="000000"/>
              </w:rPr>
              <w:br/>
              <w:t xml:space="preserve">• wym.min.52 x 60 cm </w:t>
            </w:r>
            <w:r w:rsidRPr="007C3576">
              <w:rPr>
                <w:color w:val="000000"/>
              </w:rPr>
              <w:br/>
              <w:t xml:space="preserve">• posiada otwory służące do zawieszania na ścianie </w:t>
            </w:r>
            <w:r w:rsidRPr="007C3576">
              <w:rPr>
                <w:color w:val="000000"/>
              </w:rPr>
              <w:br/>
              <w:t>• pakowany w kopertę z tektury falistej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Dni tygodnia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Plansza wykonana z solidnej tkaniny, nadającej się do prania w pralce automatycznej. Plansza posiada antypoślizgowy spód, co pozwala na bezpieczną zabawę w pomieszczeniach.  W zestawie:instrukcja, 4 szpilki i torba do przechowywania. </w:t>
            </w:r>
            <w:r w:rsidRPr="007C3576">
              <w:rPr>
                <w:color w:val="000000"/>
              </w:rPr>
              <w:br/>
              <w:t>• Wym. ok. 150 x 150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Trójkąty - plansza dydaktyczna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Wykonana z kredowego papieru i zaopatrzona w metalowe listewki u góry i na dole. Wymiar planszy min 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Wzory skróconego mnożenia - plansza dydaktyczna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Wykonana z kredowego papieru i zaopatrzona w metalowe listewki u góry i na dole. Wymiar planszy min 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Jednostki układ SI - plansza dydaktyczna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Plansza dydaktyczna drukowana na kartonie kredowym o gramaturze min.250 g. Ofoliowana i wyposażona w listwy metalowe i zawieszkę. </w:t>
            </w:r>
            <w:r w:rsidRPr="007C3576">
              <w:rPr>
                <w:color w:val="000000"/>
              </w:rPr>
              <w:br/>
              <w:t>• wym. min.70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Plansza dyd - działania na liczbach i wyrażeniach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Wykonana z kredowego papieru i zaopatrzona w metalowe listewki u góry i na dole. Wymiar planszy min.: 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Plansza dyd - ułamki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Plansza dydaktyczna drukowana na kartonie kredowym o gramaturze min. 250 g. Ofoliowana i wyposażona w listwy metalowe i zawieszkę. </w:t>
            </w:r>
            <w:r w:rsidRPr="007C3576">
              <w:rPr>
                <w:color w:val="000000"/>
              </w:rPr>
              <w:br/>
              <w:t>• wym. min.70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Plansza dyd - procent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Wykonana z kredowego papieru i zaopatrzona w metalowe listewki u góry i na dole. Wymiar planszy min.:70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Plansza dyd - działania arytmetyczne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Plansza dydaktyczna drukowana na kartonie kredowym o gramaturze min 250 g. Ofoliowana i wyposażona w listwy metalowe i zawieszkę. </w:t>
            </w:r>
            <w:r w:rsidRPr="007C3576">
              <w:rPr>
                <w:color w:val="000000"/>
              </w:rPr>
              <w:br/>
              <w:t>• wym. min.70 x 100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Składane bryły geometr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Min.8 brył wykonanych z przeźroczystego tworzywa z wyjmowalną podstawą. Każda bryła posiada swoją siatkę wykonaną z kolorowego tworzywa Spis brył min.: walec,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stożek,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sześcian,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prostopadłościan,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graniastosłup trójkątny,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graniastosłup sześciokątny,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czworościan,</w:t>
            </w:r>
            <w:r w:rsidR="00851A6C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ostrosłup o podstawie kwadratu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Zestaw z tablicami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A6C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W skład zestawu wchodzi: </w:t>
            </w:r>
          </w:p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Nadstawka trzymodułowa, 1 szt. </w:t>
            </w:r>
            <w:r w:rsidRPr="007C3576">
              <w:rPr>
                <w:color w:val="000000"/>
              </w:rPr>
              <w:br/>
              <w:t xml:space="preserve"> Tablica suchościeralna, 3 szt. </w:t>
            </w:r>
            <w:r w:rsidRPr="007C3576">
              <w:rPr>
                <w:color w:val="000000"/>
              </w:rPr>
              <w:br/>
              <w:t>Rynienka na mazaki, 1 szt.                                                                                Szafa niska - buk, 3 szt.</w:t>
            </w:r>
            <w:r w:rsidRPr="007C3576">
              <w:rPr>
                <w:color w:val="000000"/>
              </w:rPr>
              <w:br/>
              <w:t>Długość zestawu: 228 cm, głębokość: 40 cm, wysokość: 204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Stoły demonstracyjne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zawiera min.:                                                                                                -Biurko 1800x600 -Blat wykonany z płyty HPL.</w:t>
            </w:r>
            <w:r w:rsidR="00851A6C" w:rsidRPr="007C3576">
              <w:rPr>
                <w:color w:val="000000"/>
              </w:rPr>
              <w:t xml:space="preserve"> S</w:t>
            </w:r>
            <w:r w:rsidRPr="007C3576">
              <w:rPr>
                <w:color w:val="000000"/>
              </w:rPr>
              <w:t xml:space="preserve">telaż biurka wykonany z profilu 30x30. Szafki wykonane z płyty melaminowanej o gr. min.18 mm. Z lewej strony szafka z drzwiami, z prawej strony z szufladą i drzwiami. Pod blatem przy szafce z drzwiami zamontowano dwa gniazdka elektryczne z kablem o dł. ok. 1m.                                                                                                                                   </w:t>
            </w:r>
            <w:r w:rsidRPr="007C3576">
              <w:rPr>
                <w:color w:val="000000"/>
              </w:rPr>
              <w:lastRenderedPageBreak/>
              <w:t>-Biurko 1200x600 z jedną szufladą-Blat i szuflada wykonane z płyty melaminowanej o gr. 18 mm. W lewym górnym rogu osłony biurka, pod blatem, zamontowane dwa gniazda elektryczne z kablem o dł. ok. 1 m.                                                                                                                                  -stolik 600x500 pod rzutnik - Stelaż rzutnika wykonany z profilu 30 x 30 mm. Blat i półka wykonane z płyty melaminowanej o gr. min.18 mm.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uzupełniający do laboratorium - wyposa</w:t>
            </w:r>
            <w:r w:rsidR="00851A6C" w:rsidRPr="007C3576">
              <w:rPr>
                <w:color w:val="000000"/>
              </w:rPr>
              <w:t>ż</w:t>
            </w:r>
            <w:r w:rsidRPr="007C3576">
              <w:rPr>
                <w:color w:val="000000"/>
              </w:rPr>
              <w:t>enie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zawiera min:</w:t>
            </w:r>
            <w:r w:rsidRPr="007C3576">
              <w:rPr>
                <w:color w:val="000000"/>
              </w:rPr>
              <w:br/>
              <w:t>• Mikroskop WF10x dwuokularowy, 1 szt.</w:t>
            </w:r>
            <w:r w:rsidRPr="007C3576">
              <w:rPr>
                <w:color w:val="000000"/>
              </w:rPr>
              <w:br/>
              <w:t>• Mikroskop jajo, 1 szt.</w:t>
            </w:r>
            <w:r w:rsidRPr="007C3576">
              <w:rPr>
                <w:color w:val="000000"/>
              </w:rPr>
              <w:br/>
              <w:t>•  Bryły objętości, 1 szt.</w:t>
            </w:r>
            <w:r w:rsidRPr="007C3576">
              <w:rPr>
                <w:color w:val="000000"/>
              </w:rPr>
              <w:br/>
              <w:t>• Cylindry menzurki, 1 kpl.</w:t>
            </w:r>
            <w:r w:rsidRPr="007C3576">
              <w:rPr>
                <w:color w:val="000000"/>
              </w:rPr>
              <w:br/>
              <w:t>• Wężyk do palnika gazowego 1,5 mb, 1 szt.</w:t>
            </w:r>
            <w:r w:rsidRPr="007C3576">
              <w:rPr>
                <w:color w:val="000000"/>
              </w:rPr>
              <w:br/>
              <w:t>• Palnik gazowy, 1 szt.</w:t>
            </w:r>
            <w:r w:rsidRPr="007C3576">
              <w:rPr>
                <w:color w:val="000000"/>
              </w:rPr>
              <w:br/>
              <w:t>•  Palnik spirytusowy, 1 szt.</w:t>
            </w:r>
            <w:r w:rsidRPr="007C3576">
              <w:rPr>
                <w:color w:val="000000"/>
              </w:rPr>
              <w:br/>
              <w:t>•  Wskaźnik wagowy od 0 do 1000g, 1 szt.</w:t>
            </w:r>
            <w:r w:rsidRPr="007C3576">
              <w:rPr>
                <w:color w:val="000000"/>
              </w:rPr>
              <w:br/>
              <w:t>• Wskaźnik wagowy od 0 do 5000g, 1 szt.</w:t>
            </w:r>
            <w:r w:rsidRPr="007C3576">
              <w:rPr>
                <w:color w:val="000000"/>
              </w:rPr>
              <w:br/>
              <w:t>• Taśma miarowa, 1 szt.</w:t>
            </w:r>
            <w:r w:rsidRPr="007C3576">
              <w:rPr>
                <w:color w:val="000000"/>
              </w:rPr>
              <w:br/>
              <w:t>• Taśmy do mierzenia, 1 szt.</w:t>
            </w:r>
            <w:r w:rsidRPr="007C3576">
              <w:rPr>
                <w:color w:val="000000"/>
              </w:rPr>
              <w:br/>
              <w:t>• Gleba: Zestaw badawczo-doświadczalny, 1 szt.</w:t>
            </w:r>
            <w:r w:rsidRPr="007C3576">
              <w:rPr>
                <w:color w:val="000000"/>
              </w:rPr>
              <w:br/>
              <w:t>•Wskaźniki PH paski 1-14, 1 kpl.</w:t>
            </w:r>
            <w:r w:rsidRPr="007C3576">
              <w:rPr>
                <w:color w:val="000000"/>
              </w:rPr>
              <w:br/>
              <w:t>•  Zestaw preparatów biologicznych 100 szt., 1 kpl.</w:t>
            </w:r>
            <w:r w:rsidRPr="007C3576">
              <w:rPr>
                <w:color w:val="000000"/>
              </w:rPr>
              <w:br/>
              <w:t>•  Lekcjotek@ Przyroda, 1 szt.</w:t>
            </w:r>
            <w:r w:rsidRPr="007C3576">
              <w:rPr>
                <w:color w:val="000000"/>
              </w:rPr>
              <w:br/>
              <w:t>• Igła magnetyczna, 1 szt.</w:t>
            </w:r>
            <w:r w:rsidRPr="007C3576">
              <w:rPr>
                <w:color w:val="000000"/>
              </w:rPr>
              <w:br/>
              <w:t>• Przekrój układu moczowo-płciowego K/M - tablica, 1 szt.</w:t>
            </w:r>
            <w:r w:rsidRPr="007C3576">
              <w:rPr>
                <w:color w:val="000000"/>
              </w:rPr>
              <w:br/>
              <w:t>• Wirusy - modele, 1 szt.</w:t>
            </w:r>
            <w:r w:rsidRPr="007C3576">
              <w:rPr>
                <w:color w:val="000000"/>
              </w:rPr>
              <w:br/>
              <w:t>•  Łodyga rośliny jednoliściennej, 1 szt.</w:t>
            </w:r>
            <w:r w:rsidRPr="007C3576">
              <w:rPr>
                <w:color w:val="000000"/>
              </w:rPr>
              <w:br/>
              <w:t>• Model łodygi dwuliściennej, 1 szt.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korkowa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Korkowa tablica z aluminiową ramą, minimalne wymiary: </w:t>
            </w:r>
            <w:r w:rsidRPr="007C3576">
              <w:rPr>
                <w:color w:val="000000"/>
              </w:rPr>
              <w:br/>
              <w:t>•</w:t>
            </w:r>
            <w:r w:rsidR="00523923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90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magnetyczna suchościeralna, biała. Minimalne wymiary 180x90.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Zestaw z tablicami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23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 skład zestawu wchodzi:</w:t>
            </w:r>
          </w:p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Nadstawka trzymodułowa, 1 szt. </w:t>
            </w:r>
            <w:r w:rsidRPr="007C3576">
              <w:rPr>
                <w:color w:val="000000"/>
              </w:rPr>
              <w:br/>
              <w:t xml:space="preserve"> Tablica suchościeralna, 3 szt. </w:t>
            </w:r>
            <w:r w:rsidRPr="007C3576">
              <w:rPr>
                <w:color w:val="000000"/>
              </w:rPr>
              <w:br/>
              <w:t>Rynienka na mazaki, 1 szt.                                                                                Szafa niska - buk, 3 szt.</w:t>
            </w:r>
            <w:r w:rsidRPr="007C3576">
              <w:rPr>
                <w:color w:val="000000"/>
              </w:rPr>
              <w:br/>
              <w:t>Długość zestawu: 228 cm, głębokość: 40 cm, wysokość: 204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Stoły demonstracyjne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Zestaw zawiera min.:                                                                                                -Biurko 1800x600 -Blat wykonany z płyty HPL.telaż biurka wykonany z profilu 30x30. Szafki wykonane z płyty </w:t>
            </w:r>
            <w:r w:rsidRPr="007C3576">
              <w:rPr>
                <w:color w:val="000000"/>
              </w:rPr>
              <w:lastRenderedPageBreak/>
              <w:t>melaminowanej o gr. min.18 mm. Z lewej strony szafka z drzwiami, z prawej strony z szufladą i drzwiami. Pod blatem przy szafce z drzwiami zamontowano dwa gniazdka elektryczne z kablem o dł. ok. 1m.                                                                                                                                   -Biurko 1200x600 z jedną szufladą-Blat i szuflada wykonane z płyty melaminowanej o gr. 18 mm. W lewym górnym rogu osłony biurka, pod blatem, zamontowane dwa gniazda elektryczne z kablem o dł. ok. 1 m.                                                                                                                                  -stolik 600x500 pod rzutnik - Stelaż rzutnika wykonany z profilu 30 x 30 mm. Blat i półka wykonane z płyty melaminowanej o gr. min.18 mm.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korkowa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Korkowa tablica z aluminiową ramą, minimalne wymiary: </w:t>
            </w:r>
            <w:r w:rsidRPr="007C3576">
              <w:rPr>
                <w:color w:val="000000"/>
              </w:rPr>
              <w:br/>
              <w:t>• 90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magnetyczna suchościeralna, biała. Minimalne wymiary 180x90.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Stojak na mapy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Stojak do przechowywania min. 18 map. </w:t>
            </w:r>
            <w:r w:rsidRPr="007C3576">
              <w:rPr>
                <w:color w:val="000000"/>
              </w:rPr>
              <w:br/>
              <w:t>• wym.</w:t>
            </w:r>
            <w:r w:rsidR="00523923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>ok. 91 x 50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Wieszak na mapy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Posiada regulację wysokości od 110 do 190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2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Zestaw z tablicami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23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W skład zestawu wchodzi: </w:t>
            </w:r>
          </w:p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Nadstawka trzymodułowa, 1 szt. </w:t>
            </w:r>
            <w:r w:rsidRPr="007C3576">
              <w:rPr>
                <w:color w:val="000000"/>
              </w:rPr>
              <w:br/>
              <w:t xml:space="preserve"> Tablica suchościeralna, 3 szt. </w:t>
            </w:r>
            <w:r w:rsidRPr="007C3576">
              <w:rPr>
                <w:color w:val="000000"/>
              </w:rPr>
              <w:br/>
              <w:t>Rynienka na mazaki, 1 szt.                                                                                Szafa niska - buk, 3 szt.</w:t>
            </w:r>
            <w:r w:rsidRPr="007C3576">
              <w:rPr>
                <w:color w:val="000000"/>
              </w:rPr>
              <w:br/>
              <w:t>Długość zestawu: 228 cm, głębokość: 40 cm, wysokość: 204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Stoły demonstracyjne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zawiera min.:                                                                                                -Biurko 1800x600 -Blat wykonany z płyty HPL</w:t>
            </w:r>
            <w:r w:rsidR="00523923" w:rsidRPr="007C3576">
              <w:rPr>
                <w:color w:val="000000"/>
              </w:rPr>
              <w:t xml:space="preserve"> S</w:t>
            </w:r>
            <w:r w:rsidRPr="007C3576">
              <w:rPr>
                <w:color w:val="000000"/>
              </w:rPr>
              <w:t>telaż biurka wykonany z profilu 30x30. Szafki wykonane z płyty melaminowanej o gr. min.18 mm. Z lewej strony szafka z drzwiami, z prawej strony z szufladą i drzwiami. Pod blatem przy szafce z drzwiami zamontowano dwa gniazdka elektryczne z kablem o dł. ok. 1m.                                                                                                                                   -Biurko 1200x600 z jedną szufladą-Blat i szuflada wykonane z płyty melaminowanej o gr. 18 mm. W lewym górnym rogu osłony biurka, pod blatem, zamontowane dwa gniazda elektryczne z kablem o dł. ok. 1 m.                                                                                                                                  -stolik 600x500 pod rzutnik - Stelaż rzutnika wykonany z profilu 30 x 30 mm. Blat i półka wykonane z płyty melaminowanej o gr. min.18 mm.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korkowa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Korkowa tablica z aluminiową ramą, minimalne wymiary: </w:t>
            </w:r>
            <w:r w:rsidRPr="007C3576">
              <w:rPr>
                <w:color w:val="000000"/>
              </w:rPr>
              <w:br/>
              <w:t>• 90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 xml:space="preserve">Tablica </w:t>
            </w:r>
            <w:r w:rsidRPr="007C3576">
              <w:lastRenderedPageBreak/>
              <w:t>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 xml:space="preserve">Tablica magnetyczna suchościeralna, biała. Minimalne </w:t>
            </w:r>
            <w:r w:rsidRPr="007C3576">
              <w:rPr>
                <w:color w:val="000000"/>
              </w:rPr>
              <w:lastRenderedPageBreak/>
              <w:t>wymiary 180x90.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Zestaw z tablicami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03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W skład zestawu wchodzi: </w:t>
            </w:r>
          </w:p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Nadstawka trzymodułowa, 1 szt. </w:t>
            </w:r>
            <w:r w:rsidRPr="007C3576">
              <w:rPr>
                <w:color w:val="000000"/>
              </w:rPr>
              <w:br/>
              <w:t xml:space="preserve"> Tablica suchościeralna, 3 szt. </w:t>
            </w:r>
            <w:r w:rsidRPr="007C3576">
              <w:rPr>
                <w:color w:val="000000"/>
              </w:rPr>
              <w:br/>
              <w:t>Rynienka na mazaki, 1 szt.                                                                                Szafa niska - buk, 3 szt.</w:t>
            </w:r>
            <w:r w:rsidRPr="007C3576">
              <w:rPr>
                <w:color w:val="000000"/>
              </w:rPr>
              <w:br/>
              <w:t>Długość zestawu: 228 cm, głębokość: 40 cm, wysokość: 204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Stoły demonstracyjne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zawiera min.:                                                                                                -Biurko 1800x600 -Blat wykonany z płyty HPL</w:t>
            </w:r>
            <w:r w:rsidR="008F1003" w:rsidRPr="007C3576">
              <w:rPr>
                <w:color w:val="000000"/>
              </w:rPr>
              <w:t xml:space="preserve"> S</w:t>
            </w:r>
            <w:r w:rsidRPr="007C3576">
              <w:rPr>
                <w:color w:val="000000"/>
              </w:rPr>
              <w:t>telaż biurka wykonany z profilu 30x30. Szafki wykonane z płyty melaminowanej o gr. min.18 mm. Z lewej strony szafka z drzwiami, z prawej strony z szufladą i drzwiami. Pod blatem przy szafce z drzwiami zamontowano dwa gniazdka elektryczne z kablem o dł. ok. 1m.                                                                                                                                   -Biurko 1200x600 z jedną szufladą-Blat i szuflada wykonane z płyty melaminowanej o gr. 18 mm. W lewym górnym rogu osłony biurka, pod blatem, zamontowane dwa gniazda elektryczne z kablem o dł. ok. 1 m.                                                                                                                                  -stolik 600x500 pod rzutnik - Stelaż rzutnika wykonany z profilu 30 x 30 mm. Blat i półka wykonane z płyty melaminowanej o gr. min.18 mm.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korkowa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Korkowa tablica z aluminiową ramą, minimalne wymiary: </w:t>
            </w:r>
            <w:r w:rsidRPr="007C3576">
              <w:rPr>
                <w:color w:val="000000"/>
              </w:rPr>
              <w:br/>
              <w:t>• 90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Tablica 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Tablica magnetyczna suchościeralna, biała. Minimalne wymiary 180x90.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Modułowe Pracownie Przyrodnicze - moduł WODA - pakiet szkolny 10 szt.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Moduł WODA zawiera min:.</w:t>
            </w:r>
            <w:r w:rsidRPr="007C3576">
              <w:rPr>
                <w:color w:val="000000"/>
              </w:rPr>
              <w:br/>
              <w:t>• 10 zestawów narzędzi potrzebnych do wykonania doświadczeń w zespołach dwuosobowych (maksymalnie cztery osoby na zestaw). W zestawie znajdują się m.in.: probówki, szalki Petriego, przewody elektryczne, odczynniki, barwniki oraz sprzęt do różnorodnych pomiarów.</w:t>
            </w:r>
            <w:r w:rsidRPr="007C3576">
              <w:rPr>
                <w:color w:val="000000"/>
              </w:rPr>
              <w:br/>
              <w:t>• 10 kompletów po 30 scenariuszy pozwalających zbadać właściwości wody, podczas prowadzenia eksperymentów o różnym stopniu trudności. Każdy z nich uda się zrealizować podczas jednej lekcji. Każdy scenariusz to teczka z opisem doświadczeń (karta dla nauczyciela (x 2), karta ucznia (x 15) i karty pracy dla ucznia (2X).</w:t>
            </w:r>
            <w:r w:rsidRPr="007C3576">
              <w:rPr>
                <w:color w:val="000000"/>
              </w:rPr>
              <w:br/>
              <w:t xml:space="preserve">• Zestaw materiałów dla nauczyciela – 10 segregatorów z informacjami organizacyjnymi i merytorycznymi. Zawierają on między innymi merytoryczne informacje o wodzie oraz materiały ekspertów dotyczące przeprowadzania doświadczeń </w:t>
            </w:r>
            <w:r w:rsidRPr="007C3576">
              <w:rPr>
                <w:color w:val="000000"/>
              </w:rPr>
              <w:lastRenderedPageBreak/>
              <w:t>w szkole.</w:t>
            </w:r>
            <w:r w:rsidRPr="007C3576">
              <w:rPr>
                <w:color w:val="000000"/>
              </w:rPr>
              <w:br/>
              <w:t>• 10 Pendrivów z cyfrową kopią wszystkich kart dla nauczyciela i ucznia.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Biodegradacja - zestaw doświadczalny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Zestaw pojemników w formie graniastosłupów prawidłowych sześciokątnych, z zielonymi przykrywkami z uchwytem, wraz z instrukcją. Dł. boku min. 6 cm.</w:t>
            </w:r>
            <w:r w:rsidR="008F1003" w:rsidRPr="007C3576">
              <w:rPr>
                <w:color w:val="000000"/>
              </w:rPr>
              <w:t xml:space="preserve"> </w:t>
            </w:r>
            <w:r w:rsidRPr="007C3576">
              <w:rPr>
                <w:color w:val="000000"/>
              </w:rPr>
              <w:t xml:space="preserve">Wysokość min. 12,5 cm W zestawie min:                                          • 6 plastikowych sześciokątnych pojemników z pokrywką umożliwiającą kontrolę dopływu powietrza i umieszczenie wiszących próbek </w:t>
            </w:r>
            <w:r w:rsidRPr="007C3576">
              <w:rPr>
                <w:color w:val="000000"/>
              </w:rPr>
              <w:br/>
              <w:t xml:space="preserve">• 6 stojaków do ustawienia próbek wewnątrz pudełka </w:t>
            </w:r>
            <w:r w:rsidRPr="007C3576">
              <w:rPr>
                <w:color w:val="000000"/>
              </w:rPr>
              <w:br/>
              <w:t xml:space="preserve">• 6 antyram na próbki typu: liść, papier, folia, plastikowa torba </w:t>
            </w:r>
            <w:r w:rsidRPr="007C3576">
              <w:rPr>
                <w:color w:val="000000"/>
              </w:rPr>
              <w:br/>
              <w:t xml:space="preserve">• 6 antyram - krateczek na próbki typu: chleb, wełna, skorupka jajka, jabłko </w:t>
            </w:r>
            <w:r w:rsidRPr="007C3576">
              <w:rPr>
                <w:color w:val="000000"/>
              </w:rPr>
              <w:br/>
              <w:t xml:space="preserve">• 6 antyram - pojemniczków na próbki typu: granulat, małe przedmioty </w:t>
            </w:r>
            <w:r w:rsidRPr="007C3576">
              <w:rPr>
                <w:color w:val="000000"/>
              </w:rPr>
              <w:br/>
              <w:t xml:space="preserve">• 6 niebieskich biodegradowalnych łopatek do rozpuszczania w zimnej wodzie </w:t>
            </w:r>
            <w:r w:rsidRPr="007C3576">
              <w:rPr>
                <w:color w:val="000000"/>
              </w:rPr>
              <w:br/>
              <w:t xml:space="preserve">• 6 czerwonych biodegradowalnych łopatek do rozpuszczania w gorącej wodzie </w:t>
            </w:r>
            <w:r w:rsidRPr="007C3576">
              <w:rPr>
                <w:color w:val="000000"/>
              </w:rPr>
              <w:br/>
              <w:t xml:space="preserve">• 6 niebieskich szybko biodegradowalnych folii </w:t>
            </w:r>
            <w:r w:rsidRPr="007C3576">
              <w:rPr>
                <w:color w:val="000000"/>
              </w:rPr>
              <w:br/>
              <w:t xml:space="preserve">• 6 łopatek z grubej tektury </w:t>
            </w:r>
            <w:r w:rsidRPr="007C3576">
              <w:rPr>
                <w:color w:val="000000"/>
              </w:rPr>
              <w:br/>
              <w:t xml:space="preserve">• 6 łopatek z cyny </w:t>
            </w:r>
            <w:r w:rsidRPr="007C3576">
              <w:rPr>
                <w:color w:val="000000"/>
              </w:rPr>
              <w:br/>
              <w:t xml:space="preserve">• 6 łopatek z miedzi </w:t>
            </w:r>
            <w:r w:rsidRPr="007C3576">
              <w:rPr>
                <w:color w:val="000000"/>
              </w:rPr>
              <w:br/>
              <w:t xml:space="preserve">• 6 łopatek z aluminium </w:t>
            </w:r>
            <w:r w:rsidRPr="007C3576">
              <w:rPr>
                <w:color w:val="000000"/>
              </w:rPr>
              <w:br/>
              <w:t>• blistry z naklejkami do oznaczania pojemników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1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Lornetka podstawowa 10x25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Budowa dachopryzmatyczna, kolorowe soczewki, pryzmaty ze szkła optycznego klasy min. BK7, średnica obiektywów 25 mm, powiększenie min. 10 razy, masa max. 170 gram, w zestawie pasek do lornetki i pokrowiec.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3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Mikroskop cyfrowy Delta Optical Smart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 xml:space="preserve">Zawartość opakowania min.: </w:t>
            </w:r>
            <w:r w:rsidRPr="007C3576">
              <w:rPr>
                <w:color w:val="000000"/>
              </w:rPr>
              <w:br/>
              <w:t xml:space="preserve">• mikroskop cyfrowy Delta Optical Smart 5 MP PRO </w:t>
            </w:r>
            <w:r w:rsidRPr="007C3576">
              <w:rPr>
                <w:color w:val="000000"/>
              </w:rPr>
              <w:br/>
              <w:t xml:space="preserve">• regulowany statyw </w:t>
            </w:r>
            <w:r w:rsidRPr="007C3576">
              <w:rPr>
                <w:color w:val="000000"/>
              </w:rPr>
              <w:br/>
              <w:t xml:space="preserve">• płyta z oprogramowaniem Delta Optical Smart Analysis Pro </w:t>
            </w:r>
            <w:r w:rsidRPr="007C3576">
              <w:rPr>
                <w:color w:val="000000"/>
              </w:rPr>
              <w:br/>
              <w:t xml:space="preserve">• wzorzec długości do kalibracji </w:t>
            </w:r>
            <w:r w:rsidRPr="007C3576">
              <w:rPr>
                <w:color w:val="000000"/>
              </w:rPr>
              <w:br/>
              <w:t>• polskojęzyczna instrukcja obsługi.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5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Lupa z rączką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Lupa o średnicy min. 90 mm i powiększeniu min. 2,5x, z trzema dodatkowymi, mniejszymi soczewkami o powiększeniu min. 4,5x, 25x oraz 55x. Podświetlenie LED: światło białe i ultrafioletowe. Zasilanie bateryjne.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25</w:t>
            </w:r>
          </w:p>
        </w:tc>
      </w:tr>
      <w:tr w:rsidR="00427320" w:rsidRPr="007C3576" w:rsidTr="00427320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27320" w:rsidRPr="007C3576" w:rsidRDefault="00427320" w:rsidP="00432BA3">
            <w:pPr>
              <w:pStyle w:val="Akapitzlist"/>
              <w:numPr>
                <w:ilvl w:val="0"/>
                <w:numId w:val="15"/>
              </w:numPr>
              <w:spacing w:after="0"/>
              <w:ind w:left="417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</w:pPr>
            <w:r w:rsidRPr="007C3576">
              <w:t>Dygestorium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t>Digestorium składa się z dwóch części:</w:t>
            </w:r>
            <w:r w:rsidRPr="007C3576">
              <w:rPr>
                <w:color w:val="000000"/>
              </w:rPr>
              <w:br/>
              <w:t xml:space="preserve">-górnej: komory manipulacyjnej oszklonej szybami hartowanymi wyłożonej płytkami ceramicznymi </w:t>
            </w:r>
            <w:r w:rsidRPr="007C3576">
              <w:rPr>
                <w:color w:val="000000"/>
              </w:rPr>
              <w:lastRenderedPageBreak/>
              <w:t>kwasoodpornymi do wysokości sufitu. Komora wyposażona jest w zlew polipropylenowy, baterie, dolny szyber instalacji wyciągowej, zawór gazowy.</w:t>
            </w:r>
            <w:r w:rsidRPr="007C3576">
              <w:rPr>
                <w:color w:val="000000"/>
              </w:rPr>
              <w:br/>
              <w:t>-dolnej: szafki dwudrzwiowej z zamontowanym syfonem, regulatorem instalacji wyciągowej.</w:t>
            </w:r>
            <w:r w:rsidRPr="007C3576">
              <w:rPr>
                <w:color w:val="000000"/>
              </w:rPr>
              <w:br/>
              <w:t>W górnej komorze zamocowana jest przesuwana okiennica podnoszona za pomocą systemu „Fennel”. Pozwala on na ustawienie okiennicy (góra-dół) w dowolnym położeniu. Wentylator z płytą montażową stanowi wyodrębnioną część wyciągu do montażu na otworze kominowym. W standardzie wentylator o mocy 350 m3//h. Instalacja wyciągowa wykonana jest z polistyrenu w wersji podstawowej. Całość na nośniku laminatu.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20" w:rsidRPr="007C3576" w:rsidRDefault="00427320" w:rsidP="00CC0745">
            <w:pPr>
              <w:spacing w:line="276" w:lineRule="auto"/>
              <w:jc w:val="center"/>
              <w:rPr>
                <w:color w:val="000000"/>
              </w:rPr>
            </w:pPr>
            <w:r w:rsidRPr="007C3576">
              <w:rPr>
                <w:color w:val="000000"/>
              </w:rPr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Stół terapeutyczny - zestaw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zawiera urządzenie interaktywne wraz z dużym, białym stołem o wymiarach dostosowanych do obrazu, który wyświetla projektor.</w:t>
            </w:r>
            <w:r w:rsidRPr="007C3576">
              <w:br/>
              <w:t xml:space="preserve">•  Stół terapeutyczny-Interaktywne urządzenie zawierające gry oparte na animacjach świetlnych reagujących na ruchy rąk, co pozwala na bezpośrednie wpływanie na wyświetlany obraz ruchami dłoni 1 szt. </w:t>
            </w:r>
            <w:r w:rsidRPr="007C3576">
              <w:br/>
              <w:t xml:space="preserve">•  Duży biały stół 140 x 180 cm, 1 szt. </w:t>
            </w:r>
            <w:r w:rsidRPr="007C3576">
              <w:br/>
              <w:t xml:space="preserve">• wym. Blatu min 140 x 180 cm </w:t>
            </w:r>
            <w:r w:rsidRPr="007C3576">
              <w:br/>
              <w:t>• wys. min.76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Logopedyczny niezbędnik duży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Minimalna zawartość zestawu:                                                                                   Loteryjka obrazkowa - gra logopedyczna, 1 szt.</w:t>
            </w:r>
            <w:r w:rsidRPr="007C3576">
              <w:br/>
              <w:t>Dmuchajka, 1 szt.</w:t>
            </w:r>
            <w:r w:rsidRPr="007C3576">
              <w:br/>
              <w:t>Bystre oczko - karty do gry, 1 szt.</w:t>
            </w:r>
            <w:r w:rsidRPr="007C3576">
              <w:br/>
              <w:t>Materiał wyrazowo-obrazkowy do utrwalania poprawnej wymowy głosek sz, ż, cz, dż, 1 szt.</w:t>
            </w:r>
            <w:r w:rsidRPr="007C3576">
              <w:br/>
              <w:t>Materiał wyrazowo-obrazkowy do utrwalania poprawnej wymowy głosek s, z, c, dz, 1 szt.</w:t>
            </w:r>
            <w:r w:rsidRPr="007C3576">
              <w:br/>
              <w:t>•Materiał wyrazowo-obrazkowy do utrwalania poprawnej wymowy głosek p, pi, b, bi, 1 szt.</w:t>
            </w:r>
            <w:r w:rsidRPr="007C3576">
              <w:br/>
              <w:t>Materiał wyrazowo-obrazkowy do utrwalania poprawnej wymowy głosek dentalizowanych, 1 szt.</w:t>
            </w:r>
            <w:r w:rsidRPr="007C3576">
              <w:br/>
              <w:t>Materiał wyrazowo-obrazkowy do utrwalania poprawnej wymowy głosek f, fi, w, wi, ł, ch (h), 1 szt.</w:t>
            </w:r>
            <w:r w:rsidRPr="007C3576">
              <w:br/>
              <w:t>Materiał wyrazowo-obrazkowy do utrwalania poprawnej wymowy głosek t, d, m, mi, n, ni (ń), 1 szt.</w:t>
            </w:r>
            <w:r w:rsidRPr="007C3576">
              <w:br/>
              <w:t>Materiał wyrazowo-obrazkowy do utrwalania poprawnej wymowy głosek k, ki, g, gi, 1 szt.</w:t>
            </w:r>
            <w:r w:rsidRPr="007C3576">
              <w:br/>
              <w:t xml:space="preserve">Materiał wyrazowo-obrazkowy do utrwalania poprawnej </w:t>
            </w:r>
            <w:r w:rsidRPr="007C3576">
              <w:lastRenderedPageBreak/>
              <w:t>wymowy głosek ś, ź, ć, dź, 1 szt.</w:t>
            </w:r>
            <w:r w:rsidRPr="007C3576">
              <w:br/>
              <w:t>Dźwięki naszego otoczenia - zgadywanki obrazkowo-dźwiękowe, 1 szt.</w:t>
            </w:r>
            <w:r w:rsidRPr="007C3576">
              <w:br/>
              <w:t>Słowa i zdania, 1 szt.</w:t>
            </w:r>
            <w:r w:rsidRPr="007C3576">
              <w:br/>
              <w:t>Kto to? Co to? Rzeczownik, 1 szt.</w:t>
            </w:r>
            <w:r w:rsidRPr="007C3576">
              <w:br/>
              <w:t>Co robi? Co się z nim dzieje? Czasownik, 1 szt.</w:t>
            </w:r>
            <w:r w:rsidRPr="007C3576">
              <w:br/>
              <w:t>Słyszę, widzę i wymawiam. Ćwiczenia kinestezji artykulacyjnej, 1 szt.</w:t>
            </w:r>
            <w:r w:rsidRPr="007C3576">
              <w:br/>
              <w:t>Onomatopeje, 1 szt.</w:t>
            </w:r>
            <w:r w:rsidRPr="007C3576">
              <w:br/>
              <w:t>Onomatopeje - karty do prezentacji, 1 szt.</w:t>
            </w:r>
            <w:r w:rsidRPr="007C3576">
              <w:br/>
              <w:t>Poznajemy dźwięki, 1 szt.</w:t>
            </w:r>
            <w:r w:rsidRPr="007C3576">
              <w:br/>
              <w:t>Jaki? Przymiotnik, 1 szt.</w:t>
            </w:r>
            <w:r w:rsidRPr="007C3576">
              <w:br/>
              <w:t>Różnicowanie głosek cz-c, 1 szt.</w:t>
            </w:r>
            <w:r w:rsidRPr="007C3576">
              <w:br/>
              <w:t>Różnicowanie głosek sz-s, 1 szt.</w:t>
            </w:r>
            <w:r w:rsidRPr="007C3576">
              <w:br/>
              <w:t>Rozumiem i nazywam, 1 szt.</w:t>
            </w:r>
            <w:r w:rsidRPr="007C3576">
              <w:br/>
              <w:t>Kwestionariusz do badania artykulacji, 1 szt.</w:t>
            </w:r>
            <w:r w:rsidRPr="007C3576">
              <w:br/>
              <w:t>Posłuchaj/zobacz, zapamiętaj, ułóż, 1 szt.</w:t>
            </w:r>
            <w:r w:rsidRPr="007C3576">
              <w:br/>
              <w:t>Naśladuj albo zgaduj, 1 szt.</w:t>
            </w:r>
            <w:r w:rsidRPr="007C3576">
              <w:br/>
              <w:t>Przed, po a co pomiędzy?, 1 szt.</w:t>
            </w:r>
            <w:r w:rsidRPr="007C3576">
              <w:br/>
              <w:t>Historie z porami roku, 1 szt.</w:t>
            </w:r>
            <w:r w:rsidRPr="007C3576">
              <w:br/>
              <w:t>Pierwsze historyjki 1, 1 szt.</w:t>
            </w:r>
            <w:r w:rsidRPr="007C3576">
              <w:br/>
              <w:t>Pierwsze historyjki 2, 1 szt.</w:t>
            </w:r>
            <w:r w:rsidRPr="007C3576">
              <w:br/>
              <w:t>Piórka małe, 1 szt.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Logorytmika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Nośnik: pendrive. Programem wspomagający rozwój komunikacji językowej dzieci. Terapia logopedyczna urozmaicana jest za pomocą muzyki i rytmiki.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Mówiące obrazki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Nośnik: pendrive. Zawiera min.160 ćwiczeń oraz 150 ilustracji do wydruku.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Gimnastyka buzi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Minimum 28 rysunków o wym. ok. 9 x 9 cm podzielonych na 4 serie zaznaczone kolorem. Rysunki przedstawiają różne ćwiczenia - wewnątrz jamy ustnej, na zewnątrz oraz ćwiczenia mięśnia okrężnego warg.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Kwestionariusz do badania artykulacji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Kwestionariusz zawiera:</w:t>
            </w:r>
            <w:r w:rsidRPr="007C3576">
              <w:br/>
              <w:t>- instrukcję jak korzystać z kwestionariusza</w:t>
            </w:r>
            <w:r w:rsidRPr="007C3576">
              <w:br/>
              <w:t>- min. 62 karty zadań do poszczególnych głosek</w:t>
            </w:r>
            <w:r w:rsidRPr="007C3576">
              <w:br/>
              <w:t>- karty zapisu wyników badani</w:t>
            </w:r>
            <w:r w:rsidRPr="007C3576">
              <w:br/>
              <w:t>Format: A4, sztywne, zalaminowane kartki.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Lustro logopedyczne małe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Lustro w drewnianej ramie z podpórką. Wymiary(bez ramy ) min.25 x 25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7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Lustro logopedyczne duże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Duże lustro montowane do ściany za pomocą wkrętów. Wymiary lustra (bez ramy) min.60x120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7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Flipper logopedyczny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min.:</w:t>
            </w:r>
            <w:r w:rsidRPr="007C3576">
              <w:br/>
            </w:r>
            <w:r w:rsidRPr="007C3576">
              <w:lastRenderedPageBreak/>
              <w:t>- tablica magnetyczna o wymiarach ok. 45,5 x 33,5 cm</w:t>
            </w:r>
            <w:r w:rsidRPr="007C3576">
              <w:br/>
              <w:t>- 2 półkule służące jako nóżki do planszy</w:t>
            </w:r>
            <w:r w:rsidRPr="007C3576">
              <w:br/>
              <w:t>- 21 drewnianych elementów magnetycznych w różnych kształtach i kolorach</w:t>
            </w:r>
            <w:r w:rsidRPr="007C3576">
              <w:br/>
              <w:t>- kulka drewniana</w:t>
            </w:r>
            <w:r w:rsidRPr="007C3576">
              <w:br/>
              <w:t>- kulka styropianowa</w:t>
            </w:r>
            <w:r w:rsidRPr="007C3576">
              <w:br/>
              <w:t>- piłka do ping-ponga</w:t>
            </w:r>
            <w:r w:rsidRPr="007C3576">
              <w:br/>
              <w:t>- 20 kolorowych słomek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Słowa, sylaby, wyrazy - pakiet 10 książeczek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W skład zestawu wchodzą: </w:t>
            </w:r>
            <w:r w:rsidRPr="007C3576">
              <w:br/>
              <w:t xml:space="preserve">• Ćwiczenia artykulacyjne. Zeszyt 1. Szereg szumiący </w:t>
            </w:r>
            <w:r w:rsidRPr="007C3576">
              <w:br/>
              <w:t xml:space="preserve">• Ćwiczenia artykulacyjne. Zeszyt 2. Szereg syczący </w:t>
            </w:r>
            <w:r w:rsidRPr="007C3576">
              <w:br/>
              <w:t xml:space="preserve">• Ćwiczenia artykulacyjne. Zeszyt 3. Szereg ciszący </w:t>
            </w:r>
            <w:r w:rsidRPr="007C3576">
              <w:br/>
              <w:t xml:space="preserve">• Ćwiczenia artykulacyjne. Zeszyt 4. Różnicowanie trzech szeregów </w:t>
            </w:r>
            <w:r w:rsidRPr="007C3576">
              <w:br/>
              <w:t xml:space="preserve">• Ćwiczenia artykulacyjne. Zeszyt 5. Głoski dźwięczne </w:t>
            </w:r>
            <w:r w:rsidRPr="007C3576">
              <w:br/>
              <w:t xml:space="preserve">• Ćwiczenia artykulacyjne. Zeszyt 6. Głoski K, G </w:t>
            </w:r>
            <w:r w:rsidRPr="007C3576">
              <w:br/>
              <w:t xml:space="preserve">• Ćwiczenia artykulacyjne. Zeszyt 7. Głoska L </w:t>
            </w:r>
            <w:r w:rsidRPr="007C3576">
              <w:br/>
              <w:t xml:space="preserve">• Ćwiczenia artykulacyjne. Zeszyt 8. Głoska R </w:t>
            </w:r>
            <w:r w:rsidRPr="007C3576">
              <w:br/>
              <w:t xml:space="preserve">• Ćwiczenia artykulacyjne. Zeszyt 9. Głoski W, F </w:t>
            </w:r>
            <w:r w:rsidRPr="007C3576">
              <w:br/>
              <w:t>• Ćwiczenia artykulacyjne. Zeszyt 10. Głoski D, 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Karty do terapii dla dzieci z autyzmem i zespołem Aspergera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Karty przedstawiają kolorowe zdjęcie lub zdjęcia określonej sytuacji społecznej. Do każdej karty dołączona jest napisana prostym językiem historia opisująca daną sytuację. Na odwrocie kart ze zdjęciami jest tekst w języku angielskim. Historia i wskazówki do każdej z kart w języku polskim zawarte są w dołączonej książeczce. Minimum 90 kart o wym. ok. 21,6 x 14 cm. Książeczka w języku polskim.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Test artykulacyjny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Książka składa się z czterech części. Pierwszą z nich jest materiał obrazkowy – 84 ilustracje formatu A5, kolorowe, obustronnie zalaminowane. Część druga to podręcznik zawierający szczegółową instrukcję przeprowadzania testu. Trzecia część zawiera podstawy teoretyczne badania logopedycznego wraz z przykładami wypełnionych kart badań. W części czwartej znajdziemy karty badania mowy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Logopedia Karty pracy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Ponad 600 kart wydrukowanych na trwałym papierze. Na kartach o trzech poziomach trudności umieszczono ćwiczenia wspomagające terapię zaburzeń fonizacji szeregu ciszącego, szumiącego, syczącego, różnicowania tych szeregów, wymowy głosek: r, k i g oraz mowy bezdźwięcznej. Ćwiczenia poza naśladowaniem dźwięków, wypowiadaniem głosek, sylab, wyrazów i zdań, wymagają różnorodnej aktywności dziecka m.in. wycinania i układania, łączenia liniami, </w:t>
            </w:r>
            <w:r w:rsidRPr="007C3576">
              <w:lastRenderedPageBreak/>
              <w:t>zakreślania, dopasowywania części.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I – sz, ż, cz, dż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>• PODPISZ I POWIEDZ</w:t>
            </w:r>
            <w:r w:rsidRPr="007C3576">
              <w:br/>
              <w:t>• ZAPAMIĘTAJ I POWIEDZ</w:t>
            </w:r>
            <w:r w:rsidRPr="007C3576">
              <w:br/>
              <w:t>• UZUPEŁNIJ WYRAZ</w:t>
            </w:r>
            <w:r w:rsidRPr="007C3576">
              <w:br/>
              <w:t>• SPADAJĄCE KARTY</w:t>
            </w:r>
            <w:r w:rsidRPr="007C3576">
              <w:br/>
              <w:t>• NAGRAJ I ODTWÓRZ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II – s, z, c, dz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>• PODPISZ I POWIEDZ</w:t>
            </w:r>
            <w:r w:rsidRPr="007C3576">
              <w:br/>
              <w:t xml:space="preserve">• DOMINO </w:t>
            </w:r>
            <w:r w:rsidRPr="007C3576">
              <w:br/>
              <w:t xml:space="preserve">• CO NIE PASUJE </w:t>
            </w:r>
            <w:r w:rsidRPr="007C3576">
              <w:br/>
              <w:t xml:space="preserve">• PILOT </w:t>
            </w:r>
            <w:r w:rsidRPr="007C3576">
              <w:br/>
              <w:t>• NAGRAJ I ODTWÓRZ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IV – j, l, r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>• ODGŁOSY</w:t>
            </w:r>
            <w:r w:rsidRPr="007C3576">
              <w:br/>
              <w:t>• PODPISZ I POWIEDZ</w:t>
            </w:r>
            <w:r w:rsidRPr="007C3576">
              <w:br/>
              <w:t xml:space="preserve">• KLOCKI </w:t>
            </w:r>
            <w:r w:rsidRPr="007C3576">
              <w:br/>
              <w:t xml:space="preserve">• LATAJĄCY SPODEK </w:t>
            </w:r>
            <w:r w:rsidRPr="007C3576">
              <w:br/>
              <w:t>• LABIRYNT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V – mowa bezdźwięczna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 xml:space="preserve">• PODPISZ I POWIEDZ </w:t>
            </w:r>
            <w:r w:rsidRPr="007C3576">
              <w:br/>
              <w:t xml:space="preserve">• DOPASUJ OBRAZEK </w:t>
            </w:r>
            <w:r w:rsidRPr="007C3576">
              <w:br/>
              <w:t xml:space="preserve">• JAKA GŁOSKA </w:t>
            </w:r>
            <w:r w:rsidRPr="007C3576">
              <w:br/>
              <w:t xml:space="preserve">• CO NIE PASUJE </w:t>
            </w:r>
            <w:r w:rsidRPr="007C3576">
              <w:br/>
              <w:t xml:space="preserve">• ZŁAP OBRAZEK </w:t>
            </w:r>
            <w:r w:rsidRPr="007C3576">
              <w:br/>
              <w:t>• NAGRAJ I ODTWÓRZ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VI – różnicowanie szeregów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>• POCIĄG</w:t>
            </w:r>
            <w:r w:rsidRPr="007C3576">
              <w:br/>
              <w:t xml:space="preserve">• PRZYSSAWKI </w:t>
            </w:r>
            <w:r w:rsidRPr="007C3576">
              <w:br/>
              <w:t xml:space="preserve">• ZAPAMIĘTAJ I POWIEDZ </w:t>
            </w:r>
            <w:r w:rsidRPr="007C3576">
              <w:br/>
              <w:t xml:space="preserve">• MAGAZYNIER </w:t>
            </w:r>
            <w:r w:rsidRPr="007C3576">
              <w:br/>
              <w:t xml:space="preserve">• TAŚMOCIĄG </w:t>
            </w:r>
            <w:r w:rsidRPr="007C3576">
              <w:br/>
              <w:t>• NAGRAJ I ODTWÓRZ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Logopedyczne zabawy. Część VII – słuch fonemowy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Spis gier:</w:t>
            </w:r>
            <w:r w:rsidRPr="007C3576">
              <w:br/>
              <w:t xml:space="preserve">• PODPISZ I POWIEDZ </w:t>
            </w:r>
            <w:r w:rsidRPr="007C3576">
              <w:br/>
              <w:t xml:space="preserve">• ZAPAMIĘTAJ I POWIEDZ </w:t>
            </w:r>
            <w:r w:rsidRPr="007C3576">
              <w:br/>
              <w:t xml:space="preserve">• UZUPEŁNIJ WYRAZ </w:t>
            </w:r>
            <w:r w:rsidRPr="007C3576">
              <w:br/>
              <w:t xml:space="preserve">• POSŁUCHAJ I WYBIERZ </w:t>
            </w:r>
            <w:r w:rsidRPr="007C3576">
              <w:br/>
              <w:t xml:space="preserve">• DOBIERZ </w:t>
            </w:r>
            <w:r w:rsidRPr="007C3576">
              <w:br/>
              <w:t>• NAGRAJ I ODTWÓRZ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Rytmy i dźwięki. Pakiet </w:t>
            </w:r>
            <w:r w:rsidRPr="007C3576">
              <w:lastRenderedPageBreak/>
              <w:t>demonstracyjny dla nauczyciela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Pakiet dla nauczyciela składa się z min:</w:t>
            </w:r>
            <w:r w:rsidRPr="007C3576">
              <w:br/>
              <w:t xml:space="preserve">• 24 kart A5 z obrazkami </w:t>
            </w:r>
            <w:r w:rsidRPr="007C3576">
              <w:br/>
            </w:r>
            <w:r w:rsidRPr="007C3576">
              <w:lastRenderedPageBreak/>
              <w:t xml:space="preserve">• 27 tabliczek z podpisami o wym. ok. 15 x 5 cm </w:t>
            </w:r>
            <w:r w:rsidRPr="007C3576">
              <w:br/>
              <w:t xml:space="preserve">• 27 białych kwadratów o wym. ok. 7,5 x 7,5 cm </w:t>
            </w:r>
            <w:r w:rsidRPr="007C3576">
              <w:br/>
              <w:t xml:space="preserve">• 27 białych, płaskich prostokątów o wym. ok. 15 x 5 cm </w:t>
            </w:r>
            <w:r w:rsidRPr="007C3576">
              <w:br/>
              <w:t>• 27 białych, wąskich prostokątów o wym. ok. 3,5 x 7,5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Rytmy i dźwięki. Pakiet demonstracyjny dla ucznia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Pakiet składa się z min: </w:t>
            </w:r>
            <w:r w:rsidRPr="007C3576">
              <w:br/>
              <w:t xml:space="preserve">• 108 tabliczek z obrazkami o wym. ok. 6 x 6 cm </w:t>
            </w:r>
            <w:r w:rsidRPr="007C3576">
              <w:br/>
              <w:t xml:space="preserve">• 108 tabliczek z podpisami o wym. ok. 6 x 2 cm </w:t>
            </w:r>
            <w:r w:rsidRPr="007C3576">
              <w:br/>
              <w:t xml:space="preserve">• 108 białych kwadratów o wym. ok. 3 x 3 cm </w:t>
            </w:r>
            <w:r w:rsidRPr="007C3576">
              <w:br/>
              <w:t xml:space="preserve">• 108 białych, płaskich prostokątów o wym. ok. 6 x 2 cm </w:t>
            </w:r>
            <w:r w:rsidRPr="007C3576">
              <w:br/>
              <w:t xml:space="preserve">• 108 białych, wąskich prostokątów o wym. ok. 1,5 x 3 cm </w:t>
            </w:r>
            <w:r w:rsidRPr="007C3576">
              <w:br/>
              <w:t>• 1 szarej planszy A3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Gimnastyka buzi i języka. Karty do ćwiczeń motoryki narządów artykulacyjnych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Składa się z kart pracy do codziennego wykonywania wraz z zestawem ćwiczeń usprawniających motorykę narządów mowy. W skład produktu wchodzą min. 4 zestawy po 10 kart formatu A5 lub ok. 9 x 9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Diagnoza i terapia zaburzeń afatycznych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Materiał obrazkowy zawarty w niniejszej publikacji przeznaczony jest do:</w:t>
            </w:r>
            <w:r w:rsidRPr="007C3576">
              <w:br/>
              <w:t>przeprowadzania wstępnej diagnozy oraz wykonywania ćwiczeń mających na celu odbudowanie systemu językowego osoby z afazją</w:t>
            </w:r>
            <w:r w:rsidRPr="007C3576">
              <w:br/>
              <w:t>Ilustracje przedstawiają:</w:t>
            </w:r>
            <w:r w:rsidRPr="007C3576">
              <w:br/>
              <w:t>-czasowniki opisujące działanie i przemieszczanie się (czasowniki występują w trzech czasach)</w:t>
            </w:r>
            <w:r w:rsidRPr="007C3576">
              <w:br/>
              <w:t>-rzeczowniki i przymiotniki (części mowy użyto w wypowiedziach - schematach składniowych).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Terapia dzieci zagrożonych dysleksją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Ćwiczenia zawarte w publikacji adresowane są do dzieci:</w:t>
            </w:r>
            <w:r w:rsidRPr="007C3576">
              <w:br/>
              <w:t>z trudnościami w nauce języka</w:t>
            </w:r>
            <w:r w:rsidRPr="007C3576">
              <w:br/>
              <w:t>zagrożonych dysleksją</w:t>
            </w:r>
            <w:r w:rsidRPr="007C3576">
              <w:br/>
              <w:t>niesłyszących</w:t>
            </w:r>
            <w:r w:rsidRPr="007C3576">
              <w:br/>
              <w:t>z zespołem Aspergera</w:t>
            </w:r>
            <w:r w:rsidRPr="007C3576">
              <w:br/>
              <w:t>z dyslalią</w:t>
            </w:r>
            <w:r w:rsidRPr="007C3576">
              <w:br/>
              <w:t>innymi dysfunkcjami rozwojowymi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Słuch fonemowy i fonetyczny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Zbiór zabaw i rysunków do badania słuchu fonemowego i fonetycznego. 151 stron, format A5.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Analiza i synteza wzrokowa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ćwiczeń przygotowujących dzieci do nauki czytania i pisania. format: A4 . Minimum 47 kart z ćwiczeniami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do ćwiczeń motoryki ręki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narzędzi usprawniających mięśnie dłoni. W zestawie min.: szczypce o dł. ok.10 cm, łyżka do formowania kulek o dł. ok. 16 cm, kroplomierz o dł. około 16 cm, szczypce kulkowe o dł. ok.12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Grafomotoryka poza </w:t>
            </w:r>
            <w:r w:rsidRPr="007C3576">
              <w:lastRenderedPageBreak/>
              <w:t>granicami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 xml:space="preserve">Pomoc edukacyjna składająca się z zestawu kart wraz z </w:t>
            </w:r>
            <w:r w:rsidRPr="007C3576">
              <w:lastRenderedPageBreak/>
              <w:t>zadaniami przeznaczonymi do ćwiczeń usprawniających rękę i przygotowujących dzieci do nauki pisania. Składa się z min.26 kart do których zostały przygotowane filmy wraz z propozycją prac plastycznych wykonywanych z ich użyciem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Ćwiczenia grafomotoryczne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51 stron, format A4.Zestaw kart pracy dla uczniów nauczania początkowego.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Ćwiczenia rozwijające sprawność ruchową ręki i koordynację wzrokowo-ruchową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Zbiór różnorodnych ćwiczeń grafomotorycznych wraz z komentarzem metodycznym.  Format B5.68 stron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Umiem czytać, pisać i liczyć - komplet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Umiem Czytać zawiera min.:</w:t>
            </w:r>
            <w:r w:rsidRPr="007C3576">
              <w:br/>
              <w:t>3 interaktywne ćwiczenia klasowe lub indywidualne,</w:t>
            </w:r>
            <w:r w:rsidRPr="007C3576">
              <w:br/>
              <w:t>70 kart pracy</w:t>
            </w:r>
            <w:r w:rsidRPr="007C3576">
              <w:br/>
              <w:t>7 interaktywnych gier i zabaw klasowych,</w:t>
            </w:r>
            <w:r w:rsidRPr="007C3576">
              <w:br/>
              <w:t>30 wydrukowanych dyplomów, dostępnych również w programie. Zestaw Umiem Pisać zawiera min.:                                                                                                                                                                                                     94 interaktywne ćwiczenia klasowe lub indywidualne,</w:t>
            </w:r>
            <w:r w:rsidRPr="007C3576">
              <w:br/>
              <w:t>6 interaktywnych gier i zabaw klasowych,</w:t>
            </w:r>
            <w:r w:rsidRPr="007C3576">
              <w:br/>
              <w:t xml:space="preserve">120 kart pracy </w:t>
            </w:r>
            <w:r w:rsidRPr="007C3576">
              <w:br/>
              <w:t>30 wydrukowanych dyplomów, dostępnych również w programie.                                                      Zestaw Umiem Liczyć zawiera min: 29 interaktywne ćwiczenia klasowe lub indywidualne</w:t>
            </w:r>
            <w:r w:rsidRPr="007C3576">
              <w:br/>
              <w:t>11 interaktywnych gier i zabaw klasowych,</w:t>
            </w:r>
            <w:r w:rsidRPr="007C3576">
              <w:br/>
              <w:t xml:space="preserve">150 kart pracy </w:t>
            </w:r>
            <w:r w:rsidRPr="007C3576">
              <w:br/>
              <w:t>30 wydrukowanych dyplomów, dostępnych również w programie.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Maty Terrasensa 6 szt.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Wykonana z poliuretanu mata w formie modułów, do ćwiczeń sensomotorycznych i koordynacyjnych. Antypoślizgowa powierzchnia, łatwa do utrzymania w czystości amortyzująca upadki.</w:t>
            </w:r>
            <w:r w:rsidRPr="007C3576">
              <w:br/>
              <w:t>Wymiary jednego  modułu min. 50 x 50 x 7,7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do balansowania BIG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after="240" w:line="276" w:lineRule="auto"/>
              <w:jc w:val="center"/>
            </w:pPr>
            <w:r w:rsidRPr="007C3576">
              <w:t xml:space="preserve">Składa się min. z: </w:t>
            </w:r>
            <w:r w:rsidRPr="007C3576">
              <w:br/>
              <w:t xml:space="preserve">• 2 szt. dużych stopni o wys.ok.24 cm i śr. 40 cm </w:t>
            </w:r>
            <w:r w:rsidRPr="007C3576">
              <w:br/>
              <w:t xml:space="preserve">• 6 szt. małych stopni o wys. ok.10 cm i śr. 27 cm </w:t>
            </w:r>
            <w:r w:rsidRPr="007C3576">
              <w:br/>
              <w:t xml:space="preserve">• 3 szt. deseczek łączących stopnie </w:t>
            </w:r>
            <w:r w:rsidRPr="007C3576">
              <w:br/>
              <w:t xml:space="preserve">• 3 szt. deseczek kłód </w:t>
            </w:r>
            <w:r w:rsidRPr="007C3576">
              <w:br/>
              <w:t xml:space="preserve">• 2 szt. filarów do mostka </w:t>
            </w:r>
            <w:r w:rsidRPr="007C3576">
              <w:br/>
              <w:t xml:space="preserve">• 1 kładki z taśmą </w:t>
            </w:r>
            <w:r w:rsidRPr="007C3576">
              <w:br/>
              <w:t xml:space="preserve">• 1 kładki do balansowania </w:t>
            </w:r>
            <w:r w:rsidRPr="007C3576">
              <w:br/>
              <w:t xml:space="preserve">• 1 kompletu drążków (2 szt.) z poprzeczką </w:t>
            </w:r>
            <w:r w:rsidRPr="007C3576">
              <w:br/>
            </w:r>
            <w:r w:rsidRPr="007C3576">
              <w:lastRenderedPageBreak/>
              <w:t>• 1 dysku równoważni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Koralowa ścieżka do balansowania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Koralowe kolumny można wstawiać w różne otwory. Wszystkie części ścieżki dwustronne, a każda strona zawiera inny zestaw bąbelków, otworów i pofalowanych powierzchni stymulujących stopę dziecka. Zawartość: min. 6 części ścieżki o wym. ok 75 x 23 x 5,5 cm, min. 18 koralowych kolumn o wym. ok. 10,3 x 5,5 x 4,5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Piłka do treningu wzrokowo-ruchowego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Piłka reakcyjna odbija się w nieprzewidywalny sposób. Wykonana z trwałej gumy. </w:t>
            </w:r>
            <w:r w:rsidRPr="007C3576">
              <w:br/>
              <w:t>Średnica min. 7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Wałeczek sensoryczny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Posiada miękkie kolce, które delikatnie masują ciało, poprawiając krążenie krwi i zmniejszając napięcie mięśni. </w:t>
            </w:r>
            <w:r w:rsidRPr="007C3576">
              <w:br/>
              <w:t>Długość min 15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Piłka sensoryczna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Piłki do terapii i rehabilitacji z miękkiej gumy z wypustkami na powierzchni. Średnica min. 75 cm. Maksymalne obciążenie  min.550 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Kwestionariusz Agresywności Młodzieży - Reaktywność Emocjonalna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Kwestionariusz przeznaczony jest do pomiaru agresywności młodzieży gimnazjalnej, w oparciu o pięć wymiarów: Agresja bezpośrednia Agresja pośrednia Agresja werbalna Opozycyjność Drażliwość Narzędzie składa się z podręcznika, arkuszy kwestionariusza oraz foliowego klucza do oceny odpowiedzi.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Skala oceny sprawności grafomotorycznych zaburzeń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Skala oceny sprawności grafomotorycznych SOSG jest narzędziem diagnostycznym służącym do oceny przebiegu czynności grafomotorycznych oraz analizy próbek pisma i wzorów literopodobnych w oparciu o normy psychometryczne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Test czytania głośnego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Test jest przeznaczony do diagnozy umiejętności czytania głośnego uczniów kończących pierwszy rok nauki czytania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Testy cichego czytania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Test przeznaczony jest do badań indywidualnych uczniów klas IV, V i VI szkoły podstawowej, u których zauważono trudności w czytaniu bądź też uogólnione problemy z nauką i sprostaniem stawianym w szkole wymaganiom. Zestaw testowy składa się z podręcznika wraz z instrukcjami testowymi, protokołu badania oraz trzech kart pracy dla uczniów (odpowiednio dla każdego poziomu).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metod diagnozy trudności w czytaniu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Narzędzie składa się z dwunastu testów, które można pogrupować w trzy kategorie:</w:t>
            </w:r>
            <w:r w:rsidRPr="007C3576">
              <w:br/>
              <w:t>I. Osiągnięcia w nauce czytania</w:t>
            </w:r>
            <w:r w:rsidRPr="007C3576">
              <w:br/>
              <w:t>1. Znajomość liter</w:t>
            </w:r>
            <w:r w:rsidRPr="007C3576">
              <w:br/>
              <w:t>2. Znajomość cyfr</w:t>
            </w:r>
            <w:r w:rsidRPr="007C3576">
              <w:br/>
              <w:t>3. Tempo czytania wyrazów prawdziwych</w:t>
            </w:r>
            <w:r w:rsidRPr="007C3576">
              <w:br/>
            </w:r>
            <w:r w:rsidRPr="007C3576">
              <w:lastRenderedPageBreak/>
              <w:t>4. Tempo czytania wyrazów sztucznych</w:t>
            </w:r>
            <w:r w:rsidRPr="007C3576">
              <w:br/>
              <w:t>II. Świadomość fonologiczna</w:t>
            </w:r>
            <w:r w:rsidRPr="007C3576">
              <w:br/>
              <w:t>5. Analiza fonemowa</w:t>
            </w:r>
            <w:r w:rsidRPr="007C3576">
              <w:br/>
              <w:t>6. Usuwanie fonemów</w:t>
            </w:r>
            <w:r w:rsidRPr="007C3576">
              <w:br/>
              <w:t>III. Tempo nazywania</w:t>
            </w:r>
            <w:r w:rsidRPr="007C3576">
              <w:br/>
              <w:t>7. Tempo nazywania kolorów</w:t>
            </w:r>
            <w:r w:rsidRPr="007C3576">
              <w:br/>
              <w:t>8. Tempo nazywania rysunków</w:t>
            </w:r>
            <w:r w:rsidRPr="007C3576">
              <w:br/>
              <w:t>9. Tempo nazywania kolorów i rysunków</w:t>
            </w:r>
            <w:r w:rsidRPr="007C3576">
              <w:br/>
              <w:t>10. Tempo nazywania liter</w:t>
            </w:r>
            <w:r w:rsidRPr="007C3576">
              <w:br/>
              <w:t>11. Tempo nazywania cyfr</w:t>
            </w:r>
            <w:r w:rsidRPr="007C3576">
              <w:br/>
              <w:t>12. Tempo nazywania liter i cyfr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Znormalizowane Sprawdziany Znajomości Zasad Ortograficznych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Narzędzie składa się z dwóch zestawów zadań opracowanych dla uczniów klasy II i III oraz klas IV-VI. Każdy zestaw składa się z szeregu zadań weryfikujących znajomość poszczególnych aspektów polskiej ortografii. Sprawdzana jest teoretyczna znajomość zasad ortograficznych, jak również umiejętność przyporządkowywania ich do pisowni danego wyrazu.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Kalkulator naukowy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Kalkulator naukowy z min.417 funkcjami matematycznymi. Funkcje matematyczne, funkcje trygobometryczne i funkcje statyczne. Wyświetlacz 2 liniowy, zapis Naturalny, min.9 niezależnych pamięci, wywołanie ostatniego wyniku, wywołanie równania, zachowanie pamięci, notacja naukowa. Źródło zasilania: Bateria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30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matematycznych gier dydaktycznych i logicznych - pojedynczy zestaw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Tangram - komplet uczniowski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15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matematycznych gier dydaktycznych i logicznych -gra z paramo zestawami i kartami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Min 2 drewniane, magnetyczne układanki składające się z 7 elementów każda </w:t>
            </w:r>
            <w:r w:rsidRPr="007C3576">
              <w:br/>
              <w:t>Min. 250 kartoników z wzorami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15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Bryły geometryczne - zestaw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min.17 brył z kolorowego tworzywa, wysokość min.10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Przyrząd do demonstracji powstawania brył obrotowych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Przyrząd wraz z kompletem plastikowych ramek -min.16 sztuk, służący do pokazu powstawania brył obrotowych.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Siatki brył i figur geometrycznych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Pakiet edukacyjny zawiera siatki brył: ostrosłupa prawidłowego czworokątnego, sześcianu (3 sztuki), </w:t>
            </w:r>
            <w:r w:rsidRPr="007C3576">
              <w:lastRenderedPageBreak/>
              <w:t>graniastosłupa prawidłowego trójkątnego, prostopadłościanu o podstawie prostokąta, prostopadłościanu o podstawie kwadratu, graniastosłupa o podstawie trapezu równoramiennego, graniastosłupa prawidłowego sześciokątnego, graniastosłupa o podstawie równoległoboku, czworościanu foremnego, ostrosłupa prawidłowego trójkątnego, ostrosłupa  o podstawie prostokąta, siatki trzech ostrosłupów, które po złożeniu tworzą sześcian, Poradnik metodyczny.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Bryły nieregularne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min.: graniastosłup prosty o podstawie równoległoboku - graniastosłup pochyły o podstawie trójkąta - graniastosłup prosty o podstawie trapezu - graniastosłup prosty o podstawie prostokąta - ostrosłup o podstawie kwadratu (jedna z krawędzi bocznych jest prostopadła do podstawy) - ostrosłup o podstawie trójkąta (jedna z krawędzi bocznych jest prostopadła do podstawy)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Tablica układ współrzędnych 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Magnetyczna nakładka na tablicę szkolną, wymiarem dopasowana do skrzydła bocznego tryptyku. Plansza wykonana z folii magnetycznej,</w:t>
            </w:r>
            <w:r w:rsidRPr="007C3576">
              <w:br/>
              <w:t>laminowana.</w:t>
            </w:r>
            <w:r w:rsidRPr="007C3576">
              <w:br/>
              <w:t>Wymiary: 83 x 93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Przybory tablicowe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Komplet podstawowych przyborów tablicowych. Uchwyty na przyborach zdejmowane, cyrkiel na przyssawce do użycia z kredą lub mazakiem suchościeralnym. Zawartość min.;</w:t>
            </w:r>
            <w:r w:rsidRPr="007C3576">
              <w:br/>
              <w:t>-2 ekierki (30/60 i 45/45),</w:t>
            </w:r>
            <w:r w:rsidRPr="007C3576">
              <w:br/>
              <w:t>-linijka 100 cm,</w:t>
            </w:r>
            <w:r w:rsidRPr="007C3576">
              <w:br/>
              <w:t>-cyrkiel na przyssawce (ramię 45 cm),</w:t>
            </w:r>
            <w:r w:rsidRPr="007C3576">
              <w:br/>
              <w:t>-kątomierz dwustronny z linijką.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Przyrządy, zestawy do nauki rachunku prawdopodobieństwa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do nauki rachunku prawdopodobieństwa Zawartość min.</w:t>
            </w:r>
            <w:r w:rsidRPr="007C3576">
              <w:br/>
              <w:t>binostat (tablica o wym. ok 30 x 25 cm),</w:t>
            </w:r>
            <w:r w:rsidRPr="007C3576">
              <w:br/>
              <w:t>6 butelek białych zakręcanych (wys. min. 18 cm),</w:t>
            </w:r>
            <w:r w:rsidRPr="007C3576">
              <w:br/>
              <w:t>6 pojemników na kości,</w:t>
            </w:r>
            <w:r w:rsidRPr="007C3576">
              <w:br/>
              <w:t>24 kostki czerwone z oczkami,</w:t>
            </w:r>
            <w:r w:rsidRPr="007C3576">
              <w:br/>
              <w:t>kulki z tworzywa w min. 4 kolorach,</w:t>
            </w:r>
            <w:r w:rsidRPr="007C3576">
              <w:br/>
              <w:t>talia kart do gry.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Liczydło dydaktyczne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Duże liczydło posiadające siedem rzędów kolorowych perełek, a zakres liczbowy liczydła wynosi mn.10.000.000. Liczydło służy głównie do dodawania, odejmowania i mnożenia liczb 7- cyfrowych.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miar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Zawartość min.: Linijka min.100 cm (zakres podziału od 0 do 100 cm, dokładność 1 mm) Miarka drewniana składana min. 2 </w:t>
            </w:r>
            <w:r w:rsidRPr="007C3576">
              <w:lastRenderedPageBreak/>
              <w:t>m (zakres podziału od 0 do 2 m, dokładność 1 mm) Miara zwijana min. 10 m (zakres podziału od 0 do 10 m, dokładność 1 mm | na rewersie podziałka w stopach i calach) Koło do odmierzania odległości (zakres pomiaru od 0 do nieskończoności, dokładność 1 cm)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Zestawy przyrządów do mierzenia jednostek i objętości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naczyń do mierzenia objętości. Naczynia oznaczone zarówno miarami w układzie metrycznym (litr, ml), jak i układzie imperialnym (uncja, kwarta, galon). Dodatkowo na miarkach kubkowych naniesiono ułamkową część.). Zawartość min. -5 butelek z nakrętkami o różnych pojemnościach</w:t>
            </w:r>
            <w:r w:rsidRPr="007C3576">
              <w:br/>
              <w:t>-3 zlewki o różnych pojemnościach</w:t>
            </w:r>
            <w:r w:rsidRPr="007C3576">
              <w:br/>
              <w:t>-5 kubków z uchwytem o różnych pojemnościach</w:t>
            </w:r>
            <w:r w:rsidRPr="007C3576">
              <w:br/>
              <w:t>-6 łyżeczek o różnych pojemnościach</w:t>
            </w:r>
            <w:r w:rsidRPr="007C3576">
              <w:br/>
              <w:t>Wszystkie naczynia z mocnego przezroczystego tworzywa.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2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z tablicami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W skład zestawu wchodzi: </w:t>
            </w:r>
          </w:p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Nadstawka trzymodułowa, 1 szt. </w:t>
            </w:r>
            <w:r w:rsidRPr="007C3576">
              <w:br/>
              <w:t xml:space="preserve"> Tablica suchościeralna, 3 szt. </w:t>
            </w:r>
            <w:r w:rsidRPr="007C3576">
              <w:br/>
              <w:t>Rynienka na mazaki, 1 szt.                                                                                Szafa niska - buk, 3 szt.</w:t>
            </w:r>
            <w:r w:rsidRPr="007C3576">
              <w:br/>
              <w:t>Długość zestawu: 228 cm, głębokość: 40 cm, wysokość: 204 cm.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Tablica korkowa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Korkowa tablica z aluminiową ramą, minimalne wymiary: </w:t>
            </w:r>
            <w:r w:rsidRPr="007C3576">
              <w:br/>
              <w:t>• 90 x 120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3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Tablica suchościeralna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Tablica magnetyczna suchościeralna, biała. Minimalne wymiary 180x90.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Matematyka bez reszty pakiet 3 części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Matematyka bez reszty pakiet 3 części, klasy I-III. Trzy części programu „Matematyka bez reszty” zawierają ponad 4 500 zadań do Przygód Tematycznych, dedykowanych dla każdej z części – wprowadzających zagadnienia związane z matematyką. Każda z części zawiera:</w:t>
            </w:r>
            <w:r w:rsidRPr="007C3576">
              <w:br/>
              <w:t>18 filmów edukacyjnych,</w:t>
            </w:r>
            <w:r w:rsidRPr="007C3576">
              <w:br/>
              <w:t>9 interakcji,</w:t>
            </w:r>
            <w:r w:rsidRPr="007C3576">
              <w:br/>
              <w:t>18 ćwiczeń.</w:t>
            </w:r>
            <w:r w:rsidRPr="007C3576">
              <w:br/>
              <w:t>KAŻDA Z CZĘŚCI PROGRAMU MULTIMEDIALNEGO ZAWIERA:</w:t>
            </w:r>
            <w:r w:rsidRPr="007C3576">
              <w:br/>
              <w:t>-pudełko z materiałami</w:t>
            </w:r>
            <w:r w:rsidRPr="007C3576">
              <w:br/>
              <w:t>-kod dostępu do programu – wersja online i offline (do pobrania na pendrive lub komputer),</w:t>
            </w:r>
            <w:r w:rsidRPr="007C3576">
              <w:br/>
              <w:t>-licencję na dany produkt na całą szkołę, na rok,</w:t>
            </w:r>
            <w:r w:rsidRPr="007C3576">
              <w:br/>
              <w:t>-pendrive do wgrania wersji offline,</w:t>
            </w:r>
            <w:r w:rsidRPr="007C3576">
              <w:br/>
              <w:t>-przewodnik po „Matematyka bez reszty”,</w:t>
            </w:r>
            <w:r w:rsidRPr="007C3576">
              <w:br/>
              <w:t>-naklejkę z loginem i hasłem do pokoju nauczycielskiego,</w:t>
            </w:r>
            <w:r w:rsidRPr="007C3576">
              <w:br/>
            </w:r>
            <w:r w:rsidRPr="007C3576">
              <w:lastRenderedPageBreak/>
              <w:t>Do wydruku:</w:t>
            </w:r>
            <w:r w:rsidRPr="007C3576">
              <w:br/>
              <w:t>-scenariusze zabaw,</w:t>
            </w:r>
            <w:r w:rsidRPr="007C3576">
              <w:br/>
              <w:t>-scenariusze lekcji,</w:t>
            </w:r>
            <w:r w:rsidRPr="007C3576">
              <w:br/>
              <w:t>-karty pracy do wykorzystania w szkole i w domu.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Szacuję, przeliczam, obliczam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Zestaw plansz oraz ćwiczeń interaktywnych. Szacuję, przeliczam, obliczam zawiera ćwiczenia: </w:t>
            </w:r>
            <w:r w:rsidRPr="007C3576">
              <w:br/>
              <w:t xml:space="preserve">• w rozpoznawaniu kształtów, </w:t>
            </w:r>
            <w:r w:rsidRPr="007C3576">
              <w:br/>
              <w:t xml:space="preserve">• w rozpoznawaniu wielkości, </w:t>
            </w:r>
            <w:r w:rsidRPr="007C3576">
              <w:br/>
              <w:t xml:space="preserve">• w rozpoznawaniu kolorów, </w:t>
            </w:r>
            <w:r w:rsidRPr="007C3576">
              <w:br/>
              <w:t xml:space="preserve">• w określaniu czasu (zegar, kalendarz), </w:t>
            </w:r>
            <w:r w:rsidRPr="007C3576">
              <w:br/>
              <w:t xml:space="preserve">• orientacji w przestrzeni i schemacie ciała (pojęcia: nad, pod, obok, prawo, lewo, góra, dół), </w:t>
            </w:r>
            <w:r w:rsidRPr="007C3576">
              <w:br/>
              <w:t xml:space="preserve">• zabawy matematyczne. Programy współpracują również z: </w:t>
            </w:r>
            <w:r w:rsidRPr="007C3576">
              <w:br/>
              <w:t xml:space="preserve">• tablicą interaktywną, </w:t>
            </w:r>
            <w:r w:rsidRPr="007C3576">
              <w:br/>
              <w:t>• komputerem z panelem dotykowym. Licencja bezterminowa.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2A7317" w:rsidP="008D010D">
            <w:pPr>
              <w:spacing w:line="276" w:lineRule="auto"/>
              <w:jc w:val="center"/>
            </w:pPr>
            <w:hyperlink r:id="rId8" w:history="1">
              <w:r w:rsidR="008D010D" w:rsidRPr="007C3576">
                <w:rPr>
                  <w:rStyle w:val="Hipercze"/>
                  <w:color w:val="auto"/>
                  <w:u w:val="none"/>
                </w:rPr>
                <w:t>Lekcjotek@ Matematyka</w:t>
              </w:r>
            </w:hyperlink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2A7317" w:rsidP="008D010D">
            <w:pPr>
              <w:spacing w:line="276" w:lineRule="auto"/>
              <w:jc w:val="center"/>
            </w:pPr>
            <w:hyperlink r:id="rId9" w:history="1">
              <w:r w:rsidR="008D010D" w:rsidRPr="007C3576">
                <w:rPr>
                  <w:rStyle w:val="Hipercze"/>
                  <w:color w:val="auto"/>
                  <w:u w:val="none"/>
                </w:rPr>
                <w:t>Lekcjotek@ Matematyka zawiera:</w:t>
              </w:r>
              <w:r w:rsidR="008D010D" w:rsidRPr="007C3576">
                <w:br/>
              </w:r>
              <w:r w:rsidR="008D010D" w:rsidRPr="007C3576">
                <w:rPr>
                  <w:rStyle w:val="Hipercze"/>
                  <w:color w:val="auto"/>
                  <w:u w:val="none"/>
                </w:rPr>
                <w:t>36 zagadnień wraz z dołączonymi scenariuszami lekcji w formie drukowanej i elektronicznej (pliki PDF),</w:t>
              </w:r>
              <w:r w:rsidR="008D010D" w:rsidRPr="007C3576">
                <w:br/>
              </w:r>
              <w:r w:rsidR="008D010D" w:rsidRPr="007C3576">
                <w:rPr>
                  <w:rStyle w:val="Hipercze"/>
                  <w:color w:val="auto"/>
                  <w:u w:val="none"/>
                </w:rPr>
                <w:t>115 animacji, symulacji i ilustracji,</w:t>
              </w:r>
              <w:r w:rsidR="008D010D" w:rsidRPr="007C3576">
                <w:br/>
              </w:r>
              <w:r w:rsidR="008D010D" w:rsidRPr="007C3576">
                <w:rPr>
                  <w:rStyle w:val="Hipercze"/>
                  <w:color w:val="auto"/>
                  <w:u w:val="none"/>
                </w:rPr>
                <w:t>prawie 70 interaktywnych ćwiczeń, prezentacji, gier i filmów,</w:t>
              </w:r>
              <w:r w:rsidR="008D010D" w:rsidRPr="007C3576">
                <w:br/>
              </w:r>
              <w:r w:rsidR="008D010D" w:rsidRPr="007C3576">
                <w:rPr>
                  <w:rStyle w:val="Hipercze"/>
                  <w:color w:val="auto"/>
                  <w:u w:val="none"/>
                </w:rPr>
                <w:t>filmy instruktażowe (m.in. obsługa tablicy interaktywnej, praca z programem).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Już umiem. Matematyka SP 4-6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W skład zestawu wchodzi:</w:t>
            </w:r>
            <w:r w:rsidRPr="007C3576">
              <w:br/>
              <w:t>70 interaktywnych ćwiczeń, gier i zabaw,</w:t>
            </w:r>
            <w:r w:rsidRPr="007C3576">
              <w:br/>
              <w:t>150 kart pracy wydrukowanych z programu,</w:t>
            </w:r>
            <w:r w:rsidRPr="007C3576">
              <w:br/>
              <w:t>30 różnych kart z siatkami wielościanów foremnych (czworościan, sześcian, ośmiościan, dwunastościan i dwudziestościan); karty wydrukowane są na kartonie przeznaczonym do wycinania i sklejania modeli brył.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Umiem liczyć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Zestaw zawiera: </w:t>
            </w:r>
            <w:r w:rsidRPr="007C3576">
              <w:br/>
              <w:t xml:space="preserve">• 129 interaktywnych ćwiczeń klasowych lub indywidualnych </w:t>
            </w:r>
            <w:r w:rsidRPr="007C3576">
              <w:br/>
              <w:t xml:space="preserve">• 11 interaktywnych gier i zabaw klasowych, </w:t>
            </w:r>
            <w:r w:rsidRPr="007C3576">
              <w:br/>
              <w:t xml:space="preserve">• 150 kart pracy które pozwalają na utrwalenie materiału z ćwiczeń interaktywnych. W zestawie są czarno-białe karty - wzorce do kopiowania. Można je również samodzielnie wydrukować w kolorze lub czarno-białe. </w:t>
            </w:r>
            <w:r w:rsidRPr="007C3576">
              <w:br/>
              <w:t>• 30 wydrukowanych dyplomów, dostępnych również w programie.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Pierwsze kroki z klockami NUMICON - zestaw indywidualny (wersja </w:t>
            </w:r>
            <w:r w:rsidRPr="007C3576">
              <w:lastRenderedPageBreak/>
              <w:t>polska)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 xml:space="preserve">Zestaw zawiera min.: 32 kształty Numicon (10 pojedynczych, 5 podwójnych, 3 potrójne, po 2 ze wszystkich pozostałych rodzajów - aż do 10), 52 kołeczki Numicon, podstawa, książeczka zyg-zak ,1 sznurówka, 2 dwustronne plansze z </w:t>
            </w:r>
            <w:r w:rsidRPr="007C3576">
              <w:lastRenderedPageBreak/>
              <w:t>wzorami, zestaw kart 0-10 • woreczek na elementy, przewodnik z ćwiczeniami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lastRenderedPageBreak/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Waga Numicon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Przezroczyste kubełki ułatwiające obserwację zawartości. </w:t>
            </w:r>
            <w:r w:rsidRPr="007C3576">
              <w:br/>
              <w:t xml:space="preserve">2 pojemniki o poj. 1 l </w:t>
            </w:r>
            <w:r w:rsidRPr="007C3576">
              <w:br/>
              <w:t>Wymiary wagi min.: 17,1 x 35,5 x 15,7 cm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Zestaw z 80 kształtów Numicon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Kolorowe elementy Numicon. Po 10 szt. kształtów 1, 2, 3, 4, 5, 10 . Po 5 szt. kształtów 6, 7, 8, 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Tarcze Numicon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 xml:space="preserve">Tarcze są alternatywą dla kostek, pokazują liczby i wzory. </w:t>
            </w:r>
            <w:r w:rsidRPr="007C3576">
              <w:br/>
              <w:t xml:space="preserve">• 2 karty do samodzielnego wycięcia </w:t>
            </w:r>
            <w:r w:rsidRPr="007C3576">
              <w:br/>
              <w:t>• 2 ruletki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Puzzle matematyczne Numicon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Elementy obrazujące liczby od 1 do 10. Dostarczane w woreczku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Kostki matematyczne Numicon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4 kostki z liczbami i symbolem Numicon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Magnetyczna gra liczbowa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W zestawie min.: 12 pasków magnetycznych o wym. ok. 30 x 5 cm, podzielonych na 5 okienek, 60 żetonów o dł. boku ok.4,8 cm, prezentujących liczby od 1 do 10 na kilka różnych sposobów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Bingo dodawanie i odejmowanie w zakresie 20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minimalna:</w:t>
            </w:r>
            <w:r w:rsidRPr="007C3576">
              <w:br/>
              <w:t>-12 dwustronnych plansz (wym. ok.20 x 20 cm),</w:t>
            </w:r>
            <w:r w:rsidRPr="007C3576">
              <w:br/>
              <w:t>-108 dwustronnych kartoników (wym. ok. 6 x 6 cm),</w:t>
            </w:r>
            <w:r w:rsidRPr="007C3576">
              <w:br/>
              <w:t>-instrukcja.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Bingo dodawanie i odejmowanie w zakresie 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minimalna:</w:t>
            </w:r>
            <w:r w:rsidRPr="007C3576">
              <w:br/>
              <w:t>-12 dwustronnych plansz (wym. ok.20 x 20 cm),</w:t>
            </w:r>
            <w:r w:rsidRPr="007C3576">
              <w:br/>
              <w:t>-108 dwustronnych kartoników (wym. ok. 6 x 6 cm),</w:t>
            </w:r>
            <w:r w:rsidRPr="007C3576">
              <w:br/>
              <w:t>-instrukcja.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Bingo mnożenie i dzielenie w zakresie 20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minimalna:</w:t>
            </w:r>
            <w:r w:rsidRPr="007C3576">
              <w:br/>
              <w:t>-12 dwustronnych plansz (wym. ok.20 x 20 cm),</w:t>
            </w:r>
            <w:r w:rsidRPr="007C3576">
              <w:br/>
              <w:t>-108 dwustronnych kartoników (wym. ok. 6 x 6 cm),</w:t>
            </w:r>
            <w:r w:rsidRPr="007C3576">
              <w:br/>
              <w:t>-instrukcja.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  <w:tr w:rsidR="008D010D" w:rsidRPr="007C3576" w:rsidTr="00970168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432BA3">
            <w:pPr>
              <w:pStyle w:val="Akapitzlist"/>
              <w:numPr>
                <w:ilvl w:val="0"/>
                <w:numId w:val="15"/>
              </w:numPr>
              <w:spacing w:after="0"/>
              <w:ind w:left="283"/>
              <w:jc w:val="center"/>
              <w:rPr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Bingo mnożenie i dzielenie w zakresie 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Zawartość minimalna:</w:t>
            </w:r>
            <w:r w:rsidRPr="007C3576">
              <w:br/>
              <w:t>-12 dwustronnych plansz (wym. ok.20 x 20 cm),</w:t>
            </w:r>
            <w:r w:rsidRPr="007C3576">
              <w:br/>
              <w:t>-108 dwustronnych kartoników (wym. ok. 6 x 6 cm),</w:t>
            </w:r>
            <w:r w:rsidRPr="007C3576">
              <w:br/>
              <w:t>-instrukcja.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0D" w:rsidRPr="007C3576" w:rsidRDefault="008D010D" w:rsidP="008D010D">
            <w:pPr>
              <w:spacing w:line="276" w:lineRule="auto"/>
              <w:jc w:val="center"/>
            </w:pPr>
            <w:r w:rsidRPr="007C3576">
              <w:t>1</w:t>
            </w:r>
          </w:p>
        </w:tc>
      </w:tr>
    </w:tbl>
    <w:p w:rsidR="00DA334D" w:rsidRPr="007C3576" w:rsidRDefault="00DA334D" w:rsidP="00CC0745">
      <w:pPr>
        <w:spacing w:line="276" w:lineRule="auto"/>
        <w:rPr>
          <w:b/>
        </w:rPr>
      </w:pP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pStyle w:val="pkt"/>
        <w:spacing w:line="276" w:lineRule="auto"/>
        <w:ind w:left="0" w:firstLine="0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 xml:space="preserve">Zamawiający dopuszcza oferowanie materiałów lub rozwiązań równoważnych, pod warunkiem, że zagwarantują one wykonanie zamówienia w zgodzie z treścią SIWZ oraz zapewnią uzyskanie parametrów technicznych i użytkowych nie gorszych od założonych </w:t>
      </w:r>
      <w:r w:rsidR="00BC4296">
        <w:rPr>
          <w:rFonts w:ascii="Times New Roman"/>
          <w:sz w:val="24"/>
          <w:szCs w:val="24"/>
        </w:rPr>
        <w:br/>
      </w:r>
      <w:r w:rsidRPr="007C3576">
        <w:rPr>
          <w:rFonts w:ascii="Times New Roman"/>
          <w:sz w:val="24"/>
          <w:szCs w:val="24"/>
        </w:rPr>
        <w:t>w wyżej wymienionych dokumentach</w:t>
      </w:r>
      <w:r w:rsidRPr="007C3576">
        <w:rPr>
          <w:rStyle w:val="Uwydatnienie"/>
          <w:rFonts w:ascii="Times New Roman"/>
          <w:sz w:val="24"/>
          <w:szCs w:val="24"/>
        </w:rPr>
        <w:t>.</w:t>
      </w:r>
      <w:r w:rsidRPr="007C3576">
        <w:rPr>
          <w:rFonts w:ascii="Times New Roman"/>
          <w:sz w:val="24"/>
          <w:szCs w:val="24"/>
        </w:rPr>
        <w:t> Wykonawca, który powołuje się na rozwiązania równoważn</w:t>
      </w:r>
      <w:r w:rsidR="00BC4296">
        <w:rPr>
          <w:rFonts w:ascii="Times New Roman"/>
          <w:sz w:val="24"/>
          <w:szCs w:val="24"/>
        </w:rPr>
        <w:t xml:space="preserve">e opisywane przez Zamawiającego </w:t>
      </w:r>
      <w:r w:rsidRPr="007C3576">
        <w:rPr>
          <w:rFonts w:ascii="Times New Roman"/>
          <w:sz w:val="24"/>
          <w:szCs w:val="24"/>
        </w:rPr>
        <w:t xml:space="preserve"> jest obowiązany wykazać, że oferowane przez </w:t>
      </w:r>
      <w:r w:rsidRPr="007C3576">
        <w:rPr>
          <w:rFonts w:ascii="Times New Roman"/>
          <w:sz w:val="24"/>
          <w:szCs w:val="24"/>
        </w:rPr>
        <w:lastRenderedPageBreak/>
        <w:t>niego dostawy spełniają wymagania określone przez Z</w:t>
      </w:r>
      <w:r w:rsidR="00BC4296">
        <w:rPr>
          <w:rFonts w:ascii="Times New Roman"/>
          <w:sz w:val="24"/>
          <w:szCs w:val="24"/>
        </w:rPr>
        <w:t>amawiającego. W takiej sytuacji</w:t>
      </w:r>
      <w:r w:rsidRPr="007C3576">
        <w:rPr>
          <w:rFonts w:ascii="Times New Roman"/>
          <w:sz w:val="24"/>
          <w:szCs w:val="24"/>
        </w:rPr>
        <w:t xml:space="preserve"> na Wykonawcy ciąży obowiązek każdorazowego przedłożenia Zama</w:t>
      </w:r>
      <w:r w:rsidR="00BC4296">
        <w:rPr>
          <w:rFonts w:ascii="Times New Roman"/>
          <w:sz w:val="24"/>
          <w:szCs w:val="24"/>
        </w:rPr>
        <w:t>wiającemu stosownych dokumentów</w:t>
      </w:r>
      <w:r w:rsidRPr="007C3576">
        <w:rPr>
          <w:rFonts w:ascii="Times New Roman"/>
          <w:sz w:val="24"/>
          <w:szCs w:val="24"/>
        </w:rPr>
        <w:t xml:space="preserve"> stwierdzających, że proponowane materiały, dostawy i technologia zamienne spełniają (nie są gorsze) warunki/parametry techniczne i użytkowe zawarte w dokumentacji postępowania. Obowiązek udowodnienia równoważności powiązań technicznych</w:t>
      </w:r>
      <w:r w:rsidR="00BC4296">
        <w:rPr>
          <w:rFonts w:ascii="Times New Roman"/>
          <w:sz w:val="24"/>
          <w:szCs w:val="24"/>
        </w:rPr>
        <w:br/>
      </w:r>
      <w:r w:rsidRPr="007C3576">
        <w:rPr>
          <w:rFonts w:ascii="Times New Roman"/>
          <w:sz w:val="24"/>
          <w:szCs w:val="24"/>
        </w:rPr>
        <w:t xml:space="preserve"> i użytkowych leży wyłącznie po stronie Wykonawcy. We wszystkich przypadkach wymagania techniczne mają pierwszeństwo przed standardami producenta.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br w:type="column"/>
      </w:r>
      <w:r w:rsidRPr="007C3576">
        <w:rPr>
          <w:b/>
          <w:bCs/>
        </w:rPr>
        <w:lastRenderedPageBreak/>
        <w:t>ZAŁĄCZNIK NR 1a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684"/>
      </w:tblGrid>
      <w:tr w:rsidR="003A42FF" w:rsidRPr="007C3576" w:rsidTr="00B32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  <w:r w:rsidRPr="007C3576">
              <w:t>(pieczęć Wykonawcy/Wykonawców)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OFERTA</w:t>
            </w: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</w:p>
    <w:p w:rsidR="00EF54A3" w:rsidRPr="007C3576" w:rsidRDefault="00EF54A3" w:rsidP="00CC0745">
      <w:pPr>
        <w:autoSpaceDE w:val="0"/>
        <w:autoSpaceDN w:val="0"/>
        <w:adjustRightInd w:val="0"/>
        <w:spacing w:line="276" w:lineRule="auto"/>
        <w:jc w:val="right"/>
        <w:rPr>
          <w:b/>
          <w:bCs/>
          <w:u w:val="single"/>
        </w:rPr>
      </w:pPr>
      <w:r w:rsidRPr="007C3576">
        <w:rPr>
          <w:b/>
          <w:bCs/>
          <w:u w:val="single"/>
        </w:rPr>
        <w:t>Gmina Bobrowniki</w:t>
      </w:r>
    </w:p>
    <w:p w:rsidR="00EF54A3" w:rsidRPr="007C3576" w:rsidRDefault="00EF54A3" w:rsidP="008221AB">
      <w:pPr>
        <w:autoSpaceDE w:val="0"/>
        <w:autoSpaceDN w:val="0"/>
        <w:adjustRightInd w:val="0"/>
        <w:spacing w:line="276" w:lineRule="auto"/>
        <w:ind w:left="6372" w:firstLine="708"/>
        <w:jc w:val="center"/>
        <w:rPr>
          <w:b/>
          <w:bCs/>
          <w:u w:val="single"/>
        </w:rPr>
      </w:pPr>
      <w:r w:rsidRPr="007C3576">
        <w:rPr>
          <w:b/>
          <w:bCs/>
          <w:u w:val="single"/>
        </w:rPr>
        <w:t>ul. Nieszawska 10</w:t>
      </w:r>
    </w:p>
    <w:p w:rsidR="00C53BA2" w:rsidRPr="007C3576" w:rsidRDefault="00EF54A3" w:rsidP="00CC0745">
      <w:pPr>
        <w:autoSpaceDE w:val="0"/>
        <w:autoSpaceDN w:val="0"/>
        <w:adjustRightInd w:val="0"/>
        <w:spacing w:line="276" w:lineRule="auto"/>
        <w:jc w:val="right"/>
        <w:rPr>
          <w:b/>
          <w:bCs/>
          <w:u w:val="single"/>
        </w:rPr>
      </w:pPr>
      <w:r w:rsidRPr="007C3576">
        <w:rPr>
          <w:b/>
          <w:bCs/>
          <w:u w:val="single"/>
        </w:rPr>
        <w:t>87-617 Bobrowniki</w:t>
      </w:r>
    </w:p>
    <w:p w:rsidR="00C94C33" w:rsidRPr="007C3576" w:rsidRDefault="00C94C33" w:rsidP="00CC0745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3A42FF" w:rsidRPr="007C3576" w:rsidRDefault="003A42FF" w:rsidP="008221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t>Nawiązując do ogłoszenia o przetargu w postępowaniu o zamówienie publiczne prowadzonym w trybie przetargu nieograniczonego na:</w:t>
      </w:r>
    </w:p>
    <w:p w:rsidR="003A42FF" w:rsidRPr="00BC4296" w:rsidRDefault="00C94C33" w:rsidP="008221AB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C4296">
        <w:rPr>
          <w:b/>
          <w:i/>
          <w:shd w:val="clear" w:color="auto" w:fill="FFFFFF"/>
        </w:rPr>
        <w:t>Dostawa pomocy dydaktycznych w ramach projektu „</w:t>
      </w:r>
      <w:r w:rsidR="00797730" w:rsidRPr="00BC4296">
        <w:rPr>
          <w:b/>
          <w:i/>
          <w:shd w:val="clear" w:color="auto" w:fill="FFFFFF"/>
        </w:rPr>
        <w:t>Kompetencje kluczowe przyszłością</w:t>
      </w:r>
      <w:r w:rsidRPr="00BC4296">
        <w:rPr>
          <w:b/>
          <w:i/>
          <w:shd w:val="clear" w:color="auto" w:fill="FFFFFF"/>
        </w:rPr>
        <w:t>”</w:t>
      </w:r>
    </w:p>
    <w:p w:rsidR="003A42FF" w:rsidRPr="007C3576" w:rsidRDefault="003A42FF" w:rsidP="008221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7C3576">
        <w:rPr>
          <w:b/>
          <w:bCs/>
        </w:rPr>
        <w:t>MY NIŻEJ PODPISANI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7C3576"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działając w imieniu i na rzecz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7C3576"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7C3576">
        <w:rPr>
          <w:i/>
          <w:iCs/>
        </w:rPr>
        <w:t>(nazwa /firma/ dokładny adres Wykonawcy/Wykonawców)</w:t>
      </w:r>
    </w:p>
    <w:p w:rsidR="003A42FF" w:rsidRPr="007C3576" w:rsidRDefault="003A42FF" w:rsidP="00BC4296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7C3576">
        <w:rPr>
          <w:i/>
          <w:iCs/>
        </w:rPr>
        <w:t xml:space="preserve">(w przypadku składania oferty przez podmioty występujące wspólnie podać nazwy /firmy/ </w:t>
      </w:r>
      <w:r w:rsidR="00BC4296">
        <w:rPr>
          <w:i/>
          <w:iCs/>
        </w:rPr>
        <w:br/>
      </w:r>
      <w:r w:rsidRPr="007C3576">
        <w:rPr>
          <w:i/>
          <w:iCs/>
        </w:rPr>
        <w:t>i dokładne adresyWszystkich wspólników spółki cywilnej lub członków konsorcjum)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 xml:space="preserve">1. SKŁADAMY OFERTĘ </w:t>
      </w:r>
      <w:r w:rsidRPr="007C3576">
        <w:t xml:space="preserve">na wykonanie przedmiotu zamówienia w zakresie określonym </w:t>
      </w:r>
      <w:r w:rsidRPr="007C3576">
        <w:br/>
        <w:t xml:space="preserve">w Specyfikacji Istotnych Warunków Zamówienia. 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2. OŚWIADCZAMY</w:t>
      </w:r>
      <w:r w:rsidRPr="007C3576">
        <w:t xml:space="preserve">, że zapoznaliśmy się ze Specyfikacją Istotnych Warunków Zamówienia </w:t>
      </w:r>
      <w:r w:rsidRPr="007C3576">
        <w:br/>
        <w:t>i uznajemy się za związanych określonymi w niej postanowieniami i zasadami postępowania.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C3576">
        <w:rPr>
          <w:b/>
          <w:bCs/>
        </w:rPr>
        <w:t xml:space="preserve">3. OFERUJEMY wykonanie przedmiotu zamówienia </w:t>
      </w:r>
      <w:r w:rsidRPr="007C3576">
        <w:rPr>
          <w:bCs/>
        </w:rPr>
        <w:t>za cenę:</w:t>
      </w:r>
    </w:p>
    <w:p w:rsidR="002B7A3C" w:rsidRPr="007C3576" w:rsidRDefault="002B7A3C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3576">
        <w:rPr>
          <w:b/>
        </w:rPr>
        <w:t>CZĘŚĆ 1 ZAMÓWIENIA*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netto ………………………zł, słownie złotych, …………. ……………………………………………</w:t>
      </w:r>
      <w:r w:rsidR="00BC4296">
        <w:t>……………………………………………………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lastRenderedPageBreak/>
        <w:t>brutto ……………… zł, słownie złotych ………………………………………………………………</w:t>
      </w:r>
      <w:r w:rsidR="00BC4296">
        <w:t>………………………………….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W tym ceny za poszczególne artykuły zgodnie z poniższym wykazem: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40"/>
        <w:gridCol w:w="696"/>
        <w:gridCol w:w="1701"/>
        <w:gridCol w:w="1272"/>
        <w:gridCol w:w="1510"/>
        <w:gridCol w:w="1198"/>
      </w:tblGrid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Lp.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Nazwa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6754B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Stawka podatku Vat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łączna brutto</w:t>
            </w: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F3687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687F" w:rsidRPr="007C3576" w:rsidRDefault="00F3687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687F" w:rsidRPr="007C3576" w:rsidRDefault="00F3687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3687F" w:rsidRPr="007C3576" w:rsidRDefault="00F3687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687F" w:rsidRPr="007C3576" w:rsidRDefault="00F3687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3687F" w:rsidRPr="007C3576" w:rsidRDefault="00F3687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687F" w:rsidRPr="007C3576" w:rsidRDefault="00F3687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87F" w:rsidRPr="007C3576" w:rsidRDefault="00F3687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A42FF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2FF" w:rsidRPr="007C3576" w:rsidRDefault="003A42F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202C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9701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432BA3" w:rsidRPr="007C3576" w:rsidRDefault="00432BA3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32BA3" w:rsidRPr="007C3576" w:rsidRDefault="00432BA3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32BA3" w:rsidRPr="007C3576" w:rsidRDefault="00432BA3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C4296" w:rsidRDefault="00BC4296" w:rsidP="00432BA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C4296" w:rsidRDefault="00BC4296" w:rsidP="00432BA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32BA3" w:rsidRPr="007C3576" w:rsidRDefault="00432BA3" w:rsidP="00432BA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3576">
        <w:rPr>
          <w:b/>
        </w:rPr>
        <w:t>CZĘŚĆ 2 ZAMÓWIENIA*</w:t>
      </w:r>
    </w:p>
    <w:p w:rsidR="00432BA3" w:rsidRPr="007C3576" w:rsidRDefault="00432BA3" w:rsidP="00432BA3">
      <w:pPr>
        <w:autoSpaceDE w:val="0"/>
        <w:autoSpaceDN w:val="0"/>
        <w:adjustRightInd w:val="0"/>
        <w:spacing w:line="276" w:lineRule="auto"/>
        <w:jc w:val="both"/>
      </w:pPr>
      <w:r w:rsidRPr="007C3576">
        <w:t>netto ………………………zł, słownie złotych, …………. ……………………………………………</w:t>
      </w:r>
      <w:r w:rsidR="00BC4296">
        <w:t>…………………………………………………….</w:t>
      </w:r>
    </w:p>
    <w:p w:rsidR="00432BA3" w:rsidRPr="007C3576" w:rsidRDefault="00432BA3" w:rsidP="00432BA3">
      <w:pPr>
        <w:autoSpaceDE w:val="0"/>
        <w:autoSpaceDN w:val="0"/>
        <w:adjustRightInd w:val="0"/>
        <w:spacing w:line="276" w:lineRule="auto"/>
        <w:jc w:val="both"/>
      </w:pPr>
      <w:r w:rsidRPr="007C3576">
        <w:t>brutto ……………… zł , słownie złotych ………………………………………………………………</w:t>
      </w:r>
      <w:r w:rsidR="00BC4296">
        <w:t>…………………………………</w:t>
      </w:r>
    </w:p>
    <w:p w:rsidR="00432BA3" w:rsidRPr="007C3576" w:rsidRDefault="00432BA3" w:rsidP="00432BA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32BA3" w:rsidRPr="007C3576" w:rsidRDefault="00432BA3" w:rsidP="00432BA3">
      <w:pPr>
        <w:autoSpaceDE w:val="0"/>
        <w:autoSpaceDN w:val="0"/>
        <w:adjustRightInd w:val="0"/>
        <w:spacing w:line="276" w:lineRule="auto"/>
        <w:jc w:val="both"/>
      </w:pPr>
      <w:r w:rsidRPr="007C3576">
        <w:t>W tym ceny za poszczególne artykuły zgodnie z poniższym wykazem: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40"/>
        <w:gridCol w:w="696"/>
        <w:gridCol w:w="1701"/>
        <w:gridCol w:w="1272"/>
        <w:gridCol w:w="1510"/>
        <w:gridCol w:w="1198"/>
      </w:tblGrid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Lp.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Nazwa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Stawka podatku Vat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łączna brutto</w:t>
            </w: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432BA3" w:rsidRPr="007C3576" w:rsidTr="00E25B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432BA3" w:rsidRPr="007C3576" w:rsidRDefault="00432BA3" w:rsidP="00E25B8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2BA3" w:rsidRPr="007C3576" w:rsidRDefault="00432BA3" w:rsidP="00E25B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3A42FF" w:rsidRPr="007C3576" w:rsidRDefault="00901F4F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3576">
        <w:rPr>
          <w:b/>
        </w:rPr>
        <w:br w:type="column"/>
      </w:r>
      <w:r w:rsidR="003A42FF" w:rsidRPr="007C3576">
        <w:rPr>
          <w:b/>
        </w:rPr>
        <w:lastRenderedPageBreak/>
        <w:t xml:space="preserve">CZĘŚĆ </w:t>
      </w:r>
      <w:r w:rsidR="00432BA3" w:rsidRPr="007C3576">
        <w:rPr>
          <w:b/>
        </w:rPr>
        <w:t>3</w:t>
      </w:r>
      <w:r w:rsidR="003A42FF" w:rsidRPr="007C3576">
        <w:rPr>
          <w:b/>
        </w:rPr>
        <w:t xml:space="preserve"> ZAMÓWIENIA*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netto ………………………zł, słownie złotych, …………. ……………………………………………</w:t>
      </w:r>
      <w:r w:rsidR="00BC4296">
        <w:t>…………………………………………………….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brutto ……………… zł , słownie złotych ………………………………………………………………</w:t>
      </w:r>
      <w:r w:rsidR="00BC4296">
        <w:t>…………………………………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W tym ceny za poszczególne artykuły zgodnie z poniższym wykazem: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40"/>
        <w:gridCol w:w="696"/>
        <w:gridCol w:w="1701"/>
        <w:gridCol w:w="1272"/>
        <w:gridCol w:w="1510"/>
        <w:gridCol w:w="1198"/>
      </w:tblGrid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Lp.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Nazwa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Stawka podatku Vat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jednostkowa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3576">
              <w:rPr>
                <w:b/>
                <w:bCs/>
              </w:rPr>
              <w:t>Wartość łączna brutto</w:t>
            </w: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6101CC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101CC" w:rsidRPr="007C3576" w:rsidRDefault="006101CC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1CC" w:rsidRPr="007C3576" w:rsidRDefault="006101CC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901F4F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1F4F" w:rsidRPr="007C3576" w:rsidRDefault="00901F4F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1F4F" w:rsidRPr="007C3576" w:rsidRDefault="00901F4F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01649A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649A" w:rsidRPr="007C3576" w:rsidRDefault="0001649A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49A" w:rsidRPr="007C3576" w:rsidRDefault="0001649A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202C38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C38" w:rsidRPr="007C3576" w:rsidRDefault="00202C38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C38" w:rsidRPr="007C3576" w:rsidRDefault="00202C38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5025B" w:rsidRPr="007C3576" w:rsidTr="00432BA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432B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17"/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5025B" w:rsidRPr="007C3576" w:rsidRDefault="00D5025B" w:rsidP="00CC0745">
            <w:pPr>
              <w:spacing w:line="276" w:lineRule="auto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25B" w:rsidRPr="007C3576" w:rsidRDefault="00D5025B" w:rsidP="00CC07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3A42FF" w:rsidRPr="007C3576" w:rsidRDefault="00E0303A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3576">
        <w:rPr>
          <w:b/>
          <w:bCs/>
        </w:rPr>
        <w:t xml:space="preserve"> </w:t>
      </w:r>
      <w:r w:rsidR="003A42FF" w:rsidRPr="007C3576">
        <w:rPr>
          <w:b/>
          <w:bCs/>
        </w:rPr>
        <w:t>*Wypełnić tylko dla części, dla której Wykonawca składa ofertę</w:t>
      </w:r>
    </w:p>
    <w:p w:rsidR="00D3442F" w:rsidRPr="007C3576" w:rsidRDefault="00D3442F" w:rsidP="00CC0745">
      <w:pPr>
        <w:shd w:val="clear" w:color="auto" w:fill="FFFFFF"/>
        <w:tabs>
          <w:tab w:val="num" w:pos="2880"/>
        </w:tabs>
        <w:suppressAutoHyphens/>
        <w:spacing w:line="276" w:lineRule="auto"/>
        <w:jc w:val="both"/>
        <w:rPr>
          <w:b/>
          <w:spacing w:val="-1"/>
        </w:rPr>
      </w:pPr>
    </w:p>
    <w:p w:rsidR="008A30B6" w:rsidRPr="007C3576" w:rsidRDefault="008A30B6" w:rsidP="00CC0745">
      <w:pPr>
        <w:shd w:val="clear" w:color="auto" w:fill="FFFFFF"/>
        <w:tabs>
          <w:tab w:val="num" w:pos="2880"/>
        </w:tabs>
        <w:suppressAutoHyphens/>
        <w:spacing w:line="276" w:lineRule="auto"/>
        <w:jc w:val="both"/>
        <w:rPr>
          <w:b/>
          <w:spacing w:val="-1"/>
        </w:rPr>
      </w:pPr>
    </w:p>
    <w:p w:rsidR="003A42FF" w:rsidRPr="007C3576" w:rsidRDefault="003A42FF" w:rsidP="00CC0745">
      <w:pPr>
        <w:shd w:val="clear" w:color="auto" w:fill="FFFFFF"/>
        <w:tabs>
          <w:tab w:val="num" w:pos="2880"/>
        </w:tabs>
        <w:suppressAutoHyphens/>
        <w:spacing w:line="276" w:lineRule="auto"/>
        <w:jc w:val="both"/>
        <w:rPr>
          <w:spacing w:val="-1"/>
        </w:rPr>
      </w:pPr>
      <w:r w:rsidRPr="007C3576">
        <w:rPr>
          <w:b/>
          <w:spacing w:val="-1"/>
        </w:rPr>
        <w:t>WYKONAWCA OŚWIADCZA</w:t>
      </w:r>
      <w:r w:rsidRPr="007C3576">
        <w:rPr>
          <w:spacing w:val="-1"/>
        </w:rPr>
        <w:t xml:space="preserve">, że </w:t>
      </w:r>
      <w:r w:rsidRPr="007C3576">
        <w:rPr>
          <w:i/>
          <w:spacing w:val="-1"/>
        </w:rPr>
        <w:t>*( wybrać 1) lub 2), niepotrzebne skreślić)</w:t>
      </w:r>
    </w:p>
    <w:p w:rsidR="003A42FF" w:rsidRPr="007C3576" w:rsidRDefault="003A42FF" w:rsidP="00CC0745">
      <w:pPr>
        <w:shd w:val="clear" w:color="auto" w:fill="FFFFFF"/>
        <w:tabs>
          <w:tab w:val="num" w:pos="2880"/>
        </w:tabs>
        <w:suppressAutoHyphens/>
        <w:spacing w:line="276" w:lineRule="auto"/>
        <w:ind w:left="340"/>
        <w:jc w:val="both"/>
        <w:rPr>
          <w:spacing w:val="-1"/>
        </w:rPr>
      </w:pPr>
    </w:p>
    <w:p w:rsidR="003A42FF" w:rsidRPr="007C3576" w:rsidRDefault="003A42FF" w:rsidP="00CC0745">
      <w:pPr>
        <w:numPr>
          <w:ilvl w:val="0"/>
          <w:numId w:val="9"/>
        </w:numPr>
        <w:spacing w:line="276" w:lineRule="auto"/>
        <w:ind w:right="57"/>
        <w:jc w:val="both"/>
        <w:rPr>
          <w:i/>
        </w:rPr>
      </w:pPr>
      <w:r w:rsidRPr="007C3576">
        <w:rPr>
          <w:i/>
        </w:rPr>
        <w:t xml:space="preserve">Wybór mojej/naszej oferty </w:t>
      </w:r>
      <w:r w:rsidRPr="007C3576">
        <w:rPr>
          <w:b/>
          <w:i/>
        </w:rPr>
        <w:t>nie będzie prowadził</w:t>
      </w:r>
      <w:r w:rsidRPr="007C3576">
        <w:rPr>
          <w:i/>
        </w:rPr>
        <w:t xml:space="preserve"> do powstania u Zamawiającego obowiązku podatkowego zgodnie z przepisami o podatku od towarów i usług.*</w:t>
      </w:r>
    </w:p>
    <w:p w:rsidR="003A42FF" w:rsidRPr="007C3576" w:rsidRDefault="003A42FF" w:rsidP="00CC0745">
      <w:pPr>
        <w:spacing w:line="276" w:lineRule="auto"/>
        <w:ind w:left="700"/>
        <w:jc w:val="both"/>
        <w:rPr>
          <w:b/>
          <w:i/>
          <w:u w:val="single"/>
        </w:rPr>
      </w:pPr>
    </w:p>
    <w:p w:rsidR="003A42FF" w:rsidRPr="007C3576" w:rsidRDefault="003A42FF" w:rsidP="00CC0745">
      <w:pPr>
        <w:spacing w:line="276" w:lineRule="auto"/>
        <w:ind w:left="700"/>
        <w:jc w:val="both"/>
        <w:rPr>
          <w:b/>
          <w:i/>
          <w:u w:val="single"/>
        </w:rPr>
      </w:pPr>
      <w:r w:rsidRPr="007C3576">
        <w:rPr>
          <w:b/>
          <w:i/>
          <w:u w:val="single"/>
        </w:rPr>
        <w:t>lub</w:t>
      </w:r>
    </w:p>
    <w:p w:rsidR="003A42FF" w:rsidRPr="007C3576" w:rsidRDefault="003A42FF" w:rsidP="00CC0745">
      <w:pPr>
        <w:spacing w:line="276" w:lineRule="auto"/>
        <w:ind w:left="700"/>
        <w:jc w:val="both"/>
        <w:rPr>
          <w:b/>
          <w:i/>
          <w:u w:val="single"/>
        </w:rPr>
      </w:pPr>
    </w:p>
    <w:p w:rsidR="003A42FF" w:rsidRPr="007C3576" w:rsidRDefault="003A42FF" w:rsidP="00CC0745">
      <w:pPr>
        <w:numPr>
          <w:ilvl w:val="0"/>
          <w:numId w:val="9"/>
        </w:numPr>
        <w:spacing w:line="276" w:lineRule="auto"/>
        <w:ind w:right="57"/>
        <w:jc w:val="both"/>
        <w:rPr>
          <w:i/>
        </w:rPr>
      </w:pPr>
      <w:r w:rsidRPr="007C3576">
        <w:rPr>
          <w:i/>
        </w:rPr>
        <w:lastRenderedPageBreak/>
        <w:t>Wybór mojej/naszej oferty będzie prowadził do powstania u zamawiającego obowiązku podatkowego zgodnie z przepisami o podatku od towarów i usług.</w:t>
      </w:r>
    </w:p>
    <w:p w:rsidR="003A42FF" w:rsidRPr="007C3576" w:rsidRDefault="003A42FF" w:rsidP="00CC0745">
      <w:pPr>
        <w:shd w:val="clear" w:color="auto" w:fill="FFFFFF"/>
        <w:tabs>
          <w:tab w:val="num" w:pos="2880"/>
        </w:tabs>
        <w:suppressAutoHyphens/>
        <w:spacing w:line="276" w:lineRule="auto"/>
        <w:ind w:left="700"/>
        <w:jc w:val="both"/>
        <w:rPr>
          <w:i/>
        </w:rPr>
      </w:pPr>
      <w:r w:rsidRPr="007C3576">
        <w:rPr>
          <w:i/>
        </w:rPr>
        <w:t>Powyższy obowiązek podatkowy będzie dotyczył towarów objętych przedmiotem zamówienia, podlegających mechanizmowi odwróconego obciążenia VAT, a ich rodzaj i wartość netto (bez kwoty podatku) wskazuję/wskazujemy w załączniku do niniejszej ofer</w:t>
      </w:r>
      <w:r w:rsidR="006754BA" w:rsidRPr="007C3576">
        <w:rPr>
          <w:i/>
        </w:rPr>
        <w:t>t</w:t>
      </w:r>
      <w:r w:rsidRPr="007C3576">
        <w:rPr>
          <w:i/>
        </w:rPr>
        <w:t>y, w którym podaję/podajemy szczegółowy sposób obliczenia oferowanej łącznej ceny brutto przy zastosowaniu poniższej tabeli. *</w:t>
      </w:r>
    </w:p>
    <w:p w:rsidR="003A42FF" w:rsidRPr="007C3576" w:rsidRDefault="003A42FF" w:rsidP="00CC0745">
      <w:pPr>
        <w:shd w:val="clear" w:color="auto" w:fill="FFFFFF"/>
        <w:tabs>
          <w:tab w:val="num" w:pos="2880"/>
        </w:tabs>
        <w:suppressAutoHyphens/>
        <w:spacing w:line="276" w:lineRule="auto"/>
        <w:ind w:left="700"/>
        <w:jc w:val="both"/>
        <w:rPr>
          <w:i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1253"/>
        <w:gridCol w:w="1253"/>
        <w:gridCol w:w="744"/>
        <w:gridCol w:w="1134"/>
        <w:gridCol w:w="850"/>
        <w:gridCol w:w="1134"/>
        <w:gridCol w:w="1559"/>
      </w:tblGrid>
      <w:tr w:rsidR="003A42FF" w:rsidRPr="007C3576" w:rsidTr="00BC4296">
        <w:trPr>
          <w:trHeight w:val="418"/>
        </w:trPr>
        <w:tc>
          <w:tcPr>
            <w:tcW w:w="861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Lp.</w:t>
            </w:r>
          </w:p>
        </w:tc>
        <w:tc>
          <w:tcPr>
            <w:tcW w:w="1253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Nazwa</w:t>
            </w:r>
          </w:p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towaru</w:t>
            </w:r>
          </w:p>
        </w:tc>
        <w:tc>
          <w:tcPr>
            <w:tcW w:w="1253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Cena jednostkowa (netto)</w:t>
            </w:r>
          </w:p>
        </w:tc>
        <w:tc>
          <w:tcPr>
            <w:tcW w:w="744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Cena łączna netto (5=3x4)</w:t>
            </w:r>
          </w:p>
        </w:tc>
        <w:tc>
          <w:tcPr>
            <w:tcW w:w="850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Podatek odwrócony</w:t>
            </w:r>
          </w:p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bCs/>
                <w:color w:val="auto"/>
                <w:sz w:val="20"/>
              </w:rPr>
            </w:pPr>
          </w:p>
          <w:p w:rsidR="003A42FF" w:rsidRPr="00BC4296" w:rsidRDefault="003A42FF" w:rsidP="00BC4296">
            <w:pPr>
              <w:pStyle w:val="Default"/>
              <w:spacing w:line="276" w:lineRule="auto"/>
              <w:jc w:val="center"/>
              <w:rPr>
                <w:color w:val="auto"/>
                <w:sz w:val="20"/>
              </w:rPr>
            </w:pPr>
            <w:r w:rsidRPr="00BC4296">
              <w:rPr>
                <w:bCs/>
                <w:color w:val="auto"/>
                <w:sz w:val="20"/>
              </w:rPr>
              <w:t>Tak/Nie</w:t>
            </w:r>
          </w:p>
        </w:tc>
        <w:tc>
          <w:tcPr>
            <w:tcW w:w="1559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Cena brutto (8=5x6) </w:t>
            </w:r>
          </w:p>
        </w:tc>
      </w:tr>
      <w:tr w:rsidR="003A42FF" w:rsidRPr="007C3576" w:rsidTr="00BC4296">
        <w:trPr>
          <w:trHeight w:val="162"/>
        </w:trPr>
        <w:tc>
          <w:tcPr>
            <w:tcW w:w="861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1 </w:t>
            </w:r>
          </w:p>
        </w:tc>
        <w:tc>
          <w:tcPr>
            <w:tcW w:w="1253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2 </w:t>
            </w:r>
          </w:p>
        </w:tc>
        <w:tc>
          <w:tcPr>
            <w:tcW w:w="1253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3 </w:t>
            </w:r>
          </w:p>
        </w:tc>
        <w:tc>
          <w:tcPr>
            <w:tcW w:w="744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4 </w:t>
            </w:r>
          </w:p>
        </w:tc>
        <w:tc>
          <w:tcPr>
            <w:tcW w:w="1134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5 </w:t>
            </w:r>
          </w:p>
        </w:tc>
        <w:tc>
          <w:tcPr>
            <w:tcW w:w="850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6 </w:t>
            </w:r>
          </w:p>
        </w:tc>
        <w:tc>
          <w:tcPr>
            <w:tcW w:w="1134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7 </w:t>
            </w:r>
          </w:p>
        </w:tc>
        <w:tc>
          <w:tcPr>
            <w:tcW w:w="1559" w:type="dxa"/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color w:val="auto"/>
              </w:rPr>
            </w:pPr>
            <w:r w:rsidRPr="007C3576">
              <w:rPr>
                <w:bCs/>
                <w:color w:val="auto"/>
              </w:rPr>
              <w:t xml:space="preserve">8 </w:t>
            </w:r>
          </w:p>
        </w:tc>
      </w:tr>
      <w:tr w:rsidR="003A42FF" w:rsidRPr="007C3576" w:rsidTr="00BC4296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  <w:tr w:rsidR="003A42FF" w:rsidRPr="007C3576" w:rsidTr="00BC4296">
        <w:trPr>
          <w:trHeight w:val="418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 xml:space="preserve">4. ZOBOWIĄZUJEMY SIĘ </w:t>
      </w:r>
      <w:r w:rsidRPr="007C3576">
        <w:t>do wykonania zamówienia w terminie wskazanym w SIWZ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 xml:space="preserve">5. UWAŻAMY SIĘ </w:t>
      </w:r>
      <w:r w:rsidRPr="007C3576">
        <w:t>za związanych z niniejszą ofertą przez czas wskazany w Specyfikacji Istotnych Warunków Zamówienia, tj. przez okres 30 dni od upływu terminu składania ofert.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 xml:space="preserve">6. ZAMÓWIENIE ZREALIZUJEMY </w:t>
      </w:r>
      <w:r w:rsidRPr="007C3576">
        <w:t>sami / niżej wymienione części zamówienia zostaną powierzone do realizacji podwykonawcom (należy podać zakres):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1…………………………….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7. OŚWIADCZAMY</w:t>
      </w:r>
      <w:r w:rsidRPr="007C3576">
        <w:t>, że sposób reprezentacji spółki/konsorcjum* dla potrzeb niniejszego zamówienia jest następujący: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C3576">
        <w:t>………………………………………………………………...…………………………………………</w:t>
      </w:r>
      <w:r w:rsidR="00BC4296" w:rsidRPr="00BC4296">
        <w:t>…</w:t>
      </w:r>
      <w:r w:rsidR="00BC4296" w:rsidRPr="00BC4296">
        <w:rPr>
          <w:iCs/>
        </w:rPr>
        <w:t>………………………………………………………………………………………</w:t>
      </w:r>
      <w:r w:rsidR="00BC4296">
        <w:rPr>
          <w:iCs/>
        </w:rPr>
        <w:t xml:space="preserve"> </w:t>
      </w:r>
      <w:r w:rsidRPr="007C3576">
        <w:rPr>
          <w:i/>
          <w:iCs/>
        </w:rPr>
        <w:t>wypełniają jedynie przedsiębiorcy składający wspólną ofertę – spółki cywilne lub konsorcja)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8. OŚWIADCZAMY</w:t>
      </w:r>
      <w:r w:rsidRPr="007C3576">
        <w:t>, iż - za wyjątkiem informacji i dokumentów zawartych w ofercie na stronach nr od…….. do ……… - niniejsza oferta oraz wszelkie załączniki do niej są jawne</w:t>
      </w:r>
      <w:r w:rsidR="00BC4296">
        <w:br/>
      </w:r>
      <w:r w:rsidRPr="007C3576">
        <w:t xml:space="preserve"> i nie zawierają informacji stanowiących tajemnicę przedsiębiorstwa w rozumieniu przepisów o zwalczaniu nieuczciwej konkurencji.</w:t>
      </w:r>
    </w:p>
    <w:p w:rsidR="003A42FF" w:rsidRPr="007C3576" w:rsidRDefault="003A42FF" w:rsidP="00CC07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9.OŚWIADCZAMY</w:t>
      </w:r>
      <w:r w:rsidRPr="007C3576">
        <w:t xml:space="preserve">, że zapoznaliśmy się z postanowieniami umowy, określonymi </w:t>
      </w:r>
      <w:r w:rsidR="00BC4296">
        <w:br/>
      </w:r>
      <w:r w:rsidRPr="007C3576">
        <w:t xml:space="preserve">w Specyfikacji Istotnych Warunków Zamówienia i zobowiązujemy się, w przypadku wyboru naszej oferty, do zawarcia umowy zgodnej z niniejszą ofertą, na warunkach określonych </w:t>
      </w:r>
      <w:r w:rsidR="00BC4296">
        <w:br/>
      </w:r>
      <w:r w:rsidRPr="007C3576">
        <w:t>w Specyfikacji Istotnych Warunków Zamówienia, w miejscu i terminie wyznaczonym przez Zamawiającego.</w:t>
      </w:r>
    </w:p>
    <w:p w:rsidR="00B61B71" w:rsidRPr="007C3576" w:rsidRDefault="00B61B71" w:rsidP="00CC07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C3576">
        <w:t xml:space="preserve">10. </w:t>
      </w:r>
      <w:r w:rsidRPr="007C3576">
        <w:rPr>
          <w:b/>
        </w:rPr>
        <w:t>DEKLARUJEMY</w:t>
      </w:r>
      <w:r w:rsidRPr="007C3576">
        <w:t xml:space="preserve"> skrócenie terminu realizacji zamówienia o</w:t>
      </w:r>
      <w:r w:rsidR="00BC4296">
        <w:t>:</w:t>
      </w:r>
      <w:r w:rsidRPr="007C3576">
        <w:t xml:space="preserve"> (zaznaczyć odpowiednią opcję):</w:t>
      </w:r>
    </w:p>
    <w:p w:rsidR="00B61B71" w:rsidRPr="007C3576" w:rsidRDefault="00B61B71" w:rsidP="00CC07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C3576">
        <w:rPr>
          <w:rFonts w:ascii="Calibri" w:hAnsi="Calibri"/>
        </w:rPr>
        <w:t>⃝</w:t>
      </w:r>
      <w:r w:rsidRPr="007C3576">
        <w:t xml:space="preserve"> 5 dni</w:t>
      </w:r>
    </w:p>
    <w:p w:rsidR="00B61B71" w:rsidRPr="007C3576" w:rsidRDefault="00B61B71" w:rsidP="00B61B7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C3576">
        <w:rPr>
          <w:rFonts w:ascii="Calibri" w:hAnsi="Calibri"/>
        </w:rPr>
        <w:t>⃝</w:t>
      </w:r>
      <w:r w:rsidRPr="007C3576">
        <w:t xml:space="preserve"> 10 dni</w:t>
      </w:r>
    </w:p>
    <w:p w:rsidR="003A42FF" w:rsidRPr="007C3576" w:rsidRDefault="006754BA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1</w:t>
      </w:r>
      <w:r w:rsidR="00B61B71" w:rsidRPr="007C3576">
        <w:rPr>
          <w:b/>
          <w:bCs/>
        </w:rPr>
        <w:t>1</w:t>
      </w:r>
      <w:r w:rsidR="003A42FF" w:rsidRPr="007C3576">
        <w:rPr>
          <w:b/>
          <w:bCs/>
        </w:rPr>
        <w:t xml:space="preserve">. WSZELKĄ KORESPONDENCJĘ </w:t>
      </w:r>
      <w:r w:rsidR="003A42FF" w:rsidRPr="007C3576">
        <w:t>w sprawie niniejszeg</w:t>
      </w:r>
      <w:r w:rsidR="00BC4296">
        <w:t xml:space="preserve">o postępowania należy kierować </w:t>
      </w:r>
      <w:r w:rsidR="003A42FF" w:rsidRPr="007C3576">
        <w:t xml:space="preserve">na poniższy adres (nr. tel. nr. fax, e-mail): 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</w:pPr>
      <w:r w:rsidRPr="007C3576">
        <w:lastRenderedPageBreak/>
        <w:t>………………………………………………………………………………………………………………………</w:t>
      </w:r>
      <w:r w:rsidR="00BC4296">
        <w:t>…………………………………………………………………………….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</w:pPr>
      <w:r w:rsidRPr="007C3576">
        <w:t>…………………………………………………………………………………………………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1</w:t>
      </w:r>
      <w:r w:rsidR="00B61B71" w:rsidRPr="007C3576">
        <w:rPr>
          <w:b/>
          <w:bCs/>
        </w:rPr>
        <w:t>2</w:t>
      </w:r>
      <w:r w:rsidRPr="007C3576">
        <w:rPr>
          <w:b/>
          <w:bCs/>
        </w:rPr>
        <w:t xml:space="preserve">. OFERTĘ </w:t>
      </w:r>
      <w:r w:rsidRPr="007C3576">
        <w:t>niniejszą składamy na ………. kolejno ponumerowanych stronach.</w:t>
      </w:r>
    </w:p>
    <w:p w:rsidR="003A42FF" w:rsidRPr="007C3576" w:rsidRDefault="006754BA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rPr>
          <w:b/>
          <w:bCs/>
        </w:rPr>
        <w:t>1</w:t>
      </w:r>
      <w:r w:rsidR="00B61B71" w:rsidRPr="007C3576">
        <w:rPr>
          <w:b/>
          <w:bCs/>
        </w:rPr>
        <w:t>3</w:t>
      </w:r>
      <w:r w:rsidR="003A42FF" w:rsidRPr="007C3576">
        <w:rPr>
          <w:b/>
          <w:bCs/>
        </w:rPr>
        <w:t xml:space="preserve">. WRAZ Z OFERTĄ </w:t>
      </w:r>
      <w:r w:rsidR="003A42FF" w:rsidRPr="007C3576">
        <w:t>składamy następujące oświadczenia i dokumenty: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</w:pPr>
      <w:r w:rsidRPr="007C3576">
        <w:t>- …</w:t>
      </w:r>
      <w:r w:rsidR="00BC4296">
        <w:t>………</w:t>
      </w:r>
      <w:r w:rsidRPr="007C3576">
        <w:t>………</w:t>
      </w:r>
      <w:r w:rsidR="00BC4296">
        <w:t>………………………………………………………………………………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</w:pPr>
      <w:r w:rsidRPr="007C3576">
        <w:t>- …………………………………………………………………………………………………</w:t>
      </w:r>
    </w:p>
    <w:p w:rsidR="003A42FF" w:rsidRPr="007C3576" w:rsidRDefault="003A42FF" w:rsidP="00BC4296">
      <w:pPr>
        <w:autoSpaceDE w:val="0"/>
        <w:autoSpaceDN w:val="0"/>
        <w:adjustRightInd w:val="0"/>
        <w:spacing w:line="480" w:lineRule="auto"/>
        <w:jc w:val="both"/>
      </w:pPr>
      <w:r w:rsidRPr="007C3576">
        <w:t>- ……………</w:t>
      </w:r>
      <w:r w:rsidR="00BC4296">
        <w:t>………………………………………………………………………………….</w:t>
      </w:r>
    </w:p>
    <w:p w:rsidR="00BC4296" w:rsidRDefault="00BC4296" w:rsidP="00CC0745">
      <w:pPr>
        <w:autoSpaceDE w:val="0"/>
        <w:autoSpaceDN w:val="0"/>
        <w:adjustRightInd w:val="0"/>
        <w:spacing w:line="276" w:lineRule="auto"/>
      </w:pPr>
    </w:p>
    <w:p w:rsidR="00BC4296" w:rsidRDefault="00BC4296" w:rsidP="00CC0745">
      <w:pPr>
        <w:autoSpaceDE w:val="0"/>
        <w:autoSpaceDN w:val="0"/>
        <w:adjustRightInd w:val="0"/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……………………….. dnia ……….. 20</w:t>
      </w:r>
      <w:r w:rsidR="006754BA" w:rsidRPr="007C3576">
        <w:t>1</w:t>
      </w:r>
      <w:r w:rsidR="0001649A" w:rsidRPr="007C3576">
        <w:t>9</w:t>
      </w:r>
      <w:r w:rsidRPr="007C3576">
        <w:t xml:space="preserve"> roku.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7C3576">
        <w:rPr>
          <w:rFonts w:ascii="Times New Roman" w:hAnsi="Times New Roman"/>
          <w:sz w:val="24"/>
          <w:szCs w:val="24"/>
        </w:rPr>
        <w:br w:type="column"/>
      </w: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7C3576">
        <w:rPr>
          <w:rFonts w:ascii="Times New Roman" w:hAnsi="Times New Roman"/>
          <w:sz w:val="24"/>
          <w:szCs w:val="24"/>
        </w:rPr>
        <w:t>ZAŁĄCZNIK NR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3A42FF" w:rsidRPr="007C3576" w:rsidTr="00B32F97">
        <w:trPr>
          <w:trHeight w:val="14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  <w:r w:rsidRPr="007C3576"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  <w:rPr>
                <w:b/>
                <w:u w:val="single"/>
              </w:rPr>
            </w:pPr>
            <w:r w:rsidRPr="007C3576">
              <w:rPr>
                <w:b/>
                <w:u w:val="single"/>
              </w:rPr>
              <w:t xml:space="preserve">Oświadczenie wykonawcy </w:t>
            </w:r>
          </w:p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 xml:space="preserve">składane na podstawie art. 25a ust. 1 pzp </w:t>
            </w:r>
          </w:p>
          <w:p w:rsidR="003A42FF" w:rsidRPr="007C3576" w:rsidRDefault="003A42FF" w:rsidP="00CC0745">
            <w:pPr>
              <w:spacing w:line="276" w:lineRule="auto"/>
              <w:jc w:val="center"/>
              <w:rPr>
                <w:b/>
                <w:u w:val="single"/>
              </w:rPr>
            </w:pPr>
            <w:r w:rsidRPr="007C3576">
              <w:rPr>
                <w:b/>
                <w:u w:val="single"/>
              </w:rPr>
              <w:t>DOTYCZĄCE PRZESŁANEK WYKLUCZENIA Z POSTĘPOWANIA</w:t>
            </w:r>
          </w:p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3576">
        <w:rPr>
          <w:b/>
          <w:bCs/>
        </w:rPr>
        <w:t>Składając ofertę w przetargu nieograniczonym na: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BC4296" w:rsidRDefault="00D3442F" w:rsidP="008221AB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7C3576">
        <w:rPr>
          <w:b/>
          <w:shd w:val="clear" w:color="auto" w:fill="FFFFFF"/>
        </w:rPr>
        <w:t>Dostawa pomocy dydaktycznych w ramach projektu „</w:t>
      </w:r>
      <w:r w:rsidR="0001649A" w:rsidRPr="007C3576">
        <w:rPr>
          <w:b/>
          <w:shd w:val="clear" w:color="auto" w:fill="FFFFFF"/>
        </w:rPr>
        <w:t>Kompetencje kluczowe przyszłością</w:t>
      </w:r>
      <w:r w:rsidRPr="007C3576">
        <w:rPr>
          <w:b/>
          <w:shd w:val="clear" w:color="auto" w:fill="FFFFFF"/>
        </w:rPr>
        <w:t>”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A42FF" w:rsidRPr="007C3576" w:rsidRDefault="003A42FF" w:rsidP="00CC0745">
      <w:pPr>
        <w:pStyle w:val="Nagwek3"/>
        <w:spacing w:before="0" w:line="276" w:lineRule="auto"/>
        <w:jc w:val="center"/>
        <w:rPr>
          <w:rFonts w:ascii="Times New Roman" w:hAnsi="Times New Roman"/>
          <w:u w:val="single"/>
        </w:rPr>
      </w:pPr>
      <w:r w:rsidRPr="007C3576">
        <w:rPr>
          <w:rFonts w:ascii="Times New Roman" w:hAnsi="Times New Roman"/>
          <w:u w:val="single"/>
        </w:rPr>
        <w:t>OŚWIADCZAM, CO NASTĘPUJE:</w:t>
      </w: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shd w:val="clear" w:color="auto" w:fill="BFBFBF"/>
        <w:spacing w:line="276" w:lineRule="auto"/>
        <w:jc w:val="both"/>
        <w:rPr>
          <w:b/>
        </w:rPr>
      </w:pPr>
      <w:r w:rsidRPr="007C3576">
        <w:rPr>
          <w:b/>
        </w:rPr>
        <w:t>OŚWIADCZENIA DOTYCZĄCE WYKONAWCY:</w:t>
      </w:r>
    </w:p>
    <w:p w:rsidR="003A42FF" w:rsidRPr="007C3576" w:rsidRDefault="003A42FF" w:rsidP="00CC0745">
      <w:pPr>
        <w:pStyle w:val="Akapitzlist"/>
        <w:numPr>
          <w:ilvl w:val="0"/>
          <w:numId w:val="2"/>
        </w:numPr>
        <w:spacing w:after="0"/>
        <w:contextualSpacing w:val="0"/>
        <w:rPr>
          <w:szCs w:val="24"/>
        </w:rPr>
      </w:pPr>
      <w:r w:rsidRPr="007C3576">
        <w:rPr>
          <w:szCs w:val="24"/>
        </w:rPr>
        <w:t xml:space="preserve">Oświadczam, że nie podlegam wykluczeniu z postępowania na podstawie </w:t>
      </w:r>
      <w:r w:rsidRPr="007C3576">
        <w:rPr>
          <w:szCs w:val="24"/>
        </w:rPr>
        <w:br/>
        <w:t>art. 24 ust 1 pkt 12-23 ustawy Prawo zamówień publicznych.</w:t>
      </w:r>
    </w:p>
    <w:p w:rsidR="003A42FF" w:rsidRPr="007C3576" w:rsidRDefault="003A42FF" w:rsidP="00CC0745">
      <w:pPr>
        <w:pStyle w:val="Akapitzlist"/>
        <w:spacing w:after="0"/>
        <w:rPr>
          <w:szCs w:val="24"/>
        </w:rPr>
      </w:pPr>
    </w:p>
    <w:p w:rsidR="003A42FF" w:rsidRPr="007C3576" w:rsidRDefault="003A42FF" w:rsidP="00CC0745">
      <w:pPr>
        <w:pStyle w:val="Akapitzlist"/>
        <w:numPr>
          <w:ilvl w:val="0"/>
          <w:numId w:val="2"/>
        </w:numPr>
        <w:spacing w:after="0"/>
        <w:contextualSpacing w:val="0"/>
        <w:rPr>
          <w:szCs w:val="24"/>
        </w:rPr>
      </w:pPr>
      <w:r w:rsidRPr="007C3576">
        <w:rPr>
          <w:szCs w:val="24"/>
        </w:rPr>
        <w:t xml:space="preserve">Oświadczam, że nie podlegam wykluczeniu z postępowania na podstawie </w:t>
      </w:r>
      <w:r w:rsidRPr="007C3576">
        <w:rPr>
          <w:szCs w:val="24"/>
        </w:rPr>
        <w:br/>
        <w:t>art. 24 ust. 5  ust. 1  pkt 1 i 8 ustawy Prawo zamówień publicznych.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Oświadczam, że zachodzą w stosunku do mnie podstawy wykluczenia z postępowania na podstawie art. …………. ustawy Prawo zamówień publicznych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rPr>
          <w:i/>
        </w:rPr>
        <w:t>(podać mającą zastosowanie podstawę wykluczenia spośród wymienionych w art. 24 ust. 1 pkt 13-14, 16-20 lub art. 24 ust. 5 ust. 1 ustawy Prawo zamówień publicznych).</w:t>
      </w:r>
      <w:r w:rsidRPr="007C3576">
        <w:t xml:space="preserve">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Jednocześnie oświadczam, że w związku z ww. okolicznością, na podstawie art. 24 ust. 8 ustawy Prawo zamówień publicznych podjąłem następujące środki naprawcze: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.…………………...........………………………………</w:t>
      </w:r>
    </w:p>
    <w:p w:rsidR="00BC4296" w:rsidRDefault="00BC4296" w:rsidP="00CC0745">
      <w:pPr>
        <w:autoSpaceDE w:val="0"/>
        <w:autoSpaceDN w:val="0"/>
        <w:adjustRightInd w:val="0"/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………………………….. dnia ……… ….. roku</w:t>
      </w:r>
    </w:p>
    <w:p w:rsidR="00BC4296" w:rsidRDefault="00BC4296" w:rsidP="00CC0745">
      <w:pPr>
        <w:autoSpaceDE w:val="0"/>
        <w:autoSpaceDN w:val="0"/>
        <w:adjustRightInd w:val="0"/>
        <w:spacing w:line="276" w:lineRule="auto"/>
        <w:jc w:val="right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BC4296" w:rsidRDefault="00BC4296" w:rsidP="00CC0745">
      <w:pPr>
        <w:spacing w:line="276" w:lineRule="auto"/>
      </w:pPr>
    </w:p>
    <w:p w:rsidR="00BC4296" w:rsidRPr="007C3576" w:rsidRDefault="00BC4296" w:rsidP="00CC0745">
      <w:pPr>
        <w:spacing w:line="276" w:lineRule="auto"/>
      </w:pPr>
    </w:p>
    <w:p w:rsidR="003A42FF" w:rsidRPr="007C3576" w:rsidRDefault="003A42FF" w:rsidP="00CC0745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 w:rsidRPr="007C3576">
        <w:rPr>
          <w:rFonts w:eastAsia="Calibri"/>
          <w:b/>
          <w:lang w:eastAsia="en-US"/>
        </w:rPr>
        <w:t>OŚWIADCZENIE DOTYCZĄCE PODMIOTU, NA KTÓREGO ZASOBY POWOŁUJE SIĘ WYKONAWCA: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lang w:eastAsia="en-US"/>
        </w:rPr>
      </w:pPr>
      <w:r w:rsidRPr="007C3576">
        <w:rPr>
          <w:rFonts w:eastAsia="Calibri"/>
          <w:lang w:eastAsia="en-US"/>
        </w:rPr>
        <w:t xml:space="preserve">Oświadczam, że w stosunku do następującego/ych podmiotu/ów, na którego/ych zasoby powołuję się w niniejszym postępowaniu, tj.: 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lang w:eastAsia="en-US"/>
        </w:rPr>
      </w:pPr>
      <w:r w:rsidRPr="007C3576">
        <w:rPr>
          <w:rFonts w:eastAsia="Calibri"/>
          <w:lang w:eastAsia="en-US"/>
        </w:rPr>
        <w:lastRenderedPageBreak/>
        <w:t>…………………………………………………………………….…………………………………………………</w:t>
      </w:r>
      <w:r w:rsidR="00BC4296">
        <w:rPr>
          <w:rFonts w:eastAsia="Calibri"/>
          <w:lang w:eastAsia="en-US"/>
        </w:rPr>
        <w:t>……………………………………………………………………………</w:t>
      </w:r>
      <w:r w:rsidRPr="007C3576">
        <w:rPr>
          <w:rFonts w:eastAsia="Calibri"/>
          <w:lang w:eastAsia="en-US"/>
        </w:rPr>
        <w:t xml:space="preserve"> 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i/>
          <w:lang w:eastAsia="en-US"/>
        </w:rPr>
      </w:pPr>
      <w:r w:rsidRPr="007C3576">
        <w:rPr>
          <w:rFonts w:eastAsia="Calibri"/>
          <w:i/>
          <w:lang w:eastAsia="en-US"/>
        </w:rPr>
        <w:t>(podać pełną nazwę/firmę, adres, a także w zależności od podmiotu: NIP/PESEL, KRS/CEiDG)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>nie zachodzą podstawy wykluczenia z postępowania o udzielenie zamówienia</w:t>
      </w:r>
      <w:r w:rsidRPr="007C3576">
        <w:br/>
        <w:t>wskazane w specyfikacji istotnych warunków zamówienia.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lang w:eastAsia="en-US"/>
        </w:rPr>
      </w:pPr>
    </w:p>
    <w:p w:rsidR="00BC4296" w:rsidRDefault="00BC4296" w:rsidP="00CC0745">
      <w:pPr>
        <w:autoSpaceDE w:val="0"/>
        <w:autoSpaceDN w:val="0"/>
        <w:adjustRightInd w:val="0"/>
        <w:spacing w:line="276" w:lineRule="auto"/>
      </w:pPr>
    </w:p>
    <w:p w:rsidR="003A42FF" w:rsidRPr="007C3576" w:rsidRDefault="00BC4296" w:rsidP="00CC0745">
      <w:pPr>
        <w:autoSpaceDE w:val="0"/>
        <w:autoSpaceDN w:val="0"/>
        <w:adjustRightInd w:val="0"/>
        <w:spacing w:line="276" w:lineRule="auto"/>
      </w:pPr>
      <w:r>
        <w:t>………………………</w:t>
      </w:r>
      <w:r w:rsidR="003A42FF" w:rsidRPr="007C3576">
        <w:t xml:space="preserve"> dnia ……… ….. roku</w:t>
      </w:r>
    </w:p>
    <w:p w:rsidR="00BC4296" w:rsidRDefault="00BC4296" w:rsidP="00BC4296">
      <w:pPr>
        <w:autoSpaceDE w:val="0"/>
        <w:autoSpaceDN w:val="0"/>
        <w:adjustRightInd w:val="0"/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shd w:val="clear" w:color="auto" w:fill="BFBFBF"/>
        <w:spacing w:line="276" w:lineRule="auto"/>
        <w:jc w:val="both"/>
        <w:rPr>
          <w:b/>
        </w:rPr>
      </w:pPr>
      <w:r w:rsidRPr="007C3576">
        <w:rPr>
          <w:b/>
        </w:rPr>
        <w:t>OŚWIADCZENIE DOTYCZĄCE PODWYKONAWCY NIEBĘDĄCEGO PODMIOTEM, NA KTÓREGO ZASOBY POWOŁUJE SIĘ WYKONAWCA: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Oświadczam, że w stosunku do następującego/ych podmiotu/tów, będącego/ych podwykonawcą/ami: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……………………………………………………………………………………………………………..….……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rPr>
          <w:i/>
        </w:rPr>
        <w:t>(podać pełną nazwę/firmę, adres, a także w zależności od podmiotu: NIP/PESEL, KRS/CEiDG)</w:t>
      </w:r>
      <w:r w:rsidRPr="007C3576">
        <w:t xml:space="preserve">, 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>nie zachodzą podstawy wykluczenia z postępowania o udzielenie zamówienia</w:t>
      </w:r>
      <w:r w:rsidRPr="007C3576">
        <w:br/>
        <w:t>wskazane w specyfikacji istotnych warunków zamówienia.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BC4296" w:rsidP="00CC0745">
      <w:pPr>
        <w:autoSpaceDE w:val="0"/>
        <w:autoSpaceDN w:val="0"/>
        <w:adjustRightInd w:val="0"/>
        <w:spacing w:line="276" w:lineRule="auto"/>
      </w:pPr>
      <w:r>
        <w:t>………………………</w:t>
      </w:r>
      <w:r w:rsidR="003A42FF" w:rsidRPr="007C3576">
        <w:t xml:space="preserve"> dnia ……… ….. roku</w:t>
      </w:r>
    </w:p>
    <w:p w:rsidR="00BC4296" w:rsidRDefault="00BC4296" w:rsidP="00CC0745">
      <w:pPr>
        <w:autoSpaceDE w:val="0"/>
        <w:autoSpaceDN w:val="0"/>
        <w:adjustRightInd w:val="0"/>
        <w:spacing w:line="276" w:lineRule="auto"/>
        <w:jc w:val="right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 w:rsidRPr="007C3576">
        <w:rPr>
          <w:rFonts w:eastAsia="Calibri"/>
          <w:b/>
          <w:lang w:eastAsia="en-US"/>
        </w:rPr>
        <w:t>OŚWIADCZENIE DOTYCZĄCE PODANYCH INFORMACJI: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lang w:eastAsia="en-US"/>
        </w:rPr>
      </w:pPr>
      <w:r w:rsidRPr="007C357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7C357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42FF" w:rsidRPr="007C3576" w:rsidRDefault="003A42FF" w:rsidP="00CC0745">
      <w:pPr>
        <w:spacing w:line="276" w:lineRule="auto"/>
        <w:jc w:val="both"/>
        <w:rPr>
          <w:rFonts w:eastAsia="Calibri"/>
          <w:lang w:eastAsia="en-US"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………………………….. dnia ……… ….. roku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3A42FF" w:rsidRPr="007C3576" w:rsidRDefault="003A42FF" w:rsidP="00CC0745">
      <w:pPr>
        <w:spacing w:line="276" w:lineRule="auto"/>
      </w:pPr>
      <w:r w:rsidRPr="007C3576">
        <w:br w:type="column"/>
      </w:r>
    </w:p>
    <w:p w:rsidR="003A42FF" w:rsidRPr="007C3576" w:rsidRDefault="003A42FF" w:rsidP="00CC074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7C3576">
        <w:rPr>
          <w:rFonts w:ascii="Times New Roman" w:hAnsi="Times New Roman"/>
          <w:sz w:val="24"/>
          <w:szCs w:val="24"/>
        </w:rPr>
        <w:t>ZAŁĄCZNIK NR 2B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3A42FF" w:rsidRPr="007C3576" w:rsidTr="00B32F97">
        <w:trPr>
          <w:trHeight w:val="14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  <w:r w:rsidRPr="007C3576"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  <w:rPr>
                <w:b/>
                <w:u w:val="single"/>
              </w:rPr>
            </w:pPr>
            <w:r w:rsidRPr="007C3576">
              <w:rPr>
                <w:b/>
                <w:u w:val="single"/>
              </w:rPr>
              <w:t xml:space="preserve">Oświadczenie wykonawcy </w:t>
            </w:r>
          </w:p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 xml:space="preserve">składane na podstawie art. 25a ust. 1 pzp </w:t>
            </w:r>
          </w:p>
          <w:p w:rsidR="003A42FF" w:rsidRPr="007C3576" w:rsidRDefault="003A42FF" w:rsidP="00CC0745">
            <w:pPr>
              <w:shd w:val="clear" w:color="auto" w:fill="DDD9C3"/>
              <w:spacing w:line="276" w:lineRule="auto"/>
              <w:jc w:val="center"/>
              <w:rPr>
                <w:b/>
                <w:u w:val="single"/>
              </w:rPr>
            </w:pPr>
            <w:r w:rsidRPr="007C3576">
              <w:rPr>
                <w:b/>
                <w:u w:val="single"/>
              </w:rPr>
              <w:t xml:space="preserve">DOTYCZĄCE SPEŁNIANIA WARUNKÓW UDZIAŁU W POSTĘPOWANIU </w:t>
            </w:r>
          </w:p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3576">
        <w:rPr>
          <w:b/>
          <w:bCs/>
        </w:rPr>
        <w:t>Składając ofertę w przetargu nieograniczonym na: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B264B1" w:rsidRDefault="00D3442F" w:rsidP="00B264B1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264B1">
        <w:rPr>
          <w:b/>
          <w:i/>
          <w:shd w:val="clear" w:color="auto" w:fill="FFFFFF"/>
        </w:rPr>
        <w:t>Dostawa pomocy dydaktycznych w ramach projektu „</w:t>
      </w:r>
      <w:r w:rsidR="0001649A" w:rsidRPr="00B264B1">
        <w:rPr>
          <w:b/>
          <w:i/>
          <w:shd w:val="clear" w:color="auto" w:fill="FFFFFF"/>
        </w:rPr>
        <w:t>Kompetencje kluczowe przyszłością</w:t>
      </w:r>
      <w:r w:rsidRPr="00B264B1">
        <w:rPr>
          <w:b/>
          <w:i/>
          <w:shd w:val="clear" w:color="auto" w:fill="FFFFFF"/>
        </w:rPr>
        <w:t>”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A42FF" w:rsidRPr="007C3576" w:rsidRDefault="003A42FF" w:rsidP="00CC0745">
      <w:pPr>
        <w:pStyle w:val="Nagwek3"/>
        <w:spacing w:before="0" w:line="276" w:lineRule="auto"/>
        <w:jc w:val="center"/>
        <w:rPr>
          <w:rFonts w:ascii="Times New Roman" w:hAnsi="Times New Roman"/>
          <w:u w:val="single"/>
        </w:rPr>
      </w:pPr>
      <w:r w:rsidRPr="007C3576">
        <w:rPr>
          <w:rFonts w:ascii="Times New Roman" w:hAnsi="Times New Roman"/>
          <w:u w:val="single"/>
        </w:rPr>
        <w:t>OŚWIADCZAM, CO NASTĘPUJE: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hd w:val="clear" w:color="auto" w:fill="EAF1DD"/>
        <w:spacing w:line="276" w:lineRule="auto"/>
        <w:jc w:val="both"/>
        <w:rPr>
          <w:b/>
        </w:rPr>
      </w:pPr>
      <w:r w:rsidRPr="007C3576">
        <w:rPr>
          <w:b/>
        </w:rPr>
        <w:t>INFORMACJA DOTYCZĄCA WYKONAWCY: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jc w:val="both"/>
      </w:pPr>
      <w:r w:rsidRPr="007C3576">
        <w:t>Oświadczam, że spełniam warunki udziału w postępowaniu określone przez Zamawiającego w  pkt 6 SIWZ.</w:t>
      </w:r>
    </w:p>
    <w:p w:rsidR="003A42FF" w:rsidRPr="007C3576" w:rsidRDefault="003A42FF" w:rsidP="00CC0745">
      <w:pPr>
        <w:spacing w:line="276" w:lineRule="auto"/>
        <w:jc w:val="both"/>
        <w:rPr>
          <w:i/>
        </w:rPr>
      </w:pP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…………….……. dnia ………….……. r. </w:t>
      </w:r>
      <w:r w:rsidRPr="007C3576">
        <w:tab/>
      </w:r>
      <w:r w:rsidRPr="007C3576">
        <w:tab/>
        <w:t xml:space="preserve">  …………………………………………</w:t>
      </w:r>
    </w:p>
    <w:p w:rsidR="003A42FF" w:rsidRPr="007C3576" w:rsidRDefault="003A42FF" w:rsidP="00CC0745">
      <w:pPr>
        <w:spacing w:line="276" w:lineRule="auto"/>
        <w:ind w:left="142" w:firstLine="142"/>
        <w:jc w:val="both"/>
        <w:rPr>
          <w:i/>
        </w:rPr>
      </w:pPr>
      <w:r w:rsidRPr="007C3576">
        <w:rPr>
          <w:i/>
        </w:rPr>
        <w:t>(miejscowość)</w:t>
      </w:r>
      <w:r w:rsidRPr="007C3576">
        <w:rPr>
          <w:i/>
        </w:rPr>
        <w:tab/>
        <w:t xml:space="preserve"> (data) </w:t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  <w:t xml:space="preserve">                           (podpis)</w:t>
      </w:r>
    </w:p>
    <w:p w:rsidR="003A42FF" w:rsidRPr="007C3576" w:rsidRDefault="003A42FF" w:rsidP="00CC0745">
      <w:pPr>
        <w:spacing w:line="276" w:lineRule="auto"/>
        <w:jc w:val="both"/>
        <w:rPr>
          <w:i/>
        </w:rPr>
      </w:pPr>
    </w:p>
    <w:p w:rsidR="003A42FF" w:rsidRPr="007C3576" w:rsidRDefault="003A42FF" w:rsidP="00CC0745">
      <w:pPr>
        <w:shd w:val="clear" w:color="auto" w:fill="EAF1DD"/>
        <w:spacing w:line="276" w:lineRule="auto"/>
        <w:jc w:val="both"/>
      </w:pPr>
      <w:r w:rsidRPr="007C3576">
        <w:rPr>
          <w:b/>
        </w:rPr>
        <w:t>INFORMACJA WYKONAWCY W ZWIĄZKU Z POLEGANIEM NA ZASOBACH INNYCH PODMIOTÓW</w:t>
      </w:r>
      <w:r w:rsidRPr="007C3576">
        <w:t xml:space="preserve">: 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Oświadczam, że w celu wykazania spełniania warunków udziału w postępowaniu, określonych przez Zamawiającego w SIWZ </w:t>
      </w:r>
      <w:r w:rsidR="00A33284" w:rsidRPr="007C3576">
        <w:t>…………………………………….</w:t>
      </w:r>
      <w:r w:rsidRPr="007C3576">
        <w:t>……………………………………………….……………………………………….......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rPr>
          <w:i/>
        </w:rPr>
        <w:t>(wskazać właściwą jednostkę redakcyjną dokumentu, w której określono warunki udziału w postępowaniu lub opisać warunek udziału, którego dotyczy)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>polegam na zasobach następującego/ych podmiotu/ów</w:t>
      </w:r>
      <w:r w:rsidRPr="007C3576">
        <w:rPr>
          <w:vertAlign w:val="superscript"/>
        </w:rPr>
        <w:t>*)</w:t>
      </w:r>
      <w:r w:rsidRPr="007C3576">
        <w:t>:</w:t>
      </w:r>
      <w:r w:rsidR="00A33284" w:rsidRPr="007C3576">
        <w:t xml:space="preserve"> </w:t>
      </w:r>
      <w:r w:rsidRPr="007C3576">
        <w:t xml:space="preserve">……………………………………………………………………….….., </w:t>
      </w:r>
      <w:r w:rsidRPr="007C3576">
        <w:br/>
        <w:t>w następującym zakresie: ………………………………</w:t>
      </w:r>
      <w:r w:rsidR="00A33284" w:rsidRPr="007C3576">
        <w:t>……………………………………</w:t>
      </w:r>
      <w:r w:rsidRPr="007C3576">
        <w:t>…………………………………………………………...</w:t>
      </w:r>
    </w:p>
    <w:p w:rsidR="003A42FF" w:rsidRPr="007C3576" w:rsidRDefault="003A42FF" w:rsidP="00CC0745">
      <w:pPr>
        <w:spacing w:line="276" w:lineRule="auto"/>
        <w:jc w:val="both"/>
        <w:rPr>
          <w:i/>
        </w:rPr>
      </w:pPr>
      <w:r w:rsidRPr="007C3576">
        <w:t xml:space="preserve">………………………………………………………………………………………………………………………. </w:t>
      </w:r>
      <w:r w:rsidRPr="007C3576">
        <w:rPr>
          <w:i/>
        </w:rPr>
        <w:t xml:space="preserve">(wskazać podmiot i określić odpowiedni zakres dla wskazanego podmiotu). </w:t>
      </w:r>
    </w:p>
    <w:p w:rsidR="003A42FF" w:rsidRPr="007C3576" w:rsidRDefault="003A42FF" w:rsidP="00CC0745">
      <w:pPr>
        <w:spacing w:line="276" w:lineRule="auto"/>
        <w:jc w:val="both"/>
        <w:rPr>
          <w:i/>
        </w:rPr>
      </w:pPr>
    </w:p>
    <w:p w:rsidR="003A42FF" w:rsidRPr="007C3576" w:rsidRDefault="003A42FF" w:rsidP="00CC0745">
      <w:pPr>
        <w:spacing w:line="276" w:lineRule="auto"/>
        <w:jc w:val="both"/>
        <w:rPr>
          <w:i/>
        </w:rPr>
      </w:pPr>
      <w:r w:rsidRPr="007C3576">
        <w:rPr>
          <w:i/>
          <w:vertAlign w:val="superscript"/>
        </w:rPr>
        <w:t>*)</w:t>
      </w:r>
      <w:r w:rsidRPr="007C3576">
        <w:rPr>
          <w:i/>
        </w:rPr>
        <w:t>Wypełnić jeśli dotyczy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…………….……. dnia ………….……. r. </w:t>
      </w:r>
      <w:r w:rsidRPr="007C3576">
        <w:tab/>
      </w:r>
      <w:r w:rsidRPr="007C3576">
        <w:tab/>
        <w:t>…………………………………………</w:t>
      </w:r>
    </w:p>
    <w:p w:rsidR="003A42FF" w:rsidRPr="007C3576" w:rsidRDefault="003A42FF" w:rsidP="00CC0745">
      <w:pPr>
        <w:spacing w:line="276" w:lineRule="auto"/>
        <w:ind w:left="142" w:firstLine="142"/>
        <w:jc w:val="both"/>
        <w:rPr>
          <w:i/>
        </w:rPr>
      </w:pPr>
      <w:r w:rsidRPr="007C3576">
        <w:rPr>
          <w:i/>
        </w:rPr>
        <w:t xml:space="preserve">(miejscowość)                (data) </w:t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  <w:t xml:space="preserve">       (podpis)</w:t>
      </w:r>
    </w:p>
    <w:p w:rsidR="003A42FF" w:rsidRPr="007C3576" w:rsidRDefault="003A42FF" w:rsidP="00CC0745">
      <w:pPr>
        <w:spacing w:line="276" w:lineRule="auto"/>
        <w:ind w:left="142" w:firstLine="142"/>
        <w:jc w:val="both"/>
        <w:rPr>
          <w:i/>
        </w:rPr>
      </w:pPr>
    </w:p>
    <w:p w:rsidR="003A42FF" w:rsidRPr="007C3576" w:rsidRDefault="003A42FF" w:rsidP="00CC0745">
      <w:pPr>
        <w:spacing w:line="276" w:lineRule="auto"/>
        <w:jc w:val="both"/>
        <w:rPr>
          <w:i/>
        </w:rPr>
      </w:pPr>
    </w:p>
    <w:p w:rsidR="003A42FF" w:rsidRPr="007C3576" w:rsidRDefault="003A42FF" w:rsidP="00CC0745">
      <w:pPr>
        <w:shd w:val="clear" w:color="auto" w:fill="BFBFBF"/>
        <w:spacing w:line="276" w:lineRule="auto"/>
        <w:jc w:val="both"/>
        <w:rPr>
          <w:b/>
        </w:rPr>
      </w:pPr>
      <w:r w:rsidRPr="007C3576">
        <w:rPr>
          <w:b/>
        </w:rPr>
        <w:t>OŚWIADCZENIE DOTYCZĄCE PODANYCH INFORMACJI:</w:t>
      </w:r>
    </w:p>
    <w:p w:rsidR="003A42FF" w:rsidRPr="007C3576" w:rsidRDefault="003A42FF" w:rsidP="00CC0745">
      <w:pPr>
        <w:spacing w:line="276" w:lineRule="auto"/>
        <w:jc w:val="both"/>
      </w:pPr>
      <w:r w:rsidRPr="007C3576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42FF" w:rsidRPr="007C3576" w:rsidRDefault="003A42FF" w:rsidP="00CC0745">
      <w:pPr>
        <w:spacing w:line="276" w:lineRule="auto"/>
        <w:jc w:val="both"/>
        <w:rPr>
          <w:i/>
        </w:rPr>
      </w:pPr>
    </w:p>
    <w:p w:rsidR="003A42FF" w:rsidRPr="007C3576" w:rsidRDefault="003A42FF" w:rsidP="00CC0745">
      <w:pPr>
        <w:spacing w:line="276" w:lineRule="auto"/>
        <w:jc w:val="both"/>
      </w:pPr>
      <w:r w:rsidRPr="007C3576">
        <w:t xml:space="preserve">…………….……. dnia ………….……. r. </w:t>
      </w:r>
      <w:r w:rsidRPr="007C3576">
        <w:tab/>
      </w:r>
      <w:r w:rsidRPr="007C3576">
        <w:tab/>
        <w:t>…………………………………………</w:t>
      </w:r>
    </w:p>
    <w:p w:rsidR="003A42FF" w:rsidRPr="007C3576" w:rsidRDefault="003A42FF" w:rsidP="00CC0745">
      <w:pPr>
        <w:spacing w:line="276" w:lineRule="auto"/>
        <w:jc w:val="both"/>
      </w:pPr>
    </w:p>
    <w:p w:rsidR="003A42FF" w:rsidRPr="007C3576" w:rsidRDefault="003A42FF" w:rsidP="00CC0745">
      <w:pPr>
        <w:spacing w:line="276" w:lineRule="auto"/>
        <w:ind w:left="142" w:firstLine="142"/>
        <w:jc w:val="both"/>
        <w:rPr>
          <w:i/>
        </w:rPr>
      </w:pPr>
      <w:r w:rsidRPr="007C3576">
        <w:rPr>
          <w:i/>
        </w:rPr>
        <w:t>(miejscowość)</w:t>
      </w:r>
      <w:r w:rsidRPr="007C3576">
        <w:rPr>
          <w:i/>
        </w:rPr>
        <w:tab/>
      </w:r>
      <w:r w:rsidRPr="007C3576">
        <w:rPr>
          <w:i/>
        </w:rPr>
        <w:tab/>
        <w:t xml:space="preserve">    (data) </w:t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</w:r>
      <w:r w:rsidRPr="007C3576">
        <w:rPr>
          <w:i/>
        </w:rPr>
        <w:tab/>
        <w:t xml:space="preserve">           (podpis)</w:t>
      </w:r>
    </w:p>
    <w:p w:rsidR="003A42FF" w:rsidRPr="007C3576" w:rsidRDefault="00CC0745" w:rsidP="00CC0745">
      <w:pPr>
        <w:spacing w:line="276" w:lineRule="auto"/>
        <w:ind w:left="142" w:firstLine="142"/>
        <w:jc w:val="both"/>
        <w:rPr>
          <w:i/>
        </w:rPr>
      </w:pPr>
      <w:r w:rsidRPr="007C3576">
        <w:rPr>
          <w:i/>
        </w:rPr>
        <w:br w:type="column"/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t>ZAŁĄCZNIK NR 3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3A42FF" w:rsidRPr="007C3576" w:rsidTr="00B32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  <w:r w:rsidRPr="007C3576"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2FF" w:rsidRPr="007C3576" w:rsidRDefault="003A42FF" w:rsidP="00CC0745">
            <w:pPr>
              <w:spacing w:line="276" w:lineRule="auto"/>
              <w:jc w:val="center"/>
              <w:rPr>
                <w:b/>
              </w:rPr>
            </w:pPr>
            <w:r w:rsidRPr="007C3576">
              <w:rPr>
                <w:b/>
              </w:rPr>
              <w:t>Wykaz wykonanych dostaw</w:t>
            </w: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3576">
        <w:rPr>
          <w:b/>
          <w:bCs/>
        </w:rPr>
        <w:t>Składając ofertę w przetargu nieograniczonym na: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B264B1" w:rsidRDefault="00D3442F" w:rsidP="00B264B1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264B1">
        <w:rPr>
          <w:b/>
          <w:i/>
          <w:shd w:val="clear" w:color="auto" w:fill="FFFFFF"/>
        </w:rPr>
        <w:t>Dostawa pomocy dydaktycznych w ramach projektu „</w:t>
      </w:r>
      <w:r w:rsidR="0001649A" w:rsidRPr="00B264B1">
        <w:rPr>
          <w:b/>
          <w:i/>
          <w:shd w:val="clear" w:color="auto" w:fill="FFFFFF"/>
        </w:rPr>
        <w:t>Kompetencje kluczowe przyszłością</w:t>
      </w:r>
      <w:r w:rsidRPr="00B264B1">
        <w:rPr>
          <w:b/>
          <w:i/>
          <w:shd w:val="clear" w:color="auto" w:fill="FFFFFF"/>
        </w:rPr>
        <w:t>”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CC0745">
      <w:pPr>
        <w:pStyle w:val="Default"/>
        <w:spacing w:line="276" w:lineRule="auto"/>
        <w:rPr>
          <w:color w:val="auto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85"/>
        <w:gridCol w:w="1528"/>
        <w:gridCol w:w="1543"/>
        <w:gridCol w:w="3229"/>
      </w:tblGrid>
      <w:tr w:rsidR="003A42FF" w:rsidRPr="007C3576" w:rsidTr="00822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C3576">
              <w:rPr>
                <w:bCs/>
              </w:rPr>
              <w:t>Lp</w:t>
            </w:r>
            <w:r w:rsidR="008221AB">
              <w:rPr>
                <w:bCs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C3576">
              <w:rPr>
                <w:bCs/>
              </w:rPr>
              <w:t>Rodzaj wykonanych dostaw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C3576">
              <w:rPr>
                <w:bCs/>
              </w:rPr>
              <w:t>Termin</w:t>
            </w:r>
          </w:p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C3576">
              <w:rPr>
                <w:bCs/>
              </w:rPr>
              <w:t>Wykonania</w:t>
            </w:r>
          </w:p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C3576">
              <w:rPr>
                <w:bCs/>
              </w:rPr>
              <w:t>Wartość brutto dostaw</w:t>
            </w:r>
          </w:p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C3576">
              <w:rPr>
                <w:bCs/>
              </w:rPr>
              <w:t>Nazwa Zleceniodawcy</w:t>
            </w:r>
          </w:p>
          <w:p w:rsidR="003A42FF" w:rsidRPr="007C3576" w:rsidRDefault="003A42FF" w:rsidP="008221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A42FF" w:rsidRPr="007C3576" w:rsidTr="008221AB">
        <w:trPr>
          <w:trHeight w:val="47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 xml:space="preserve">*Do wykazu należy załączyć dowody dotyczące najważniejszych dostaw, określające, czy dostawy te zostały wykonane w sposób należyty </w:t>
      </w:r>
    </w:p>
    <w:p w:rsidR="00B264B1" w:rsidRDefault="00B264B1" w:rsidP="00CC0745">
      <w:pPr>
        <w:autoSpaceDE w:val="0"/>
        <w:autoSpaceDN w:val="0"/>
        <w:adjustRightInd w:val="0"/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……………………….. dnia …………</w:t>
      </w:r>
      <w:r w:rsidR="00845FF3" w:rsidRPr="007C3576">
        <w:t xml:space="preserve"> 201</w:t>
      </w:r>
      <w:r w:rsidR="0001649A" w:rsidRPr="007C3576">
        <w:t>9</w:t>
      </w:r>
      <w:r w:rsidRPr="007C3576">
        <w:t xml:space="preserve"> roku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rPr>
          <w:i/>
          <w:iCs/>
        </w:rPr>
        <w:t>(podpis Wykonawcy/Wykonawców)</w:t>
      </w:r>
    </w:p>
    <w:p w:rsidR="00CC0745" w:rsidRPr="007C3576" w:rsidRDefault="00CC0745" w:rsidP="00CC07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br w:type="column"/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t>ZAŁĄCZNIK NR 4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3A42FF" w:rsidRPr="007C3576" w:rsidTr="00B32F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both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</w:p>
          <w:p w:rsidR="003A42FF" w:rsidRPr="007C3576" w:rsidRDefault="003A42FF" w:rsidP="00CC0745">
            <w:pPr>
              <w:spacing w:line="276" w:lineRule="auto"/>
              <w:jc w:val="center"/>
            </w:pPr>
            <w:r w:rsidRPr="007C3576"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2FF" w:rsidRPr="007C3576" w:rsidRDefault="003A42FF" w:rsidP="00CC0745">
            <w:pPr>
              <w:pStyle w:val="Nagwek4"/>
              <w:spacing w:before="0" w:line="276" w:lineRule="auto"/>
              <w:rPr>
                <w:rFonts w:ascii="Times New Roman" w:hAnsi="Times New Roman"/>
              </w:rPr>
            </w:pPr>
            <w:r w:rsidRPr="007C3576">
              <w:rPr>
                <w:rFonts w:ascii="Times New Roman" w:hAnsi="Times New Roman"/>
              </w:rPr>
              <w:t>Informacja o tym, że Wykonawca należy lub nie należy do grupy kapitałowej</w:t>
            </w:r>
          </w:p>
        </w:tc>
      </w:tr>
    </w:tbl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A42FF" w:rsidRPr="007C3576" w:rsidRDefault="003A42FF" w:rsidP="008221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3576">
        <w:rPr>
          <w:b/>
          <w:bCs/>
        </w:rPr>
        <w:t>Składając ofertę w przetargu nieograniczonym na:</w:t>
      </w:r>
    </w:p>
    <w:p w:rsidR="003A42FF" w:rsidRPr="007C3576" w:rsidRDefault="003A42FF" w:rsidP="008221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A42FF" w:rsidRPr="00B264B1" w:rsidRDefault="00D3442F" w:rsidP="008221AB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B264B1">
        <w:rPr>
          <w:b/>
          <w:i/>
          <w:shd w:val="clear" w:color="auto" w:fill="FFFFFF"/>
        </w:rPr>
        <w:t>Dostawa pomocy dydaktycznych w ramach projektu „</w:t>
      </w:r>
      <w:r w:rsidR="0001649A" w:rsidRPr="00B264B1">
        <w:rPr>
          <w:b/>
          <w:i/>
          <w:shd w:val="clear" w:color="auto" w:fill="FFFFFF"/>
        </w:rPr>
        <w:t>Kompetencje kluczowe przyszłością</w:t>
      </w:r>
      <w:r w:rsidRPr="00B264B1">
        <w:rPr>
          <w:b/>
          <w:i/>
          <w:shd w:val="clear" w:color="auto" w:fill="FFFFFF"/>
        </w:rPr>
        <w:t>”</w:t>
      </w:r>
    </w:p>
    <w:p w:rsidR="003A42FF" w:rsidRPr="007C3576" w:rsidRDefault="003A42FF" w:rsidP="008221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A42FF" w:rsidRPr="007C3576" w:rsidRDefault="003A42FF" w:rsidP="00CC0745">
      <w:pPr>
        <w:spacing w:line="276" w:lineRule="auto"/>
        <w:rPr>
          <w:b/>
        </w:rPr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Zgodnie z art. 24 ust. 1 pkt 23 informuję, że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3576">
        <w:rPr>
          <w:b/>
          <w:bCs/>
        </w:rPr>
        <w:t>nie należę / należę*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do grupy kapitałowej w rozumieniu ustawy z dnia 16 lutego 2007r. o ochronie konkurencji i</w:t>
      </w:r>
      <w:r w:rsidR="00D3442F" w:rsidRPr="007C3576">
        <w:t xml:space="preserve"> </w:t>
      </w:r>
      <w:r w:rsidRPr="007C3576">
        <w:t>konsumentów (Dz. U. z 2015r. poz. 184)</w:t>
      </w:r>
      <w:r w:rsidR="0001649A" w:rsidRPr="007C3576">
        <w:t xml:space="preserve"> </w:t>
      </w:r>
      <w:r w:rsidR="00AF0866" w:rsidRPr="007C3576">
        <w:t>złożyli odrębne oferty, oferty częściowe lub wnioski o dopuszczenie do udziału w postępowaniu</w:t>
      </w:r>
      <w:r w:rsidRPr="007C3576">
        <w:t>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W przypadku</w:t>
      </w:r>
      <w:r w:rsidR="00D3442F" w:rsidRPr="007C3576">
        <w:t>,</w:t>
      </w:r>
      <w:r w:rsidRPr="007C3576">
        <w:t xml:space="preserve"> gdy Wykonawca należy do grupy kapitałowej</w:t>
      </w:r>
      <w:r w:rsidR="00105FBD" w:rsidRPr="007C3576">
        <w:t xml:space="preserve"> z którymkolwiek z podmiotów biorących udział w przedmiotowym postępowaniu</w:t>
      </w:r>
      <w:r w:rsidRPr="007C3576">
        <w:t>, do oferty złoży listę podmiotów należących do tej samej grupy kapitałowej.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W przypadku złożonych w niniejszym postępowaniu odrębnych ofert przez wykonawców należących do tej samej grupy kapitałowej Wykonawcy mają obowiązek wykazania, że istniejące między nimi powiązania nie prowadzą do zachwiania uczciwej konkurencji pomiędzy wykonawcami w postępowaniu o udzielenie zamówienia.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</w:p>
    <w:p w:rsidR="003A42FF" w:rsidRPr="007C3576" w:rsidRDefault="003A42FF" w:rsidP="00CC0745">
      <w:pPr>
        <w:spacing w:line="276" w:lineRule="auto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</w:pPr>
      <w:r w:rsidRPr="007C3576">
        <w:t>………………………….. dnia ……………….. roku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</w:pPr>
      <w:r w:rsidRPr="007C3576">
        <w:t>……………………………………………..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 w:rsidRPr="007C3576">
        <w:rPr>
          <w:i/>
          <w:iCs/>
        </w:rPr>
        <w:t>(podpis Wykonawcy/Wykonawców)</w:t>
      </w:r>
    </w:p>
    <w:p w:rsidR="003A42FF" w:rsidRPr="007C3576" w:rsidRDefault="003A42FF" w:rsidP="00CC0745">
      <w:pPr>
        <w:spacing w:line="276" w:lineRule="auto"/>
      </w:pPr>
      <w:r w:rsidRPr="007C3576">
        <w:t>* niepotrzebne skreślić</w:t>
      </w:r>
    </w:p>
    <w:p w:rsidR="003A42FF" w:rsidRPr="007C3576" w:rsidRDefault="003A42FF" w:rsidP="00CC0745">
      <w:pPr>
        <w:spacing w:line="276" w:lineRule="auto"/>
        <w:jc w:val="right"/>
      </w:pPr>
      <w:r w:rsidRPr="007C3576">
        <w:rPr>
          <w:b/>
        </w:rPr>
        <w:br w:type="column"/>
      </w:r>
      <w:r w:rsidRPr="007C3576">
        <w:rPr>
          <w:b/>
        </w:rPr>
        <w:lastRenderedPageBreak/>
        <w:t xml:space="preserve">Załącznik Nr 5 – wzór umowy 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3A42FF" w:rsidRPr="007C3576" w:rsidRDefault="003A42FF" w:rsidP="00CC0745">
      <w:pPr>
        <w:spacing w:line="276" w:lineRule="auto"/>
        <w:ind w:left="284" w:hanging="284"/>
        <w:jc w:val="center"/>
        <w:rPr>
          <w:b/>
          <w:snapToGrid w:val="0"/>
        </w:rPr>
      </w:pPr>
      <w:r w:rsidRPr="007C3576">
        <w:rPr>
          <w:b/>
          <w:snapToGrid w:val="0"/>
        </w:rPr>
        <w:t>U M O W A  Nr         /201</w:t>
      </w:r>
      <w:r w:rsidR="00100AB6" w:rsidRPr="007C3576">
        <w:rPr>
          <w:b/>
          <w:snapToGrid w:val="0"/>
        </w:rPr>
        <w:t>9</w:t>
      </w:r>
    </w:p>
    <w:p w:rsidR="003A42FF" w:rsidRPr="007C3576" w:rsidRDefault="003A42FF" w:rsidP="00CC0745">
      <w:pPr>
        <w:spacing w:line="276" w:lineRule="auto"/>
        <w:ind w:left="284" w:hanging="284"/>
        <w:jc w:val="center"/>
        <w:rPr>
          <w:b/>
          <w:snapToGrid w:val="0"/>
        </w:rPr>
      </w:pPr>
    </w:p>
    <w:p w:rsidR="003A42FF" w:rsidRPr="007C3576" w:rsidRDefault="003A42FF" w:rsidP="00CC0745">
      <w:pPr>
        <w:spacing w:line="276" w:lineRule="auto"/>
        <w:jc w:val="both"/>
        <w:rPr>
          <w:snapToGrid w:val="0"/>
        </w:rPr>
      </w:pPr>
      <w:r w:rsidRPr="007C3576">
        <w:rPr>
          <w:snapToGrid w:val="0"/>
        </w:rPr>
        <w:t>Zawarta w dniu ……………………………………… pomiędzy:</w:t>
      </w:r>
    </w:p>
    <w:p w:rsidR="003A42FF" w:rsidRPr="007C3576" w:rsidRDefault="003A42FF" w:rsidP="00CC0745">
      <w:pPr>
        <w:spacing w:line="276" w:lineRule="auto"/>
        <w:jc w:val="both"/>
        <w:rPr>
          <w:snapToGrid w:val="0"/>
        </w:rPr>
      </w:pPr>
    </w:p>
    <w:p w:rsidR="00100AB6" w:rsidRPr="007C3576" w:rsidRDefault="003A42FF" w:rsidP="00CC0745">
      <w:pPr>
        <w:spacing w:line="276" w:lineRule="auto"/>
        <w:jc w:val="both"/>
      </w:pPr>
      <w:r w:rsidRPr="007C3576">
        <w:t xml:space="preserve">1) </w:t>
      </w:r>
      <w:r w:rsidR="00100AB6" w:rsidRPr="007C3576">
        <w:rPr>
          <w:b/>
        </w:rPr>
        <w:t>Gminą Bobrowniki</w:t>
      </w:r>
      <w:r w:rsidR="00100AB6" w:rsidRPr="007C3576">
        <w:t xml:space="preserve"> z siedzibą: ul. Nieszawska 10, 87-617 Bobrowniki, NIP: 4660344759, REGON: 910866519</w:t>
      </w:r>
    </w:p>
    <w:p w:rsidR="00100AB6" w:rsidRPr="007C3576" w:rsidRDefault="008221AB" w:rsidP="00CC0745">
      <w:pPr>
        <w:spacing w:line="276" w:lineRule="auto"/>
        <w:jc w:val="both"/>
      </w:pPr>
      <w:r>
        <w:t>r</w:t>
      </w:r>
      <w:r w:rsidR="00100AB6" w:rsidRPr="007C3576">
        <w:t>eprezentowaną przez Wójta Gminy Bobrowniki: Pana Jarosława Jacka Poliwko</w:t>
      </w:r>
    </w:p>
    <w:p w:rsidR="00100AB6" w:rsidRPr="007C3576" w:rsidRDefault="008221AB" w:rsidP="00CC0745">
      <w:pPr>
        <w:spacing w:line="276" w:lineRule="auto"/>
        <w:jc w:val="both"/>
      </w:pPr>
      <w:r>
        <w:t>p</w:t>
      </w:r>
      <w:r w:rsidR="00100AB6" w:rsidRPr="007C3576">
        <w:t>rzy kontrasygnacie Skarbnika Gminy Bobrowniki: Pana Pawła Grudowskiego</w:t>
      </w:r>
      <w:r w:rsidR="00892DA9" w:rsidRPr="007C3576">
        <w:t xml:space="preserve">, </w:t>
      </w:r>
    </w:p>
    <w:p w:rsidR="003A42FF" w:rsidRPr="007C3576" w:rsidRDefault="00892DA9" w:rsidP="00CC0745">
      <w:pPr>
        <w:spacing w:line="276" w:lineRule="auto"/>
        <w:jc w:val="both"/>
        <w:rPr>
          <w:snapToGrid w:val="0"/>
        </w:rPr>
      </w:pPr>
      <w:r w:rsidRPr="007C3576">
        <w:t xml:space="preserve">zwaną w dalszej części Umowy </w:t>
      </w:r>
      <w:r w:rsidRPr="007C3576">
        <w:rPr>
          <w:b/>
        </w:rPr>
        <w:t>„Zamawiającym”</w:t>
      </w:r>
      <w:r w:rsidRPr="007C3576">
        <w:t xml:space="preserve"> </w:t>
      </w:r>
    </w:p>
    <w:p w:rsidR="003A42FF" w:rsidRPr="007C3576" w:rsidRDefault="003A42FF" w:rsidP="00CC0745">
      <w:pPr>
        <w:spacing w:line="276" w:lineRule="auto"/>
        <w:jc w:val="both"/>
        <w:rPr>
          <w:snapToGrid w:val="0"/>
        </w:rPr>
      </w:pPr>
      <w:r w:rsidRPr="007C3576">
        <w:rPr>
          <w:snapToGrid w:val="0"/>
        </w:rPr>
        <w:t>a,</w:t>
      </w:r>
    </w:p>
    <w:p w:rsidR="008221AB" w:rsidRPr="007C3576" w:rsidRDefault="003A42FF" w:rsidP="008221AB">
      <w:pPr>
        <w:spacing w:line="276" w:lineRule="auto"/>
        <w:jc w:val="both"/>
      </w:pPr>
      <w:r w:rsidRPr="007C3576">
        <w:t>2)</w:t>
      </w:r>
      <w:r w:rsidR="00892DA9" w:rsidRPr="007C3576">
        <w:t xml:space="preserve"> </w:t>
      </w:r>
      <w:r w:rsidRPr="007C3576">
        <w:t>………...............................................................................................................................................................</w:t>
      </w:r>
      <w:r w:rsidR="00892DA9" w:rsidRPr="007C3576">
        <w:t xml:space="preserve"> </w:t>
      </w:r>
      <w:r w:rsidRPr="007C3576">
        <w:t xml:space="preserve">z siedzibą  w ……………………………………………………… przy ul.………………………………………………………………………………,NIP:…………………………. REGON ……………………….. </w:t>
      </w:r>
      <w:r w:rsidR="008221AB" w:rsidRPr="007C3576">
        <w:t>reprezentowanym przez:</w:t>
      </w:r>
      <w:r w:rsidR="008221AB">
        <w:t xml:space="preserve"> ………………………………………………………………………………………………….</w:t>
      </w:r>
    </w:p>
    <w:p w:rsidR="003A42FF" w:rsidRPr="007C3576" w:rsidRDefault="003A42FF" w:rsidP="008221AB">
      <w:pPr>
        <w:tabs>
          <w:tab w:val="right" w:pos="9071"/>
        </w:tabs>
        <w:spacing w:line="276" w:lineRule="auto"/>
        <w:jc w:val="both"/>
      </w:pPr>
      <w:r w:rsidRPr="007C3576">
        <w:t xml:space="preserve">zwanym dalej </w:t>
      </w:r>
      <w:r w:rsidRPr="007C3576">
        <w:rPr>
          <w:b/>
        </w:rPr>
        <w:t xml:space="preserve">Wykonawcą, </w:t>
      </w: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left"/>
        <w:rPr>
          <w:szCs w:val="24"/>
        </w:rPr>
      </w:pP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both"/>
        <w:rPr>
          <w:szCs w:val="24"/>
        </w:rPr>
      </w:pPr>
      <w:r w:rsidRPr="007C3576">
        <w:rPr>
          <w:b w:val="0"/>
          <w:bCs/>
          <w:snapToGrid w:val="0"/>
          <w:szCs w:val="24"/>
        </w:rPr>
        <w:t xml:space="preserve">Na podstawie postępowania o udzielenie zamówienia publicznego przeprowadzonego w trybie przetargu nieograniczonego zgodnie z ustawą z dnia 29 stycznia 2004 r. – Prawo zamówień publicznych (Dz. U. z </w:t>
      </w:r>
      <w:r w:rsidR="00AE47E6" w:rsidRPr="007C3576">
        <w:rPr>
          <w:b w:val="0"/>
          <w:bCs/>
          <w:snapToGrid w:val="0"/>
          <w:szCs w:val="24"/>
        </w:rPr>
        <w:t>201</w:t>
      </w:r>
      <w:r w:rsidR="00100AB6" w:rsidRPr="007C3576">
        <w:rPr>
          <w:b w:val="0"/>
          <w:bCs/>
          <w:snapToGrid w:val="0"/>
          <w:szCs w:val="24"/>
        </w:rPr>
        <w:t>8</w:t>
      </w:r>
      <w:r w:rsidR="00AE47E6" w:rsidRPr="007C3576">
        <w:rPr>
          <w:b w:val="0"/>
          <w:bCs/>
          <w:snapToGrid w:val="0"/>
          <w:szCs w:val="24"/>
        </w:rPr>
        <w:t xml:space="preserve"> r. poz. 1</w:t>
      </w:r>
      <w:r w:rsidR="00100AB6" w:rsidRPr="007C3576">
        <w:rPr>
          <w:b w:val="0"/>
          <w:bCs/>
          <w:snapToGrid w:val="0"/>
          <w:szCs w:val="24"/>
        </w:rPr>
        <w:t>986</w:t>
      </w:r>
      <w:r w:rsidRPr="007C3576">
        <w:rPr>
          <w:b w:val="0"/>
          <w:bCs/>
          <w:snapToGrid w:val="0"/>
          <w:szCs w:val="24"/>
        </w:rPr>
        <w:t xml:space="preserve">) Zamawiający powierza, a Wykonawca zobowiązuje się do wykonania zadania, którego przedmiotem jest: </w:t>
      </w:r>
      <w:r w:rsidR="00141D2D" w:rsidRPr="007C3576">
        <w:rPr>
          <w:szCs w:val="24"/>
          <w:shd w:val="clear" w:color="auto" w:fill="FFFFFF"/>
        </w:rPr>
        <w:t>Dostawa pomocy dydaktycznych w ramach projektu „</w:t>
      </w:r>
      <w:r w:rsidR="00CC0745" w:rsidRPr="007C3576">
        <w:rPr>
          <w:szCs w:val="24"/>
          <w:shd w:val="clear" w:color="auto" w:fill="FFFFFF"/>
        </w:rPr>
        <w:t>Kompetencje kluczowe przyszłością</w:t>
      </w:r>
      <w:r w:rsidR="00141D2D" w:rsidRPr="007C3576">
        <w:rPr>
          <w:szCs w:val="24"/>
          <w:shd w:val="clear" w:color="auto" w:fill="FFFFFF"/>
        </w:rPr>
        <w:t>”</w:t>
      </w:r>
      <w:r w:rsidRPr="007C3576">
        <w:rPr>
          <w:b w:val="0"/>
          <w:bCs/>
          <w:snapToGrid w:val="0"/>
          <w:szCs w:val="24"/>
        </w:rPr>
        <w:t>, na następujących warunkach:</w:t>
      </w:r>
    </w:p>
    <w:p w:rsidR="00C61EBC" w:rsidRDefault="00C61EBC" w:rsidP="00CC0745">
      <w:pPr>
        <w:pStyle w:val="tyt"/>
        <w:keepNext w:val="0"/>
        <w:spacing w:before="0" w:after="0" w:line="276" w:lineRule="auto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1</w:t>
      </w: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1. Przedmiotem niniejszej umowy jest </w:t>
      </w:r>
      <w:r w:rsidR="00141D2D" w:rsidRPr="007C3576">
        <w:rPr>
          <w:b w:val="0"/>
          <w:bCs/>
          <w:szCs w:val="24"/>
        </w:rPr>
        <w:t>dostawa pomocy dydaktycznych w ramach projektu „</w:t>
      </w:r>
      <w:r w:rsidR="00CC0745" w:rsidRPr="007C3576">
        <w:rPr>
          <w:b w:val="0"/>
          <w:bCs/>
          <w:szCs w:val="24"/>
        </w:rPr>
        <w:t>Kompetencje kluczowe przyszłością</w:t>
      </w:r>
      <w:r w:rsidR="00141D2D" w:rsidRPr="007C3576">
        <w:rPr>
          <w:b w:val="0"/>
          <w:bCs/>
          <w:szCs w:val="24"/>
        </w:rPr>
        <w:t>” współfinansowanego ze środków Unii Europejskiej w ramach Europejskiego Funduszu Społecznego –</w:t>
      </w:r>
      <w:r w:rsidR="0032337D" w:rsidRPr="007C3576">
        <w:rPr>
          <w:b w:val="0"/>
          <w:bCs/>
          <w:szCs w:val="24"/>
        </w:rPr>
        <w:t xml:space="preserve"> </w:t>
      </w:r>
      <w:r w:rsidR="00141D2D" w:rsidRPr="007C3576">
        <w:rPr>
          <w:b w:val="0"/>
          <w:bCs/>
          <w:szCs w:val="24"/>
        </w:rPr>
        <w:t>Regionalny Program Operacyjny Województwa Kujawsko-Pomorskiego na lata 2014-2020, Poddziałanie 10.02.02 Kształcenie ogólne.</w:t>
      </w:r>
      <w:r w:rsidRPr="007C3576">
        <w:rPr>
          <w:b w:val="0"/>
          <w:bCs/>
          <w:szCs w:val="24"/>
        </w:rPr>
        <w:t xml:space="preserve"> Wykonawca zobowiązany jest do dostarczenia artykułów zgodnie z wykazem zawartym w </w:t>
      </w:r>
      <w:r w:rsidR="00AE47E6" w:rsidRPr="007C3576">
        <w:rPr>
          <w:b w:val="0"/>
          <w:bCs/>
          <w:szCs w:val="24"/>
        </w:rPr>
        <w:t>załączniku nr 1 do</w:t>
      </w:r>
      <w:r w:rsidRPr="007C3576">
        <w:rPr>
          <w:b w:val="0"/>
          <w:bCs/>
          <w:szCs w:val="24"/>
        </w:rPr>
        <w:t xml:space="preserve"> SIWZ.</w:t>
      </w: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both"/>
        <w:rPr>
          <w:b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2. </w:t>
      </w:r>
      <w:r w:rsidRPr="007C3576">
        <w:rPr>
          <w:b w:val="0"/>
          <w:szCs w:val="24"/>
        </w:rPr>
        <w:t>Wymagania dotyczące realizacji przedmiotu zamówienia: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  <w:tab w:val="num" w:pos="567"/>
        </w:tabs>
        <w:autoSpaceDE/>
        <w:autoSpaceDN/>
        <w:spacing w:before="0" w:after="0" w:line="276" w:lineRule="auto"/>
        <w:ind w:left="567" w:hanging="566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>Wykonawca jest zobowiązany, do wykonania z należytą starannością wszelkich czynności niezbędnych dla zrealizowania przedmiotu umowy.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 xml:space="preserve">Miejscem dostawy </w:t>
      </w:r>
      <w:r w:rsidR="00CC0745" w:rsidRPr="007C3576">
        <w:rPr>
          <w:rFonts w:ascii="Times New Roman"/>
          <w:sz w:val="24"/>
          <w:szCs w:val="24"/>
        </w:rPr>
        <w:t>jest Szkoła Podstawowa im. Karola Wojtyły w Bobrownikach, ul. Wyzwolenia 16, 87-617 Bobrowniki</w:t>
      </w:r>
      <w:r w:rsidRPr="007C3576">
        <w:rPr>
          <w:rFonts w:ascii="Times New Roman"/>
          <w:sz w:val="24"/>
          <w:szCs w:val="24"/>
        </w:rPr>
        <w:t>.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 xml:space="preserve">Wykonawca dostarczy materiały dydaktyczne do szkoły na własny koszt i na własne ryzyko oraz zapewni rozładunek ze środków transportowych i wniesienie dostawy do pomieszczeń budynków w godzinach pracy </w:t>
      </w:r>
      <w:r w:rsidR="00BC0B9B" w:rsidRPr="007C3576">
        <w:rPr>
          <w:rFonts w:ascii="Times New Roman"/>
          <w:sz w:val="24"/>
          <w:szCs w:val="24"/>
        </w:rPr>
        <w:t>placówek</w:t>
      </w:r>
      <w:r w:rsidRPr="007C3576">
        <w:rPr>
          <w:rFonts w:ascii="Times New Roman"/>
          <w:sz w:val="24"/>
          <w:szCs w:val="24"/>
        </w:rPr>
        <w:t xml:space="preserve"> po uprzednim telefonicznym </w:t>
      </w:r>
      <w:r w:rsidRPr="007C3576">
        <w:rPr>
          <w:rFonts w:ascii="Times New Roman"/>
          <w:sz w:val="24"/>
          <w:szCs w:val="24"/>
        </w:rPr>
        <w:lastRenderedPageBreak/>
        <w:t>uzgodnieniu terminu. Wykonawca ponosi odpowiedzialność za wszelkie braki i wady przedmiotu zamówienia, w tym za powstałe</w:t>
      </w:r>
      <w:r w:rsidR="00F35D76" w:rsidRPr="007C3576">
        <w:rPr>
          <w:rFonts w:ascii="Times New Roman"/>
          <w:sz w:val="24"/>
          <w:szCs w:val="24"/>
        </w:rPr>
        <w:t xml:space="preserve"> w</w:t>
      </w:r>
      <w:r w:rsidRPr="007C3576">
        <w:rPr>
          <w:rFonts w:ascii="Times New Roman"/>
          <w:sz w:val="24"/>
          <w:szCs w:val="24"/>
        </w:rPr>
        <w:t xml:space="preserve"> czasie transportu.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>Odbiór przedmiotu umowy będzie dokumentowany pisemnym protokołem zdawczo-odbiorczym.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>Wszystkie pomoce dydaktyczne muszą być fabrycznie nowe, wolne od wad oraz dopuszczone do stosowania w</w:t>
      </w:r>
      <w:r w:rsidR="00F35D76" w:rsidRPr="007C3576">
        <w:rPr>
          <w:rFonts w:ascii="Times New Roman"/>
          <w:sz w:val="24"/>
          <w:szCs w:val="24"/>
        </w:rPr>
        <w:t xml:space="preserve"> </w:t>
      </w:r>
      <w:r w:rsidRPr="007C3576">
        <w:rPr>
          <w:rFonts w:ascii="Times New Roman"/>
          <w:sz w:val="24"/>
          <w:szCs w:val="24"/>
        </w:rPr>
        <w:t>placówkach oświatowych.  Wszystkie dostarczone materiały muszą posiadać odpowiednie atesty, certyfikaty, świadectwa jakości i spełniać wszelkie wymogi norm określonych obowiązującym prawem.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 xml:space="preserve">Wykonawca udzieli na dostarczony przedmiot zamówienia (oddzielnie dla dostarczanego asortymentu) gwarancji (okres gwarancji zgodny z gwarancją producenta lub korzystniejszy). Wykonawca zobowiązuje się przekazać Zamawiającemu dokument gwarancyjny w dniu odbioru przedmiotu dostawy. </w:t>
      </w:r>
    </w:p>
    <w:p w:rsidR="003A42FF" w:rsidRPr="007C3576" w:rsidRDefault="003A42FF" w:rsidP="00CC0745">
      <w:pPr>
        <w:pStyle w:val="pkt"/>
        <w:numPr>
          <w:ilvl w:val="1"/>
          <w:numId w:val="1"/>
        </w:numPr>
        <w:tabs>
          <w:tab w:val="clear" w:pos="721"/>
        </w:tabs>
        <w:autoSpaceDE/>
        <w:autoSpaceDN/>
        <w:spacing w:before="0" w:after="0" w:line="276" w:lineRule="auto"/>
        <w:rPr>
          <w:rFonts w:ascii="Times New Roman"/>
          <w:sz w:val="24"/>
          <w:szCs w:val="24"/>
        </w:rPr>
      </w:pPr>
      <w:r w:rsidRPr="007C3576">
        <w:rPr>
          <w:rFonts w:ascii="Times New Roman"/>
          <w:sz w:val="24"/>
          <w:szCs w:val="24"/>
        </w:rPr>
        <w:t>Wraz z asortymentem należy dostarczyć dokumenty ich dotyczące, a w szczególności opisujące w języku polskim funkcje i sposób ich użytkowania, instrukcje obsługi, instrukcje konserwacji, gwarancje, atesty.</w:t>
      </w: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3. Szczegółowe warunki zamówienia określone zostały w Specyfikacji Istotnych Warunków Zamówienia i w ofercie Wykonawcy.</w:t>
      </w:r>
    </w:p>
    <w:p w:rsidR="00C61EBC" w:rsidRDefault="00C61EBC" w:rsidP="00CC0745">
      <w:pPr>
        <w:pStyle w:val="tyt"/>
        <w:keepNext w:val="0"/>
        <w:spacing w:before="0" w:after="0" w:line="276" w:lineRule="auto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2</w:t>
      </w:r>
    </w:p>
    <w:p w:rsidR="003A42FF" w:rsidRPr="007C3576" w:rsidRDefault="003A42FF" w:rsidP="00CC0745">
      <w:pPr>
        <w:pStyle w:val="tyt"/>
        <w:keepNext w:val="0"/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1. Wykonawca zobowiązuje się realizować przedmiot umowy </w:t>
      </w:r>
      <w:r w:rsidR="0032337D" w:rsidRPr="007C3576">
        <w:rPr>
          <w:b w:val="0"/>
          <w:bCs/>
          <w:snapToGrid w:val="0"/>
          <w:szCs w:val="24"/>
        </w:rPr>
        <w:t xml:space="preserve">w ciągu … </w:t>
      </w:r>
      <w:r w:rsidR="00AE47E6" w:rsidRPr="007C3576">
        <w:rPr>
          <w:b w:val="0"/>
          <w:bCs/>
          <w:snapToGrid w:val="0"/>
          <w:szCs w:val="24"/>
        </w:rPr>
        <w:t>licząc od dnia zawarcia umowy</w:t>
      </w:r>
      <w:r w:rsidRPr="007C3576">
        <w:rPr>
          <w:b w:val="0"/>
          <w:bCs/>
          <w:snapToGrid w:val="0"/>
          <w:szCs w:val="24"/>
        </w:rPr>
        <w:t>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2. Wykonawca zobowiązuje się wykonywać dostawę przedmiotu zamówienia z należytą starannością.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3. Wykonawca zobowiązuje się oznaczyć wszystkie dostarczone przedmioty zgodnie z zasadami promocji projektów realizowanych w ramach </w:t>
      </w:r>
      <w:r w:rsidR="0032337D" w:rsidRPr="007C3576">
        <w:rPr>
          <w:b w:val="0"/>
          <w:bCs/>
          <w:szCs w:val="24"/>
        </w:rPr>
        <w:t>Regionalnego Programu Operacyjnego Województwa Kujawsko-Pomorskiego na lata 2014-2020</w:t>
      </w:r>
      <w:r w:rsidRPr="007C3576">
        <w:rPr>
          <w:b w:val="0"/>
          <w:bCs/>
          <w:szCs w:val="24"/>
        </w:rPr>
        <w:t>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720"/>
        <w:jc w:val="left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3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1. Zamawiający zastrzega sobie prawo kontroli zgodności realizacji dostawy z zapisami niniejszej umowy oraz Specyfikacji Istotnych Warunków Zamówienia.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4</w:t>
      </w:r>
    </w:p>
    <w:p w:rsidR="003A42FF" w:rsidRPr="007C3576" w:rsidRDefault="003A42FF" w:rsidP="00CC0745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Strony ustalają, że Zamawiający zapłaci należność za realizację dostawy: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C3576">
        <w:rPr>
          <w:b/>
        </w:rPr>
        <w:t>CZĘŚĆ … ZAMÓWIENIA*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netto ………………………zł, słownie złotych, …………. …………………………………………….</w:t>
      </w:r>
    </w:p>
    <w:p w:rsidR="003A42FF" w:rsidRPr="007C3576" w:rsidRDefault="003A42FF" w:rsidP="00CC0745">
      <w:pPr>
        <w:autoSpaceDE w:val="0"/>
        <w:autoSpaceDN w:val="0"/>
        <w:adjustRightInd w:val="0"/>
        <w:spacing w:line="276" w:lineRule="auto"/>
        <w:jc w:val="both"/>
      </w:pPr>
      <w:r w:rsidRPr="007C3576">
        <w:t>brutto ……………… zł , słownie złotych ……………………………………………………………….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zgodnie z wykazem cen jednostkowych zawartych w formularzu oferty Wykonawcy.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bCs/>
          <w:i/>
          <w:snapToGrid w:val="0"/>
          <w:szCs w:val="24"/>
        </w:rPr>
      </w:pPr>
      <w:r w:rsidRPr="007C3576">
        <w:rPr>
          <w:b w:val="0"/>
          <w:bCs/>
          <w:i/>
          <w:snapToGrid w:val="0"/>
          <w:szCs w:val="24"/>
        </w:rPr>
        <w:t>* Wpisać odpowiednio do złożonej przez Wykonawcę oferty.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Zamawiający dopuszcza możliwość zmiany wynagrodzenia brutto w części dotyczącej podatku VAT, jeżeli w okresie realizacji umowy ulegnie zmianie w drodze ustawowej </w:t>
      </w:r>
      <w:r w:rsidRPr="007C3576">
        <w:rPr>
          <w:b w:val="0"/>
          <w:bCs/>
          <w:snapToGrid w:val="0"/>
          <w:szCs w:val="24"/>
        </w:rPr>
        <w:lastRenderedPageBreak/>
        <w:t>stawka podatku VAT, będąca elementem wynagrodzenia Wykonawcy. Zmiana zostanie wprowadzona na umotywowany wniosek Wykonawcy w formie aneksu do umowy.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5</w:t>
      </w:r>
    </w:p>
    <w:p w:rsidR="003A42FF" w:rsidRPr="007C3576" w:rsidRDefault="003A42FF" w:rsidP="00CC0745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Rozliczenie za zrealizowane dostawy odbywać się będą na podstawie faktur VAT wystawionych przez Wykonawcę.</w:t>
      </w:r>
    </w:p>
    <w:p w:rsidR="003A42FF" w:rsidRPr="007C3576" w:rsidRDefault="003A42FF" w:rsidP="00CC0745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Należność za zrealizowane dostawy przekazywane będą przez Zamawiającego na rachunek bankowy Wykonawcy w terminie </w:t>
      </w:r>
      <w:r w:rsidR="00F86B4F" w:rsidRPr="007C3576">
        <w:rPr>
          <w:b w:val="0"/>
          <w:bCs/>
          <w:snapToGrid w:val="0"/>
          <w:szCs w:val="24"/>
        </w:rPr>
        <w:t>14</w:t>
      </w:r>
      <w:r w:rsidRPr="007C3576">
        <w:rPr>
          <w:b w:val="0"/>
          <w:bCs/>
          <w:snapToGrid w:val="0"/>
          <w:szCs w:val="24"/>
        </w:rPr>
        <w:t xml:space="preserve"> dni od daty otrzymania faktury.</w:t>
      </w:r>
    </w:p>
    <w:p w:rsidR="003A42FF" w:rsidRPr="007C3576" w:rsidRDefault="003A42FF" w:rsidP="00CC0745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Miejscem zapłaty jest bank Zamawiającego.</w:t>
      </w:r>
    </w:p>
    <w:p w:rsidR="00C61EBC" w:rsidRDefault="00C61EBC" w:rsidP="00CC0745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6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Umowę zawiera się na czas określony tj. od dnia zawarcia umowy do </w:t>
      </w:r>
      <w:r w:rsidR="001144E9" w:rsidRPr="007C3576">
        <w:rPr>
          <w:b w:val="0"/>
          <w:bCs/>
          <w:snapToGrid w:val="0"/>
          <w:szCs w:val="24"/>
        </w:rPr>
        <w:t>dnia …… 201</w:t>
      </w:r>
      <w:r w:rsidR="00100AB6" w:rsidRPr="007C3576">
        <w:rPr>
          <w:b w:val="0"/>
          <w:bCs/>
          <w:snapToGrid w:val="0"/>
          <w:szCs w:val="24"/>
        </w:rPr>
        <w:t>9</w:t>
      </w:r>
      <w:r w:rsidRPr="007C3576">
        <w:rPr>
          <w:b w:val="0"/>
          <w:bCs/>
          <w:snapToGrid w:val="0"/>
          <w:szCs w:val="24"/>
        </w:rPr>
        <w:t xml:space="preserve"> roku.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720"/>
        <w:jc w:val="both"/>
        <w:rPr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7</w:t>
      </w: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Z tytułu nienależytego wykonania umowy Zamawiający zastosuje wobec Wykonawcy kary umowne:</w:t>
      </w:r>
    </w:p>
    <w:p w:rsidR="003A42FF" w:rsidRPr="007C3576" w:rsidRDefault="003A42FF" w:rsidP="00CC0745">
      <w:pPr>
        <w:pStyle w:val="tyt"/>
        <w:keepNext w:val="0"/>
        <w:numPr>
          <w:ilvl w:val="0"/>
          <w:numId w:val="5"/>
        </w:numPr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w przypadku opóźnienia w dostawie towarów przez Wykonawcę – </w:t>
      </w:r>
      <w:r w:rsidR="001144E9" w:rsidRPr="007C3576">
        <w:rPr>
          <w:b w:val="0"/>
          <w:bCs/>
          <w:snapToGrid w:val="0"/>
          <w:szCs w:val="24"/>
        </w:rPr>
        <w:t>0,5</w:t>
      </w:r>
      <w:r w:rsidRPr="007C3576">
        <w:rPr>
          <w:b w:val="0"/>
          <w:bCs/>
          <w:snapToGrid w:val="0"/>
          <w:szCs w:val="24"/>
        </w:rPr>
        <w:t>% wartości niedostarczonych przedmiotów za każdy dzień opóźnienia,</w:t>
      </w:r>
    </w:p>
    <w:p w:rsidR="003A42FF" w:rsidRPr="007C3576" w:rsidRDefault="003A42FF" w:rsidP="00CC0745">
      <w:pPr>
        <w:pStyle w:val="tyt"/>
        <w:keepNext w:val="0"/>
        <w:numPr>
          <w:ilvl w:val="0"/>
          <w:numId w:val="5"/>
        </w:numPr>
        <w:tabs>
          <w:tab w:val="left" w:pos="284"/>
        </w:tabs>
        <w:spacing w:before="0" w:after="0" w:line="276" w:lineRule="auto"/>
        <w:jc w:val="both"/>
        <w:rPr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w przypadku odstąpienia od realizacji przedmiotu umowy – w wysokości 10% wartości umowy określonej w §</w:t>
      </w:r>
      <w:r w:rsidR="001144E9" w:rsidRPr="007C3576">
        <w:rPr>
          <w:b w:val="0"/>
          <w:bCs/>
          <w:snapToGrid w:val="0"/>
          <w:szCs w:val="24"/>
        </w:rPr>
        <w:t>4</w:t>
      </w:r>
      <w:r w:rsidRPr="007C3576">
        <w:rPr>
          <w:b w:val="0"/>
          <w:bCs/>
          <w:snapToGrid w:val="0"/>
          <w:szCs w:val="24"/>
        </w:rPr>
        <w:t>.</w:t>
      </w:r>
    </w:p>
    <w:p w:rsidR="00C61EBC" w:rsidRDefault="00C61EBC" w:rsidP="00CC0745">
      <w:pPr>
        <w:pStyle w:val="tyt"/>
        <w:keepNext w:val="0"/>
        <w:tabs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8</w:t>
      </w:r>
    </w:p>
    <w:p w:rsidR="003A42FF" w:rsidRPr="007C3576" w:rsidRDefault="003A42FF" w:rsidP="00CC0745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 xml:space="preserve">W przypadku opóźnienia w płatności Wykonawca ma prawo obciążyć Zamawiającego odsetkami </w:t>
      </w:r>
      <w:r w:rsidRPr="007C3576">
        <w:rPr>
          <w:b w:val="0"/>
          <w:bCs/>
          <w:snapToGrid w:val="0"/>
          <w:szCs w:val="24"/>
        </w:rPr>
        <w:br/>
        <w:t>w wysokości ustawowej, po wyczerpaniu obowiązku określonego w ust.</w:t>
      </w:r>
      <w:r w:rsidR="00AB2223" w:rsidRPr="007C3576">
        <w:rPr>
          <w:b w:val="0"/>
          <w:bCs/>
          <w:snapToGrid w:val="0"/>
          <w:szCs w:val="24"/>
        </w:rPr>
        <w:t xml:space="preserve"> </w:t>
      </w:r>
      <w:r w:rsidRPr="007C3576">
        <w:rPr>
          <w:b w:val="0"/>
          <w:bCs/>
          <w:snapToGrid w:val="0"/>
          <w:szCs w:val="24"/>
        </w:rPr>
        <w:t>2.</w:t>
      </w:r>
    </w:p>
    <w:p w:rsidR="003A42FF" w:rsidRPr="007C3576" w:rsidRDefault="003A42FF" w:rsidP="00CC0745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W sytuacji wystąpienia opóźnienia w płatności, Wykonawca zobowiązuje się wystosować do Zamawiającego pisemne wezwanie do uregulowania płatności z wyznaczeniem terminu zapłaty.</w:t>
      </w:r>
    </w:p>
    <w:p w:rsidR="003A42FF" w:rsidRPr="007C3576" w:rsidRDefault="003A42FF" w:rsidP="00CC0745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Przekroczenie terminu określonego w wezwaniu, o którym mowa w ust. 2, daje Wykonawcy prawo żądania zapłaty odsetek w wysokości ustawowej.</w:t>
      </w: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9</w:t>
      </w:r>
    </w:p>
    <w:p w:rsidR="003A42FF" w:rsidRPr="007C3576" w:rsidRDefault="003A42FF" w:rsidP="00CC0745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Zamawiający ma prawo odstąpić od niniejszej umowy w przypadku przekroczenia przez Wykonawcę terminu określonego w par. 2 ust. 2. Odstąpienie to będzie traktowane przez strony jako odstąpieni</w:t>
      </w:r>
      <w:r w:rsidR="00C61EBC">
        <w:rPr>
          <w:b w:val="0"/>
          <w:bCs/>
          <w:snapToGrid w:val="0"/>
          <w:szCs w:val="24"/>
        </w:rPr>
        <w:t xml:space="preserve">e </w:t>
      </w:r>
      <w:r w:rsidRPr="007C3576">
        <w:rPr>
          <w:b w:val="0"/>
          <w:bCs/>
          <w:snapToGrid w:val="0"/>
          <w:szCs w:val="24"/>
        </w:rPr>
        <w:t>od umowy z przyczyn leżących po stronie Wykonawcy i wywoła skutek w postaci konsekwencji określonych w § 7 pkt 2.</w:t>
      </w:r>
    </w:p>
    <w:p w:rsidR="003A42FF" w:rsidRPr="007C3576" w:rsidRDefault="003A42FF" w:rsidP="00CC0745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W przypadku odstąpienia od umowy przez Zamawiającego, zgodnie z ust. 1, Wykonawcy nie przysługuje odszkodowanie.</w:t>
      </w:r>
    </w:p>
    <w:p w:rsidR="003A42FF" w:rsidRPr="007C3576" w:rsidRDefault="003A42FF" w:rsidP="00CC0745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W przypadku odstąpienia od umowy bez względu na to, która ze stron od umowy odstąpiła, Wykonawca otrzyma zapłatę za zrealizowaną do dnia odstąpienia od umowy część dostawy.</w:t>
      </w: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lastRenderedPageBreak/>
        <w:t>§ 10</w:t>
      </w:r>
    </w:p>
    <w:p w:rsidR="003A42FF" w:rsidRPr="007C3576" w:rsidRDefault="003A42FF" w:rsidP="00CC0745">
      <w:pPr>
        <w:pStyle w:val="tyt"/>
        <w:keepNext w:val="0"/>
        <w:numPr>
          <w:ilvl w:val="0"/>
          <w:numId w:val="8"/>
        </w:numPr>
        <w:tabs>
          <w:tab w:val="left" w:pos="0"/>
          <w:tab w:val="left" w:pos="284"/>
        </w:tabs>
        <w:spacing w:before="0" w:after="0" w:line="276" w:lineRule="auto"/>
        <w:ind w:hanging="720"/>
        <w:jc w:val="both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Zmiany w umowie będą mogły nastąpić w następujących przypadkach: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1) w zakresie wysokości wynagrodzenia umownego w przypadku: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a) zmiany obowiązującej stawki podatku VAT. Wynagrodzenie Wykonawcy brutto zostanie zmniejszone bądź zwiększone w stosunku odpowiednim do zmiany wysokości podatku VAT;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2) zmiany terminu zakończenia wykonania zamówienia w przypadku: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a) wstrzymania realizacji dostaw ze względu na okoliczności niemożliwe do przewidzenia w momencie zawierania umowy;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b) następstwa siły wyższej;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3) gdy istnieje obiektywna konieczność wprowadzenia zmian, np.  gdy spełnienie świadczenia byłoby połączone z nadmiernymi trudnościami albo groziłoby jednej ze stron rażącą stratą w rozumieniu art. 357 ze znaczkiem 1 Kodeksu Cywilnego i zmiana wynika z okoliczności, których nie można było przewidzieć w momencie zawarcia umowy;</w:t>
      </w:r>
    </w:p>
    <w:p w:rsidR="003A42FF" w:rsidRPr="007C3576" w:rsidRDefault="003A42FF" w:rsidP="00CC0745">
      <w:pPr>
        <w:spacing w:line="276" w:lineRule="auto"/>
        <w:ind w:left="567"/>
        <w:jc w:val="both"/>
        <w:rPr>
          <w:lang w:eastAsia="zh-CN"/>
        </w:rPr>
      </w:pPr>
      <w:r w:rsidRPr="007C3576">
        <w:rPr>
          <w:lang w:eastAsia="zh-CN"/>
        </w:rPr>
        <w:t>4) zamiany asortymentu w przypadku braku dostępności danej pozycji na rynku:</w:t>
      </w:r>
    </w:p>
    <w:p w:rsidR="003A42FF" w:rsidRPr="007C3576" w:rsidRDefault="003A42FF" w:rsidP="00CC0745">
      <w:pPr>
        <w:spacing w:line="276" w:lineRule="auto"/>
        <w:ind w:left="567"/>
        <w:jc w:val="both"/>
      </w:pPr>
      <w:r w:rsidRPr="007C3576">
        <w:rPr>
          <w:lang w:eastAsia="zh-CN"/>
        </w:rPr>
        <w:t xml:space="preserve">a) jedynie za pisemną zgodą Zamawiającego oraz na pozycję o </w:t>
      </w:r>
      <w:r w:rsidR="00DB1A97" w:rsidRPr="007C3576">
        <w:rPr>
          <w:lang w:eastAsia="zh-CN"/>
        </w:rPr>
        <w:t>nie gorszych</w:t>
      </w:r>
      <w:r w:rsidRPr="007C3576">
        <w:rPr>
          <w:lang w:eastAsia="zh-CN"/>
        </w:rPr>
        <w:t xml:space="preserve"> parametrach.</w:t>
      </w:r>
    </w:p>
    <w:p w:rsidR="003A42FF" w:rsidRPr="007C3576" w:rsidRDefault="003A42FF" w:rsidP="00CC0745">
      <w:pPr>
        <w:numPr>
          <w:ilvl w:val="0"/>
          <w:numId w:val="8"/>
        </w:numPr>
        <w:spacing w:line="276" w:lineRule="auto"/>
        <w:jc w:val="both"/>
      </w:pPr>
      <w:r w:rsidRPr="007C3576">
        <w:t>Zmiany postanowień treści zawartej umowy w przypadku wystąpienia okoliczności, o których mowa powyżej odbywać się będą w formie pisemnej pod rygorem nieważności.</w:t>
      </w: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11</w:t>
      </w:r>
    </w:p>
    <w:p w:rsidR="003A42FF" w:rsidRPr="007C3576" w:rsidRDefault="003A42FF" w:rsidP="00CC0745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Do spraw nie uregulowanych niniejszą umową będą mieć zastosowanie przepisy Kodeksu cywilnego.</w:t>
      </w:r>
      <w:r w:rsidRPr="007C3576">
        <w:rPr>
          <w:b w:val="0"/>
          <w:bCs/>
          <w:snapToGrid w:val="0"/>
          <w:szCs w:val="24"/>
        </w:rPr>
        <w:br/>
      </w:r>
    </w:p>
    <w:p w:rsidR="00C61EBC" w:rsidRDefault="003A42FF" w:rsidP="00C61EB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12</w:t>
      </w:r>
    </w:p>
    <w:p w:rsidR="003A42FF" w:rsidRPr="007C3576" w:rsidRDefault="003A42FF" w:rsidP="00C61EB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br/>
        <w:t>Ewentualne spory, które mogą wyniknąć ze stosowania ni</w:t>
      </w:r>
      <w:r w:rsidR="00C61EBC">
        <w:rPr>
          <w:b w:val="0"/>
          <w:bCs/>
          <w:snapToGrid w:val="0"/>
          <w:szCs w:val="24"/>
        </w:rPr>
        <w:t xml:space="preserve">niejszej umowy rozstrzygnie sąd właściwy </w:t>
      </w:r>
      <w:r w:rsidRPr="007C3576">
        <w:rPr>
          <w:b w:val="0"/>
          <w:bCs/>
          <w:snapToGrid w:val="0"/>
          <w:szCs w:val="24"/>
        </w:rPr>
        <w:t>dla siedziby Zamawiającego.</w:t>
      </w:r>
      <w:r w:rsidRPr="007C3576">
        <w:rPr>
          <w:b w:val="0"/>
          <w:bCs/>
          <w:snapToGrid w:val="0"/>
          <w:szCs w:val="24"/>
        </w:rPr>
        <w:br/>
      </w:r>
    </w:p>
    <w:p w:rsidR="00C61EBC" w:rsidRDefault="003A42FF" w:rsidP="00C61EB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t>§ 13</w:t>
      </w:r>
    </w:p>
    <w:p w:rsidR="003A42FF" w:rsidRPr="007C3576" w:rsidRDefault="003A42FF" w:rsidP="00C61EB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bCs/>
          <w:snapToGrid w:val="0"/>
          <w:szCs w:val="24"/>
        </w:rPr>
      </w:pPr>
      <w:r w:rsidRPr="007C3576">
        <w:rPr>
          <w:b w:val="0"/>
          <w:bCs/>
          <w:snapToGrid w:val="0"/>
          <w:szCs w:val="24"/>
        </w:rPr>
        <w:br/>
        <w:t>Umowę niniejszą sporządzono w 3-ch jednobrzmiących egzemplarzach: 2 egzemplarze dla Zamawiającego i 1 egzemplarz dla Wykonawcy.</w:t>
      </w:r>
    </w:p>
    <w:p w:rsidR="003A42FF" w:rsidRPr="007C3576" w:rsidRDefault="003A42FF" w:rsidP="00C61EBC">
      <w:pPr>
        <w:pStyle w:val="tyt"/>
        <w:spacing w:line="276" w:lineRule="auto"/>
        <w:jc w:val="both"/>
        <w:rPr>
          <w:b w:val="0"/>
          <w:bCs/>
          <w:snapToGrid w:val="0"/>
          <w:szCs w:val="24"/>
        </w:rPr>
      </w:pPr>
    </w:p>
    <w:p w:rsidR="003A42FF" w:rsidRDefault="003A42FF" w:rsidP="00CC0745">
      <w:pPr>
        <w:pStyle w:val="tyt"/>
        <w:spacing w:line="276" w:lineRule="auto"/>
        <w:jc w:val="both"/>
        <w:rPr>
          <w:b w:val="0"/>
          <w:bCs/>
          <w:snapToGrid w:val="0"/>
          <w:szCs w:val="24"/>
        </w:rPr>
      </w:pPr>
    </w:p>
    <w:p w:rsidR="00C61EBC" w:rsidRPr="007C3576" w:rsidRDefault="00C61EBC" w:rsidP="00CC0745">
      <w:pPr>
        <w:pStyle w:val="tyt"/>
        <w:spacing w:line="276" w:lineRule="auto"/>
        <w:jc w:val="both"/>
        <w:rPr>
          <w:b w:val="0"/>
          <w:bCs/>
          <w:snapToGrid w:val="0"/>
          <w:szCs w:val="24"/>
        </w:rPr>
      </w:pPr>
    </w:p>
    <w:p w:rsidR="003A42FF" w:rsidRPr="007C3576" w:rsidRDefault="003A42FF" w:rsidP="00CC0745">
      <w:pPr>
        <w:pStyle w:val="tyt"/>
        <w:spacing w:line="276" w:lineRule="auto"/>
        <w:jc w:val="both"/>
        <w:rPr>
          <w:b w:val="0"/>
          <w:bCs/>
          <w:snapToGrid w:val="0"/>
          <w:szCs w:val="24"/>
        </w:rPr>
      </w:pPr>
      <w:r w:rsidRPr="007C3576">
        <w:rPr>
          <w:bCs/>
          <w:snapToGrid w:val="0"/>
          <w:szCs w:val="24"/>
        </w:rPr>
        <w:t xml:space="preserve">ZAMAWIAJĄCY  </w:t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</w:r>
      <w:r w:rsidR="00B264B1">
        <w:rPr>
          <w:bCs/>
          <w:snapToGrid w:val="0"/>
          <w:szCs w:val="24"/>
        </w:rPr>
        <w:tab/>
        <w:t>WYKONAWCA</w:t>
      </w:r>
      <w:r w:rsidRPr="007C3576">
        <w:rPr>
          <w:bCs/>
          <w:snapToGrid w:val="0"/>
          <w:szCs w:val="24"/>
        </w:rPr>
        <w:t xml:space="preserve">                                                                                                                          </w:t>
      </w:r>
    </w:p>
    <w:p w:rsidR="00B82598" w:rsidRPr="007C3576" w:rsidRDefault="00B82598" w:rsidP="00CC0745">
      <w:pPr>
        <w:spacing w:line="276" w:lineRule="auto"/>
      </w:pPr>
    </w:p>
    <w:sectPr w:rsidR="00B82598" w:rsidRPr="007C3576" w:rsidSect="00A431EC">
      <w:headerReference w:type="default" r:id="rId10"/>
      <w:footerReference w:type="even" r:id="rId11"/>
      <w:footerReference w:type="default" r:id="rId12"/>
      <w:pgSz w:w="11906" w:h="16838"/>
      <w:pgMar w:top="2100" w:right="1417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7E" w:rsidRDefault="0017307E" w:rsidP="00366858">
      <w:r>
        <w:separator/>
      </w:r>
    </w:p>
  </w:endnote>
  <w:endnote w:type="continuationSeparator" w:id="1">
    <w:p w:rsidR="0017307E" w:rsidRDefault="0017307E" w:rsidP="0036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76" w:rsidRDefault="002A731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576" w:rsidRDefault="007C35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76" w:rsidRPr="00591C7A" w:rsidRDefault="002A7317">
    <w:pPr>
      <w:pStyle w:val="Stopka"/>
      <w:framePr w:wrap="auto" w:vAnchor="text" w:hAnchor="margin" w:xAlign="right" w:y="1"/>
      <w:rPr>
        <w:rStyle w:val="Numerstrony"/>
        <w:rFonts w:ascii="Calibri" w:hAnsi="Calibri" w:cs="Calibri"/>
        <w:sz w:val="20"/>
      </w:rPr>
    </w:pPr>
    <w:r w:rsidRPr="00591C7A">
      <w:rPr>
        <w:rStyle w:val="Numerstrony"/>
        <w:rFonts w:ascii="Calibri" w:hAnsi="Calibri" w:cs="Calibri"/>
        <w:sz w:val="20"/>
      </w:rPr>
      <w:fldChar w:fldCharType="begin"/>
    </w:r>
    <w:r w:rsidR="007C3576" w:rsidRPr="00591C7A">
      <w:rPr>
        <w:rStyle w:val="Numerstrony"/>
        <w:rFonts w:ascii="Calibri" w:hAnsi="Calibri" w:cs="Calibri"/>
        <w:sz w:val="20"/>
      </w:rPr>
      <w:instrText xml:space="preserve">PAGE  </w:instrText>
    </w:r>
    <w:r w:rsidRPr="00591C7A">
      <w:rPr>
        <w:rStyle w:val="Numerstrony"/>
        <w:rFonts w:ascii="Calibri" w:hAnsi="Calibri" w:cs="Calibri"/>
        <w:sz w:val="20"/>
      </w:rPr>
      <w:fldChar w:fldCharType="separate"/>
    </w:r>
    <w:r w:rsidR="00C61EBC">
      <w:rPr>
        <w:rStyle w:val="Numerstrony"/>
        <w:rFonts w:ascii="Calibri" w:hAnsi="Calibri" w:cs="Calibri"/>
        <w:noProof/>
        <w:sz w:val="20"/>
      </w:rPr>
      <w:t>53</w:t>
    </w:r>
    <w:r w:rsidRPr="00591C7A">
      <w:rPr>
        <w:rStyle w:val="Numerstrony"/>
        <w:rFonts w:ascii="Calibri" w:hAnsi="Calibri" w:cs="Calibri"/>
        <w:sz w:val="20"/>
      </w:rPr>
      <w:fldChar w:fldCharType="end"/>
    </w:r>
  </w:p>
  <w:p w:rsidR="007C3576" w:rsidRPr="00591C7A" w:rsidRDefault="007C3576">
    <w:pPr>
      <w:pStyle w:val="Stopka"/>
      <w:ind w:right="360"/>
      <w:rPr>
        <w:rFonts w:ascii="Calibri" w:hAnsi="Calibri" w:cs="Calibr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7E" w:rsidRDefault="0017307E" w:rsidP="00366858">
      <w:r>
        <w:separator/>
      </w:r>
    </w:p>
  </w:footnote>
  <w:footnote w:type="continuationSeparator" w:id="1">
    <w:p w:rsidR="0017307E" w:rsidRDefault="0017307E" w:rsidP="00366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76" w:rsidRDefault="007C357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267970</wp:posOffset>
          </wp:positionV>
          <wp:extent cx="5762625" cy="590550"/>
          <wp:effectExtent l="19050" t="0" r="9525" b="0"/>
          <wp:wrapNone/>
          <wp:docPr id="2" name="Obraz 2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C84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1B8"/>
    <w:multiLevelType w:val="hybridMultilevel"/>
    <w:tmpl w:val="DCCACCA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7FA1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D61"/>
    <w:multiLevelType w:val="multilevel"/>
    <w:tmpl w:val="57BEA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ascii="Times New Roman" w:hAnsi="Times New Roman" w:cs="Times New Roman" w:hint="default"/>
      </w:rPr>
    </w:lvl>
  </w:abstractNum>
  <w:abstractNum w:abstractNumId="6">
    <w:nsid w:val="2C225D3C"/>
    <w:multiLevelType w:val="hybridMultilevel"/>
    <w:tmpl w:val="5EE6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3CF6"/>
    <w:multiLevelType w:val="hybridMultilevel"/>
    <w:tmpl w:val="10D2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957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0082B"/>
    <w:multiLevelType w:val="hybridMultilevel"/>
    <w:tmpl w:val="53F673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521BE"/>
    <w:multiLevelType w:val="hybridMultilevel"/>
    <w:tmpl w:val="6158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565C"/>
    <w:multiLevelType w:val="hybridMultilevel"/>
    <w:tmpl w:val="4B0A1346"/>
    <w:lvl w:ilvl="0" w:tplc="A7A29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5FDF"/>
    <w:multiLevelType w:val="hybridMultilevel"/>
    <w:tmpl w:val="29BEE43C"/>
    <w:lvl w:ilvl="0" w:tplc="7876D8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AE366DD"/>
    <w:multiLevelType w:val="hybridMultilevel"/>
    <w:tmpl w:val="DEA6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87D4E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11FDA"/>
    <w:multiLevelType w:val="hybridMultilevel"/>
    <w:tmpl w:val="53F673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F2FC5"/>
    <w:multiLevelType w:val="hybridMultilevel"/>
    <w:tmpl w:val="6AF0F962"/>
    <w:lvl w:ilvl="0" w:tplc="79202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6858"/>
    <w:rsid w:val="000016A8"/>
    <w:rsid w:val="00001F13"/>
    <w:rsid w:val="0000283C"/>
    <w:rsid w:val="00002A07"/>
    <w:rsid w:val="0001649A"/>
    <w:rsid w:val="00021774"/>
    <w:rsid w:val="00021F26"/>
    <w:rsid w:val="0003454A"/>
    <w:rsid w:val="000463D3"/>
    <w:rsid w:val="0006063F"/>
    <w:rsid w:val="000630DA"/>
    <w:rsid w:val="00066576"/>
    <w:rsid w:val="00067BA2"/>
    <w:rsid w:val="00077D36"/>
    <w:rsid w:val="00080BF2"/>
    <w:rsid w:val="00082EB5"/>
    <w:rsid w:val="00085F7A"/>
    <w:rsid w:val="000927B0"/>
    <w:rsid w:val="000A3154"/>
    <w:rsid w:val="000B20D4"/>
    <w:rsid w:val="000B5158"/>
    <w:rsid w:val="000C52B3"/>
    <w:rsid w:val="000C5EA2"/>
    <w:rsid w:val="000D1F0C"/>
    <w:rsid w:val="000D2426"/>
    <w:rsid w:val="000D7478"/>
    <w:rsid w:val="000E2FDC"/>
    <w:rsid w:val="000E5E49"/>
    <w:rsid w:val="000E7F52"/>
    <w:rsid w:val="00100AB6"/>
    <w:rsid w:val="00104E1E"/>
    <w:rsid w:val="00105FBD"/>
    <w:rsid w:val="00107284"/>
    <w:rsid w:val="001144E9"/>
    <w:rsid w:val="001218F1"/>
    <w:rsid w:val="00132EFE"/>
    <w:rsid w:val="00135A80"/>
    <w:rsid w:val="0014151B"/>
    <w:rsid w:val="00141D2D"/>
    <w:rsid w:val="00145C62"/>
    <w:rsid w:val="00154C9F"/>
    <w:rsid w:val="00162064"/>
    <w:rsid w:val="001661D8"/>
    <w:rsid w:val="00170905"/>
    <w:rsid w:val="0017307E"/>
    <w:rsid w:val="00180996"/>
    <w:rsid w:val="00181A1D"/>
    <w:rsid w:val="00182924"/>
    <w:rsid w:val="001902B6"/>
    <w:rsid w:val="00194B14"/>
    <w:rsid w:val="00196169"/>
    <w:rsid w:val="001A0603"/>
    <w:rsid w:val="001A4903"/>
    <w:rsid w:val="001B16DE"/>
    <w:rsid w:val="001B4634"/>
    <w:rsid w:val="001B5A95"/>
    <w:rsid w:val="001C0A7A"/>
    <w:rsid w:val="001D278F"/>
    <w:rsid w:val="001E1FFC"/>
    <w:rsid w:val="001E2BF7"/>
    <w:rsid w:val="001F0B5A"/>
    <w:rsid w:val="001F7A74"/>
    <w:rsid w:val="002018DE"/>
    <w:rsid w:val="00202C38"/>
    <w:rsid w:val="00215F84"/>
    <w:rsid w:val="00221815"/>
    <w:rsid w:val="00222B7E"/>
    <w:rsid w:val="00227D09"/>
    <w:rsid w:val="002449FA"/>
    <w:rsid w:val="00251D10"/>
    <w:rsid w:val="002530EF"/>
    <w:rsid w:val="002540A5"/>
    <w:rsid w:val="002625BF"/>
    <w:rsid w:val="00262C7F"/>
    <w:rsid w:val="00266E4B"/>
    <w:rsid w:val="00271924"/>
    <w:rsid w:val="00273385"/>
    <w:rsid w:val="00273E1D"/>
    <w:rsid w:val="00275CA4"/>
    <w:rsid w:val="00296ADA"/>
    <w:rsid w:val="00297533"/>
    <w:rsid w:val="002A27DD"/>
    <w:rsid w:val="002A63FD"/>
    <w:rsid w:val="002A7317"/>
    <w:rsid w:val="002B3B6E"/>
    <w:rsid w:val="002B60F1"/>
    <w:rsid w:val="002B7653"/>
    <w:rsid w:val="002B78AB"/>
    <w:rsid w:val="002B7A3C"/>
    <w:rsid w:val="002C10C4"/>
    <w:rsid w:val="002E022D"/>
    <w:rsid w:val="002E4CA2"/>
    <w:rsid w:val="002F2829"/>
    <w:rsid w:val="002F596D"/>
    <w:rsid w:val="002F6288"/>
    <w:rsid w:val="003044A3"/>
    <w:rsid w:val="00304A56"/>
    <w:rsid w:val="003053DC"/>
    <w:rsid w:val="003054FE"/>
    <w:rsid w:val="00311ADD"/>
    <w:rsid w:val="0031640F"/>
    <w:rsid w:val="00320EA9"/>
    <w:rsid w:val="003225C0"/>
    <w:rsid w:val="0032337D"/>
    <w:rsid w:val="003330EF"/>
    <w:rsid w:val="00333F5A"/>
    <w:rsid w:val="00336878"/>
    <w:rsid w:val="00345639"/>
    <w:rsid w:val="00351FAF"/>
    <w:rsid w:val="00352EB1"/>
    <w:rsid w:val="003569E3"/>
    <w:rsid w:val="00366858"/>
    <w:rsid w:val="00375598"/>
    <w:rsid w:val="00376035"/>
    <w:rsid w:val="0037782C"/>
    <w:rsid w:val="0038058A"/>
    <w:rsid w:val="00386A43"/>
    <w:rsid w:val="00390C86"/>
    <w:rsid w:val="003A42FF"/>
    <w:rsid w:val="003A4E26"/>
    <w:rsid w:val="003A5E3F"/>
    <w:rsid w:val="003A5F1E"/>
    <w:rsid w:val="003B1A24"/>
    <w:rsid w:val="003B3283"/>
    <w:rsid w:val="003B609C"/>
    <w:rsid w:val="003C0AC5"/>
    <w:rsid w:val="003C6BE2"/>
    <w:rsid w:val="003D0A52"/>
    <w:rsid w:val="003D4385"/>
    <w:rsid w:val="003E06CD"/>
    <w:rsid w:val="003E5DBE"/>
    <w:rsid w:val="003E6764"/>
    <w:rsid w:val="003E7FDC"/>
    <w:rsid w:val="003F0F51"/>
    <w:rsid w:val="003F2BA2"/>
    <w:rsid w:val="003F46A6"/>
    <w:rsid w:val="003F4F7F"/>
    <w:rsid w:val="003F6C11"/>
    <w:rsid w:val="004000EE"/>
    <w:rsid w:val="0040313C"/>
    <w:rsid w:val="00404A05"/>
    <w:rsid w:val="00413503"/>
    <w:rsid w:val="00415E32"/>
    <w:rsid w:val="00421863"/>
    <w:rsid w:val="0042250C"/>
    <w:rsid w:val="00426CA2"/>
    <w:rsid w:val="00427320"/>
    <w:rsid w:val="004321F2"/>
    <w:rsid w:val="00432BA3"/>
    <w:rsid w:val="004364BF"/>
    <w:rsid w:val="0044154E"/>
    <w:rsid w:val="00442280"/>
    <w:rsid w:val="004423BB"/>
    <w:rsid w:val="004466B3"/>
    <w:rsid w:val="0045077E"/>
    <w:rsid w:val="0045116A"/>
    <w:rsid w:val="00457F26"/>
    <w:rsid w:val="004718C4"/>
    <w:rsid w:val="00472578"/>
    <w:rsid w:val="004768D4"/>
    <w:rsid w:val="00494D6F"/>
    <w:rsid w:val="004960AE"/>
    <w:rsid w:val="004A52A4"/>
    <w:rsid w:val="004A6B5F"/>
    <w:rsid w:val="004B4720"/>
    <w:rsid w:val="004B6AFC"/>
    <w:rsid w:val="004B726A"/>
    <w:rsid w:val="004B7BA5"/>
    <w:rsid w:val="004D2C39"/>
    <w:rsid w:val="004E2D37"/>
    <w:rsid w:val="004E64B1"/>
    <w:rsid w:val="004F08C1"/>
    <w:rsid w:val="005029FF"/>
    <w:rsid w:val="0050722E"/>
    <w:rsid w:val="005112BF"/>
    <w:rsid w:val="005116D6"/>
    <w:rsid w:val="00513C2B"/>
    <w:rsid w:val="00516423"/>
    <w:rsid w:val="00517CD3"/>
    <w:rsid w:val="00523923"/>
    <w:rsid w:val="0052673E"/>
    <w:rsid w:val="00532A4A"/>
    <w:rsid w:val="00541CC3"/>
    <w:rsid w:val="00543124"/>
    <w:rsid w:val="0054619B"/>
    <w:rsid w:val="0055059E"/>
    <w:rsid w:val="005510C0"/>
    <w:rsid w:val="00554379"/>
    <w:rsid w:val="005559ED"/>
    <w:rsid w:val="005613E5"/>
    <w:rsid w:val="00581908"/>
    <w:rsid w:val="00591C7A"/>
    <w:rsid w:val="005A0263"/>
    <w:rsid w:val="005A28E7"/>
    <w:rsid w:val="005A5AE6"/>
    <w:rsid w:val="005A6568"/>
    <w:rsid w:val="005A7779"/>
    <w:rsid w:val="005B25FE"/>
    <w:rsid w:val="005B5563"/>
    <w:rsid w:val="005C0B5A"/>
    <w:rsid w:val="005C14C1"/>
    <w:rsid w:val="005C5221"/>
    <w:rsid w:val="005D19DA"/>
    <w:rsid w:val="005D347D"/>
    <w:rsid w:val="005D3CDB"/>
    <w:rsid w:val="005D679D"/>
    <w:rsid w:val="005D7405"/>
    <w:rsid w:val="005D7CB9"/>
    <w:rsid w:val="005E0CE9"/>
    <w:rsid w:val="005E1C18"/>
    <w:rsid w:val="005E311B"/>
    <w:rsid w:val="005E3C4B"/>
    <w:rsid w:val="005E4B9D"/>
    <w:rsid w:val="005E5544"/>
    <w:rsid w:val="005E68B6"/>
    <w:rsid w:val="005F4D77"/>
    <w:rsid w:val="005F54DD"/>
    <w:rsid w:val="00602C3B"/>
    <w:rsid w:val="00603406"/>
    <w:rsid w:val="006101CC"/>
    <w:rsid w:val="006110C7"/>
    <w:rsid w:val="006132EE"/>
    <w:rsid w:val="006143C9"/>
    <w:rsid w:val="00622159"/>
    <w:rsid w:val="00622F11"/>
    <w:rsid w:val="00623FFD"/>
    <w:rsid w:val="0062712F"/>
    <w:rsid w:val="006309B6"/>
    <w:rsid w:val="00632A0D"/>
    <w:rsid w:val="00634B49"/>
    <w:rsid w:val="00642BB2"/>
    <w:rsid w:val="006459A1"/>
    <w:rsid w:val="00650994"/>
    <w:rsid w:val="00653DCB"/>
    <w:rsid w:val="00654258"/>
    <w:rsid w:val="00656845"/>
    <w:rsid w:val="006579FE"/>
    <w:rsid w:val="0066265F"/>
    <w:rsid w:val="00673394"/>
    <w:rsid w:val="006754BA"/>
    <w:rsid w:val="006819B5"/>
    <w:rsid w:val="00682129"/>
    <w:rsid w:val="0068444A"/>
    <w:rsid w:val="00690598"/>
    <w:rsid w:val="006924FB"/>
    <w:rsid w:val="00693B44"/>
    <w:rsid w:val="00693D78"/>
    <w:rsid w:val="0069479D"/>
    <w:rsid w:val="006A0EFF"/>
    <w:rsid w:val="006A572D"/>
    <w:rsid w:val="006A6874"/>
    <w:rsid w:val="006B65B9"/>
    <w:rsid w:val="006C3B18"/>
    <w:rsid w:val="006C437C"/>
    <w:rsid w:val="006D5274"/>
    <w:rsid w:val="006D568B"/>
    <w:rsid w:val="006D5CEA"/>
    <w:rsid w:val="006D5EB9"/>
    <w:rsid w:val="006E1C4A"/>
    <w:rsid w:val="006F6A05"/>
    <w:rsid w:val="00703343"/>
    <w:rsid w:val="00703661"/>
    <w:rsid w:val="00703A11"/>
    <w:rsid w:val="00712D91"/>
    <w:rsid w:val="00716417"/>
    <w:rsid w:val="007168A6"/>
    <w:rsid w:val="007175D6"/>
    <w:rsid w:val="00720417"/>
    <w:rsid w:val="00723AC6"/>
    <w:rsid w:val="00723D15"/>
    <w:rsid w:val="00725984"/>
    <w:rsid w:val="00734ECE"/>
    <w:rsid w:val="00735503"/>
    <w:rsid w:val="00752FC1"/>
    <w:rsid w:val="00753B8A"/>
    <w:rsid w:val="00757521"/>
    <w:rsid w:val="0076045D"/>
    <w:rsid w:val="0076470C"/>
    <w:rsid w:val="00764DCB"/>
    <w:rsid w:val="00766A1B"/>
    <w:rsid w:val="00771AF2"/>
    <w:rsid w:val="00777130"/>
    <w:rsid w:val="00786E73"/>
    <w:rsid w:val="007917A1"/>
    <w:rsid w:val="00797730"/>
    <w:rsid w:val="007A5E7E"/>
    <w:rsid w:val="007B0267"/>
    <w:rsid w:val="007B6408"/>
    <w:rsid w:val="007B7354"/>
    <w:rsid w:val="007B7B1F"/>
    <w:rsid w:val="007C3443"/>
    <w:rsid w:val="007C3576"/>
    <w:rsid w:val="007C617C"/>
    <w:rsid w:val="007C7B7F"/>
    <w:rsid w:val="007D4A2C"/>
    <w:rsid w:val="007E0BC5"/>
    <w:rsid w:val="00803720"/>
    <w:rsid w:val="008151AC"/>
    <w:rsid w:val="00816531"/>
    <w:rsid w:val="00821EA4"/>
    <w:rsid w:val="008221AB"/>
    <w:rsid w:val="00822E36"/>
    <w:rsid w:val="008240B1"/>
    <w:rsid w:val="0083004B"/>
    <w:rsid w:val="00844CBE"/>
    <w:rsid w:val="00845FF3"/>
    <w:rsid w:val="00851982"/>
    <w:rsid w:val="00851A6C"/>
    <w:rsid w:val="00853F08"/>
    <w:rsid w:val="008614F2"/>
    <w:rsid w:val="008618F2"/>
    <w:rsid w:val="008620E6"/>
    <w:rsid w:val="00870C4E"/>
    <w:rsid w:val="00874C9F"/>
    <w:rsid w:val="00884907"/>
    <w:rsid w:val="00885A1D"/>
    <w:rsid w:val="00886A23"/>
    <w:rsid w:val="00891EC6"/>
    <w:rsid w:val="00892DA9"/>
    <w:rsid w:val="00893549"/>
    <w:rsid w:val="00895DE7"/>
    <w:rsid w:val="008A028B"/>
    <w:rsid w:val="008A05AC"/>
    <w:rsid w:val="008A30B6"/>
    <w:rsid w:val="008A4403"/>
    <w:rsid w:val="008A5AC6"/>
    <w:rsid w:val="008A7115"/>
    <w:rsid w:val="008A735F"/>
    <w:rsid w:val="008B643D"/>
    <w:rsid w:val="008C2022"/>
    <w:rsid w:val="008C4544"/>
    <w:rsid w:val="008C60E5"/>
    <w:rsid w:val="008D010D"/>
    <w:rsid w:val="008E294F"/>
    <w:rsid w:val="008F1003"/>
    <w:rsid w:val="008F2EA4"/>
    <w:rsid w:val="00901F4F"/>
    <w:rsid w:val="009211A8"/>
    <w:rsid w:val="00944378"/>
    <w:rsid w:val="0095529E"/>
    <w:rsid w:val="00963FFC"/>
    <w:rsid w:val="009664EF"/>
    <w:rsid w:val="009671AA"/>
    <w:rsid w:val="00970168"/>
    <w:rsid w:val="00971540"/>
    <w:rsid w:val="009719BD"/>
    <w:rsid w:val="0098294B"/>
    <w:rsid w:val="00982DCE"/>
    <w:rsid w:val="00990688"/>
    <w:rsid w:val="00994C41"/>
    <w:rsid w:val="009A3E1B"/>
    <w:rsid w:val="009C3529"/>
    <w:rsid w:val="009C70E7"/>
    <w:rsid w:val="009D4CFF"/>
    <w:rsid w:val="009E29E9"/>
    <w:rsid w:val="009E307F"/>
    <w:rsid w:val="009E4303"/>
    <w:rsid w:val="009E5A28"/>
    <w:rsid w:val="009E6C6F"/>
    <w:rsid w:val="009F08C4"/>
    <w:rsid w:val="009F59B4"/>
    <w:rsid w:val="00A063A2"/>
    <w:rsid w:val="00A11B4A"/>
    <w:rsid w:val="00A171EF"/>
    <w:rsid w:val="00A22D4A"/>
    <w:rsid w:val="00A30298"/>
    <w:rsid w:val="00A33259"/>
    <w:rsid w:val="00A33284"/>
    <w:rsid w:val="00A431EC"/>
    <w:rsid w:val="00A446FF"/>
    <w:rsid w:val="00A45956"/>
    <w:rsid w:val="00A506E4"/>
    <w:rsid w:val="00A50852"/>
    <w:rsid w:val="00A50CD9"/>
    <w:rsid w:val="00A53D40"/>
    <w:rsid w:val="00A53D47"/>
    <w:rsid w:val="00A56116"/>
    <w:rsid w:val="00A6456F"/>
    <w:rsid w:val="00A852D4"/>
    <w:rsid w:val="00A86CCA"/>
    <w:rsid w:val="00A8713C"/>
    <w:rsid w:val="00A877EE"/>
    <w:rsid w:val="00A96F5F"/>
    <w:rsid w:val="00AA03D9"/>
    <w:rsid w:val="00AA7D59"/>
    <w:rsid w:val="00AB2223"/>
    <w:rsid w:val="00AC178C"/>
    <w:rsid w:val="00AC3A69"/>
    <w:rsid w:val="00AE06C5"/>
    <w:rsid w:val="00AE376F"/>
    <w:rsid w:val="00AE47E6"/>
    <w:rsid w:val="00AE5682"/>
    <w:rsid w:val="00AE676D"/>
    <w:rsid w:val="00AF0866"/>
    <w:rsid w:val="00AF1279"/>
    <w:rsid w:val="00AF13D3"/>
    <w:rsid w:val="00AF458B"/>
    <w:rsid w:val="00B1039A"/>
    <w:rsid w:val="00B118AB"/>
    <w:rsid w:val="00B15443"/>
    <w:rsid w:val="00B16141"/>
    <w:rsid w:val="00B217C4"/>
    <w:rsid w:val="00B23954"/>
    <w:rsid w:val="00B25BA0"/>
    <w:rsid w:val="00B26149"/>
    <w:rsid w:val="00B264B1"/>
    <w:rsid w:val="00B31EC3"/>
    <w:rsid w:val="00B320E7"/>
    <w:rsid w:val="00B32F97"/>
    <w:rsid w:val="00B41306"/>
    <w:rsid w:val="00B511D6"/>
    <w:rsid w:val="00B57ECA"/>
    <w:rsid w:val="00B619BA"/>
    <w:rsid w:val="00B61B71"/>
    <w:rsid w:val="00B62EFD"/>
    <w:rsid w:val="00B64B20"/>
    <w:rsid w:val="00B708EF"/>
    <w:rsid w:val="00B76FD8"/>
    <w:rsid w:val="00B82598"/>
    <w:rsid w:val="00B8327D"/>
    <w:rsid w:val="00B86D03"/>
    <w:rsid w:val="00B93CF0"/>
    <w:rsid w:val="00B97535"/>
    <w:rsid w:val="00BA0122"/>
    <w:rsid w:val="00BA66CF"/>
    <w:rsid w:val="00BB1B24"/>
    <w:rsid w:val="00BC0B9B"/>
    <w:rsid w:val="00BC402F"/>
    <w:rsid w:val="00BC4296"/>
    <w:rsid w:val="00BD3286"/>
    <w:rsid w:val="00BD5577"/>
    <w:rsid w:val="00BD6D4D"/>
    <w:rsid w:val="00BE0C50"/>
    <w:rsid w:val="00BE48C4"/>
    <w:rsid w:val="00BE68BC"/>
    <w:rsid w:val="00BF0AA6"/>
    <w:rsid w:val="00BF0BBC"/>
    <w:rsid w:val="00BF4D6B"/>
    <w:rsid w:val="00BF6167"/>
    <w:rsid w:val="00C00D2B"/>
    <w:rsid w:val="00C021ED"/>
    <w:rsid w:val="00C11148"/>
    <w:rsid w:val="00C12A6B"/>
    <w:rsid w:val="00C144FF"/>
    <w:rsid w:val="00C32602"/>
    <w:rsid w:val="00C364D7"/>
    <w:rsid w:val="00C42887"/>
    <w:rsid w:val="00C454A1"/>
    <w:rsid w:val="00C5077C"/>
    <w:rsid w:val="00C53BA2"/>
    <w:rsid w:val="00C56673"/>
    <w:rsid w:val="00C61CDD"/>
    <w:rsid w:val="00C61EBC"/>
    <w:rsid w:val="00C63877"/>
    <w:rsid w:val="00C67544"/>
    <w:rsid w:val="00C74061"/>
    <w:rsid w:val="00C7445A"/>
    <w:rsid w:val="00C81928"/>
    <w:rsid w:val="00C85134"/>
    <w:rsid w:val="00C9149B"/>
    <w:rsid w:val="00C94C33"/>
    <w:rsid w:val="00CC0745"/>
    <w:rsid w:val="00CC0E9F"/>
    <w:rsid w:val="00CC2040"/>
    <w:rsid w:val="00CC3399"/>
    <w:rsid w:val="00CE4A81"/>
    <w:rsid w:val="00CE7360"/>
    <w:rsid w:val="00CF0560"/>
    <w:rsid w:val="00CF31E5"/>
    <w:rsid w:val="00CF3558"/>
    <w:rsid w:val="00CF3B5F"/>
    <w:rsid w:val="00CF5CD6"/>
    <w:rsid w:val="00CF7460"/>
    <w:rsid w:val="00D02AE1"/>
    <w:rsid w:val="00D03092"/>
    <w:rsid w:val="00D03D9A"/>
    <w:rsid w:val="00D040BB"/>
    <w:rsid w:val="00D049FB"/>
    <w:rsid w:val="00D10374"/>
    <w:rsid w:val="00D1131E"/>
    <w:rsid w:val="00D12BD0"/>
    <w:rsid w:val="00D15ADF"/>
    <w:rsid w:val="00D1729E"/>
    <w:rsid w:val="00D24F32"/>
    <w:rsid w:val="00D3442F"/>
    <w:rsid w:val="00D478EE"/>
    <w:rsid w:val="00D5025B"/>
    <w:rsid w:val="00D559DD"/>
    <w:rsid w:val="00D56AB2"/>
    <w:rsid w:val="00D57F5C"/>
    <w:rsid w:val="00D613B7"/>
    <w:rsid w:val="00D6190F"/>
    <w:rsid w:val="00D629CE"/>
    <w:rsid w:val="00D71B4F"/>
    <w:rsid w:val="00D8180D"/>
    <w:rsid w:val="00D84562"/>
    <w:rsid w:val="00D84760"/>
    <w:rsid w:val="00D85FDB"/>
    <w:rsid w:val="00D862EE"/>
    <w:rsid w:val="00D91588"/>
    <w:rsid w:val="00D96A11"/>
    <w:rsid w:val="00DA334D"/>
    <w:rsid w:val="00DA64CE"/>
    <w:rsid w:val="00DB1A97"/>
    <w:rsid w:val="00DB41DA"/>
    <w:rsid w:val="00DB4C7F"/>
    <w:rsid w:val="00DC067B"/>
    <w:rsid w:val="00DC4E45"/>
    <w:rsid w:val="00DC525F"/>
    <w:rsid w:val="00DD2300"/>
    <w:rsid w:val="00DE5DDF"/>
    <w:rsid w:val="00DE65AF"/>
    <w:rsid w:val="00DE7BEA"/>
    <w:rsid w:val="00DF0690"/>
    <w:rsid w:val="00DF162B"/>
    <w:rsid w:val="00E023C4"/>
    <w:rsid w:val="00E0303A"/>
    <w:rsid w:val="00E03B42"/>
    <w:rsid w:val="00E07DEC"/>
    <w:rsid w:val="00E102F9"/>
    <w:rsid w:val="00E166B4"/>
    <w:rsid w:val="00E25B85"/>
    <w:rsid w:val="00E31B91"/>
    <w:rsid w:val="00E32C45"/>
    <w:rsid w:val="00E333E0"/>
    <w:rsid w:val="00E33B8C"/>
    <w:rsid w:val="00E425FB"/>
    <w:rsid w:val="00E45A02"/>
    <w:rsid w:val="00E460B7"/>
    <w:rsid w:val="00E55B9D"/>
    <w:rsid w:val="00E56C7F"/>
    <w:rsid w:val="00E57638"/>
    <w:rsid w:val="00E5799B"/>
    <w:rsid w:val="00E6111C"/>
    <w:rsid w:val="00E61A76"/>
    <w:rsid w:val="00E62AD4"/>
    <w:rsid w:val="00E70AB8"/>
    <w:rsid w:val="00E71BA2"/>
    <w:rsid w:val="00E72361"/>
    <w:rsid w:val="00E74DDC"/>
    <w:rsid w:val="00E74E79"/>
    <w:rsid w:val="00E77BCB"/>
    <w:rsid w:val="00E87FEB"/>
    <w:rsid w:val="00EA0AF2"/>
    <w:rsid w:val="00EA1180"/>
    <w:rsid w:val="00EA3BB5"/>
    <w:rsid w:val="00EA3C77"/>
    <w:rsid w:val="00EB107E"/>
    <w:rsid w:val="00EB4D0C"/>
    <w:rsid w:val="00EC37BC"/>
    <w:rsid w:val="00EC5346"/>
    <w:rsid w:val="00EC5FCE"/>
    <w:rsid w:val="00ED536C"/>
    <w:rsid w:val="00EE2164"/>
    <w:rsid w:val="00EE4087"/>
    <w:rsid w:val="00EE7CF9"/>
    <w:rsid w:val="00EF0240"/>
    <w:rsid w:val="00EF1229"/>
    <w:rsid w:val="00EF219D"/>
    <w:rsid w:val="00EF3994"/>
    <w:rsid w:val="00EF54A3"/>
    <w:rsid w:val="00EF606E"/>
    <w:rsid w:val="00F05DBC"/>
    <w:rsid w:val="00F230C2"/>
    <w:rsid w:val="00F2310D"/>
    <w:rsid w:val="00F2325C"/>
    <w:rsid w:val="00F23CD7"/>
    <w:rsid w:val="00F23E93"/>
    <w:rsid w:val="00F25B07"/>
    <w:rsid w:val="00F26AA1"/>
    <w:rsid w:val="00F35D76"/>
    <w:rsid w:val="00F35E04"/>
    <w:rsid w:val="00F35EF8"/>
    <w:rsid w:val="00F3687F"/>
    <w:rsid w:val="00F37A4F"/>
    <w:rsid w:val="00F37DD4"/>
    <w:rsid w:val="00F474B7"/>
    <w:rsid w:val="00F5386F"/>
    <w:rsid w:val="00F61438"/>
    <w:rsid w:val="00F62886"/>
    <w:rsid w:val="00F62F93"/>
    <w:rsid w:val="00F75C8B"/>
    <w:rsid w:val="00F82D77"/>
    <w:rsid w:val="00F85C3F"/>
    <w:rsid w:val="00F86B4F"/>
    <w:rsid w:val="00FA5A4F"/>
    <w:rsid w:val="00FB4F26"/>
    <w:rsid w:val="00FC0D7A"/>
    <w:rsid w:val="00FC4DE1"/>
    <w:rsid w:val="00FD37B8"/>
    <w:rsid w:val="00FD53E8"/>
    <w:rsid w:val="00FE4968"/>
    <w:rsid w:val="00FE5B6D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6858"/>
    <w:p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6858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6858"/>
    <w:pPr>
      <w:spacing w:before="200" w:line="271" w:lineRule="auto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6858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366858"/>
    <w:pPr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685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36685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36685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366858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685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858"/>
    <w:pPr>
      <w:tabs>
        <w:tab w:val="left" w:pos="3010"/>
      </w:tabs>
      <w:autoSpaceDE w:val="0"/>
      <w:autoSpaceDN w:val="0"/>
      <w:adjustRightInd w:val="0"/>
      <w:spacing w:after="200" w:line="276" w:lineRule="auto"/>
      <w:jc w:val="both"/>
    </w:pPr>
    <w:rPr>
      <w:rFonts w:ascii="Arial" w:hAnsi="Arial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366858"/>
    <w:rPr>
      <w:rFonts w:ascii="Arial" w:eastAsia="Times New Roman" w:hAnsi="Arial" w:cs="Arial"/>
      <w:color w:val="000000"/>
      <w:szCs w:val="24"/>
    </w:rPr>
  </w:style>
  <w:style w:type="character" w:styleId="Hipercze">
    <w:name w:val="Hyperlink"/>
    <w:uiPriority w:val="99"/>
    <w:rsid w:val="0036685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366858"/>
    <w:pPr>
      <w:tabs>
        <w:tab w:val="left" w:pos="3010"/>
      </w:tabs>
      <w:autoSpaceDE w:val="0"/>
      <w:autoSpaceDN w:val="0"/>
      <w:adjustRightInd w:val="0"/>
      <w:spacing w:line="360" w:lineRule="auto"/>
      <w:ind w:left="540" w:hanging="540"/>
      <w:jc w:val="both"/>
    </w:pPr>
    <w:rPr>
      <w:rFonts w:ascii="Arial" w:hAnsi="Arial"/>
      <w:color w:val="000000"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366858"/>
    <w:rPr>
      <w:rFonts w:ascii="Arial" w:eastAsia="Times New Roman" w:hAnsi="Arial" w:cs="Arial"/>
      <w:color w:val="000000"/>
      <w:szCs w:val="24"/>
    </w:rPr>
  </w:style>
  <w:style w:type="paragraph" w:customStyle="1" w:styleId="Tekstpodstawowywcity1">
    <w:name w:val="Tekst podstawowy wcięty1"/>
    <w:basedOn w:val="Normalny"/>
    <w:rsid w:val="00366858"/>
    <w:pPr>
      <w:tabs>
        <w:tab w:val="left" w:pos="3010"/>
      </w:tabs>
      <w:autoSpaceDE w:val="0"/>
      <w:autoSpaceDN w:val="0"/>
      <w:adjustRightInd w:val="0"/>
      <w:spacing w:line="360" w:lineRule="auto"/>
      <w:ind w:left="284" w:hanging="284"/>
      <w:jc w:val="both"/>
    </w:pPr>
    <w:rPr>
      <w:rFonts w:ascii="Arial" w:hAnsi="Arial" w:cs="Arial"/>
      <w:color w:val="000000"/>
      <w:sz w:val="22"/>
      <w:lang w:eastAsia="en-US"/>
    </w:rPr>
  </w:style>
  <w:style w:type="paragraph" w:customStyle="1" w:styleId="Akapitzlist1">
    <w:name w:val="Akapit z listą1"/>
    <w:basedOn w:val="Normalny"/>
    <w:rsid w:val="00366858"/>
    <w:pPr>
      <w:ind w:left="720"/>
    </w:pPr>
  </w:style>
  <w:style w:type="paragraph" w:styleId="NormalnyWeb">
    <w:name w:val="Normal (Web)"/>
    <w:basedOn w:val="Normalny"/>
    <w:uiPriority w:val="99"/>
    <w:rsid w:val="003668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rsid w:val="00366858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366858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858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6858"/>
    <w:rPr>
      <w:rFonts w:ascii="Arial" w:eastAsia="Times New Roman" w:hAnsi="Arial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6858"/>
    <w:pPr>
      <w:tabs>
        <w:tab w:val="left" w:pos="284"/>
      </w:tabs>
      <w:autoSpaceDE w:val="0"/>
      <w:autoSpaceDN w:val="0"/>
      <w:adjustRightInd w:val="0"/>
      <w:spacing w:line="360" w:lineRule="auto"/>
      <w:ind w:left="284"/>
      <w:jc w:val="both"/>
    </w:pPr>
    <w:rPr>
      <w:rFonts w:ascii="Arial" w:hAnsi="Arial"/>
      <w:bCs/>
      <w:sz w:val="20"/>
    </w:rPr>
  </w:style>
  <w:style w:type="character" w:customStyle="1" w:styleId="Tekstpodstawowywcity3Znak">
    <w:name w:val="Tekst podstawowy wcięty 3 Znak"/>
    <w:link w:val="Tekstpodstawowywcity3"/>
    <w:semiHidden/>
    <w:rsid w:val="00366858"/>
    <w:rPr>
      <w:rFonts w:ascii="Arial" w:eastAsia="Times New Roman" w:hAnsi="Arial" w:cs="Arial"/>
      <w:bCs/>
      <w:szCs w:val="24"/>
      <w:lang w:eastAsia="pl-PL"/>
    </w:rPr>
  </w:style>
  <w:style w:type="paragraph" w:styleId="Stopka">
    <w:name w:val="footer"/>
    <w:basedOn w:val="Normalny"/>
    <w:link w:val="StopkaZnak"/>
    <w:semiHidden/>
    <w:rsid w:val="003668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StopkaZnak">
    <w:name w:val="Stopka Znak"/>
    <w:link w:val="Stopka"/>
    <w:semiHidden/>
    <w:rsid w:val="00366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366858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/>
      <w:color w:val="000000"/>
      <w:spacing w:val="3"/>
      <w:sz w:val="17"/>
      <w:szCs w:val="17"/>
    </w:rPr>
  </w:style>
  <w:style w:type="paragraph" w:customStyle="1" w:styleId="tyt">
    <w:name w:val="tyt"/>
    <w:basedOn w:val="Normalny"/>
    <w:rsid w:val="0036685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rsid w:val="00366858"/>
    <w:pPr>
      <w:suppressLineNumbers/>
      <w:spacing w:before="60" w:after="60"/>
      <w:jc w:val="both"/>
    </w:pPr>
    <w:rPr>
      <w:szCs w:val="20"/>
    </w:rPr>
  </w:style>
  <w:style w:type="paragraph" w:customStyle="1" w:styleId="Standard">
    <w:name w:val="Standard"/>
    <w:rsid w:val="003668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366858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semiHidden/>
    <w:rsid w:val="00366858"/>
    <w:pPr>
      <w:tabs>
        <w:tab w:val="center" w:pos="4896"/>
        <w:tab w:val="right" w:pos="9432"/>
      </w:tabs>
      <w:spacing w:line="360" w:lineRule="auto"/>
      <w:jc w:val="both"/>
    </w:pPr>
    <w:rPr>
      <w:rFonts w:ascii="Arial" w:hAnsi="Arial"/>
      <w:b/>
      <w:sz w:val="20"/>
    </w:rPr>
  </w:style>
  <w:style w:type="character" w:customStyle="1" w:styleId="Tekstpodstawowy2Znak">
    <w:name w:val="Tekst podstawowy 2 Znak"/>
    <w:link w:val="Tekstpodstawowy2"/>
    <w:semiHidden/>
    <w:rsid w:val="00366858"/>
    <w:rPr>
      <w:rFonts w:ascii="Arial" w:eastAsia="Times New Roman" w:hAnsi="Arial" w:cs="Arial"/>
      <w:b/>
      <w:szCs w:val="24"/>
      <w:lang w:eastAsia="pl-PL"/>
    </w:rPr>
  </w:style>
  <w:style w:type="paragraph" w:customStyle="1" w:styleId="Default">
    <w:name w:val="Default"/>
    <w:qFormat/>
    <w:rsid w:val="00366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66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8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6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8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68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8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6858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858"/>
    <w:pPr>
      <w:keepNext/>
      <w:keepLines/>
      <w:spacing w:line="276" w:lineRule="auto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6858"/>
  </w:style>
  <w:style w:type="paragraph" w:styleId="Spistreci2">
    <w:name w:val="toc 2"/>
    <w:basedOn w:val="Normalny"/>
    <w:next w:val="Normalny"/>
    <w:autoRedefine/>
    <w:uiPriority w:val="39"/>
    <w:unhideWhenUsed/>
    <w:qFormat/>
    <w:rsid w:val="00366858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66858"/>
    <w:pPr>
      <w:ind w:left="480"/>
    </w:pPr>
  </w:style>
  <w:style w:type="table" w:styleId="Tabela-Siatka">
    <w:name w:val="Table Grid"/>
    <w:basedOn w:val="Standardowy"/>
    <w:uiPriority w:val="39"/>
    <w:rsid w:val="0036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6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D230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pktZnak">
    <w:name w:val="pkt Znak"/>
    <w:link w:val="pkt"/>
    <w:locked/>
    <w:rsid w:val="00DD2300"/>
    <w:rPr>
      <w:rFonts w:ascii="Univers-PL" w:eastAsia="Univers-PL" w:hAnsi="Times New Roman"/>
      <w:sz w:val="19"/>
      <w:szCs w:val="19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5E0CE9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5559ED"/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Nagwektabeli">
    <w:name w:val="Nagłówek tabeli"/>
    <w:basedOn w:val="Normalny"/>
    <w:rsid w:val="001A0603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Pogrubienie">
    <w:name w:val="Strong"/>
    <w:uiPriority w:val="22"/>
    <w:qFormat/>
    <w:rsid w:val="00AC178C"/>
    <w:rPr>
      <w:b/>
      <w:bCs/>
    </w:rPr>
  </w:style>
  <w:style w:type="character" w:styleId="Uwydatnienie">
    <w:name w:val="Emphasis"/>
    <w:uiPriority w:val="20"/>
    <w:qFormat/>
    <w:rsid w:val="00D040BB"/>
    <w:rPr>
      <w:i/>
      <w:iCs/>
    </w:rPr>
  </w:style>
  <w:style w:type="paragraph" w:styleId="Poprawka">
    <w:name w:val="Revision"/>
    <w:hidden/>
    <w:uiPriority w:val="99"/>
    <w:semiHidden/>
    <w:rsid w:val="00135A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cjotek@%20Matematy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kcjotek@%20Matematyka%20zawiera:36%20zagadnie&#324;%20wraz%20z%20do&#322;&#261;czonymi%20scenariuszami%20lekcji%20w%20formie%20drukowanej%20i%20elektronicznej%20(pliki%20PDF),115%20animacji,%20symulacji%20i%20ilustracji,prawie%2070%20interaktywnych%20&#263;wicze&#324;,%20prezentacji,%20gier%20i%20film&#243;w,filmy%20instrukta&#380;owe%20(m.in.%20obs&#322;uga%20tablicy%20interaktywnej,%20praca%20z%20programem)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23FC-2829-4CBD-931B-A118173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11864</Words>
  <Characters>71188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82887</CharactersWithSpaces>
  <SharedDoc>false</SharedDoc>
  <HLinks>
    <vt:vector size="12" baseType="variant">
      <vt:variant>
        <vt:i4>18284556</vt:i4>
      </vt:variant>
      <vt:variant>
        <vt:i4>3</vt:i4>
      </vt:variant>
      <vt:variant>
        <vt:i4>0</vt:i4>
      </vt:variant>
      <vt:variant>
        <vt:i4>5</vt:i4>
      </vt:variant>
      <vt:variant>
        <vt:lpwstr>mailto:Lekcjotek@%20Matematyka%20zawiera:36%20zagadnień%20wraz%20z%20dołączonymi%20scenariuszami%20lekcji%20w%20formie%20drukowanej%20i%20elektronicznej%20(pliki%20PDF),115%20animacji,%20symulacji%20i%20ilustracji,prawie%2070%20interaktywnych%20ćwiczeń,%20prezentacji,%20gier%20i%20filmów,filmy%20instruktażowe%20(m.in.%20obsługa%20tablicy%20interaktywnej,%20praca%20z%20programem).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mailto:Lekcjotek@%20Matematyka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Prokopczak</dc:creator>
  <cp:lastModifiedBy>Katarzyna Rutkowska</cp:lastModifiedBy>
  <cp:revision>5</cp:revision>
  <cp:lastPrinted>2018-08-10T09:08:00Z</cp:lastPrinted>
  <dcterms:created xsi:type="dcterms:W3CDTF">2019-08-02T05:32:00Z</dcterms:created>
  <dcterms:modified xsi:type="dcterms:W3CDTF">2019-08-06T10:26:00Z</dcterms:modified>
</cp:coreProperties>
</file>