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302BB1">
        <w:rPr>
          <w:b/>
        </w:rPr>
        <w:t>Bobrowniki</w:t>
      </w:r>
    </w:p>
    <w:p w:rsidR="00CB67F4" w:rsidRPr="001B63E7" w:rsidRDefault="00383092" w:rsidP="001B63E7">
      <w:pPr>
        <w:ind w:left="5387" w:right="143" w:firstLine="1417"/>
        <w:rPr>
          <w:b/>
        </w:rPr>
      </w:pPr>
      <w:proofErr w:type="gramStart"/>
      <w:r w:rsidRPr="001B63E7">
        <w:rPr>
          <w:b/>
        </w:rPr>
        <w:t>ul</w:t>
      </w:r>
      <w:proofErr w:type="gramEnd"/>
      <w:r w:rsidRPr="001B63E7">
        <w:rPr>
          <w:b/>
        </w:rPr>
        <w:t xml:space="preserve">. </w:t>
      </w:r>
      <w:r w:rsidR="00302BB1">
        <w:rPr>
          <w:b/>
        </w:rPr>
        <w:t>Nieszawska 10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</w:t>
      </w:r>
      <w:r w:rsidR="00302BB1">
        <w:rPr>
          <w:b/>
        </w:rPr>
        <w:t>17 Bobrowniki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proofErr w:type="gramStart"/>
      <w:r>
        <w:rPr>
          <w:rStyle w:val="FontStyle75"/>
          <w:u w:val="single"/>
        </w:rPr>
        <w:t>reprezentowany</w:t>
      </w:r>
      <w:proofErr w:type="gramEnd"/>
      <w:r>
        <w:rPr>
          <w:rStyle w:val="FontStyle75"/>
          <w:u w:val="single"/>
        </w:rPr>
        <w:t xml:space="preserve">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>składane na podstawie art. 25a ust. 1 ustawy z dnia 29 stycznia 2004 r. Prawo zamówień publicznych (</w:t>
      </w:r>
      <w:proofErr w:type="gramStart"/>
      <w:r>
        <w:rPr>
          <w:rStyle w:val="FontStyle75"/>
        </w:rPr>
        <w:t>dalej jako</w:t>
      </w:r>
      <w:proofErr w:type="gramEnd"/>
      <w:r>
        <w:rPr>
          <w:rStyle w:val="FontStyle75"/>
        </w:rPr>
        <w:t xml:space="preserve">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8013AD" w:rsidRPr="00191F76">
        <w:rPr>
          <w:rStyle w:val="FontStyle75"/>
          <w:sz w:val="24"/>
          <w:szCs w:val="24"/>
        </w:rPr>
        <w:t>„</w:t>
      </w:r>
      <w:r w:rsidR="008013AD">
        <w:rPr>
          <w:rFonts w:eastAsia="Calibri"/>
          <w:b/>
        </w:rPr>
        <w:t>Budowa sieci kanalizacji sanitarnej, grawitacyjno – tłocznej dla miejscowości Bobrowniki – etap II Bobrowniki, ul. Podgórna, Senatorska, Kościelna, Plac Wolności, Chabrowa (</w:t>
      </w:r>
      <w:proofErr w:type="spellStart"/>
      <w:r w:rsidR="008013AD">
        <w:rPr>
          <w:rFonts w:eastAsia="Calibri"/>
          <w:b/>
        </w:rPr>
        <w:t>d.Świerczewskiego</w:t>
      </w:r>
      <w:proofErr w:type="spellEnd"/>
      <w:r w:rsidR="008013AD">
        <w:rPr>
          <w:rFonts w:eastAsia="Calibri"/>
          <w:b/>
        </w:rPr>
        <w:t xml:space="preserve">), </w:t>
      </w:r>
      <w:proofErr w:type="gramStart"/>
      <w:r w:rsidR="008013AD">
        <w:rPr>
          <w:rFonts w:eastAsia="Calibri"/>
          <w:b/>
        </w:rPr>
        <w:t>Różana</w:t>
      </w:r>
      <w:r w:rsidR="008013AD" w:rsidRPr="00191F76">
        <w:rPr>
          <w:rStyle w:val="FontStyle75"/>
          <w:sz w:val="24"/>
          <w:szCs w:val="24"/>
        </w:rPr>
        <w:t>"</w:t>
      </w:r>
      <w:r w:rsidR="008013AD"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prowadzonego</w:t>
      </w:r>
      <w:proofErr w:type="gramEnd"/>
      <w:r w:rsidRPr="001B63E7">
        <w:rPr>
          <w:rStyle w:val="FontStyle77"/>
          <w:sz w:val="24"/>
          <w:szCs w:val="24"/>
        </w:rPr>
        <w:t xml:space="preserve"> przez: </w:t>
      </w:r>
      <w:r w:rsidRPr="001B63E7">
        <w:rPr>
          <w:rStyle w:val="FontStyle75"/>
          <w:sz w:val="24"/>
          <w:szCs w:val="24"/>
        </w:rPr>
        <w:t xml:space="preserve">Gminę </w:t>
      </w:r>
      <w:r w:rsidR="00302BB1">
        <w:rPr>
          <w:rStyle w:val="FontStyle75"/>
          <w:sz w:val="24"/>
          <w:szCs w:val="24"/>
        </w:rPr>
        <w:t>Bobrowniki, ul. Nieszawska 10, 87 – 617 Bobrowniki</w:t>
      </w:r>
      <w:r w:rsidR="00554D04">
        <w:rPr>
          <w:rStyle w:val="FontStyle75"/>
          <w:sz w:val="24"/>
          <w:szCs w:val="24"/>
        </w:rPr>
        <w:t>.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I. Oświadczam, jako </w:t>
      </w:r>
      <w:proofErr w:type="gramStart"/>
      <w:r w:rsidRPr="001B63E7">
        <w:rPr>
          <w:rStyle w:val="FontStyle77"/>
          <w:sz w:val="24"/>
          <w:szCs w:val="24"/>
        </w:rPr>
        <w:t>Wykonawca co</w:t>
      </w:r>
      <w:proofErr w:type="gramEnd"/>
      <w:r w:rsidRPr="001B63E7">
        <w:rPr>
          <w:rStyle w:val="FontStyle77"/>
          <w:sz w:val="24"/>
          <w:szCs w:val="24"/>
        </w:rPr>
        <w:t xml:space="preserve">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proofErr w:type="gramStart"/>
      <w:r w:rsidRPr="001B63E7">
        <w:rPr>
          <w:rStyle w:val="FontStyle77"/>
          <w:sz w:val="24"/>
          <w:szCs w:val="24"/>
        </w:rPr>
        <w:t>nie</w:t>
      </w:r>
      <w:proofErr w:type="gramEnd"/>
      <w:r w:rsidRPr="001B63E7">
        <w:rPr>
          <w:rStyle w:val="FontStyle77"/>
          <w:sz w:val="24"/>
          <w:szCs w:val="24"/>
        </w:rPr>
        <w:t xml:space="preserve">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proofErr w:type="gramStart"/>
      <w:r w:rsidRPr="001B63E7">
        <w:rPr>
          <w:rStyle w:val="FontStyle77"/>
          <w:sz w:val="24"/>
          <w:szCs w:val="24"/>
        </w:rPr>
        <w:t>nie</w:t>
      </w:r>
      <w:proofErr w:type="gramEnd"/>
      <w:r w:rsidRPr="001B63E7">
        <w:rPr>
          <w:rStyle w:val="FontStyle77"/>
          <w:sz w:val="24"/>
          <w:szCs w:val="24"/>
        </w:rPr>
        <w:t xml:space="preserve">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Pr="00302BB1" w:rsidRDefault="00383092" w:rsidP="00302BB1">
      <w:pPr>
        <w:pStyle w:val="Style11"/>
        <w:widowControl/>
        <w:spacing w:before="5"/>
        <w:ind w:left="739" w:right="143"/>
        <w:rPr>
          <w:i/>
          <w:iCs/>
          <w:color w:val="000000"/>
          <w:sz w:val="20"/>
          <w:szCs w:val="20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 xml:space="preserve">Dodatkowo, </w:t>
      </w:r>
      <w:proofErr w:type="gramStart"/>
      <w:r w:rsidR="00383092" w:rsidRPr="001B63E7">
        <w:rPr>
          <w:rStyle w:val="FontStyle77"/>
          <w:sz w:val="24"/>
          <w:szCs w:val="24"/>
        </w:rPr>
        <w:t>oświadczam że</w:t>
      </w:r>
      <w:proofErr w:type="gramEnd"/>
      <w:r w:rsidR="00383092" w:rsidRPr="001B63E7">
        <w:rPr>
          <w:rStyle w:val="FontStyle77"/>
          <w:sz w:val="24"/>
          <w:szCs w:val="24"/>
        </w:rPr>
        <w:t xml:space="preserve">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proofErr w:type="gramStart"/>
      <w:r w:rsidRPr="001B63E7">
        <w:rPr>
          <w:rStyle w:val="FontStyle77"/>
          <w:sz w:val="24"/>
          <w:szCs w:val="24"/>
        </w:rPr>
        <w:t>nie</w:t>
      </w:r>
      <w:proofErr w:type="gramEnd"/>
      <w:r w:rsidRPr="001B63E7">
        <w:rPr>
          <w:rStyle w:val="FontStyle77"/>
          <w:sz w:val="24"/>
          <w:szCs w:val="24"/>
        </w:rPr>
        <w:t xml:space="preserve">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III. Oświadczam, </w:t>
      </w:r>
      <w:proofErr w:type="gramStart"/>
      <w:r w:rsidRPr="001B63E7">
        <w:rPr>
          <w:rStyle w:val="FontStyle77"/>
          <w:sz w:val="24"/>
          <w:szCs w:val="24"/>
        </w:rPr>
        <w:t>także że</w:t>
      </w:r>
      <w:proofErr w:type="gramEnd"/>
      <w:r w:rsidRPr="001B63E7">
        <w:rPr>
          <w:rStyle w:val="FontStyle77"/>
          <w:sz w:val="24"/>
          <w:szCs w:val="24"/>
        </w:rPr>
        <w:t xml:space="preserve">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</w:t>
      </w:r>
      <w:proofErr w:type="gramStart"/>
      <w:r w:rsidRPr="001B63E7">
        <w:rPr>
          <w:rStyle w:val="FontStyle77"/>
          <w:sz w:val="24"/>
          <w:szCs w:val="24"/>
        </w:rPr>
        <w:t>podlega/ą</w:t>
      </w:r>
      <w:proofErr w:type="gramEnd"/>
      <w:r w:rsidRPr="001B63E7">
        <w:rPr>
          <w:rStyle w:val="FontStyle77"/>
          <w:sz w:val="24"/>
          <w:szCs w:val="24"/>
        </w:rPr>
        <w:t xml:space="preserve">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FE" w:rsidRDefault="005F70FE" w:rsidP="00491B58">
      <w:r>
        <w:separator/>
      </w:r>
    </w:p>
  </w:endnote>
  <w:endnote w:type="continuationSeparator" w:id="0">
    <w:p w:rsidR="005F70FE" w:rsidRDefault="005F70FE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5F70FE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5F70FE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FE" w:rsidRDefault="005F70FE" w:rsidP="00491B58">
      <w:r>
        <w:separator/>
      </w:r>
    </w:p>
  </w:footnote>
  <w:footnote w:type="continuationSeparator" w:id="0">
    <w:p w:rsidR="005F70FE" w:rsidRDefault="005F70FE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91F76"/>
    <w:rsid w:val="001A1037"/>
    <w:rsid w:val="001B63E7"/>
    <w:rsid w:val="002A28D8"/>
    <w:rsid w:val="002F52D4"/>
    <w:rsid w:val="00302BB1"/>
    <w:rsid w:val="00383092"/>
    <w:rsid w:val="003A7BBC"/>
    <w:rsid w:val="00436DA7"/>
    <w:rsid w:val="00441373"/>
    <w:rsid w:val="00491B58"/>
    <w:rsid w:val="004F3CB8"/>
    <w:rsid w:val="005433D3"/>
    <w:rsid w:val="00554D04"/>
    <w:rsid w:val="005F70FE"/>
    <w:rsid w:val="008013AD"/>
    <w:rsid w:val="00A14890"/>
    <w:rsid w:val="00A61E0C"/>
    <w:rsid w:val="00AC0CB7"/>
    <w:rsid w:val="00B77722"/>
    <w:rsid w:val="00BB27E0"/>
    <w:rsid w:val="00BF690C"/>
    <w:rsid w:val="00CB67F4"/>
    <w:rsid w:val="00CD0025"/>
    <w:rsid w:val="00D7128F"/>
    <w:rsid w:val="00D858AA"/>
    <w:rsid w:val="00DF461C"/>
    <w:rsid w:val="00E12887"/>
    <w:rsid w:val="00E53893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admin</cp:lastModifiedBy>
  <cp:revision>8</cp:revision>
  <dcterms:created xsi:type="dcterms:W3CDTF">2018-01-09T13:50:00Z</dcterms:created>
  <dcterms:modified xsi:type="dcterms:W3CDTF">2018-01-25T09:45:00Z</dcterms:modified>
</cp:coreProperties>
</file>