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B5" w:rsidRPr="008613EF" w:rsidRDefault="009F67B5" w:rsidP="008613EF">
      <w:pPr>
        <w:spacing w:after="0" w:line="260" w:lineRule="atLeast"/>
        <w:rPr>
          <w:rFonts w:ascii="Verdana" w:eastAsia="Times New Roman" w:hAnsi="Verdana" w:cs="Arial CE"/>
          <w:color w:val="000000"/>
          <w:sz w:val="20"/>
          <w:szCs w:val="20"/>
          <w:lang w:eastAsia="pl-PL"/>
        </w:rPr>
      </w:pPr>
      <w:r w:rsidRPr="008613EF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t>Adres strony internetowej, na której Zamawiający udostępnia Specyfikację Istotnych Warunków Zamówienia:</w:t>
      </w:r>
      <w:r w:rsidR="008613EF">
        <w:rPr>
          <w:rFonts w:ascii="Verdana" w:eastAsia="Times New Roman" w:hAnsi="Verdana" w:cs="Arial CE"/>
          <w:color w:val="000000"/>
          <w:sz w:val="20"/>
          <w:szCs w:val="20"/>
          <w:lang w:eastAsia="pl-PL"/>
        </w:rPr>
        <w:t xml:space="preserve"> </w:t>
      </w:r>
      <w:hyperlink r:id="rId5" w:history="1">
        <w:r w:rsidR="008613EF" w:rsidRPr="008613EF">
          <w:rPr>
            <w:rStyle w:val="Hipercze"/>
            <w:rFonts w:ascii="Verdana" w:eastAsia="Times New Roman" w:hAnsi="Verdana" w:cs="Arial CE"/>
            <w:b/>
            <w:bCs/>
            <w:sz w:val="20"/>
            <w:szCs w:val="20"/>
            <w:lang w:eastAsia="pl-PL"/>
          </w:rPr>
          <w:t>www.bip.ugbobrowniki.pl</w:t>
        </w:r>
      </w:hyperlink>
    </w:p>
    <w:p w:rsidR="009F67B5" w:rsidRPr="009F67B5" w:rsidRDefault="00814019" w:rsidP="009F67B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14019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pt" o:hralign="center" o:hrstd="t" o:hrnoshade="t" o:hr="t" fillcolor="black" stroked="f"/>
        </w:pict>
      </w:r>
    </w:p>
    <w:p w:rsidR="009F67B5" w:rsidRPr="009F67B5" w:rsidRDefault="009F67B5" w:rsidP="009F67B5">
      <w:pPr>
        <w:spacing w:after="280" w:line="420" w:lineRule="atLeast"/>
        <w:ind w:left="150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Bobrowniki: Przebudowa drogi gminnej w miejscowości Bobrownickie Pole, dz. Nr 425, część działki Nr 424 na długości 995 mb - Etap I</w:t>
      </w:r>
      <w:r w:rsidRPr="009F67B5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9F67B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75157 - 2016; data zamieszczenia: 08.06.2016</w:t>
      </w:r>
      <w:r w:rsidRPr="009F67B5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9F67B5" w:rsidRPr="008613EF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613E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9F67B5" w:rsidRPr="008613EF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613E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"/>
        <w:gridCol w:w="5449"/>
      </w:tblGrid>
      <w:tr w:rsidR="009F67B5" w:rsidRPr="008613EF" w:rsidTr="009F67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B5" w:rsidRPr="008613EF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613E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F67B5" w:rsidRPr="008613EF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613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zamówienia publicznego</w:t>
            </w:r>
          </w:p>
        </w:tc>
      </w:tr>
      <w:tr w:rsidR="009F67B5" w:rsidRPr="008613EF" w:rsidTr="009F67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B5" w:rsidRPr="008613EF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F67B5" w:rsidRPr="008613EF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613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zawarcia umowy ramowej</w:t>
            </w:r>
          </w:p>
        </w:tc>
      </w:tr>
      <w:tr w:rsidR="009F67B5" w:rsidRPr="008613EF" w:rsidTr="009F67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B5" w:rsidRPr="008613EF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F67B5" w:rsidRPr="008613EF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613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ustanowienia dynamicznego systemu zakupów (DSZ)</w:t>
            </w:r>
          </w:p>
        </w:tc>
      </w:tr>
    </w:tbl>
    <w:p w:rsidR="009F67B5" w:rsidRPr="008613EF" w:rsidRDefault="009F67B5" w:rsidP="009F67B5">
      <w:pPr>
        <w:spacing w:before="250" w:after="150" w:line="400" w:lineRule="atLeast"/>
        <w:rPr>
          <w:rFonts w:ascii="Arial CE" w:eastAsia="Times New Roman" w:hAnsi="Arial CE" w:cs="Arial CE"/>
          <w:b/>
          <w:bCs/>
          <w:sz w:val="20"/>
          <w:szCs w:val="20"/>
          <w:u w:val="single"/>
          <w:lang w:eastAsia="pl-PL"/>
        </w:rPr>
      </w:pPr>
      <w:r w:rsidRPr="008613EF">
        <w:rPr>
          <w:rFonts w:ascii="Arial CE" w:eastAsia="Times New Roman" w:hAnsi="Arial CE" w:cs="Arial CE"/>
          <w:b/>
          <w:bCs/>
          <w:sz w:val="20"/>
          <w:szCs w:val="20"/>
          <w:u w:val="single"/>
          <w:lang w:eastAsia="pl-PL"/>
        </w:rPr>
        <w:t>SEKCJA I: ZAMAWIAJĄCY</w:t>
      </w:r>
    </w:p>
    <w:p w:rsidR="009F67B5" w:rsidRPr="008613EF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613E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Bobrowniki , ul. Nieszawska 10, 87-617 Bobrowniki, woj. kujawsko-pomorskie, tel. 54 230 51 30, faks 54 230 51 50.</w:t>
      </w:r>
    </w:p>
    <w:p w:rsidR="009F67B5" w:rsidRPr="009F67B5" w:rsidRDefault="009F67B5" w:rsidP="009F67B5">
      <w:pPr>
        <w:numPr>
          <w:ilvl w:val="0"/>
          <w:numId w:val="1"/>
        </w:numPr>
        <w:spacing w:before="100" w:beforeAutospacing="1" w:after="100" w:afterAutospacing="1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613E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</w:t>
      </w: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ugbobrowniki.pl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9F67B5" w:rsidRPr="009F67B5" w:rsidRDefault="009F67B5" w:rsidP="009F67B5">
      <w:pPr>
        <w:spacing w:before="250" w:after="150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9F67B5" w:rsidRPr="009F67B5" w:rsidRDefault="009F67B5" w:rsidP="008613EF">
      <w:pPr>
        <w:spacing w:after="0" w:line="400" w:lineRule="atLeast"/>
        <w:ind w:left="1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w miejscowości Bobrownickie Pole, dz. Nr 425, część działki Nr 424 na długości 995 mb - Etap I.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8613EF" w:rsidRDefault="009F67B5" w:rsidP="008613EF">
      <w:pPr>
        <w:spacing w:after="0" w:line="400" w:lineRule="atLeast"/>
        <w:ind w:left="1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9F67B5" w:rsidRPr="009F67B5" w:rsidRDefault="009F67B5" w:rsidP="008613EF">
      <w:pPr>
        <w:spacing w:after="0" w:line="400" w:lineRule="atLeast"/>
        <w:ind w:left="1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1. Przedmiotem zamówienia są roboty budowlane obejmujące wykonanie nawierzchni jezdni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i obejmuje: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wyrównanie istniejącej podbudowy tłuczniem kamiennym grub. 2w-wy 6cm - 4179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m²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, oczyszczenie nawierzchni - 3 980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m²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, wyrównanie nawierzchni masą mineralno-bitumiczną wg PN-S-96025 w ilości 100kg/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m²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- Mg 398, wykonanie pojedynczego powierzchniowego utrwalania nawierzchni bitumicznej emulsją asfaltową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szybkorozpadową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70% i grysów bazaltowych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jl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. I o wymiarach 2-5 mm, ilość kruszywa 8,00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dm³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/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m²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w ilości 3980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m²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. 2.Zakres robót obejmuje wykonanie drogi o szerokości 4,0 m. Długość drogi - 995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mb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..</w:t>
      </w:r>
    </w:p>
    <w:p w:rsidR="009F67B5" w:rsidRPr="008613EF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</w:t>
      </w:r>
      <w:r w:rsidRPr="008613E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1.5) </w:t>
      </w:r>
    </w:p>
    <w:tbl>
      <w:tblPr>
        <w:tblW w:w="0" w:type="auto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6023"/>
      </w:tblGrid>
      <w:tr w:rsidR="009F67B5" w:rsidRPr="008613EF" w:rsidTr="009F67B5">
        <w:trPr>
          <w:tblCellSpacing w:w="15" w:type="dxa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B5" w:rsidRPr="008613EF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613E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7B5" w:rsidRPr="008613EF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613E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przewiduje się udzielenie zamówień uzupełniających</w:t>
            </w:r>
          </w:p>
        </w:tc>
      </w:tr>
    </w:tbl>
    <w:p w:rsidR="009F67B5" w:rsidRPr="008613EF" w:rsidRDefault="009F67B5" w:rsidP="008613EF">
      <w:pPr>
        <w:numPr>
          <w:ilvl w:val="0"/>
          <w:numId w:val="2"/>
        </w:numPr>
        <w:spacing w:before="100" w:beforeAutospacing="1" w:after="100" w:afterAutospacing="1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613E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9F67B5" w:rsidRPr="008613EF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613E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45.23.31.20-6.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613E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</w:t>
      </w: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się złożenie oferty częściowej: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9F67B5" w:rsidRPr="009F67B5" w:rsidRDefault="009F67B5" w:rsidP="009F67B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30.09.2016.</w:t>
      </w:r>
    </w:p>
    <w:p w:rsidR="009F67B5" w:rsidRPr="009F67B5" w:rsidRDefault="009F67B5" w:rsidP="009F67B5">
      <w:pPr>
        <w:spacing w:before="250" w:after="150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Wymagane wadium w wysokości 10 000,00 zł.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9F67B5" w:rsidRPr="009F67B5" w:rsidRDefault="009F67B5" w:rsidP="009F67B5">
      <w:pPr>
        <w:numPr>
          <w:ilvl w:val="0"/>
          <w:numId w:val="3"/>
        </w:numPr>
        <w:spacing w:after="0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9F67B5" w:rsidRPr="009F67B5" w:rsidRDefault="009F67B5" w:rsidP="009F67B5">
      <w:pPr>
        <w:spacing w:after="0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9F67B5" w:rsidRPr="009F67B5" w:rsidRDefault="009F67B5" w:rsidP="009F67B5">
      <w:pPr>
        <w:numPr>
          <w:ilvl w:val="1"/>
          <w:numId w:val="3"/>
        </w:numPr>
        <w:spacing w:after="0" w:line="400" w:lineRule="atLeast"/>
        <w:ind w:left="7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Zamawiający nie stawia szczegółowych wymagań w zakresie tego warunku.</w:t>
      </w:r>
    </w:p>
    <w:p w:rsidR="009F67B5" w:rsidRPr="009F67B5" w:rsidRDefault="009F67B5" w:rsidP="009F67B5">
      <w:pPr>
        <w:numPr>
          <w:ilvl w:val="0"/>
          <w:numId w:val="3"/>
        </w:numPr>
        <w:spacing w:after="0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9F67B5" w:rsidRPr="009F67B5" w:rsidRDefault="009F67B5" w:rsidP="009F67B5">
      <w:pPr>
        <w:spacing w:after="0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9F67B5" w:rsidRPr="009F67B5" w:rsidRDefault="009F67B5" w:rsidP="008613EF">
      <w:pPr>
        <w:numPr>
          <w:ilvl w:val="1"/>
          <w:numId w:val="3"/>
        </w:numPr>
        <w:spacing w:after="0" w:line="400" w:lineRule="atLeast"/>
        <w:ind w:left="7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W celu potwierdzenia warunku posiadania niezbędnej wiedzy i doświadczenia wykonawca musi udokumentować: wykazać się robotami budowlanymi wykonanymi w okresie ostatnich pięciu lat przed upływem terminu składania ofert albo wnioskami o dopuszczenie do udziału w postępowaniu, a jeżeli okres prowadzenia działalności jest krótszy - w tym okresie, co najmniej dwóch robot budowlanych odpowiadających rodzajem robotom stanowiącym przedmiot niniejszego zamówienia o wartości nie mniejszej niż 400.000 zł brutto wraz z podaniem ich rodzaju, wartości, daty i miejsca wykonania oraz z załączeniem dowodów dotyczących czy roboty te zostały wykonane w sposób należyty oraz wskazujących, czy zostały wykonane zgodnie z zasadami sztuki budowlanej i prawidłowo ukończone (referencje);</w:t>
      </w:r>
    </w:p>
    <w:p w:rsidR="009F67B5" w:rsidRPr="009F67B5" w:rsidRDefault="009F67B5" w:rsidP="009F67B5">
      <w:pPr>
        <w:numPr>
          <w:ilvl w:val="0"/>
          <w:numId w:val="3"/>
        </w:numPr>
        <w:spacing w:after="0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9F67B5" w:rsidRPr="009F67B5" w:rsidRDefault="009F67B5" w:rsidP="009F67B5">
      <w:pPr>
        <w:spacing w:after="0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9F67B5" w:rsidRPr="009F67B5" w:rsidRDefault="009F67B5" w:rsidP="008613EF">
      <w:pPr>
        <w:numPr>
          <w:ilvl w:val="1"/>
          <w:numId w:val="3"/>
        </w:numPr>
        <w:spacing w:after="0" w:line="400" w:lineRule="atLeast"/>
        <w:ind w:left="7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Wykonawca musi dysponować osobami przewidzianymi do realizacji zamówienia: Kierownikiem budowy - posiadającym uprawnienia do kierowania robotami drogowymi;</w:t>
      </w:r>
    </w:p>
    <w:p w:rsidR="009F67B5" w:rsidRPr="009F67B5" w:rsidRDefault="009F67B5" w:rsidP="008613EF">
      <w:pPr>
        <w:numPr>
          <w:ilvl w:val="0"/>
          <w:numId w:val="3"/>
        </w:numPr>
        <w:spacing w:after="0" w:line="400" w:lineRule="atLeast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9F67B5" w:rsidRPr="009F67B5" w:rsidRDefault="009F67B5" w:rsidP="008613EF">
      <w:pPr>
        <w:spacing w:after="0" w:line="400" w:lineRule="atLeast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9F67B5" w:rsidRPr="009F67B5" w:rsidRDefault="009F67B5" w:rsidP="008613EF">
      <w:pPr>
        <w:numPr>
          <w:ilvl w:val="1"/>
          <w:numId w:val="3"/>
        </w:numPr>
        <w:spacing w:after="0" w:line="400" w:lineRule="atLeast"/>
        <w:ind w:left="7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wykonawca musi posiadać: środki finansowe lub zdolność kredytową w wysokości co najmniej 400.000,00 zł; ubezpieczenie od odpowiedzialności cywilnej w zakresie prowadzonej działalności gospodarczej na sumę ubezpieczeniową nie niższą niż 400.000,00 zł.</w:t>
      </w:r>
    </w:p>
    <w:p w:rsidR="009F67B5" w:rsidRPr="009F67B5" w:rsidRDefault="009F67B5" w:rsidP="008613EF">
      <w:pPr>
        <w:spacing w:after="0" w:line="400" w:lineRule="atLeast"/>
        <w:ind w:left="1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F67B5" w:rsidRPr="009F67B5" w:rsidRDefault="009F67B5" w:rsidP="009F67B5">
      <w:pPr>
        <w:numPr>
          <w:ilvl w:val="0"/>
          <w:numId w:val="4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9F67B5" w:rsidRPr="009F67B5" w:rsidRDefault="009F67B5" w:rsidP="009F67B5">
      <w:pPr>
        <w:numPr>
          <w:ilvl w:val="0"/>
          <w:numId w:val="4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9F67B5" w:rsidRPr="009F67B5" w:rsidRDefault="009F67B5" w:rsidP="009F67B5">
      <w:pPr>
        <w:numPr>
          <w:ilvl w:val="0"/>
          <w:numId w:val="4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oświadczenie, że osoby, które będą uczestniczyć w wykonywaniu zamówienia, posiadają wymagane uprawnienia, jeżeli ustawy nakładają obowiązek posiadania takich uprawnień; </w:t>
      </w:r>
    </w:p>
    <w:p w:rsidR="009F67B5" w:rsidRPr="009F67B5" w:rsidRDefault="009F67B5" w:rsidP="009F67B5">
      <w:pPr>
        <w:numPr>
          <w:ilvl w:val="0"/>
          <w:numId w:val="4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 </w:t>
      </w:r>
    </w:p>
    <w:p w:rsidR="009F67B5" w:rsidRPr="009F67B5" w:rsidRDefault="009F67B5" w:rsidP="009F67B5">
      <w:pPr>
        <w:numPr>
          <w:ilvl w:val="0"/>
          <w:numId w:val="4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9F67B5" w:rsidRPr="009F67B5" w:rsidRDefault="009F67B5" w:rsidP="009F67B5">
      <w:pPr>
        <w:numPr>
          <w:ilvl w:val="0"/>
          <w:numId w:val="5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9F67B5" w:rsidRPr="009F67B5" w:rsidRDefault="009F67B5" w:rsidP="009F67B5">
      <w:pPr>
        <w:numPr>
          <w:ilvl w:val="0"/>
          <w:numId w:val="5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składania wniosków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o dopuszczenie do udziału w postępowaniu o udzielenie zamówienia albo składania ofert; </w:t>
      </w:r>
    </w:p>
    <w:p w:rsidR="009F67B5" w:rsidRPr="009F67B5" w:rsidRDefault="009F67B5" w:rsidP="009F67B5">
      <w:pPr>
        <w:numPr>
          <w:ilvl w:val="0"/>
          <w:numId w:val="5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w postępowaniu o udzielenie zamówienia albo składania ofert; </w:t>
      </w:r>
    </w:p>
    <w:p w:rsidR="009F67B5" w:rsidRPr="009F67B5" w:rsidRDefault="009F67B5" w:rsidP="009F67B5">
      <w:pPr>
        <w:numPr>
          <w:ilvl w:val="0"/>
          <w:numId w:val="5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do udziału w postępowaniu o udzielenie zamówienia albo składania ofert; 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9F67B5" w:rsidRPr="009F67B5" w:rsidRDefault="009F67B5" w:rsidP="009F67B5">
      <w:pPr>
        <w:numPr>
          <w:ilvl w:val="0"/>
          <w:numId w:val="6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w postępowaniu o udzielenie zamówienia albo składania ofert; </w:t>
      </w:r>
    </w:p>
    <w:p w:rsidR="009F67B5" w:rsidRPr="009F67B5" w:rsidRDefault="009F67B5" w:rsidP="009F67B5">
      <w:pPr>
        <w:numPr>
          <w:ilvl w:val="0"/>
          <w:numId w:val="6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o dopuszczenie do udziału w postępowaniu o udzielenie zamówienia albo składania ofert; </w:t>
      </w:r>
    </w:p>
    <w:p w:rsidR="009F67B5" w:rsidRPr="009F67B5" w:rsidRDefault="009F67B5" w:rsidP="009F67B5">
      <w:pPr>
        <w:numPr>
          <w:ilvl w:val="0"/>
          <w:numId w:val="6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w postępowaniu o udzielenie zamówienia albo składania ofert; 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9F67B5" w:rsidRPr="009F67B5" w:rsidRDefault="009F67B5" w:rsidP="009F67B5">
      <w:pPr>
        <w:numPr>
          <w:ilvl w:val="0"/>
          <w:numId w:val="7"/>
        </w:numPr>
        <w:spacing w:before="100" w:beforeAutospacing="1" w:after="120" w:line="400" w:lineRule="atLeast"/>
        <w:ind w:right="2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</w:t>
      </w:r>
      <w:r w:rsidR="008613EF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16 lutego 2007 r. o ochronie konkurencji i konsumentów albo informacji o tym, że nie należy do grupy kapitałowej; 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III.5)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Kosztorys ofertowy.</w:t>
      </w:r>
    </w:p>
    <w:p w:rsidR="009F67B5" w:rsidRPr="009F67B5" w:rsidRDefault="009F67B5" w:rsidP="009F67B5">
      <w:pPr>
        <w:spacing w:before="250" w:after="150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9F67B5" w:rsidRPr="009F67B5" w:rsidRDefault="009F67B5" w:rsidP="009F67B5">
      <w:pPr>
        <w:numPr>
          <w:ilvl w:val="0"/>
          <w:numId w:val="8"/>
        </w:numPr>
        <w:spacing w:before="100" w:beforeAutospacing="1" w:after="100" w:afterAutospacing="1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1 - Cena - 95 </w:t>
      </w:r>
    </w:p>
    <w:p w:rsidR="009F67B5" w:rsidRPr="009F67B5" w:rsidRDefault="009F67B5" w:rsidP="009F67B5">
      <w:pPr>
        <w:numPr>
          <w:ilvl w:val="0"/>
          <w:numId w:val="8"/>
        </w:numPr>
        <w:spacing w:before="100" w:beforeAutospacing="1" w:after="100" w:afterAutospacing="1" w:line="400" w:lineRule="atLeast"/>
        <w:ind w:left="30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2 - Gwarancja - 5 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8827"/>
      </w:tblGrid>
      <w:tr w:rsidR="009F67B5" w:rsidRPr="009F67B5" w:rsidTr="009F67B5">
        <w:trPr>
          <w:tblCellSpacing w:w="15" w:type="dxa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7B5" w:rsidRPr="009F67B5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pl-PL"/>
              </w:rPr>
            </w:pPr>
            <w:r w:rsidRPr="009F67B5">
              <w:rPr>
                <w:rFonts w:ascii="Verdana" w:eastAsia="Times New Roman" w:hAnsi="Verdana" w:cs="Times New Roman"/>
                <w:b/>
                <w:bCs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67B5" w:rsidRPr="008613EF" w:rsidRDefault="009F67B5" w:rsidP="009F67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613EF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l-PL"/>
              </w:rPr>
              <w:t>przeprowadzona będzie aukcja elektroniczna</w:t>
            </w:r>
            <w:r w:rsidRPr="008613E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8613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adres strony, na której będzie prowadzona: </w:t>
            </w:r>
          </w:p>
        </w:tc>
      </w:tr>
    </w:tbl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www.bipugbobrowniki.pl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Bobrowniki ul. Nieszawska 10; 87- 617 Bobrowniki, pokój Nr 21; I piętro; budynek B.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23.06.2016 godzina 09:00, miejsce: Urząd Gminy Bobrowniki, ul. Nieszawska 10; 87-617 Bobrowniki I piętro, budynek B, sekretariat, pokój nr 24..</w:t>
      </w:r>
    </w:p>
    <w:p w:rsidR="009F67B5" w:rsidRPr="009F67B5" w:rsidRDefault="009F67B5" w:rsidP="009F67B5">
      <w:pPr>
        <w:spacing w:after="0" w:line="400" w:lineRule="atLeast"/>
        <w:ind w:left="1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9F67B5" w:rsidRPr="009F67B5" w:rsidRDefault="009F67B5" w:rsidP="008613EF">
      <w:pPr>
        <w:spacing w:after="0" w:line="400" w:lineRule="atLeast"/>
        <w:ind w:left="1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F67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F67B5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9F67B5" w:rsidRPr="009F67B5" w:rsidRDefault="009F67B5" w:rsidP="009F67B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62402" w:rsidRDefault="00562402"/>
    <w:sectPr w:rsidR="00562402" w:rsidSect="0056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0FE4"/>
    <w:multiLevelType w:val="multilevel"/>
    <w:tmpl w:val="8B98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81341B"/>
    <w:multiLevelType w:val="multilevel"/>
    <w:tmpl w:val="713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C43CA"/>
    <w:multiLevelType w:val="multilevel"/>
    <w:tmpl w:val="BDB2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9303BD"/>
    <w:multiLevelType w:val="multilevel"/>
    <w:tmpl w:val="4F6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F301E"/>
    <w:multiLevelType w:val="multilevel"/>
    <w:tmpl w:val="341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67DD1"/>
    <w:multiLevelType w:val="multilevel"/>
    <w:tmpl w:val="0F6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F71443"/>
    <w:multiLevelType w:val="multilevel"/>
    <w:tmpl w:val="1508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20EFA"/>
    <w:multiLevelType w:val="multilevel"/>
    <w:tmpl w:val="89F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7B5"/>
    <w:rsid w:val="00562402"/>
    <w:rsid w:val="00814019"/>
    <w:rsid w:val="008613EF"/>
    <w:rsid w:val="009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7B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67B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F67B5"/>
    <w:pPr>
      <w:spacing w:after="0" w:line="420" w:lineRule="atLeast"/>
      <w:ind w:left="15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F67B5"/>
    <w:pPr>
      <w:spacing w:before="2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9F67B5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9F67B5"/>
    <w:rPr>
      <w:rFonts w:ascii="Verdana" w:hAnsi="Verdana" w:hint="default"/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116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g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1564</Words>
  <Characters>9387</Characters>
  <Application>Microsoft Office Word</Application>
  <DocSecurity>0</DocSecurity>
  <Lines>78</Lines>
  <Paragraphs>21</Paragraphs>
  <ScaleCrop>false</ScaleCrop>
  <Company>GUS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Karol</cp:lastModifiedBy>
  <cp:revision>4</cp:revision>
  <dcterms:created xsi:type="dcterms:W3CDTF">2016-06-08T08:51:00Z</dcterms:created>
  <dcterms:modified xsi:type="dcterms:W3CDTF">2016-06-08T10:15:00Z</dcterms:modified>
</cp:coreProperties>
</file>