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0FB" w:rsidRDefault="00B820FB" w:rsidP="00B820FB">
      <w:pPr>
        <w:jc w:val="right"/>
        <w:rPr>
          <w:rFonts w:cs="Tahoma"/>
          <w:b/>
          <w:i/>
          <w:sz w:val="24"/>
          <w:szCs w:val="24"/>
        </w:rPr>
      </w:pPr>
      <w:r>
        <w:rPr>
          <w:rFonts w:cs="Tahoma"/>
          <w:b/>
          <w:i/>
          <w:sz w:val="24"/>
          <w:szCs w:val="24"/>
        </w:rPr>
        <w:t>PROJEKT</w:t>
      </w:r>
    </w:p>
    <w:p w:rsidR="00B820FB" w:rsidRDefault="00831E2A" w:rsidP="00B820FB">
      <w:pPr>
        <w:spacing w:line="360" w:lineRule="auto"/>
        <w:jc w:val="center"/>
        <w:rPr>
          <w:rFonts w:cs="Tahoma"/>
          <w:b/>
          <w:i/>
          <w:sz w:val="24"/>
          <w:szCs w:val="24"/>
        </w:rPr>
      </w:pPr>
      <w:r>
        <w:rPr>
          <w:rFonts w:cs="Tahoma"/>
          <w:b/>
          <w:i/>
          <w:sz w:val="24"/>
          <w:szCs w:val="24"/>
        </w:rPr>
        <w:t>Uchwała Nr VIII</w:t>
      </w:r>
      <w:r w:rsidR="00B820FB">
        <w:rPr>
          <w:rFonts w:cs="Tahoma"/>
          <w:b/>
          <w:i/>
          <w:sz w:val="24"/>
          <w:szCs w:val="24"/>
        </w:rPr>
        <w:t>/../2015</w:t>
      </w:r>
    </w:p>
    <w:p w:rsidR="00B820FB" w:rsidRDefault="00B820FB" w:rsidP="00B820FB">
      <w:pPr>
        <w:spacing w:line="360" w:lineRule="auto"/>
        <w:jc w:val="center"/>
        <w:rPr>
          <w:rFonts w:cs="Tahoma"/>
          <w:b/>
          <w:i/>
          <w:sz w:val="24"/>
          <w:szCs w:val="24"/>
        </w:rPr>
      </w:pPr>
      <w:r>
        <w:rPr>
          <w:rFonts w:cs="Tahoma"/>
          <w:b/>
          <w:i/>
          <w:sz w:val="24"/>
          <w:szCs w:val="24"/>
        </w:rPr>
        <w:t xml:space="preserve">Rady Gminy Bobrowniki </w:t>
      </w:r>
    </w:p>
    <w:p w:rsidR="00B820FB" w:rsidRDefault="00831E2A" w:rsidP="00B820FB">
      <w:pPr>
        <w:spacing w:line="360" w:lineRule="auto"/>
        <w:jc w:val="center"/>
        <w:rPr>
          <w:rFonts w:cs="Tahoma"/>
          <w:b/>
          <w:i/>
          <w:sz w:val="24"/>
          <w:szCs w:val="24"/>
        </w:rPr>
      </w:pPr>
      <w:r>
        <w:rPr>
          <w:rFonts w:cs="Tahoma"/>
          <w:b/>
          <w:i/>
          <w:sz w:val="24"/>
          <w:szCs w:val="24"/>
        </w:rPr>
        <w:t xml:space="preserve">z dnia 21 </w:t>
      </w:r>
      <w:proofErr w:type="spellStart"/>
      <w:r>
        <w:rPr>
          <w:rFonts w:cs="Tahoma"/>
          <w:b/>
          <w:i/>
          <w:sz w:val="24"/>
          <w:szCs w:val="24"/>
        </w:rPr>
        <w:t>wrze</w:t>
      </w:r>
      <w:r w:rsidR="00105A7D">
        <w:rPr>
          <w:rFonts w:cs="Tahoma"/>
          <w:b/>
          <w:i/>
          <w:sz w:val="24"/>
          <w:szCs w:val="24"/>
        </w:rPr>
        <w:t>§</w:t>
      </w:r>
      <w:r>
        <w:rPr>
          <w:rFonts w:cs="Tahoma"/>
          <w:b/>
          <w:i/>
          <w:sz w:val="24"/>
          <w:szCs w:val="24"/>
        </w:rPr>
        <w:t>śnia</w:t>
      </w:r>
      <w:proofErr w:type="spellEnd"/>
      <w:r>
        <w:rPr>
          <w:rFonts w:cs="Tahoma"/>
          <w:b/>
          <w:i/>
          <w:sz w:val="24"/>
          <w:szCs w:val="24"/>
        </w:rPr>
        <w:t xml:space="preserve"> </w:t>
      </w:r>
      <w:r w:rsidR="00B820FB">
        <w:rPr>
          <w:rFonts w:cs="Tahoma"/>
          <w:b/>
          <w:i/>
          <w:sz w:val="24"/>
          <w:szCs w:val="24"/>
        </w:rPr>
        <w:t xml:space="preserve"> 2015 roku</w:t>
      </w:r>
    </w:p>
    <w:p w:rsidR="00B820FB" w:rsidRDefault="00B820FB" w:rsidP="00B820FB">
      <w:pPr>
        <w:spacing w:line="360" w:lineRule="auto"/>
        <w:jc w:val="both"/>
        <w:rPr>
          <w:rFonts w:cs="Tahoma"/>
          <w:sz w:val="24"/>
          <w:szCs w:val="24"/>
        </w:rPr>
      </w:pPr>
    </w:p>
    <w:p w:rsidR="00B820FB" w:rsidRDefault="00B820FB" w:rsidP="00B820FB">
      <w:pPr>
        <w:pStyle w:val="Tekstpodstawowy"/>
        <w:spacing w:line="360" w:lineRule="auto"/>
        <w:jc w:val="both"/>
        <w:rPr>
          <w:rFonts w:cs="Tahoma"/>
          <w:b/>
          <w:szCs w:val="24"/>
        </w:rPr>
      </w:pPr>
      <w:r>
        <w:rPr>
          <w:rFonts w:cs="Tahoma"/>
          <w:b/>
          <w:szCs w:val="24"/>
        </w:rPr>
        <w:t>w sprawie ustalenia regulaminu głosowania w wyborach ławników do sądów powszechnych i wyboru Komisji Skrutacyjnej.</w:t>
      </w:r>
    </w:p>
    <w:p w:rsidR="00B820FB" w:rsidRDefault="00B820FB" w:rsidP="00B820FB">
      <w:pPr>
        <w:pStyle w:val="Tekstpodstawowy"/>
        <w:spacing w:line="360" w:lineRule="auto"/>
        <w:jc w:val="both"/>
        <w:rPr>
          <w:rFonts w:cs="Tahoma"/>
          <w:szCs w:val="24"/>
        </w:rPr>
      </w:pPr>
    </w:p>
    <w:p w:rsidR="00B820FB" w:rsidRDefault="00B820FB" w:rsidP="00B820FB">
      <w:pPr>
        <w:pStyle w:val="Tekstpodstawowy"/>
        <w:spacing w:line="360" w:lineRule="auto"/>
        <w:jc w:val="both"/>
        <w:rPr>
          <w:rFonts w:cs="Tahoma"/>
          <w:bCs/>
          <w:szCs w:val="24"/>
        </w:rPr>
      </w:pPr>
      <w:r>
        <w:rPr>
          <w:rFonts w:cs="Tahoma"/>
          <w:szCs w:val="24"/>
        </w:rPr>
        <w:tab/>
        <w:t xml:space="preserve">Na podstawie art. 18 ust. 2 </w:t>
      </w:r>
      <w:proofErr w:type="spellStart"/>
      <w:r>
        <w:rPr>
          <w:rFonts w:cs="Tahoma"/>
          <w:szCs w:val="24"/>
        </w:rPr>
        <w:t>pkt</w:t>
      </w:r>
      <w:proofErr w:type="spellEnd"/>
      <w:r>
        <w:rPr>
          <w:rFonts w:cs="Tahoma"/>
          <w:szCs w:val="24"/>
        </w:rPr>
        <w:t xml:space="preserve"> 15 ustawy z dnia 8 marca 1990r. - </w:t>
      </w:r>
      <w:r>
        <w:rPr>
          <w:rFonts w:cs="Tahoma"/>
          <w:szCs w:val="24"/>
        </w:rPr>
        <w:br/>
        <w:t xml:space="preserve">o samorządzie gminnym </w:t>
      </w:r>
      <w:r>
        <w:rPr>
          <w:szCs w:val="24"/>
        </w:rPr>
        <w:t>(Dz. U. z 2013 r. poz. 594, poz. 645, poz. 1318; z 2014 r. poz. 379            i poz. 1072)</w:t>
      </w:r>
      <w:r>
        <w:rPr>
          <w:rFonts w:cs="Tahoma"/>
          <w:szCs w:val="24"/>
        </w:rPr>
        <w:t xml:space="preserve">, art. 160 § 1 ustawy z dnia 27 lipca 2001 r. - Prawo o ustroju sądów powszechnych </w:t>
      </w:r>
      <w:r>
        <w:rPr>
          <w:szCs w:val="24"/>
        </w:rPr>
        <w:t>(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>. z 2015 r., poz. 133, 509, 694</w:t>
      </w:r>
      <w:r w:rsidR="00EC00A0">
        <w:rPr>
          <w:szCs w:val="24"/>
        </w:rPr>
        <w:t>, 1066</w:t>
      </w:r>
      <w:r>
        <w:rPr>
          <w:szCs w:val="24"/>
        </w:rPr>
        <w:t xml:space="preserve">) </w:t>
      </w:r>
      <w:r>
        <w:rPr>
          <w:rFonts w:cs="Tahoma"/>
          <w:bCs/>
          <w:szCs w:val="24"/>
        </w:rPr>
        <w:t xml:space="preserve">Rada Gminy Bobrowniki </w:t>
      </w:r>
      <w:r>
        <w:rPr>
          <w:rFonts w:cs="Tahoma"/>
          <w:szCs w:val="24"/>
        </w:rPr>
        <w:t>uchwala, co następuje:</w:t>
      </w:r>
    </w:p>
    <w:p w:rsidR="00B820FB" w:rsidRDefault="00B820FB" w:rsidP="00B820FB">
      <w:pPr>
        <w:pStyle w:val="Tekstpodstawowy"/>
        <w:spacing w:line="360" w:lineRule="auto"/>
        <w:rPr>
          <w:rFonts w:cs="Tahoma"/>
          <w:b/>
          <w:szCs w:val="24"/>
        </w:rPr>
      </w:pPr>
    </w:p>
    <w:p w:rsidR="00B820FB" w:rsidRDefault="00B820FB" w:rsidP="00B820FB">
      <w:pPr>
        <w:pStyle w:val="Tekstpodstawowy"/>
        <w:spacing w:line="360" w:lineRule="auto"/>
        <w:rPr>
          <w:rFonts w:cs="Tahoma"/>
          <w:b/>
          <w:szCs w:val="24"/>
        </w:rPr>
      </w:pPr>
      <w:r>
        <w:rPr>
          <w:rFonts w:cs="Tahoma"/>
          <w:b/>
          <w:szCs w:val="24"/>
        </w:rPr>
        <w:t xml:space="preserve">§ 1. 1.  </w:t>
      </w:r>
      <w:r>
        <w:rPr>
          <w:rFonts w:cs="Tahoma"/>
          <w:szCs w:val="24"/>
        </w:rPr>
        <w:t>Ustala się Regulamin głosowania w wyborach ławników do sądów powszechnych na kadencję od 2016 r. do 2019 r. zgodnie z brzmieniem załącznika do niniejszej uchwały.</w:t>
      </w:r>
    </w:p>
    <w:p w:rsidR="00B820FB" w:rsidRDefault="00B820FB" w:rsidP="00B820FB">
      <w:pPr>
        <w:pStyle w:val="Tekstpodstawowy"/>
        <w:numPr>
          <w:ilvl w:val="0"/>
          <w:numId w:val="1"/>
        </w:numPr>
        <w:spacing w:line="360" w:lineRule="auto"/>
        <w:jc w:val="both"/>
        <w:rPr>
          <w:rFonts w:cs="Tahoma"/>
          <w:szCs w:val="24"/>
        </w:rPr>
      </w:pPr>
      <w:r>
        <w:rPr>
          <w:rFonts w:cs="Tahoma"/>
          <w:szCs w:val="24"/>
        </w:rPr>
        <w:t>Wybiera się Komisję Skrutacyjną do przeprowadzenia wyborów ławników do sadów powszechnych zwaną Komisja Skrutacyjną w składzie:</w:t>
      </w:r>
    </w:p>
    <w:p w:rsidR="00B820FB" w:rsidRDefault="00B820FB" w:rsidP="00B820FB">
      <w:pPr>
        <w:pStyle w:val="Tekstpodstawowy"/>
        <w:numPr>
          <w:ilvl w:val="1"/>
          <w:numId w:val="2"/>
        </w:numPr>
        <w:spacing w:line="360" w:lineRule="auto"/>
        <w:jc w:val="both"/>
        <w:rPr>
          <w:rFonts w:cs="Tahoma"/>
          <w:szCs w:val="24"/>
        </w:rPr>
      </w:pPr>
      <w:r>
        <w:rPr>
          <w:rFonts w:cs="Tahoma"/>
          <w:szCs w:val="24"/>
        </w:rPr>
        <w:t>………….,</w:t>
      </w:r>
    </w:p>
    <w:p w:rsidR="00B820FB" w:rsidRDefault="00B820FB" w:rsidP="00B820FB">
      <w:pPr>
        <w:pStyle w:val="Tekstpodstawowy"/>
        <w:numPr>
          <w:ilvl w:val="1"/>
          <w:numId w:val="2"/>
        </w:numPr>
        <w:spacing w:line="360" w:lineRule="auto"/>
        <w:jc w:val="both"/>
        <w:rPr>
          <w:rFonts w:cs="Tahoma"/>
          <w:szCs w:val="24"/>
        </w:rPr>
      </w:pPr>
      <w:r>
        <w:rPr>
          <w:rFonts w:cs="Tahoma"/>
          <w:szCs w:val="24"/>
        </w:rPr>
        <w:t>………….,</w:t>
      </w:r>
    </w:p>
    <w:p w:rsidR="00B820FB" w:rsidRDefault="00B820FB" w:rsidP="00B820FB">
      <w:pPr>
        <w:pStyle w:val="Tekstpodstawowy"/>
        <w:numPr>
          <w:ilvl w:val="1"/>
          <w:numId w:val="2"/>
        </w:numPr>
        <w:spacing w:line="360" w:lineRule="auto"/>
        <w:jc w:val="both"/>
        <w:rPr>
          <w:rFonts w:cs="Tahoma"/>
          <w:szCs w:val="24"/>
        </w:rPr>
      </w:pPr>
      <w:r>
        <w:rPr>
          <w:rFonts w:cs="Tahoma"/>
          <w:szCs w:val="24"/>
        </w:rPr>
        <w:t>…………..</w:t>
      </w:r>
    </w:p>
    <w:p w:rsidR="00B820FB" w:rsidRDefault="00B820FB" w:rsidP="00B820FB">
      <w:pPr>
        <w:pStyle w:val="Tekstpodstawowy"/>
        <w:spacing w:line="360" w:lineRule="auto"/>
        <w:jc w:val="both"/>
        <w:rPr>
          <w:rFonts w:cs="Tahoma"/>
          <w:szCs w:val="24"/>
        </w:rPr>
      </w:pPr>
    </w:p>
    <w:p w:rsidR="00B820FB" w:rsidRDefault="00B820FB" w:rsidP="00B820FB">
      <w:pPr>
        <w:pStyle w:val="Tekstpodstawowy"/>
        <w:numPr>
          <w:ilvl w:val="0"/>
          <w:numId w:val="1"/>
        </w:numPr>
        <w:tabs>
          <w:tab w:val="left" w:pos="900"/>
        </w:tabs>
        <w:spacing w:line="360" w:lineRule="auto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Na Przewodniczącego Komisji Skrutacyjnej wybiera się: </w:t>
      </w:r>
    </w:p>
    <w:p w:rsidR="00B820FB" w:rsidRDefault="00B820FB" w:rsidP="00B820FB">
      <w:pPr>
        <w:pStyle w:val="Tekstpodstawowy"/>
        <w:tabs>
          <w:tab w:val="left" w:pos="900"/>
        </w:tabs>
        <w:spacing w:line="360" w:lineRule="auto"/>
        <w:ind w:left="720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………………...  </w:t>
      </w:r>
    </w:p>
    <w:p w:rsidR="00B820FB" w:rsidRDefault="00B820FB" w:rsidP="00B820FB">
      <w:pPr>
        <w:pStyle w:val="Tekstpodstawowy"/>
        <w:spacing w:line="360" w:lineRule="auto"/>
        <w:ind w:left="1080"/>
        <w:jc w:val="both"/>
        <w:rPr>
          <w:rFonts w:cs="Tahoma"/>
          <w:szCs w:val="24"/>
        </w:rPr>
      </w:pPr>
    </w:p>
    <w:p w:rsidR="00B820FB" w:rsidRDefault="00B820FB" w:rsidP="00B820FB">
      <w:pPr>
        <w:pStyle w:val="Tekstpodstawowy"/>
        <w:spacing w:line="360" w:lineRule="auto"/>
        <w:ind w:left="1080"/>
        <w:jc w:val="both"/>
        <w:rPr>
          <w:rFonts w:cs="Tahoma"/>
          <w:szCs w:val="24"/>
        </w:rPr>
      </w:pPr>
      <w:r>
        <w:rPr>
          <w:rFonts w:cs="Tahoma"/>
          <w:szCs w:val="24"/>
        </w:rPr>
        <w:t xml:space="preserve"> </w:t>
      </w:r>
    </w:p>
    <w:p w:rsidR="00B820FB" w:rsidRDefault="00B820FB" w:rsidP="00B820FB">
      <w:pPr>
        <w:spacing w:line="36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 xml:space="preserve">§ 2. </w:t>
      </w:r>
      <w:r>
        <w:rPr>
          <w:rFonts w:cs="Tahoma"/>
          <w:sz w:val="24"/>
          <w:szCs w:val="24"/>
        </w:rPr>
        <w:t>Uchwała wchodzi w życie z dniem podjęcia.</w:t>
      </w:r>
    </w:p>
    <w:p w:rsidR="00B820FB" w:rsidRDefault="00B820FB" w:rsidP="00B820FB">
      <w:pPr>
        <w:spacing w:line="360" w:lineRule="auto"/>
        <w:jc w:val="both"/>
        <w:rPr>
          <w:rFonts w:cs="Tahoma"/>
          <w:sz w:val="24"/>
          <w:szCs w:val="24"/>
        </w:rPr>
      </w:pPr>
    </w:p>
    <w:p w:rsidR="00B820FB" w:rsidRDefault="00B820FB" w:rsidP="00B820FB">
      <w:pPr>
        <w:rPr>
          <w:rFonts w:cs="Tahoma"/>
          <w:sz w:val="28"/>
          <w:szCs w:val="28"/>
        </w:rPr>
      </w:pPr>
    </w:p>
    <w:p w:rsidR="00B820FB" w:rsidRDefault="00B820FB" w:rsidP="00B820FB">
      <w:pPr>
        <w:jc w:val="both"/>
        <w:rPr>
          <w:rFonts w:cs="Tahoma"/>
          <w:sz w:val="26"/>
          <w:szCs w:val="26"/>
        </w:rPr>
      </w:pPr>
    </w:p>
    <w:p w:rsidR="00B820FB" w:rsidRDefault="00B820FB" w:rsidP="00B820FB">
      <w:pPr>
        <w:jc w:val="both"/>
        <w:rPr>
          <w:rFonts w:cs="Tahoma"/>
          <w:sz w:val="26"/>
          <w:szCs w:val="26"/>
        </w:rPr>
      </w:pPr>
    </w:p>
    <w:p w:rsidR="00B820FB" w:rsidRDefault="00B820FB" w:rsidP="00B820FB">
      <w:pPr>
        <w:pStyle w:val="Default"/>
        <w:rPr>
          <w:color w:val="FF0000"/>
          <w:sz w:val="28"/>
          <w:szCs w:val="28"/>
        </w:rPr>
      </w:pPr>
    </w:p>
    <w:p w:rsidR="00B820FB" w:rsidRDefault="00B820FB" w:rsidP="00B820FB">
      <w:pPr>
        <w:pStyle w:val="Default"/>
        <w:rPr>
          <w:color w:val="FF0000"/>
          <w:sz w:val="28"/>
          <w:szCs w:val="28"/>
        </w:rPr>
      </w:pPr>
    </w:p>
    <w:p w:rsidR="00B820FB" w:rsidRDefault="00B820FB" w:rsidP="00B820FB">
      <w:pPr>
        <w:pStyle w:val="Default"/>
        <w:rPr>
          <w:color w:val="FF0000"/>
          <w:sz w:val="28"/>
          <w:szCs w:val="28"/>
        </w:rPr>
      </w:pPr>
    </w:p>
    <w:p w:rsidR="00B820FB" w:rsidRDefault="00B820FB" w:rsidP="00B820FB">
      <w:pPr>
        <w:pStyle w:val="Default"/>
        <w:rPr>
          <w:color w:val="FF0000"/>
          <w:sz w:val="28"/>
          <w:szCs w:val="28"/>
        </w:rPr>
      </w:pPr>
    </w:p>
    <w:p w:rsidR="00B820FB" w:rsidRDefault="00B820FB" w:rsidP="00B820FB">
      <w:pPr>
        <w:pStyle w:val="Default"/>
        <w:rPr>
          <w:color w:val="FF0000"/>
          <w:sz w:val="28"/>
          <w:szCs w:val="28"/>
        </w:rPr>
      </w:pPr>
    </w:p>
    <w:p w:rsidR="00B820FB" w:rsidRDefault="00B820FB" w:rsidP="00B820FB">
      <w:pPr>
        <w:pStyle w:val="Default"/>
        <w:rPr>
          <w:color w:val="FF0000"/>
          <w:sz w:val="28"/>
          <w:szCs w:val="28"/>
        </w:rPr>
      </w:pPr>
    </w:p>
    <w:p w:rsidR="00B820FB" w:rsidRDefault="00B820FB" w:rsidP="00B820FB">
      <w:pPr>
        <w:pStyle w:val="Default"/>
        <w:rPr>
          <w:color w:val="FF0000"/>
          <w:sz w:val="28"/>
          <w:szCs w:val="28"/>
        </w:rPr>
      </w:pPr>
    </w:p>
    <w:p w:rsidR="00B820FB" w:rsidRDefault="00B820FB" w:rsidP="00B820FB">
      <w:pPr>
        <w:pStyle w:val="Default"/>
        <w:rPr>
          <w:color w:val="FF0000"/>
          <w:sz w:val="28"/>
          <w:szCs w:val="28"/>
        </w:rPr>
      </w:pPr>
    </w:p>
    <w:p w:rsidR="00B820FB" w:rsidRDefault="00B820FB" w:rsidP="00B820FB">
      <w:pPr>
        <w:ind w:left="4248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lastRenderedPageBreak/>
        <w:t>Załącznik do Uchwały Nr …/…./2015</w:t>
      </w:r>
    </w:p>
    <w:p w:rsidR="00B820FB" w:rsidRDefault="00B820FB" w:rsidP="00B820FB">
      <w:pPr>
        <w:ind w:left="3540" w:firstLine="708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Rady Gminy Bobrowniki</w:t>
      </w:r>
    </w:p>
    <w:p w:rsidR="00B820FB" w:rsidRDefault="00B820FB" w:rsidP="00B820FB">
      <w:pPr>
        <w:ind w:left="3540" w:firstLine="708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z dnia ………. 2015 r.</w:t>
      </w:r>
    </w:p>
    <w:p w:rsidR="00B820FB" w:rsidRDefault="00B820FB" w:rsidP="00B820FB">
      <w:pPr>
        <w:pStyle w:val="Nagwek1"/>
        <w:jc w:val="center"/>
        <w:rPr>
          <w:rFonts w:cs="Tahoma"/>
          <w:b w:val="0"/>
          <w:color w:val="auto"/>
          <w:sz w:val="26"/>
          <w:szCs w:val="26"/>
        </w:rPr>
      </w:pPr>
    </w:p>
    <w:p w:rsidR="00B820FB" w:rsidRDefault="00B820FB" w:rsidP="00B820FB">
      <w:pPr>
        <w:pStyle w:val="Nagwek1"/>
        <w:jc w:val="center"/>
        <w:rPr>
          <w:rFonts w:cs="Tahoma"/>
          <w:color w:val="auto"/>
          <w:sz w:val="28"/>
          <w:szCs w:val="28"/>
        </w:rPr>
      </w:pPr>
      <w:r>
        <w:rPr>
          <w:rFonts w:cs="Tahoma"/>
          <w:color w:val="auto"/>
          <w:sz w:val="28"/>
          <w:szCs w:val="28"/>
        </w:rPr>
        <w:t xml:space="preserve">Regulamin </w:t>
      </w:r>
    </w:p>
    <w:p w:rsidR="00B820FB" w:rsidRDefault="00B820FB" w:rsidP="00B820FB">
      <w:pPr>
        <w:jc w:val="both"/>
        <w:rPr>
          <w:rFonts w:cs="Tahoma"/>
          <w:sz w:val="26"/>
          <w:szCs w:val="26"/>
        </w:rPr>
      </w:pPr>
    </w:p>
    <w:p w:rsidR="00B820FB" w:rsidRDefault="00B820FB" w:rsidP="00B820FB">
      <w:pPr>
        <w:pStyle w:val="Nagwek2"/>
        <w:jc w:val="center"/>
        <w:rPr>
          <w:rFonts w:cs="Tahoma"/>
          <w:color w:val="auto"/>
          <w:sz w:val="26"/>
          <w:szCs w:val="26"/>
        </w:rPr>
      </w:pPr>
      <w:r>
        <w:rPr>
          <w:rFonts w:cs="Tahoma"/>
          <w:color w:val="auto"/>
          <w:sz w:val="26"/>
          <w:szCs w:val="26"/>
        </w:rPr>
        <w:t xml:space="preserve">głosowania w wyborach ławników do sądów powszechnych na kadencję                             od 2016 r. do 2019 r. przeprowadzonych na sesji w dniu ………………  2015 r. </w:t>
      </w:r>
    </w:p>
    <w:p w:rsidR="00B820FB" w:rsidRDefault="00B820FB" w:rsidP="00B820FB">
      <w:pPr>
        <w:pStyle w:val="Nagwek2"/>
        <w:jc w:val="center"/>
        <w:rPr>
          <w:rFonts w:cs="Tahoma"/>
          <w:color w:val="auto"/>
          <w:sz w:val="26"/>
          <w:szCs w:val="26"/>
        </w:rPr>
      </w:pPr>
    </w:p>
    <w:p w:rsidR="00B820FB" w:rsidRDefault="00B820FB" w:rsidP="00B820FB">
      <w:pPr>
        <w:pStyle w:val="Nagwek2"/>
        <w:jc w:val="center"/>
        <w:rPr>
          <w:rFonts w:cs="Tahoma"/>
          <w:b/>
          <w:color w:val="auto"/>
          <w:sz w:val="26"/>
          <w:szCs w:val="26"/>
        </w:rPr>
      </w:pPr>
      <w:r>
        <w:rPr>
          <w:rFonts w:cs="Tahoma"/>
          <w:b/>
          <w:color w:val="auto"/>
          <w:sz w:val="26"/>
          <w:szCs w:val="26"/>
        </w:rPr>
        <w:t>Rozdział I</w:t>
      </w:r>
    </w:p>
    <w:p w:rsidR="00B820FB" w:rsidRDefault="00B820FB" w:rsidP="00B820FB">
      <w:pPr>
        <w:pStyle w:val="Nagwek2"/>
        <w:jc w:val="center"/>
        <w:rPr>
          <w:rFonts w:cs="Tahoma"/>
          <w:b/>
          <w:color w:val="auto"/>
          <w:sz w:val="26"/>
          <w:szCs w:val="26"/>
        </w:rPr>
      </w:pPr>
      <w:r>
        <w:rPr>
          <w:rFonts w:cs="Tahoma"/>
          <w:b/>
          <w:color w:val="auto"/>
          <w:sz w:val="26"/>
          <w:szCs w:val="26"/>
        </w:rPr>
        <w:t>Przepisy ogólne</w:t>
      </w:r>
    </w:p>
    <w:p w:rsidR="00B820FB" w:rsidRDefault="00B820FB" w:rsidP="00B820FB">
      <w:pPr>
        <w:jc w:val="both"/>
        <w:rPr>
          <w:rFonts w:cs="Tahoma"/>
          <w:sz w:val="26"/>
          <w:szCs w:val="26"/>
        </w:rPr>
      </w:pPr>
    </w:p>
    <w:p w:rsidR="00B820FB" w:rsidRDefault="00B820FB" w:rsidP="00B820FB">
      <w:pPr>
        <w:jc w:val="both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>§ 1. 1</w:t>
      </w:r>
      <w:r>
        <w:rPr>
          <w:rFonts w:cs="Tahoma"/>
          <w:sz w:val="26"/>
          <w:szCs w:val="26"/>
        </w:rPr>
        <w:t>. Radni, wybierają - 1 ławnika do Sądu Rejonowego we Włocławku IV Wydział Pracy i Ubezpieczeń Społecznych.</w:t>
      </w:r>
    </w:p>
    <w:p w:rsidR="00B820FB" w:rsidRDefault="00B820FB" w:rsidP="00B820FB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2. Głosowanie przeprowadza wybrana spośród radnych Komisja Skrutacyjna. </w:t>
      </w:r>
    </w:p>
    <w:p w:rsidR="00B820FB" w:rsidRDefault="00B820FB" w:rsidP="00B820FB">
      <w:pPr>
        <w:jc w:val="both"/>
        <w:rPr>
          <w:rFonts w:cs="Tahoma"/>
          <w:b/>
          <w:sz w:val="26"/>
          <w:szCs w:val="26"/>
        </w:rPr>
      </w:pPr>
    </w:p>
    <w:p w:rsidR="00B820FB" w:rsidRDefault="00B820FB" w:rsidP="00B820FB">
      <w:pPr>
        <w:jc w:val="both"/>
        <w:rPr>
          <w:rFonts w:cs="Tahoma"/>
          <w:sz w:val="26"/>
          <w:szCs w:val="26"/>
        </w:rPr>
      </w:pPr>
      <w:r>
        <w:rPr>
          <w:rFonts w:cs="Tahoma"/>
          <w:b/>
          <w:sz w:val="26"/>
          <w:szCs w:val="26"/>
        </w:rPr>
        <w:t xml:space="preserve">§ 2.1. </w:t>
      </w:r>
      <w:r>
        <w:rPr>
          <w:rFonts w:cs="Tahoma"/>
          <w:sz w:val="26"/>
          <w:szCs w:val="26"/>
        </w:rPr>
        <w:t xml:space="preserve">Głosowanie jest tajne, odbywa się przy pomocy kart do głosowania. </w:t>
      </w:r>
    </w:p>
    <w:p w:rsidR="00B820FB" w:rsidRDefault="00B820FB" w:rsidP="00B820FB">
      <w:pPr>
        <w:ind w:left="360" w:hanging="36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2. Na karcie do głosowania umieszcza się imię i nazwiska kandydata na ławnika.</w:t>
      </w:r>
    </w:p>
    <w:p w:rsidR="00B820FB" w:rsidRDefault="00B820FB" w:rsidP="00B820FB">
      <w:pPr>
        <w:ind w:left="360" w:hanging="36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3. Komisja Skrutacyjna sprawdza prawidłowość sporządzonych kart do głosowania,           opatruje karty pieczęcią Rady  i rozdaje je radnym.</w:t>
      </w:r>
    </w:p>
    <w:p w:rsidR="00B820FB" w:rsidRDefault="00B820FB" w:rsidP="00B820FB">
      <w:pPr>
        <w:ind w:firstLine="708"/>
        <w:jc w:val="both"/>
        <w:rPr>
          <w:rFonts w:cs="Tahoma"/>
          <w:sz w:val="26"/>
          <w:szCs w:val="26"/>
        </w:rPr>
      </w:pPr>
    </w:p>
    <w:p w:rsidR="00B820FB" w:rsidRDefault="00B820FB" w:rsidP="00B820FB">
      <w:pPr>
        <w:jc w:val="both"/>
        <w:rPr>
          <w:rFonts w:cs="Tahoma"/>
          <w:sz w:val="26"/>
          <w:szCs w:val="26"/>
        </w:rPr>
      </w:pPr>
      <w:r>
        <w:rPr>
          <w:rFonts w:cs="Tahoma"/>
          <w:b/>
          <w:sz w:val="26"/>
          <w:szCs w:val="26"/>
        </w:rPr>
        <w:t>§ 3.1.</w:t>
      </w:r>
      <w:r>
        <w:rPr>
          <w:rFonts w:cs="Tahoma"/>
          <w:sz w:val="26"/>
          <w:szCs w:val="26"/>
        </w:rPr>
        <w:t xml:space="preserve"> Głosowanie odbywa się na sesji poprzez wyczytywanie przez członka Komisji Skrutacyjnej, według listy obecności, nazwisk radnych, którzy kolejno podchodzą do urny i w obecności Komisji Skrutacyjnej wrzucają do niej karty do głosowania.</w:t>
      </w:r>
    </w:p>
    <w:p w:rsidR="00B820FB" w:rsidRDefault="00B820FB" w:rsidP="00B820FB">
      <w:pPr>
        <w:ind w:left="360" w:hanging="360"/>
        <w:jc w:val="both"/>
        <w:rPr>
          <w:rFonts w:cs="Tahoma"/>
          <w:sz w:val="26"/>
          <w:szCs w:val="26"/>
        </w:rPr>
      </w:pPr>
      <w:r>
        <w:rPr>
          <w:rFonts w:cs="Tahoma"/>
          <w:b/>
          <w:sz w:val="26"/>
          <w:szCs w:val="26"/>
        </w:rPr>
        <w:t>2.</w:t>
      </w:r>
      <w:r>
        <w:rPr>
          <w:rFonts w:cs="Tahoma"/>
          <w:sz w:val="26"/>
          <w:szCs w:val="26"/>
        </w:rPr>
        <w:t xml:space="preserve"> Podczas głosowania na sali znajduje się parawan, kabina lub inne urządzenie umożliwiające radnym tajne dokonanie wyboru kandydatów na kartach do głosowania.</w:t>
      </w:r>
    </w:p>
    <w:p w:rsidR="00B820FB" w:rsidRDefault="00B820FB" w:rsidP="00B820FB">
      <w:pPr>
        <w:jc w:val="both"/>
        <w:rPr>
          <w:rFonts w:cs="Tahoma"/>
          <w:b/>
          <w:sz w:val="26"/>
          <w:szCs w:val="26"/>
        </w:rPr>
      </w:pPr>
    </w:p>
    <w:p w:rsidR="00B820FB" w:rsidRDefault="00B820FB" w:rsidP="00B820FB">
      <w:pPr>
        <w:jc w:val="both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>§ 4.1.</w:t>
      </w:r>
      <w:r>
        <w:rPr>
          <w:rFonts w:cs="Tahoma"/>
          <w:sz w:val="26"/>
          <w:szCs w:val="26"/>
        </w:rPr>
        <w:t xml:space="preserve"> Po przeprowadzeniu głosowania Komisja Skrutacyjna ustala wyniki głosowania </w:t>
      </w:r>
      <w:r>
        <w:rPr>
          <w:rFonts w:cs="Tahoma"/>
          <w:sz w:val="26"/>
          <w:szCs w:val="26"/>
        </w:rPr>
        <w:br/>
        <w:t>i sporządza protokół.</w:t>
      </w:r>
    </w:p>
    <w:p w:rsidR="00B820FB" w:rsidRDefault="00B820FB" w:rsidP="00B820FB">
      <w:pPr>
        <w:ind w:left="360" w:hanging="360"/>
        <w:jc w:val="both"/>
        <w:rPr>
          <w:rFonts w:cs="Tahoma"/>
          <w:sz w:val="26"/>
          <w:szCs w:val="26"/>
        </w:rPr>
      </w:pPr>
      <w:r>
        <w:rPr>
          <w:rFonts w:cs="Tahoma"/>
          <w:b/>
          <w:sz w:val="26"/>
          <w:szCs w:val="26"/>
        </w:rPr>
        <w:t>2.</w:t>
      </w:r>
      <w:r>
        <w:rPr>
          <w:rFonts w:cs="Tahoma"/>
          <w:sz w:val="26"/>
          <w:szCs w:val="26"/>
        </w:rPr>
        <w:t xml:space="preserve"> Protokół podpisują osoby wchodzące w skład Komisji Skrutacyjnej.</w:t>
      </w:r>
    </w:p>
    <w:p w:rsidR="00B820FB" w:rsidRDefault="00B820FB" w:rsidP="00B820FB">
      <w:pPr>
        <w:ind w:left="360" w:hanging="360"/>
        <w:jc w:val="both"/>
        <w:rPr>
          <w:rFonts w:cs="Tahoma"/>
          <w:sz w:val="26"/>
          <w:szCs w:val="26"/>
        </w:rPr>
      </w:pPr>
      <w:r>
        <w:rPr>
          <w:rFonts w:cs="Tahoma"/>
          <w:b/>
          <w:sz w:val="26"/>
          <w:szCs w:val="26"/>
        </w:rPr>
        <w:t>3.</w:t>
      </w:r>
      <w:r>
        <w:rPr>
          <w:rFonts w:cs="Tahoma"/>
          <w:sz w:val="26"/>
          <w:szCs w:val="26"/>
        </w:rPr>
        <w:t xml:space="preserve"> Wyniki wyborów ogłasza przewodniczący Komisji Skrutacyjnej poprzez odczytanie protokołu na sesji.</w:t>
      </w:r>
    </w:p>
    <w:p w:rsidR="00B820FB" w:rsidRDefault="00B820FB" w:rsidP="00B820FB">
      <w:pPr>
        <w:jc w:val="both"/>
        <w:rPr>
          <w:rFonts w:cs="Tahoma"/>
          <w:b/>
          <w:sz w:val="26"/>
          <w:szCs w:val="26"/>
        </w:rPr>
      </w:pPr>
    </w:p>
    <w:p w:rsidR="00B820FB" w:rsidRDefault="00B820FB" w:rsidP="00B820FB">
      <w:pPr>
        <w:jc w:val="both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 xml:space="preserve">§ 5. </w:t>
      </w:r>
      <w:r>
        <w:rPr>
          <w:rFonts w:cs="Tahoma"/>
          <w:sz w:val="26"/>
          <w:szCs w:val="26"/>
        </w:rPr>
        <w:t>Wybór ławników następuje zwykłą większością głosów przy obecności co najmniej połowy ustawowego składu Rady.</w:t>
      </w:r>
    </w:p>
    <w:p w:rsidR="00B820FB" w:rsidRDefault="00B820FB" w:rsidP="00B820FB">
      <w:pPr>
        <w:jc w:val="both"/>
        <w:rPr>
          <w:rFonts w:cs="Tahoma"/>
          <w:sz w:val="26"/>
          <w:szCs w:val="26"/>
        </w:rPr>
      </w:pPr>
    </w:p>
    <w:p w:rsidR="00B820FB" w:rsidRDefault="00B820FB" w:rsidP="00B820FB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Rozdział II</w:t>
      </w:r>
    </w:p>
    <w:p w:rsidR="00B820FB" w:rsidRDefault="00B820FB" w:rsidP="00B820FB">
      <w:pPr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Zasady głosowania</w:t>
      </w:r>
    </w:p>
    <w:p w:rsidR="00B820FB" w:rsidRDefault="00B820FB" w:rsidP="00B820FB">
      <w:pPr>
        <w:jc w:val="both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 xml:space="preserve">§ 6. </w:t>
      </w:r>
      <w:r>
        <w:rPr>
          <w:rFonts w:cs="Tahoma"/>
          <w:sz w:val="26"/>
          <w:szCs w:val="26"/>
        </w:rPr>
        <w:t xml:space="preserve">Karty do głosowania,  zawierają treść: </w:t>
      </w:r>
    </w:p>
    <w:p w:rsidR="00B820FB" w:rsidRDefault="00B820FB" w:rsidP="00B820FB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„Karta do głosowania w wyborach ławnika do Sądu Rejonowego we Włocławku IV Wydziału Pracy i Ubezpieczeń Społecznych”  oraz pytanie „Czy jesteś za wyborem na ławnika?”</w:t>
      </w:r>
    </w:p>
    <w:p w:rsidR="00B820FB" w:rsidRDefault="00B820FB" w:rsidP="00B820FB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Obok nazwiska, z prawej strony, w jednej linii umieszcza się dwie jednakowe kratki: jedna obok wyrazu „tak”, druga obok „nie”. Wzór karty stanowi załącznik nr 1 do Regulaminu.</w:t>
      </w:r>
    </w:p>
    <w:p w:rsidR="00B820FB" w:rsidRDefault="00B820FB" w:rsidP="00B820FB">
      <w:pPr>
        <w:ind w:firstLine="708"/>
        <w:jc w:val="both"/>
        <w:rPr>
          <w:rFonts w:cs="Tahoma"/>
          <w:sz w:val="26"/>
          <w:szCs w:val="26"/>
        </w:rPr>
      </w:pPr>
    </w:p>
    <w:p w:rsidR="00B820FB" w:rsidRDefault="00B820FB" w:rsidP="00B820FB">
      <w:pPr>
        <w:jc w:val="both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 xml:space="preserve">§ 7.1. </w:t>
      </w:r>
      <w:r>
        <w:rPr>
          <w:rFonts w:cs="Tahoma"/>
          <w:sz w:val="26"/>
          <w:szCs w:val="26"/>
        </w:rPr>
        <w:t xml:space="preserve">Radny dokonuje wyboru poprzez postawienie przy nazwisku każdego kandydata znaku „x” w kratce obok wyrazu „tak” opowiadając się w ten sposób za wyborem, lub </w:t>
      </w:r>
      <w:r>
        <w:rPr>
          <w:rFonts w:cs="Tahoma"/>
          <w:sz w:val="26"/>
          <w:szCs w:val="26"/>
        </w:rPr>
        <w:lastRenderedPageBreak/>
        <w:t>w kratce obok wyrazu „nie” opowiadając się w ten sposób przeciwko wyborowi tego kandydata na ławnika.</w:t>
      </w:r>
    </w:p>
    <w:p w:rsidR="00B820FB" w:rsidRDefault="00B820FB" w:rsidP="00B820FB">
      <w:pPr>
        <w:jc w:val="both"/>
        <w:rPr>
          <w:rFonts w:cs="Tahoma"/>
          <w:sz w:val="26"/>
          <w:szCs w:val="26"/>
        </w:rPr>
      </w:pPr>
      <w:r>
        <w:rPr>
          <w:rFonts w:cs="Tahoma"/>
          <w:b/>
          <w:sz w:val="26"/>
          <w:szCs w:val="26"/>
        </w:rPr>
        <w:t>2.</w:t>
      </w:r>
      <w:r>
        <w:rPr>
          <w:rFonts w:cs="Tahoma"/>
          <w:sz w:val="26"/>
          <w:szCs w:val="26"/>
        </w:rPr>
        <w:t xml:space="preserve"> Jeżeli radny na karcie do głosowania:</w:t>
      </w:r>
    </w:p>
    <w:p w:rsidR="00B820FB" w:rsidRDefault="00B820FB" w:rsidP="00B820FB">
      <w:pPr>
        <w:numPr>
          <w:ilvl w:val="1"/>
          <w:numId w:val="3"/>
        </w:num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postawi przy nazwisku kandydata znak „x” w kratce obok wyrazu „tak”- jego głos uważa się za ważny</w:t>
      </w:r>
    </w:p>
    <w:p w:rsidR="00B820FB" w:rsidRDefault="00B820FB" w:rsidP="00B820FB">
      <w:pPr>
        <w:numPr>
          <w:ilvl w:val="1"/>
          <w:numId w:val="3"/>
        </w:num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postawi przy nazwisku kandydata znak „x” w kratce obok wyrazu „nie” - jego głos uważa się za ważny</w:t>
      </w:r>
    </w:p>
    <w:p w:rsidR="00B820FB" w:rsidRDefault="00B820FB" w:rsidP="00B820FB">
      <w:pPr>
        <w:numPr>
          <w:ilvl w:val="1"/>
          <w:numId w:val="3"/>
        </w:num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nie postawi przy nazwisku kandydata znaku „x” w kratce ani obok wyrazu „tak” ani obok wyrazu „nie” -jego głos uważa się za ważny bez dokonania wyboru w obrębie tego kandydata tzw. wstrzymujący się.</w:t>
      </w:r>
    </w:p>
    <w:p w:rsidR="00B820FB" w:rsidRDefault="00B820FB" w:rsidP="00B820F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rFonts w:cs="Tahoma"/>
          <w:b/>
          <w:sz w:val="26"/>
          <w:szCs w:val="26"/>
        </w:rPr>
        <w:t>3.</w:t>
      </w:r>
      <w:r>
        <w:rPr>
          <w:rFonts w:cs="Tahoma"/>
          <w:sz w:val="26"/>
          <w:szCs w:val="26"/>
        </w:rPr>
        <w:t xml:space="preserve"> W</w:t>
      </w:r>
      <w:r>
        <w:rPr>
          <w:bCs/>
          <w:sz w:val="26"/>
          <w:szCs w:val="26"/>
        </w:rPr>
        <w:t>szelkie znaki, wykreślenia, przekreślenia, w tym również i znak „x” postawiony przez radnego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poza przeznaczoną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na to kratką, traktuje si</w:t>
      </w:r>
      <w:r>
        <w:rPr>
          <w:sz w:val="26"/>
          <w:szCs w:val="26"/>
        </w:rPr>
        <w:t xml:space="preserve">ę </w:t>
      </w:r>
      <w:r>
        <w:rPr>
          <w:bCs/>
          <w:sz w:val="26"/>
          <w:szCs w:val="26"/>
        </w:rPr>
        <w:t>jako dopiski, które nie wpływają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na ważność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głosu. Natomiast wszelkie znaki graficzne naniesione w obrębie kratki, w szczególności zamazanie kratki, przekre</w:t>
      </w:r>
      <w:r>
        <w:rPr>
          <w:sz w:val="26"/>
          <w:szCs w:val="26"/>
        </w:rPr>
        <w:t>ś</w:t>
      </w:r>
      <w:r>
        <w:rPr>
          <w:bCs/>
          <w:sz w:val="26"/>
          <w:szCs w:val="26"/>
        </w:rPr>
        <w:t>lenie znaku „x” w kratce itp. powoduje nieważność</w:t>
      </w:r>
      <w:r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głosu.</w:t>
      </w:r>
    </w:p>
    <w:p w:rsidR="00B820FB" w:rsidRDefault="00B820FB" w:rsidP="00B820FB">
      <w:pPr>
        <w:jc w:val="both"/>
        <w:rPr>
          <w:rFonts w:cs="Tahoma"/>
          <w:sz w:val="26"/>
          <w:szCs w:val="26"/>
        </w:rPr>
      </w:pPr>
      <w:r>
        <w:rPr>
          <w:rFonts w:cs="Tahoma"/>
          <w:b/>
          <w:sz w:val="26"/>
          <w:szCs w:val="26"/>
        </w:rPr>
        <w:t>4.</w:t>
      </w:r>
      <w:r>
        <w:rPr>
          <w:rFonts w:cs="Tahoma"/>
          <w:sz w:val="26"/>
          <w:szCs w:val="26"/>
        </w:rPr>
        <w:t xml:space="preserve"> Karty wyjęte z urny, nieopatrzone pieczęcią Rady Gminy Bobrowniki są kartami nieważnymi.</w:t>
      </w:r>
    </w:p>
    <w:p w:rsidR="00B820FB" w:rsidRDefault="00B820FB" w:rsidP="00B820FB">
      <w:pPr>
        <w:jc w:val="both"/>
        <w:rPr>
          <w:rFonts w:cs="Tahoma"/>
          <w:sz w:val="26"/>
          <w:szCs w:val="26"/>
        </w:rPr>
      </w:pPr>
      <w:r>
        <w:rPr>
          <w:rFonts w:cs="Tahoma"/>
          <w:b/>
          <w:sz w:val="26"/>
          <w:szCs w:val="26"/>
        </w:rPr>
        <w:t>5.</w:t>
      </w:r>
      <w:r>
        <w:rPr>
          <w:rFonts w:cs="Tahoma"/>
          <w:sz w:val="26"/>
          <w:szCs w:val="26"/>
        </w:rPr>
        <w:t xml:space="preserve"> Kart całkowicie przedartych Komisja Skrutacyjna nie bierze pod uwagę.</w:t>
      </w:r>
    </w:p>
    <w:p w:rsidR="00B820FB" w:rsidRDefault="00B820FB" w:rsidP="00B820FB">
      <w:pPr>
        <w:ind w:left="360" w:hanging="360"/>
        <w:jc w:val="both"/>
        <w:rPr>
          <w:rFonts w:cs="Tahoma"/>
          <w:sz w:val="26"/>
          <w:szCs w:val="26"/>
        </w:rPr>
      </w:pPr>
    </w:p>
    <w:p w:rsidR="00B820FB" w:rsidRDefault="00B820FB" w:rsidP="00B820FB">
      <w:pPr>
        <w:jc w:val="both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 xml:space="preserve">§ 8. </w:t>
      </w:r>
      <w:r>
        <w:rPr>
          <w:rFonts w:cs="Tahoma"/>
          <w:sz w:val="26"/>
          <w:szCs w:val="26"/>
        </w:rPr>
        <w:t>Kandydata na ławnika uważa się za wybranego, jeżeli w głosowaniu uzyskał, zgodnie z § 5 Regulaminu, więcej głosów, znaków „x” w kratce obok wyrazu „tak” od sumy znaków „x” w kratce obok wyrazu „nie”.</w:t>
      </w:r>
    </w:p>
    <w:p w:rsidR="00B820FB" w:rsidRDefault="00B820FB" w:rsidP="00B820FB">
      <w:pPr>
        <w:ind w:firstLine="708"/>
        <w:jc w:val="both"/>
        <w:rPr>
          <w:rFonts w:cs="Tahoma"/>
          <w:sz w:val="26"/>
          <w:szCs w:val="26"/>
        </w:rPr>
      </w:pPr>
    </w:p>
    <w:p w:rsidR="00B820FB" w:rsidRDefault="00B820FB" w:rsidP="00B820FB">
      <w:pPr>
        <w:jc w:val="both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 xml:space="preserve">§ 9. </w:t>
      </w:r>
      <w:r>
        <w:rPr>
          <w:rFonts w:cs="Tahoma"/>
          <w:sz w:val="26"/>
          <w:szCs w:val="26"/>
        </w:rPr>
        <w:t xml:space="preserve">1. Komisja Skrutacyjna sporządza </w:t>
      </w:r>
      <w:proofErr w:type="spellStart"/>
      <w:r>
        <w:rPr>
          <w:rFonts w:cs="Tahoma"/>
          <w:sz w:val="26"/>
          <w:szCs w:val="26"/>
        </w:rPr>
        <w:t>protokoł</w:t>
      </w:r>
      <w:proofErr w:type="spellEnd"/>
      <w:r>
        <w:rPr>
          <w:rFonts w:cs="Tahoma"/>
          <w:sz w:val="26"/>
          <w:szCs w:val="26"/>
        </w:rPr>
        <w:t>, w którym określa co najmniej:</w:t>
      </w:r>
    </w:p>
    <w:p w:rsidR="00B820FB" w:rsidRDefault="00B820FB" w:rsidP="00B820FB">
      <w:pPr>
        <w:ind w:left="36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1) liczbę radnych obecnych na sesji uprawnionych do głosowania;</w:t>
      </w:r>
    </w:p>
    <w:p w:rsidR="00B820FB" w:rsidRDefault="00B820FB" w:rsidP="00B820FB">
      <w:pPr>
        <w:ind w:left="36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2) imiona i nazwiska zgłoszonych kandydatów;</w:t>
      </w:r>
    </w:p>
    <w:p w:rsidR="00B820FB" w:rsidRDefault="00B820FB" w:rsidP="00B820FB">
      <w:pPr>
        <w:ind w:left="36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3) liczbę radnych, którym wydano karty do głosowania;</w:t>
      </w:r>
    </w:p>
    <w:p w:rsidR="00B820FB" w:rsidRDefault="00B820FB" w:rsidP="00B820FB">
      <w:pPr>
        <w:ind w:left="720" w:hanging="36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4) liczbę kart wyjętych z urny (gdyby liczba kart wyjętych z urny różniła się od liczby osób, którym wydano karty do głosowania, Komisja podaje w protokole przypuszczalną przyczynę tej niezgodności);</w:t>
      </w:r>
    </w:p>
    <w:p w:rsidR="00B820FB" w:rsidRDefault="00B820FB" w:rsidP="00B820FB">
      <w:pPr>
        <w:ind w:left="36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5) liczbę kart nieważnych;</w:t>
      </w:r>
    </w:p>
    <w:p w:rsidR="00B820FB" w:rsidRDefault="00B820FB" w:rsidP="00B820FB">
      <w:pPr>
        <w:ind w:left="720" w:hanging="36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6) imię  i nazwisko zgłoszonego kandydata oraz liczbę głosów ważnych:</w:t>
      </w:r>
    </w:p>
    <w:p w:rsidR="00B820FB" w:rsidRDefault="00B820FB" w:rsidP="00B820FB">
      <w:pPr>
        <w:ind w:left="72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a) za wyborem kandydata na ławnika, </w:t>
      </w:r>
    </w:p>
    <w:p w:rsidR="00B820FB" w:rsidRDefault="00B820FB" w:rsidP="00B820FB">
      <w:pPr>
        <w:ind w:left="72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b) przeciw wyborowi kandydata na ławnika,</w:t>
      </w:r>
    </w:p>
    <w:p w:rsidR="00B820FB" w:rsidRDefault="00B820FB" w:rsidP="00B820FB">
      <w:pPr>
        <w:ind w:left="72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c) bez dokonania wyboru;</w:t>
      </w:r>
    </w:p>
    <w:p w:rsidR="00B820FB" w:rsidRDefault="00B820FB" w:rsidP="00B820FB">
      <w:pPr>
        <w:ind w:left="36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oraz stwierdza wynik wyborów.</w:t>
      </w:r>
    </w:p>
    <w:p w:rsidR="00B820FB" w:rsidRDefault="00B820FB" w:rsidP="00B820FB">
      <w:pPr>
        <w:ind w:left="360" w:hanging="36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2. Komisja odnotowuje w protokole wszelkie okoliczności i uwagi mogące mieć wpływ na wynik głosowania oraz zastrzeżenia zgłoszone przez członków Komisji Skrutacyjnej odnoszące się do naruszenia procedury w trakcie głosowania, obliczania głosów lub sporządzania protokołu.</w:t>
      </w:r>
    </w:p>
    <w:p w:rsidR="00B820FB" w:rsidRDefault="00B820FB" w:rsidP="00B820FB">
      <w:pPr>
        <w:ind w:left="360" w:hanging="36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3. Ustala się wzór protokołu z przeprowadzonego głosowania zgodnie z brzmieniem załącznika nr 2 do Regulaminu.</w:t>
      </w:r>
    </w:p>
    <w:p w:rsidR="00B820FB" w:rsidRDefault="00B820FB" w:rsidP="00B820FB">
      <w:pPr>
        <w:jc w:val="both"/>
        <w:rPr>
          <w:rFonts w:cs="Tahoma"/>
          <w:sz w:val="26"/>
          <w:szCs w:val="26"/>
        </w:rPr>
      </w:pPr>
    </w:p>
    <w:p w:rsidR="00B820FB" w:rsidRDefault="00B820FB" w:rsidP="00B820FB">
      <w:pPr>
        <w:ind w:left="4248" w:firstLine="708"/>
        <w:jc w:val="both"/>
        <w:rPr>
          <w:rFonts w:cs="Tahoma"/>
          <w:sz w:val="26"/>
          <w:szCs w:val="26"/>
        </w:rPr>
      </w:pPr>
    </w:p>
    <w:p w:rsidR="00B820FB" w:rsidRDefault="00B820FB" w:rsidP="00B820FB">
      <w:pPr>
        <w:ind w:left="4248" w:firstLine="708"/>
        <w:jc w:val="both"/>
        <w:rPr>
          <w:rFonts w:cs="Tahoma"/>
          <w:sz w:val="26"/>
          <w:szCs w:val="26"/>
        </w:rPr>
      </w:pPr>
    </w:p>
    <w:p w:rsidR="00B820FB" w:rsidRDefault="00B820FB" w:rsidP="00B820FB">
      <w:pPr>
        <w:ind w:left="4248" w:firstLine="708"/>
        <w:jc w:val="both"/>
        <w:rPr>
          <w:rFonts w:cs="Tahoma"/>
          <w:sz w:val="26"/>
          <w:szCs w:val="26"/>
        </w:rPr>
      </w:pPr>
    </w:p>
    <w:p w:rsidR="00B820FB" w:rsidRDefault="00B820FB" w:rsidP="00B820FB">
      <w:pPr>
        <w:ind w:left="4248" w:firstLine="708"/>
        <w:jc w:val="both"/>
        <w:rPr>
          <w:rFonts w:cs="Tahoma"/>
          <w:sz w:val="26"/>
          <w:szCs w:val="26"/>
        </w:rPr>
      </w:pPr>
    </w:p>
    <w:p w:rsidR="00B820FB" w:rsidRDefault="00B820FB" w:rsidP="00B820FB">
      <w:pPr>
        <w:ind w:left="4248" w:firstLine="708"/>
        <w:jc w:val="both"/>
        <w:rPr>
          <w:rFonts w:cs="Tahoma"/>
          <w:sz w:val="26"/>
          <w:szCs w:val="26"/>
        </w:rPr>
      </w:pPr>
    </w:p>
    <w:p w:rsidR="00B820FB" w:rsidRDefault="00B820FB" w:rsidP="00B820FB">
      <w:pPr>
        <w:ind w:left="4956"/>
        <w:rPr>
          <w:rFonts w:cs="Tahoma"/>
          <w:i/>
          <w:sz w:val="26"/>
          <w:szCs w:val="26"/>
        </w:rPr>
      </w:pPr>
      <w:r>
        <w:rPr>
          <w:rFonts w:cs="Tahoma"/>
          <w:i/>
          <w:sz w:val="26"/>
          <w:szCs w:val="26"/>
        </w:rPr>
        <w:lastRenderedPageBreak/>
        <w:t xml:space="preserve">Załącznik nr </w:t>
      </w:r>
      <w:r w:rsidR="001A3E8B">
        <w:rPr>
          <w:rFonts w:cs="Tahoma"/>
          <w:i/>
          <w:sz w:val="26"/>
          <w:szCs w:val="26"/>
        </w:rPr>
        <w:t>1</w:t>
      </w:r>
      <w:r>
        <w:rPr>
          <w:rFonts w:cs="Tahoma"/>
          <w:i/>
          <w:sz w:val="26"/>
          <w:szCs w:val="26"/>
        </w:rPr>
        <w:t xml:space="preserve"> do Regulaminu głosowania w wyborach ławników </w:t>
      </w:r>
      <w:r>
        <w:rPr>
          <w:rFonts w:cs="Tahoma"/>
          <w:i/>
          <w:sz w:val="26"/>
          <w:szCs w:val="26"/>
        </w:rPr>
        <w:br/>
        <w:t>do sądów powszechnych</w:t>
      </w:r>
    </w:p>
    <w:p w:rsidR="00B820FB" w:rsidRDefault="00B820FB" w:rsidP="00B820FB">
      <w:pPr>
        <w:ind w:left="4248" w:firstLine="708"/>
        <w:jc w:val="both"/>
        <w:rPr>
          <w:rFonts w:ascii="Tahoma" w:hAnsi="Tahoma" w:cs="Tahoma"/>
          <w:sz w:val="24"/>
          <w:szCs w:val="24"/>
        </w:rPr>
      </w:pPr>
    </w:p>
    <w:p w:rsidR="00B820FB" w:rsidRDefault="00B820FB" w:rsidP="00B820FB">
      <w:pPr>
        <w:ind w:left="4248" w:firstLine="708"/>
        <w:jc w:val="both"/>
        <w:rPr>
          <w:rFonts w:ascii="Tahoma" w:hAnsi="Tahoma" w:cs="Tahoma"/>
          <w:sz w:val="24"/>
          <w:szCs w:val="24"/>
        </w:rPr>
      </w:pPr>
    </w:p>
    <w:p w:rsidR="00B820FB" w:rsidRDefault="00B820FB" w:rsidP="00B820FB">
      <w:pPr>
        <w:ind w:left="4248" w:firstLine="708"/>
        <w:jc w:val="both"/>
        <w:rPr>
          <w:rFonts w:ascii="Tahoma" w:hAnsi="Tahoma" w:cs="Tahoma"/>
          <w:sz w:val="24"/>
          <w:szCs w:val="24"/>
        </w:rPr>
      </w:pPr>
    </w:p>
    <w:p w:rsidR="00B820FB" w:rsidRDefault="00B820FB" w:rsidP="00B820FB">
      <w:pPr>
        <w:ind w:left="4248" w:firstLine="708"/>
        <w:jc w:val="both"/>
        <w:rPr>
          <w:rFonts w:ascii="Tahoma" w:hAnsi="Tahoma" w:cs="Tahoma"/>
          <w:sz w:val="24"/>
          <w:szCs w:val="24"/>
        </w:rPr>
      </w:pPr>
    </w:p>
    <w:p w:rsidR="00B820FB" w:rsidRDefault="00B820FB" w:rsidP="00B820FB">
      <w:pPr>
        <w:jc w:val="both"/>
        <w:rPr>
          <w:rFonts w:ascii="Tahoma" w:hAnsi="Tahoma" w:cs="Tahoma"/>
          <w:sz w:val="24"/>
          <w:szCs w:val="24"/>
        </w:rPr>
      </w:pPr>
    </w:p>
    <w:p w:rsidR="00B820FB" w:rsidRDefault="00B820FB" w:rsidP="00B820FB">
      <w:pPr>
        <w:jc w:val="both"/>
        <w:rPr>
          <w:rFonts w:ascii="Tahoma" w:hAnsi="Tahoma" w:cs="Tahoma"/>
          <w:b/>
          <w:sz w:val="24"/>
          <w:szCs w:val="24"/>
        </w:rPr>
      </w:pPr>
    </w:p>
    <w:p w:rsidR="00B820FB" w:rsidRDefault="00B820FB" w:rsidP="00B820FB">
      <w:pPr>
        <w:jc w:val="both"/>
        <w:rPr>
          <w:rFonts w:ascii="Tahoma" w:hAnsi="Tahoma" w:cs="Tahoma"/>
          <w:b/>
          <w:sz w:val="26"/>
          <w:szCs w:val="26"/>
        </w:rPr>
      </w:pPr>
    </w:p>
    <w:p w:rsidR="00B820FB" w:rsidRDefault="00B820FB" w:rsidP="00B82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DO GŁOSOWANIA W WYBORACH ŁAWNIKA</w:t>
      </w:r>
    </w:p>
    <w:p w:rsidR="00B820FB" w:rsidRDefault="00B820FB" w:rsidP="00B82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 SĄDU REJONOWEGO WE WŁOCŁAWKU IV WYDZIAŁU PRACY I UBEZPIECZEŃ SPOŁECZNYCH</w:t>
      </w:r>
    </w:p>
    <w:p w:rsidR="00B820FB" w:rsidRDefault="00B820FB" w:rsidP="00B820FB">
      <w:pPr>
        <w:jc w:val="both"/>
        <w:rPr>
          <w:sz w:val="26"/>
          <w:szCs w:val="26"/>
        </w:rPr>
      </w:pPr>
    </w:p>
    <w:p w:rsidR="00B820FB" w:rsidRDefault="00B820FB" w:rsidP="00B820FB">
      <w:pPr>
        <w:jc w:val="both"/>
        <w:rPr>
          <w:sz w:val="26"/>
          <w:szCs w:val="26"/>
        </w:rPr>
      </w:pPr>
    </w:p>
    <w:p w:rsidR="00B820FB" w:rsidRDefault="00B820FB" w:rsidP="00B820F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Czy jesteś za wyborem na ławnika?</w:t>
      </w:r>
    </w:p>
    <w:p w:rsidR="00B820FB" w:rsidRDefault="00B820FB" w:rsidP="00B820FB">
      <w:pPr>
        <w:ind w:firstLine="708"/>
        <w:jc w:val="both"/>
        <w:rPr>
          <w:sz w:val="26"/>
          <w:szCs w:val="26"/>
        </w:rPr>
      </w:pPr>
    </w:p>
    <w:p w:rsidR="00B820FB" w:rsidRDefault="00B820FB" w:rsidP="00B820FB">
      <w:pPr>
        <w:jc w:val="both"/>
        <w:rPr>
          <w:sz w:val="26"/>
          <w:szCs w:val="26"/>
        </w:rPr>
      </w:pPr>
    </w:p>
    <w:p w:rsidR="00B820FB" w:rsidRDefault="00D34147" w:rsidP="00B820FB">
      <w:pPr>
        <w:jc w:val="both"/>
        <w:rPr>
          <w:b/>
          <w:sz w:val="28"/>
          <w:szCs w:val="28"/>
        </w:rPr>
      </w:pPr>
      <w:r w:rsidRPr="00D34147">
        <w:pict>
          <v:rect id="_x0000_s1027" style="position:absolute;left:0;text-align:left;margin-left:306pt;margin-top:2.4pt;width:13.95pt;height:13pt;z-index:251653120"/>
        </w:pict>
      </w:r>
      <w:r w:rsidRPr="00D34147">
        <w:pict>
          <v:rect id="_x0000_s1026" style="position:absolute;left:0;text-align:left;margin-left:198pt;margin-top:2.4pt;width:13.95pt;height:13pt;z-index:251654144"/>
        </w:pict>
      </w:r>
      <w:r w:rsidR="00B820FB">
        <w:rPr>
          <w:b/>
          <w:sz w:val="28"/>
          <w:szCs w:val="28"/>
        </w:rPr>
        <w:t xml:space="preserve">ALINA ZEMBRZUSKA                          TAK  </w:t>
      </w:r>
      <w:r w:rsidR="00B820FB">
        <w:rPr>
          <w:b/>
          <w:sz w:val="28"/>
          <w:szCs w:val="28"/>
        </w:rPr>
        <w:tab/>
      </w:r>
      <w:r w:rsidR="00B820FB">
        <w:rPr>
          <w:b/>
          <w:sz w:val="28"/>
          <w:szCs w:val="28"/>
        </w:rPr>
        <w:tab/>
        <w:t xml:space="preserve">         NIE</w:t>
      </w:r>
    </w:p>
    <w:p w:rsidR="00B820FB" w:rsidRDefault="00B820FB" w:rsidP="00B820FB">
      <w:pPr>
        <w:jc w:val="both"/>
        <w:rPr>
          <w:sz w:val="26"/>
          <w:szCs w:val="26"/>
        </w:rPr>
      </w:pPr>
    </w:p>
    <w:p w:rsidR="00B820FB" w:rsidRDefault="00B820FB" w:rsidP="00B820FB">
      <w:pPr>
        <w:jc w:val="both"/>
        <w:rPr>
          <w:sz w:val="26"/>
          <w:szCs w:val="26"/>
        </w:rPr>
      </w:pPr>
    </w:p>
    <w:p w:rsidR="00B820FB" w:rsidRDefault="00B820FB" w:rsidP="00B820FB">
      <w:pPr>
        <w:ind w:firstLine="708"/>
        <w:jc w:val="both"/>
        <w:rPr>
          <w:sz w:val="26"/>
          <w:szCs w:val="26"/>
        </w:rPr>
      </w:pPr>
    </w:p>
    <w:p w:rsidR="00B820FB" w:rsidRDefault="00B820FB" w:rsidP="00B820FB">
      <w:pPr>
        <w:ind w:firstLine="708"/>
        <w:jc w:val="both"/>
        <w:rPr>
          <w:sz w:val="26"/>
          <w:szCs w:val="26"/>
        </w:rPr>
      </w:pPr>
    </w:p>
    <w:p w:rsidR="00B820FB" w:rsidRDefault="00B820FB" w:rsidP="00B820FB">
      <w:pPr>
        <w:ind w:firstLine="708"/>
        <w:jc w:val="both"/>
        <w:rPr>
          <w:sz w:val="26"/>
          <w:szCs w:val="26"/>
        </w:rPr>
      </w:pPr>
    </w:p>
    <w:p w:rsidR="00B820FB" w:rsidRDefault="00B820FB" w:rsidP="00B820FB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(pieczęć)</w:t>
      </w:r>
    </w:p>
    <w:p w:rsidR="00B820FB" w:rsidRDefault="00B820FB" w:rsidP="00B820FB">
      <w:pPr>
        <w:jc w:val="both"/>
        <w:rPr>
          <w:sz w:val="26"/>
          <w:szCs w:val="26"/>
        </w:rPr>
      </w:pPr>
    </w:p>
    <w:p w:rsidR="00B820FB" w:rsidRDefault="00B820FB" w:rsidP="00B820FB">
      <w:pPr>
        <w:ind w:firstLine="708"/>
        <w:jc w:val="both"/>
        <w:rPr>
          <w:sz w:val="26"/>
          <w:szCs w:val="26"/>
        </w:rPr>
      </w:pPr>
    </w:p>
    <w:p w:rsidR="00B820FB" w:rsidRDefault="00B820FB" w:rsidP="00B820FB">
      <w:pPr>
        <w:ind w:firstLine="708"/>
        <w:jc w:val="both"/>
        <w:rPr>
          <w:sz w:val="26"/>
          <w:szCs w:val="26"/>
        </w:rPr>
      </w:pPr>
    </w:p>
    <w:p w:rsidR="00B820FB" w:rsidRDefault="00B820FB" w:rsidP="00B820F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Radny dokonuje wyboru poprzez postawienie przy nazwisku kandydata znaku „x” w kratce obok wyrazu „tak” opowiadając się w ten sposób za wyborem, lub w kratce obok wyrazu „nie” opowiadając się w ten sposób przeciwko wyborowi tego kandydata na ławnika.</w:t>
      </w:r>
    </w:p>
    <w:p w:rsidR="00B820FB" w:rsidRDefault="00B820FB" w:rsidP="00B820FB">
      <w:pPr>
        <w:jc w:val="both"/>
        <w:rPr>
          <w:sz w:val="26"/>
          <w:szCs w:val="26"/>
        </w:rPr>
      </w:pPr>
    </w:p>
    <w:p w:rsidR="00B820FB" w:rsidRDefault="00B820FB" w:rsidP="00B820FB">
      <w:pPr>
        <w:jc w:val="center"/>
        <w:rPr>
          <w:b/>
          <w:sz w:val="26"/>
          <w:szCs w:val="26"/>
        </w:rPr>
      </w:pPr>
    </w:p>
    <w:p w:rsidR="00B820FB" w:rsidRDefault="00B820FB" w:rsidP="00B820FB">
      <w:pPr>
        <w:jc w:val="center"/>
        <w:rPr>
          <w:rFonts w:ascii="Tahoma" w:hAnsi="Tahoma" w:cs="Tahoma"/>
          <w:b/>
          <w:sz w:val="26"/>
          <w:szCs w:val="26"/>
        </w:rPr>
      </w:pPr>
    </w:p>
    <w:p w:rsidR="00B820FB" w:rsidRDefault="00B820FB" w:rsidP="00B820FB">
      <w:pPr>
        <w:jc w:val="center"/>
        <w:rPr>
          <w:rFonts w:ascii="Tahoma" w:hAnsi="Tahoma" w:cs="Tahoma"/>
          <w:b/>
          <w:sz w:val="24"/>
          <w:szCs w:val="24"/>
        </w:rPr>
      </w:pPr>
    </w:p>
    <w:p w:rsidR="00B820FB" w:rsidRDefault="00B820FB" w:rsidP="00B820FB">
      <w:pPr>
        <w:jc w:val="center"/>
        <w:rPr>
          <w:rFonts w:ascii="Tahoma" w:hAnsi="Tahoma" w:cs="Tahoma"/>
          <w:b/>
          <w:sz w:val="24"/>
          <w:szCs w:val="24"/>
        </w:rPr>
      </w:pPr>
    </w:p>
    <w:p w:rsidR="00B820FB" w:rsidRDefault="00B820FB" w:rsidP="00B820FB">
      <w:pPr>
        <w:jc w:val="center"/>
        <w:rPr>
          <w:rFonts w:ascii="Tahoma" w:hAnsi="Tahoma" w:cs="Tahoma"/>
          <w:b/>
          <w:sz w:val="24"/>
          <w:szCs w:val="24"/>
        </w:rPr>
      </w:pPr>
    </w:p>
    <w:p w:rsidR="00B820FB" w:rsidRDefault="00B820FB" w:rsidP="00B820FB">
      <w:pPr>
        <w:jc w:val="center"/>
        <w:rPr>
          <w:rFonts w:ascii="Tahoma" w:hAnsi="Tahoma" w:cs="Tahoma"/>
          <w:b/>
          <w:sz w:val="24"/>
          <w:szCs w:val="24"/>
        </w:rPr>
      </w:pPr>
    </w:p>
    <w:p w:rsidR="00B820FB" w:rsidRDefault="00B820FB" w:rsidP="00B820FB">
      <w:pPr>
        <w:jc w:val="center"/>
        <w:rPr>
          <w:rFonts w:ascii="Tahoma" w:hAnsi="Tahoma" w:cs="Tahoma"/>
          <w:b/>
          <w:sz w:val="24"/>
          <w:szCs w:val="24"/>
        </w:rPr>
      </w:pPr>
    </w:p>
    <w:p w:rsidR="00B820FB" w:rsidRDefault="00B820FB" w:rsidP="00B820FB">
      <w:pPr>
        <w:jc w:val="center"/>
        <w:rPr>
          <w:rFonts w:ascii="Tahoma" w:hAnsi="Tahoma" w:cs="Tahoma"/>
          <w:b/>
          <w:sz w:val="24"/>
          <w:szCs w:val="24"/>
        </w:rPr>
      </w:pPr>
    </w:p>
    <w:p w:rsidR="00B820FB" w:rsidRDefault="00B820FB" w:rsidP="00B820FB">
      <w:pPr>
        <w:jc w:val="center"/>
        <w:rPr>
          <w:rFonts w:ascii="Tahoma" w:hAnsi="Tahoma" w:cs="Tahoma"/>
          <w:b/>
          <w:sz w:val="24"/>
          <w:szCs w:val="24"/>
        </w:rPr>
      </w:pPr>
    </w:p>
    <w:p w:rsidR="00B820FB" w:rsidRDefault="00B820FB" w:rsidP="00B820FB">
      <w:pPr>
        <w:jc w:val="center"/>
        <w:rPr>
          <w:rFonts w:ascii="Tahoma" w:hAnsi="Tahoma" w:cs="Tahoma"/>
          <w:b/>
          <w:sz w:val="24"/>
          <w:szCs w:val="24"/>
        </w:rPr>
      </w:pPr>
    </w:p>
    <w:p w:rsidR="00B820FB" w:rsidRDefault="00B820FB" w:rsidP="00B820FB">
      <w:pPr>
        <w:jc w:val="center"/>
        <w:rPr>
          <w:rFonts w:ascii="Tahoma" w:hAnsi="Tahoma" w:cs="Tahoma"/>
          <w:b/>
          <w:sz w:val="24"/>
          <w:szCs w:val="24"/>
        </w:rPr>
      </w:pPr>
    </w:p>
    <w:p w:rsidR="00B820FB" w:rsidRDefault="00B820FB" w:rsidP="00B820FB">
      <w:pPr>
        <w:jc w:val="center"/>
        <w:rPr>
          <w:rFonts w:ascii="Tahoma" w:hAnsi="Tahoma" w:cs="Tahoma"/>
          <w:b/>
          <w:sz w:val="24"/>
          <w:szCs w:val="24"/>
        </w:rPr>
      </w:pPr>
    </w:p>
    <w:p w:rsidR="00B820FB" w:rsidRDefault="00B820FB" w:rsidP="00B820FB">
      <w:pPr>
        <w:jc w:val="center"/>
        <w:rPr>
          <w:rFonts w:ascii="Tahoma" w:hAnsi="Tahoma" w:cs="Tahoma"/>
          <w:b/>
          <w:sz w:val="24"/>
          <w:szCs w:val="24"/>
        </w:rPr>
      </w:pPr>
    </w:p>
    <w:p w:rsidR="00B820FB" w:rsidRDefault="00B820FB" w:rsidP="00B820FB">
      <w:pPr>
        <w:jc w:val="center"/>
        <w:rPr>
          <w:rFonts w:ascii="Tahoma" w:hAnsi="Tahoma" w:cs="Tahoma"/>
          <w:b/>
          <w:sz w:val="24"/>
          <w:szCs w:val="24"/>
        </w:rPr>
      </w:pPr>
    </w:p>
    <w:p w:rsidR="00B820FB" w:rsidRDefault="00B820FB" w:rsidP="00B820FB">
      <w:pPr>
        <w:jc w:val="center"/>
        <w:rPr>
          <w:rFonts w:ascii="Tahoma" w:hAnsi="Tahoma" w:cs="Tahoma"/>
          <w:b/>
          <w:sz w:val="24"/>
          <w:szCs w:val="24"/>
        </w:rPr>
      </w:pPr>
    </w:p>
    <w:p w:rsidR="00B820FB" w:rsidRDefault="00B820FB" w:rsidP="00B820FB">
      <w:pPr>
        <w:jc w:val="center"/>
        <w:rPr>
          <w:rFonts w:ascii="Tahoma" w:hAnsi="Tahoma" w:cs="Tahoma"/>
          <w:b/>
          <w:sz w:val="24"/>
          <w:szCs w:val="24"/>
        </w:rPr>
      </w:pPr>
    </w:p>
    <w:p w:rsidR="00B820FB" w:rsidRDefault="00B820FB" w:rsidP="00B820FB">
      <w:pPr>
        <w:jc w:val="center"/>
        <w:rPr>
          <w:rFonts w:ascii="Tahoma" w:hAnsi="Tahoma" w:cs="Tahoma"/>
          <w:b/>
          <w:sz w:val="24"/>
          <w:szCs w:val="24"/>
        </w:rPr>
      </w:pPr>
    </w:p>
    <w:p w:rsidR="001A3E8B" w:rsidRDefault="001A3E8B" w:rsidP="001A3E8B">
      <w:pPr>
        <w:ind w:left="4956"/>
        <w:jc w:val="both"/>
        <w:rPr>
          <w:rFonts w:cs="Tahoma"/>
          <w:i/>
          <w:sz w:val="26"/>
          <w:szCs w:val="26"/>
        </w:rPr>
      </w:pPr>
      <w:r>
        <w:rPr>
          <w:rFonts w:cs="Tahoma"/>
          <w:i/>
          <w:sz w:val="26"/>
          <w:szCs w:val="26"/>
        </w:rPr>
        <w:lastRenderedPageBreak/>
        <w:t xml:space="preserve">Załącznik Nr 2 do Regulaminu głosowania w wyborach ławników </w:t>
      </w:r>
      <w:r>
        <w:rPr>
          <w:rFonts w:cs="Tahoma"/>
          <w:i/>
          <w:sz w:val="26"/>
          <w:szCs w:val="26"/>
        </w:rPr>
        <w:br/>
        <w:t>do sądów powszechnych</w:t>
      </w:r>
    </w:p>
    <w:p w:rsidR="001A3E8B" w:rsidRDefault="001A3E8B" w:rsidP="001A3E8B">
      <w:pPr>
        <w:ind w:firstLine="708"/>
        <w:jc w:val="both"/>
        <w:rPr>
          <w:rFonts w:cs="Tahoma"/>
          <w:sz w:val="26"/>
          <w:szCs w:val="26"/>
        </w:rPr>
      </w:pPr>
    </w:p>
    <w:p w:rsidR="001A3E8B" w:rsidRDefault="001A3E8B" w:rsidP="001A3E8B">
      <w:pPr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Protokół</w:t>
      </w:r>
    </w:p>
    <w:p w:rsidR="001A3E8B" w:rsidRDefault="001A3E8B" w:rsidP="001A3E8B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z ustalenia wyników głosowania w wyborach ławnika do Sądu Rejonowego we Włocławku IV Wydziału Pracy i Ubezpieczeń Społecznych na kadencję od 2016 r. do 2019 r., sporządzony na sesji w dniu ……………… 2015 r. </w:t>
      </w:r>
    </w:p>
    <w:p w:rsidR="001A3E8B" w:rsidRDefault="001A3E8B" w:rsidP="001A3E8B">
      <w:pPr>
        <w:jc w:val="both"/>
        <w:rPr>
          <w:rFonts w:cs="Tahoma"/>
          <w:sz w:val="26"/>
          <w:szCs w:val="26"/>
        </w:rPr>
      </w:pPr>
    </w:p>
    <w:p w:rsidR="001A3E8B" w:rsidRDefault="001A3E8B" w:rsidP="001A3E8B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Komisja Skrutacyjna w składzie:</w:t>
      </w:r>
    </w:p>
    <w:p w:rsidR="001A3E8B" w:rsidRDefault="001A3E8B" w:rsidP="001A3E8B">
      <w:pPr>
        <w:pStyle w:val="Akapitzlist"/>
        <w:numPr>
          <w:ilvl w:val="0"/>
          <w:numId w:val="4"/>
        </w:num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Przewodniczący Komisji Skrutacyjnej – radny ……………………………….;</w:t>
      </w:r>
    </w:p>
    <w:p w:rsidR="001A3E8B" w:rsidRDefault="001A3E8B" w:rsidP="001A3E8B">
      <w:pPr>
        <w:pStyle w:val="Akapitzlist"/>
        <w:jc w:val="both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 xml:space="preserve">                  </w:t>
      </w:r>
      <w:r>
        <w:rPr>
          <w:rFonts w:cs="Tahoma"/>
          <w:i/>
          <w:sz w:val="20"/>
          <w:szCs w:val="20"/>
        </w:rPr>
        <w:tab/>
      </w:r>
      <w:r>
        <w:rPr>
          <w:rFonts w:cs="Tahoma"/>
          <w:i/>
          <w:sz w:val="20"/>
          <w:szCs w:val="20"/>
        </w:rPr>
        <w:tab/>
      </w:r>
      <w:r>
        <w:rPr>
          <w:rFonts w:cs="Tahoma"/>
          <w:i/>
          <w:sz w:val="20"/>
          <w:szCs w:val="20"/>
        </w:rPr>
        <w:tab/>
      </w:r>
      <w:r>
        <w:rPr>
          <w:rFonts w:cs="Tahoma"/>
          <w:i/>
          <w:sz w:val="20"/>
          <w:szCs w:val="20"/>
        </w:rPr>
        <w:tab/>
      </w:r>
      <w:r>
        <w:rPr>
          <w:rFonts w:cs="Tahoma"/>
          <w:i/>
          <w:sz w:val="20"/>
          <w:szCs w:val="20"/>
        </w:rPr>
        <w:tab/>
      </w:r>
      <w:r>
        <w:rPr>
          <w:rFonts w:cs="Tahoma"/>
          <w:i/>
          <w:sz w:val="20"/>
          <w:szCs w:val="20"/>
        </w:rPr>
        <w:tab/>
      </w:r>
      <w:r>
        <w:rPr>
          <w:rFonts w:cs="Tahoma"/>
          <w:i/>
          <w:sz w:val="20"/>
          <w:szCs w:val="20"/>
        </w:rPr>
        <w:tab/>
        <w:t xml:space="preserve">   (imię i nazwisko)</w:t>
      </w:r>
    </w:p>
    <w:p w:rsidR="001A3E8B" w:rsidRDefault="001A3E8B" w:rsidP="001A3E8B">
      <w:pPr>
        <w:pStyle w:val="Akapitzlist"/>
        <w:numPr>
          <w:ilvl w:val="0"/>
          <w:numId w:val="4"/>
        </w:num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członek Komisji Skrutacyjnej</w:t>
      </w:r>
      <w:r>
        <w:rPr>
          <w:rFonts w:cs="Tahoma"/>
          <w:sz w:val="26"/>
          <w:szCs w:val="26"/>
        </w:rPr>
        <w:tab/>
        <w:t xml:space="preserve">            – radny ….…………………………..;</w:t>
      </w:r>
    </w:p>
    <w:p w:rsidR="001A3E8B" w:rsidRDefault="001A3E8B" w:rsidP="001A3E8B">
      <w:pPr>
        <w:pStyle w:val="Akapitzlist"/>
        <w:jc w:val="both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 xml:space="preserve">   </w:t>
      </w:r>
      <w:r>
        <w:rPr>
          <w:rFonts w:cs="Tahoma"/>
          <w:i/>
          <w:sz w:val="20"/>
          <w:szCs w:val="20"/>
        </w:rPr>
        <w:tab/>
      </w:r>
      <w:r>
        <w:rPr>
          <w:rFonts w:cs="Tahoma"/>
          <w:i/>
          <w:sz w:val="20"/>
          <w:szCs w:val="20"/>
        </w:rPr>
        <w:tab/>
      </w:r>
      <w:r>
        <w:rPr>
          <w:rFonts w:cs="Tahoma"/>
          <w:i/>
          <w:sz w:val="20"/>
          <w:szCs w:val="20"/>
        </w:rPr>
        <w:tab/>
      </w:r>
      <w:r>
        <w:rPr>
          <w:rFonts w:cs="Tahoma"/>
          <w:i/>
          <w:sz w:val="20"/>
          <w:szCs w:val="20"/>
        </w:rPr>
        <w:tab/>
      </w:r>
      <w:r>
        <w:rPr>
          <w:rFonts w:cs="Tahoma"/>
          <w:i/>
          <w:sz w:val="20"/>
          <w:szCs w:val="20"/>
        </w:rPr>
        <w:tab/>
      </w:r>
      <w:r>
        <w:rPr>
          <w:rFonts w:cs="Tahoma"/>
          <w:i/>
          <w:sz w:val="20"/>
          <w:szCs w:val="20"/>
        </w:rPr>
        <w:tab/>
      </w:r>
      <w:r>
        <w:rPr>
          <w:rFonts w:cs="Tahoma"/>
          <w:i/>
          <w:sz w:val="20"/>
          <w:szCs w:val="20"/>
        </w:rPr>
        <w:tab/>
      </w:r>
      <w:r>
        <w:rPr>
          <w:rFonts w:cs="Tahoma"/>
          <w:i/>
          <w:sz w:val="20"/>
          <w:szCs w:val="20"/>
        </w:rPr>
        <w:tab/>
        <w:t>(imię i nazwisko)</w:t>
      </w:r>
    </w:p>
    <w:p w:rsidR="001A3E8B" w:rsidRDefault="001A3E8B" w:rsidP="001A3E8B">
      <w:pPr>
        <w:pStyle w:val="Akapitzlist"/>
        <w:numPr>
          <w:ilvl w:val="0"/>
          <w:numId w:val="4"/>
        </w:num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członek Komisji Skrutacyjnej              – radny  ………………………………;   </w:t>
      </w:r>
    </w:p>
    <w:p w:rsidR="001A3E8B" w:rsidRDefault="001A3E8B" w:rsidP="001A3E8B">
      <w:pPr>
        <w:pStyle w:val="Akapitzlist"/>
        <w:jc w:val="both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 xml:space="preserve">  </w:t>
      </w:r>
      <w:r>
        <w:rPr>
          <w:rFonts w:cs="Tahoma"/>
          <w:i/>
          <w:sz w:val="20"/>
          <w:szCs w:val="20"/>
        </w:rPr>
        <w:tab/>
      </w:r>
      <w:r>
        <w:rPr>
          <w:rFonts w:cs="Tahoma"/>
          <w:i/>
          <w:sz w:val="20"/>
          <w:szCs w:val="20"/>
        </w:rPr>
        <w:tab/>
      </w:r>
      <w:r>
        <w:rPr>
          <w:rFonts w:cs="Tahoma"/>
          <w:i/>
          <w:sz w:val="20"/>
          <w:szCs w:val="20"/>
        </w:rPr>
        <w:tab/>
      </w:r>
      <w:r>
        <w:rPr>
          <w:rFonts w:cs="Tahoma"/>
          <w:i/>
          <w:sz w:val="20"/>
          <w:szCs w:val="20"/>
        </w:rPr>
        <w:tab/>
      </w:r>
      <w:r>
        <w:rPr>
          <w:rFonts w:cs="Tahoma"/>
          <w:i/>
          <w:sz w:val="20"/>
          <w:szCs w:val="20"/>
        </w:rPr>
        <w:tab/>
      </w:r>
      <w:r>
        <w:rPr>
          <w:rFonts w:cs="Tahoma"/>
          <w:i/>
          <w:sz w:val="20"/>
          <w:szCs w:val="20"/>
        </w:rPr>
        <w:tab/>
      </w:r>
      <w:r>
        <w:rPr>
          <w:rFonts w:cs="Tahoma"/>
          <w:i/>
          <w:sz w:val="20"/>
          <w:szCs w:val="20"/>
        </w:rPr>
        <w:tab/>
      </w:r>
      <w:r>
        <w:rPr>
          <w:rFonts w:cs="Tahoma"/>
          <w:i/>
          <w:sz w:val="20"/>
          <w:szCs w:val="20"/>
        </w:rPr>
        <w:tab/>
        <w:t xml:space="preserve"> (imię i nazwisko)</w:t>
      </w:r>
    </w:p>
    <w:p w:rsidR="001A3E8B" w:rsidRDefault="001A3E8B" w:rsidP="001A3E8B">
      <w:pPr>
        <w:pStyle w:val="Akapitzlist"/>
        <w:numPr>
          <w:ilvl w:val="0"/>
          <w:numId w:val="4"/>
        </w:num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(…)</w:t>
      </w:r>
    </w:p>
    <w:p w:rsidR="001A3E8B" w:rsidRDefault="001A3E8B" w:rsidP="001A3E8B">
      <w:pPr>
        <w:pStyle w:val="Akapitzlist"/>
        <w:jc w:val="both"/>
        <w:rPr>
          <w:rFonts w:cs="Tahoma"/>
          <w:i/>
          <w:sz w:val="20"/>
          <w:szCs w:val="20"/>
        </w:rPr>
      </w:pPr>
      <w:r>
        <w:rPr>
          <w:rFonts w:cs="Tahoma"/>
          <w:i/>
          <w:sz w:val="20"/>
          <w:szCs w:val="20"/>
        </w:rPr>
        <w:t xml:space="preserve">  </w:t>
      </w:r>
      <w:r>
        <w:rPr>
          <w:rFonts w:cs="Tahoma"/>
          <w:i/>
          <w:sz w:val="20"/>
          <w:szCs w:val="20"/>
        </w:rPr>
        <w:tab/>
      </w:r>
      <w:r>
        <w:rPr>
          <w:rFonts w:cs="Tahoma"/>
          <w:i/>
          <w:sz w:val="20"/>
          <w:szCs w:val="20"/>
        </w:rPr>
        <w:tab/>
      </w:r>
      <w:r>
        <w:rPr>
          <w:rFonts w:cs="Tahoma"/>
          <w:i/>
          <w:sz w:val="20"/>
          <w:szCs w:val="20"/>
        </w:rPr>
        <w:tab/>
      </w:r>
      <w:r>
        <w:rPr>
          <w:rFonts w:cs="Tahoma"/>
          <w:i/>
          <w:sz w:val="20"/>
          <w:szCs w:val="20"/>
        </w:rPr>
        <w:tab/>
      </w:r>
      <w:r>
        <w:rPr>
          <w:rFonts w:cs="Tahoma"/>
          <w:i/>
          <w:sz w:val="20"/>
          <w:szCs w:val="20"/>
        </w:rPr>
        <w:tab/>
      </w:r>
      <w:r>
        <w:rPr>
          <w:rFonts w:cs="Tahoma"/>
          <w:i/>
          <w:sz w:val="20"/>
          <w:szCs w:val="20"/>
        </w:rPr>
        <w:tab/>
      </w:r>
      <w:r>
        <w:rPr>
          <w:rFonts w:cs="Tahoma"/>
          <w:i/>
          <w:sz w:val="20"/>
          <w:szCs w:val="20"/>
        </w:rPr>
        <w:tab/>
      </w:r>
      <w:r>
        <w:rPr>
          <w:rFonts w:cs="Tahoma"/>
          <w:i/>
          <w:sz w:val="20"/>
          <w:szCs w:val="20"/>
        </w:rPr>
        <w:tab/>
      </w:r>
    </w:p>
    <w:p w:rsidR="001A3E8B" w:rsidRDefault="001A3E8B" w:rsidP="001A3E8B">
      <w:pPr>
        <w:pStyle w:val="Akapitzlist"/>
        <w:ind w:left="360"/>
        <w:jc w:val="both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 xml:space="preserve"> po wyjęciu kart z urny i ich przeliczeniu stwierdza, co następuje:</w:t>
      </w:r>
    </w:p>
    <w:p w:rsidR="001A3E8B" w:rsidRDefault="001A3E8B" w:rsidP="001A3E8B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1. Liczba radnych Rady obecnych na sesji ………………..</w:t>
      </w:r>
    </w:p>
    <w:p w:rsidR="001A3E8B" w:rsidRDefault="001A3E8B" w:rsidP="001A3E8B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2. Na ławnika do Sądu Rejonowego we Włocławku IV Wydziału Pracy i Ubezpieczeń Społecznych zgłoszono kandydaturę:</w:t>
      </w:r>
    </w:p>
    <w:p w:rsidR="001A3E8B" w:rsidRDefault="001A3E8B" w:rsidP="001A3E8B">
      <w:pPr>
        <w:ind w:left="360"/>
        <w:jc w:val="both"/>
        <w:rPr>
          <w:rFonts w:cs="Tahoma"/>
          <w:b/>
          <w:sz w:val="26"/>
          <w:szCs w:val="26"/>
        </w:rPr>
      </w:pPr>
      <w:r>
        <w:rPr>
          <w:rFonts w:cs="Tahoma"/>
          <w:b/>
          <w:sz w:val="26"/>
          <w:szCs w:val="26"/>
        </w:rPr>
        <w:t>1) Pani Aliny Zembrzuskiej</w:t>
      </w:r>
    </w:p>
    <w:p w:rsidR="001A3E8B" w:rsidRDefault="001A3E8B" w:rsidP="001A3E8B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3. Liczba radnych, którym wydano karty do głosowania: ………..</w:t>
      </w:r>
    </w:p>
    <w:p w:rsidR="001A3E8B" w:rsidRDefault="001A3E8B" w:rsidP="001A3E8B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4. Liczba kart wyjętych z urny ………… , ilość kart wyjętych z urny różni się od liczby osób, którym wydano karty do głosowania, przypuszczalnie z powodu  </w:t>
      </w:r>
    </w:p>
    <w:p w:rsidR="001A3E8B" w:rsidRDefault="001A3E8B" w:rsidP="001A3E8B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…………………………………………………………………………………………</w:t>
      </w:r>
    </w:p>
    <w:p w:rsidR="001A3E8B" w:rsidRDefault="001A3E8B" w:rsidP="001A3E8B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5. Liczba kart nieważnych ………………….</w:t>
      </w:r>
    </w:p>
    <w:p w:rsidR="001A3E8B" w:rsidRDefault="001A3E8B" w:rsidP="001A3E8B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6. Liczba głosów oddanych na kandydata:</w:t>
      </w:r>
    </w:p>
    <w:p w:rsidR="001A3E8B" w:rsidRDefault="001A3E8B" w:rsidP="001A3E8B">
      <w:pPr>
        <w:jc w:val="both"/>
        <w:rPr>
          <w:rFonts w:cs="Tahoma"/>
          <w:sz w:val="26"/>
          <w:szCs w:val="26"/>
        </w:rPr>
      </w:pPr>
    </w:p>
    <w:p w:rsidR="001A3E8B" w:rsidRDefault="001A3E8B" w:rsidP="001A3E8B">
      <w:pPr>
        <w:pStyle w:val="Akapitzlist"/>
        <w:numPr>
          <w:ilvl w:val="0"/>
          <w:numId w:val="5"/>
        </w:numPr>
        <w:jc w:val="both"/>
        <w:rPr>
          <w:rFonts w:cs="Tahoma"/>
          <w:sz w:val="26"/>
          <w:szCs w:val="26"/>
        </w:rPr>
      </w:pPr>
      <w:r>
        <w:rPr>
          <w:rFonts w:cs="Tahoma"/>
          <w:b/>
          <w:sz w:val="26"/>
          <w:szCs w:val="26"/>
        </w:rPr>
        <w:t>ALINA ZEMBRZUSKA</w:t>
      </w:r>
      <w:r>
        <w:rPr>
          <w:rFonts w:cs="Tahoma"/>
          <w:sz w:val="26"/>
          <w:szCs w:val="26"/>
        </w:rPr>
        <w:t xml:space="preserve"> </w:t>
      </w:r>
    </w:p>
    <w:p w:rsidR="001A3E8B" w:rsidRDefault="001A3E8B" w:rsidP="001A3E8B">
      <w:pPr>
        <w:pStyle w:val="Akapitzlist"/>
        <w:ind w:left="540"/>
        <w:jc w:val="both"/>
        <w:rPr>
          <w:rFonts w:cs="Tahoma"/>
          <w:sz w:val="26"/>
          <w:szCs w:val="26"/>
        </w:rPr>
      </w:pPr>
    </w:p>
    <w:p w:rsidR="001A3E8B" w:rsidRDefault="001A3E8B" w:rsidP="001A3E8B">
      <w:pPr>
        <w:ind w:left="720" w:hanging="18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a) za wyborem kandydata na ławnika</w:t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  <w:t xml:space="preserve">……… głosów, </w:t>
      </w:r>
    </w:p>
    <w:p w:rsidR="001A3E8B" w:rsidRDefault="001A3E8B" w:rsidP="001A3E8B">
      <w:pPr>
        <w:ind w:left="720" w:hanging="18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b) przeciw wyborowi kandydata na ławnika</w:t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  <w:t>……… głosów,</w:t>
      </w:r>
    </w:p>
    <w:p w:rsidR="001A3E8B" w:rsidRDefault="001A3E8B" w:rsidP="001A3E8B">
      <w:pPr>
        <w:ind w:left="720" w:hanging="18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c) bez dokonania wyboru</w:t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  <w:t>……… głosów;</w:t>
      </w:r>
    </w:p>
    <w:p w:rsidR="001A3E8B" w:rsidRDefault="001A3E8B" w:rsidP="001A3E8B">
      <w:pPr>
        <w:ind w:left="180"/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Wobec powyższego,  komisja skrutacyjna stwierdza, że kandydat, </w:t>
      </w:r>
      <w:r>
        <w:rPr>
          <w:rFonts w:cs="Tahoma"/>
          <w:b/>
          <w:sz w:val="26"/>
          <w:szCs w:val="26"/>
        </w:rPr>
        <w:t>ALINA ZEMBRZUSKA</w:t>
      </w:r>
      <w:r>
        <w:rPr>
          <w:rFonts w:cs="Tahoma"/>
          <w:sz w:val="26"/>
          <w:szCs w:val="26"/>
        </w:rPr>
        <w:t xml:space="preserve"> uzyskał/nie uzyskał więcej głosów za wyborem niż przeciw wyborowi i został/nie został wybrany na ławnika do Sądu Rejonowego we Włocławku IV Wydziału Pracy i Ubezpieczeń Społecznych</w:t>
      </w:r>
    </w:p>
    <w:p w:rsidR="001A3E8B" w:rsidRDefault="001A3E8B" w:rsidP="001A3E8B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Ponadto Komisja stwierdza, że podczas głosownia zaszły następujące okoliczności, które mogły mieć wpływ na ważność głosowania: …………………………………………………………………………………..……</w:t>
      </w:r>
    </w:p>
    <w:p w:rsidR="001A3E8B" w:rsidRDefault="001A3E8B" w:rsidP="001A3E8B">
      <w:pPr>
        <w:jc w:val="both"/>
        <w:rPr>
          <w:rFonts w:cs="Tahoma"/>
          <w:sz w:val="26"/>
          <w:szCs w:val="26"/>
        </w:rPr>
      </w:pPr>
    </w:p>
    <w:p w:rsidR="001A3E8B" w:rsidRDefault="001A3E8B" w:rsidP="001A3E8B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>Na tym protokół zakończono i podpisano:</w:t>
      </w:r>
    </w:p>
    <w:p w:rsidR="001A3E8B" w:rsidRDefault="001A3E8B" w:rsidP="001A3E8B">
      <w:pPr>
        <w:jc w:val="both"/>
        <w:rPr>
          <w:rFonts w:cs="Tahoma"/>
          <w:sz w:val="26"/>
          <w:szCs w:val="26"/>
        </w:rPr>
      </w:pPr>
    </w:p>
    <w:p w:rsidR="001A3E8B" w:rsidRDefault="001A3E8B" w:rsidP="001A3E8B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1) Przewodniczący Komisji Skrutacyjnej </w:t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  <w:t>…………………………</w:t>
      </w:r>
    </w:p>
    <w:p w:rsidR="001A3E8B" w:rsidRDefault="001A3E8B" w:rsidP="001A3E8B">
      <w:pPr>
        <w:jc w:val="both"/>
        <w:rPr>
          <w:rFonts w:cs="Tahoma"/>
          <w:sz w:val="26"/>
          <w:szCs w:val="26"/>
        </w:rPr>
      </w:pPr>
    </w:p>
    <w:p w:rsidR="001A3E8B" w:rsidRDefault="001A3E8B" w:rsidP="001A3E8B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2) Członek Komisji Skrutacyjnej </w:t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  <w:t>…………………………</w:t>
      </w:r>
    </w:p>
    <w:p w:rsidR="001A3E8B" w:rsidRDefault="001A3E8B" w:rsidP="001A3E8B">
      <w:pPr>
        <w:jc w:val="both"/>
        <w:rPr>
          <w:rFonts w:cs="Tahoma"/>
          <w:sz w:val="26"/>
          <w:szCs w:val="26"/>
        </w:rPr>
      </w:pPr>
    </w:p>
    <w:p w:rsidR="001A3E8B" w:rsidRDefault="001A3E8B" w:rsidP="001A3E8B">
      <w:pPr>
        <w:jc w:val="both"/>
        <w:rPr>
          <w:rFonts w:cs="Tahoma"/>
          <w:sz w:val="26"/>
          <w:szCs w:val="26"/>
        </w:rPr>
      </w:pPr>
      <w:r>
        <w:rPr>
          <w:rFonts w:cs="Tahoma"/>
          <w:sz w:val="26"/>
          <w:szCs w:val="26"/>
        </w:rPr>
        <w:t xml:space="preserve">3) Członek Komisji Skrutacyjnej </w:t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</w:r>
      <w:r>
        <w:rPr>
          <w:rFonts w:cs="Tahoma"/>
          <w:sz w:val="26"/>
          <w:szCs w:val="26"/>
        </w:rPr>
        <w:tab/>
        <w:t>…………………………</w:t>
      </w:r>
    </w:p>
    <w:p w:rsidR="001A3E8B" w:rsidRDefault="001A3E8B" w:rsidP="001A3E8B">
      <w:pPr>
        <w:jc w:val="both"/>
        <w:rPr>
          <w:rFonts w:cs="Tahoma"/>
          <w:sz w:val="26"/>
          <w:szCs w:val="26"/>
        </w:rPr>
      </w:pPr>
    </w:p>
    <w:sectPr w:rsidR="001A3E8B" w:rsidSect="00B820FB">
      <w:pgSz w:w="11906" w:h="16838"/>
      <w:pgMar w:top="567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61D3F"/>
    <w:multiLevelType w:val="hybridMultilevel"/>
    <w:tmpl w:val="1672560C"/>
    <w:lvl w:ilvl="0" w:tplc="9D9CF9C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7122A9C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FB7E31"/>
    <w:multiLevelType w:val="hybridMultilevel"/>
    <w:tmpl w:val="548CF8B0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AE3527D"/>
    <w:multiLevelType w:val="hybridMultilevel"/>
    <w:tmpl w:val="F1CA58EE"/>
    <w:lvl w:ilvl="0" w:tplc="615A2788">
      <w:start w:val="1"/>
      <w:numFmt w:val="decimal"/>
      <w:lvlText w:val="%1)"/>
      <w:lvlJc w:val="left"/>
      <w:pPr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807062A"/>
    <w:multiLevelType w:val="hybridMultilevel"/>
    <w:tmpl w:val="548CF8B0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A1672B8"/>
    <w:multiLevelType w:val="hybridMultilevel"/>
    <w:tmpl w:val="742407E6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4E3B39"/>
    <w:multiLevelType w:val="multilevel"/>
    <w:tmpl w:val="1BF87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B820FB"/>
    <w:rsid w:val="00105A7D"/>
    <w:rsid w:val="0013716A"/>
    <w:rsid w:val="001A3E8B"/>
    <w:rsid w:val="003934DC"/>
    <w:rsid w:val="004E47B2"/>
    <w:rsid w:val="00661403"/>
    <w:rsid w:val="00831E2A"/>
    <w:rsid w:val="008C104E"/>
    <w:rsid w:val="00AE560C"/>
    <w:rsid w:val="00B820FB"/>
    <w:rsid w:val="00C17DC0"/>
    <w:rsid w:val="00D34147"/>
    <w:rsid w:val="00EC00A0"/>
    <w:rsid w:val="00EF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0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B820FB"/>
    <w:pPr>
      <w:outlineLvl w:val="0"/>
    </w:pPr>
    <w:rPr>
      <w:b/>
      <w:bCs/>
      <w:color w:val="126A15"/>
      <w:kern w:val="36"/>
      <w:sz w:val="10"/>
      <w:szCs w:val="10"/>
    </w:rPr>
  </w:style>
  <w:style w:type="paragraph" w:styleId="Nagwek2">
    <w:name w:val="heading 2"/>
    <w:basedOn w:val="Normalny"/>
    <w:link w:val="Nagwek2Znak"/>
    <w:uiPriority w:val="99"/>
    <w:semiHidden/>
    <w:unhideWhenUsed/>
    <w:qFormat/>
    <w:rsid w:val="00B820FB"/>
    <w:pPr>
      <w:outlineLvl w:val="1"/>
    </w:pPr>
    <w:rPr>
      <w:color w:val="126A15"/>
      <w:sz w:val="10"/>
      <w:szCs w:val="1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820FB"/>
    <w:rPr>
      <w:rFonts w:ascii="Times New Roman" w:eastAsia="Times New Roman" w:hAnsi="Times New Roman" w:cs="Times New Roman"/>
      <w:b/>
      <w:bCs/>
      <w:color w:val="126A15"/>
      <w:kern w:val="36"/>
      <w:sz w:val="10"/>
      <w:szCs w:val="1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B820FB"/>
    <w:rPr>
      <w:rFonts w:ascii="Times New Roman" w:eastAsia="Times New Roman" w:hAnsi="Times New Roman" w:cs="Times New Roman"/>
      <w:color w:val="126A15"/>
      <w:sz w:val="10"/>
      <w:szCs w:val="1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20FB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2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B820FB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820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1153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karol</cp:lastModifiedBy>
  <cp:revision>2</cp:revision>
  <cp:lastPrinted>2015-09-09T07:32:00Z</cp:lastPrinted>
  <dcterms:created xsi:type="dcterms:W3CDTF">2015-09-10T08:36:00Z</dcterms:created>
  <dcterms:modified xsi:type="dcterms:W3CDTF">2015-09-10T08:36:00Z</dcterms:modified>
</cp:coreProperties>
</file>