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951"/>
        <w:gridCol w:w="709"/>
        <w:gridCol w:w="3260"/>
        <w:gridCol w:w="3260"/>
      </w:tblGrid>
      <w:tr w:rsidR="001C5015" w:rsidRPr="00433FD9">
        <w:tc>
          <w:tcPr>
            <w:tcW w:w="1951" w:type="dxa"/>
            <w:shd w:val="clear" w:color="auto" w:fill="auto"/>
            <w:vAlign w:val="center"/>
          </w:tcPr>
          <w:p w:rsidR="001C5015" w:rsidRPr="00433FD9" w:rsidRDefault="001C5015" w:rsidP="00605121">
            <w:pPr>
              <w:spacing w:after="120"/>
              <w:ind w:left="0" w:firstLine="0"/>
              <w:rPr>
                <w:rFonts w:ascii="Arial" w:hAnsi="Arial" w:cs="Arial"/>
                <w:b/>
              </w:rPr>
            </w:pPr>
            <w:r w:rsidRPr="00433FD9">
              <w:rPr>
                <w:rFonts w:ascii="Arial" w:hAnsi="Arial" w:cs="Arial"/>
                <w:b/>
              </w:rPr>
              <w:t xml:space="preserve">INWESTOR </w:t>
            </w:r>
          </w:p>
          <w:p w:rsidR="001C5015" w:rsidRPr="00433FD9" w:rsidRDefault="001C5015" w:rsidP="00605121">
            <w:pPr>
              <w:spacing w:after="120"/>
              <w:ind w:left="0" w:firstLine="0"/>
              <w:rPr>
                <w:rFonts w:ascii="Arial" w:hAnsi="Arial" w:cs="Arial"/>
                <w:b/>
              </w:rPr>
            </w:pPr>
            <w:r w:rsidRPr="00433FD9">
              <w:rPr>
                <w:rFonts w:ascii="Arial" w:hAnsi="Arial" w:cs="Arial"/>
                <w:b/>
              </w:rPr>
              <w:t>BENEFICJENT</w:t>
            </w:r>
          </w:p>
        </w:tc>
        <w:tc>
          <w:tcPr>
            <w:tcW w:w="7229" w:type="dxa"/>
            <w:gridSpan w:val="3"/>
            <w:shd w:val="clear" w:color="auto" w:fill="auto"/>
            <w:vAlign w:val="center"/>
          </w:tcPr>
          <w:p w:rsidR="001C5015" w:rsidRPr="00433FD9" w:rsidRDefault="001C5015" w:rsidP="00605121">
            <w:pPr>
              <w:tabs>
                <w:tab w:val="left" w:pos="5919"/>
              </w:tabs>
              <w:spacing w:after="120"/>
              <w:ind w:left="0" w:firstLine="0"/>
              <w:rPr>
                <w:rFonts w:ascii="Arial" w:hAnsi="Arial" w:cs="Arial"/>
                <w:b/>
              </w:rPr>
            </w:pPr>
            <w:r w:rsidRPr="00433FD9">
              <w:rPr>
                <w:rFonts w:ascii="Arial" w:hAnsi="Arial" w:cs="Arial"/>
                <w:b/>
              </w:rPr>
              <w:t>WOJEWÓDZTWO KUJAWSKO-POMORSKIE</w:t>
            </w:r>
          </w:p>
          <w:p w:rsidR="001C5015" w:rsidRPr="00433FD9" w:rsidRDefault="001C5015" w:rsidP="00605121">
            <w:pPr>
              <w:spacing w:after="120"/>
              <w:ind w:left="0" w:firstLine="0"/>
              <w:rPr>
                <w:rFonts w:ascii="Arial" w:hAnsi="Arial" w:cs="Arial"/>
                <w:b/>
              </w:rPr>
            </w:pPr>
            <w:r w:rsidRPr="0002529C">
              <w:rPr>
                <w:rFonts w:ascii="Arial" w:eastAsia="Times New Roman" w:hAnsi="Arial" w:cs="Arial"/>
                <w:b/>
                <w:lang w:eastAsia="pl-PL"/>
              </w:rPr>
              <w:t>Plac Teatralny 2, 87-100 Toruń</w:t>
            </w:r>
          </w:p>
        </w:tc>
      </w:tr>
      <w:tr w:rsidR="001C5015" w:rsidRPr="00433FD9">
        <w:tc>
          <w:tcPr>
            <w:tcW w:w="9180" w:type="dxa"/>
            <w:gridSpan w:val="4"/>
            <w:shd w:val="clear" w:color="auto" w:fill="auto"/>
            <w:vAlign w:val="center"/>
          </w:tcPr>
          <w:p w:rsidR="001C5015" w:rsidRPr="00433FD9" w:rsidRDefault="001C5015" w:rsidP="00605121">
            <w:pPr>
              <w:tabs>
                <w:tab w:val="left" w:pos="5919"/>
              </w:tabs>
              <w:spacing w:before="0"/>
              <w:ind w:left="0" w:firstLine="0"/>
              <w:rPr>
                <w:rFonts w:ascii="Arial" w:hAnsi="Arial" w:cs="Arial"/>
                <w:b/>
                <w:sz w:val="16"/>
                <w:szCs w:val="16"/>
              </w:rPr>
            </w:pPr>
          </w:p>
        </w:tc>
      </w:tr>
      <w:tr w:rsidR="005C194C" w:rsidRPr="00433FD9">
        <w:tc>
          <w:tcPr>
            <w:tcW w:w="1951" w:type="dxa"/>
            <w:shd w:val="clear" w:color="auto" w:fill="auto"/>
            <w:vAlign w:val="center"/>
          </w:tcPr>
          <w:p w:rsidR="005C194C" w:rsidRPr="00433FD9" w:rsidRDefault="005C194C" w:rsidP="005C194C">
            <w:pPr>
              <w:spacing w:after="120"/>
              <w:ind w:left="0" w:firstLine="0"/>
              <w:rPr>
                <w:rFonts w:ascii="Arial" w:hAnsi="Arial" w:cs="Arial"/>
                <w:b/>
              </w:rPr>
            </w:pPr>
            <w:r w:rsidRPr="00433FD9">
              <w:rPr>
                <w:rFonts w:ascii="Arial" w:hAnsi="Arial" w:cs="Arial"/>
                <w:b/>
              </w:rPr>
              <w:t>INWESTOR</w:t>
            </w:r>
          </w:p>
          <w:p w:rsidR="005C194C" w:rsidRPr="00433FD9" w:rsidRDefault="005C194C" w:rsidP="005C194C">
            <w:pPr>
              <w:spacing w:after="120"/>
              <w:ind w:left="0" w:firstLine="0"/>
              <w:rPr>
                <w:rFonts w:ascii="Arial" w:hAnsi="Arial" w:cs="Arial"/>
              </w:rPr>
            </w:pPr>
            <w:r w:rsidRPr="00433FD9">
              <w:rPr>
                <w:rFonts w:ascii="Arial" w:hAnsi="Arial" w:cs="Arial"/>
                <w:b/>
              </w:rPr>
              <w:t xml:space="preserve">PARTNER:  </w:t>
            </w:r>
          </w:p>
        </w:tc>
        <w:tc>
          <w:tcPr>
            <w:tcW w:w="7229" w:type="dxa"/>
            <w:gridSpan w:val="3"/>
            <w:shd w:val="clear" w:color="auto" w:fill="auto"/>
            <w:vAlign w:val="center"/>
          </w:tcPr>
          <w:p w:rsidR="005C194C" w:rsidRPr="00B41AB3" w:rsidRDefault="005C194C" w:rsidP="005C194C">
            <w:pPr>
              <w:spacing w:before="0"/>
              <w:ind w:left="0" w:firstLine="0"/>
              <w:rPr>
                <w:rFonts w:ascii="Arial" w:hAnsi="Arial" w:cs="Arial"/>
                <w:b/>
              </w:rPr>
            </w:pPr>
            <w:r w:rsidRPr="00B41AB3">
              <w:rPr>
                <w:rFonts w:ascii="Arial" w:hAnsi="Arial" w:cs="Arial"/>
                <w:b/>
              </w:rPr>
              <w:t>Gmina Bobrownik</w:t>
            </w:r>
          </w:p>
          <w:p w:rsidR="005C194C" w:rsidRPr="00B41AB3" w:rsidRDefault="005C194C" w:rsidP="005C194C">
            <w:pPr>
              <w:spacing w:before="0"/>
              <w:ind w:left="0" w:firstLine="0"/>
              <w:rPr>
                <w:rFonts w:ascii="Arial" w:hAnsi="Arial" w:cs="Arial"/>
                <w:b/>
              </w:rPr>
            </w:pPr>
            <w:r w:rsidRPr="00B41AB3">
              <w:rPr>
                <w:rFonts w:ascii="Arial" w:hAnsi="Arial" w:cs="Arial"/>
                <w:b/>
              </w:rPr>
              <w:t>87-617 Bobrowniki</w:t>
            </w:r>
            <w:r>
              <w:rPr>
                <w:rFonts w:ascii="Arial" w:hAnsi="Arial" w:cs="Arial"/>
                <w:b/>
              </w:rPr>
              <w:t xml:space="preserve"> </w:t>
            </w:r>
          </w:p>
          <w:p w:rsidR="005C194C" w:rsidRPr="00433FD9" w:rsidRDefault="005C194C" w:rsidP="005C194C">
            <w:pPr>
              <w:spacing w:before="0"/>
              <w:ind w:left="0" w:firstLine="0"/>
              <w:rPr>
                <w:rFonts w:ascii="Arial" w:hAnsi="Arial" w:cs="Arial"/>
              </w:rPr>
            </w:pPr>
            <w:r w:rsidRPr="00B41AB3">
              <w:rPr>
                <w:rFonts w:ascii="Arial" w:hAnsi="Arial" w:cs="Arial"/>
                <w:b/>
              </w:rPr>
              <w:t>ul. Nieszawska 10</w:t>
            </w:r>
          </w:p>
        </w:tc>
      </w:tr>
      <w:tr w:rsidR="005C194C" w:rsidRPr="00433FD9">
        <w:tc>
          <w:tcPr>
            <w:tcW w:w="9180" w:type="dxa"/>
            <w:gridSpan w:val="4"/>
            <w:shd w:val="clear" w:color="auto" w:fill="auto"/>
            <w:vAlign w:val="center"/>
          </w:tcPr>
          <w:p w:rsidR="005C194C" w:rsidRPr="00433FD9" w:rsidRDefault="005C194C" w:rsidP="005C194C">
            <w:pPr>
              <w:spacing w:before="0"/>
              <w:ind w:left="0" w:firstLine="0"/>
              <w:rPr>
                <w:rFonts w:ascii="Arial" w:hAnsi="Arial" w:cs="Arial"/>
                <w:b/>
                <w:color w:val="FF0000"/>
                <w:sz w:val="16"/>
                <w:szCs w:val="16"/>
              </w:rPr>
            </w:pPr>
          </w:p>
        </w:tc>
      </w:tr>
      <w:tr w:rsidR="005C194C" w:rsidRPr="00433FD9">
        <w:tc>
          <w:tcPr>
            <w:tcW w:w="1951" w:type="dxa"/>
            <w:shd w:val="clear" w:color="auto" w:fill="auto"/>
            <w:vAlign w:val="center"/>
          </w:tcPr>
          <w:p w:rsidR="005C194C" w:rsidRPr="00433FD9" w:rsidRDefault="005C194C" w:rsidP="005C194C">
            <w:pPr>
              <w:ind w:left="0" w:firstLine="0"/>
              <w:rPr>
                <w:rFonts w:ascii="Arial" w:hAnsi="Arial" w:cs="Arial"/>
              </w:rPr>
            </w:pPr>
            <w:r w:rsidRPr="00433FD9">
              <w:rPr>
                <w:rFonts w:ascii="Arial" w:hAnsi="Arial" w:cs="Arial"/>
                <w:b/>
              </w:rPr>
              <w:t>LOKALIZACJA:</w:t>
            </w:r>
          </w:p>
        </w:tc>
        <w:tc>
          <w:tcPr>
            <w:tcW w:w="7229" w:type="dxa"/>
            <w:gridSpan w:val="3"/>
            <w:shd w:val="clear" w:color="auto" w:fill="auto"/>
            <w:vAlign w:val="center"/>
          </w:tcPr>
          <w:p w:rsidR="005C194C" w:rsidRPr="00B41AB3" w:rsidRDefault="005C194C" w:rsidP="005C194C">
            <w:pPr>
              <w:spacing w:before="0"/>
              <w:ind w:left="317"/>
              <w:rPr>
                <w:rFonts w:ascii="Arial" w:hAnsi="Arial" w:cs="Arial"/>
                <w:b/>
              </w:rPr>
            </w:pPr>
            <w:r w:rsidRPr="00B41AB3">
              <w:rPr>
                <w:rFonts w:ascii="Arial" w:hAnsi="Arial" w:cs="Arial"/>
                <w:b/>
              </w:rPr>
              <w:t>Polichnowo dz. nr 336/14,8/1</w:t>
            </w:r>
          </w:p>
          <w:p w:rsidR="005C194C" w:rsidRPr="00B41AB3" w:rsidRDefault="005C194C" w:rsidP="005C194C">
            <w:pPr>
              <w:spacing w:before="0"/>
              <w:ind w:left="317"/>
              <w:rPr>
                <w:rFonts w:ascii="Arial" w:hAnsi="Arial" w:cs="Arial"/>
                <w:b/>
              </w:rPr>
            </w:pPr>
            <w:r w:rsidRPr="00B41AB3">
              <w:rPr>
                <w:rFonts w:ascii="Arial" w:hAnsi="Arial" w:cs="Arial"/>
                <w:b/>
              </w:rPr>
              <w:t xml:space="preserve">Obręb Polichnowo. </w:t>
            </w:r>
          </w:p>
          <w:p w:rsidR="005C194C" w:rsidRPr="00B41AB3" w:rsidRDefault="005C194C" w:rsidP="005C194C">
            <w:pPr>
              <w:tabs>
                <w:tab w:val="left" w:pos="2190"/>
              </w:tabs>
              <w:spacing w:before="0"/>
              <w:ind w:left="34" w:firstLine="0"/>
              <w:rPr>
                <w:rFonts w:ascii="Arial" w:hAnsi="Arial" w:cs="Arial"/>
                <w:b/>
              </w:rPr>
            </w:pPr>
            <w:r w:rsidRPr="00B41AB3">
              <w:rPr>
                <w:rFonts w:ascii="Arial" w:hAnsi="Arial" w:cs="Arial"/>
                <w:b/>
              </w:rPr>
              <w:t>Gmina Bobrowniki powiat Lipno</w:t>
            </w:r>
          </w:p>
          <w:p w:rsidR="005C194C" w:rsidRPr="00433FD9" w:rsidRDefault="005C194C" w:rsidP="005C194C">
            <w:pPr>
              <w:tabs>
                <w:tab w:val="left" w:pos="2190"/>
              </w:tabs>
              <w:spacing w:before="0"/>
              <w:ind w:left="0" w:firstLine="0"/>
              <w:rPr>
                <w:rFonts w:ascii="Arial" w:hAnsi="Arial" w:cs="Arial"/>
                <w:color w:val="FF0000"/>
              </w:rPr>
            </w:pPr>
            <w:r w:rsidRPr="00B41AB3">
              <w:rPr>
                <w:rFonts w:ascii="Arial" w:hAnsi="Arial" w:cs="Arial"/>
                <w:b/>
              </w:rPr>
              <w:t>Woj. Kujawsko-Pomorskie</w:t>
            </w:r>
          </w:p>
        </w:tc>
      </w:tr>
      <w:tr w:rsidR="005C194C" w:rsidRPr="00433FD9">
        <w:tc>
          <w:tcPr>
            <w:tcW w:w="9180" w:type="dxa"/>
            <w:gridSpan w:val="4"/>
            <w:shd w:val="clear" w:color="auto" w:fill="auto"/>
            <w:vAlign w:val="center"/>
          </w:tcPr>
          <w:p w:rsidR="005C194C" w:rsidRPr="00433FD9" w:rsidRDefault="005C194C" w:rsidP="005C194C">
            <w:pPr>
              <w:spacing w:before="0"/>
              <w:ind w:left="0" w:firstLine="0"/>
              <w:rPr>
                <w:rFonts w:ascii="Arial" w:hAnsi="Arial" w:cs="Arial"/>
                <w:b/>
                <w:i/>
                <w:sz w:val="16"/>
                <w:szCs w:val="16"/>
              </w:rPr>
            </w:pPr>
          </w:p>
        </w:tc>
      </w:tr>
      <w:tr w:rsidR="005C194C" w:rsidRPr="00433FD9">
        <w:tc>
          <w:tcPr>
            <w:tcW w:w="1951" w:type="dxa"/>
            <w:shd w:val="clear" w:color="auto" w:fill="auto"/>
            <w:vAlign w:val="center"/>
          </w:tcPr>
          <w:p w:rsidR="005C194C" w:rsidRPr="00433FD9" w:rsidRDefault="005C194C" w:rsidP="005C194C">
            <w:pPr>
              <w:spacing w:after="120"/>
              <w:ind w:left="0" w:firstLine="0"/>
              <w:rPr>
                <w:rFonts w:ascii="Arial" w:hAnsi="Arial" w:cs="Arial"/>
                <w:b/>
              </w:rPr>
            </w:pPr>
            <w:r w:rsidRPr="00433FD9">
              <w:rPr>
                <w:rFonts w:ascii="Arial" w:hAnsi="Arial" w:cs="Arial"/>
                <w:b/>
              </w:rPr>
              <w:t xml:space="preserve">Instytucja Wdrażająca:   </w:t>
            </w:r>
          </w:p>
        </w:tc>
        <w:tc>
          <w:tcPr>
            <w:tcW w:w="7229" w:type="dxa"/>
            <w:gridSpan w:val="3"/>
            <w:shd w:val="clear" w:color="auto" w:fill="auto"/>
            <w:vAlign w:val="center"/>
          </w:tcPr>
          <w:p w:rsidR="005C194C" w:rsidRPr="00433FD9" w:rsidRDefault="005C194C" w:rsidP="005C194C">
            <w:pPr>
              <w:spacing w:after="120"/>
              <w:ind w:left="0" w:firstLine="0"/>
              <w:rPr>
                <w:rFonts w:ascii="Arial" w:hAnsi="Arial" w:cs="Arial"/>
                <w:b/>
              </w:rPr>
            </w:pPr>
            <w:r w:rsidRPr="00433FD9">
              <w:rPr>
                <w:rFonts w:ascii="Arial" w:hAnsi="Arial" w:cs="Arial"/>
                <w:b/>
              </w:rPr>
              <w:t xml:space="preserve">Wojewódzki Fundusz Ochrony Środowiska i Gospodarki Wodnej </w:t>
            </w:r>
          </w:p>
          <w:p w:rsidR="005C194C" w:rsidRPr="00433FD9" w:rsidRDefault="005C194C" w:rsidP="005C194C">
            <w:pPr>
              <w:spacing w:after="120"/>
              <w:ind w:left="0" w:firstLine="0"/>
              <w:rPr>
                <w:rFonts w:ascii="Arial" w:hAnsi="Arial" w:cs="Arial"/>
                <w:b/>
              </w:rPr>
            </w:pPr>
            <w:r w:rsidRPr="00433FD9">
              <w:rPr>
                <w:rFonts w:ascii="Arial" w:hAnsi="Arial" w:cs="Arial"/>
                <w:b/>
              </w:rPr>
              <w:t>w Toruniu ul. Aleksandra</w:t>
            </w:r>
            <w:r w:rsidRPr="00433FD9">
              <w:t xml:space="preserve"> </w:t>
            </w:r>
            <w:r w:rsidRPr="00433FD9">
              <w:rPr>
                <w:rFonts w:ascii="Arial" w:hAnsi="Arial" w:cs="Arial"/>
                <w:b/>
              </w:rPr>
              <w:t>Fredry 8,</w:t>
            </w:r>
            <w:r w:rsidRPr="00433FD9">
              <w:rPr>
                <w:rFonts w:ascii="Arial" w:hAnsi="Arial" w:cs="Arial"/>
                <w:color w:val="333333"/>
              </w:rPr>
              <w:t xml:space="preserve">  </w:t>
            </w:r>
            <w:r w:rsidRPr="00433FD9">
              <w:rPr>
                <w:rFonts w:ascii="Arial" w:hAnsi="Arial" w:cs="Arial"/>
                <w:b/>
              </w:rPr>
              <w:t>87-100 Toruń</w:t>
            </w:r>
          </w:p>
        </w:tc>
      </w:tr>
      <w:tr w:rsidR="005C194C" w:rsidRPr="00433FD9" w:rsidTr="00014D95">
        <w:trPr>
          <w:trHeight w:val="1416"/>
        </w:trPr>
        <w:tc>
          <w:tcPr>
            <w:tcW w:w="9180" w:type="dxa"/>
            <w:gridSpan w:val="4"/>
            <w:shd w:val="clear" w:color="auto" w:fill="66FFFF"/>
            <w:vAlign w:val="center"/>
          </w:tcPr>
          <w:p w:rsidR="005C194C" w:rsidRPr="00433FD9" w:rsidRDefault="005C194C" w:rsidP="00014D95">
            <w:pPr>
              <w:autoSpaceDE w:val="0"/>
              <w:autoSpaceDN w:val="0"/>
              <w:adjustRightInd w:val="0"/>
              <w:snapToGrid w:val="0"/>
              <w:spacing w:before="0"/>
              <w:jc w:val="center"/>
              <w:rPr>
                <w:rFonts w:eastAsia="Times New Roman" w:cs="ial"/>
                <w:b/>
                <w:color w:val="000000"/>
                <w:sz w:val="28"/>
                <w:szCs w:val="24"/>
              </w:rPr>
            </w:pPr>
            <w:r>
              <w:rPr>
                <w:rFonts w:ascii="ial" w:eastAsia="Times New Roman" w:hAnsi="ial" w:cs="ial"/>
                <w:b/>
                <w:color w:val="000000"/>
                <w:sz w:val="28"/>
                <w:szCs w:val="24"/>
              </w:rPr>
              <w:t>SPECYFIKACJA ISTOTNYCH WARUNKÓW ZAMÓWIENIA</w:t>
            </w:r>
          </w:p>
          <w:p w:rsidR="005C194C" w:rsidRPr="00433FD9" w:rsidRDefault="005C194C" w:rsidP="00014D95">
            <w:pPr>
              <w:spacing w:before="0"/>
              <w:ind w:left="0" w:firstLine="0"/>
              <w:jc w:val="center"/>
              <w:rPr>
                <w:rFonts w:ascii="Arial" w:hAnsi="Arial" w:cs="Arial"/>
                <w:b/>
                <w:i/>
                <w:iCs/>
                <w:sz w:val="24"/>
                <w:szCs w:val="24"/>
              </w:rPr>
            </w:pPr>
            <w:r>
              <w:rPr>
                <w:rFonts w:ascii="ial" w:eastAsia="Times New Roman" w:hAnsi="ial" w:cs="ial"/>
                <w:b/>
                <w:color w:val="000000"/>
                <w:sz w:val="28"/>
                <w:szCs w:val="24"/>
              </w:rPr>
              <w:t>DLA PRZETARGU NIEOGRANICZONEGO NA ROBOTY</w:t>
            </w:r>
          </w:p>
        </w:tc>
      </w:tr>
      <w:tr w:rsidR="005C194C" w:rsidRPr="00433FD9" w:rsidTr="00014D95">
        <w:trPr>
          <w:trHeight w:val="1988"/>
        </w:trPr>
        <w:tc>
          <w:tcPr>
            <w:tcW w:w="9180" w:type="dxa"/>
            <w:gridSpan w:val="4"/>
            <w:shd w:val="clear" w:color="auto" w:fill="66FFFF"/>
            <w:vAlign w:val="center"/>
          </w:tcPr>
          <w:p w:rsidR="005C194C" w:rsidRDefault="005C194C" w:rsidP="005C194C">
            <w:pPr>
              <w:spacing w:before="0"/>
              <w:ind w:left="0" w:firstLine="0"/>
              <w:jc w:val="center"/>
              <w:rPr>
                <w:rFonts w:ascii="Arial" w:hAnsi="Arial" w:cs="Arial"/>
                <w:b/>
                <w:iCs/>
                <w:sz w:val="24"/>
                <w:szCs w:val="24"/>
              </w:rPr>
            </w:pPr>
            <w:r w:rsidRPr="00433FD9">
              <w:rPr>
                <w:rFonts w:ascii="Arial" w:hAnsi="Arial" w:cs="Arial"/>
                <w:b/>
                <w:iCs/>
                <w:sz w:val="24"/>
                <w:szCs w:val="24"/>
              </w:rPr>
              <w:t>REKULTYWACJA SKŁADOWISK</w:t>
            </w:r>
            <w:r>
              <w:rPr>
                <w:rFonts w:ascii="Arial" w:hAnsi="Arial" w:cs="Arial"/>
                <w:b/>
                <w:iCs/>
                <w:sz w:val="24"/>
                <w:szCs w:val="24"/>
              </w:rPr>
              <w:t>A</w:t>
            </w:r>
            <w:r w:rsidRPr="00433FD9">
              <w:rPr>
                <w:rFonts w:ascii="Arial" w:hAnsi="Arial" w:cs="Arial"/>
                <w:b/>
                <w:iCs/>
                <w:sz w:val="24"/>
                <w:szCs w:val="24"/>
              </w:rPr>
              <w:t xml:space="preserve"> ODPADÓW W WOJEWÓDZTWIE KUJAWSKO-POMORSKIM NA CELE PRZYRODNICZE </w:t>
            </w:r>
          </w:p>
          <w:p w:rsidR="005C194C" w:rsidRPr="001D508F" w:rsidRDefault="005C194C" w:rsidP="005C194C">
            <w:pPr>
              <w:spacing w:before="0"/>
              <w:jc w:val="center"/>
              <w:rPr>
                <w:b/>
                <w:sz w:val="28"/>
                <w:szCs w:val="28"/>
              </w:rPr>
            </w:pPr>
            <w:r w:rsidRPr="00433FD9">
              <w:rPr>
                <w:rFonts w:ascii="Arial" w:hAnsi="Arial" w:cs="Arial"/>
                <w:b/>
                <w:sz w:val="24"/>
                <w:szCs w:val="24"/>
              </w:rPr>
              <w:t xml:space="preserve">W MIEJSCOWOŚCI </w:t>
            </w:r>
            <w:r w:rsidRPr="004F2966">
              <w:rPr>
                <w:b/>
                <w:sz w:val="28"/>
                <w:szCs w:val="28"/>
              </w:rPr>
              <w:t>POLICHNOWO</w:t>
            </w:r>
            <w:r>
              <w:rPr>
                <w:b/>
                <w:sz w:val="28"/>
                <w:szCs w:val="28"/>
              </w:rPr>
              <w:t xml:space="preserve"> W GMINIE</w:t>
            </w:r>
            <w:r w:rsidRPr="004F2966">
              <w:rPr>
                <w:b/>
                <w:sz w:val="28"/>
                <w:szCs w:val="28"/>
              </w:rPr>
              <w:t xml:space="preserve"> BOBROWNIKI</w:t>
            </w:r>
          </w:p>
          <w:p w:rsidR="005C194C" w:rsidRPr="00433FD9" w:rsidRDefault="005C194C" w:rsidP="006A7E25">
            <w:pPr>
              <w:spacing w:before="240" w:after="240"/>
              <w:ind w:left="0" w:firstLine="0"/>
              <w:jc w:val="center"/>
              <w:rPr>
                <w:rFonts w:ascii="Arial" w:hAnsi="Arial" w:cs="Arial"/>
                <w:b/>
                <w:sz w:val="24"/>
                <w:szCs w:val="24"/>
              </w:rPr>
            </w:pPr>
            <w:r w:rsidRPr="00433FD9">
              <w:rPr>
                <w:rFonts w:ascii="Arial" w:hAnsi="Arial" w:cs="Arial"/>
                <w:b/>
                <w:sz w:val="24"/>
                <w:szCs w:val="24"/>
              </w:rPr>
              <w:t>Część III.   W</w:t>
            </w:r>
            <w:r>
              <w:rPr>
                <w:rFonts w:ascii="Arial" w:hAnsi="Arial" w:cs="Arial"/>
                <w:b/>
                <w:sz w:val="24"/>
                <w:szCs w:val="24"/>
              </w:rPr>
              <w:t xml:space="preserve">yciąg z  </w:t>
            </w:r>
            <w:r w:rsidR="006A7E25">
              <w:rPr>
                <w:rFonts w:ascii="Arial" w:hAnsi="Arial" w:cs="Arial"/>
                <w:b/>
                <w:sz w:val="24"/>
                <w:szCs w:val="24"/>
              </w:rPr>
              <w:t>Opisu Przedmiotu Zamówienia</w:t>
            </w:r>
          </w:p>
        </w:tc>
      </w:tr>
      <w:tr w:rsidR="005C194C" w:rsidRPr="00433FD9">
        <w:tc>
          <w:tcPr>
            <w:tcW w:w="9180" w:type="dxa"/>
            <w:gridSpan w:val="4"/>
            <w:shd w:val="clear" w:color="auto" w:fill="66FFFF"/>
            <w:vAlign w:val="center"/>
          </w:tcPr>
          <w:p w:rsidR="005C194C" w:rsidRPr="00433FD9" w:rsidRDefault="005C194C" w:rsidP="005C194C">
            <w:pPr>
              <w:spacing w:before="240" w:after="120"/>
              <w:ind w:left="0" w:firstLine="0"/>
              <w:rPr>
                <w:rFonts w:ascii="Arial" w:hAnsi="Arial" w:cs="Arial"/>
                <w:b/>
              </w:rPr>
            </w:pPr>
            <w:r w:rsidRPr="00433FD9">
              <w:rPr>
                <w:rFonts w:ascii="Arial" w:hAnsi="Arial" w:cs="Arial"/>
                <w:b/>
              </w:rPr>
              <w:t>wykonano za pomocą:</w:t>
            </w:r>
          </w:p>
          <w:p w:rsidR="005C194C" w:rsidRPr="002F00AC" w:rsidRDefault="005C194C" w:rsidP="00140678">
            <w:pPr>
              <w:pStyle w:val="Akapitzlist"/>
              <w:numPr>
                <w:ilvl w:val="0"/>
                <w:numId w:val="37"/>
              </w:numPr>
              <w:autoSpaceDE w:val="0"/>
              <w:autoSpaceDN w:val="0"/>
              <w:adjustRightInd w:val="0"/>
              <w:snapToGrid w:val="0"/>
              <w:spacing w:before="120" w:after="120" w:line="276" w:lineRule="auto"/>
              <w:ind w:left="284" w:hanging="284"/>
              <w:contextualSpacing w:val="0"/>
              <w:rPr>
                <w:rFonts w:ascii="Arial" w:eastAsia="Times New Roman" w:hAnsi="Arial" w:cs="Arial"/>
                <w:b/>
                <w:color w:val="000000"/>
              </w:rPr>
            </w:pPr>
            <w:r w:rsidRPr="002F00AC">
              <w:rPr>
                <w:rFonts w:ascii="Arial" w:eastAsia="Times New Roman" w:hAnsi="Arial" w:cs="Arial"/>
                <w:b/>
                <w:color w:val="000000"/>
              </w:rPr>
              <w:t xml:space="preserve">Dokumentacji projektowej, </w:t>
            </w:r>
          </w:p>
          <w:p w:rsidR="005C194C" w:rsidRPr="00EA54DD" w:rsidRDefault="005C194C" w:rsidP="00140678">
            <w:pPr>
              <w:pStyle w:val="Akapitzlist"/>
              <w:numPr>
                <w:ilvl w:val="0"/>
                <w:numId w:val="37"/>
              </w:numPr>
              <w:autoSpaceDE w:val="0"/>
              <w:autoSpaceDN w:val="0"/>
              <w:adjustRightInd w:val="0"/>
              <w:snapToGrid w:val="0"/>
              <w:spacing w:before="120" w:after="120" w:line="276" w:lineRule="auto"/>
              <w:ind w:left="284" w:hanging="284"/>
              <w:contextualSpacing w:val="0"/>
              <w:rPr>
                <w:rFonts w:ascii="Arial" w:eastAsia="Times New Roman" w:hAnsi="Arial" w:cs="Arial"/>
                <w:b/>
                <w:color w:val="000000"/>
              </w:rPr>
            </w:pPr>
            <w:r w:rsidRPr="00B10DA8">
              <w:rPr>
                <w:rFonts w:ascii="Arial" w:eastAsia="Times New Roman" w:hAnsi="Arial" w:cs="Arial"/>
                <w:b/>
                <w:color w:val="000000"/>
              </w:rPr>
              <w:t>Specyfikacji technicznej wykonania i odbioru robót budowlanych</w:t>
            </w:r>
            <w:r>
              <w:rPr>
                <w:rFonts w:ascii="Arial" w:eastAsia="Times New Roman" w:hAnsi="Arial" w:cs="Arial"/>
                <w:b/>
                <w:color w:val="000000"/>
              </w:rPr>
              <w:t>,</w:t>
            </w:r>
          </w:p>
          <w:p w:rsidR="005C194C" w:rsidRPr="00B10DA8" w:rsidRDefault="005C194C" w:rsidP="00014D95">
            <w:pPr>
              <w:pStyle w:val="Akapitzlist"/>
              <w:numPr>
                <w:ilvl w:val="0"/>
                <w:numId w:val="37"/>
              </w:numPr>
              <w:autoSpaceDE w:val="0"/>
              <w:autoSpaceDN w:val="0"/>
              <w:adjustRightInd w:val="0"/>
              <w:snapToGrid w:val="0"/>
              <w:spacing w:before="120" w:after="120" w:line="276" w:lineRule="auto"/>
              <w:ind w:left="284" w:hanging="284"/>
              <w:contextualSpacing w:val="0"/>
              <w:rPr>
                <w:rFonts w:ascii="Arial" w:hAnsi="Arial" w:cs="Arial"/>
              </w:rPr>
            </w:pPr>
            <w:r>
              <w:rPr>
                <w:rFonts w:ascii="Arial" w:eastAsia="Times New Roman" w:hAnsi="Arial" w:cs="Arial"/>
                <w:b/>
                <w:color w:val="000000"/>
              </w:rPr>
              <w:t>Przedmiaru robót.</w:t>
            </w:r>
          </w:p>
        </w:tc>
      </w:tr>
      <w:tr w:rsidR="00014D95" w:rsidRPr="0043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2"/>
            <w:shd w:val="clear" w:color="auto" w:fill="auto"/>
            <w:vAlign w:val="center"/>
          </w:tcPr>
          <w:p w:rsidR="00014D95" w:rsidRPr="00433FD9" w:rsidRDefault="00014D95" w:rsidP="00014D95">
            <w:pPr>
              <w:spacing w:after="120"/>
              <w:ind w:left="0" w:firstLine="0"/>
              <w:jc w:val="center"/>
              <w:rPr>
                <w:rFonts w:ascii="Arial" w:hAnsi="Arial" w:cs="Arial"/>
              </w:rPr>
            </w:pPr>
            <w:r w:rsidRPr="00433FD9">
              <w:rPr>
                <w:rFonts w:ascii="Arial" w:hAnsi="Arial" w:cs="Arial"/>
              </w:rPr>
              <w:t>Specjalność</w:t>
            </w:r>
          </w:p>
        </w:tc>
        <w:tc>
          <w:tcPr>
            <w:tcW w:w="3260" w:type="dxa"/>
            <w:shd w:val="clear" w:color="auto" w:fill="auto"/>
            <w:vAlign w:val="center"/>
          </w:tcPr>
          <w:p w:rsidR="00014D95" w:rsidRPr="00433FD9" w:rsidRDefault="00014D95" w:rsidP="00014D95">
            <w:pPr>
              <w:spacing w:after="120"/>
              <w:ind w:left="0" w:firstLine="0"/>
              <w:jc w:val="center"/>
              <w:rPr>
                <w:rFonts w:ascii="Arial" w:hAnsi="Arial" w:cs="Arial"/>
              </w:rPr>
            </w:pPr>
            <w:r w:rsidRPr="00433FD9">
              <w:rPr>
                <w:rFonts w:ascii="Arial" w:hAnsi="Arial" w:cs="Arial"/>
              </w:rPr>
              <w:t>Projektant</w:t>
            </w:r>
            <w:r>
              <w:rPr>
                <w:rFonts w:ascii="Arial" w:hAnsi="Arial" w:cs="Arial"/>
              </w:rPr>
              <w:t>/Podpis</w:t>
            </w:r>
          </w:p>
        </w:tc>
        <w:tc>
          <w:tcPr>
            <w:tcW w:w="3260" w:type="dxa"/>
            <w:shd w:val="clear" w:color="auto" w:fill="auto"/>
            <w:vAlign w:val="center"/>
          </w:tcPr>
          <w:p w:rsidR="00014D95" w:rsidRPr="00433FD9" w:rsidRDefault="00014D95" w:rsidP="00014D95">
            <w:pPr>
              <w:spacing w:after="120"/>
              <w:ind w:left="0" w:firstLine="0"/>
              <w:jc w:val="center"/>
              <w:rPr>
                <w:rFonts w:ascii="Arial" w:hAnsi="Arial" w:cs="Arial"/>
              </w:rPr>
            </w:pPr>
            <w:r w:rsidRPr="00433FD9">
              <w:rPr>
                <w:rFonts w:ascii="Arial" w:hAnsi="Arial" w:cs="Arial"/>
              </w:rPr>
              <w:t>Nr  uprawnień</w:t>
            </w:r>
          </w:p>
        </w:tc>
      </w:tr>
      <w:tr w:rsidR="00014D95" w:rsidRPr="0043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2"/>
            <w:shd w:val="clear" w:color="auto" w:fill="auto"/>
            <w:vAlign w:val="center"/>
          </w:tcPr>
          <w:p w:rsidR="00014D95" w:rsidRPr="00433FD9" w:rsidRDefault="00014D95" w:rsidP="00014D95">
            <w:pPr>
              <w:spacing w:after="120"/>
              <w:ind w:left="0" w:firstLine="0"/>
              <w:jc w:val="center"/>
              <w:rPr>
                <w:rFonts w:ascii="Arial" w:hAnsi="Arial" w:cs="Arial"/>
              </w:rPr>
            </w:pPr>
            <w:r w:rsidRPr="00433FD9">
              <w:rPr>
                <w:rFonts w:ascii="Arial" w:hAnsi="Arial" w:cs="Arial"/>
              </w:rPr>
              <w:t>technolog</w:t>
            </w:r>
          </w:p>
        </w:tc>
        <w:tc>
          <w:tcPr>
            <w:tcW w:w="3260" w:type="dxa"/>
            <w:shd w:val="clear" w:color="auto" w:fill="auto"/>
            <w:vAlign w:val="center"/>
          </w:tcPr>
          <w:p w:rsidR="00014D95" w:rsidRDefault="00014D95" w:rsidP="00014D95">
            <w:pPr>
              <w:spacing w:after="120"/>
              <w:jc w:val="center"/>
              <w:rPr>
                <w:rFonts w:ascii="Arial" w:hAnsi="Arial" w:cs="Arial"/>
              </w:rPr>
            </w:pPr>
            <w:r w:rsidRPr="00433FD9">
              <w:rPr>
                <w:rFonts w:ascii="Arial" w:hAnsi="Arial" w:cs="Arial"/>
              </w:rPr>
              <w:t>Jerzy Jacek Rybiński</w:t>
            </w:r>
          </w:p>
          <w:p w:rsidR="00014D95" w:rsidRDefault="00014D95" w:rsidP="00014D95">
            <w:pPr>
              <w:spacing w:after="120"/>
              <w:jc w:val="center"/>
              <w:rPr>
                <w:rFonts w:ascii="Arial" w:hAnsi="Arial" w:cs="Arial"/>
              </w:rPr>
            </w:pPr>
          </w:p>
          <w:p w:rsidR="00014D95" w:rsidRDefault="00014D95" w:rsidP="00014D95">
            <w:pPr>
              <w:spacing w:after="120"/>
              <w:jc w:val="center"/>
              <w:rPr>
                <w:rFonts w:ascii="Arial" w:hAnsi="Arial" w:cs="Arial"/>
              </w:rPr>
            </w:pPr>
          </w:p>
          <w:p w:rsidR="00014D95" w:rsidRDefault="00014D95" w:rsidP="00014D95">
            <w:pPr>
              <w:spacing w:after="120"/>
              <w:jc w:val="center"/>
              <w:rPr>
                <w:rFonts w:ascii="Arial" w:hAnsi="Arial" w:cs="Arial"/>
              </w:rPr>
            </w:pPr>
          </w:p>
          <w:p w:rsidR="00014D95" w:rsidRPr="00433FD9" w:rsidRDefault="00014D95" w:rsidP="00014D95">
            <w:pPr>
              <w:spacing w:after="120"/>
              <w:ind w:left="0" w:firstLine="0"/>
              <w:jc w:val="center"/>
              <w:rPr>
                <w:rFonts w:ascii="Arial" w:hAnsi="Arial" w:cs="Arial"/>
              </w:rPr>
            </w:pPr>
          </w:p>
        </w:tc>
        <w:tc>
          <w:tcPr>
            <w:tcW w:w="3260" w:type="dxa"/>
            <w:shd w:val="clear" w:color="auto" w:fill="auto"/>
            <w:vAlign w:val="center"/>
          </w:tcPr>
          <w:p w:rsidR="00014D95" w:rsidRPr="00433FD9" w:rsidRDefault="00014D95" w:rsidP="00014D95">
            <w:pPr>
              <w:spacing w:after="120"/>
              <w:ind w:left="0" w:firstLine="0"/>
              <w:jc w:val="center"/>
              <w:rPr>
                <w:rFonts w:ascii="Arial" w:hAnsi="Arial" w:cs="Arial"/>
              </w:rPr>
            </w:pPr>
            <w:r w:rsidRPr="00433FD9">
              <w:rPr>
                <w:rFonts w:ascii="Arial" w:hAnsi="Arial" w:cs="Arial"/>
              </w:rPr>
              <w:t>Nie wymagane</w:t>
            </w:r>
          </w:p>
        </w:tc>
      </w:tr>
    </w:tbl>
    <w:p w:rsidR="001C5015" w:rsidRDefault="00EB4979" w:rsidP="001C5015">
      <w:pPr>
        <w:jc w:val="center"/>
      </w:pPr>
      <w:r>
        <w:t>26.09.2014 r.</w:t>
      </w:r>
    </w:p>
    <w:p w:rsidR="005C194C" w:rsidRDefault="005C194C" w:rsidP="001C5015">
      <w:pPr>
        <w:jc w:val="center"/>
      </w:pPr>
    </w:p>
    <w:p w:rsidR="001C5015" w:rsidRDefault="001C5015" w:rsidP="00E766DE">
      <w:pPr>
        <w:pStyle w:val="Tekstpodstawowy3"/>
        <w:jc w:val="center"/>
        <w:rPr>
          <w:rFonts w:ascii="Arial" w:hAnsi="Arial" w:cs="Arial"/>
          <w:b/>
          <w:sz w:val="22"/>
        </w:rPr>
      </w:pPr>
    </w:p>
    <w:p w:rsidR="00ED01B0" w:rsidRPr="009246B6" w:rsidRDefault="00ED01B0" w:rsidP="00ED01B0">
      <w:pPr>
        <w:tabs>
          <w:tab w:val="left" w:pos="9214"/>
        </w:tabs>
        <w:ind w:left="0" w:firstLine="0"/>
        <w:jc w:val="center"/>
        <w:rPr>
          <w:rFonts w:ascii="Arial" w:hAnsi="Arial" w:cs="Arial"/>
          <w:b/>
        </w:rPr>
      </w:pPr>
      <w:r w:rsidRPr="009246B6">
        <w:rPr>
          <w:rFonts w:ascii="Arial" w:hAnsi="Arial" w:cs="Arial"/>
          <w:b/>
        </w:rPr>
        <w:t>Spis zawartości</w:t>
      </w:r>
      <w:r w:rsidR="00132215" w:rsidRPr="00132215">
        <w:rPr>
          <w:rFonts w:ascii="Arial" w:hAnsi="Arial" w:cs="Arial"/>
          <w:b/>
          <w:sz w:val="32"/>
          <w:szCs w:val="32"/>
        </w:rPr>
        <w:t>*</w:t>
      </w:r>
    </w:p>
    <w:p w:rsidR="00ED01B0" w:rsidRPr="009246B6" w:rsidRDefault="00ED01B0" w:rsidP="00ED01B0">
      <w:pPr>
        <w:jc w:val="center"/>
        <w:rPr>
          <w:rFonts w:ascii="Arial" w:hAnsi="Arial" w:cs="Arial"/>
          <w:b/>
        </w:rPr>
      </w:pPr>
    </w:p>
    <w:p w:rsidR="00ED01B0" w:rsidRDefault="00ED01B0" w:rsidP="00140678">
      <w:pPr>
        <w:pStyle w:val="Akapitzlist"/>
        <w:numPr>
          <w:ilvl w:val="0"/>
          <w:numId w:val="48"/>
        </w:numPr>
        <w:tabs>
          <w:tab w:val="left" w:pos="567"/>
        </w:tabs>
        <w:spacing w:before="80" w:after="80" w:line="276" w:lineRule="auto"/>
        <w:ind w:left="567" w:right="567" w:hanging="425"/>
        <w:contextualSpacing w:val="0"/>
        <w:rPr>
          <w:rFonts w:ascii="Arial" w:hAnsi="Arial" w:cs="Arial"/>
        </w:rPr>
      </w:pPr>
      <w:r w:rsidRPr="009246B6">
        <w:rPr>
          <w:rFonts w:ascii="Arial" w:hAnsi="Arial" w:cs="Arial"/>
        </w:rPr>
        <w:t>O</w:t>
      </w:r>
      <w:r>
        <w:rPr>
          <w:rFonts w:ascii="Arial" w:hAnsi="Arial" w:cs="Arial"/>
        </w:rPr>
        <w:t>gólny o</w:t>
      </w:r>
      <w:r w:rsidRPr="009246B6">
        <w:rPr>
          <w:rFonts w:ascii="Arial" w:hAnsi="Arial" w:cs="Arial"/>
        </w:rPr>
        <w:t>pis przedmiotu całego zamierzenia inwestycyjnego, w  kolejności realizacji robót</w:t>
      </w:r>
    </w:p>
    <w:p w:rsidR="00ED01B0" w:rsidRDefault="00ED01B0" w:rsidP="00140678">
      <w:pPr>
        <w:pStyle w:val="Akapitzlist"/>
        <w:numPr>
          <w:ilvl w:val="0"/>
          <w:numId w:val="48"/>
        </w:numPr>
        <w:tabs>
          <w:tab w:val="left" w:pos="567"/>
        </w:tabs>
        <w:spacing w:before="80" w:after="80" w:line="276" w:lineRule="auto"/>
        <w:ind w:left="567" w:right="567" w:hanging="425"/>
        <w:contextualSpacing w:val="0"/>
        <w:rPr>
          <w:rFonts w:ascii="Arial" w:hAnsi="Arial" w:cs="Arial"/>
        </w:rPr>
      </w:pPr>
      <w:r>
        <w:rPr>
          <w:rFonts w:ascii="Arial" w:hAnsi="Arial" w:cs="Arial"/>
        </w:rPr>
        <w:t>Monitoring powykonawczy</w:t>
      </w:r>
    </w:p>
    <w:p w:rsidR="00ED01B0" w:rsidRDefault="00ED01B0" w:rsidP="00140678">
      <w:pPr>
        <w:pStyle w:val="Akapitzlist"/>
        <w:numPr>
          <w:ilvl w:val="0"/>
          <w:numId w:val="48"/>
        </w:numPr>
        <w:tabs>
          <w:tab w:val="left" w:pos="567"/>
        </w:tabs>
        <w:spacing w:before="80" w:after="80" w:line="276" w:lineRule="auto"/>
        <w:ind w:left="567" w:right="567" w:hanging="425"/>
        <w:contextualSpacing w:val="0"/>
        <w:rPr>
          <w:rFonts w:ascii="Arial" w:hAnsi="Arial" w:cs="Arial"/>
        </w:rPr>
      </w:pPr>
      <w:r>
        <w:rPr>
          <w:rFonts w:ascii="Arial" w:hAnsi="Arial" w:cs="Arial"/>
        </w:rPr>
        <w:t>Tablice informacyjna i pamiątkowa</w:t>
      </w:r>
    </w:p>
    <w:p w:rsidR="00ED01B0" w:rsidRDefault="00ED01B0" w:rsidP="00140678">
      <w:pPr>
        <w:pStyle w:val="Akapitzlist"/>
        <w:numPr>
          <w:ilvl w:val="0"/>
          <w:numId w:val="48"/>
        </w:numPr>
        <w:tabs>
          <w:tab w:val="left" w:pos="567"/>
        </w:tabs>
        <w:spacing w:before="80" w:after="80" w:line="276" w:lineRule="auto"/>
        <w:ind w:left="567" w:right="567" w:hanging="425"/>
        <w:contextualSpacing w:val="0"/>
        <w:rPr>
          <w:rFonts w:ascii="Arial" w:hAnsi="Arial" w:cs="Arial"/>
        </w:rPr>
      </w:pPr>
      <w:r>
        <w:rPr>
          <w:rFonts w:ascii="Arial" w:hAnsi="Arial" w:cs="Arial"/>
        </w:rPr>
        <w:t>Zabezpieczenie Terenu budowy na czas organizacji pikniku edukacyjnego</w:t>
      </w:r>
    </w:p>
    <w:p w:rsidR="00ED01B0" w:rsidRPr="007B26FD" w:rsidRDefault="00ED01B0" w:rsidP="00140678">
      <w:pPr>
        <w:pStyle w:val="Akapitzlist"/>
        <w:numPr>
          <w:ilvl w:val="0"/>
          <w:numId w:val="48"/>
        </w:numPr>
        <w:tabs>
          <w:tab w:val="left" w:pos="567"/>
        </w:tabs>
        <w:spacing w:before="80" w:after="80" w:line="276" w:lineRule="auto"/>
        <w:ind w:left="567" w:right="567" w:hanging="425"/>
        <w:contextualSpacing w:val="0"/>
        <w:rPr>
          <w:rFonts w:ascii="Arial" w:hAnsi="Arial" w:cs="Arial"/>
        </w:rPr>
      </w:pPr>
      <w:r>
        <w:rPr>
          <w:rFonts w:ascii="Arial" w:hAnsi="Arial" w:cs="Arial"/>
          <w:bCs/>
        </w:rPr>
        <w:t>Przedmiary robót podstawowych</w:t>
      </w:r>
    </w:p>
    <w:p w:rsidR="00ED01B0" w:rsidRPr="004A4F76" w:rsidRDefault="00ED01B0" w:rsidP="00140678">
      <w:pPr>
        <w:pStyle w:val="Akapitzlist"/>
        <w:numPr>
          <w:ilvl w:val="0"/>
          <w:numId w:val="48"/>
        </w:numPr>
        <w:tabs>
          <w:tab w:val="left" w:pos="567"/>
        </w:tabs>
        <w:spacing w:before="80" w:after="80" w:line="276" w:lineRule="auto"/>
        <w:ind w:left="567" w:right="567" w:hanging="425"/>
        <w:contextualSpacing w:val="0"/>
        <w:rPr>
          <w:rFonts w:ascii="Arial" w:hAnsi="Arial" w:cs="Arial"/>
        </w:rPr>
      </w:pPr>
      <w:r>
        <w:rPr>
          <w:rFonts w:ascii="Arial" w:hAnsi="Arial" w:cs="Arial"/>
          <w:bCs/>
        </w:rPr>
        <w:t>Specyfikacja techniczna wykonania i odbioru robót w tym wytyczne dla wykonania dokumentacji powykonawczej (wyciąg)</w:t>
      </w:r>
    </w:p>
    <w:p w:rsidR="00ED01B0" w:rsidRPr="00B22C08" w:rsidRDefault="00ED01B0" w:rsidP="00140678">
      <w:pPr>
        <w:pStyle w:val="Akapitzlist"/>
        <w:numPr>
          <w:ilvl w:val="0"/>
          <w:numId w:val="48"/>
        </w:numPr>
        <w:tabs>
          <w:tab w:val="left" w:pos="567"/>
        </w:tabs>
        <w:spacing w:before="80" w:after="80" w:line="276" w:lineRule="auto"/>
        <w:ind w:left="567" w:right="567" w:hanging="425"/>
        <w:contextualSpacing w:val="0"/>
        <w:rPr>
          <w:rFonts w:ascii="Arial" w:hAnsi="Arial" w:cs="Arial"/>
        </w:rPr>
      </w:pPr>
      <w:r>
        <w:rPr>
          <w:rFonts w:ascii="Arial" w:hAnsi="Arial" w:cs="Arial"/>
          <w:bCs/>
        </w:rPr>
        <w:t>Ramowy harmonogram realizacji zadania</w:t>
      </w:r>
    </w:p>
    <w:p w:rsidR="00ED01B0" w:rsidRPr="00D231B4" w:rsidRDefault="00ED01B0" w:rsidP="00ED01B0">
      <w:pPr>
        <w:autoSpaceDE w:val="0"/>
        <w:autoSpaceDN w:val="0"/>
        <w:adjustRightInd w:val="0"/>
        <w:snapToGrid w:val="0"/>
        <w:spacing w:after="120" w:line="240" w:lineRule="auto"/>
        <w:ind w:right="567"/>
        <w:rPr>
          <w:rFonts w:ascii="Arial" w:hAnsi="Arial" w:cs="Arial"/>
        </w:rPr>
      </w:pPr>
    </w:p>
    <w:p w:rsidR="00ED01B0" w:rsidRPr="00000002" w:rsidRDefault="00132215" w:rsidP="00ED01B0">
      <w:pPr>
        <w:ind w:left="284" w:firstLine="0"/>
        <w:jc w:val="center"/>
        <w:rPr>
          <w:rFonts w:ascii="Arial" w:hAnsi="Arial" w:cs="Arial"/>
          <w:b/>
        </w:rPr>
      </w:pPr>
      <w:r w:rsidRPr="00132215">
        <w:rPr>
          <w:rFonts w:ascii="Arial" w:hAnsi="Arial" w:cs="Arial"/>
          <w:b/>
          <w:sz w:val="32"/>
          <w:szCs w:val="32"/>
        </w:rPr>
        <w:t>*</w:t>
      </w:r>
      <w:r w:rsidR="00ED01B0">
        <w:rPr>
          <w:rFonts w:ascii="Arial" w:hAnsi="Arial" w:cs="Arial"/>
          <w:b/>
        </w:rPr>
        <w:t xml:space="preserve">Wyciąg z </w:t>
      </w:r>
      <w:r w:rsidR="00ED01B0" w:rsidRPr="00000002">
        <w:rPr>
          <w:rFonts w:ascii="Arial" w:hAnsi="Arial" w:cs="Arial"/>
          <w:b/>
        </w:rPr>
        <w:t>OPZ został opracowany na podstawie dokumentacji projektowej autorów wymienionych na stronach tytułowych Tomów tej dokumentacji – wybór z tekstu projektów wykonał JJ Rybiński</w:t>
      </w:r>
    </w:p>
    <w:p w:rsidR="00ED01B0" w:rsidRDefault="00ED01B0" w:rsidP="00E766DE">
      <w:pPr>
        <w:pStyle w:val="Tekstpodstawowy3"/>
        <w:jc w:val="center"/>
        <w:rPr>
          <w:rFonts w:ascii="Arial" w:hAnsi="Arial" w:cs="Arial"/>
          <w:b/>
          <w:sz w:val="22"/>
        </w:rPr>
      </w:pPr>
    </w:p>
    <w:p w:rsidR="00ED01B0" w:rsidRDefault="00ED01B0" w:rsidP="00E766DE">
      <w:pPr>
        <w:pStyle w:val="Tekstpodstawowy3"/>
        <w:jc w:val="center"/>
        <w:rPr>
          <w:rFonts w:ascii="Arial" w:hAnsi="Arial" w:cs="Arial"/>
          <w:b/>
          <w:sz w:val="22"/>
        </w:rPr>
      </w:pPr>
    </w:p>
    <w:p w:rsidR="00ED01B0" w:rsidRDefault="00ED01B0" w:rsidP="00E766DE">
      <w:pPr>
        <w:pStyle w:val="Tekstpodstawowy3"/>
        <w:jc w:val="center"/>
        <w:rPr>
          <w:rFonts w:ascii="Arial" w:hAnsi="Arial" w:cs="Arial"/>
          <w:b/>
          <w:sz w:val="22"/>
        </w:rPr>
      </w:pPr>
    </w:p>
    <w:p w:rsidR="00ED01B0" w:rsidRDefault="00ED01B0" w:rsidP="00E766DE">
      <w:pPr>
        <w:pStyle w:val="Tekstpodstawowy3"/>
        <w:jc w:val="center"/>
        <w:rPr>
          <w:rFonts w:ascii="Arial" w:hAnsi="Arial" w:cs="Arial"/>
          <w:b/>
          <w:sz w:val="22"/>
        </w:rPr>
      </w:pPr>
    </w:p>
    <w:p w:rsidR="00ED01B0" w:rsidRDefault="00ED01B0" w:rsidP="00E766DE">
      <w:pPr>
        <w:pStyle w:val="Tekstpodstawowy3"/>
        <w:jc w:val="center"/>
        <w:rPr>
          <w:rFonts w:ascii="Arial" w:hAnsi="Arial" w:cs="Arial"/>
          <w:b/>
          <w:sz w:val="22"/>
        </w:rPr>
      </w:pPr>
    </w:p>
    <w:p w:rsidR="00F31B2B" w:rsidRDefault="00F31B2B"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407277" w:rsidRDefault="00407277"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ED01B0" w:rsidRDefault="00ED01B0" w:rsidP="002F3A21">
      <w:pPr>
        <w:ind w:left="284" w:firstLine="0"/>
        <w:jc w:val="center"/>
        <w:rPr>
          <w:rFonts w:ascii="Arial" w:hAnsi="Arial" w:cs="Arial"/>
          <w:b/>
        </w:rPr>
      </w:pPr>
    </w:p>
    <w:p w:rsidR="006D70C0" w:rsidRPr="00F467A3" w:rsidRDefault="00F467A3" w:rsidP="00140678">
      <w:pPr>
        <w:pStyle w:val="Akapitzlist"/>
        <w:numPr>
          <w:ilvl w:val="0"/>
          <w:numId w:val="4"/>
        </w:numPr>
        <w:spacing w:line="276" w:lineRule="auto"/>
        <w:ind w:left="426" w:hanging="426"/>
        <w:rPr>
          <w:b/>
        </w:rPr>
      </w:pPr>
      <w:r w:rsidRPr="00F467A3">
        <w:rPr>
          <w:rFonts w:ascii="Arial" w:hAnsi="Arial" w:cs="Arial"/>
          <w:b/>
        </w:rPr>
        <w:lastRenderedPageBreak/>
        <w:t>Ogólny opis przedmiotu całego zamierzenia inwestycyjnego, w  kolejności realizacji robót</w:t>
      </w:r>
    </w:p>
    <w:p w:rsidR="00AD0108" w:rsidRDefault="00AD0108" w:rsidP="00140678">
      <w:pPr>
        <w:numPr>
          <w:ilvl w:val="1"/>
          <w:numId w:val="4"/>
        </w:numPr>
        <w:spacing w:after="120"/>
        <w:ind w:left="709" w:hanging="567"/>
        <w:rPr>
          <w:rFonts w:ascii="Arial" w:hAnsi="Arial" w:cs="Arial"/>
          <w:b/>
        </w:rPr>
      </w:pPr>
      <w:bookmarkStart w:id="0" w:name="_Toc390021232"/>
      <w:bookmarkStart w:id="1" w:name="_Toc390673234"/>
      <w:bookmarkStart w:id="2" w:name="_Toc390673236"/>
      <w:r w:rsidRPr="00AD0108">
        <w:rPr>
          <w:rFonts w:ascii="Arial" w:hAnsi="Arial" w:cs="Arial"/>
          <w:b/>
        </w:rPr>
        <w:t>Stan is</w:t>
      </w:r>
      <w:r w:rsidR="006D70C0" w:rsidRPr="00AD0108">
        <w:rPr>
          <w:rFonts w:ascii="Arial" w:hAnsi="Arial" w:cs="Arial"/>
          <w:b/>
        </w:rPr>
        <w:t xml:space="preserve">tniejący </w:t>
      </w:r>
      <w:bookmarkEnd w:id="0"/>
      <w:bookmarkEnd w:id="1"/>
      <w:bookmarkEnd w:id="2"/>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Składowisko odpadów zlokalizowane zostało na gruntach wsi Polichnowo, w odległości ok. </w:t>
      </w:r>
      <w:smartTag w:uri="urn:schemas-microsoft-com:office:smarttags" w:element="metricconverter">
        <w:smartTagPr>
          <w:attr w:name="ProductID" w:val="3 km"/>
        </w:smartTagPr>
        <w:r w:rsidRPr="00B87E40">
          <w:rPr>
            <w:rFonts w:ascii="Arial" w:hAnsi="Arial" w:cs="Arial"/>
          </w:rPr>
          <w:t>3 km</w:t>
        </w:r>
      </w:smartTag>
      <w:r w:rsidRPr="00B87E40">
        <w:rPr>
          <w:rFonts w:ascii="Arial" w:hAnsi="Arial" w:cs="Arial"/>
        </w:rPr>
        <w:t xml:space="preserve"> na wschód od miejscowości Bobrowniki  i </w:t>
      </w:r>
      <w:smartTag w:uri="urn:schemas-microsoft-com:office:smarttags" w:element="metricconverter">
        <w:smartTagPr>
          <w:attr w:name="ProductID" w:val="0,3 km"/>
        </w:smartTagPr>
        <w:r w:rsidRPr="00B87E40">
          <w:rPr>
            <w:rFonts w:ascii="Arial" w:hAnsi="Arial" w:cs="Arial"/>
          </w:rPr>
          <w:t>0,3 km</w:t>
        </w:r>
      </w:smartTag>
      <w:r w:rsidRPr="00B87E40">
        <w:rPr>
          <w:rFonts w:ascii="Arial" w:hAnsi="Arial" w:cs="Arial"/>
        </w:rPr>
        <w:t xml:space="preserve"> na południe od drogi Bobrowniki-Lipno.</w:t>
      </w:r>
    </w:p>
    <w:p w:rsidR="00AD0108"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Lokalizacja składowiska odpadów przedstawiona jest na załączonej mapie </w:t>
      </w:r>
      <w:proofErr w:type="spellStart"/>
      <w:r w:rsidRPr="00B87E40">
        <w:rPr>
          <w:rFonts w:ascii="Arial" w:hAnsi="Arial" w:cs="Arial"/>
        </w:rPr>
        <w:t>syt</w:t>
      </w:r>
      <w:proofErr w:type="spellEnd"/>
      <w:r w:rsidRPr="00B87E40">
        <w:rPr>
          <w:rFonts w:ascii="Arial" w:hAnsi="Arial" w:cs="Arial"/>
        </w:rPr>
        <w:t xml:space="preserve"> –</w:t>
      </w:r>
      <w:proofErr w:type="spellStart"/>
      <w:r w:rsidRPr="00B87E40">
        <w:rPr>
          <w:rFonts w:ascii="Arial" w:hAnsi="Arial" w:cs="Arial"/>
        </w:rPr>
        <w:t>wys</w:t>
      </w:r>
      <w:proofErr w:type="spellEnd"/>
      <w:r w:rsidRPr="00B87E40">
        <w:rPr>
          <w:rFonts w:ascii="Arial" w:hAnsi="Arial" w:cs="Arial"/>
        </w:rPr>
        <w:t xml:space="preserve"> w skali 1:500. Teren wokół składowiska stanowią gruntu rolne i leśne. Najbliższa zabudowa mieszkaniowa znajduje się w odległości około 300m.</w:t>
      </w:r>
    </w:p>
    <w:p w:rsidR="00AB509A" w:rsidRPr="00B87E40" w:rsidRDefault="00AB509A" w:rsidP="00AB509A">
      <w:pPr>
        <w:tabs>
          <w:tab w:val="left" w:pos="1110"/>
        </w:tabs>
        <w:spacing w:before="0"/>
        <w:ind w:left="0" w:firstLine="0"/>
        <w:jc w:val="both"/>
        <w:rPr>
          <w:rFonts w:ascii="Arial" w:hAnsi="Arial" w:cs="Arial"/>
        </w:rPr>
      </w:pPr>
    </w:p>
    <w:p w:rsidR="00AB509A" w:rsidRPr="006E3CFE" w:rsidRDefault="00AB509A" w:rsidP="00AB509A">
      <w:pPr>
        <w:spacing w:before="0" w:line="300" w:lineRule="auto"/>
        <w:ind w:left="425" w:firstLine="0"/>
        <w:rPr>
          <w:rFonts w:ascii="Arial" w:hAnsi="Arial" w:cs="Arial"/>
        </w:rPr>
      </w:pPr>
      <w:r w:rsidRPr="006E3CFE">
        <w:rPr>
          <w:rFonts w:ascii="Arial" w:hAnsi="Arial" w:cs="Arial"/>
        </w:rPr>
        <w:t>Teren na którym realizowane będzie przedsięwzięcie nie jest objęty ochroną    konserwatorską ani archeologiczną</w:t>
      </w:r>
    </w:p>
    <w:p w:rsidR="00AB509A" w:rsidRPr="006E3CFE" w:rsidRDefault="00AB509A" w:rsidP="00AB509A">
      <w:pPr>
        <w:spacing w:before="0" w:line="300" w:lineRule="auto"/>
        <w:ind w:left="425" w:firstLine="0"/>
        <w:rPr>
          <w:rFonts w:ascii="Arial" w:hAnsi="Arial" w:cs="Arial"/>
        </w:rPr>
      </w:pPr>
      <w:r w:rsidRPr="006E3CFE">
        <w:rPr>
          <w:rFonts w:ascii="Arial" w:hAnsi="Arial" w:cs="Arial"/>
        </w:rPr>
        <w:t xml:space="preserve">Teren nie jest położony w granicach obszarów podlegających szczególnej ochronie z tytułu przepisów </w:t>
      </w:r>
    </w:p>
    <w:p w:rsidR="00AB509A" w:rsidRPr="006E3CFE" w:rsidRDefault="00AB509A" w:rsidP="00AB509A">
      <w:pPr>
        <w:ind w:left="426"/>
        <w:rPr>
          <w:rFonts w:ascii="Arial" w:hAnsi="Arial" w:cs="Arial"/>
        </w:rPr>
      </w:pPr>
      <w:r w:rsidRPr="006E3CFE">
        <w:rPr>
          <w:rFonts w:ascii="Arial" w:hAnsi="Arial" w:cs="Arial"/>
        </w:rPr>
        <w:t xml:space="preserve">      a)    o  terenach zagrożonych osuwaniem</w:t>
      </w:r>
    </w:p>
    <w:p w:rsidR="00AB509A" w:rsidRPr="006E3CFE" w:rsidRDefault="00AB509A" w:rsidP="00AB509A">
      <w:pPr>
        <w:ind w:left="426"/>
        <w:rPr>
          <w:rFonts w:ascii="Arial" w:hAnsi="Arial" w:cs="Arial"/>
        </w:rPr>
      </w:pPr>
      <w:r w:rsidRPr="006E3CFE">
        <w:rPr>
          <w:rFonts w:ascii="Arial" w:hAnsi="Arial" w:cs="Arial"/>
        </w:rPr>
        <w:t xml:space="preserve">      b)    o  ochronie przyrody</w:t>
      </w:r>
    </w:p>
    <w:p w:rsidR="00AB509A" w:rsidRPr="006E3CFE" w:rsidRDefault="00AB509A" w:rsidP="00AB509A">
      <w:pPr>
        <w:ind w:left="426"/>
        <w:rPr>
          <w:rFonts w:ascii="Arial" w:hAnsi="Arial" w:cs="Arial"/>
        </w:rPr>
      </w:pPr>
      <w:r w:rsidRPr="006E3CFE">
        <w:rPr>
          <w:rFonts w:ascii="Arial" w:hAnsi="Arial" w:cs="Arial"/>
        </w:rPr>
        <w:t xml:space="preserve">      c)    o gruntach rolnych i leśnych</w:t>
      </w:r>
    </w:p>
    <w:p w:rsidR="00AB509A" w:rsidRDefault="00AB509A" w:rsidP="00AB509A">
      <w:pPr>
        <w:spacing w:before="0" w:line="240" w:lineRule="auto"/>
        <w:ind w:left="425"/>
        <w:rPr>
          <w:rFonts w:ascii="Arial" w:hAnsi="Arial" w:cs="Arial"/>
        </w:rPr>
      </w:pPr>
      <w:r w:rsidRPr="006E3CFE">
        <w:rPr>
          <w:rFonts w:ascii="Arial" w:hAnsi="Arial" w:cs="Arial"/>
        </w:rPr>
        <w:t xml:space="preserve">   </w:t>
      </w:r>
    </w:p>
    <w:p w:rsidR="00AB509A" w:rsidRPr="005E749D" w:rsidRDefault="00AB509A" w:rsidP="00AB509A">
      <w:pPr>
        <w:spacing w:before="0" w:line="300" w:lineRule="auto"/>
        <w:ind w:left="425"/>
        <w:rPr>
          <w:rFonts w:ascii="Arial" w:hAnsi="Arial" w:cs="Arial"/>
        </w:rPr>
      </w:pPr>
      <w:r>
        <w:rPr>
          <w:rFonts w:ascii="Arial" w:hAnsi="Arial" w:cs="Arial"/>
        </w:rPr>
        <w:t xml:space="preserve">      </w:t>
      </w:r>
      <w:r w:rsidRPr="005E749D">
        <w:rPr>
          <w:rFonts w:ascii="Arial" w:hAnsi="Arial" w:cs="Arial"/>
        </w:rPr>
        <w:t>w sąsiedztwie projektowanej inwestycji oraz w zasięgu jej oddziaływania zlokalizowane obszary objęte formami /na podstawie art.6 ust1 ustawy z dnia 16 kwietnia 2004r/ nie dotyczą realizacji zadania.</w:t>
      </w:r>
    </w:p>
    <w:p w:rsidR="00AB509A" w:rsidRPr="005E749D" w:rsidRDefault="00AB509A" w:rsidP="00AB509A">
      <w:pPr>
        <w:spacing w:before="0" w:line="300" w:lineRule="auto"/>
        <w:ind w:left="426"/>
        <w:rPr>
          <w:rFonts w:ascii="Arial" w:hAnsi="Arial" w:cs="Arial"/>
        </w:rPr>
      </w:pPr>
      <w:r w:rsidRPr="005E749D">
        <w:rPr>
          <w:rFonts w:ascii="Arial" w:hAnsi="Arial" w:cs="Arial"/>
        </w:rPr>
        <w:t xml:space="preserve">      - pomniki przyrody</w:t>
      </w:r>
    </w:p>
    <w:p w:rsidR="00AB509A" w:rsidRPr="005E749D" w:rsidRDefault="00AB509A" w:rsidP="00AB509A">
      <w:pPr>
        <w:spacing w:before="0" w:line="300" w:lineRule="auto"/>
        <w:ind w:left="425"/>
        <w:rPr>
          <w:rFonts w:ascii="Arial" w:hAnsi="Arial" w:cs="Arial"/>
        </w:rPr>
      </w:pPr>
      <w:r w:rsidRPr="005E749D">
        <w:rPr>
          <w:rFonts w:ascii="Arial" w:hAnsi="Arial" w:cs="Arial"/>
        </w:rPr>
        <w:t xml:space="preserve">      - ścisła  ochrona gatunkowa roślin i zwierząt</w:t>
      </w:r>
    </w:p>
    <w:p w:rsidR="00AB509A" w:rsidRPr="005E749D" w:rsidRDefault="00AB509A" w:rsidP="00AB509A">
      <w:pPr>
        <w:spacing w:before="0" w:line="300" w:lineRule="auto"/>
        <w:rPr>
          <w:rFonts w:ascii="Arial" w:hAnsi="Arial" w:cs="Arial"/>
        </w:rPr>
      </w:pPr>
      <w:r w:rsidRPr="005E749D">
        <w:rPr>
          <w:rFonts w:ascii="Arial" w:hAnsi="Arial" w:cs="Arial"/>
        </w:rPr>
        <w:t xml:space="preserve"> - projektowane przedsięwzięcie /rekultywacja składowiska/ nie zagraża zabudowie  działek sąsiednich</w:t>
      </w:r>
    </w:p>
    <w:p w:rsidR="00AB509A" w:rsidRPr="005E749D" w:rsidRDefault="00AB509A" w:rsidP="00AB509A">
      <w:pPr>
        <w:spacing w:before="0" w:line="300" w:lineRule="auto"/>
        <w:ind w:left="426" w:firstLine="0"/>
        <w:rPr>
          <w:rFonts w:ascii="Arial" w:hAnsi="Arial" w:cs="Arial"/>
        </w:rPr>
      </w:pPr>
      <w:r w:rsidRPr="005E749D">
        <w:rPr>
          <w:rFonts w:ascii="Arial" w:hAnsi="Arial" w:cs="Arial"/>
        </w:rPr>
        <w:t xml:space="preserve">-  uciążliwość przedsięwzięcia zamyka się w granicach działek oznaczonych  na  planie  </w:t>
      </w:r>
      <w:proofErr w:type="spellStart"/>
      <w:r w:rsidRPr="005E749D">
        <w:rPr>
          <w:rFonts w:ascii="Arial" w:hAnsi="Arial" w:cs="Arial"/>
        </w:rPr>
        <w:t>syt-wys</w:t>
      </w:r>
      <w:proofErr w:type="spellEnd"/>
      <w:r w:rsidRPr="005E749D">
        <w:rPr>
          <w:rFonts w:ascii="Arial" w:hAnsi="Arial" w:cs="Arial"/>
        </w:rPr>
        <w:t xml:space="preserve"> w zakresie opracowania.</w:t>
      </w:r>
    </w:p>
    <w:p w:rsidR="00AD0108" w:rsidRPr="005E749D" w:rsidRDefault="00AD0108" w:rsidP="00AB509A">
      <w:pPr>
        <w:spacing w:before="0"/>
        <w:ind w:left="0" w:firstLine="0"/>
        <w:rPr>
          <w:rFonts w:ascii="Arial" w:hAnsi="Arial" w:cs="Arial"/>
        </w:rPr>
      </w:pPr>
    </w:p>
    <w:p w:rsidR="00AD0108" w:rsidRPr="005E749D" w:rsidRDefault="00AD0108" w:rsidP="00B87E40">
      <w:pPr>
        <w:spacing w:before="0"/>
        <w:ind w:left="142" w:firstLine="0"/>
        <w:rPr>
          <w:rFonts w:ascii="Arial" w:hAnsi="Arial" w:cs="Arial"/>
          <w:b/>
        </w:rPr>
      </w:pPr>
      <w:r w:rsidRPr="005E749D">
        <w:rPr>
          <w:rFonts w:ascii="Arial" w:hAnsi="Arial" w:cs="Arial"/>
          <w:b/>
        </w:rPr>
        <w:t xml:space="preserve">  1.2  Bilans terenu</w:t>
      </w:r>
    </w:p>
    <w:p w:rsidR="00AB509A" w:rsidRPr="005E749D" w:rsidRDefault="00AB509A" w:rsidP="00B87E40">
      <w:pPr>
        <w:spacing w:before="0"/>
        <w:ind w:left="142" w:firstLine="0"/>
        <w:rPr>
          <w:rFonts w:ascii="Arial" w:hAnsi="Arial" w:cs="Arial"/>
          <w:b/>
        </w:rPr>
      </w:pPr>
      <w:r w:rsidRPr="005E749D">
        <w:rPr>
          <w:rFonts w:ascii="Arial" w:hAnsi="Arial" w:cs="Arial"/>
          <w:b/>
        </w:rPr>
        <w:t xml:space="preserve">         </w:t>
      </w:r>
    </w:p>
    <w:p w:rsidR="00AB509A" w:rsidRPr="005E749D" w:rsidRDefault="00AB509A" w:rsidP="00AB509A">
      <w:pPr>
        <w:spacing w:before="0" w:line="300" w:lineRule="auto"/>
        <w:rPr>
          <w:rFonts w:ascii="Arial" w:hAnsi="Arial" w:cs="Arial"/>
        </w:rPr>
      </w:pPr>
      <w:r w:rsidRPr="005E749D">
        <w:rPr>
          <w:rFonts w:ascii="Arial" w:hAnsi="Arial" w:cs="Arial"/>
          <w:b/>
        </w:rPr>
        <w:t xml:space="preserve">      </w:t>
      </w:r>
      <w:r w:rsidRPr="005E749D">
        <w:rPr>
          <w:rFonts w:ascii="Arial" w:hAnsi="Arial" w:cs="Arial"/>
        </w:rPr>
        <w:t xml:space="preserve">  -  </w:t>
      </w:r>
      <w:proofErr w:type="spellStart"/>
      <w:r w:rsidRPr="005E749D">
        <w:rPr>
          <w:rFonts w:ascii="Arial" w:hAnsi="Arial" w:cs="Arial"/>
        </w:rPr>
        <w:t>dz</w:t>
      </w:r>
      <w:proofErr w:type="spellEnd"/>
      <w:r w:rsidRPr="005E749D">
        <w:rPr>
          <w:rFonts w:ascii="Arial" w:hAnsi="Arial" w:cs="Arial"/>
        </w:rPr>
        <w:t xml:space="preserve"> nr 336/14 o powierzchni                        1,47ha</w:t>
      </w:r>
    </w:p>
    <w:p w:rsidR="00AB509A" w:rsidRPr="005E749D" w:rsidRDefault="00AB509A" w:rsidP="00AB509A">
      <w:pPr>
        <w:spacing w:before="0" w:line="300" w:lineRule="auto"/>
        <w:rPr>
          <w:rFonts w:ascii="Arial" w:hAnsi="Arial" w:cs="Arial"/>
        </w:rPr>
      </w:pPr>
      <w:r w:rsidRPr="005E749D">
        <w:rPr>
          <w:rFonts w:ascii="Arial" w:hAnsi="Arial" w:cs="Arial"/>
        </w:rPr>
        <w:t xml:space="preserve">        -  powierzchnia składowiska                          1,005ha</w:t>
      </w:r>
    </w:p>
    <w:p w:rsidR="00AB509A" w:rsidRPr="005E749D" w:rsidRDefault="00AB509A" w:rsidP="00AB509A">
      <w:pPr>
        <w:spacing w:before="0" w:line="300" w:lineRule="auto"/>
        <w:rPr>
          <w:rFonts w:ascii="Arial" w:hAnsi="Arial" w:cs="Arial"/>
        </w:rPr>
      </w:pPr>
      <w:r w:rsidRPr="005E749D">
        <w:rPr>
          <w:rFonts w:ascii="Arial" w:hAnsi="Arial" w:cs="Arial"/>
        </w:rPr>
        <w:t xml:space="preserve">        -  </w:t>
      </w:r>
      <w:proofErr w:type="spellStart"/>
      <w:r w:rsidRPr="005E749D">
        <w:rPr>
          <w:rFonts w:ascii="Arial" w:hAnsi="Arial" w:cs="Arial"/>
        </w:rPr>
        <w:t>dz</w:t>
      </w:r>
      <w:proofErr w:type="spellEnd"/>
      <w:r w:rsidRPr="005E749D">
        <w:rPr>
          <w:rFonts w:ascii="Arial" w:hAnsi="Arial" w:cs="Arial"/>
        </w:rPr>
        <w:t xml:space="preserve"> nr 8/1       o powierzchni                         0,27ha</w:t>
      </w:r>
    </w:p>
    <w:p w:rsidR="00AB509A" w:rsidRPr="005E749D" w:rsidRDefault="00AB509A" w:rsidP="00AB509A">
      <w:pPr>
        <w:tabs>
          <w:tab w:val="left" w:pos="1110"/>
        </w:tabs>
        <w:spacing w:before="0" w:line="300" w:lineRule="auto"/>
        <w:jc w:val="both"/>
        <w:rPr>
          <w:rFonts w:ascii="Arial" w:hAnsi="Arial" w:cs="Arial"/>
        </w:rPr>
      </w:pPr>
      <w:r w:rsidRPr="005E749D">
        <w:rPr>
          <w:rFonts w:ascii="Arial" w:hAnsi="Arial" w:cs="Arial"/>
        </w:rPr>
        <w:t xml:space="preserve">        -  powierzchnia składowiska                          0,045ha</w:t>
      </w:r>
    </w:p>
    <w:p w:rsidR="00AB509A" w:rsidRPr="005E749D" w:rsidRDefault="00AB509A" w:rsidP="00AB509A">
      <w:pPr>
        <w:tabs>
          <w:tab w:val="left" w:pos="1110"/>
        </w:tabs>
        <w:spacing w:before="0" w:line="300" w:lineRule="auto"/>
        <w:jc w:val="both"/>
        <w:rPr>
          <w:rFonts w:ascii="Arial" w:hAnsi="Arial" w:cs="Arial"/>
          <w:b/>
        </w:rPr>
      </w:pPr>
      <w:r w:rsidRPr="005E749D">
        <w:rPr>
          <w:rFonts w:ascii="Arial" w:hAnsi="Arial" w:cs="Arial"/>
        </w:rPr>
        <w:t xml:space="preserve">        </w:t>
      </w:r>
      <w:r w:rsidRPr="005E749D">
        <w:rPr>
          <w:rFonts w:ascii="Arial" w:hAnsi="Arial" w:cs="Arial"/>
          <w:b/>
        </w:rPr>
        <w:t>-  razem powierzchnia składowiska           1,05ha</w:t>
      </w:r>
    </w:p>
    <w:p w:rsidR="00AB509A" w:rsidRPr="008F1584" w:rsidRDefault="00AB509A" w:rsidP="00B87E40">
      <w:pPr>
        <w:spacing w:before="0"/>
        <w:ind w:left="142" w:firstLine="0"/>
        <w:rPr>
          <w:rFonts w:ascii="Arial" w:hAnsi="Arial" w:cs="Arial"/>
          <w:b/>
        </w:rPr>
      </w:pPr>
    </w:p>
    <w:p w:rsidR="00AD0108" w:rsidRPr="00B87E40" w:rsidRDefault="00AD0108" w:rsidP="00B87E40">
      <w:pPr>
        <w:spacing w:before="0"/>
        <w:ind w:left="142" w:firstLine="0"/>
        <w:rPr>
          <w:rFonts w:ascii="Arial" w:hAnsi="Arial" w:cs="Arial"/>
          <w:b/>
        </w:rPr>
      </w:pPr>
    </w:p>
    <w:p w:rsidR="00AD0108" w:rsidRPr="008F1584" w:rsidRDefault="00AD0108" w:rsidP="00B87E40">
      <w:pPr>
        <w:tabs>
          <w:tab w:val="left" w:pos="1110"/>
        </w:tabs>
        <w:spacing w:before="0"/>
        <w:ind w:left="142" w:firstLine="0"/>
        <w:jc w:val="both"/>
        <w:rPr>
          <w:rFonts w:ascii="Arial" w:hAnsi="Arial" w:cs="Arial"/>
          <w:b/>
        </w:rPr>
      </w:pPr>
      <w:r w:rsidRPr="00B87E40">
        <w:rPr>
          <w:rFonts w:ascii="Arial" w:hAnsi="Arial" w:cs="Arial"/>
        </w:rPr>
        <w:t xml:space="preserve">   </w:t>
      </w:r>
      <w:r w:rsidRPr="008F1584">
        <w:rPr>
          <w:rFonts w:ascii="Arial" w:hAnsi="Arial" w:cs="Arial"/>
          <w:b/>
        </w:rPr>
        <w:t>1.3  Budowa morfologiczna  i geologiczna terenu</w:t>
      </w:r>
    </w:p>
    <w:p w:rsidR="00AD0108" w:rsidRPr="00B87E40" w:rsidRDefault="00AD0108" w:rsidP="00B87E40">
      <w:pPr>
        <w:tabs>
          <w:tab w:val="left" w:pos="1110"/>
        </w:tabs>
        <w:spacing w:before="0"/>
        <w:ind w:left="142" w:firstLine="0"/>
        <w:jc w:val="both"/>
        <w:rPr>
          <w:rFonts w:ascii="Arial" w:hAnsi="Arial" w:cs="Arial"/>
          <w:b/>
        </w:rPr>
      </w:pP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     Podłoże terenu składowiska budują utwory czwartorzędu  reprezentowane  przez  plejstoceńskie piaski  rzeczne tarasu akumulacyjnego  rzeki Wisły, są to piaski różnej granulacji  :  od drobnych po gruboziarniste i pospółki</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fragmentarycznie występujące utwory morenowe o niewielkiej miąższości / gliny piaszczyste i piaski gliniaste/</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lastRenderedPageBreak/>
        <w:t xml:space="preserve">- niewielka zaledwie </w:t>
      </w:r>
      <w:smartTag w:uri="urn:schemas-microsoft-com:office:smarttags" w:element="metricconverter">
        <w:smartTagPr>
          <w:attr w:name="ProductID" w:val="20 cm"/>
        </w:smartTagPr>
        <w:r w:rsidRPr="00B87E40">
          <w:rPr>
            <w:rFonts w:ascii="Arial" w:hAnsi="Arial" w:cs="Arial"/>
          </w:rPr>
          <w:t>20 cm</w:t>
        </w:r>
      </w:smartTag>
      <w:r w:rsidRPr="00B87E40">
        <w:rPr>
          <w:rFonts w:ascii="Arial" w:hAnsi="Arial" w:cs="Arial"/>
        </w:rPr>
        <w:t xml:space="preserve"> warstwą humusu /wiekowo należy do holocenu/</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Pod względem geotechnicznym wyróżniono generalnie  dwie warstwy : do I zaliczono  grunty piaszczyste do II grunty  spoiste.</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Seria piaszczysto  żwirowa jako dominująca wykształcona od piasków pylastych po żwiry charakteryzujące się  dobrymi własnościami filtracyjnymi .k od 6.55x10</w:t>
      </w:r>
      <w:r w:rsidRPr="00B87E40">
        <w:rPr>
          <w:rFonts w:ascii="Arial" w:hAnsi="Arial" w:cs="Arial"/>
          <w:vertAlign w:val="superscript"/>
        </w:rPr>
        <w:t>-5</w:t>
      </w:r>
      <w:r w:rsidRPr="00B87E40">
        <w:rPr>
          <w:rFonts w:ascii="Arial" w:hAnsi="Arial" w:cs="Arial"/>
        </w:rPr>
        <w:t xml:space="preserve"> m/s do 2,35x10</w:t>
      </w:r>
      <w:r w:rsidRPr="00B87E40">
        <w:rPr>
          <w:rFonts w:ascii="Arial" w:hAnsi="Arial" w:cs="Arial"/>
          <w:vertAlign w:val="superscript"/>
        </w:rPr>
        <w:t xml:space="preserve">-4 </w:t>
      </w:r>
      <w:r w:rsidRPr="00B87E40">
        <w:rPr>
          <w:rFonts w:ascii="Arial" w:hAnsi="Arial" w:cs="Arial"/>
        </w:rPr>
        <w:t xml:space="preserve"> m/s dla żwirów.</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Zwierciadło wody gruntowej ma charakter swobodny i stabilizuje się na głębokości około 7,5m poniżej poziomu terenu.</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Generalnie spływ wody gruntowej odbywa się ku rzece Wiśle  tj. </w:t>
      </w:r>
      <w:proofErr w:type="spellStart"/>
      <w:r w:rsidRPr="00B87E40">
        <w:rPr>
          <w:rFonts w:ascii="Arial" w:hAnsi="Arial" w:cs="Arial"/>
        </w:rPr>
        <w:t>NE-SW</w:t>
      </w:r>
      <w:proofErr w:type="spellEnd"/>
      <w:r w:rsidRPr="00B87E40">
        <w:rPr>
          <w:rFonts w:ascii="Arial" w:hAnsi="Arial" w:cs="Arial"/>
        </w:rPr>
        <w:t xml:space="preserve"> / z </w:t>
      </w:r>
      <w:proofErr w:type="spellStart"/>
      <w:r w:rsidRPr="00B87E40">
        <w:rPr>
          <w:rFonts w:ascii="Arial" w:hAnsi="Arial" w:cs="Arial"/>
        </w:rPr>
        <w:t>pł</w:t>
      </w:r>
      <w:proofErr w:type="spellEnd"/>
      <w:r w:rsidRPr="00B87E40">
        <w:rPr>
          <w:rFonts w:ascii="Arial" w:hAnsi="Arial" w:cs="Arial"/>
        </w:rPr>
        <w:t>. wschodu na południowy zachód/</w:t>
      </w:r>
    </w:p>
    <w:p w:rsidR="00AD0108" w:rsidRPr="00B87E40" w:rsidRDefault="00AD0108" w:rsidP="00B87E40">
      <w:pPr>
        <w:tabs>
          <w:tab w:val="left" w:pos="1110"/>
        </w:tabs>
        <w:spacing w:before="0"/>
        <w:ind w:left="142" w:firstLine="0"/>
        <w:jc w:val="both"/>
        <w:rPr>
          <w:rFonts w:ascii="Arial" w:hAnsi="Arial" w:cs="Arial"/>
        </w:rPr>
      </w:pPr>
    </w:p>
    <w:p w:rsidR="00AD0108" w:rsidRPr="008F1584" w:rsidRDefault="00AD0108" w:rsidP="00B87E40">
      <w:pPr>
        <w:tabs>
          <w:tab w:val="left" w:pos="1110"/>
        </w:tabs>
        <w:spacing w:before="0"/>
        <w:ind w:left="142" w:firstLine="0"/>
        <w:jc w:val="both"/>
        <w:rPr>
          <w:rFonts w:ascii="Arial" w:hAnsi="Arial" w:cs="Arial"/>
          <w:b/>
        </w:rPr>
      </w:pPr>
      <w:r w:rsidRPr="008F1584">
        <w:rPr>
          <w:rFonts w:ascii="Arial" w:hAnsi="Arial" w:cs="Arial"/>
          <w:b/>
        </w:rPr>
        <w:t xml:space="preserve">1.4.   Istniejące rozwiązania techniczne na składowisku </w:t>
      </w:r>
    </w:p>
    <w:p w:rsidR="00AD0108" w:rsidRPr="00B87E40" w:rsidRDefault="00AD0108" w:rsidP="00B87E40">
      <w:pPr>
        <w:tabs>
          <w:tab w:val="left" w:pos="1110"/>
        </w:tabs>
        <w:spacing w:before="0"/>
        <w:ind w:left="142" w:firstLine="0"/>
        <w:jc w:val="both"/>
        <w:rPr>
          <w:rFonts w:ascii="Arial" w:hAnsi="Arial" w:cs="Arial"/>
        </w:rPr>
      </w:pP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rzędne dna składowiska ok. 63.15m.n.p.m.</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 poziom składowania odpadów  max  </w:t>
      </w:r>
      <w:smartTag w:uri="urn:schemas-microsoft-com:office:smarttags" w:element="metricconverter">
        <w:smartTagPr>
          <w:attr w:name="ProductID" w:val="3,5 m"/>
        </w:smartTagPr>
        <w:r w:rsidRPr="00B87E40">
          <w:rPr>
            <w:rFonts w:ascii="Arial" w:hAnsi="Arial" w:cs="Arial"/>
          </w:rPr>
          <w:t>3,5 m</w:t>
        </w:r>
      </w:smartTag>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 powierzchnia składowiska w dolnym, obrysie skarpy  </w:t>
      </w:r>
      <w:smartTag w:uri="urn:schemas-microsoft-com:office:smarttags" w:element="metricconverter">
        <w:smartTagPr>
          <w:attr w:name="ProductID" w:val="1.12 ha"/>
        </w:smartTagPr>
        <w:r w:rsidRPr="00B87E40">
          <w:rPr>
            <w:rFonts w:ascii="Arial" w:hAnsi="Arial" w:cs="Arial"/>
          </w:rPr>
          <w:t>1.12 ha</w:t>
        </w:r>
      </w:smartTag>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powierzchnia składowiska w górnym obrysie skarpy   0.85ha</w:t>
      </w:r>
    </w:p>
    <w:p w:rsidR="00AD0108" w:rsidRPr="00B87E40" w:rsidRDefault="00AD0108" w:rsidP="00B87E40">
      <w:pPr>
        <w:tabs>
          <w:tab w:val="left" w:pos="1110"/>
        </w:tabs>
        <w:spacing w:before="0"/>
        <w:ind w:left="142" w:firstLine="0"/>
        <w:jc w:val="both"/>
        <w:rPr>
          <w:rFonts w:ascii="Arial" w:hAnsi="Arial" w:cs="Arial"/>
        </w:rPr>
      </w:pP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a/ Uszczelnienie dna i skarp składowiska</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  uszczelnienie dna i skarp składowiska  zgodnie z podstawowym projektem budowlanym wykonane było za pomocą foli polietylenowej .</w:t>
      </w:r>
    </w:p>
    <w:p w:rsidR="00AD0108" w:rsidRPr="00B87E40" w:rsidRDefault="00AD0108" w:rsidP="00B87E40">
      <w:pPr>
        <w:tabs>
          <w:tab w:val="left" w:pos="1110"/>
        </w:tabs>
        <w:spacing w:before="0"/>
        <w:ind w:left="142" w:firstLine="0"/>
        <w:jc w:val="both"/>
        <w:rPr>
          <w:rFonts w:ascii="Arial" w:hAnsi="Arial" w:cs="Arial"/>
        </w:rPr>
      </w:pP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b/ Drenaż odwadniający</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    Dla odprowadzenia wód odciekowych zatrzymanych w warstwie drenażowej /na etapie budowy składowiska wykonano/ trzy równoległe usytuowane ciągi drenarskie w odstępach co 20m zgodnie z kierunkiem podłużnego spadku dna kwatery. Drenaż został wykonany z rur karbowanych perforowanych z PCW  Ø10 cm i posadowiony w warstwie drenażowej z  piasku o grubości 0,40m.</w:t>
      </w:r>
    </w:p>
    <w:p w:rsidR="00AD0108" w:rsidRPr="00B87E40" w:rsidRDefault="00AD0108" w:rsidP="00B87E40">
      <w:pPr>
        <w:tabs>
          <w:tab w:val="left" w:pos="1110"/>
        </w:tabs>
        <w:spacing w:before="0"/>
        <w:ind w:left="142" w:firstLine="0"/>
        <w:jc w:val="both"/>
        <w:rPr>
          <w:rFonts w:ascii="Arial" w:hAnsi="Arial" w:cs="Arial"/>
        </w:rPr>
      </w:pP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c/ Usuwanie odcieku wód ze składowiska </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   Odcieki ujmowane przez w/w drenaż odprowadzane są do zbiornika poza składowiskiem, a następnie ze zbiornika odprowadzane są do studni chłonnej.</w:t>
      </w:r>
    </w:p>
    <w:p w:rsidR="00AD0108" w:rsidRPr="00B87E40" w:rsidRDefault="00AD0108" w:rsidP="00B87E40">
      <w:pPr>
        <w:tabs>
          <w:tab w:val="left" w:pos="1110"/>
        </w:tabs>
        <w:spacing w:before="0"/>
        <w:ind w:left="142" w:firstLine="0"/>
        <w:jc w:val="both"/>
        <w:rPr>
          <w:rFonts w:ascii="Arial" w:hAnsi="Arial" w:cs="Arial"/>
        </w:rPr>
      </w:pP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d/ Zbiornik odcieków</w:t>
      </w:r>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    - wymiary w rzucie  2,7 x </w:t>
      </w:r>
      <w:smartTag w:uri="urn:schemas-microsoft-com:office:smarttags" w:element="metricconverter">
        <w:smartTagPr>
          <w:attr w:name="ProductID" w:val="2,7 m"/>
        </w:smartTagPr>
        <w:r w:rsidRPr="00B87E40">
          <w:rPr>
            <w:rFonts w:ascii="Arial" w:hAnsi="Arial" w:cs="Arial"/>
          </w:rPr>
          <w:t>2,7 m</w:t>
        </w:r>
      </w:smartTag>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    - warstwa robocza  </w:t>
      </w:r>
      <w:smartTag w:uri="urn:schemas-microsoft-com:office:smarttags" w:element="metricconverter">
        <w:smartTagPr>
          <w:attr w:name="ProductID" w:val="1,5 m"/>
        </w:smartTagPr>
        <w:r w:rsidRPr="00B87E40">
          <w:rPr>
            <w:rFonts w:ascii="Arial" w:hAnsi="Arial" w:cs="Arial"/>
          </w:rPr>
          <w:t>1,5 m</w:t>
        </w:r>
      </w:smartTag>
    </w:p>
    <w:p w:rsidR="00AD0108" w:rsidRPr="00B87E40" w:rsidRDefault="00AD0108" w:rsidP="00B87E40">
      <w:pPr>
        <w:tabs>
          <w:tab w:val="left" w:pos="1110"/>
        </w:tabs>
        <w:spacing w:before="0"/>
        <w:ind w:left="142" w:firstLine="0"/>
        <w:jc w:val="both"/>
        <w:rPr>
          <w:rFonts w:ascii="Arial" w:hAnsi="Arial" w:cs="Arial"/>
          <w:vertAlign w:val="superscript"/>
        </w:rPr>
      </w:pPr>
      <w:r w:rsidRPr="00B87E40">
        <w:rPr>
          <w:rFonts w:ascii="Arial" w:hAnsi="Arial" w:cs="Arial"/>
        </w:rPr>
        <w:t xml:space="preserve">    - pojemność użyteczna </w:t>
      </w:r>
      <w:smartTag w:uri="urn:schemas-microsoft-com:office:smarttags" w:element="metricconverter">
        <w:smartTagPr>
          <w:attr w:name="ProductID" w:val="10,9 m3"/>
        </w:smartTagPr>
        <w:r w:rsidRPr="00B87E40">
          <w:rPr>
            <w:rFonts w:ascii="Arial" w:hAnsi="Arial" w:cs="Arial"/>
          </w:rPr>
          <w:t>10,9 m</w:t>
        </w:r>
        <w:r w:rsidRPr="00B87E40">
          <w:rPr>
            <w:rFonts w:ascii="Arial" w:hAnsi="Arial" w:cs="Arial"/>
            <w:vertAlign w:val="superscript"/>
          </w:rPr>
          <w:t>3</w:t>
        </w:r>
      </w:smartTag>
    </w:p>
    <w:p w:rsidR="00AD0108" w:rsidRPr="00B87E40" w:rsidRDefault="00AD0108" w:rsidP="00B87E40">
      <w:pPr>
        <w:tabs>
          <w:tab w:val="left" w:pos="1110"/>
        </w:tabs>
        <w:spacing w:before="0"/>
        <w:ind w:left="142" w:firstLine="0"/>
        <w:jc w:val="both"/>
        <w:rPr>
          <w:rFonts w:ascii="Arial" w:hAnsi="Arial" w:cs="Arial"/>
        </w:rPr>
      </w:pPr>
      <w:r w:rsidRPr="00B87E40">
        <w:rPr>
          <w:rFonts w:ascii="Arial" w:hAnsi="Arial" w:cs="Arial"/>
        </w:rPr>
        <w:t xml:space="preserve">konstrukcja zbiornika żelbetowa , rurociąg odprowadzający śr </w:t>
      </w:r>
      <w:smartTag w:uri="urn:schemas-microsoft-com:office:smarttags" w:element="metricconverter">
        <w:smartTagPr>
          <w:attr w:name="ProductID" w:val="0,2 m"/>
        </w:smartTagPr>
        <w:r w:rsidRPr="00B87E40">
          <w:rPr>
            <w:rFonts w:ascii="Arial" w:hAnsi="Arial" w:cs="Arial"/>
          </w:rPr>
          <w:t>0,2 m</w:t>
        </w:r>
      </w:smartTag>
      <w:r w:rsidRPr="00B87E40">
        <w:rPr>
          <w:rFonts w:ascii="Arial" w:hAnsi="Arial" w:cs="Arial"/>
        </w:rPr>
        <w:t xml:space="preserve"> długości 10m i studnia chłonna średnicy 1.0m z filtrem dwuwarstwowym.</w:t>
      </w:r>
    </w:p>
    <w:p w:rsidR="00AD0108" w:rsidRPr="00B87E40" w:rsidRDefault="00AD0108" w:rsidP="00B87E40">
      <w:pPr>
        <w:spacing w:before="0"/>
        <w:ind w:left="142" w:firstLine="0"/>
        <w:rPr>
          <w:rFonts w:ascii="Arial" w:hAnsi="Arial" w:cs="Arial"/>
        </w:rPr>
      </w:pPr>
    </w:p>
    <w:p w:rsidR="00AD0108" w:rsidRPr="00B87E40" w:rsidRDefault="00AD0108" w:rsidP="00B87E40">
      <w:pPr>
        <w:spacing w:before="0"/>
        <w:ind w:left="142" w:firstLine="0"/>
        <w:rPr>
          <w:rFonts w:ascii="Arial" w:hAnsi="Arial" w:cs="Arial"/>
        </w:rPr>
      </w:pPr>
      <w:r w:rsidRPr="00B87E40">
        <w:rPr>
          <w:rFonts w:ascii="Arial" w:hAnsi="Arial" w:cs="Arial"/>
        </w:rPr>
        <w:t>e/ infrastruktura techniczna</w:t>
      </w:r>
    </w:p>
    <w:p w:rsidR="00AD0108" w:rsidRPr="00B87E40" w:rsidRDefault="00AD0108" w:rsidP="00B87E40">
      <w:pPr>
        <w:spacing w:before="0"/>
        <w:ind w:left="142" w:firstLine="0"/>
        <w:rPr>
          <w:rFonts w:ascii="Arial" w:hAnsi="Arial" w:cs="Arial"/>
        </w:rPr>
      </w:pPr>
      <w:r w:rsidRPr="00B87E40">
        <w:rPr>
          <w:rFonts w:ascii="Arial" w:hAnsi="Arial" w:cs="Arial"/>
        </w:rPr>
        <w:t>składowisko posiada trzy otwory obserwacyjne (piezometry) nr I .II . III.</w:t>
      </w:r>
    </w:p>
    <w:p w:rsidR="00AD0108" w:rsidRPr="00B87E40" w:rsidRDefault="00AD0108" w:rsidP="00B87E40">
      <w:pPr>
        <w:spacing w:before="0"/>
        <w:ind w:left="142" w:firstLine="0"/>
        <w:rPr>
          <w:rFonts w:ascii="Arial" w:hAnsi="Arial" w:cs="Arial"/>
        </w:rPr>
      </w:pPr>
      <w:r w:rsidRPr="00B87E40">
        <w:rPr>
          <w:rFonts w:ascii="Arial" w:hAnsi="Arial" w:cs="Arial"/>
        </w:rPr>
        <w:t>drogę dojazdową o nawierzchni nie urządzonej</w:t>
      </w:r>
    </w:p>
    <w:p w:rsidR="00AD0108" w:rsidRPr="00B87E40" w:rsidRDefault="00AD0108" w:rsidP="00B87E40">
      <w:pPr>
        <w:spacing w:before="0"/>
        <w:ind w:left="142" w:firstLine="0"/>
        <w:rPr>
          <w:rFonts w:ascii="Arial" w:hAnsi="Arial" w:cs="Arial"/>
        </w:rPr>
      </w:pPr>
      <w:r w:rsidRPr="00B87E40">
        <w:rPr>
          <w:rFonts w:ascii="Arial" w:hAnsi="Arial" w:cs="Arial"/>
        </w:rPr>
        <w:t>składowisko nie posiada wyposażenia w instalację</w:t>
      </w:r>
    </w:p>
    <w:p w:rsidR="00AD0108" w:rsidRPr="00B87E40" w:rsidRDefault="00AD0108" w:rsidP="00B87E40">
      <w:pPr>
        <w:spacing w:before="0"/>
        <w:ind w:left="142" w:firstLine="0"/>
        <w:rPr>
          <w:rFonts w:ascii="Arial" w:hAnsi="Arial" w:cs="Arial"/>
        </w:rPr>
      </w:pPr>
    </w:p>
    <w:p w:rsidR="00AD0108" w:rsidRPr="00B87E40" w:rsidRDefault="00AD0108" w:rsidP="00140678">
      <w:pPr>
        <w:numPr>
          <w:ilvl w:val="0"/>
          <w:numId w:val="45"/>
        </w:numPr>
        <w:spacing w:before="0"/>
        <w:ind w:left="142" w:firstLine="0"/>
        <w:rPr>
          <w:rFonts w:ascii="Arial" w:hAnsi="Arial" w:cs="Arial"/>
        </w:rPr>
      </w:pPr>
      <w:r w:rsidRPr="00B87E40">
        <w:rPr>
          <w:rFonts w:ascii="Arial" w:hAnsi="Arial" w:cs="Arial"/>
        </w:rPr>
        <w:t>Elektryczną/ oświetleniową/</w:t>
      </w:r>
    </w:p>
    <w:p w:rsidR="00AD0108" w:rsidRPr="00B87E40" w:rsidRDefault="00AD0108" w:rsidP="00140678">
      <w:pPr>
        <w:numPr>
          <w:ilvl w:val="0"/>
          <w:numId w:val="45"/>
        </w:numPr>
        <w:spacing w:before="0"/>
        <w:ind w:left="142" w:firstLine="0"/>
        <w:rPr>
          <w:rFonts w:ascii="Arial" w:hAnsi="Arial" w:cs="Arial"/>
        </w:rPr>
      </w:pPr>
      <w:r w:rsidRPr="00B87E40">
        <w:rPr>
          <w:rFonts w:ascii="Arial" w:hAnsi="Arial" w:cs="Arial"/>
        </w:rPr>
        <w:lastRenderedPageBreak/>
        <w:t>wodociągową</w:t>
      </w:r>
    </w:p>
    <w:p w:rsidR="00AD0108" w:rsidRPr="00B87E40" w:rsidRDefault="00AD0108" w:rsidP="00B87E40">
      <w:pPr>
        <w:spacing w:before="0"/>
        <w:ind w:left="142" w:firstLine="0"/>
        <w:rPr>
          <w:rFonts w:ascii="Arial" w:hAnsi="Arial" w:cs="Arial"/>
        </w:rPr>
      </w:pPr>
    </w:p>
    <w:p w:rsidR="00AD0108" w:rsidRPr="008F1584" w:rsidRDefault="00AD0108" w:rsidP="008F1584">
      <w:pPr>
        <w:numPr>
          <w:ilvl w:val="1"/>
          <w:numId w:val="46"/>
        </w:numPr>
        <w:spacing w:before="0"/>
        <w:rPr>
          <w:rFonts w:ascii="Arial" w:hAnsi="Arial" w:cs="Arial"/>
          <w:b/>
        </w:rPr>
      </w:pPr>
      <w:r w:rsidRPr="008F1584">
        <w:rPr>
          <w:rFonts w:ascii="Arial" w:hAnsi="Arial" w:cs="Arial"/>
          <w:b/>
        </w:rPr>
        <w:t>Ilość odpadów</w:t>
      </w:r>
      <w:r w:rsidR="008F1584" w:rsidRPr="008F1584">
        <w:rPr>
          <w:rFonts w:ascii="Arial" w:hAnsi="Arial" w:cs="Arial"/>
          <w:b/>
        </w:rPr>
        <w:t>, ukształtowanie skarp</w:t>
      </w:r>
    </w:p>
    <w:p w:rsidR="00AD0108" w:rsidRPr="00B87E40" w:rsidRDefault="00AD0108" w:rsidP="00B87E40">
      <w:pPr>
        <w:spacing w:before="0"/>
        <w:ind w:left="142" w:firstLine="0"/>
        <w:rPr>
          <w:rFonts w:ascii="Arial" w:hAnsi="Arial" w:cs="Arial"/>
          <w:b/>
        </w:rPr>
      </w:pPr>
    </w:p>
    <w:p w:rsidR="00AD0108" w:rsidRPr="00B87E40" w:rsidRDefault="00AD0108" w:rsidP="00B87E40">
      <w:pPr>
        <w:spacing w:before="0"/>
        <w:ind w:left="142" w:firstLine="0"/>
        <w:rPr>
          <w:rFonts w:ascii="Arial" w:hAnsi="Arial" w:cs="Arial"/>
        </w:rPr>
      </w:pPr>
      <w:r w:rsidRPr="00B87E40">
        <w:rPr>
          <w:rFonts w:ascii="Arial" w:hAnsi="Arial" w:cs="Arial"/>
        </w:rPr>
        <w:t xml:space="preserve">Wg zbiorczego zestawienia danych o rodzajach i ilości odpadów  za rok 2008 z </w:t>
      </w:r>
      <w:proofErr w:type="spellStart"/>
      <w:r w:rsidRPr="00B87E40">
        <w:rPr>
          <w:rFonts w:ascii="Arial" w:hAnsi="Arial" w:cs="Arial"/>
        </w:rPr>
        <w:t>dn</w:t>
      </w:r>
      <w:proofErr w:type="spellEnd"/>
      <w:r w:rsidRPr="00B87E40">
        <w:rPr>
          <w:rFonts w:ascii="Arial" w:hAnsi="Arial" w:cs="Arial"/>
        </w:rPr>
        <w:t xml:space="preserve">  24.03.2009 </w:t>
      </w:r>
      <w:proofErr w:type="spellStart"/>
      <w:r w:rsidRPr="00B87E40">
        <w:rPr>
          <w:rFonts w:ascii="Arial" w:hAnsi="Arial" w:cs="Arial"/>
        </w:rPr>
        <w:t>r</w:t>
      </w:r>
      <w:proofErr w:type="spellEnd"/>
      <w:r w:rsidRPr="00B87E40">
        <w:rPr>
          <w:rFonts w:ascii="Arial" w:hAnsi="Arial" w:cs="Arial"/>
        </w:rPr>
        <w:t xml:space="preserve"> stan zapełnienia składowiska wynosił około 17620 Mg co stanowi 96% pojemności całkowitej .</w:t>
      </w:r>
    </w:p>
    <w:p w:rsidR="00AD0108" w:rsidRPr="00B87E40" w:rsidRDefault="00AD0108" w:rsidP="00B87E40">
      <w:pPr>
        <w:spacing w:before="0"/>
        <w:ind w:left="142" w:firstLine="0"/>
        <w:rPr>
          <w:rFonts w:ascii="Arial" w:hAnsi="Arial" w:cs="Arial"/>
        </w:rPr>
      </w:pPr>
      <w:r w:rsidRPr="00B87E40">
        <w:rPr>
          <w:rFonts w:ascii="Arial" w:hAnsi="Arial" w:cs="Arial"/>
        </w:rPr>
        <w:t>Dane są szacunkowe ponieważ na składowisku brak jest wagi.</w:t>
      </w:r>
    </w:p>
    <w:p w:rsidR="00B87E40" w:rsidRPr="00B87E40" w:rsidRDefault="00B87E40" w:rsidP="00B87E40">
      <w:pPr>
        <w:ind w:left="142" w:firstLine="0"/>
        <w:jc w:val="both"/>
        <w:rPr>
          <w:rFonts w:ascii="Arial" w:hAnsi="Arial" w:cs="Arial"/>
        </w:rPr>
      </w:pPr>
      <w:r w:rsidRPr="00B87E40">
        <w:rPr>
          <w:rFonts w:ascii="Arial" w:hAnsi="Arial" w:cs="Arial"/>
        </w:rPr>
        <w:t xml:space="preserve">Obszar składowiska wyznaczony jest poprzez zewnętrzny  obrys istniejących  skarp.  Skarpy  wykonane są z gruntów mineralnych , rodzimych w postaci piasków średnio i drobnoziarnistych zagęszczonych. Umocnienie skarp stanowi darnina. Przy aktualnie zdeponowanej masie odpadów istniejące skarpy nie wykazują deformacji w formie  pęknięć lub szczelin. </w:t>
      </w:r>
    </w:p>
    <w:p w:rsidR="00B87E40" w:rsidRPr="00B87E40" w:rsidRDefault="00B87E40" w:rsidP="00B87E40">
      <w:pPr>
        <w:ind w:left="142" w:firstLine="0"/>
        <w:jc w:val="both"/>
        <w:rPr>
          <w:rFonts w:ascii="Arial" w:hAnsi="Arial" w:cs="Arial"/>
        </w:rPr>
      </w:pPr>
      <w:r w:rsidRPr="00B87E40">
        <w:rPr>
          <w:rFonts w:ascii="Arial" w:hAnsi="Arial" w:cs="Arial"/>
        </w:rPr>
        <w:t>Analiza stateczności skarpy w gruncie niespoistym / przy warunku braku przepływu wody/ musi spełniać równanie równowagi , które decyduje o jej stateczności określone obliczeniowym współczynnikiem pewności.</w:t>
      </w:r>
    </w:p>
    <w:p w:rsidR="00B87E40" w:rsidRPr="00B87E40" w:rsidRDefault="00B87E40" w:rsidP="00B87E40">
      <w:pPr>
        <w:ind w:left="142" w:firstLine="0"/>
        <w:jc w:val="both"/>
        <w:rPr>
          <w:rFonts w:ascii="Arial" w:hAnsi="Arial" w:cs="Arial"/>
        </w:rPr>
      </w:pPr>
      <w:r w:rsidRPr="00B87E40">
        <w:rPr>
          <w:rFonts w:ascii="Arial" w:hAnsi="Arial" w:cs="Arial"/>
        </w:rPr>
        <w:t xml:space="preserve">  -   dla nachylenia skarp 1:2.5                                               tg x = 0.4</w:t>
      </w:r>
    </w:p>
    <w:p w:rsidR="00B87E40" w:rsidRPr="00B87E40" w:rsidRDefault="00B87E40" w:rsidP="00B87E40">
      <w:pPr>
        <w:ind w:left="142" w:firstLine="0"/>
        <w:jc w:val="both"/>
        <w:rPr>
          <w:rFonts w:ascii="Arial" w:hAnsi="Arial" w:cs="Arial"/>
        </w:rPr>
      </w:pPr>
      <w:r w:rsidRPr="00B87E40">
        <w:rPr>
          <w:rFonts w:ascii="Arial" w:hAnsi="Arial" w:cs="Arial"/>
        </w:rPr>
        <w:t xml:space="preserve">  -   dla gruntów projektowanych średnio                              tg y = 0,55                                         </w:t>
      </w:r>
    </w:p>
    <w:p w:rsidR="00B87E40" w:rsidRPr="00B87E40" w:rsidRDefault="00B87E40" w:rsidP="00B87E40">
      <w:pPr>
        <w:ind w:left="142" w:firstLine="0"/>
        <w:jc w:val="both"/>
        <w:rPr>
          <w:rFonts w:ascii="Arial" w:hAnsi="Arial" w:cs="Arial"/>
        </w:rPr>
      </w:pPr>
      <w:r w:rsidRPr="00B87E40">
        <w:rPr>
          <w:rFonts w:ascii="Arial" w:hAnsi="Arial" w:cs="Arial"/>
        </w:rPr>
        <w:t xml:space="preserve">                                                                                  n = 0,55/0,4 = 1.37</w:t>
      </w:r>
    </w:p>
    <w:p w:rsidR="00B87E40" w:rsidRPr="00B87E40" w:rsidRDefault="00B87E40" w:rsidP="00B87E40">
      <w:pPr>
        <w:ind w:left="142" w:firstLine="0"/>
        <w:jc w:val="both"/>
        <w:rPr>
          <w:rFonts w:ascii="Arial" w:hAnsi="Arial" w:cs="Arial"/>
        </w:rPr>
      </w:pPr>
      <w:r w:rsidRPr="00B87E40">
        <w:rPr>
          <w:rFonts w:ascii="Arial" w:hAnsi="Arial" w:cs="Arial"/>
        </w:rPr>
        <w:t xml:space="preserve">                                                 </w:t>
      </w:r>
    </w:p>
    <w:p w:rsidR="00B87E40" w:rsidRPr="00B87E40" w:rsidRDefault="00B87E40" w:rsidP="008F1584">
      <w:pPr>
        <w:ind w:left="142" w:firstLine="0"/>
        <w:jc w:val="both"/>
        <w:rPr>
          <w:rFonts w:ascii="Arial" w:hAnsi="Arial" w:cs="Arial"/>
        </w:rPr>
      </w:pPr>
      <w:r w:rsidRPr="00B87E40">
        <w:rPr>
          <w:rFonts w:ascii="Arial" w:hAnsi="Arial" w:cs="Arial"/>
        </w:rPr>
        <w:t xml:space="preserve">    Docelowe ukształtowanie skarp o nachyleniu  1:2.5 gwarantuje optymalną stateczność budowli i nawiązuje do istniejącego ukształtowania.</w:t>
      </w:r>
    </w:p>
    <w:p w:rsidR="00B87E40" w:rsidRPr="008F1584" w:rsidRDefault="00B87E40" w:rsidP="008F1584">
      <w:pPr>
        <w:numPr>
          <w:ilvl w:val="1"/>
          <w:numId w:val="46"/>
        </w:numPr>
        <w:jc w:val="both"/>
        <w:rPr>
          <w:rFonts w:ascii="Arial" w:hAnsi="Arial" w:cs="Arial"/>
          <w:b/>
        </w:rPr>
      </w:pPr>
      <w:r w:rsidRPr="008F1584">
        <w:rPr>
          <w:rFonts w:ascii="Arial" w:hAnsi="Arial" w:cs="Arial"/>
          <w:b/>
        </w:rPr>
        <w:t>Warunki wykonawcze rekultywacji</w:t>
      </w:r>
      <w:r w:rsidRPr="008F1584">
        <w:rPr>
          <w:rFonts w:ascii="Arial" w:hAnsi="Arial" w:cs="Arial"/>
          <w:b/>
        </w:rPr>
        <w:tab/>
      </w:r>
      <w:r w:rsidRPr="008F1584">
        <w:rPr>
          <w:rFonts w:ascii="Arial" w:hAnsi="Arial" w:cs="Arial"/>
          <w:b/>
        </w:rPr>
        <w:tab/>
      </w:r>
    </w:p>
    <w:p w:rsidR="00B87E40" w:rsidRPr="00B87E40" w:rsidRDefault="00B87E40" w:rsidP="00B87E40">
      <w:pPr>
        <w:ind w:left="142" w:firstLine="0"/>
        <w:jc w:val="both"/>
        <w:rPr>
          <w:rFonts w:ascii="Arial" w:hAnsi="Arial" w:cs="Arial"/>
        </w:rPr>
      </w:pPr>
      <w:r w:rsidRPr="00B87E40">
        <w:rPr>
          <w:rFonts w:ascii="Arial" w:hAnsi="Arial" w:cs="Arial"/>
        </w:rPr>
        <w:t xml:space="preserve">   W projektowanym zakresie rekultywacji składowiska odpadów zasadniczy udział w zakresie rzeczowym i finansowym przedsięwzięcia mają materiały wykorzystane do budowy poszczególnych warstw rekultywacyjnych. Zaprojektowana kubatura mas ziemnych w stopniu max pozyskiwana będzie z dostępnych materiałów  na terenie gminy Bobrowniki i z terenów w bezpośrednim sąsiedztwie gminy.</w:t>
      </w:r>
    </w:p>
    <w:p w:rsidR="00B87E40" w:rsidRPr="008F1584" w:rsidRDefault="00B87E40" w:rsidP="008F1584">
      <w:pPr>
        <w:numPr>
          <w:ilvl w:val="1"/>
          <w:numId w:val="46"/>
        </w:numPr>
        <w:jc w:val="both"/>
        <w:rPr>
          <w:rFonts w:ascii="Arial" w:hAnsi="Arial" w:cs="Arial"/>
          <w:b/>
          <w:bCs/>
          <w:u w:val="single"/>
        </w:rPr>
      </w:pPr>
      <w:r w:rsidRPr="008F1584">
        <w:rPr>
          <w:rFonts w:ascii="Arial" w:hAnsi="Arial" w:cs="Arial"/>
          <w:b/>
        </w:rPr>
        <w:t>Wdrożenie w dokumentacji projektowej ustaleń decyzji środowiskowej</w:t>
      </w:r>
    </w:p>
    <w:p w:rsidR="00B87E40" w:rsidRPr="00B87E40" w:rsidRDefault="00B87E40" w:rsidP="00B87E40">
      <w:pPr>
        <w:suppressAutoHyphens/>
        <w:ind w:left="142" w:firstLine="0"/>
        <w:jc w:val="both"/>
        <w:rPr>
          <w:rFonts w:ascii="Arial" w:eastAsia="Tahoma" w:hAnsi="Arial" w:cs="Arial"/>
        </w:rPr>
      </w:pPr>
      <w:r w:rsidRPr="00B87E40">
        <w:rPr>
          <w:rFonts w:ascii="Arial" w:eastAsia="Tahoma" w:hAnsi="Arial" w:cs="Arial"/>
        </w:rPr>
        <w:t xml:space="preserve">      Przy prowadzeniu prac związanych z rekultywacją terenu składowiska, przekształcenie i wykorzystanie elementów przyrodniczych będzie odbywać się wyłącznie w takim zakresie, w jakim jest to konieczne w związku z realizacją przedsięwzięcia.</w:t>
      </w:r>
    </w:p>
    <w:p w:rsidR="00B87E40" w:rsidRPr="00B87E40" w:rsidRDefault="00B87E40" w:rsidP="00B87E40">
      <w:pPr>
        <w:pStyle w:val="Default"/>
        <w:ind w:left="142"/>
        <w:jc w:val="both"/>
        <w:rPr>
          <w:sz w:val="22"/>
          <w:szCs w:val="22"/>
        </w:rPr>
      </w:pPr>
      <w:r w:rsidRPr="00B87E40">
        <w:rPr>
          <w:sz w:val="22"/>
          <w:szCs w:val="22"/>
        </w:rPr>
        <w:t xml:space="preserve">Wszystkie prace budowlane prowadzone będą z należytą dbałością i maksymalną ostrożnością; stosowany będzie sprzęt sprawny, bez wycieków paliwa i olejów. </w:t>
      </w:r>
    </w:p>
    <w:p w:rsidR="00B87E40" w:rsidRPr="00B87E40" w:rsidRDefault="00B87E40" w:rsidP="00B87E40">
      <w:pPr>
        <w:ind w:left="142" w:firstLine="0"/>
        <w:jc w:val="both"/>
        <w:rPr>
          <w:rFonts w:ascii="Arial" w:hAnsi="Arial" w:cs="Arial"/>
        </w:rPr>
      </w:pPr>
      <w:r w:rsidRPr="00B87E40">
        <w:rPr>
          <w:rFonts w:ascii="Arial" w:hAnsi="Arial" w:cs="Arial"/>
        </w:rPr>
        <w:t xml:space="preserve">Przewiduje się, że ewentualne, negatywne oddziaływania związane z realizacją przedsięwzięcia będzie miało krótkotrwały i ograniczony przestrzennie zasięg. </w:t>
      </w:r>
    </w:p>
    <w:p w:rsidR="00B87E40" w:rsidRPr="00B87E40" w:rsidRDefault="00B87E40" w:rsidP="00B87E40">
      <w:pPr>
        <w:autoSpaceDE w:val="0"/>
        <w:autoSpaceDN w:val="0"/>
        <w:adjustRightInd w:val="0"/>
        <w:ind w:left="142" w:firstLine="0"/>
        <w:jc w:val="both"/>
        <w:rPr>
          <w:rFonts w:ascii="Arial" w:hAnsi="Arial" w:cs="Arial"/>
        </w:rPr>
      </w:pPr>
      <w:r w:rsidRPr="00B87E40">
        <w:rPr>
          <w:rFonts w:ascii="Arial" w:hAnsi="Arial" w:cs="Arial"/>
        </w:rPr>
        <w:t>Dla planowanego przedsięwzięcia przewidziano zastosowanie następujących rozwiązań chroniących środowisko:</w:t>
      </w:r>
    </w:p>
    <w:p w:rsidR="00B87E40" w:rsidRPr="00B87E40" w:rsidRDefault="00B87E40" w:rsidP="00B87E40">
      <w:pPr>
        <w:autoSpaceDE w:val="0"/>
        <w:autoSpaceDN w:val="0"/>
        <w:adjustRightInd w:val="0"/>
        <w:ind w:left="142" w:firstLine="0"/>
        <w:jc w:val="both"/>
        <w:rPr>
          <w:rFonts w:ascii="Arial" w:hAnsi="Arial" w:cs="Arial"/>
        </w:rPr>
      </w:pPr>
    </w:p>
    <w:p w:rsidR="00B87E40" w:rsidRPr="00B87E40" w:rsidRDefault="00B87E40" w:rsidP="00B87E40">
      <w:pPr>
        <w:tabs>
          <w:tab w:val="num" w:pos="440"/>
        </w:tabs>
        <w:autoSpaceDE w:val="0"/>
        <w:autoSpaceDN w:val="0"/>
        <w:adjustRightInd w:val="0"/>
        <w:ind w:left="142" w:firstLine="0"/>
        <w:jc w:val="both"/>
        <w:rPr>
          <w:rFonts w:ascii="Arial" w:hAnsi="Arial" w:cs="Arial"/>
        </w:rPr>
      </w:pPr>
      <w:r w:rsidRPr="00B87E40">
        <w:rPr>
          <w:rFonts w:ascii="Arial" w:hAnsi="Arial" w:cs="Arial"/>
        </w:rPr>
        <w:lastRenderedPageBreak/>
        <w:t>Ukształtowanie bryły składowiska przy zastosowaniu przede wszystkim materiału uzyskanego z przemieszczenia mas dotychczas złożonych odpadów .</w:t>
      </w:r>
    </w:p>
    <w:p w:rsidR="00B87E40" w:rsidRPr="00B87E40" w:rsidRDefault="00B87E40" w:rsidP="00B87E40">
      <w:pPr>
        <w:tabs>
          <w:tab w:val="num" w:pos="440"/>
        </w:tabs>
        <w:autoSpaceDE w:val="0"/>
        <w:autoSpaceDN w:val="0"/>
        <w:adjustRightInd w:val="0"/>
        <w:ind w:left="142" w:firstLine="0"/>
        <w:jc w:val="both"/>
        <w:rPr>
          <w:rFonts w:ascii="Arial" w:hAnsi="Arial" w:cs="Arial"/>
        </w:rPr>
      </w:pPr>
      <w:r w:rsidRPr="00B87E40">
        <w:rPr>
          <w:rFonts w:ascii="Arial" w:hAnsi="Arial" w:cs="Arial"/>
        </w:rPr>
        <w:t>Poprzez uszczelnienie całego korpusu kwatery składowiska – ograniczona zostanie możliwość infiltracji wód opadowych w głąb złoża odpadów, a tym samym możliwość wymywania substancji szkodliwych.</w:t>
      </w:r>
    </w:p>
    <w:p w:rsidR="00B87E40" w:rsidRPr="00B87E40" w:rsidRDefault="00B87E40" w:rsidP="00B87E40">
      <w:pPr>
        <w:tabs>
          <w:tab w:val="num" w:pos="440"/>
        </w:tabs>
        <w:autoSpaceDE w:val="0"/>
        <w:autoSpaceDN w:val="0"/>
        <w:adjustRightInd w:val="0"/>
        <w:ind w:left="142" w:firstLine="0"/>
        <w:jc w:val="both"/>
        <w:rPr>
          <w:rFonts w:ascii="Arial" w:hAnsi="Arial" w:cs="Arial"/>
        </w:rPr>
      </w:pPr>
      <w:r w:rsidRPr="00B87E40">
        <w:rPr>
          <w:rFonts w:ascii="Arial" w:hAnsi="Arial" w:cs="Arial"/>
        </w:rPr>
        <w:t xml:space="preserve"> - Właściwe ukształtowanie warunków wodnych poprzez wykonanie warstwy filtracyjnej i drenażu.</w:t>
      </w:r>
    </w:p>
    <w:p w:rsidR="00B87E40" w:rsidRPr="00B87E40" w:rsidRDefault="00B87E40" w:rsidP="00B87E40">
      <w:pPr>
        <w:tabs>
          <w:tab w:val="num" w:pos="440"/>
        </w:tabs>
        <w:autoSpaceDE w:val="0"/>
        <w:autoSpaceDN w:val="0"/>
        <w:adjustRightInd w:val="0"/>
        <w:ind w:left="142" w:firstLine="0"/>
        <w:jc w:val="both"/>
        <w:rPr>
          <w:rFonts w:ascii="Arial" w:hAnsi="Arial" w:cs="Arial"/>
        </w:rPr>
      </w:pPr>
      <w:r w:rsidRPr="00B87E40">
        <w:rPr>
          <w:rFonts w:ascii="Arial" w:hAnsi="Arial" w:cs="Arial"/>
        </w:rPr>
        <w:t xml:space="preserve"> - Wykonanie warstwy rekultywacyjnej, glebotwórczej dla roślin, która między innymi </w:t>
      </w:r>
    </w:p>
    <w:p w:rsidR="00B87E40" w:rsidRPr="00B87E40" w:rsidRDefault="00B87E40" w:rsidP="00B87E40">
      <w:pPr>
        <w:tabs>
          <w:tab w:val="num" w:pos="440"/>
        </w:tabs>
        <w:autoSpaceDE w:val="0"/>
        <w:autoSpaceDN w:val="0"/>
        <w:adjustRightInd w:val="0"/>
        <w:ind w:left="142" w:firstLine="0"/>
        <w:jc w:val="both"/>
        <w:rPr>
          <w:rFonts w:ascii="Arial" w:hAnsi="Arial" w:cs="Arial"/>
        </w:rPr>
      </w:pPr>
      <w:r w:rsidRPr="00B87E40">
        <w:rPr>
          <w:rFonts w:ascii="Arial" w:hAnsi="Arial" w:cs="Arial"/>
        </w:rPr>
        <w:t xml:space="preserve"> zabezpieczy stateczność zboczy składowiska.      </w:t>
      </w:r>
    </w:p>
    <w:p w:rsidR="00B87E40" w:rsidRPr="00B87E40" w:rsidRDefault="00B87E40" w:rsidP="00B87E40">
      <w:pPr>
        <w:tabs>
          <w:tab w:val="num" w:pos="440"/>
        </w:tabs>
        <w:autoSpaceDE w:val="0"/>
        <w:autoSpaceDN w:val="0"/>
        <w:adjustRightInd w:val="0"/>
        <w:ind w:left="142" w:firstLine="0"/>
        <w:jc w:val="both"/>
        <w:rPr>
          <w:rFonts w:ascii="Arial" w:hAnsi="Arial" w:cs="Arial"/>
        </w:rPr>
      </w:pPr>
      <w:r w:rsidRPr="00B87E40">
        <w:rPr>
          <w:rFonts w:ascii="Arial" w:hAnsi="Arial" w:cs="Arial"/>
        </w:rPr>
        <w:t xml:space="preserve"> - Wykonanie podstawowych zabiegów rekultywacji biologicznej (obsiew zadarniający)        </w:t>
      </w:r>
    </w:p>
    <w:p w:rsidR="00B87E40" w:rsidRPr="00B87E40" w:rsidRDefault="00B87E40" w:rsidP="00B87E40">
      <w:pPr>
        <w:tabs>
          <w:tab w:val="num" w:pos="440"/>
        </w:tabs>
        <w:autoSpaceDE w:val="0"/>
        <w:autoSpaceDN w:val="0"/>
        <w:adjustRightInd w:val="0"/>
        <w:ind w:left="142" w:firstLine="0"/>
        <w:jc w:val="both"/>
        <w:rPr>
          <w:rFonts w:ascii="Arial" w:hAnsi="Arial" w:cs="Arial"/>
        </w:rPr>
      </w:pPr>
      <w:r w:rsidRPr="00B87E40">
        <w:rPr>
          <w:rFonts w:ascii="Arial" w:hAnsi="Arial" w:cs="Arial"/>
        </w:rPr>
        <w:t xml:space="preserve"> wprowadzenie na powierzchnię składowiska zabudowy roślinnej przechwytującej znaczne   ilości wód opadowych i zwiększającej stopień odparowania przechwyconych wód do atmosfery (tzw. fitomelioracje).</w:t>
      </w:r>
    </w:p>
    <w:p w:rsidR="00B87E40" w:rsidRPr="00B87E40" w:rsidRDefault="00B87E40" w:rsidP="00B87E40">
      <w:pPr>
        <w:tabs>
          <w:tab w:val="num" w:pos="440"/>
        </w:tabs>
        <w:autoSpaceDE w:val="0"/>
        <w:autoSpaceDN w:val="0"/>
        <w:adjustRightInd w:val="0"/>
        <w:ind w:left="142" w:firstLine="0"/>
        <w:jc w:val="both"/>
        <w:rPr>
          <w:rFonts w:ascii="Arial" w:hAnsi="Arial" w:cs="Arial"/>
        </w:rPr>
      </w:pPr>
      <w:r w:rsidRPr="00B87E40">
        <w:rPr>
          <w:rFonts w:ascii="Arial" w:hAnsi="Arial" w:cs="Arial"/>
        </w:rPr>
        <w:t xml:space="preserve">  - Ujęcie gazu </w:t>
      </w:r>
      <w:proofErr w:type="spellStart"/>
      <w:r w:rsidRPr="00B87E40">
        <w:rPr>
          <w:rFonts w:ascii="Arial" w:hAnsi="Arial" w:cs="Arial"/>
        </w:rPr>
        <w:t>składowiskowego</w:t>
      </w:r>
      <w:proofErr w:type="spellEnd"/>
      <w:r w:rsidRPr="00B87E40">
        <w:rPr>
          <w:rFonts w:ascii="Arial" w:hAnsi="Arial" w:cs="Arial"/>
        </w:rPr>
        <w:t xml:space="preserve"> – odgazowanie ma charakter bierny, ujęcie jest wykonane jako system studni pionowych. Biogaz będzie odprowadzany do powietrza atmosferycznego za pośrednictwem </w:t>
      </w:r>
      <w:proofErr w:type="spellStart"/>
      <w:r w:rsidRPr="00B87E40">
        <w:rPr>
          <w:rFonts w:ascii="Arial" w:hAnsi="Arial" w:cs="Arial"/>
        </w:rPr>
        <w:t>biofiltrów</w:t>
      </w:r>
      <w:proofErr w:type="spellEnd"/>
      <w:r w:rsidRPr="00B87E40">
        <w:rPr>
          <w:rFonts w:ascii="Arial" w:hAnsi="Arial" w:cs="Arial"/>
        </w:rPr>
        <w:t>.</w:t>
      </w:r>
    </w:p>
    <w:p w:rsidR="00B87E40" w:rsidRPr="00B87E40" w:rsidRDefault="00B87E40" w:rsidP="00B87E40">
      <w:pPr>
        <w:tabs>
          <w:tab w:val="num" w:pos="440"/>
        </w:tabs>
        <w:autoSpaceDE w:val="0"/>
        <w:autoSpaceDN w:val="0"/>
        <w:adjustRightInd w:val="0"/>
        <w:ind w:left="142" w:firstLine="0"/>
        <w:jc w:val="both"/>
        <w:rPr>
          <w:rFonts w:ascii="Arial" w:hAnsi="Arial" w:cs="Arial"/>
        </w:rPr>
      </w:pPr>
      <w:r w:rsidRPr="00B87E40">
        <w:rPr>
          <w:rFonts w:ascii="Arial" w:hAnsi="Arial" w:cs="Arial"/>
        </w:rPr>
        <w:t xml:space="preserve">  -  Prowadzenie monitoringu po zamknięciu kwatery składowiska.</w:t>
      </w:r>
    </w:p>
    <w:p w:rsidR="00B87E40" w:rsidRPr="00B87E40" w:rsidRDefault="00B87E40" w:rsidP="00B87E40">
      <w:pPr>
        <w:autoSpaceDE w:val="0"/>
        <w:autoSpaceDN w:val="0"/>
        <w:adjustRightInd w:val="0"/>
        <w:ind w:left="142" w:firstLine="0"/>
        <w:jc w:val="both"/>
        <w:rPr>
          <w:rFonts w:ascii="Arial" w:hAnsi="Arial" w:cs="Arial"/>
        </w:rPr>
      </w:pPr>
      <w:r w:rsidRPr="00B87E40">
        <w:rPr>
          <w:rFonts w:ascii="Arial" w:hAnsi="Arial" w:cs="Arial"/>
        </w:rPr>
        <w:t>Monitoring dla zamkniętego składowiska w Polichnowie  składowiska prowadzony będzie przez okres 30 lat.</w:t>
      </w:r>
    </w:p>
    <w:p w:rsidR="008F1584" w:rsidRDefault="004E543D" w:rsidP="008F1584">
      <w:pPr>
        <w:numPr>
          <w:ilvl w:val="1"/>
          <w:numId w:val="46"/>
        </w:numPr>
        <w:spacing w:after="120"/>
        <w:rPr>
          <w:rFonts w:ascii="Arial" w:hAnsi="Arial" w:cs="Arial"/>
          <w:b/>
        </w:rPr>
      </w:pPr>
      <w:r w:rsidRPr="00AD0108">
        <w:rPr>
          <w:rFonts w:ascii="Arial" w:hAnsi="Arial" w:cs="Arial"/>
          <w:b/>
        </w:rPr>
        <w:t>Posumowanie zamówienia</w:t>
      </w:r>
      <w:r w:rsidR="008F1584">
        <w:rPr>
          <w:rFonts w:ascii="Arial" w:hAnsi="Arial" w:cs="Arial"/>
          <w:b/>
        </w:rPr>
        <w:t xml:space="preserve"> </w:t>
      </w:r>
      <w:r w:rsidRPr="00AD0108">
        <w:rPr>
          <w:rFonts w:ascii="Arial" w:hAnsi="Arial" w:cs="Arial"/>
          <w:b/>
        </w:rPr>
        <w:t>robót podstawowych</w:t>
      </w:r>
      <w:r w:rsidR="008F1584" w:rsidRPr="008F1584">
        <w:rPr>
          <w:rFonts w:ascii="Arial" w:hAnsi="Arial" w:cs="Arial"/>
          <w:b/>
        </w:rPr>
        <w:t xml:space="preserve"> </w:t>
      </w:r>
      <w:r w:rsidR="008F1584">
        <w:rPr>
          <w:rFonts w:ascii="Arial" w:hAnsi="Arial" w:cs="Arial"/>
          <w:b/>
        </w:rPr>
        <w:t xml:space="preserve">w zakresie </w:t>
      </w:r>
      <w:proofErr w:type="spellStart"/>
      <w:r w:rsidR="008F1584" w:rsidRPr="00AD0108">
        <w:rPr>
          <w:rFonts w:ascii="Arial" w:hAnsi="Arial" w:cs="Arial"/>
          <w:b/>
        </w:rPr>
        <w:t>rekutywacji</w:t>
      </w:r>
      <w:proofErr w:type="spellEnd"/>
      <w:r w:rsidR="008F1584">
        <w:rPr>
          <w:rFonts w:ascii="Arial" w:hAnsi="Arial" w:cs="Arial"/>
          <w:b/>
        </w:rPr>
        <w:t>:</w:t>
      </w:r>
      <w:r w:rsidRPr="00AD0108">
        <w:rPr>
          <w:rFonts w:ascii="Arial" w:hAnsi="Arial" w:cs="Arial"/>
          <w:b/>
        </w:rPr>
        <w:t xml:space="preserve"> </w:t>
      </w:r>
    </w:p>
    <w:p w:rsidR="008F1584" w:rsidRDefault="004E543D" w:rsidP="008F1584">
      <w:pPr>
        <w:numPr>
          <w:ilvl w:val="0"/>
          <w:numId w:val="47"/>
        </w:numPr>
        <w:spacing w:after="120"/>
        <w:rPr>
          <w:rFonts w:ascii="Arial" w:hAnsi="Arial" w:cs="Arial"/>
          <w:b/>
        </w:rPr>
      </w:pPr>
      <w:r w:rsidRPr="00AD0108">
        <w:rPr>
          <w:rFonts w:ascii="Arial" w:hAnsi="Arial" w:cs="Arial"/>
          <w:b/>
        </w:rPr>
        <w:t xml:space="preserve">technicznej, </w:t>
      </w:r>
    </w:p>
    <w:p w:rsidR="008F1584" w:rsidRDefault="004E543D" w:rsidP="008F1584">
      <w:pPr>
        <w:numPr>
          <w:ilvl w:val="0"/>
          <w:numId w:val="47"/>
        </w:numPr>
        <w:spacing w:after="120"/>
        <w:rPr>
          <w:rFonts w:ascii="Arial" w:hAnsi="Arial" w:cs="Arial"/>
          <w:b/>
        </w:rPr>
      </w:pPr>
      <w:r w:rsidRPr="00AD0108">
        <w:rPr>
          <w:rFonts w:ascii="Arial" w:hAnsi="Arial" w:cs="Arial"/>
          <w:b/>
        </w:rPr>
        <w:t xml:space="preserve">biologicznej i </w:t>
      </w:r>
    </w:p>
    <w:p w:rsidR="004E543D" w:rsidRDefault="004E543D" w:rsidP="008F1584">
      <w:pPr>
        <w:numPr>
          <w:ilvl w:val="0"/>
          <w:numId w:val="47"/>
        </w:numPr>
        <w:spacing w:after="120"/>
        <w:rPr>
          <w:rFonts w:ascii="Arial" w:hAnsi="Arial" w:cs="Arial"/>
          <w:b/>
        </w:rPr>
      </w:pPr>
      <w:r w:rsidRPr="00AD0108">
        <w:rPr>
          <w:rFonts w:ascii="Arial" w:hAnsi="Arial" w:cs="Arial"/>
          <w:b/>
        </w:rPr>
        <w:t>usług</w:t>
      </w:r>
      <w:r w:rsidR="008F1584">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5846"/>
        <w:gridCol w:w="1364"/>
        <w:gridCol w:w="1339"/>
      </w:tblGrid>
      <w:tr w:rsidR="00605121" w:rsidRPr="00605121">
        <w:tc>
          <w:tcPr>
            <w:tcW w:w="9570" w:type="dxa"/>
            <w:gridSpan w:val="4"/>
            <w:shd w:val="clear" w:color="auto" w:fill="D9D9D9"/>
          </w:tcPr>
          <w:p w:rsidR="004E543D" w:rsidRPr="00605121" w:rsidRDefault="004E543D" w:rsidP="00605121">
            <w:pPr>
              <w:jc w:val="both"/>
              <w:rPr>
                <w:rFonts w:ascii="Arial" w:hAnsi="Arial" w:cs="Arial"/>
                <w:b/>
              </w:rPr>
            </w:pPr>
            <w:r w:rsidRPr="00605121">
              <w:rPr>
                <w:rFonts w:ascii="Arial" w:hAnsi="Arial" w:cs="Arial"/>
                <w:b/>
              </w:rPr>
              <w:t xml:space="preserve">Zadanie: Gmina Bobrowniki </w:t>
            </w:r>
          </w:p>
          <w:p w:rsidR="004E543D" w:rsidRPr="00605121" w:rsidRDefault="004E543D" w:rsidP="00605121">
            <w:pPr>
              <w:jc w:val="both"/>
              <w:rPr>
                <w:rFonts w:ascii="Arial" w:hAnsi="Arial" w:cs="Arial"/>
              </w:rPr>
            </w:pPr>
            <w:r w:rsidRPr="00605121">
              <w:rPr>
                <w:rFonts w:ascii="Arial" w:hAnsi="Arial" w:cs="Arial"/>
              </w:rPr>
              <w:t>Rekultywacja składowiska odpadów innych niż niebezpieczne i obojętne w miejscowości Polichnowo</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b/>
              </w:rPr>
            </w:pPr>
            <w:r w:rsidRPr="00605121">
              <w:rPr>
                <w:rFonts w:ascii="Arial" w:hAnsi="Arial" w:cs="Arial"/>
                <w:b/>
              </w:rPr>
              <w:t>Poz.</w:t>
            </w:r>
          </w:p>
        </w:tc>
        <w:tc>
          <w:tcPr>
            <w:tcW w:w="5846" w:type="dxa"/>
            <w:shd w:val="clear" w:color="auto" w:fill="auto"/>
            <w:vAlign w:val="center"/>
          </w:tcPr>
          <w:p w:rsidR="004E543D" w:rsidRPr="00605121" w:rsidRDefault="004E543D" w:rsidP="00605121">
            <w:pPr>
              <w:spacing w:before="60" w:after="60"/>
              <w:ind w:left="44" w:firstLine="0"/>
              <w:jc w:val="center"/>
              <w:rPr>
                <w:rFonts w:ascii="Arial" w:hAnsi="Arial" w:cs="Arial"/>
                <w:b/>
              </w:rPr>
            </w:pPr>
            <w:r w:rsidRPr="00605121">
              <w:rPr>
                <w:rFonts w:ascii="Arial" w:hAnsi="Arial" w:cs="Arial"/>
                <w:b/>
              </w:rPr>
              <w:t>Roboty podstawowe – Tom II  Rekultywacja techniczna</w:t>
            </w:r>
          </w:p>
        </w:tc>
        <w:tc>
          <w:tcPr>
            <w:tcW w:w="1364" w:type="dxa"/>
            <w:shd w:val="clear" w:color="auto" w:fill="auto"/>
            <w:vAlign w:val="center"/>
          </w:tcPr>
          <w:p w:rsidR="004E543D" w:rsidRPr="00605121" w:rsidRDefault="004E543D" w:rsidP="00EB4979">
            <w:pPr>
              <w:spacing w:before="60" w:after="60"/>
              <w:ind w:left="79" w:hanging="11"/>
              <w:jc w:val="center"/>
              <w:rPr>
                <w:rFonts w:ascii="Arial" w:hAnsi="Arial" w:cs="Arial"/>
                <w:b/>
              </w:rPr>
            </w:pPr>
            <w:r w:rsidRPr="00605121">
              <w:rPr>
                <w:rFonts w:ascii="Arial" w:hAnsi="Arial" w:cs="Arial"/>
                <w:b/>
              </w:rPr>
              <w:t>Ilość</w:t>
            </w:r>
          </w:p>
        </w:tc>
        <w:tc>
          <w:tcPr>
            <w:tcW w:w="1339" w:type="dxa"/>
            <w:shd w:val="clear" w:color="auto" w:fill="auto"/>
            <w:vAlign w:val="center"/>
          </w:tcPr>
          <w:p w:rsidR="004E543D" w:rsidRPr="00605121" w:rsidRDefault="004E543D" w:rsidP="00605121">
            <w:pPr>
              <w:spacing w:before="60" w:after="60"/>
              <w:ind w:left="-51" w:right="-76" w:firstLine="0"/>
              <w:jc w:val="center"/>
              <w:rPr>
                <w:rFonts w:ascii="Arial" w:hAnsi="Arial" w:cs="Arial"/>
                <w:b/>
              </w:rPr>
            </w:pPr>
            <w:r w:rsidRPr="00605121">
              <w:rPr>
                <w:rFonts w:ascii="Arial" w:hAnsi="Arial" w:cs="Arial"/>
                <w:b/>
              </w:rPr>
              <w:t>Jednostka</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1</w:t>
            </w:r>
          </w:p>
        </w:tc>
        <w:tc>
          <w:tcPr>
            <w:tcW w:w="5846" w:type="dxa"/>
            <w:shd w:val="clear" w:color="auto" w:fill="auto"/>
          </w:tcPr>
          <w:p w:rsidR="004E543D" w:rsidRPr="00605121" w:rsidRDefault="004E543D" w:rsidP="00605121">
            <w:pPr>
              <w:spacing w:before="60" w:after="60"/>
              <w:ind w:left="44" w:firstLine="0"/>
              <w:rPr>
                <w:rFonts w:ascii="Arial" w:hAnsi="Arial" w:cs="Arial"/>
              </w:rPr>
            </w:pPr>
            <w:r w:rsidRPr="00605121">
              <w:rPr>
                <w:rFonts w:ascii="Arial" w:hAnsi="Arial" w:cs="Arial"/>
              </w:rPr>
              <w:t>Urządzenie zaplecza budowy wraz z zasilaniem w energię elektryczną i wodę</w:t>
            </w:r>
            <w:r w:rsidRPr="00605121">
              <w:rPr>
                <w:rFonts w:ascii="Arial" w:hAnsi="Arial" w:cs="Arial"/>
                <w:strike/>
              </w:rPr>
              <w:t xml:space="preserve"> </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1</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komplet</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2</w:t>
            </w:r>
          </w:p>
        </w:tc>
        <w:tc>
          <w:tcPr>
            <w:tcW w:w="5846" w:type="dxa"/>
            <w:shd w:val="clear" w:color="auto" w:fill="auto"/>
          </w:tcPr>
          <w:p w:rsidR="004E543D" w:rsidRPr="00605121" w:rsidRDefault="004E543D" w:rsidP="00605121">
            <w:pPr>
              <w:spacing w:before="60" w:after="60"/>
              <w:ind w:left="44" w:firstLine="0"/>
              <w:rPr>
                <w:rFonts w:ascii="Arial" w:hAnsi="Arial" w:cs="Arial"/>
              </w:rPr>
            </w:pPr>
            <w:r w:rsidRPr="00605121">
              <w:rPr>
                <w:rFonts w:ascii="Arial" w:hAnsi="Arial" w:cs="Arial"/>
              </w:rPr>
              <w:t xml:space="preserve">Roboty rozbiórkowe (nie występują) </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komplet</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3</w:t>
            </w:r>
          </w:p>
        </w:tc>
        <w:tc>
          <w:tcPr>
            <w:tcW w:w="5846" w:type="dxa"/>
            <w:shd w:val="clear" w:color="auto" w:fill="auto"/>
          </w:tcPr>
          <w:p w:rsidR="004E543D" w:rsidRPr="00605121" w:rsidRDefault="004E543D" w:rsidP="00605121">
            <w:pPr>
              <w:spacing w:before="60" w:after="60"/>
              <w:ind w:left="44" w:firstLine="0"/>
              <w:rPr>
                <w:rFonts w:ascii="Arial" w:hAnsi="Arial" w:cs="Arial"/>
              </w:rPr>
            </w:pPr>
            <w:r w:rsidRPr="00605121">
              <w:rPr>
                <w:rFonts w:ascii="Arial" w:hAnsi="Arial" w:cs="Arial"/>
              </w:rPr>
              <w:t>Uporządkowanie Terenu budowy, kształtowanie bryły składowiska, wykonanie warstwy wyrównawczej (istniejąca - plantowanie zdeponowanych materiałów)</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9750,0</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m</w:t>
            </w:r>
            <w:r w:rsidRPr="00605121">
              <w:rPr>
                <w:rFonts w:ascii="Arial" w:hAnsi="Arial" w:cs="Arial"/>
                <w:vertAlign w:val="superscript"/>
              </w:rPr>
              <w:t>2</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4</w:t>
            </w:r>
          </w:p>
        </w:tc>
        <w:tc>
          <w:tcPr>
            <w:tcW w:w="5846" w:type="dxa"/>
            <w:shd w:val="clear" w:color="auto" w:fill="auto"/>
            <w:vAlign w:val="center"/>
          </w:tcPr>
          <w:p w:rsidR="004E543D" w:rsidRPr="00605121" w:rsidRDefault="004E543D" w:rsidP="00605121">
            <w:pPr>
              <w:spacing w:before="60" w:after="60"/>
              <w:ind w:left="44" w:firstLine="0"/>
              <w:rPr>
                <w:rFonts w:ascii="Arial" w:hAnsi="Arial" w:cs="Arial"/>
              </w:rPr>
            </w:pPr>
            <w:r w:rsidRPr="00605121">
              <w:rPr>
                <w:rFonts w:ascii="Arial" w:hAnsi="Arial" w:cs="Arial"/>
              </w:rPr>
              <w:t>Wykonanie warstwy odgazowującej (funkcję pełni warstwa wyrównawcza z istniejącymi studniami odgazowującymi - 3 szt.)</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m</w:t>
            </w:r>
            <w:r w:rsidRPr="00605121">
              <w:rPr>
                <w:rFonts w:ascii="Arial" w:hAnsi="Arial" w:cs="Arial"/>
                <w:vertAlign w:val="superscript"/>
              </w:rPr>
              <w:t>3</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lastRenderedPageBreak/>
              <w:t>5</w:t>
            </w:r>
          </w:p>
        </w:tc>
        <w:tc>
          <w:tcPr>
            <w:tcW w:w="5846" w:type="dxa"/>
            <w:shd w:val="clear" w:color="auto" w:fill="auto"/>
          </w:tcPr>
          <w:p w:rsidR="004E543D" w:rsidRPr="00605121" w:rsidRDefault="004E543D" w:rsidP="00605121">
            <w:pPr>
              <w:spacing w:before="60" w:after="60"/>
              <w:ind w:left="44" w:firstLine="0"/>
              <w:rPr>
                <w:rFonts w:ascii="Arial" w:hAnsi="Arial" w:cs="Arial"/>
              </w:rPr>
            </w:pPr>
            <w:r w:rsidRPr="00605121">
              <w:rPr>
                <w:rFonts w:ascii="Arial" w:hAnsi="Arial" w:cs="Arial"/>
              </w:rPr>
              <w:t>Wykonanie warstwy uszczelniającej (glina, iły średnio</w:t>
            </w:r>
            <w:r w:rsidR="008F1584">
              <w:rPr>
                <w:rFonts w:ascii="Arial" w:hAnsi="Arial" w:cs="Arial"/>
              </w:rPr>
              <w:t xml:space="preserve"> </w:t>
            </w:r>
            <w:r w:rsidRPr="00605121">
              <w:rPr>
                <w:rFonts w:ascii="Arial" w:hAnsi="Arial" w:cs="Arial"/>
              </w:rPr>
              <w:t>plastyczne o współczynniku filtracji k &lt; 10</w:t>
            </w:r>
            <w:r w:rsidRPr="00605121">
              <w:rPr>
                <w:rFonts w:ascii="Arial" w:hAnsi="Arial" w:cs="Arial"/>
                <w:vertAlign w:val="superscript"/>
              </w:rPr>
              <w:t>-9</w:t>
            </w:r>
            <w:r w:rsidRPr="00605121">
              <w:rPr>
                <w:rFonts w:ascii="Arial" w:hAnsi="Arial" w:cs="Arial"/>
              </w:rPr>
              <w:t xml:space="preserve"> m/s o grubości </w:t>
            </w:r>
            <w:smartTag w:uri="urn:schemas-microsoft-com:office:smarttags" w:element="metricconverter">
              <w:smartTagPr>
                <w:attr w:name="ProductID" w:val="0,5 m"/>
              </w:smartTagPr>
              <w:r w:rsidRPr="00605121">
                <w:rPr>
                  <w:rFonts w:ascii="Arial" w:hAnsi="Arial" w:cs="Arial"/>
                </w:rPr>
                <w:t>0,5 m</w:t>
              </w:r>
            </w:smartTag>
            <w:r w:rsidRPr="00605121">
              <w:rPr>
                <w:rFonts w:ascii="Arial" w:hAnsi="Arial" w:cs="Arial"/>
              </w:rPr>
              <w:t>)</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4025,0</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m</w:t>
            </w:r>
            <w:r w:rsidRPr="00605121">
              <w:rPr>
                <w:rFonts w:ascii="Arial" w:hAnsi="Arial" w:cs="Arial"/>
                <w:vertAlign w:val="superscript"/>
              </w:rPr>
              <w:t>3</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6</w:t>
            </w:r>
          </w:p>
        </w:tc>
        <w:tc>
          <w:tcPr>
            <w:tcW w:w="5846" w:type="dxa"/>
            <w:shd w:val="clear" w:color="auto" w:fill="auto"/>
            <w:vAlign w:val="center"/>
          </w:tcPr>
          <w:p w:rsidR="004E543D" w:rsidRPr="00605121" w:rsidRDefault="004E543D" w:rsidP="00605121">
            <w:pPr>
              <w:spacing w:before="60" w:after="60"/>
              <w:ind w:left="44" w:firstLine="0"/>
              <w:rPr>
                <w:rFonts w:ascii="Arial" w:hAnsi="Arial" w:cs="Arial"/>
              </w:rPr>
            </w:pPr>
            <w:r w:rsidRPr="00605121">
              <w:rPr>
                <w:rFonts w:ascii="Arial" w:hAnsi="Arial" w:cs="Arial"/>
              </w:rPr>
              <w:t>Wykonanie warstwy drenażowej (żwir, pospółka, piasek gruboziarnisty o współczynniku filtracji k &gt; 10</w:t>
            </w:r>
            <w:r w:rsidRPr="00605121">
              <w:rPr>
                <w:rFonts w:ascii="Arial" w:hAnsi="Arial" w:cs="Arial"/>
                <w:vertAlign w:val="superscript"/>
              </w:rPr>
              <w:t>-4</w:t>
            </w:r>
            <w:r w:rsidRPr="00605121">
              <w:rPr>
                <w:rFonts w:ascii="Arial" w:hAnsi="Arial" w:cs="Arial"/>
              </w:rPr>
              <w:t xml:space="preserve"> m/s o grubości </w:t>
            </w:r>
            <w:smartTag w:uri="urn:schemas-microsoft-com:office:smarttags" w:element="metricconverter">
              <w:smartTagPr>
                <w:attr w:name="ProductID" w:val="0,5 m"/>
              </w:smartTagPr>
              <w:r w:rsidRPr="00605121">
                <w:rPr>
                  <w:rFonts w:ascii="Arial" w:hAnsi="Arial" w:cs="Arial"/>
                </w:rPr>
                <w:t>0,5 m</w:t>
              </w:r>
            </w:smartTag>
            <w:r w:rsidRPr="00605121">
              <w:rPr>
                <w:rFonts w:ascii="Arial" w:hAnsi="Arial" w:cs="Arial"/>
              </w:rPr>
              <w:t>) wraz z drenażem z rur perforowanych o średnicy 90-</w:t>
            </w:r>
            <w:smartTag w:uri="urn:schemas-microsoft-com:office:smarttags" w:element="metricconverter">
              <w:smartTagPr>
                <w:attr w:name="ProductID" w:val="100 mm"/>
              </w:smartTagPr>
              <w:r w:rsidRPr="00605121">
                <w:rPr>
                  <w:rFonts w:ascii="Arial" w:hAnsi="Arial" w:cs="Arial"/>
                </w:rPr>
                <w:t>100 mm</w:t>
              </w:r>
            </w:smartTag>
            <w:r w:rsidRPr="00605121">
              <w:rPr>
                <w:rFonts w:ascii="Arial" w:hAnsi="Arial" w:cs="Arial"/>
              </w:rPr>
              <w:t xml:space="preserve"> o długości </w:t>
            </w:r>
            <w:smartTag w:uri="urn:schemas-microsoft-com:office:smarttags" w:element="metricconverter">
              <w:smartTagPr>
                <w:attr w:name="ProductID" w:val="368 m"/>
              </w:smartTagPr>
              <w:r w:rsidRPr="00605121">
                <w:rPr>
                  <w:rFonts w:ascii="Arial" w:hAnsi="Arial" w:cs="Arial"/>
                </w:rPr>
                <w:t>368 m</w:t>
              </w:r>
            </w:smartTag>
            <w:r w:rsidRPr="00605121">
              <w:rPr>
                <w:rFonts w:ascii="Arial" w:hAnsi="Arial" w:cs="Arial"/>
              </w:rPr>
              <w:t xml:space="preserve"> i odprowadzeniem wód do studni chłonnej i stawu</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4270,0</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m</w:t>
            </w:r>
            <w:r w:rsidRPr="00605121">
              <w:rPr>
                <w:rFonts w:ascii="Arial" w:hAnsi="Arial" w:cs="Arial"/>
                <w:vertAlign w:val="superscript"/>
              </w:rPr>
              <w:t>3</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7</w:t>
            </w:r>
          </w:p>
        </w:tc>
        <w:tc>
          <w:tcPr>
            <w:tcW w:w="5846" w:type="dxa"/>
            <w:shd w:val="clear" w:color="auto" w:fill="auto"/>
          </w:tcPr>
          <w:p w:rsidR="004E543D" w:rsidRPr="00605121" w:rsidRDefault="004E543D" w:rsidP="00605121">
            <w:pPr>
              <w:spacing w:before="60" w:after="60"/>
              <w:ind w:left="44" w:firstLine="0"/>
              <w:rPr>
                <w:rFonts w:ascii="Arial" w:hAnsi="Arial" w:cs="Arial"/>
              </w:rPr>
            </w:pPr>
            <w:r w:rsidRPr="00605121">
              <w:rPr>
                <w:rFonts w:ascii="Arial" w:hAnsi="Arial" w:cs="Arial"/>
              </w:rPr>
              <w:t xml:space="preserve">Wykonanie warstwy urodzajnej (ziemia z I-II klasy użytków rolnych o grubości </w:t>
            </w:r>
            <w:smartTag w:uri="urn:schemas-microsoft-com:office:smarttags" w:element="metricconverter">
              <w:smartTagPr>
                <w:attr w:name="ProductID" w:val="1,0 m"/>
              </w:smartTagPr>
              <w:r w:rsidRPr="00605121">
                <w:rPr>
                  <w:rFonts w:ascii="Arial" w:hAnsi="Arial" w:cs="Arial"/>
                </w:rPr>
                <w:t>1,0 m</w:t>
              </w:r>
            </w:smartTag>
            <w:r w:rsidRPr="00605121">
              <w:rPr>
                <w:rFonts w:ascii="Arial" w:hAnsi="Arial" w:cs="Arial"/>
              </w:rPr>
              <w:t>)</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9340,0</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m</w:t>
            </w:r>
            <w:r w:rsidRPr="00605121">
              <w:rPr>
                <w:rFonts w:ascii="Arial" w:hAnsi="Arial" w:cs="Arial"/>
                <w:vertAlign w:val="superscript"/>
              </w:rPr>
              <w:t>3</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8</w:t>
            </w:r>
          </w:p>
        </w:tc>
        <w:tc>
          <w:tcPr>
            <w:tcW w:w="5846" w:type="dxa"/>
            <w:shd w:val="clear" w:color="auto" w:fill="auto"/>
            <w:vAlign w:val="center"/>
          </w:tcPr>
          <w:p w:rsidR="004E543D" w:rsidRPr="00605121" w:rsidRDefault="004E543D" w:rsidP="00605121">
            <w:pPr>
              <w:spacing w:before="60" w:after="60"/>
              <w:ind w:left="44" w:firstLine="0"/>
              <w:rPr>
                <w:rFonts w:ascii="Arial" w:hAnsi="Arial" w:cs="Arial"/>
              </w:rPr>
            </w:pPr>
            <w:r w:rsidRPr="00605121">
              <w:rPr>
                <w:rFonts w:ascii="Arial" w:hAnsi="Arial" w:cs="Arial"/>
              </w:rPr>
              <w:t xml:space="preserve">Wykonanie ścieżki edukacyjnej (żwirowa o szerokości </w:t>
            </w:r>
            <w:smartTag w:uri="urn:schemas-microsoft-com:office:smarttags" w:element="metricconverter">
              <w:smartTagPr>
                <w:attr w:name="ProductID" w:val="1,0 m"/>
              </w:smartTagPr>
              <w:r w:rsidRPr="00605121">
                <w:rPr>
                  <w:rFonts w:ascii="Arial" w:hAnsi="Arial" w:cs="Arial"/>
                </w:rPr>
                <w:t>1,0 m</w:t>
              </w:r>
            </w:smartTag>
            <w:r w:rsidRPr="00605121">
              <w:rPr>
                <w:rFonts w:ascii="Arial" w:hAnsi="Arial" w:cs="Arial"/>
              </w:rPr>
              <w:t xml:space="preserve"> i grubości </w:t>
            </w:r>
            <w:smartTag w:uri="urn:schemas-microsoft-com:office:smarttags" w:element="metricconverter">
              <w:smartTagPr>
                <w:attr w:name="ProductID" w:val="0,2 m"/>
              </w:smartTagPr>
              <w:r w:rsidRPr="00605121">
                <w:rPr>
                  <w:rFonts w:ascii="Arial" w:hAnsi="Arial" w:cs="Arial"/>
                </w:rPr>
                <w:t>0,2 m</w:t>
              </w:r>
            </w:smartTag>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135,0</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m</w:t>
            </w:r>
            <w:r w:rsidRPr="00605121">
              <w:rPr>
                <w:rFonts w:ascii="Arial" w:hAnsi="Arial" w:cs="Arial"/>
                <w:vertAlign w:val="superscript"/>
              </w:rPr>
              <w:t>2</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9</w:t>
            </w:r>
          </w:p>
        </w:tc>
        <w:tc>
          <w:tcPr>
            <w:tcW w:w="5846" w:type="dxa"/>
            <w:shd w:val="clear" w:color="auto" w:fill="auto"/>
            <w:vAlign w:val="center"/>
          </w:tcPr>
          <w:p w:rsidR="004E543D" w:rsidRPr="00605121" w:rsidRDefault="004E543D" w:rsidP="00605121">
            <w:pPr>
              <w:spacing w:before="60" w:after="60"/>
              <w:ind w:left="44" w:firstLine="0"/>
              <w:rPr>
                <w:rFonts w:ascii="Arial" w:hAnsi="Arial" w:cs="Arial"/>
              </w:rPr>
            </w:pPr>
            <w:r w:rsidRPr="00605121">
              <w:rPr>
                <w:rFonts w:ascii="Arial" w:hAnsi="Arial" w:cs="Arial"/>
              </w:rPr>
              <w:t xml:space="preserve">Wykonanie i montaż tablic edukacyjnych - 6 szt. </w:t>
            </w:r>
            <w:r w:rsidR="004549D5">
              <w:rPr>
                <w:rFonts w:ascii="Arial" w:hAnsi="Arial" w:cs="Arial"/>
              </w:rPr>
              <w:t xml:space="preserve">                 </w:t>
            </w:r>
            <w:r w:rsidRPr="00605121">
              <w:rPr>
                <w:rFonts w:ascii="Arial" w:hAnsi="Arial" w:cs="Arial"/>
              </w:rPr>
              <w:t>oznakowanie studni odgazowujących - 3 szt.</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9</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szt.</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10</w:t>
            </w:r>
          </w:p>
        </w:tc>
        <w:tc>
          <w:tcPr>
            <w:tcW w:w="5846" w:type="dxa"/>
            <w:shd w:val="clear" w:color="auto" w:fill="auto"/>
          </w:tcPr>
          <w:p w:rsidR="004E543D" w:rsidRPr="00605121" w:rsidRDefault="004E543D" w:rsidP="00605121">
            <w:pPr>
              <w:spacing w:before="60" w:after="60"/>
              <w:ind w:left="44" w:firstLine="0"/>
              <w:rPr>
                <w:rFonts w:ascii="Arial" w:hAnsi="Arial" w:cs="Arial"/>
              </w:rPr>
            </w:pPr>
            <w:r w:rsidRPr="00605121">
              <w:rPr>
                <w:rFonts w:ascii="Arial" w:hAnsi="Arial" w:cs="Arial"/>
              </w:rPr>
              <w:t>Wykonanie i montaż tablicy informacyjnej</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1</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szt.</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11</w:t>
            </w:r>
          </w:p>
        </w:tc>
        <w:tc>
          <w:tcPr>
            <w:tcW w:w="5846" w:type="dxa"/>
            <w:shd w:val="clear" w:color="auto" w:fill="auto"/>
          </w:tcPr>
          <w:p w:rsidR="004E543D" w:rsidRPr="00605121" w:rsidRDefault="004E543D" w:rsidP="00605121">
            <w:pPr>
              <w:spacing w:before="60" w:after="60"/>
              <w:ind w:left="44" w:firstLine="0"/>
              <w:rPr>
                <w:rFonts w:ascii="Arial" w:hAnsi="Arial" w:cs="Arial"/>
              </w:rPr>
            </w:pPr>
            <w:r w:rsidRPr="00605121">
              <w:rPr>
                <w:rFonts w:ascii="Arial" w:hAnsi="Arial" w:cs="Arial"/>
              </w:rPr>
              <w:t xml:space="preserve">Wykonanie i montaż pamiątkowej </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1</w:t>
            </w:r>
          </w:p>
        </w:tc>
        <w:tc>
          <w:tcPr>
            <w:tcW w:w="1339"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szt.</w:t>
            </w:r>
          </w:p>
        </w:tc>
      </w:tr>
    </w:tbl>
    <w:p w:rsidR="004E543D" w:rsidRPr="004E543D" w:rsidRDefault="004E543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5846"/>
        <w:gridCol w:w="1364"/>
        <w:gridCol w:w="1339"/>
      </w:tblGrid>
      <w:tr w:rsidR="00605121" w:rsidRPr="00605121">
        <w:tc>
          <w:tcPr>
            <w:tcW w:w="1021" w:type="dxa"/>
            <w:shd w:val="clear" w:color="auto" w:fill="CCFFFF"/>
            <w:vAlign w:val="center"/>
          </w:tcPr>
          <w:p w:rsidR="004E543D" w:rsidRPr="00605121" w:rsidRDefault="004E543D" w:rsidP="00605121">
            <w:pPr>
              <w:jc w:val="center"/>
              <w:rPr>
                <w:rFonts w:ascii="Arial" w:hAnsi="Arial" w:cs="Arial"/>
                <w:b/>
              </w:rPr>
            </w:pPr>
            <w:r w:rsidRPr="00605121">
              <w:rPr>
                <w:rFonts w:ascii="Arial" w:hAnsi="Arial" w:cs="Arial"/>
                <w:b/>
              </w:rPr>
              <w:t>Poz.</w:t>
            </w:r>
          </w:p>
        </w:tc>
        <w:tc>
          <w:tcPr>
            <w:tcW w:w="5846" w:type="dxa"/>
            <w:shd w:val="clear" w:color="auto" w:fill="CCFFFF"/>
            <w:vAlign w:val="center"/>
          </w:tcPr>
          <w:p w:rsidR="004E543D" w:rsidRPr="00605121" w:rsidRDefault="004E543D" w:rsidP="00605121">
            <w:pPr>
              <w:spacing w:before="60" w:after="60"/>
              <w:ind w:left="44" w:firstLine="0"/>
              <w:rPr>
                <w:rFonts w:ascii="Arial" w:hAnsi="Arial" w:cs="Arial"/>
                <w:b/>
              </w:rPr>
            </w:pPr>
            <w:r w:rsidRPr="00605121">
              <w:rPr>
                <w:rFonts w:ascii="Arial" w:hAnsi="Arial" w:cs="Arial"/>
                <w:b/>
              </w:rPr>
              <w:t>Roboty podstawowe – Tom III  Rekultywacja biologiczna</w:t>
            </w:r>
          </w:p>
        </w:tc>
        <w:tc>
          <w:tcPr>
            <w:tcW w:w="1364" w:type="dxa"/>
            <w:shd w:val="clear" w:color="auto" w:fill="CCFFFF"/>
            <w:vAlign w:val="center"/>
          </w:tcPr>
          <w:p w:rsidR="004E543D" w:rsidRPr="00605121" w:rsidRDefault="004E543D" w:rsidP="00EB4979">
            <w:pPr>
              <w:spacing w:before="60" w:after="60"/>
              <w:ind w:left="79" w:firstLine="0"/>
              <w:jc w:val="center"/>
              <w:rPr>
                <w:rFonts w:ascii="Arial" w:hAnsi="Arial" w:cs="Arial"/>
                <w:b/>
              </w:rPr>
            </w:pPr>
            <w:r w:rsidRPr="00605121">
              <w:rPr>
                <w:rFonts w:ascii="Arial" w:hAnsi="Arial" w:cs="Arial"/>
                <w:b/>
              </w:rPr>
              <w:t>Ilość</w:t>
            </w:r>
          </w:p>
        </w:tc>
        <w:tc>
          <w:tcPr>
            <w:tcW w:w="1339" w:type="dxa"/>
            <w:shd w:val="clear" w:color="auto" w:fill="CCFFFF"/>
            <w:vAlign w:val="center"/>
          </w:tcPr>
          <w:p w:rsidR="004E543D" w:rsidRPr="00605121" w:rsidRDefault="004E543D" w:rsidP="00605121">
            <w:pPr>
              <w:spacing w:before="60" w:after="60"/>
              <w:ind w:left="-9" w:right="-76" w:firstLine="0"/>
              <w:jc w:val="center"/>
              <w:rPr>
                <w:rFonts w:ascii="Arial" w:hAnsi="Arial" w:cs="Arial"/>
                <w:b/>
              </w:rPr>
            </w:pPr>
            <w:r w:rsidRPr="00605121">
              <w:rPr>
                <w:rFonts w:ascii="Arial" w:hAnsi="Arial" w:cs="Arial"/>
                <w:b/>
              </w:rPr>
              <w:t>Jednostka</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1</w:t>
            </w:r>
          </w:p>
        </w:tc>
        <w:tc>
          <w:tcPr>
            <w:tcW w:w="5846" w:type="dxa"/>
            <w:shd w:val="clear" w:color="auto" w:fill="auto"/>
            <w:vAlign w:val="center"/>
          </w:tcPr>
          <w:p w:rsidR="004E543D" w:rsidRPr="00605121" w:rsidRDefault="004E543D" w:rsidP="00605121">
            <w:pPr>
              <w:spacing w:before="60" w:after="60"/>
              <w:ind w:left="44" w:firstLine="0"/>
              <w:rPr>
                <w:rFonts w:ascii="Arial" w:hAnsi="Arial" w:cs="Arial"/>
                <w:b/>
              </w:rPr>
            </w:pPr>
            <w:r w:rsidRPr="00605121">
              <w:rPr>
                <w:rFonts w:ascii="Arial" w:hAnsi="Arial" w:cs="Arial"/>
              </w:rPr>
              <w:t>Wykonanie zabiegów agrotechnicznych</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11500,0</w:t>
            </w:r>
          </w:p>
        </w:tc>
        <w:tc>
          <w:tcPr>
            <w:tcW w:w="1339" w:type="dxa"/>
            <w:shd w:val="clear" w:color="auto" w:fill="auto"/>
            <w:vAlign w:val="center"/>
          </w:tcPr>
          <w:p w:rsidR="004E543D" w:rsidRPr="00605121" w:rsidRDefault="004549D5" w:rsidP="00605121">
            <w:pPr>
              <w:spacing w:before="60" w:after="60"/>
              <w:ind w:left="-108" w:right="-76"/>
              <w:jc w:val="center"/>
              <w:rPr>
                <w:rFonts w:ascii="Arial" w:hAnsi="Arial" w:cs="Arial"/>
                <w:vertAlign w:val="superscript"/>
              </w:rPr>
            </w:pPr>
            <w:r>
              <w:rPr>
                <w:rFonts w:ascii="Arial" w:hAnsi="Arial" w:cs="Arial"/>
              </w:rPr>
              <w:t xml:space="preserve">    </w:t>
            </w:r>
            <w:r w:rsidR="004E543D" w:rsidRPr="00605121">
              <w:rPr>
                <w:rFonts w:ascii="Arial" w:hAnsi="Arial" w:cs="Arial"/>
              </w:rPr>
              <w:t>m</w:t>
            </w:r>
            <w:r w:rsidR="004E543D" w:rsidRPr="00605121">
              <w:rPr>
                <w:rFonts w:ascii="Arial" w:hAnsi="Arial" w:cs="Arial"/>
                <w:vertAlign w:val="superscript"/>
              </w:rPr>
              <w:t>2</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2</w:t>
            </w:r>
          </w:p>
        </w:tc>
        <w:tc>
          <w:tcPr>
            <w:tcW w:w="5846" w:type="dxa"/>
            <w:shd w:val="clear" w:color="auto" w:fill="auto"/>
            <w:vAlign w:val="center"/>
          </w:tcPr>
          <w:p w:rsidR="004E543D" w:rsidRPr="00605121" w:rsidRDefault="004E543D" w:rsidP="00605121">
            <w:pPr>
              <w:pStyle w:val="Akapitzlist1"/>
              <w:autoSpaceDE w:val="0"/>
              <w:autoSpaceDN w:val="0"/>
              <w:adjustRightInd w:val="0"/>
              <w:spacing w:before="60" w:after="60" w:line="276" w:lineRule="auto"/>
              <w:ind w:left="44"/>
              <w:rPr>
                <w:rFonts w:ascii="Arial" w:hAnsi="Arial" w:cs="Arial"/>
                <w:sz w:val="22"/>
                <w:szCs w:val="22"/>
              </w:rPr>
            </w:pPr>
            <w:r w:rsidRPr="00605121">
              <w:rPr>
                <w:rFonts w:ascii="Arial" w:hAnsi="Arial" w:cs="Arial"/>
                <w:sz w:val="22"/>
                <w:szCs w:val="22"/>
              </w:rPr>
              <w:t>Wykonanie nasadzeń (nasadzenia krzewiaste - wierzba wiciowa)</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615,0</w:t>
            </w:r>
          </w:p>
        </w:tc>
        <w:tc>
          <w:tcPr>
            <w:tcW w:w="1339" w:type="dxa"/>
            <w:shd w:val="clear" w:color="auto" w:fill="auto"/>
            <w:vAlign w:val="center"/>
          </w:tcPr>
          <w:p w:rsidR="004E543D" w:rsidRPr="00605121" w:rsidRDefault="004549D5" w:rsidP="00605121">
            <w:pPr>
              <w:spacing w:before="60" w:after="60"/>
              <w:ind w:left="-108" w:right="-76"/>
              <w:jc w:val="center"/>
              <w:rPr>
                <w:rFonts w:ascii="Arial" w:hAnsi="Arial" w:cs="Arial"/>
              </w:rPr>
            </w:pPr>
            <w:r>
              <w:rPr>
                <w:rFonts w:ascii="Arial" w:hAnsi="Arial" w:cs="Arial"/>
              </w:rPr>
              <w:t xml:space="preserve">    </w:t>
            </w:r>
            <w:r w:rsidR="004E543D" w:rsidRPr="00605121">
              <w:rPr>
                <w:rFonts w:ascii="Arial" w:hAnsi="Arial" w:cs="Arial"/>
              </w:rPr>
              <w:t>szt.</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3</w:t>
            </w:r>
          </w:p>
        </w:tc>
        <w:tc>
          <w:tcPr>
            <w:tcW w:w="5846" w:type="dxa"/>
            <w:shd w:val="clear" w:color="auto" w:fill="auto"/>
            <w:vAlign w:val="center"/>
          </w:tcPr>
          <w:p w:rsidR="004E543D" w:rsidRPr="00605121" w:rsidRDefault="004E543D" w:rsidP="00605121">
            <w:pPr>
              <w:spacing w:before="60" w:after="60"/>
              <w:ind w:left="44" w:firstLine="0"/>
              <w:rPr>
                <w:rFonts w:ascii="Arial" w:hAnsi="Arial" w:cs="Arial"/>
              </w:rPr>
            </w:pPr>
            <w:r w:rsidRPr="00605121">
              <w:rPr>
                <w:rFonts w:ascii="Arial" w:hAnsi="Arial" w:cs="Arial"/>
              </w:rPr>
              <w:t>Wykonanie obsiewów (mieszanka wielogatunkowa traw)</w:t>
            </w:r>
          </w:p>
        </w:tc>
        <w:tc>
          <w:tcPr>
            <w:tcW w:w="1364" w:type="dxa"/>
            <w:shd w:val="clear" w:color="auto" w:fill="auto"/>
          </w:tcPr>
          <w:p w:rsidR="004E543D" w:rsidRPr="00605121" w:rsidRDefault="004E543D" w:rsidP="00605121">
            <w:pPr>
              <w:spacing w:before="60" w:after="60"/>
              <w:jc w:val="center"/>
              <w:rPr>
                <w:rFonts w:ascii="Arial" w:hAnsi="Arial" w:cs="Arial"/>
              </w:rPr>
            </w:pPr>
            <w:r w:rsidRPr="00605121">
              <w:rPr>
                <w:rFonts w:ascii="Arial" w:hAnsi="Arial" w:cs="Arial"/>
              </w:rPr>
              <w:t>11500,0</w:t>
            </w:r>
          </w:p>
        </w:tc>
        <w:tc>
          <w:tcPr>
            <w:tcW w:w="1339" w:type="dxa"/>
            <w:shd w:val="clear" w:color="auto" w:fill="auto"/>
            <w:vAlign w:val="center"/>
          </w:tcPr>
          <w:p w:rsidR="004E543D" w:rsidRPr="004549D5" w:rsidRDefault="004549D5" w:rsidP="004549D5">
            <w:pPr>
              <w:spacing w:before="60" w:after="60"/>
              <w:rPr>
                <w:rFonts w:ascii="Arial" w:hAnsi="Arial" w:cs="Arial"/>
                <w:vertAlign w:val="superscript"/>
              </w:rPr>
            </w:pPr>
            <w:r>
              <w:rPr>
                <w:rFonts w:ascii="Arial" w:hAnsi="Arial" w:cs="Arial"/>
              </w:rPr>
              <w:t>m</w:t>
            </w:r>
            <w:r>
              <w:rPr>
                <w:rFonts w:ascii="Arial" w:hAnsi="Arial" w:cs="Arial"/>
                <w:vertAlign w:val="superscript"/>
              </w:rPr>
              <w:t>2</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4</w:t>
            </w:r>
          </w:p>
        </w:tc>
        <w:tc>
          <w:tcPr>
            <w:tcW w:w="5846" w:type="dxa"/>
            <w:shd w:val="clear" w:color="auto" w:fill="auto"/>
            <w:vAlign w:val="center"/>
          </w:tcPr>
          <w:p w:rsidR="004E543D" w:rsidRPr="00605121" w:rsidRDefault="004E543D" w:rsidP="00605121">
            <w:pPr>
              <w:spacing w:before="60" w:after="60"/>
              <w:ind w:left="44" w:firstLine="0"/>
              <w:rPr>
                <w:rFonts w:ascii="Arial" w:hAnsi="Arial" w:cs="Arial"/>
              </w:rPr>
            </w:pPr>
            <w:r w:rsidRPr="00605121">
              <w:rPr>
                <w:rFonts w:ascii="Arial" w:hAnsi="Arial" w:cs="Arial"/>
              </w:rPr>
              <w:t>Wykonanie zabiegów agrotechnicznych i pielęgnacyjnych</w:t>
            </w:r>
          </w:p>
        </w:tc>
        <w:tc>
          <w:tcPr>
            <w:tcW w:w="1364" w:type="dxa"/>
            <w:shd w:val="clear" w:color="auto" w:fill="auto"/>
          </w:tcPr>
          <w:p w:rsidR="004E543D" w:rsidRPr="00605121" w:rsidRDefault="004E543D" w:rsidP="00605121">
            <w:pPr>
              <w:spacing w:before="60" w:after="60"/>
              <w:jc w:val="center"/>
              <w:rPr>
                <w:rFonts w:ascii="Arial" w:hAnsi="Arial" w:cs="Arial"/>
              </w:rPr>
            </w:pPr>
            <w:r w:rsidRPr="00605121">
              <w:rPr>
                <w:rFonts w:ascii="Arial" w:hAnsi="Arial" w:cs="Arial"/>
              </w:rPr>
              <w:t>11500,0</w:t>
            </w:r>
          </w:p>
        </w:tc>
        <w:tc>
          <w:tcPr>
            <w:tcW w:w="1339" w:type="dxa"/>
            <w:shd w:val="clear" w:color="auto" w:fill="auto"/>
            <w:vAlign w:val="center"/>
          </w:tcPr>
          <w:p w:rsidR="004E543D" w:rsidRPr="00605121" w:rsidRDefault="004E543D" w:rsidP="004549D5">
            <w:pPr>
              <w:spacing w:before="60" w:after="60"/>
              <w:rPr>
                <w:rFonts w:ascii="Arial" w:hAnsi="Arial" w:cs="Arial"/>
              </w:rPr>
            </w:pPr>
            <w:r w:rsidRPr="00605121">
              <w:rPr>
                <w:rFonts w:ascii="Arial" w:hAnsi="Arial" w:cs="Arial"/>
              </w:rPr>
              <w:t>m</w:t>
            </w:r>
            <w:r w:rsidRPr="00605121">
              <w:rPr>
                <w:rFonts w:ascii="Arial" w:hAnsi="Arial" w:cs="Arial"/>
                <w:vertAlign w:val="superscript"/>
              </w:rPr>
              <w:t>2</w:t>
            </w:r>
          </w:p>
        </w:tc>
      </w:tr>
    </w:tbl>
    <w:p w:rsidR="004E543D" w:rsidRPr="004E543D" w:rsidRDefault="004E543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5846"/>
        <w:gridCol w:w="1364"/>
        <w:gridCol w:w="1339"/>
      </w:tblGrid>
      <w:tr w:rsidR="00605121" w:rsidRPr="00605121">
        <w:tc>
          <w:tcPr>
            <w:tcW w:w="1021" w:type="dxa"/>
            <w:shd w:val="clear" w:color="auto" w:fill="CCFFFF"/>
            <w:vAlign w:val="center"/>
          </w:tcPr>
          <w:p w:rsidR="004E543D" w:rsidRPr="00605121" w:rsidRDefault="004E543D" w:rsidP="00605121">
            <w:pPr>
              <w:jc w:val="center"/>
              <w:rPr>
                <w:rFonts w:ascii="Arial" w:hAnsi="Arial" w:cs="Arial"/>
                <w:b/>
              </w:rPr>
            </w:pPr>
            <w:r w:rsidRPr="00605121">
              <w:rPr>
                <w:rFonts w:ascii="Arial" w:hAnsi="Arial" w:cs="Arial"/>
                <w:b/>
              </w:rPr>
              <w:t>Poz.</w:t>
            </w:r>
          </w:p>
        </w:tc>
        <w:tc>
          <w:tcPr>
            <w:tcW w:w="5846" w:type="dxa"/>
            <w:shd w:val="clear" w:color="auto" w:fill="CCFFFF"/>
            <w:vAlign w:val="center"/>
          </w:tcPr>
          <w:p w:rsidR="004E543D" w:rsidRPr="00605121" w:rsidRDefault="004E543D" w:rsidP="00605121">
            <w:pPr>
              <w:spacing w:before="60" w:after="60"/>
              <w:ind w:left="44" w:firstLine="0"/>
              <w:rPr>
                <w:rFonts w:ascii="Arial" w:hAnsi="Arial" w:cs="Arial"/>
                <w:b/>
              </w:rPr>
            </w:pPr>
            <w:r w:rsidRPr="00605121">
              <w:rPr>
                <w:rFonts w:ascii="Arial" w:hAnsi="Arial" w:cs="Arial"/>
                <w:b/>
              </w:rPr>
              <w:t>Usługi – Tom IV  Monitoring</w:t>
            </w:r>
          </w:p>
        </w:tc>
        <w:tc>
          <w:tcPr>
            <w:tcW w:w="1364" w:type="dxa"/>
            <w:shd w:val="clear" w:color="auto" w:fill="CCFFFF"/>
            <w:vAlign w:val="center"/>
          </w:tcPr>
          <w:p w:rsidR="004E543D" w:rsidRPr="00605121" w:rsidRDefault="004E543D" w:rsidP="00EB4979">
            <w:pPr>
              <w:spacing w:before="60" w:after="60"/>
              <w:ind w:left="0" w:right="-76" w:firstLine="0"/>
              <w:jc w:val="center"/>
              <w:rPr>
                <w:rFonts w:ascii="Arial" w:hAnsi="Arial" w:cs="Arial"/>
                <w:b/>
              </w:rPr>
            </w:pPr>
            <w:r w:rsidRPr="00605121">
              <w:rPr>
                <w:rFonts w:ascii="Arial" w:hAnsi="Arial" w:cs="Arial"/>
                <w:b/>
              </w:rPr>
              <w:t>Ilość</w:t>
            </w:r>
          </w:p>
        </w:tc>
        <w:tc>
          <w:tcPr>
            <w:tcW w:w="1339" w:type="dxa"/>
            <w:shd w:val="clear" w:color="auto" w:fill="CCFFFF"/>
            <w:vAlign w:val="center"/>
          </w:tcPr>
          <w:p w:rsidR="004E543D" w:rsidRPr="00605121" w:rsidRDefault="004E543D" w:rsidP="00605121">
            <w:pPr>
              <w:spacing w:before="60" w:after="60"/>
              <w:ind w:left="-9" w:right="-76" w:firstLine="0"/>
              <w:jc w:val="center"/>
              <w:rPr>
                <w:rFonts w:ascii="Arial" w:hAnsi="Arial" w:cs="Arial"/>
                <w:b/>
              </w:rPr>
            </w:pPr>
            <w:r w:rsidRPr="00605121">
              <w:rPr>
                <w:rFonts w:ascii="Arial" w:hAnsi="Arial" w:cs="Arial"/>
                <w:b/>
              </w:rPr>
              <w:t>Jednostka</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1</w:t>
            </w:r>
          </w:p>
        </w:tc>
        <w:tc>
          <w:tcPr>
            <w:tcW w:w="5846" w:type="dxa"/>
            <w:shd w:val="clear" w:color="auto" w:fill="auto"/>
          </w:tcPr>
          <w:p w:rsidR="004E543D" w:rsidRPr="00605121" w:rsidRDefault="004E543D" w:rsidP="00605121">
            <w:pPr>
              <w:spacing w:before="60" w:after="60"/>
              <w:ind w:left="44" w:firstLine="0"/>
              <w:rPr>
                <w:rFonts w:ascii="Arial" w:hAnsi="Arial" w:cs="Arial"/>
              </w:rPr>
            </w:pPr>
            <w:r w:rsidRPr="00605121">
              <w:rPr>
                <w:rFonts w:ascii="Arial" w:hAnsi="Arial" w:cs="Arial"/>
              </w:rPr>
              <w:t>Badanie monitoringowe w zakresie Rozporządzenia Ministra Środowiska</w:t>
            </w:r>
          </w:p>
          <w:p w:rsidR="004E543D" w:rsidRPr="00605121" w:rsidRDefault="004E543D" w:rsidP="00605121">
            <w:pPr>
              <w:spacing w:before="60" w:after="60"/>
              <w:ind w:left="44" w:firstLine="0"/>
              <w:rPr>
                <w:rFonts w:ascii="Arial" w:hAnsi="Arial" w:cs="Arial"/>
              </w:rPr>
            </w:pPr>
            <w:r w:rsidRPr="00605121">
              <w:rPr>
                <w:rFonts w:ascii="Arial" w:hAnsi="Arial" w:cs="Arial"/>
              </w:rPr>
              <w:t xml:space="preserve">z dnia 30 kwietnia 2013 r. </w:t>
            </w:r>
            <w:r w:rsidRPr="00605121">
              <w:rPr>
                <w:rFonts w:ascii="Arial" w:hAnsi="Arial" w:cs="Arial"/>
                <w:bCs/>
              </w:rPr>
              <w:t>w sprawie składowisk odpadów</w:t>
            </w:r>
            <w:r w:rsidRPr="00605121">
              <w:rPr>
                <w:rFonts w:ascii="Arial" w:hAnsi="Arial" w:cs="Arial"/>
              </w:rPr>
              <w:t xml:space="preserve"> (</w:t>
            </w:r>
            <w:proofErr w:type="spellStart"/>
            <w:r w:rsidRPr="00605121">
              <w:rPr>
                <w:rFonts w:ascii="Arial" w:hAnsi="Arial" w:cs="Arial"/>
              </w:rPr>
              <w:t>Dz.U</w:t>
            </w:r>
            <w:proofErr w:type="spellEnd"/>
            <w:r w:rsidRPr="00605121">
              <w:rPr>
                <w:rFonts w:ascii="Arial" w:hAnsi="Arial" w:cs="Arial"/>
              </w:rPr>
              <w:t xml:space="preserve">. 2013, </w:t>
            </w:r>
          </w:p>
          <w:p w:rsidR="004E543D" w:rsidRPr="00605121" w:rsidRDefault="004E543D" w:rsidP="00605121">
            <w:pPr>
              <w:spacing w:before="60" w:after="60"/>
              <w:ind w:left="44" w:firstLine="0"/>
              <w:rPr>
                <w:rFonts w:ascii="Arial" w:hAnsi="Arial" w:cs="Arial"/>
              </w:rPr>
            </w:pPr>
            <w:r w:rsidRPr="00605121">
              <w:rPr>
                <w:rFonts w:ascii="Arial" w:hAnsi="Arial" w:cs="Arial"/>
              </w:rPr>
              <w:t>poz. 523)</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1</w:t>
            </w:r>
          </w:p>
        </w:tc>
        <w:tc>
          <w:tcPr>
            <w:tcW w:w="1339" w:type="dxa"/>
            <w:shd w:val="clear" w:color="auto" w:fill="auto"/>
            <w:vAlign w:val="center"/>
          </w:tcPr>
          <w:p w:rsidR="004E543D" w:rsidRPr="00605121" w:rsidRDefault="004E543D" w:rsidP="00EB4979">
            <w:pPr>
              <w:spacing w:before="60" w:after="60"/>
              <w:ind w:left="0" w:firstLine="0"/>
              <w:jc w:val="center"/>
              <w:rPr>
                <w:rFonts w:ascii="Arial" w:hAnsi="Arial" w:cs="Arial"/>
              </w:rPr>
            </w:pPr>
            <w:r w:rsidRPr="00605121">
              <w:rPr>
                <w:rFonts w:ascii="Arial" w:hAnsi="Arial" w:cs="Arial"/>
              </w:rPr>
              <w:t>komplet</w:t>
            </w:r>
          </w:p>
        </w:tc>
      </w:tr>
      <w:tr w:rsidR="00605121" w:rsidRPr="00605121">
        <w:tc>
          <w:tcPr>
            <w:tcW w:w="1021" w:type="dxa"/>
            <w:shd w:val="clear" w:color="auto" w:fill="auto"/>
            <w:vAlign w:val="center"/>
          </w:tcPr>
          <w:p w:rsidR="004E543D" w:rsidRPr="00605121" w:rsidRDefault="004E543D" w:rsidP="00605121">
            <w:pPr>
              <w:jc w:val="center"/>
              <w:rPr>
                <w:rFonts w:ascii="Arial" w:hAnsi="Arial" w:cs="Arial"/>
              </w:rPr>
            </w:pPr>
            <w:r w:rsidRPr="00605121">
              <w:rPr>
                <w:rFonts w:ascii="Arial" w:hAnsi="Arial" w:cs="Arial"/>
              </w:rPr>
              <w:t>2</w:t>
            </w:r>
          </w:p>
        </w:tc>
        <w:tc>
          <w:tcPr>
            <w:tcW w:w="5846" w:type="dxa"/>
            <w:shd w:val="clear" w:color="auto" w:fill="auto"/>
          </w:tcPr>
          <w:p w:rsidR="004E543D" w:rsidRPr="00605121" w:rsidRDefault="004E543D" w:rsidP="00605121">
            <w:pPr>
              <w:spacing w:before="60" w:after="60"/>
              <w:ind w:left="44" w:firstLine="0"/>
              <w:rPr>
                <w:rFonts w:ascii="Arial" w:hAnsi="Arial" w:cs="Arial"/>
              </w:rPr>
            </w:pPr>
            <w:r w:rsidRPr="00605121">
              <w:rPr>
                <w:rFonts w:ascii="Arial" w:hAnsi="Arial" w:cs="Arial"/>
              </w:rPr>
              <w:t>Udostępnienie Terenu budowy i zabezpieczenie miejsca organizacji pikniku edukacyjnego</w:t>
            </w:r>
          </w:p>
        </w:tc>
        <w:tc>
          <w:tcPr>
            <w:tcW w:w="1364" w:type="dxa"/>
            <w:shd w:val="clear" w:color="auto" w:fill="auto"/>
            <w:vAlign w:val="center"/>
          </w:tcPr>
          <w:p w:rsidR="004E543D" w:rsidRPr="00605121" w:rsidRDefault="004E543D" w:rsidP="00605121">
            <w:pPr>
              <w:spacing w:before="60" w:after="60"/>
              <w:jc w:val="center"/>
              <w:rPr>
                <w:rFonts w:ascii="Arial" w:hAnsi="Arial" w:cs="Arial"/>
              </w:rPr>
            </w:pPr>
            <w:r w:rsidRPr="00605121">
              <w:rPr>
                <w:rFonts w:ascii="Arial" w:hAnsi="Arial" w:cs="Arial"/>
              </w:rPr>
              <w:t>1</w:t>
            </w:r>
          </w:p>
        </w:tc>
        <w:tc>
          <w:tcPr>
            <w:tcW w:w="1339" w:type="dxa"/>
            <w:shd w:val="clear" w:color="auto" w:fill="auto"/>
            <w:vAlign w:val="center"/>
          </w:tcPr>
          <w:p w:rsidR="004E543D" w:rsidRPr="00605121" w:rsidRDefault="004E543D" w:rsidP="00EB4979">
            <w:pPr>
              <w:spacing w:before="60" w:after="60"/>
              <w:ind w:left="0" w:firstLine="0"/>
              <w:jc w:val="center"/>
              <w:rPr>
                <w:rFonts w:ascii="Arial" w:hAnsi="Arial" w:cs="Arial"/>
              </w:rPr>
            </w:pPr>
            <w:r w:rsidRPr="00605121">
              <w:rPr>
                <w:rFonts w:ascii="Arial" w:hAnsi="Arial" w:cs="Arial"/>
              </w:rPr>
              <w:t>komplet</w:t>
            </w:r>
          </w:p>
        </w:tc>
      </w:tr>
    </w:tbl>
    <w:p w:rsidR="002F3A21" w:rsidRDefault="002F3A21" w:rsidP="002F3A21">
      <w:pPr>
        <w:pStyle w:val="Akapitzlist"/>
        <w:tabs>
          <w:tab w:val="left" w:pos="567"/>
        </w:tabs>
        <w:spacing w:before="80" w:after="80" w:line="276" w:lineRule="auto"/>
        <w:ind w:left="0" w:right="567"/>
        <w:contextualSpacing w:val="0"/>
        <w:rPr>
          <w:rFonts w:ascii="Arial" w:hAnsi="Arial" w:cs="Arial"/>
        </w:rPr>
      </w:pPr>
    </w:p>
    <w:p w:rsidR="008F1584" w:rsidRDefault="008F1584" w:rsidP="002F3A21">
      <w:pPr>
        <w:pStyle w:val="Akapitzlist"/>
        <w:tabs>
          <w:tab w:val="left" w:pos="567"/>
        </w:tabs>
        <w:spacing w:before="80" w:after="80" w:line="276" w:lineRule="auto"/>
        <w:ind w:left="0" w:right="567"/>
        <w:contextualSpacing w:val="0"/>
        <w:rPr>
          <w:rFonts w:ascii="Arial" w:hAnsi="Arial" w:cs="Arial"/>
        </w:rPr>
      </w:pPr>
    </w:p>
    <w:p w:rsidR="008F1584" w:rsidRPr="004E543D" w:rsidRDefault="008F1584" w:rsidP="002F3A21">
      <w:pPr>
        <w:pStyle w:val="Akapitzlist"/>
        <w:tabs>
          <w:tab w:val="left" w:pos="567"/>
        </w:tabs>
        <w:spacing w:before="80" w:after="80" w:line="276" w:lineRule="auto"/>
        <w:ind w:left="0" w:right="567"/>
        <w:contextualSpacing w:val="0"/>
        <w:rPr>
          <w:rFonts w:ascii="Arial" w:hAnsi="Arial" w:cs="Arial"/>
        </w:rPr>
      </w:pPr>
    </w:p>
    <w:p w:rsidR="001C3973" w:rsidRPr="004E543D" w:rsidRDefault="001C3973" w:rsidP="00140678">
      <w:pPr>
        <w:pStyle w:val="Akapitzlist"/>
        <w:numPr>
          <w:ilvl w:val="0"/>
          <w:numId w:val="5"/>
        </w:numPr>
        <w:tabs>
          <w:tab w:val="left" w:pos="567"/>
        </w:tabs>
        <w:spacing w:before="240" w:after="240" w:line="276" w:lineRule="auto"/>
        <w:ind w:left="567" w:hanging="425"/>
        <w:contextualSpacing w:val="0"/>
        <w:rPr>
          <w:rFonts w:ascii="Arial" w:hAnsi="Arial" w:cs="Arial"/>
          <w:b/>
        </w:rPr>
      </w:pPr>
      <w:r w:rsidRPr="004E543D">
        <w:rPr>
          <w:rFonts w:ascii="Arial" w:hAnsi="Arial" w:cs="Arial"/>
          <w:b/>
          <w:bCs/>
        </w:rPr>
        <w:lastRenderedPageBreak/>
        <w:t>Monitoring powykonawczy</w:t>
      </w:r>
    </w:p>
    <w:p w:rsidR="00E71553" w:rsidRPr="004E543D" w:rsidRDefault="00E71553" w:rsidP="009F29EF">
      <w:pPr>
        <w:pStyle w:val="Nagwek1"/>
      </w:pPr>
      <w:r w:rsidRPr="004E543D">
        <w:t>Opis zakresu monitoringu zrekultywowanego składowiska przez Inwestora w fazie poeksploatacyjnej:</w:t>
      </w:r>
    </w:p>
    <w:p w:rsidR="00E71553" w:rsidRPr="004E543D" w:rsidRDefault="00E71553" w:rsidP="00E71553">
      <w:pPr>
        <w:tabs>
          <w:tab w:val="left" w:pos="0"/>
        </w:tabs>
        <w:autoSpaceDE w:val="0"/>
        <w:autoSpaceDN w:val="0"/>
        <w:adjustRightInd w:val="0"/>
        <w:snapToGrid w:val="0"/>
        <w:spacing w:line="360" w:lineRule="auto"/>
        <w:ind w:left="426" w:hanging="11"/>
        <w:rPr>
          <w:rFonts w:ascii="Arial" w:hAnsi="Arial" w:cs="Arial"/>
        </w:rPr>
      </w:pPr>
      <w:r w:rsidRPr="004E543D">
        <w:rPr>
          <w:rFonts w:ascii="Arial" w:hAnsi="Arial" w:cs="Arial"/>
        </w:rPr>
        <w:t>Zgodnie z Rozporządzeniem Ministra Środowiska z dnia 30 kwietnia 2013 r. w sprawie składowisk odpadów,</w:t>
      </w:r>
      <w:r w:rsidRPr="004E543D">
        <w:rPr>
          <w:rFonts w:ascii="Arial" w:eastAsia="Times New Roman" w:hAnsi="Arial" w:cs="Arial"/>
          <w:lang w:eastAsia="pl-PL"/>
        </w:rPr>
        <w:t xml:space="preserve"> zakres parametrów wskaźnikowych oraz minimalna częstotliwość badań parametrów wskaźnikowych w poszczególnych fazach eksploatacji składowiska </w:t>
      </w:r>
      <w:r w:rsidRPr="004E543D">
        <w:rPr>
          <w:rFonts w:ascii="Arial" w:hAnsi="Arial" w:cs="Arial"/>
        </w:rPr>
        <w:t>odpadów w tym w fazie poeksploatacyjnej został określony w</w:t>
      </w:r>
      <w:r w:rsidRPr="004E543D">
        <w:rPr>
          <w:rFonts w:ascii="Arial" w:eastAsia="Times New Roman" w:hAnsi="Arial" w:cs="Arial"/>
          <w:color w:val="000000"/>
        </w:rPr>
        <w:t xml:space="preserve"> załączniku nr 3.</w:t>
      </w:r>
    </w:p>
    <w:p w:rsidR="00E71553" w:rsidRPr="004E543D" w:rsidRDefault="00E71553" w:rsidP="00140678">
      <w:pPr>
        <w:pStyle w:val="Akapitzlist"/>
        <w:numPr>
          <w:ilvl w:val="1"/>
          <w:numId w:val="5"/>
        </w:numPr>
        <w:spacing w:line="360" w:lineRule="auto"/>
        <w:ind w:left="709" w:hanging="578"/>
        <w:rPr>
          <w:rStyle w:val="Styl10ptPogrubienie"/>
          <w:rFonts w:ascii="Arial" w:hAnsi="Arial" w:cs="Arial"/>
          <w:i w:val="0"/>
          <w:sz w:val="22"/>
        </w:rPr>
      </w:pPr>
      <w:r w:rsidRPr="004E543D">
        <w:rPr>
          <w:rStyle w:val="Styl10ptPogrubienie"/>
          <w:rFonts w:ascii="Arial" w:hAnsi="Arial" w:cs="Arial"/>
          <w:i w:val="0"/>
          <w:sz w:val="22"/>
        </w:rPr>
        <w:t>Monitoring w fazie poeksploatacyjnej polega na:</w:t>
      </w:r>
    </w:p>
    <w:p w:rsidR="00E71553" w:rsidRPr="004E543D" w:rsidRDefault="00E71553" w:rsidP="00140678">
      <w:pPr>
        <w:widowControl w:val="0"/>
        <w:numPr>
          <w:ilvl w:val="0"/>
          <w:numId w:val="43"/>
        </w:numPr>
        <w:tabs>
          <w:tab w:val="clear" w:pos="1068"/>
          <w:tab w:val="num" w:pos="851"/>
        </w:tabs>
        <w:adjustRightInd w:val="0"/>
        <w:spacing w:before="0" w:line="360" w:lineRule="auto"/>
        <w:ind w:left="709" w:hanging="283"/>
        <w:textAlignment w:val="baseline"/>
        <w:rPr>
          <w:rFonts w:ascii="Arial" w:hAnsi="Arial" w:cs="Arial"/>
        </w:rPr>
      </w:pPr>
      <w:r w:rsidRPr="004E543D">
        <w:rPr>
          <w:rFonts w:ascii="Arial" w:hAnsi="Arial" w:cs="Arial"/>
        </w:rPr>
        <w:t xml:space="preserve">pomiarze wód podziemnych (piezometry), </w:t>
      </w:r>
    </w:p>
    <w:p w:rsidR="00E71553" w:rsidRPr="004E543D" w:rsidRDefault="00E71553" w:rsidP="00140678">
      <w:pPr>
        <w:widowControl w:val="0"/>
        <w:numPr>
          <w:ilvl w:val="0"/>
          <w:numId w:val="43"/>
        </w:numPr>
        <w:tabs>
          <w:tab w:val="clear" w:pos="1068"/>
          <w:tab w:val="num" w:pos="851"/>
        </w:tabs>
        <w:adjustRightInd w:val="0"/>
        <w:spacing w:before="0" w:line="360" w:lineRule="auto"/>
        <w:ind w:left="709" w:hanging="283"/>
        <w:textAlignment w:val="baseline"/>
        <w:rPr>
          <w:rFonts w:ascii="Arial" w:hAnsi="Arial" w:cs="Arial"/>
        </w:rPr>
      </w:pPr>
      <w:r w:rsidRPr="004E543D">
        <w:rPr>
          <w:rFonts w:ascii="Arial" w:hAnsi="Arial" w:cs="Arial"/>
        </w:rPr>
        <w:t xml:space="preserve">pomiarze wielkości przepływu wód powierzchniowych (– o ile dotyczy), </w:t>
      </w:r>
    </w:p>
    <w:p w:rsidR="00E71553" w:rsidRPr="004E543D" w:rsidRDefault="00E71553" w:rsidP="00140678">
      <w:pPr>
        <w:widowControl w:val="0"/>
        <w:numPr>
          <w:ilvl w:val="0"/>
          <w:numId w:val="43"/>
        </w:numPr>
        <w:tabs>
          <w:tab w:val="clear" w:pos="1068"/>
          <w:tab w:val="num" w:pos="851"/>
        </w:tabs>
        <w:adjustRightInd w:val="0"/>
        <w:spacing w:before="0" w:line="360" w:lineRule="auto"/>
        <w:ind w:left="709" w:hanging="283"/>
        <w:textAlignment w:val="baseline"/>
        <w:rPr>
          <w:rFonts w:ascii="Arial" w:hAnsi="Arial" w:cs="Arial"/>
        </w:rPr>
      </w:pPr>
      <w:r w:rsidRPr="004E543D">
        <w:rPr>
          <w:rFonts w:ascii="Arial" w:hAnsi="Arial" w:cs="Arial"/>
        </w:rPr>
        <w:t>kontroli osiadania powierzchni składowiska w oparciu o ustalony reper,</w:t>
      </w:r>
    </w:p>
    <w:p w:rsidR="00E71553" w:rsidRPr="004E543D" w:rsidRDefault="00E71553" w:rsidP="00140678">
      <w:pPr>
        <w:widowControl w:val="0"/>
        <w:numPr>
          <w:ilvl w:val="0"/>
          <w:numId w:val="43"/>
        </w:numPr>
        <w:tabs>
          <w:tab w:val="clear" w:pos="1068"/>
          <w:tab w:val="num" w:pos="851"/>
        </w:tabs>
        <w:adjustRightInd w:val="0"/>
        <w:spacing w:before="0" w:line="360" w:lineRule="auto"/>
        <w:ind w:left="851" w:hanging="425"/>
        <w:textAlignment w:val="baseline"/>
        <w:rPr>
          <w:rFonts w:ascii="Arial" w:hAnsi="Arial" w:cs="Arial"/>
        </w:rPr>
      </w:pPr>
      <w:r w:rsidRPr="004E543D">
        <w:rPr>
          <w:rFonts w:ascii="Arial" w:hAnsi="Arial" w:cs="Arial"/>
        </w:rPr>
        <w:t xml:space="preserve">badanie parametrów wskaźnikowych ustalonych zgodnie z §21 ust.1 </w:t>
      </w:r>
      <w:proofErr w:type="spellStart"/>
      <w:r w:rsidRPr="004E543D">
        <w:rPr>
          <w:rFonts w:ascii="Arial" w:hAnsi="Arial" w:cs="Arial"/>
        </w:rPr>
        <w:t>pkt</w:t>
      </w:r>
      <w:proofErr w:type="spellEnd"/>
      <w:r w:rsidRPr="004E543D">
        <w:rPr>
          <w:rFonts w:ascii="Arial" w:hAnsi="Arial" w:cs="Arial"/>
        </w:rPr>
        <w:t xml:space="preserve"> 4 i 5 w wodach podziemnych w wodach odciekowych i gazie </w:t>
      </w:r>
      <w:proofErr w:type="spellStart"/>
      <w:r w:rsidRPr="004E543D">
        <w:rPr>
          <w:rFonts w:ascii="Arial" w:hAnsi="Arial" w:cs="Arial"/>
        </w:rPr>
        <w:t>składowiskowym</w:t>
      </w:r>
      <w:proofErr w:type="spellEnd"/>
      <w:r w:rsidRPr="004E543D">
        <w:rPr>
          <w:rFonts w:ascii="Arial" w:hAnsi="Arial" w:cs="Arial"/>
        </w:rPr>
        <w:t>;</w:t>
      </w:r>
    </w:p>
    <w:p w:rsidR="00E71553" w:rsidRDefault="00E71553" w:rsidP="00140678">
      <w:pPr>
        <w:widowControl w:val="0"/>
        <w:numPr>
          <w:ilvl w:val="0"/>
          <w:numId w:val="43"/>
        </w:numPr>
        <w:tabs>
          <w:tab w:val="clear" w:pos="1068"/>
          <w:tab w:val="num" w:pos="851"/>
        </w:tabs>
        <w:adjustRightInd w:val="0"/>
        <w:spacing w:before="0" w:line="360" w:lineRule="auto"/>
        <w:ind w:left="709" w:hanging="283"/>
        <w:textAlignment w:val="baseline"/>
        <w:rPr>
          <w:rFonts w:ascii="Arial" w:hAnsi="Arial" w:cs="Arial"/>
        </w:rPr>
      </w:pPr>
      <w:r w:rsidRPr="004E543D">
        <w:rPr>
          <w:rFonts w:ascii="Arial" w:hAnsi="Arial" w:cs="Arial"/>
        </w:rPr>
        <w:t xml:space="preserve">pomiarze emisji gazu </w:t>
      </w:r>
      <w:proofErr w:type="spellStart"/>
      <w:r w:rsidRPr="004E543D">
        <w:rPr>
          <w:rFonts w:ascii="Arial" w:hAnsi="Arial" w:cs="Arial"/>
        </w:rPr>
        <w:t>składowiskowego</w:t>
      </w:r>
      <w:proofErr w:type="spellEnd"/>
      <w:r w:rsidR="002B4F14">
        <w:rPr>
          <w:rFonts w:ascii="Arial" w:hAnsi="Arial" w:cs="Arial"/>
        </w:rPr>
        <w:t>.</w:t>
      </w:r>
      <w:r w:rsidRPr="004E543D">
        <w:rPr>
          <w:rFonts w:ascii="Arial" w:hAnsi="Arial" w:cs="Arial"/>
        </w:rPr>
        <w:t xml:space="preserve"> </w:t>
      </w:r>
    </w:p>
    <w:p w:rsidR="009F29EF" w:rsidRDefault="00E71553" w:rsidP="009F29EF">
      <w:pPr>
        <w:pStyle w:val="Nagwek1"/>
      </w:pPr>
      <w:r w:rsidRPr="004E543D">
        <w:t>Opis stałych miejsc do prowadzenia monitoringu.</w:t>
      </w:r>
    </w:p>
    <w:p w:rsidR="009F29EF" w:rsidRPr="009F29EF" w:rsidRDefault="009F29EF" w:rsidP="009F29EF">
      <w:r>
        <w:rPr>
          <w:rFonts w:ascii="Arial" w:hAnsi="Arial" w:cs="Arial"/>
        </w:rPr>
        <w:t>Miejsce</w:t>
      </w:r>
      <w:r w:rsidRPr="004E543D">
        <w:rPr>
          <w:rFonts w:ascii="Arial" w:hAnsi="Arial" w:cs="Arial"/>
        </w:rPr>
        <w:t xml:space="preserve"> poboru próbek</w:t>
      </w:r>
      <w:r>
        <w:rPr>
          <w:rFonts w:ascii="Arial" w:hAnsi="Arial" w:cs="Arial"/>
        </w:rPr>
        <w:t>:</w:t>
      </w:r>
    </w:p>
    <w:p w:rsidR="00E71553" w:rsidRPr="004E543D" w:rsidRDefault="00E71553" w:rsidP="00140678">
      <w:pPr>
        <w:pStyle w:val="Akapitzlist"/>
        <w:numPr>
          <w:ilvl w:val="0"/>
          <w:numId w:val="44"/>
        </w:numPr>
        <w:spacing w:before="120" w:line="360" w:lineRule="auto"/>
        <w:ind w:left="993" w:hanging="578"/>
        <w:rPr>
          <w:rFonts w:ascii="Arial" w:hAnsi="Arial" w:cs="Arial"/>
        </w:rPr>
      </w:pPr>
      <w:r w:rsidRPr="004E543D">
        <w:rPr>
          <w:rFonts w:ascii="Arial" w:hAnsi="Arial" w:cs="Arial"/>
        </w:rPr>
        <w:t xml:space="preserve">miejscem poboru próbek do badania wody podziemnej są piezometry, </w:t>
      </w:r>
    </w:p>
    <w:p w:rsidR="00E71553" w:rsidRPr="004E543D" w:rsidRDefault="00E71553" w:rsidP="00140678">
      <w:pPr>
        <w:pStyle w:val="Akapitzlist"/>
        <w:numPr>
          <w:ilvl w:val="0"/>
          <w:numId w:val="44"/>
        </w:numPr>
        <w:spacing w:before="120" w:line="360" w:lineRule="auto"/>
        <w:ind w:left="993" w:hanging="578"/>
        <w:rPr>
          <w:rFonts w:ascii="Arial" w:hAnsi="Arial" w:cs="Arial"/>
        </w:rPr>
      </w:pPr>
      <w:r w:rsidRPr="004E543D">
        <w:rPr>
          <w:rFonts w:ascii="Arial" w:hAnsi="Arial" w:cs="Arial"/>
        </w:rPr>
        <w:t xml:space="preserve">miejscem poboru próbek gazu będą studnie odgazowujące. </w:t>
      </w:r>
    </w:p>
    <w:p w:rsidR="00E71553" w:rsidRPr="004E543D" w:rsidRDefault="00E71553" w:rsidP="00140678">
      <w:pPr>
        <w:pStyle w:val="Akapitzlist"/>
        <w:numPr>
          <w:ilvl w:val="1"/>
          <w:numId w:val="5"/>
        </w:numPr>
        <w:spacing w:before="120" w:after="120" w:line="276" w:lineRule="auto"/>
        <w:ind w:left="709" w:hanging="578"/>
        <w:contextualSpacing w:val="0"/>
        <w:rPr>
          <w:rFonts w:ascii="Arial" w:eastAsia="Times New Roman" w:hAnsi="Arial" w:cs="Arial"/>
          <w:b/>
          <w:lang w:eastAsia="pl-PL"/>
        </w:rPr>
      </w:pPr>
      <w:r w:rsidRPr="004E543D">
        <w:rPr>
          <w:rFonts w:ascii="Arial" w:eastAsia="Times New Roman" w:hAnsi="Arial" w:cs="Arial"/>
          <w:b/>
          <w:lang w:eastAsia="pl-PL"/>
        </w:rPr>
        <w:t xml:space="preserve">Wykonanie badań monitorujących </w:t>
      </w:r>
    </w:p>
    <w:p w:rsidR="00E71553" w:rsidRPr="004E543D" w:rsidRDefault="00E71553" w:rsidP="00E71553">
      <w:pPr>
        <w:pStyle w:val="Akapitzlist"/>
        <w:ind w:left="567"/>
        <w:rPr>
          <w:rFonts w:ascii="Arial" w:eastAsia="TimesNewRomanPSMT" w:hAnsi="Arial" w:cs="Arial"/>
        </w:rPr>
      </w:pPr>
      <w:r w:rsidRPr="004E543D">
        <w:rPr>
          <w:rFonts w:ascii="Arial" w:hAnsi="Arial" w:cs="Arial"/>
          <w:lang w:eastAsia="pl-PL"/>
        </w:rPr>
        <w:t>Wykonawca,</w:t>
      </w:r>
      <w:r w:rsidRPr="004E543D">
        <w:rPr>
          <w:rFonts w:ascii="Arial" w:hAnsi="Arial" w:cs="Arial"/>
          <w:b/>
          <w:lang w:eastAsia="pl-PL"/>
        </w:rPr>
        <w:t xml:space="preserve"> </w:t>
      </w:r>
      <w:r w:rsidRPr="004E543D">
        <w:rPr>
          <w:rFonts w:ascii="Arial" w:hAnsi="Arial" w:cs="Arial"/>
          <w:lang w:eastAsia="pl-PL"/>
        </w:rPr>
        <w:t xml:space="preserve">po zakończeniu robót podstawowych wykona badania monitorujące </w:t>
      </w:r>
      <w:r w:rsidRPr="004E543D">
        <w:rPr>
          <w:rFonts w:ascii="Arial" w:eastAsia="TimesNewRomanPSMT" w:hAnsi="Arial" w:cs="Arial"/>
        </w:rPr>
        <w:t xml:space="preserve">zgodnie z rozporządzeniem Ministra Środowiska z dnia 30 kwietnia 2013 r. w sprawie składowiska odpadów (Dz. U. 2013 r. Nr 0 poz. 523). </w:t>
      </w:r>
    </w:p>
    <w:p w:rsidR="00E71553" w:rsidRPr="004E543D" w:rsidRDefault="00E71553" w:rsidP="00E71553">
      <w:pPr>
        <w:pStyle w:val="Akapitzlist"/>
        <w:tabs>
          <w:tab w:val="left" w:pos="567"/>
        </w:tabs>
        <w:spacing w:before="240" w:after="240" w:line="276" w:lineRule="auto"/>
        <w:ind w:left="142"/>
        <w:contextualSpacing w:val="0"/>
        <w:rPr>
          <w:rFonts w:ascii="Arial" w:hAnsi="Arial" w:cs="Arial"/>
          <w:b/>
        </w:rPr>
      </w:pPr>
    </w:p>
    <w:p w:rsidR="00BB3594" w:rsidRPr="004E543D" w:rsidRDefault="00BB3594" w:rsidP="00140678">
      <w:pPr>
        <w:pStyle w:val="Akapitzlist"/>
        <w:numPr>
          <w:ilvl w:val="0"/>
          <w:numId w:val="5"/>
        </w:numPr>
        <w:tabs>
          <w:tab w:val="left" w:pos="567"/>
        </w:tabs>
        <w:spacing w:before="120" w:after="120" w:line="276" w:lineRule="auto"/>
        <w:ind w:left="567" w:right="567" w:hanging="425"/>
        <w:contextualSpacing w:val="0"/>
        <w:rPr>
          <w:rFonts w:ascii="Arial" w:hAnsi="Arial" w:cs="Arial"/>
          <w:b/>
        </w:rPr>
      </w:pPr>
      <w:r w:rsidRPr="004E543D">
        <w:rPr>
          <w:rFonts w:ascii="Arial" w:hAnsi="Arial" w:cs="Arial"/>
          <w:b/>
        </w:rPr>
        <w:t>Tablice informacyjna i pamiątkowa</w:t>
      </w:r>
    </w:p>
    <w:p w:rsidR="007E7061" w:rsidRPr="005E749D" w:rsidRDefault="007E7061" w:rsidP="007E7061">
      <w:pPr>
        <w:pStyle w:val="Akapitzlist"/>
        <w:ind w:left="0"/>
        <w:rPr>
          <w:rFonts w:ascii="Arial" w:hAnsi="Arial" w:cs="Arial"/>
          <w:lang w:eastAsia="pl-PL"/>
        </w:rPr>
      </w:pPr>
      <w:r w:rsidRPr="005E749D">
        <w:rPr>
          <w:rFonts w:ascii="Arial" w:hAnsi="Arial" w:cs="Arial"/>
          <w:lang w:eastAsia="pl-PL"/>
        </w:rPr>
        <w:t xml:space="preserve">Wykonawca będzie zobowiązany do wykonania: </w:t>
      </w:r>
    </w:p>
    <w:p w:rsidR="007E7061" w:rsidRPr="005E749D" w:rsidRDefault="007E7061" w:rsidP="007E7061">
      <w:pPr>
        <w:pStyle w:val="Akapitzlist"/>
        <w:ind w:left="0"/>
        <w:rPr>
          <w:rFonts w:ascii="Arial" w:eastAsia="TimesNewRomanPSMT" w:hAnsi="Arial" w:cs="Arial"/>
        </w:rPr>
      </w:pPr>
    </w:p>
    <w:p w:rsidR="007E7061" w:rsidRPr="005E749D" w:rsidRDefault="007E7061" w:rsidP="00605121">
      <w:pPr>
        <w:pStyle w:val="Akapitzlist"/>
        <w:numPr>
          <w:ilvl w:val="1"/>
          <w:numId w:val="5"/>
        </w:numPr>
        <w:spacing w:before="120" w:after="120" w:line="276" w:lineRule="auto"/>
        <w:contextualSpacing w:val="0"/>
        <w:rPr>
          <w:rFonts w:ascii="Arial" w:eastAsia="Times New Roman" w:hAnsi="Arial" w:cs="Arial"/>
          <w:b/>
          <w:lang w:eastAsia="pl-PL"/>
        </w:rPr>
      </w:pPr>
      <w:r w:rsidRPr="005E749D">
        <w:rPr>
          <w:rFonts w:ascii="Arial" w:eastAsia="Times New Roman" w:hAnsi="Arial" w:cs="Arial"/>
          <w:b/>
          <w:lang w:eastAsia="pl-PL"/>
        </w:rPr>
        <w:t xml:space="preserve">Tablicy informacyjnej </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Ilość: 1 sztuka.</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Wymiary: 3m (szerokość) x 2m (wysokość).</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Wykonanie tablicy z trwałego materiału (płyta PCV, blacha aluminiowa lub ocynkowana), w technologii gwarantującej odporność na działanie warunków atmosferycznych. Wymagana trwałość minimum 2 lata. Tablica jednostronna koloru białego, oklejona folią zadrukowaną cyfrowo, druk w pełnym kolorze.</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Tablica informacyjna musi być wykonane na metalowym trwałym stelażu, zabezpieczonym antykorozyjnie, umożliwiającym trwałe posadowienie w gruncie.</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lastRenderedPageBreak/>
        <w:t xml:space="preserve">Tablica winna być umieszczona na konstrukcji w taki sposób, aby dolna krawędź nie była niżej niż </w:t>
      </w:r>
      <w:smartTag w:uri="urn:schemas-microsoft-com:office:smarttags" w:element="metricconverter">
        <w:smartTagPr>
          <w:attr w:name="ProductID" w:val="2,5 m"/>
        </w:smartTagPr>
        <w:r w:rsidRPr="005E749D">
          <w:rPr>
            <w:rFonts w:ascii="Arial" w:hAnsi="Arial" w:cs="Arial"/>
          </w:rPr>
          <w:t>2,5 m</w:t>
        </w:r>
      </w:smartTag>
      <w:r w:rsidRPr="005E749D">
        <w:rPr>
          <w:rFonts w:ascii="Arial" w:hAnsi="Arial" w:cs="Arial"/>
        </w:rPr>
        <w:t xml:space="preserve"> nad poziomem terenu, przy jednoczesnym zapewnieniu stabilności konstrukcji.</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Montaż w formie i miejscu uprzednio uzgodnionym z Zamawiającym.</w:t>
      </w:r>
    </w:p>
    <w:p w:rsidR="007E7061" w:rsidRPr="005E749D" w:rsidRDefault="007E7061" w:rsidP="00140678">
      <w:pPr>
        <w:pStyle w:val="Akapitzlist"/>
        <w:numPr>
          <w:ilvl w:val="0"/>
          <w:numId w:val="34"/>
        </w:numPr>
        <w:tabs>
          <w:tab w:val="left" w:pos="284"/>
        </w:tabs>
        <w:spacing w:before="120" w:line="276" w:lineRule="auto"/>
        <w:ind w:left="284" w:hanging="284"/>
        <w:contextualSpacing w:val="0"/>
        <w:rPr>
          <w:rFonts w:ascii="Arial" w:hAnsi="Arial" w:cs="Arial"/>
        </w:rPr>
      </w:pPr>
      <w:r w:rsidRPr="005E749D">
        <w:rPr>
          <w:rFonts w:ascii="Arial" w:hAnsi="Arial" w:cs="Arial"/>
        </w:rPr>
        <w:t>Projekt treści tablicy dostarczy Zamawiający.</w:t>
      </w:r>
    </w:p>
    <w:p w:rsidR="007E7061" w:rsidRPr="005E749D" w:rsidRDefault="007E7061" w:rsidP="007E7061">
      <w:pPr>
        <w:pStyle w:val="Akapitzlist"/>
        <w:tabs>
          <w:tab w:val="left" w:pos="284"/>
        </w:tabs>
        <w:spacing w:after="120"/>
        <w:ind w:left="284"/>
        <w:contextualSpacing w:val="0"/>
        <w:rPr>
          <w:rFonts w:ascii="Arial" w:hAnsi="Arial" w:cs="Arial"/>
        </w:rPr>
      </w:pPr>
      <w:r w:rsidRPr="005E749D">
        <w:rPr>
          <w:rFonts w:ascii="Arial" w:hAnsi="Arial" w:cs="Arial"/>
        </w:rPr>
        <w:t>Tablica informacyjna będzie zawierać następujące elementy:</w:t>
      </w:r>
    </w:p>
    <w:p w:rsidR="007E7061" w:rsidRPr="005E749D" w:rsidRDefault="007E7061" w:rsidP="00140678">
      <w:pPr>
        <w:numPr>
          <w:ilvl w:val="0"/>
          <w:numId w:val="35"/>
        </w:numPr>
        <w:tabs>
          <w:tab w:val="clear" w:pos="720"/>
          <w:tab w:val="num" w:pos="1800"/>
        </w:tabs>
        <w:autoSpaceDE w:val="0"/>
        <w:autoSpaceDN w:val="0"/>
        <w:adjustRightInd w:val="0"/>
        <w:spacing w:before="0" w:after="100" w:afterAutospacing="1"/>
        <w:ind w:left="1800"/>
        <w:rPr>
          <w:rFonts w:ascii="Arial" w:hAnsi="Arial" w:cs="Arial"/>
        </w:rPr>
      </w:pPr>
      <w:r w:rsidRPr="005E749D">
        <w:rPr>
          <w:rFonts w:ascii="Arial" w:hAnsi="Arial" w:cs="Arial"/>
        </w:rPr>
        <w:t xml:space="preserve">emblemat Unii Europejskiej, logo </w:t>
      </w:r>
      <w:proofErr w:type="spellStart"/>
      <w:r w:rsidRPr="005E749D">
        <w:rPr>
          <w:rFonts w:ascii="Arial" w:hAnsi="Arial" w:cs="Arial"/>
        </w:rPr>
        <w:t>POIiŚ</w:t>
      </w:r>
      <w:proofErr w:type="spellEnd"/>
      <w:r w:rsidRPr="005E749D">
        <w:rPr>
          <w:rFonts w:ascii="Arial" w:hAnsi="Arial" w:cs="Arial"/>
        </w:rPr>
        <w:t xml:space="preserve">, , hasło promocyjne </w:t>
      </w:r>
      <w:proofErr w:type="spellStart"/>
      <w:r w:rsidRPr="005E749D">
        <w:rPr>
          <w:rFonts w:ascii="Arial" w:hAnsi="Arial" w:cs="Arial"/>
        </w:rPr>
        <w:t>POIiŚ</w:t>
      </w:r>
      <w:proofErr w:type="spellEnd"/>
      <w:r w:rsidRPr="005E749D">
        <w:rPr>
          <w:rFonts w:ascii="Arial" w:hAnsi="Arial" w:cs="Arial"/>
        </w:rPr>
        <w:t>,</w:t>
      </w:r>
    </w:p>
    <w:p w:rsidR="007E7061" w:rsidRPr="005E749D" w:rsidRDefault="007E7061" w:rsidP="00140678">
      <w:pPr>
        <w:numPr>
          <w:ilvl w:val="0"/>
          <w:numId w:val="35"/>
        </w:numPr>
        <w:tabs>
          <w:tab w:val="clear" w:pos="720"/>
          <w:tab w:val="num" w:pos="1800"/>
        </w:tabs>
        <w:autoSpaceDE w:val="0"/>
        <w:autoSpaceDN w:val="0"/>
        <w:adjustRightInd w:val="0"/>
        <w:spacing w:before="0" w:after="100" w:afterAutospacing="1"/>
        <w:ind w:left="1800"/>
        <w:rPr>
          <w:rFonts w:ascii="Arial" w:hAnsi="Arial" w:cs="Arial"/>
        </w:rPr>
      </w:pPr>
      <w:r w:rsidRPr="005E749D">
        <w:rPr>
          <w:rFonts w:ascii="Arial" w:hAnsi="Arial" w:cs="Arial"/>
        </w:rPr>
        <w:t>informację o współfinansowaniu ze środków Unii Europejskiej,</w:t>
      </w:r>
    </w:p>
    <w:p w:rsidR="007E7061" w:rsidRPr="005E749D" w:rsidRDefault="007E7061" w:rsidP="00140678">
      <w:pPr>
        <w:numPr>
          <w:ilvl w:val="0"/>
          <w:numId w:val="35"/>
        </w:numPr>
        <w:tabs>
          <w:tab w:val="clear" w:pos="720"/>
          <w:tab w:val="num" w:pos="1800"/>
        </w:tabs>
        <w:autoSpaceDE w:val="0"/>
        <w:autoSpaceDN w:val="0"/>
        <w:adjustRightInd w:val="0"/>
        <w:spacing w:before="0" w:after="100" w:afterAutospacing="1"/>
        <w:ind w:left="1800"/>
        <w:rPr>
          <w:rFonts w:ascii="Arial" w:hAnsi="Arial" w:cs="Arial"/>
        </w:rPr>
      </w:pPr>
      <w:r w:rsidRPr="005E749D">
        <w:rPr>
          <w:rFonts w:ascii="Arial" w:hAnsi="Arial" w:cs="Arial"/>
        </w:rPr>
        <w:t>logo beneficjenta, logo Partnera,</w:t>
      </w:r>
    </w:p>
    <w:p w:rsidR="007E7061" w:rsidRPr="005E749D" w:rsidRDefault="007E7061" w:rsidP="00140678">
      <w:pPr>
        <w:numPr>
          <w:ilvl w:val="0"/>
          <w:numId w:val="35"/>
        </w:numPr>
        <w:tabs>
          <w:tab w:val="clear" w:pos="720"/>
          <w:tab w:val="num" w:pos="1800"/>
        </w:tabs>
        <w:autoSpaceDE w:val="0"/>
        <w:autoSpaceDN w:val="0"/>
        <w:adjustRightInd w:val="0"/>
        <w:spacing w:before="0" w:after="100" w:afterAutospacing="1"/>
        <w:ind w:left="1800"/>
        <w:rPr>
          <w:rFonts w:ascii="Arial" w:hAnsi="Arial" w:cs="Arial"/>
        </w:rPr>
      </w:pPr>
      <w:r w:rsidRPr="005E749D">
        <w:rPr>
          <w:rFonts w:ascii="Arial" w:hAnsi="Arial" w:cs="Arial"/>
        </w:rPr>
        <w:t>tytuł projektu,</w:t>
      </w:r>
    </w:p>
    <w:p w:rsidR="007E7061" w:rsidRPr="005E749D" w:rsidRDefault="007E7061" w:rsidP="00140678">
      <w:pPr>
        <w:numPr>
          <w:ilvl w:val="0"/>
          <w:numId w:val="35"/>
        </w:numPr>
        <w:tabs>
          <w:tab w:val="clear" w:pos="720"/>
          <w:tab w:val="num" w:pos="1800"/>
        </w:tabs>
        <w:autoSpaceDE w:val="0"/>
        <w:autoSpaceDN w:val="0"/>
        <w:adjustRightInd w:val="0"/>
        <w:spacing w:before="0" w:after="100" w:afterAutospacing="1"/>
        <w:ind w:left="1800"/>
        <w:rPr>
          <w:rFonts w:ascii="Arial" w:hAnsi="Arial" w:cs="Arial"/>
        </w:rPr>
      </w:pPr>
      <w:r w:rsidRPr="005E749D">
        <w:rPr>
          <w:rFonts w:ascii="Arial" w:hAnsi="Arial" w:cs="Arial"/>
        </w:rPr>
        <w:t>nazwę beneficjenta,</w:t>
      </w:r>
    </w:p>
    <w:p w:rsidR="007E7061" w:rsidRPr="005E749D" w:rsidRDefault="007E7061" w:rsidP="00140678">
      <w:pPr>
        <w:numPr>
          <w:ilvl w:val="0"/>
          <w:numId w:val="35"/>
        </w:numPr>
        <w:tabs>
          <w:tab w:val="clear" w:pos="720"/>
          <w:tab w:val="num" w:pos="1800"/>
        </w:tabs>
        <w:autoSpaceDE w:val="0"/>
        <w:autoSpaceDN w:val="0"/>
        <w:adjustRightInd w:val="0"/>
        <w:spacing w:before="0" w:after="100" w:afterAutospacing="1"/>
        <w:ind w:left="1800"/>
        <w:rPr>
          <w:rFonts w:ascii="Arial" w:hAnsi="Arial" w:cs="Arial"/>
        </w:rPr>
      </w:pPr>
      <w:r w:rsidRPr="005E749D">
        <w:rPr>
          <w:rFonts w:ascii="Arial" w:hAnsi="Arial" w:cs="Arial"/>
        </w:rPr>
        <w:t>wartość projektu,</w:t>
      </w:r>
    </w:p>
    <w:p w:rsidR="007E7061" w:rsidRPr="005E749D" w:rsidRDefault="007E7061" w:rsidP="00140678">
      <w:pPr>
        <w:numPr>
          <w:ilvl w:val="0"/>
          <w:numId w:val="35"/>
        </w:numPr>
        <w:tabs>
          <w:tab w:val="clear" w:pos="720"/>
          <w:tab w:val="num" w:pos="1800"/>
        </w:tabs>
        <w:autoSpaceDE w:val="0"/>
        <w:autoSpaceDN w:val="0"/>
        <w:adjustRightInd w:val="0"/>
        <w:spacing w:before="0" w:after="100" w:afterAutospacing="1"/>
        <w:ind w:left="1800"/>
        <w:rPr>
          <w:rFonts w:ascii="Arial" w:hAnsi="Arial" w:cs="Arial"/>
        </w:rPr>
      </w:pPr>
      <w:r w:rsidRPr="005E749D">
        <w:rPr>
          <w:rFonts w:ascii="Arial" w:hAnsi="Arial" w:cs="Arial"/>
        </w:rPr>
        <w:t>kwotę dofinansowania z Funduszu Spójności.</w:t>
      </w:r>
    </w:p>
    <w:p w:rsidR="007E7061" w:rsidRPr="005E749D" w:rsidRDefault="007E7061" w:rsidP="00140678">
      <w:pPr>
        <w:pStyle w:val="Akapitzlist"/>
        <w:numPr>
          <w:ilvl w:val="0"/>
          <w:numId w:val="34"/>
        </w:numPr>
        <w:tabs>
          <w:tab w:val="left" w:pos="284"/>
        </w:tabs>
        <w:spacing w:before="120" w:line="276" w:lineRule="auto"/>
        <w:ind w:left="284" w:hanging="284"/>
        <w:contextualSpacing w:val="0"/>
        <w:rPr>
          <w:rFonts w:ascii="Arial" w:hAnsi="Arial" w:cs="Arial"/>
        </w:rPr>
      </w:pPr>
      <w:r w:rsidRPr="005E749D">
        <w:rPr>
          <w:rFonts w:ascii="Arial" w:hAnsi="Arial" w:cs="Arial"/>
        </w:rPr>
        <w:t xml:space="preserve">Wykonanie zgodne z „Zasadami promocji projektów dla beneficjentów Programu Operacyjnego Infrastruktura i Środowisko 2007 – </w:t>
      </w:r>
      <w:smartTag w:uri="urn:schemas-microsoft-com:office:smarttags" w:element="metricconverter">
        <w:smartTagPr>
          <w:attr w:name="ProductID" w:val="2013”"/>
        </w:smartTagPr>
        <w:r w:rsidRPr="005E749D">
          <w:rPr>
            <w:rFonts w:ascii="Arial" w:hAnsi="Arial" w:cs="Arial"/>
          </w:rPr>
          <w:t>2013”</w:t>
        </w:r>
      </w:smartTag>
      <w:r w:rsidRPr="005E749D">
        <w:rPr>
          <w:rFonts w:ascii="Arial" w:hAnsi="Arial" w:cs="Arial"/>
        </w:rPr>
        <w:t xml:space="preserve">. Dokument do pobrania ze strony internetowej </w:t>
      </w:r>
      <w:hyperlink r:id="rId7" w:history="1">
        <w:r w:rsidRPr="005E749D">
          <w:rPr>
            <w:rStyle w:val="Hipercze"/>
            <w:rFonts w:ascii="Arial" w:hAnsi="Arial" w:cs="Arial"/>
            <w:color w:val="auto"/>
          </w:rPr>
          <w:t>http://www.pois.gov.pl/ZPFE/Strony/Dokumenty.aspx</w:t>
        </w:r>
      </w:hyperlink>
      <w:r w:rsidRPr="005E749D">
        <w:rPr>
          <w:rFonts w:ascii="Arial" w:hAnsi="Arial" w:cs="Arial"/>
        </w:rPr>
        <w:t>.</w:t>
      </w:r>
    </w:p>
    <w:p w:rsidR="007E7061" w:rsidRPr="005E749D" w:rsidRDefault="007E7061" w:rsidP="00140678">
      <w:pPr>
        <w:pStyle w:val="Akapitzlist"/>
        <w:numPr>
          <w:ilvl w:val="0"/>
          <w:numId w:val="34"/>
        </w:numPr>
        <w:tabs>
          <w:tab w:val="left" w:pos="284"/>
        </w:tabs>
        <w:spacing w:before="120" w:line="276" w:lineRule="auto"/>
        <w:ind w:left="284" w:hanging="284"/>
        <w:contextualSpacing w:val="0"/>
        <w:rPr>
          <w:rFonts w:ascii="Arial" w:hAnsi="Arial" w:cs="Arial"/>
        </w:rPr>
      </w:pPr>
      <w:r w:rsidRPr="005E749D">
        <w:rPr>
          <w:rFonts w:ascii="Arial" w:hAnsi="Arial" w:cs="Arial"/>
        </w:rPr>
        <w:t>W razie potrzeby, na Wykonawcy będzie spoczywał obowiązek uzyskania stosowanych pozwoleń.</w:t>
      </w:r>
    </w:p>
    <w:p w:rsidR="007E7061" w:rsidRPr="005E749D" w:rsidRDefault="007E7061" w:rsidP="00140678">
      <w:pPr>
        <w:pStyle w:val="Akapitzlist"/>
        <w:numPr>
          <w:ilvl w:val="0"/>
          <w:numId w:val="34"/>
        </w:numPr>
        <w:tabs>
          <w:tab w:val="left" w:pos="284"/>
        </w:tabs>
        <w:spacing w:before="120" w:line="276" w:lineRule="auto"/>
        <w:ind w:left="284" w:hanging="284"/>
        <w:contextualSpacing w:val="0"/>
        <w:rPr>
          <w:rFonts w:ascii="Arial" w:hAnsi="Arial" w:cs="Arial"/>
        </w:rPr>
      </w:pPr>
      <w:r w:rsidRPr="005E749D">
        <w:rPr>
          <w:rFonts w:ascii="Arial" w:hAnsi="Arial" w:cs="Arial"/>
        </w:rPr>
        <w:t>Jednokrotna aktualizacja danych na tablicy:</w:t>
      </w:r>
      <w:r w:rsidRPr="005E749D">
        <w:rPr>
          <w:rFonts w:ascii="Arial" w:hAnsi="Arial" w:cs="Arial"/>
        </w:rPr>
        <w:br/>
        <w:t>Wykonawca zobowiązany będzie w ramach ceny ofertowej do aktualizacji informacji zawartych na tablicy informacyjnej poprzez demontaż tablicy, zdjęcie folii na których wydrukowane są informacje dotyczące Projektu, zaprojektowanie i przygotowanie folii z zaktualizowanymi informacjami, ponowny montaż tablic, po akceptacji Zamawiającego.</w:t>
      </w:r>
    </w:p>
    <w:p w:rsidR="007E7061" w:rsidRPr="005E749D" w:rsidRDefault="007E7061" w:rsidP="00140678">
      <w:pPr>
        <w:pStyle w:val="Akapitzlist"/>
        <w:numPr>
          <w:ilvl w:val="0"/>
          <w:numId w:val="34"/>
        </w:numPr>
        <w:tabs>
          <w:tab w:val="left" w:pos="284"/>
        </w:tabs>
        <w:spacing w:before="120" w:line="276" w:lineRule="auto"/>
        <w:ind w:left="284" w:hanging="284"/>
        <w:contextualSpacing w:val="0"/>
        <w:rPr>
          <w:rFonts w:ascii="Arial" w:hAnsi="Arial" w:cs="Arial"/>
        </w:rPr>
      </w:pPr>
      <w:r w:rsidRPr="005E749D">
        <w:rPr>
          <w:rFonts w:ascii="Arial" w:hAnsi="Arial" w:cs="Arial"/>
        </w:rPr>
        <w:t>Termin umieszczenia tablicy – niezwłocznie po rzeczowym rozpoczęciu realizacji zadania, nie później niż 14 dni od podpisania umowy.</w:t>
      </w:r>
    </w:p>
    <w:p w:rsidR="007E7061" w:rsidRPr="005E749D" w:rsidRDefault="007E7061" w:rsidP="00140678">
      <w:pPr>
        <w:pStyle w:val="Akapitzlist"/>
        <w:numPr>
          <w:ilvl w:val="0"/>
          <w:numId w:val="34"/>
        </w:numPr>
        <w:tabs>
          <w:tab w:val="left" w:pos="284"/>
        </w:tabs>
        <w:spacing w:before="120" w:line="276" w:lineRule="auto"/>
        <w:ind w:left="284" w:hanging="284"/>
        <w:contextualSpacing w:val="0"/>
        <w:rPr>
          <w:rFonts w:ascii="Arial" w:hAnsi="Arial" w:cs="Arial"/>
        </w:rPr>
      </w:pPr>
      <w:r w:rsidRPr="005E749D">
        <w:rPr>
          <w:rFonts w:ascii="Arial" w:hAnsi="Arial" w:cs="Arial"/>
        </w:rPr>
        <w:t>Demontaż tablicy po zakończeniu robót.</w:t>
      </w:r>
    </w:p>
    <w:p w:rsidR="007E7061" w:rsidRPr="005E749D" w:rsidRDefault="007E7061" w:rsidP="007E7061">
      <w:pPr>
        <w:pStyle w:val="Akapitzlist"/>
        <w:tabs>
          <w:tab w:val="left" w:pos="284"/>
        </w:tabs>
        <w:spacing w:before="120"/>
        <w:ind w:left="284"/>
        <w:contextualSpacing w:val="0"/>
        <w:rPr>
          <w:rFonts w:ascii="Arial" w:hAnsi="Arial" w:cs="Arial"/>
        </w:rPr>
      </w:pPr>
    </w:p>
    <w:p w:rsidR="007E7061" w:rsidRPr="005E749D" w:rsidRDefault="007E7061" w:rsidP="00605121">
      <w:pPr>
        <w:pStyle w:val="Akapitzlist"/>
        <w:numPr>
          <w:ilvl w:val="1"/>
          <w:numId w:val="5"/>
        </w:numPr>
        <w:spacing w:before="120" w:after="120" w:line="276" w:lineRule="auto"/>
        <w:contextualSpacing w:val="0"/>
        <w:rPr>
          <w:rFonts w:ascii="Arial" w:eastAsia="Times New Roman" w:hAnsi="Arial" w:cs="Arial"/>
          <w:b/>
          <w:lang w:eastAsia="pl-PL"/>
        </w:rPr>
      </w:pPr>
      <w:r w:rsidRPr="005E749D">
        <w:rPr>
          <w:rFonts w:ascii="Arial" w:eastAsia="Times New Roman" w:hAnsi="Arial" w:cs="Arial"/>
          <w:b/>
          <w:lang w:eastAsia="pl-PL"/>
        </w:rPr>
        <w:t xml:space="preserve">Tablicy pamiątkowej </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Ilość: 1 sztuka.</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Wymiary: 1m (szerokość) x 0,7m (wysokość) x minimum 10mm (grubość).</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 xml:space="preserve">Wykonanie tablicy: materiał szkło hartowane, przezroczyste lub satynowane (trawione chemicznie), szlifowane i polerowane krawędzie, grubość </w:t>
      </w:r>
      <w:smartTag w:uri="urn:schemas-microsoft-com:office:smarttags" w:element="metricconverter">
        <w:smartTagPr>
          <w:attr w:name="ProductID" w:val="10 mm"/>
        </w:smartTagPr>
        <w:r w:rsidRPr="005E749D">
          <w:rPr>
            <w:rFonts w:ascii="Arial" w:hAnsi="Arial" w:cs="Arial"/>
          </w:rPr>
          <w:t>10 mm</w:t>
        </w:r>
      </w:smartTag>
      <w:r w:rsidRPr="005E749D">
        <w:rPr>
          <w:rFonts w:ascii="Arial" w:hAnsi="Arial" w:cs="Arial"/>
        </w:rPr>
        <w:t>, tablica mocowana na podkładzie z tworzywa kompozytowego za pomocą dystansów, treść naniesiona w postaci cyfrowego nadruku bezpośredniego UV (pełen kolor CMYK).</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Montaż w formie i miejscu uprzednio uzgodnionym z Zamawiającym.</w:t>
      </w:r>
    </w:p>
    <w:p w:rsidR="007E7061" w:rsidRPr="005E749D" w:rsidRDefault="007E7061" w:rsidP="00140678">
      <w:pPr>
        <w:pStyle w:val="Akapitzlist"/>
        <w:numPr>
          <w:ilvl w:val="0"/>
          <w:numId w:val="34"/>
        </w:numPr>
        <w:tabs>
          <w:tab w:val="left" w:pos="284"/>
        </w:tabs>
        <w:spacing w:before="120" w:after="120" w:line="276" w:lineRule="auto"/>
        <w:ind w:left="284" w:hanging="284"/>
        <w:contextualSpacing w:val="0"/>
        <w:rPr>
          <w:rFonts w:ascii="Arial" w:hAnsi="Arial" w:cs="Arial"/>
        </w:rPr>
      </w:pPr>
      <w:r w:rsidRPr="005E749D">
        <w:rPr>
          <w:rFonts w:ascii="Arial" w:hAnsi="Arial" w:cs="Arial"/>
        </w:rPr>
        <w:t xml:space="preserve">Projekt treści tablicy dostarczy Zamawiający. </w:t>
      </w:r>
      <w:r w:rsidRPr="005E749D">
        <w:rPr>
          <w:rFonts w:ascii="Arial" w:hAnsi="Arial" w:cs="Arial"/>
        </w:rPr>
        <w:br/>
        <w:t>Tablica pamiątkowa będzie zawierać następujące elementy:</w:t>
      </w:r>
    </w:p>
    <w:p w:rsidR="007E7061" w:rsidRPr="005E749D" w:rsidRDefault="007E7061" w:rsidP="00140678">
      <w:pPr>
        <w:numPr>
          <w:ilvl w:val="0"/>
          <w:numId w:val="35"/>
        </w:numPr>
        <w:tabs>
          <w:tab w:val="clear" w:pos="720"/>
          <w:tab w:val="num" w:pos="1800"/>
          <w:tab w:val="num" w:pos="2160"/>
        </w:tabs>
        <w:autoSpaceDE w:val="0"/>
        <w:autoSpaceDN w:val="0"/>
        <w:adjustRightInd w:val="0"/>
        <w:spacing w:before="0" w:after="100" w:afterAutospacing="1"/>
        <w:ind w:left="1800"/>
        <w:rPr>
          <w:rFonts w:ascii="Arial" w:hAnsi="Arial" w:cs="Arial"/>
        </w:rPr>
      </w:pPr>
      <w:r w:rsidRPr="005E749D">
        <w:rPr>
          <w:rFonts w:ascii="Arial" w:hAnsi="Arial" w:cs="Arial"/>
        </w:rPr>
        <w:t xml:space="preserve">emblemat Unii Europejskiej, logo </w:t>
      </w:r>
      <w:proofErr w:type="spellStart"/>
      <w:r w:rsidRPr="005E749D">
        <w:rPr>
          <w:rFonts w:ascii="Arial" w:hAnsi="Arial" w:cs="Arial"/>
        </w:rPr>
        <w:t>POIiŚ</w:t>
      </w:r>
      <w:proofErr w:type="spellEnd"/>
      <w:r w:rsidRPr="005E749D">
        <w:rPr>
          <w:rFonts w:ascii="Arial" w:hAnsi="Arial" w:cs="Arial"/>
        </w:rPr>
        <w:t xml:space="preserve">, hasło promocyjne </w:t>
      </w:r>
      <w:proofErr w:type="spellStart"/>
      <w:r w:rsidRPr="005E749D">
        <w:rPr>
          <w:rFonts w:ascii="Arial" w:hAnsi="Arial" w:cs="Arial"/>
        </w:rPr>
        <w:t>POIiŚ</w:t>
      </w:r>
      <w:proofErr w:type="spellEnd"/>
      <w:r w:rsidRPr="005E749D">
        <w:rPr>
          <w:rFonts w:ascii="Arial" w:hAnsi="Arial" w:cs="Arial"/>
        </w:rPr>
        <w:t>,</w:t>
      </w:r>
    </w:p>
    <w:p w:rsidR="007E7061" w:rsidRPr="005E749D" w:rsidRDefault="007E7061" w:rsidP="00140678">
      <w:pPr>
        <w:numPr>
          <w:ilvl w:val="0"/>
          <w:numId w:val="35"/>
        </w:numPr>
        <w:tabs>
          <w:tab w:val="clear" w:pos="720"/>
          <w:tab w:val="num" w:pos="1800"/>
          <w:tab w:val="num" w:pos="2160"/>
        </w:tabs>
        <w:autoSpaceDE w:val="0"/>
        <w:autoSpaceDN w:val="0"/>
        <w:adjustRightInd w:val="0"/>
        <w:spacing w:before="0" w:after="100" w:afterAutospacing="1"/>
        <w:ind w:left="1800"/>
        <w:rPr>
          <w:rFonts w:ascii="Arial" w:hAnsi="Arial" w:cs="Arial"/>
        </w:rPr>
      </w:pPr>
      <w:r w:rsidRPr="005E749D">
        <w:rPr>
          <w:rFonts w:ascii="Arial" w:hAnsi="Arial" w:cs="Arial"/>
        </w:rPr>
        <w:lastRenderedPageBreak/>
        <w:t>tytuł projektu</w:t>
      </w:r>
    </w:p>
    <w:p w:rsidR="007E7061" w:rsidRPr="005E749D" w:rsidRDefault="007E7061" w:rsidP="00140678">
      <w:pPr>
        <w:numPr>
          <w:ilvl w:val="0"/>
          <w:numId w:val="35"/>
        </w:numPr>
        <w:tabs>
          <w:tab w:val="clear" w:pos="720"/>
          <w:tab w:val="num" w:pos="1800"/>
          <w:tab w:val="num" w:pos="2160"/>
        </w:tabs>
        <w:autoSpaceDE w:val="0"/>
        <w:autoSpaceDN w:val="0"/>
        <w:adjustRightInd w:val="0"/>
        <w:spacing w:before="0" w:after="100" w:afterAutospacing="1"/>
        <w:ind w:left="1800"/>
        <w:rPr>
          <w:rFonts w:ascii="Arial" w:hAnsi="Arial" w:cs="Arial"/>
        </w:rPr>
      </w:pPr>
      <w:r w:rsidRPr="005E749D">
        <w:rPr>
          <w:rFonts w:ascii="Arial" w:hAnsi="Arial" w:cs="Arial"/>
        </w:rPr>
        <w:t xml:space="preserve">logo beneficjenta, </w:t>
      </w:r>
    </w:p>
    <w:p w:rsidR="007E7061" w:rsidRPr="005E749D" w:rsidRDefault="007E7061" w:rsidP="00140678">
      <w:pPr>
        <w:numPr>
          <w:ilvl w:val="0"/>
          <w:numId w:val="35"/>
        </w:numPr>
        <w:tabs>
          <w:tab w:val="clear" w:pos="720"/>
          <w:tab w:val="num" w:pos="1800"/>
          <w:tab w:val="num" w:pos="2160"/>
        </w:tabs>
        <w:autoSpaceDE w:val="0"/>
        <w:autoSpaceDN w:val="0"/>
        <w:adjustRightInd w:val="0"/>
        <w:spacing w:before="0" w:after="100" w:afterAutospacing="1"/>
        <w:ind w:left="1800"/>
        <w:rPr>
          <w:rFonts w:ascii="Arial" w:hAnsi="Arial" w:cs="Arial"/>
        </w:rPr>
      </w:pPr>
      <w:r w:rsidRPr="005E749D">
        <w:rPr>
          <w:rFonts w:ascii="Arial" w:hAnsi="Arial" w:cs="Arial"/>
        </w:rPr>
        <w:t>informację o współfinansowaniu ze środków Unii Europejskiej,</w:t>
      </w:r>
    </w:p>
    <w:p w:rsidR="007E7061" w:rsidRPr="005E749D" w:rsidRDefault="007E7061" w:rsidP="00140678">
      <w:pPr>
        <w:pStyle w:val="Akapitzlist"/>
        <w:numPr>
          <w:ilvl w:val="0"/>
          <w:numId w:val="34"/>
        </w:numPr>
        <w:tabs>
          <w:tab w:val="left" w:pos="284"/>
        </w:tabs>
        <w:spacing w:before="120" w:line="276" w:lineRule="auto"/>
        <w:ind w:left="284" w:hanging="284"/>
        <w:contextualSpacing w:val="0"/>
        <w:rPr>
          <w:rFonts w:ascii="Arial" w:hAnsi="Arial" w:cs="Arial"/>
        </w:rPr>
      </w:pPr>
      <w:r w:rsidRPr="005E749D">
        <w:rPr>
          <w:rFonts w:ascii="Arial" w:hAnsi="Arial" w:cs="Arial"/>
        </w:rPr>
        <w:t xml:space="preserve">Wykonanie zgodne z „Zasadami promocji projektów dla beneficjentów Programu Operacyjnego Infrastruktura i Środowisko 2007 – </w:t>
      </w:r>
      <w:smartTag w:uri="urn:schemas-microsoft-com:office:smarttags" w:element="metricconverter">
        <w:smartTagPr>
          <w:attr w:name="ProductID" w:val="2013”"/>
        </w:smartTagPr>
        <w:r w:rsidRPr="005E749D">
          <w:rPr>
            <w:rFonts w:ascii="Arial" w:hAnsi="Arial" w:cs="Arial"/>
          </w:rPr>
          <w:t>2013”</w:t>
        </w:r>
      </w:smartTag>
      <w:r w:rsidRPr="005E749D">
        <w:rPr>
          <w:rFonts w:ascii="Arial" w:hAnsi="Arial" w:cs="Arial"/>
        </w:rPr>
        <w:t xml:space="preserve">.  Dokument do pobrania ze strony internetowej </w:t>
      </w:r>
      <w:hyperlink r:id="rId8" w:history="1">
        <w:r w:rsidRPr="005E749D">
          <w:rPr>
            <w:rStyle w:val="Hipercze"/>
            <w:rFonts w:ascii="Arial" w:hAnsi="Arial" w:cs="Arial"/>
            <w:color w:val="auto"/>
          </w:rPr>
          <w:t>http://www.pois.gov.pl/ZPFE/Strony/Dokumenty.aspx</w:t>
        </w:r>
      </w:hyperlink>
      <w:r w:rsidRPr="005E749D">
        <w:rPr>
          <w:rFonts w:ascii="Arial" w:hAnsi="Arial" w:cs="Arial"/>
        </w:rPr>
        <w:t>.</w:t>
      </w:r>
    </w:p>
    <w:p w:rsidR="007E7061" w:rsidRPr="005E749D" w:rsidRDefault="007E7061" w:rsidP="007E7061">
      <w:pPr>
        <w:pStyle w:val="Akapitzlist"/>
        <w:tabs>
          <w:tab w:val="left" w:pos="567"/>
        </w:tabs>
        <w:spacing w:before="120" w:after="120" w:line="276" w:lineRule="auto"/>
        <w:ind w:left="142" w:right="567"/>
        <w:contextualSpacing w:val="0"/>
        <w:rPr>
          <w:rFonts w:ascii="Arial" w:hAnsi="Arial" w:cs="Arial"/>
          <w:b/>
        </w:rPr>
      </w:pPr>
      <w:r w:rsidRPr="005E749D">
        <w:rPr>
          <w:rFonts w:ascii="Arial" w:hAnsi="Arial" w:cs="Arial"/>
        </w:rPr>
        <w:t>Termin umieszczenia tablicy – 1 tydzień przed zakończeniem umowy.</w:t>
      </w:r>
    </w:p>
    <w:p w:rsidR="00BB3594" w:rsidRPr="005E749D" w:rsidRDefault="00BB3594" w:rsidP="00140678">
      <w:pPr>
        <w:pStyle w:val="Akapitzlist"/>
        <w:numPr>
          <w:ilvl w:val="0"/>
          <w:numId w:val="5"/>
        </w:numPr>
        <w:tabs>
          <w:tab w:val="left" w:pos="567"/>
        </w:tabs>
        <w:spacing w:before="240" w:after="240" w:line="276" w:lineRule="auto"/>
        <w:ind w:left="567" w:right="567" w:hanging="425"/>
        <w:contextualSpacing w:val="0"/>
        <w:rPr>
          <w:rFonts w:ascii="Arial" w:hAnsi="Arial" w:cs="Arial"/>
          <w:b/>
        </w:rPr>
      </w:pPr>
      <w:r w:rsidRPr="005E749D">
        <w:rPr>
          <w:rFonts w:ascii="Arial" w:hAnsi="Arial" w:cs="Arial"/>
          <w:b/>
        </w:rPr>
        <w:t>Zabezpieczenie Terenu budowy na czas organizacji pikniku edukacyjnego</w:t>
      </w:r>
    </w:p>
    <w:p w:rsidR="00B83D81" w:rsidRPr="005E749D" w:rsidRDefault="00B83D81" w:rsidP="00B83D81">
      <w:pPr>
        <w:pStyle w:val="Akapitzlist"/>
        <w:spacing w:before="120" w:after="120" w:line="276" w:lineRule="auto"/>
        <w:ind w:left="0"/>
        <w:contextualSpacing w:val="0"/>
        <w:rPr>
          <w:rFonts w:ascii="Arial" w:hAnsi="Arial" w:cs="Arial"/>
          <w:bCs/>
        </w:rPr>
      </w:pPr>
      <w:r w:rsidRPr="005E749D">
        <w:rPr>
          <w:rFonts w:ascii="Arial" w:hAnsi="Arial" w:cs="Arial"/>
          <w:bCs/>
        </w:rPr>
        <w:t>Wykonawca ramach zamówienia będzie współuczestniczył w zorganizowaniu pikniku na terenie placu budowy w następującym zakresie:</w:t>
      </w:r>
    </w:p>
    <w:p w:rsidR="00B83D81" w:rsidRPr="005E749D" w:rsidRDefault="00B83D81" w:rsidP="00140678">
      <w:pPr>
        <w:pStyle w:val="Akapitzlist"/>
        <w:numPr>
          <w:ilvl w:val="0"/>
          <w:numId w:val="34"/>
        </w:numPr>
        <w:tabs>
          <w:tab w:val="left" w:pos="567"/>
        </w:tabs>
        <w:spacing w:before="120" w:after="120" w:line="276" w:lineRule="auto"/>
        <w:ind w:left="992" w:hanging="357"/>
        <w:contextualSpacing w:val="0"/>
        <w:rPr>
          <w:rFonts w:ascii="Arial" w:hAnsi="Arial" w:cs="Arial"/>
        </w:rPr>
      </w:pPr>
      <w:r w:rsidRPr="005E749D">
        <w:rPr>
          <w:rFonts w:ascii="Arial" w:hAnsi="Arial" w:cs="Arial"/>
        </w:rPr>
        <w:t>Wytyczenie i oddzielenie taśmą sygnalizującą celu wyeliminowania ruchu na teren budowy z terenu ścieżki edukacyjnej.</w:t>
      </w:r>
    </w:p>
    <w:p w:rsidR="00B83D81" w:rsidRPr="005E749D" w:rsidRDefault="00B83D81" w:rsidP="00140678">
      <w:pPr>
        <w:pStyle w:val="Akapitzlist"/>
        <w:numPr>
          <w:ilvl w:val="0"/>
          <w:numId w:val="34"/>
        </w:numPr>
        <w:tabs>
          <w:tab w:val="left" w:pos="567"/>
        </w:tabs>
        <w:spacing w:before="120" w:after="120" w:line="276" w:lineRule="auto"/>
        <w:ind w:left="992" w:hanging="357"/>
        <w:contextualSpacing w:val="0"/>
        <w:rPr>
          <w:rFonts w:ascii="Arial" w:hAnsi="Arial" w:cs="Arial"/>
        </w:rPr>
      </w:pPr>
      <w:r w:rsidRPr="005E749D">
        <w:rPr>
          <w:rFonts w:ascii="Arial" w:hAnsi="Arial" w:cs="Arial"/>
        </w:rPr>
        <w:t>Dozór nad linią oddzielającą Teren budowy od terenu edukacyjnego.</w:t>
      </w:r>
    </w:p>
    <w:p w:rsidR="00B83D81" w:rsidRPr="005E749D" w:rsidRDefault="00B83D81" w:rsidP="00140678">
      <w:pPr>
        <w:pStyle w:val="Akapitzlist"/>
        <w:numPr>
          <w:ilvl w:val="0"/>
          <w:numId w:val="34"/>
        </w:numPr>
        <w:tabs>
          <w:tab w:val="left" w:pos="567"/>
        </w:tabs>
        <w:spacing w:before="120" w:after="120" w:line="276" w:lineRule="auto"/>
        <w:ind w:left="992" w:hanging="357"/>
        <w:contextualSpacing w:val="0"/>
        <w:rPr>
          <w:rFonts w:ascii="Arial" w:hAnsi="Arial" w:cs="Arial"/>
        </w:rPr>
      </w:pPr>
      <w:r w:rsidRPr="005E749D">
        <w:rPr>
          <w:rFonts w:ascii="Arial" w:hAnsi="Arial" w:cs="Arial"/>
        </w:rPr>
        <w:t xml:space="preserve">Likwidacja linii oddzielającej teren budowy od terenu edukacyjnego w czasie pikniku. </w:t>
      </w:r>
    </w:p>
    <w:p w:rsidR="00B83D81" w:rsidRPr="005E749D" w:rsidRDefault="00B83D81" w:rsidP="00140678">
      <w:pPr>
        <w:pStyle w:val="Akapitzlist"/>
        <w:numPr>
          <w:ilvl w:val="0"/>
          <w:numId w:val="34"/>
        </w:numPr>
        <w:tabs>
          <w:tab w:val="left" w:pos="567"/>
        </w:tabs>
        <w:spacing w:before="120" w:after="120" w:line="276" w:lineRule="auto"/>
        <w:ind w:left="992" w:hanging="357"/>
        <w:contextualSpacing w:val="0"/>
        <w:rPr>
          <w:rFonts w:ascii="Arial" w:hAnsi="Arial" w:cs="Arial"/>
        </w:rPr>
      </w:pPr>
      <w:r w:rsidRPr="005E749D">
        <w:rPr>
          <w:rFonts w:ascii="Arial" w:hAnsi="Arial" w:cs="Arial"/>
        </w:rPr>
        <w:t>Usunięcie powstałych w czasie pikniku odpadów.</w:t>
      </w:r>
    </w:p>
    <w:p w:rsidR="00B83D81" w:rsidRPr="005E749D" w:rsidRDefault="00B83D81" w:rsidP="00140678">
      <w:pPr>
        <w:pStyle w:val="Akapitzlist"/>
        <w:numPr>
          <w:ilvl w:val="0"/>
          <w:numId w:val="34"/>
        </w:numPr>
        <w:tabs>
          <w:tab w:val="left" w:pos="567"/>
        </w:tabs>
        <w:spacing w:before="120" w:after="120" w:line="276" w:lineRule="auto"/>
        <w:ind w:left="992" w:hanging="357"/>
        <w:contextualSpacing w:val="0"/>
        <w:rPr>
          <w:rFonts w:ascii="Arial" w:hAnsi="Arial" w:cs="Arial"/>
        </w:rPr>
      </w:pPr>
      <w:r w:rsidRPr="005E749D">
        <w:rPr>
          <w:rFonts w:ascii="Arial" w:hAnsi="Arial" w:cs="Arial"/>
        </w:rPr>
        <w:t>Planowany termin pikniku: wrzesień 2015 r.</w:t>
      </w:r>
    </w:p>
    <w:p w:rsidR="00B83D81" w:rsidRPr="005E749D" w:rsidRDefault="00B83D81" w:rsidP="00140678">
      <w:pPr>
        <w:pStyle w:val="Akapitzlist"/>
        <w:numPr>
          <w:ilvl w:val="0"/>
          <w:numId w:val="34"/>
        </w:numPr>
        <w:tabs>
          <w:tab w:val="left" w:pos="567"/>
        </w:tabs>
        <w:spacing w:before="120" w:after="120" w:line="276" w:lineRule="auto"/>
        <w:ind w:left="992" w:hanging="357"/>
        <w:contextualSpacing w:val="0"/>
        <w:rPr>
          <w:rFonts w:ascii="Arial" w:hAnsi="Arial" w:cs="Arial"/>
        </w:rPr>
      </w:pPr>
      <w:r w:rsidRPr="005E749D">
        <w:rPr>
          <w:rFonts w:ascii="Arial" w:hAnsi="Arial" w:cs="Arial"/>
        </w:rPr>
        <w:t>Czas trwania pikniku: ca 3 godz., początek godz. 1200,</w:t>
      </w:r>
    </w:p>
    <w:p w:rsidR="00B83D81" w:rsidRPr="005E749D" w:rsidRDefault="00B83D81" w:rsidP="00140678">
      <w:pPr>
        <w:pStyle w:val="Akapitzlist"/>
        <w:numPr>
          <w:ilvl w:val="0"/>
          <w:numId w:val="34"/>
        </w:numPr>
        <w:tabs>
          <w:tab w:val="left" w:pos="567"/>
        </w:tabs>
        <w:spacing w:before="120" w:after="120" w:line="276" w:lineRule="auto"/>
        <w:ind w:left="992" w:hanging="357"/>
        <w:contextualSpacing w:val="0"/>
        <w:rPr>
          <w:rFonts w:ascii="Arial" w:hAnsi="Arial" w:cs="Arial"/>
        </w:rPr>
      </w:pPr>
      <w:r w:rsidRPr="005E749D">
        <w:rPr>
          <w:rFonts w:ascii="Arial" w:hAnsi="Arial" w:cs="Arial"/>
        </w:rPr>
        <w:t>Szczegółowa data zostanie uzgodniona z Zamawiającym.</w:t>
      </w:r>
    </w:p>
    <w:p w:rsidR="00B83D81" w:rsidRPr="005E749D" w:rsidRDefault="00B83D81" w:rsidP="00B83D81">
      <w:pPr>
        <w:pStyle w:val="Akapitzlist"/>
        <w:tabs>
          <w:tab w:val="left" w:pos="8787"/>
        </w:tabs>
        <w:spacing w:before="120" w:after="120" w:line="276" w:lineRule="auto"/>
        <w:ind w:left="142" w:right="567"/>
        <w:contextualSpacing w:val="0"/>
        <w:rPr>
          <w:rFonts w:ascii="Arial" w:hAnsi="Arial" w:cs="Arial"/>
          <w:b/>
        </w:rPr>
      </w:pPr>
    </w:p>
    <w:p w:rsidR="00BB3594" w:rsidRPr="005E749D" w:rsidRDefault="00BB3594" w:rsidP="00140678">
      <w:pPr>
        <w:pStyle w:val="Akapitzlist"/>
        <w:numPr>
          <w:ilvl w:val="0"/>
          <w:numId w:val="5"/>
        </w:numPr>
        <w:tabs>
          <w:tab w:val="left" w:pos="567"/>
        </w:tabs>
        <w:spacing w:before="120" w:after="120" w:line="276" w:lineRule="auto"/>
        <w:ind w:left="567" w:right="567" w:hanging="425"/>
        <w:contextualSpacing w:val="0"/>
        <w:rPr>
          <w:rFonts w:ascii="Arial" w:hAnsi="Arial" w:cs="Arial"/>
          <w:b/>
        </w:rPr>
      </w:pPr>
      <w:r w:rsidRPr="005E749D">
        <w:rPr>
          <w:rFonts w:ascii="Arial" w:hAnsi="Arial" w:cs="Arial"/>
          <w:b/>
          <w:bCs/>
        </w:rPr>
        <w:t>Przedmiary robót podstawowych</w:t>
      </w:r>
    </w:p>
    <w:p w:rsidR="00BF671E" w:rsidRPr="005E749D" w:rsidRDefault="00BF671E" w:rsidP="00140678">
      <w:pPr>
        <w:pStyle w:val="Akapitzlist"/>
        <w:numPr>
          <w:ilvl w:val="1"/>
          <w:numId w:val="5"/>
        </w:numPr>
        <w:spacing w:before="240" w:after="240"/>
        <w:ind w:left="993" w:hanging="709"/>
        <w:rPr>
          <w:rFonts w:ascii="Arial" w:hAnsi="Arial" w:cs="Arial"/>
          <w:b/>
        </w:rPr>
      </w:pPr>
      <w:r w:rsidRPr="005E749D">
        <w:rPr>
          <w:rFonts w:ascii="Arial" w:hAnsi="Arial" w:cs="Arial"/>
          <w:b/>
        </w:rPr>
        <w:t>Nazwy i kody robót budowlanych</w:t>
      </w:r>
    </w:p>
    <w:p w:rsidR="0097225E" w:rsidRPr="00435773" w:rsidRDefault="0097225E" w:rsidP="0097225E">
      <w:pPr>
        <w:spacing w:after="240"/>
        <w:rPr>
          <w:rFonts w:ascii="Arial" w:hAnsi="Arial" w:cs="Arial"/>
          <w:b/>
        </w:rPr>
      </w:pPr>
      <w:r w:rsidRPr="00435773">
        <w:rPr>
          <w:rFonts w:ascii="Arial" w:hAnsi="Arial" w:cs="Arial"/>
          <w:b/>
        </w:rPr>
        <w:t xml:space="preserve">DZIAŁ:  </w:t>
      </w:r>
    </w:p>
    <w:p w:rsidR="0097225E" w:rsidRPr="00435773" w:rsidRDefault="0097225E" w:rsidP="0097225E">
      <w:pPr>
        <w:ind w:hanging="709"/>
        <w:rPr>
          <w:rFonts w:ascii="Arial" w:hAnsi="Arial" w:cs="Arial"/>
        </w:rPr>
      </w:pPr>
      <w:r w:rsidRPr="00435773">
        <w:rPr>
          <w:rFonts w:ascii="Arial" w:hAnsi="Arial" w:cs="Arial"/>
        </w:rPr>
        <w:t>CPV 45222110 -3       SKŁADOWISKA  ODPADÓW</w:t>
      </w:r>
    </w:p>
    <w:p w:rsidR="0097225E" w:rsidRPr="00435773" w:rsidRDefault="0097225E" w:rsidP="0097225E">
      <w:pPr>
        <w:tabs>
          <w:tab w:val="left" w:pos="2127"/>
        </w:tabs>
        <w:ind w:hanging="709"/>
        <w:rPr>
          <w:rFonts w:ascii="Arial" w:hAnsi="Arial" w:cs="Arial"/>
        </w:rPr>
      </w:pPr>
      <w:r w:rsidRPr="00435773">
        <w:rPr>
          <w:rFonts w:ascii="Arial" w:hAnsi="Arial" w:cs="Arial"/>
        </w:rPr>
        <w:t>CPV  45112320-4       REKULTYWACJA</w:t>
      </w:r>
    </w:p>
    <w:p w:rsidR="0097225E" w:rsidRPr="00435773" w:rsidRDefault="0097225E" w:rsidP="0097225E">
      <w:pPr>
        <w:tabs>
          <w:tab w:val="left" w:pos="2127"/>
        </w:tabs>
        <w:ind w:hanging="709"/>
        <w:rPr>
          <w:rFonts w:ascii="Arial" w:hAnsi="Arial" w:cs="Arial"/>
        </w:rPr>
      </w:pPr>
      <w:r w:rsidRPr="00435773">
        <w:rPr>
          <w:rFonts w:ascii="Arial" w:hAnsi="Arial" w:cs="Arial"/>
        </w:rPr>
        <w:t>CPV  451111200-0     PRZYGOTOWANIE TERENU POD BUDOWĘ</w:t>
      </w:r>
    </w:p>
    <w:p w:rsidR="0097225E" w:rsidRPr="00435773" w:rsidRDefault="0097225E" w:rsidP="0097225E">
      <w:pPr>
        <w:tabs>
          <w:tab w:val="left" w:pos="2127"/>
        </w:tabs>
        <w:ind w:hanging="709"/>
        <w:rPr>
          <w:rFonts w:ascii="Arial" w:hAnsi="Arial" w:cs="Arial"/>
        </w:rPr>
      </w:pPr>
      <w:r w:rsidRPr="00435773">
        <w:rPr>
          <w:rFonts w:ascii="Arial" w:hAnsi="Arial" w:cs="Arial"/>
        </w:rPr>
        <w:t>CPV  45222000-9       ROBOTY BUDOWLANE W ZAKRESIE ROBÓT INŻYNIERYJNYCH</w:t>
      </w:r>
    </w:p>
    <w:p w:rsidR="0097225E" w:rsidRPr="00435773" w:rsidRDefault="0097225E" w:rsidP="0097225E">
      <w:pPr>
        <w:tabs>
          <w:tab w:val="left" w:pos="1380"/>
          <w:tab w:val="left" w:pos="2127"/>
        </w:tabs>
        <w:ind w:hanging="709"/>
        <w:rPr>
          <w:rFonts w:ascii="Arial" w:hAnsi="Arial" w:cs="Arial"/>
        </w:rPr>
      </w:pPr>
      <w:r w:rsidRPr="00435773">
        <w:rPr>
          <w:rFonts w:ascii="Arial" w:hAnsi="Arial" w:cs="Arial"/>
        </w:rPr>
        <w:t>CPV  45112710-5       ROBOTY W ZAKRESIE KSZTAŁTOWANIA TERENU</w:t>
      </w:r>
    </w:p>
    <w:p w:rsidR="0097225E" w:rsidRPr="00435773" w:rsidRDefault="0097225E" w:rsidP="0097225E">
      <w:pPr>
        <w:tabs>
          <w:tab w:val="left" w:pos="1380"/>
          <w:tab w:val="left" w:pos="2127"/>
        </w:tabs>
        <w:ind w:left="1843" w:hanging="1843"/>
        <w:rPr>
          <w:rFonts w:ascii="Arial" w:hAnsi="Arial" w:cs="Arial"/>
        </w:rPr>
      </w:pPr>
      <w:r w:rsidRPr="00435773">
        <w:rPr>
          <w:rFonts w:ascii="Arial" w:hAnsi="Arial" w:cs="Arial"/>
        </w:rPr>
        <w:t xml:space="preserve">CPV  45112720-08     ROBOTY  W ZAKRESIE KSZTAŁTOWANIA TERENÓW REKREACYJNYCH, TAB. </w:t>
      </w:r>
      <w:proofErr w:type="spellStart"/>
      <w:r w:rsidRPr="00435773">
        <w:rPr>
          <w:rFonts w:ascii="Arial" w:hAnsi="Arial" w:cs="Arial"/>
        </w:rPr>
        <w:t>INFORMACYJNA-EKOZNAKI</w:t>
      </w:r>
      <w:proofErr w:type="spellEnd"/>
      <w:r w:rsidRPr="00435773">
        <w:rPr>
          <w:rFonts w:ascii="Arial" w:hAnsi="Arial" w:cs="Arial"/>
        </w:rPr>
        <w:t>, ŚCIEŻKI  I   PIESZOJEZDNIE</w:t>
      </w:r>
    </w:p>
    <w:p w:rsidR="0097225E" w:rsidRPr="00435773" w:rsidRDefault="0097225E" w:rsidP="0097225E">
      <w:pPr>
        <w:tabs>
          <w:tab w:val="left" w:pos="2127"/>
        </w:tabs>
        <w:ind w:hanging="709"/>
        <w:rPr>
          <w:rFonts w:ascii="Arial" w:hAnsi="Arial" w:cs="Arial"/>
        </w:rPr>
      </w:pPr>
      <w:r w:rsidRPr="00435773">
        <w:rPr>
          <w:rFonts w:ascii="Arial" w:hAnsi="Arial" w:cs="Arial"/>
        </w:rPr>
        <w:t xml:space="preserve">CPV  45232452-5       ROBOTY  ODWADNIAJĄCE   DRENAŻ W WARSTWIE </w:t>
      </w:r>
      <w:r w:rsidR="00386C9D">
        <w:rPr>
          <w:rFonts w:ascii="Arial" w:hAnsi="Arial" w:cs="Arial"/>
        </w:rPr>
        <w:t xml:space="preserve">  </w:t>
      </w:r>
      <w:r w:rsidRPr="00435773">
        <w:rPr>
          <w:rFonts w:ascii="Arial" w:hAnsi="Arial" w:cs="Arial"/>
        </w:rPr>
        <w:t>PRZEPUSZCZALNEJ</w:t>
      </w:r>
    </w:p>
    <w:p w:rsidR="00306084" w:rsidRPr="00435773" w:rsidRDefault="0097225E" w:rsidP="00BF671E">
      <w:pPr>
        <w:tabs>
          <w:tab w:val="left" w:pos="2127"/>
        </w:tabs>
        <w:ind w:left="1843" w:hanging="1843"/>
        <w:rPr>
          <w:rFonts w:ascii="Arial" w:hAnsi="Arial" w:cs="Arial"/>
        </w:rPr>
      </w:pPr>
      <w:r w:rsidRPr="00435773">
        <w:rPr>
          <w:rFonts w:ascii="Arial" w:hAnsi="Arial" w:cs="Arial"/>
        </w:rPr>
        <w:t>CPV 45232454-9        ROBOTY BUDOWLANE W ZAKRESIE  ZBIORNIKÓW W</w:t>
      </w:r>
      <w:r w:rsidR="00BF671E" w:rsidRPr="00435773">
        <w:rPr>
          <w:rFonts w:ascii="Arial" w:hAnsi="Arial" w:cs="Arial"/>
        </w:rPr>
        <w:t>ÓD  DESZCZOWYCH –STAW RETENCYJN</w:t>
      </w:r>
      <w:r w:rsidR="00D20370">
        <w:rPr>
          <w:rFonts w:ascii="Arial" w:hAnsi="Arial" w:cs="Arial"/>
        </w:rPr>
        <w:t>Y</w:t>
      </w:r>
    </w:p>
    <w:p w:rsidR="00BF671E" w:rsidRPr="00435773" w:rsidRDefault="00306084" w:rsidP="00140678">
      <w:pPr>
        <w:pStyle w:val="Akapitzlist"/>
        <w:numPr>
          <w:ilvl w:val="1"/>
          <w:numId w:val="5"/>
        </w:numPr>
        <w:tabs>
          <w:tab w:val="left" w:pos="709"/>
        </w:tabs>
        <w:spacing w:before="120" w:after="120" w:line="276" w:lineRule="auto"/>
        <w:ind w:left="709" w:hanging="578"/>
        <w:contextualSpacing w:val="0"/>
        <w:rPr>
          <w:rFonts w:ascii="Arial" w:hAnsi="Arial" w:cs="Arial"/>
          <w:b/>
        </w:rPr>
      </w:pPr>
      <w:r w:rsidRPr="00435773">
        <w:rPr>
          <w:rFonts w:ascii="Arial" w:hAnsi="Arial" w:cs="Arial"/>
          <w:b/>
        </w:rPr>
        <w:lastRenderedPageBreak/>
        <w:t>Ogólna charakterystyka robót</w:t>
      </w:r>
      <w:r w:rsidR="00BF671E" w:rsidRPr="00435773">
        <w:rPr>
          <w:rFonts w:ascii="Arial" w:hAnsi="Arial" w:cs="Arial"/>
          <w:b/>
          <w:bCs/>
        </w:rPr>
        <w:t xml:space="preserve"> podstawowych - przedmiary </w:t>
      </w:r>
    </w:p>
    <w:p w:rsidR="00306084" w:rsidRPr="00435773" w:rsidRDefault="00306084" w:rsidP="00140678">
      <w:pPr>
        <w:pStyle w:val="Akapitzlist"/>
        <w:numPr>
          <w:ilvl w:val="1"/>
          <w:numId w:val="5"/>
        </w:numPr>
        <w:tabs>
          <w:tab w:val="left" w:pos="709"/>
        </w:tabs>
        <w:ind w:left="709" w:hanging="578"/>
        <w:rPr>
          <w:rFonts w:ascii="Arial" w:hAnsi="Arial" w:cs="Arial"/>
        </w:rPr>
      </w:pPr>
      <w:r w:rsidRPr="00435773">
        <w:rPr>
          <w:rFonts w:ascii="Arial" w:hAnsi="Arial" w:cs="Arial"/>
        </w:rPr>
        <w:t>Opracowaniem objęto roboty budowlane niezbędne do wykonania rekultywacji technicznej i biologicznej terenu, po zamknięciu składowiska</w:t>
      </w:r>
      <w:r w:rsidRPr="00435773">
        <w:rPr>
          <w:rFonts w:ascii="Arial" w:hAnsi="Arial" w:cs="Arial"/>
          <w:b/>
        </w:rPr>
        <w:t xml:space="preserve"> </w:t>
      </w:r>
      <w:r w:rsidRPr="00435773">
        <w:rPr>
          <w:rFonts w:ascii="Arial" w:hAnsi="Arial" w:cs="Arial"/>
        </w:rPr>
        <w:t xml:space="preserve">odpadów innych niż niebezpieczne i obojętne w/m Polichnowo gm. Bobrowniki </w:t>
      </w:r>
      <w:proofErr w:type="spellStart"/>
      <w:r w:rsidRPr="00435773">
        <w:rPr>
          <w:rFonts w:ascii="Arial" w:hAnsi="Arial" w:cs="Arial"/>
        </w:rPr>
        <w:t>dz</w:t>
      </w:r>
      <w:proofErr w:type="spellEnd"/>
      <w:r w:rsidRPr="00435773">
        <w:rPr>
          <w:rFonts w:ascii="Arial" w:hAnsi="Arial" w:cs="Arial"/>
        </w:rPr>
        <w:t xml:space="preserve">  nr 336/14 i 8/1</w:t>
      </w:r>
    </w:p>
    <w:p w:rsidR="00306084" w:rsidRPr="00435773" w:rsidRDefault="00306084" w:rsidP="00140678">
      <w:pPr>
        <w:pStyle w:val="Akapitzlist"/>
        <w:numPr>
          <w:ilvl w:val="2"/>
          <w:numId w:val="5"/>
        </w:numPr>
        <w:spacing w:before="120" w:after="120" w:line="276" w:lineRule="auto"/>
        <w:ind w:left="851"/>
        <w:contextualSpacing w:val="0"/>
        <w:rPr>
          <w:rFonts w:ascii="Arial" w:hAnsi="Arial" w:cs="Arial"/>
          <w:b/>
        </w:rPr>
      </w:pPr>
      <w:r w:rsidRPr="00435773">
        <w:rPr>
          <w:rFonts w:ascii="Arial" w:hAnsi="Arial" w:cs="Arial"/>
          <w:b/>
        </w:rPr>
        <w:t>DZIAŁ I   Roboty przygotowawcze</w:t>
      </w:r>
    </w:p>
    <w:p w:rsidR="00306084" w:rsidRPr="00435773" w:rsidRDefault="00306084" w:rsidP="00BF671E">
      <w:pPr>
        <w:ind w:left="0" w:firstLine="0"/>
        <w:jc w:val="both"/>
        <w:rPr>
          <w:rFonts w:ascii="Arial" w:hAnsi="Arial" w:cs="Arial"/>
        </w:rPr>
      </w:pPr>
      <w:r w:rsidRPr="00435773">
        <w:rPr>
          <w:rFonts w:ascii="Arial" w:hAnsi="Arial" w:cs="Arial"/>
        </w:rPr>
        <w:t xml:space="preserve">Warstwa wyrównawcza  wykonana została przez </w:t>
      </w:r>
      <w:r w:rsidR="00D20370">
        <w:rPr>
          <w:rFonts w:ascii="Arial" w:hAnsi="Arial" w:cs="Arial"/>
        </w:rPr>
        <w:t>Gminę Bobrowniki</w:t>
      </w:r>
      <w:r w:rsidRPr="00435773">
        <w:rPr>
          <w:rFonts w:ascii="Arial" w:hAnsi="Arial" w:cs="Arial"/>
        </w:rPr>
        <w:t>. Na etapie wykonania robót należy traktować ją jako fizycznie istniejącą , lecz bez docelowego uformowania /niwelety wierzchowiny/ w zakresie projektowanych rzędnych posadowienia. W związku z powyższym należy wykonać niwelację powierzchni składowiska z wbudowanego materiału, nadając jej równomierny spadek 1.5%</w:t>
      </w:r>
      <w:r w:rsidRPr="00435773">
        <w:rPr>
          <w:rFonts w:ascii="Arial" w:hAnsi="Arial" w:cs="Arial"/>
          <w:vertAlign w:val="subscript"/>
        </w:rPr>
        <w:t>o</w:t>
      </w:r>
      <w:r w:rsidRPr="00435773">
        <w:rPr>
          <w:rFonts w:ascii="Arial" w:hAnsi="Arial" w:cs="Arial"/>
        </w:rPr>
        <w:t xml:space="preserve"> od kierunku zachodniego rzędna 67,35m. n.p.m.  ,do kierunku wschodniego rzędna </w:t>
      </w:r>
      <w:smartTag w:uri="urn:schemas-microsoft-com:office:smarttags" w:element="metricconverter">
        <w:smartTagPr>
          <w:attr w:name="ProductID" w:val="67.10 m"/>
        </w:smartTagPr>
        <w:r w:rsidRPr="00435773">
          <w:rPr>
            <w:rFonts w:ascii="Arial" w:hAnsi="Arial" w:cs="Arial"/>
          </w:rPr>
          <w:t>67.10 m</w:t>
        </w:r>
      </w:smartTag>
      <w:r w:rsidRPr="00435773">
        <w:rPr>
          <w:rFonts w:ascii="Arial" w:hAnsi="Arial" w:cs="Arial"/>
        </w:rPr>
        <w:t xml:space="preserve"> n.p.m. Wykonanie niwelacji spowoduje równomierne rozłożenie gruzu budowlanego bezpośrednio na zagęszczonej warstwie odpadów . Spadek taki będzie utrzymywany dla wszystkich  poszczególnie projektowanych warstw i docelowo całej powierzchni wierzchowiny składowiska. .Powierzchnia warstwy wyrównawczo odgazowującej  0.85ha.Na terenie składowiska istnieją również wykonane studnie odgazowujące W związku z powyższym na obecnym etapie rekultywacji w celu poprawy skuteczności instalacji odgazowującej projektuje się  wykonać drenaż odgazowujący. W istniejącej warstwie odgazowania wykonać drenaż z rur perforowanych z </w:t>
      </w:r>
      <w:proofErr w:type="spellStart"/>
      <w:r w:rsidRPr="00435773">
        <w:rPr>
          <w:rFonts w:ascii="Arial" w:hAnsi="Arial" w:cs="Arial"/>
        </w:rPr>
        <w:t>PVC-U</w:t>
      </w:r>
      <w:proofErr w:type="spellEnd"/>
      <w:r w:rsidRPr="00435773">
        <w:rPr>
          <w:rFonts w:ascii="Arial" w:hAnsi="Arial" w:cs="Arial"/>
        </w:rPr>
        <w:t xml:space="preserve">  średnicy 90mm ,/promieniście do studni , a pod kątem prostym względem siebie/ dla każdej studni. Długość drenażu w odcinkach prostych  4x7,5m .Montaż wykonać całkowicie w istniejącej warstwie </w:t>
      </w:r>
      <w:r w:rsidR="00D376DF">
        <w:rPr>
          <w:rFonts w:ascii="Arial" w:hAnsi="Arial" w:cs="Arial"/>
        </w:rPr>
        <w:t xml:space="preserve">wyrównawczo </w:t>
      </w:r>
      <w:r w:rsidRPr="00435773">
        <w:rPr>
          <w:rFonts w:ascii="Arial" w:hAnsi="Arial" w:cs="Arial"/>
        </w:rPr>
        <w:t xml:space="preserve"> </w:t>
      </w:r>
      <w:r w:rsidR="00D376DF">
        <w:rPr>
          <w:rFonts w:ascii="Arial" w:hAnsi="Arial" w:cs="Arial"/>
        </w:rPr>
        <w:t>odgazowującej</w:t>
      </w:r>
      <w:r w:rsidRPr="00435773">
        <w:rPr>
          <w:rFonts w:ascii="Arial" w:hAnsi="Arial" w:cs="Arial"/>
        </w:rPr>
        <w:t xml:space="preserve"> , przed przystąpieniem do wykonywania kolejnej warstwy.</w:t>
      </w:r>
    </w:p>
    <w:p w:rsidR="00306084" w:rsidRPr="00435773" w:rsidRDefault="00306084" w:rsidP="00306084">
      <w:pPr>
        <w:rPr>
          <w:rFonts w:ascii="Arial" w:hAnsi="Arial" w:cs="Arial"/>
          <w:vertAlign w:val="superscript"/>
        </w:rPr>
      </w:pPr>
      <w:r w:rsidRPr="00435773">
        <w:rPr>
          <w:rFonts w:ascii="Arial" w:hAnsi="Arial" w:cs="Arial"/>
        </w:rPr>
        <w:t>Powierzchnia  -  8500m</w:t>
      </w:r>
      <w:r w:rsidRPr="00435773">
        <w:rPr>
          <w:rFonts w:ascii="Arial" w:hAnsi="Arial" w:cs="Arial"/>
          <w:vertAlign w:val="superscript"/>
        </w:rPr>
        <w:t>2</w:t>
      </w:r>
    </w:p>
    <w:p w:rsidR="00306084" w:rsidRPr="00435773" w:rsidRDefault="00306084" w:rsidP="00306084">
      <w:pPr>
        <w:rPr>
          <w:rFonts w:ascii="Arial" w:hAnsi="Arial" w:cs="Arial"/>
        </w:rPr>
      </w:pPr>
      <w:r w:rsidRPr="00435773">
        <w:rPr>
          <w:rFonts w:ascii="Arial" w:hAnsi="Arial" w:cs="Arial"/>
        </w:rPr>
        <w:t>Długość drenażu -90mb</w:t>
      </w:r>
    </w:p>
    <w:p w:rsidR="00306084" w:rsidRPr="00435773" w:rsidRDefault="00306084" w:rsidP="00140678">
      <w:pPr>
        <w:numPr>
          <w:ilvl w:val="1"/>
          <w:numId w:val="5"/>
        </w:numPr>
        <w:ind w:left="709" w:hanging="567"/>
        <w:rPr>
          <w:rFonts w:ascii="Arial" w:hAnsi="Arial" w:cs="Arial"/>
        </w:rPr>
      </w:pPr>
      <w:r w:rsidRPr="00435773">
        <w:rPr>
          <w:rFonts w:ascii="Arial" w:hAnsi="Arial" w:cs="Arial"/>
          <w:b/>
        </w:rPr>
        <w:t xml:space="preserve">  DZIAŁ  II  Warstwy  rekultywacyjne</w:t>
      </w:r>
      <w:r w:rsidR="00774899" w:rsidRPr="00435773">
        <w:rPr>
          <w:rFonts w:ascii="Arial" w:hAnsi="Arial" w:cs="Arial"/>
          <w:b/>
        </w:rPr>
        <w:t xml:space="preserve"> </w:t>
      </w:r>
      <w:r w:rsidRPr="00435773">
        <w:rPr>
          <w:rFonts w:ascii="Arial" w:hAnsi="Arial" w:cs="Arial"/>
        </w:rPr>
        <w:t xml:space="preserve">-  Warstwa uszczelniająca /nieprzepuszczalna/ </w:t>
      </w:r>
    </w:p>
    <w:p w:rsidR="00306084" w:rsidRPr="00435773" w:rsidRDefault="00306084" w:rsidP="00774899">
      <w:pPr>
        <w:ind w:left="0" w:firstLine="0"/>
        <w:jc w:val="both"/>
        <w:rPr>
          <w:rFonts w:ascii="Arial" w:hAnsi="Arial" w:cs="Arial"/>
        </w:rPr>
      </w:pPr>
      <w:r w:rsidRPr="00435773">
        <w:rPr>
          <w:rFonts w:ascii="Arial" w:hAnsi="Arial" w:cs="Arial"/>
        </w:rPr>
        <w:t>Warstwę</w:t>
      </w:r>
      <w:r w:rsidRPr="00435773">
        <w:rPr>
          <w:rFonts w:ascii="Arial" w:hAnsi="Arial" w:cs="Arial"/>
          <w:b/>
        </w:rPr>
        <w:t xml:space="preserve"> </w:t>
      </w:r>
      <w:r w:rsidRPr="00435773">
        <w:rPr>
          <w:rFonts w:ascii="Arial" w:hAnsi="Arial" w:cs="Arial"/>
        </w:rPr>
        <w:t>należy rozłożyć bezpośrednio na wyprofilowanej i zagęszczonej warstwie wyrównawczo odgazowującej.</w:t>
      </w:r>
    </w:p>
    <w:p w:rsidR="00306084" w:rsidRPr="00435773" w:rsidRDefault="00306084" w:rsidP="00774899">
      <w:pPr>
        <w:ind w:left="0" w:firstLine="0"/>
        <w:jc w:val="both"/>
        <w:rPr>
          <w:rFonts w:ascii="Arial" w:hAnsi="Arial" w:cs="Arial"/>
        </w:rPr>
      </w:pPr>
      <w:r w:rsidRPr="00435773">
        <w:rPr>
          <w:rFonts w:ascii="Arial" w:hAnsi="Arial" w:cs="Arial"/>
        </w:rPr>
        <w:t>Warstwę należy wykonać z następujących rodzajów gruntu: glina, glina ciężka, iły wilgotne średnio</w:t>
      </w:r>
      <w:r w:rsidR="00407277">
        <w:rPr>
          <w:rFonts w:ascii="Arial" w:hAnsi="Arial" w:cs="Arial"/>
        </w:rPr>
        <w:t xml:space="preserve"> </w:t>
      </w:r>
      <w:r w:rsidRPr="00435773">
        <w:rPr>
          <w:rFonts w:ascii="Arial" w:hAnsi="Arial" w:cs="Arial"/>
        </w:rPr>
        <w:t>plastyczne i plastyczne, pyły i lessy mało wilgotne półzwarte, mady i namuły gliniaste. Grunty tego rodzaju ze względu na swoje własności fizykochemiczne oraz niski współczynnik filtracji  stanowić będą wystarczające zabezpieczenie przed wpływem wód opadowych na złoże zdeponowanych odpadów, utrzymując jednocześnie odpowiednią wilgotność dla prawidłowej wegetacji roślin rekultywacyjnych .Należy wbudować grunty o współczynniku filtracji mniejszym od 1 x 10</w:t>
      </w:r>
      <w:r w:rsidRPr="00435773">
        <w:rPr>
          <w:rFonts w:ascii="Arial" w:hAnsi="Arial" w:cs="Arial"/>
          <w:vertAlign w:val="superscript"/>
        </w:rPr>
        <w:t>-9</w:t>
      </w:r>
      <w:r w:rsidRPr="00435773">
        <w:rPr>
          <w:rFonts w:ascii="Arial" w:hAnsi="Arial" w:cs="Arial"/>
        </w:rPr>
        <w:t xml:space="preserve">m/s. Są to grunty słabo przepuszczalne i zapewniają także odpowiednią wilgotność odpadów niezbędną dla zachowania prawidłowych procesów biochemicznych zachodzących wewnątrz korpusu. Zakończenie prac w tej warstwie będzie stanowiło wyprofilowanie gruntu pod ułożenie drenażu . </w:t>
      </w:r>
    </w:p>
    <w:p w:rsidR="00306084" w:rsidRPr="00435773" w:rsidRDefault="00306084" w:rsidP="00306084">
      <w:pPr>
        <w:jc w:val="both"/>
        <w:rPr>
          <w:rFonts w:ascii="Arial" w:hAnsi="Arial" w:cs="Arial"/>
        </w:rPr>
      </w:pPr>
      <w:r w:rsidRPr="00435773">
        <w:rPr>
          <w:rFonts w:ascii="Arial" w:hAnsi="Arial" w:cs="Arial"/>
        </w:rPr>
        <w:t xml:space="preserve">-  miąższość warstwy będzie wynosiła </w:t>
      </w:r>
      <w:smartTag w:uri="urn:schemas-microsoft-com:office:smarttags" w:element="metricconverter">
        <w:smartTagPr>
          <w:attr w:name="ProductID" w:val="0,50 m"/>
        </w:smartTagPr>
        <w:r w:rsidRPr="00435773">
          <w:rPr>
            <w:rFonts w:ascii="Arial" w:hAnsi="Arial" w:cs="Arial"/>
          </w:rPr>
          <w:t>0,50 m</w:t>
        </w:r>
      </w:smartTag>
      <w:r w:rsidRPr="00435773">
        <w:rPr>
          <w:rFonts w:ascii="Arial" w:hAnsi="Arial" w:cs="Arial"/>
        </w:rPr>
        <w:t xml:space="preserve">. </w:t>
      </w:r>
    </w:p>
    <w:p w:rsidR="00306084" w:rsidRPr="00435773" w:rsidRDefault="00306084" w:rsidP="00306084">
      <w:pPr>
        <w:jc w:val="both"/>
        <w:rPr>
          <w:rFonts w:ascii="Arial" w:hAnsi="Arial" w:cs="Arial"/>
        </w:rPr>
      </w:pPr>
      <w:r w:rsidRPr="00435773">
        <w:rPr>
          <w:rFonts w:ascii="Arial" w:hAnsi="Arial" w:cs="Arial"/>
        </w:rPr>
        <w:t xml:space="preserve">- rzędna posadowienia warstwy w zakresie 67,85 do  </w:t>
      </w:r>
      <w:smartTag w:uri="urn:schemas-microsoft-com:office:smarttags" w:element="metricconverter">
        <w:smartTagPr>
          <w:attr w:name="ProductID" w:val="67,60 m"/>
        </w:smartTagPr>
        <w:r w:rsidRPr="00435773">
          <w:rPr>
            <w:rFonts w:ascii="Arial" w:hAnsi="Arial" w:cs="Arial"/>
          </w:rPr>
          <w:t>67,60 m</w:t>
        </w:r>
      </w:smartTag>
      <w:r w:rsidR="00407277">
        <w:rPr>
          <w:rFonts w:ascii="Arial" w:hAnsi="Arial" w:cs="Arial"/>
        </w:rPr>
        <w:t xml:space="preserve"> </w:t>
      </w:r>
      <w:r w:rsidRPr="00435773">
        <w:rPr>
          <w:rFonts w:ascii="Arial" w:hAnsi="Arial" w:cs="Arial"/>
        </w:rPr>
        <w:t>n.p.m</w:t>
      </w:r>
      <w:r w:rsidR="00407277">
        <w:rPr>
          <w:rFonts w:ascii="Arial" w:hAnsi="Arial" w:cs="Arial"/>
        </w:rPr>
        <w:t>.</w:t>
      </w:r>
      <w:r w:rsidRPr="00435773">
        <w:rPr>
          <w:rFonts w:ascii="Arial" w:hAnsi="Arial" w:cs="Arial"/>
        </w:rPr>
        <w:t xml:space="preserve"> w .kierunku od zachodu na wschód.</w:t>
      </w:r>
    </w:p>
    <w:p w:rsidR="00306084" w:rsidRPr="00435773" w:rsidRDefault="00306084" w:rsidP="00306084">
      <w:pPr>
        <w:jc w:val="both"/>
        <w:rPr>
          <w:rFonts w:ascii="Arial" w:hAnsi="Arial" w:cs="Arial"/>
          <w:vertAlign w:val="superscript"/>
        </w:rPr>
      </w:pPr>
      <w:r w:rsidRPr="00435773">
        <w:rPr>
          <w:rFonts w:ascii="Arial" w:hAnsi="Arial" w:cs="Arial"/>
        </w:rPr>
        <w:t>- objętość warstwy 4025m</w:t>
      </w:r>
      <w:r w:rsidRPr="00435773">
        <w:rPr>
          <w:rFonts w:ascii="Arial" w:hAnsi="Arial" w:cs="Arial"/>
          <w:vertAlign w:val="superscript"/>
        </w:rPr>
        <w:t>3</w:t>
      </w:r>
    </w:p>
    <w:p w:rsidR="00306084" w:rsidRPr="00435773" w:rsidRDefault="00306084" w:rsidP="00306084">
      <w:pPr>
        <w:jc w:val="both"/>
        <w:rPr>
          <w:rFonts w:ascii="Arial" w:hAnsi="Arial" w:cs="Arial"/>
        </w:rPr>
      </w:pPr>
      <w:r w:rsidRPr="00435773">
        <w:rPr>
          <w:rFonts w:ascii="Arial" w:hAnsi="Arial" w:cs="Arial"/>
        </w:rPr>
        <w:t>- optymalny skład granulometryczny</w:t>
      </w:r>
    </w:p>
    <w:p w:rsidR="00306084" w:rsidRPr="00435773" w:rsidRDefault="00306084" w:rsidP="00774899">
      <w:pPr>
        <w:spacing w:after="120"/>
        <w:ind w:left="0" w:firstLine="0"/>
        <w:rPr>
          <w:rFonts w:ascii="Arial" w:hAnsi="Arial" w:cs="Arial"/>
          <w:b/>
        </w:rPr>
      </w:pPr>
      <w:r w:rsidRPr="00435773">
        <w:rPr>
          <w:rFonts w:ascii="Arial" w:hAnsi="Arial" w:cs="Arial"/>
          <w:b/>
        </w:rPr>
        <w:lastRenderedPageBreak/>
        <w:t xml:space="preserve">Kryteria przydatności gruntów na warstwy mineralnego uszczelnienia </w:t>
      </w:r>
    </w:p>
    <w:p w:rsidR="00306084" w:rsidRPr="00435773" w:rsidRDefault="00306084" w:rsidP="00306084">
      <w:pPr>
        <w:rPr>
          <w:rFonts w:ascii="Arial" w:hAnsi="Arial" w:cs="Arial"/>
        </w:rPr>
      </w:pPr>
      <w:r w:rsidRPr="00435773">
        <w:rPr>
          <w:rFonts w:ascii="Arial" w:hAnsi="Arial" w:cs="Arial"/>
        </w:rPr>
        <w:t>Kryteria                      Jednostka         KRYTERIA PRZYDATNOŚCI</w:t>
      </w:r>
    </w:p>
    <w:p w:rsidR="00306084" w:rsidRPr="00435773" w:rsidRDefault="00306084" w:rsidP="00306084">
      <w:pPr>
        <w:rPr>
          <w:rFonts w:ascii="Arial" w:hAnsi="Arial" w:cs="Arial"/>
        </w:rPr>
      </w:pPr>
      <w:r w:rsidRPr="00435773">
        <w:rPr>
          <w:rFonts w:ascii="Arial" w:hAnsi="Arial" w:cs="Arial"/>
        </w:rPr>
        <w:t>Przydatności                                      --------------------------------------------</w:t>
      </w:r>
    </w:p>
    <w:p w:rsidR="00306084" w:rsidRPr="00435773" w:rsidRDefault="00306084" w:rsidP="00306084">
      <w:pPr>
        <w:pBdr>
          <w:bottom w:val="single" w:sz="6" w:space="1" w:color="auto"/>
        </w:pBdr>
        <w:rPr>
          <w:rFonts w:ascii="Arial" w:hAnsi="Arial" w:cs="Arial"/>
        </w:rPr>
      </w:pPr>
      <w:r w:rsidRPr="00435773">
        <w:rPr>
          <w:rFonts w:ascii="Arial" w:hAnsi="Arial" w:cs="Arial"/>
        </w:rPr>
        <w:t xml:space="preserve">                                                                 Wysokiński L. [1995]</w:t>
      </w:r>
    </w:p>
    <w:p w:rsidR="00306084" w:rsidRPr="00435773" w:rsidRDefault="00306084" w:rsidP="00306084">
      <w:pPr>
        <w:rPr>
          <w:rFonts w:ascii="Arial" w:hAnsi="Arial" w:cs="Arial"/>
        </w:rPr>
      </w:pPr>
      <w:r w:rsidRPr="00435773">
        <w:rPr>
          <w:rFonts w:ascii="Arial" w:hAnsi="Arial" w:cs="Arial"/>
        </w:rPr>
        <w:t>Współczynnik filtracji        m/s                10</w:t>
      </w:r>
      <w:r w:rsidRPr="00435773">
        <w:rPr>
          <w:rFonts w:ascii="Arial" w:hAnsi="Arial" w:cs="Arial"/>
          <w:vertAlign w:val="superscript"/>
        </w:rPr>
        <w:t>-9</w:t>
      </w:r>
    </w:p>
    <w:p w:rsidR="00306084" w:rsidRPr="00435773" w:rsidRDefault="00306084" w:rsidP="00306084">
      <w:pPr>
        <w:rPr>
          <w:rFonts w:ascii="Arial" w:hAnsi="Arial" w:cs="Arial"/>
        </w:rPr>
      </w:pPr>
      <w:r w:rsidRPr="00435773">
        <w:rPr>
          <w:rFonts w:ascii="Arial" w:hAnsi="Arial" w:cs="Arial"/>
        </w:rPr>
        <w:t>Granica płynności                 %                 &gt;30</w:t>
      </w:r>
    </w:p>
    <w:p w:rsidR="00306084" w:rsidRPr="00435773" w:rsidRDefault="00306084" w:rsidP="00306084">
      <w:pPr>
        <w:rPr>
          <w:rFonts w:ascii="Arial" w:hAnsi="Arial" w:cs="Arial"/>
        </w:rPr>
      </w:pPr>
      <w:r w:rsidRPr="00435773">
        <w:rPr>
          <w:rFonts w:ascii="Arial" w:hAnsi="Arial" w:cs="Arial"/>
        </w:rPr>
        <w:t>Wskaźnik plastyczności       %                 &gt;20</w:t>
      </w:r>
    </w:p>
    <w:p w:rsidR="00306084" w:rsidRPr="00435773" w:rsidRDefault="00306084" w:rsidP="00306084">
      <w:pPr>
        <w:rPr>
          <w:rFonts w:ascii="Arial" w:hAnsi="Arial" w:cs="Arial"/>
        </w:rPr>
      </w:pPr>
      <w:r w:rsidRPr="00435773">
        <w:rPr>
          <w:rFonts w:ascii="Arial" w:hAnsi="Arial" w:cs="Arial"/>
        </w:rPr>
        <w:t>Zawartość frakcji</w:t>
      </w:r>
    </w:p>
    <w:p w:rsidR="00306084" w:rsidRPr="00435773" w:rsidRDefault="00306084" w:rsidP="00306084">
      <w:pPr>
        <w:rPr>
          <w:rFonts w:ascii="Arial" w:hAnsi="Arial" w:cs="Arial"/>
        </w:rPr>
      </w:pPr>
      <w:r w:rsidRPr="00435773">
        <w:rPr>
          <w:rFonts w:ascii="Arial" w:hAnsi="Arial" w:cs="Arial"/>
        </w:rPr>
        <w:t>iłowej                                    %                  ≥20</w:t>
      </w:r>
    </w:p>
    <w:p w:rsidR="00306084" w:rsidRPr="00435773" w:rsidRDefault="00306084" w:rsidP="00306084">
      <w:pPr>
        <w:rPr>
          <w:rFonts w:ascii="Arial" w:hAnsi="Arial" w:cs="Arial"/>
        </w:rPr>
      </w:pPr>
      <w:r w:rsidRPr="00435773">
        <w:rPr>
          <w:rFonts w:ascii="Arial" w:hAnsi="Arial" w:cs="Arial"/>
        </w:rPr>
        <w:t>Zawartość frakcji</w:t>
      </w:r>
    </w:p>
    <w:p w:rsidR="00306084" w:rsidRPr="00435773" w:rsidRDefault="00306084" w:rsidP="00306084">
      <w:pPr>
        <w:rPr>
          <w:rFonts w:ascii="Arial" w:hAnsi="Arial" w:cs="Arial"/>
        </w:rPr>
      </w:pPr>
      <w:r w:rsidRPr="00435773">
        <w:rPr>
          <w:rFonts w:ascii="Arial" w:hAnsi="Arial" w:cs="Arial"/>
        </w:rPr>
        <w:t>drobnych                               %                  ≥60</w:t>
      </w:r>
    </w:p>
    <w:p w:rsidR="00306084" w:rsidRPr="00435773" w:rsidRDefault="00306084" w:rsidP="00306084">
      <w:pPr>
        <w:rPr>
          <w:rFonts w:ascii="Arial" w:hAnsi="Arial" w:cs="Arial"/>
        </w:rPr>
      </w:pPr>
      <w:r w:rsidRPr="00435773">
        <w:rPr>
          <w:rFonts w:ascii="Arial" w:hAnsi="Arial" w:cs="Arial"/>
        </w:rPr>
        <w:t>Zawartość frakcji</w:t>
      </w:r>
    </w:p>
    <w:p w:rsidR="00306084" w:rsidRPr="00435773" w:rsidRDefault="00306084" w:rsidP="00306084">
      <w:pPr>
        <w:rPr>
          <w:rFonts w:ascii="Arial" w:hAnsi="Arial" w:cs="Arial"/>
        </w:rPr>
      </w:pPr>
      <w:r w:rsidRPr="00435773">
        <w:rPr>
          <w:rFonts w:ascii="Arial" w:hAnsi="Arial" w:cs="Arial"/>
        </w:rPr>
        <w:t>żwirowej                               %                   brak</w:t>
      </w:r>
    </w:p>
    <w:p w:rsidR="00306084" w:rsidRPr="00435773" w:rsidRDefault="00306084" w:rsidP="00306084">
      <w:pPr>
        <w:rPr>
          <w:rFonts w:ascii="Arial" w:hAnsi="Arial" w:cs="Arial"/>
        </w:rPr>
      </w:pPr>
    </w:p>
    <w:p w:rsidR="00306084" w:rsidRPr="00435773" w:rsidRDefault="00306084" w:rsidP="00306084">
      <w:pPr>
        <w:jc w:val="both"/>
        <w:rPr>
          <w:rFonts w:ascii="Arial" w:hAnsi="Arial" w:cs="Arial"/>
        </w:rPr>
      </w:pPr>
      <w:r w:rsidRPr="00435773">
        <w:rPr>
          <w:rFonts w:ascii="Arial" w:hAnsi="Arial" w:cs="Arial"/>
        </w:rPr>
        <w:t>- Warstwa drenażowa</w:t>
      </w:r>
    </w:p>
    <w:p w:rsidR="00306084" w:rsidRPr="00435773" w:rsidRDefault="00306084" w:rsidP="00306084">
      <w:pPr>
        <w:jc w:val="both"/>
        <w:rPr>
          <w:rFonts w:ascii="Arial" w:hAnsi="Arial" w:cs="Arial"/>
          <w:b/>
        </w:rPr>
      </w:pPr>
    </w:p>
    <w:p w:rsidR="00306084" w:rsidRPr="00435773" w:rsidRDefault="00306084" w:rsidP="00774899">
      <w:pPr>
        <w:ind w:left="0" w:firstLine="0"/>
        <w:rPr>
          <w:rFonts w:ascii="Arial" w:hAnsi="Arial" w:cs="Arial"/>
        </w:rPr>
      </w:pPr>
      <w:r w:rsidRPr="00435773">
        <w:rPr>
          <w:rFonts w:ascii="Arial" w:hAnsi="Arial" w:cs="Arial"/>
        </w:rPr>
        <w:t>Dla przejęcia wód powierzchniowych , pochodzących z opadów atmosferycznych, na warstwie uszczelniającej wykonać warstwę odwadniania /przepuszczalną/ o grubości 0,5m przy współczynniku przepuszczalności większym niż k&gt;1x 10</w:t>
      </w:r>
      <w:r w:rsidRPr="00435773">
        <w:rPr>
          <w:rFonts w:ascii="Arial" w:hAnsi="Arial" w:cs="Arial"/>
          <w:vertAlign w:val="superscript"/>
        </w:rPr>
        <w:t>-4</w:t>
      </w:r>
      <w:r w:rsidRPr="00435773">
        <w:rPr>
          <w:rFonts w:ascii="Arial" w:hAnsi="Arial" w:cs="Arial"/>
        </w:rPr>
        <w:t>m/s. W warstwie drenażowej zabudowany będzie system odwodnienia w formie ciągów z rur drenarskich z filtrem z włókna syntetycznego 112/100 i  92//80mm. oraz studnie rewizyjne</w:t>
      </w:r>
      <w:r w:rsidR="00774899" w:rsidRPr="00435773">
        <w:rPr>
          <w:rFonts w:ascii="Arial" w:hAnsi="Arial" w:cs="Arial"/>
        </w:rPr>
        <w:t>:</w:t>
      </w:r>
      <w:r w:rsidRPr="00435773">
        <w:rPr>
          <w:rFonts w:ascii="Arial" w:hAnsi="Arial" w:cs="Arial"/>
        </w:rPr>
        <w:t xml:space="preserve"> </w:t>
      </w:r>
    </w:p>
    <w:p w:rsidR="00306084" w:rsidRPr="00435773" w:rsidRDefault="00306084" w:rsidP="00306084">
      <w:pPr>
        <w:jc w:val="both"/>
        <w:rPr>
          <w:rFonts w:ascii="Arial" w:hAnsi="Arial" w:cs="Arial"/>
        </w:rPr>
      </w:pPr>
      <w:r w:rsidRPr="00435773">
        <w:rPr>
          <w:rFonts w:ascii="Arial" w:hAnsi="Arial" w:cs="Arial"/>
        </w:rPr>
        <w:t xml:space="preserve">  - miąższość warstwy 0.5m</w:t>
      </w:r>
    </w:p>
    <w:p w:rsidR="00306084" w:rsidRPr="00435773" w:rsidRDefault="00306084" w:rsidP="00306084">
      <w:pPr>
        <w:jc w:val="both"/>
        <w:rPr>
          <w:rFonts w:ascii="Arial" w:hAnsi="Arial" w:cs="Arial"/>
        </w:rPr>
      </w:pPr>
      <w:r w:rsidRPr="00435773">
        <w:rPr>
          <w:rFonts w:ascii="Arial" w:hAnsi="Arial" w:cs="Arial"/>
        </w:rPr>
        <w:t xml:space="preserve">   - rzędna posadowienia 68.35 do </w:t>
      </w:r>
      <w:smartTag w:uri="urn:schemas-microsoft-com:office:smarttags" w:element="metricconverter">
        <w:smartTagPr>
          <w:attr w:name="ProductID" w:val="68.10 m"/>
        </w:smartTagPr>
        <w:r w:rsidRPr="00435773">
          <w:rPr>
            <w:rFonts w:ascii="Arial" w:hAnsi="Arial" w:cs="Arial"/>
          </w:rPr>
          <w:t>68.10 m</w:t>
        </w:r>
      </w:smartTag>
      <w:r w:rsidR="00407277">
        <w:rPr>
          <w:rFonts w:ascii="Arial" w:hAnsi="Arial" w:cs="Arial"/>
        </w:rPr>
        <w:t xml:space="preserve"> </w:t>
      </w:r>
      <w:r w:rsidRPr="00435773">
        <w:rPr>
          <w:rFonts w:ascii="Arial" w:hAnsi="Arial" w:cs="Arial"/>
        </w:rPr>
        <w:t>n.p.m.</w:t>
      </w:r>
    </w:p>
    <w:p w:rsidR="00306084" w:rsidRPr="00435773" w:rsidRDefault="00306084" w:rsidP="00306084">
      <w:pPr>
        <w:jc w:val="both"/>
        <w:rPr>
          <w:rFonts w:ascii="Arial" w:hAnsi="Arial" w:cs="Arial"/>
        </w:rPr>
      </w:pPr>
      <w:r w:rsidRPr="00435773">
        <w:rPr>
          <w:rFonts w:ascii="Arial" w:hAnsi="Arial" w:cs="Arial"/>
        </w:rPr>
        <w:t xml:space="preserve">   - objętość warstwy 4270m</w:t>
      </w:r>
      <w:r w:rsidRPr="00435773">
        <w:rPr>
          <w:rFonts w:ascii="Arial" w:hAnsi="Arial" w:cs="Arial"/>
          <w:vertAlign w:val="superscript"/>
        </w:rPr>
        <w:t>3</w:t>
      </w:r>
      <w:r w:rsidRPr="00435773">
        <w:rPr>
          <w:rFonts w:ascii="Arial" w:hAnsi="Arial" w:cs="Arial"/>
        </w:rPr>
        <w:t>.</w:t>
      </w:r>
    </w:p>
    <w:p w:rsidR="00306084" w:rsidRPr="00435773" w:rsidRDefault="00306084" w:rsidP="00306084">
      <w:pPr>
        <w:jc w:val="both"/>
        <w:rPr>
          <w:rFonts w:ascii="Arial" w:hAnsi="Arial" w:cs="Arial"/>
        </w:rPr>
      </w:pPr>
      <w:r w:rsidRPr="00435773">
        <w:rPr>
          <w:rFonts w:ascii="Arial" w:hAnsi="Arial" w:cs="Arial"/>
        </w:rPr>
        <w:t xml:space="preserve">   - materiały dopuszczone do utworzenia warstwy to: żwir, piaski gruboziarniste, i średnioziarniste.</w:t>
      </w:r>
    </w:p>
    <w:p w:rsidR="00306084" w:rsidRPr="00435773" w:rsidRDefault="00306084" w:rsidP="00306084">
      <w:pPr>
        <w:rPr>
          <w:rFonts w:ascii="Arial" w:hAnsi="Arial" w:cs="Arial"/>
        </w:rPr>
      </w:pPr>
      <w:r w:rsidRPr="00435773">
        <w:rPr>
          <w:rFonts w:ascii="Arial" w:hAnsi="Arial" w:cs="Arial"/>
        </w:rPr>
        <w:t xml:space="preserve">                     Rodzaj gruntu w zależności od zawartości poszczególnych frakcji</w:t>
      </w:r>
    </w:p>
    <w:p w:rsidR="00306084" w:rsidRPr="00435773" w:rsidRDefault="00306084" w:rsidP="00306084">
      <w:pPr>
        <w:pBdr>
          <w:bottom w:val="single" w:sz="6" w:space="1" w:color="auto"/>
        </w:pBdr>
        <w:rPr>
          <w:rFonts w:ascii="Arial" w:hAnsi="Arial" w:cs="Arial"/>
        </w:rPr>
      </w:pPr>
    </w:p>
    <w:p w:rsidR="00306084" w:rsidRPr="00435773" w:rsidRDefault="00306084" w:rsidP="00306084">
      <w:pPr>
        <w:rPr>
          <w:rFonts w:ascii="Arial" w:hAnsi="Arial" w:cs="Arial"/>
        </w:rPr>
      </w:pPr>
      <w:r w:rsidRPr="00435773">
        <w:rPr>
          <w:rFonts w:ascii="Arial" w:hAnsi="Arial" w:cs="Arial"/>
        </w:rPr>
        <w:t xml:space="preserve">                    Nazwa gruntu                                    Zawartość frakcji [%]</w:t>
      </w:r>
    </w:p>
    <w:p w:rsidR="00306084" w:rsidRPr="00435773" w:rsidRDefault="00306084" w:rsidP="00306084">
      <w:pPr>
        <w:rPr>
          <w:rFonts w:ascii="Arial" w:hAnsi="Arial" w:cs="Arial"/>
        </w:rPr>
      </w:pPr>
      <w:r w:rsidRPr="00435773">
        <w:rPr>
          <w:rFonts w:ascii="Arial" w:hAnsi="Arial" w:cs="Arial"/>
        </w:rPr>
        <w:t xml:space="preserve">                                                                            -------------------------------------------------------</w:t>
      </w:r>
    </w:p>
    <w:p w:rsidR="00306084" w:rsidRPr="00435773" w:rsidRDefault="00306084" w:rsidP="00306084">
      <w:pPr>
        <w:pBdr>
          <w:bottom w:val="single" w:sz="6" w:space="1" w:color="auto"/>
        </w:pBdr>
        <w:rPr>
          <w:rFonts w:ascii="Arial" w:hAnsi="Arial" w:cs="Arial"/>
        </w:rPr>
      </w:pPr>
      <w:r w:rsidRPr="00435773">
        <w:rPr>
          <w:rFonts w:ascii="Arial" w:hAnsi="Arial" w:cs="Arial"/>
        </w:rPr>
        <w:t xml:space="preserve">                                                                           &gt; 2mm           &gt; 0,5mm         &gt; </w:t>
      </w:r>
      <w:smartTag w:uri="urn:schemas-microsoft-com:office:smarttags" w:element="metricconverter">
        <w:smartTagPr>
          <w:attr w:name="ProductID" w:val="0,25 mm"/>
        </w:smartTagPr>
        <w:r w:rsidRPr="00435773">
          <w:rPr>
            <w:rFonts w:ascii="Arial" w:hAnsi="Arial" w:cs="Arial"/>
          </w:rPr>
          <w:t>0,25 mm</w:t>
        </w:r>
      </w:smartTag>
    </w:p>
    <w:p w:rsidR="00306084" w:rsidRPr="00435773" w:rsidRDefault="00306084" w:rsidP="00306084">
      <w:pPr>
        <w:rPr>
          <w:rFonts w:ascii="Arial" w:hAnsi="Arial" w:cs="Arial"/>
        </w:rPr>
      </w:pPr>
      <w:r w:rsidRPr="00435773">
        <w:rPr>
          <w:rFonts w:ascii="Arial" w:hAnsi="Arial" w:cs="Arial"/>
        </w:rPr>
        <w:t>Żwir                                                                    &gt; 50                 -                       -</w:t>
      </w:r>
    </w:p>
    <w:p w:rsidR="00306084" w:rsidRPr="00435773" w:rsidRDefault="00306084" w:rsidP="00306084">
      <w:pPr>
        <w:rPr>
          <w:rFonts w:ascii="Arial" w:hAnsi="Arial" w:cs="Arial"/>
        </w:rPr>
      </w:pPr>
      <w:r w:rsidRPr="00435773">
        <w:rPr>
          <w:rFonts w:ascii="Arial" w:hAnsi="Arial" w:cs="Arial"/>
        </w:rPr>
        <w:t>Pospółka                                                            50 -10             &gt;50                    -</w:t>
      </w:r>
    </w:p>
    <w:p w:rsidR="00306084" w:rsidRPr="00435773" w:rsidRDefault="00306084" w:rsidP="00306084">
      <w:pPr>
        <w:rPr>
          <w:rFonts w:ascii="Arial" w:hAnsi="Arial" w:cs="Arial"/>
        </w:rPr>
      </w:pPr>
      <w:r w:rsidRPr="00435773">
        <w:rPr>
          <w:rFonts w:ascii="Arial" w:hAnsi="Arial" w:cs="Arial"/>
        </w:rPr>
        <w:t>Piasek gruboziarnisty                                         &lt;10                 &gt;50                    -</w:t>
      </w:r>
    </w:p>
    <w:p w:rsidR="00306084" w:rsidRPr="00435773" w:rsidRDefault="00306084" w:rsidP="00306084">
      <w:pPr>
        <w:rPr>
          <w:rFonts w:ascii="Arial" w:hAnsi="Arial" w:cs="Arial"/>
        </w:rPr>
      </w:pPr>
      <w:r w:rsidRPr="00435773">
        <w:rPr>
          <w:rFonts w:ascii="Arial" w:hAnsi="Arial" w:cs="Arial"/>
        </w:rPr>
        <w:lastRenderedPageBreak/>
        <w:t>Piasek średnioziarnisty                                      &lt;10                 &lt;50                    &gt;50</w:t>
      </w:r>
    </w:p>
    <w:p w:rsidR="00306084" w:rsidRPr="00435773" w:rsidRDefault="00306084" w:rsidP="00306084">
      <w:pPr>
        <w:pBdr>
          <w:bottom w:val="single" w:sz="6" w:space="1" w:color="auto"/>
        </w:pBdr>
        <w:rPr>
          <w:rFonts w:ascii="Arial" w:hAnsi="Arial" w:cs="Arial"/>
        </w:rPr>
      </w:pPr>
      <w:r w:rsidRPr="00435773">
        <w:rPr>
          <w:rFonts w:ascii="Arial" w:hAnsi="Arial" w:cs="Arial"/>
        </w:rPr>
        <w:t>Piasek drobnoziarnisty                                      &lt;10                  &lt;50                   &lt;50</w:t>
      </w:r>
    </w:p>
    <w:p w:rsidR="00306084" w:rsidRPr="00435773" w:rsidRDefault="00306084" w:rsidP="00306084">
      <w:pPr>
        <w:rPr>
          <w:rFonts w:ascii="Arial" w:hAnsi="Arial" w:cs="Arial"/>
          <w:b/>
        </w:rPr>
      </w:pPr>
    </w:p>
    <w:p w:rsidR="00306084" w:rsidRPr="00435773" w:rsidRDefault="00774899" w:rsidP="00774899">
      <w:pPr>
        <w:ind w:left="0" w:firstLine="0"/>
        <w:rPr>
          <w:rFonts w:ascii="Arial" w:hAnsi="Arial" w:cs="Arial"/>
          <w:b/>
        </w:rPr>
      </w:pPr>
      <w:r w:rsidRPr="00435773">
        <w:rPr>
          <w:rFonts w:ascii="Arial" w:hAnsi="Arial" w:cs="Arial"/>
          <w:b/>
        </w:rPr>
        <w:t xml:space="preserve">Drenaż - </w:t>
      </w:r>
      <w:r w:rsidR="00306084" w:rsidRPr="00435773">
        <w:rPr>
          <w:rFonts w:ascii="Arial" w:hAnsi="Arial" w:cs="Arial"/>
          <w:b/>
        </w:rPr>
        <w:t xml:space="preserve">Warstwa przepuszczalna składowiska odwadniana będzie za pomocą drenażu. </w:t>
      </w:r>
    </w:p>
    <w:p w:rsidR="00306084" w:rsidRPr="00435773" w:rsidRDefault="00306084" w:rsidP="00774899">
      <w:pPr>
        <w:ind w:left="0" w:firstLine="3"/>
        <w:rPr>
          <w:rFonts w:ascii="Arial" w:hAnsi="Arial" w:cs="Arial"/>
        </w:rPr>
      </w:pPr>
      <w:r w:rsidRPr="00435773">
        <w:rPr>
          <w:rFonts w:ascii="Arial" w:hAnsi="Arial" w:cs="Arial"/>
        </w:rPr>
        <w:t xml:space="preserve">Zaprojektowano ciągi drenarskie z rur drenarskich z filtrem z włókna syntetycznego  ø 112/100 i 92/80 mm w </w:t>
      </w:r>
      <w:proofErr w:type="spellStart"/>
      <w:r w:rsidRPr="00435773">
        <w:rPr>
          <w:rFonts w:ascii="Arial" w:hAnsi="Arial" w:cs="Arial"/>
        </w:rPr>
        <w:t>obsypce</w:t>
      </w:r>
      <w:proofErr w:type="spellEnd"/>
      <w:r w:rsidRPr="00435773">
        <w:rPr>
          <w:rFonts w:ascii="Arial" w:hAnsi="Arial" w:cs="Arial"/>
        </w:rPr>
        <w:t xml:space="preserve"> dwuwarstwowej ,żwirowej. Końcowe odcinki drenażu zakończone odpowietrzeniem . Ponadto w system drenażu wchodzi wykonanie  studni rewizyjnych średnicy 1000mm w ilości 2szt oraz odcinka kanału szczelnego odprowadzającego wody do studni chłonnej projektowanej  z PVC ø 160mm i połączenia z istniejącym kanałem studni chłonnej. Połączenie projektowanej studni chłonnej ze stawem retencyjnym</w:t>
      </w:r>
    </w:p>
    <w:p w:rsidR="00774899" w:rsidRPr="00435773" w:rsidRDefault="00306084" w:rsidP="00774899">
      <w:pPr>
        <w:ind w:left="0" w:firstLine="3"/>
        <w:rPr>
          <w:rFonts w:ascii="Arial" w:hAnsi="Arial" w:cs="Arial"/>
          <w:b/>
        </w:rPr>
      </w:pPr>
      <w:r w:rsidRPr="00435773">
        <w:rPr>
          <w:rFonts w:ascii="Arial" w:hAnsi="Arial" w:cs="Arial"/>
          <w:b/>
        </w:rPr>
        <w:t>Studnie średnicy 1000m</w:t>
      </w:r>
      <w:r w:rsidR="00774899" w:rsidRPr="00435773">
        <w:rPr>
          <w:rFonts w:ascii="Arial" w:hAnsi="Arial" w:cs="Arial"/>
          <w:b/>
        </w:rPr>
        <w:t>m wykonane z kręgów żelbetowych</w:t>
      </w:r>
      <w:r w:rsidRPr="00435773">
        <w:rPr>
          <w:rFonts w:ascii="Arial" w:hAnsi="Arial" w:cs="Arial"/>
          <w:b/>
        </w:rPr>
        <w:t xml:space="preserve">. </w:t>
      </w:r>
    </w:p>
    <w:p w:rsidR="00306084" w:rsidRPr="00435773" w:rsidRDefault="00306084" w:rsidP="00774899">
      <w:pPr>
        <w:ind w:left="0" w:firstLine="3"/>
        <w:rPr>
          <w:rFonts w:ascii="Arial" w:hAnsi="Arial" w:cs="Arial"/>
        </w:rPr>
      </w:pPr>
      <w:r w:rsidRPr="00435773">
        <w:rPr>
          <w:rFonts w:ascii="Arial" w:hAnsi="Arial" w:cs="Arial"/>
        </w:rPr>
        <w:t>.Studnię d-1 należy zabudować do rzędnej 0,05m ponad wierzch projektowanej warstwy rekultywacyjnej składowiska ,studnię d-2 do 0.2m ponad wierzch projektowanego nasypu. Z uwagi na znaczne głębokości studnię rewizyjną d-2 zlokalizowano poza zewnętrznym obrysem skarpy istniejącej składowiska. Ze względów konstrukcyjnych i termicznych studnia obsypana będzie gruntem rodzimym pochodzącym z urobku przy wykonywaniu zbiornika retencyjnego. Przykrycie studni płytą żelbetową z  włazem żeliwnym typ ciężki śr 600mm.</w:t>
      </w:r>
    </w:p>
    <w:p w:rsidR="00306084" w:rsidRPr="00435773" w:rsidRDefault="00306084" w:rsidP="002967A8">
      <w:pPr>
        <w:ind w:left="0" w:firstLine="0"/>
        <w:rPr>
          <w:rFonts w:ascii="Arial" w:hAnsi="Arial" w:cs="Arial"/>
          <w:b/>
        </w:rPr>
      </w:pPr>
      <w:r w:rsidRPr="00435773">
        <w:rPr>
          <w:rFonts w:ascii="Arial" w:hAnsi="Arial" w:cs="Arial"/>
          <w:b/>
        </w:rPr>
        <w:t>Zakres rzeczowy</w:t>
      </w:r>
    </w:p>
    <w:p w:rsidR="00306084" w:rsidRPr="00435773" w:rsidRDefault="00306084" w:rsidP="00306084">
      <w:pPr>
        <w:ind w:left="360"/>
        <w:rPr>
          <w:rFonts w:ascii="Arial" w:hAnsi="Arial" w:cs="Arial"/>
        </w:rPr>
      </w:pPr>
      <w:r w:rsidRPr="00435773">
        <w:rPr>
          <w:rFonts w:ascii="Arial" w:hAnsi="Arial" w:cs="Arial"/>
        </w:rPr>
        <w:t xml:space="preserve">- drenaż z rur średnicy.                   </w:t>
      </w:r>
      <w:r w:rsidR="00720211">
        <w:rPr>
          <w:rFonts w:ascii="Arial" w:hAnsi="Arial" w:cs="Arial"/>
        </w:rPr>
        <w:t xml:space="preserve">   </w:t>
      </w:r>
      <w:r w:rsidRPr="00435773">
        <w:rPr>
          <w:rFonts w:ascii="Arial" w:hAnsi="Arial" w:cs="Arial"/>
        </w:rPr>
        <w:t>112/100mm               L= 95m</w:t>
      </w:r>
    </w:p>
    <w:p w:rsidR="00306084" w:rsidRPr="00435773" w:rsidRDefault="00306084" w:rsidP="00306084">
      <w:pPr>
        <w:ind w:left="360"/>
        <w:rPr>
          <w:rFonts w:ascii="Arial" w:hAnsi="Arial" w:cs="Arial"/>
        </w:rPr>
      </w:pPr>
      <w:r w:rsidRPr="00435773">
        <w:rPr>
          <w:rFonts w:ascii="Arial" w:hAnsi="Arial" w:cs="Arial"/>
        </w:rPr>
        <w:t xml:space="preserve">- drenaż z rur średnicy         </w:t>
      </w:r>
      <w:r w:rsidR="00720211">
        <w:rPr>
          <w:rFonts w:ascii="Arial" w:hAnsi="Arial" w:cs="Arial"/>
        </w:rPr>
        <w:t xml:space="preserve">           </w:t>
      </w:r>
      <w:r w:rsidRPr="00435773">
        <w:rPr>
          <w:rFonts w:ascii="Arial" w:hAnsi="Arial" w:cs="Arial"/>
        </w:rPr>
        <w:t xml:space="preserve"> </w:t>
      </w:r>
      <w:r w:rsidR="00720211">
        <w:rPr>
          <w:rFonts w:ascii="Arial" w:hAnsi="Arial" w:cs="Arial"/>
        </w:rPr>
        <w:t xml:space="preserve">     </w:t>
      </w:r>
      <w:r w:rsidRPr="00435773">
        <w:rPr>
          <w:rFonts w:ascii="Arial" w:hAnsi="Arial" w:cs="Arial"/>
        </w:rPr>
        <w:t xml:space="preserve">92/80 mm            </w:t>
      </w:r>
      <w:r w:rsidR="00720211">
        <w:rPr>
          <w:rFonts w:ascii="Arial" w:hAnsi="Arial" w:cs="Arial"/>
        </w:rPr>
        <w:t xml:space="preserve"> </w:t>
      </w:r>
      <w:r w:rsidRPr="00435773">
        <w:rPr>
          <w:rFonts w:ascii="Arial" w:hAnsi="Arial" w:cs="Arial"/>
        </w:rPr>
        <w:t xml:space="preserve">  L= 273m</w:t>
      </w:r>
    </w:p>
    <w:p w:rsidR="00306084" w:rsidRPr="00435773" w:rsidRDefault="00306084" w:rsidP="00306084">
      <w:pPr>
        <w:ind w:left="360"/>
        <w:rPr>
          <w:rFonts w:ascii="Arial" w:hAnsi="Arial" w:cs="Arial"/>
        </w:rPr>
      </w:pPr>
      <w:r w:rsidRPr="00435773">
        <w:rPr>
          <w:rFonts w:ascii="Arial" w:hAnsi="Arial" w:cs="Arial"/>
        </w:rPr>
        <w:t xml:space="preserve">- długość rurociągu od </w:t>
      </w:r>
      <w:proofErr w:type="spellStart"/>
      <w:r w:rsidRPr="00435773">
        <w:rPr>
          <w:rFonts w:ascii="Arial" w:hAnsi="Arial" w:cs="Arial"/>
        </w:rPr>
        <w:t>Sch</w:t>
      </w:r>
      <w:proofErr w:type="spellEnd"/>
      <w:r w:rsidRPr="00435773">
        <w:rPr>
          <w:rFonts w:ascii="Arial" w:hAnsi="Arial" w:cs="Arial"/>
        </w:rPr>
        <w:t xml:space="preserve"> do stawu  Ø </w:t>
      </w:r>
      <w:r w:rsidR="00720211">
        <w:rPr>
          <w:rFonts w:ascii="Arial" w:hAnsi="Arial" w:cs="Arial"/>
        </w:rPr>
        <w:t xml:space="preserve"> </w:t>
      </w:r>
      <w:smartTag w:uri="urn:schemas-microsoft-com:office:smarttags" w:element="metricconverter">
        <w:smartTagPr>
          <w:attr w:name="ProductID" w:val="160 mm"/>
        </w:smartTagPr>
        <w:r w:rsidRPr="00435773">
          <w:rPr>
            <w:rFonts w:ascii="Arial" w:hAnsi="Arial" w:cs="Arial"/>
          </w:rPr>
          <w:t xml:space="preserve">160 </w:t>
        </w:r>
        <w:r w:rsidR="00720211">
          <w:rPr>
            <w:rFonts w:ascii="Arial" w:hAnsi="Arial" w:cs="Arial"/>
          </w:rPr>
          <w:t>mm</w:t>
        </w:r>
      </w:smartTag>
      <w:r w:rsidR="00720211">
        <w:rPr>
          <w:rFonts w:ascii="Arial" w:hAnsi="Arial" w:cs="Arial"/>
        </w:rPr>
        <w:t xml:space="preserve">              </w:t>
      </w:r>
      <w:r w:rsidRPr="00435773">
        <w:rPr>
          <w:rFonts w:ascii="Arial" w:hAnsi="Arial" w:cs="Arial"/>
        </w:rPr>
        <w:t xml:space="preserve"> L= 9m</w:t>
      </w:r>
    </w:p>
    <w:p w:rsidR="00306084" w:rsidRPr="00435773" w:rsidRDefault="00306084" w:rsidP="00306084">
      <w:pPr>
        <w:ind w:left="360"/>
        <w:rPr>
          <w:rFonts w:ascii="Arial" w:hAnsi="Arial" w:cs="Arial"/>
        </w:rPr>
      </w:pPr>
      <w:r w:rsidRPr="00435773">
        <w:rPr>
          <w:rFonts w:ascii="Arial" w:hAnsi="Arial" w:cs="Arial"/>
        </w:rPr>
        <w:t xml:space="preserve">- długość rurociągu od. d-1  do wł. w </w:t>
      </w:r>
      <w:proofErr w:type="spellStart"/>
      <w:r w:rsidRPr="00435773">
        <w:rPr>
          <w:rFonts w:ascii="Arial" w:hAnsi="Arial" w:cs="Arial"/>
        </w:rPr>
        <w:t>istn</w:t>
      </w:r>
      <w:proofErr w:type="spellEnd"/>
      <w:r w:rsidRPr="00435773">
        <w:rPr>
          <w:rFonts w:ascii="Arial" w:hAnsi="Arial" w:cs="Arial"/>
        </w:rPr>
        <w:t xml:space="preserve">. przewód       </w:t>
      </w:r>
      <w:r w:rsidR="00720211">
        <w:rPr>
          <w:rFonts w:ascii="Arial" w:hAnsi="Arial" w:cs="Arial"/>
        </w:rPr>
        <w:t xml:space="preserve"> </w:t>
      </w:r>
      <w:r w:rsidRPr="00435773">
        <w:rPr>
          <w:rFonts w:ascii="Arial" w:hAnsi="Arial" w:cs="Arial"/>
        </w:rPr>
        <w:t xml:space="preserve"> </w:t>
      </w:r>
      <w:r w:rsidR="00720211">
        <w:rPr>
          <w:rFonts w:ascii="Arial" w:hAnsi="Arial" w:cs="Arial"/>
        </w:rPr>
        <w:t xml:space="preserve">   </w:t>
      </w:r>
      <w:r w:rsidRPr="00435773">
        <w:rPr>
          <w:rFonts w:ascii="Arial" w:hAnsi="Arial" w:cs="Arial"/>
        </w:rPr>
        <w:t xml:space="preserve"> L = 41m</w:t>
      </w:r>
    </w:p>
    <w:p w:rsidR="00306084" w:rsidRPr="00435773" w:rsidRDefault="00720211" w:rsidP="00306084">
      <w:pPr>
        <w:ind w:left="360"/>
        <w:rPr>
          <w:rFonts w:ascii="Arial" w:hAnsi="Arial" w:cs="Arial"/>
        </w:rPr>
      </w:pPr>
      <w:r>
        <w:rPr>
          <w:rFonts w:ascii="Arial" w:hAnsi="Arial" w:cs="Arial"/>
        </w:rPr>
        <w:t xml:space="preserve">            </w:t>
      </w:r>
      <w:r w:rsidR="00306084" w:rsidRPr="00435773">
        <w:rPr>
          <w:rFonts w:ascii="Arial" w:hAnsi="Arial" w:cs="Arial"/>
        </w:rPr>
        <w:t xml:space="preserve">-  studnie rewizyjne d-1, d-2, średnicy 1.0m                     2 </w:t>
      </w:r>
      <w:proofErr w:type="spellStart"/>
      <w:r w:rsidR="00306084" w:rsidRPr="00435773">
        <w:rPr>
          <w:rFonts w:ascii="Arial" w:hAnsi="Arial" w:cs="Arial"/>
        </w:rPr>
        <w:t>szt</w:t>
      </w:r>
      <w:proofErr w:type="spellEnd"/>
      <w:r w:rsidR="00306084" w:rsidRPr="00435773">
        <w:rPr>
          <w:rFonts w:ascii="Arial" w:hAnsi="Arial" w:cs="Arial"/>
        </w:rPr>
        <w:t xml:space="preserve"> </w:t>
      </w:r>
    </w:p>
    <w:p w:rsidR="00306084" w:rsidRPr="00435773" w:rsidRDefault="00306084" w:rsidP="00306084">
      <w:pPr>
        <w:rPr>
          <w:rFonts w:ascii="Arial" w:hAnsi="Arial" w:cs="Arial"/>
        </w:rPr>
      </w:pPr>
      <w:r w:rsidRPr="00435773">
        <w:rPr>
          <w:rFonts w:ascii="Arial" w:hAnsi="Arial" w:cs="Arial"/>
        </w:rPr>
        <w:t xml:space="preserve">      - studnia chłonna średnicy    1,4m</w:t>
      </w:r>
      <w:r w:rsidR="00720211">
        <w:rPr>
          <w:rFonts w:ascii="Arial" w:hAnsi="Arial" w:cs="Arial"/>
        </w:rPr>
        <w:t xml:space="preserve">    </w:t>
      </w:r>
      <w:r w:rsidRPr="00435773">
        <w:rPr>
          <w:rFonts w:ascii="Arial" w:hAnsi="Arial" w:cs="Arial"/>
        </w:rPr>
        <w:t xml:space="preserve">  głębokość  3.0m    1szt</w:t>
      </w:r>
    </w:p>
    <w:p w:rsidR="00306084" w:rsidRPr="00435773" w:rsidRDefault="00306084" w:rsidP="00306084">
      <w:pPr>
        <w:rPr>
          <w:rFonts w:ascii="Arial" w:hAnsi="Arial" w:cs="Arial"/>
        </w:rPr>
      </w:pPr>
      <w:r w:rsidRPr="00435773">
        <w:rPr>
          <w:rFonts w:ascii="Arial" w:hAnsi="Arial" w:cs="Arial"/>
        </w:rPr>
        <w:t xml:space="preserve">Na terenie składowiska istnieją studnie rewizyjne drenażu </w:t>
      </w:r>
      <w:proofErr w:type="spellStart"/>
      <w:r w:rsidRPr="00435773">
        <w:rPr>
          <w:rFonts w:ascii="Arial" w:hAnsi="Arial" w:cs="Arial"/>
        </w:rPr>
        <w:t>składowiskowego</w:t>
      </w:r>
      <w:proofErr w:type="spellEnd"/>
      <w:r w:rsidRPr="00435773">
        <w:rPr>
          <w:rFonts w:ascii="Arial" w:hAnsi="Arial" w:cs="Arial"/>
        </w:rPr>
        <w:t xml:space="preserve"> dla wód odciekowych , oraz studnie odgazowania składowiska .  W opracowaniu przedmiaru robót w pozycji dodatek do studni ujęto sumaryczną nadbudowę dla wszystkich studni istniejących i projektowanych.</w:t>
      </w:r>
    </w:p>
    <w:p w:rsidR="00306084" w:rsidRPr="005E749D" w:rsidRDefault="00306084" w:rsidP="00306084">
      <w:pPr>
        <w:rPr>
          <w:rFonts w:ascii="Arial" w:hAnsi="Arial" w:cs="Arial"/>
        </w:rPr>
      </w:pPr>
      <w:r w:rsidRPr="00435773">
        <w:rPr>
          <w:rFonts w:ascii="Arial" w:hAnsi="Arial" w:cs="Arial"/>
        </w:rPr>
        <w:t xml:space="preserve">      - nadbudowa istniejących studni rewizyjnych na drenażu </w:t>
      </w:r>
      <w:proofErr w:type="spellStart"/>
      <w:r w:rsidRPr="00435773">
        <w:rPr>
          <w:rFonts w:ascii="Arial" w:hAnsi="Arial" w:cs="Arial"/>
        </w:rPr>
        <w:t>składowiskowym</w:t>
      </w:r>
      <w:proofErr w:type="spellEnd"/>
      <w:r w:rsidRPr="00435773">
        <w:rPr>
          <w:rFonts w:ascii="Arial" w:hAnsi="Arial" w:cs="Arial"/>
        </w:rPr>
        <w:t xml:space="preserve">  L</w:t>
      </w:r>
      <w:r w:rsidRPr="005E749D">
        <w:rPr>
          <w:rFonts w:ascii="Arial" w:hAnsi="Arial" w:cs="Arial"/>
        </w:rPr>
        <w:t>= 5</w:t>
      </w:r>
      <w:r w:rsidR="004176DF" w:rsidRPr="005E749D">
        <w:rPr>
          <w:rFonts w:ascii="Arial" w:hAnsi="Arial" w:cs="Arial"/>
        </w:rPr>
        <w:t>,5</w:t>
      </w:r>
      <w:r w:rsidRPr="005E749D">
        <w:rPr>
          <w:rFonts w:ascii="Arial" w:hAnsi="Arial" w:cs="Arial"/>
        </w:rPr>
        <w:t>m</w:t>
      </w:r>
    </w:p>
    <w:p w:rsidR="00306084" w:rsidRDefault="00306084" w:rsidP="00720211">
      <w:pPr>
        <w:rPr>
          <w:rFonts w:ascii="Arial" w:hAnsi="Arial" w:cs="Arial"/>
        </w:rPr>
      </w:pPr>
      <w:r w:rsidRPr="00435773">
        <w:rPr>
          <w:rFonts w:ascii="Arial" w:hAnsi="Arial" w:cs="Arial"/>
        </w:rPr>
        <w:t xml:space="preserve">      - nadbudowa studni odgazowania</w:t>
      </w:r>
      <w:r w:rsidR="004176DF">
        <w:rPr>
          <w:rFonts w:ascii="Arial" w:hAnsi="Arial" w:cs="Arial"/>
        </w:rPr>
        <w:t xml:space="preserve">                      </w:t>
      </w:r>
      <w:r w:rsidRPr="00435773">
        <w:rPr>
          <w:rFonts w:ascii="Arial" w:hAnsi="Arial" w:cs="Arial"/>
        </w:rPr>
        <w:t xml:space="preserve">             </w:t>
      </w:r>
      <w:r w:rsidR="00720211">
        <w:rPr>
          <w:rFonts w:ascii="Arial" w:hAnsi="Arial" w:cs="Arial"/>
        </w:rPr>
        <w:t xml:space="preserve">                               </w:t>
      </w:r>
      <w:r w:rsidRPr="00435773">
        <w:rPr>
          <w:rFonts w:ascii="Arial" w:hAnsi="Arial" w:cs="Arial"/>
        </w:rPr>
        <w:t>L= 9</w:t>
      </w:r>
      <w:r w:rsidR="00720211">
        <w:rPr>
          <w:rFonts w:ascii="Arial" w:hAnsi="Arial" w:cs="Arial"/>
        </w:rPr>
        <w:t>.0</w:t>
      </w:r>
      <w:r w:rsidRPr="00435773">
        <w:rPr>
          <w:rFonts w:ascii="Arial" w:hAnsi="Arial" w:cs="Arial"/>
        </w:rPr>
        <w:t>m</w:t>
      </w:r>
    </w:p>
    <w:p w:rsidR="00314CBD" w:rsidRPr="00435773" w:rsidRDefault="00314CBD" w:rsidP="00720211">
      <w:pPr>
        <w:rPr>
          <w:rFonts w:ascii="Arial" w:hAnsi="Arial" w:cs="Arial"/>
        </w:rPr>
      </w:pPr>
    </w:p>
    <w:p w:rsidR="00306084" w:rsidRDefault="00306084" w:rsidP="00720211">
      <w:pPr>
        <w:jc w:val="both"/>
        <w:rPr>
          <w:rFonts w:ascii="Arial" w:hAnsi="Arial" w:cs="Arial"/>
        </w:rPr>
      </w:pPr>
      <w:r w:rsidRPr="00435773">
        <w:rPr>
          <w:rFonts w:ascii="Arial" w:hAnsi="Arial" w:cs="Arial"/>
        </w:rPr>
        <w:t xml:space="preserve"> -  Warstwa rekultywacyjna /glebotwórcza/</w:t>
      </w:r>
    </w:p>
    <w:p w:rsidR="00314CBD" w:rsidRPr="00435773" w:rsidRDefault="00314CBD" w:rsidP="00720211">
      <w:pPr>
        <w:jc w:val="both"/>
        <w:rPr>
          <w:rFonts w:ascii="Arial" w:hAnsi="Arial" w:cs="Arial"/>
        </w:rPr>
      </w:pPr>
    </w:p>
    <w:p w:rsidR="00306084" w:rsidRPr="00435773" w:rsidRDefault="00720211" w:rsidP="00306084">
      <w:pPr>
        <w:jc w:val="both"/>
        <w:rPr>
          <w:rFonts w:ascii="Arial" w:hAnsi="Arial" w:cs="Arial"/>
        </w:rPr>
      </w:pPr>
      <w:r>
        <w:rPr>
          <w:rFonts w:ascii="Arial" w:hAnsi="Arial" w:cs="Arial"/>
          <w:b/>
        </w:rPr>
        <w:t xml:space="preserve">    </w:t>
      </w:r>
      <w:r w:rsidR="00306084" w:rsidRPr="00435773">
        <w:rPr>
          <w:rFonts w:ascii="Arial" w:hAnsi="Arial" w:cs="Arial"/>
          <w:b/>
        </w:rPr>
        <w:t xml:space="preserve"> </w:t>
      </w:r>
      <w:r w:rsidR="00306084" w:rsidRPr="00435773">
        <w:rPr>
          <w:rFonts w:ascii="Arial" w:hAnsi="Arial" w:cs="Arial"/>
        </w:rPr>
        <w:t>miąższość tej warstwy wynosić będzie 1,0m i ma za zadanie stworzenia podglebia dla roślin .</w:t>
      </w:r>
    </w:p>
    <w:p w:rsidR="00306084" w:rsidRDefault="00306084" w:rsidP="00306084">
      <w:pPr>
        <w:jc w:val="both"/>
        <w:rPr>
          <w:rFonts w:ascii="Arial" w:hAnsi="Arial" w:cs="Arial"/>
        </w:rPr>
      </w:pPr>
      <w:r w:rsidRPr="00435773">
        <w:rPr>
          <w:rFonts w:ascii="Arial" w:hAnsi="Arial" w:cs="Arial"/>
        </w:rPr>
        <w:t xml:space="preserve">- zabezpiecza przed erozją wodną i wietrzną rekultywowany teren , </w:t>
      </w:r>
    </w:p>
    <w:p w:rsidR="00314CBD" w:rsidRPr="00435773" w:rsidRDefault="00314CBD" w:rsidP="00306084">
      <w:pPr>
        <w:jc w:val="both"/>
        <w:rPr>
          <w:rFonts w:ascii="Arial" w:hAnsi="Arial" w:cs="Arial"/>
        </w:rPr>
      </w:pPr>
    </w:p>
    <w:p w:rsidR="00306084" w:rsidRPr="00435773" w:rsidRDefault="00306084" w:rsidP="00306084">
      <w:pPr>
        <w:jc w:val="both"/>
        <w:rPr>
          <w:rFonts w:ascii="Arial" w:hAnsi="Arial" w:cs="Arial"/>
        </w:rPr>
      </w:pPr>
      <w:r w:rsidRPr="00435773">
        <w:rPr>
          <w:rFonts w:ascii="Arial" w:hAnsi="Arial" w:cs="Arial"/>
        </w:rPr>
        <w:lastRenderedPageBreak/>
        <w:t>- zapewnia ochronę przed przemarzaniem,</w:t>
      </w:r>
    </w:p>
    <w:p w:rsidR="00306084" w:rsidRPr="00435773" w:rsidRDefault="00306084" w:rsidP="00306084">
      <w:pPr>
        <w:jc w:val="both"/>
        <w:rPr>
          <w:rFonts w:ascii="Arial" w:hAnsi="Arial" w:cs="Arial"/>
        </w:rPr>
      </w:pPr>
      <w:r w:rsidRPr="00435773">
        <w:rPr>
          <w:rFonts w:ascii="Arial" w:hAnsi="Arial" w:cs="Arial"/>
        </w:rPr>
        <w:t xml:space="preserve">- zapewni retencje wody oraz umożliwi prawidłową  wegetację roślin rekultywacyjnych.   Warstwa ziemista – urodzajna stanowiła będzie ostatnią warstwę rekultywowanego składowiska. Warstwa o miąższości </w:t>
      </w:r>
      <w:smartTag w:uri="urn:schemas-microsoft-com:office:smarttags" w:element="metricconverter">
        <w:smartTagPr>
          <w:attr w:name="ProductID" w:val="1,0 m"/>
        </w:smartTagPr>
        <w:r w:rsidRPr="00435773">
          <w:rPr>
            <w:rFonts w:ascii="Arial" w:hAnsi="Arial" w:cs="Arial"/>
          </w:rPr>
          <w:t>1,0 m</w:t>
        </w:r>
      </w:smartTag>
      <w:r w:rsidRPr="00435773">
        <w:rPr>
          <w:rFonts w:ascii="Arial" w:hAnsi="Arial" w:cs="Arial"/>
        </w:rPr>
        <w:t xml:space="preserve"> umożliwia prowadzenie nasadzeń tak, aby warstwy znajdujące się poniżej chronione były przed uszkodzeniami przez korzenie rosnących krzewów, a jednocześnie zapewniała odpowiednie buforowanie wody opadowej.</w:t>
      </w:r>
    </w:p>
    <w:p w:rsidR="00306084" w:rsidRPr="00435773" w:rsidRDefault="00306084" w:rsidP="00306084">
      <w:pPr>
        <w:rPr>
          <w:rFonts w:ascii="Arial" w:hAnsi="Arial" w:cs="Arial"/>
        </w:rPr>
      </w:pPr>
      <w:r w:rsidRPr="00435773">
        <w:rPr>
          <w:rFonts w:ascii="Arial" w:hAnsi="Arial" w:cs="Arial"/>
        </w:rPr>
        <w:t xml:space="preserve">   Masy ziemne dowiezione zostaną samochodami samowyładowczymi. Następnie zostaną równą warstwą rozplantowane  przy wykorzystaniu sprzętu mechanicznego. Obsiew terenów rekultywowanych wymaga aby zawartości próchnicy wynosiła  2-2,5%. Zawartość taką posiada gleba  z  I – II  klasy użytków rolnych.  </w:t>
      </w:r>
    </w:p>
    <w:p w:rsidR="00306084" w:rsidRPr="00435773" w:rsidRDefault="00306084" w:rsidP="00306084">
      <w:pPr>
        <w:jc w:val="both"/>
        <w:rPr>
          <w:rFonts w:ascii="Arial" w:hAnsi="Arial" w:cs="Arial"/>
        </w:rPr>
      </w:pPr>
      <w:r w:rsidRPr="00435773">
        <w:rPr>
          <w:rFonts w:ascii="Arial" w:hAnsi="Arial" w:cs="Arial"/>
        </w:rPr>
        <w:t xml:space="preserve"> - miąższość warstwy  1.0m</w:t>
      </w:r>
    </w:p>
    <w:p w:rsidR="00306084" w:rsidRPr="00720211" w:rsidRDefault="00306084" w:rsidP="00720211">
      <w:pPr>
        <w:jc w:val="both"/>
        <w:rPr>
          <w:rFonts w:ascii="Arial" w:hAnsi="Arial" w:cs="Arial"/>
        </w:rPr>
      </w:pPr>
      <w:r w:rsidRPr="00435773">
        <w:rPr>
          <w:rFonts w:ascii="Arial" w:hAnsi="Arial" w:cs="Arial"/>
        </w:rPr>
        <w:t xml:space="preserve"> - rzędna posadowienia</w:t>
      </w:r>
      <w:r w:rsidR="00720211">
        <w:rPr>
          <w:rFonts w:ascii="Arial" w:hAnsi="Arial" w:cs="Arial"/>
        </w:rPr>
        <w:t xml:space="preserve">                 </w:t>
      </w:r>
      <w:r w:rsidRPr="00435773">
        <w:rPr>
          <w:rFonts w:ascii="Arial" w:hAnsi="Arial" w:cs="Arial"/>
        </w:rPr>
        <w:t xml:space="preserve"> 69.35 do 69,10m.n.p.m.</w:t>
      </w:r>
    </w:p>
    <w:p w:rsidR="00306084" w:rsidRPr="00435773" w:rsidRDefault="00306084" w:rsidP="00306084">
      <w:pPr>
        <w:jc w:val="both"/>
        <w:rPr>
          <w:rFonts w:ascii="Arial" w:hAnsi="Arial" w:cs="Arial"/>
        </w:rPr>
      </w:pPr>
      <w:r w:rsidRPr="00435773">
        <w:rPr>
          <w:rFonts w:ascii="Arial" w:hAnsi="Arial" w:cs="Arial"/>
        </w:rPr>
        <w:t xml:space="preserve"> - objętość warstwy wraz z zabudową na skarpach 9340m</w:t>
      </w:r>
      <w:r w:rsidRPr="00435773">
        <w:rPr>
          <w:rFonts w:ascii="Arial" w:hAnsi="Arial" w:cs="Arial"/>
          <w:vertAlign w:val="superscript"/>
        </w:rPr>
        <w:t>3</w:t>
      </w:r>
      <w:r w:rsidRPr="00435773">
        <w:rPr>
          <w:rFonts w:ascii="Arial" w:hAnsi="Arial" w:cs="Arial"/>
        </w:rPr>
        <w:t>.</w:t>
      </w:r>
    </w:p>
    <w:p w:rsidR="00306084" w:rsidRPr="00435773" w:rsidRDefault="00306084" w:rsidP="00306084">
      <w:pPr>
        <w:jc w:val="both"/>
        <w:rPr>
          <w:rFonts w:ascii="Arial" w:hAnsi="Arial" w:cs="Arial"/>
        </w:rPr>
      </w:pPr>
      <w:r w:rsidRPr="00435773">
        <w:rPr>
          <w:rFonts w:ascii="Arial" w:hAnsi="Arial" w:cs="Arial"/>
        </w:rPr>
        <w:t xml:space="preserve">   Materiały dopuszczone na wierzchnią warstwę ziemną to:</w:t>
      </w:r>
    </w:p>
    <w:p w:rsidR="00306084" w:rsidRPr="00435773" w:rsidRDefault="00306084" w:rsidP="00306084">
      <w:pPr>
        <w:rPr>
          <w:rFonts w:ascii="Arial" w:hAnsi="Arial" w:cs="Arial"/>
        </w:rPr>
      </w:pPr>
      <w:r w:rsidRPr="00435773">
        <w:rPr>
          <w:rFonts w:ascii="Arial" w:hAnsi="Arial" w:cs="Arial"/>
        </w:rPr>
        <w:t xml:space="preserve">   preferowane   20  02  </w:t>
      </w:r>
      <w:proofErr w:type="spellStart"/>
      <w:r w:rsidRPr="00435773">
        <w:rPr>
          <w:rFonts w:ascii="Arial" w:hAnsi="Arial" w:cs="Arial"/>
        </w:rPr>
        <w:t>02</w:t>
      </w:r>
      <w:proofErr w:type="spellEnd"/>
      <w:r w:rsidRPr="00435773">
        <w:rPr>
          <w:rFonts w:ascii="Arial" w:hAnsi="Arial" w:cs="Arial"/>
        </w:rPr>
        <w:t xml:space="preserve">   gleba i ziemia w tym kamienie.</w:t>
      </w:r>
    </w:p>
    <w:p w:rsidR="00306084" w:rsidRPr="00435773" w:rsidRDefault="00306084" w:rsidP="00306084">
      <w:pPr>
        <w:rPr>
          <w:rFonts w:ascii="Arial" w:hAnsi="Arial" w:cs="Arial"/>
        </w:rPr>
      </w:pPr>
      <w:r w:rsidRPr="00435773">
        <w:rPr>
          <w:rFonts w:ascii="Arial" w:hAnsi="Arial" w:cs="Arial"/>
        </w:rPr>
        <w:t xml:space="preserve">   dopuszczalne 17 05 04  gleba i ziemia ,inne niż wymien</w:t>
      </w:r>
      <w:r w:rsidR="00720211">
        <w:rPr>
          <w:rFonts w:ascii="Arial" w:hAnsi="Arial" w:cs="Arial"/>
        </w:rPr>
        <w:t xml:space="preserve">ione w  17 05 03. Dla wykonania </w:t>
      </w:r>
      <w:r w:rsidRPr="00435773">
        <w:rPr>
          <w:rFonts w:ascii="Arial" w:hAnsi="Arial" w:cs="Arial"/>
        </w:rPr>
        <w:t xml:space="preserve">warstwy będzie to ziemia należąca do  I </w:t>
      </w:r>
      <w:proofErr w:type="spellStart"/>
      <w:r w:rsidRPr="00435773">
        <w:rPr>
          <w:rFonts w:ascii="Arial" w:hAnsi="Arial" w:cs="Arial"/>
        </w:rPr>
        <w:t>i</w:t>
      </w:r>
      <w:proofErr w:type="spellEnd"/>
      <w:r w:rsidRPr="00435773">
        <w:rPr>
          <w:rFonts w:ascii="Arial" w:hAnsi="Arial" w:cs="Arial"/>
        </w:rPr>
        <w:t xml:space="preserve"> II  klasy użytków rolnych, zmieszana w stosunku 1:1. Optymalny skład granulometryczny:</w:t>
      </w:r>
    </w:p>
    <w:p w:rsidR="00306084" w:rsidRPr="00435773" w:rsidRDefault="00306084" w:rsidP="00306084">
      <w:pPr>
        <w:autoSpaceDE w:val="0"/>
        <w:autoSpaceDN w:val="0"/>
        <w:adjustRightInd w:val="0"/>
        <w:jc w:val="both"/>
        <w:rPr>
          <w:rFonts w:ascii="Arial" w:hAnsi="Arial" w:cs="Arial"/>
        </w:rPr>
      </w:pPr>
    </w:p>
    <w:p w:rsidR="00306084" w:rsidRPr="00435773" w:rsidRDefault="00306084" w:rsidP="00306084">
      <w:pPr>
        <w:autoSpaceDE w:val="0"/>
        <w:autoSpaceDN w:val="0"/>
        <w:adjustRightInd w:val="0"/>
        <w:jc w:val="both"/>
        <w:rPr>
          <w:rFonts w:ascii="Arial" w:hAnsi="Arial" w:cs="Arial"/>
        </w:rPr>
      </w:pPr>
      <w:r w:rsidRPr="00435773">
        <w:rPr>
          <w:rFonts w:ascii="Arial" w:hAnsi="Arial" w:cs="Arial"/>
        </w:rPr>
        <w:t>-frakcja ilasta  (d &lt;</w:t>
      </w:r>
      <w:smartTag w:uri="urn:schemas-microsoft-com:office:smarttags" w:element="metricconverter">
        <w:smartTagPr>
          <w:attr w:name="ProductID" w:val="0,002 mm"/>
        </w:smartTagPr>
        <w:r w:rsidRPr="00435773">
          <w:rPr>
            <w:rFonts w:ascii="Arial" w:hAnsi="Arial" w:cs="Arial"/>
          </w:rPr>
          <w:t>0,002 mm</w:t>
        </w:r>
      </w:smartTag>
      <w:r w:rsidRPr="00435773">
        <w:rPr>
          <w:rFonts w:ascii="Arial" w:hAnsi="Arial" w:cs="Arial"/>
        </w:rPr>
        <w:t>)                  12% -18%</w:t>
      </w:r>
    </w:p>
    <w:p w:rsidR="00306084" w:rsidRPr="00435773" w:rsidRDefault="00306084" w:rsidP="00306084">
      <w:pPr>
        <w:autoSpaceDE w:val="0"/>
        <w:autoSpaceDN w:val="0"/>
        <w:adjustRightInd w:val="0"/>
        <w:jc w:val="both"/>
        <w:rPr>
          <w:rFonts w:ascii="Arial" w:hAnsi="Arial" w:cs="Arial"/>
        </w:rPr>
      </w:pPr>
      <w:r w:rsidRPr="00435773">
        <w:rPr>
          <w:rFonts w:ascii="Arial" w:hAnsi="Arial" w:cs="Arial"/>
        </w:rPr>
        <w:t>-frakcja pylasta (0,002-</w:t>
      </w:r>
      <w:smartTag w:uri="urn:schemas-microsoft-com:office:smarttags" w:element="metricconverter">
        <w:smartTagPr>
          <w:attr w:name="ProductID" w:val="0,05 mm"/>
        </w:smartTagPr>
        <w:r w:rsidRPr="00435773">
          <w:rPr>
            <w:rFonts w:ascii="Arial" w:hAnsi="Arial" w:cs="Arial"/>
          </w:rPr>
          <w:t>0,05 mm</w:t>
        </w:r>
      </w:smartTag>
      <w:r w:rsidRPr="00435773">
        <w:rPr>
          <w:rFonts w:ascii="Arial" w:hAnsi="Arial" w:cs="Arial"/>
        </w:rPr>
        <w:t>)             20%-30%</w:t>
      </w:r>
    </w:p>
    <w:p w:rsidR="00306084" w:rsidRPr="00435773" w:rsidRDefault="00306084" w:rsidP="00306084">
      <w:pPr>
        <w:autoSpaceDE w:val="0"/>
        <w:autoSpaceDN w:val="0"/>
        <w:adjustRightInd w:val="0"/>
        <w:jc w:val="both"/>
        <w:rPr>
          <w:rFonts w:ascii="Arial" w:hAnsi="Arial" w:cs="Arial"/>
        </w:rPr>
      </w:pPr>
      <w:r w:rsidRPr="00435773">
        <w:rPr>
          <w:rFonts w:ascii="Arial" w:hAnsi="Arial" w:cs="Arial"/>
        </w:rPr>
        <w:t>-frakcja piaszczysta (0,05-2,0mm)           45%-70%</w:t>
      </w:r>
    </w:p>
    <w:p w:rsidR="00306084" w:rsidRPr="00435773" w:rsidRDefault="00306084" w:rsidP="00306084">
      <w:pPr>
        <w:autoSpaceDE w:val="0"/>
        <w:autoSpaceDN w:val="0"/>
        <w:adjustRightInd w:val="0"/>
        <w:jc w:val="both"/>
        <w:rPr>
          <w:rFonts w:ascii="Arial" w:hAnsi="Arial" w:cs="Arial"/>
        </w:rPr>
      </w:pPr>
      <w:r w:rsidRPr="00435773">
        <w:rPr>
          <w:rFonts w:ascii="Arial" w:hAnsi="Arial" w:cs="Arial"/>
        </w:rPr>
        <w:t>----------------------------------------------------------------------</w:t>
      </w:r>
    </w:p>
    <w:p w:rsidR="00306084" w:rsidRPr="00435773" w:rsidRDefault="00306084" w:rsidP="00306084">
      <w:pPr>
        <w:autoSpaceDE w:val="0"/>
        <w:autoSpaceDN w:val="0"/>
        <w:adjustRightInd w:val="0"/>
        <w:jc w:val="both"/>
        <w:rPr>
          <w:rFonts w:ascii="Arial" w:hAnsi="Arial" w:cs="Arial"/>
        </w:rPr>
      </w:pPr>
      <w:r w:rsidRPr="00435773">
        <w:rPr>
          <w:rFonts w:ascii="Arial" w:hAnsi="Arial" w:cs="Arial"/>
        </w:rPr>
        <w:t>Zawartość fosforu (P2O5)                          &gt; 20 mg/m</w:t>
      </w:r>
      <w:r w:rsidRPr="00435773">
        <w:rPr>
          <w:rFonts w:ascii="Arial" w:hAnsi="Arial" w:cs="Arial"/>
          <w:vertAlign w:val="superscript"/>
        </w:rPr>
        <w:t>2</w:t>
      </w:r>
    </w:p>
    <w:p w:rsidR="00306084" w:rsidRPr="00435773" w:rsidRDefault="00306084" w:rsidP="00306084">
      <w:pPr>
        <w:autoSpaceDE w:val="0"/>
        <w:autoSpaceDN w:val="0"/>
        <w:adjustRightInd w:val="0"/>
        <w:jc w:val="both"/>
        <w:rPr>
          <w:rFonts w:ascii="Arial" w:hAnsi="Arial" w:cs="Arial"/>
        </w:rPr>
      </w:pPr>
      <w:r w:rsidRPr="00435773">
        <w:rPr>
          <w:rFonts w:ascii="Arial" w:hAnsi="Arial" w:cs="Arial"/>
        </w:rPr>
        <w:t>-----------------------------------------------------------------------</w:t>
      </w:r>
    </w:p>
    <w:p w:rsidR="00306084" w:rsidRPr="00435773" w:rsidRDefault="00306084" w:rsidP="00306084">
      <w:pPr>
        <w:autoSpaceDE w:val="0"/>
        <w:autoSpaceDN w:val="0"/>
        <w:adjustRightInd w:val="0"/>
        <w:jc w:val="both"/>
        <w:rPr>
          <w:rFonts w:ascii="Arial" w:hAnsi="Arial" w:cs="Arial"/>
        </w:rPr>
      </w:pPr>
      <w:r w:rsidRPr="00435773">
        <w:rPr>
          <w:rFonts w:ascii="Arial" w:hAnsi="Arial" w:cs="Arial"/>
        </w:rPr>
        <w:t>Zawartość potasu (K2O)                            &gt; 30 mg/m</w:t>
      </w:r>
      <w:r w:rsidRPr="00435773">
        <w:rPr>
          <w:rFonts w:ascii="Arial" w:hAnsi="Arial" w:cs="Arial"/>
          <w:vertAlign w:val="superscript"/>
        </w:rPr>
        <w:t>2</w:t>
      </w:r>
    </w:p>
    <w:p w:rsidR="00306084" w:rsidRPr="00D376DF" w:rsidRDefault="00306084" w:rsidP="00D376DF">
      <w:pPr>
        <w:autoSpaceDE w:val="0"/>
        <w:autoSpaceDN w:val="0"/>
        <w:adjustRightInd w:val="0"/>
        <w:jc w:val="both"/>
        <w:rPr>
          <w:rFonts w:ascii="Arial" w:hAnsi="Arial" w:cs="Arial"/>
        </w:rPr>
      </w:pPr>
      <w:r w:rsidRPr="00435773">
        <w:rPr>
          <w:rFonts w:ascii="Arial" w:hAnsi="Arial" w:cs="Arial"/>
        </w:rPr>
        <w:t xml:space="preserve">---------------------------------------------------------------------- </w:t>
      </w:r>
    </w:p>
    <w:p w:rsidR="00306084" w:rsidRPr="00435773" w:rsidRDefault="00306084" w:rsidP="00407277">
      <w:pPr>
        <w:ind w:left="426" w:firstLine="0"/>
        <w:rPr>
          <w:rFonts w:ascii="Arial" w:hAnsi="Arial" w:cs="Arial"/>
        </w:rPr>
      </w:pPr>
      <w:r w:rsidRPr="00435773">
        <w:rPr>
          <w:rFonts w:ascii="Arial" w:hAnsi="Arial" w:cs="Arial"/>
        </w:rPr>
        <w:t xml:space="preserve">- wylot do stawu retencyjnego, monolityczny betonowy, o grubości ściany oporowej </w:t>
      </w:r>
      <w:smartTag w:uri="urn:schemas-microsoft-com:office:smarttags" w:element="metricconverter">
        <w:smartTagPr>
          <w:attr w:name="ProductID" w:val="0.2 m"/>
        </w:smartTagPr>
        <w:r w:rsidRPr="00435773">
          <w:rPr>
            <w:rFonts w:ascii="Arial" w:hAnsi="Arial" w:cs="Arial"/>
          </w:rPr>
          <w:t>0.2</w:t>
        </w:r>
        <w:r w:rsidR="00407277">
          <w:rPr>
            <w:rFonts w:ascii="Arial" w:hAnsi="Arial" w:cs="Arial"/>
          </w:rPr>
          <w:t xml:space="preserve"> </w:t>
        </w:r>
        <w:r w:rsidRPr="00435773">
          <w:rPr>
            <w:rFonts w:ascii="Arial" w:hAnsi="Arial" w:cs="Arial"/>
          </w:rPr>
          <w:t>m</w:t>
        </w:r>
      </w:smartTag>
      <w:r w:rsidRPr="00435773">
        <w:rPr>
          <w:rFonts w:ascii="Arial" w:hAnsi="Arial" w:cs="Arial"/>
        </w:rPr>
        <w:t xml:space="preserve"> i całkowitej wysokości </w:t>
      </w:r>
      <w:smartTag w:uri="urn:schemas-microsoft-com:office:smarttags" w:element="metricconverter">
        <w:smartTagPr>
          <w:attr w:name="ProductID" w:val="1.35 m"/>
        </w:smartTagPr>
        <w:r w:rsidRPr="00435773">
          <w:rPr>
            <w:rFonts w:ascii="Arial" w:hAnsi="Arial" w:cs="Arial"/>
          </w:rPr>
          <w:t>1.35</w:t>
        </w:r>
        <w:r w:rsidR="00407277">
          <w:rPr>
            <w:rFonts w:ascii="Arial" w:hAnsi="Arial" w:cs="Arial"/>
          </w:rPr>
          <w:t xml:space="preserve"> </w:t>
        </w:r>
        <w:r w:rsidRPr="00435773">
          <w:rPr>
            <w:rFonts w:ascii="Arial" w:hAnsi="Arial" w:cs="Arial"/>
          </w:rPr>
          <w:t>m</w:t>
        </w:r>
      </w:smartTag>
    </w:p>
    <w:p w:rsidR="00306084" w:rsidRPr="00435773" w:rsidRDefault="00306084" w:rsidP="00306084">
      <w:pPr>
        <w:rPr>
          <w:rFonts w:ascii="Arial" w:hAnsi="Arial" w:cs="Arial"/>
          <w:vertAlign w:val="superscript"/>
        </w:rPr>
      </w:pPr>
      <w:r w:rsidRPr="00435773">
        <w:rPr>
          <w:rFonts w:ascii="Arial" w:hAnsi="Arial" w:cs="Arial"/>
        </w:rPr>
        <w:t xml:space="preserve"> ilość betonu na całą konstrukcję </w:t>
      </w:r>
      <w:smartTag w:uri="urn:schemas-microsoft-com:office:smarttags" w:element="metricconverter">
        <w:smartTagPr>
          <w:attr w:name="ProductID" w:val="0,6 m3"/>
        </w:smartTagPr>
        <w:r w:rsidRPr="00435773">
          <w:rPr>
            <w:rFonts w:ascii="Arial" w:hAnsi="Arial" w:cs="Arial"/>
          </w:rPr>
          <w:t>0,6</w:t>
        </w:r>
        <w:r w:rsidR="00407277">
          <w:rPr>
            <w:rFonts w:ascii="Arial" w:hAnsi="Arial" w:cs="Arial"/>
          </w:rPr>
          <w:t xml:space="preserve"> </w:t>
        </w:r>
        <w:r w:rsidRPr="00435773">
          <w:rPr>
            <w:rFonts w:ascii="Arial" w:hAnsi="Arial" w:cs="Arial"/>
          </w:rPr>
          <w:t>m</w:t>
        </w:r>
        <w:r w:rsidRPr="00435773">
          <w:rPr>
            <w:rFonts w:ascii="Arial" w:hAnsi="Arial" w:cs="Arial"/>
            <w:vertAlign w:val="superscript"/>
          </w:rPr>
          <w:t>3</w:t>
        </w:r>
      </w:smartTag>
    </w:p>
    <w:p w:rsidR="00306084" w:rsidRPr="00435773" w:rsidRDefault="00306084" w:rsidP="00D376DF">
      <w:pPr>
        <w:rPr>
          <w:rFonts w:ascii="Arial" w:hAnsi="Arial" w:cs="Arial"/>
        </w:rPr>
      </w:pPr>
      <w:r w:rsidRPr="00435773">
        <w:rPr>
          <w:rFonts w:ascii="Arial" w:hAnsi="Arial" w:cs="Arial"/>
        </w:rPr>
        <w:t>beton B-20 powinien  odpowiadać wymaganiom PN-EN-197-1:2002,</w:t>
      </w:r>
    </w:p>
    <w:p w:rsidR="00306084" w:rsidRPr="00435773" w:rsidRDefault="00306084" w:rsidP="00D376DF">
      <w:pPr>
        <w:ind w:left="352" w:firstLine="0"/>
        <w:rPr>
          <w:rFonts w:ascii="Arial" w:hAnsi="Arial" w:cs="Arial"/>
        </w:rPr>
      </w:pPr>
      <w:r w:rsidRPr="00435773">
        <w:rPr>
          <w:rFonts w:ascii="Arial" w:hAnsi="Arial" w:cs="Arial"/>
        </w:rPr>
        <w:t xml:space="preserve">  - Bariery ochronne wokół studni odgazowania. Barierka wykonana z rur stalowych      średnicy 50mm .Długość bariery po obwodzie </w:t>
      </w:r>
      <w:smartTag w:uri="urn:schemas-microsoft-com:office:smarttags" w:element="metricconverter">
        <w:smartTagPr>
          <w:attr w:name="ProductID" w:val="9,5 m"/>
        </w:smartTagPr>
        <w:r w:rsidRPr="00435773">
          <w:rPr>
            <w:rFonts w:ascii="Arial" w:hAnsi="Arial" w:cs="Arial"/>
          </w:rPr>
          <w:t>9,5</w:t>
        </w:r>
        <w:r w:rsidR="00407277">
          <w:rPr>
            <w:rFonts w:ascii="Arial" w:hAnsi="Arial" w:cs="Arial"/>
          </w:rPr>
          <w:t xml:space="preserve"> </w:t>
        </w:r>
        <w:r w:rsidRPr="00435773">
          <w:rPr>
            <w:rFonts w:ascii="Arial" w:hAnsi="Arial" w:cs="Arial"/>
          </w:rPr>
          <w:t>m</w:t>
        </w:r>
      </w:smartTag>
      <w:r w:rsidRPr="00435773">
        <w:rPr>
          <w:rFonts w:ascii="Arial" w:hAnsi="Arial" w:cs="Arial"/>
        </w:rPr>
        <w:t>.</w:t>
      </w:r>
      <w:r w:rsidR="00D376DF">
        <w:rPr>
          <w:rFonts w:ascii="Arial" w:hAnsi="Arial" w:cs="Arial"/>
        </w:rPr>
        <w:t xml:space="preserve"> </w:t>
      </w:r>
      <w:r w:rsidRPr="00435773">
        <w:rPr>
          <w:rFonts w:ascii="Arial" w:hAnsi="Arial" w:cs="Arial"/>
        </w:rPr>
        <w:t xml:space="preserve">Słupki o łącznej długości </w:t>
      </w:r>
      <w:smartTag w:uri="urn:schemas-microsoft-com:office:smarttags" w:element="metricconverter">
        <w:smartTagPr>
          <w:attr w:name="ProductID" w:val="10,2 m"/>
        </w:smartTagPr>
        <w:r w:rsidRPr="00435773">
          <w:rPr>
            <w:rFonts w:ascii="Arial" w:hAnsi="Arial" w:cs="Arial"/>
          </w:rPr>
          <w:t>10,2</w:t>
        </w:r>
        <w:r w:rsidR="00407277">
          <w:rPr>
            <w:rFonts w:ascii="Arial" w:hAnsi="Arial" w:cs="Arial"/>
          </w:rPr>
          <w:t xml:space="preserve"> </w:t>
        </w:r>
        <w:r w:rsidRPr="00435773">
          <w:rPr>
            <w:rFonts w:ascii="Arial" w:hAnsi="Arial" w:cs="Arial"/>
          </w:rPr>
          <w:t>m</w:t>
        </w:r>
      </w:smartTag>
      <w:r w:rsidRPr="00435773">
        <w:rPr>
          <w:rFonts w:ascii="Arial" w:hAnsi="Arial" w:cs="Arial"/>
        </w:rPr>
        <w:t>.</w:t>
      </w:r>
    </w:p>
    <w:p w:rsidR="00306084" w:rsidRPr="00435773" w:rsidRDefault="00306084" w:rsidP="00306084">
      <w:pPr>
        <w:ind w:left="225"/>
        <w:jc w:val="both"/>
        <w:rPr>
          <w:rFonts w:ascii="Arial" w:hAnsi="Arial" w:cs="Arial"/>
        </w:rPr>
      </w:pPr>
      <w:r w:rsidRPr="00435773">
        <w:rPr>
          <w:rFonts w:ascii="Arial" w:hAnsi="Arial" w:cs="Arial"/>
        </w:rPr>
        <w:t xml:space="preserve">  </w:t>
      </w:r>
      <w:r w:rsidR="00D376DF">
        <w:rPr>
          <w:rFonts w:ascii="Arial" w:hAnsi="Arial" w:cs="Arial"/>
        </w:rPr>
        <w:t xml:space="preserve">      </w:t>
      </w:r>
      <w:r w:rsidRPr="00435773">
        <w:rPr>
          <w:rFonts w:ascii="Arial" w:hAnsi="Arial" w:cs="Arial"/>
        </w:rPr>
        <w:t xml:space="preserve"> Razem= </w:t>
      </w:r>
      <w:smartTag w:uri="urn:schemas-microsoft-com:office:smarttags" w:element="metricconverter">
        <w:smartTagPr>
          <w:attr w:name="ProductID" w:val="59,1 m"/>
        </w:smartTagPr>
        <w:r w:rsidRPr="00435773">
          <w:rPr>
            <w:rFonts w:ascii="Arial" w:hAnsi="Arial" w:cs="Arial"/>
          </w:rPr>
          <w:t>59</w:t>
        </w:r>
        <w:r w:rsidR="00407277">
          <w:rPr>
            <w:rFonts w:ascii="Arial" w:hAnsi="Arial" w:cs="Arial"/>
          </w:rPr>
          <w:t>,</w:t>
        </w:r>
        <w:r w:rsidRPr="00435773">
          <w:rPr>
            <w:rFonts w:ascii="Arial" w:hAnsi="Arial" w:cs="Arial"/>
          </w:rPr>
          <w:t>1</w:t>
        </w:r>
        <w:r w:rsidR="00407277">
          <w:rPr>
            <w:rFonts w:ascii="Arial" w:hAnsi="Arial" w:cs="Arial"/>
          </w:rPr>
          <w:t xml:space="preserve"> </w:t>
        </w:r>
        <w:r w:rsidRPr="00435773">
          <w:rPr>
            <w:rFonts w:ascii="Arial" w:hAnsi="Arial" w:cs="Arial"/>
          </w:rPr>
          <w:t>m</w:t>
        </w:r>
      </w:smartTag>
    </w:p>
    <w:p w:rsidR="00306084" w:rsidRPr="00435773" w:rsidRDefault="00306084" w:rsidP="00140678">
      <w:pPr>
        <w:numPr>
          <w:ilvl w:val="1"/>
          <w:numId w:val="5"/>
        </w:numPr>
        <w:tabs>
          <w:tab w:val="left" w:pos="709"/>
        </w:tabs>
        <w:ind w:left="709" w:hanging="567"/>
        <w:rPr>
          <w:rFonts w:ascii="Arial" w:hAnsi="Arial" w:cs="Arial"/>
          <w:b/>
        </w:rPr>
      </w:pPr>
      <w:r w:rsidRPr="00435773">
        <w:rPr>
          <w:rFonts w:ascii="Arial" w:hAnsi="Arial" w:cs="Arial"/>
          <w:b/>
        </w:rPr>
        <w:t>DZIAŁ   III    Rekultywacja biologiczna</w:t>
      </w:r>
    </w:p>
    <w:p w:rsidR="00306084" w:rsidRPr="00435773" w:rsidRDefault="00306084" w:rsidP="00306084">
      <w:pPr>
        <w:rPr>
          <w:rFonts w:ascii="Arial" w:hAnsi="Arial" w:cs="Arial"/>
        </w:rPr>
      </w:pPr>
      <w:r w:rsidRPr="00435773">
        <w:rPr>
          <w:rFonts w:ascii="Arial" w:hAnsi="Arial" w:cs="Arial"/>
        </w:rPr>
        <w:lastRenderedPageBreak/>
        <w:t xml:space="preserve">       Wszystkie prace rekultywacyjne są ukierunkowane na ostateczne    zagospodarowanie obiektu to znaczy prowadzenia procesów rekultywacji składowiska odpadów innych niż niebezpieczne i obojętne na kierunek rekreacji. W związku z powyższym należy zastosować:</w:t>
      </w:r>
    </w:p>
    <w:p w:rsidR="00306084" w:rsidRPr="00435773" w:rsidRDefault="00306084" w:rsidP="00306084">
      <w:pPr>
        <w:jc w:val="both"/>
        <w:rPr>
          <w:rFonts w:ascii="Arial" w:hAnsi="Arial" w:cs="Arial"/>
        </w:rPr>
      </w:pPr>
      <w:r w:rsidRPr="00435773">
        <w:rPr>
          <w:rFonts w:ascii="Arial" w:hAnsi="Arial" w:cs="Arial"/>
        </w:rPr>
        <w:t xml:space="preserve">         - Materiał siewny</w:t>
      </w:r>
    </w:p>
    <w:p w:rsidR="00306084" w:rsidRPr="00435773" w:rsidRDefault="00306084" w:rsidP="00306084">
      <w:pPr>
        <w:jc w:val="both"/>
        <w:rPr>
          <w:rFonts w:ascii="Arial" w:hAnsi="Arial" w:cs="Arial"/>
          <w:b/>
        </w:rPr>
      </w:pPr>
      <w:r w:rsidRPr="00435773">
        <w:rPr>
          <w:rFonts w:ascii="Arial" w:hAnsi="Arial" w:cs="Arial"/>
        </w:rPr>
        <w:t>W pierwszym etapie roślinność pionierską, tzn. trawy i rośliny motylkowe. Rośliny te zwiększą parowanie wody, pomniejszając spływ wód powierzchniowych .</w:t>
      </w:r>
    </w:p>
    <w:p w:rsidR="00306084" w:rsidRPr="00435773" w:rsidRDefault="00306084" w:rsidP="00306084">
      <w:pPr>
        <w:jc w:val="both"/>
        <w:rPr>
          <w:rFonts w:ascii="Arial" w:hAnsi="Arial" w:cs="Arial"/>
        </w:rPr>
      </w:pPr>
      <w:r w:rsidRPr="00435773">
        <w:rPr>
          <w:rFonts w:ascii="Arial" w:hAnsi="Arial" w:cs="Arial"/>
        </w:rPr>
        <w:t xml:space="preserve">.  Zaprojektowano zastosowanie następujące mieszanki wielogatunkowe traw </w:t>
      </w:r>
    </w:p>
    <w:p w:rsidR="00306084" w:rsidRPr="00435773" w:rsidRDefault="00306084" w:rsidP="00605121">
      <w:pPr>
        <w:numPr>
          <w:ilvl w:val="0"/>
          <w:numId w:val="6"/>
        </w:numPr>
        <w:spacing w:before="0" w:line="240" w:lineRule="auto"/>
        <w:jc w:val="both"/>
        <w:rPr>
          <w:rFonts w:ascii="Arial" w:hAnsi="Arial" w:cs="Arial"/>
        </w:rPr>
      </w:pPr>
      <w:r w:rsidRPr="00435773">
        <w:rPr>
          <w:rFonts w:ascii="Arial" w:hAnsi="Arial" w:cs="Arial"/>
        </w:rPr>
        <w:t>kupkówka</w:t>
      </w:r>
    </w:p>
    <w:p w:rsidR="00306084" w:rsidRPr="00435773" w:rsidRDefault="00306084" w:rsidP="00605121">
      <w:pPr>
        <w:numPr>
          <w:ilvl w:val="0"/>
          <w:numId w:val="6"/>
        </w:numPr>
        <w:spacing w:before="0" w:line="240" w:lineRule="auto"/>
        <w:jc w:val="both"/>
        <w:rPr>
          <w:rFonts w:ascii="Arial" w:hAnsi="Arial" w:cs="Arial"/>
        </w:rPr>
      </w:pPr>
      <w:r w:rsidRPr="00435773">
        <w:rPr>
          <w:rFonts w:ascii="Arial" w:hAnsi="Arial" w:cs="Arial"/>
        </w:rPr>
        <w:t>wiechlina łąkowa</w:t>
      </w:r>
    </w:p>
    <w:p w:rsidR="00306084" w:rsidRPr="00435773" w:rsidRDefault="00306084" w:rsidP="00605121">
      <w:pPr>
        <w:numPr>
          <w:ilvl w:val="0"/>
          <w:numId w:val="6"/>
        </w:numPr>
        <w:spacing w:before="0" w:line="240" w:lineRule="auto"/>
        <w:jc w:val="both"/>
        <w:rPr>
          <w:rFonts w:ascii="Arial" w:hAnsi="Arial" w:cs="Arial"/>
        </w:rPr>
      </w:pPr>
      <w:r w:rsidRPr="00435773">
        <w:rPr>
          <w:rFonts w:ascii="Arial" w:hAnsi="Arial" w:cs="Arial"/>
        </w:rPr>
        <w:t>mietlica pospolita</w:t>
      </w:r>
    </w:p>
    <w:p w:rsidR="00306084" w:rsidRPr="00435773" w:rsidRDefault="00306084" w:rsidP="00605121">
      <w:pPr>
        <w:numPr>
          <w:ilvl w:val="0"/>
          <w:numId w:val="6"/>
        </w:numPr>
        <w:spacing w:before="0" w:line="240" w:lineRule="auto"/>
        <w:jc w:val="both"/>
        <w:rPr>
          <w:rFonts w:ascii="Arial" w:hAnsi="Arial" w:cs="Arial"/>
        </w:rPr>
      </w:pPr>
      <w:r w:rsidRPr="00435773">
        <w:rPr>
          <w:rFonts w:ascii="Arial" w:hAnsi="Arial" w:cs="Arial"/>
        </w:rPr>
        <w:t>kostrzewa łąkowa</w:t>
      </w:r>
    </w:p>
    <w:p w:rsidR="00306084" w:rsidRPr="00435773" w:rsidRDefault="00306084" w:rsidP="00306084">
      <w:pPr>
        <w:jc w:val="both"/>
        <w:rPr>
          <w:rFonts w:ascii="Arial" w:hAnsi="Arial" w:cs="Arial"/>
        </w:rPr>
      </w:pPr>
      <w:r w:rsidRPr="00435773">
        <w:rPr>
          <w:rFonts w:ascii="Arial" w:hAnsi="Arial" w:cs="Arial"/>
        </w:rPr>
        <w:t xml:space="preserve">Ilości poszczególnych nasion do wstępnego i trwałego zagospodarowania terenu rekultywowanej powierzchni przyjęto mieszankę podstawowych gatunków traw (300kg/ha tj. średnio po ok. </w:t>
      </w:r>
      <w:smartTag w:uri="urn:schemas-microsoft-com:office:smarttags" w:element="metricconverter">
        <w:smartTagPr>
          <w:attr w:name="ProductID" w:val="75 kg"/>
        </w:smartTagPr>
        <w:r w:rsidRPr="00435773">
          <w:rPr>
            <w:rFonts w:ascii="Arial" w:hAnsi="Arial" w:cs="Arial"/>
          </w:rPr>
          <w:t>75 kg</w:t>
        </w:r>
      </w:smartTag>
      <w:r w:rsidRPr="00435773">
        <w:rPr>
          <w:rFonts w:ascii="Arial" w:hAnsi="Arial" w:cs="Arial"/>
        </w:rPr>
        <w:t xml:space="preserve"> dla każdego gatunku)</w:t>
      </w:r>
    </w:p>
    <w:p w:rsidR="00306084" w:rsidRPr="00435773" w:rsidRDefault="00306084" w:rsidP="00306084">
      <w:pPr>
        <w:jc w:val="both"/>
        <w:rPr>
          <w:rFonts w:ascii="Arial" w:hAnsi="Arial" w:cs="Arial"/>
        </w:rPr>
      </w:pPr>
      <w:r w:rsidRPr="00435773">
        <w:rPr>
          <w:rFonts w:ascii="Arial" w:hAnsi="Arial" w:cs="Arial"/>
        </w:rPr>
        <w:t>Do mieszanki traw należy dodać nasiona roślin motylkowych, takich jak :</w:t>
      </w:r>
    </w:p>
    <w:p w:rsidR="00306084" w:rsidRPr="00435773" w:rsidRDefault="00306084" w:rsidP="00605121">
      <w:pPr>
        <w:numPr>
          <w:ilvl w:val="0"/>
          <w:numId w:val="7"/>
        </w:numPr>
        <w:spacing w:before="0" w:line="240" w:lineRule="auto"/>
        <w:jc w:val="both"/>
        <w:rPr>
          <w:rFonts w:ascii="Arial" w:hAnsi="Arial" w:cs="Arial"/>
        </w:rPr>
      </w:pPr>
      <w:r w:rsidRPr="00435773">
        <w:rPr>
          <w:rFonts w:ascii="Arial" w:hAnsi="Arial" w:cs="Arial"/>
        </w:rPr>
        <w:t>koniczyna biała</w:t>
      </w:r>
    </w:p>
    <w:p w:rsidR="00306084" w:rsidRPr="00435773" w:rsidRDefault="00306084" w:rsidP="00605121">
      <w:pPr>
        <w:numPr>
          <w:ilvl w:val="0"/>
          <w:numId w:val="7"/>
        </w:numPr>
        <w:spacing w:before="0" w:line="240" w:lineRule="auto"/>
        <w:jc w:val="both"/>
        <w:rPr>
          <w:rFonts w:ascii="Arial" w:hAnsi="Arial" w:cs="Arial"/>
        </w:rPr>
      </w:pPr>
      <w:r w:rsidRPr="00435773">
        <w:rPr>
          <w:rFonts w:ascii="Arial" w:hAnsi="Arial" w:cs="Arial"/>
        </w:rPr>
        <w:t>lucerna</w:t>
      </w:r>
    </w:p>
    <w:p w:rsidR="00306084" w:rsidRPr="00435773" w:rsidRDefault="00306084" w:rsidP="00605121">
      <w:pPr>
        <w:numPr>
          <w:ilvl w:val="0"/>
          <w:numId w:val="7"/>
        </w:numPr>
        <w:spacing w:before="0" w:line="240" w:lineRule="auto"/>
        <w:jc w:val="both"/>
        <w:rPr>
          <w:rFonts w:ascii="Arial" w:hAnsi="Arial" w:cs="Arial"/>
        </w:rPr>
      </w:pPr>
      <w:r w:rsidRPr="00435773">
        <w:rPr>
          <w:rFonts w:ascii="Arial" w:hAnsi="Arial" w:cs="Arial"/>
        </w:rPr>
        <w:t>łubin wieloletni</w:t>
      </w:r>
    </w:p>
    <w:p w:rsidR="00306084" w:rsidRPr="00435773" w:rsidRDefault="00306084" w:rsidP="00306084">
      <w:pPr>
        <w:jc w:val="both"/>
        <w:rPr>
          <w:rFonts w:ascii="Arial" w:hAnsi="Arial" w:cs="Arial"/>
        </w:rPr>
      </w:pPr>
      <w:r w:rsidRPr="00435773">
        <w:rPr>
          <w:rFonts w:ascii="Arial" w:hAnsi="Arial" w:cs="Arial"/>
        </w:rPr>
        <w:t xml:space="preserve">  w ilości(po 60kg/ha</w:t>
      </w:r>
    </w:p>
    <w:p w:rsidR="00306084" w:rsidRPr="00435773" w:rsidRDefault="00306084" w:rsidP="00306084">
      <w:pPr>
        <w:jc w:val="both"/>
        <w:rPr>
          <w:rFonts w:ascii="Arial" w:hAnsi="Arial" w:cs="Arial"/>
          <w:vertAlign w:val="superscript"/>
        </w:rPr>
      </w:pPr>
      <w:r w:rsidRPr="00435773">
        <w:rPr>
          <w:rFonts w:ascii="Arial" w:hAnsi="Arial" w:cs="Arial"/>
        </w:rPr>
        <w:t xml:space="preserve">                         - </w:t>
      </w:r>
      <w:proofErr w:type="spellStart"/>
      <w:r w:rsidRPr="00435773">
        <w:rPr>
          <w:rFonts w:ascii="Arial" w:hAnsi="Arial" w:cs="Arial"/>
        </w:rPr>
        <w:t>pow</w:t>
      </w:r>
      <w:proofErr w:type="spellEnd"/>
      <w:r w:rsidRPr="00435773">
        <w:rPr>
          <w:rFonts w:ascii="Arial" w:hAnsi="Arial" w:cs="Arial"/>
        </w:rPr>
        <w:t xml:space="preserve"> wierzchowiny                                               </w:t>
      </w:r>
      <w:r w:rsidR="00720211">
        <w:rPr>
          <w:rFonts w:ascii="Arial" w:hAnsi="Arial" w:cs="Arial"/>
        </w:rPr>
        <w:t xml:space="preserve">  </w:t>
      </w:r>
      <w:r w:rsidRPr="00435773">
        <w:rPr>
          <w:rFonts w:ascii="Arial" w:hAnsi="Arial" w:cs="Arial"/>
        </w:rPr>
        <w:t xml:space="preserve"> </w:t>
      </w:r>
      <w:smartTag w:uri="urn:schemas-microsoft-com:office:smarttags" w:element="metricconverter">
        <w:smartTagPr>
          <w:attr w:name="ProductID" w:val="7800 m2"/>
        </w:smartTagPr>
        <w:r w:rsidRPr="00435773">
          <w:rPr>
            <w:rFonts w:ascii="Arial" w:hAnsi="Arial" w:cs="Arial"/>
          </w:rPr>
          <w:t>7800</w:t>
        </w:r>
        <w:r w:rsidR="00407277">
          <w:rPr>
            <w:rFonts w:ascii="Arial" w:hAnsi="Arial" w:cs="Arial"/>
          </w:rPr>
          <w:t xml:space="preserve"> </w:t>
        </w:r>
        <w:r w:rsidRPr="00435773">
          <w:rPr>
            <w:rFonts w:ascii="Arial" w:hAnsi="Arial" w:cs="Arial"/>
          </w:rPr>
          <w:t>m</w:t>
        </w:r>
        <w:r w:rsidRPr="00435773">
          <w:rPr>
            <w:rFonts w:ascii="Arial" w:hAnsi="Arial" w:cs="Arial"/>
            <w:vertAlign w:val="superscript"/>
          </w:rPr>
          <w:t>2</w:t>
        </w:r>
      </w:smartTag>
    </w:p>
    <w:p w:rsidR="00306084" w:rsidRPr="005E749D" w:rsidRDefault="00D376DF" w:rsidP="00306084">
      <w:pPr>
        <w:jc w:val="both"/>
        <w:rPr>
          <w:rFonts w:ascii="Arial" w:hAnsi="Arial" w:cs="Arial"/>
        </w:rPr>
      </w:pPr>
      <w:r w:rsidRPr="005E749D">
        <w:rPr>
          <w:rFonts w:ascii="Arial" w:hAnsi="Arial" w:cs="Arial"/>
        </w:rPr>
        <w:t xml:space="preserve">                         - skarpy </w:t>
      </w:r>
      <w:proofErr w:type="spellStart"/>
      <w:r w:rsidRPr="005E749D">
        <w:rPr>
          <w:rFonts w:ascii="Arial" w:hAnsi="Arial" w:cs="Arial"/>
        </w:rPr>
        <w:t>powstale</w:t>
      </w:r>
      <w:proofErr w:type="spellEnd"/>
      <w:r w:rsidRPr="005E749D">
        <w:rPr>
          <w:rFonts w:ascii="Arial" w:hAnsi="Arial" w:cs="Arial"/>
        </w:rPr>
        <w:t xml:space="preserve"> w ramach nadbudowy                  245</w:t>
      </w:r>
      <w:r w:rsidR="004176DF" w:rsidRPr="005E749D">
        <w:rPr>
          <w:rFonts w:ascii="Arial" w:hAnsi="Arial" w:cs="Arial"/>
        </w:rPr>
        <w:t>0</w:t>
      </w:r>
      <w:r w:rsidR="00306084" w:rsidRPr="005E749D">
        <w:rPr>
          <w:rFonts w:ascii="Arial" w:hAnsi="Arial" w:cs="Arial"/>
        </w:rPr>
        <w:t>m</w:t>
      </w:r>
      <w:r w:rsidR="00306084" w:rsidRPr="005E749D">
        <w:rPr>
          <w:rFonts w:ascii="Arial" w:hAnsi="Arial" w:cs="Arial"/>
          <w:vertAlign w:val="superscript"/>
        </w:rPr>
        <w:t>2</w:t>
      </w:r>
    </w:p>
    <w:p w:rsidR="00D376DF" w:rsidRPr="005E749D" w:rsidRDefault="00D376DF" w:rsidP="00306084">
      <w:pPr>
        <w:jc w:val="both"/>
        <w:rPr>
          <w:rFonts w:ascii="Arial" w:hAnsi="Arial" w:cs="Arial"/>
          <w:vertAlign w:val="superscript"/>
        </w:rPr>
      </w:pPr>
      <w:r w:rsidRPr="005E749D">
        <w:rPr>
          <w:rFonts w:ascii="Arial" w:hAnsi="Arial" w:cs="Arial"/>
        </w:rPr>
        <w:t xml:space="preserve">                         - skarpy stare                                                            1250m</w:t>
      </w:r>
      <w:r w:rsidRPr="005E749D">
        <w:rPr>
          <w:rFonts w:ascii="Arial" w:hAnsi="Arial" w:cs="Arial"/>
          <w:vertAlign w:val="superscript"/>
        </w:rPr>
        <w:t>2</w:t>
      </w:r>
    </w:p>
    <w:p w:rsidR="00306084" w:rsidRPr="005E749D" w:rsidRDefault="00306084" w:rsidP="00306084">
      <w:pPr>
        <w:jc w:val="both"/>
        <w:rPr>
          <w:rFonts w:ascii="Arial" w:hAnsi="Arial" w:cs="Arial"/>
        </w:rPr>
      </w:pPr>
      <w:r w:rsidRPr="005E749D">
        <w:rPr>
          <w:rFonts w:ascii="Arial" w:hAnsi="Arial" w:cs="Arial"/>
        </w:rPr>
        <w:t xml:space="preserve">                         -  mieszank</w:t>
      </w:r>
      <w:r w:rsidR="00D376DF" w:rsidRPr="005E749D">
        <w:rPr>
          <w:rFonts w:ascii="Arial" w:hAnsi="Arial" w:cs="Arial"/>
        </w:rPr>
        <w:t>a</w:t>
      </w:r>
      <w:r w:rsidRPr="005E749D">
        <w:rPr>
          <w:rFonts w:ascii="Arial" w:hAnsi="Arial" w:cs="Arial"/>
        </w:rPr>
        <w:t xml:space="preserve"> nasion  traw w ilości                          </w:t>
      </w:r>
      <w:r w:rsidR="00720211" w:rsidRPr="005E749D">
        <w:rPr>
          <w:rFonts w:ascii="Arial" w:hAnsi="Arial" w:cs="Arial"/>
        </w:rPr>
        <w:t xml:space="preserve"> </w:t>
      </w:r>
      <w:r w:rsidRPr="005E749D">
        <w:rPr>
          <w:rFonts w:ascii="Arial" w:hAnsi="Arial" w:cs="Arial"/>
        </w:rPr>
        <w:t xml:space="preserve"> </w:t>
      </w:r>
      <w:smartTag w:uri="urn:schemas-microsoft-com:office:smarttags" w:element="metricconverter">
        <w:smartTagPr>
          <w:attr w:name="ProductID" w:val="345 kg"/>
        </w:smartTagPr>
        <w:r w:rsidRPr="005E749D">
          <w:rPr>
            <w:rFonts w:ascii="Arial" w:hAnsi="Arial" w:cs="Arial"/>
          </w:rPr>
          <w:t>3</w:t>
        </w:r>
        <w:r w:rsidR="004176DF" w:rsidRPr="005E749D">
          <w:rPr>
            <w:rFonts w:ascii="Arial" w:hAnsi="Arial" w:cs="Arial"/>
          </w:rPr>
          <w:t>45</w:t>
        </w:r>
        <w:r w:rsidR="00407277" w:rsidRPr="005E749D">
          <w:rPr>
            <w:rFonts w:ascii="Arial" w:hAnsi="Arial" w:cs="Arial"/>
          </w:rPr>
          <w:t xml:space="preserve"> </w:t>
        </w:r>
        <w:r w:rsidRPr="005E749D">
          <w:rPr>
            <w:rFonts w:ascii="Arial" w:hAnsi="Arial" w:cs="Arial"/>
          </w:rPr>
          <w:t>kg</w:t>
        </w:r>
      </w:smartTag>
    </w:p>
    <w:p w:rsidR="00306084" w:rsidRPr="005E749D" w:rsidRDefault="00306084" w:rsidP="00306084">
      <w:pPr>
        <w:jc w:val="both"/>
        <w:rPr>
          <w:rFonts w:ascii="Arial" w:hAnsi="Arial" w:cs="Arial"/>
        </w:rPr>
      </w:pPr>
      <w:r w:rsidRPr="005E749D">
        <w:rPr>
          <w:rFonts w:ascii="Arial" w:hAnsi="Arial" w:cs="Arial"/>
        </w:rPr>
        <w:t xml:space="preserve">                         - mieszank</w:t>
      </w:r>
      <w:r w:rsidR="00D376DF" w:rsidRPr="005E749D">
        <w:rPr>
          <w:rFonts w:ascii="Arial" w:hAnsi="Arial" w:cs="Arial"/>
        </w:rPr>
        <w:t>a</w:t>
      </w:r>
      <w:r w:rsidRPr="005E749D">
        <w:rPr>
          <w:rFonts w:ascii="Arial" w:hAnsi="Arial" w:cs="Arial"/>
        </w:rPr>
        <w:t xml:space="preserve"> nasion roślin motylkowych w ilości    </w:t>
      </w:r>
      <w:r w:rsidR="00720211" w:rsidRPr="005E749D">
        <w:rPr>
          <w:rFonts w:ascii="Arial" w:hAnsi="Arial" w:cs="Arial"/>
        </w:rPr>
        <w:t xml:space="preserve">   </w:t>
      </w:r>
      <w:smartTag w:uri="urn:schemas-microsoft-com:office:smarttags" w:element="metricconverter">
        <w:smartTagPr>
          <w:attr w:name="ProductID" w:val="207 kg"/>
        </w:smartTagPr>
        <w:r w:rsidR="004176DF" w:rsidRPr="005E749D">
          <w:rPr>
            <w:rFonts w:ascii="Arial" w:hAnsi="Arial" w:cs="Arial"/>
          </w:rPr>
          <w:t>207</w:t>
        </w:r>
        <w:r w:rsidR="00407277" w:rsidRPr="005E749D">
          <w:rPr>
            <w:rFonts w:ascii="Arial" w:hAnsi="Arial" w:cs="Arial"/>
          </w:rPr>
          <w:t xml:space="preserve"> </w:t>
        </w:r>
        <w:r w:rsidRPr="005E749D">
          <w:rPr>
            <w:rFonts w:ascii="Arial" w:hAnsi="Arial" w:cs="Arial"/>
          </w:rPr>
          <w:t>kg</w:t>
        </w:r>
      </w:smartTag>
    </w:p>
    <w:p w:rsidR="00306084" w:rsidRPr="005E749D" w:rsidRDefault="00306084" w:rsidP="00306084">
      <w:pPr>
        <w:rPr>
          <w:rFonts w:ascii="Arial" w:hAnsi="Arial" w:cs="Arial"/>
        </w:rPr>
      </w:pPr>
      <w:r w:rsidRPr="005E749D">
        <w:rPr>
          <w:rFonts w:ascii="Arial" w:hAnsi="Arial" w:cs="Arial"/>
        </w:rPr>
        <w:t xml:space="preserve">         - Krzewy</w:t>
      </w:r>
    </w:p>
    <w:p w:rsidR="00306084" w:rsidRPr="00435773" w:rsidRDefault="00306084" w:rsidP="00D376DF">
      <w:pPr>
        <w:jc w:val="both"/>
        <w:rPr>
          <w:rFonts w:ascii="Arial" w:hAnsi="Arial" w:cs="Arial"/>
        </w:rPr>
      </w:pPr>
      <w:r w:rsidRPr="00435773">
        <w:rPr>
          <w:rFonts w:ascii="Arial" w:hAnsi="Arial" w:cs="Arial"/>
        </w:rPr>
        <w:t xml:space="preserve"> Jako roślinę , która ma największe  zastosowanie w rekultywacji terenów zdegradowanych zaprojektowano wierzbę wiciową. Wierzba zostanie zlokalizowana w pięciu enklawach na powierzchni wierzchowiny .</w:t>
      </w:r>
    </w:p>
    <w:p w:rsidR="00306084" w:rsidRPr="00435773" w:rsidRDefault="00306084" w:rsidP="00306084">
      <w:pPr>
        <w:jc w:val="both"/>
        <w:rPr>
          <w:rFonts w:ascii="Arial" w:hAnsi="Arial" w:cs="Arial"/>
        </w:rPr>
      </w:pPr>
      <w:r w:rsidRPr="00435773">
        <w:rPr>
          <w:rFonts w:ascii="Arial" w:hAnsi="Arial" w:cs="Arial"/>
        </w:rPr>
        <w:t xml:space="preserve">- powierzchnia przeznaczona pod krzewy  </w:t>
      </w:r>
      <w:smartTag w:uri="urn:schemas-microsoft-com:office:smarttags" w:element="metricconverter">
        <w:smartTagPr>
          <w:attr w:name="ProductID" w:val="535 m2"/>
        </w:smartTagPr>
        <w:r w:rsidRPr="00435773">
          <w:rPr>
            <w:rFonts w:ascii="Arial" w:hAnsi="Arial" w:cs="Arial"/>
          </w:rPr>
          <w:t>535</w:t>
        </w:r>
        <w:r w:rsidR="00407277">
          <w:rPr>
            <w:rFonts w:ascii="Arial" w:hAnsi="Arial" w:cs="Arial"/>
          </w:rPr>
          <w:t xml:space="preserve"> </w:t>
        </w:r>
        <w:r w:rsidRPr="00435773">
          <w:rPr>
            <w:rFonts w:ascii="Arial" w:hAnsi="Arial" w:cs="Arial"/>
          </w:rPr>
          <w:t>m</w:t>
        </w:r>
        <w:r w:rsidRPr="00435773">
          <w:rPr>
            <w:rFonts w:ascii="Arial" w:hAnsi="Arial" w:cs="Arial"/>
            <w:vertAlign w:val="superscript"/>
          </w:rPr>
          <w:t>2</w:t>
        </w:r>
      </w:smartTag>
    </w:p>
    <w:p w:rsidR="00306084" w:rsidRPr="00435773" w:rsidRDefault="00306084" w:rsidP="00306084">
      <w:pPr>
        <w:jc w:val="both"/>
        <w:rPr>
          <w:rFonts w:ascii="Arial" w:hAnsi="Arial" w:cs="Arial"/>
        </w:rPr>
      </w:pPr>
      <w:r w:rsidRPr="00435773">
        <w:rPr>
          <w:rFonts w:ascii="Arial" w:hAnsi="Arial" w:cs="Arial"/>
          <w:b/>
        </w:rPr>
        <w:t xml:space="preserve">- </w:t>
      </w:r>
      <w:r w:rsidRPr="00435773">
        <w:rPr>
          <w:rFonts w:ascii="Arial" w:hAnsi="Arial" w:cs="Arial"/>
        </w:rPr>
        <w:t xml:space="preserve">ilość krzewów wierzby                           </w:t>
      </w:r>
      <w:r w:rsidR="00720211">
        <w:rPr>
          <w:rFonts w:ascii="Arial" w:hAnsi="Arial" w:cs="Arial"/>
        </w:rPr>
        <w:t xml:space="preserve">  </w:t>
      </w:r>
      <w:r w:rsidRPr="00435773">
        <w:rPr>
          <w:rFonts w:ascii="Arial" w:hAnsi="Arial" w:cs="Arial"/>
        </w:rPr>
        <w:t xml:space="preserve">  615</w:t>
      </w:r>
      <w:r w:rsidR="00407277">
        <w:rPr>
          <w:rFonts w:ascii="Arial" w:hAnsi="Arial" w:cs="Arial"/>
        </w:rPr>
        <w:t xml:space="preserve"> </w:t>
      </w:r>
      <w:proofErr w:type="spellStart"/>
      <w:r w:rsidRPr="00435773">
        <w:rPr>
          <w:rFonts w:ascii="Arial" w:hAnsi="Arial" w:cs="Arial"/>
        </w:rPr>
        <w:t>szt</w:t>
      </w:r>
      <w:proofErr w:type="spellEnd"/>
    </w:p>
    <w:p w:rsidR="00306084" w:rsidRPr="00435773" w:rsidRDefault="00306084" w:rsidP="00306084">
      <w:pPr>
        <w:jc w:val="both"/>
        <w:rPr>
          <w:rFonts w:ascii="Arial" w:hAnsi="Arial" w:cs="Arial"/>
        </w:rPr>
      </w:pPr>
      <w:r w:rsidRPr="00435773">
        <w:rPr>
          <w:rFonts w:ascii="Arial" w:hAnsi="Arial" w:cs="Arial"/>
        </w:rPr>
        <w:t xml:space="preserve">         </w:t>
      </w:r>
      <w:r w:rsidRPr="00435773">
        <w:rPr>
          <w:rFonts w:ascii="Arial" w:hAnsi="Arial" w:cs="Arial"/>
          <w:b/>
        </w:rPr>
        <w:t xml:space="preserve"> -</w:t>
      </w:r>
      <w:r w:rsidR="00D376DF">
        <w:rPr>
          <w:rFonts w:ascii="Arial" w:hAnsi="Arial" w:cs="Arial"/>
          <w:b/>
        </w:rPr>
        <w:t xml:space="preserve">  </w:t>
      </w:r>
      <w:r w:rsidRPr="00435773">
        <w:rPr>
          <w:rFonts w:ascii="Arial" w:hAnsi="Arial" w:cs="Arial"/>
        </w:rPr>
        <w:t>Ścieżka edukacyjna</w:t>
      </w:r>
    </w:p>
    <w:p w:rsidR="00306084" w:rsidRPr="00435773" w:rsidRDefault="00306084" w:rsidP="00306084">
      <w:pPr>
        <w:jc w:val="both"/>
        <w:rPr>
          <w:rFonts w:ascii="Arial" w:hAnsi="Arial" w:cs="Arial"/>
        </w:rPr>
      </w:pPr>
      <w:r w:rsidRPr="00435773">
        <w:rPr>
          <w:rFonts w:ascii="Arial" w:hAnsi="Arial" w:cs="Arial"/>
        </w:rPr>
        <w:t xml:space="preserve"> Ścieżka edukacyjna będzie miała na celu prowadzenie działań edukacyjnych w dziedzinie    ekologii, racjonalnego gospodarowania odpadami i ochrony środowiska.</w:t>
      </w:r>
    </w:p>
    <w:p w:rsidR="00306084" w:rsidRPr="00435773" w:rsidRDefault="00306084" w:rsidP="00D376DF">
      <w:pPr>
        <w:jc w:val="both"/>
        <w:rPr>
          <w:rFonts w:ascii="Arial" w:hAnsi="Arial" w:cs="Arial"/>
        </w:rPr>
      </w:pPr>
      <w:r w:rsidRPr="00435773">
        <w:rPr>
          <w:rFonts w:ascii="Arial" w:hAnsi="Arial" w:cs="Arial"/>
        </w:rPr>
        <w:t xml:space="preserve">W związku powyższym zaprojektowano wykonanie na wierzchowinie składowiska ciągu komunikacji pieszej w postaci żwirowej alejki ,przy której ustawione zostaną </w:t>
      </w:r>
      <w:proofErr w:type="spellStart"/>
      <w:r w:rsidRPr="00435773">
        <w:rPr>
          <w:rFonts w:ascii="Arial" w:hAnsi="Arial" w:cs="Arial"/>
        </w:rPr>
        <w:t>ekoznaki</w:t>
      </w:r>
      <w:proofErr w:type="spellEnd"/>
      <w:r w:rsidRPr="00435773">
        <w:rPr>
          <w:rFonts w:ascii="Arial" w:hAnsi="Arial" w:cs="Arial"/>
        </w:rPr>
        <w:t xml:space="preserve">                                                                          </w:t>
      </w:r>
    </w:p>
    <w:p w:rsidR="00306084" w:rsidRPr="00435773" w:rsidRDefault="00D376DF" w:rsidP="00D376DF">
      <w:pPr>
        <w:ind w:left="0" w:firstLine="0"/>
        <w:rPr>
          <w:rFonts w:ascii="Arial" w:hAnsi="Arial" w:cs="Arial"/>
        </w:rPr>
      </w:pPr>
      <w:r>
        <w:rPr>
          <w:rFonts w:ascii="Arial" w:hAnsi="Arial" w:cs="Arial"/>
        </w:rPr>
        <w:t xml:space="preserve">   </w:t>
      </w:r>
      <w:r w:rsidR="00306084" w:rsidRPr="00435773">
        <w:rPr>
          <w:rFonts w:ascii="Arial" w:hAnsi="Arial" w:cs="Arial"/>
        </w:rPr>
        <w:t xml:space="preserve">  -Konstrukcja ścieżki</w:t>
      </w:r>
    </w:p>
    <w:p w:rsidR="00306084" w:rsidRPr="00435773" w:rsidRDefault="00D376DF" w:rsidP="00306084">
      <w:pPr>
        <w:rPr>
          <w:rFonts w:ascii="Arial" w:hAnsi="Arial" w:cs="Arial"/>
        </w:rPr>
      </w:pPr>
      <w:r>
        <w:rPr>
          <w:rFonts w:ascii="Arial" w:hAnsi="Arial" w:cs="Arial"/>
        </w:rPr>
        <w:t xml:space="preserve"> </w:t>
      </w:r>
      <w:r w:rsidR="00306084" w:rsidRPr="00435773">
        <w:rPr>
          <w:rFonts w:ascii="Arial" w:hAnsi="Arial" w:cs="Arial"/>
        </w:rPr>
        <w:t xml:space="preserve">- długość ścieżki    </w:t>
      </w:r>
      <w:smartTag w:uri="urn:schemas-microsoft-com:office:smarttags" w:element="metricconverter">
        <w:smartTagPr>
          <w:attr w:name="ProductID" w:val="135 m"/>
        </w:smartTagPr>
        <w:r w:rsidR="00306084" w:rsidRPr="00435773">
          <w:rPr>
            <w:rFonts w:ascii="Arial" w:hAnsi="Arial" w:cs="Arial"/>
          </w:rPr>
          <w:t>135</w:t>
        </w:r>
        <w:r w:rsidR="00407277">
          <w:rPr>
            <w:rFonts w:ascii="Arial" w:hAnsi="Arial" w:cs="Arial"/>
          </w:rPr>
          <w:t xml:space="preserve"> </w:t>
        </w:r>
        <w:r w:rsidR="00306084" w:rsidRPr="00435773">
          <w:rPr>
            <w:rFonts w:ascii="Arial" w:hAnsi="Arial" w:cs="Arial"/>
          </w:rPr>
          <w:t>m</w:t>
        </w:r>
      </w:smartTag>
    </w:p>
    <w:p w:rsidR="00306084" w:rsidRPr="00435773" w:rsidRDefault="00D376DF" w:rsidP="00306084">
      <w:pPr>
        <w:rPr>
          <w:rFonts w:ascii="Arial" w:hAnsi="Arial" w:cs="Arial"/>
        </w:rPr>
      </w:pPr>
      <w:r>
        <w:rPr>
          <w:rFonts w:ascii="Arial" w:hAnsi="Arial" w:cs="Arial"/>
        </w:rPr>
        <w:lastRenderedPageBreak/>
        <w:t xml:space="preserve"> </w:t>
      </w:r>
      <w:r w:rsidR="00306084" w:rsidRPr="00435773">
        <w:rPr>
          <w:rFonts w:ascii="Arial" w:hAnsi="Arial" w:cs="Arial"/>
        </w:rPr>
        <w:t xml:space="preserve">- szerokość ścieżki </w:t>
      </w:r>
      <w:smartTag w:uri="urn:schemas-microsoft-com:office:smarttags" w:element="metricconverter">
        <w:smartTagPr>
          <w:attr w:name="ProductID" w:val="1.0 m"/>
        </w:smartTagPr>
        <w:r w:rsidR="00306084" w:rsidRPr="00435773">
          <w:rPr>
            <w:rFonts w:ascii="Arial" w:hAnsi="Arial" w:cs="Arial"/>
          </w:rPr>
          <w:t>1.0</w:t>
        </w:r>
        <w:r w:rsidR="00407277">
          <w:rPr>
            <w:rFonts w:ascii="Arial" w:hAnsi="Arial" w:cs="Arial"/>
          </w:rPr>
          <w:t xml:space="preserve"> </w:t>
        </w:r>
        <w:r w:rsidR="00306084" w:rsidRPr="00435773">
          <w:rPr>
            <w:rFonts w:ascii="Arial" w:hAnsi="Arial" w:cs="Arial"/>
          </w:rPr>
          <w:t>m</w:t>
        </w:r>
      </w:smartTag>
    </w:p>
    <w:p w:rsidR="00306084" w:rsidRPr="00435773" w:rsidRDefault="00D376DF" w:rsidP="00306084">
      <w:pPr>
        <w:rPr>
          <w:rFonts w:ascii="Arial" w:hAnsi="Arial" w:cs="Arial"/>
          <w:vertAlign w:val="superscript"/>
        </w:rPr>
      </w:pPr>
      <w:r>
        <w:rPr>
          <w:rFonts w:ascii="Arial" w:hAnsi="Arial" w:cs="Arial"/>
        </w:rPr>
        <w:t xml:space="preserve"> </w:t>
      </w:r>
      <w:r w:rsidR="00306084" w:rsidRPr="00435773">
        <w:rPr>
          <w:rFonts w:ascii="Arial" w:hAnsi="Arial" w:cs="Arial"/>
        </w:rPr>
        <w:t xml:space="preserve">- ogółem </w:t>
      </w:r>
      <w:proofErr w:type="spellStart"/>
      <w:r w:rsidR="00306084" w:rsidRPr="00435773">
        <w:rPr>
          <w:rFonts w:ascii="Arial" w:hAnsi="Arial" w:cs="Arial"/>
        </w:rPr>
        <w:t>pow</w:t>
      </w:r>
      <w:proofErr w:type="spellEnd"/>
      <w:r w:rsidR="00306084" w:rsidRPr="00435773">
        <w:rPr>
          <w:rFonts w:ascii="Arial" w:hAnsi="Arial" w:cs="Arial"/>
        </w:rPr>
        <w:t xml:space="preserve">        </w:t>
      </w:r>
      <w:smartTag w:uri="urn:schemas-microsoft-com:office:smarttags" w:element="metricconverter">
        <w:smartTagPr>
          <w:attr w:name="ProductID" w:val="135 m2"/>
        </w:smartTagPr>
        <w:r w:rsidR="00306084" w:rsidRPr="00435773">
          <w:rPr>
            <w:rFonts w:ascii="Arial" w:hAnsi="Arial" w:cs="Arial"/>
          </w:rPr>
          <w:t>135</w:t>
        </w:r>
        <w:r w:rsidR="00407277">
          <w:rPr>
            <w:rFonts w:ascii="Arial" w:hAnsi="Arial" w:cs="Arial"/>
          </w:rPr>
          <w:t xml:space="preserve"> </w:t>
        </w:r>
        <w:r w:rsidR="00306084" w:rsidRPr="00435773">
          <w:rPr>
            <w:rFonts w:ascii="Arial" w:hAnsi="Arial" w:cs="Arial"/>
          </w:rPr>
          <w:t>m</w:t>
        </w:r>
        <w:r w:rsidR="00306084" w:rsidRPr="00435773">
          <w:rPr>
            <w:rFonts w:ascii="Arial" w:hAnsi="Arial" w:cs="Arial"/>
            <w:vertAlign w:val="superscript"/>
          </w:rPr>
          <w:t>2</w:t>
        </w:r>
      </w:smartTag>
    </w:p>
    <w:p w:rsidR="00306084" w:rsidRPr="00435773" w:rsidRDefault="00306084" w:rsidP="00306084">
      <w:pPr>
        <w:jc w:val="both"/>
        <w:rPr>
          <w:rFonts w:ascii="Arial" w:hAnsi="Arial" w:cs="Arial"/>
        </w:rPr>
      </w:pPr>
      <w:r w:rsidRPr="00435773">
        <w:rPr>
          <w:rFonts w:ascii="Arial" w:hAnsi="Arial" w:cs="Arial"/>
        </w:rPr>
        <w:t xml:space="preserve">    </w:t>
      </w:r>
      <w:r w:rsidR="00D376DF">
        <w:rPr>
          <w:rFonts w:ascii="Arial" w:hAnsi="Arial" w:cs="Arial"/>
        </w:rPr>
        <w:t xml:space="preserve"> </w:t>
      </w:r>
      <w:r w:rsidRPr="00435773">
        <w:rPr>
          <w:rFonts w:ascii="Arial" w:hAnsi="Arial" w:cs="Arial"/>
        </w:rPr>
        <w:t xml:space="preserve"> Ścieżka edukacyjna jest to ciąg komunikacji pieszej o nawierzchni żwirowej. Konstrukcje ścieżki edukacyjnej stanowią dwie warstwy żwiru średnio o grubości 20cm. W wyprofilowanym zagłębieniu /korycie/ wierzchowiny składowiska ułożone są warstwy odpowiednio:</w:t>
      </w:r>
    </w:p>
    <w:p w:rsidR="00306084" w:rsidRPr="00435773" w:rsidRDefault="00306084" w:rsidP="00306084">
      <w:pPr>
        <w:jc w:val="both"/>
        <w:rPr>
          <w:rFonts w:ascii="Arial" w:hAnsi="Arial" w:cs="Arial"/>
        </w:rPr>
      </w:pPr>
      <w:r w:rsidRPr="00435773">
        <w:rPr>
          <w:rFonts w:ascii="Arial" w:hAnsi="Arial" w:cs="Arial"/>
        </w:rPr>
        <w:t xml:space="preserve">-  warstwa żwiru grubego                . </w:t>
      </w:r>
      <w:smartTag w:uri="urn:schemas-microsoft-com:office:smarttags" w:element="metricconverter">
        <w:smartTagPr>
          <w:attr w:name="ProductID" w:val="10 cm"/>
        </w:smartTagPr>
        <w:r w:rsidRPr="00435773">
          <w:rPr>
            <w:rFonts w:ascii="Arial" w:hAnsi="Arial" w:cs="Arial"/>
          </w:rPr>
          <w:t>10 cm</w:t>
        </w:r>
      </w:smartTag>
    </w:p>
    <w:p w:rsidR="00306084" w:rsidRPr="00435773" w:rsidRDefault="00306084" w:rsidP="00306084">
      <w:pPr>
        <w:jc w:val="both"/>
        <w:rPr>
          <w:rFonts w:ascii="Arial" w:hAnsi="Arial" w:cs="Arial"/>
        </w:rPr>
      </w:pPr>
      <w:r w:rsidRPr="00435773">
        <w:rPr>
          <w:rFonts w:ascii="Arial" w:hAnsi="Arial" w:cs="Arial"/>
        </w:rPr>
        <w:t xml:space="preserve">- warstwa  piasku ze żwirem              </w:t>
      </w:r>
      <w:smartTag w:uri="urn:schemas-microsoft-com:office:smarttags" w:element="metricconverter">
        <w:smartTagPr>
          <w:attr w:name="ProductID" w:val="10 cm"/>
        </w:smartTagPr>
        <w:r w:rsidRPr="00435773">
          <w:rPr>
            <w:rFonts w:ascii="Arial" w:hAnsi="Arial" w:cs="Arial"/>
          </w:rPr>
          <w:t>10 cm</w:t>
        </w:r>
      </w:smartTag>
    </w:p>
    <w:p w:rsidR="00306084" w:rsidRPr="00435773" w:rsidRDefault="00306084" w:rsidP="00306084">
      <w:pPr>
        <w:jc w:val="both"/>
        <w:rPr>
          <w:rFonts w:ascii="Arial" w:hAnsi="Arial" w:cs="Arial"/>
        </w:rPr>
      </w:pPr>
      <w:r w:rsidRPr="00435773">
        <w:rPr>
          <w:rFonts w:ascii="Arial" w:hAnsi="Arial" w:cs="Arial"/>
        </w:rPr>
        <w:t>-  warstwa żwiru grubego /frakcja     1.0-31,5</w:t>
      </w:r>
      <w:r w:rsidR="00407277">
        <w:rPr>
          <w:rFonts w:ascii="Arial" w:hAnsi="Arial" w:cs="Arial"/>
        </w:rPr>
        <w:t xml:space="preserve"> </w:t>
      </w:r>
      <w:r w:rsidRPr="00435773">
        <w:rPr>
          <w:rFonts w:ascii="Arial" w:hAnsi="Arial" w:cs="Arial"/>
        </w:rPr>
        <w:t>mm/</w:t>
      </w:r>
    </w:p>
    <w:p w:rsidR="00306084" w:rsidRPr="00435773" w:rsidRDefault="00306084" w:rsidP="00306084">
      <w:pPr>
        <w:jc w:val="both"/>
        <w:rPr>
          <w:rFonts w:ascii="Arial" w:hAnsi="Arial" w:cs="Arial"/>
        </w:rPr>
      </w:pPr>
      <w:r w:rsidRPr="00435773">
        <w:rPr>
          <w:rFonts w:ascii="Arial" w:hAnsi="Arial" w:cs="Arial"/>
        </w:rPr>
        <w:t>- warstwa  piasku ze żwirem frakcja 1,0 -</w:t>
      </w:r>
      <w:r w:rsidR="00407277">
        <w:rPr>
          <w:rFonts w:ascii="Arial" w:hAnsi="Arial" w:cs="Arial"/>
        </w:rPr>
        <w:t xml:space="preserve"> </w:t>
      </w:r>
      <w:smartTag w:uri="urn:schemas-microsoft-com:office:smarttags" w:element="metricconverter">
        <w:smartTagPr>
          <w:attr w:name="ProductID" w:val="0,8 mm"/>
        </w:smartTagPr>
        <w:r w:rsidRPr="00435773">
          <w:rPr>
            <w:rFonts w:ascii="Arial" w:hAnsi="Arial" w:cs="Arial"/>
          </w:rPr>
          <w:t>0,8</w:t>
        </w:r>
        <w:r w:rsidR="00407277">
          <w:rPr>
            <w:rFonts w:ascii="Arial" w:hAnsi="Arial" w:cs="Arial"/>
          </w:rPr>
          <w:t xml:space="preserve"> </w:t>
        </w:r>
        <w:r w:rsidRPr="00435773">
          <w:rPr>
            <w:rFonts w:ascii="Arial" w:hAnsi="Arial" w:cs="Arial"/>
          </w:rPr>
          <w:t>mm</w:t>
        </w:r>
      </w:smartTag>
    </w:p>
    <w:p w:rsidR="00306084" w:rsidRPr="00435773" w:rsidRDefault="00306084" w:rsidP="00306084">
      <w:pPr>
        <w:jc w:val="both"/>
        <w:rPr>
          <w:rFonts w:ascii="Arial" w:hAnsi="Arial" w:cs="Arial"/>
        </w:rPr>
      </w:pPr>
      <w:r w:rsidRPr="00435773">
        <w:rPr>
          <w:rFonts w:ascii="Arial" w:hAnsi="Arial" w:cs="Arial"/>
        </w:rPr>
        <w:t xml:space="preserve">Całość zagęszczona do IS = 96 . Dla uatrakcyjnienia ciągu wzdłuż ścieżki docelowo będą zabudowane tablice informacyjne z zakresu dziedzin jak ochrona środowiska, ekologia . Na etapie projektu będą to tablice ze znakami ekologicznymi wg wybranych wzorów w ilości 6szt. </w:t>
      </w:r>
      <w:proofErr w:type="spellStart"/>
      <w:r w:rsidRPr="00435773">
        <w:rPr>
          <w:rFonts w:ascii="Arial" w:hAnsi="Arial" w:cs="Arial"/>
        </w:rPr>
        <w:t>Ekoznaki</w:t>
      </w:r>
      <w:proofErr w:type="spellEnd"/>
      <w:r w:rsidRPr="00435773">
        <w:rPr>
          <w:rFonts w:ascii="Arial" w:hAnsi="Arial" w:cs="Arial"/>
        </w:rPr>
        <w:t xml:space="preserve"> w formie propozycji załączono do niniejszego opracowania.                      </w:t>
      </w:r>
    </w:p>
    <w:p w:rsidR="00306084" w:rsidRPr="00435773" w:rsidRDefault="00306084" w:rsidP="00605121">
      <w:pPr>
        <w:numPr>
          <w:ilvl w:val="2"/>
          <w:numId w:val="8"/>
        </w:numPr>
        <w:spacing w:before="0" w:line="240" w:lineRule="auto"/>
        <w:jc w:val="both"/>
        <w:rPr>
          <w:rFonts w:ascii="Arial" w:hAnsi="Arial" w:cs="Arial"/>
        </w:rPr>
      </w:pPr>
      <w:r w:rsidRPr="00435773">
        <w:rPr>
          <w:rFonts w:ascii="Arial" w:hAnsi="Arial" w:cs="Arial"/>
        </w:rPr>
        <w:t>dbaj o czystość swojego otoczenia</w:t>
      </w:r>
    </w:p>
    <w:p w:rsidR="00306084" w:rsidRPr="00435773" w:rsidRDefault="00054DC6" w:rsidP="00605121">
      <w:pPr>
        <w:numPr>
          <w:ilvl w:val="2"/>
          <w:numId w:val="8"/>
        </w:numPr>
        <w:spacing w:before="0" w:line="240" w:lineRule="auto"/>
        <w:jc w:val="both"/>
        <w:rPr>
          <w:rFonts w:ascii="Arial" w:hAnsi="Arial" w:cs="Arial"/>
        </w:rPr>
      </w:pPr>
      <w:r>
        <w:rPr>
          <w:rFonts w:ascii="Arial" w:hAnsi="Arial" w:cs="Arial"/>
        </w:rPr>
        <w:t>znak dla opakowań szklanych</w:t>
      </w:r>
    </w:p>
    <w:p w:rsidR="00306084" w:rsidRPr="00435773" w:rsidRDefault="00306084" w:rsidP="00605121">
      <w:pPr>
        <w:numPr>
          <w:ilvl w:val="2"/>
          <w:numId w:val="8"/>
        </w:numPr>
        <w:spacing w:before="0" w:line="240" w:lineRule="auto"/>
        <w:jc w:val="both"/>
        <w:rPr>
          <w:rFonts w:ascii="Arial" w:hAnsi="Arial" w:cs="Arial"/>
        </w:rPr>
      </w:pPr>
      <w:r w:rsidRPr="00435773">
        <w:rPr>
          <w:rFonts w:ascii="Arial" w:hAnsi="Arial" w:cs="Arial"/>
        </w:rPr>
        <w:t xml:space="preserve">w trosce o naturę </w:t>
      </w:r>
    </w:p>
    <w:p w:rsidR="00306084" w:rsidRDefault="00054DC6" w:rsidP="00605121">
      <w:pPr>
        <w:numPr>
          <w:ilvl w:val="2"/>
          <w:numId w:val="8"/>
        </w:numPr>
        <w:spacing w:before="0" w:line="240" w:lineRule="auto"/>
        <w:jc w:val="both"/>
        <w:rPr>
          <w:rFonts w:ascii="Arial" w:hAnsi="Arial" w:cs="Arial"/>
        </w:rPr>
      </w:pPr>
      <w:r>
        <w:rPr>
          <w:rFonts w:ascii="Arial" w:hAnsi="Arial" w:cs="Arial"/>
        </w:rPr>
        <w:t>selektywne zbieranie</w:t>
      </w:r>
    </w:p>
    <w:p w:rsidR="00054DC6" w:rsidRDefault="00054DC6" w:rsidP="00605121">
      <w:pPr>
        <w:numPr>
          <w:ilvl w:val="2"/>
          <w:numId w:val="8"/>
        </w:numPr>
        <w:spacing w:before="0" w:line="240" w:lineRule="auto"/>
        <w:jc w:val="both"/>
        <w:rPr>
          <w:rFonts w:ascii="Arial" w:hAnsi="Arial" w:cs="Arial"/>
        </w:rPr>
      </w:pPr>
      <w:r>
        <w:rPr>
          <w:rFonts w:ascii="Arial" w:hAnsi="Arial" w:cs="Arial"/>
        </w:rPr>
        <w:t>żywność ekologiczna</w:t>
      </w:r>
    </w:p>
    <w:p w:rsidR="00054DC6" w:rsidRPr="00435773" w:rsidRDefault="00054DC6" w:rsidP="00605121">
      <w:pPr>
        <w:numPr>
          <w:ilvl w:val="2"/>
          <w:numId w:val="8"/>
        </w:numPr>
        <w:spacing w:before="0" w:line="240" w:lineRule="auto"/>
        <w:jc w:val="both"/>
        <w:rPr>
          <w:rFonts w:ascii="Arial" w:hAnsi="Arial" w:cs="Arial"/>
        </w:rPr>
      </w:pPr>
      <w:r>
        <w:rPr>
          <w:rFonts w:ascii="Arial" w:hAnsi="Arial" w:cs="Arial"/>
        </w:rPr>
        <w:t xml:space="preserve">opakowania </w:t>
      </w:r>
      <w:proofErr w:type="spellStart"/>
      <w:r>
        <w:rPr>
          <w:rFonts w:ascii="Arial" w:hAnsi="Arial" w:cs="Arial"/>
        </w:rPr>
        <w:t>biodegradowalne</w:t>
      </w:r>
      <w:proofErr w:type="spellEnd"/>
    </w:p>
    <w:p w:rsidR="00306084" w:rsidRPr="00435773" w:rsidRDefault="00306084" w:rsidP="00306084">
      <w:pPr>
        <w:jc w:val="both"/>
        <w:rPr>
          <w:rFonts w:ascii="Arial" w:hAnsi="Arial" w:cs="Arial"/>
          <w:b/>
        </w:rPr>
      </w:pPr>
    </w:p>
    <w:p w:rsidR="00306084" w:rsidRPr="00435773" w:rsidRDefault="00D376DF" w:rsidP="00306084">
      <w:pPr>
        <w:jc w:val="both"/>
        <w:rPr>
          <w:rFonts w:ascii="Arial" w:hAnsi="Arial" w:cs="Arial"/>
        </w:rPr>
      </w:pPr>
      <w:r>
        <w:rPr>
          <w:rFonts w:ascii="Arial" w:hAnsi="Arial" w:cs="Arial"/>
        </w:rPr>
        <w:t xml:space="preserve"> </w:t>
      </w:r>
      <w:proofErr w:type="spellStart"/>
      <w:r w:rsidR="00306084" w:rsidRPr="00435773">
        <w:rPr>
          <w:rFonts w:ascii="Arial" w:hAnsi="Arial" w:cs="Arial"/>
        </w:rPr>
        <w:t>Ekoznaki</w:t>
      </w:r>
      <w:proofErr w:type="spellEnd"/>
      <w:r w:rsidR="00306084" w:rsidRPr="00435773">
        <w:rPr>
          <w:rFonts w:ascii="Arial" w:hAnsi="Arial" w:cs="Arial"/>
        </w:rPr>
        <w:t xml:space="preserve"> ustawione będą na stalowych słupkach wyko</w:t>
      </w:r>
      <w:r>
        <w:rPr>
          <w:rFonts w:ascii="Arial" w:hAnsi="Arial" w:cs="Arial"/>
        </w:rPr>
        <w:t xml:space="preserve">nanych z rur stalowych średnicy </w:t>
      </w:r>
      <w:r w:rsidR="00306084" w:rsidRPr="00435773">
        <w:rPr>
          <w:rFonts w:ascii="Arial" w:hAnsi="Arial" w:cs="Arial"/>
        </w:rPr>
        <w:t xml:space="preserve">50mm i wysokości </w:t>
      </w:r>
      <w:smartTag w:uri="urn:schemas-microsoft-com:office:smarttags" w:element="metricconverter">
        <w:smartTagPr>
          <w:attr w:name="ProductID" w:val="2.0 m"/>
        </w:smartTagPr>
        <w:r w:rsidR="00306084" w:rsidRPr="00435773">
          <w:rPr>
            <w:rFonts w:ascii="Arial" w:hAnsi="Arial" w:cs="Arial"/>
          </w:rPr>
          <w:t>2.0</w:t>
        </w:r>
        <w:r w:rsidR="00407277">
          <w:rPr>
            <w:rFonts w:ascii="Arial" w:hAnsi="Arial" w:cs="Arial"/>
          </w:rPr>
          <w:t xml:space="preserve"> </w:t>
        </w:r>
        <w:r w:rsidR="00306084" w:rsidRPr="00435773">
          <w:rPr>
            <w:rFonts w:ascii="Arial" w:hAnsi="Arial" w:cs="Arial"/>
          </w:rPr>
          <w:t>m</w:t>
        </w:r>
      </w:smartTag>
      <w:r w:rsidR="00306084" w:rsidRPr="00435773">
        <w:rPr>
          <w:rFonts w:ascii="Arial" w:hAnsi="Arial" w:cs="Arial"/>
        </w:rPr>
        <w:t>.</w:t>
      </w:r>
      <w:r w:rsidR="00054DC6">
        <w:rPr>
          <w:rFonts w:ascii="Arial" w:hAnsi="Arial" w:cs="Arial"/>
        </w:rPr>
        <w:t xml:space="preserve"> </w:t>
      </w:r>
      <w:r w:rsidR="00306084" w:rsidRPr="00435773">
        <w:rPr>
          <w:rFonts w:ascii="Arial" w:hAnsi="Arial" w:cs="Arial"/>
        </w:rPr>
        <w:t>Wymiary tablic 60x60x,.</w:t>
      </w:r>
    </w:p>
    <w:p w:rsidR="00306084" w:rsidRPr="005E749D" w:rsidRDefault="00D376DF" w:rsidP="00306084">
      <w:pPr>
        <w:jc w:val="both"/>
        <w:rPr>
          <w:rFonts w:ascii="Arial" w:hAnsi="Arial" w:cs="Arial"/>
        </w:rPr>
      </w:pPr>
      <w:r>
        <w:rPr>
          <w:rFonts w:ascii="Arial" w:hAnsi="Arial" w:cs="Arial"/>
        </w:rPr>
        <w:t xml:space="preserve"> </w:t>
      </w:r>
      <w:proofErr w:type="spellStart"/>
      <w:r w:rsidR="00306084" w:rsidRPr="00435773">
        <w:rPr>
          <w:rFonts w:ascii="Arial" w:hAnsi="Arial" w:cs="Arial"/>
        </w:rPr>
        <w:t>Ekoznaki</w:t>
      </w:r>
      <w:proofErr w:type="spellEnd"/>
      <w:r w:rsidR="00306084" w:rsidRPr="00435773">
        <w:rPr>
          <w:rFonts w:ascii="Arial" w:hAnsi="Arial" w:cs="Arial"/>
        </w:rPr>
        <w:t xml:space="preserve">  </w:t>
      </w:r>
      <w:r w:rsidR="00306084" w:rsidRPr="005E749D">
        <w:rPr>
          <w:rFonts w:ascii="Arial" w:hAnsi="Arial" w:cs="Arial"/>
        </w:rPr>
        <w:t>6</w:t>
      </w:r>
      <w:r w:rsidR="00054DC6" w:rsidRPr="005E749D">
        <w:rPr>
          <w:rFonts w:ascii="Arial" w:hAnsi="Arial" w:cs="Arial"/>
        </w:rPr>
        <w:t xml:space="preserve"> </w:t>
      </w:r>
      <w:proofErr w:type="spellStart"/>
      <w:r w:rsidR="00054DC6" w:rsidRPr="005E749D">
        <w:rPr>
          <w:rFonts w:ascii="Arial" w:hAnsi="Arial" w:cs="Arial"/>
        </w:rPr>
        <w:t>kpl</w:t>
      </w:r>
      <w:proofErr w:type="spellEnd"/>
    </w:p>
    <w:p w:rsidR="00306084" w:rsidRPr="00435773" w:rsidRDefault="00D376DF" w:rsidP="00306084">
      <w:pPr>
        <w:jc w:val="both"/>
        <w:rPr>
          <w:rFonts w:ascii="Arial" w:hAnsi="Arial" w:cs="Arial"/>
        </w:rPr>
      </w:pPr>
      <w:r>
        <w:rPr>
          <w:rFonts w:ascii="Arial" w:hAnsi="Arial" w:cs="Arial"/>
        </w:rPr>
        <w:t xml:space="preserve"> </w:t>
      </w:r>
      <w:r w:rsidR="00306084" w:rsidRPr="00435773">
        <w:rPr>
          <w:rFonts w:ascii="Arial" w:hAnsi="Arial" w:cs="Arial"/>
        </w:rPr>
        <w:t>Tablice informacyjne przy studniach odgazowania  3</w:t>
      </w:r>
      <w:r w:rsidR="00054DC6">
        <w:rPr>
          <w:rFonts w:ascii="Arial" w:hAnsi="Arial" w:cs="Arial"/>
        </w:rPr>
        <w:t xml:space="preserve"> </w:t>
      </w:r>
      <w:proofErr w:type="spellStart"/>
      <w:r w:rsidR="00054DC6">
        <w:rPr>
          <w:rFonts w:ascii="Arial" w:hAnsi="Arial" w:cs="Arial"/>
        </w:rPr>
        <w:t>kpl</w:t>
      </w:r>
      <w:proofErr w:type="spellEnd"/>
    </w:p>
    <w:p w:rsidR="00306084" w:rsidRPr="00435773" w:rsidRDefault="00306084" w:rsidP="00D376DF">
      <w:pPr>
        <w:ind w:left="0" w:firstLine="0"/>
        <w:rPr>
          <w:rFonts w:ascii="Arial" w:hAnsi="Arial" w:cs="Arial"/>
          <w:b/>
        </w:rPr>
      </w:pPr>
      <w:r w:rsidRPr="00435773">
        <w:rPr>
          <w:rFonts w:ascii="Arial" w:hAnsi="Arial" w:cs="Arial"/>
        </w:rPr>
        <w:t xml:space="preserve"> </w:t>
      </w:r>
      <w:r w:rsidR="00390BD3" w:rsidRPr="00435773">
        <w:rPr>
          <w:rFonts w:ascii="Arial" w:hAnsi="Arial" w:cs="Arial"/>
          <w:b/>
        </w:rPr>
        <w:t xml:space="preserve">5.6. </w:t>
      </w:r>
      <w:r w:rsidRPr="00435773">
        <w:rPr>
          <w:rFonts w:ascii="Arial" w:hAnsi="Arial" w:cs="Arial"/>
          <w:b/>
        </w:rPr>
        <w:t xml:space="preserve"> </w:t>
      </w:r>
      <w:r w:rsidR="00390BD3" w:rsidRPr="00435773">
        <w:rPr>
          <w:rFonts w:ascii="Arial" w:hAnsi="Arial" w:cs="Arial"/>
          <w:b/>
        </w:rPr>
        <w:t xml:space="preserve"> </w:t>
      </w:r>
      <w:r w:rsidRPr="00435773">
        <w:rPr>
          <w:rFonts w:ascii="Arial" w:hAnsi="Arial" w:cs="Arial"/>
          <w:b/>
        </w:rPr>
        <w:t>Roboty uzupełniające</w:t>
      </w:r>
    </w:p>
    <w:p w:rsidR="00306084" w:rsidRPr="00435773" w:rsidRDefault="00306084" w:rsidP="00306084">
      <w:pPr>
        <w:rPr>
          <w:rFonts w:ascii="Arial" w:hAnsi="Arial" w:cs="Arial"/>
        </w:rPr>
      </w:pPr>
      <w:r w:rsidRPr="00435773">
        <w:rPr>
          <w:rFonts w:ascii="Arial" w:hAnsi="Arial" w:cs="Arial"/>
        </w:rPr>
        <w:t xml:space="preserve">        -Schody</w:t>
      </w:r>
    </w:p>
    <w:p w:rsidR="00306084" w:rsidRPr="005E749D" w:rsidRDefault="00306084" w:rsidP="00390BD3">
      <w:pPr>
        <w:ind w:left="142" w:firstLine="0"/>
        <w:rPr>
          <w:rFonts w:ascii="Arial" w:hAnsi="Arial" w:cs="Arial"/>
        </w:rPr>
      </w:pPr>
      <w:r w:rsidRPr="00435773">
        <w:rPr>
          <w:rFonts w:ascii="Arial" w:hAnsi="Arial" w:cs="Arial"/>
        </w:rPr>
        <w:t xml:space="preserve">Dla komunikacji / pozwalającej na swobodne wejście na wierzchowinę składowiska/ zaprojektowano chody oparte bezpośrednio na skarpie . Schody jednobiegowe o szerokości 1,0m i całkowitej długości </w:t>
      </w:r>
      <w:smartTag w:uri="urn:schemas-microsoft-com:office:smarttags" w:element="metricconverter">
        <w:smartTagPr>
          <w:attr w:name="ProductID" w:val="7,5 m"/>
        </w:smartTagPr>
        <w:r w:rsidRPr="00435773">
          <w:rPr>
            <w:rFonts w:ascii="Arial" w:hAnsi="Arial" w:cs="Arial"/>
          </w:rPr>
          <w:t>7,5</w:t>
        </w:r>
        <w:r w:rsidR="00407277">
          <w:rPr>
            <w:rFonts w:ascii="Arial" w:hAnsi="Arial" w:cs="Arial"/>
          </w:rPr>
          <w:t xml:space="preserve"> </w:t>
        </w:r>
        <w:r w:rsidRPr="005E749D">
          <w:rPr>
            <w:rFonts w:ascii="Arial" w:hAnsi="Arial" w:cs="Arial"/>
          </w:rPr>
          <w:t>m</w:t>
        </w:r>
      </w:smartTag>
      <w:r w:rsidR="00C00A60" w:rsidRPr="005E749D">
        <w:rPr>
          <w:rFonts w:ascii="Arial" w:hAnsi="Arial" w:cs="Arial"/>
        </w:rPr>
        <w:t xml:space="preserve"> wykonane z kamienia polnego.</w:t>
      </w:r>
    </w:p>
    <w:p w:rsidR="00306084" w:rsidRPr="005E749D" w:rsidRDefault="005D2FFC" w:rsidP="00306084">
      <w:pPr>
        <w:rPr>
          <w:rFonts w:ascii="Arial" w:hAnsi="Arial" w:cs="Arial"/>
        </w:rPr>
      </w:pPr>
      <w:r w:rsidRPr="005E749D">
        <w:rPr>
          <w:rFonts w:ascii="Arial" w:hAnsi="Arial" w:cs="Arial"/>
          <w:b/>
        </w:rPr>
        <w:t xml:space="preserve"> </w:t>
      </w:r>
      <w:r w:rsidR="00306084" w:rsidRPr="005E749D">
        <w:rPr>
          <w:rFonts w:ascii="Arial" w:hAnsi="Arial" w:cs="Arial"/>
          <w:b/>
        </w:rPr>
        <w:t xml:space="preserve">- </w:t>
      </w:r>
      <w:r w:rsidR="00306084" w:rsidRPr="005E749D">
        <w:rPr>
          <w:rFonts w:ascii="Arial" w:hAnsi="Arial" w:cs="Arial"/>
        </w:rPr>
        <w:t xml:space="preserve">wysokość stopnia </w:t>
      </w:r>
      <w:smartTag w:uri="urn:schemas-microsoft-com:office:smarttags" w:element="metricconverter">
        <w:smartTagPr>
          <w:attr w:name="ProductID" w:val="20 cm"/>
        </w:smartTagPr>
        <w:r w:rsidR="00306084" w:rsidRPr="005E749D">
          <w:rPr>
            <w:rFonts w:ascii="Arial" w:hAnsi="Arial" w:cs="Arial"/>
          </w:rPr>
          <w:t>20</w:t>
        </w:r>
        <w:r w:rsidR="00407277" w:rsidRPr="005E749D">
          <w:rPr>
            <w:rFonts w:ascii="Arial" w:hAnsi="Arial" w:cs="Arial"/>
          </w:rPr>
          <w:t xml:space="preserve"> </w:t>
        </w:r>
        <w:r w:rsidR="00306084" w:rsidRPr="005E749D">
          <w:rPr>
            <w:rFonts w:ascii="Arial" w:hAnsi="Arial" w:cs="Arial"/>
          </w:rPr>
          <w:t>cm</w:t>
        </w:r>
      </w:smartTag>
    </w:p>
    <w:p w:rsidR="00306084" w:rsidRPr="005E749D" w:rsidRDefault="00306084" w:rsidP="005D2FFC">
      <w:pPr>
        <w:rPr>
          <w:rFonts w:ascii="Arial" w:hAnsi="Arial" w:cs="Arial"/>
          <w:b/>
        </w:rPr>
      </w:pPr>
      <w:r w:rsidRPr="005E749D">
        <w:rPr>
          <w:rFonts w:ascii="Arial" w:hAnsi="Arial" w:cs="Arial"/>
        </w:rPr>
        <w:t xml:space="preserve">- szerokość stopnia </w:t>
      </w:r>
      <w:smartTag w:uri="urn:schemas-microsoft-com:office:smarttags" w:element="metricconverter">
        <w:smartTagPr>
          <w:attr w:name="ProductID" w:val="30 cm"/>
        </w:smartTagPr>
        <w:r w:rsidRPr="005E749D">
          <w:rPr>
            <w:rFonts w:ascii="Arial" w:hAnsi="Arial" w:cs="Arial"/>
          </w:rPr>
          <w:t>30</w:t>
        </w:r>
        <w:r w:rsidR="00407277" w:rsidRPr="005E749D">
          <w:rPr>
            <w:rFonts w:ascii="Arial" w:hAnsi="Arial" w:cs="Arial"/>
          </w:rPr>
          <w:t xml:space="preserve"> </w:t>
        </w:r>
        <w:r w:rsidRPr="005E749D">
          <w:rPr>
            <w:rFonts w:ascii="Arial" w:hAnsi="Arial" w:cs="Arial"/>
          </w:rPr>
          <w:t>cm</w:t>
        </w:r>
      </w:smartTag>
    </w:p>
    <w:p w:rsidR="00FC7C00" w:rsidRPr="005E749D" w:rsidRDefault="00306084" w:rsidP="00FC7C00">
      <w:pPr>
        <w:rPr>
          <w:rFonts w:ascii="Arial" w:hAnsi="Arial" w:cs="Arial"/>
        </w:rPr>
      </w:pPr>
      <w:r w:rsidRPr="005E749D">
        <w:rPr>
          <w:rFonts w:ascii="Arial" w:hAnsi="Arial" w:cs="Arial"/>
        </w:rPr>
        <w:t>- reper</w:t>
      </w:r>
      <w:r w:rsidR="00D376DF" w:rsidRPr="005E749D">
        <w:rPr>
          <w:rFonts w:ascii="Arial" w:hAnsi="Arial" w:cs="Arial"/>
        </w:rPr>
        <w:t xml:space="preserve"> geodezyjny </w:t>
      </w:r>
      <w:r w:rsidRPr="005E749D">
        <w:rPr>
          <w:rFonts w:ascii="Arial" w:hAnsi="Arial" w:cs="Arial"/>
        </w:rPr>
        <w:t>/rurow</w:t>
      </w:r>
      <w:r w:rsidR="00D376DF" w:rsidRPr="005E749D">
        <w:rPr>
          <w:rFonts w:ascii="Arial" w:hAnsi="Arial" w:cs="Arial"/>
        </w:rPr>
        <w:t>y</w:t>
      </w:r>
      <w:r w:rsidRPr="005E749D">
        <w:rPr>
          <w:rFonts w:ascii="Arial" w:hAnsi="Arial" w:cs="Arial"/>
        </w:rPr>
        <w:t xml:space="preserve">/ do pomiaru osiadania składowiska w ramach monitoringu           w ilości </w:t>
      </w:r>
      <w:r w:rsidR="004176DF" w:rsidRPr="005E749D">
        <w:rPr>
          <w:rFonts w:ascii="Arial" w:hAnsi="Arial" w:cs="Arial"/>
        </w:rPr>
        <w:t>1</w:t>
      </w:r>
      <w:r w:rsidR="00407277" w:rsidRPr="005E749D">
        <w:rPr>
          <w:rFonts w:ascii="Arial" w:hAnsi="Arial" w:cs="Arial"/>
        </w:rPr>
        <w:t xml:space="preserve"> </w:t>
      </w:r>
      <w:proofErr w:type="spellStart"/>
      <w:r w:rsidRPr="005E749D">
        <w:rPr>
          <w:rFonts w:ascii="Arial" w:hAnsi="Arial" w:cs="Arial"/>
        </w:rPr>
        <w:t>szt</w:t>
      </w:r>
      <w:proofErr w:type="spellEnd"/>
      <w:r w:rsidRPr="005E749D">
        <w:rPr>
          <w:rFonts w:ascii="Arial" w:hAnsi="Arial" w:cs="Arial"/>
        </w:rPr>
        <w:t xml:space="preserve"> .</w:t>
      </w:r>
    </w:p>
    <w:p w:rsidR="00306084" w:rsidRPr="00435773" w:rsidRDefault="00390BD3" w:rsidP="00390BD3">
      <w:pPr>
        <w:ind w:hanging="567"/>
        <w:rPr>
          <w:rFonts w:ascii="Arial" w:hAnsi="Arial" w:cs="Arial"/>
        </w:rPr>
      </w:pPr>
      <w:r w:rsidRPr="00435773">
        <w:rPr>
          <w:rFonts w:ascii="Arial" w:hAnsi="Arial" w:cs="Arial"/>
          <w:b/>
        </w:rPr>
        <w:t xml:space="preserve">5.7. </w:t>
      </w:r>
      <w:r w:rsidR="00306084" w:rsidRPr="00435773">
        <w:rPr>
          <w:rFonts w:ascii="Arial" w:hAnsi="Arial" w:cs="Arial"/>
          <w:b/>
        </w:rPr>
        <w:t xml:space="preserve">  Jednostki miary przedmiaru</w:t>
      </w:r>
      <w:r w:rsidR="00306084" w:rsidRPr="00435773">
        <w:rPr>
          <w:rFonts w:ascii="Arial" w:hAnsi="Arial" w:cs="Arial"/>
        </w:rPr>
        <w:t xml:space="preserve"> </w:t>
      </w:r>
    </w:p>
    <w:p w:rsidR="00FC7C00" w:rsidRPr="00435773" w:rsidRDefault="00306084" w:rsidP="00390BD3">
      <w:pPr>
        <w:ind w:left="284" w:firstLine="0"/>
        <w:rPr>
          <w:rFonts w:ascii="Arial" w:hAnsi="Arial" w:cs="Arial"/>
        </w:rPr>
      </w:pPr>
      <w:r w:rsidRPr="00435773">
        <w:rPr>
          <w:rFonts w:ascii="Arial" w:hAnsi="Arial" w:cs="Arial"/>
        </w:rPr>
        <w:t xml:space="preserve">   - jednostki miary przedmiaru wykonano wg S.I.</w:t>
      </w:r>
    </w:p>
    <w:p w:rsidR="00306084" w:rsidRPr="004E543D" w:rsidRDefault="00306084" w:rsidP="00140678">
      <w:pPr>
        <w:numPr>
          <w:ilvl w:val="1"/>
          <w:numId w:val="36"/>
        </w:numPr>
        <w:spacing w:before="240" w:after="240"/>
        <w:ind w:hanging="578"/>
        <w:rPr>
          <w:rFonts w:ascii="Arial" w:hAnsi="Arial" w:cs="Arial"/>
          <w:b/>
        </w:rPr>
      </w:pPr>
      <w:r w:rsidRPr="004E543D">
        <w:rPr>
          <w:rFonts w:ascii="Arial" w:hAnsi="Arial" w:cs="Arial"/>
          <w:b/>
        </w:rPr>
        <w:t>Tabela  przedmiarów robót</w:t>
      </w:r>
    </w:p>
    <w:p w:rsidR="00306084" w:rsidRPr="004E543D" w:rsidRDefault="00306084" w:rsidP="00FC7C00">
      <w:pPr>
        <w:spacing w:after="120"/>
        <w:rPr>
          <w:rFonts w:ascii="Arial" w:hAnsi="Arial" w:cs="Arial"/>
          <w:b/>
        </w:rPr>
      </w:pPr>
      <w:r w:rsidRPr="004E543D">
        <w:rPr>
          <w:rFonts w:ascii="Arial" w:hAnsi="Arial" w:cs="Arial"/>
        </w:rPr>
        <w:lastRenderedPageBreak/>
        <w:t>DZIAŁ  I  PRZYGOTOWANIE TERENU POD BUDOWĘ  - GRUPA 45111200-0</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
        <w:gridCol w:w="1195"/>
        <w:gridCol w:w="1417"/>
        <w:gridCol w:w="2732"/>
        <w:gridCol w:w="1156"/>
        <w:gridCol w:w="1070"/>
        <w:gridCol w:w="1216"/>
      </w:tblGrid>
      <w:tr w:rsidR="00306084" w:rsidRPr="004E543D">
        <w:tc>
          <w:tcPr>
            <w:tcW w:w="898" w:type="dxa"/>
            <w:shd w:val="clear" w:color="auto" w:fill="auto"/>
          </w:tcPr>
          <w:p w:rsidR="00306084" w:rsidRPr="004E543D" w:rsidRDefault="00306084" w:rsidP="00A7611A">
            <w:pPr>
              <w:jc w:val="center"/>
              <w:rPr>
                <w:rFonts w:ascii="Arial" w:hAnsi="Arial" w:cs="Arial"/>
                <w:b/>
              </w:rPr>
            </w:pPr>
            <w:r w:rsidRPr="004E543D">
              <w:rPr>
                <w:rFonts w:ascii="Arial" w:hAnsi="Arial" w:cs="Arial"/>
                <w:b/>
              </w:rPr>
              <w:t>Lp.</w:t>
            </w:r>
          </w:p>
        </w:tc>
        <w:tc>
          <w:tcPr>
            <w:tcW w:w="1195" w:type="dxa"/>
            <w:shd w:val="clear" w:color="auto" w:fill="auto"/>
          </w:tcPr>
          <w:p w:rsidR="00306084" w:rsidRPr="004E543D" w:rsidRDefault="00306084" w:rsidP="002967A8">
            <w:pPr>
              <w:ind w:left="0" w:firstLine="21"/>
              <w:jc w:val="center"/>
              <w:rPr>
                <w:rFonts w:ascii="Arial" w:hAnsi="Arial" w:cs="Arial"/>
                <w:b/>
              </w:rPr>
            </w:pPr>
            <w:r w:rsidRPr="004E543D">
              <w:rPr>
                <w:rFonts w:ascii="Arial" w:hAnsi="Arial" w:cs="Arial"/>
                <w:b/>
              </w:rPr>
              <w:t>Kod poz. przed.</w:t>
            </w:r>
          </w:p>
        </w:tc>
        <w:tc>
          <w:tcPr>
            <w:tcW w:w="1417" w:type="dxa"/>
            <w:shd w:val="clear" w:color="auto" w:fill="auto"/>
          </w:tcPr>
          <w:p w:rsidR="00306084" w:rsidRPr="004E543D" w:rsidRDefault="00306084" w:rsidP="002967A8">
            <w:pPr>
              <w:ind w:left="0" w:firstLine="34"/>
              <w:jc w:val="center"/>
              <w:rPr>
                <w:rFonts w:ascii="Arial" w:hAnsi="Arial" w:cs="Arial"/>
                <w:b/>
              </w:rPr>
            </w:pPr>
            <w:r w:rsidRPr="004E543D">
              <w:rPr>
                <w:rFonts w:ascii="Arial" w:hAnsi="Arial" w:cs="Arial"/>
                <w:b/>
              </w:rPr>
              <w:t>Numer S.T.</w:t>
            </w:r>
          </w:p>
        </w:tc>
        <w:tc>
          <w:tcPr>
            <w:tcW w:w="2732" w:type="dxa"/>
            <w:shd w:val="clear" w:color="auto" w:fill="auto"/>
          </w:tcPr>
          <w:p w:rsidR="00306084" w:rsidRPr="004E543D" w:rsidRDefault="00306084" w:rsidP="002967A8">
            <w:pPr>
              <w:ind w:left="34" w:hanging="142"/>
              <w:jc w:val="center"/>
              <w:rPr>
                <w:rFonts w:ascii="Arial" w:hAnsi="Arial" w:cs="Arial"/>
                <w:b/>
              </w:rPr>
            </w:pPr>
            <w:r w:rsidRPr="004E543D">
              <w:rPr>
                <w:rFonts w:ascii="Arial" w:hAnsi="Arial" w:cs="Arial"/>
                <w:b/>
              </w:rPr>
              <w:t>Nazwa, opis i obliczenie ilości robót</w:t>
            </w:r>
          </w:p>
        </w:tc>
        <w:tc>
          <w:tcPr>
            <w:tcW w:w="1156" w:type="dxa"/>
            <w:shd w:val="clear" w:color="auto" w:fill="auto"/>
          </w:tcPr>
          <w:p w:rsidR="00306084" w:rsidRPr="004E543D" w:rsidRDefault="00306084" w:rsidP="002967A8">
            <w:pPr>
              <w:ind w:left="-5" w:firstLine="5"/>
              <w:jc w:val="center"/>
              <w:rPr>
                <w:rFonts w:ascii="Arial" w:hAnsi="Arial" w:cs="Arial"/>
                <w:b/>
              </w:rPr>
            </w:pPr>
            <w:r w:rsidRPr="004E543D">
              <w:rPr>
                <w:rFonts w:ascii="Arial" w:hAnsi="Arial" w:cs="Arial"/>
                <w:b/>
              </w:rPr>
              <w:t>Jedn. miary</w:t>
            </w:r>
          </w:p>
        </w:tc>
        <w:tc>
          <w:tcPr>
            <w:tcW w:w="1070" w:type="dxa"/>
            <w:shd w:val="clear" w:color="auto" w:fill="auto"/>
          </w:tcPr>
          <w:p w:rsidR="00306084" w:rsidRPr="004E543D" w:rsidRDefault="00306084" w:rsidP="002967A8">
            <w:pPr>
              <w:ind w:left="0" w:hanging="27"/>
              <w:jc w:val="center"/>
              <w:rPr>
                <w:rFonts w:ascii="Arial" w:hAnsi="Arial" w:cs="Arial"/>
                <w:b/>
              </w:rPr>
            </w:pPr>
            <w:r w:rsidRPr="004E543D">
              <w:rPr>
                <w:rFonts w:ascii="Arial" w:hAnsi="Arial" w:cs="Arial"/>
                <w:b/>
              </w:rPr>
              <w:t>Ilość j.m.</w:t>
            </w:r>
          </w:p>
        </w:tc>
        <w:tc>
          <w:tcPr>
            <w:tcW w:w="1216" w:type="dxa"/>
            <w:shd w:val="clear" w:color="auto" w:fill="auto"/>
          </w:tcPr>
          <w:p w:rsidR="00306084" w:rsidRPr="004E543D" w:rsidRDefault="00306084" w:rsidP="00A7611A">
            <w:pPr>
              <w:jc w:val="center"/>
              <w:rPr>
                <w:rFonts w:ascii="Arial" w:hAnsi="Arial" w:cs="Arial"/>
                <w:b/>
              </w:rPr>
            </w:pPr>
            <w:r w:rsidRPr="004E543D">
              <w:rPr>
                <w:rFonts w:ascii="Arial" w:hAnsi="Arial" w:cs="Arial"/>
                <w:b/>
              </w:rPr>
              <w:t>Uwagi</w:t>
            </w:r>
          </w:p>
        </w:tc>
      </w:tr>
      <w:tr w:rsidR="00306084" w:rsidRPr="004E543D">
        <w:tc>
          <w:tcPr>
            <w:tcW w:w="898" w:type="dxa"/>
            <w:shd w:val="clear" w:color="auto" w:fill="auto"/>
          </w:tcPr>
          <w:p w:rsidR="00306084" w:rsidRPr="004E543D" w:rsidRDefault="00306084" w:rsidP="00A7611A">
            <w:pPr>
              <w:jc w:val="center"/>
              <w:rPr>
                <w:rFonts w:ascii="Arial" w:hAnsi="Arial" w:cs="Arial"/>
                <w:b/>
              </w:rPr>
            </w:pPr>
            <w:r w:rsidRPr="004E543D">
              <w:rPr>
                <w:rFonts w:ascii="Arial" w:hAnsi="Arial" w:cs="Arial"/>
                <w:b/>
              </w:rPr>
              <w:t>1.</w:t>
            </w:r>
          </w:p>
        </w:tc>
        <w:tc>
          <w:tcPr>
            <w:tcW w:w="1195" w:type="dxa"/>
            <w:shd w:val="clear" w:color="auto" w:fill="auto"/>
          </w:tcPr>
          <w:p w:rsidR="00306084" w:rsidRPr="004E543D" w:rsidRDefault="00306084" w:rsidP="00A7611A">
            <w:pPr>
              <w:jc w:val="center"/>
              <w:rPr>
                <w:rFonts w:ascii="Arial" w:hAnsi="Arial" w:cs="Arial"/>
                <w:b/>
              </w:rPr>
            </w:pPr>
            <w:r w:rsidRPr="004E543D">
              <w:rPr>
                <w:rFonts w:ascii="Arial" w:hAnsi="Arial" w:cs="Arial"/>
                <w:b/>
              </w:rPr>
              <w:t>2.</w:t>
            </w:r>
          </w:p>
        </w:tc>
        <w:tc>
          <w:tcPr>
            <w:tcW w:w="1417" w:type="dxa"/>
            <w:shd w:val="clear" w:color="auto" w:fill="auto"/>
          </w:tcPr>
          <w:p w:rsidR="00306084" w:rsidRPr="004E543D" w:rsidRDefault="00306084" w:rsidP="00A7611A">
            <w:pPr>
              <w:jc w:val="center"/>
              <w:rPr>
                <w:rFonts w:ascii="Arial" w:hAnsi="Arial" w:cs="Arial"/>
                <w:b/>
              </w:rPr>
            </w:pPr>
            <w:r w:rsidRPr="004E543D">
              <w:rPr>
                <w:rFonts w:ascii="Arial" w:hAnsi="Arial" w:cs="Arial"/>
                <w:b/>
              </w:rPr>
              <w:t>3.</w:t>
            </w:r>
          </w:p>
        </w:tc>
        <w:tc>
          <w:tcPr>
            <w:tcW w:w="2732" w:type="dxa"/>
            <w:shd w:val="clear" w:color="auto" w:fill="auto"/>
          </w:tcPr>
          <w:p w:rsidR="00306084" w:rsidRPr="004E543D" w:rsidRDefault="00306084" w:rsidP="00A7611A">
            <w:pPr>
              <w:jc w:val="center"/>
              <w:rPr>
                <w:rFonts w:ascii="Arial" w:hAnsi="Arial" w:cs="Arial"/>
                <w:b/>
              </w:rPr>
            </w:pPr>
            <w:r w:rsidRPr="004E543D">
              <w:rPr>
                <w:rFonts w:ascii="Arial" w:hAnsi="Arial" w:cs="Arial"/>
                <w:b/>
              </w:rPr>
              <w:t>4.</w:t>
            </w:r>
          </w:p>
        </w:tc>
        <w:tc>
          <w:tcPr>
            <w:tcW w:w="1156" w:type="dxa"/>
            <w:shd w:val="clear" w:color="auto" w:fill="auto"/>
          </w:tcPr>
          <w:p w:rsidR="00306084" w:rsidRPr="004E543D" w:rsidRDefault="00306084" w:rsidP="00A7611A">
            <w:pPr>
              <w:jc w:val="center"/>
              <w:rPr>
                <w:rFonts w:ascii="Arial" w:hAnsi="Arial" w:cs="Arial"/>
                <w:b/>
              </w:rPr>
            </w:pPr>
            <w:r w:rsidRPr="004E543D">
              <w:rPr>
                <w:rFonts w:ascii="Arial" w:hAnsi="Arial" w:cs="Arial"/>
                <w:b/>
              </w:rPr>
              <w:t>5.</w:t>
            </w:r>
          </w:p>
        </w:tc>
        <w:tc>
          <w:tcPr>
            <w:tcW w:w="1070" w:type="dxa"/>
            <w:shd w:val="clear" w:color="auto" w:fill="auto"/>
          </w:tcPr>
          <w:p w:rsidR="00306084" w:rsidRPr="004E543D" w:rsidRDefault="00306084" w:rsidP="00A7611A">
            <w:pPr>
              <w:jc w:val="center"/>
              <w:rPr>
                <w:rFonts w:ascii="Arial" w:hAnsi="Arial" w:cs="Arial"/>
                <w:b/>
              </w:rPr>
            </w:pPr>
            <w:r w:rsidRPr="004E543D">
              <w:rPr>
                <w:rFonts w:ascii="Arial" w:hAnsi="Arial" w:cs="Arial"/>
                <w:b/>
              </w:rPr>
              <w:t>6.</w:t>
            </w:r>
          </w:p>
        </w:tc>
        <w:tc>
          <w:tcPr>
            <w:tcW w:w="1216" w:type="dxa"/>
            <w:shd w:val="clear" w:color="auto" w:fill="auto"/>
          </w:tcPr>
          <w:p w:rsidR="00306084" w:rsidRPr="004E543D" w:rsidRDefault="00306084" w:rsidP="00A7611A">
            <w:pPr>
              <w:jc w:val="center"/>
              <w:rPr>
                <w:rFonts w:ascii="Arial" w:hAnsi="Arial" w:cs="Arial"/>
                <w:b/>
              </w:rPr>
            </w:pPr>
            <w:r w:rsidRPr="004E543D">
              <w:rPr>
                <w:rFonts w:ascii="Arial" w:hAnsi="Arial" w:cs="Arial"/>
                <w:b/>
              </w:rPr>
              <w:t>7.</w:t>
            </w:r>
          </w:p>
        </w:tc>
      </w:tr>
      <w:tr w:rsidR="00306084" w:rsidRPr="004E543D">
        <w:tc>
          <w:tcPr>
            <w:tcW w:w="9684" w:type="dxa"/>
            <w:gridSpan w:val="7"/>
            <w:shd w:val="clear" w:color="auto" w:fill="auto"/>
          </w:tcPr>
          <w:p w:rsidR="00306084" w:rsidRPr="004E543D" w:rsidRDefault="00306084" w:rsidP="002967A8">
            <w:pPr>
              <w:spacing w:after="120"/>
              <w:rPr>
                <w:rFonts w:ascii="Arial" w:hAnsi="Arial" w:cs="Arial"/>
                <w:b/>
              </w:rPr>
            </w:pPr>
            <w:r w:rsidRPr="004E543D">
              <w:rPr>
                <w:rFonts w:ascii="Arial" w:hAnsi="Arial" w:cs="Arial"/>
                <w:b/>
              </w:rPr>
              <w:t>Rozdział 1 Roboty ziemne zmechanizowane</w:t>
            </w: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1.</w:t>
            </w:r>
          </w:p>
        </w:tc>
        <w:tc>
          <w:tcPr>
            <w:tcW w:w="1195" w:type="dxa"/>
            <w:shd w:val="clear" w:color="auto" w:fill="auto"/>
          </w:tcPr>
          <w:p w:rsidR="00306084" w:rsidRPr="004E543D" w:rsidRDefault="00306084" w:rsidP="00A7611A">
            <w:pPr>
              <w:rPr>
                <w:rFonts w:ascii="Arial" w:hAnsi="Arial" w:cs="Arial"/>
              </w:rPr>
            </w:pPr>
            <w:r w:rsidRPr="004E543D">
              <w:rPr>
                <w:rFonts w:ascii="Arial" w:hAnsi="Arial" w:cs="Arial"/>
              </w:rPr>
              <w:t>1.1.1.</w:t>
            </w:r>
          </w:p>
        </w:tc>
        <w:tc>
          <w:tcPr>
            <w:tcW w:w="1417" w:type="dxa"/>
            <w:shd w:val="clear" w:color="auto" w:fill="auto"/>
          </w:tcPr>
          <w:p w:rsidR="00306084" w:rsidRPr="004E543D" w:rsidRDefault="00386C9D" w:rsidP="00386C9D">
            <w:pPr>
              <w:ind w:left="0" w:firstLine="0"/>
              <w:rPr>
                <w:rFonts w:ascii="Arial" w:hAnsi="Arial" w:cs="Arial"/>
              </w:rPr>
            </w:pPr>
            <w:r>
              <w:rPr>
                <w:rFonts w:ascii="Arial" w:hAnsi="Arial" w:cs="Arial"/>
              </w:rPr>
              <w:t>ST-B01</w:t>
            </w:r>
          </w:p>
        </w:tc>
        <w:tc>
          <w:tcPr>
            <w:tcW w:w="2732" w:type="dxa"/>
            <w:shd w:val="clear" w:color="auto" w:fill="auto"/>
          </w:tcPr>
          <w:p w:rsidR="00306084" w:rsidRPr="004E543D" w:rsidRDefault="00306084" w:rsidP="002967A8">
            <w:pPr>
              <w:ind w:left="34" w:firstLine="0"/>
              <w:rPr>
                <w:rFonts w:ascii="Arial" w:hAnsi="Arial" w:cs="Arial"/>
              </w:rPr>
            </w:pPr>
            <w:r w:rsidRPr="004E543D">
              <w:rPr>
                <w:rFonts w:ascii="Arial" w:hAnsi="Arial" w:cs="Arial"/>
              </w:rPr>
              <w:t xml:space="preserve">Mechaniczne plantowanie terenu i przygotowanie podłoża spycharkami gąsienicowymi o mocy 74 </w:t>
            </w:r>
            <w:proofErr w:type="spellStart"/>
            <w:r w:rsidRPr="004E543D">
              <w:rPr>
                <w:rFonts w:ascii="Arial" w:hAnsi="Arial" w:cs="Arial"/>
              </w:rPr>
              <w:t>kW</w:t>
            </w:r>
            <w:proofErr w:type="spellEnd"/>
            <w:r w:rsidRPr="004E543D">
              <w:rPr>
                <w:rFonts w:ascii="Arial" w:hAnsi="Arial" w:cs="Arial"/>
              </w:rPr>
              <w:t xml:space="preserve"> (</w:t>
            </w:r>
            <w:smartTag w:uri="urn:schemas-microsoft-com:office:smarttags" w:element="metricconverter">
              <w:smartTagPr>
                <w:attr w:name="ProductID" w:val="100 KM"/>
              </w:smartTagPr>
              <w:r w:rsidRPr="004E543D">
                <w:rPr>
                  <w:rFonts w:ascii="Arial" w:hAnsi="Arial" w:cs="Arial"/>
                </w:rPr>
                <w:t>100 KM</w:t>
              </w:r>
            </w:smartTag>
            <w:r w:rsidRPr="004E543D">
              <w:rPr>
                <w:rFonts w:ascii="Arial" w:hAnsi="Arial" w:cs="Arial"/>
              </w:rPr>
              <w:t xml:space="preserve">), grunt kat. I-II /rozłożenie istniejącej warstwy wyrównawczo odgazowującej  w/g </w:t>
            </w:r>
            <w:proofErr w:type="spellStart"/>
            <w:r w:rsidRPr="004E543D">
              <w:rPr>
                <w:rFonts w:ascii="Arial" w:hAnsi="Arial" w:cs="Arial"/>
              </w:rPr>
              <w:t>proj</w:t>
            </w:r>
            <w:proofErr w:type="spellEnd"/>
            <w:r w:rsidRPr="004E543D">
              <w:rPr>
                <w:rFonts w:ascii="Arial" w:hAnsi="Arial" w:cs="Arial"/>
              </w:rPr>
              <w:t xml:space="preserve"> spadku wierzchowiny/</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m2</w:t>
            </w:r>
          </w:p>
        </w:tc>
        <w:tc>
          <w:tcPr>
            <w:tcW w:w="1070" w:type="dxa"/>
            <w:shd w:val="clear" w:color="auto" w:fill="auto"/>
          </w:tcPr>
          <w:p w:rsidR="00306084" w:rsidRPr="00752A29" w:rsidRDefault="00386C9D" w:rsidP="00A7611A">
            <w:pPr>
              <w:jc w:val="center"/>
              <w:rPr>
                <w:rFonts w:ascii="Arial" w:hAnsi="Arial" w:cs="Arial"/>
              </w:rPr>
            </w:pPr>
            <w:r w:rsidRPr="00752A29">
              <w:rPr>
                <w:rFonts w:ascii="Arial" w:hAnsi="Arial" w:cs="Arial"/>
              </w:rPr>
              <w:t>9750</w:t>
            </w:r>
          </w:p>
        </w:tc>
        <w:tc>
          <w:tcPr>
            <w:tcW w:w="1216" w:type="dxa"/>
            <w:shd w:val="clear" w:color="auto" w:fill="auto"/>
          </w:tcPr>
          <w:p w:rsidR="00306084" w:rsidRPr="00752A29" w:rsidRDefault="00306084" w:rsidP="00A7611A">
            <w:pPr>
              <w:jc w:val="center"/>
              <w:rPr>
                <w:rFonts w:ascii="Arial" w:hAnsi="Arial" w:cs="Arial"/>
              </w:rPr>
            </w:pPr>
          </w:p>
        </w:tc>
      </w:tr>
      <w:tr w:rsidR="00306084" w:rsidRPr="004E543D">
        <w:tc>
          <w:tcPr>
            <w:tcW w:w="9684" w:type="dxa"/>
            <w:gridSpan w:val="7"/>
            <w:shd w:val="clear" w:color="auto" w:fill="auto"/>
          </w:tcPr>
          <w:p w:rsidR="00306084" w:rsidRPr="004E543D" w:rsidRDefault="00306084" w:rsidP="002967A8">
            <w:pPr>
              <w:spacing w:after="120"/>
              <w:rPr>
                <w:rFonts w:ascii="Arial" w:hAnsi="Arial" w:cs="Arial"/>
                <w:b/>
              </w:rPr>
            </w:pPr>
            <w:r w:rsidRPr="004E543D">
              <w:rPr>
                <w:rFonts w:ascii="Arial" w:hAnsi="Arial" w:cs="Arial"/>
                <w:b/>
              </w:rPr>
              <w:t>Rozdział 2 Roboty montażowe</w:t>
            </w: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1.</w:t>
            </w:r>
          </w:p>
        </w:tc>
        <w:tc>
          <w:tcPr>
            <w:tcW w:w="1195" w:type="dxa"/>
            <w:shd w:val="clear" w:color="auto" w:fill="auto"/>
          </w:tcPr>
          <w:p w:rsidR="00306084" w:rsidRPr="004E543D" w:rsidRDefault="00306084" w:rsidP="00A7611A">
            <w:pPr>
              <w:rPr>
                <w:rFonts w:ascii="Arial" w:hAnsi="Arial" w:cs="Arial"/>
              </w:rPr>
            </w:pPr>
            <w:r w:rsidRPr="004E543D">
              <w:rPr>
                <w:rFonts w:ascii="Arial" w:hAnsi="Arial" w:cs="Arial"/>
              </w:rPr>
              <w:t>1.2.1.</w:t>
            </w:r>
          </w:p>
        </w:tc>
        <w:tc>
          <w:tcPr>
            <w:tcW w:w="1417" w:type="dxa"/>
            <w:shd w:val="clear" w:color="auto" w:fill="auto"/>
          </w:tcPr>
          <w:p w:rsidR="00306084" w:rsidRPr="004E543D" w:rsidRDefault="00386C9D" w:rsidP="00386C9D">
            <w:pPr>
              <w:ind w:left="0" w:firstLine="0"/>
              <w:rPr>
                <w:rFonts w:ascii="Arial" w:hAnsi="Arial" w:cs="Arial"/>
              </w:rPr>
            </w:pPr>
            <w:r>
              <w:rPr>
                <w:rFonts w:ascii="Arial" w:hAnsi="Arial" w:cs="Arial"/>
              </w:rPr>
              <w:t>ST-B01</w:t>
            </w:r>
          </w:p>
        </w:tc>
        <w:tc>
          <w:tcPr>
            <w:tcW w:w="2732" w:type="dxa"/>
            <w:shd w:val="clear" w:color="auto" w:fill="auto"/>
          </w:tcPr>
          <w:p w:rsidR="00306084" w:rsidRPr="004E543D" w:rsidRDefault="00306084" w:rsidP="002967A8">
            <w:pPr>
              <w:ind w:left="34" w:firstLine="0"/>
              <w:rPr>
                <w:rFonts w:ascii="Arial" w:hAnsi="Arial" w:cs="Arial"/>
              </w:rPr>
            </w:pPr>
            <w:r w:rsidRPr="004E543D">
              <w:rPr>
                <w:rFonts w:ascii="Arial" w:hAnsi="Arial" w:cs="Arial"/>
              </w:rPr>
              <w:t xml:space="preserve">Ułożenie drenażu z rur z tworzyw sztucznych w zwojach o </w:t>
            </w:r>
            <w:proofErr w:type="spellStart"/>
            <w:r w:rsidRPr="004E543D">
              <w:rPr>
                <w:rFonts w:ascii="Arial" w:hAnsi="Arial" w:cs="Arial"/>
              </w:rPr>
              <w:t>śr</w:t>
            </w:r>
            <w:proofErr w:type="spellEnd"/>
            <w:r w:rsidRPr="004E543D">
              <w:rPr>
                <w:rFonts w:ascii="Arial" w:hAnsi="Arial" w:cs="Arial"/>
              </w:rPr>
              <w:t xml:space="preserve">. nom. 80 mm/ montaż drenażu dla gazu </w:t>
            </w:r>
            <w:proofErr w:type="spellStart"/>
            <w:r w:rsidRPr="004E543D">
              <w:rPr>
                <w:rFonts w:ascii="Arial" w:hAnsi="Arial" w:cs="Arial"/>
              </w:rPr>
              <w:t>składowiskowego</w:t>
            </w:r>
            <w:proofErr w:type="spellEnd"/>
            <w:r w:rsidRPr="004E543D">
              <w:rPr>
                <w:rFonts w:ascii="Arial" w:hAnsi="Arial" w:cs="Arial"/>
              </w:rPr>
              <w:t xml:space="preserve"> przy studniach odgazowujących/</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m</w:t>
            </w:r>
          </w:p>
        </w:tc>
        <w:tc>
          <w:tcPr>
            <w:tcW w:w="1070" w:type="dxa"/>
            <w:shd w:val="clear" w:color="auto" w:fill="auto"/>
          </w:tcPr>
          <w:p w:rsidR="00306084" w:rsidRPr="004E543D" w:rsidRDefault="00306084" w:rsidP="00A7611A">
            <w:pPr>
              <w:jc w:val="center"/>
              <w:rPr>
                <w:rFonts w:ascii="Arial" w:hAnsi="Arial" w:cs="Arial"/>
              </w:rPr>
            </w:pPr>
            <w:r w:rsidRPr="004E543D">
              <w:rPr>
                <w:rFonts w:ascii="Arial" w:hAnsi="Arial" w:cs="Arial"/>
              </w:rPr>
              <w:t>90</w:t>
            </w:r>
          </w:p>
        </w:tc>
        <w:tc>
          <w:tcPr>
            <w:tcW w:w="1216" w:type="dxa"/>
            <w:shd w:val="clear" w:color="auto" w:fill="auto"/>
          </w:tcPr>
          <w:p w:rsidR="00306084" w:rsidRPr="004E543D" w:rsidRDefault="00306084" w:rsidP="00A7611A">
            <w:pPr>
              <w:jc w:val="center"/>
              <w:rPr>
                <w:rFonts w:ascii="Arial" w:hAnsi="Arial" w:cs="Arial"/>
              </w:rPr>
            </w:pPr>
          </w:p>
        </w:tc>
      </w:tr>
    </w:tbl>
    <w:p w:rsidR="00306084" w:rsidRPr="004E543D" w:rsidRDefault="00306084" w:rsidP="00FC7C00">
      <w:pPr>
        <w:spacing w:after="120"/>
        <w:rPr>
          <w:rFonts w:ascii="Arial" w:hAnsi="Arial" w:cs="Arial"/>
        </w:rPr>
      </w:pPr>
      <w:r w:rsidRPr="004E543D">
        <w:rPr>
          <w:rFonts w:ascii="Arial" w:hAnsi="Arial" w:cs="Arial"/>
          <w:b/>
        </w:rPr>
        <w:t>DZIAŁ  II  ROBOTY W ZAKRESIE  REKULTYWACJI SKŁADOWISK grupa -45222110-3</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302"/>
        <w:gridCol w:w="1027"/>
        <w:gridCol w:w="3282"/>
        <w:gridCol w:w="1006"/>
        <w:gridCol w:w="1058"/>
        <w:gridCol w:w="1216"/>
      </w:tblGrid>
      <w:tr w:rsidR="00306084" w:rsidRPr="004E543D">
        <w:tc>
          <w:tcPr>
            <w:tcW w:w="898" w:type="dxa"/>
            <w:shd w:val="clear" w:color="auto" w:fill="auto"/>
            <w:vAlign w:val="center"/>
          </w:tcPr>
          <w:p w:rsidR="00306084" w:rsidRPr="004E543D" w:rsidRDefault="00306084" w:rsidP="002967A8">
            <w:pPr>
              <w:jc w:val="center"/>
              <w:rPr>
                <w:rFonts w:ascii="Arial" w:hAnsi="Arial" w:cs="Arial"/>
                <w:b/>
              </w:rPr>
            </w:pPr>
            <w:r w:rsidRPr="004E543D">
              <w:rPr>
                <w:rFonts w:ascii="Arial" w:hAnsi="Arial" w:cs="Arial"/>
                <w:b/>
              </w:rPr>
              <w:t>Lp.</w:t>
            </w:r>
          </w:p>
        </w:tc>
        <w:tc>
          <w:tcPr>
            <w:tcW w:w="1302" w:type="dxa"/>
            <w:shd w:val="clear" w:color="auto" w:fill="auto"/>
            <w:vAlign w:val="center"/>
          </w:tcPr>
          <w:p w:rsidR="00306084" w:rsidRPr="004E543D" w:rsidRDefault="00306084" w:rsidP="002967A8">
            <w:pPr>
              <w:ind w:left="0" w:firstLine="0"/>
              <w:jc w:val="center"/>
              <w:rPr>
                <w:rFonts w:ascii="Arial" w:hAnsi="Arial" w:cs="Arial"/>
                <w:b/>
              </w:rPr>
            </w:pPr>
            <w:r w:rsidRPr="004E543D">
              <w:rPr>
                <w:rFonts w:ascii="Arial" w:hAnsi="Arial" w:cs="Arial"/>
                <w:b/>
              </w:rPr>
              <w:t>Kod poz. przed.</w:t>
            </w:r>
          </w:p>
        </w:tc>
        <w:tc>
          <w:tcPr>
            <w:tcW w:w="1027" w:type="dxa"/>
            <w:shd w:val="clear" w:color="auto" w:fill="auto"/>
            <w:vAlign w:val="center"/>
          </w:tcPr>
          <w:p w:rsidR="00306084" w:rsidRPr="004E543D" w:rsidRDefault="00306084" w:rsidP="002967A8">
            <w:pPr>
              <w:ind w:left="0" w:firstLine="0"/>
              <w:jc w:val="center"/>
              <w:rPr>
                <w:rFonts w:ascii="Arial" w:hAnsi="Arial" w:cs="Arial"/>
                <w:b/>
              </w:rPr>
            </w:pPr>
            <w:r w:rsidRPr="004E543D">
              <w:rPr>
                <w:rFonts w:ascii="Arial" w:hAnsi="Arial" w:cs="Arial"/>
                <w:b/>
              </w:rPr>
              <w:t>Numer S.T.</w:t>
            </w:r>
          </w:p>
        </w:tc>
        <w:tc>
          <w:tcPr>
            <w:tcW w:w="3282" w:type="dxa"/>
            <w:shd w:val="clear" w:color="auto" w:fill="auto"/>
            <w:vAlign w:val="center"/>
          </w:tcPr>
          <w:p w:rsidR="00306084" w:rsidRPr="004E543D" w:rsidRDefault="00306084" w:rsidP="002967A8">
            <w:pPr>
              <w:ind w:left="0" w:firstLine="0"/>
              <w:jc w:val="center"/>
              <w:rPr>
                <w:rFonts w:ascii="Arial" w:hAnsi="Arial" w:cs="Arial"/>
                <w:b/>
              </w:rPr>
            </w:pPr>
            <w:r w:rsidRPr="004E543D">
              <w:rPr>
                <w:rFonts w:ascii="Arial" w:hAnsi="Arial" w:cs="Arial"/>
                <w:b/>
              </w:rPr>
              <w:t>Nazwa, opis i obliczenie ilości robót</w:t>
            </w:r>
          </w:p>
        </w:tc>
        <w:tc>
          <w:tcPr>
            <w:tcW w:w="1006" w:type="dxa"/>
            <w:shd w:val="clear" w:color="auto" w:fill="auto"/>
            <w:vAlign w:val="center"/>
          </w:tcPr>
          <w:p w:rsidR="00306084" w:rsidRPr="004E543D" w:rsidRDefault="00306084" w:rsidP="002967A8">
            <w:pPr>
              <w:ind w:left="0" w:firstLine="0"/>
              <w:jc w:val="center"/>
              <w:rPr>
                <w:rFonts w:ascii="Arial" w:hAnsi="Arial" w:cs="Arial"/>
                <w:b/>
              </w:rPr>
            </w:pPr>
            <w:r w:rsidRPr="004E543D">
              <w:rPr>
                <w:rFonts w:ascii="Arial" w:hAnsi="Arial" w:cs="Arial"/>
                <w:b/>
              </w:rPr>
              <w:t>Jedn. miary</w:t>
            </w:r>
          </w:p>
        </w:tc>
        <w:tc>
          <w:tcPr>
            <w:tcW w:w="1058" w:type="dxa"/>
            <w:shd w:val="clear" w:color="auto" w:fill="auto"/>
            <w:vAlign w:val="center"/>
          </w:tcPr>
          <w:p w:rsidR="00306084" w:rsidRPr="004E543D" w:rsidRDefault="00306084" w:rsidP="002967A8">
            <w:pPr>
              <w:ind w:left="0" w:firstLine="42"/>
              <w:jc w:val="center"/>
              <w:rPr>
                <w:rFonts w:ascii="Arial" w:hAnsi="Arial" w:cs="Arial"/>
                <w:b/>
              </w:rPr>
            </w:pPr>
            <w:r w:rsidRPr="004E543D">
              <w:rPr>
                <w:rFonts w:ascii="Arial" w:hAnsi="Arial" w:cs="Arial"/>
                <w:b/>
              </w:rPr>
              <w:t>Ilość j.m.</w:t>
            </w:r>
          </w:p>
        </w:tc>
        <w:tc>
          <w:tcPr>
            <w:tcW w:w="1216" w:type="dxa"/>
            <w:shd w:val="clear" w:color="auto" w:fill="auto"/>
            <w:vAlign w:val="center"/>
          </w:tcPr>
          <w:p w:rsidR="00306084" w:rsidRPr="004E543D" w:rsidRDefault="00306084" w:rsidP="002967A8">
            <w:pPr>
              <w:jc w:val="center"/>
              <w:rPr>
                <w:rFonts w:ascii="Arial" w:hAnsi="Arial" w:cs="Arial"/>
                <w:b/>
              </w:rPr>
            </w:pPr>
            <w:r w:rsidRPr="004E543D">
              <w:rPr>
                <w:rFonts w:ascii="Arial" w:hAnsi="Arial" w:cs="Arial"/>
                <w:b/>
              </w:rPr>
              <w:t>Uwagi</w:t>
            </w:r>
          </w:p>
        </w:tc>
      </w:tr>
      <w:tr w:rsidR="00306084" w:rsidRPr="004E543D">
        <w:tc>
          <w:tcPr>
            <w:tcW w:w="898" w:type="dxa"/>
            <w:shd w:val="clear" w:color="auto" w:fill="auto"/>
          </w:tcPr>
          <w:p w:rsidR="00306084" w:rsidRPr="004E543D" w:rsidRDefault="00306084" w:rsidP="00A7611A">
            <w:pPr>
              <w:jc w:val="center"/>
              <w:rPr>
                <w:rFonts w:ascii="Arial" w:hAnsi="Arial" w:cs="Arial"/>
                <w:b/>
              </w:rPr>
            </w:pPr>
            <w:r w:rsidRPr="004E543D">
              <w:rPr>
                <w:rFonts w:ascii="Arial" w:hAnsi="Arial" w:cs="Arial"/>
                <w:b/>
              </w:rPr>
              <w:t>1.</w:t>
            </w:r>
          </w:p>
        </w:tc>
        <w:tc>
          <w:tcPr>
            <w:tcW w:w="1302" w:type="dxa"/>
            <w:shd w:val="clear" w:color="auto" w:fill="auto"/>
          </w:tcPr>
          <w:p w:rsidR="00306084" w:rsidRPr="004E543D" w:rsidRDefault="00306084" w:rsidP="00A7611A">
            <w:pPr>
              <w:jc w:val="center"/>
              <w:rPr>
                <w:rFonts w:ascii="Arial" w:hAnsi="Arial" w:cs="Arial"/>
                <w:b/>
              </w:rPr>
            </w:pPr>
            <w:r w:rsidRPr="004E543D">
              <w:rPr>
                <w:rFonts w:ascii="Arial" w:hAnsi="Arial" w:cs="Arial"/>
                <w:b/>
              </w:rPr>
              <w:t>2.</w:t>
            </w:r>
          </w:p>
        </w:tc>
        <w:tc>
          <w:tcPr>
            <w:tcW w:w="1027" w:type="dxa"/>
            <w:shd w:val="clear" w:color="auto" w:fill="auto"/>
          </w:tcPr>
          <w:p w:rsidR="00306084" w:rsidRPr="004E543D" w:rsidRDefault="00306084" w:rsidP="00A7611A">
            <w:pPr>
              <w:jc w:val="center"/>
              <w:rPr>
                <w:rFonts w:ascii="Arial" w:hAnsi="Arial" w:cs="Arial"/>
                <w:b/>
              </w:rPr>
            </w:pPr>
            <w:r w:rsidRPr="004E543D">
              <w:rPr>
                <w:rFonts w:ascii="Arial" w:hAnsi="Arial" w:cs="Arial"/>
                <w:b/>
              </w:rPr>
              <w:t>3.</w:t>
            </w:r>
          </w:p>
        </w:tc>
        <w:tc>
          <w:tcPr>
            <w:tcW w:w="3282" w:type="dxa"/>
            <w:shd w:val="clear" w:color="auto" w:fill="auto"/>
          </w:tcPr>
          <w:p w:rsidR="00306084" w:rsidRPr="004E543D" w:rsidRDefault="00306084" w:rsidP="00A7611A">
            <w:pPr>
              <w:jc w:val="center"/>
              <w:rPr>
                <w:rFonts w:ascii="Arial" w:hAnsi="Arial" w:cs="Arial"/>
                <w:b/>
              </w:rPr>
            </w:pPr>
            <w:r w:rsidRPr="004E543D">
              <w:rPr>
                <w:rFonts w:ascii="Arial" w:hAnsi="Arial" w:cs="Arial"/>
                <w:b/>
              </w:rPr>
              <w:t>4.</w:t>
            </w:r>
          </w:p>
        </w:tc>
        <w:tc>
          <w:tcPr>
            <w:tcW w:w="1006" w:type="dxa"/>
            <w:shd w:val="clear" w:color="auto" w:fill="auto"/>
          </w:tcPr>
          <w:p w:rsidR="00306084" w:rsidRPr="004E543D" w:rsidRDefault="00306084" w:rsidP="00A7611A">
            <w:pPr>
              <w:jc w:val="center"/>
              <w:rPr>
                <w:rFonts w:ascii="Arial" w:hAnsi="Arial" w:cs="Arial"/>
                <w:b/>
              </w:rPr>
            </w:pPr>
            <w:r w:rsidRPr="004E543D">
              <w:rPr>
                <w:rFonts w:ascii="Arial" w:hAnsi="Arial" w:cs="Arial"/>
                <w:b/>
              </w:rPr>
              <w:t>5.</w:t>
            </w:r>
          </w:p>
        </w:tc>
        <w:tc>
          <w:tcPr>
            <w:tcW w:w="1058" w:type="dxa"/>
            <w:shd w:val="clear" w:color="auto" w:fill="auto"/>
          </w:tcPr>
          <w:p w:rsidR="00306084" w:rsidRPr="004E543D" w:rsidRDefault="00306084" w:rsidP="002967A8">
            <w:pPr>
              <w:ind w:left="0" w:firstLine="42"/>
              <w:jc w:val="center"/>
              <w:rPr>
                <w:rFonts w:ascii="Arial" w:hAnsi="Arial" w:cs="Arial"/>
                <w:b/>
              </w:rPr>
            </w:pPr>
            <w:r w:rsidRPr="004E543D">
              <w:rPr>
                <w:rFonts w:ascii="Arial" w:hAnsi="Arial" w:cs="Arial"/>
                <w:b/>
              </w:rPr>
              <w:t>6.</w:t>
            </w:r>
          </w:p>
        </w:tc>
        <w:tc>
          <w:tcPr>
            <w:tcW w:w="1216" w:type="dxa"/>
            <w:shd w:val="clear" w:color="auto" w:fill="auto"/>
          </w:tcPr>
          <w:p w:rsidR="00306084" w:rsidRPr="004E543D" w:rsidRDefault="00306084" w:rsidP="00A7611A">
            <w:pPr>
              <w:jc w:val="center"/>
              <w:rPr>
                <w:rFonts w:ascii="Arial" w:hAnsi="Arial" w:cs="Arial"/>
                <w:b/>
              </w:rPr>
            </w:pPr>
            <w:r w:rsidRPr="004E543D">
              <w:rPr>
                <w:rFonts w:ascii="Arial" w:hAnsi="Arial" w:cs="Arial"/>
                <w:b/>
              </w:rPr>
              <w:t>7.</w:t>
            </w:r>
          </w:p>
        </w:tc>
      </w:tr>
      <w:tr w:rsidR="00306084" w:rsidRPr="004E543D">
        <w:tc>
          <w:tcPr>
            <w:tcW w:w="9789" w:type="dxa"/>
            <w:gridSpan w:val="7"/>
            <w:shd w:val="clear" w:color="auto" w:fill="auto"/>
          </w:tcPr>
          <w:p w:rsidR="00306084" w:rsidRPr="004E543D" w:rsidRDefault="00306084" w:rsidP="004A2F94">
            <w:pPr>
              <w:spacing w:after="120"/>
              <w:rPr>
                <w:rFonts w:ascii="Arial" w:hAnsi="Arial" w:cs="Arial"/>
                <w:b/>
              </w:rPr>
            </w:pPr>
            <w:r w:rsidRPr="004E543D">
              <w:rPr>
                <w:rFonts w:ascii="Arial" w:hAnsi="Arial" w:cs="Arial"/>
                <w:b/>
              </w:rPr>
              <w:t>Rozdział 1 Warstwa uszczelniająca</w:t>
            </w:r>
          </w:p>
        </w:tc>
      </w:tr>
      <w:tr w:rsidR="00306084" w:rsidRPr="004E543D">
        <w:tc>
          <w:tcPr>
            <w:tcW w:w="9789" w:type="dxa"/>
            <w:gridSpan w:val="7"/>
            <w:shd w:val="clear" w:color="auto" w:fill="auto"/>
          </w:tcPr>
          <w:p w:rsidR="00306084" w:rsidRPr="004E543D" w:rsidRDefault="00306084" w:rsidP="004A2F94">
            <w:pPr>
              <w:spacing w:after="120"/>
              <w:rPr>
                <w:rFonts w:ascii="Arial" w:hAnsi="Arial" w:cs="Arial"/>
                <w:b/>
              </w:rPr>
            </w:pPr>
            <w:r w:rsidRPr="004E543D">
              <w:rPr>
                <w:rFonts w:ascii="Arial" w:hAnsi="Arial" w:cs="Arial"/>
                <w:b/>
              </w:rPr>
              <w:t>Podrozdział 1 Roboty ziemne zmechanizowane</w:t>
            </w: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1.</w:t>
            </w:r>
          </w:p>
        </w:tc>
        <w:tc>
          <w:tcPr>
            <w:tcW w:w="1302" w:type="dxa"/>
            <w:shd w:val="clear" w:color="auto" w:fill="auto"/>
          </w:tcPr>
          <w:p w:rsidR="00306084" w:rsidRPr="004E543D" w:rsidRDefault="00306084" w:rsidP="00A7611A">
            <w:pPr>
              <w:rPr>
                <w:rFonts w:ascii="Arial" w:hAnsi="Arial" w:cs="Arial"/>
              </w:rPr>
            </w:pPr>
            <w:r w:rsidRPr="004E543D">
              <w:rPr>
                <w:rFonts w:ascii="Arial" w:hAnsi="Arial" w:cs="Arial"/>
              </w:rPr>
              <w:t>2.1.1.1.</w:t>
            </w:r>
          </w:p>
        </w:tc>
        <w:tc>
          <w:tcPr>
            <w:tcW w:w="1027" w:type="dxa"/>
            <w:shd w:val="clear" w:color="auto" w:fill="auto"/>
          </w:tcPr>
          <w:p w:rsidR="00306084" w:rsidRPr="004E543D" w:rsidRDefault="00386C9D" w:rsidP="004A2F94">
            <w:pPr>
              <w:ind w:left="0" w:right="-16" w:firstLine="0"/>
              <w:rPr>
                <w:rFonts w:ascii="Arial" w:hAnsi="Arial" w:cs="Arial"/>
              </w:rPr>
            </w:pPr>
            <w:r>
              <w:rPr>
                <w:rFonts w:ascii="Arial" w:hAnsi="Arial" w:cs="Arial"/>
              </w:rPr>
              <w:t>ST-B03</w:t>
            </w:r>
          </w:p>
        </w:tc>
        <w:tc>
          <w:tcPr>
            <w:tcW w:w="3282"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Uszczelnianie wierzchowiny  i skarp składowiska gliną wykonywane mechanicznie</w:t>
            </w:r>
          </w:p>
        </w:tc>
        <w:tc>
          <w:tcPr>
            <w:tcW w:w="1006" w:type="dxa"/>
            <w:shd w:val="clear" w:color="auto" w:fill="auto"/>
          </w:tcPr>
          <w:p w:rsidR="00306084" w:rsidRPr="004E543D" w:rsidRDefault="00306084" w:rsidP="00A7611A">
            <w:pPr>
              <w:jc w:val="center"/>
              <w:rPr>
                <w:rFonts w:ascii="Arial" w:hAnsi="Arial" w:cs="Arial"/>
              </w:rPr>
            </w:pPr>
            <w:r w:rsidRPr="004E543D">
              <w:rPr>
                <w:rFonts w:ascii="Arial" w:hAnsi="Arial" w:cs="Arial"/>
              </w:rPr>
              <w:t>m</w:t>
            </w:r>
            <w:r w:rsidRPr="004E543D">
              <w:rPr>
                <w:rFonts w:ascii="Arial" w:hAnsi="Arial" w:cs="Arial"/>
                <w:vertAlign w:val="superscript"/>
              </w:rPr>
              <w:t>3</w:t>
            </w:r>
          </w:p>
        </w:tc>
        <w:tc>
          <w:tcPr>
            <w:tcW w:w="1058" w:type="dxa"/>
            <w:shd w:val="clear" w:color="auto" w:fill="auto"/>
          </w:tcPr>
          <w:p w:rsidR="00306084" w:rsidRPr="004E543D" w:rsidRDefault="00306084" w:rsidP="00A7611A">
            <w:pPr>
              <w:jc w:val="center"/>
              <w:rPr>
                <w:rFonts w:ascii="Arial" w:hAnsi="Arial" w:cs="Arial"/>
              </w:rPr>
            </w:pPr>
            <w:r w:rsidRPr="004E543D">
              <w:rPr>
                <w:rFonts w:ascii="Arial" w:hAnsi="Arial" w:cs="Arial"/>
              </w:rPr>
              <w:t>4025</w:t>
            </w:r>
          </w:p>
        </w:tc>
        <w:tc>
          <w:tcPr>
            <w:tcW w:w="1216" w:type="dxa"/>
            <w:shd w:val="clear" w:color="auto" w:fill="auto"/>
          </w:tcPr>
          <w:p w:rsidR="00306084" w:rsidRPr="004E543D" w:rsidRDefault="00306084" w:rsidP="00A7611A">
            <w:pPr>
              <w:jc w:val="center"/>
              <w:rPr>
                <w:rFonts w:ascii="Arial" w:hAnsi="Arial" w:cs="Arial"/>
              </w:rPr>
            </w:pP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2.</w:t>
            </w:r>
          </w:p>
        </w:tc>
        <w:tc>
          <w:tcPr>
            <w:tcW w:w="1302" w:type="dxa"/>
            <w:shd w:val="clear" w:color="auto" w:fill="auto"/>
          </w:tcPr>
          <w:p w:rsidR="00306084" w:rsidRPr="004E543D" w:rsidRDefault="00306084" w:rsidP="00A7611A">
            <w:pPr>
              <w:rPr>
                <w:rFonts w:ascii="Arial" w:hAnsi="Arial" w:cs="Arial"/>
              </w:rPr>
            </w:pPr>
            <w:r w:rsidRPr="004E543D">
              <w:rPr>
                <w:rFonts w:ascii="Arial" w:hAnsi="Arial" w:cs="Arial"/>
              </w:rPr>
              <w:t>2.1.1.2.</w:t>
            </w:r>
          </w:p>
        </w:tc>
        <w:tc>
          <w:tcPr>
            <w:tcW w:w="1027" w:type="dxa"/>
            <w:shd w:val="clear" w:color="auto" w:fill="auto"/>
          </w:tcPr>
          <w:p w:rsidR="00306084" w:rsidRPr="004E543D" w:rsidRDefault="00386C9D" w:rsidP="00386C9D">
            <w:pPr>
              <w:ind w:left="0" w:firstLine="0"/>
              <w:rPr>
                <w:rFonts w:ascii="Arial" w:hAnsi="Arial" w:cs="Arial"/>
              </w:rPr>
            </w:pPr>
            <w:r>
              <w:rPr>
                <w:rFonts w:ascii="Arial" w:hAnsi="Arial" w:cs="Arial"/>
              </w:rPr>
              <w:t>ST-B03</w:t>
            </w:r>
          </w:p>
        </w:tc>
        <w:tc>
          <w:tcPr>
            <w:tcW w:w="3282"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 xml:space="preserve">Dodatek za każdy </w:t>
            </w:r>
            <w:proofErr w:type="spellStart"/>
            <w:r w:rsidRPr="004E543D">
              <w:rPr>
                <w:rFonts w:ascii="Arial" w:hAnsi="Arial" w:cs="Arial"/>
              </w:rPr>
              <w:t>rozp</w:t>
            </w:r>
            <w:proofErr w:type="spellEnd"/>
            <w:r w:rsidRPr="004E543D">
              <w:rPr>
                <w:rFonts w:ascii="Arial" w:hAnsi="Arial" w:cs="Arial"/>
              </w:rPr>
              <w:t xml:space="preserve">. </w:t>
            </w:r>
            <w:smartTag w:uri="urn:schemas-microsoft-com:office:smarttags" w:element="metricconverter">
              <w:smartTagPr>
                <w:attr w:name="ProductID" w:val="1 km"/>
              </w:smartTagPr>
              <w:r w:rsidRPr="004E543D">
                <w:rPr>
                  <w:rFonts w:ascii="Arial" w:hAnsi="Arial" w:cs="Arial"/>
                </w:rPr>
                <w:t>1 km</w:t>
              </w:r>
            </w:smartTag>
            <w:r w:rsidRPr="004E543D">
              <w:rPr>
                <w:rFonts w:ascii="Arial" w:hAnsi="Arial" w:cs="Arial"/>
              </w:rPr>
              <w:t xml:space="preserve"> transportu ziemi samochodami samowyładowczymi po terenie lub drogach gruntowych (</w:t>
            </w:r>
            <w:proofErr w:type="spellStart"/>
            <w:r w:rsidRPr="004E543D">
              <w:rPr>
                <w:rFonts w:ascii="Arial" w:hAnsi="Arial" w:cs="Arial"/>
              </w:rPr>
              <w:t>kat.gr</w:t>
            </w:r>
            <w:proofErr w:type="spellEnd"/>
            <w:r w:rsidRPr="004E543D">
              <w:rPr>
                <w:rFonts w:ascii="Arial" w:hAnsi="Arial" w:cs="Arial"/>
              </w:rPr>
              <w:t>. I-IV)</w:t>
            </w:r>
          </w:p>
        </w:tc>
        <w:tc>
          <w:tcPr>
            <w:tcW w:w="1006" w:type="dxa"/>
            <w:shd w:val="clear" w:color="auto" w:fill="auto"/>
          </w:tcPr>
          <w:p w:rsidR="00306084" w:rsidRPr="004E543D" w:rsidRDefault="00306084" w:rsidP="00A7611A">
            <w:pPr>
              <w:jc w:val="center"/>
              <w:rPr>
                <w:rFonts w:ascii="Arial" w:hAnsi="Arial" w:cs="Arial"/>
              </w:rPr>
            </w:pPr>
            <w:r w:rsidRPr="004E543D">
              <w:rPr>
                <w:rFonts w:ascii="Arial" w:hAnsi="Arial" w:cs="Arial"/>
              </w:rPr>
              <w:t>m</w:t>
            </w:r>
            <w:r w:rsidRPr="004E543D">
              <w:rPr>
                <w:rFonts w:ascii="Arial" w:hAnsi="Arial" w:cs="Arial"/>
                <w:vertAlign w:val="superscript"/>
              </w:rPr>
              <w:t>3</w:t>
            </w:r>
          </w:p>
        </w:tc>
        <w:tc>
          <w:tcPr>
            <w:tcW w:w="1058" w:type="dxa"/>
            <w:shd w:val="clear" w:color="auto" w:fill="auto"/>
          </w:tcPr>
          <w:p w:rsidR="00306084" w:rsidRPr="004E543D" w:rsidRDefault="00306084" w:rsidP="00A7611A">
            <w:pPr>
              <w:jc w:val="center"/>
              <w:rPr>
                <w:rFonts w:ascii="Arial" w:hAnsi="Arial" w:cs="Arial"/>
              </w:rPr>
            </w:pPr>
            <w:r w:rsidRPr="004E543D">
              <w:rPr>
                <w:rFonts w:ascii="Arial" w:hAnsi="Arial" w:cs="Arial"/>
              </w:rPr>
              <w:t>4025</w:t>
            </w:r>
          </w:p>
        </w:tc>
        <w:tc>
          <w:tcPr>
            <w:tcW w:w="1216" w:type="dxa"/>
            <w:shd w:val="clear" w:color="auto" w:fill="auto"/>
          </w:tcPr>
          <w:p w:rsidR="00306084" w:rsidRPr="004E543D" w:rsidRDefault="00306084" w:rsidP="00A7611A">
            <w:pPr>
              <w:jc w:val="center"/>
              <w:rPr>
                <w:rFonts w:ascii="Arial" w:hAnsi="Arial" w:cs="Arial"/>
              </w:rPr>
            </w:pPr>
          </w:p>
        </w:tc>
      </w:tr>
      <w:tr w:rsidR="00306084" w:rsidRPr="004E543D">
        <w:tc>
          <w:tcPr>
            <w:tcW w:w="9789" w:type="dxa"/>
            <w:gridSpan w:val="7"/>
            <w:shd w:val="clear" w:color="auto" w:fill="auto"/>
          </w:tcPr>
          <w:p w:rsidR="00306084" w:rsidRPr="004E543D" w:rsidRDefault="00306084" w:rsidP="002967A8">
            <w:pPr>
              <w:spacing w:after="120"/>
              <w:rPr>
                <w:rFonts w:ascii="Arial" w:hAnsi="Arial" w:cs="Arial"/>
                <w:b/>
              </w:rPr>
            </w:pPr>
            <w:r w:rsidRPr="004E543D">
              <w:rPr>
                <w:rFonts w:ascii="Arial" w:hAnsi="Arial" w:cs="Arial"/>
                <w:b/>
              </w:rPr>
              <w:lastRenderedPageBreak/>
              <w:t>Rozdział 2  Warstwa filtracyjna - przepuszczalna</w:t>
            </w:r>
          </w:p>
        </w:tc>
      </w:tr>
      <w:tr w:rsidR="00306084" w:rsidRPr="004E543D">
        <w:tc>
          <w:tcPr>
            <w:tcW w:w="9789" w:type="dxa"/>
            <w:gridSpan w:val="7"/>
            <w:shd w:val="clear" w:color="auto" w:fill="auto"/>
          </w:tcPr>
          <w:p w:rsidR="00306084" w:rsidRPr="004E543D" w:rsidRDefault="00306084" w:rsidP="002967A8">
            <w:pPr>
              <w:spacing w:after="120"/>
              <w:rPr>
                <w:rFonts w:ascii="Arial" w:hAnsi="Arial" w:cs="Arial"/>
                <w:b/>
              </w:rPr>
            </w:pPr>
            <w:r w:rsidRPr="004E543D">
              <w:rPr>
                <w:rFonts w:ascii="Arial" w:hAnsi="Arial" w:cs="Arial"/>
                <w:b/>
              </w:rPr>
              <w:t>Podrozdział 1Roboty ziemne zmechanizowane</w:t>
            </w:r>
          </w:p>
        </w:tc>
      </w:tr>
      <w:tr w:rsidR="00306084" w:rsidRPr="004E543D">
        <w:tc>
          <w:tcPr>
            <w:tcW w:w="898" w:type="dxa"/>
            <w:shd w:val="clear" w:color="auto" w:fill="auto"/>
          </w:tcPr>
          <w:p w:rsidR="00306084" w:rsidRPr="004E543D" w:rsidRDefault="00306084" w:rsidP="004A2F94">
            <w:pPr>
              <w:spacing w:after="240"/>
              <w:rPr>
                <w:rFonts w:ascii="Arial" w:hAnsi="Arial" w:cs="Arial"/>
              </w:rPr>
            </w:pPr>
            <w:r w:rsidRPr="004E543D">
              <w:rPr>
                <w:rFonts w:ascii="Arial" w:hAnsi="Arial" w:cs="Arial"/>
              </w:rPr>
              <w:t>1.</w:t>
            </w:r>
          </w:p>
        </w:tc>
        <w:tc>
          <w:tcPr>
            <w:tcW w:w="1302" w:type="dxa"/>
            <w:shd w:val="clear" w:color="auto" w:fill="auto"/>
          </w:tcPr>
          <w:p w:rsidR="00306084" w:rsidRPr="004E543D" w:rsidRDefault="00306084" w:rsidP="004A2F94">
            <w:pPr>
              <w:spacing w:after="240"/>
              <w:rPr>
                <w:rFonts w:ascii="Arial" w:hAnsi="Arial" w:cs="Arial"/>
              </w:rPr>
            </w:pPr>
            <w:r w:rsidRPr="004E543D">
              <w:rPr>
                <w:rFonts w:ascii="Arial" w:hAnsi="Arial" w:cs="Arial"/>
              </w:rPr>
              <w:t>2.2.1.1.</w:t>
            </w:r>
          </w:p>
        </w:tc>
        <w:tc>
          <w:tcPr>
            <w:tcW w:w="1027" w:type="dxa"/>
            <w:shd w:val="clear" w:color="auto" w:fill="auto"/>
          </w:tcPr>
          <w:p w:rsidR="00306084" w:rsidRPr="004E543D" w:rsidRDefault="00386C9D" w:rsidP="004A2F94">
            <w:pPr>
              <w:spacing w:after="240"/>
              <w:ind w:left="0" w:firstLine="0"/>
              <w:rPr>
                <w:rFonts w:ascii="Arial" w:hAnsi="Arial" w:cs="Arial"/>
              </w:rPr>
            </w:pPr>
            <w:r>
              <w:rPr>
                <w:rFonts w:ascii="Arial" w:hAnsi="Arial" w:cs="Arial"/>
              </w:rPr>
              <w:t>ST-B03</w:t>
            </w:r>
          </w:p>
        </w:tc>
        <w:tc>
          <w:tcPr>
            <w:tcW w:w="3282" w:type="dxa"/>
            <w:shd w:val="clear" w:color="auto" w:fill="auto"/>
          </w:tcPr>
          <w:p w:rsidR="00306084" w:rsidRPr="004E543D" w:rsidRDefault="00306084" w:rsidP="004A2F94">
            <w:pPr>
              <w:spacing w:after="240"/>
              <w:ind w:left="0" w:firstLine="10"/>
              <w:rPr>
                <w:rFonts w:ascii="Arial" w:hAnsi="Arial" w:cs="Arial"/>
              </w:rPr>
            </w:pPr>
            <w:r w:rsidRPr="004E543D">
              <w:rPr>
                <w:rFonts w:ascii="Arial" w:hAnsi="Arial" w:cs="Arial"/>
              </w:rPr>
              <w:t>Złoża filtracyjne piaskowe, żwirowe wykonywane mechanicznie</w:t>
            </w:r>
          </w:p>
        </w:tc>
        <w:tc>
          <w:tcPr>
            <w:tcW w:w="1006"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m</w:t>
            </w:r>
            <w:r w:rsidRPr="004E543D">
              <w:rPr>
                <w:rFonts w:ascii="Arial" w:hAnsi="Arial" w:cs="Arial"/>
                <w:vertAlign w:val="superscript"/>
              </w:rPr>
              <w:t>3</w:t>
            </w:r>
          </w:p>
        </w:tc>
        <w:tc>
          <w:tcPr>
            <w:tcW w:w="1058"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4270</w:t>
            </w:r>
          </w:p>
        </w:tc>
        <w:tc>
          <w:tcPr>
            <w:tcW w:w="1216" w:type="dxa"/>
            <w:shd w:val="clear" w:color="auto" w:fill="auto"/>
          </w:tcPr>
          <w:p w:rsidR="00306084" w:rsidRPr="004E543D" w:rsidRDefault="00306084" w:rsidP="004A2F94">
            <w:pPr>
              <w:spacing w:after="240"/>
              <w:jc w:val="center"/>
              <w:rPr>
                <w:rFonts w:ascii="Arial" w:hAnsi="Arial" w:cs="Arial"/>
              </w:rPr>
            </w:pPr>
          </w:p>
        </w:tc>
      </w:tr>
      <w:tr w:rsidR="00306084" w:rsidRPr="004E543D">
        <w:tc>
          <w:tcPr>
            <w:tcW w:w="898" w:type="dxa"/>
            <w:shd w:val="clear" w:color="auto" w:fill="auto"/>
          </w:tcPr>
          <w:p w:rsidR="00306084" w:rsidRPr="004E543D" w:rsidRDefault="00306084" w:rsidP="004A2F94">
            <w:pPr>
              <w:spacing w:after="240"/>
              <w:rPr>
                <w:rFonts w:ascii="Arial" w:hAnsi="Arial" w:cs="Arial"/>
              </w:rPr>
            </w:pPr>
            <w:r w:rsidRPr="004E543D">
              <w:rPr>
                <w:rFonts w:ascii="Arial" w:hAnsi="Arial" w:cs="Arial"/>
              </w:rPr>
              <w:t>2.</w:t>
            </w:r>
          </w:p>
        </w:tc>
        <w:tc>
          <w:tcPr>
            <w:tcW w:w="1302" w:type="dxa"/>
            <w:shd w:val="clear" w:color="auto" w:fill="auto"/>
          </w:tcPr>
          <w:p w:rsidR="00306084" w:rsidRPr="004E543D" w:rsidRDefault="00306084" w:rsidP="004A2F94">
            <w:pPr>
              <w:spacing w:after="240"/>
              <w:rPr>
                <w:rFonts w:ascii="Arial" w:hAnsi="Arial" w:cs="Arial"/>
              </w:rPr>
            </w:pPr>
            <w:r w:rsidRPr="004E543D">
              <w:rPr>
                <w:rFonts w:ascii="Arial" w:hAnsi="Arial" w:cs="Arial"/>
              </w:rPr>
              <w:t>2.2.1.2.</w:t>
            </w:r>
          </w:p>
        </w:tc>
        <w:tc>
          <w:tcPr>
            <w:tcW w:w="1027" w:type="dxa"/>
            <w:shd w:val="clear" w:color="auto" w:fill="auto"/>
          </w:tcPr>
          <w:p w:rsidR="00306084" w:rsidRPr="004E543D" w:rsidRDefault="00386C9D" w:rsidP="004A2F94">
            <w:pPr>
              <w:spacing w:after="240"/>
              <w:ind w:left="0" w:firstLine="0"/>
              <w:rPr>
                <w:rFonts w:ascii="Arial" w:hAnsi="Arial" w:cs="Arial"/>
              </w:rPr>
            </w:pPr>
            <w:r>
              <w:rPr>
                <w:rFonts w:ascii="Arial" w:hAnsi="Arial" w:cs="Arial"/>
              </w:rPr>
              <w:t>ST-B03</w:t>
            </w:r>
          </w:p>
        </w:tc>
        <w:tc>
          <w:tcPr>
            <w:tcW w:w="3282" w:type="dxa"/>
            <w:shd w:val="clear" w:color="auto" w:fill="auto"/>
          </w:tcPr>
          <w:p w:rsidR="00306084" w:rsidRPr="004E543D" w:rsidRDefault="00306084" w:rsidP="004A2F94">
            <w:pPr>
              <w:spacing w:after="240"/>
              <w:ind w:left="0" w:firstLine="10"/>
              <w:rPr>
                <w:rFonts w:ascii="Arial" w:hAnsi="Arial" w:cs="Arial"/>
              </w:rPr>
            </w:pPr>
            <w:r w:rsidRPr="004E543D">
              <w:rPr>
                <w:rFonts w:ascii="Arial" w:hAnsi="Arial" w:cs="Arial"/>
              </w:rPr>
              <w:t xml:space="preserve">Dodatek za każdy </w:t>
            </w:r>
            <w:proofErr w:type="spellStart"/>
            <w:r w:rsidRPr="004E543D">
              <w:rPr>
                <w:rFonts w:ascii="Arial" w:hAnsi="Arial" w:cs="Arial"/>
              </w:rPr>
              <w:t>rozp</w:t>
            </w:r>
            <w:proofErr w:type="spellEnd"/>
            <w:r w:rsidRPr="004E543D">
              <w:rPr>
                <w:rFonts w:ascii="Arial" w:hAnsi="Arial" w:cs="Arial"/>
              </w:rPr>
              <w:t xml:space="preserve">. </w:t>
            </w:r>
            <w:smartTag w:uri="urn:schemas-microsoft-com:office:smarttags" w:element="metricconverter">
              <w:smartTagPr>
                <w:attr w:name="ProductID" w:val="1 km"/>
              </w:smartTagPr>
              <w:r w:rsidRPr="004E543D">
                <w:rPr>
                  <w:rFonts w:ascii="Arial" w:hAnsi="Arial" w:cs="Arial"/>
                </w:rPr>
                <w:t>1 km</w:t>
              </w:r>
            </w:smartTag>
            <w:r w:rsidRPr="004E543D">
              <w:rPr>
                <w:rFonts w:ascii="Arial" w:hAnsi="Arial" w:cs="Arial"/>
              </w:rPr>
              <w:t xml:space="preserve"> transportu ziemi samochodami samowyładowczymi po terenie lub drogach gruntowych (</w:t>
            </w:r>
            <w:proofErr w:type="spellStart"/>
            <w:r w:rsidRPr="004E543D">
              <w:rPr>
                <w:rFonts w:ascii="Arial" w:hAnsi="Arial" w:cs="Arial"/>
              </w:rPr>
              <w:t>kat.gr</w:t>
            </w:r>
            <w:proofErr w:type="spellEnd"/>
            <w:r w:rsidRPr="004E543D">
              <w:rPr>
                <w:rFonts w:ascii="Arial" w:hAnsi="Arial" w:cs="Arial"/>
              </w:rPr>
              <w:t>. I-IV)</w:t>
            </w:r>
          </w:p>
        </w:tc>
        <w:tc>
          <w:tcPr>
            <w:tcW w:w="1006"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m</w:t>
            </w:r>
            <w:r w:rsidRPr="004E543D">
              <w:rPr>
                <w:rFonts w:ascii="Arial" w:hAnsi="Arial" w:cs="Arial"/>
                <w:vertAlign w:val="superscript"/>
              </w:rPr>
              <w:t>3</w:t>
            </w:r>
          </w:p>
        </w:tc>
        <w:tc>
          <w:tcPr>
            <w:tcW w:w="1058"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4270</w:t>
            </w:r>
          </w:p>
        </w:tc>
        <w:tc>
          <w:tcPr>
            <w:tcW w:w="1216" w:type="dxa"/>
            <w:shd w:val="clear" w:color="auto" w:fill="auto"/>
          </w:tcPr>
          <w:p w:rsidR="00306084" w:rsidRPr="004E543D" w:rsidRDefault="00306084" w:rsidP="004A2F94">
            <w:pPr>
              <w:spacing w:after="240"/>
              <w:jc w:val="center"/>
              <w:rPr>
                <w:rFonts w:ascii="Arial" w:hAnsi="Arial" w:cs="Arial"/>
              </w:rPr>
            </w:pPr>
          </w:p>
        </w:tc>
      </w:tr>
      <w:tr w:rsidR="00306084" w:rsidRPr="004E543D">
        <w:tc>
          <w:tcPr>
            <w:tcW w:w="9789" w:type="dxa"/>
            <w:gridSpan w:val="7"/>
            <w:shd w:val="clear" w:color="auto" w:fill="auto"/>
          </w:tcPr>
          <w:p w:rsidR="00306084" w:rsidRPr="004E543D" w:rsidRDefault="00306084" w:rsidP="004A2F94">
            <w:pPr>
              <w:spacing w:after="120"/>
              <w:ind w:left="0" w:firstLine="11"/>
              <w:rPr>
                <w:rFonts w:ascii="Arial" w:hAnsi="Arial" w:cs="Arial"/>
                <w:b/>
              </w:rPr>
            </w:pPr>
            <w:r w:rsidRPr="004E543D">
              <w:rPr>
                <w:rFonts w:ascii="Arial" w:hAnsi="Arial" w:cs="Arial"/>
                <w:b/>
              </w:rPr>
              <w:t>Podrozdział 2 Roboty montażowe</w:t>
            </w:r>
          </w:p>
        </w:tc>
      </w:tr>
      <w:tr w:rsidR="00306084" w:rsidRPr="004E543D">
        <w:tc>
          <w:tcPr>
            <w:tcW w:w="898" w:type="dxa"/>
            <w:shd w:val="clear" w:color="auto" w:fill="auto"/>
          </w:tcPr>
          <w:p w:rsidR="00306084" w:rsidRPr="004E543D" w:rsidRDefault="00306084" w:rsidP="004A2F94">
            <w:pPr>
              <w:spacing w:after="240"/>
              <w:rPr>
                <w:rFonts w:ascii="Arial" w:hAnsi="Arial" w:cs="Arial"/>
              </w:rPr>
            </w:pPr>
            <w:r w:rsidRPr="004E543D">
              <w:rPr>
                <w:rFonts w:ascii="Arial" w:hAnsi="Arial" w:cs="Arial"/>
              </w:rPr>
              <w:t>1.</w:t>
            </w:r>
          </w:p>
        </w:tc>
        <w:tc>
          <w:tcPr>
            <w:tcW w:w="1302" w:type="dxa"/>
            <w:shd w:val="clear" w:color="auto" w:fill="auto"/>
          </w:tcPr>
          <w:p w:rsidR="00306084" w:rsidRPr="004E543D" w:rsidRDefault="00306084" w:rsidP="004A2F94">
            <w:pPr>
              <w:spacing w:after="240"/>
              <w:rPr>
                <w:rFonts w:ascii="Arial" w:hAnsi="Arial" w:cs="Arial"/>
              </w:rPr>
            </w:pPr>
            <w:r w:rsidRPr="004E543D">
              <w:rPr>
                <w:rFonts w:ascii="Arial" w:hAnsi="Arial" w:cs="Arial"/>
              </w:rPr>
              <w:t>2.2.2.1.</w:t>
            </w:r>
          </w:p>
        </w:tc>
        <w:tc>
          <w:tcPr>
            <w:tcW w:w="1027" w:type="dxa"/>
            <w:shd w:val="clear" w:color="auto" w:fill="auto"/>
          </w:tcPr>
          <w:p w:rsidR="00306084" w:rsidRPr="004E543D" w:rsidRDefault="003A7626" w:rsidP="004A2F94">
            <w:pPr>
              <w:spacing w:after="240"/>
              <w:ind w:left="0" w:firstLine="0"/>
              <w:rPr>
                <w:rFonts w:ascii="Arial" w:hAnsi="Arial" w:cs="Arial"/>
              </w:rPr>
            </w:pPr>
            <w:r>
              <w:rPr>
                <w:rFonts w:ascii="Arial" w:hAnsi="Arial" w:cs="Arial"/>
              </w:rPr>
              <w:t>ST-B04</w:t>
            </w:r>
          </w:p>
        </w:tc>
        <w:tc>
          <w:tcPr>
            <w:tcW w:w="3282" w:type="dxa"/>
            <w:shd w:val="clear" w:color="auto" w:fill="auto"/>
          </w:tcPr>
          <w:p w:rsidR="00306084" w:rsidRPr="004E543D" w:rsidRDefault="00306084" w:rsidP="004A2F94">
            <w:pPr>
              <w:spacing w:after="240"/>
              <w:ind w:left="0" w:firstLine="10"/>
              <w:rPr>
                <w:rFonts w:ascii="Arial" w:hAnsi="Arial" w:cs="Arial"/>
              </w:rPr>
            </w:pPr>
            <w:r w:rsidRPr="004E543D">
              <w:rPr>
                <w:rFonts w:ascii="Arial" w:hAnsi="Arial" w:cs="Arial"/>
              </w:rPr>
              <w:t xml:space="preserve">Ułożenie drenażu z rur z tworzyw sztucznych  o </w:t>
            </w:r>
            <w:proofErr w:type="spellStart"/>
            <w:r w:rsidRPr="004E543D">
              <w:rPr>
                <w:rFonts w:ascii="Arial" w:hAnsi="Arial" w:cs="Arial"/>
              </w:rPr>
              <w:t>śr</w:t>
            </w:r>
            <w:proofErr w:type="spellEnd"/>
            <w:r w:rsidRPr="004E543D">
              <w:rPr>
                <w:rFonts w:ascii="Arial" w:hAnsi="Arial" w:cs="Arial"/>
              </w:rPr>
              <w:t xml:space="preserve">. nom. </w:t>
            </w:r>
            <w:smartTag w:uri="urn:schemas-microsoft-com:office:smarttags" w:element="metricconverter">
              <w:smartTagPr>
                <w:attr w:name="ProductID" w:val="80 mm"/>
              </w:smartTagPr>
              <w:r w:rsidRPr="004E543D">
                <w:rPr>
                  <w:rFonts w:ascii="Arial" w:hAnsi="Arial" w:cs="Arial"/>
                </w:rPr>
                <w:t>80 mm</w:t>
              </w:r>
            </w:smartTag>
          </w:p>
        </w:tc>
        <w:tc>
          <w:tcPr>
            <w:tcW w:w="1006"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m</w:t>
            </w:r>
          </w:p>
        </w:tc>
        <w:tc>
          <w:tcPr>
            <w:tcW w:w="1058"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273</w:t>
            </w:r>
          </w:p>
        </w:tc>
        <w:tc>
          <w:tcPr>
            <w:tcW w:w="1216" w:type="dxa"/>
            <w:shd w:val="clear" w:color="auto" w:fill="auto"/>
          </w:tcPr>
          <w:p w:rsidR="00306084" w:rsidRPr="004E543D" w:rsidRDefault="00306084" w:rsidP="004A2F94">
            <w:pPr>
              <w:spacing w:after="240"/>
              <w:jc w:val="center"/>
              <w:rPr>
                <w:rFonts w:ascii="Arial" w:hAnsi="Arial" w:cs="Arial"/>
              </w:rPr>
            </w:pPr>
          </w:p>
        </w:tc>
      </w:tr>
      <w:tr w:rsidR="00306084" w:rsidRPr="004E543D">
        <w:tc>
          <w:tcPr>
            <w:tcW w:w="898" w:type="dxa"/>
            <w:shd w:val="clear" w:color="auto" w:fill="auto"/>
          </w:tcPr>
          <w:p w:rsidR="00306084" w:rsidRPr="004E543D" w:rsidRDefault="00306084" w:rsidP="004A2F94">
            <w:pPr>
              <w:spacing w:after="240"/>
              <w:rPr>
                <w:rFonts w:ascii="Arial" w:hAnsi="Arial" w:cs="Arial"/>
              </w:rPr>
            </w:pPr>
            <w:r w:rsidRPr="004E543D">
              <w:rPr>
                <w:rFonts w:ascii="Arial" w:hAnsi="Arial" w:cs="Arial"/>
              </w:rPr>
              <w:t>2.</w:t>
            </w:r>
          </w:p>
        </w:tc>
        <w:tc>
          <w:tcPr>
            <w:tcW w:w="1302" w:type="dxa"/>
            <w:shd w:val="clear" w:color="auto" w:fill="auto"/>
          </w:tcPr>
          <w:p w:rsidR="00306084" w:rsidRPr="004E543D" w:rsidRDefault="00306084" w:rsidP="004A2F94">
            <w:pPr>
              <w:spacing w:after="240"/>
              <w:rPr>
                <w:rFonts w:ascii="Arial" w:hAnsi="Arial" w:cs="Arial"/>
              </w:rPr>
            </w:pPr>
            <w:r w:rsidRPr="004E543D">
              <w:rPr>
                <w:rFonts w:ascii="Arial" w:hAnsi="Arial" w:cs="Arial"/>
              </w:rPr>
              <w:t>2.2.2.2.</w:t>
            </w:r>
          </w:p>
        </w:tc>
        <w:tc>
          <w:tcPr>
            <w:tcW w:w="1027" w:type="dxa"/>
            <w:shd w:val="clear" w:color="auto" w:fill="auto"/>
          </w:tcPr>
          <w:p w:rsidR="00306084" w:rsidRPr="004E543D" w:rsidRDefault="003A7626" w:rsidP="004A2F94">
            <w:pPr>
              <w:spacing w:after="240"/>
              <w:ind w:left="0" w:firstLine="0"/>
              <w:rPr>
                <w:rFonts w:ascii="Arial" w:hAnsi="Arial" w:cs="Arial"/>
              </w:rPr>
            </w:pPr>
            <w:r>
              <w:rPr>
                <w:rFonts w:ascii="Arial" w:hAnsi="Arial" w:cs="Arial"/>
              </w:rPr>
              <w:t>ST-B04</w:t>
            </w:r>
          </w:p>
        </w:tc>
        <w:tc>
          <w:tcPr>
            <w:tcW w:w="3282" w:type="dxa"/>
            <w:shd w:val="clear" w:color="auto" w:fill="auto"/>
          </w:tcPr>
          <w:p w:rsidR="00306084" w:rsidRPr="004E543D" w:rsidRDefault="00306084" w:rsidP="004A2F94">
            <w:pPr>
              <w:spacing w:after="240"/>
              <w:ind w:left="0" w:firstLine="10"/>
              <w:rPr>
                <w:rFonts w:ascii="Arial" w:hAnsi="Arial" w:cs="Arial"/>
              </w:rPr>
            </w:pPr>
            <w:r w:rsidRPr="004E543D">
              <w:rPr>
                <w:rFonts w:ascii="Arial" w:hAnsi="Arial" w:cs="Arial"/>
              </w:rPr>
              <w:t xml:space="preserve">Ułożenie drenażu z rur z tworzyw sztucznych w zwojach o </w:t>
            </w:r>
            <w:proofErr w:type="spellStart"/>
            <w:r w:rsidRPr="004E543D">
              <w:rPr>
                <w:rFonts w:ascii="Arial" w:hAnsi="Arial" w:cs="Arial"/>
              </w:rPr>
              <w:t>śr</w:t>
            </w:r>
            <w:proofErr w:type="spellEnd"/>
            <w:r w:rsidRPr="004E543D">
              <w:rPr>
                <w:rFonts w:ascii="Arial" w:hAnsi="Arial" w:cs="Arial"/>
              </w:rPr>
              <w:t>. nom. 100-</w:t>
            </w:r>
            <w:smartTag w:uri="urn:schemas-microsoft-com:office:smarttags" w:element="metricconverter">
              <w:smartTagPr>
                <w:attr w:name="ProductID" w:val="125 mm"/>
              </w:smartTagPr>
              <w:r w:rsidRPr="004E543D">
                <w:rPr>
                  <w:rFonts w:ascii="Arial" w:hAnsi="Arial" w:cs="Arial"/>
                </w:rPr>
                <w:t>125 mm</w:t>
              </w:r>
            </w:smartTag>
          </w:p>
        </w:tc>
        <w:tc>
          <w:tcPr>
            <w:tcW w:w="1006"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m</w:t>
            </w:r>
          </w:p>
        </w:tc>
        <w:tc>
          <w:tcPr>
            <w:tcW w:w="1058"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 xml:space="preserve">95 </w:t>
            </w:r>
          </w:p>
        </w:tc>
        <w:tc>
          <w:tcPr>
            <w:tcW w:w="1216" w:type="dxa"/>
            <w:shd w:val="clear" w:color="auto" w:fill="auto"/>
          </w:tcPr>
          <w:p w:rsidR="00306084" w:rsidRPr="004E543D" w:rsidRDefault="00306084" w:rsidP="004A2F94">
            <w:pPr>
              <w:spacing w:after="240"/>
              <w:jc w:val="center"/>
              <w:rPr>
                <w:rFonts w:ascii="Arial" w:hAnsi="Arial" w:cs="Arial"/>
              </w:rPr>
            </w:pPr>
          </w:p>
        </w:tc>
      </w:tr>
      <w:tr w:rsidR="00306084" w:rsidRPr="004E543D">
        <w:tc>
          <w:tcPr>
            <w:tcW w:w="898" w:type="dxa"/>
            <w:shd w:val="clear" w:color="auto" w:fill="auto"/>
          </w:tcPr>
          <w:p w:rsidR="00306084" w:rsidRPr="004E543D" w:rsidRDefault="00306084" w:rsidP="004A2F94">
            <w:pPr>
              <w:spacing w:after="240"/>
              <w:rPr>
                <w:rFonts w:ascii="Arial" w:hAnsi="Arial" w:cs="Arial"/>
              </w:rPr>
            </w:pPr>
            <w:r w:rsidRPr="004E543D">
              <w:rPr>
                <w:rFonts w:ascii="Arial" w:hAnsi="Arial" w:cs="Arial"/>
              </w:rPr>
              <w:t>3.</w:t>
            </w:r>
          </w:p>
        </w:tc>
        <w:tc>
          <w:tcPr>
            <w:tcW w:w="1302" w:type="dxa"/>
            <w:shd w:val="clear" w:color="auto" w:fill="auto"/>
          </w:tcPr>
          <w:p w:rsidR="00306084" w:rsidRPr="004E543D" w:rsidRDefault="00306084" w:rsidP="004A2F94">
            <w:pPr>
              <w:spacing w:after="240"/>
              <w:rPr>
                <w:rFonts w:ascii="Arial" w:hAnsi="Arial" w:cs="Arial"/>
              </w:rPr>
            </w:pPr>
            <w:r w:rsidRPr="004E543D">
              <w:rPr>
                <w:rFonts w:ascii="Arial" w:hAnsi="Arial" w:cs="Arial"/>
              </w:rPr>
              <w:t>2.2.2.3.</w:t>
            </w:r>
          </w:p>
        </w:tc>
        <w:tc>
          <w:tcPr>
            <w:tcW w:w="1027" w:type="dxa"/>
            <w:shd w:val="clear" w:color="auto" w:fill="auto"/>
          </w:tcPr>
          <w:p w:rsidR="00306084" w:rsidRPr="004E543D" w:rsidRDefault="003A7626" w:rsidP="004A2F94">
            <w:pPr>
              <w:spacing w:after="240"/>
              <w:ind w:left="0" w:firstLine="0"/>
              <w:rPr>
                <w:rFonts w:ascii="Arial" w:hAnsi="Arial" w:cs="Arial"/>
              </w:rPr>
            </w:pPr>
            <w:r>
              <w:rPr>
                <w:rFonts w:ascii="Arial" w:hAnsi="Arial" w:cs="Arial"/>
              </w:rPr>
              <w:t>ST-B04</w:t>
            </w:r>
          </w:p>
        </w:tc>
        <w:tc>
          <w:tcPr>
            <w:tcW w:w="3282" w:type="dxa"/>
            <w:shd w:val="clear" w:color="auto" w:fill="auto"/>
          </w:tcPr>
          <w:p w:rsidR="00306084" w:rsidRPr="004E543D" w:rsidRDefault="00306084" w:rsidP="004A2F94">
            <w:pPr>
              <w:spacing w:after="240"/>
              <w:ind w:left="0" w:firstLine="10"/>
              <w:rPr>
                <w:rFonts w:ascii="Arial" w:hAnsi="Arial" w:cs="Arial"/>
              </w:rPr>
            </w:pPr>
            <w:r w:rsidRPr="004E543D">
              <w:rPr>
                <w:rFonts w:ascii="Arial" w:hAnsi="Arial" w:cs="Arial"/>
              </w:rPr>
              <w:t xml:space="preserve">Rurociągi kanalizacyjne z tworzyw sztucznych - rury kielichowe z PCW o </w:t>
            </w:r>
            <w:proofErr w:type="spellStart"/>
            <w:r w:rsidRPr="004E543D">
              <w:rPr>
                <w:rFonts w:ascii="Arial" w:hAnsi="Arial" w:cs="Arial"/>
              </w:rPr>
              <w:t>śr</w:t>
            </w:r>
            <w:proofErr w:type="spellEnd"/>
            <w:r w:rsidRPr="004E543D">
              <w:rPr>
                <w:rFonts w:ascii="Arial" w:hAnsi="Arial" w:cs="Arial"/>
              </w:rPr>
              <w:t xml:space="preserve">. nom. </w:t>
            </w:r>
            <w:smartTag w:uri="urn:schemas-microsoft-com:office:smarttags" w:element="metricconverter">
              <w:smartTagPr>
                <w:attr w:name="ProductID" w:val="150 mm"/>
              </w:smartTagPr>
              <w:r w:rsidRPr="004E543D">
                <w:rPr>
                  <w:rFonts w:ascii="Arial" w:hAnsi="Arial" w:cs="Arial"/>
                </w:rPr>
                <w:t>150 mm</w:t>
              </w:r>
            </w:smartTag>
          </w:p>
        </w:tc>
        <w:tc>
          <w:tcPr>
            <w:tcW w:w="1006"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m</w:t>
            </w:r>
          </w:p>
        </w:tc>
        <w:tc>
          <w:tcPr>
            <w:tcW w:w="1058"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50</w:t>
            </w:r>
          </w:p>
        </w:tc>
        <w:tc>
          <w:tcPr>
            <w:tcW w:w="1216" w:type="dxa"/>
            <w:shd w:val="clear" w:color="auto" w:fill="auto"/>
          </w:tcPr>
          <w:p w:rsidR="00306084" w:rsidRPr="004E543D" w:rsidRDefault="00306084" w:rsidP="004A2F94">
            <w:pPr>
              <w:spacing w:after="240"/>
              <w:jc w:val="center"/>
              <w:rPr>
                <w:rFonts w:ascii="Arial" w:hAnsi="Arial" w:cs="Arial"/>
              </w:rPr>
            </w:pPr>
          </w:p>
        </w:tc>
      </w:tr>
      <w:tr w:rsidR="00306084" w:rsidRPr="004E543D">
        <w:tc>
          <w:tcPr>
            <w:tcW w:w="898" w:type="dxa"/>
            <w:shd w:val="clear" w:color="auto" w:fill="auto"/>
          </w:tcPr>
          <w:p w:rsidR="00306084" w:rsidRPr="004E543D" w:rsidRDefault="00306084" w:rsidP="004A2F94">
            <w:pPr>
              <w:spacing w:after="240"/>
              <w:rPr>
                <w:rFonts w:ascii="Arial" w:hAnsi="Arial" w:cs="Arial"/>
              </w:rPr>
            </w:pPr>
            <w:r w:rsidRPr="004E543D">
              <w:rPr>
                <w:rFonts w:ascii="Arial" w:hAnsi="Arial" w:cs="Arial"/>
              </w:rPr>
              <w:t>4.</w:t>
            </w:r>
          </w:p>
        </w:tc>
        <w:tc>
          <w:tcPr>
            <w:tcW w:w="1302" w:type="dxa"/>
            <w:shd w:val="clear" w:color="auto" w:fill="auto"/>
          </w:tcPr>
          <w:p w:rsidR="00306084" w:rsidRPr="004E543D" w:rsidRDefault="00306084" w:rsidP="004A2F94">
            <w:pPr>
              <w:spacing w:after="240"/>
              <w:rPr>
                <w:rFonts w:ascii="Arial" w:hAnsi="Arial" w:cs="Arial"/>
              </w:rPr>
            </w:pPr>
            <w:r w:rsidRPr="004E543D">
              <w:rPr>
                <w:rFonts w:ascii="Arial" w:hAnsi="Arial" w:cs="Arial"/>
              </w:rPr>
              <w:t>2.2.2.4.</w:t>
            </w:r>
          </w:p>
        </w:tc>
        <w:tc>
          <w:tcPr>
            <w:tcW w:w="1027" w:type="dxa"/>
            <w:shd w:val="clear" w:color="auto" w:fill="auto"/>
          </w:tcPr>
          <w:p w:rsidR="00306084" w:rsidRPr="004E543D" w:rsidRDefault="003A7626" w:rsidP="004A2F94">
            <w:pPr>
              <w:spacing w:after="240"/>
              <w:ind w:left="0" w:firstLine="0"/>
              <w:rPr>
                <w:rFonts w:ascii="Arial" w:hAnsi="Arial" w:cs="Arial"/>
              </w:rPr>
            </w:pPr>
            <w:r>
              <w:rPr>
                <w:rFonts w:ascii="Arial" w:hAnsi="Arial" w:cs="Arial"/>
              </w:rPr>
              <w:t>ST-B04</w:t>
            </w:r>
          </w:p>
        </w:tc>
        <w:tc>
          <w:tcPr>
            <w:tcW w:w="3282" w:type="dxa"/>
            <w:shd w:val="clear" w:color="auto" w:fill="auto"/>
          </w:tcPr>
          <w:p w:rsidR="00306084" w:rsidRPr="004E543D" w:rsidRDefault="00306084" w:rsidP="004A2F94">
            <w:pPr>
              <w:spacing w:after="240"/>
              <w:ind w:left="0" w:firstLine="10"/>
              <w:rPr>
                <w:rFonts w:ascii="Arial" w:hAnsi="Arial" w:cs="Arial"/>
              </w:rPr>
            </w:pPr>
            <w:r w:rsidRPr="004E543D">
              <w:rPr>
                <w:rFonts w:ascii="Arial" w:hAnsi="Arial" w:cs="Arial"/>
              </w:rPr>
              <w:t xml:space="preserve">Studnie rewizyjne z kręgów betonowych o </w:t>
            </w:r>
            <w:proofErr w:type="spellStart"/>
            <w:r w:rsidRPr="004E543D">
              <w:rPr>
                <w:rFonts w:ascii="Arial" w:hAnsi="Arial" w:cs="Arial"/>
              </w:rPr>
              <w:t>śr</w:t>
            </w:r>
            <w:proofErr w:type="spellEnd"/>
            <w:r w:rsidRPr="004E543D">
              <w:rPr>
                <w:rFonts w:ascii="Arial" w:hAnsi="Arial" w:cs="Arial"/>
              </w:rPr>
              <w:t xml:space="preserve">. </w:t>
            </w:r>
            <w:smartTag w:uri="urn:schemas-microsoft-com:office:smarttags" w:element="metricconverter">
              <w:smartTagPr>
                <w:attr w:name="ProductID" w:val="1000 mm"/>
              </w:smartTagPr>
              <w:r w:rsidRPr="004E543D">
                <w:rPr>
                  <w:rFonts w:ascii="Arial" w:hAnsi="Arial" w:cs="Arial"/>
                </w:rPr>
                <w:t>1000 mm</w:t>
              </w:r>
            </w:smartTag>
            <w:r w:rsidRPr="004E543D">
              <w:rPr>
                <w:rFonts w:ascii="Arial" w:hAnsi="Arial" w:cs="Arial"/>
              </w:rPr>
              <w:t xml:space="preserve"> w gotowym wykopie (bez murowania podstawy studni); głębokość </w:t>
            </w:r>
            <w:smartTag w:uri="urn:schemas-microsoft-com:office:smarttags" w:element="metricconverter">
              <w:smartTagPr>
                <w:attr w:name="ProductID" w:val="2 m"/>
              </w:smartTagPr>
              <w:r w:rsidRPr="004E543D">
                <w:rPr>
                  <w:rFonts w:ascii="Arial" w:hAnsi="Arial" w:cs="Arial"/>
                </w:rPr>
                <w:t>2 m</w:t>
              </w:r>
            </w:smartTag>
          </w:p>
        </w:tc>
        <w:tc>
          <w:tcPr>
            <w:tcW w:w="1006"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szt.</w:t>
            </w:r>
          </w:p>
        </w:tc>
        <w:tc>
          <w:tcPr>
            <w:tcW w:w="1058"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2</w:t>
            </w:r>
          </w:p>
        </w:tc>
        <w:tc>
          <w:tcPr>
            <w:tcW w:w="1216" w:type="dxa"/>
            <w:shd w:val="clear" w:color="auto" w:fill="auto"/>
          </w:tcPr>
          <w:p w:rsidR="00306084" w:rsidRPr="004E543D" w:rsidRDefault="00306084" w:rsidP="004A2F94">
            <w:pPr>
              <w:spacing w:after="240"/>
              <w:jc w:val="center"/>
              <w:rPr>
                <w:rFonts w:ascii="Arial" w:hAnsi="Arial" w:cs="Arial"/>
              </w:rPr>
            </w:pPr>
          </w:p>
        </w:tc>
      </w:tr>
      <w:tr w:rsidR="00306084" w:rsidRPr="004E543D">
        <w:tc>
          <w:tcPr>
            <w:tcW w:w="898" w:type="dxa"/>
            <w:shd w:val="clear" w:color="auto" w:fill="auto"/>
          </w:tcPr>
          <w:p w:rsidR="00306084" w:rsidRPr="004E543D" w:rsidRDefault="00306084" w:rsidP="004A2F94">
            <w:pPr>
              <w:spacing w:after="240"/>
              <w:rPr>
                <w:rFonts w:ascii="Arial" w:hAnsi="Arial" w:cs="Arial"/>
              </w:rPr>
            </w:pPr>
            <w:r w:rsidRPr="004E543D">
              <w:rPr>
                <w:rFonts w:ascii="Arial" w:hAnsi="Arial" w:cs="Arial"/>
              </w:rPr>
              <w:t>5.</w:t>
            </w:r>
          </w:p>
        </w:tc>
        <w:tc>
          <w:tcPr>
            <w:tcW w:w="1302" w:type="dxa"/>
            <w:shd w:val="clear" w:color="auto" w:fill="auto"/>
          </w:tcPr>
          <w:p w:rsidR="00306084" w:rsidRPr="004E543D" w:rsidRDefault="00306084" w:rsidP="004A2F94">
            <w:pPr>
              <w:spacing w:after="240"/>
              <w:rPr>
                <w:rFonts w:ascii="Arial" w:hAnsi="Arial" w:cs="Arial"/>
              </w:rPr>
            </w:pPr>
            <w:r w:rsidRPr="004E543D">
              <w:rPr>
                <w:rFonts w:ascii="Arial" w:hAnsi="Arial" w:cs="Arial"/>
              </w:rPr>
              <w:t>2.2.2.5.</w:t>
            </w:r>
          </w:p>
        </w:tc>
        <w:tc>
          <w:tcPr>
            <w:tcW w:w="1027" w:type="dxa"/>
            <w:shd w:val="clear" w:color="auto" w:fill="auto"/>
          </w:tcPr>
          <w:p w:rsidR="00306084" w:rsidRPr="004E543D" w:rsidRDefault="003A7626" w:rsidP="004A2F94">
            <w:pPr>
              <w:spacing w:after="240"/>
              <w:ind w:left="0" w:firstLine="0"/>
              <w:rPr>
                <w:rFonts w:ascii="Arial" w:hAnsi="Arial" w:cs="Arial"/>
              </w:rPr>
            </w:pPr>
            <w:r>
              <w:rPr>
                <w:rFonts w:ascii="Arial" w:hAnsi="Arial" w:cs="Arial"/>
              </w:rPr>
              <w:t>ST-B04</w:t>
            </w:r>
          </w:p>
        </w:tc>
        <w:tc>
          <w:tcPr>
            <w:tcW w:w="3282" w:type="dxa"/>
            <w:shd w:val="clear" w:color="auto" w:fill="auto"/>
          </w:tcPr>
          <w:p w:rsidR="00306084" w:rsidRPr="004E543D" w:rsidRDefault="00306084" w:rsidP="004A2F94">
            <w:pPr>
              <w:spacing w:after="240"/>
              <w:ind w:left="0" w:firstLine="10"/>
              <w:rPr>
                <w:rFonts w:ascii="Arial" w:hAnsi="Arial" w:cs="Arial"/>
              </w:rPr>
            </w:pPr>
            <w:r w:rsidRPr="004E543D">
              <w:rPr>
                <w:rFonts w:ascii="Arial" w:hAnsi="Arial" w:cs="Arial"/>
              </w:rPr>
              <w:t xml:space="preserve">Studnie rewizyjne z kręgów betonowych o </w:t>
            </w:r>
            <w:proofErr w:type="spellStart"/>
            <w:r w:rsidRPr="004E543D">
              <w:rPr>
                <w:rFonts w:ascii="Arial" w:hAnsi="Arial" w:cs="Arial"/>
              </w:rPr>
              <w:t>śr</w:t>
            </w:r>
            <w:proofErr w:type="spellEnd"/>
            <w:r w:rsidRPr="004E543D">
              <w:rPr>
                <w:rFonts w:ascii="Arial" w:hAnsi="Arial" w:cs="Arial"/>
              </w:rPr>
              <w:t xml:space="preserve">. </w:t>
            </w:r>
            <w:smartTag w:uri="urn:schemas-microsoft-com:office:smarttags" w:element="metricconverter">
              <w:smartTagPr>
                <w:attr w:name="ProductID" w:val="1000 mm"/>
              </w:smartTagPr>
              <w:r w:rsidRPr="004E543D">
                <w:rPr>
                  <w:rFonts w:ascii="Arial" w:hAnsi="Arial" w:cs="Arial"/>
                </w:rPr>
                <w:t>1000 mm</w:t>
              </w:r>
            </w:smartTag>
            <w:r w:rsidRPr="004E543D">
              <w:rPr>
                <w:rFonts w:ascii="Arial" w:hAnsi="Arial" w:cs="Arial"/>
              </w:rPr>
              <w:t xml:space="preserve"> w gotowym wykopie (bez murowania podstawy studni); za każde nast. </w:t>
            </w:r>
            <w:smartTag w:uri="urn:schemas-microsoft-com:office:smarttags" w:element="metricconverter">
              <w:smartTagPr>
                <w:attr w:name="ProductID" w:val="0.5 m"/>
              </w:smartTagPr>
              <w:r w:rsidRPr="004E543D">
                <w:rPr>
                  <w:rFonts w:ascii="Arial" w:hAnsi="Arial" w:cs="Arial"/>
                </w:rPr>
                <w:t>0.5 m</w:t>
              </w:r>
            </w:smartTag>
            <w:r w:rsidRPr="004E543D">
              <w:rPr>
                <w:rFonts w:ascii="Arial" w:hAnsi="Arial" w:cs="Arial"/>
              </w:rPr>
              <w:t xml:space="preserve"> różnicy głębokości /nadbudowa istniejących studni na terenie składowisk</w:t>
            </w:r>
          </w:p>
        </w:tc>
        <w:tc>
          <w:tcPr>
            <w:tcW w:w="1006"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szt.</w:t>
            </w:r>
          </w:p>
        </w:tc>
        <w:tc>
          <w:tcPr>
            <w:tcW w:w="1058"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29</w:t>
            </w:r>
          </w:p>
        </w:tc>
        <w:tc>
          <w:tcPr>
            <w:tcW w:w="1216" w:type="dxa"/>
            <w:shd w:val="clear" w:color="auto" w:fill="auto"/>
          </w:tcPr>
          <w:p w:rsidR="00306084" w:rsidRPr="004E543D" w:rsidRDefault="00306084" w:rsidP="004A2F94">
            <w:pPr>
              <w:spacing w:after="240"/>
              <w:jc w:val="center"/>
              <w:rPr>
                <w:rFonts w:ascii="Arial" w:hAnsi="Arial" w:cs="Arial"/>
              </w:rPr>
            </w:pPr>
          </w:p>
        </w:tc>
      </w:tr>
      <w:tr w:rsidR="00306084" w:rsidRPr="004E543D">
        <w:tc>
          <w:tcPr>
            <w:tcW w:w="898" w:type="dxa"/>
            <w:shd w:val="clear" w:color="auto" w:fill="auto"/>
          </w:tcPr>
          <w:p w:rsidR="00306084" w:rsidRPr="004E543D" w:rsidRDefault="00306084" w:rsidP="004A2F94">
            <w:pPr>
              <w:spacing w:after="240"/>
              <w:rPr>
                <w:rFonts w:ascii="Arial" w:hAnsi="Arial" w:cs="Arial"/>
              </w:rPr>
            </w:pPr>
            <w:r w:rsidRPr="004E543D">
              <w:rPr>
                <w:rFonts w:ascii="Arial" w:hAnsi="Arial" w:cs="Arial"/>
              </w:rPr>
              <w:lastRenderedPageBreak/>
              <w:t>6.</w:t>
            </w:r>
          </w:p>
        </w:tc>
        <w:tc>
          <w:tcPr>
            <w:tcW w:w="1302" w:type="dxa"/>
            <w:shd w:val="clear" w:color="auto" w:fill="auto"/>
          </w:tcPr>
          <w:p w:rsidR="00306084" w:rsidRPr="004E543D" w:rsidRDefault="00306084" w:rsidP="004A2F94">
            <w:pPr>
              <w:spacing w:after="240"/>
              <w:rPr>
                <w:rFonts w:ascii="Arial" w:hAnsi="Arial" w:cs="Arial"/>
              </w:rPr>
            </w:pPr>
            <w:r w:rsidRPr="004E543D">
              <w:rPr>
                <w:rFonts w:ascii="Arial" w:hAnsi="Arial" w:cs="Arial"/>
              </w:rPr>
              <w:t>2.2.2.6.</w:t>
            </w:r>
          </w:p>
        </w:tc>
        <w:tc>
          <w:tcPr>
            <w:tcW w:w="1027" w:type="dxa"/>
            <w:shd w:val="clear" w:color="auto" w:fill="auto"/>
          </w:tcPr>
          <w:p w:rsidR="00306084" w:rsidRPr="004E543D" w:rsidRDefault="003A7626" w:rsidP="004A2F94">
            <w:pPr>
              <w:spacing w:after="240"/>
              <w:ind w:left="0" w:firstLine="0"/>
              <w:rPr>
                <w:rFonts w:ascii="Arial" w:hAnsi="Arial" w:cs="Arial"/>
              </w:rPr>
            </w:pPr>
            <w:r>
              <w:rPr>
                <w:rFonts w:ascii="Arial" w:hAnsi="Arial" w:cs="Arial"/>
              </w:rPr>
              <w:t>ST-B04</w:t>
            </w:r>
          </w:p>
        </w:tc>
        <w:tc>
          <w:tcPr>
            <w:tcW w:w="3282" w:type="dxa"/>
            <w:shd w:val="clear" w:color="auto" w:fill="auto"/>
          </w:tcPr>
          <w:p w:rsidR="00306084" w:rsidRPr="004E543D" w:rsidRDefault="00306084" w:rsidP="004A2F94">
            <w:pPr>
              <w:spacing w:after="240"/>
              <w:ind w:left="0" w:firstLine="10"/>
              <w:rPr>
                <w:rFonts w:ascii="Arial" w:hAnsi="Arial" w:cs="Arial"/>
              </w:rPr>
            </w:pPr>
            <w:r w:rsidRPr="004E543D">
              <w:rPr>
                <w:rFonts w:ascii="Arial" w:hAnsi="Arial" w:cs="Arial"/>
              </w:rPr>
              <w:t xml:space="preserve">Studnie rewizyjne z kręgów betonowych o </w:t>
            </w:r>
            <w:proofErr w:type="spellStart"/>
            <w:r w:rsidRPr="004E543D">
              <w:rPr>
                <w:rFonts w:ascii="Arial" w:hAnsi="Arial" w:cs="Arial"/>
              </w:rPr>
              <w:t>śr</w:t>
            </w:r>
            <w:proofErr w:type="spellEnd"/>
            <w:r w:rsidRPr="004E543D">
              <w:rPr>
                <w:rFonts w:ascii="Arial" w:hAnsi="Arial" w:cs="Arial"/>
              </w:rPr>
              <w:t xml:space="preserve">. </w:t>
            </w:r>
            <w:smartTag w:uri="urn:schemas-microsoft-com:office:smarttags" w:element="metricconverter">
              <w:smartTagPr>
                <w:attr w:name="ProductID" w:val="1400 mm"/>
              </w:smartTagPr>
              <w:r w:rsidRPr="004E543D">
                <w:rPr>
                  <w:rFonts w:ascii="Arial" w:hAnsi="Arial" w:cs="Arial"/>
                </w:rPr>
                <w:t>1400 mm</w:t>
              </w:r>
            </w:smartTag>
            <w:r w:rsidRPr="004E543D">
              <w:rPr>
                <w:rFonts w:ascii="Arial" w:hAnsi="Arial" w:cs="Arial"/>
              </w:rPr>
              <w:t xml:space="preserve"> w gotowym wykopie (bez murowania podstawy studni); głębokość </w:t>
            </w:r>
            <w:smartTag w:uri="urn:schemas-microsoft-com:office:smarttags" w:element="metricconverter">
              <w:smartTagPr>
                <w:attr w:name="ProductID" w:val="2 m"/>
              </w:smartTagPr>
              <w:r w:rsidRPr="004E543D">
                <w:rPr>
                  <w:rFonts w:ascii="Arial" w:hAnsi="Arial" w:cs="Arial"/>
                </w:rPr>
                <w:t>2 m</w:t>
              </w:r>
            </w:smartTag>
          </w:p>
        </w:tc>
        <w:tc>
          <w:tcPr>
            <w:tcW w:w="1006"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szt.</w:t>
            </w:r>
          </w:p>
        </w:tc>
        <w:tc>
          <w:tcPr>
            <w:tcW w:w="1058"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1</w:t>
            </w:r>
          </w:p>
        </w:tc>
        <w:tc>
          <w:tcPr>
            <w:tcW w:w="1216" w:type="dxa"/>
            <w:shd w:val="clear" w:color="auto" w:fill="auto"/>
          </w:tcPr>
          <w:p w:rsidR="00306084" w:rsidRPr="004E543D" w:rsidRDefault="00306084" w:rsidP="004A2F94">
            <w:pPr>
              <w:spacing w:after="240"/>
              <w:jc w:val="center"/>
              <w:rPr>
                <w:rFonts w:ascii="Arial" w:hAnsi="Arial" w:cs="Arial"/>
              </w:rPr>
            </w:pPr>
          </w:p>
        </w:tc>
      </w:tr>
      <w:tr w:rsidR="00306084" w:rsidRPr="004E543D">
        <w:tc>
          <w:tcPr>
            <w:tcW w:w="898" w:type="dxa"/>
            <w:shd w:val="clear" w:color="auto" w:fill="auto"/>
          </w:tcPr>
          <w:p w:rsidR="00306084" w:rsidRPr="004E543D" w:rsidRDefault="00306084" w:rsidP="004A2F94">
            <w:pPr>
              <w:spacing w:after="120"/>
              <w:rPr>
                <w:rFonts w:ascii="Arial" w:hAnsi="Arial" w:cs="Arial"/>
              </w:rPr>
            </w:pPr>
            <w:r w:rsidRPr="004E543D">
              <w:rPr>
                <w:rFonts w:ascii="Arial" w:hAnsi="Arial" w:cs="Arial"/>
              </w:rPr>
              <w:t>7.</w:t>
            </w:r>
          </w:p>
        </w:tc>
        <w:tc>
          <w:tcPr>
            <w:tcW w:w="1302" w:type="dxa"/>
            <w:shd w:val="clear" w:color="auto" w:fill="auto"/>
          </w:tcPr>
          <w:p w:rsidR="00306084" w:rsidRPr="004E543D" w:rsidRDefault="00306084" w:rsidP="004A2F94">
            <w:pPr>
              <w:spacing w:after="240"/>
              <w:rPr>
                <w:rFonts w:ascii="Arial" w:hAnsi="Arial" w:cs="Arial"/>
              </w:rPr>
            </w:pPr>
            <w:r w:rsidRPr="004E543D">
              <w:rPr>
                <w:rFonts w:ascii="Arial" w:hAnsi="Arial" w:cs="Arial"/>
              </w:rPr>
              <w:t>2.2.2.7.</w:t>
            </w:r>
          </w:p>
        </w:tc>
        <w:tc>
          <w:tcPr>
            <w:tcW w:w="1027" w:type="dxa"/>
            <w:shd w:val="clear" w:color="auto" w:fill="auto"/>
          </w:tcPr>
          <w:p w:rsidR="00306084" w:rsidRPr="004E543D" w:rsidRDefault="003A7626" w:rsidP="004A2F94">
            <w:pPr>
              <w:spacing w:after="240"/>
              <w:ind w:left="0" w:firstLine="0"/>
              <w:rPr>
                <w:rFonts w:ascii="Arial" w:hAnsi="Arial" w:cs="Arial"/>
              </w:rPr>
            </w:pPr>
            <w:r>
              <w:rPr>
                <w:rFonts w:ascii="Arial" w:hAnsi="Arial" w:cs="Arial"/>
              </w:rPr>
              <w:t>ST-B04</w:t>
            </w:r>
          </w:p>
        </w:tc>
        <w:tc>
          <w:tcPr>
            <w:tcW w:w="3282" w:type="dxa"/>
            <w:shd w:val="clear" w:color="auto" w:fill="auto"/>
          </w:tcPr>
          <w:p w:rsidR="00306084" w:rsidRPr="004E543D" w:rsidRDefault="00306084" w:rsidP="004A2F94">
            <w:pPr>
              <w:spacing w:after="240"/>
              <w:ind w:left="0" w:firstLine="10"/>
              <w:rPr>
                <w:rFonts w:ascii="Arial" w:hAnsi="Arial" w:cs="Arial"/>
              </w:rPr>
            </w:pPr>
            <w:r w:rsidRPr="004E543D">
              <w:rPr>
                <w:rFonts w:ascii="Arial" w:hAnsi="Arial" w:cs="Arial"/>
              </w:rPr>
              <w:t xml:space="preserve">Studnie rewizyjne z kręgów betonowych o </w:t>
            </w:r>
            <w:proofErr w:type="spellStart"/>
            <w:r w:rsidRPr="004E543D">
              <w:rPr>
                <w:rFonts w:ascii="Arial" w:hAnsi="Arial" w:cs="Arial"/>
              </w:rPr>
              <w:t>śr</w:t>
            </w:r>
            <w:proofErr w:type="spellEnd"/>
            <w:r w:rsidRPr="004E543D">
              <w:rPr>
                <w:rFonts w:ascii="Arial" w:hAnsi="Arial" w:cs="Arial"/>
              </w:rPr>
              <w:t xml:space="preserve">. </w:t>
            </w:r>
            <w:smartTag w:uri="urn:schemas-microsoft-com:office:smarttags" w:element="metricconverter">
              <w:smartTagPr>
                <w:attr w:name="ProductID" w:val="1400 mm"/>
              </w:smartTagPr>
              <w:r w:rsidRPr="004E543D">
                <w:rPr>
                  <w:rFonts w:ascii="Arial" w:hAnsi="Arial" w:cs="Arial"/>
                </w:rPr>
                <w:t>1400 mm</w:t>
              </w:r>
            </w:smartTag>
            <w:r w:rsidRPr="004E543D">
              <w:rPr>
                <w:rFonts w:ascii="Arial" w:hAnsi="Arial" w:cs="Arial"/>
              </w:rPr>
              <w:t xml:space="preserve"> w gotowym wykopie (bez murowania podstawy studni); za każde nast. </w:t>
            </w:r>
            <w:smartTag w:uri="urn:schemas-microsoft-com:office:smarttags" w:element="metricconverter">
              <w:smartTagPr>
                <w:attr w:name="ProductID" w:val="0.5 m"/>
              </w:smartTagPr>
              <w:r w:rsidRPr="004E543D">
                <w:rPr>
                  <w:rFonts w:ascii="Arial" w:hAnsi="Arial" w:cs="Arial"/>
                </w:rPr>
                <w:t>0.5 m</w:t>
              </w:r>
            </w:smartTag>
            <w:r w:rsidRPr="004E543D">
              <w:rPr>
                <w:rFonts w:ascii="Arial" w:hAnsi="Arial" w:cs="Arial"/>
              </w:rPr>
              <w:t xml:space="preserve"> różnicy głębokości</w:t>
            </w:r>
          </w:p>
        </w:tc>
        <w:tc>
          <w:tcPr>
            <w:tcW w:w="1006" w:type="dxa"/>
            <w:shd w:val="clear" w:color="auto" w:fill="auto"/>
          </w:tcPr>
          <w:p w:rsidR="00306084" w:rsidRPr="004E543D" w:rsidRDefault="00306084" w:rsidP="004A2F94">
            <w:pPr>
              <w:spacing w:after="240"/>
              <w:jc w:val="center"/>
              <w:rPr>
                <w:rFonts w:ascii="Arial" w:hAnsi="Arial" w:cs="Arial"/>
              </w:rPr>
            </w:pPr>
            <w:r w:rsidRPr="004E543D">
              <w:rPr>
                <w:rFonts w:ascii="Arial" w:hAnsi="Arial" w:cs="Arial"/>
              </w:rPr>
              <w:t>szt.</w:t>
            </w:r>
          </w:p>
        </w:tc>
        <w:tc>
          <w:tcPr>
            <w:tcW w:w="1058" w:type="dxa"/>
            <w:shd w:val="clear" w:color="auto" w:fill="auto"/>
          </w:tcPr>
          <w:p w:rsidR="00306084" w:rsidRPr="00582D43" w:rsidRDefault="003A7626" w:rsidP="004A2F94">
            <w:pPr>
              <w:spacing w:after="240"/>
              <w:jc w:val="center"/>
              <w:rPr>
                <w:rFonts w:ascii="Arial" w:hAnsi="Arial" w:cs="Arial"/>
                <w:color w:val="FF0000"/>
              </w:rPr>
            </w:pPr>
            <w:r w:rsidRPr="00582D43">
              <w:rPr>
                <w:rFonts w:ascii="Arial" w:hAnsi="Arial" w:cs="Arial"/>
                <w:color w:val="FF0000"/>
              </w:rPr>
              <w:t>2</w:t>
            </w:r>
          </w:p>
        </w:tc>
        <w:tc>
          <w:tcPr>
            <w:tcW w:w="1216" w:type="dxa"/>
            <w:shd w:val="clear" w:color="auto" w:fill="auto"/>
          </w:tcPr>
          <w:p w:rsidR="00306084" w:rsidRPr="004E543D" w:rsidRDefault="00306084" w:rsidP="004A2F94">
            <w:pPr>
              <w:spacing w:after="240"/>
              <w:jc w:val="center"/>
              <w:rPr>
                <w:rFonts w:ascii="Arial" w:hAnsi="Arial" w:cs="Arial"/>
              </w:rPr>
            </w:pPr>
          </w:p>
        </w:tc>
      </w:tr>
      <w:tr w:rsidR="00306084" w:rsidRPr="004E543D">
        <w:tc>
          <w:tcPr>
            <w:tcW w:w="9789" w:type="dxa"/>
            <w:gridSpan w:val="7"/>
            <w:shd w:val="clear" w:color="auto" w:fill="auto"/>
          </w:tcPr>
          <w:p w:rsidR="00306084" w:rsidRPr="004E543D" w:rsidRDefault="00306084" w:rsidP="004A2F94">
            <w:pPr>
              <w:spacing w:after="120"/>
              <w:rPr>
                <w:rFonts w:ascii="Arial" w:hAnsi="Arial" w:cs="Arial"/>
                <w:b/>
              </w:rPr>
            </w:pPr>
            <w:r w:rsidRPr="004E543D">
              <w:rPr>
                <w:rFonts w:ascii="Arial" w:hAnsi="Arial" w:cs="Arial"/>
                <w:b/>
              </w:rPr>
              <w:t>Rozdział 3 -Warstwa glebotwórcza</w:t>
            </w:r>
          </w:p>
        </w:tc>
      </w:tr>
      <w:tr w:rsidR="00306084" w:rsidRPr="004E543D">
        <w:tc>
          <w:tcPr>
            <w:tcW w:w="9789" w:type="dxa"/>
            <w:gridSpan w:val="7"/>
            <w:shd w:val="clear" w:color="auto" w:fill="auto"/>
          </w:tcPr>
          <w:p w:rsidR="00306084" w:rsidRPr="004E543D" w:rsidRDefault="00306084" w:rsidP="004A2F94">
            <w:pPr>
              <w:spacing w:after="120"/>
              <w:rPr>
                <w:rFonts w:ascii="Arial" w:hAnsi="Arial" w:cs="Arial"/>
                <w:b/>
              </w:rPr>
            </w:pPr>
            <w:r w:rsidRPr="004E543D">
              <w:rPr>
                <w:rFonts w:ascii="Arial" w:hAnsi="Arial" w:cs="Arial"/>
                <w:b/>
              </w:rPr>
              <w:t>Podrozdział 1 Roboty ziemne zmechanizowane</w:t>
            </w: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1.</w:t>
            </w:r>
          </w:p>
        </w:tc>
        <w:tc>
          <w:tcPr>
            <w:tcW w:w="1302" w:type="dxa"/>
            <w:shd w:val="clear" w:color="auto" w:fill="auto"/>
          </w:tcPr>
          <w:p w:rsidR="00306084" w:rsidRPr="004E543D" w:rsidRDefault="00306084" w:rsidP="00A7611A">
            <w:pPr>
              <w:rPr>
                <w:rFonts w:ascii="Arial" w:hAnsi="Arial" w:cs="Arial"/>
              </w:rPr>
            </w:pPr>
            <w:r w:rsidRPr="004E543D">
              <w:rPr>
                <w:rFonts w:ascii="Arial" w:hAnsi="Arial" w:cs="Arial"/>
              </w:rPr>
              <w:t>2.3.1.1.</w:t>
            </w:r>
          </w:p>
        </w:tc>
        <w:tc>
          <w:tcPr>
            <w:tcW w:w="1027" w:type="dxa"/>
            <w:shd w:val="clear" w:color="auto" w:fill="auto"/>
          </w:tcPr>
          <w:p w:rsidR="00306084" w:rsidRPr="004E543D" w:rsidRDefault="003A7626" w:rsidP="004A2F94">
            <w:pPr>
              <w:ind w:left="-73" w:right="-71" w:firstLine="0"/>
              <w:rPr>
                <w:rFonts w:ascii="Arial" w:hAnsi="Arial" w:cs="Arial"/>
              </w:rPr>
            </w:pPr>
            <w:r>
              <w:rPr>
                <w:rFonts w:ascii="Arial" w:hAnsi="Arial" w:cs="Arial"/>
              </w:rPr>
              <w:t>ST-B03</w:t>
            </w:r>
            <w:r w:rsidR="00306084" w:rsidRPr="004E543D">
              <w:rPr>
                <w:rFonts w:ascii="Arial" w:hAnsi="Arial" w:cs="Arial"/>
              </w:rPr>
              <w:t xml:space="preserve">  </w:t>
            </w:r>
          </w:p>
        </w:tc>
        <w:tc>
          <w:tcPr>
            <w:tcW w:w="3282" w:type="dxa"/>
            <w:shd w:val="clear" w:color="auto" w:fill="auto"/>
          </w:tcPr>
          <w:p w:rsidR="00306084" w:rsidRPr="004E543D" w:rsidRDefault="00306084" w:rsidP="004A2F94">
            <w:pPr>
              <w:ind w:left="34" w:firstLine="0"/>
              <w:rPr>
                <w:rFonts w:ascii="Arial" w:hAnsi="Arial" w:cs="Arial"/>
              </w:rPr>
            </w:pPr>
            <w:r w:rsidRPr="004E543D">
              <w:rPr>
                <w:rFonts w:ascii="Arial" w:hAnsi="Arial" w:cs="Arial"/>
              </w:rPr>
              <w:t xml:space="preserve">Formowanie i zagęszczanie nasypów o wys. do </w:t>
            </w:r>
            <w:smartTag w:uri="urn:schemas-microsoft-com:office:smarttags" w:element="metricconverter">
              <w:smartTagPr>
                <w:attr w:name="ProductID" w:val="3,0 m"/>
              </w:smartTagPr>
              <w:r w:rsidRPr="004E543D">
                <w:rPr>
                  <w:rFonts w:ascii="Arial" w:hAnsi="Arial" w:cs="Arial"/>
                </w:rPr>
                <w:t>3,0 m</w:t>
              </w:r>
            </w:smartTag>
            <w:r w:rsidRPr="004E543D">
              <w:rPr>
                <w:rFonts w:ascii="Arial" w:hAnsi="Arial" w:cs="Arial"/>
              </w:rPr>
              <w:t xml:space="preserve"> spycharkami w gruncie </w:t>
            </w:r>
            <w:proofErr w:type="spellStart"/>
            <w:r w:rsidRPr="004E543D">
              <w:rPr>
                <w:rFonts w:ascii="Arial" w:hAnsi="Arial" w:cs="Arial"/>
              </w:rPr>
              <w:t>kat.I-II</w:t>
            </w:r>
            <w:proofErr w:type="spellEnd"/>
          </w:p>
        </w:tc>
        <w:tc>
          <w:tcPr>
            <w:tcW w:w="1006" w:type="dxa"/>
            <w:shd w:val="clear" w:color="auto" w:fill="auto"/>
          </w:tcPr>
          <w:p w:rsidR="00306084" w:rsidRPr="004E543D" w:rsidRDefault="00306084" w:rsidP="00A7611A">
            <w:pPr>
              <w:jc w:val="center"/>
              <w:rPr>
                <w:rFonts w:ascii="Arial" w:hAnsi="Arial" w:cs="Arial"/>
              </w:rPr>
            </w:pPr>
            <w:r w:rsidRPr="004E543D">
              <w:rPr>
                <w:rFonts w:ascii="Arial" w:hAnsi="Arial" w:cs="Arial"/>
              </w:rPr>
              <w:t>m3</w:t>
            </w:r>
          </w:p>
        </w:tc>
        <w:tc>
          <w:tcPr>
            <w:tcW w:w="1058" w:type="dxa"/>
            <w:shd w:val="clear" w:color="auto" w:fill="auto"/>
          </w:tcPr>
          <w:p w:rsidR="00306084" w:rsidRPr="004E543D" w:rsidRDefault="003A7626" w:rsidP="00A7611A">
            <w:pPr>
              <w:jc w:val="center"/>
              <w:rPr>
                <w:rFonts w:ascii="Arial" w:hAnsi="Arial" w:cs="Arial"/>
              </w:rPr>
            </w:pPr>
            <w:r>
              <w:rPr>
                <w:rFonts w:ascii="Arial" w:hAnsi="Arial" w:cs="Arial"/>
              </w:rPr>
              <w:t>9340</w:t>
            </w:r>
          </w:p>
        </w:tc>
        <w:tc>
          <w:tcPr>
            <w:tcW w:w="1216" w:type="dxa"/>
            <w:shd w:val="clear" w:color="auto" w:fill="auto"/>
          </w:tcPr>
          <w:p w:rsidR="00306084" w:rsidRPr="004E543D" w:rsidRDefault="00306084" w:rsidP="00A7611A">
            <w:pPr>
              <w:jc w:val="center"/>
              <w:rPr>
                <w:rFonts w:ascii="Arial" w:hAnsi="Arial" w:cs="Arial"/>
              </w:rPr>
            </w:pP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2.</w:t>
            </w:r>
          </w:p>
        </w:tc>
        <w:tc>
          <w:tcPr>
            <w:tcW w:w="1302" w:type="dxa"/>
            <w:shd w:val="clear" w:color="auto" w:fill="auto"/>
          </w:tcPr>
          <w:p w:rsidR="00306084" w:rsidRPr="004E543D" w:rsidRDefault="00306084" w:rsidP="00A7611A">
            <w:pPr>
              <w:rPr>
                <w:rFonts w:ascii="Arial" w:hAnsi="Arial" w:cs="Arial"/>
              </w:rPr>
            </w:pPr>
            <w:r w:rsidRPr="004E543D">
              <w:rPr>
                <w:rFonts w:ascii="Arial" w:hAnsi="Arial" w:cs="Arial"/>
              </w:rPr>
              <w:t>2.3.1.2.</w:t>
            </w:r>
          </w:p>
        </w:tc>
        <w:tc>
          <w:tcPr>
            <w:tcW w:w="1027" w:type="dxa"/>
            <w:shd w:val="clear" w:color="auto" w:fill="auto"/>
          </w:tcPr>
          <w:p w:rsidR="00306084" w:rsidRPr="004E543D" w:rsidRDefault="003A7626" w:rsidP="004A2F94">
            <w:pPr>
              <w:ind w:left="-73" w:right="-71" w:firstLine="0"/>
              <w:rPr>
                <w:rFonts w:ascii="Arial" w:hAnsi="Arial" w:cs="Arial"/>
              </w:rPr>
            </w:pPr>
            <w:r>
              <w:rPr>
                <w:rFonts w:ascii="Arial" w:hAnsi="Arial" w:cs="Arial"/>
              </w:rPr>
              <w:t>ST-B03</w:t>
            </w:r>
          </w:p>
        </w:tc>
        <w:tc>
          <w:tcPr>
            <w:tcW w:w="3282" w:type="dxa"/>
            <w:shd w:val="clear" w:color="auto" w:fill="auto"/>
          </w:tcPr>
          <w:p w:rsidR="00306084" w:rsidRPr="004E543D" w:rsidRDefault="00306084" w:rsidP="004A2F94">
            <w:pPr>
              <w:ind w:left="34" w:firstLine="0"/>
              <w:rPr>
                <w:rFonts w:ascii="Arial" w:hAnsi="Arial" w:cs="Arial"/>
              </w:rPr>
            </w:pPr>
            <w:r w:rsidRPr="004E543D">
              <w:rPr>
                <w:rFonts w:ascii="Arial" w:hAnsi="Arial" w:cs="Arial"/>
              </w:rPr>
              <w:t xml:space="preserve">Dodatek za każdy </w:t>
            </w:r>
            <w:proofErr w:type="spellStart"/>
            <w:r w:rsidRPr="004E543D">
              <w:rPr>
                <w:rFonts w:ascii="Arial" w:hAnsi="Arial" w:cs="Arial"/>
              </w:rPr>
              <w:t>rozp</w:t>
            </w:r>
            <w:proofErr w:type="spellEnd"/>
            <w:r w:rsidRPr="004E543D">
              <w:rPr>
                <w:rFonts w:ascii="Arial" w:hAnsi="Arial" w:cs="Arial"/>
              </w:rPr>
              <w:t xml:space="preserve">. </w:t>
            </w:r>
            <w:smartTag w:uri="urn:schemas-microsoft-com:office:smarttags" w:element="metricconverter">
              <w:smartTagPr>
                <w:attr w:name="ProductID" w:val="1 km"/>
              </w:smartTagPr>
              <w:r w:rsidRPr="004E543D">
                <w:rPr>
                  <w:rFonts w:ascii="Arial" w:hAnsi="Arial" w:cs="Arial"/>
                </w:rPr>
                <w:t>1 km</w:t>
              </w:r>
            </w:smartTag>
            <w:r w:rsidRPr="004E543D">
              <w:rPr>
                <w:rFonts w:ascii="Arial" w:hAnsi="Arial" w:cs="Arial"/>
              </w:rPr>
              <w:t xml:space="preserve"> transportu ziemi samochodami samowyładowczymi po terenie lub drogach gruntowych (</w:t>
            </w:r>
            <w:proofErr w:type="spellStart"/>
            <w:r w:rsidRPr="004E543D">
              <w:rPr>
                <w:rFonts w:ascii="Arial" w:hAnsi="Arial" w:cs="Arial"/>
              </w:rPr>
              <w:t>kat.gr</w:t>
            </w:r>
            <w:proofErr w:type="spellEnd"/>
            <w:r w:rsidRPr="004E543D">
              <w:rPr>
                <w:rFonts w:ascii="Arial" w:hAnsi="Arial" w:cs="Arial"/>
              </w:rPr>
              <w:t>. I-IV)</w:t>
            </w:r>
          </w:p>
        </w:tc>
        <w:tc>
          <w:tcPr>
            <w:tcW w:w="1006" w:type="dxa"/>
            <w:shd w:val="clear" w:color="auto" w:fill="auto"/>
          </w:tcPr>
          <w:p w:rsidR="00306084" w:rsidRPr="004E543D" w:rsidRDefault="00306084" w:rsidP="00A7611A">
            <w:pPr>
              <w:jc w:val="center"/>
              <w:rPr>
                <w:rFonts w:ascii="Arial" w:hAnsi="Arial" w:cs="Arial"/>
              </w:rPr>
            </w:pPr>
            <w:r w:rsidRPr="004E543D">
              <w:rPr>
                <w:rFonts w:ascii="Arial" w:hAnsi="Arial" w:cs="Arial"/>
              </w:rPr>
              <w:t>m</w:t>
            </w:r>
            <w:r w:rsidRPr="004E543D">
              <w:rPr>
                <w:rFonts w:ascii="Arial" w:hAnsi="Arial" w:cs="Arial"/>
                <w:vertAlign w:val="superscript"/>
              </w:rPr>
              <w:t>3</w:t>
            </w:r>
          </w:p>
        </w:tc>
        <w:tc>
          <w:tcPr>
            <w:tcW w:w="1058" w:type="dxa"/>
            <w:shd w:val="clear" w:color="auto" w:fill="auto"/>
          </w:tcPr>
          <w:p w:rsidR="00306084" w:rsidRPr="004E543D" w:rsidRDefault="003A7626" w:rsidP="00A7611A">
            <w:pPr>
              <w:jc w:val="center"/>
              <w:rPr>
                <w:rFonts w:ascii="Arial" w:hAnsi="Arial" w:cs="Arial"/>
              </w:rPr>
            </w:pPr>
            <w:r>
              <w:rPr>
                <w:rFonts w:ascii="Arial" w:hAnsi="Arial" w:cs="Arial"/>
              </w:rPr>
              <w:t>9340</w:t>
            </w:r>
          </w:p>
        </w:tc>
        <w:tc>
          <w:tcPr>
            <w:tcW w:w="1216" w:type="dxa"/>
            <w:shd w:val="clear" w:color="auto" w:fill="auto"/>
          </w:tcPr>
          <w:p w:rsidR="00306084" w:rsidRPr="004E543D" w:rsidRDefault="00306084" w:rsidP="00A7611A">
            <w:pPr>
              <w:jc w:val="center"/>
              <w:rPr>
                <w:rFonts w:ascii="Arial" w:hAnsi="Arial" w:cs="Arial"/>
              </w:rPr>
            </w:pPr>
          </w:p>
          <w:p w:rsidR="00306084" w:rsidRPr="004E543D" w:rsidRDefault="00306084" w:rsidP="00A7611A">
            <w:pPr>
              <w:jc w:val="center"/>
              <w:rPr>
                <w:rFonts w:ascii="Arial" w:hAnsi="Arial" w:cs="Arial"/>
              </w:rPr>
            </w:pPr>
          </w:p>
        </w:tc>
      </w:tr>
    </w:tbl>
    <w:p w:rsidR="00407277" w:rsidRDefault="00407277" w:rsidP="00FC7C00">
      <w:pPr>
        <w:spacing w:after="120"/>
        <w:ind w:left="0" w:firstLine="0"/>
        <w:rPr>
          <w:rFonts w:ascii="Arial" w:hAnsi="Arial" w:cs="Arial"/>
          <w:b/>
        </w:rPr>
      </w:pPr>
    </w:p>
    <w:p w:rsidR="00306084" w:rsidRPr="004E543D" w:rsidRDefault="00306084" w:rsidP="00FC7C00">
      <w:pPr>
        <w:spacing w:after="120"/>
        <w:ind w:left="0" w:firstLine="0"/>
        <w:rPr>
          <w:rFonts w:ascii="Arial" w:hAnsi="Arial" w:cs="Arial"/>
          <w:b/>
        </w:rPr>
      </w:pPr>
      <w:r w:rsidRPr="004E543D">
        <w:rPr>
          <w:rFonts w:ascii="Arial" w:hAnsi="Arial" w:cs="Arial"/>
          <w:b/>
        </w:rPr>
        <w:t>DZIAŁ III  ROBOTY W ZAKRESIE KSZTAŁTOWANIA TERENU</w:t>
      </w:r>
      <w:r w:rsidR="004A2F94" w:rsidRPr="004E543D">
        <w:rPr>
          <w:rFonts w:ascii="Arial" w:hAnsi="Arial" w:cs="Arial"/>
          <w:b/>
        </w:rPr>
        <w:t xml:space="preserve"> </w:t>
      </w:r>
      <w:r w:rsidRPr="004E543D">
        <w:rPr>
          <w:rFonts w:ascii="Arial" w:hAnsi="Arial" w:cs="Arial"/>
          <w:b/>
        </w:rPr>
        <w:t xml:space="preserve"> -grupa 45112710-5</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216"/>
        <w:gridCol w:w="1265"/>
        <w:gridCol w:w="2753"/>
        <w:gridCol w:w="1156"/>
        <w:gridCol w:w="1180"/>
        <w:gridCol w:w="1216"/>
      </w:tblGrid>
      <w:tr w:rsidR="00306084" w:rsidRPr="004E543D">
        <w:tc>
          <w:tcPr>
            <w:tcW w:w="898" w:type="dxa"/>
            <w:shd w:val="clear" w:color="auto" w:fill="auto"/>
          </w:tcPr>
          <w:p w:rsidR="00306084" w:rsidRPr="004E543D" w:rsidRDefault="00306084" w:rsidP="00A7611A">
            <w:pPr>
              <w:jc w:val="center"/>
              <w:rPr>
                <w:rFonts w:ascii="Arial" w:hAnsi="Arial" w:cs="Arial"/>
                <w:b/>
              </w:rPr>
            </w:pPr>
            <w:r w:rsidRPr="004E543D">
              <w:rPr>
                <w:rFonts w:ascii="Arial" w:hAnsi="Arial" w:cs="Arial"/>
                <w:b/>
              </w:rPr>
              <w:t>Lp.</w:t>
            </w:r>
          </w:p>
        </w:tc>
        <w:tc>
          <w:tcPr>
            <w:tcW w:w="1216" w:type="dxa"/>
            <w:shd w:val="clear" w:color="auto" w:fill="auto"/>
          </w:tcPr>
          <w:p w:rsidR="00306084" w:rsidRPr="004E543D" w:rsidRDefault="00306084" w:rsidP="004A2F94">
            <w:pPr>
              <w:ind w:left="0" w:firstLine="0"/>
              <w:jc w:val="center"/>
              <w:rPr>
                <w:rFonts w:ascii="Arial" w:hAnsi="Arial" w:cs="Arial"/>
                <w:b/>
              </w:rPr>
            </w:pPr>
            <w:r w:rsidRPr="004E543D">
              <w:rPr>
                <w:rFonts w:ascii="Arial" w:hAnsi="Arial" w:cs="Arial"/>
                <w:b/>
              </w:rPr>
              <w:t>Kod poz. przed.</w:t>
            </w:r>
          </w:p>
        </w:tc>
        <w:tc>
          <w:tcPr>
            <w:tcW w:w="1265" w:type="dxa"/>
            <w:shd w:val="clear" w:color="auto" w:fill="auto"/>
          </w:tcPr>
          <w:p w:rsidR="00306084" w:rsidRPr="004E543D" w:rsidRDefault="00306084" w:rsidP="004A2F94">
            <w:pPr>
              <w:ind w:left="13" w:firstLine="0"/>
              <w:jc w:val="center"/>
              <w:rPr>
                <w:rFonts w:ascii="Arial" w:hAnsi="Arial" w:cs="Arial"/>
                <w:b/>
              </w:rPr>
            </w:pPr>
            <w:r w:rsidRPr="004E543D">
              <w:rPr>
                <w:rFonts w:ascii="Arial" w:hAnsi="Arial" w:cs="Arial"/>
                <w:b/>
              </w:rPr>
              <w:t>Numer S.T.</w:t>
            </w:r>
          </w:p>
        </w:tc>
        <w:tc>
          <w:tcPr>
            <w:tcW w:w="2753" w:type="dxa"/>
            <w:shd w:val="clear" w:color="auto" w:fill="auto"/>
          </w:tcPr>
          <w:p w:rsidR="00306084" w:rsidRPr="004E543D" w:rsidRDefault="00306084" w:rsidP="001D68DF">
            <w:pPr>
              <w:ind w:left="23" w:firstLine="0"/>
              <w:jc w:val="center"/>
              <w:rPr>
                <w:rFonts w:ascii="Arial" w:hAnsi="Arial" w:cs="Arial"/>
                <w:b/>
              </w:rPr>
            </w:pPr>
            <w:r w:rsidRPr="004E543D">
              <w:rPr>
                <w:rFonts w:ascii="Arial" w:hAnsi="Arial" w:cs="Arial"/>
                <w:b/>
              </w:rPr>
              <w:t>Nazwa, opis i obliczenie ilości robót</w:t>
            </w:r>
          </w:p>
        </w:tc>
        <w:tc>
          <w:tcPr>
            <w:tcW w:w="1156" w:type="dxa"/>
            <w:shd w:val="clear" w:color="auto" w:fill="auto"/>
          </w:tcPr>
          <w:p w:rsidR="00306084" w:rsidRPr="004E543D" w:rsidRDefault="00306084" w:rsidP="00A7611A">
            <w:pPr>
              <w:jc w:val="center"/>
              <w:rPr>
                <w:rFonts w:ascii="Arial" w:hAnsi="Arial" w:cs="Arial"/>
                <w:b/>
              </w:rPr>
            </w:pPr>
            <w:r w:rsidRPr="004E543D">
              <w:rPr>
                <w:rFonts w:ascii="Arial" w:hAnsi="Arial" w:cs="Arial"/>
                <w:b/>
              </w:rPr>
              <w:t>Jedn. miary</w:t>
            </w:r>
          </w:p>
        </w:tc>
        <w:tc>
          <w:tcPr>
            <w:tcW w:w="1180" w:type="dxa"/>
            <w:shd w:val="clear" w:color="auto" w:fill="auto"/>
          </w:tcPr>
          <w:p w:rsidR="00306084" w:rsidRPr="004E543D" w:rsidRDefault="00306084" w:rsidP="00A7611A">
            <w:pPr>
              <w:jc w:val="center"/>
              <w:rPr>
                <w:rFonts w:ascii="Arial" w:hAnsi="Arial" w:cs="Arial"/>
                <w:b/>
              </w:rPr>
            </w:pPr>
            <w:r w:rsidRPr="004E543D">
              <w:rPr>
                <w:rFonts w:ascii="Arial" w:hAnsi="Arial" w:cs="Arial"/>
                <w:b/>
              </w:rPr>
              <w:t>Ilość j.m.</w:t>
            </w:r>
          </w:p>
        </w:tc>
        <w:tc>
          <w:tcPr>
            <w:tcW w:w="1216" w:type="dxa"/>
            <w:shd w:val="clear" w:color="auto" w:fill="auto"/>
          </w:tcPr>
          <w:p w:rsidR="00306084" w:rsidRPr="004E543D" w:rsidRDefault="00306084" w:rsidP="00A7611A">
            <w:pPr>
              <w:jc w:val="center"/>
              <w:rPr>
                <w:rFonts w:ascii="Arial" w:hAnsi="Arial" w:cs="Arial"/>
                <w:b/>
              </w:rPr>
            </w:pPr>
            <w:r w:rsidRPr="004E543D">
              <w:rPr>
                <w:rFonts w:ascii="Arial" w:hAnsi="Arial" w:cs="Arial"/>
                <w:b/>
              </w:rPr>
              <w:t>Uwagi</w:t>
            </w:r>
          </w:p>
        </w:tc>
      </w:tr>
      <w:tr w:rsidR="00306084" w:rsidRPr="004E543D">
        <w:tc>
          <w:tcPr>
            <w:tcW w:w="898" w:type="dxa"/>
            <w:shd w:val="clear" w:color="auto" w:fill="auto"/>
          </w:tcPr>
          <w:p w:rsidR="00306084" w:rsidRPr="004E543D" w:rsidRDefault="00306084" w:rsidP="00A7611A">
            <w:pPr>
              <w:jc w:val="center"/>
              <w:rPr>
                <w:rFonts w:ascii="Arial" w:hAnsi="Arial" w:cs="Arial"/>
                <w:b/>
              </w:rPr>
            </w:pPr>
            <w:r w:rsidRPr="004E543D">
              <w:rPr>
                <w:rFonts w:ascii="Arial" w:hAnsi="Arial" w:cs="Arial"/>
                <w:b/>
              </w:rPr>
              <w:t>1.</w:t>
            </w:r>
          </w:p>
        </w:tc>
        <w:tc>
          <w:tcPr>
            <w:tcW w:w="1216" w:type="dxa"/>
            <w:shd w:val="clear" w:color="auto" w:fill="auto"/>
          </w:tcPr>
          <w:p w:rsidR="00306084" w:rsidRPr="004E543D" w:rsidRDefault="00306084" w:rsidP="004A2F94">
            <w:pPr>
              <w:ind w:left="0" w:firstLine="0"/>
              <w:jc w:val="center"/>
              <w:rPr>
                <w:rFonts w:ascii="Arial" w:hAnsi="Arial" w:cs="Arial"/>
                <w:b/>
              </w:rPr>
            </w:pPr>
            <w:r w:rsidRPr="004E543D">
              <w:rPr>
                <w:rFonts w:ascii="Arial" w:hAnsi="Arial" w:cs="Arial"/>
                <w:b/>
              </w:rPr>
              <w:t>2.</w:t>
            </w:r>
          </w:p>
        </w:tc>
        <w:tc>
          <w:tcPr>
            <w:tcW w:w="1265" w:type="dxa"/>
            <w:shd w:val="clear" w:color="auto" w:fill="auto"/>
          </w:tcPr>
          <w:p w:rsidR="00306084" w:rsidRPr="004E543D" w:rsidRDefault="00306084" w:rsidP="004A2F94">
            <w:pPr>
              <w:ind w:left="13" w:firstLine="0"/>
              <w:jc w:val="center"/>
              <w:rPr>
                <w:rFonts w:ascii="Arial" w:hAnsi="Arial" w:cs="Arial"/>
                <w:b/>
              </w:rPr>
            </w:pPr>
            <w:r w:rsidRPr="004E543D">
              <w:rPr>
                <w:rFonts w:ascii="Arial" w:hAnsi="Arial" w:cs="Arial"/>
                <w:b/>
              </w:rPr>
              <w:t>3.</w:t>
            </w:r>
          </w:p>
        </w:tc>
        <w:tc>
          <w:tcPr>
            <w:tcW w:w="2753" w:type="dxa"/>
            <w:shd w:val="clear" w:color="auto" w:fill="auto"/>
          </w:tcPr>
          <w:p w:rsidR="00306084" w:rsidRPr="004E543D" w:rsidRDefault="00306084" w:rsidP="001D68DF">
            <w:pPr>
              <w:ind w:left="23" w:firstLine="0"/>
              <w:jc w:val="center"/>
              <w:rPr>
                <w:rFonts w:ascii="Arial" w:hAnsi="Arial" w:cs="Arial"/>
                <w:b/>
              </w:rPr>
            </w:pPr>
            <w:r w:rsidRPr="004E543D">
              <w:rPr>
                <w:rFonts w:ascii="Arial" w:hAnsi="Arial" w:cs="Arial"/>
                <w:b/>
              </w:rPr>
              <w:t>4.</w:t>
            </w:r>
          </w:p>
        </w:tc>
        <w:tc>
          <w:tcPr>
            <w:tcW w:w="1156" w:type="dxa"/>
            <w:shd w:val="clear" w:color="auto" w:fill="auto"/>
          </w:tcPr>
          <w:p w:rsidR="00306084" w:rsidRPr="004E543D" w:rsidRDefault="00306084" w:rsidP="00A7611A">
            <w:pPr>
              <w:jc w:val="center"/>
              <w:rPr>
                <w:rFonts w:ascii="Arial" w:hAnsi="Arial" w:cs="Arial"/>
                <w:b/>
              </w:rPr>
            </w:pPr>
            <w:r w:rsidRPr="004E543D">
              <w:rPr>
                <w:rFonts w:ascii="Arial" w:hAnsi="Arial" w:cs="Arial"/>
                <w:b/>
              </w:rPr>
              <w:t>5.</w:t>
            </w:r>
          </w:p>
        </w:tc>
        <w:tc>
          <w:tcPr>
            <w:tcW w:w="1180" w:type="dxa"/>
            <w:shd w:val="clear" w:color="auto" w:fill="auto"/>
          </w:tcPr>
          <w:p w:rsidR="00306084" w:rsidRPr="004E543D" w:rsidRDefault="00306084" w:rsidP="00A7611A">
            <w:pPr>
              <w:jc w:val="center"/>
              <w:rPr>
                <w:rFonts w:ascii="Arial" w:hAnsi="Arial" w:cs="Arial"/>
                <w:b/>
              </w:rPr>
            </w:pPr>
            <w:r w:rsidRPr="004E543D">
              <w:rPr>
                <w:rFonts w:ascii="Arial" w:hAnsi="Arial" w:cs="Arial"/>
                <w:b/>
              </w:rPr>
              <w:t>6.</w:t>
            </w:r>
          </w:p>
        </w:tc>
        <w:tc>
          <w:tcPr>
            <w:tcW w:w="1216" w:type="dxa"/>
            <w:shd w:val="clear" w:color="auto" w:fill="auto"/>
          </w:tcPr>
          <w:p w:rsidR="00306084" w:rsidRPr="004E543D" w:rsidRDefault="00306084" w:rsidP="00A7611A">
            <w:pPr>
              <w:jc w:val="center"/>
              <w:rPr>
                <w:rFonts w:ascii="Arial" w:hAnsi="Arial" w:cs="Arial"/>
                <w:b/>
              </w:rPr>
            </w:pPr>
            <w:r w:rsidRPr="004E543D">
              <w:rPr>
                <w:rFonts w:ascii="Arial" w:hAnsi="Arial" w:cs="Arial"/>
                <w:b/>
              </w:rPr>
              <w:t>7.</w:t>
            </w:r>
          </w:p>
        </w:tc>
      </w:tr>
      <w:tr w:rsidR="00306084" w:rsidRPr="004E543D">
        <w:tc>
          <w:tcPr>
            <w:tcW w:w="9684" w:type="dxa"/>
            <w:gridSpan w:val="7"/>
            <w:shd w:val="clear" w:color="auto" w:fill="auto"/>
          </w:tcPr>
          <w:p w:rsidR="00306084" w:rsidRPr="004E543D" w:rsidRDefault="00306084" w:rsidP="00FC7C00">
            <w:pPr>
              <w:spacing w:after="120"/>
              <w:ind w:left="23" w:firstLine="0"/>
              <w:rPr>
                <w:rFonts w:ascii="Arial" w:hAnsi="Arial" w:cs="Arial"/>
                <w:b/>
              </w:rPr>
            </w:pPr>
            <w:r w:rsidRPr="004E543D">
              <w:rPr>
                <w:rFonts w:ascii="Arial" w:hAnsi="Arial" w:cs="Arial"/>
                <w:b/>
              </w:rPr>
              <w:t>Rozdział 1 Rekultywacja biologiczna</w:t>
            </w: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1.</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3.1.1.</w:t>
            </w:r>
          </w:p>
        </w:tc>
        <w:tc>
          <w:tcPr>
            <w:tcW w:w="1265" w:type="dxa"/>
            <w:shd w:val="clear" w:color="auto" w:fill="auto"/>
          </w:tcPr>
          <w:p w:rsidR="00306084" w:rsidRPr="004E543D" w:rsidRDefault="003A7626" w:rsidP="004A2F94">
            <w:pPr>
              <w:ind w:left="13" w:firstLine="0"/>
              <w:rPr>
                <w:rFonts w:ascii="Arial" w:hAnsi="Arial" w:cs="Arial"/>
              </w:rPr>
            </w:pPr>
            <w:r>
              <w:rPr>
                <w:rFonts w:ascii="Arial" w:hAnsi="Arial" w:cs="Arial"/>
              </w:rPr>
              <w:t>ST-B05</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Mechaniczne wykonanie trawników dywanowych siewem z nawożeniem w gruncie kat. I-II</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m</w:t>
            </w:r>
            <w:r w:rsidRPr="004E543D">
              <w:rPr>
                <w:rFonts w:ascii="Arial" w:hAnsi="Arial" w:cs="Arial"/>
                <w:vertAlign w:val="superscript"/>
              </w:rPr>
              <w:t>2</w:t>
            </w:r>
          </w:p>
        </w:tc>
        <w:tc>
          <w:tcPr>
            <w:tcW w:w="1180" w:type="dxa"/>
            <w:shd w:val="clear" w:color="auto" w:fill="auto"/>
          </w:tcPr>
          <w:p w:rsidR="00306084" w:rsidRPr="005E749D" w:rsidRDefault="003A7626" w:rsidP="00A7611A">
            <w:pPr>
              <w:jc w:val="center"/>
              <w:rPr>
                <w:rFonts w:ascii="Arial" w:hAnsi="Arial" w:cs="Arial"/>
              </w:rPr>
            </w:pPr>
            <w:r w:rsidRPr="005E749D">
              <w:rPr>
                <w:rFonts w:ascii="Arial" w:hAnsi="Arial" w:cs="Arial"/>
              </w:rPr>
              <w:t>11500</w:t>
            </w:r>
          </w:p>
        </w:tc>
        <w:tc>
          <w:tcPr>
            <w:tcW w:w="1216" w:type="dxa"/>
            <w:shd w:val="clear" w:color="auto" w:fill="auto"/>
          </w:tcPr>
          <w:p w:rsidR="00306084" w:rsidRPr="005E749D" w:rsidRDefault="00306084" w:rsidP="00A7611A">
            <w:pPr>
              <w:jc w:val="center"/>
              <w:rPr>
                <w:rFonts w:ascii="Arial" w:hAnsi="Arial" w:cs="Arial"/>
              </w:rPr>
            </w:pP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2.</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3.1.2.</w:t>
            </w:r>
          </w:p>
        </w:tc>
        <w:tc>
          <w:tcPr>
            <w:tcW w:w="1265" w:type="dxa"/>
            <w:shd w:val="clear" w:color="auto" w:fill="auto"/>
          </w:tcPr>
          <w:p w:rsidR="00306084" w:rsidRPr="004E543D" w:rsidRDefault="003D1550" w:rsidP="004A2F94">
            <w:pPr>
              <w:ind w:left="13" w:firstLine="0"/>
              <w:rPr>
                <w:rFonts w:ascii="Arial" w:hAnsi="Arial" w:cs="Arial"/>
              </w:rPr>
            </w:pPr>
            <w:r>
              <w:rPr>
                <w:rFonts w:ascii="Arial" w:hAnsi="Arial" w:cs="Arial"/>
              </w:rPr>
              <w:t>ST-B05</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Sadzenie wierzby</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szt.</w:t>
            </w:r>
          </w:p>
        </w:tc>
        <w:tc>
          <w:tcPr>
            <w:tcW w:w="1180" w:type="dxa"/>
            <w:shd w:val="clear" w:color="auto" w:fill="auto"/>
          </w:tcPr>
          <w:p w:rsidR="00306084" w:rsidRPr="004E543D" w:rsidRDefault="00306084" w:rsidP="00A7611A">
            <w:pPr>
              <w:jc w:val="center"/>
              <w:rPr>
                <w:rFonts w:ascii="Arial" w:hAnsi="Arial" w:cs="Arial"/>
              </w:rPr>
            </w:pPr>
            <w:r w:rsidRPr="004E543D">
              <w:rPr>
                <w:rFonts w:ascii="Arial" w:hAnsi="Arial" w:cs="Arial"/>
              </w:rPr>
              <w:t>615</w:t>
            </w:r>
          </w:p>
        </w:tc>
        <w:tc>
          <w:tcPr>
            <w:tcW w:w="1216" w:type="dxa"/>
            <w:shd w:val="clear" w:color="auto" w:fill="auto"/>
          </w:tcPr>
          <w:p w:rsidR="00306084" w:rsidRPr="004E543D" w:rsidRDefault="00306084" w:rsidP="00A7611A">
            <w:pPr>
              <w:jc w:val="center"/>
              <w:rPr>
                <w:rFonts w:ascii="Arial" w:hAnsi="Arial" w:cs="Arial"/>
              </w:rPr>
            </w:pPr>
          </w:p>
        </w:tc>
      </w:tr>
      <w:tr w:rsidR="00306084" w:rsidRPr="004E543D">
        <w:tc>
          <w:tcPr>
            <w:tcW w:w="9684" w:type="dxa"/>
            <w:gridSpan w:val="7"/>
            <w:shd w:val="clear" w:color="auto" w:fill="auto"/>
          </w:tcPr>
          <w:p w:rsidR="00306084" w:rsidRPr="004E543D" w:rsidRDefault="00306084" w:rsidP="00FC7C00">
            <w:pPr>
              <w:spacing w:after="120"/>
              <w:ind w:left="23" w:firstLine="0"/>
              <w:rPr>
                <w:rFonts w:ascii="Arial" w:hAnsi="Arial" w:cs="Arial"/>
                <w:b/>
              </w:rPr>
            </w:pPr>
            <w:r w:rsidRPr="004E543D">
              <w:rPr>
                <w:rFonts w:ascii="Arial" w:hAnsi="Arial" w:cs="Arial"/>
                <w:b/>
              </w:rPr>
              <w:t>Rozdział 2 Wykonanie ścieżki edukacyjnej</w:t>
            </w: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1.</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3.2.1.</w:t>
            </w:r>
          </w:p>
        </w:tc>
        <w:tc>
          <w:tcPr>
            <w:tcW w:w="1265" w:type="dxa"/>
            <w:shd w:val="clear" w:color="auto" w:fill="auto"/>
          </w:tcPr>
          <w:p w:rsidR="00306084" w:rsidRPr="004E543D" w:rsidRDefault="003D1550" w:rsidP="004A2F94">
            <w:pPr>
              <w:ind w:left="13" w:firstLine="0"/>
              <w:rPr>
                <w:rFonts w:ascii="Arial" w:hAnsi="Arial" w:cs="Arial"/>
              </w:rPr>
            </w:pPr>
            <w:r>
              <w:rPr>
                <w:rFonts w:ascii="Arial" w:hAnsi="Arial" w:cs="Arial"/>
              </w:rPr>
              <w:t>ST-B05</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 xml:space="preserve">Nawierzchnie żwirowe, </w:t>
            </w:r>
            <w:r w:rsidRPr="004E543D">
              <w:rPr>
                <w:rFonts w:ascii="Arial" w:hAnsi="Arial" w:cs="Arial"/>
              </w:rPr>
              <w:lastRenderedPageBreak/>
              <w:t xml:space="preserve">warstwa dolna gr. </w:t>
            </w:r>
            <w:smartTag w:uri="urn:schemas-microsoft-com:office:smarttags" w:element="metricconverter">
              <w:smartTagPr>
                <w:attr w:name="ProductID" w:val="10 cm"/>
              </w:smartTagPr>
              <w:r w:rsidRPr="004E543D">
                <w:rPr>
                  <w:rFonts w:ascii="Arial" w:hAnsi="Arial" w:cs="Arial"/>
                </w:rPr>
                <w:t>10 cm</w:t>
              </w:r>
            </w:smartTag>
            <w:r w:rsidRPr="004E543D">
              <w:rPr>
                <w:rFonts w:ascii="Arial" w:hAnsi="Arial" w:cs="Arial"/>
              </w:rPr>
              <w:t xml:space="preserve"> z kruszywa rozściełanego ręcznie</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lastRenderedPageBreak/>
              <w:t>m</w:t>
            </w:r>
            <w:r w:rsidRPr="004E543D">
              <w:rPr>
                <w:rFonts w:ascii="Arial" w:hAnsi="Arial" w:cs="Arial"/>
                <w:vertAlign w:val="superscript"/>
              </w:rPr>
              <w:t>2</w:t>
            </w:r>
          </w:p>
        </w:tc>
        <w:tc>
          <w:tcPr>
            <w:tcW w:w="1180" w:type="dxa"/>
            <w:shd w:val="clear" w:color="auto" w:fill="auto"/>
          </w:tcPr>
          <w:p w:rsidR="00306084" w:rsidRPr="004E543D" w:rsidRDefault="00306084" w:rsidP="00A7611A">
            <w:pPr>
              <w:jc w:val="center"/>
              <w:rPr>
                <w:rFonts w:ascii="Arial" w:hAnsi="Arial" w:cs="Arial"/>
              </w:rPr>
            </w:pPr>
            <w:r w:rsidRPr="004E543D">
              <w:rPr>
                <w:rFonts w:ascii="Arial" w:hAnsi="Arial" w:cs="Arial"/>
              </w:rPr>
              <w:t>135</w:t>
            </w:r>
          </w:p>
        </w:tc>
        <w:tc>
          <w:tcPr>
            <w:tcW w:w="1216" w:type="dxa"/>
            <w:shd w:val="clear" w:color="auto" w:fill="auto"/>
          </w:tcPr>
          <w:p w:rsidR="00306084" w:rsidRPr="004E543D" w:rsidRDefault="00306084" w:rsidP="00A7611A">
            <w:pPr>
              <w:jc w:val="center"/>
              <w:rPr>
                <w:rFonts w:ascii="Arial" w:hAnsi="Arial" w:cs="Arial"/>
              </w:rPr>
            </w:pPr>
          </w:p>
        </w:tc>
      </w:tr>
    </w:tbl>
    <w:p w:rsidR="006D70C0" w:rsidRPr="00306084" w:rsidRDefault="006D70C0">
      <w:pPr>
        <w:rPr>
          <w:rFonts w:ascii="Arial" w:hAnsi="Arial" w:cs="Arial"/>
        </w:rPr>
      </w:pPr>
    </w:p>
    <w:sectPr w:rsidR="006D70C0" w:rsidRPr="00306084" w:rsidSect="007E7061">
      <w:headerReference w:type="default" r:id="rId9"/>
      <w:footerReference w:type="default" r:id="rId10"/>
      <w:pgSz w:w="11906" w:h="16838"/>
      <w:pgMar w:top="1843" w:right="1134" w:bottom="1276" w:left="1418" w:header="0" w:footer="8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A89" w:rsidRDefault="00354A89" w:rsidP="006064FE">
      <w:pPr>
        <w:spacing w:before="0" w:line="240" w:lineRule="auto"/>
      </w:pPr>
      <w:r>
        <w:separator/>
      </w:r>
    </w:p>
  </w:endnote>
  <w:endnote w:type="continuationSeparator" w:id="1">
    <w:p w:rsidR="00354A89" w:rsidRDefault="00354A89" w:rsidP="006064F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ial">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BD" w:rsidRDefault="00314CBD" w:rsidP="00554793">
    <w:pPr>
      <w:pStyle w:val="Stopka"/>
      <w:pBdr>
        <w:top w:val="single" w:sz="4" w:space="1" w:color="auto"/>
      </w:pBdr>
      <w:ind w:left="0" w:firstLine="0"/>
      <w:jc w:val="center"/>
      <w:rPr>
        <w:rFonts w:cs="Arial"/>
        <w:b/>
        <w:sz w:val="14"/>
        <w:szCs w:val="14"/>
      </w:rPr>
    </w:pPr>
    <w:r w:rsidRPr="007E7061">
      <w:rPr>
        <w:rFonts w:cs="Tahoma"/>
        <w:b/>
        <w:sz w:val="14"/>
        <w:szCs w:val="14"/>
      </w:rPr>
      <w:t xml:space="preserve">Dokumentacja projektowa na wykonanie rekultywacji zamkniętych składowisk odpadów komunalnych </w:t>
    </w:r>
    <w:r>
      <w:rPr>
        <w:rFonts w:cs="Tahoma"/>
        <w:b/>
        <w:sz w:val="14"/>
        <w:szCs w:val="14"/>
      </w:rPr>
      <w:t xml:space="preserve"> </w:t>
    </w:r>
    <w:r w:rsidRPr="007E7061">
      <w:rPr>
        <w:rFonts w:cs="Arial"/>
        <w:b/>
        <w:sz w:val="14"/>
        <w:szCs w:val="14"/>
      </w:rPr>
      <w:t>w miejscowości Polichnowo w Gminie Bobrowniki</w:t>
    </w:r>
    <w:r>
      <w:rPr>
        <w:rFonts w:cs="Arial"/>
        <w:b/>
        <w:sz w:val="14"/>
        <w:szCs w:val="14"/>
      </w:rPr>
      <w:t xml:space="preserve"> </w:t>
    </w:r>
  </w:p>
  <w:p w:rsidR="00314CBD" w:rsidRPr="001C5015" w:rsidRDefault="00314CBD" w:rsidP="001C5015">
    <w:pPr>
      <w:pStyle w:val="Tekstpodstawowy3"/>
      <w:jc w:val="center"/>
      <w:rPr>
        <w:rFonts w:ascii="Calibri" w:hAnsi="Calibri" w:cs="Arial"/>
        <w:b/>
        <w:sz w:val="14"/>
        <w:szCs w:val="14"/>
      </w:rPr>
    </w:pPr>
    <w:r w:rsidRPr="001C5015">
      <w:rPr>
        <w:rFonts w:ascii="Calibri" w:hAnsi="Calibri" w:cs="Arial"/>
        <w:b/>
        <w:sz w:val="14"/>
        <w:szCs w:val="14"/>
      </w:rPr>
      <w:t>Część III SIWZ – Opis przedmiotu zamówienia (OPZ)</w:t>
    </w:r>
  </w:p>
  <w:p w:rsidR="00314CBD" w:rsidRPr="007E7061" w:rsidRDefault="00586101" w:rsidP="00554793">
    <w:pPr>
      <w:pStyle w:val="Stopka"/>
      <w:jc w:val="right"/>
      <w:rPr>
        <w:sz w:val="14"/>
        <w:szCs w:val="14"/>
      </w:rPr>
    </w:pPr>
    <w:r w:rsidRPr="007E7061">
      <w:rPr>
        <w:b/>
        <w:sz w:val="14"/>
        <w:szCs w:val="14"/>
      </w:rPr>
      <w:fldChar w:fldCharType="begin"/>
    </w:r>
    <w:r w:rsidR="00314CBD" w:rsidRPr="007E7061">
      <w:rPr>
        <w:b/>
        <w:sz w:val="14"/>
        <w:szCs w:val="14"/>
      </w:rPr>
      <w:instrText>PAGE  \* Arabic  \* MERGEFORMAT</w:instrText>
    </w:r>
    <w:r w:rsidRPr="007E7061">
      <w:rPr>
        <w:b/>
        <w:sz w:val="14"/>
        <w:szCs w:val="14"/>
      </w:rPr>
      <w:fldChar w:fldCharType="separate"/>
    </w:r>
    <w:r w:rsidR="00224C69">
      <w:rPr>
        <w:b/>
        <w:noProof/>
        <w:sz w:val="14"/>
        <w:szCs w:val="14"/>
      </w:rPr>
      <w:t>19</w:t>
    </w:r>
    <w:r w:rsidRPr="007E7061">
      <w:rPr>
        <w:b/>
        <w:sz w:val="14"/>
        <w:szCs w:val="14"/>
      </w:rPr>
      <w:fldChar w:fldCharType="end"/>
    </w:r>
    <w:r w:rsidR="00314CBD" w:rsidRPr="007E7061">
      <w:rPr>
        <w:sz w:val="14"/>
        <w:szCs w:val="14"/>
      </w:rPr>
      <w:t xml:space="preserve"> z </w:t>
    </w:r>
    <w:fldSimple w:instr="NUMPAGES  \* Arabic  \* MERGEFORMAT">
      <w:r w:rsidR="00224C69" w:rsidRPr="00224C69">
        <w:rPr>
          <w:b/>
          <w:noProof/>
          <w:sz w:val="14"/>
          <w:szCs w:val="14"/>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A89" w:rsidRDefault="00354A89" w:rsidP="006064FE">
      <w:pPr>
        <w:spacing w:before="0" w:line="240" w:lineRule="auto"/>
      </w:pPr>
      <w:r>
        <w:separator/>
      </w:r>
    </w:p>
  </w:footnote>
  <w:footnote w:type="continuationSeparator" w:id="1">
    <w:p w:rsidR="00354A89" w:rsidRDefault="00354A89" w:rsidP="006064FE">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BD" w:rsidRPr="00707D79" w:rsidRDefault="00314CBD" w:rsidP="00707D79">
    <w:pPr>
      <w:pStyle w:val="Nagwek"/>
      <w:pBdr>
        <w:bottom w:val="single" w:sz="4" w:space="3" w:color="auto"/>
      </w:pBdr>
      <w:spacing w:after="240"/>
      <w:ind w:left="0" w:firstLine="0"/>
      <w:jc w:val="center"/>
      <w:rPr>
        <w:sz w:val="14"/>
        <w:szCs w:val="14"/>
      </w:rPr>
    </w:pPr>
    <w:r w:rsidRPr="00707D79">
      <w:object w:dxaOrig="11691"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3pt;height:68.05pt" o:ole="">
          <v:imagedata r:id="rId1" o:title=""/>
        </v:shape>
        <o:OLEObject Type="Embed" ProgID="Excel.Sheet.12" ShapeID="_x0000_i1025" DrawAspect="Content" ObjectID="_1475150467" r:id="rId2"/>
      </w:object>
    </w:r>
    <w:r w:rsidRPr="00707D79">
      <w:rPr>
        <w:rFonts w:cs="Tahoma"/>
        <w:b/>
        <w:bCs/>
        <w:iCs/>
        <w:sz w:val="18"/>
        <w:szCs w:val="18"/>
      </w:rPr>
      <w:t xml:space="preserve"> Projekt pod nazwą: </w:t>
    </w:r>
    <w:r w:rsidRPr="00707D79">
      <w:rPr>
        <w:rFonts w:cs="Tahoma"/>
        <w:b/>
        <w:bCs/>
        <w:i/>
        <w:iCs/>
        <w:sz w:val="18"/>
        <w:szCs w:val="18"/>
      </w:rPr>
      <w:t>„Rekultywacja składowisk odpadów w województwie kujawsko-pomorskim na cele przyrodnicze”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013"/>
    <w:multiLevelType w:val="multilevel"/>
    <w:tmpl w:val="58CCEA14"/>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0E73B97"/>
    <w:multiLevelType w:val="multilevel"/>
    <w:tmpl w:val="85BE5DE2"/>
    <w:lvl w:ilvl="0">
      <w:start w:val="1"/>
      <w:numFmt w:val="decimal"/>
      <w:lvlText w:val="%1."/>
      <w:lvlJc w:val="left"/>
      <w:pPr>
        <w:tabs>
          <w:tab w:val="num" w:pos="502"/>
        </w:tabs>
        <w:ind w:left="502" w:hanging="360"/>
      </w:pPr>
      <w:rPr>
        <w:rFonts w:ascii="Arial" w:hAnsi="Arial" w:cs="Arial" w:hint="default"/>
        <w:b/>
        <w:i w:val="0"/>
        <w:sz w:val="22"/>
        <w:szCs w:val="22"/>
      </w:rPr>
    </w:lvl>
    <w:lvl w:ilvl="1">
      <w:start w:val="1"/>
      <w:numFmt w:val="decimal"/>
      <w:lvlText w:val="%1.%2."/>
      <w:lvlJc w:val="left"/>
      <w:pPr>
        <w:tabs>
          <w:tab w:val="num" w:pos="720"/>
        </w:tabs>
        <w:ind w:left="432" w:hanging="432"/>
      </w:pPr>
      <w:rPr>
        <w:rFonts w:ascii="Arial" w:hAnsi="Arial" w:cs="Arial" w:hint="default"/>
        <w:b/>
        <w:i w:val="0"/>
        <w:sz w:val="22"/>
        <w:szCs w:val="22"/>
      </w:rPr>
    </w:lvl>
    <w:lvl w:ilvl="2">
      <w:start w:val="1"/>
      <w:numFmt w:val="decimal"/>
      <w:lvlText w:val="%1.%2.%3."/>
      <w:lvlJc w:val="left"/>
      <w:pPr>
        <w:tabs>
          <w:tab w:val="num" w:pos="2073"/>
        </w:tabs>
        <w:ind w:left="1497" w:hanging="504"/>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160"/>
        </w:tabs>
        <w:ind w:left="1728" w:hanging="648"/>
      </w:pPr>
      <w:rPr>
        <w:rFonts w:ascii="Arial" w:hAnsi="Arial" w:cs="Arial" w:hint="default"/>
        <w:sz w:val="22"/>
        <w:szCs w:val="24"/>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4555FCC"/>
    <w:multiLevelType w:val="hybridMultilevel"/>
    <w:tmpl w:val="D61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D0A08"/>
    <w:multiLevelType w:val="hybridMultilevel"/>
    <w:tmpl w:val="0CC8AB62"/>
    <w:lvl w:ilvl="0" w:tplc="D29C39C8">
      <w:start w:val="12"/>
      <w:numFmt w:val="upperRoman"/>
      <w:lvlText w:val="%1."/>
      <w:lvlJc w:val="left"/>
      <w:pPr>
        <w:ind w:left="1080" w:hanging="72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657FF"/>
    <w:multiLevelType w:val="hybridMultilevel"/>
    <w:tmpl w:val="DA16F7BA"/>
    <w:lvl w:ilvl="0" w:tplc="6186C7AC">
      <w:start w:val="1"/>
      <w:numFmt w:val="bullet"/>
      <w:pStyle w:val="punktory"/>
      <w:lvlText w:val=""/>
      <w:lvlJc w:val="left"/>
      <w:pPr>
        <w:ind w:left="1072" w:hanging="360"/>
      </w:pPr>
      <w:rPr>
        <w:rFonts w:ascii="Symbol" w:hAnsi="Symbol" w:hint="default"/>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5">
    <w:nsid w:val="0C4C69E3"/>
    <w:multiLevelType w:val="multilevel"/>
    <w:tmpl w:val="64D8384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90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0C8C7919"/>
    <w:multiLevelType w:val="multilevel"/>
    <w:tmpl w:val="6372929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7">
    <w:nsid w:val="0CE55B9F"/>
    <w:multiLevelType w:val="hybridMultilevel"/>
    <w:tmpl w:val="45C86890"/>
    <w:lvl w:ilvl="0" w:tplc="29589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0C3A32"/>
    <w:multiLevelType w:val="multilevel"/>
    <w:tmpl w:val="F4226D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7547B9"/>
    <w:multiLevelType w:val="hybridMultilevel"/>
    <w:tmpl w:val="AC4EABE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nsid w:val="13E6205D"/>
    <w:multiLevelType w:val="hybridMultilevel"/>
    <w:tmpl w:val="40C4EB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A82C1D"/>
    <w:multiLevelType w:val="multilevel"/>
    <w:tmpl w:val="3C8E973E"/>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bullet"/>
      <w:lvlText w:val=""/>
      <w:lvlJc w:val="left"/>
      <w:pPr>
        <w:ind w:left="1500" w:hanging="1080"/>
      </w:pPr>
      <w:rPr>
        <w:rFonts w:ascii="Symbol" w:hAnsi="Symbol"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2">
    <w:nsid w:val="1A7E08A3"/>
    <w:multiLevelType w:val="multilevel"/>
    <w:tmpl w:val="1C461A5C"/>
    <w:lvl w:ilvl="0">
      <w:start w:val="3"/>
      <w:numFmt w:val="decimal"/>
      <w:lvlText w:val="%1."/>
      <w:lvlJc w:val="left"/>
      <w:pPr>
        <w:ind w:left="540" w:hanging="540"/>
      </w:pPr>
      <w:rPr>
        <w:rFonts w:hint="default"/>
      </w:rPr>
    </w:lvl>
    <w:lvl w:ilvl="1">
      <w:start w:val="2"/>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3">
    <w:nsid w:val="1A822B13"/>
    <w:multiLevelType w:val="hybridMultilevel"/>
    <w:tmpl w:val="EBC0AA26"/>
    <w:lvl w:ilvl="0" w:tplc="FFFFFFFF">
      <w:start w:val="1"/>
      <w:numFmt w:val="bullet"/>
      <w:lvlText w:val=""/>
      <w:lvlJc w:val="left"/>
      <w:pPr>
        <w:ind w:left="720" w:hanging="360"/>
      </w:pPr>
      <w:rPr>
        <w:rFonts w:ascii="Symbol" w:hAnsi="Symbol" w:hint="default"/>
      </w:rPr>
    </w:lvl>
    <w:lvl w:ilvl="1" w:tplc="FFFFFFFF">
      <w:start w:val="4"/>
      <w:numFmt w:val="bullet"/>
      <w:lvlText w:val="•"/>
      <w:lvlJc w:val="left"/>
      <w:pPr>
        <w:ind w:left="1785" w:hanging="705"/>
      </w:pPr>
      <w:rPr>
        <w:rFonts w:ascii="Tahoma" w:eastAsia="Times New Roman"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A8F1C36"/>
    <w:multiLevelType w:val="multilevel"/>
    <w:tmpl w:val="A8BE1AD4"/>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1140" w:hanging="720"/>
      </w:pPr>
      <w:rPr>
        <w:rFonts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5">
    <w:nsid w:val="1AEB4E44"/>
    <w:multiLevelType w:val="hybridMultilevel"/>
    <w:tmpl w:val="916C53B0"/>
    <w:lvl w:ilvl="0" w:tplc="A1CA4482">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6">
    <w:nsid w:val="1C0A6A08"/>
    <w:multiLevelType w:val="multilevel"/>
    <w:tmpl w:val="64E8B8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EB66CC9"/>
    <w:multiLevelType w:val="hybridMultilevel"/>
    <w:tmpl w:val="32E26948"/>
    <w:lvl w:ilvl="0" w:tplc="B1383796">
      <w:start w:val="2"/>
      <w:numFmt w:val="bullet"/>
      <w:lvlText w:val=""/>
      <w:lvlJc w:val="left"/>
      <w:pPr>
        <w:tabs>
          <w:tab w:val="num" w:pos="1305"/>
        </w:tabs>
        <w:ind w:left="1305" w:hanging="360"/>
      </w:pPr>
      <w:rPr>
        <w:rFonts w:ascii="Wingdings" w:eastAsia="Times New Roman" w:hAnsi="Wingdings" w:cs="Times New Roman"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8">
    <w:nsid w:val="1F111679"/>
    <w:multiLevelType w:val="hybridMultilevel"/>
    <w:tmpl w:val="848C899A"/>
    <w:lvl w:ilvl="0" w:tplc="29589F2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nsid w:val="202B4373"/>
    <w:multiLevelType w:val="hybridMultilevel"/>
    <w:tmpl w:val="A5E4AB3C"/>
    <w:lvl w:ilvl="0" w:tplc="CAD27D9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nsid w:val="223D380B"/>
    <w:multiLevelType w:val="hybridMultilevel"/>
    <w:tmpl w:val="7B249BC4"/>
    <w:lvl w:ilvl="0" w:tplc="0415000F">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1">
    <w:nsid w:val="28306D58"/>
    <w:multiLevelType w:val="multilevel"/>
    <w:tmpl w:val="0415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8A45A19"/>
    <w:multiLevelType w:val="multilevel"/>
    <w:tmpl w:val="8D5C8A52"/>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95B4ADC"/>
    <w:multiLevelType w:val="multilevel"/>
    <w:tmpl w:val="61FC6B22"/>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bullet"/>
      <w:lvlText w:val=""/>
      <w:lvlJc w:val="left"/>
      <w:pPr>
        <w:ind w:left="1500" w:hanging="1080"/>
      </w:pPr>
      <w:rPr>
        <w:rFonts w:ascii="Symbol" w:hAnsi="Symbol"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24">
    <w:nsid w:val="2AB801BF"/>
    <w:multiLevelType w:val="hybridMultilevel"/>
    <w:tmpl w:val="7688AB62"/>
    <w:lvl w:ilvl="0" w:tplc="29589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BB27642"/>
    <w:multiLevelType w:val="hybridMultilevel"/>
    <w:tmpl w:val="3A80AF36"/>
    <w:lvl w:ilvl="0" w:tplc="29589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CCB270E"/>
    <w:multiLevelType w:val="multilevel"/>
    <w:tmpl w:val="F3D83652"/>
    <w:lvl w:ilvl="0">
      <w:start w:val="3"/>
      <w:numFmt w:val="decimal"/>
      <w:lvlText w:val="%1."/>
      <w:lvlJc w:val="left"/>
      <w:pPr>
        <w:ind w:left="1070" w:hanging="360"/>
      </w:pPr>
      <w:rPr>
        <w:rFonts w:hint="default"/>
      </w:rPr>
    </w:lvl>
    <w:lvl w:ilvl="1">
      <w:start w:val="1"/>
      <w:numFmt w:val="decimal"/>
      <w:pStyle w:val="Nagwek2"/>
      <w:lvlText w:val="%1.%2."/>
      <w:lvlJc w:val="left"/>
      <w:pPr>
        <w:ind w:left="2150" w:hanging="3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4670" w:hanging="720"/>
      </w:pPr>
      <w:rPr>
        <w:rFonts w:hint="default"/>
      </w:rPr>
    </w:lvl>
    <w:lvl w:ilvl="4">
      <w:start w:val="1"/>
      <w:numFmt w:val="decimal"/>
      <w:lvlText w:val="%1.%2.%3.%4.%5."/>
      <w:lvlJc w:val="left"/>
      <w:pPr>
        <w:ind w:left="6110"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270" w:hanging="1080"/>
      </w:pPr>
      <w:rPr>
        <w:rFonts w:hint="default"/>
      </w:rPr>
    </w:lvl>
    <w:lvl w:ilvl="7">
      <w:start w:val="1"/>
      <w:numFmt w:val="decimal"/>
      <w:lvlText w:val="%1.%2.%3.%4.%5.%6.%7.%8."/>
      <w:lvlJc w:val="left"/>
      <w:pPr>
        <w:ind w:left="9710" w:hanging="1440"/>
      </w:pPr>
      <w:rPr>
        <w:rFonts w:hint="default"/>
      </w:rPr>
    </w:lvl>
    <w:lvl w:ilvl="8">
      <w:start w:val="1"/>
      <w:numFmt w:val="decimal"/>
      <w:lvlText w:val="%1.%2.%3.%4.%5.%6.%7.%8.%9."/>
      <w:lvlJc w:val="left"/>
      <w:pPr>
        <w:ind w:left="10790" w:hanging="1440"/>
      </w:pPr>
      <w:rPr>
        <w:rFonts w:hint="default"/>
      </w:rPr>
    </w:lvl>
  </w:abstractNum>
  <w:abstractNum w:abstractNumId="27">
    <w:nsid w:val="2D5C5C52"/>
    <w:multiLevelType w:val="hybridMultilevel"/>
    <w:tmpl w:val="FD600206"/>
    <w:lvl w:ilvl="0" w:tplc="0415000B">
      <w:start w:val="1"/>
      <w:numFmt w:val="bullet"/>
      <w:lvlText w:val=""/>
      <w:lvlJc w:val="left"/>
      <w:pPr>
        <w:ind w:left="723" w:hanging="360"/>
      </w:pPr>
      <w:rPr>
        <w:rFonts w:ascii="Wingdings" w:hAnsi="Wingdings"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28">
    <w:nsid w:val="340E4529"/>
    <w:multiLevelType w:val="multilevel"/>
    <w:tmpl w:val="054228E0"/>
    <w:lvl w:ilvl="0">
      <w:start w:val="4"/>
      <w:numFmt w:val="decimal"/>
      <w:lvlText w:val="%1."/>
      <w:lvlJc w:val="left"/>
      <w:pPr>
        <w:ind w:left="480" w:hanging="480"/>
      </w:pPr>
      <w:rPr>
        <w:rFonts w:hint="default"/>
        <w:b/>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nsid w:val="357910D5"/>
    <w:multiLevelType w:val="hybridMultilevel"/>
    <w:tmpl w:val="E00A938C"/>
    <w:lvl w:ilvl="0" w:tplc="C07605F4">
      <w:start w:val="2"/>
      <w:numFmt w:val="bullet"/>
      <w:lvlText w:val=""/>
      <w:lvlJc w:val="left"/>
      <w:pPr>
        <w:tabs>
          <w:tab w:val="num" w:pos="870"/>
        </w:tabs>
        <w:ind w:left="870" w:hanging="360"/>
      </w:pPr>
      <w:rPr>
        <w:rFonts w:ascii="Wingdings" w:eastAsia="Times New Roman" w:hAnsi="Wingdings"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38C767BD"/>
    <w:multiLevelType w:val="hybridMultilevel"/>
    <w:tmpl w:val="F66AD084"/>
    <w:lvl w:ilvl="0" w:tplc="29589F2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8FD0103"/>
    <w:multiLevelType w:val="multilevel"/>
    <w:tmpl w:val="3BF0EB88"/>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CC51A07"/>
    <w:multiLevelType w:val="multilevel"/>
    <w:tmpl w:val="6372929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33">
    <w:nsid w:val="3ED40ED6"/>
    <w:multiLevelType w:val="multilevel"/>
    <w:tmpl w:val="52749322"/>
    <w:lvl w:ilvl="0">
      <w:start w:val="2"/>
      <w:numFmt w:val="decimal"/>
      <w:lvlText w:val="%1."/>
      <w:lvlJc w:val="left"/>
      <w:pPr>
        <w:ind w:left="720" w:hanging="360"/>
      </w:pPr>
      <w:rPr>
        <w:rFonts w:ascii="Arial" w:eastAsia="Calibri" w:hAnsi="Arial" w:cs="Arial" w:hint="default"/>
        <w:b/>
        <w:sz w:val="22"/>
        <w:szCs w:val="22"/>
      </w:rPr>
    </w:lvl>
    <w:lvl w:ilvl="1">
      <w:start w:val="1"/>
      <w:numFmt w:val="decimal"/>
      <w:pStyle w:val="Nagwek1"/>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4">
    <w:nsid w:val="48EE0D14"/>
    <w:multiLevelType w:val="hybridMultilevel"/>
    <w:tmpl w:val="95DEE0BE"/>
    <w:lvl w:ilvl="0" w:tplc="04150017">
      <w:start w:val="1"/>
      <w:numFmt w:val="lowerLetter"/>
      <w:lvlText w:val="%1)"/>
      <w:lvlJc w:val="left"/>
      <w:pPr>
        <w:tabs>
          <w:tab w:val="num" w:pos="720"/>
        </w:tabs>
        <w:ind w:left="720" w:hanging="360"/>
      </w:pPr>
      <w:rPr>
        <w:rFonts w:hint="default"/>
      </w:rPr>
    </w:lvl>
    <w:lvl w:ilvl="1" w:tplc="83107EDE">
      <w:start w:val="1"/>
      <w:numFmt w:val="decimal"/>
      <w:lvlText w:val="%2."/>
      <w:lvlJc w:val="left"/>
      <w:pPr>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F97083D"/>
    <w:multiLevelType w:val="hybridMultilevel"/>
    <w:tmpl w:val="EA125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AE5027"/>
    <w:multiLevelType w:val="multilevel"/>
    <w:tmpl w:val="6372929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37">
    <w:nsid w:val="52C9341A"/>
    <w:multiLevelType w:val="multilevel"/>
    <w:tmpl w:val="32567BF0"/>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38">
    <w:nsid w:val="565F3B7A"/>
    <w:multiLevelType w:val="hybridMultilevel"/>
    <w:tmpl w:val="010EB600"/>
    <w:lvl w:ilvl="0" w:tplc="BE7C25DE">
      <w:start w:val="1"/>
      <w:numFmt w:val="decimal"/>
      <w:lvlText w:val="%1)"/>
      <w:lvlJc w:val="left"/>
      <w:pPr>
        <w:tabs>
          <w:tab w:val="num" w:pos="720"/>
        </w:tabs>
        <w:ind w:left="720" w:hanging="360"/>
      </w:pPr>
      <w:rPr>
        <w:rFonts w:hint="default"/>
        <w:b/>
      </w:rPr>
    </w:lvl>
    <w:lvl w:ilvl="1" w:tplc="38AA58CC">
      <w:start w:val="7"/>
      <w:numFmt w:val="decimal"/>
      <w:lvlText w:val="%2."/>
      <w:lvlJc w:val="left"/>
      <w:pPr>
        <w:tabs>
          <w:tab w:val="num" w:pos="1440"/>
        </w:tabs>
        <w:ind w:left="1440" w:hanging="360"/>
      </w:pPr>
      <w:rPr>
        <w:rFonts w:hint="default"/>
      </w:rPr>
    </w:lvl>
    <w:lvl w:ilvl="2" w:tplc="0415000B">
      <w:start w:val="1"/>
      <w:numFmt w:val="bullet"/>
      <w:lvlText w:val=""/>
      <w:lvlJc w:val="left"/>
      <w:pPr>
        <w:tabs>
          <w:tab w:val="num" w:pos="2340"/>
        </w:tabs>
        <w:ind w:left="2340" w:hanging="360"/>
      </w:pPr>
      <w:rPr>
        <w:rFonts w:ascii="Wingdings" w:hAnsi="Wingding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A815914"/>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E761503"/>
    <w:multiLevelType w:val="hybridMultilevel"/>
    <w:tmpl w:val="AFE0B882"/>
    <w:lvl w:ilvl="0" w:tplc="A1CA4482">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1704485"/>
    <w:multiLevelType w:val="hybridMultilevel"/>
    <w:tmpl w:val="B68A5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4A1690"/>
    <w:multiLevelType w:val="hybridMultilevel"/>
    <w:tmpl w:val="7318D794"/>
    <w:lvl w:ilvl="0" w:tplc="FFFFFFFF">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6F7694E"/>
    <w:multiLevelType w:val="hybridMultilevel"/>
    <w:tmpl w:val="272C0906"/>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44">
    <w:nsid w:val="67B55272"/>
    <w:multiLevelType w:val="multilevel"/>
    <w:tmpl w:val="7B68BA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39"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nsid w:val="689E4A78"/>
    <w:multiLevelType w:val="hybridMultilevel"/>
    <w:tmpl w:val="5B809B1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A406EA4"/>
    <w:multiLevelType w:val="multilevel"/>
    <w:tmpl w:val="30CC857E"/>
    <w:lvl w:ilvl="0">
      <w:start w:val="6"/>
      <w:numFmt w:val="decimal"/>
      <w:lvlText w:val="%1."/>
      <w:lvlJc w:val="left"/>
      <w:pPr>
        <w:ind w:left="720" w:hanging="360"/>
      </w:pPr>
      <w:rPr>
        <w:rFonts w:ascii="Arial" w:eastAsia="Calibri" w:hAnsi="Arial" w:cs="Arial" w:hint="default"/>
        <w:b/>
        <w:sz w:val="22"/>
        <w:szCs w:val="22"/>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7">
    <w:nsid w:val="6B027A42"/>
    <w:multiLevelType w:val="hybridMultilevel"/>
    <w:tmpl w:val="1368DCB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6C35073A"/>
    <w:multiLevelType w:val="hybridMultilevel"/>
    <w:tmpl w:val="404CF57E"/>
    <w:lvl w:ilvl="0" w:tplc="BEA68D8E">
      <w:start w:val="1"/>
      <w:numFmt w:val="decimal"/>
      <w:lvlText w:val="%1."/>
      <w:lvlJc w:val="left"/>
      <w:pPr>
        <w:ind w:left="720" w:hanging="360"/>
      </w:pPr>
      <w:rPr>
        <w:rFonts w:hint="default"/>
      </w:rPr>
    </w:lvl>
    <w:lvl w:ilvl="1" w:tplc="36F83B6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E6A1CFA"/>
    <w:multiLevelType w:val="hybridMultilevel"/>
    <w:tmpl w:val="339EA9C0"/>
    <w:lvl w:ilvl="0" w:tplc="EADA48D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nsid w:val="6FD209ED"/>
    <w:multiLevelType w:val="hybridMultilevel"/>
    <w:tmpl w:val="9BF203E4"/>
    <w:lvl w:ilvl="0" w:tplc="29589F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73B37510"/>
    <w:multiLevelType w:val="hybridMultilevel"/>
    <w:tmpl w:val="4D38EC2A"/>
    <w:lvl w:ilvl="0" w:tplc="1ED89AE4">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2">
    <w:nsid w:val="7B1C3E47"/>
    <w:multiLevelType w:val="multilevel"/>
    <w:tmpl w:val="9A44AD2A"/>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D6B3FF2"/>
    <w:multiLevelType w:val="multilevel"/>
    <w:tmpl w:val="B720C6E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26"/>
  </w:num>
  <w:num w:numId="2">
    <w:abstractNumId w:val="4"/>
  </w:num>
  <w:num w:numId="3">
    <w:abstractNumId w:val="10"/>
  </w:num>
  <w:num w:numId="4">
    <w:abstractNumId w:val="16"/>
  </w:num>
  <w:num w:numId="5">
    <w:abstractNumId w:val="33"/>
  </w:num>
  <w:num w:numId="6">
    <w:abstractNumId w:val="47"/>
  </w:num>
  <w:num w:numId="7">
    <w:abstractNumId w:val="45"/>
  </w:num>
  <w:num w:numId="8">
    <w:abstractNumId w:val="38"/>
  </w:num>
  <w:num w:numId="9">
    <w:abstractNumId w:val="14"/>
  </w:num>
  <w:num w:numId="10">
    <w:abstractNumId w:val="39"/>
  </w:num>
  <w:num w:numId="11">
    <w:abstractNumId w:val="53"/>
  </w:num>
  <w:num w:numId="12">
    <w:abstractNumId w:val="34"/>
  </w:num>
  <w:num w:numId="13">
    <w:abstractNumId w:val="51"/>
  </w:num>
  <w:num w:numId="14">
    <w:abstractNumId w:val="49"/>
  </w:num>
  <w:num w:numId="15">
    <w:abstractNumId w:val="17"/>
  </w:num>
  <w:num w:numId="16">
    <w:abstractNumId w:val="44"/>
  </w:num>
  <w:num w:numId="17">
    <w:abstractNumId w:val="12"/>
  </w:num>
  <w:num w:numId="18">
    <w:abstractNumId w:val="0"/>
  </w:num>
  <w:num w:numId="19">
    <w:abstractNumId w:val="18"/>
  </w:num>
  <w:num w:numId="20">
    <w:abstractNumId w:val="24"/>
  </w:num>
  <w:num w:numId="21">
    <w:abstractNumId w:val="27"/>
  </w:num>
  <w:num w:numId="22">
    <w:abstractNumId w:val="15"/>
  </w:num>
  <w:num w:numId="23">
    <w:abstractNumId w:val="21"/>
  </w:num>
  <w:num w:numId="24">
    <w:abstractNumId w:val="11"/>
  </w:num>
  <w:num w:numId="25">
    <w:abstractNumId w:val="37"/>
  </w:num>
  <w:num w:numId="26">
    <w:abstractNumId w:val="36"/>
  </w:num>
  <w:num w:numId="27">
    <w:abstractNumId w:val="32"/>
  </w:num>
  <w:num w:numId="28">
    <w:abstractNumId w:val="6"/>
  </w:num>
  <w:num w:numId="29">
    <w:abstractNumId w:val="23"/>
  </w:num>
  <w:num w:numId="30">
    <w:abstractNumId w:val="40"/>
  </w:num>
  <w:num w:numId="31">
    <w:abstractNumId w:val="7"/>
  </w:num>
  <w:num w:numId="32">
    <w:abstractNumId w:val="28"/>
  </w:num>
  <w:num w:numId="33">
    <w:abstractNumId w:val="46"/>
  </w:num>
  <w:num w:numId="34">
    <w:abstractNumId w:val="19"/>
  </w:num>
  <w:num w:numId="35">
    <w:abstractNumId w:val="30"/>
  </w:num>
  <w:num w:numId="36">
    <w:abstractNumId w:val="52"/>
  </w:num>
  <w:num w:numId="37">
    <w:abstractNumId w:val="42"/>
  </w:num>
  <w:num w:numId="38">
    <w:abstractNumId w:val="31"/>
  </w:num>
  <w:num w:numId="39">
    <w:abstractNumId w:val="35"/>
  </w:num>
  <w:num w:numId="40">
    <w:abstractNumId w:val="20"/>
  </w:num>
  <w:num w:numId="41">
    <w:abstractNumId w:val="41"/>
  </w:num>
  <w:num w:numId="42">
    <w:abstractNumId w:val="2"/>
  </w:num>
  <w:num w:numId="43">
    <w:abstractNumId w:val="9"/>
  </w:num>
  <w:num w:numId="44">
    <w:abstractNumId w:val="25"/>
  </w:num>
  <w:num w:numId="45">
    <w:abstractNumId w:val="29"/>
  </w:num>
  <w:num w:numId="46">
    <w:abstractNumId w:val="22"/>
  </w:num>
  <w:num w:numId="47">
    <w:abstractNumId w:val="50"/>
  </w:num>
  <w:num w:numId="48">
    <w:abstractNumId w:val="48"/>
  </w:num>
  <w:num w:numId="49">
    <w:abstractNumId w:val="43"/>
  </w:num>
  <w:num w:numId="50">
    <w:abstractNumId w:val="5"/>
  </w:num>
  <w:num w:numId="51">
    <w:abstractNumId w:val="8"/>
  </w:num>
  <w:num w:numId="52">
    <w:abstractNumId w:val="1"/>
  </w:num>
  <w:num w:numId="53">
    <w:abstractNumId w:val="3"/>
  </w:num>
  <w:num w:numId="54">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142"/>
  <w:hyphenationZone w:val="425"/>
  <w:characterSpacingControl w:val="doNotCompress"/>
  <w:hdrShapeDefaults>
    <o:shapedefaults v:ext="edit" spidmax="11266"/>
  </w:hdrShapeDefaults>
  <w:footnotePr>
    <w:footnote w:id="0"/>
    <w:footnote w:id="1"/>
  </w:footnotePr>
  <w:endnotePr>
    <w:endnote w:id="0"/>
    <w:endnote w:id="1"/>
  </w:endnotePr>
  <w:compat/>
  <w:rsids>
    <w:rsidRoot w:val="006064FE"/>
    <w:rsid w:val="000062D9"/>
    <w:rsid w:val="000120AA"/>
    <w:rsid w:val="00014D95"/>
    <w:rsid w:val="00032277"/>
    <w:rsid w:val="00051B74"/>
    <w:rsid w:val="000538A6"/>
    <w:rsid w:val="00054DC6"/>
    <w:rsid w:val="000B1B54"/>
    <w:rsid w:val="000C02EE"/>
    <w:rsid w:val="000D2D80"/>
    <w:rsid w:val="00111D03"/>
    <w:rsid w:val="00125292"/>
    <w:rsid w:val="00132215"/>
    <w:rsid w:val="00140678"/>
    <w:rsid w:val="00143597"/>
    <w:rsid w:val="001447CB"/>
    <w:rsid w:val="001518DB"/>
    <w:rsid w:val="001604AD"/>
    <w:rsid w:val="00161432"/>
    <w:rsid w:val="001656B5"/>
    <w:rsid w:val="00167972"/>
    <w:rsid w:val="001730C7"/>
    <w:rsid w:val="00174BB7"/>
    <w:rsid w:val="001909DD"/>
    <w:rsid w:val="00194999"/>
    <w:rsid w:val="001C3973"/>
    <w:rsid w:val="001C5015"/>
    <w:rsid w:val="001D68DF"/>
    <w:rsid w:val="00223AB9"/>
    <w:rsid w:val="00224C69"/>
    <w:rsid w:val="00241047"/>
    <w:rsid w:val="00246BE9"/>
    <w:rsid w:val="002473A2"/>
    <w:rsid w:val="0027237C"/>
    <w:rsid w:val="002967A8"/>
    <w:rsid w:val="002B4F14"/>
    <w:rsid w:val="002C5689"/>
    <w:rsid w:val="002E705D"/>
    <w:rsid w:val="002F3A21"/>
    <w:rsid w:val="00306084"/>
    <w:rsid w:val="00314CBD"/>
    <w:rsid w:val="003162DC"/>
    <w:rsid w:val="003248D7"/>
    <w:rsid w:val="003252D5"/>
    <w:rsid w:val="00332142"/>
    <w:rsid w:val="00346997"/>
    <w:rsid w:val="00347770"/>
    <w:rsid w:val="00354A89"/>
    <w:rsid w:val="00364A8C"/>
    <w:rsid w:val="00386C9D"/>
    <w:rsid w:val="00390BD3"/>
    <w:rsid w:val="00394787"/>
    <w:rsid w:val="003A7626"/>
    <w:rsid w:val="003D1550"/>
    <w:rsid w:val="003F626F"/>
    <w:rsid w:val="00407277"/>
    <w:rsid w:val="00415D0A"/>
    <w:rsid w:val="004176DF"/>
    <w:rsid w:val="00421D2B"/>
    <w:rsid w:val="0043034D"/>
    <w:rsid w:val="004323D7"/>
    <w:rsid w:val="00433D59"/>
    <w:rsid w:val="00435773"/>
    <w:rsid w:val="0044683F"/>
    <w:rsid w:val="004549D5"/>
    <w:rsid w:val="00465F20"/>
    <w:rsid w:val="00471F90"/>
    <w:rsid w:val="00474D6A"/>
    <w:rsid w:val="00493934"/>
    <w:rsid w:val="004A2F94"/>
    <w:rsid w:val="004E543D"/>
    <w:rsid w:val="004F09DE"/>
    <w:rsid w:val="00554793"/>
    <w:rsid w:val="005816C0"/>
    <w:rsid w:val="00582D43"/>
    <w:rsid w:val="00586101"/>
    <w:rsid w:val="005A25F5"/>
    <w:rsid w:val="005B1B8F"/>
    <w:rsid w:val="005C194C"/>
    <w:rsid w:val="005C2E2E"/>
    <w:rsid w:val="005D2FFC"/>
    <w:rsid w:val="005D61BE"/>
    <w:rsid w:val="005E2D83"/>
    <w:rsid w:val="005E749D"/>
    <w:rsid w:val="005F2DB1"/>
    <w:rsid w:val="00605121"/>
    <w:rsid w:val="006064FE"/>
    <w:rsid w:val="006310AF"/>
    <w:rsid w:val="006318CB"/>
    <w:rsid w:val="00634DFA"/>
    <w:rsid w:val="00665F97"/>
    <w:rsid w:val="006724B3"/>
    <w:rsid w:val="0069540F"/>
    <w:rsid w:val="006A5A8E"/>
    <w:rsid w:val="006A7E25"/>
    <w:rsid w:val="006B4633"/>
    <w:rsid w:val="006B55B6"/>
    <w:rsid w:val="006C205D"/>
    <w:rsid w:val="006C58B2"/>
    <w:rsid w:val="006D66CF"/>
    <w:rsid w:val="006D70C0"/>
    <w:rsid w:val="006E403A"/>
    <w:rsid w:val="006F04D8"/>
    <w:rsid w:val="00707D79"/>
    <w:rsid w:val="00720211"/>
    <w:rsid w:val="00730410"/>
    <w:rsid w:val="00752A29"/>
    <w:rsid w:val="00774899"/>
    <w:rsid w:val="007827D2"/>
    <w:rsid w:val="00784A0C"/>
    <w:rsid w:val="007975B2"/>
    <w:rsid w:val="007C2232"/>
    <w:rsid w:val="007E7061"/>
    <w:rsid w:val="007F307D"/>
    <w:rsid w:val="008132FA"/>
    <w:rsid w:val="00813328"/>
    <w:rsid w:val="00813997"/>
    <w:rsid w:val="00815ECE"/>
    <w:rsid w:val="00816FDB"/>
    <w:rsid w:val="00832700"/>
    <w:rsid w:val="00834DBD"/>
    <w:rsid w:val="0084729C"/>
    <w:rsid w:val="00853875"/>
    <w:rsid w:val="00870C73"/>
    <w:rsid w:val="00884C1F"/>
    <w:rsid w:val="008D033A"/>
    <w:rsid w:val="008F1584"/>
    <w:rsid w:val="0097225E"/>
    <w:rsid w:val="009764A7"/>
    <w:rsid w:val="009A70B3"/>
    <w:rsid w:val="009B0C98"/>
    <w:rsid w:val="009C5950"/>
    <w:rsid w:val="009F29EF"/>
    <w:rsid w:val="009F3C5E"/>
    <w:rsid w:val="00A02635"/>
    <w:rsid w:val="00A04D76"/>
    <w:rsid w:val="00A055CE"/>
    <w:rsid w:val="00A26DC5"/>
    <w:rsid w:val="00A30B56"/>
    <w:rsid w:val="00A407D6"/>
    <w:rsid w:val="00A7611A"/>
    <w:rsid w:val="00AA280C"/>
    <w:rsid w:val="00AB509A"/>
    <w:rsid w:val="00AD0108"/>
    <w:rsid w:val="00AD583C"/>
    <w:rsid w:val="00AE0B0B"/>
    <w:rsid w:val="00AE1BAE"/>
    <w:rsid w:val="00AE3587"/>
    <w:rsid w:val="00B16EA5"/>
    <w:rsid w:val="00B23297"/>
    <w:rsid w:val="00B30FE2"/>
    <w:rsid w:val="00B3599E"/>
    <w:rsid w:val="00B444C1"/>
    <w:rsid w:val="00B47496"/>
    <w:rsid w:val="00B54CBB"/>
    <w:rsid w:val="00B5583F"/>
    <w:rsid w:val="00B81AC2"/>
    <w:rsid w:val="00B83D4E"/>
    <w:rsid w:val="00B83D81"/>
    <w:rsid w:val="00B87E40"/>
    <w:rsid w:val="00BA2BBE"/>
    <w:rsid w:val="00BB2AA0"/>
    <w:rsid w:val="00BB3594"/>
    <w:rsid w:val="00BF671E"/>
    <w:rsid w:val="00C00A60"/>
    <w:rsid w:val="00C11BB9"/>
    <w:rsid w:val="00C22A56"/>
    <w:rsid w:val="00C30E13"/>
    <w:rsid w:val="00C538E3"/>
    <w:rsid w:val="00CA50B9"/>
    <w:rsid w:val="00CE65A2"/>
    <w:rsid w:val="00CE7359"/>
    <w:rsid w:val="00D00B97"/>
    <w:rsid w:val="00D02C8F"/>
    <w:rsid w:val="00D16159"/>
    <w:rsid w:val="00D20370"/>
    <w:rsid w:val="00D27B02"/>
    <w:rsid w:val="00D376DF"/>
    <w:rsid w:val="00D96885"/>
    <w:rsid w:val="00DA4F03"/>
    <w:rsid w:val="00DB4FCC"/>
    <w:rsid w:val="00DB71EB"/>
    <w:rsid w:val="00DD5A99"/>
    <w:rsid w:val="00E041B3"/>
    <w:rsid w:val="00E202EA"/>
    <w:rsid w:val="00E24E00"/>
    <w:rsid w:val="00E328D7"/>
    <w:rsid w:val="00E46770"/>
    <w:rsid w:val="00E50813"/>
    <w:rsid w:val="00E51816"/>
    <w:rsid w:val="00E71553"/>
    <w:rsid w:val="00E75A5F"/>
    <w:rsid w:val="00E766DE"/>
    <w:rsid w:val="00E90DF4"/>
    <w:rsid w:val="00E912F4"/>
    <w:rsid w:val="00E918F1"/>
    <w:rsid w:val="00E966A5"/>
    <w:rsid w:val="00EA4AF8"/>
    <w:rsid w:val="00EB4663"/>
    <w:rsid w:val="00EB4979"/>
    <w:rsid w:val="00EC0C36"/>
    <w:rsid w:val="00ED01B0"/>
    <w:rsid w:val="00EE3134"/>
    <w:rsid w:val="00EE65C4"/>
    <w:rsid w:val="00F31B2B"/>
    <w:rsid w:val="00F3476F"/>
    <w:rsid w:val="00F467A3"/>
    <w:rsid w:val="00FB0E66"/>
    <w:rsid w:val="00FC7C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semiHidden="0" w:unhideWhenUsed="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64FE"/>
    <w:pPr>
      <w:spacing w:before="120" w:line="276" w:lineRule="auto"/>
      <w:ind w:left="709" w:hanging="357"/>
    </w:pPr>
    <w:rPr>
      <w:sz w:val="22"/>
      <w:szCs w:val="22"/>
      <w:lang w:eastAsia="en-US"/>
    </w:rPr>
  </w:style>
  <w:style w:type="paragraph" w:styleId="Nagwek1">
    <w:name w:val="heading 1"/>
    <w:aliases w:val="Nagłówek 1 s"/>
    <w:basedOn w:val="Normalny"/>
    <w:next w:val="Normalny"/>
    <w:link w:val="Nagwek1Znak"/>
    <w:autoRedefine/>
    <w:qFormat/>
    <w:rsid w:val="009F29EF"/>
    <w:pPr>
      <w:numPr>
        <w:ilvl w:val="1"/>
        <w:numId w:val="5"/>
      </w:numPr>
      <w:tabs>
        <w:tab w:val="left" w:pos="0"/>
      </w:tabs>
      <w:autoSpaceDE w:val="0"/>
      <w:autoSpaceDN w:val="0"/>
      <w:adjustRightInd w:val="0"/>
      <w:snapToGrid w:val="0"/>
      <w:spacing w:after="120"/>
      <w:ind w:left="851"/>
      <w:jc w:val="both"/>
      <w:outlineLvl w:val="0"/>
    </w:pPr>
    <w:rPr>
      <w:rFonts w:ascii="Arial" w:hAnsi="Arial"/>
      <w:b/>
      <w:color w:val="000000"/>
      <w:sz w:val="24"/>
      <w:szCs w:val="24"/>
    </w:rPr>
  </w:style>
  <w:style w:type="paragraph" w:styleId="Nagwek2">
    <w:name w:val="heading 2"/>
    <w:basedOn w:val="Normalny"/>
    <w:next w:val="Normalny"/>
    <w:link w:val="Nagwek2Znak"/>
    <w:autoRedefine/>
    <w:qFormat/>
    <w:rsid w:val="006064FE"/>
    <w:pPr>
      <w:keepNext/>
      <w:numPr>
        <w:ilvl w:val="1"/>
        <w:numId w:val="1"/>
      </w:numPr>
      <w:tabs>
        <w:tab w:val="left" w:pos="284"/>
      </w:tabs>
      <w:spacing w:after="120" w:line="240" w:lineRule="auto"/>
      <w:ind w:left="709" w:hanging="425"/>
      <w:outlineLvl w:val="1"/>
    </w:pPr>
    <w:rPr>
      <w:rFonts w:eastAsia="Times New Roman"/>
      <w:b/>
      <w:bCs/>
      <w:iCs/>
      <w:sz w:val="20"/>
      <w:szCs w:val="24"/>
    </w:rPr>
  </w:style>
  <w:style w:type="paragraph" w:styleId="Nagwek3">
    <w:name w:val="heading 3"/>
    <w:basedOn w:val="Normalny"/>
    <w:next w:val="Normalny"/>
    <w:link w:val="Nagwek3Znak"/>
    <w:autoRedefine/>
    <w:qFormat/>
    <w:rsid w:val="00DB4FCC"/>
    <w:pPr>
      <w:spacing w:before="0" w:line="360" w:lineRule="auto"/>
      <w:ind w:left="900" w:hanging="720"/>
      <w:contextualSpacing/>
      <w:jc w:val="both"/>
      <w:outlineLvl w:val="2"/>
    </w:pPr>
    <w:rPr>
      <w:rFonts w:eastAsia="Times New Roman" w:cs="Tahoma"/>
      <w:b/>
      <w:sz w:val="20"/>
      <w:szCs w:val="20"/>
      <w:lang w:eastAsia="pl-PL"/>
    </w:rPr>
  </w:style>
  <w:style w:type="paragraph" w:styleId="Nagwek5">
    <w:name w:val="heading 5"/>
    <w:basedOn w:val="Normalny"/>
    <w:next w:val="Normalny"/>
    <w:link w:val="Nagwek5Znak"/>
    <w:uiPriority w:val="99"/>
    <w:qFormat/>
    <w:rsid w:val="006064FE"/>
    <w:pPr>
      <w:spacing w:before="240" w:after="60" w:line="240" w:lineRule="auto"/>
      <w:ind w:left="0" w:firstLine="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s Znak"/>
    <w:link w:val="Nagwek1"/>
    <w:uiPriority w:val="99"/>
    <w:rsid w:val="009F29EF"/>
    <w:rPr>
      <w:rFonts w:ascii="Arial" w:eastAsia="Calibri" w:hAnsi="Arial"/>
      <w:b/>
      <w:color w:val="000000"/>
      <w:sz w:val="24"/>
      <w:szCs w:val="24"/>
      <w:lang w:bidi="ar-SA"/>
    </w:rPr>
  </w:style>
  <w:style w:type="character" w:customStyle="1" w:styleId="Nagwek2Znak">
    <w:name w:val="Nagłówek 2 Znak"/>
    <w:link w:val="Nagwek2"/>
    <w:uiPriority w:val="99"/>
    <w:rsid w:val="006064FE"/>
    <w:rPr>
      <w:rFonts w:ascii="Calibri" w:hAnsi="Calibri"/>
      <w:b/>
      <w:bCs/>
      <w:iCs/>
      <w:szCs w:val="24"/>
      <w:lang w:eastAsia="en-US" w:bidi="ar-SA"/>
    </w:rPr>
  </w:style>
  <w:style w:type="character" w:customStyle="1" w:styleId="Nagwek5Znak">
    <w:name w:val="Nagłówek 5 Znak"/>
    <w:link w:val="Nagwek5"/>
    <w:uiPriority w:val="99"/>
    <w:rsid w:val="006064FE"/>
    <w:rPr>
      <w:rFonts w:ascii="Calibri" w:eastAsia="Times New Roman" w:hAnsi="Calibri" w:cs="Times New Roman"/>
      <w:b/>
      <w:bCs/>
      <w:i/>
      <w:iCs/>
      <w:sz w:val="26"/>
      <w:szCs w:val="26"/>
    </w:rPr>
  </w:style>
  <w:style w:type="paragraph" w:styleId="Akapitzlist">
    <w:name w:val="List Paragraph"/>
    <w:basedOn w:val="Normalny"/>
    <w:uiPriority w:val="34"/>
    <w:qFormat/>
    <w:rsid w:val="006064FE"/>
    <w:pPr>
      <w:spacing w:before="0" w:line="240" w:lineRule="auto"/>
      <w:ind w:left="720" w:firstLine="0"/>
      <w:contextualSpacing/>
    </w:pPr>
  </w:style>
  <w:style w:type="character" w:styleId="Hipercze">
    <w:name w:val="Hyperlink"/>
    <w:uiPriority w:val="99"/>
    <w:unhideWhenUsed/>
    <w:rsid w:val="006064FE"/>
    <w:rPr>
      <w:color w:val="0000FF"/>
      <w:u w:val="single"/>
    </w:rPr>
  </w:style>
  <w:style w:type="paragraph" w:styleId="Spistreci1">
    <w:name w:val="toc 1"/>
    <w:basedOn w:val="Normalny"/>
    <w:next w:val="Normalny"/>
    <w:autoRedefine/>
    <w:uiPriority w:val="39"/>
    <w:unhideWhenUsed/>
    <w:rsid w:val="006064FE"/>
    <w:pPr>
      <w:tabs>
        <w:tab w:val="left" w:pos="440"/>
        <w:tab w:val="right" w:leader="dot" w:pos="9062"/>
      </w:tabs>
      <w:spacing w:after="120" w:line="240" w:lineRule="auto"/>
      <w:ind w:left="425" w:hanging="425"/>
      <w:contextualSpacing/>
    </w:p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uiPriority w:val="99"/>
    <w:qFormat/>
    <w:rsid w:val="006064FE"/>
    <w:pPr>
      <w:spacing w:before="0" w:line="240" w:lineRule="auto"/>
      <w:ind w:left="0" w:firstLine="0"/>
    </w:pPr>
    <w:rPr>
      <w:rFonts w:ascii="Arial Narrow" w:eastAsia="Times New Roman" w:hAnsi="Arial Narrow" w:cs="Arial Narrow"/>
      <w:sz w:val="28"/>
      <w:szCs w:val="28"/>
      <w:lang w:eastAsia="pl-PL"/>
    </w:rPr>
  </w:style>
  <w:style w:type="character" w:customStyle="1" w:styleId="Styl10ptPogrubienie">
    <w:name w:val="Styl 10 pt Pogrubienie"/>
    <w:rsid w:val="006064FE"/>
    <w:rPr>
      <w:rFonts w:ascii="Verdana" w:hAnsi="Verdana"/>
      <w:b/>
      <w:bCs/>
      <w:i/>
      <w:sz w:val="20"/>
    </w:rPr>
  </w:style>
  <w:style w:type="paragraph" w:styleId="Nagwek">
    <w:name w:val="header"/>
    <w:aliases w:val="Nagłówek 0"/>
    <w:basedOn w:val="Normalny"/>
    <w:link w:val="NagwekZnak"/>
    <w:uiPriority w:val="99"/>
    <w:unhideWhenUsed/>
    <w:qFormat/>
    <w:rsid w:val="006064FE"/>
    <w:pPr>
      <w:tabs>
        <w:tab w:val="center" w:pos="4536"/>
        <w:tab w:val="right" w:pos="9072"/>
      </w:tabs>
      <w:spacing w:before="0" w:line="240" w:lineRule="auto"/>
    </w:pPr>
    <w:rPr>
      <w:sz w:val="20"/>
      <w:szCs w:val="20"/>
    </w:rPr>
  </w:style>
  <w:style w:type="character" w:customStyle="1" w:styleId="NagwekZnak">
    <w:name w:val="Nagłówek Znak"/>
    <w:aliases w:val="Nagłówek 0 Znak"/>
    <w:link w:val="Nagwek"/>
    <w:uiPriority w:val="99"/>
    <w:rsid w:val="006064FE"/>
    <w:rPr>
      <w:rFonts w:ascii="Calibri" w:eastAsia="Calibri" w:hAnsi="Calibri" w:cs="Times New Roman"/>
    </w:rPr>
  </w:style>
  <w:style w:type="paragraph" w:styleId="Stopka">
    <w:name w:val="footer"/>
    <w:basedOn w:val="Normalny"/>
    <w:link w:val="StopkaZnak"/>
    <w:uiPriority w:val="99"/>
    <w:unhideWhenUsed/>
    <w:rsid w:val="006064FE"/>
    <w:pPr>
      <w:tabs>
        <w:tab w:val="center" w:pos="4536"/>
        <w:tab w:val="right" w:pos="9072"/>
      </w:tabs>
      <w:spacing w:before="0" w:line="240" w:lineRule="auto"/>
    </w:pPr>
    <w:rPr>
      <w:sz w:val="20"/>
      <w:szCs w:val="20"/>
    </w:rPr>
  </w:style>
  <w:style w:type="character" w:customStyle="1" w:styleId="StopkaZnak">
    <w:name w:val="Stopka Znak"/>
    <w:link w:val="Stopka"/>
    <w:uiPriority w:val="99"/>
    <w:rsid w:val="006064FE"/>
    <w:rPr>
      <w:rFonts w:ascii="Calibri" w:eastAsia="Calibri" w:hAnsi="Calibri" w:cs="Times New Roman"/>
    </w:rPr>
  </w:style>
  <w:style w:type="paragraph" w:styleId="Tekstdymka">
    <w:name w:val="Balloon Text"/>
    <w:basedOn w:val="Normalny"/>
    <w:link w:val="TekstdymkaZnak"/>
    <w:uiPriority w:val="99"/>
    <w:semiHidden/>
    <w:unhideWhenUsed/>
    <w:rsid w:val="001518DB"/>
    <w:pPr>
      <w:spacing w:before="0" w:line="240" w:lineRule="auto"/>
    </w:pPr>
    <w:rPr>
      <w:rFonts w:ascii="Tahoma" w:hAnsi="Tahoma"/>
      <w:sz w:val="16"/>
      <w:szCs w:val="16"/>
    </w:rPr>
  </w:style>
  <w:style w:type="character" w:customStyle="1" w:styleId="TekstdymkaZnak">
    <w:name w:val="Tekst dymka Znak"/>
    <w:link w:val="Tekstdymka"/>
    <w:uiPriority w:val="99"/>
    <w:semiHidden/>
    <w:rsid w:val="001518DB"/>
    <w:rPr>
      <w:rFonts w:ascii="Tahoma" w:eastAsia="Calibri" w:hAnsi="Tahoma" w:cs="Tahoma"/>
      <w:sz w:val="16"/>
      <w:szCs w:val="16"/>
    </w:rPr>
  </w:style>
  <w:style w:type="paragraph" w:customStyle="1" w:styleId="punktory">
    <w:name w:val="punktory"/>
    <w:basedOn w:val="Normalny"/>
    <w:autoRedefine/>
    <w:qFormat/>
    <w:rsid w:val="006D70C0"/>
    <w:pPr>
      <w:numPr>
        <w:numId w:val="2"/>
      </w:numPr>
      <w:tabs>
        <w:tab w:val="left" w:pos="1134"/>
      </w:tabs>
      <w:spacing w:before="0" w:line="360" w:lineRule="auto"/>
      <w:jc w:val="both"/>
    </w:pPr>
    <w:rPr>
      <w:sz w:val="20"/>
      <w:szCs w:val="20"/>
    </w:rPr>
  </w:style>
  <w:style w:type="numbering" w:customStyle="1" w:styleId="Styl2">
    <w:name w:val="Styl2"/>
    <w:basedOn w:val="Bezlisty"/>
    <w:rsid w:val="00421D2B"/>
    <w:pPr>
      <w:numPr>
        <w:numId w:val="10"/>
      </w:numPr>
    </w:pPr>
  </w:style>
  <w:style w:type="paragraph" w:styleId="Tekstprzypisukocowego">
    <w:name w:val="endnote text"/>
    <w:basedOn w:val="Normalny"/>
    <w:link w:val="TekstprzypisukocowegoZnak"/>
    <w:semiHidden/>
    <w:rsid w:val="00421D2B"/>
    <w:pPr>
      <w:spacing w:before="0" w:line="240" w:lineRule="auto"/>
      <w:ind w:left="0" w:firstLine="0"/>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semiHidden/>
    <w:rsid w:val="00421D2B"/>
    <w:rPr>
      <w:rFonts w:ascii="Times New Roman" w:eastAsia="Times New Roman" w:hAnsi="Times New Roman" w:cs="Times New Roman"/>
      <w:sz w:val="20"/>
      <w:szCs w:val="20"/>
      <w:lang w:eastAsia="pl-PL"/>
    </w:rPr>
  </w:style>
  <w:style w:type="character" w:styleId="Odwoanieprzypisukocowego">
    <w:name w:val="endnote reference"/>
    <w:semiHidden/>
    <w:rsid w:val="00421D2B"/>
    <w:rPr>
      <w:vertAlign w:val="superscript"/>
    </w:rPr>
  </w:style>
  <w:style w:type="character" w:styleId="Numerstrony">
    <w:name w:val="page number"/>
    <w:rsid w:val="00421D2B"/>
  </w:style>
  <w:style w:type="paragraph" w:styleId="Tekstpodstawowy3">
    <w:name w:val="Body Text 3"/>
    <w:basedOn w:val="Normalny"/>
    <w:link w:val="Tekstpodstawowy3Znak"/>
    <w:semiHidden/>
    <w:rsid w:val="00E766DE"/>
    <w:pPr>
      <w:spacing w:before="0" w:line="240" w:lineRule="auto"/>
      <w:ind w:left="0" w:firstLine="0"/>
      <w:jc w:val="both"/>
    </w:pPr>
    <w:rPr>
      <w:rFonts w:ascii="Times New Roman" w:eastAsia="Times New Roman" w:hAnsi="Times New Roman"/>
      <w:sz w:val="24"/>
    </w:rPr>
  </w:style>
  <w:style w:type="character" w:customStyle="1" w:styleId="Tekstpodstawowy3Znak">
    <w:name w:val="Tekst podstawowy 3 Znak"/>
    <w:link w:val="Tekstpodstawowy3"/>
    <w:semiHidden/>
    <w:rsid w:val="00E766DE"/>
    <w:rPr>
      <w:rFonts w:ascii="Times New Roman" w:eastAsia="Times New Roman" w:hAnsi="Times New Roman"/>
      <w:sz w:val="24"/>
      <w:szCs w:val="22"/>
    </w:rPr>
  </w:style>
  <w:style w:type="paragraph" w:styleId="Bezodstpw">
    <w:name w:val="No Spacing"/>
    <w:uiPriority w:val="1"/>
    <w:qFormat/>
    <w:rsid w:val="001C5015"/>
    <w:pPr>
      <w:ind w:left="709" w:hanging="357"/>
    </w:pPr>
    <w:rPr>
      <w:sz w:val="22"/>
      <w:szCs w:val="22"/>
      <w:lang w:eastAsia="en-US"/>
    </w:rPr>
  </w:style>
  <w:style w:type="table" w:styleId="Tabela-Siatka">
    <w:name w:val="Table Grid"/>
    <w:basedOn w:val="Standardowy"/>
    <w:uiPriority w:val="59"/>
    <w:rsid w:val="00F3476F"/>
    <w:pPr>
      <w:ind w:left="709" w:hanging="357"/>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4E543D"/>
    <w:pPr>
      <w:spacing w:before="0" w:line="240" w:lineRule="auto"/>
      <w:ind w:left="708" w:firstLine="0"/>
    </w:pPr>
    <w:rPr>
      <w:rFonts w:ascii="Times New Roman" w:eastAsia="Times New Roman" w:hAnsi="Times New Roman"/>
      <w:sz w:val="24"/>
      <w:szCs w:val="24"/>
      <w:lang w:eastAsia="pl-PL"/>
    </w:rPr>
  </w:style>
  <w:style w:type="paragraph" w:customStyle="1" w:styleId="Default">
    <w:name w:val="Default"/>
    <w:rsid w:val="00B87E40"/>
    <w:pPr>
      <w:autoSpaceDE w:val="0"/>
      <w:autoSpaceDN w:val="0"/>
      <w:adjustRightInd w:val="0"/>
    </w:pPr>
    <w:rPr>
      <w:rFonts w:ascii="Arial" w:eastAsia="Times New Roman" w:hAnsi="Arial" w:cs="Arial"/>
      <w:color w:val="000000"/>
      <w:sz w:val="24"/>
      <w:szCs w:val="24"/>
    </w:rPr>
  </w:style>
  <w:style w:type="character" w:customStyle="1" w:styleId="Nagwek3Znak">
    <w:name w:val="Nagłówek 3 Znak"/>
    <w:link w:val="Nagwek3"/>
    <w:rsid w:val="00DB4FCC"/>
    <w:rPr>
      <w:rFonts w:eastAsia="Times New Roman" w:cs="Tahoma"/>
      <w:b/>
    </w:rPr>
  </w:style>
  <w:style w:type="character" w:styleId="Uwydatnienie">
    <w:name w:val="Emphasis"/>
    <w:uiPriority w:val="20"/>
    <w:qFormat/>
    <w:rsid w:val="00DB4FC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is.gov.pl/ZPFE/Strony/Dokumenty.aspx" TargetMode="External"/><Relationship Id="rId3" Type="http://schemas.openxmlformats.org/officeDocument/2006/relationships/settings" Target="settings.xml"/><Relationship Id="rId7" Type="http://schemas.openxmlformats.org/officeDocument/2006/relationships/hyperlink" Target="http://www.pois.gov.pl/ZPFE/Strony/Dokument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4947</Words>
  <Characters>29683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INWESTOR</vt:lpstr>
    </vt:vector>
  </TitlesOfParts>
  <Company/>
  <LinksUpToDate>false</LinksUpToDate>
  <CharactersWithSpaces>34561</CharactersWithSpaces>
  <SharedDoc>false</SharedDoc>
  <HLinks>
    <vt:vector size="12" baseType="variant">
      <vt:variant>
        <vt:i4>262145</vt:i4>
      </vt:variant>
      <vt:variant>
        <vt:i4>3</vt:i4>
      </vt:variant>
      <vt:variant>
        <vt:i4>0</vt:i4>
      </vt:variant>
      <vt:variant>
        <vt:i4>5</vt:i4>
      </vt:variant>
      <vt:variant>
        <vt:lpwstr>http://www.pois.gov.pl/ZPFE/Strony/Dokumenty.aspx</vt:lpwstr>
      </vt:variant>
      <vt:variant>
        <vt:lpwstr/>
      </vt:variant>
      <vt:variant>
        <vt:i4>262145</vt:i4>
      </vt:variant>
      <vt:variant>
        <vt:i4>0</vt:i4>
      </vt:variant>
      <vt:variant>
        <vt:i4>0</vt:i4>
      </vt:variant>
      <vt:variant>
        <vt:i4>5</vt:i4>
      </vt:variant>
      <vt:variant>
        <vt:lpwstr>http://www.pois.gov.pl/ZPFE/Strony/Dokumenty.aspx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INWESTOR</dc:title>
  <dc:subject/>
  <dc:creator>user</dc:creator>
  <cp:keywords/>
  <cp:lastModifiedBy>Urząd Gminy </cp:lastModifiedBy>
  <cp:revision>8</cp:revision>
  <cp:lastPrinted>2014-09-29T07:00:00Z</cp:lastPrinted>
  <dcterms:created xsi:type="dcterms:W3CDTF">2014-09-29T06:38:00Z</dcterms:created>
  <dcterms:modified xsi:type="dcterms:W3CDTF">2014-10-18T13:15:00Z</dcterms:modified>
</cp:coreProperties>
</file>