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C2" w:rsidRPr="00994944" w:rsidRDefault="00994944" w:rsidP="006458C2">
      <w:pPr>
        <w:rPr>
          <w:b/>
        </w:rPr>
      </w:pPr>
      <w:r w:rsidRPr="00994944">
        <w:rPr>
          <w:b/>
        </w:rPr>
        <w:t>UG.271.9.2014</w:t>
      </w:r>
    </w:p>
    <w:p w:rsidR="006458C2" w:rsidRPr="00824B57" w:rsidRDefault="006458C2" w:rsidP="006458C2">
      <w:pPr>
        <w:rPr>
          <w:b/>
          <w:i/>
        </w:rPr>
      </w:pPr>
      <w:r w:rsidRPr="00F84C72">
        <w:t>Zamawiający:</w:t>
      </w:r>
      <w:r w:rsidRPr="00F84C72">
        <w:tab/>
      </w:r>
      <w:r w:rsidR="00A83633">
        <w:rPr>
          <w:b/>
          <w:i/>
        </w:rPr>
        <w:t>Gmina Bobrowniki</w:t>
      </w:r>
      <w:r w:rsidRPr="00824B57">
        <w:rPr>
          <w:b/>
          <w:i/>
        </w:rPr>
        <w:t xml:space="preserve"> </w:t>
      </w:r>
      <w:r w:rsidR="00A83633">
        <w:rPr>
          <w:b/>
          <w:i/>
        </w:rPr>
        <w:t>ul. Nieszawska 10; 87 – 617 Bobrowniki</w:t>
      </w:r>
    </w:p>
    <w:p w:rsidR="006458C2" w:rsidRPr="00824B57" w:rsidRDefault="006458C2" w:rsidP="006458C2">
      <w:pPr>
        <w:ind w:left="1416" w:firstLine="708"/>
        <w:rPr>
          <w:b/>
          <w:i/>
        </w:rPr>
      </w:pPr>
    </w:p>
    <w:p w:rsidR="006458C2" w:rsidRDefault="00336004" w:rsidP="006458C2">
      <w:pPr>
        <w:rPr>
          <w:rFonts w:ascii="Bookman Old Style" w:hAnsi="Bookman Old Style"/>
          <w:b/>
          <w:i/>
          <w:sz w:val="26"/>
          <w:szCs w:val="26"/>
        </w:rPr>
      </w:pPr>
      <w:r>
        <w:rPr>
          <w:rFonts w:ascii="Bookman Old Style" w:hAnsi="Bookman Old Style"/>
          <w:b/>
          <w:i/>
          <w:sz w:val="26"/>
          <w:szCs w:val="26"/>
        </w:rPr>
        <w:tab/>
      </w:r>
      <w:r>
        <w:rPr>
          <w:rFonts w:ascii="Bookman Old Style" w:hAnsi="Bookman Old Style"/>
          <w:b/>
          <w:i/>
          <w:sz w:val="26"/>
          <w:szCs w:val="26"/>
        </w:rPr>
        <w:tab/>
      </w:r>
      <w:r w:rsidR="00A83633">
        <w:rPr>
          <w:rFonts w:ascii="Bookman Old Style" w:hAnsi="Bookman Old Style"/>
          <w:b/>
          <w:i/>
          <w:sz w:val="26"/>
          <w:szCs w:val="26"/>
        </w:rPr>
        <w:t>R</w:t>
      </w:r>
      <w:r>
        <w:rPr>
          <w:rFonts w:ascii="Bookman Old Style" w:hAnsi="Bookman Old Style"/>
          <w:b/>
          <w:i/>
          <w:sz w:val="26"/>
          <w:szCs w:val="26"/>
        </w:rPr>
        <w:t xml:space="preserve">EGON </w:t>
      </w:r>
      <w:r w:rsidR="00A83633">
        <w:rPr>
          <w:rFonts w:ascii="Bookman Old Style" w:hAnsi="Bookman Old Style"/>
          <w:b/>
          <w:i/>
          <w:sz w:val="26"/>
          <w:szCs w:val="26"/>
        </w:rPr>
        <w:t>910866519</w:t>
      </w:r>
      <w:r>
        <w:rPr>
          <w:rFonts w:ascii="Bookman Old Style" w:hAnsi="Bookman Old Style"/>
          <w:b/>
          <w:i/>
          <w:sz w:val="26"/>
          <w:szCs w:val="26"/>
        </w:rPr>
        <w:t xml:space="preserve">,  NIP </w:t>
      </w:r>
      <w:r w:rsidR="00A83633">
        <w:rPr>
          <w:rFonts w:ascii="Bookman Old Style" w:hAnsi="Bookman Old Style"/>
          <w:b/>
          <w:i/>
          <w:sz w:val="26"/>
          <w:szCs w:val="26"/>
        </w:rPr>
        <w:t>466 0344 759</w:t>
      </w:r>
    </w:p>
    <w:p w:rsidR="00E67F3E" w:rsidRDefault="00E67F3E" w:rsidP="006458C2">
      <w:pPr>
        <w:rPr>
          <w:rFonts w:ascii="Bookman Old Style" w:hAnsi="Bookman Old Style"/>
          <w:b/>
          <w:i/>
          <w:sz w:val="26"/>
          <w:szCs w:val="26"/>
        </w:rPr>
      </w:pPr>
    </w:p>
    <w:p w:rsidR="00E67F3E" w:rsidRPr="00464FE5" w:rsidRDefault="00E67F3E" w:rsidP="006458C2">
      <w:pPr>
        <w:rPr>
          <w:rFonts w:ascii="Bookman Old Style" w:hAnsi="Bookman Old Style"/>
          <w:b/>
          <w:i/>
          <w:sz w:val="26"/>
          <w:szCs w:val="26"/>
        </w:rPr>
      </w:pPr>
    </w:p>
    <w:p w:rsidR="003435C5" w:rsidRDefault="006458C2" w:rsidP="00373DDC">
      <w:pPr>
        <w:jc w:val="both"/>
        <w:rPr>
          <w:b/>
        </w:rPr>
      </w:pPr>
      <w:r w:rsidRPr="00F84C72">
        <w:rPr>
          <w:rFonts w:ascii="Bookman Old Style" w:hAnsi="Bookman Old Style"/>
          <w:b/>
          <w:sz w:val="28"/>
          <w:szCs w:val="28"/>
        </w:rPr>
        <w:t xml:space="preserve">Specyfikacja istotnych warunków zamówienia </w:t>
      </w:r>
      <w:r>
        <w:rPr>
          <w:rFonts w:ascii="Bookman Old Style" w:hAnsi="Bookman Old Style"/>
          <w:b/>
          <w:sz w:val="28"/>
          <w:szCs w:val="28"/>
        </w:rPr>
        <w:t xml:space="preserve">na    </w:t>
      </w:r>
      <w:r w:rsidR="00F71DDF">
        <w:rPr>
          <w:b/>
        </w:rPr>
        <w:t>wykonanie zadania</w:t>
      </w:r>
      <w:r>
        <w:rPr>
          <w:b/>
        </w:rPr>
        <w:t xml:space="preserve">  pn.  </w:t>
      </w:r>
    </w:p>
    <w:p w:rsidR="00946DFF" w:rsidRDefault="00946DFF" w:rsidP="00946DFF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6458C2" w:rsidRPr="004B0A8F" w:rsidRDefault="00A76C96" w:rsidP="006458C2">
      <w:pPr>
        <w:jc w:val="both"/>
        <w:rPr>
          <w:b/>
        </w:rPr>
      </w:pPr>
      <w:r>
        <w:rPr>
          <w:b/>
        </w:rPr>
        <w:t xml:space="preserve">Nr ogłoszenia w BZP </w:t>
      </w:r>
      <w:r w:rsidR="00D366B7">
        <w:rPr>
          <w:b/>
        </w:rPr>
        <w:t>–</w:t>
      </w:r>
      <w:r>
        <w:rPr>
          <w:b/>
        </w:rPr>
        <w:t xml:space="preserve"> </w:t>
      </w:r>
      <w:r w:rsidR="00D366B7">
        <w:rPr>
          <w:b/>
        </w:rPr>
        <w:t>282944-2014 z dnia 26.08.2014 r.</w:t>
      </w:r>
      <w:r w:rsidR="006458C2">
        <w:rPr>
          <w:b/>
        </w:rPr>
        <w:t xml:space="preserve">  </w:t>
      </w:r>
      <w:r w:rsidR="006458C2">
        <w:rPr>
          <w:rFonts w:ascii="Bookman Old Style" w:hAnsi="Bookman Old Style"/>
          <w:b/>
          <w:sz w:val="28"/>
          <w:szCs w:val="28"/>
        </w:rPr>
        <w:t xml:space="preserve">         </w:t>
      </w:r>
    </w:p>
    <w:p w:rsidR="00AD7010" w:rsidRDefault="00AD7010" w:rsidP="006458C2">
      <w:pPr>
        <w:rPr>
          <w:b/>
          <w:sz w:val="26"/>
          <w:szCs w:val="26"/>
        </w:rPr>
      </w:pPr>
    </w:p>
    <w:p w:rsidR="006458C2" w:rsidRPr="00464FE5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1 – Informacje o Zamawiającym</w:t>
      </w:r>
    </w:p>
    <w:p w:rsidR="006458C2" w:rsidRPr="00F84C72" w:rsidRDefault="003F502A" w:rsidP="006458C2">
      <w:r>
        <w:t>1</w:t>
      </w:r>
      <w:r w:rsidR="006458C2" w:rsidRPr="00F84C72">
        <w:t xml:space="preserve">. Numer telefonu: </w:t>
      </w:r>
      <w:r w:rsidR="006458C2" w:rsidRPr="00F84C72">
        <w:tab/>
      </w:r>
      <w:r w:rsidR="006458C2" w:rsidRPr="00F84C72">
        <w:tab/>
      </w:r>
      <w:r w:rsidR="006458C2" w:rsidRPr="00F84C72">
        <w:tab/>
      </w:r>
      <w:r w:rsidR="00A83633">
        <w:t>54</w:t>
      </w:r>
      <w:r w:rsidR="00336004">
        <w:t xml:space="preserve"> </w:t>
      </w:r>
      <w:r w:rsidR="00A83633">
        <w:t>2514903</w:t>
      </w:r>
    </w:p>
    <w:p w:rsidR="006458C2" w:rsidRPr="00F84C72" w:rsidRDefault="003F502A" w:rsidP="006458C2">
      <w:r>
        <w:t>2</w:t>
      </w:r>
      <w:r w:rsidR="006458C2" w:rsidRPr="00F84C72">
        <w:t xml:space="preserve">. Numer faksu: </w:t>
      </w:r>
      <w:r w:rsidR="006458C2" w:rsidRPr="00F84C72">
        <w:tab/>
      </w:r>
      <w:r w:rsidR="006458C2" w:rsidRPr="00F84C72">
        <w:tab/>
      </w:r>
      <w:r w:rsidR="006458C2" w:rsidRPr="00F84C72">
        <w:tab/>
      </w:r>
      <w:r w:rsidR="00A83633">
        <w:t>54 2514903</w:t>
      </w:r>
    </w:p>
    <w:p w:rsidR="006458C2" w:rsidRPr="00F84C72" w:rsidRDefault="006458C2" w:rsidP="006458C2"/>
    <w:p w:rsidR="006458C2" w:rsidRPr="001E13B7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2 – Tryb udzielenia zamówienia</w:t>
      </w:r>
    </w:p>
    <w:p w:rsidR="006458C2" w:rsidRPr="00F84C72" w:rsidRDefault="006458C2" w:rsidP="006458C2">
      <w:pPr>
        <w:jc w:val="both"/>
      </w:pPr>
      <w:r>
        <w:t>1</w:t>
      </w:r>
      <w:r w:rsidRPr="00F84C72">
        <w:t>. Postępowanie prowadzone jest zgodnie z przepisami ustawy z dnia 29 stycznia 2004 r. Prawo zamówień publicznych (</w:t>
      </w:r>
      <w:r>
        <w:t xml:space="preserve">tekst jednolity -  </w:t>
      </w:r>
      <w:r w:rsidRPr="00F84C72">
        <w:t>Dz. U.</w:t>
      </w:r>
      <w:r>
        <w:t xml:space="preserve"> z 201</w:t>
      </w:r>
      <w:r w:rsidR="00A83633">
        <w:t>3</w:t>
      </w:r>
      <w:r>
        <w:t xml:space="preserve">  r., poz. </w:t>
      </w:r>
      <w:r w:rsidR="00A83633">
        <w:t xml:space="preserve">907 </w:t>
      </w:r>
      <w:r>
        <w:t xml:space="preserve">z p. zm.) – zwanej dalej „ustawą „ </w:t>
      </w:r>
      <w:r w:rsidRPr="00F84C72">
        <w:t xml:space="preserve">w trybie przetargu nieograniczonego o wartości szacunkowej poniżej </w:t>
      </w:r>
      <w:r>
        <w:t xml:space="preserve"> kwoty określonej w przepisach wydanych na podstawie art. 11 ust. 8 ustawy .</w:t>
      </w:r>
    </w:p>
    <w:p w:rsidR="006458C2" w:rsidRPr="00F84C72" w:rsidRDefault="006458C2" w:rsidP="006458C2">
      <w:pPr>
        <w:jc w:val="both"/>
        <w:rPr>
          <w:i/>
        </w:rPr>
      </w:pPr>
      <w:r>
        <w:t>2</w:t>
      </w:r>
      <w:r w:rsidRPr="00F84C72">
        <w:t>. Podstawa prawna opracowania specyfikacji istotnych warunków zamówienia:</w:t>
      </w:r>
      <w:r w:rsidRPr="00F84C72">
        <w:tab/>
      </w:r>
    </w:p>
    <w:p w:rsidR="006458C2" w:rsidRDefault="006458C2" w:rsidP="006458C2">
      <w:pPr>
        <w:jc w:val="both"/>
      </w:pPr>
      <w:r>
        <w:t>2</w:t>
      </w:r>
      <w:r w:rsidRPr="00F84C72">
        <w:t>.1 ustawa z dnia 29 stycznia 2004 r. Prawo zamówień publicznych (</w:t>
      </w:r>
      <w:r>
        <w:t xml:space="preserve">tekst jednolity  </w:t>
      </w:r>
      <w:r w:rsidR="00A83633" w:rsidRPr="00F84C72">
        <w:t>Dz. U.</w:t>
      </w:r>
      <w:r w:rsidR="00A83633">
        <w:t xml:space="preserve">          z 2013  r., poz. 907 z p. zm.) </w:t>
      </w:r>
      <w:r>
        <w:t>2</w:t>
      </w:r>
      <w:r w:rsidRPr="00F84C72">
        <w:t>.2 rozporządzenie Prezesa Ra</w:t>
      </w:r>
      <w:r>
        <w:t xml:space="preserve">dy Ministrów z dnia 19 lutego 2013 </w:t>
      </w:r>
      <w:r w:rsidRPr="00F84C72">
        <w:t xml:space="preserve"> r. w sprawie rodzajów dokumentów jakich może żądać zamawiający od wykonawcy, oraz form</w:t>
      </w:r>
      <w:r w:rsidR="00A83633">
        <w:t>, w jakich</w:t>
      </w:r>
      <w:r>
        <w:t xml:space="preserve"> </w:t>
      </w:r>
      <w:r w:rsidRPr="00F84C72">
        <w:t>te dokumenty mogą być składan</w:t>
      </w:r>
      <w:r>
        <w:t xml:space="preserve">e (Dz. U.  z 2013 r.  poz. 231 </w:t>
      </w:r>
      <w:r w:rsidRPr="00F84C72">
        <w:t xml:space="preserve">). </w:t>
      </w:r>
    </w:p>
    <w:p w:rsidR="006458C2" w:rsidRDefault="006458C2" w:rsidP="006458C2">
      <w:pPr>
        <w:jc w:val="both"/>
        <w:rPr>
          <w:b/>
        </w:rPr>
      </w:pPr>
      <w:r>
        <w:t xml:space="preserve">3. </w:t>
      </w:r>
      <w:r>
        <w:rPr>
          <w:b/>
        </w:rPr>
        <w:t>Z</w:t>
      </w:r>
      <w:r w:rsidRPr="0006202F">
        <w:rPr>
          <w:b/>
        </w:rPr>
        <w:t xml:space="preserve">amawiający </w:t>
      </w:r>
      <w:r>
        <w:rPr>
          <w:b/>
        </w:rPr>
        <w:t xml:space="preserve">nie </w:t>
      </w:r>
      <w:r w:rsidRPr="0006202F">
        <w:rPr>
          <w:b/>
        </w:rPr>
        <w:t xml:space="preserve">przewiduje </w:t>
      </w:r>
      <w:r>
        <w:rPr>
          <w:b/>
        </w:rPr>
        <w:t>zawarcia umowy ramowej.</w:t>
      </w:r>
    </w:p>
    <w:p w:rsidR="006458C2" w:rsidRPr="00962873" w:rsidRDefault="006458C2" w:rsidP="006458C2">
      <w:pPr>
        <w:jc w:val="both"/>
        <w:rPr>
          <w:b/>
        </w:rPr>
      </w:pPr>
      <w:r>
        <w:t xml:space="preserve">4. </w:t>
      </w:r>
      <w:r>
        <w:rPr>
          <w:b/>
        </w:rPr>
        <w:t>Zamawiający nie przewiduje aukcji elektronicznej.</w:t>
      </w:r>
    </w:p>
    <w:p w:rsidR="006458C2" w:rsidRPr="0006202F" w:rsidRDefault="006458C2" w:rsidP="006458C2">
      <w:pPr>
        <w:rPr>
          <w:sz w:val="28"/>
          <w:szCs w:val="28"/>
        </w:rPr>
      </w:pPr>
    </w:p>
    <w:p w:rsidR="006458C2" w:rsidRDefault="006458C2" w:rsidP="006458C2">
      <w:pPr>
        <w:jc w:val="both"/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3 – Przedmiot zamówienia</w:t>
      </w:r>
      <w:r>
        <w:rPr>
          <w:b/>
          <w:sz w:val="26"/>
          <w:szCs w:val="26"/>
        </w:rPr>
        <w:t xml:space="preserve"> : </w:t>
      </w:r>
    </w:p>
    <w:p w:rsidR="00373DDC" w:rsidRDefault="006458C2" w:rsidP="00373DDC">
      <w:pPr>
        <w:numPr>
          <w:ilvl w:val="0"/>
          <w:numId w:val="8"/>
        </w:numPr>
        <w:jc w:val="both"/>
        <w:rPr>
          <w:b/>
        </w:rPr>
      </w:pPr>
      <w:r>
        <w:rPr>
          <w:sz w:val="26"/>
          <w:szCs w:val="26"/>
        </w:rPr>
        <w:t xml:space="preserve">Przedmiotem zamówienia jest </w:t>
      </w:r>
      <w:r w:rsidR="00F71DDF">
        <w:rPr>
          <w:b/>
        </w:rPr>
        <w:t>wykonanie zadania</w:t>
      </w:r>
      <w:r w:rsidR="00E67F3E">
        <w:rPr>
          <w:b/>
        </w:rPr>
        <w:t xml:space="preserve">  pn. </w:t>
      </w:r>
    </w:p>
    <w:p w:rsidR="00535B98" w:rsidRDefault="00A83633" w:rsidP="00535B98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 w:rsidR="00946DFF">
        <w:rPr>
          <w:b/>
        </w:rPr>
        <w:t>a</w:t>
      </w:r>
      <w:r w:rsidRPr="00A83633">
        <w:rPr>
          <w:b/>
        </w:rPr>
        <w:t xml:space="preserve"> dla pieszych </w:t>
      </w:r>
      <w:r w:rsidR="00535B98">
        <w:rPr>
          <w:b/>
        </w:rPr>
        <w:t xml:space="preserve">z kostki brukowej </w:t>
      </w:r>
      <w:r w:rsidRPr="00A83633">
        <w:rPr>
          <w:b/>
        </w:rPr>
        <w:t>przy ulic</w:t>
      </w:r>
      <w:r w:rsidR="00535B98">
        <w:rPr>
          <w:b/>
        </w:rPr>
        <w:t>y</w:t>
      </w:r>
      <w:r w:rsidRPr="00A83633">
        <w:rPr>
          <w:b/>
        </w:rPr>
        <w:t xml:space="preserve">: </w:t>
      </w:r>
      <w:r w:rsidR="00535B98"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 w:rsidR="00535B98">
        <w:rPr>
          <w:b/>
        </w:rPr>
        <w:t>i Władysława Jagiełły w miejscowości Bobrowniki.</w:t>
      </w:r>
    </w:p>
    <w:p w:rsidR="006458C2" w:rsidRPr="00535B98" w:rsidRDefault="006458C2" w:rsidP="00535B98">
      <w:pPr>
        <w:pStyle w:val="Akapitzlist"/>
        <w:numPr>
          <w:ilvl w:val="0"/>
          <w:numId w:val="8"/>
        </w:numPr>
        <w:spacing w:line="360" w:lineRule="auto"/>
        <w:jc w:val="both"/>
        <w:rPr>
          <w:b/>
        </w:rPr>
      </w:pPr>
      <w:r w:rsidRPr="00F84C72">
        <w:t>Wspólny Słownik Zamówień (CPV):</w:t>
      </w:r>
      <w:r w:rsidRPr="00535B98">
        <w:rPr>
          <w:b/>
        </w:rPr>
        <w:t xml:space="preserve"> </w:t>
      </w:r>
    </w:p>
    <w:p w:rsidR="006458C2" w:rsidRPr="009D19D6" w:rsidRDefault="006458C2" w:rsidP="006458C2">
      <w:pPr>
        <w:ind w:left="284"/>
        <w:jc w:val="both"/>
        <w:rPr>
          <w:b/>
        </w:rPr>
      </w:pPr>
      <w:r w:rsidRPr="008328B4">
        <w:rPr>
          <w:u w:val="single"/>
        </w:rPr>
        <w:t>Główny przedmiot:</w:t>
      </w:r>
      <w:r w:rsidRPr="00F84C72">
        <w:t xml:space="preserve"> </w:t>
      </w:r>
      <w:r w:rsidRPr="00F84C72">
        <w:tab/>
      </w:r>
      <w:r w:rsidRPr="009D19D6">
        <w:rPr>
          <w:b/>
        </w:rPr>
        <w:t>4</w:t>
      </w:r>
      <w:r w:rsidR="00E67F3E" w:rsidRPr="009D19D6">
        <w:rPr>
          <w:b/>
        </w:rPr>
        <w:t>5.</w:t>
      </w:r>
      <w:r w:rsidR="009D19D6" w:rsidRPr="009D19D6">
        <w:rPr>
          <w:b/>
        </w:rPr>
        <w:t>23.32.22-1 – Roboty budowlane w zakresie układania chodników i asfaltowania</w:t>
      </w:r>
      <w:r w:rsidR="00E67F3E" w:rsidRPr="009D19D6">
        <w:rPr>
          <w:b/>
        </w:rPr>
        <w:t xml:space="preserve">  </w:t>
      </w:r>
    </w:p>
    <w:p w:rsidR="006458C2" w:rsidRPr="00404EB8" w:rsidRDefault="006458C2" w:rsidP="006458C2">
      <w:pPr>
        <w:jc w:val="both"/>
        <w:rPr>
          <w:i/>
          <w:color w:val="FF0000"/>
        </w:rPr>
      </w:pPr>
    </w:p>
    <w:p w:rsidR="006458C2" w:rsidRPr="004F2B40" w:rsidRDefault="006458C2" w:rsidP="006458C2">
      <w:pPr>
        <w:jc w:val="both"/>
        <w:rPr>
          <w:b/>
        </w:rPr>
      </w:pPr>
      <w:r>
        <w:t xml:space="preserve">3. Wykonawca zobowiązuje się do udzielenia zamawiającemu gwarancji jakości wykonania robót na </w:t>
      </w:r>
      <w:r>
        <w:rPr>
          <w:b/>
        </w:rPr>
        <w:t xml:space="preserve">okres  36 </w:t>
      </w:r>
      <w:r w:rsidRPr="00050982">
        <w:rPr>
          <w:b/>
        </w:rPr>
        <w:t xml:space="preserve"> miesięcy. </w:t>
      </w:r>
    </w:p>
    <w:p w:rsidR="006458C2" w:rsidRPr="002065EE" w:rsidRDefault="006458C2" w:rsidP="006458C2">
      <w:pPr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:rsidR="006458C2" w:rsidRDefault="006458C2" w:rsidP="006458C2">
      <w:pPr>
        <w:numPr>
          <w:ilvl w:val="0"/>
          <w:numId w:val="2"/>
        </w:numPr>
        <w:jc w:val="both"/>
      </w:pPr>
      <w:r>
        <w:t xml:space="preserve">Zaleca się, aby Wykonawca przed opracowaniem oferty  dokonał na własny koszt wizji lokalnej terenu budowy i jego otoczenia, a także zdobył, na swoją własną odpowiedzialność i ryzyko, wszelkie dodatkowe informacje, które mogą być konieczne do przygotowania oferty oraz zawarcia umowy i wykonania zamówienia. </w:t>
      </w:r>
    </w:p>
    <w:p w:rsidR="006458C2" w:rsidRDefault="006458C2" w:rsidP="006458C2">
      <w:pPr>
        <w:numPr>
          <w:ilvl w:val="0"/>
          <w:numId w:val="2"/>
        </w:numPr>
        <w:jc w:val="both"/>
      </w:pPr>
      <w:r>
        <w:t>W cenie oferty należy uwzględnić wszystkie niezbędne zabezpieczenia miejsc prowadzenia robót przed osobami postronnymi.</w:t>
      </w:r>
    </w:p>
    <w:p w:rsidR="006458C2" w:rsidRPr="00F84C72" w:rsidRDefault="006458C2" w:rsidP="006458C2">
      <w:pPr>
        <w:ind w:left="284"/>
        <w:jc w:val="both"/>
        <w:rPr>
          <w:b/>
        </w:rPr>
      </w:pPr>
      <w:r w:rsidRPr="00F84C72">
        <w:rPr>
          <w:b/>
        </w:rPr>
        <w:tab/>
      </w:r>
      <w:r w:rsidRPr="00F84C72">
        <w:rPr>
          <w:b/>
        </w:rPr>
        <w:tab/>
      </w:r>
    </w:p>
    <w:p w:rsidR="003F502A" w:rsidRDefault="003F502A" w:rsidP="006458C2">
      <w:pPr>
        <w:rPr>
          <w:b/>
          <w:sz w:val="26"/>
          <w:szCs w:val="26"/>
        </w:rPr>
      </w:pPr>
    </w:p>
    <w:p w:rsidR="006458C2" w:rsidRPr="00F82DA8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4 – Oferty częściowe</w:t>
      </w:r>
    </w:p>
    <w:p w:rsidR="006458C2" w:rsidRPr="007C1DF3" w:rsidRDefault="006458C2" w:rsidP="006458C2">
      <w:pPr>
        <w:jc w:val="both"/>
      </w:pPr>
      <w:r w:rsidRPr="00050982">
        <w:rPr>
          <w:b/>
        </w:rPr>
        <w:t>Zamawiający</w:t>
      </w:r>
      <w:r w:rsidR="00E67F3E">
        <w:rPr>
          <w:b/>
        </w:rPr>
        <w:t xml:space="preserve"> nie</w:t>
      </w:r>
      <w:r w:rsidRPr="00050982">
        <w:rPr>
          <w:b/>
        </w:rPr>
        <w:t xml:space="preserve"> </w:t>
      </w:r>
      <w:r w:rsidR="00E67F3E">
        <w:rPr>
          <w:b/>
        </w:rPr>
        <w:t xml:space="preserve">dopuszcza </w:t>
      </w:r>
      <w:r>
        <w:rPr>
          <w:b/>
        </w:rPr>
        <w:t xml:space="preserve"> </w:t>
      </w:r>
      <w:r w:rsidR="00E67F3E">
        <w:rPr>
          <w:b/>
        </w:rPr>
        <w:t>możliwości</w:t>
      </w:r>
      <w:r>
        <w:rPr>
          <w:b/>
        </w:rPr>
        <w:t xml:space="preserve"> </w:t>
      </w:r>
      <w:r w:rsidRPr="00050982">
        <w:rPr>
          <w:b/>
        </w:rPr>
        <w:t xml:space="preserve"> składania ofert częściowych</w:t>
      </w:r>
      <w:r>
        <w:rPr>
          <w:b/>
        </w:rPr>
        <w:t xml:space="preserve"> </w:t>
      </w:r>
      <w:r>
        <w:t xml:space="preserve">. </w:t>
      </w:r>
    </w:p>
    <w:p w:rsidR="006458C2" w:rsidRPr="003E52E4" w:rsidRDefault="006458C2" w:rsidP="006458C2">
      <w:pPr>
        <w:jc w:val="both"/>
        <w:rPr>
          <w:b/>
        </w:rPr>
      </w:pPr>
      <w:r>
        <w:rPr>
          <w:b/>
        </w:rPr>
        <w:t xml:space="preserve"> </w:t>
      </w:r>
    </w:p>
    <w:p w:rsidR="006458C2" w:rsidRPr="00F82DA8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ozdział 5 – Oferty wariantowe </w:t>
      </w:r>
    </w:p>
    <w:p w:rsidR="006458C2" w:rsidRPr="00F84C72" w:rsidRDefault="006458C2" w:rsidP="006458C2">
      <w:pPr>
        <w:jc w:val="both"/>
      </w:pPr>
      <w:r w:rsidRPr="00962873">
        <w:rPr>
          <w:b/>
        </w:rPr>
        <w:t>Zamawiający nie dopuszcza możliwości składania ofert wariantowych</w:t>
      </w:r>
      <w:r w:rsidRPr="00F84C72">
        <w:t xml:space="preserve">, polegających </w:t>
      </w:r>
      <w:r>
        <w:t xml:space="preserve">                  </w:t>
      </w:r>
      <w:r w:rsidRPr="00F84C72">
        <w:t>na oferowaniu odmiennego sposobu realizacji zamówienia niż opisany w specyfikacji istotnych warunków zamówienia.</w:t>
      </w:r>
    </w:p>
    <w:p w:rsidR="006458C2" w:rsidRDefault="006458C2" w:rsidP="006458C2">
      <w:pPr>
        <w:rPr>
          <w:b/>
          <w:sz w:val="26"/>
          <w:szCs w:val="26"/>
        </w:rPr>
      </w:pPr>
    </w:p>
    <w:p w:rsidR="006458C2" w:rsidRPr="00F82DA8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 xml:space="preserve">Rozdział </w:t>
      </w:r>
      <w:r>
        <w:rPr>
          <w:b/>
          <w:sz w:val="26"/>
          <w:szCs w:val="26"/>
        </w:rPr>
        <w:t xml:space="preserve">6 –  Zamówienia uzupełniające  </w:t>
      </w:r>
    </w:p>
    <w:p w:rsidR="006458C2" w:rsidRPr="00535B98" w:rsidRDefault="006458C2" w:rsidP="006458C2">
      <w:pPr>
        <w:jc w:val="both"/>
      </w:pPr>
      <w:r w:rsidRPr="00535B98">
        <w:t xml:space="preserve">Zamawiający </w:t>
      </w:r>
      <w:r w:rsidR="00535B98" w:rsidRPr="00535B98">
        <w:t>nie</w:t>
      </w:r>
      <w:r w:rsidRPr="00535B98">
        <w:t xml:space="preserve"> </w:t>
      </w:r>
      <w:r w:rsidR="0059546F" w:rsidRPr="00535B98">
        <w:rPr>
          <w:b/>
        </w:rPr>
        <w:t>przewiduje</w:t>
      </w:r>
      <w:r w:rsidRPr="00535B98">
        <w:t xml:space="preserve"> udzielenie zamówień uzupełniających , o</w:t>
      </w:r>
      <w:r w:rsidR="0059546F" w:rsidRPr="00535B98">
        <w:t xml:space="preserve"> których mowa </w:t>
      </w:r>
      <w:r w:rsidRPr="00535B98">
        <w:t xml:space="preserve">  w art. 67 ust. 1 </w:t>
      </w:r>
      <w:proofErr w:type="spellStart"/>
      <w:r w:rsidRPr="00535B98">
        <w:t>pkt</w:t>
      </w:r>
      <w:proofErr w:type="spellEnd"/>
      <w:r w:rsidRPr="00535B98">
        <w:t xml:space="preserve"> 6 ustawy Prawo zamówień publicznych.</w:t>
      </w:r>
    </w:p>
    <w:p w:rsidR="006458C2" w:rsidRDefault="006458C2" w:rsidP="006458C2">
      <w:pPr>
        <w:rPr>
          <w:b/>
          <w:sz w:val="26"/>
          <w:szCs w:val="26"/>
        </w:rPr>
      </w:pPr>
    </w:p>
    <w:p w:rsidR="006458C2" w:rsidRPr="00F84C72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 xml:space="preserve">Rozdział </w:t>
      </w:r>
      <w:r>
        <w:rPr>
          <w:b/>
          <w:sz w:val="26"/>
          <w:szCs w:val="26"/>
        </w:rPr>
        <w:t>7</w:t>
      </w:r>
      <w:r w:rsidRPr="00F84C72">
        <w:rPr>
          <w:b/>
          <w:sz w:val="26"/>
          <w:szCs w:val="26"/>
        </w:rPr>
        <w:t xml:space="preserve"> – Podwykonawcy</w:t>
      </w:r>
    </w:p>
    <w:p w:rsidR="0059546F" w:rsidRPr="0059546F" w:rsidRDefault="0059546F" w:rsidP="0059546F">
      <w:pPr>
        <w:tabs>
          <w:tab w:val="left" w:pos="720"/>
        </w:tabs>
        <w:spacing w:line="276" w:lineRule="auto"/>
        <w:jc w:val="both"/>
        <w:rPr>
          <w:b/>
          <w:bCs/>
          <w:color w:val="000000"/>
        </w:rPr>
      </w:pPr>
      <w:r w:rsidRPr="0059546F">
        <w:rPr>
          <w:color w:val="000000"/>
        </w:rPr>
        <w:t xml:space="preserve">1. Zamawiający dopuszcza podwykonawstwo w realizacji przedmiotu zamówienia. </w:t>
      </w:r>
      <w:r w:rsidRPr="0059546F">
        <w:rPr>
          <w:rFonts w:cs="Arial"/>
          <w:color w:val="000000"/>
        </w:rPr>
        <w:t>Wykonawca zobowiązany jest wskazać w formularzu ofertowym część zamówienia, której wykonanie powierzy podwykonawcy</w:t>
      </w:r>
      <w:r w:rsidRPr="0059546F">
        <w:rPr>
          <w:color w:val="000000"/>
        </w:rPr>
        <w:t xml:space="preserve"> – </w:t>
      </w:r>
      <w:r w:rsidRPr="0059546F">
        <w:rPr>
          <w:b/>
          <w:bCs/>
          <w:color w:val="000000"/>
        </w:rPr>
        <w:t>wypełnić na formularzu oferty.</w:t>
      </w:r>
    </w:p>
    <w:p w:rsidR="0059546F" w:rsidRPr="0059546F" w:rsidRDefault="0059546F" w:rsidP="0059546F">
      <w:pPr>
        <w:tabs>
          <w:tab w:val="left" w:pos="720"/>
        </w:tabs>
        <w:spacing w:line="276" w:lineRule="auto"/>
        <w:jc w:val="both"/>
        <w:rPr>
          <w:rFonts w:cs="Arial"/>
          <w:color w:val="000000"/>
        </w:rPr>
      </w:pPr>
      <w:r w:rsidRPr="0059546F">
        <w:rPr>
          <w:color w:val="000000"/>
        </w:rPr>
        <w:t xml:space="preserve">2. </w:t>
      </w:r>
      <w:r w:rsidRPr="0059546F">
        <w:rPr>
          <w:rFonts w:cs="Arial"/>
          <w:color w:val="000000"/>
        </w:rPr>
        <w:t xml:space="preserve">Zamawiający   żąda   wskazania przez wykonawcę  części zamówienia, której wykonanie zamierza powierzyć podwykonawcy oraz podania przez wykonawcę  nazw (firm) podwykonawców, na których zasoby wykonawca powołuje się  na zasadach określonych w art. 26 ust. 2b ustawy </w:t>
      </w:r>
      <w:proofErr w:type="spellStart"/>
      <w:r w:rsidRPr="0059546F">
        <w:rPr>
          <w:rFonts w:cs="Arial"/>
          <w:color w:val="000000"/>
        </w:rPr>
        <w:t>Pzp</w:t>
      </w:r>
      <w:proofErr w:type="spellEnd"/>
      <w:r w:rsidRPr="0059546F">
        <w:rPr>
          <w:rFonts w:cs="Arial"/>
          <w:color w:val="000000"/>
        </w:rPr>
        <w:t xml:space="preserve"> , w celu wykazania spełniania warunków udziału w postępowaniu, o których mowa w art. 22 ust. 1 ustawy </w:t>
      </w:r>
      <w:proofErr w:type="spellStart"/>
      <w:r w:rsidRPr="0059546F">
        <w:rPr>
          <w:rFonts w:cs="Arial"/>
          <w:color w:val="000000"/>
        </w:rPr>
        <w:t>Pzp</w:t>
      </w:r>
      <w:proofErr w:type="spellEnd"/>
      <w:r w:rsidRPr="0059546F">
        <w:rPr>
          <w:rFonts w:cs="Arial"/>
          <w:color w:val="000000"/>
        </w:rPr>
        <w:t xml:space="preserve">. </w:t>
      </w:r>
    </w:p>
    <w:p w:rsidR="0059546F" w:rsidRPr="0059546F" w:rsidRDefault="0059546F" w:rsidP="0059546F">
      <w:pPr>
        <w:tabs>
          <w:tab w:val="left" w:pos="720"/>
        </w:tabs>
        <w:spacing w:line="276" w:lineRule="auto"/>
        <w:jc w:val="both"/>
        <w:rPr>
          <w:rFonts w:cs="Arial"/>
          <w:color w:val="000000"/>
        </w:rPr>
      </w:pPr>
      <w:r w:rsidRPr="0059546F">
        <w:rPr>
          <w:rFonts w:cs="Arial"/>
          <w:color w:val="000000"/>
        </w:rPr>
        <w:t xml:space="preserve">3. Jeżeli zmiana albo rezygnacja z podwykonawcy dotyczy podmiotu, na którego zasoby wykonawca powoływał się, na zasadach określonych w art. 26 ust. 2b ustawy </w:t>
      </w:r>
      <w:proofErr w:type="spellStart"/>
      <w:r w:rsidRPr="0059546F">
        <w:rPr>
          <w:rFonts w:cs="Arial"/>
          <w:color w:val="000000"/>
        </w:rPr>
        <w:t>Pzp</w:t>
      </w:r>
      <w:proofErr w:type="spellEnd"/>
      <w:r w:rsidRPr="0059546F">
        <w:rPr>
          <w:rFonts w:cs="Arial"/>
          <w:color w:val="000000"/>
        </w:rPr>
        <w:t xml:space="preserve"> ,  w celu wykazania spełniania warunków udziału w postępowaniu, o których mowa w art. 22 ust. 1 ustawy </w:t>
      </w:r>
      <w:proofErr w:type="spellStart"/>
      <w:r w:rsidRPr="0059546F">
        <w:rPr>
          <w:rFonts w:cs="Arial"/>
          <w:color w:val="000000"/>
        </w:rPr>
        <w:t>Pzp</w:t>
      </w:r>
      <w:proofErr w:type="spellEnd"/>
      <w:r w:rsidRPr="0059546F">
        <w:rPr>
          <w:rFonts w:cs="Arial"/>
          <w:color w:val="000000"/>
        </w:rPr>
        <w:t>, wykonawca jest obowiązany wykazać zamawiającemu, iż  proponowany inny podwykonawca lub wykonawca samodzielnie spełnia je w stopniu nie mniejszym niż  wymagany w trakcie postępowania o udzielenie zamówienia.</w:t>
      </w:r>
    </w:p>
    <w:p w:rsidR="0059546F" w:rsidRPr="0059546F" w:rsidRDefault="0059546F" w:rsidP="0059546F">
      <w:pPr>
        <w:tabs>
          <w:tab w:val="left" w:pos="720"/>
        </w:tabs>
        <w:spacing w:line="276" w:lineRule="auto"/>
        <w:jc w:val="both"/>
        <w:rPr>
          <w:rFonts w:cs="Arial"/>
          <w:color w:val="000000"/>
        </w:rPr>
      </w:pPr>
      <w:r w:rsidRPr="0059546F">
        <w:rPr>
          <w:rFonts w:cs="Arial"/>
          <w:color w:val="000000"/>
        </w:rPr>
        <w:t>4. 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59546F" w:rsidRPr="0059546F" w:rsidRDefault="0059546F" w:rsidP="0059546F">
      <w:pPr>
        <w:tabs>
          <w:tab w:val="left" w:pos="720"/>
        </w:tabs>
        <w:spacing w:line="276" w:lineRule="auto"/>
        <w:jc w:val="both"/>
        <w:rPr>
          <w:rFonts w:cs="Arial"/>
          <w:color w:val="000000"/>
        </w:rPr>
      </w:pPr>
      <w:r w:rsidRPr="0059546F">
        <w:rPr>
          <w:rFonts w:cs="Arial"/>
          <w:color w:val="000000"/>
        </w:rPr>
        <w:t>5. Pozostałe postanowienia dotyczące podwykonawców reguluje § 11 projektu umowy.</w:t>
      </w:r>
    </w:p>
    <w:p w:rsidR="006458C2" w:rsidRDefault="006458C2" w:rsidP="006458C2">
      <w:pPr>
        <w:rPr>
          <w:b/>
          <w:sz w:val="26"/>
          <w:szCs w:val="26"/>
        </w:rPr>
      </w:pPr>
    </w:p>
    <w:p w:rsidR="006458C2" w:rsidRPr="00F82DA8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 xml:space="preserve">Rozdział </w:t>
      </w:r>
      <w:r>
        <w:rPr>
          <w:b/>
          <w:sz w:val="26"/>
          <w:szCs w:val="26"/>
        </w:rPr>
        <w:t>8 –  Wymagania stawiane wykonawcy</w:t>
      </w:r>
    </w:p>
    <w:p w:rsidR="006458C2" w:rsidRDefault="006458C2" w:rsidP="006458C2">
      <w:pPr>
        <w:jc w:val="both"/>
        <w:rPr>
          <w:color w:val="000000"/>
        </w:rPr>
      </w:pPr>
      <w:r>
        <w:rPr>
          <w:color w:val="000000"/>
        </w:rPr>
        <w:t xml:space="preserve">1. Wykonawca ubiegający się o zamówienie publiczne musi spełniać warunki określone </w:t>
      </w:r>
    </w:p>
    <w:p w:rsidR="006458C2" w:rsidRDefault="006458C2" w:rsidP="006458C2">
      <w:pPr>
        <w:jc w:val="both"/>
        <w:rPr>
          <w:color w:val="000000"/>
        </w:rPr>
      </w:pPr>
      <w:r>
        <w:rPr>
          <w:color w:val="000000"/>
        </w:rPr>
        <w:t>w art. 22 ust. 1 ustawy Prawo zamówień publicznych.</w:t>
      </w:r>
    </w:p>
    <w:p w:rsidR="006458C2" w:rsidRDefault="006458C2" w:rsidP="006458C2">
      <w:pPr>
        <w:jc w:val="both"/>
        <w:rPr>
          <w:color w:val="000000"/>
        </w:rPr>
      </w:pPr>
      <w:r>
        <w:rPr>
          <w:color w:val="000000"/>
        </w:rPr>
        <w:t>2. Wykonawca ubiegający się o zamówienie publiczne nie może podlegać wykluczeniu            z postępowania o udzielenie zamówienia publicznego – na podstawie art. 24 ust. 1 i 2 ustawy Prawo zamówień publicznych.</w:t>
      </w:r>
    </w:p>
    <w:p w:rsidR="006458C2" w:rsidRDefault="006458C2" w:rsidP="006458C2">
      <w:pPr>
        <w:jc w:val="both"/>
        <w:rPr>
          <w:color w:val="000000"/>
        </w:rPr>
      </w:pPr>
      <w:r>
        <w:rPr>
          <w:color w:val="000000"/>
        </w:rPr>
        <w:t>3.</w:t>
      </w:r>
      <w:r w:rsidRPr="00B066BB">
        <w:rPr>
          <w:color w:val="000000"/>
        </w:rPr>
        <w:t xml:space="preserve"> </w:t>
      </w:r>
      <w:r>
        <w:rPr>
          <w:color w:val="000000"/>
        </w:rPr>
        <w:t xml:space="preserve">Wykonawca ubiegający się o zamówienie publiczne musi spełniać warunki określone </w:t>
      </w:r>
    </w:p>
    <w:p w:rsidR="006458C2" w:rsidRDefault="006458C2" w:rsidP="006458C2">
      <w:pPr>
        <w:jc w:val="both"/>
        <w:rPr>
          <w:color w:val="000000"/>
        </w:rPr>
      </w:pPr>
      <w:r>
        <w:rPr>
          <w:color w:val="000000"/>
        </w:rPr>
        <w:t>w niniejszej specyfikacji istotnych warunków zamówienia.</w:t>
      </w:r>
    </w:p>
    <w:p w:rsidR="006458C2" w:rsidRDefault="006458C2" w:rsidP="006458C2">
      <w:pPr>
        <w:jc w:val="both"/>
        <w:rPr>
          <w:b/>
          <w:sz w:val="26"/>
          <w:szCs w:val="26"/>
        </w:rPr>
      </w:pPr>
      <w:r>
        <w:rPr>
          <w:color w:val="000000"/>
        </w:rPr>
        <w:t>4. Zamawiający nie przewiduje udzielenia zaliczek na poczet wykonania zamówienia.</w:t>
      </w:r>
    </w:p>
    <w:p w:rsidR="006458C2" w:rsidRPr="00535B98" w:rsidRDefault="00535B98" w:rsidP="006458C2">
      <w:pPr>
        <w:jc w:val="both"/>
        <w:rPr>
          <w:sz w:val="26"/>
          <w:szCs w:val="26"/>
        </w:rPr>
      </w:pPr>
      <w:r w:rsidRPr="00535B98">
        <w:rPr>
          <w:sz w:val="26"/>
          <w:szCs w:val="26"/>
        </w:rPr>
        <w:t>5. Wpłacenie wadium w wysokości 1 800,00 zł.</w:t>
      </w:r>
    </w:p>
    <w:p w:rsidR="006458C2" w:rsidRDefault="006458C2" w:rsidP="006458C2">
      <w:pPr>
        <w:jc w:val="both"/>
      </w:pPr>
      <w:r w:rsidRPr="00F84C72">
        <w:rPr>
          <w:b/>
          <w:sz w:val="26"/>
          <w:szCs w:val="26"/>
        </w:rPr>
        <w:t xml:space="preserve">Rozdział </w:t>
      </w:r>
      <w:r>
        <w:rPr>
          <w:b/>
          <w:sz w:val="26"/>
          <w:szCs w:val="26"/>
        </w:rPr>
        <w:t>9</w:t>
      </w:r>
      <w:r w:rsidRPr="00F84C72">
        <w:rPr>
          <w:b/>
          <w:sz w:val="26"/>
          <w:szCs w:val="26"/>
        </w:rPr>
        <w:t xml:space="preserve"> – Termin wykonania zamówienia</w:t>
      </w:r>
      <w:r w:rsidRPr="00F84C72">
        <w:t xml:space="preserve"> </w:t>
      </w:r>
    </w:p>
    <w:p w:rsidR="006458C2" w:rsidRPr="00404EB8" w:rsidRDefault="006458C2" w:rsidP="006458C2">
      <w:pPr>
        <w:rPr>
          <w:b/>
          <w:bCs/>
          <w:color w:val="FF0000"/>
          <w:sz w:val="20"/>
          <w:szCs w:val="20"/>
        </w:rPr>
      </w:pPr>
      <w:r w:rsidRPr="00F84C72">
        <w:t>Termin wyko</w:t>
      </w:r>
      <w:r>
        <w:t xml:space="preserve">nania zamówienia ustala się </w:t>
      </w:r>
      <w:r w:rsidR="00887CFF">
        <w:rPr>
          <w:b/>
        </w:rPr>
        <w:t xml:space="preserve">do  </w:t>
      </w:r>
      <w:r w:rsidR="00EA5068">
        <w:rPr>
          <w:b/>
        </w:rPr>
        <w:t>20</w:t>
      </w:r>
      <w:r w:rsidR="00887CFF" w:rsidRPr="00535B98">
        <w:rPr>
          <w:b/>
        </w:rPr>
        <w:t>.10</w:t>
      </w:r>
      <w:r w:rsidR="0059546F" w:rsidRPr="00535B98">
        <w:rPr>
          <w:b/>
        </w:rPr>
        <w:t>.2014</w:t>
      </w:r>
      <w:r w:rsidRPr="00535B98">
        <w:rPr>
          <w:b/>
        </w:rPr>
        <w:t xml:space="preserve"> r.</w:t>
      </w:r>
    </w:p>
    <w:p w:rsidR="006458C2" w:rsidRDefault="006458C2" w:rsidP="006458C2">
      <w:pPr>
        <w:rPr>
          <w:b/>
          <w:sz w:val="26"/>
          <w:szCs w:val="26"/>
        </w:rPr>
      </w:pPr>
    </w:p>
    <w:p w:rsidR="006458C2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lastRenderedPageBreak/>
        <w:t xml:space="preserve">Rozdział  </w:t>
      </w:r>
      <w:r>
        <w:rPr>
          <w:b/>
          <w:sz w:val="26"/>
          <w:szCs w:val="26"/>
        </w:rPr>
        <w:t>10</w:t>
      </w:r>
      <w:r w:rsidRPr="00F84C72">
        <w:rPr>
          <w:b/>
          <w:sz w:val="26"/>
          <w:szCs w:val="26"/>
        </w:rPr>
        <w:t xml:space="preserve"> - Warunki udziału w postępowaniu oraz sposób dokonywania oceny</w:t>
      </w:r>
      <w:r w:rsidRPr="00F84C72">
        <w:rPr>
          <w:sz w:val="26"/>
          <w:szCs w:val="26"/>
        </w:rPr>
        <w:t xml:space="preserve"> </w:t>
      </w:r>
      <w:r w:rsidRPr="00F84C72">
        <w:rPr>
          <w:b/>
          <w:sz w:val="26"/>
          <w:szCs w:val="26"/>
        </w:rPr>
        <w:t>spełniania tych warunków</w:t>
      </w:r>
    </w:p>
    <w:p w:rsidR="006458C2" w:rsidRDefault="006458C2" w:rsidP="006458C2">
      <w:pPr>
        <w:rPr>
          <w:b/>
          <w:sz w:val="26"/>
          <w:szCs w:val="26"/>
        </w:rPr>
      </w:pPr>
    </w:p>
    <w:p w:rsidR="006458C2" w:rsidRPr="00F82DA8" w:rsidRDefault="006458C2" w:rsidP="006458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10.1. </w:t>
      </w:r>
      <w:r w:rsidRPr="00F84C72">
        <w:rPr>
          <w:b/>
          <w:sz w:val="26"/>
          <w:szCs w:val="26"/>
        </w:rPr>
        <w:t>Warunki udziału w postępowaniu</w:t>
      </w:r>
    </w:p>
    <w:p w:rsidR="006458C2" w:rsidRDefault="006458C2" w:rsidP="006458C2">
      <w:pPr>
        <w:jc w:val="both"/>
      </w:pPr>
      <w:r>
        <w:t xml:space="preserve">O udzielenie zamówienia mogą ubiegać się wykonawcy, którzy spełniają warunki, </w:t>
      </w:r>
      <w:r w:rsidRPr="00464FE5">
        <w:rPr>
          <w:b/>
        </w:rPr>
        <w:t xml:space="preserve">dotyczące </w:t>
      </w:r>
      <w:r>
        <w:t>1. posiadania  uprawnień</w:t>
      </w:r>
      <w:r w:rsidRPr="00F84C72">
        <w:t xml:space="preserve"> do wykonywania działalności lub czynności objętych przed</w:t>
      </w:r>
      <w:r>
        <w:t>miotem zamówienia, jeżeli przepisy prawa</w:t>
      </w:r>
      <w:r w:rsidRPr="00F84C72">
        <w:t xml:space="preserve"> nakładają obowiązek </w:t>
      </w:r>
      <w:r>
        <w:t xml:space="preserve"> ich posiadania, </w:t>
      </w:r>
      <w:r w:rsidRPr="00F84C72">
        <w:t xml:space="preserve"> </w:t>
      </w:r>
    </w:p>
    <w:p w:rsidR="006458C2" w:rsidRDefault="006458C2" w:rsidP="006458C2">
      <w:pPr>
        <w:jc w:val="both"/>
      </w:pPr>
      <w:r>
        <w:t>2. posiadania  wiedzy i doświadczenia</w:t>
      </w:r>
      <w:r w:rsidRPr="00F84C72">
        <w:t xml:space="preserve"> </w:t>
      </w:r>
    </w:p>
    <w:p w:rsidR="006458C2" w:rsidRPr="00F84C72" w:rsidRDefault="006458C2" w:rsidP="006458C2">
      <w:pPr>
        <w:jc w:val="both"/>
        <w:rPr>
          <w:b/>
        </w:rPr>
      </w:pPr>
      <w:r w:rsidRPr="00F84C72">
        <w:t xml:space="preserve">3. </w:t>
      </w:r>
      <w:r>
        <w:t>dysponowania odpowiednim potencjałem technicznym oraz osobami zdolnymi                     do wykonania zamówienia</w:t>
      </w:r>
    </w:p>
    <w:p w:rsidR="006458C2" w:rsidRDefault="006458C2" w:rsidP="006458C2">
      <w:pPr>
        <w:jc w:val="both"/>
      </w:pPr>
      <w:r w:rsidRPr="00F84C72">
        <w:t xml:space="preserve">4. </w:t>
      </w:r>
      <w:r>
        <w:t>sytuacji ekonomicznej i finansowej</w:t>
      </w:r>
    </w:p>
    <w:p w:rsidR="006458C2" w:rsidRDefault="006458C2" w:rsidP="006458C2">
      <w:pPr>
        <w:jc w:val="both"/>
      </w:pPr>
      <w:r>
        <w:t>oraz braku podstaw do wykluczenia z powodu niespełnienia warunków, o których mowa           w art. 24 ust. 1 ustawy Prawo zamówień publicznych.</w:t>
      </w:r>
    </w:p>
    <w:p w:rsidR="006458C2" w:rsidRDefault="006458C2" w:rsidP="006458C2">
      <w:pPr>
        <w:jc w:val="both"/>
      </w:pPr>
    </w:p>
    <w:p w:rsidR="006458C2" w:rsidRDefault="006458C2" w:rsidP="006458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10.2. Opis sposobu dokonywania oceny spełniania warunków udziału                     w postępowaniu </w:t>
      </w:r>
    </w:p>
    <w:p w:rsidR="006458C2" w:rsidRDefault="006458C2" w:rsidP="006458C2">
      <w:pPr>
        <w:jc w:val="both"/>
        <w:rPr>
          <w:sz w:val="26"/>
          <w:szCs w:val="26"/>
        </w:rPr>
      </w:pPr>
      <w:r>
        <w:rPr>
          <w:sz w:val="26"/>
          <w:szCs w:val="26"/>
        </w:rPr>
        <w:t>Zamawiający uzna za spełniony :</w:t>
      </w:r>
    </w:p>
    <w:p w:rsidR="006458C2" w:rsidRDefault="006458C2" w:rsidP="006458C2">
      <w:pPr>
        <w:jc w:val="both"/>
      </w:pPr>
      <w:r>
        <w:rPr>
          <w:sz w:val="26"/>
          <w:szCs w:val="26"/>
        </w:rPr>
        <w:t xml:space="preserve">10.2.1. warunek </w:t>
      </w:r>
      <w:r>
        <w:t>dotyczący posiadania  uprawnień</w:t>
      </w:r>
      <w:r w:rsidRPr="00F84C72">
        <w:t xml:space="preserve"> do wykonywania działalności </w:t>
      </w:r>
      <w:r>
        <w:t xml:space="preserve">                 </w:t>
      </w:r>
      <w:r w:rsidRPr="00F84C72">
        <w:t>lub czynności objętych przed</w:t>
      </w:r>
      <w:r>
        <w:t>miotem zamówienia, jeżeli przepisy prawa</w:t>
      </w:r>
      <w:r w:rsidRPr="00F84C72">
        <w:t xml:space="preserve"> nakładają obowiązek </w:t>
      </w:r>
      <w:r>
        <w:t xml:space="preserve"> ich posiadania  </w:t>
      </w:r>
      <w:r w:rsidRPr="00F84C72">
        <w:t xml:space="preserve"> </w:t>
      </w:r>
      <w:r>
        <w:t>- jeżeli Wykonawca przedłoży  oświadczenie o spełnieniu warunków udziału w postępowaniu o zamówienie publiczne z art. 22 ust. 1</w:t>
      </w:r>
    </w:p>
    <w:p w:rsidR="00514F82" w:rsidRPr="00DD2A3B" w:rsidRDefault="006458C2" w:rsidP="00514F82">
      <w:pPr>
        <w:jc w:val="both"/>
        <w:rPr>
          <w:color w:val="FF0000"/>
        </w:rPr>
      </w:pPr>
      <w:r>
        <w:t>10.2.2.</w:t>
      </w:r>
      <w:r w:rsidR="00514F82" w:rsidRPr="00514F82">
        <w:t xml:space="preserve"> </w:t>
      </w:r>
      <w:r w:rsidR="00514F82">
        <w:t>warunek dot.  posiadania  wiedzy i doświadczenia,</w:t>
      </w:r>
      <w:r w:rsidR="00514F82" w:rsidRPr="00F84C72">
        <w:t xml:space="preserve"> </w:t>
      </w:r>
      <w:r w:rsidR="00514F82">
        <w:t xml:space="preserve"> w</w:t>
      </w:r>
      <w:r w:rsidR="00514F82" w:rsidRPr="00DD2A3B">
        <w:t>arunek ten zostanie spełniony jeśli Wykonawca wykaże, że w ciągu ostatnich pięciu lat przed</w:t>
      </w:r>
      <w:r w:rsidR="00514F82">
        <w:t xml:space="preserve"> </w:t>
      </w:r>
      <w:r w:rsidR="00514F82" w:rsidRPr="00DD2A3B">
        <w:t>upływem terminu składania ofert, a jeżeli okres prowadzenia działalności jest krótszy, w tym</w:t>
      </w:r>
      <w:r w:rsidR="00514F82">
        <w:t xml:space="preserve"> </w:t>
      </w:r>
      <w:r w:rsidR="00514F82" w:rsidRPr="00DD2A3B">
        <w:t xml:space="preserve">okresie, wykonał co najmniej </w:t>
      </w:r>
      <w:r w:rsidR="00514F82" w:rsidRPr="00DD2A3B">
        <w:rPr>
          <w:b/>
        </w:rPr>
        <w:t xml:space="preserve">dwie </w:t>
      </w:r>
      <w:r w:rsidR="00514F82">
        <w:t>roboty drogowe</w:t>
      </w:r>
      <w:r w:rsidR="00514F82" w:rsidRPr="00DD2A3B">
        <w:t xml:space="preserve"> ( np. odbudowa, </w:t>
      </w:r>
      <w:r w:rsidR="00514F82">
        <w:t>przebudowa,  budowa</w:t>
      </w:r>
      <w:r w:rsidR="00887CFF">
        <w:t xml:space="preserve"> chodników</w:t>
      </w:r>
      <w:r w:rsidR="00514F82">
        <w:t xml:space="preserve"> </w:t>
      </w:r>
      <w:r w:rsidR="00514F82" w:rsidRPr="00DD2A3B">
        <w:t xml:space="preserve">) o wartości nie mniejszej niż </w:t>
      </w:r>
      <w:r w:rsidR="00887CFF">
        <w:rPr>
          <w:b/>
        </w:rPr>
        <w:t xml:space="preserve"> </w:t>
      </w:r>
      <w:r w:rsidR="00535B98">
        <w:rPr>
          <w:b/>
        </w:rPr>
        <w:t>7</w:t>
      </w:r>
      <w:r w:rsidR="00514F82">
        <w:rPr>
          <w:b/>
        </w:rPr>
        <w:t>0</w:t>
      </w:r>
      <w:r w:rsidR="00514F82" w:rsidRPr="00DD2A3B">
        <w:rPr>
          <w:b/>
        </w:rPr>
        <w:t> 000,00   zł  brutto</w:t>
      </w:r>
      <w:r w:rsidR="00514F82" w:rsidRPr="00DD2A3B">
        <w:t xml:space="preserve"> każda </w:t>
      </w:r>
      <w:r w:rsidR="00514F82" w:rsidRPr="00DD2A3B">
        <w:rPr>
          <w:bCs/>
        </w:rPr>
        <w:t xml:space="preserve">z podaniem ich rodzaju i wartości, daty i miejsca wykonania </w:t>
      </w:r>
      <w:r w:rsidR="00514F82" w:rsidRPr="00DD2A3B">
        <w:t xml:space="preserve"> oraz </w:t>
      </w:r>
      <w:r w:rsidR="00514F82" w:rsidRPr="00DD2A3B">
        <w:rPr>
          <w:u w:val="single"/>
        </w:rPr>
        <w:t>przedstawi dokumenty potwierdzające, że roboty zostały wykonane zgodnie z zasadami sztuki budowlanej i prawidłowo ukończone</w:t>
      </w:r>
      <w:r w:rsidR="00514F82" w:rsidRPr="00DD2A3B">
        <w:t xml:space="preserve">  -</w:t>
      </w:r>
      <w:r w:rsidR="00EF7388">
        <w:t xml:space="preserve"> wg wzoru stanowiącego zał. </w:t>
      </w:r>
      <w:r w:rsidR="00514F82" w:rsidRPr="00DD2A3B">
        <w:t xml:space="preserve"> do SIWZ.</w:t>
      </w:r>
    </w:p>
    <w:p w:rsidR="006458C2" w:rsidRDefault="006458C2" w:rsidP="006458C2">
      <w:pPr>
        <w:jc w:val="both"/>
      </w:pPr>
      <w:r>
        <w:t>10.2.3.</w:t>
      </w:r>
      <w:r w:rsidRPr="00B03210">
        <w:t xml:space="preserve"> </w:t>
      </w:r>
      <w:r>
        <w:t>warunek dot. dysponowania odpowiednim potencjałem technicznym oraz osobami zdolnymi do wykonania zamówienia- jeżeli Wykonawca przedłoży  :</w:t>
      </w:r>
    </w:p>
    <w:p w:rsidR="006458C2" w:rsidRDefault="006458C2" w:rsidP="006458C2">
      <w:pPr>
        <w:jc w:val="both"/>
      </w:pPr>
      <w:r>
        <w:t>- oświadczenie o spełnieniu warunków udziału w postępowaniu o zamówienie publiczne z art. 22 ust. 1</w:t>
      </w:r>
    </w:p>
    <w:p w:rsidR="006458C2" w:rsidRDefault="006458C2" w:rsidP="006458C2">
      <w:pPr>
        <w:jc w:val="both"/>
      </w:pPr>
      <w:r>
        <w:t>- oświadczenie, że osoby , które będą uczestniczyć w wykonywaniu zamówienia, posiadają wymagane uprawnienia ( dot. kierownika budowy )</w:t>
      </w:r>
    </w:p>
    <w:p w:rsidR="006458C2" w:rsidRDefault="006458C2" w:rsidP="006458C2">
      <w:pPr>
        <w:jc w:val="both"/>
      </w:pPr>
      <w:r>
        <w:t>10.2.4. warunek dot. sytuacji ekonomicznej i finansowej</w:t>
      </w:r>
      <w:r w:rsidRPr="00B03210">
        <w:t xml:space="preserve"> </w:t>
      </w:r>
      <w:r>
        <w:t>-  jeżeli Wykonawca przedłoży  oświadczenie o spełnieniu warunków udziału w postępowaniu o zamówienie publiczne             z art. 22 ust. 1</w:t>
      </w:r>
    </w:p>
    <w:p w:rsidR="006458C2" w:rsidRDefault="006458C2" w:rsidP="006458C2">
      <w:pPr>
        <w:jc w:val="both"/>
      </w:pPr>
      <w:r>
        <w:rPr>
          <w:u w:val="single"/>
        </w:rPr>
        <w:t xml:space="preserve">Wykonawca może polegać na wiedzy i doświadczeniu , potencjale technicznym , osobach zdolnych do wykonania zamówienia lub zdolnościach finansowych innych podmiotów , niezależnie od charakteru prawnego łączących go z nimi stosunków.  Wykonawca w takiej sytuacji zobowiązany jest udowodnić zamawiającemu , iż będzie dysponował zasobami niezbędnymi do realizacji zamówienia , a w szczególności przedstawić w tym celu   </w:t>
      </w:r>
      <w:r w:rsidRPr="000B7093">
        <w:rPr>
          <w:b/>
          <w:u w:val="single"/>
        </w:rPr>
        <w:t>pisemne zobowiązanie</w:t>
      </w:r>
      <w:r>
        <w:rPr>
          <w:u w:val="single"/>
        </w:rPr>
        <w:t xml:space="preserve"> tych  podmiotów do oddania mu do dyspozycji </w:t>
      </w:r>
      <w:r w:rsidRPr="000B7093">
        <w:rPr>
          <w:u w:val="single"/>
        </w:rPr>
        <w:t xml:space="preserve"> </w:t>
      </w:r>
      <w:r>
        <w:rPr>
          <w:u w:val="single"/>
        </w:rPr>
        <w:t xml:space="preserve">niezbędnych zasobów na okres korzystania z nich przy wykonywaniu zamówienia . </w:t>
      </w:r>
    </w:p>
    <w:p w:rsidR="006458C2" w:rsidRPr="00F84C72" w:rsidRDefault="006458C2" w:rsidP="006458C2">
      <w:pPr>
        <w:jc w:val="both"/>
        <w:rPr>
          <w:b/>
        </w:rPr>
      </w:pPr>
    </w:p>
    <w:p w:rsidR="006458C2" w:rsidRDefault="006458C2" w:rsidP="006458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10.3. Wykazanie braku podstaw do wykluczenia  Wykonawcy</w:t>
      </w:r>
    </w:p>
    <w:p w:rsidR="006458C2" w:rsidRDefault="006458C2" w:rsidP="006458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potwierdzenia niepodlegania  wykluczeniu z postępowania o udzielenie zamówienia  publicznego wykonawcy, należy przedłożyć </w:t>
      </w:r>
    </w:p>
    <w:p w:rsidR="006458C2" w:rsidRDefault="006458C2" w:rsidP="006458C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10.3.1.</w:t>
      </w:r>
      <w:r w:rsidRPr="00307321">
        <w:rPr>
          <w:b/>
          <w:sz w:val="26"/>
          <w:szCs w:val="26"/>
        </w:rPr>
        <w:t>oświadczenie</w:t>
      </w:r>
      <w:r>
        <w:rPr>
          <w:sz w:val="26"/>
          <w:szCs w:val="26"/>
        </w:rPr>
        <w:t xml:space="preserve"> o braku podstaw do wykluczenia z powodu niespełnienia warunków, o których mowa w art. 24 ust. 1 i 2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>.</w:t>
      </w:r>
    </w:p>
    <w:p w:rsidR="006458C2" w:rsidRDefault="006458C2" w:rsidP="006458C2">
      <w:pPr>
        <w:jc w:val="both"/>
        <w:rPr>
          <w:sz w:val="26"/>
          <w:szCs w:val="26"/>
        </w:rPr>
      </w:pPr>
    </w:p>
    <w:p w:rsidR="006458C2" w:rsidRDefault="006458C2" w:rsidP="006458C2">
      <w:pPr>
        <w:jc w:val="both"/>
        <w:rPr>
          <w:b/>
        </w:rPr>
      </w:pPr>
      <w:r w:rsidRPr="00531FC0">
        <w:rPr>
          <w:b/>
        </w:rPr>
        <w:t>10.3.2.</w:t>
      </w:r>
      <w:r w:rsidRPr="00307321">
        <w:rPr>
          <w:b/>
        </w:rPr>
        <w:t xml:space="preserve">aktualny </w:t>
      </w:r>
      <w:r>
        <w:rPr>
          <w:b/>
        </w:rPr>
        <w:t>odpis z właściwego rejestru</w:t>
      </w:r>
      <w:r>
        <w:t xml:space="preserve"> a jeżeli odrębne przepisy wymagają wpisu do rejestru w celu wykazania braku podstaw do wykluczenia w oparciu o art. 24 ust. 1 </w:t>
      </w:r>
      <w:proofErr w:type="spellStart"/>
      <w:r>
        <w:t>pkt</w:t>
      </w:r>
      <w:proofErr w:type="spellEnd"/>
      <w:r>
        <w:t xml:space="preserve"> 2 ustawy -  wystawionego nie wcześniej niż  6 miesięcy przed upływem terminu składania ofert;</w:t>
      </w:r>
      <w:r>
        <w:rPr>
          <w:b/>
        </w:rPr>
        <w:t xml:space="preserve"> </w:t>
      </w:r>
    </w:p>
    <w:p w:rsidR="006458C2" w:rsidRDefault="006458C2" w:rsidP="006458C2">
      <w:pPr>
        <w:jc w:val="both"/>
      </w:pPr>
      <w:r>
        <w:rPr>
          <w:b/>
        </w:rPr>
        <w:t>10.3.3.</w:t>
      </w:r>
      <w:r w:rsidRPr="00307321">
        <w:rPr>
          <w:b/>
        </w:rPr>
        <w:t>oświadczenie - listę</w:t>
      </w:r>
      <w:r w:rsidRPr="00307321">
        <w:t xml:space="preserve"> podmiotów należących do tej samej grupy kapitałowej , o której mowa w art. 24 ust. 2 </w:t>
      </w:r>
      <w:proofErr w:type="spellStart"/>
      <w:r w:rsidRPr="00307321">
        <w:t>pkt</w:t>
      </w:r>
      <w:proofErr w:type="spellEnd"/>
      <w:r w:rsidRPr="00307321">
        <w:t xml:space="preserve"> 5 ustawy Prawo zamówień publicznych lub informację , że nie należy do grupy kapitałowej ( wzór oświadczenia stanowi załącznik do SIWZ)</w:t>
      </w:r>
    </w:p>
    <w:p w:rsidR="006458C2" w:rsidRPr="00307321" w:rsidRDefault="006458C2" w:rsidP="006458C2">
      <w:pPr>
        <w:jc w:val="both"/>
        <w:rPr>
          <w:i/>
        </w:rPr>
      </w:pPr>
      <w:r>
        <w:t xml:space="preserve">Zamawiający zwróci się do wykonawcy o udzielenie w określonym terminie wyjaśnień dot. powiązań , o których mowa w art. 24 ust. 2 </w:t>
      </w:r>
      <w:proofErr w:type="spellStart"/>
      <w:r>
        <w:t>pkt</w:t>
      </w:r>
      <w:proofErr w:type="spellEnd"/>
      <w:r>
        <w:t xml:space="preserve"> 5, istniejących między przedsiębiorcami, w celu ustalenia czy zachodzą przesłanki wykluczenia wykonawcy. Zamawiający oceniając wyjaśnienia weźmie pod uwagę obiektywne czynniki, w szczególności wpływ powiązań o których mowa w art. 24 ust. 2 </w:t>
      </w:r>
      <w:proofErr w:type="spellStart"/>
      <w:r>
        <w:t>pkt</w:t>
      </w:r>
      <w:proofErr w:type="spellEnd"/>
      <w:r>
        <w:t xml:space="preserve"> 5, istniejących między przedsiębiorcami, na ich zachowania w postępowaniu oraz przestrzeganie zasady uczciwej konkurencji. Zamawiający wykluczy z postępowania o udzielenie zamówienia wykonawcę, który nie złoży wyjaśnień oraz wykonawcę, który nie złoży w/w listy. </w:t>
      </w:r>
    </w:p>
    <w:p w:rsidR="006458C2" w:rsidRPr="00535B98" w:rsidRDefault="006458C2" w:rsidP="006458C2">
      <w:pPr>
        <w:jc w:val="both"/>
        <w:rPr>
          <w:sz w:val="26"/>
          <w:szCs w:val="26"/>
        </w:rPr>
      </w:pPr>
      <w:r w:rsidRPr="00535B98">
        <w:rPr>
          <w:b/>
        </w:rPr>
        <w:t xml:space="preserve">10.3.4.dowód </w:t>
      </w:r>
      <w:r w:rsidRPr="00535B98">
        <w:t xml:space="preserve"> wniesienia wadium </w:t>
      </w:r>
    </w:p>
    <w:p w:rsidR="006458C2" w:rsidRDefault="006458C2" w:rsidP="006458C2">
      <w:pPr>
        <w:jc w:val="both"/>
        <w:rPr>
          <w:sz w:val="26"/>
          <w:szCs w:val="26"/>
        </w:rPr>
      </w:pPr>
    </w:p>
    <w:p w:rsidR="006458C2" w:rsidRPr="0035614B" w:rsidRDefault="006458C2" w:rsidP="006458C2">
      <w:pPr>
        <w:jc w:val="both"/>
      </w:pPr>
      <w:r>
        <w:rPr>
          <w:sz w:val="26"/>
          <w:szCs w:val="26"/>
        </w:rPr>
        <w:t xml:space="preserve">Jeżeli wykonawca, wykazując spełnienie warunków, o których mowa w art. 22 ust. 1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 xml:space="preserve"> polega na zasobach innych podmiotów , na zasadach określonych w art. 26 ust. 2b ustawy </w:t>
      </w:r>
      <w:proofErr w:type="spellStart"/>
      <w:r>
        <w:rPr>
          <w:sz w:val="26"/>
          <w:szCs w:val="26"/>
        </w:rPr>
        <w:t>Pzp</w:t>
      </w:r>
      <w:proofErr w:type="spellEnd"/>
      <w:r>
        <w:rPr>
          <w:sz w:val="26"/>
          <w:szCs w:val="26"/>
        </w:rPr>
        <w:t xml:space="preserve"> – zamawiający żąda od wykonawcy przedłożenia w odniesieniu      do tych podmiotów, </w:t>
      </w:r>
      <w:r w:rsidRPr="00334F60">
        <w:rPr>
          <w:b/>
          <w:sz w:val="26"/>
          <w:szCs w:val="26"/>
        </w:rPr>
        <w:t>dokumentów</w:t>
      </w:r>
      <w:r>
        <w:rPr>
          <w:sz w:val="26"/>
          <w:szCs w:val="26"/>
        </w:rPr>
        <w:t xml:space="preserve"> potwierdzających, iż podmioty te nie podlegają wykluczeniu z postępowania o udzielenie zamówienia publicznego  na podstawie art. 24 ust. 1 i 2 ustawy – </w:t>
      </w:r>
      <w:r w:rsidRPr="00334F60">
        <w:rPr>
          <w:b/>
          <w:sz w:val="26"/>
          <w:szCs w:val="26"/>
        </w:rPr>
        <w:t>o których mowa powyżej</w:t>
      </w:r>
      <w:r>
        <w:rPr>
          <w:b/>
          <w:sz w:val="26"/>
          <w:szCs w:val="26"/>
        </w:rPr>
        <w:t xml:space="preserve"> w pkt. 10.3.1 – 10.3.3.</w:t>
      </w:r>
      <w:r w:rsidRPr="0035614B">
        <w:t xml:space="preserve"> </w:t>
      </w:r>
    </w:p>
    <w:p w:rsidR="006458C2" w:rsidRDefault="006458C2" w:rsidP="006458C2">
      <w:pPr>
        <w:jc w:val="both"/>
        <w:rPr>
          <w:b/>
          <w:bCs/>
          <w:i/>
          <w:iCs/>
        </w:rPr>
      </w:pPr>
      <w:r w:rsidRPr="00F84C72">
        <w:rPr>
          <w:b/>
          <w:bCs/>
          <w:i/>
          <w:iCs/>
        </w:rPr>
        <w:t>Ocena spełniania wyżej wymienionych warunków udziału w postępowaniu będzie dokonywana w oparciu o treść oświadczeń i dokumentów, o których mowa w Rozdziale 1</w:t>
      </w:r>
      <w:r>
        <w:rPr>
          <w:b/>
          <w:bCs/>
          <w:i/>
          <w:iCs/>
        </w:rPr>
        <w:t>1</w:t>
      </w:r>
      <w:r w:rsidRPr="00F84C72">
        <w:rPr>
          <w:b/>
          <w:bCs/>
          <w:i/>
          <w:iCs/>
        </w:rPr>
        <w:t xml:space="preserve"> niniejszej specyfikacji, na zasadzie "spełnia" lub "nie spełnia" wymaganego warunku.</w:t>
      </w:r>
      <w:r>
        <w:rPr>
          <w:b/>
          <w:bCs/>
          <w:i/>
          <w:iCs/>
        </w:rPr>
        <w:t xml:space="preserve"> </w:t>
      </w:r>
    </w:p>
    <w:p w:rsidR="006458C2" w:rsidRDefault="006458C2" w:rsidP="006458C2">
      <w:pPr>
        <w:jc w:val="both"/>
        <w:rPr>
          <w:b/>
          <w:bCs/>
          <w:iCs/>
        </w:rPr>
      </w:pPr>
    </w:p>
    <w:p w:rsidR="006458C2" w:rsidRPr="00334F60" w:rsidRDefault="006458C2" w:rsidP="006458C2">
      <w:pPr>
        <w:jc w:val="both"/>
        <w:rPr>
          <w:b/>
          <w:sz w:val="26"/>
          <w:szCs w:val="26"/>
        </w:rPr>
      </w:pPr>
      <w:r>
        <w:rPr>
          <w:b/>
          <w:bCs/>
          <w:iCs/>
        </w:rPr>
        <w:t xml:space="preserve">Z treści oświadczeń lub dokumentów musi wynikać jednoznacznie, iż nie później niż na dzień składania ofert Wykonawca spełnia warunki udziału w postępowaniu,                      o których mowa w art. 22 ust. 1 ustawy </w:t>
      </w:r>
      <w:proofErr w:type="spellStart"/>
      <w:r>
        <w:rPr>
          <w:b/>
          <w:bCs/>
          <w:iCs/>
        </w:rPr>
        <w:t>Pzp</w:t>
      </w:r>
      <w:proofErr w:type="spellEnd"/>
      <w:r>
        <w:rPr>
          <w:b/>
          <w:bCs/>
          <w:iCs/>
        </w:rPr>
        <w:t xml:space="preserve"> praz braku podstaw do wykluczenia               z powodu niespełnienia warunków, o których mowa w art. 24 ust.1 i 2 ustawy </w:t>
      </w:r>
      <w:proofErr w:type="spellStart"/>
      <w:r>
        <w:rPr>
          <w:b/>
          <w:bCs/>
          <w:iCs/>
        </w:rPr>
        <w:t>Pzp</w:t>
      </w:r>
      <w:proofErr w:type="spellEnd"/>
    </w:p>
    <w:p w:rsidR="006458C2" w:rsidRDefault="006458C2" w:rsidP="006458C2">
      <w:pPr>
        <w:jc w:val="both"/>
        <w:rPr>
          <w:b/>
          <w:sz w:val="26"/>
          <w:szCs w:val="26"/>
        </w:rPr>
      </w:pPr>
    </w:p>
    <w:p w:rsidR="006458C2" w:rsidRPr="00F82DA8" w:rsidRDefault="006458C2" w:rsidP="006458C2">
      <w:pPr>
        <w:jc w:val="both"/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 1</w:t>
      </w:r>
      <w:r>
        <w:rPr>
          <w:b/>
          <w:sz w:val="26"/>
          <w:szCs w:val="26"/>
        </w:rPr>
        <w:t>1</w:t>
      </w:r>
      <w:r w:rsidRPr="00F84C72">
        <w:rPr>
          <w:b/>
          <w:sz w:val="26"/>
          <w:szCs w:val="26"/>
        </w:rPr>
        <w:t xml:space="preserve"> - Wykaz oświadczeń lub dokumentów, jakie mają dostarczyć wykonawcy w celu potwierdzenia spełniania warunków udziału w postępowaniu</w:t>
      </w:r>
    </w:p>
    <w:p w:rsidR="006458C2" w:rsidRDefault="006458C2" w:rsidP="006458C2">
      <w:pPr>
        <w:jc w:val="both"/>
      </w:pPr>
      <w:r w:rsidRPr="00F84C72">
        <w:t>W celu potwierdzenia spełnienia warunków udziału w postępowaniu stawianych wykonawcom przez zamawiającego oraz dla uznania formalnej poprawności, oferta musi zawierać następujące oświadczenia i dokumenty:</w:t>
      </w:r>
    </w:p>
    <w:p w:rsidR="006458C2" w:rsidRPr="00787E08" w:rsidRDefault="006458C2" w:rsidP="006458C2">
      <w:pPr>
        <w:jc w:val="both"/>
      </w:pPr>
    </w:p>
    <w:p w:rsidR="006458C2" w:rsidRDefault="006458C2" w:rsidP="006458C2">
      <w:pPr>
        <w:jc w:val="both"/>
      </w:pPr>
      <w:r>
        <w:t xml:space="preserve">11.1. </w:t>
      </w:r>
      <w:r w:rsidRPr="00A43946">
        <w:rPr>
          <w:b/>
          <w:sz w:val="28"/>
          <w:szCs w:val="28"/>
        </w:rPr>
        <w:t>Oświadczenia</w:t>
      </w:r>
      <w:r>
        <w:t xml:space="preserve"> :  </w:t>
      </w:r>
    </w:p>
    <w:p w:rsidR="006458C2" w:rsidRDefault="006458C2" w:rsidP="006458C2">
      <w:pPr>
        <w:jc w:val="both"/>
      </w:pPr>
      <w:r>
        <w:t xml:space="preserve">11.1.1.  Oświadczenie o spełnieniu warunków udziału w postępowaniu o zamówienie publiczne z art. 22 ust. 1 ustawy </w:t>
      </w:r>
      <w:proofErr w:type="spellStart"/>
      <w:r>
        <w:t>Pzp</w:t>
      </w:r>
      <w:proofErr w:type="spellEnd"/>
      <w:r>
        <w:t xml:space="preserve"> ( z wykorzystaniem wzoru – stanowiącego załącznik       do SIWZ )</w:t>
      </w:r>
    </w:p>
    <w:p w:rsidR="006458C2" w:rsidRDefault="006458C2" w:rsidP="006458C2">
      <w:pPr>
        <w:jc w:val="both"/>
      </w:pPr>
      <w:r>
        <w:t xml:space="preserve">11.1.2. </w:t>
      </w:r>
      <w:r w:rsidRPr="00A43946">
        <w:t>Oświadczenie</w:t>
      </w:r>
      <w:r>
        <w:t xml:space="preserve"> o braku podstaw do wykluczenia na podstawie art. 24 ust. 1 i 2 ustawy </w:t>
      </w:r>
      <w:proofErr w:type="spellStart"/>
      <w:r>
        <w:t>Pzp</w:t>
      </w:r>
      <w:proofErr w:type="spellEnd"/>
      <w:r>
        <w:t xml:space="preserve">  ( z wykorzystaniem wzoru – stanowiącego załącznik  do SIWZ ) </w:t>
      </w:r>
    </w:p>
    <w:p w:rsidR="006458C2" w:rsidRDefault="006458C2" w:rsidP="006458C2">
      <w:pPr>
        <w:jc w:val="both"/>
      </w:pPr>
      <w:r>
        <w:lastRenderedPageBreak/>
        <w:t xml:space="preserve">11.1.3. Oświadczenie, że osoby , które będą uczestniczyć w wykonywaniu zamówienia, posiadają wymagane uprawnienia ( dot. kierownika budowy ) - z wykorzystaniem wzoru  stanowiącego załącznik  do SIWZ  </w:t>
      </w:r>
    </w:p>
    <w:p w:rsidR="006458C2" w:rsidRPr="00D40E78" w:rsidRDefault="006458C2" w:rsidP="006458C2">
      <w:pPr>
        <w:jc w:val="both"/>
        <w:rPr>
          <w:b/>
          <w:i/>
        </w:rPr>
      </w:pPr>
      <w:r>
        <w:t xml:space="preserve">11.1.4.  </w:t>
      </w:r>
      <w:r w:rsidRPr="00205CF0">
        <w:rPr>
          <w:b/>
        </w:rPr>
        <w:t xml:space="preserve">Wykonawca wraz z ofertą składa listę podmiotów należących do tej samej grupy kapitałowej , o której mowa w art. 24 ust. 2 </w:t>
      </w:r>
      <w:proofErr w:type="spellStart"/>
      <w:r w:rsidRPr="00205CF0">
        <w:rPr>
          <w:b/>
        </w:rPr>
        <w:t>pkt</w:t>
      </w:r>
      <w:proofErr w:type="spellEnd"/>
      <w:r w:rsidRPr="00205CF0">
        <w:rPr>
          <w:b/>
        </w:rPr>
        <w:t xml:space="preserve"> 5 ustawy Prawo zamówień publicznych lub informację , że nie należy do grupy kapitałowej ( wzór oświadczenia stanowi załącznik do SIWZ)</w:t>
      </w:r>
    </w:p>
    <w:p w:rsidR="006458C2" w:rsidRPr="00406C24" w:rsidRDefault="006458C2" w:rsidP="006458C2">
      <w:pPr>
        <w:jc w:val="both"/>
        <w:rPr>
          <w:i/>
        </w:rPr>
      </w:pPr>
      <w:r>
        <w:t xml:space="preserve">11.1.5. </w:t>
      </w:r>
      <w:r w:rsidRPr="000B7093">
        <w:rPr>
          <w:u w:val="single"/>
        </w:rPr>
        <w:t>W przypadku złożenia oferty przez Wykonawcę</w:t>
      </w:r>
      <w:r>
        <w:rPr>
          <w:u w:val="single"/>
        </w:rPr>
        <w:t>,</w:t>
      </w:r>
      <w:r w:rsidRPr="000B7093">
        <w:rPr>
          <w:u w:val="single"/>
        </w:rPr>
        <w:t xml:space="preserve"> który </w:t>
      </w:r>
      <w:r>
        <w:rPr>
          <w:u w:val="single"/>
        </w:rPr>
        <w:t xml:space="preserve">wykazując spełnianie warunków , o których mowa w art. 22 ust. 1 ustawy , będzie polegać  na zasobach innych podmiotów   na zasadach określonych w art. 26 ust. 2 b ustawy ( tj.  na wiedzy                          i doświadczeniu , potencjale technicznym , osobach zdolnych do wykonania zamówienia        lub zdolnościach finansowych innych podmiotów , niezależnie od charakteru prawnego łączących go z nimi stosunków, w celu udowodnienia  zamawiającemu , iż będzie dysponował zasobami niezbędnymi do realizacji zamówienia , wraz z oferta należy złożyć    </w:t>
      </w:r>
      <w:r w:rsidRPr="000B7093">
        <w:rPr>
          <w:b/>
          <w:u w:val="single"/>
        </w:rPr>
        <w:t>pisemne zobowiązanie</w:t>
      </w:r>
      <w:r>
        <w:rPr>
          <w:u w:val="single"/>
        </w:rPr>
        <w:t xml:space="preserve"> tych  podmiotów do oddania wykonawcy  do dyspozycji </w:t>
      </w:r>
      <w:r w:rsidRPr="000B7093">
        <w:rPr>
          <w:u w:val="single"/>
        </w:rPr>
        <w:t xml:space="preserve"> </w:t>
      </w:r>
      <w:r>
        <w:rPr>
          <w:u w:val="single"/>
        </w:rPr>
        <w:t xml:space="preserve">niezbędnych zasobów na okres korzystania z nich przy wykonywaniu przedmiotowego zamówienia   </w:t>
      </w:r>
      <w:r w:rsidRPr="00406C24">
        <w:t xml:space="preserve">( </w:t>
      </w:r>
      <w:r w:rsidRPr="00406C24">
        <w:rPr>
          <w:i/>
        </w:rPr>
        <w:t>jeśli dotyczy )</w:t>
      </w:r>
    </w:p>
    <w:p w:rsidR="006458C2" w:rsidRDefault="006458C2" w:rsidP="006458C2">
      <w:pPr>
        <w:jc w:val="both"/>
        <w:rPr>
          <w:b/>
        </w:rPr>
      </w:pPr>
      <w:r>
        <w:rPr>
          <w:b/>
        </w:rPr>
        <w:t xml:space="preserve">11.2. </w:t>
      </w:r>
      <w:r w:rsidRPr="00A43946">
        <w:rPr>
          <w:b/>
          <w:sz w:val="28"/>
          <w:szCs w:val="28"/>
        </w:rPr>
        <w:t>Dokumenty</w:t>
      </w:r>
      <w:r>
        <w:rPr>
          <w:b/>
        </w:rPr>
        <w:t xml:space="preserve"> : </w:t>
      </w:r>
    </w:p>
    <w:p w:rsidR="006458C2" w:rsidRDefault="006458C2" w:rsidP="006458C2">
      <w:pPr>
        <w:jc w:val="both"/>
        <w:rPr>
          <w:b/>
        </w:rPr>
      </w:pPr>
      <w:r w:rsidRPr="0036029B">
        <w:rPr>
          <w:b/>
        </w:rPr>
        <w:t>11.2.1</w:t>
      </w:r>
      <w:r>
        <w:t xml:space="preserve">  Aktualny </w:t>
      </w:r>
      <w:r>
        <w:rPr>
          <w:b/>
        </w:rPr>
        <w:t>odpis z właściwego rejestru</w:t>
      </w:r>
      <w:r>
        <w:t xml:space="preserve"> a jeżeli odrębne przepisy wymagają wpisu do rejestru , w celu wykazania braku podstaw do wykluczenia w oparciu o art. 24 ust. 1 </w:t>
      </w:r>
      <w:proofErr w:type="spellStart"/>
      <w:r>
        <w:t>pkt</w:t>
      </w:r>
      <w:proofErr w:type="spellEnd"/>
      <w:r>
        <w:t xml:space="preserve"> 2 ustawy -  wystawionego nie wcześniej niż  6 miesięcy przed upływem terminu składania ofert;</w:t>
      </w:r>
      <w:r>
        <w:rPr>
          <w:b/>
        </w:rPr>
        <w:t xml:space="preserve"> </w:t>
      </w:r>
    </w:p>
    <w:p w:rsidR="006458C2" w:rsidRPr="005B73DD" w:rsidRDefault="006458C2" w:rsidP="006458C2">
      <w:pPr>
        <w:jc w:val="both"/>
      </w:pPr>
      <w:r>
        <w:rPr>
          <w:b/>
        </w:rPr>
        <w:t xml:space="preserve">Ponadto - </w:t>
      </w:r>
      <w:r>
        <w:t xml:space="preserve">w przypadku powołania się Wykonawcy na wiedzę i doświadczenie innych podmiotów, w razie zaistnienia konieczności realizacji zamówienia ( lub jego części) przez te podmioty, należy dodatkowo – </w:t>
      </w:r>
      <w:r w:rsidRPr="00805AA6">
        <w:rPr>
          <w:b/>
        </w:rPr>
        <w:t>oprócz pisemnego zobowiązania podmiotu</w:t>
      </w:r>
      <w:r>
        <w:t xml:space="preserve">,  – </w:t>
      </w:r>
      <w:r w:rsidRPr="00805AA6">
        <w:rPr>
          <w:b/>
        </w:rPr>
        <w:t xml:space="preserve">złożyć oświadczenie tych podmiotów o braku podstaw do wykluczenia z postępowania </w:t>
      </w:r>
      <w:r>
        <w:rPr>
          <w:b/>
        </w:rPr>
        <w:t xml:space="preserve">                  </w:t>
      </w:r>
      <w:r w:rsidRPr="00805AA6">
        <w:rPr>
          <w:b/>
        </w:rPr>
        <w:t xml:space="preserve">na podstawie art. 24 ust. 1 ustawy </w:t>
      </w:r>
      <w:proofErr w:type="spellStart"/>
      <w:r w:rsidRPr="00805AA6">
        <w:rPr>
          <w:b/>
        </w:rPr>
        <w:t>Pzp</w:t>
      </w:r>
      <w:proofErr w:type="spellEnd"/>
      <w:r w:rsidRPr="00805AA6">
        <w:rPr>
          <w:b/>
        </w:rPr>
        <w:t xml:space="preserve"> –</w:t>
      </w:r>
      <w:r>
        <w:t xml:space="preserve"> z wykorzystaniem wzoru – stanowiącego załącznik  do SIWZ  </w:t>
      </w:r>
      <w:r w:rsidRPr="00F2597B">
        <w:rPr>
          <w:b/>
        </w:rPr>
        <w:t>oraz dokument</w:t>
      </w:r>
      <w:r>
        <w:rPr>
          <w:b/>
        </w:rPr>
        <w:t>y  określone</w:t>
      </w:r>
      <w:r w:rsidRPr="00F2597B">
        <w:rPr>
          <w:b/>
        </w:rPr>
        <w:t xml:space="preserve"> w </w:t>
      </w:r>
      <w:proofErr w:type="spellStart"/>
      <w:r w:rsidRPr="00F2597B">
        <w:rPr>
          <w:b/>
        </w:rPr>
        <w:t>pkt</w:t>
      </w:r>
      <w:proofErr w:type="spellEnd"/>
      <w:r w:rsidRPr="00F2597B">
        <w:rPr>
          <w:b/>
        </w:rPr>
        <w:t xml:space="preserve"> </w:t>
      </w:r>
      <w:r>
        <w:rPr>
          <w:b/>
        </w:rPr>
        <w:t xml:space="preserve">10.3.1 – 10.3.3. </w:t>
      </w:r>
      <w:r>
        <w:t xml:space="preserve"> </w:t>
      </w:r>
      <w:r w:rsidRPr="00805AA6">
        <w:rPr>
          <w:i/>
        </w:rPr>
        <w:t>( jeśli dotyczy )</w:t>
      </w:r>
    </w:p>
    <w:p w:rsidR="006458C2" w:rsidRPr="0080762E" w:rsidRDefault="006458C2" w:rsidP="006458C2">
      <w:pPr>
        <w:jc w:val="both"/>
        <w:rPr>
          <w:b/>
        </w:rPr>
      </w:pPr>
      <w:r>
        <w:rPr>
          <w:b/>
        </w:rPr>
        <w:t xml:space="preserve">11.2.2. </w:t>
      </w:r>
      <w:r w:rsidRPr="0080762E">
        <w:rPr>
          <w:b/>
        </w:rPr>
        <w:t>Pełnomocnictwa</w:t>
      </w:r>
    </w:p>
    <w:p w:rsidR="006458C2" w:rsidRDefault="006458C2" w:rsidP="006458C2">
      <w:pPr>
        <w:jc w:val="both"/>
      </w:pPr>
      <w:r>
        <w:t>Zamawiający zaleca, aby Wykonawca do oferty dołączył dokument lub dokumenty, z których będzie wynikać uprawnienie do podpisania ofert ( np. aktualny odpis z właściwego rejestru, aktualne zaświadczenie o wpisie do ewidencji działalności gospodarczej , aktualny statut spółki, aktualny rejestr handlowy, kserokopia dowodu osobistego ).</w:t>
      </w:r>
    </w:p>
    <w:p w:rsidR="006458C2" w:rsidRDefault="006458C2" w:rsidP="006458C2">
      <w:pPr>
        <w:jc w:val="both"/>
      </w:pPr>
      <w:r>
        <w:t xml:space="preserve">Jeżeli uprawnienie do reprezentacji osoby podpisującej ofertę nie wynika dokumentu o którym mowa w </w:t>
      </w:r>
      <w:proofErr w:type="spellStart"/>
      <w:r>
        <w:t>pkt</w:t>
      </w:r>
      <w:proofErr w:type="spellEnd"/>
      <w:r>
        <w:t xml:space="preserve"> 1, do oferty należy dołączyć pełnomocnictwo osób podpisujących ofertę do podejmowania zobowiązań w imieniu firmy składającej ofertę.</w:t>
      </w:r>
    </w:p>
    <w:p w:rsidR="00E07184" w:rsidRPr="00E07184" w:rsidRDefault="00E07184" w:rsidP="006458C2">
      <w:pPr>
        <w:jc w:val="both"/>
        <w:rPr>
          <w:b/>
        </w:rPr>
      </w:pPr>
      <w:r>
        <w:rPr>
          <w:b/>
        </w:rPr>
        <w:t>11.2.3.</w:t>
      </w:r>
      <w:r w:rsidRPr="00E07184">
        <w:t xml:space="preserve"> </w:t>
      </w:r>
      <w:r>
        <w:t>Opłaconą polisę, a w przypadku jej braku, inny dokument potwierdzający, że wykonawca jest ubezpieczony od odpowiedzialności cywilnej w zakresie prowadzonej działalności związanej z przedmiotem zamówienia</w:t>
      </w:r>
      <w:r w:rsidR="00353B84">
        <w:t xml:space="preserve"> o wartości nie mniejszej niż 50 000,00 zł. (słownie złotych: pięćdziesiąt tysięcy)</w:t>
      </w:r>
      <w:r>
        <w:t>.</w:t>
      </w:r>
    </w:p>
    <w:p w:rsidR="006458C2" w:rsidRPr="00535B98" w:rsidRDefault="00E07184" w:rsidP="006458C2">
      <w:pPr>
        <w:jc w:val="both"/>
      </w:pPr>
      <w:r w:rsidRPr="00535B98">
        <w:rPr>
          <w:b/>
        </w:rPr>
        <w:t>11.2.4</w:t>
      </w:r>
      <w:r w:rsidR="006458C2" w:rsidRPr="00535B98">
        <w:rPr>
          <w:b/>
        </w:rPr>
        <w:t>. Dokumenty dot. przedmiotu zamówienia – Kosztorys ofertowy</w:t>
      </w:r>
      <w:r w:rsidR="006458C2" w:rsidRPr="00535B98">
        <w:t>.</w:t>
      </w:r>
    </w:p>
    <w:p w:rsidR="006458C2" w:rsidRPr="00535B98" w:rsidRDefault="00E07184" w:rsidP="006458C2">
      <w:pPr>
        <w:jc w:val="both"/>
      </w:pPr>
      <w:r w:rsidRPr="00535B98">
        <w:rPr>
          <w:b/>
        </w:rPr>
        <w:t>11.2.5</w:t>
      </w:r>
      <w:r w:rsidR="006458C2" w:rsidRPr="00535B98">
        <w:rPr>
          <w:b/>
        </w:rPr>
        <w:t xml:space="preserve">. </w:t>
      </w:r>
      <w:r w:rsidR="006458C2" w:rsidRPr="00535B98">
        <w:t>dowód wniesienia wadium</w:t>
      </w:r>
    </w:p>
    <w:p w:rsidR="006458C2" w:rsidRPr="00205CF0" w:rsidRDefault="006458C2" w:rsidP="006458C2">
      <w:pPr>
        <w:jc w:val="both"/>
        <w:rPr>
          <w:b/>
          <w:sz w:val="26"/>
          <w:szCs w:val="26"/>
        </w:rPr>
      </w:pPr>
    </w:p>
    <w:p w:rsidR="006458C2" w:rsidRPr="00F82DA8" w:rsidRDefault="006458C2" w:rsidP="006458C2">
      <w:pPr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 1</w:t>
      </w:r>
      <w:r>
        <w:rPr>
          <w:b/>
          <w:sz w:val="26"/>
          <w:szCs w:val="26"/>
        </w:rPr>
        <w:t>2</w:t>
      </w:r>
      <w:r w:rsidRPr="00F84C72">
        <w:rPr>
          <w:b/>
          <w:sz w:val="26"/>
          <w:szCs w:val="26"/>
        </w:rPr>
        <w:t xml:space="preserve"> - Opis przygotowania załączonych do oferty dokumentów</w:t>
      </w:r>
    </w:p>
    <w:p w:rsidR="006458C2" w:rsidRPr="00F84C72" w:rsidRDefault="006458C2" w:rsidP="006458C2">
      <w:pPr>
        <w:jc w:val="both"/>
        <w:rPr>
          <w:u w:val="single"/>
        </w:rPr>
      </w:pPr>
      <w:r w:rsidRPr="00F84C72">
        <w:rPr>
          <w:u w:val="single"/>
        </w:rPr>
        <w:t xml:space="preserve">1. Postanowienia dotyczące </w:t>
      </w:r>
      <w:r w:rsidRPr="00F84C72">
        <w:rPr>
          <w:b/>
          <w:bCs/>
          <w:u w:val="single"/>
        </w:rPr>
        <w:t>składanych dokumentów:</w:t>
      </w:r>
    </w:p>
    <w:p w:rsidR="006458C2" w:rsidRPr="00F84C72" w:rsidRDefault="006458C2" w:rsidP="006458C2">
      <w:pPr>
        <w:jc w:val="both"/>
      </w:pPr>
      <w:r w:rsidRPr="00F84C72">
        <w:t>1.1 Ofertę należy sporządzić według wzoru Formularza Ofe</w:t>
      </w:r>
      <w:r>
        <w:t xml:space="preserve">rty, stanowiącego Załącznik </w:t>
      </w:r>
      <w:r w:rsidRPr="00F84C72">
        <w:t xml:space="preserve"> </w:t>
      </w:r>
      <w:r>
        <w:t xml:space="preserve">        </w:t>
      </w:r>
      <w:r w:rsidRPr="00F84C72">
        <w:t>do specyfikacji istotnych warunków zamówienia.</w:t>
      </w:r>
    </w:p>
    <w:p w:rsidR="006458C2" w:rsidRDefault="006458C2" w:rsidP="006458C2">
      <w:pPr>
        <w:jc w:val="both"/>
      </w:pPr>
      <w:r w:rsidRPr="00F84C72">
        <w:t xml:space="preserve">1.2 Oferta powinna zawierać wszystkie wymagane dokumenty, oświadczenia i załączniki, </w:t>
      </w:r>
      <w:r>
        <w:t xml:space="preserve">       </w:t>
      </w:r>
      <w:r w:rsidRPr="00F84C72">
        <w:t>o których m</w:t>
      </w:r>
      <w:r>
        <w:t xml:space="preserve">owa w specyfikacji </w:t>
      </w:r>
      <w:r w:rsidRPr="00F84C72">
        <w:t xml:space="preserve">. </w:t>
      </w:r>
    </w:p>
    <w:p w:rsidR="006458C2" w:rsidRPr="00F84C72" w:rsidRDefault="006458C2" w:rsidP="006458C2">
      <w:pPr>
        <w:jc w:val="both"/>
      </w:pPr>
      <w:r w:rsidRPr="00F84C72">
        <w:lastRenderedPageBreak/>
        <w:t>1.3 Oferta oraz wszystkie wymagane załączniki winny być podpisane przez upoważnionego przedstawiciela, uprawnionego do reprezentowania zgodnie z przedstawionym aktem rejestracyjnym, wymogami ustawowymi oraz przepisami prawa.</w:t>
      </w:r>
    </w:p>
    <w:p w:rsidR="006458C2" w:rsidRPr="00F84C72" w:rsidRDefault="006458C2" w:rsidP="006458C2">
      <w:r w:rsidRPr="00F84C72">
        <w:t xml:space="preserve">1.4 Jeżeli oferta i załączniki zostaną podpisane przez ustanowionego pełnomocnika, </w:t>
      </w:r>
      <w:r>
        <w:t xml:space="preserve"> </w:t>
      </w:r>
      <w:r w:rsidRPr="00F84C72">
        <w:t xml:space="preserve">jest on zobowiązany do przedłożenia dokumentu potwierdzającego jego uprawnienia </w:t>
      </w:r>
      <w:r>
        <w:t xml:space="preserve"> </w:t>
      </w:r>
      <w:r w:rsidRPr="00F84C72">
        <w:t>do składania oferty (pełnomocnictwo).</w:t>
      </w:r>
    </w:p>
    <w:p w:rsidR="006458C2" w:rsidRPr="00F84C72" w:rsidRDefault="006458C2" w:rsidP="006458C2">
      <w:pPr>
        <w:jc w:val="both"/>
      </w:pPr>
      <w:r w:rsidRPr="00F84C72">
        <w:t>1.5 Wykonawca obowiązany jest</w:t>
      </w:r>
      <w:r>
        <w:t xml:space="preserve"> sporządzić ofertę według wzorów</w:t>
      </w:r>
      <w:r w:rsidRPr="00F84C72">
        <w:t xml:space="preserve"> stanowiących załączniki do niniejszej specyfikacji, w szczególności załączniki muszą zawierać wszystkie wymagane informacje i dane zawarte w tych wzorach. Dopuszcza się możliwość złożenia oferty </w:t>
      </w:r>
      <w:r>
        <w:t xml:space="preserve">               </w:t>
      </w:r>
      <w:r w:rsidRPr="00F84C72">
        <w:t>i załączników do oferty na formularzach sporządzonych przez wykonawcę, pod warunkiem, że ich treść odpowiadać będzie co najmniej treści formularzy sporządzonych przez zamawiającego i nie będzie z nią sprzeczna.</w:t>
      </w:r>
    </w:p>
    <w:p w:rsidR="006458C2" w:rsidRPr="001071F8" w:rsidRDefault="006458C2" w:rsidP="006458C2">
      <w:pPr>
        <w:jc w:val="both"/>
        <w:rPr>
          <w:b/>
        </w:rPr>
      </w:pPr>
      <w:r w:rsidRPr="00F84C72">
        <w:t xml:space="preserve">1.6 Żądane dokumenty mogą być złożone w formie </w:t>
      </w:r>
      <w:r w:rsidRPr="00F84C72">
        <w:rPr>
          <w:b/>
          <w:bCs/>
        </w:rPr>
        <w:t>oryginału</w:t>
      </w:r>
      <w:r w:rsidRPr="00F84C72">
        <w:t xml:space="preserve"> lub </w:t>
      </w:r>
      <w:r w:rsidRPr="00F84C72">
        <w:rPr>
          <w:b/>
          <w:bCs/>
        </w:rPr>
        <w:t>kserokopii</w:t>
      </w:r>
      <w:r w:rsidRPr="00F84C72">
        <w:t xml:space="preserve"> po</w:t>
      </w:r>
      <w:r>
        <w:t>świadczonej za zgodność przez wykonawcę</w:t>
      </w:r>
      <w:r w:rsidRPr="00F84C72">
        <w:t xml:space="preserve"> </w:t>
      </w:r>
      <w:r w:rsidRPr="00F84C72">
        <w:rPr>
          <w:b/>
          <w:bCs/>
          <w:i/>
          <w:iCs/>
        </w:rPr>
        <w:t>"za zgodność z oryginałem"</w:t>
      </w:r>
      <w:r w:rsidRPr="00F84C72">
        <w:t>.</w:t>
      </w:r>
      <w:r>
        <w:t xml:space="preserve"> </w:t>
      </w:r>
      <w:r w:rsidRPr="004E4F59">
        <w:rPr>
          <w:b/>
          <w:u w:val="single"/>
        </w:rPr>
        <w:t xml:space="preserve"> </w:t>
      </w:r>
      <w:r w:rsidRPr="00836C14">
        <w:rPr>
          <w:b/>
          <w:u w:val="single"/>
        </w:rPr>
        <w:t>Pełnomocnictwo winno być przedłożone w formie oryginału lub notarialnie poświadczonego odpisu.</w:t>
      </w:r>
      <w:r>
        <w:rPr>
          <w:b/>
          <w:u w:val="single"/>
        </w:rPr>
        <w:t xml:space="preserve">             </w:t>
      </w:r>
      <w:r w:rsidR="00E3232E">
        <w:rPr>
          <w:b/>
          <w:u w:val="single"/>
        </w:rPr>
        <w:t xml:space="preserve">                    </w:t>
      </w:r>
      <w:r w:rsidRPr="001071F8">
        <w:rPr>
          <w:b/>
        </w:rPr>
        <w:t>W przypadku wykonawców wspólnie ubiegających się o udzielenie zamówienia</w:t>
      </w:r>
      <w:r w:rsidR="00E3232E" w:rsidRPr="00E3232E">
        <w:rPr>
          <w:b/>
        </w:rPr>
        <w:t xml:space="preserve"> </w:t>
      </w:r>
      <w:r>
        <w:rPr>
          <w:b/>
        </w:rPr>
        <w:t xml:space="preserve">oraz </w:t>
      </w:r>
      <w:r w:rsidR="00E3232E">
        <w:rPr>
          <w:b/>
        </w:rPr>
        <w:t xml:space="preserve">              </w:t>
      </w:r>
      <w:r>
        <w:rPr>
          <w:b/>
        </w:rPr>
        <w:t>w przypadku innych podmiotów , na zasobach których wykonawca polega na zasadach określonych w art. 26 ust. 2b ustawy – kopie dokumentów dot. odpowiednio wykonawcy lub tych podmiotów są poświadczane za zgodność z oryginałem odpowiednio przez wykonawcę lub te podmioty.</w:t>
      </w:r>
    </w:p>
    <w:p w:rsidR="006458C2" w:rsidRPr="00F84C72" w:rsidRDefault="006458C2" w:rsidP="006458C2">
      <w:pPr>
        <w:jc w:val="both"/>
      </w:pPr>
      <w:r w:rsidRPr="00F84C72">
        <w:t xml:space="preserve">1.7 Zamawiający </w:t>
      </w:r>
      <w:r>
        <w:t>za</w:t>
      </w:r>
      <w:r w:rsidRPr="00F84C72">
        <w:t>żąda przedstawienia oryginału lub notarialnie poświadczonej kopii dokumentu wyłącznie wtedy, gdy złożona przez wykonawcę kserokopia dokumentu jest nieczytelna lub budzi wątp</w:t>
      </w:r>
      <w:r>
        <w:t>liwości co do jej prawdziwości a zamawiający nie może sprawdzić je w inny sposób.</w:t>
      </w:r>
    </w:p>
    <w:p w:rsidR="006458C2" w:rsidRPr="00F84C72" w:rsidRDefault="006458C2" w:rsidP="006458C2">
      <w:pPr>
        <w:jc w:val="both"/>
      </w:pPr>
      <w:r w:rsidRPr="00F84C72">
        <w:t>1.8 Dokumenty sporządzone w języku obcym są składane wraz z tłumaczeniem na język polski, poświadczonym przez wykonawcę.</w:t>
      </w:r>
    </w:p>
    <w:p w:rsidR="006458C2" w:rsidRPr="00A87531" w:rsidRDefault="006458C2" w:rsidP="006458C2">
      <w:pPr>
        <w:jc w:val="both"/>
      </w:pPr>
      <w:r w:rsidRPr="00F84C72">
        <w:t>1.9 Złożenie przez Wykonawcę fałszywych lub stwierdzających nieprawdę dokumentów lub nieprawdziwych oświadczeń mających istotne znaczenie dla prowadzonego postępowania spowoduje wykluczenie wykonawcy z dalszego postępowania.</w:t>
      </w:r>
    </w:p>
    <w:p w:rsidR="006458C2" w:rsidRPr="00F84C72" w:rsidRDefault="006458C2" w:rsidP="006458C2">
      <w:pPr>
        <w:jc w:val="both"/>
        <w:rPr>
          <w:u w:val="single"/>
        </w:rPr>
      </w:pPr>
      <w:r w:rsidRPr="00F84C72">
        <w:rPr>
          <w:u w:val="single"/>
        </w:rPr>
        <w:t xml:space="preserve">2. Postanowienia dotyczące wnoszenia </w:t>
      </w:r>
      <w:r w:rsidRPr="00F84C72">
        <w:rPr>
          <w:b/>
          <w:u w:val="single"/>
        </w:rPr>
        <w:t xml:space="preserve">oferty wspólnej </w:t>
      </w:r>
      <w:r w:rsidRPr="00F84C72">
        <w:rPr>
          <w:u w:val="single"/>
        </w:rPr>
        <w:t>przez dwa lub więcej podmiotów gospodarczych (konsorcja/spółki cywilne):</w:t>
      </w:r>
    </w:p>
    <w:p w:rsidR="006458C2" w:rsidRDefault="006458C2" w:rsidP="006458C2">
      <w:pPr>
        <w:jc w:val="both"/>
      </w:pPr>
      <w:r>
        <w:t>Wykonawcy mogą wspólnie ubiegać się o udzielenie zamówienia np. jako konsorcjum, spółka cywilna.  W takim przypadku ich oferta musi spełniać n/w wymagania :</w:t>
      </w:r>
    </w:p>
    <w:p w:rsidR="006458C2" w:rsidRPr="00F84C72" w:rsidRDefault="006458C2" w:rsidP="006458C2">
      <w:pPr>
        <w:jc w:val="both"/>
      </w:pPr>
      <w:r>
        <w:t xml:space="preserve">2.1. </w:t>
      </w:r>
      <w:r w:rsidRPr="00F84C72">
        <w:t xml:space="preserve">Wykonawcy ustanawiają pełnomocnika </w:t>
      </w:r>
      <w:r>
        <w:t xml:space="preserve">( lidera ) </w:t>
      </w:r>
      <w:r w:rsidRPr="00F84C72">
        <w:t xml:space="preserve">do reprezentowania ich w postępowaniu o udzielenie zamówienia do reprezentowania w postępowaniu i zawarcia umowy w sprawie zamówienia publicznego, a </w:t>
      </w:r>
      <w:r w:rsidRPr="00F84C72">
        <w:rPr>
          <w:b/>
          <w:bCs/>
        </w:rPr>
        <w:t>pełnomocnictwo</w:t>
      </w:r>
      <w:r w:rsidRPr="00F84C72">
        <w:t xml:space="preserve"> do pełnienia takiej funkcji - wystawione zgodnie z wymogami ustawowymi, podpisane przez prawnie upoważnionych przedstawicieli każdego z partnerów - winno być dołączone do oferty.</w:t>
      </w:r>
    </w:p>
    <w:p w:rsidR="006458C2" w:rsidRPr="00F84C72" w:rsidRDefault="006458C2" w:rsidP="006458C2">
      <w:pPr>
        <w:jc w:val="both"/>
      </w:pPr>
      <w:r w:rsidRPr="00F84C72">
        <w:t>2.2 Oferta winna być podpisana przez ustanowionego pełnomocnika.</w:t>
      </w:r>
    </w:p>
    <w:p w:rsidR="006458C2" w:rsidRPr="00F84C72" w:rsidRDefault="006458C2" w:rsidP="006458C2">
      <w:pPr>
        <w:jc w:val="both"/>
      </w:pPr>
      <w:r w:rsidRPr="00F84C72">
        <w:t>2.3 Wykonawcy występujący wspólnie ponoszą solidarną odpowiedzialność za wykonanie umowy.</w:t>
      </w:r>
    </w:p>
    <w:p w:rsidR="006458C2" w:rsidRDefault="006458C2" w:rsidP="006458C2">
      <w:pPr>
        <w:jc w:val="both"/>
      </w:pPr>
      <w:r w:rsidRPr="00F84C72">
        <w:t>2.4 Jeżeli oferta wykonawców, którzy złożyli ofertę wspólną, zostanie wybrana, zamawiający może żądać przed zawarciem umowy w sprawie zamówienia publicznego, umowy reguluj</w:t>
      </w:r>
      <w:r>
        <w:t>ącej współpracę tych wykonawców,</w:t>
      </w:r>
    </w:p>
    <w:p w:rsidR="006458C2" w:rsidRPr="00F84C72" w:rsidRDefault="006458C2" w:rsidP="006458C2">
      <w:pPr>
        <w:jc w:val="both"/>
        <w:rPr>
          <w:u w:val="single"/>
        </w:rPr>
      </w:pPr>
      <w:r w:rsidRPr="00F84C72">
        <w:rPr>
          <w:u w:val="single"/>
        </w:rPr>
        <w:t xml:space="preserve">3. Postanowienia w sprawie </w:t>
      </w:r>
      <w:r w:rsidRPr="00F84C72">
        <w:rPr>
          <w:b/>
          <w:bCs/>
          <w:u w:val="single"/>
        </w:rPr>
        <w:t>dokumentów zastrzeżonych</w:t>
      </w:r>
      <w:r w:rsidRPr="00F84C72">
        <w:rPr>
          <w:u w:val="single"/>
        </w:rPr>
        <w:t>:</w:t>
      </w:r>
    </w:p>
    <w:p w:rsidR="006458C2" w:rsidRPr="00F84C72" w:rsidRDefault="006458C2" w:rsidP="006458C2">
      <w:pPr>
        <w:jc w:val="both"/>
      </w:pPr>
      <w:r w:rsidRPr="00F84C72">
        <w:t xml:space="preserve">3.1 Wszystkie dokumenty złożone w prowadzonym postępowaniu </w:t>
      </w:r>
      <w:r w:rsidRPr="00F84C72">
        <w:rPr>
          <w:b/>
          <w:bCs/>
        </w:rPr>
        <w:t>są jawne</w:t>
      </w:r>
      <w:r w:rsidRPr="00F84C72">
        <w:t>, z wyjątkiem informacji zastrzeżonych przez składającego ofertę.</w:t>
      </w:r>
    </w:p>
    <w:p w:rsidR="006458C2" w:rsidRPr="00F84C72" w:rsidRDefault="006458C2" w:rsidP="006458C2">
      <w:pPr>
        <w:jc w:val="both"/>
      </w:pPr>
      <w:r w:rsidRPr="00F84C72">
        <w:t xml:space="preserve">3.2 Dokumentami </w:t>
      </w:r>
      <w:r w:rsidRPr="00F84C72">
        <w:rPr>
          <w:b/>
          <w:bCs/>
        </w:rPr>
        <w:t>niejawnymi</w:t>
      </w:r>
      <w:r w:rsidRPr="00F84C72">
        <w:t xml:space="preserve"> </w:t>
      </w:r>
      <w:r w:rsidRPr="00F84C72">
        <w:rPr>
          <w:b/>
          <w:bCs/>
        </w:rPr>
        <w:t>(zastrzeżonymi)</w:t>
      </w:r>
      <w:r w:rsidRPr="00F84C72">
        <w:t xml:space="preserve"> składanymi w ofercie, mogą być tylko informacje stanowiące tajemnicę przedsiębiorstwa w rozumieniu art. 11 ust. 4 ustawy z dnia 16 kwietnia 1993 r. o zwalczaniu nieuczciwej konkurencji (tj. Dz. U. z 2003 r. Nr 153, poz. </w:t>
      </w:r>
      <w:r w:rsidRPr="00F84C72">
        <w:lastRenderedPageBreak/>
        <w:t xml:space="preserve">1503 z </w:t>
      </w:r>
      <w:proofErr w:type="spellStart"/>
      <w:r w:rsidRPr="00F84C72">
        <w:t>późn</w:t>
      </w:r>
      <w:proofErr w:type="spellEnd"/>
      <w:r w:rsidRPr="00F84C72">
        <w:t>. zm.) - co do których wykonawca zastrzegł, nie później niż w terminie składania ofert, że nie mogą być one udostępniane.</w:t>
      </w:r>
    </w:p>
    <w:p w:rsidR="006458C2" w:rsidRPr="00F84C72" w:rsidRDefault="006458C2" w:rsidP="006458C2">
      <w:pPr>
        <w:jc w:val="both"/>
      </w:pPr>
      <w:r w:rsidRPr="00F84C72">
        <w:t xml:space="preserve">3.3 Przez tajemnicę przedsiębiorstwa w rozumieniu art. 11 ust. 4 wyżej wspomnianej ustawy rozumie się nieujawnione do wiadomości publicznej informacje techniczne, technologiczne, organizacyjne przedsiębiorstwa lub inne informacje posiadające wartość gospodarczą, </w:t>
      </w:r>
      <w:r>
        <w:t xml:space="preserve">           </w:t>
      </w:r>
      <w:r w:rsidRPr="00F84C72">
        <w:t>co do których przedsiębiorca podjął niezbędne działania w celu zachowania ich poufności.</w:t>
      </w:r>
    </w:p>
    <w:p w:rsidR="006458C2" w:rsidRPr="00F84C72" w:rsidRDefault="006458C2" w:rsidP="006458C2">
      <w:pPr>
        <w:jc w:val="both"/>
      </w:pPr>
      <w:r w:rsidRPr="00F84C72">
        <w:t xml:space="preserve">3.4 Zamawiający zaleca, aby informacje zastrzeżone jako tajemnica przedsiębiorstwa </w:t>
      </w:r>
      <w:r>
        <w:t xml:space="preserve">          </w:t>
      </w:r>
      <w:r w:rsidRPr="00F84C72">
        <w:t xml:space="preserve">były przez wykonawcę spięte (zszyte) oddzielnie od pozostałych, jawnych elementów oferty </w:t>
      </w:r>
      <w:r>
        <w:t xml:space="preserve">      </w:t>
      </w:r>
      <w:r w:rsidRPr="00F84C72">
        <w:t xml:space="preserve">z oznaczeniem </w:t>
      </w:r>
      <w:r w:rsidRPr="00F84C72">
        <w:rPr>
          <w:b/>
          <w:bCs/>
          <w:i/>
          <w:iCs/>
        </w:rPr>
        <w:t>"tajemnica przedsiębiorstwa"</w:t>
      </w:r>
      <w:r w:rsidRPr="00F84C72">
        <w:t>.</w:t>
      </w:r>
    </w:p>
    <w:p w:rsidR="006458C2" w:rsidRPr="00F84C72" w:rsidRDefault="006458C2" w:rsidP="006458C2">
      <w:pPr>
        <w:jc w:val="both"/>
      </w:pPr>
      <w:r w:rsidRPr="00F84C72">
        <w:t xml:space="preserve">3.5 Wykonawca nie może zastrzec informacji i dokumentów, których jawność wynika </w:t>
      </w:r>
      <w:r>
        <w:t xml:space="preserve">            </w:t>
      </w:r>
      <w:r w:rsidRPr="00F84C72">
        <w:t>z innych aktów prawnych, w tym m.in. z zapisu art. 86 ust. 4 ustawy Prawo zamówień publicznych.</w:t>
      </w:r>
    </w:p>
    <w:p w:rsidR="006458C2" w:rsidRDefault="006458C2" w:rsidP="006458C2">
      <w:pPr>
        <w:jc w:val="both"/>
        <w:rPr>
          <w:b/>
          <w:bCs/>
        </w:rPr>
      </w:pPr>
      <w:r w:rsidRPr="00F84C72">
        <w:rPr>
          <w:b/>
          <w:bCs/>
        </w:rPr>
        <w:t>4. Wszystkie przedkładane dokumenty muszą być aktualne, czyli powinny odzwierciedlać rzeczywisty, nadal utrzymujący się stan faktyczny i prawny.</w:t>
      </w:r>
    </w:p>
    <w:p w:rsidR="006458C2" w:rsidRDefault="006458C2" w:rsidP="006458C2">
      <w:pPr>
        <w:jc w:val="both"/>
        <w:rPr>
          <w:bCs/>
        </w:rPr>
      </w:pPr>
      <w:r>
        <w:rPr>
          <w:b/>
          <w:bCs/>
        </w:rPr>
        <w:t xml:space="preserve">5. </w:t>
      </w:r>
      <w:r>
        <w:rPr>
          <w:bCs/>
        </w:rPr>
        <w:t>Podmioty zagraniczne.</w:t>
      </w:r>
    </w:p>
    <w:p w:rsidR="006458C2" w:rsidRDefault="006458C2" w:rsidP="006458C2">
      <w:pPr>
        <w:jc w:val="both"/>
      </w:pPr>
      <w:r>
        <w:t>5.1 Jeżeli Wykonawca ma siedzibę lub miejsce zamieszkania poza terytorium Rzeczypospolitej Polskiej, zamiast dokumentów, o których mowa w pkt.  2.1., 2.2.              składa dokument lub dokumenty wystawione w kraju, w którym ma siedzibę lub miejsce zamieszkania, potwierdzające odpowiednio, że:</w:t>
      </w:r>
    </w:p>
    <w:p w:rsidR="006458C2" w:rsidRDefault="006458C2" w:rsidP="006458C2">
      <w:pPr>
        <w:ind w:left="360"/>
        <w:jc w:val="both"/>
      </w:pPr>
      <w:r>
        <w:t>a)  nie otwarto jego likwidacji ani nie ogłoszono upadłości,</w:t>
      </w:r>
    </w:p>
    <w:p w:rsidR="006458C2" w:rsidRDefault="006458C2" w:rsidP="006458C2">
      <w:pPr>
        <w:ind w:left="360"/>
        <w:jc w:val="both"/>
      </w:pPr>
      <w:r>
        <w:t>b) nie orzeczono wobec niego zakazu ubiegania się o zamówienie;</w:t>
      </w:r>
    </w:p>
    <w:p w:rsidR="006458C2" w:rsidRDefault="006458C2" w:rsidP="006458C2">
      <w:pPr>
        <w:jc w:val="both"/>
      </w:pPr>
      <w:r>
        <w:t>Dokumenty wyżej wymienione powinny być wystawione nie wcześniej niż  6 miesięcy       przed upływem terminu składania ofert. 2) Jeżeli w kraju pochodzenia osoby lub w kraju,       w którym Wykonawca ma siedzibę lub miejsce zamieszkania, nie wydaje się dokumentów,      o których mowa wyżej, należy zastąpić  je dokumentem zawierającym oświadczenie, w którym określa się także osoby uprawnione do reprezentacji wykonawcy złożone przed właściwym organem sądowym, administracyjnym albo organem samorządu zawodowego lub gospodarczego odpowiednio kraju  zamieszkania  osoby lub kraju, w którym Wykonawca   ma siedzibę  lub miejsce zamieszkania, lub przed notariuszem.</w:t>
      </w:r>
    </w:p>
    <w:p w:rsidR="006458C2" w:rsidRDefault="006458C2" w:rsidP="006458C2">
      <w:r>
        <w:t>Dokumenty sporządzone w języku obcym są składane wraz z tłumaczeniem na język polski, poświadczonym przez Wykonawcę.</w:t>
      </w:r>
    </w:p>
    <w:p w:rsidR="006458C2" w:rsidRDefault="006458C2" w:rsidP="006458C2">
      <w:r>
        <w:t xml:space="preserve">W przypadku wątpliwości co do treści dokumentu złożonego przez wykonawcę mającego siedzibę lub miejsce zamieszkania poza terytorium Rzeczypospolitej Polskiej , zamawiający może zwrócić się do właściwych organów odpowiednio kraju miejsca zamieszkania osoby lub kraju  w którym wykonawca ma siedzibę lub miejsce zamieszkania , z wnioskiem o udzielenie niezbędnych informacji dotyczących przedłożonego dokumentu.  </w:t>
      </w:r>
    </w:p>
    <w:p w:rsidR="006458C2" w:rsidRDefault="006458C2" w:rsidP="006458C2">
      <w:pPr>
        <w:jc w:val="both"/>
        <w:rPr>
          <w:b/>
          <w:sz w:val="26"/>
          <w:szCs w:val="26"/>
        </w:rPr>
      </w:pPr>
    </w:p>
    <w:p w:rsidR="006458C2" w:rsidRPr="00F82DA8" w:rsidRDefault="006458C2" w:rsidP="006458C2">
      <w:pPr>
        <w:jc w:val="both"/>
        <w:rPr>
          <w:b/>
          <w:sz w:val="26"/>
          <w:szCs w:val="26"/>
        </w:rPr>
      </w:pPr>
      <w:r w:rsidRPr="00F84C72">
        <w:rPr>
          <w:b/>
          <w:sz w:val="26"/>
          <w:szCs w:val="26"/>
        </w:rPr>
        <w:t>Rozdział 1</w:t>
      </w:r>
      <w:r>
        <w:rPr>
          <w:b/>
          <w:sz w:val="26"/>
          <w:szCs w:val="26"/>
        </w:rPr>
        <w:t>3</w:t>
      </w:r>
      <w:r w:rsidRPr="00F84C72">
        <w:rPr>
          <w:b/>
          <w:sz w:val="26"/>
          <w:szCs w:val="26"/>
        </w:rPr>
        <w:t xml:space="preserve"> - Informacje o sposobie porozumiewania się zamawiającego </w:t>
      </w:r>
      <w:r>
        <w:rPr>
          <w:b/>
          <w:sz w:val="26"/>
          <w:szCs w:val="26"/>
        </w:rPr>
        <w:t xml:space="preserve">                 </w:t>
      </w:r>
      <w:r w:rsidRPr="00F84C72">
        <w:rPr>
          <w:b/>
          <w:sz w:val="26"/>
          <w:szCs w:val="26"/>
        </w:rPr>
        <w:t>z wykonawcami</w:t>
      </w:r>
      <w:r w:rsidRPr="00F84C72">
        <w:rPr>
          <w:sz w:val="26"/>
          <w:szCs w:val="26"/>
        </w:rPr>
        <w:t xml:space="preserve"> </w:t>
      </w:r>
      <w:r w:rsidRPr="00F84C72">
        <w:rPr>
          <w:b/>
          <w:sz w:val="26"/>
          <w:szCs w:val="26"/>
        </w:rPr>
        <w:t>oraz przekazywania oświadczeń lub dokumentów</w:t>
      </w:r>
    </w:p>
    <w:p w:rsidR="006458C2" w:rsidRPr="00F84C72" w:rsidRDefault="006458C2" w:rsidP="006458C2">
      <w:pPr>
        <w:jc w:val="both"/>
      </w:pPr>
      <w:r w:rsidRPr="00F84C72">
        <w:t>1. Podstawowym sposobem porozumiewania się jest korespondencja pisemna przekazywana za pomocą operatorów pocztowych (w tym również pocztą kurierską).</w:t>
      </w:r>
    </w:p>
    <w:p w:rsidR="006458C2" w:rsidRPr="00F84C72" w:rsidRDefault="006458C2" w:rsidP="006458C2">
      <w:pPr>
        <w:jc w:val="both"/>
      </w:pPr>
      <w:r w:rsidRPr="00F84C72">
        <w:t>2. Zamawiający dopuszcza przekazywanie oświadczeń, wniosków, zawiadomień oraz informacji za pomocą faksu</w:t>
      </w:r>
      <w:r w:rsidR="003F502A">
        <w:t>.</w:t>
      </w:r>
    </w:p>
    <w:p w:rsidR="006458C2" w:rsidRPr="00F84C72" w:rsidRDefault="006458C2" w:rsidP="006458C2">
      <w:pPr>
        <w:jc w:val="both"/>
      </w:pPr>
      <w:r w:rsidRPr="00F84C72">
        <w:t>3. Oświadczenia, wnioski, zawiadomienia oraz informacje przekazywane drogą faksową należy przesyłać pod numer podany w Rozdziale 1 punkt 4 niniejszej specyfikacji.</w:t>
      </w:r>
    </w:p>
    <w:p w:rsidR="006458C2" w:rsidRPr="00F84C72" w:rsidRDefault="006458C2" w:rsidP="006458C2">
      <w:pPr>
        <w:jc w:val="both"/>
      </w:pPr>
      <w:r w:rsidRPr="00F84C72">
        <w:t>4. Oświadczenia, wnioski, zawiadomienia oraz informacje przekazywane drogą elektroniczną należy przesyłać pod numer podany w Rozdziale 1 punkt 2 niniejszej specyfikacji.</w:t>
      </w:r>
    </w:p>
    <w:p w:rsidR="006458C2" w:rsidRPr="00F84C72" w:rsidRDefault="006458C2" w:rsidP="006458C2">
      <w:pPr>
        <w:jc w:val="both"/>
      </w:pPr>
      <w:r w:rsidRPr="00F84C72">
        <w:t xml:space="preserve">5. Oświadczenia, wnioski, zawiadomienia lub informacje przesłane za pomocą mediów opisanych w punkcie 2 uważa się za dostarczone w terminie, jeżeli ich treść dotarła do strony </w:t>
      </w:r>
      <w:r w:rsidRPr="00F84C72">
        <w:lastRenderedPageBreak/>
        <w:t>postępowania, zaś oryginał dokumentu dostarczono niezwłocznie w formie pisemnej drogą pocztową (w tym również za pomocą formy kurierskiej).</w:t>
      </w:r>
    </w:p>
    <w:p w:rsidR="006458C2" w:rsidRPr="00F248C1" w:rsidRDefault="006458C2" w:rsidP="006458C2">
      <w:pPr>
        <w:jc w:val="both"/>
        <w:rPr>
          <w:rFonts w:ascii="Arial" w:hAnsi="Arial" w:cs="Arial"/>
        </w:rPr>
      </w:pPr>
      <w:r w:rsidRPr="00F84C72">
        <w:t xml:space="preserve">6. Każda ze stron, która przekazuje oświadczenia, wnioski, zawiadomienia lub informacje </w:t>
      </w:r>
      <w:r>
        <w:t xml:space="preserve">       </w:t>
      </w:r>
      <w:r w:rsidRPr="00F84C72">
        <w:t>w formie faksu, ma obowiązek na żądanie drugiej niezwłocznie potwierdzić fakt jej otrzymania tą samą drogą.</w:t>
      </w:r>
      <w:r>
        <w:t xml:space="preserve"> </w:t>
      </w:r>
      <w:r w:rsidRPr="00F248C1">
        <w:t xml:space="preserve">W przypadku braku potwierdzenia otrzymania wiadomości przez Wykonawcę , Zamawiający przyjmie, że pismo wysłane przez Zamawiającego na numer </w:t>
      </w:r>
      <w:proofErr w:type="spellStart"/>
      <w:r w:rsidRPr="00F248C1">
        <w:t>faxu</w:t>
      </w:r>
      <w:proofErr w:type="spellEnd"/>
      <w:r w:rsidRPr="00F248C1">
        <w:t xml:space="preserve"> podany przez Wykonawcę zostało doręczone w sposób umożliwiający zapoznanie się Wykonawcy z treścią pisma.</w:t>
      </w:r>
      <w:r w:rsidRPr="007532C5">
        <w:rPr>
          <w:rFonts w:ascii="Arial" w:hAnsi="Arial" w:cs="Arial"/>
        </w:rPr>
        <w:t xml:space="preserve"> </w:t>
      </w:r>
    </w:p>
    <w:p w:rsidR="006458C2" w:rsidRPr="00F84C72" w:rsidRDefault="006458C2" w:rsidP="006458C2">
      <w:pPr>
        <w:jc w:val="both"/>
      </w:pPr>
      <w:r w:rsidRPr="00F84C72">
        <w:t>7. W przypadku otrzymania oświadczeń, wniosków, zawiadomień lub informacji drogą faksową, której nie można odczytać, obowiązuje informacja negatywna.</w:t>
      </w:r>
    </w:p>
    <w:p w:rsidR="006458C2" w:rsidRPr="0054055B" w:rsidRDefault="006458C2" w:rsidP="006458C2">
      <w:pPr>
        <w:jc w:val="both"/>
        <w:rPr>
          <w:b/>
        </w:rPr>
      </w:pPr>
      <w:r w:rsidRPr="00F84C72">
        <w:t xml:space="preserve">8. </w:t>
      </w:r>
      <w:r w:rsidRPr="0054055B">
        <w:rPr>
          <w:b/>
        </w:rPr>
        <w:t>Nie udziela się żadnych ustnych i telefonicznych informacji, wyjaśnień czy odpowiedzi na kierowane do zamawiającego zapytania w sprawach wymagających zachowania formy pisemnej postępowania.</w:t>
      </w:r>
    </w:p>
    <w:p w:rsidR="006458C2" w:rsidRPr="0054055B" w:rsidRDefault="006458C2" w:rsidP="006458C2">
      <w:pPr>
        <w:jc w:val="both"/>
        <w:rPr>
          <w:b/>
        </w:rPr>
      </w:pPr>
      <w:r w:rsidRPr="00F84C72">
        <w:t xml:space="preserve">9. </w:t>
      </w:r>
      <w:r w:rsidRPr="0054055B">
        <w:rPr>
          <w:b/>
        </w:rPr>
        <w:t>Zamawiający nie zamierza zwoływać zebrania wszystkich wykonawców w celu wyjaśnienia wątpliwości dotyczących treści specyfikacji istotnych warunków zamówienia.</w:t>
      </w:r>
    </w:p>
    <w:p w:rsidR="006458C2" w:rsidRPr="00F84C72" w:rsidRDefault="006458C2" w:rsidP="006458C2">
      <w:pPr>
        <w:jc w:val="both"/>
      </w:pPr>
      <w:r w:rsidRPr="00F84C72">
        <w:t>10. Wykonawca może zwracać się do zamawiającego o wyja</w:t>
      </w:r>
      <w:r>
        <w:t xml:space="preserve">śnienie </w:t>
      </w:r>
      <w:r w:rsidRPr="00F84C72">
        <w:t xml:space="preserve"> treści SIWZ, kie</w:t>
      </w:r>
      <w:r w:rsidR="003F502A">
        <w:t>rując swoje zapytania na piśmie lub</w:t>
      </w:r>
      <w:r w:rsidRPr="00F84C72">
        <w:t xml:space="preserve"> faksem  na adres zamawiającego podany w Rozdziale 1.</w:t>
      </w:r>
    </w:p>
    <w:p w:rsidR="006458C2" w:rsidRDefault="006458C2" w:rsidP="006458C2">
      <w:pPr>
        <w:jc w:val="both"/>
      </w:pPr>
      <w:r w:rsidRPr="00F84C72">
        <w:t xml:space="preserve">11. Zamawiający </w:t>
      </w:r>
      <w:r>
        <w:t xml:space="preserve">jest obowiązany </w:t>
      </w:r>
      <w:r w:rsidRPr="00F84C72">
        <w:t xml:space="preserve"> udzieli</w:t>
      </w:r>
      <w:r>
        <w:t>ć wyjaśnień niezwłocznie, jednak nie później niż na 2 dni przed upływem terminu składania ofert – pod warunkiem że wniosek o wyjaśnienie treści SIWZ wpłynął do zamawiającego nie później niż do końca dnia, w którym upływa połowa wyznaczonego terminu składania ofert.</w:t>
      </w:r>
      <w:r w:rsidRPr="00F84C72">
        <w:t xml:space="preserve"> </w:t>
      </w:r>
    </w:p>
    <w:p w:rsidR="006458C2" w:rsidRDefault="006458C2" w:rsidP="006458C2">
      <w:pPr>
        <w:jc w:val="both"/>
      </w:pPr>
      <w:r>
        <w:t xml:space="preserve">11.1. Jeżeli wniosek o wyjaśnienie treści SIWZ wpłynął po upływie w/w terminu lub dotyczy udzielonych wyjaśnień , Zamawiający może udzielić wyjaśnień albo pozostawić wniosek        bez rozpoznania.  </w:t>
      </w:r>
    </w:p>
    <w:p w:rsidR="006458C2" w:rsidRDefault="006458C2" w:rsidP="006458C2">
      <w:pPr>
        <w:jc w:val="both"/>
      </w:pPr>
      <w:r>
        <w:t>11.2. Przedłużenie terminu składania ofert nie wpływa na bieg terminu składania wniosku           o wyjaśnienie treści SIWZ.</w:t>
      </w:r>
    </w:p>
    <w:p w:rsidR="006458C2" w:rsidRDefault="006458C2" w:rsidP="006458C2">
      <w:pPr>
        <w:jc w:val="both"/>
      </w:pPr>
      <w:r>
        <w:t xml:space="preserve">11.3. Treść zapytań wraz z wyjaśnieniami zamawiający przekazuje wykonawcom, którym przekazał SIWZ, bez ujawniania źródła zapytania oraz zamieszcza je na stronie internetowej. </w:t>
      </w:r>
    </w:p>
    <w:p w:rsidR="006458C2" w:rsidRDefault="006458C2" w:rsidP="006458C2">
      <w:pPr>
        <w:jc w:val="both"/>
        <w:rPr>
          <w:u w:val="single"/>
        </w:rPr>
      </w:pPr>
      <w:r w:rsidRPr="00141970">
        <w:rPr>
          <w:u w:val="single"/>
        </w:rPr>
        <w:t xml:space="preserve">12. </w:t>
      </w:r>
      <w:r w:rsidRPr="0054055B">
        <w:rPr>
          <w:b/>
          <w:u w:val="single"/>
        </w:rPr>
        <w:t>W uzasadnionych przypadkach zamawiający może przed upływem terminu składania ofert  zmienić treść specyfikacji istotnych warunków zamówienia.</w:t>
      </w:r>
      <w:r w:rsidRPr="00141970">
        <w:rPr>
          <w:u w:val="single"/>
        </w:rPr>
        <w:t xml:space="preserve"> </w:t>
      </w:r>
      <w:r>
        <w:rPr>
          <w:u w:val="single"/>
        </w:rPr>
        <w:t xml:space="preserve">         </w:t>
      </w:r>
      <w:r w:rsidRPr="00141970">
        <w:rPr>
          <w:u w:val="single"/>
        </w:rPr>
        <w:t>Dokonaną zmianę specyfikacji zamawiający przekaże niezwłocznie wszystkim wykonawcom,  którym przekazano specyfikację istotnych warunków zamówienia i zamieści ją na stronie  internetowej,  na której zamieszczona jest specyfikacja. Zamawiający przedłuży termin składania ofert, jeżeli w wyniku zmiany treści  specyfikacji istotnych warunków zamówienia , nie</w:t>
      </w:r>
      <w:r>
        <w:rPr>
          <w:u w:val="single"/>
        </w:rPr>
        <w:t xml:space="preserve"> </w:t>
      </w:r>
      <w:r w:rsidRPr="00141970">
        <w:rPr>
          <w:u w:val="single"/>
        </w:rPr>
        <w:t xml:space="preserve">prowadzącej do zmiany  treści ogłoszenia o zamówieniu niezbędny będzie dodatkowy czas na wprowadzenie zmian w ofertach. Dokonaną zmianę, a także informację </w:t>
      </w:r>
      <w:r>
        <w:rPr>
          <w:u w:val="single"/>
        </w:rPr>
        <w:t xml:space="preserve">                     </w:t>
      </w:r>
      <w:r w:rsidRPr="00141970">
        <w:rPr>
          <w:u w:val="single"/>
        </w:rPr>
        <w:t xml:space="preserve">o przedłużeniu terminu składania ofert, zamawiający niezwłocznie przekaże wszystkim wykonawcom, którym doręczono specyfikację oraz zamieści na stronie internetowej, </w:t>
      </w:r>
      <w:r>
        <w:rPr>
          <w:u w:val="single"/>
        </w:rPr>
        <w:t xml:space="preserve">             </w:t>
      </w:r>
      <w:r w:rsidRPr="00141970">
        <w:rPr>
          <w:u w:val="single"/>
        </w:rPr>
        <w:t>na której udostępniono SIWZ.</w:t>
      </w:r>
    </w:p>
    <w:p w:rsidR="006458C2" w:rsidRDefault="006458C2" w:rsidP="006458C2">
      <w:pPr>
        <w:jc w:val="both"/>
        <w:rPr>
          <w:u w:val="single"/>
        </w:rPr>
      </w:pPr>
      <w:r>
        <w:rPr>
          <w:u w:val="single"/>
        </w:rPr>
        <w:t>13. Przedłużenie terminu składania ofert nie wpłynie na bieg terminu składania wniosków        o wyjaśnienie treści specyfikacji istotnych warunków zamówienia.</w:t>
      </w:r>
    </w:p>
    <w:p w:rsidR="006458C2" w:rsidRDefault="006458C2" w:rsidP="006458C2">
      <w:pPr>
        <w:jc w:val="both"/>
        <w:rPr>
          <w:b/>
          <w:bCs/>
          <w:sz w:val="26"/>
          <w:szCs w:val="26"/>
        </w:rPr>
      </w:pPr>
    </w:p>
    <w:p w:rsidR="006458C2" w:rsidRPr="00F82DA8" w:rsidRDefault="006458C2" w:rsidP="006458C2">
      <w:pPr>
        <w:jc w:val="both"/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1</w:t>
      </w:r>
      <w:r>
        <w:rPr>
          <w:b/>
          <w:bCs/>
          <w:sz w:val="26"/>
          <w:szCs w:val="26"/>
        </w:rPr>
        <w:t>4</w:t>
      </w:r>
      <w:r w:rsidRPr="00F84C72">
        <w:rPr>
          <w:b/>
          <w:bCs/>
          <w:sz w:val="26"/>
          <w:szCs w:val="26"/>
        </w:rPr>
        <w:t xml:space="preserve"> - Osoby uprawnione do porozumiewania się z wykonawcami</w:t>
      </w:r>
    </w:p>
    <w:p w:rsidR="006458C2" w:rsidRDefault="006458C2" w:rsidP="006458C2">
      <w:r w:rsidRPr="00033B67">
        <w:t xml:space="preserve">Osobami ze strony zamawiającego upoważnionymi do kontaktowania się z wykonawcami są: </w:t>
      </w:r>
    </w:p>
    <w:p w:rsidR="006458C2" w:rsidRPr="00E106CD" w:rsidRDefault="006458C2" w:rsidP="006458C2">
      <w:pPr>
        <w:rPr>
          <w:bCs/>
        </w:rPr>
      </w:pPr>
      <w:r w:rsidRPr="00033B67">
        <w:rPr>
          <w:bCs/>
        </w:rPr>
        <w:t>w sprawach merytorycznych</w:t>
      </w:r>
      <w:r>
        <w:rPr>
          <w:bCs/>
        </w:rPr>
        <w:t>:</w:t>
      </w:r>
    </w:p>
    <w:p w:rsidR="003F502A" w:rsidRDefault="00F7024F" w:rsidP="006458C2">
      <w:pPr>
        <w:rPr>
          <w:b/>
          <w:bCs/>
        </w:rPr>
      </w:pPr>
      <w:r>
        <w:rPr>
          <w:b/>
          <w:bCs/>
        </w:rPr>
        <w:t xml:space="preserve">Pan Leszek </w:t>
      </w:r>
      <w:proofErr w:type="spellStart"/>
      <w:r>
        <w:rPr>
          <w:b/>
          <w:bCs/>
        </w:rPr>
        <w:t>Poliwko</w:t>
      </w:r>
      <w:proofErr w:type="spellEnd"/>
    </w:p>
    <w:p w:rsidR="003F502A" w:rsidRDefault="003F502A" w:rsidP="006458C2">
      <w:pPr>
        <w:rPr>
          <w:b/>
          <w:bCs/>
        </w:rPr>
      </w:pPr>
    </w:p>
    <w:p w:rsidR="006458C2" w:rsidRPr="00412EF0" w:rsidRDefault="006458C2" w:rsidP="006458C2">
      <w:pPr>
        <w:rPr>
          <w:b/>
          <w:bCs/>
        </w:rPr>
      </w:pPr>
      <w:r w:rsidRPr="0054055B">
        <w:rPr>
          <w:b/>
          <w:bCs/>
        </w:rPr>
        <w:t xml:space="preserve"> </w:t>
      </w:r>
    </w:p>
    <w:p w:rsidR="006458C2" w:rsidRDefault="006458C2" w:rsidP="006458C2">
      <w:pPr>
        <w:rPr>
          <w:b/>
          <w:bCs/>
          <w:sz w:val="26"/>
          <w:szCs w:val="26"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lastRenderedPageBreak/>
        <w:t>Rozdział 1</w:t>
      </w:r>
      <w:r>
        <w:rPr>
          <w:b/>
          <w:bCs/>
          <w:sz w:val="26"/>
          <w:szCs w:val="26"/>
        </w:rPr>
        <w:t>5</w:t>
      </w:r>
      <w:r w:rsidRPr="00F84C72">
        <w:rPr>
          <w:b/>
          <w:bCs/>
          <w:sz w:val="26"/>
          <w:szCs w:val="26"/>
        </w:rPr>
        <w:t xml:space="preserve"> - Wymagania dotyczące wadium</w:t>
      </w:r>
    </w:p>
    <w:p w:rsidR="006458C2" w:rsidRPr="00BC5236" w:rsidRDefault="00535B98" w:rsidP="00F7024F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>
        <w:t>Zamawiający</w:t>
      </w:r>
      <w:r w:rsidR="00F7024F" w:rsidRPr="00F7024F">
        <w:rPr>
          <w:b/>
        </w:rPr>
        <w:t xml:space="preserve"> </w:t>
      </w:r>
      <w:r w:rsidR="006458C2">
        <w:rPr>
          <w:b/>
        </w:rPr>
        <w:t xml:space="preserve">wymaga </w:t>
      </w:r>
      <w:r w:rsidR="006458C2" w:rsidRPr="00F84C72">
        <w:t>wniesienia wadium</w:t>
      </w:r>
      <w:r w:rsidR="006458C2">
        <w:t xml:space="preserve"> do przedmiotowego postępowania</w:t>
      </w:r>
      <w:r>
        <w:t xml:space="preserve"> </w:t>
      </w:r>
      <w:r w:rsidR="00EA5068">
        <w:t xml:space="preserve">                    </w:t>
      </w:r>
      <w:r>
        <w:t>w wysokości 1 800,00 zł.</w:t>
      </w:r>
      <w:r w:rsidR="00F7024F">
        <w:t>.</w:t>
      </w:r>
      <w:r w:rsidR="006458C2">
        <w:t xml:space="preserve">             </w:t>
      </w:r>
      <w:r w:rsidR="006458C2">
        <w:rPr>
          <w:bCs/>
          <w:sz w:val="26"/>
          <w:szCs w:val="26"/>
        </w:rPr>
        <w:t xml:space="preserve">  </w:t>
      </w:r>
    </w:p>
    <w:p w:rsidR="00F7024F" w:rsidRDefault="00F7024F" w:rsidP="006458C2">
      <w:pPr>
        <w:rPr>
          <w:b/>
          <w:bCs/>
          <w:sz w:val="26"/>
          <w:szCs w:val="26"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1</w:t>
      </w:r>
      <w:r>
        <w:rPr>
          <w:b/>
          <w:bCs/>
          <w:sz w:val="26"/>
          <w:szCs w:val="26"/>
        </w:rPr>
        <w:t>6</w:t>
      </w:r>
      <w:r w:rsidRPr="00F84C72">
        <w:rPr>
          <w:b/>
          <w:bCs/>
          <w:sz w:val="26"/>
          <w:szCs w:val="26"/>
        </w:rPr>
        <w:t xml:space="preserve"> - Termin związania ofertą</w:t>
      </w:r>
    </w:p>
    <w:p w:rsidR="006458C2" w:rsidRPr="00F84C72" w:rsidRDefault="006458C2" w:rsidP="006458C2">
      <w:r w:rsidRPr="00F84C72">
        <w:t xml:space="preserve">1. Wykonawca pozostaje związany ofertą przez okres </w:t>
      </w:r>
      <w:r w:rsidRPr="00F84C72">
        <w:rPr>
          <w:b/>
          <w:bCs/>
        </w:rPr>
        <w:t>30 dni</w:t>
      </w:r>
      <w:r w:rsidRPr="00F84C72">
        <w:t>.</w:t>
      </w:r>
    </w:p>
    <w:p w:rsidR="006458C2" w:rsidRPr="00F84C72" w:rsidRDefault="006458C2" w:rsidP="006458C2">
      <w:r w:rsidRPr="00F84C72">
        <w:t>2. Bieg terminu związania ofertą rozpoczyna się wraz z upływem terminu składania ofert.</w:t>
      </w:r>
    </w:p>
    <w:p w:rsidR="006458C2" w:rsidRDefault="006458C2" w:rsidP="006458C2">
      <w:pPr>
        <w:jc w:val="both"/>
      </w:pPr>
      <w:r w:rsidRPr="001D33B6">
        <w:rPr>
          <w:sz w:val="26"/>
          <w:szCs w:val="26"/>
        </w:rPr>
        <w:t xml:space="preserve">3. </w:t>
      </w:r>
      <w:r w:rsidRPr="00BC2C3E">
        <w:t xml:space="preserve">Wykonawca samodzielnie lub na wniosek  zamawiającego może przedłużyć termin związania ofertą, z tym że zamawiający może tylko raz, co najmniej na 3 dni przed upływem terminu związania ofertą, zwrócić się do wykonawców o wyrażenie zgody na przedłużenie tego terminu o oznaczony okres , nie dłuższy jednak niż 60 dni. </w:t>
      </w:r>
    </w:p>
    <w:p w:rsidR="006458C2" w:rsidRPr="00552025" w:rsidRDefault="006458C2" w:rsidP="006458C2">
      <w:pPr>
        <w:jc w:val="both"/>
      </w:pPr>
      <w:r w:rsidRPr="00552025">
        <w:t>4. Odmowa wyrażenia zgody o której wyżej mowa nie powoduje utraty wadium.</w:t>
      </w:r>
    </w:p>
    <w:p w:rsidR="006458C2" w:rsidRDefault="006458C2" w:rsidP="006458C2">
      <w:pPr>
        <w:jc w:val="both"/>
        <w:rPr>
          <w:b/>
          <w:bCs/>
        </w:rPr>
      </w:pPr>
      <w:r w:rsidRPr="00552025">
        <w:t>5. Przedłużenie terminu związania ofertą jest dopuszczalne tylko z jednoczesnym przedłużeniem okresu ważności wadium albo, jeżeli nie jest to możliwe, z wniesieniem nowego wadium lub jego przedłużenia dotyczy jedynie wykonawcy , którego oferta została wybrana jako najkorzystniejsza.</w:t>
      </w:r>
    </w:p>
    <w:p w:rsidR="006458C2" w:rsidRDefault="006458C2" w:rsidP="006458C2">
      <w:pPr>
        <w:jc w:val="both"/>
        <w:rPr>
          <w:b/>
          <w:bCs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1</w:t>
      </w:r>
      <w:r>
        <w:rPr>
          <w:b/>
          <w:bCs/>
          <w:sz w:val="26"/>
          <w:szCs w:val="26"/>
        </w:rPr>
        <w:t>7</w:t>
      </w:r>
      <w:r w:rsidRPr="00F84C72">
        <w:rPr>
          <w:b/>
          <w:bCs/>
          <w:sz w:val="26"/>
          <w:szCs w:val="26"/>
        </w:rPr>
        <w:t xml:space="preserve"> - Sposób przygotowania oferty</w:t>
      </w:r>
    </w:p>
    <w:p w:rsidR="006458C2" w:rsidRPr="00F84C72" w:rsidRDefault="006458C2" w:rsidP="006458C2">
      <w:pPr>
        <w:jc w:val="both"/>
      </w:pPr>
      <w:r w:rsidRPr="00F84C72">
        <w:t>1. Wykonawca ponosi wszelkie koszty związane z przygotowaniem i złożeniem oferty.</w:t>
      </w:r>
    </w:p>
    <w:p w:rsidR="006458C2" w:rsidRPr="00F84C72" w:rsidRDefault="006458C2" w:rsidP="006458C2">
      <w:pPr>
        <w:jc w:val="both"/>
      </w:pPr>
      <w:r w:rsidRPr="00F84C72">
        <w:t xml:space="preserve">2. Wykonawca sporządzi ofertę zgodnie z wymogami specyfikacji istotnych warunków zamówienia. </w:t>
      </w:r>
    </w:p>
    <w:p w:rsidR="006458C2" w:rsidRPr="00F84C72" w:rsidRDefault="006458C2" w:rsidP="006458C2">
      <w:pPr>
        <w:jc w:val="both"/>
      </w:pPr>
      <w:r w:rsidRPr="00F84C72">
        <w:t>3. Treść oferty musi odpowiadać treści specyfikacji istotnych warunków zamówienia.</w:t>
      </w:r>
    </w:p>
    <w:p w:rsidR="006458C2" w:rsidRPr="00F84C72" w:rsidRDefault="006458C2" w:rsidP="006458C2">
      <w:pPr>
        <w:jc w:val="both"/>
      </w:pPr>
      <w:r w:rsidRPr="00F84C72">
        <w:t>4. Oferta (i załączniki) powinna być sporządzona w języku polskim, trwałą techniką pisarską, pod rygorem nieważności.</w:t>
      </w:r>
    </w:p>
    <w:p w:rsidR="006458C2" w:rsidRPr="00F84C72" w:rsidRDefault="006458C2" w:rsidP="006458C2">
      <w:pPr>
        <w:jc w:val="both"/>
      </w:pPr>
      <w:r w:rsidRPr="00F84C72">
        <w:t>5. Wszelkie miejsca, w których wykonawca naniósł zmiany, muszą być parafowane przez osobę podpisującą ofertę.</w:t>
      </w:r>
    </w:p>
    <w:p w:rsidR="006458C2" w:rsidRPr="00F84C72" w:rsidRDefault="006458C2" w:rsidP="006458C2">
      <w:pPr>
        <w:jc w:val="both"/>
      </w:pPr>
      <w:r w:rsidRPr="00F84C72">
        <w:t>6. W</w:t>
      </w:r>
      <w:r>
        <w:t>skazane jest, aby  oferta</w:t>
      </w:r>
      <w:r w:rsidRPr="00F84C72">
        <w:t xml:space="preserve"> zawierała spis wszystkich dokumentów znajdujących się </w:t>
      </w:r>
      <w:r>
        <w:t xml:space="preserve">            </w:t>
      </w:r>
      <w:r w:rsidRPr="00F84C72">
        <w:t>w kopercie/opakowaniu - brak takiego spisu nie skutkuje odrzuceniem oferty.</w:t>
      </w:r>
    </w:p>
    <w:p w:rsidR="006458C2" w:rsidRPr="00F84C72" w:rsidRDefault="006458C2" w:rsidP="006458C2">
      <w:pPr>
        <w:jc w:val="both"/>
      </w:pPr>
      <w:r w:rsidRPr="00F84C72">
        <w:t>7. Opis szczegółowych wymagań dotyczących dokumentów wymaganych w niniejszym postępowaniu znajduje się w Rozdziale 1</w:t>
      </w:r>
      <w:r>
        <w:t>2</w:t>
      </w:r>
      <w:r w:rsidRPr="00F84C72">
        <w:t xml:space="preserve"> "Opis przygotowania załączonych do oferty dokumentów" specyfikacji istotnych warunków zamówienia.</w:t>
      </w:r>
    </w:p>
    <w:p w:rsidR="006458C2" w:rsidRPr="00F84C72" w:rsidRDefault="006458C2" w:rsidP="006458C2">
      <w:pPr>
        <w:jc w:val="both"/>
      </w:pPr>
      <w:r w:rsidRPr="00F84C72">
        <w:t xml:space="preserve">8. Wszystkie strony oferty powinny być spięte (zszyte) w sposób zapobiegający możliwości </w:t>
      </w:r>
      <w:proofErr w:type="spellStart"/>
      <w:r w:rsidRPr="00F84C72">
        <w:t>dekompletacji</w:t>
      </w:r>
      <w:proofErr w:type="spellEnd"/>
      <w:r w:rsidRPr="00F84C72">
        <w:t xml:space="preserve"> zawartości oferty.</w:t>
      </w:r>
    </w:p>
    <w:p w:rsidR="006458C2" w:rsidRPr="00C06C87" w:rsidRDefault="006458C2" w:rsidP="006458C2">
      <w:pPr>
        <w:jc w:val="both"/>
        <w:rPr>
          <w:b/>
        </w:rPr>
      </w:pPr>
      <w:r w:rsidRPr="00F84C72">
        <w:t xml:space="preserve">9. </w:t>
      </w:r>
      <w:r>
        <w:rPr>
          <w:b/>
        </w:rPr>
        <w:t>Wykonawca może złożyć</w:t>
      </w:r>
      <w:r w:rsidRPr="00C06C87">
        <w:rPr>
          <w:b/>
        </w:rPr>
        <w:t xml:space="preserve"> tylko jedną ofertę.</w:t>
      </w:r>
    </w:p>
    <w:p w:rsidR="006458C2" w:rsidRPr="000409D6" w:rsidRDefault="006458C2" w:rsidP="006458C2">
      <w:pPr>
        <w:jc w:val="both"/>
      </w:pPr>
      <w:r w:rsidRPr="00F84C72">
        <w:t xml:space="preserve">10. Ofertę należy złożyć w nieprzejrzystej, zamkniętej </w:t>
      </w:r>
      <w:r w:rsidRPr="00F84C72">
        <w:rPr>
          <w:b/>
          <w:bCs/>
        </w:rPr>
        <w:t>kopercie/opakowaniu</w:t>
      </w:r>
      <w:r w:rsidRPr="00F84C72">
        <w:t xml:space="preserve">, w sposób gwarantujący zachowanie poufności jej treści oraz zabezpieczającej jej nienaruszalność </w:t>
      </w:r>
      <w:r>
        <w:t xml:space="preserve">          </w:t>
      </w:r>
      <w:r w:rsidRPr="00F84C72">
        <w:t>do terminu otwarcia ofert.</w:t>
      </w:r>
      <w:r>
        <w:t xml:space="preserve">  </w:t>
      </w:r>
      <w:r w:rsidRPr="00F84C72">
        <w:t xml:space="preserve">Koperta/opakowanie zawierające ofertę winno być zaadresowane do zamawiającego na adres podany w Rozdziale 1 niniejszej specyfikacji i opatrzone </w:t>
      </w:r>
      <w:r w:rsidRPr="004476EA">
        <w:rPr>
          <w:b/>
        </w:rPr>
        <w:t>nazwą, dokładnym adresem wykonawcy oraz oznaczone w sposób następujący:</w:t>
      </w:r>
    </w:p>
    <w:p w:rsidR="006458C2" w:rsidRPr="00412EF0" w:rsidRDefault="00535B98" w:rsidP="00535B98">
      <w:pPr>
        <w:spacing w:line="360" w:lineRule="auto"/>
        <w:jc w:val="both"/>
        <w:rPr>
          <w:b/>
        </w:rPr>
      </w:pPr>
      <w:r>
        <w:rPr>
          <w:b/>
        </w:rPr>
        <w:t>„</w:t>
      </w:r>
      <w:r w:rsidRPr="00535B98">
        <w:rPr>
          <w:b/>
        </w:rPr>
        <w:t>Budowa chodnika dla pieszych z kostki brukowej przy ulicy: Grunwaldzkiej,  Książąt Mazowieckich i Władysława Jag</w:t>
      </w:r>
      <w:r>
        <w:rPr>
          <w:b/>
        </w:rPr>
        <w:t>iełły w miejscowości Bobrowniki</w:t>
      </w:r>
      <w:r w:rsidR="006458C2">
        <w:rPr>
          <w:b/>
        </w:rPr>
        <w:t>”</w:t>
      </w:r>
      <w:r>
        <w:rPr>
          <w:b/>
        </w:rPr>
        <w:t>.</w:t>
      </w:r>
      <w:r w:rsidR="006458C2">
        <w:rPr>
          <w:b/>
        </w:rPr>
        <w:t xml:space="preserve"> </w:t>
      </w:r>
      <w:r w:rsidR="006458C2" w:rsidRPr="00F84C72">
        <w:rPr>
          <w:b/>
          <w:bCs/>
        </w:rPr>
        <w:t xml:space="preserve">Nie otwierać przed dniem </w:t>
      </w:r>
      <w:r w:rsidR="00887CFF">
        <w:rPr>
          <w:b/>
          <w:bCs/>
        </w:rPr>
        <w:t xml:space="preserve"> </w:t>
      </w:r>
      <w:r>
        <w:rPr>
          <w:b/>
          <w:bCs/>
        </w:rPr>
        <w:t>10</w:t>
      </w:r>
      <w:r w:rsidR="009D5FC0">
        <w:rPr>
          <w:b/>
          <w:bCs/>
        </w:rPr>
        <w:t>.0</w:t>
      </w:r>
      <w:r>
        <w:rPr>
          <w:b/>
          <w:bCs/>
        </w:rPr>
        <w:t>9</w:t>
      </w:r>
      <w:r w:rsidR="002A13E6">
        <w:rPr>
          <w:b/>
          <w:bCs/>
        </w:rPr>
        <w:t>.2014</w:t>
      </w:r>
      <w:r w:rsidR="000159F6">
        <w:rPr>
          <w:b/>
          <w:bCs/>
        </w:rPr>
        <w:t xml:space="preserve"> r.  godz. </w:t>
      </w:r>
      <w:r w:rsidR="00B34E3A">
        <w:rPr>
          <w:b/>
          <w:bCs/>
        </w:rPr>
        <w:t>9:05</w:t>
      </w:r>
    </w:p>
    <w:p w:rsidR="006458C2" w:rsidRPr="00F84C72" w:rsidRDefault="006458C2" w:rsidP="006458C2">
      <w:pPr>
        <w:jc w:val="both"/>
      </w:pPr>
      <w:r w:rsidRPr="00F84C72">
        <w:t>11. Zamawiający nie ponosi odpowiedzialności za zdarzenia wynikające z nienależytego oznakowania koperty/opakowania lub braku którejkolwiek z wymaganych informacji.</w:t>
      </w:r>
    </w:p>
    <w:p w:rsidR="006458C2" w:rsidRPr="00F84C72" w:rsidRDefault="006458C2" w:rsidP="006458C2">
      <w:pPr>
        <w:jc w:val="both"/>
      </w:pPr>
      <w:r w:rsidRPr="00F84C72">
        <w:t xml:space="preserve">12. Wykonawca może, przed upływem terminu do składania ofert, </w:t>
      </w:r>
      <w:r w:rsidRPr="00F84C72">
        <w:rPr>
          <w:b/>
          <w:bCs/>
        </w:rPr>
        <w:t>zmienić lub wycofać ofertę</w:t>
      </w:r>
      <w:r w:rsidRPr="00F84C72">
        <w:t>. Zarówno zmiana, jak i wycofanie oferty wymagają zachowania formy pisemnej.</w:t>
      </w:r>
    </w:p>
    <w:p w:rsidR="006458C2" w:rsidRPr="00F84C72" w:rsidRDefault="006458C2" w:rsidP="006458C2">
      <w:pPr>
        <w:jc w:val="both"/>
      </w:pPr>
      <w:r w:rsidRPr="00F84C72">
        <w:lastRenderedPageBreak/>
        <w:t>Wykonawca może zmienić ofertę poprzez wycofanie złożonej oferty i złożenie nowej oferty albo poprzez złożenie oświadczenia zmieniającego treść już złożonej oferty, przy czym oświadczenie to powinno być złożone w taki sam sposób jak wcześniej złożona oferta.</w:t>
      </w:r>
    </w:p>
    <w:p w:rsidR="006458C2" w:rsidRDefault="006458C2" w:rsidP="006458C2">
      <w:pPr>
        <w:jc w:val="both"/>
      </w:pPr>
      <w:r w:rsidRPr="00F84C72">
        <w:t xml:space="preserve">13. Zmiany dotyczące treści oferty powinny być przygotowane, opakowane oraz zaadresowane na adres zamawiającego podany w Rozdziale 1, w sposób opisany w punkcie 10 niniejszego Rozdziału, i dodatkowo opatrzone napisem </w:t>
      </w:r>
      <w:r w:rsidRPr="00F84C72">
        <w:rPr>
          <w:b/>
          <w:bCs/>
        </w:rPr>
        <w:t>"ZMIANA"</w:t>
      </w:r>
      <w:r w:rsidRPr="00F84C72">
        <w:t xml:space="preserve">. </w:t>
      </w:r>
    </w:p>
    <w:p w:rsidR="006458C2" w:rsidRPr="00F84C72" w:rsidRDefault="006458C2" w:rsidP="006458C2">
      <w:pPr>
        <w:jc w:val="both"/>
      </w:pPr>
      <w:r w:rsidRPr="00F84C72">
        <w:t xml:space="preserve">Podobnie, w przypadku powiadomienia o wycofaniu oferty - opatrzone napisem </w:t>
      </w:r>
      <w:r w:rsidRPr="00F84C72">
        <w:rPr>
          <w:b/>
          <w:bCs/>
        </w:rPr>
        <w:t>"WYCOFANE"</w:t>
      </w:r>
      <w:r w:rsidRPr="00F84C72">
        <w:t>.</w:t>
      </w:r>
    </w:p>
    <w:p w:rsidR="006458C2" w:rsidRPr="00F84C72" w:rsidRDefault="006458C2" w:rsidP="006458C2">
      <w:pPr>
        <w:jc w:val="both"/>
      </w:pPr>
      <w:r w:rsidRPr="00F84C72">
        <w:t>14. Wykonawca nie może wycofać oferty lub wprowadzić zmiany w jej treści po upływie terminu składania ofert.</w:t>
      </w:r>
    </w:p>
    <w:p w:rsidR="006458C2" w:rsidRDefault="006458C2" w:rsidP="006458C2">
      <w:pPr>
        <w:jc w:val="both"/>
      </w:pPr>
      <w:r w:rsidRPr="00F84C72">
        <w:t>15. Z zawartością ofert nie można zapoznać się przed upływem terminu otwarcia ofert.</w:t>
      </w:r>
    </w:p>
    <w:p w:rsidR="006458C2" w:rsidRDefault="006458C2" w:rsidP="006458C2">
      <w:pPr>
        <w:rPr>
          <w:b/>
          <w:bCs/>
          <w:sz w:val="26"/>
          <w:szCs w:val="26"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1</w:t>
      </w:r>
      <w:r>
        <w:rPr>
          <w:b/>
          <w:bCs/>
          <w:sz w:val="26"/>
          <w:szCs w:val="26"/>
        </w:rPr>
        <w:t xml:space="preserve">8 -  Miejsce oraz termin składania i otwarcia ofert.         </w:t>
      </w:r>
    </w:p>
    <w:p w:rsidR="006458C2" w:rsidRPr="00F84C72" w:rsidRDefault="006458C2" w:rsidP="006458C2">
      <w:pPr>
        <w:jc w:val="both"/>
      </w:pPr>
      <w:r w:rsidRPr="00F84C72">
        <w:t>1. Ofertę należy złożyć w zabezpieczonej kopercie ostemplowanej pieczęcią firmową, opatrzoną napisem jak w punkcie 10 Rozdziału 1</w:t>
      </w:r>
      <w:r>
        <w:t>7</w:t>
      </w:r>
      <w:r w:rsidRPr="00F84C72">
        <w:t xml:space="preserve"> SIWZ, bezpośrednio w sied</w:t>
      </w:r>
      <w:r>
        <w:t>zibie zamawiaj</w:t>
      </w:r>
      <w:r w:rsidR="009D5FC0">
        <w:t xml:space="preserve">ącego – ul. </w:t>
      </w:r>
      <w:r w:rsidR="00B34E3A">
        <w:t>Nieszawska 10; 87-617 Bobrowniki; pokój nr 25 I piętro (sekretariat)</w:t>
      </w:r>
      <w:r>
        <w:t xml:space="preserve">  </w:t>
      </w:r>
      <w:r w:rsidRPr="00F84C72">
        <w:t xml:space="preserve">lub za pośrednictwem poczty.          </w:t>
      </w:r>
    </w:p>
    <w:p w:rsidR="006458C2" w:rsidRDefault="006458C2" w:rsidP="006458C2">
      <w:pPr>
        <w:jc w:val="both"/>
        <w:rPr>
          <w:b/>
        </w:rPr>
      </w:pPr>
      <w:r w:rsidRPr="00F84C72">
        <w:t xml:space="preserve">Termin wpływu ofert do siedziby zamawiającego upływa </w:t>
      </w:r>
      <w:r w:rsidRPr="00F84C72">
        <w:rPr>
          <w:b/>
        </w:rPr>
        <w:t xml:space="preserve">dnia </w:t>
      </w:r>
      <w:r w:rsidR="00887CFF">
        <w:rPr>
          <w:b/>
        </w:rPr>
        <w:t>1</w:t>
      </w:r>
      <w:r w:rsidR="00B34E3A">
        <w:rPr>
          <w:b/>
        </w:rPr>
        <w:t>0</w:t>
      </w:r>
      <w:r w:rsidR="00887CFF">
        <w:rPr>
          <w:b/>
        </w:rPr>
        <w:t>.0</w:t>
      </w:r>
      <w:r w:rsidR="00B34E3A">
        <w:rPr>
          <w:b/>
        </w:rPr>
        <w:t>9</w:t>
      </w:r>
      <w:r w:rsidR="002A13E6">
        <w:rPr>
          <w:b/>
        </w:rPr>
        <w:t>.2014</w:t>
      </w:r>
      <w:r w:rsidR="000159F6">
        <w:rPr>
          <w:b/>
        </w:rPr>
        <w:t xml:space="preserve"> r. o godz. 9:</w:t>
      </w:r>
      <w:r w:rsidR="00B34E3A">
        <w:rPr>
          <w:b/>
        </w:rPr>
        <w:t>00</w:t>
      </w:r>
      <w:r>
        <w:rPr>
          <w:b/>
        </w:rPr>
        <w:t>.</w:t>
      </w:r>
    </w:p>
    <w:p w:rsidR="006458C2" w:rsidRPr="00F84C72" w:rsidRDefault="006458C2" w:rsidP="006458C2">
      <w:pPr>
        <w:jc w:val="both"/>
      </w:pPr>
      <w:r w:rsidRPr="00F84C72">
        <w:t>2. Otwarcie złożonych ofert odbędzie się w siedzibie zama</w:t>
      </w:r>
      <w:r w:rsidR="009D5FC0">
        <w:t xml:space="preserve">wiającego – ul. </w:t>
      </w:r>
      <w:r w:rsidR="00B34E3A">
        <w:t xml:space="preserve">Nieszawska 10; 87-617 Bobrowniki; pokój nr 12 – parter (sala posiedzeń) </w:t>
      </w:r>
      <w:r w:rsidRPr="00F84C72">
        <w:rPr>
          <w:b/>
        </w:rPr>
        <w:t xml:space="preserve">w dniu </w:t>
      </w:r>
      <w:r w:rsidR="00887CFF">
        <w:rPr>
          <w:b/>
        </w:rPr>
        <w:t xml:space="preserve"> 1</w:t>
      </w:r>
      <w:r w:rsidR="00B34E3A">
        <w:rPr>
          <w:b/>
        </w:rPr>
        <w:t>0</w:t>
      </w:r>
      <w:r w:rsidR="00887CFF">
        <w:rPr>
          <w:b/>
        </w:rPr>
        <w:t>.0</w:t>
      </w:r>
      <w:r w:rsidR="00B34E3A">
        <w:rPr>
          <w:b/>
        </w:rPr>
        <w:t>9</w:t>
      </w:r>
      <w:r w:rsidR="002A13E6">
        <w:rPr>
          <w:b/>
        </w:rPr>
        <w:t>.2014</w:t>
      </w:r>
      <w:r>
        <w:rPr>
          <w:b/>
        </w:rPr>
        <w:t xml:space="preserve"> r. </w:t>
      </w:r>
      <w:r w:rsidRPr="00F84C72">
        <w:rPr>
          <w:b/>
        </w:rPr>
        <w:t>o godz</w:t>
      </w:r>
      <w:r w:rsidR="00B34E3A">
        <w:rPr>
          <w:b/>
        </w:rPr>
        <w:t>.</w:t>
      </w:r>
      <w:r w:rsidR="000159F6">
        <w:rPr>
          <w:b/>
        </w:rPr>
        <w:t xml:space="preserve"> </w:t>
      </w:r>
      <w:r w:rsidR="00B34E3A">
        <w:rPr>
          <w:b/>
        </w:rPr>
        <w:t>09</w:t>
      </w:r>
      <w:r w:rsidR="000159F6">
        <w:rPr>
          <w:b/>
        </w:rPr>
        <w:t>:0</w:t>
      </w:r>
      <w:r w:rsidR="00B34E3A">
        <w:rPr>
          <w:b/>
        </w:rPr>
        <w:t>5</w:t>
      </w:r>
      <w:r>
        <w:rPr>
          <w:b/>
        </w:rPr>
        <w:t xml:space="preserve"> .</w:t>
      </w:r>
    </w:p>
    <w:p w:rsidR="006458C2" w:rsidRPr="00F84C72" w:rsidRDefault="006458C2" w:rsidP="006458C2">
      <w:pPr>
        <w:jc w:val="both"/>
      </w:pPr>
      <w:r w:rsidRPr="00F84C72">
        <w:t xml:space="preserve">3. Oferty, które wpłyną do siedziby zamawiającego po wyznaczonym w </w:t>
      </w:r>
      <w:proofErr w:type="spellStart"/>
      <w:r w:rsidRPr="00F84C72">
        <w:t>pkt</w:t>
      </w:r>
      <w:proofErr w:type="spellEnd"/>
      <w:r w:rsidRPr="00F84C72">
        <w:t xml:space="preserve"> 1 terminie składania ofert, zostan</w:t>
      </w:r>
      <w:r>
        <w:t>ą  niezwłocznie zwrócone wykonawcy.</w:t>
      </w:r>
    </w:p>
    <w:p w:rsidR="006458C2" w:rsidRPr="00F84C72" w:rsidRDefault="006458C2" w:rsidP="006458C2">
      <w:pPr>
        <w:jc w:val="both"/>
      </w:pPr>
      <w:r w:rsidRPr="00F84C72">
        <w:t>4. Bezpośrednio przed otwarciem ofert zamawiający poda kwotę, jaką zamierza przeznaczyć na sfinansowanie przedm</w:t>
      </w:r>
      <w:r>
        <w:t>iotowego zamówienia publicznego .</w:t>
      </w:r>
    </w:p>
    <w:p w:rsidR="006458C2" w:rsidRDefault="006458C2" w:rsidP="006458C2">
      <w:pPr>
        <w:jc w:val="both"/>
      </w:pPr>
      <w:r w:rsidRPr="00F84C72">
        <w:t xml:space="preserve">5. Podczas otwarcia ofert zamawiający poda pełne nazwy i adresy wykonawców, a także informacje dotyczące ceny, terminu wykonania zamówienia i warunków płatności zawartych w ofertach. </w:t>
      </w:r>
    </w:p>
    <w:p w:rsidR="006458C2" w:rsidRDefault="006458C2" w:rsidP="006458C2">
      <w:pPr>
        <w:jc w:val="both"/>
      </w:pPr>
      <w:r>
        <w:t>6.</w:t>
      </w:r>
      <w:r w:rsidRPr="00F7504B">
        <w:t xml:space="preserve"> </w:t>
      </w:r>
      <w:r w:rsidRPr="00F84C72">
        <w:t>W przypadku nieobecności wykonawcy przy otwarciu ofert, zamawiający prześle powyższe informacje z sesji otwarcia ofert na pisemny wniosek wykonawcy.</w:t>
      </w:r>
    </w:p>
    <w:p w:rsidR="006458C2" w:rsidRPr="004D405D" w:rsidRDefault="006458C2" w:rsidP="006458C2">
      <w:pPr>
        <w:jc w:val="both"/>
      </w:pPr>
      <w:r w:rsidRPr="004D405D">
        <w:t>7. Zamawiający udostępni wnioskodawcy protokół lub załączniki do protokołu na jego wniosek. Udostępnienie powyższego może nastąpić poprzez wgląd w siedzibie zamawia</w:t>
      </w:r>
      <w:r w:rsidR="003F502A">
        <w:t>jącego, przesłanie kopii pocztą lub</w:t>
      </w:r>
      <w:r w:rsidRPr="004D405D">
        <w:t xml:space="preserve"> faksem , zgodnie z wyborem wnioskodawcy wskazanym we wniosku. Bez zgody zamawiającego, wnioskodawca w tracie wglądu do protokołu lub załączników, w siedzibie zamawiającego, nie może samodzielnie kopiować lub utrwalać za pomocą urządzeń lub </w:t>
      </w:r>
      <w:r w:rsidR="003F502A">
        <w:t>środków technicznych, służących</w:t>
      </w:r>
      <w:r>
        <w:t xml:space="preserve"> </w:t>
      </w:r>
      <w:r w:rsidRPr="004D405D">
        <w:t>do  utrwalania obrazu treści złożonych ofert. Jeżeli w w</w:t>
      </w:r>
      <w:r w:rsidR="003F502A">
        <w:t xml:space="preserve">yniku udostępnienia protokołu </w:t>
      </w:r>
      <w:r w:rsidRPr="004D405D">
        <w:t>lub załączników, zamawiający ma ponieść dodatkowe koszty związane ze wskazanym we wniosku sposobem udostępniania lub konieczn</w:t>
      </w:r>
      <w:r w:rsidR="003F502A">
        <w:t>ością przekształcenia protokołu</w:t>
      </w:r>
      <w:r>
        <w:t xml:space="preserve"> </w:t>
      </w:r>
      <w:r w:rsidRPr="004D405D">
        <w:t xml:space="preserve">lub załączników, koszty te pokrywa wnioskodawca. Zamawiający udostępnia wnioskodawcy protokół lub załączniki niezwłocznie. W wyjątkowych przypadkach, w szczególności związanych z zapewnieniem sprawnego toku  prac dotyczących badania i oceny ofert, zamawiający udostępnia oferty do wglądu lub przesyła ich kopie w terminie przez siebie wyznaczonym, nie później jednak niż w dniu przesłania informacji o wyborze oferty najkorzystniejszej albo o unieważnieniu postępowania. Pozostałe informacje dotyczące sposobu udostępniania  protokołu lub załączników do protokołu, znajdują się </w:t>
      </w:r>
      <w:r>
        <w:t xml:space="preserve">                         </w:t>
      </w:r>
      <w:r w:rsidRPr="004D405D">
        <w:t xml:space="preserve">w Rozporządzeniu Prezesa Rady Ministrów z </w:t>
      </w:r>
      <w:r>
        <w:t>2</w:t>
      </w:r>
      <w:r w:rsidRPr="004D405D">
        <w:t>6 października 20</w:t>
      </w:r>
      <w:r>
        <w:t>10</w:t>
      </w:r>
      <w:r w:rsidRPr="004D405D">
        <w:t xml:space="preserve"> r. w sprawie protokołu postępowania o udzielenie zamów</w:t>
      </w:r>
      <w:r>
        <w:t>ienia publicznego. (</w:t>
      </w:r>
      <w:proofErr w:type="spellStart"/>
      <w:r>
        <w:t>Dz.U</w:t>
      </w:r>
      <w:proofErr w:type="spellEnd"/>
      <w:r>
        <w:t>. z 2010</w:t>
      </w:r>
      <w:r w:rsidRPr="004D405D">
        <w:t xml:space="preserve"> r., nr </w:t>
      </w:r>
      <w:r>
        <w:t>223</w:t>
      </w:r>
      <w:r w:rsidRPr="004D405D">
        <w:t xml:space="preserve"> </w:t>
      </w:r>
      <w:proofErr w:type="spellStart"/>
      <w:r w:rsidRPr="004D405D">
        <w:t>poz</w:t>
      </w:r>
      <w:proofErr w:type="spellEnd"/>
      <w:r w:rsidRPr="004D405D">
        <w:t xml:space="preserve"> </w:t>
      </w:r>
      <w:r>
        <w:t>1458</w:t>
      </w:r>
      <w:r w:rsidRPr="004D405D">
        <w:t xml:space="preserve">). </w:t>
      </w:r>
    </w:p>
    <w:p w:rsidR="006458C2" w:rsidRPr="00F84C72" w:rsidRDefault="006458C2" w:rsidP="006458C2">
      <w:pPr>
        <w:jc w:val="both"/>
      </w:pPr>
    </w:p>
    <w:p w:rsidR="006458C2" w:rsidRPr="00F82DA8" w:rsidRDefault="006458C2" w:rsidP="006458C2">
      <w:pPr>
        <w:jc w:val="both"/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1</w:t>
      </w:r>
      <w:r>
        <w:rPr>
          <w:b/>
          <w:bCs/>
          <w:sz w:val="26"/>
          <w:szCs w:val="26"/>
        </w:rPr>
        <w:t xml:space="preserve">9 - Opis sposobu obliczenia </w:t>
      </w:r>
      <w:r w:rsidRPr="00F84C72">
        <w:rPr>
          <w:b/>
          <w:bCs/>
          <w:sz w:val="26"/>
          <w:szCs w:val="26"/>
        </w:rPr>
        <w:t xml:space="preserve">ceny </w:t>
      </w:r>
    </w:p>
    <w:p w:rsidR="006458C2" w:rsidRPr="00AF0B68" w:rsidRDefault="006458C2" w:rsidP="006458C2">
      <w:pPr>
        <w:jc w:val="both"/>
        <w:rPr>
          <w:b/>
        </w:rPr>
      </w:pPr>
      <w:r w:rsidRPr="00F84C72">
        <w:t xml:space="preserve">1. </w:t>
      </w:r>
      <w:r w:rsidR="009D5FC0">
        <w:rPr>
          <w:b/>
        </w:rPr>
        <w:t>Cenę należy obliczyć na podstawie załączonego kosztorysu ofertowego</w:t>
      </w:r>
      <w:r w:rsidRPr="00AF0B68">
        <w:rPr>
          <w:b/>
        </w:rPr>
        <w:t>.</w:t>
      </w:r>
    </w:p>
    <w:p w:rsidR="006458C2" w:rsidRPr="00F84C72" w:rsidRDefault="006458C2" w:rsidP="006458C2">
      <w:pPr>
        <w:jc w:val="both"/>
      </w:pPr>
      <w:r w:rsidRPr="00F84C72">
        <w:lastRenderedPageBreak/>
        <w:t xml:space="preserve">2. Wprowadzenie przez wykonawcę zmian w ilościach wymaganych przez zamawiającego </w:t>
      </w:r>
      <w:r>
        <w:t xml:space="preserve">     </w:t>
      </w:r>
      <w:r w:rsidRPr="00F84C72">
        <w:t xml:space="preserve">w poszczególnych </w:t>
      </w:r>
      <w:r>
        <w:t xml:space="preserve">pozycjach </w:t>
      </w:r>
      <w:r w:rsidR="001174C3">
        <w:t xml:space="preserve"> kosztorysu ofertowego</w:t>
      </w:r>
      <w:r w:rsidRPr="00F84C72">
        <w:t xml:space="preserve"> spowoduje odrzucenie oferty.</w:t>
      </w:r>
    </w:p>
    <w:p w:rsidR="006458C2" w:rsidRPr="00F84C72" w:rsidRDefault="006458C2" w:rsidP="006458C2">
      <w:pPr>
        <w:jc w:val="both"/>
      </w:pPr>
      <w:r w:rsidRPr="00F84C72">
        <w:t xml:space="preserve">3. Cena oferty uwzględnia wszystkie zobowiązania, musi być podana w PLN cyfrowo </w:t>
      </w:r>
      <w:r>
        <w:t xml:space="preserve">              </w:t>
      </w:r>
      <w:r w:rsidRPr="00F84C72">
        <w:t xml:space="preserve">i słownie, </w:t>
      </w:r>
      <w:r w:rsidRPr="00F84C72">
        <w:rPr>
          <w:b/>
          <w:i/>
        </w:rPr>
        <w:t>z dokładnością do dwóch miejsc po przecinku.</w:t>
      </w:r>
    </w:p>
    <w:p w:rsidR="006458C2" w:rsidRPr="00C06C87" w:rsidRDefault="006458C2" w:rsidP="006458C2">
      <w:pPr>
        <w:jc w:val="both"/>
        <w:rPr>
          <w:b/>
        </w:rPr>
      </w:pPr>
      <w:r w:rsidRPr="00F84C72">
        <w:t xml:space="preserve">4. </w:t>
      </w:r>
      <w:r w:rsidRPr="00C06C87">
        <w:rPr>
          <w:b/>
        </w:rPr>
        <w:t>Cena podana w ofercie powinna obejmować wszystkie składniki związane z realizacją przedmiotu zamówienia oraz należne narzuty, zyski, podatki, składki oraz opłaty związane z wykonaniem postanowień umowy.</w:t>
      </w:r>
    </w:p>
    <w:p w:rsidR="006458C2" w:rsidRPr="00F84C72" w:rsidRDefault="006458C2" w:rsidP="006458C2">
      <w:pPr>
        <w:jc w:val="both"/>
      </w:pPr>
      <w:r w:rsidRPr="00F84C72">
        <w:t>5. Cena może być tylko jedna; nie dopuszcza się wariantowości cen.</w:t>
      </w:r>
    </w:p>
    <w:p w:rsidR="006458C2" w:rsidRPr="00F84C72" w:rsidRDefault="006458C2" w:rsidP="006458C2">
      <w:pPr>
        <w:jc w:val="both"/>
      </w:pPr>
      <w:r w:rsidRPr="00F84C72">
        <w:t xml:space="preserve">6. Zamawiający w celu ustalenia czy oferta zawiera rażąco niską cenę w stosunku </w:t>
      </w:r>
      <w:r>
        <w:t xml:space="preserve">                        </w:t>
      </w:r>
      <w:r w:rsidRPr="00F84C72">
        <w:t>do przedmiotu zamówienia może zwrócić się do wykonawcy o udzielenie w określonym terminie wyjaśnień, dotyczących elementów oferty mających wpływ na wysokość ceny.</w:t>
      </w:r>
    </w:p>
    <w:p w:rsidR="006458C2" w:rsidRPr="00F84C72" w:rsidRDefault="006458C2" w:rsidP="006458C2">
      <w:r w:rsidRPr="00F84C72">
        <w:t xml:space="preserve">7. Jeżeli została złożona oferta, której wybór prowadziłby do powstania obowiązku podatkowego zamawiającego – zgodnie z przepisami o podatku od towarów i usług </w:t>
      </w:r>
      <w:r>
        <w:t xml:space="preserve">               w zakresie dot.   </w:t>
      </w:r>
      <w:proofErr w:type="spellStart"/>
      <w:r w:rsidRPr="00F84C72">
        <w:t>wewnątrzwspólnotowego</w:t>
      </w:r>
      <w:proofErr w:type="spellEnd"/>
      <w:r w:rsidRPr="00F84C72">
        <w:t xml:space="preserve"> nabycia towarów, zamawiający w celu oceny takiej oferty dolicza do przedstawionej w niej ceny podatek od towarów i usług, który miałby obowiązek wpłacić zgodnie z obowiązującymi przepisami.</w:t>
      </w:r>
    </w:p>
    <w:p w:rsidR="006458C2" w:rsidRPr="00F84C72" w:rsidRDefault="006458C2" w:rsidP="006458C2">
      <w:pPr>
        <w:rPr>
          <w:b/>
          <w:sz w:val="28"/>
          <w:szCs w:val="28"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 xml:space="preserve">Rozdział </w:t>
      </w:r>
      <w:r>
        <w:rPr>
          <w:b/>
          <w:bCs/>
          <w:sz w:val="26"/>
          <w:szCs w:val="26"/>
        </w:rPr>
        <w:t>20</w:t>
      </w:r>
      <w:r w:rsidRPr="00F84C72">
        <w:rPr>
          <w:b/>
          <w:bCs/>
          <w:sz w:val="26"/>
          <w:szCs w:val="26"/>
        </w:rPr>
        <w:t xml:space="preserve"> - Informacje dotyczące walut obcych, w jakich mogą być prowadzone rozliczenia między zamawiającym a wykonawcą</w:t>
      </w:r>
    </w:p>
    <w:p w:rsidR="006458C2" w:rsidRPr="00F84C72" w:rsidRDefault="006458C2" w:rsidP="006458C2">
      <w:pPr>
        <w:jc w:val="both"/>
      </w:pPr>
      <w:r w:rsidRPr="00F84C72">
        <w:t>1. Zamawiający nie przewiduje możliwości prowadzenia rozliczeń w walutach obcych.</w:t>
      </w:r>
    </w:p>
    <w:p w:rsidR="006458C2" w:rsidRDefault="006458C2" w:rsidP="006458C2">
      <w:pPr>
        <w:jc w:val="both"/>
      </w:pPr>
      <w:r w:rsidRPr="00F84C72">
        <w:t xml:space="preserve">2. Rozliczenia pomiędzy wykonawcą a zamawiającym dokonywane będą wyłącznie </w:t>
      </w:r>
      <w:r>
        <w:t xml:space="preserve">               </w:t>
      </w:r>
      <w:r w:rsidRPr="00F84C72">
        <w:t>w złotych polskich (PLN).</w:t>
      </w:r>
    </w:p>
    <w:p w:rsidR="006458C2" w:rsidRDefault="006458C2" w:rsidP="006458C2">
      <w:pPr>
        <w:jc w:val="both"/>
        <w:rPr>
          <w:b/>
          <w:bCs/>
          <w:sz w:val="26"/>
          <w:szCs w:val="26"/>
        </w:rPr>
      </w:pPr>
    </w:p>
    <w:p w:rsidR="006458C2" w:rsidRPr="00F82DA8" w:rsidRDefault="006458C2" w:rsidP="006458C2">
      <w:pPr>
        <w:jc w:val="both"/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2</w:t>
      </w:r>
      <w:r>
        <w:rPr>
          <w:b/>
          <w:bCs/>
          <w:sz w:val="26"/>
          <w:szCs w:val="26"/>
        </w:rPr>
        <w:t>1</w:t>
      </w:r>
      <w:r w:rsidRPr="00F84C72">
        <w:rPr>
          <w:b/>
          <w:bCs/>
          <w:sz w:val="26"/>
          <w:szCs w:val="26"/>
        </w:rPr>
        <w:t xml:space="preserve"> - Opis kryteriów, którymi zamawiający będzie się kierował przy wyborze oferty, wraz z podaniem znaczenia tych kryteriów i sposobu oceny ofert</w:t>
      </w:r>
    </w:p>
    <w:p w:rsidR="006458C2" w:rsidRPr="00F84C72" w:rsidRDefault="006458C2" w:rsidP="006458C2">
      <w:pPr>
        <w:jc w:val="both"/>
      </w:pPr>
      <w:r w:rsidRPr="00F84C72">
        <w:t xml:space="preserve">1. W pierwszej kolejności Zamawiający oceni - na podstawie złożonych dokumentów </w:t>
      </w:r>
      <w:r>
        <w:t xml:space="preserve">             </w:t>
      </w:r>
      <w:r w:rsidRPr="00F84C72">
        <w:t>i oświadczeń, o których mowa w Rozdziale 1</w:t>
      </w:r>
      <w:r>
        <w:t>1</w:t>
      </w:r>
      <w:r w:rsidRPr="00F84C72">
        <w:t xml:space="preserve"> specyfikacji istotnych warunków zamówienia - czy wykonawcy, którzy złożyli oferty w terminie, spełniają wymagane warunki podmiotowe, określone w ustawie i niniejszej specyfikacji.</w:t>
      </w:r>
    </w:p>
    <w:p w:rsidR="006458C2" w:rsidRPr="00B57944" w:rsidRDefault="006458C2" w:rsidP="006458C2">
      <w:pPr>
        <w:jc w:val="both"/>
        <w:rPr>
          <w:u w:val="single"/>
        </w:rPr>
      </w:pPr>
      <w:r w:rsidRPr="0047531D">
        <w:rPr>
          <w:u w:val="single"/>
        </w:rPr>
        <w:t xml:space="preserve">Zamawiający wezwie wykonawców, którzy w określonym terminie nie złożą  wymaganych przez zamawiającego oświadczeń lub dokumentów o których mowa w art. 25 ust.1 Ustawy </w:t>
      </w:r>
      <w:proofErr w:type="spellStart"/>
      <w:r w:rsidRPr="0047531D">
        <w:rPr>
          <w:u w:val="single"/>
        </w:rPr>
        <w:t>Pzp</w:t>
      </w:r>
      <w:proofErr w:type="spellEnd"/>
      <w:r w:rsidRPr="0047531D">
        <w:rPr>
          <w:u w:val="single"/>
        </w:rPr>
        <w:t>, lub którzy nie złożyli pełnomocnictw, albo którzy złoży</w:t>
      </w:r>
      <w:r>
        <w:rPr>
          <w:u w:val="single"/>
        </w:rPr>
        <w:t>li</w:t>
      </w:r>
      <w:r w:rsidRPr="0047531D">
        <w:rPr>
          <w:u w:val="single"/>
        </w:rPr>
        <w:t xml:space="preserve"> wymagane przez zamawiającego oświadczenia i  dokumenty, o których mowa w art. 25 ust.1 Ustawy </w:t>
      </w:r>
      <w:proofErr w:type="spellStart"/>
      <w:r w:rsidRPr="0047531D">
        <w:rPr>
          <w:u w:val="single"/>
        </w:rPr>
        <w:t>Pzp</w:t>
      </w:r>
      <w:proofErr w:type="spellEnd"/>
      <w:r w:rsidRPr="0047531D">
        <w:rPr>
          <w:u w:val="single"/>
        </w:rPr>
        <w:t xml:space="preserve">, zawierające błędy, lub którzy złożyli wadliwe pełnomocnictwa, do ich złożenia w wyznaczonym terminie,  chyba że mimo ich złożenia oferta wykonawcy podlega odrzuceniu albo konieczne byłoby unieważnienie postępowania. </w:t>
      </w:r>
      <w:r w:rsidRPr="0047531D">
        <w:rPr>
          <w:b/>
          <w:u w:val="single"/>
        </w:rPr>
        <w:t xml:space="preserve">Złożone na wezwanie zamawiającego oświadczenia i dokumenty powinny potwierdzać spełnianie przez wykonawcę warunków udziału w postępowaniu  oraz spełnianie przez  oferowane dostawy wymagań określonych przez zamawiającego, nie później niż w dniu, w którym upłynął termin składania ofert. </w:t>
      </w:r>
    </w:p>
    <w:p w:rsidR="006458C2" w:rsidRPr="00F84C72" w:rsidRDefault="006458C2" w:rsidP="006458C2">
      <w:pPr>
        <w:jc w:val="both"/>
      </w:pPr>
      <w:r w:rsidRPr="00F84C72">
        <w:t>Z uwzględnieniem ustępu 1 zdanie drugie, Wykonawcy, którzy nie spełniają wymaganych warunków podmiotowych, zostaną wykluczeni z postępowania, a ich oferty uznane za odrzucone. O wykluczeniu z postępowania zamawiający niezwłocznie po wyborze najkorzystniejszej oferty zawiadomi wykonawców, którzy złożyli oferty, podając uzasadnienie faktyczne i prawne.</w:t>
      </w:r>
    </w:p>
    <w:p w:rsidR="006458C2" w:rsidRDefault="006458C2" w:rsidP="006458C2">
      <w:pPr>
        <w:jc w:val="both"/>
      </w:pPr>
      <w:r w:rsidRPr="00F84C72">
        <w:t xml:space="preserve">2. Oferty ważne, złożone w terminie przez wykonawców nie podlegających wykluczeniu </w:t>
      </w:r>
      <w:r>
        <w:t xml:space="preserve">            </w:t>
      </w:r>
      <w:r w:rsidRPr="00F84C72">
        <w:t xml:space="preserve">z postępowania, zostaną ocenione z punktu widzenia spełniania przesłanek, o których mowa w art. 89 ust. 1 ustawy. </w:t>
      </w:r>
    </w:p>
    <w:p w:rsidR="006458C2" w:rsidRPr="00F84C72" w:rsidRDefault="006458C2" w:rsidP="006458C2">
      <w:pPr>
        <w:jc w:val="both"/>
      </w:pPr>
      <w:r w:rsidRPr="00F84C72">
        <w:lastRenderedPageBreak/>
        <w:t>Oferty nie spełniające wymienionych wyżej warunków zostaną odrzucone. O odrzuceniu ofert zamawiający niezwłocznie po wyborze najkorzystniejszej oferty zawiadomi wykonawców, którzy złożyli oferty, podając uzasadnienie faktyczne i prawne.</w:t>
      </w:r>
    </w:p>
    <w:p w:rsidR="006458C2" w:rsidRDefault="006458C2" w:rsidP="006458C2">
      <w:pPr>
        <w:jc w:val="both"/>
      </w:pPr>
      <w:r w:rsidRPr="00F84C72">
        <w:t>3. W toku badania i oceny ofert zamawiający może żądać od wykonawców wyjaśnień dotyczących treści złożonych ofert.</w:t>
      </w:r>
    </w:p>
    <w:p w:rsidR="006458C2" w:rsidRDefault="006458C2" w:rsidP="006458C2">
      <w:pPr>
        <w:jc w:val="both"/>
      </w:pPr>
    </w:p>
    <w:p w:rsidR="006458C2" w:rsidRPr="00D8115F" w:rsidRDefault="006458C2" w:rsidP="006458C2">
      <w:pPr>
        <w:jc w:val="both"/>
      </w:pPr>
    </w:p>
    <w:p w:rsidR="006458C2" w:rsidRDefault="006458C2" w:rsidP="006458C2">
      <w:pPr>
        <w:jc w:val="both"/>
        <w:rPr>
          <w:u w:val="single"/>
        </w:rPr>
      </w:pPr>
      <w:r w:rsidRPr="002A76D8">
        <w:rPr>
          <w:u w:val="single"/>
        </w:rPr>
        <w:t>4. Zamawiający poprawi w ofercie oczywiste omyłki pisarskie</w:t>
      </w:r>
      <w:r>
        <w:rPr>
          <w:u w:val="single"/>
        </w:rPr>
        <w:t xml:space="preserve">, oczywiste omyłki rachunkowe </w:t>
      </w:r>
      <w:r w:rsidRPr="002A76D8">
        <w:rPr>
          <w:u w:val="single"/>
        </w:rPr>
        <w:t>oraz inne omyłki polegające na  niezgodności oferty ze specyfikacją istotnych warunków zamówienia, nie</w:t>
      </w:r>
      <w:r>
        <w:rPr>
          <w:u w:val="single"/>
        </w:rPr>
        <w:t xml:space="preserve"> </w:t>
      </w:r>
      <w:r w:rsidRPr="002A76D8">
        <w:rPr>
          <w:u w:val="single"/>
        </w:rPr>
        <w:t>powodujące istotnych zmian w treści oferty, niezwłocznie zawiadamiając o tym wykonawcę, którego oferta zostanie poprawiona.</w:t>
      </w:r>
    </w:p>
    <w:p w:rsidR="006458C2" w:rsidRPr="00F84C72" w:rsidRDefault="006458C2" w:rsidP="006458C2">
      <w:pPr>
        <w:jc w:val="both"/>
      </w:pPr>
      <w:r w:rsidRPr="00F84C72">
        <w:t>5. Oferty ważne złożone w terminie, przez wykonawców nie podlegających wykluczeniu i nie podlegające odrzuceniu, będą oceniane (punktowane) według ustalonych przez zamawiającego kryteriów.</w:t>
      </w:r>
    </w:p>
    <w:p w:rsidR="006458C2" w:rsidRPr="004F2B40" w:rsidRDefault="006458C2" w:rsidP="006458C2">
      <w:pPr>
        <w:jc w:val="both"/>
      </w:pPr>
      <w:r w:rsidRPr="00F84C72">
        <w:t>6. Za najkorzystniejszą zostanie uznana oferta, która uzyska najwyższą liczbę punktów obliczonych w oparciu o ustalone kryterium, według przedstawionego wzoru:</w:t>
      </w:r>
    </w:p>
    <w:p w:rsidR="006458C2" w:rsidRPr="002065EE" w:rsidRDefault="006458C2" w:rsidP="006458C2">
      <w:pPr>
        <w:rPr>
          <w:u w:val="single"/>
        </w:rPr>
      </w:pPr>
      <w:r w:rsidRPr="00F84C72">
        <w:rPr>
          <w:u w:val="single"/>
        </w:rPr>
        <w:t xml:space="preserve">Kryterium </w:t>
      </w:r>
      <w:r w:rsidRPr="00F84C72">
        <w:rPr>
          <w:b/>
          <w:u w:val="single"/>
        </w:rPr>
        <w:t>cena oferty  100 %</w:t>
      </w:r>
      <w:r>
        <w:rPr>
          <w:b/>
          <w:u w:val="single"/>
        </w:rPr>
        <w:t xml:space="preserve">       </w:t>
      </w:r>
    </w:p>
    <w:p w:rsidR="006458C2" w:rsidRPr="00A83633" w:rsidRDefault="006458C2" w:rsidP="006458C2">
      <w:pPr>
        <w:rPr>
          <w:b/>
        </w:rPr>
      </w:pPr>
      <w:r w:rsidRPr="00A83633">
        <w:rPr>
          <w:b/>
        </w:rPr>
        <w:t xml:space="preserve">C = C min / C </w:t>
      </w:r>
      <w:proofErr w:type="spellStart"/>
      <w:r w:rsidRPr="00A83633">
        <w:rPr>
          <w:b/>
        </w:rPr>
        <w:t>bad</w:t>
      </w:r>
      <w:proofErr w:type="spellEnd"/>
      <w:r w:rsidRPr="00A83633">
        <w:rPr>
          <w:b/>
        </w:rPr>
        <w:t xml:space="preserve"> x K p x R c</w:t>
      </w:r>
    </w:p>
    <w:p w:rsidR="006458C2" w:rsidRPr="00F84C72" w:rsidRDefault="006458C2" w:rsidP="006458C2">
      <w:r w:rsidRPr="00F84C72">
        <w:t xml:space="preserve">C min        - </w:t>
      </w:r>
      <w:r w:rsidRPr="00F84C72">
        <w:tab/>
        <w:t>najniższa cena ofertowa brutto</w:t>
      </w:r>
    </w:p>
    <w:p w:rsidR="006458C2" w:rsidRPr="00F84C72" w:rsidRDefault="006458C2" w:rsidP="006458C2">
      <w:r w:rsidRPr="00F84C72">
        <w:t xml:space="preserve">C </w:t>
      </w:r>
      <w:proofErr w:type="spellStart"/>
      <w:r w:rsidRPr="00F84C72">
        <w:t>bad</w:t>
      </w:r>
      <w:proofErr w:type="spellEnd"/>
      <w:r w:rsidRPr="00F84C72">
        <w:t xml:space="preserve">        - </w:t>
      </w:r>
      <w:r w:rsidRPr="00F84C72">
        <w:tab/>
        <w:t>cena badanej oferty brutto</w:t>
      </w:r>
    </w:p>
    <w:p w:rsidR="006458C2" w:rsidRPr="00F84C72" w:rsidRDefault="006458C2" w:rsidP="006458C2">
      <w:r w:rsidRPr="00F84C72">
        <w:t xml:space="preserve">K p            - </w:t>
      </w:r>
      <w:r w:rsidRPr="00F84C72">
        <w:tab/>
        <w:t>współczynnik proporcjonalności, równy 100</w:t>
      </w:r>
    </w:p>
    <w:p w:rsidR="006458C2" w:rsidRPr="00F84C72" w:rsidRDefault="006458C2" w:rsidP="006458C2">
      <w:r w:rsidRPr="00F84C72">
        <w:t xml:space="preserve">R c             - </w:t>
      </w:r>
      <w:r w:rsidRPr="00F84C72">
        <w:tab/>
        <w:t>ranga kryterium cena oferty, równa 100 %</w:t>
      </w:r>
    </w:p>
    <w:p w:rsidR="006458C2" w:rsidRPr="00F84C72" w:rsidRDefault="006458C2" w:rsidP="006458C2"/>
    <w:p w:rsidR="006458C2" w:rsidRPr="00F84C72" w:rsidRDefault="006458C2" w:rsidP="006458C2">
      <w:pPr>
        <w:jc w:val="both"/>
      </w:pPr>
      <w:r w:rsidRPr="00F84C72">
        <w:t>7. Każda oferta według podanego wyżej kryterium, podlega indywidualnej ocenie przez wszystkich członków komisji przetargowej.</w:t>
      </w:r>
    </w:p>
    <w:p w:rsidR="006458C2" w:rsidRPr="00F84C72" w:rsidRDefault="006458C2" w:rsidP="006458C2">
      <w:pPr>
        <w:jc w:val="both"/>
      </w:pPr>
      <w:r w:rsidRPr="00F84C72">
        <w:t>8. Oferta z najniższą ceną otrzyma maksymalną liczbę punktów - 100.</w:t>
      </w:r>
    </w:p>
    <w:p w:rsidR="006458C2" w:rsidRPr="00F84C72" w:rsidRDefault="006458C2" w:rsidP="006458C2">
      <w:pPr>
        <w:jc w:val="both"/>
      </w:pPr>
      <w:r w:rsidRPr="00F84C72">
        <w:t xml:space="preserve">Pozostałym ofertom przypisana zostanie odpowiednio mniejsza (proporcjonalnie mniejsza) liczba punktów. Wynik będzie traktowany jako wartość punktowa oferty. </w:t>
      </w:r>
    </w:p>
    <w:p w:rsidR="006458C2" w:rsidRDefault="006458C2" w:rsidP="006458C2">
      <w:pPr>
        <w:jc w:val="both"/>
      </w:pPr>
      <w:r w:rsidRPr="00F84C72">
        <w:t xml:space="preserve">9. Oferta z maksymalną liczbą przyznanych punktów (w oparciu o ustalone kryterium) zostanie uznana za najkorzystniejszą, a pozostałe oferty będą sklasyfikowane zgodnie z liczbą </w:t>
      </w:r>
    </w:p>
    <w:p w:rsidR="006458C2" w:rsidRPr="00F84C72" w:rsidRDefault="006458C2" w:rsidP="006458C2">
      <w:pPr>
        <w:jc w:val="both"/>
      </w:pPr>
      <w:r w:rsidRPr="00F84C72">
        <w:t>uzyskanych punktów. Realizacja zamówienia zostanie powierzona wykonawcy, którego oferta uzyska najwyższą liczbę punktów.</w:t>
      </w:r>
    </w:p>
    <w:p w:rsidR="006458C2" w:rsidRPr="00B414F2" w:rsidRDefault="006458C2" w:rsidP="006458C2">
      <w:pPr>
        <w:jc w:val="both"/>
      </w:pPr>
      <w:r w:rsidRPr="00F84C72">
        <w:t>10. Jeżeli w postępowaniu o udzielenie zamówienia zostaną złożone oferty o takiej samej cenie, zamawiający wezwie wykonawców, którzy złożyli te oferty, do złożenia w określonym terminie ofert dodatkowych. Cena oferty dodatkowej nie może być wyższa, niż zaoferowana w złożonej ofercie.</w:t>
      </w:r>
    </w:p>
    <w:p w:rsidR="006458C2" w:rsidRDefault="006458C2" w:rsidP="006458C2">
      <w:pPr>
        <w:jc w:val="both"/>
        <w:rPr>
          <w:b/>
          <w:bCs/>
          <w:sz w:val="26"/>
          <w:szCs w:val="26"/>
        </w:rPr>
      </w:pPr>
    </w:p>
    <w:p w:rsidR="006458C2" w:rsidRPr="00F82DA8" w:rsidRDefault="006458C2" w:rsidP="006458C2">
      <w:pPr>
        <w:jc w:val="both"/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2</w:t>
      </w:r>
      <w:r>
        <w:rPr>
          <w:b/>
          <w:bCs/>
          <w:sz w:val="26"/>
          <w:szCs w:val="26"/>
        </w:rPr>
        <w:t>2</w:t>
      </w:r>
      <w:r w:rsidRPr="00F84C72">
        <w:rPr>
          <w:b/>
          <w:bCs/>
          <w:sz w:val="26"/>
          <w:szCs w:val="26"/>
        </w:rPr>
        <w:t xml:space="preserve"> - Informacja o formalnościach, jakie powinny zostać dopełnione</w:t>
      </w:r>
      <w:r>
        <w:rPr>
          <w:b/>
          <w:bCs/>
          <w:sz w:val="26"/>
          <w:szCs w:val="26"/>
        </w:rPr>
        <w:t xml:space="preserve">        </w:t>
      </w:r>
      <w:r w:rsidRPr="00F84C72">
        <w:rPr>
          <w:b/>
          <w:bCs/>
          <w:sz w:val="26"/>
          <w:szCs w:val="26"/>
        </w:rPr>
        <w:t xml:space="preserve">po wyborze </w:t>
      </w:r>
      <w:r w:rsidRPr="00F84C72">
        <w:rPr>
          <w:b/>
          <w:sz w:val="26"/>
          <w:szCs w:val="26"/>
        </w:rPr>
        <w:t>oferty w celu zawarcia umowy w sprawie zamówienia publicznego</w:t>
      </w:r>
    </w:p>
    <w:p w:rsidR="006458C2" w:rsidRPr="007905AC" w:rsidRDefault="006458C2" w:rsidP="006458C2">
      <w:pPr>
        <w:jc w:val="both"/>
        <w:rPr>
          <w:u w:val="single"/>
        </w:rPr>
      </w:pPr>
      <w:r w:rsidRPr="007905AC">
        <w:rPr>
          <w:u w:val="single"/>
        </w:rPr>
        <w:t>1. Wykonawca ma obowiązek zawrzeć umowę w sprawie realizacji zamówienia publicznego zgodnie z projektem umowy stanowi</w:t>
      </w:r>
      <w:r>
        <w:rPr>
          <w:u w:val="single"/>
        </w:rPr>
        <w:t xml:space="preserve">ącym Załącznik </w:t>
      </w:r>
      <w:r w:rsidRPr="007905AC">
        <w:rPr>
          <w:u w:val="single"/>
        </w:rPr>
        <w:t xml:space="preserve"> do niniejszej specyfikacji, </w:t>
      </w:r>
      <w:r>
        <w:rPr>
          <w:u w:val="single"/>
        </w:rPr>
        <w:t xml:space="preserve">                               </w:t>
      </w:r>
      <w:r w:rsidRPr="007905AC">
        <w:rPr>
          <w:u w:val="single"/>
        </w:rPr>
        <w:t>z uwzględnieniem ewentualnych zmian wynikłych z udzielonych odpowiedzi na zapytania Wykonawców, lub dokonanych modyfikacji lub zmian  przez Zamawiającego.</w:t>
      </w:r>
    </w:p>
    <w:p w:rsidR="006458C2" w:rsidRDefault="006458C2" w:rsidP="006458C2">
      <w:pPr>
        <w:jc w:val="both"/>
      </w:pPr>
      <w:r w:rsidRPr="00F84C72">
        <w:t xml:space="preserve">2. Zamawiający podpisze umowę z wykonawcą, który przedłoży najkorzystniejszą ofertę </w:t>
      </w:r>
      <w:r>
        <w:t xml:space="preserve">        </w:t>
      </w:r>
      <w:r w:rsidRPr="00F84C72">
        <w:t>z punktu widzenia kryterium przyjętym w specyfikacji istotnych warunków zamówienia.</w:t>
      </w:r>
    </w:p>
    <w:p w:rsidR="006458C2" w:rsidRDefault="006458C2" w:rsidP="006458C2">
      <w:pPr>
        <w:jc w:val="both"/>
      </w:pPr>
      <w:r>
        <w:t>Zamawiający, przed zawarciem umowy w sprawie zamówienia publicznego , w przypadku nie złożenia odpowiednich dokumentów wraz z ofertą , będzie żądał od Wykonawcy, którego oferta zostanie wybrana jako najkorzystniejsza, dokumentu lub dokumentów z których będzie wynikać uprawnienie do podpisania umowy.</w:t>
      </w:r>
    </w:p>
    <w:p w:rsidR="006458C2" w:rsidRDefault="006458C2" w:rsidP="006458C2">
      <w:pPr>
        <w:jc w:val="both"/>
        <w:rPr>
          <w:u w:val="single"/>
        </w:rPr>
      </w:pPr>
      <w:r w:rsidRPr="00A11A49">
        <w:rPr>
          <w:u w:val="single"/>
        </w:rPr>
        <w:lastRenderedPageBreak/>
        <w:t xml:space="preserve">3. Umowa w sprawie zamówienia publicznego zostanie zawarta z wybranym wykonawcą </w:t>
      </w:r>
      <w:r>
        <w:rPr>
          <w:u w:val="single"/>
        </w:rPr>
        <w:t xml:space="preserve">        </w:t>
      </w:r>
      <w:r w:rsidRPr="00A11A49">
        <w:rPr>
          <w:u w:val="single"/>
        </w:rPr>
        <w:t xml:space="preserve">w </w:t>
      </w:r>
      <w:r>
        <w:rPr>
          <w:u w:val="single"/>
        </w:rPr>
        <w:t xml:space="preserve">terminie nie krótszym niż 5 dni od dnia przesłania zawiadomienia o wyborze najkorzystniejszej oferty, jeżeli zawiadomienie to zostanie przesłane </w:t>
      </w:r>
      <w:proofErr w:type="spellStart"/>
      <w:r>
        <w:rPr>
          <w:u w:val="single"/>
        </w:rPr>
        <w:t>faxem</w:t>
      </w:r>
      <w:proofErr w:type="spellEnd"/>
      <w:r>
        <w:rPr>
          <w:u w:val="single"/>
        </w:rPr>
        <w:t xml:space="preserve"> lub droga elektroniczną , albo 10 dni – jeżeli zawiadomienie to zostanie przesłane w inny sposób.</w:t>
      </w:r>
    </w:p>
    <w:p w:rsidR="006458C2" w:rsidRPr="00D8115F" w:rsidRDefault="006458C2" w:rsidP="006458C2">
      <w:pPr>
        <w:jc w:val="both"/>
        <w:rPr>
          <w:u w:val="single"/>
        </w:rPr>
      </w:pPr>
      <w:r>
        <w:rPr>
          <w:u w:val="single"/>
        </w:rPr>
        <w:t>Zamawiający będzie mógł zawrzeć umowę w sprawie zamówienia publicznego przed upływem terminów, o których mowa powyżej , jeżeli w postępowaniu o udzielenie zamówienia publicznego zostanie złożona tylko 1 oferta, lub nie zostanie odrzucona żadna oferta oraz nie zostanie wykluczony żaden Wykonawca.</w:t>
      </w:r>
    </w:p>
    <w:p w:rsidR="006458C2" w:rsidRPr="00F84C72" w:rsidRDefault="006458C2" w:rsidP="006458C2">
      <w:pPr>
        <w:jc w:val="both"/>
      </w:pPr>
      <w:r>
        <w:t>4</w:t>
      </w:r>
      <w:r w:rsidRPr="00F84C72">
        <w:t>. Zamawiający poinformuje wykonawcę, którego oferta zostanie wybrana jako najkorzystniejsza, o miejscu i terminie podpisania umowy.</w:t>
      </w:r>
    </w:p>
    <w:p w:rsidR="006458C2" w:rsidRDefault="006458C2" w:rsidP="006458C2">
      <w:pPr>
        <w:jc w:val="both"/>
      </w:pPr>
      <w:r>
        <w:t>5</w:t>
      </w:r>
      <w:r w:rsidRPr="00F84C72">
        <w:t xml:space="preserve">. W przypadku gdy okaże się, że wykonawca, którego oferta została wybrana, uchyla się od zawarcia umowy w sprawie zamówienia publicznego na warunkach wynikających </w:t>
      </w:r>
      <w:r>
        <w:t xml:space="preserve">  </w:t>
      </w:r>
      <w:r w:rsidRPr="00F84C72">
        <w:t xml:space="preserve">z SIWZ, zamawiający wybierze ofertę najkorzystniejszą spośród pozostałych ofert, bez przeprowadzania ponownej oceny, chyba że zajdą przesłanki, o których mowa </w:t>
      </w:r>
      <w:r>
        <w:t xml:space="preserve">        </w:t>
      </w:r>
      <w:r w:rsidRPr="00F84C72">
        <w:t xml:space="preserve">w art. 93 ust. 1 ustawy </w:t>
      </w:r>
      <w:proofErr w:type="spellStart"/>
      <w:r w:rsidRPr="00F84C72">
        <w:t>Pzp</w:t>
      </w:r>
      <w:proofErr w:type="spellEnd"/>
      <w:r w:rsidRPr="00F84C72">
        <w:t>.</w:t>
      </w:r>
    </w:p>
    <w:p w:rsidR="006458C2" w:rsidRPr="00B414F2" w:rsidRDefault="006458C2" w:rsidP="006458C2">
      <w:pPr>
        <w:rPr>
          <w:b/>
          <w:bCs/>
          <w:sz w:val="26"/>
          <w:szCs w:val="26"/>
        </w:rPr>
      </w:pPr>
    </w:p>
    <w:p w:rsidR="006458C2" w:rsidRPr="00F82DA8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2</w:t>
      </w:r>
      <w:r>
        <w:rPr>
          <w:b/>
          <w:bCs/>
          <w:sz w:val="26"/>
          <w:szCs w:val="26"/>
        </w:rPr>
        <w:t>3</w:t>
      </w:r>
      <w:r w:rsidRPr="00F84C72">
        <w:rPr>
          <w:b/>
          <w:bCs/>
          <w:sz w:val="26"/>
          <w:szCs w:val="26"/>
        </w:rPr>
        <w:t xml:space="preserve"> - Wymagania dotyczące zabezpieczenia należytego wykonania umowy</w:t>
      </w:r>
    </w:p>
    <w:p w:rsidR="006458C2" w:rsidRDefault="006458C2" w:rsidP="006458C2">
      <w:pPr>
        <w:numPr>
          <w:ilvl w:val="1"/>
          <w:numId w:val="5"/>
        </w:numPr>
        <w:jc w:val="both"/>
      </w:pPr>
      <w:r w:rsidRPr="00F84C72">
        <w:t>Od wykonawcy, którego oferta zostanie u</w:t>
      </w:r>
      <w:r>
        <w:t xml:space="preserve">znana jako najkorzystniejsza </w:t>
      </w:r>
      <w:r w:rsidRPr="00F84C72">
        <w:t xml:space="preserve"> będzie wymagane wniesienie</w:t>
      </w:r>
      <w:r>
        <w:t xml:space="preserve"> </w:t>
      </w:r>
      <w:r w:rsidRPr="00F84C72">
        <w:t>zabezpiecz</w:t>
      </w:r>
      <w:r>
        <w:t>enia należytego wykonania umowy, zwane dalej „zabezpieczeniem”.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 xml:space="preserve">Zabezpieczenie służy pokryciu roszczeń z tytułu niewykonania lub nienależytego wykonania umowy. Wysokość zabezpieczenia ustala się          w stosunku procentowym do ceny całkowitej podanej w ofercie. Zabezpieczenie ustala się w wysokości </w:t>
      </w:r>
      <w:r w:rsidR="001F3F94">
        <w:t>10</w:t>
      </w:r>
      <w:r>
        <w:t xml:space="preserve"> % ceny całkowitej podanej    </w:t>
      </w:r>
      <w:r w:rsidR="00997B04">
        <w:t xml:space="preserve">          w ofercie.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Zabezpieczenie może być wnoszone według wyboru wykonawcy w jednej lub w kilku następujących formach :</w:t>
      </w:r>
    </w:p>
    <w:p w:rsidR="006458C2" w:rsidRDefault="006458C2" w:rsidP="006458C2">
      <w:pPr>
        <w:numPr>
          <w:ilvl w:val="0"/>
          <w:numId w:val="6"/>
        </w:numPr>
        <w:jc w:val="both"/>
      </w:pPr>
      <w:r>
        <w:t xml:space="preserve">pieniądzu, </w:t>
      </w:r>
    </w:p>
    <w:p w:rsidR="006458C2" w:rsidRPr="007A0C27" w:rsidRDefault="006458C2" w:rsidP="006458C2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>
        <w:t>poręczeniach bankowych lub poręczeniach spółdzielczej kasy oszczędnościowo-kredytowej , z tym że poręczenie kasy jest zawsze poręczeniem pieniężnym,</w:t>
      </w:r>
    </w:p>
    <w:p w:rsidR="006458C2" w:rsidRPr="007A0C27" w:rsidRDefault="006458C2" w:rsidP="006458C2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>
        <w:t>gwarancjach bankowych,</w:t>
      </w:r>
    </w:p>
    <w:p w:rsidR="006458C2" w:rsidRPr="007A0C27" w:rsidRDefault="006458C2" w:rsidP="006458C2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>
        <w:t>gwarancjach ubezpieczeniowych,</w:t>
      </w:r>
    </w:p>
    <w:p w:rsidR="006458C2" w:rsidRPr="007A0C27" w:rsidRDefault="006458C2" w:rsidP="006458C2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>
        <w:t xml:space="preserve">poręczeniach udzielanych przez podmioty , o których mowa w art. 6b ust. 5 </w:t>
      </w:r>
      <w:proofErr w:type="spellStart"/>
      <w:r>
        <w:t>pkt</w:t>
      </w:r>
      <w:proofErr w:type="spellEnd"/>
      <w:r>
        <w:t xml:space="preserve"> 2 ustawy z dnia 9 listopada 2000 r. o utworzeniu Polskiej Agencji Rozwoju Przedsiębiorczości ( Dz. U. z 2007 r. Nr 42 poz. 275 z p. zm.).</w:t>
      </w:r>
    </w:p>
    <w:p w:rsidR="006458C2" w:rsidRPr="00B735E4" w:rsidRDefault="006458C2" w:rsidP="006458C2">
      <w:pPr>
        <w:numPr>
          <w:ilvl w:val="1"/>
          <w:numId w:val="5"/>
        </w:numPr>
        <w:jc w:val="both"/>
        <w:rPr>
          <w:b/>
        </w:rPr>
      </w:pPr>
      <w:r w:rsidRPr="006D4448">
        <w:rPr>
          <w:b/>
        </w:rPr>
        <w:t xml:space="preserve">Za zgodą  zamawiającego </w:t>
      </w:r>
      <w:r>
        <w:rPr>
          <w:b/>
        </w:rPr>
        <w:t xml:space="preserve">  </w:t>
      </w:r>
      <w:r>
        <w:t>zabezpieczenie może być wnoszone również :</w:t>
      </w:r>
    </w:p>
    <w:p w:rsidR="006458C2" w:rsidRDefault="006458C2" w:rsidP="006458C2">
      <w:pPr>
        <w:numPr>
          <w:ilvl w:val="0"/>
          <w:numId w:val="7"/>
        </w:numPr>
        <w:jc w:val="both"/>
      </w:pPr>
      <w:r>
        <w:t>w wekslach z poręczeniem wekslowym banku lub spółdzielczej kasy oszczędnościowo-kredytowej,</w:t>
      </w:r>
    </w:p>
    <w:p w:rsidR="006458C2" w:rsidRDefault="006458C2" w:rsidP="006458C2">
      <w:pPr>
        <w:numPr>
          <w:ilvl w:val="0"/>
          <w:numId w:val="7"/>
        </w:numPr>
        <w:jc w:val="both"/>
      </w:pPr>
      <w:r>
        <w:t>przez ustanowienie zastawu na papierach wartościowych emitowanych przez Skarb Państwa lub jednostkę samorządu terytorialnego,</w:t>
      </w:r>
    </w:p>
    <w:p w:rsidR="006458C2" w:rsidRDefault="006458C2" w:rsidP="006458C2">
      <w:pPr>
        <w:numPr>
          <w:ilvl w:val="0"/>
          <w:numId w:val="7"/>
        </w:numPr>
        <w:jc w:val="both"/>
      </w:pPr>
      <w:r>
        <w:t>przez ustanowienie zastawu rejestrowego na zasadach określonych                 w przepisach o zastawie rejestrowym i rejestrze zastawów.</w:t>
      </w:r>
    </w:p>
    <w:p w:rsidR="001174C3" w:rsidRPr="001174C3" w:rsidRDefault="006458C2" w:rsidP="001174C3">
      <w:pPr>
        <w:numPr>
          <w:ilvl w:val="0"/>
          <w:numId w:val="7"/>
        </w:numPr>
        <w:jc w:val="both"/>
      </w:pPr>
      <w:r>
        <w:t>Zabezpieczenie wnoszone w pieniądzu wykonawca wpłaca przelewem na rachunek</w:t>
      </w:r>
      <w:r w:rsidRPr="00764B6E">
        <w:t xml:space="preserve"> </w:t>
      </w:r>
      <w:r w:rsidR="001174C3">
        <w:t xml:space="preserve"> bankowy zamawiającego – </w:t>
      </w:r>
      <w:r w:rsidR="001174C3" w:rsidRPr="001174C3">
        <w:t xml:space="preserve">w </w:t>
      </w:r>
      <w:r w:rsidR="00B34E3A">
        <w:t>KDBS O/Włocławek</w:t>
      </w:r>
      <w:r w:rsidR="001174C3" w:rsidRPr="001174C3">
        <w:t xml:space="preserve"> </w:t>
      </w:r>
    </w:p>
    <w:p w:rsidR="001174C3" w:rsidRDefault="001174C3" w:rsidP="001174C3">
      <w:pPr>
        <w:ind w:left="720"/>
        <w:jc w:val="both"/>
      </w:pPr>
      <w:r>
        <w:rPr>
          <w:b/>
        </w:rPr>
        <w:t xml:space="preserve">                       </w:t>
      </w:r>
      <w:r w:rsidR="00B34E3A">
        <w:rPr>
          <w:b/>
        </w:rPr>
        <w:t>23 9550 0003 2001 0070 4360 0001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W przypadku wniesienia wadium w pieniądzu wykonawca może wyrazić zgodę na zaliczenie kwoty wadium na poczet zabezpieczenia.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lastRenderedPageBreak/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 xml:space="preserve">W trakcie realizacji umowy wykonawca może dokonać zmiany formy zabezpieczenia na jedną lub kilka form, o których mowa w </w:t>
      </w:r>
      <w:proofErr w:type="spellStart"/>
      <w:r>
        <w:t>pkt</w:t>
      </w:r>
      <w:proofErr w:type="spellEnd"/>
      <w:r>
        <w:t xml:space="preserve"> 3.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 xml:space="preserve">Za zgodą zamawiającego wykonawca może dokonać zmiany formy zabezpieczenia na jedną lub kilka form, o których mowa w </w:t>
      </w:r>
      <w:proofErr w:type="spellStart"/>
      <w:r>
        <w:t>pkt</w:t>
      </w:r>
      <w:proofErr w:type="spellEnd"/>
      <w:r>
        <w:t xml:space="preserve"> 4.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Zmiana formy zabezpieczenia jest dokonywana z zachowaniem ciągłości zabezpieczenia i bez zmniejszenia jego wysokości.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Zamawiający zwraca zabezpieczenie w terminie 30 dni od dnia wykonania zamówienia i uznania przez zamawiającego za należycie wykonane.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Kwota pozostawiona na zabezpieczenie roszczeń z tytułu rękojmi za wady wynosić będzie 30 % wysokości zabezpieczenia i zwrócona będzie nie później niż w 15 dniu po upływie okresu rękojmi za wady.</w:t>
      </w:r>
    </w:p>
    <w:p w:rsidR="006458C2" w:rsidRDefault="006458C2" w:rsidP="006458C2">
      <w:pPr>
        <w:numPr>
          <w:ilvl w:val="1"/>
          <w:numId w:val="5"/>
        </w:numPr>
        <w:jc w:val="both"/>
      </w:pPr>
      <w:r>
        <w:t>Zamawiający nie udziela zaliczek na poczet wykonania zamówienia.</w:t>
      </w:r>
    </w:p>
    <w:p w:rsidR="006458C2" w:rsidRDefault="006458C2" w:rsidP="006458C2">
      <w:pPr>
        <w:rPr>
          <w:b/>
          <w:bCs/>
          <w:sz w:val="26"/>
          <w:szCs w:val="26"/>
        </w:rPr>
      </w:pPr>
    </w:p>
    <w:p w:rsidR="006458C2" w:rsidRPr="00146ADA" w:rsidRDefault="006458C2" w:rsidP="006458C2">
      <w:pPr>
        <w:rPr>
          <w:b/>
          <w:bCs/>
          <w:sz w:val="26"/>
          <w:szCs w:val="26"/>
        </w:rPr>
      </w:pPr>
      <w:r w:rsidRPr="00F84C72">
        <w:rPr>
          <w:b/>
          <w:bCs/>
          <w:sz w:val="26"/>
          <w:szCs w:val="26"/>
        </w:rPr>
        <w:t>Rozdział 2</w:t>
      </w:r>
      <w:r>
        <w:rPr>
          <w:b/>
          <w:bCs/>
          <w:sz w:val="26"/>
          <w:szCs w:val="26"/>
        </w:rPr>
        <w:t>4</w:t>
      </w:r>
      <w:r w:rsidRPr="00F84C72">
        <w:rPr>
          <w:b/>
          <w:bCs/>
          <w:sz w:val="26"/>
          <w:szCs w:val="26"/>
        </w:rPr>
        <w:t xml:space="preserve"> - Projekt umowy</w:t>
      </w:r>
    </w:p>
    <w:p w:rsidR="006458C2" w:rsidRPr="00F84C72" w:rsidRDefault="006458C2" w:rsidP="006458C2">
      <w:pPr>
        <w:jc w:val="both"/>
      </w:pPr>
      <w:r w:rsidRPr="00F84C72">
        <w:t>Projekt umowy zawiera Załączni</w:t>
      </w:r>
      <w:r>
        <w:t xml:space="preserve">k </w:t>
      </w:r>
      <w:r w:rsidRPr="00F84C72">
        <w:t xml:space="preserve"> do</w:t>
      </w:r>
      <w:r>
        <w:t xml:space="preserve"> niniejszej SIWZ</w:t>
      </w:r>
      <w:r w:rsidRPr="00F84C72">
        <w:t>.</w:t>
      </w:r>
    </w:p>
    <w:p w:rsidR="006458C2" w:rsidRDefault="006458C2" w:rsidP="006458C2">
      <w:pPr>
        <w:jc w:val="both"/>
        <w:rPr>
          <w:b/>
        </w:rPr>
      </w:pPr>
      <w:r w:rsidRPr="00844DF8">
        <w:rPr>
          <w:b/>
        </w:rPr>
        <w:t xml:space="preserve">Zamawiający przewiduje możliwość dokonania zmian postanowień zawartej umowy </w:t>
      </w:r>
      <w:r>
        <w:rPr>
          <w:b/>
        </w:rPr>
        <w:t xml:space="preserve">        </w:t>
      </w:r>
      <w:r w:rsidRPr="00844DF8">
        <w:rPr>
          <w:b/>
        </w:rPr>
        <w:t>w stosunku do treści oferty , na podstawie któ</w:t>
      </w:r>
      <w:r>
        <w:rPr>
          <w:b/>
        </w:rPr>
        <w:t xml:space="preserve">rej dokonano wyboru wykonawcy,             w zakresie: </w:t>
      </w:r>
    </w:p>
    <w:p w:rsidR="006458C2" w:rsidRDefault="006458C2" w:rsidP="006458C2">
      <w:pPr>
        <w:jc w:val="both"/>
        <w:rPr>
          <w:b/>
        </w:rPr>
      </w:pPr>
      <w:r>
        <w:rPr>
          <w:b/>
        </w:rPr>
        <w:t>- zmiany  kierownika budowy</w:t>
      </w:r>
    </w:p>
    <w:p w:rsidR="006458C2" w:rsidRDefault="006458C2" w:rsidP="006458C2">
      <w:pPr>
        <w:jc w:val="both"/>
        <w:rPr>
          <w:b/>
        </w:rPr>
      </w:pPr>
      <w:r>
        <w:rPr>
          <w:b/>
        </w:rPr>
        <w:t>- zmiany inspektora nadzoru</w:t>
      </w:r>
    </w:p>
    <w:p w:rsidR="006458C2" w:rsidRDefault="006458C2" w:rsidP="006458C2">
      <w:pPr>
        <w:rPr>
          <w:b/>
        </w:rPr>
      </w:pPr>
      <w:r>
        <w:rPr>
          <w:b/>
        </w:rPr>
        <w:t xml:space="preserve">- </w:t>
      </w:r>
      <w:r w:rsidRPr="006C7250">
        <w:rPr>
          <w:b/>
        </w:rPr>
        <w:t>przesunięcia terminu wykonania przedmiotu umowy</w:t>
      </w:r>
    </w:p>
    <w:p w:rsidR="006458C2" w:rsidRDefault="006458C2" w:rsidP="006458C2">
      <w:pPr>
        <w:jc w:val="both"/>
        <w:rPr>
          <w:b/>
        </w:rPr>
      </w:pPr>
    </w:p>
    <w:p w:rsidR="006458C2" w:rsidRDefault="006458C2" w:rsidP="006458C2">
      <w:pPr>
        <w:jc w:val="both"/>
        <w:rPr>
          <w:b/>
        </w:rPr>
      </w:pPr>
      <w:r>
        <w:rPr>
          <w:b/>
        </w:rPr>
        <w:t xml:space="preserve">Szczegółowy opis  warunków i zakresu zmian zawiera  projekt umowy – stanowiący załącznik do niniejszej specyfikacji. </w:t>
      </w:r>
    </w:p>
    <w:p w:rsidR="006458C2" w:rsidRDefault="006458C2" w:rsidP="006458C2">
      <w:pPr>
        <w:rPr>
          <w:b/>
          <w:bCs/>
          <w:sz w:val="26"/>
          <w:szCs w:val="26"/>
        </w:rPr>
      </w:pPr>
    </w:p>
    <w:p w:rsidR="006458C2" w:rsidRPr="008F0CB9" w:rsidRDefault="006458C2" w:rsidP="006458C2">
      <w:pPr>
        <w:jc w:val="both"/>
        <w:rPr>
          <w:b/>
          <w:bCs/>
          <w:sz w:val="26"/>
          <w:szCs w:val="26"/>
        </w:rPr>
      </w:pPr>
      <w:r w:rsidRPr="008F0CB9">
        <w:rPr>
          <w:b/>
          <w:bCs/>
          <w:sz w:val="26"/>
          <w:szCs w:val="26"/>
        </w:rPr>
        <w:t xml:space="preserve">Rozdział 25 - Środki ochrony prawnej </w:t>
      </w:r>
    </w:p>
    <w:p w:rsidR="006458C2" w:rsidRPr="008F0CB9" w:rsidRDefault="006458C2" w:rsidP="006458C2">
      <w:pPr>
        <w:numPr>
          <w:ilvl w:val="0"/>
          <w:numId w:val="3"/>
        </w:numPr>
        <w:jc w:val="both"/>
        <w:rPr>
          <w:bCs/>
        </w:rPr>
      </w:pPr>
      <w:r w:rsidRPr="008F0CB9">
        <w:rPr>
          <w:bCs/>
        </w:rPr>
        <w:t xml:space="preserve">Środki ochrony prawnej przysługują wykonawcy a także innemu podmiotowi , </w:t>
      </w:r>
      <w:r>
        <w:rPr>
          <w:bCs/>
        </w:rPr>
        <w:t xml:space="preserve">         </w:t>
      </w:r>
      <w:r w:rsidRPr="008F0CB9">
        <w:rPr>
          <w:bCs/>
        </w:rPr>
        <w:t xml:space="preserve">jeżeli ma lub miał interes w uzyskaniu niniejszego  zamówienia oraz poniósł </w:t>
      </w:r>
      <w:r>
        <w:rPr>
          <w:bCs/>
        </w:rPr>
        <w:t xml:space="preserve">             </w:t>
      </w:r>
      <w:r w:rsidRPr="008F0CB9">
        <w:rPr>
          <w:bCs/>
        </w:rPr>
        <w:t xml:space="preserve">lub może ponieść szkodę w wyniku naruszenia przez zamawiającego przepisów  ustawy. 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 w:rsidRPr="008F0CB9">
        <w:rPr>
          <w:bCs/>
        </w:rPr>
        <w:t>Środki</w:t>
      </w:r>
      <w:r>
        <w:rPr>
          <w:bCs/>
        </w:rPr>
        <w:t xml:space="preserve"> ochrony prawnej wobec ogłoszenia o zamówieniu oraz specyfikacji istotnych warunków zamówienia przysługują również organizacjom wpisanym na listę , o której mowa w art. 154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5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Wykonawcy przysługuje prawo wniesienia do KIO odwołania w terminie 5 dni            od dnia przesłania informacji o czynności zamawiającego stanowiącej podstawę jego wniesienia – jeżeli zostały przesłane w sposób określony w art. 27 ust. 2,                      albo w terminie 10 dni – jeżeli zostały przesłane w inny sposób. Odwołanie wobec treści ogłoszenia oraz specyfikacji istotnych warunków zamówienia wnosi się              w terminie 5 dni od dnia zamieszczenia  ogłoszenia w Biuletynie Zamówień Publicznych lub specyfikacji istotnych warunków zamówienia na stronie internetowej. Odwołanie wobec czynności innych niż opisano powyżej wnosi się w terminie               5 dni od dnia , w którym powzięto lub przy zachowaniu należytej staranności można było powziąć wiadomość o okolicznościach stanowiących podstawę jego wniesienia.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lastRenderedPageBreak/>
        <w:t xml:space="preserve">Odwołanie przysługuje wyłącznie od niezgodnej z przepisami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czynności zamawiającego podjętej w postępowaniu o udzielenie zamówienia lub zaniechania czynności, do której Zamawiający jest zobowiązany na podstawie ustawy tj. wobec czynności : opisu sposobu dokonywania oceny spełniania warunków udziału                 w postępowaniu  , wykluczenia odwołującego z postępowania o udzielenie zamówienia, odrzucenia oferty odwołującego.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Odwołanie powinno wskazywać czynność lub zaniechanie czynności Zamawiającego, której zarzuca się niezgodność z przepisami ustawy, zawierać zwięzłe przedstawienie zarzutów , określać żądanie oraz wskazywać okoliczności faktyczne               i prawne uzasadniające wniesienie odwołania.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Odwołanie wnosi się do Prezesa Izby w formie pisemnej albo elektronicznej opatrzonej bezpiecznym podpisem elektronicznym weryfikowanym za pomocą ważnego kwalifikowanego certyfikatu.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Odwołujący przesyła kopię odwołania Zamawiającemu  przed upływem terminu           do wniesienia odwołania w taki sposób, aby mógł on zapoznać się z jego treścią przed upływem tego terminu.</w:t>
      </w:r>
    </w:p>
    <w:p w:rsidR="006458C2" w:rsidRDefault="006458C2" w:rsidP="006458C2">
      <w:pPr>
        <w:numPr>
          <w:ilvl w:val="0"/>
          <w:numId w:val="3"/>
        </w:numPr>
        <w:rPr>
          <w:bCs/>
        </w:rPr>
      </w:pPr>
      <w:r>
        <w:rPr>
          <w:bCs/>
        </w:rPr>
        <w:t>W przypadku    wniesienia  odwołania dotyczącego    treści ogłoszenia o zamówieniu lub postanowień specyfikacji istotnych warunków zamówienia Zamawiający może przedłużyć termin składania ofert.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Wykonawca, może w terminie przewidzianym do wniesienia odwołania poinformować zamawiającego o niezgodnej z przepisami ustawy czynności podjętej przez niego lub zaniechaniu czynności do której zamawiający jest zobowiązany                  na podstawie ustawy.</w:t>
      </w:r>
    </w:p>
    <w:p w:rsidR="006458C2" w:rsidRDefault="006458C2" w:rsidP="006458C2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Na orzeczenie KIO stronom oraz uczestnikom postępowania odwoławczego przysługuje skarga do sądu.</w:t>
      </w:r>
    </w:p>
    <w:p w:rsidR="006458C2" w:rsidRPr="001174C3" w:rsidRDefault="006458C2" w:rsidP="006458C2">
      <w:pPr>
        <w:numPr>
          <w:ilvl w:val="0"/>
          <w:numId w:val="3"/>
        </w:numPr>
        <w:jc w:val="both"/>
        <w:rPr>
          <w:sz w:val="26"/>
          <w:szCs w:val="26"/>
          <w:u w:val="single"/>
        </w:rPr>
      </w:pPr>
      <w:r w:rsidRPr="001174C3">
        <w:rPr>
          <w:bCs/>
        </w:rPr>
        <w:t xml:space="preserve">Pozostałe informacje dot. środków ochrony prawnej znajdują się w Dziale VI ustawy Prawo zamówień publicznych.  </w:t>
      </w:r>
    </w:p>
    <w:p w:rsidR="006458C2" w:rsidRDefault="006458C2" w:rsidP="006458C2">
      <w:pPr>
        <w:rPr>
          <w:sz w:val="26"/>
          <w:szCs w:val="26"/>
          <w:u w:val="single"/>
        </w:rPr>
      </w:pPr>
    </w:p>
    <w:p w:rsidR="006458C2" w:rsidRPr="00F84C72" w:rsidRDefault="006458C2" w:rsidP="006458C2">
      <w:pPr>
        <w:rPr>
          <w:sz w:val="26"/>
          <w:szCs w:val="26"/>
          <w:u w:val="single"/>
        </w:rPr>
      </w:pPr>
      <w:r w:rsidRPr="00F84C72">
        <w:rPr>
          <w:sz w:val="26"/>
          <w:szCs w:val="26"/>
          <w:u w:val="single"/>
        </w:rPr>
        <w:t>Załączniki do SIWZ:</w:t>
      </w:r>
    </w:p>
    <w:p w:rsidR="006458C2" w:rsidRDefault="006458C2" w:rsidP="006458C2">
      <w:pPr>
        <w:numPr>
          <w:ilvl w:val="0"/>
          <w:numId w:val="1"/>
        </w:numPr>
        <w:ind w:left="714" w:hanging="357"/>
      </w:pPr>
      <w:r w:rsidRPr="00F84C72">
        <w:t>Formularz ofertowy</w:t>
      </w:r>
    </w:p>
    <w:p w:rsidR="006458C2" w:rsidRDefault="001174C3" w:rsidP="006458C2">
      <w:pPr>
        <w:numPr>
          <w:ilvl w:val="0"/>
          <w:numId w:val="1"/>
        </w:numPr>
        <w:ind w:left="714" w:hanging="357"/>
      </w:pPr>
      <w:r>
        <w:t>Kosztorys ofertowy.</w:t>
      </w:r>
      <w:r w:rsidR="006458C2" w:rsidRPr="00F84C72">
        <w:tab/>
      </w:r>
    </w:p>
    <w:p w:rsidR="006458C2" w:rsidRDefault="006458C2" w:rsidP="006458C2">
      <w:pPr>
        <w:numPr>
          <w:ilvl w:val="0"/>
          <w:numId w:val="1"/>
        </w:numPr>
        <w:ind w:left="714" w:hanging="357"/>
      </w:pPr>
      <w:r>
        <w:t>O</w:t>
      </w:r>
      <w:r w:rsidRPr="00F84C72">
        <w:t>świadczeni</w:t>
      </w:r>
      <w:r>
        <w:t>a</w:t>
      </w:r>
      <w:r w:rsidRPr="00F84C72">
        <w:t xml:space="preserve"> Wykonawcy</w:t>
      </w:r>
    </w:p>
    <w:p w:rsidR="006458C2" w:rsidRDefault="006458C2" w:rsidP="006458C2">
      <w:r>
        <w:t xml:space="preserve">      </w:t>
      </w:r>
      <w:r w:rsidR="00EA5068">
        <w:t>4</w:t>
      </w:r>
      <w:r>
        <w:t>)   Projekt umowy</w:t>
      </w:r>
    </w:p>
    <w:p w:rsidR="00B76523" w:rsidRDefault="006458C2" w:rsidP="006458C2">
      <w:r>
        <w:t xml:space="preserve">    </w:t>
      </w:r>
    </w:p>
    <w:p w:rsidR="00994944" w:rsidRDefault="009B73F8" w:rsidP="006458C2">
      <w:pPr>
        <w:rPr>
          <w:b/>
        </w:rPr>
      </w:pPr>
      <w:r>
        <w:rPr>
          <w:b/>
        </w:rPr>
        <w:t xml:space="preserve">                                                                               Z A T W I E R D Z A M:</w:t>
      </w: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Default="009B73F8" w:rsidP="006458C2">
      <w:pPr>
        <w:rPr>
          <w:b/>
        </w:rPr>
      </w:pPr>
    </w:p>
    <w:p w:rsidR="009B73F8" w:rsidRPr="009B73F8" w:rsidRDefault="009B73F8" w:rsidP="006458C2">
      <w:r w:rsidRPr="009B73F8">
        <w:t>Bobrowniki, dnia 25.08.2014 r.</w:t>
      </w:r>
    </w:p>
    <w:sectPr w:rsidR="009B73F8" w:rsidRPr="009B73F8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0B5"/>
    <w:multiLevelType w:val="hybridMultilevel"/>
    <w:tmpl w:val="8B6A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4DA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62CB4"/>
    <w:multiLevelType w:val="hybridMultilevel"/>
    <w:tmpl w:val="0C440804"/>
    <w:lvl w:ilvl="0" w:tplc="11EE5E7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5972BA2"/>
    <w:multiLevelType w:val="hybridMultilevel"/>
    <w:tmpl w:val="8DA8D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7D1C1B"/>
    <w:multiLevelType w:val="hybridMultilevel"/>
    <w:tmpl w:val="3932ADD2"/>
    <w:lvl w:ilvl="0" w:tplc="C5DAED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76D6E"/>
    <w:multiLevelType w:val="hybridMultilevel"/>
    <w:tmpl w:val="B9A0A778"/>
    <w:lvl w:ilvl="0" w:tplc="DAB4D0F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363D"/>
    <w:multiLevelType w:val="hybridMultilevel"/>
    <w:tmpl w:val="D2C2D8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251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93159"/>
    <w:multiLevelType w:val="hybridMultilevel"/>
    <w:tmpl w:val="BD6C7C6E"/>
    <w:lvl w:ilvl="0" w:tplc="90E29E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6B9062E"/>
    <w:multiLevelType w:val="hybridMultilevel"/>
    <w:tmpl w:val="6114AC48"/>
    <w:lvl w:ilvl="0" w:tplc="BB34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43724">
      <w:numFmt w:val="none"/>
      <w:lvlText w:val=""/>
      <w:lvlJc w:val="left"/>
      <w:pPr>
        <w:tabs>
          <w:tab w:val="num" w:pos="360"/>
        </w:tabs>
      </w:pPr>
    </w:lvl>
    <w:lvl w:ilvl="2" w:tplc="C4F802AA">
      <w:numFmt w:val="none"/>
      <w:lvlText w:val=""/>
      <w:lvlJc w:val="left"/>
      <w:pPr>
        <w:tabs>
          <w:tab w:val="num" w:pos="360"/>
        </w:tabs>
      </w:pPr>
    </w:lvl>
    <w:lvl w:ilvl="3" w:tplc="74BCF348">
      <w:numFmt w:val="none"/>
      <w:lvlText w:val=""/>
      <w:lvlJc w:val="left"/>
      <w:pPr>
        <w:tabs>
          <w:tab w:val="num" w:pos="360"/>
        </w:tabs>
      </w:pPr>
    </w:lvl>
    <w:lvl w:ilvl="4" w:tplc="AD205132">
      <w:numFmt w:val="none"/>
      <w:lvlText w:val=""/>
      <w:lvlJc w:val="left"/>
      <w:pPr>
        <w:tabs>
          <w:tab w:val="num" w:pos="360"/>
        </w:tabs>
      </w:pPr>
    </w:lvl>
    <w:lvl w:ilvl="5" w:tplc="7356420C">
      <w:numFmt w:val="none"/>
      <w:lvlText w:val=""/>
      <w:lvlJc w:val="left"/>
      <w:pPr>
        <w:tabs>
          <w:tab w:val="num" w:pos="360"/>
        </w:tabs>
      </w:pPr>
    </w:lvl>
    <w:lvl w:ilvl="6" w:tplc="460A6990">
      <w:numFmt w:val="none"/>
      <w:lvlText w:val=""/>
      <w:lvlJc w:val="left"/>
      <w:pPr>
        <w:tabs>
          <w:tab w:val="num" w:pos="360"/>
        </w:tabs>
      </w:pPr>
    </w:lvl>
    <w:lvl w:ilvl="7" w:tplc="153E6034">
      <w:numFmt w:val="none"/>
      <w:lvlText w:val=""/>
      <w:lvlJc w:val="left"/>
      <w:pPr>
        <w:tabs>
          <w:tab w:val="num" w:pos="360"/>
        </w:tabs>
      </w:pPr>
    </w:lvl>
    <w:lvl w:ilvl="8" w:tplc="0C0438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8C2"/>
    <w:rsid w:val="000159F6"/>
    <w:rsid w:val="00043536"/>
    <w:rsid w:val="000B7D6E"/>
    <w:rsid w:val="001174C3"/>
    <w:rsid w:val="00164CD1"/>
    <w:rsid w:val="001C1BD6"/>
    <w:rsid w:val="001F3F94"/>
    <w:rsid w:val="002A13E6"/>
    <w:rsid w:val="00336004"/>
    <w:rsid w:val="003435C5"/>
    <w:rsid w:val="00353B84"/>
    <w:rsid w:val="00373DDC"/>
    <w:rsid w:val="003B6D43"/>
    <w:rsid w:val="003F502A"/>
    <w:rsid w:val="00404EB8"/>
    <w:rsid w:val="00514F82"/>
    <w:rsid w:val="00516BA9"/>
    <w:rsid w:val="00535B98"/>
    <w:rsid w:val="0059546F"/>
    <w:rsid w:val="006458C2"/>
    <w:rsid w:val="00745DCD"/>
    <w:rsid w:val="007A33EB"/>
    <w:rsid w:val="00887CFF"/>
    <w:rsid w:val="008B5334"/>
    <w:rsid w:val="008D1FC8"/>
    <w:rsid w:val="00946DFF"/>
    <w:rsid w:val="00994944"/>
    <w:rsid w:val="00997B04"/>
    <w:rsid w:val="009B73F8"/>
    <w:rsid w:val="009C74FA"/>
    <w:rsid w:val="009D19D6"/>
    <w:rsid w:val="009D5FC0"/>
    <w:rsid w:val="00A76C96"/>
    <w:rsid w:val="00A83633"/>
    <w:rsid w:val="00AD7010"/>
    <w:rsid w:val="00B34E3A"/>
    <w:rsid w:val="00B76523"/>
    <w:rsid w:val="00B77103"/>
    <w:rsid w:val="00C002AF"/>
    <w:rsid w:val="00C1147C"/>
    <w:rsid w:val="00D366B7"/>
    <w:rsid w:val="00D52F46"/>
    <w:rsid w:val="00E07184"/>
    <w:rsid w:val="00E3232E"/>
    <w:rsid w:val="00E67F3E"/>
    <w:rsid w:val="00E91219"/>
    <w:rsid w:val="00EA5068"/>
    <w:rsid w:val="00EF7388"/>
    <w:rsid w:val="00F7024F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C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6660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46529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18</cp:revision>
  <cp:lastPrinted>2014-08-26T05:39:00Z</cp:lastPrinted>
  <dcterms:created xsi:type="dcterms:W3CDTF">2014-08-22T06:29:00Z</dcterms:created>
  <dcterms:modified xsi:type="dcterms:W3CDTF">2014-08-26T09:27:00Z</dcterms:modified>
</cp:coreProperties>
</file>