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1" w:rsidRPr="00994944" w:rsidRDefault="00AD7911" w:rsidP="00AD7911">
      <w:pPr>
        <w:rPr>
          <w:b/>
        </w:rPr>
      </w:pPr>
      <w:r w:rsidRPr="00994944">
        <w:rPr>
          <w:b/>
        </w:rPr>
        <w:t>UG.271.9.2014</w:t>
      </w:r>
    </w:p>
    <w:p w:rsidR="00E66315" w:rsidRDefault="00E66315" w:rsidP="00AD7911">
      <w:pPr>
        <w:jc w:val="right"/>
        <w:rPr>
          <w:b/>
        </w:rPr>
      </w:pPr>
      <w:r>
        <w:rPr>
          <w:b/>
        </w:rPr>
        <w:t>PROJEKT</w:t>
      </w:r>
    </w:p>
    <w:p w:rsidR="00E66315" w:rsidRDefault="00E66315" w:rsidP="00E66315">
      <w:pPr>
        <w:jc w:val="center"/>
        <w:rPr>
          <w:b/>
        </w:rPr>
      </w:pPr>
      <w:r>
        <w:rPr>
          <w:b/>
        </w:rPr>
        <w:t xml:space="preserve">U M O W A </w:t>
      </w:r>
      <w:r w:rsidR="00DC2ACD">
        <w:rPr>
          <w:b/>
        </w:rPr>
        <w:t xml:space="preserve"> Nr ………../2014</w:t>
      </w:r>
      <w:r>
        <w:rPr>
          <w:b/>
        </w:rPr>
        <w:t xml:space="preserve">   </w:t>
      </w:r>
    </w:p>
    <w:p w:rsidR="00E66315" w:rsidRDefault="00E66315" w:rsidP="00E66315">
      <w:pPr>
        <w:jc w:val="center"/>
        <w:rPr>
          <w:b/>
        </w:rPr>
      </w:pPr>
      <w:r>
        <w:rPr>
          <w:b/>
        </w:rPr>
        <w:t>o roboty budowlane</w:t>
      </w:r>
    </w:p>
    <w:p w:rsidR="00E66315" w:rsidRDefault="00E66315" w:rsidP="00E66315">
      <w:pPr>
        <w:jc w:val="center"/>
        <w:rPr>
          <w:b/>
        </w:rPr>
      </w:pPr>
    </w:p>
    <w:p w:rsidR="00E66315" w:rsidRDefault="00E66315" w:rsidP="00E66315">
      <w:pPr>
        <w:jc w:val="both"/>
      </w:pPr>
      <w:r>
        <w:t>zawarta w  dniu  …………………….. r. pomiędzy :</w:t>
      </w:r>
    </w:p>
    <w:p w:rsidR="00E66315" w:rsidRDefault="00AD7911" w:rsidP="00E66315">
      <w:pPr>
        <w:jc w:val="both"/>
      </w:pPr>
      <w:r>
        <w:t xml:space="preserve">Gminą Bobrowniki ul. Nieszawska 10; 87-617 Bobrowniki </w:t>
      </w:r>
      <w:r w:rsidR="00E66315">
        <w:t>reprezentowanym przez:</w:t>
      </w:r>
    </w:p>
    <w:p w:rsidR="00E66315" w:rsidRDefault="00AD7911" w:rsidP="00E66315">
      <w:pPr>
        <w:jc w:val="both"/>
      </w:pPr>
      <w:r>
        <w:t>Tadeusza Grzegorzewskiego – Wójta Gminy Bobrowniki</w:t>
      </w:r>
    </w:p>
    <w:p w:rsidR="00AD7911" w:rsidRDefault="00AD7911" w:rsidP="00E66315">
      <w:pPr>
        <w:jc w:val="both"/>
      </w:pPr>
      <w:r>
        <w:t xml:space="preserve">Przy kontrasygnacie Pawła </w:t>
      </w:r>
      <w:proofErr w:type="spellStart"/>
      <w:r>
        <w:t>Grudowskiego</w:t>
      </w:r>
      <w:proofErr w:type="spellEnd"/>
      <w:r>
        <w:t xml:space="preserve"> – Skarbnika Gminy</w:t>
      </w:r>
    </w:p>
    <w:p w:rsidR="00E66315" w:rsidRDefault="00E66315" w:rsidP="00E66315">
      <w:pPr>
        <w:jc w:val="both"/>
      </w:pPr>
      <w:r>
        <w:t>a  …………………………………………………………………………………………………..</w:t>
      </w:r>
    </w:p>
    <w:p w:rsidR="00E66315" w:rsidRDefault="00E66315" w:rsidP="00544611">
      <w:pPr>
        <w:ind w:left="720"/>
        <w:jc w:val="both"/>
      </w:pPr>
      <w:r>
        <w:t xml:space="preserve"> </w:t>
      </w:r>
    </w:p>
    <w:p w:rsidR="00E66315" w:rsidRDefault="00E66315" w:rsidP="00E66315">
      <w:pPr>
        <w:jc w:val="both"/>
      </w:pPr>
      <w:r>
        <w:t>zwanym dalej „wykonawcą”</w:t>
      </w:r>
    </w:p>
    <w:p w:rsidR="00E66315" w:rsidRDefault="00E66315" w:rsidP="00E66315">
      <w:pPr>
        <w:jc w:val="both"/>
      </w:pPr>
      <w:r>
        <w:t xml:space="preserve"> </w:t>
      </w:r>
    </w:p>
    <w:p w:rsidR="00E66315" w:rsidRDefault="00E66315" w:rsidP="00E66315">
      <w:pPr>
        <w:jc w:val="both"/>
      </w:pPr>
      <w:r>
        <w:tab/>
        <w:t>W rezultacie przeprowadzonego przetargu nieograniczonego w trybie art. 39-46 ustawy Prawo zamówień publicznych i dokonania przez Zamawiającego wyboru oferty Wykonawcy   została zawarta umowa o następującej treści: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center"/>
      </w:pPr>
      <w:r>
        <w:t>§ 1</w:t>
      </w:r>
    </w:p>
    <w:p w:rsidR="00E66315" w:rsidRDefault="00E66315" w:rsidP="00E66315">
      <w:pPr>
        <w:jc w:val="both"/>
      </w:pPr>
      <w:r>
        <w:t xml:space="preserve">Zamawiający zleca a Wykonawca przyjmuje do realizacji zadanie pn. </w:t>
      </w:r>
    </w:p>
    <w:p w:rsidR="00A25D1C" w:rsidRDefault="00A25D1C" w:rsidP="00E66315">
      <w:pPr>
        <w:jc w:val="both"/>
      </w:pPr>
    </w:p>
    <w:p w:rsidR="00AD7911" w:rsidRPr="00AD7911" w:rsidRDefault="00AD7911" w:rsidP="00AD7911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AD7911">
        <w:rPr>
          <w:rFonts w:ascii="Times New Roman" w:hAnsi="Times New Roman"/>
          <w:b/>
        </w:rPr>
        <w:t>Budowa chodnika dla pieszych z kostki brukowej przy ulicy: Grunwaldzkiej,  Książąt Mazowieckich i Władysława Jagiełły w miejscowości Bobrowniki.</w:t>
      </w:r>
    </w:p>
    <w:p w:rsidR="00E66315" w:rsidRDefault="00E66315" w:rsidP="00E66315">
      <w:pPr>
        <w:jc w:val="center"/>
      </w:pPr>
    </w:p>
    <w:p w:rsidR="00E66315" w:rsidRDefault="00E66315" w:rsidP="00E66315">
      <w:pPr>
        <w:jc w:val="center"/>
      </w:pPr>
      <w:r>
        <w:t>§ 2</w:t>
      </w:r>
    </w:p>
    <w:p w:rsidR="00E66315" w:rsidRDefault="00E66315" w:rsidP="00E66315">
      <w:pPr>
        <w:numPr>
          <w:ilvl w:val="0"/>
          <w:numId w:val="2"/>
        </w:numPr>
        <w:jc w:val="both"/>
      </w:pPr>
      <w:r>
        <w:t xml:space="preserve">Zakres rzeczowy robót objętych umową określa specyfikacja istotnych warunków                      </w:t>
      </w:r>
    </w:p>
    <w:p w:rsidR="00E66315" w:rsidRDefault="00E66315" w:rsidP="00E66315">
      <w:pPr>
        <w:ind w:left="360"/>
        <w:jc w:val="both"/>
      </w:pPr>
      <w:r>
        <w:t xml:space="preserve">      zamówienia,  stanowiąca  integralną część niniejszej umowy.</w:t>
      </w:r>
    </w:p>
    <w:p w:rsidR="00E66315" w:rsidRDefault="00E66315" w:rsidP="00E66315">
      <w:pPr>
        <w:jc w:val="center"/>
      </w:pPr>
    </w:p>
    <w:p w:rsidR="00E66315" w:rsidRDefault="00E66315" w:rsidP="00E66315">
      <w:pPr>
        <w:jc w:val="center"/>
      </w:pPr>
      <w:r>
        <w:t>§ 3</w:t>
      </w:r>
    </w:p>
    <w:p w:rsidR="00E66315" w:rsidRDefault="00E66315" w:rsidP="00E66315">
      <w:pPr>
        <w:pStyle w:val="Tekstpodstawowy"/>
        <w:numPr>
          <w:ilvl w:val="0"/>
          <w:numId w:val="3"/>
        </w:numPr>
      </w:pPr>
      <w:r>
        <w:t>Termin realizacji przedmiotu umowy:</w:t>
      </w:r>
    </w:p>
    <w:p w:rsidR="00E66315" w:rsidRDefault="00E66315" w:rsidP="00E66315">
      <w:pPr>
        <w:numPr>
          <w:ilvl w:val="1"/>
          <w:numId w:val="3"/>
        </w:numPr>
        <w:jc w:val="both"/>
      </w:pPr>
      <w:r>
        <w:t>rozpoczęcia –  w ciągu 14 dni od podpisania umowy</w:t>
      </w:r>
    </w:p>
    <w:p w:rsidR="00E66315" w:rsidRDefault="00E66315" w:rsidP="00E66315">
      <w:pPr>
        <w:numPr>
          <w:ilvl w:val="1"/>
          <w:numId w:val="3"/>
        </w:numPr>
        <w:jc w:val="both"/>
        <w:rPr>
          <w:b/>
        </w:rPr>
      </w:pPr>
      <w:r>
        <w:t xml:space="preserve">zakończenia </w:t>
      </w:r>
      <w:r w:rsidR="000B7F5F">
        <w:rPr>
          <w:b/>
        </w:rPr>
        <w:t xml:space="preserve">-   do </w:t>
      </w:r>
      <w:r w:rsidR="00EB0FC7">
        <w:rPr>
          <w:b/>
        </w:rPr>
        <w:t>20</w:t>
      </w:r>
      <w:r w:rsidR="000B7F5F">
        <w:rPr>
          <w:b/>
        </w:rPr>
        <w:t>.10</w:t>
      </w:r>
      <w:r w:rsidR="00DC2ACD">
        <w:rPr>
          <w:b/>
        </w:rPr>
        <w:t>.2014</w:t>
      </w:r>
      <w:r>
        <w:rPr>
          <w:b/>
        </w:rPr>
        <w:t xml:space="preserve"> r.</w:t>
      </w:r>
    </w:p>
    <w:p w:rsidR="00E66315" w:rsidRDefault="00E66315" w:rsidP="00E66315"/>
    <w:p w:rsidR="00E66315" w:rsidRDefault="00E66315" w:rsidP="00E66315">
      <w:pPr>
        <w:jc w:val="center"/>
      </w:pPr>
      <w:r>
        <w:t>§ 4</w:t>
      </w:r>
    </w:p>
    <w:p w:rsidR="00E66315" w:rsidRDefault="00E66315" w:rsidP="00E66315">
      <w:pPr>
        <w:pStyle w:val="Tekstpodstawowy"/>
        <w:numPr>
          <w:ilvl w:val="0"/>
          <w:numId w:val="4"/>
        </w:numPr>
        <w:rPr>
          <w:i/>
        </w:rPr>
      </w:pPr>
      <w:r>
        <w:t>Wykonawca zobowiązuje się wykonać przedmiot umowy zgodnie z :</w:t>
      </w:r>
      <w:r>
        <w:rPr>
          <w:i/>
        </w:rPr>
        <w:t xml:space="preserve"> </w:t>
      </w:r>
    </w:p>
    <w:p w:rsidR="00E66315" w:rsidRDefault="00E66315" w:rsidP="00E66315">
      <w:pPr>
        <w:numPr>
          <w:ilvl w:val="0"/>
          <w:numId w:val="1"/>
        </w:numPr>
        <w:jc w:val="both"/>
        <w:rPr>
          <w:i/>
        </w:rPr>
      </w:pPr>
      <w:r>
        <w:t>warunkami wynikającymi z obowiązujących norm, przepisów technicznych i prawa budowlanego wraz z aktami wykonawczymi do niego,</w:t>
      </w:r>
    </w:p>
    <w:p w:rsidR="00E66315" w:rsidRDefault="00E66315" w:rsidP="00E66315">
      <w:pPr>
        <w:numPr>
          <w:ilvl w:val="0"/>
          <w:numId w:val="1"/>
        </w:numPr>
        <w:jc w:val="both"/>
        <w:rPr>
          <w:i/>
        </w:rPr>
      </w:pPr>
      <w:r>
        <w:t>zasadami wiedzy technicznej,</w:t>
      </w:r>
    </w:p>
    <w:p w:rsidR="00E66315" w:rsidRDefault="00E66315" w:rsidP="00E66315">
      <w:pPr>
        <w:numPr>
          <w:ilvl w:val="0"/>
          <w:numId w:val="1"/>
        </w:numPr>
        <w:jc w:val="both"/>
        <w:rPr>
          <w:i/>
        </w:rPr>
      </w:pPr>
      <w:r>
        <w:t xml:space="preserve">kosztorysem ofertowym  i ofertą </w:t>
      </w:r>
    </w:p>
    <w:p w:rsidR="00E66315" w:rsidRDefault="00E66315" w:rsidP="00E66315">
      <w:pPr>
        <w:ind w:left="360"/>
        <w:jc w:val="both"/>
      </w:pPr>
      <w:r>
        <w:t xml:space="preserve">      oraz na ustalonych niniejszą umową warunkach.</w:t>
      </w:r>
    </w:p>
    <w:p w:rsidR="00E66315" w:rsidRDefault="00E66315" w:rsidP="00E66315">
      <w:pPr>
        <w:numPr>
          <w:ilvl w:val="0"/>
          <w:numId w:val="4"/>
        </w:numPr>
        <w:jc w:val="both"/>
        <w:rPr>
          <w:i/>
        </w:rPr>
      </w:pPr>
      <w:r>
        <w:t xml:space="preserve">Wykonawca zobowiązuje się wykonać przedmiot umowy z materiałów własnych. Materiały powinny odpowiadać wymogom określonym w prawie budowlanym oraz </w:t>
      </w:r>
      <w:r>
        <w:rPr>
          <w:i/>
        </w:rPr>
        <w:t>posiadać certyfikat na znak bezpieczeństwa, certyfikaty zgodności lub deklaracje zgodności z Polska Normą lub aprobata techniczną.</w:t>
      </w:r>
    </w:p>
    <w:p w:rsidR="00E66315" w:rsidRDefault="00E66315" w:rsidP="00E66315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Na każde żądanie Zamawiającego (inspektora nadzoru) Wykonawca obowiązany jest okazać w stosunku do wskazanych materiałów: certyfikat na znak bezpieczeństwa , deklarację zgodności lub certyfikat zgodności z Polską Norma lub aprobatą techniczną.</w:t>
      </w:r>
    </w:p>
    <w:p w:rsidR="00E66315" w:rsidRDefault="00E66315" w:rsidP="00E66315">
      <w:pPr>
        <w:pStyle w:val="Tekstpodstawowywcity"/>
        <w:numPr>
          <w:ilvl w:val="0"/>
          <w:numId w:val="4"/>
        </w:numPr>
      </w:pPr>
      <w:r>
        <w:lastRenderedPageBreak/>
        <w:t>Wykonawca zapewni potrzebne oprzyrządowanie, potencjał ludzki oraz materiały wymagane do zbadania na żądanie Zamawiającego jakości robót wykonanych              z materiałów Wykonawcy na terenie budowy, a także ilości zużytych materiałów.</w:t>
      </w:r>
    </w:p>
    <w:p w:rsidR="00E66315" w:rsidRDefault="00E66315" w:rsidP="00E66315">
      <w:pPr>
        <w:pStyle w:val="Tekstpodstawowywcity"/>
        <w:numPr>
          <w:ilvl w:val="0"/>
          <w:numId w:val="4"/>
        </w:numPr>
      </w:pPr>
      <w:r>
        <w:t>Wykonawca opracuje i uzgodni z Zamawiającym harmonogram robót. Roboty będą prowadzone przez wykonawcę zgodnie z ustalonym harmonogramem robót.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center"/>
      </w:pPr>
      <w:r>
        <w:t>§ 5</w:t>
      </w:r>
    </w:p>
    <w:p w:rsidR="00E66315" w:rsidRDefault="00E66315" w:rsidP="00E66315">
      <w:pPr>
        <w:pStyle w:val="Tekstpodstawowy2"/>
        <w:rPr>
          <w:i w:val="0"/>
        </w:rPr>
      </w:pPr>
      <w:r>
        <w:rPr>
          <w:i w:val="0"/>
        </w:rPr>
        <w:t>Wykonawca ubezpieczy się na swój koszt od odpowiedzialności cywilnej związanej                   z wykonaniem przedmiotu umowy.</w:t>
      </w:r>
    </w:p>
    <w:p w:rsidR="00E66315" w:rsidRDefault="00E66315" w:rsidP="00E66315">
      <w:pPr>
        <w:jc w:val="center"/>
      </w:pPr>
      <w:r>
        <w:t>§ 6</w:t>
      </w:r>
    </w:p>
    <w:p w:rsidR="00E66315" w:rsidRDefault="00E66315" w:rsidP="00E66315">
      <w:pPr>
        <w:pStyle w:val="Tekstpodstawowy"/>
        <w:numPr>
          <w:ilvl w:val="0"/>
          <w:numId w:val="5"/>
        </w:numPr>
      </w:pPr>
      <w:r>
        <w:t>Zamawiający przekaże protokołem Wykonawcy teren budowy  w terminie do 7 dni   od daty zawarcia umowy.</w:t>
      </w:r>
    </w:p>
    <w:p w:rsidR="00E66315" w:rsidRDefault="00E66315" w:rsidP="00E66315">
      <w:pPr>
        <w:numPr>
          <w:ilvl w:val="0"/>
          <w:numId w:val="5"/>
        </w:numPr>
        <w:jc w:val="both"/>
      </w:pPr>
      <w:r>
        <w:t>Z chwila przekazania Wykonawcy placu budowy, na Wykonawcę przechodzi pełna odpowiedzialność za:</w:t>
      </w:r>
    </w:p>
    <w:p w:rsidR="00E66315" w:rsidRDefault="00E66315" w:rsidP="00E66315">
      <w:pPr>
        <w:ind w:left="1080"/>
        <w:jc w:val="both"/>
      </w:pPr>
      <w:r>
        <w:t>a) szkody i następstwa nieszczęśliwych wypadków dotyczące pracowników stron    i osób trzecich przebywających w rejonie prowadzonych robót.</w:t>
      </w:r>
    </w:p>
    <w:p w:rsidR="00E66315" w:rsidRDefault="00E66315" w:rsidP="00E66315">
      <w:pPr>
        <w:ind w:left="1080"/>
        <w:jc w:val="both"/>
      </w:pPr>
      <w:r>
        <w:t>b) szkody wynikające ze zniszczenia oraz innych zdarzeń w odniesieniu do robót podczas realizacji przedmiotu umowy,</w:t>
      </w:r>
    </w:p>
    <w:p w:rsidR="00E66315" w:rsidRDefault="00E66315" w:rsidP="00E66315">
      <w:pPr>
        <w:numPr>
          <w:ilvl w:val="1"/>
          <w:numId w:val="3"/>
        </w:numPr>
        <w:jc w:val="both"/>
      </w:pPr>
      <w:r>
        <w:t>szkody  wynikające ze zniszczenia własności osób trzecich spowodowane działaniem lub niedopatrzeniem Wykonawcy.</w:t>
      </w:r>
    </w:p>
    <w:p w:rsidR="00E66315" w:rsidRDefault="00E66315" w:rsidP="00E66315">
      <w:pPr>
        <w:numPr>
          <w:ilvl w:val="0"/>
          <w:numId w:val="3"/>
        </w:numPr>
        <w:jc w:val="both"/>
      </w:pPr>
      <w:r>
        <w:t>Wykonawca zobowiązuje się do zapewnienia w czasie budowy na jej terenie należytego ładu i porządku, przestrzegania przepisów BHP, ochrony znajdujących się na terenie budowy obiektów i sieci oraz urządzeń uzbrojenia terenu i utrzymanie ich    w należytym stanie technicznym.</w:t>
      </w:r>
    </w:p>
    <w:p w:rsidR="00E66315" w:rsidRDefault="00E66315" w:rsidP="00E66315">
      <w:pPr>
        <w:numPr>
          <w:ilvl w:val="0"/>
          <w:numId w:val="3"/>
        </w:numPr>
        <w:jc w:val="both"/>
      </w:pPr>
      <w:r>
        <w:t>Wykonawca zobowiązuje się do właściwego oznakowania i zabezpieczenia terenu budowy.</w:t>
      </w:r>
    </w:p>
    <w:p w:rsidR="00E66315" w:rsidRDefault="00E66315" w:rsidP="00E66315">
      <w:pPr>
        <w:jc w:val="center"/>
      </w:pPr>
      <w:r>
        <w:t>§ 7</w:t>
      </w:r>
    </w:p>
    <w:p w:rsidR="00E66315" w:rsidRDefault="00E66315" w:rsidP="00E66315">
      <w:pPr>
        <w:pStyle w:val="Tekstpodstawowy"/>
        <w:numPr>
          <w:ilvl w:val="0"/>
          <w:numId w:val="6"/>
        </w:numPr>
      </w:pPr>
      <w:r>
        <w:t>Nadzór inwestorski z ramienia Zamawiającego  sprawować będzie:</w:t>
      </w:r>
    </w:p>
    <w:p w:rsidR="00E66315" w:rsidRDefault="00E66315" w:rsidP="00E66315">
      <w:pPr>
        <w:jc w:val="both"/>
      </w:pPr>
      <w:r>
        <w:t xml:space="preserve">            Pan  …………………….. posiadający uprawnienie budowlane ………………………</w:t>
      </w:r>
    </w:p>
    <w:p w:rsidR="00E66315" w:rsidRDefault="00E66315" w:rsidP="00E66315">
      <w:pPr>
        <w:numPr>
          <w:ilvl w:val="0"/>
          <w:numId w:val="6"/>
        </w:numPr>
        <w:jc w:val="both"/>
      </w:pPr>
      <w:r>
        <w:t>Kierownikiem budowy ze strony Wykonawcy będzie  .............................................. posiadający  uprawnienia budowlane nr .............................................</w:t>
      </w:r>
    </w:p>
    <w:p w:rsidR="00E66315" w:rsidRDefault="00E66315" w:rsidP="00E66315">
      <w:pPr>
        <w:numPr>
          <w:ilvl w:val="0"/>
          <w:numId w:val="6"/>
        </w:numPr>
        <w:jc w:val="both"/>
      </w:pPr>
      <w:r>
        <w:t xml:space="preserve">Zakres nadzoru inwestorskiego oraz obowiązki kierownika budowy określa ustawa            z dnia 7 lipca 1994 r. – Prawo budowlane (tekst jednolity z 2003 r. </w:t>
      </w:r>
      <w:proofErr w:type="spellStart"/>
      <w:r>
        <w:t>Dz.U</w:t>
      </w:r>
      <w:proofErr w:type="spellEnd"/>
      <w:r>
        <w:t xml:space="preserve">. Nr 207,    poz. 2016 z </w:t>
      </w:r>
      <w:proofErr w:type="spellStart"/>
      <w:r>
        <w:t>późn</w:t>
      </w:r>
      <w:proofErr w:type="spellEnd"/>
      <w:r>
        <w:t>. zm.).</w:t>
      </w:r>
    </w:p>
    <w:p w:rsidR="00E66315" w:rsidRDefault="00E66315" w:rsidP="00E66315">
      <w:pPr>
        <w:jc w:val="center"/>
      </w:pPr>
      <w:r>
        <w:t>§ 8</w:t>
      </w:r>
    </w:p>
    <w:p w:rsidR="00E66315" w:rsidRDefault="00E66315" w:rsidP="00E66315">
      <w:pPr>
        <w:pStyle w:val="Tekstpodstawowy"/>
      </w:pPr>
      <w:r>
        <w:t>1. Wykonawca zobowiązuje się wykonać przedmiot umowy siłami własnymi.</w:t>
      </w:r>
    </w:p>
    <w:p w:rsidR="00E66315" w:rsidRDefault="00E66315" w:rsidP="00E66315">
      <w:pPr>
        <w:pStyle w:val="Tekstpodstawowy"/>
        <w:rPr>
          <w:b/>
        </w:rPr>
      </w:pPr>
      <w:r>
        <w:rPr>
          <w:b/>
        </w:rPr>
        <w:t xml:space="preserve">lub   </w:t>
      </w:r>
      <w:r>
        <w:t xml:space="preserve">Zamawiający dopuszcza zlecenie n/w  zakresu robót podwykonawcom </w:t>
      </w:r>
    </w:p>
    <w:p w:rsidR="00E66315" w:rsidRDefault="00E66315" w:rsidP="00E66315">
      <w:pPr>
        <w:pStyle w:val="Tekstpodstawowy"/>
      </w:pPr>
      <w:r>
        <w:t>………………………………………………………………………………………………</w:t>
      </w:r>
    </w:p>
    <w:p w:rsidR="00E66315" w:rsidRDefault="00E66315" w:rsidP="00E66315">
      <w:pPr>
        <w:pStyle w:val="Tekstpodstawowy"/>
      </w:pPr>
      <w:r>
        <w:t>………………………………………………………………………………………………</w:t>
      </w:r>
    </w:p>
    <w:p w:rsidR="00E66315" w:rsidRDefault="00E66315" w:rsidP="00E66315">
      <w:pPr>
        <w:pStyle w:val="Tekstpodstawowy"/>
        <w:rPr>
          <w:b/>
        </w:rPr>
      </w:pPr>
      <w:r>
        <w:rPr>
          <w:b/>
        </w:rPr>
        <w:t>( zakres świadczonych usług lub robót )</w:t>
      </w:r>
    </w:p>
    <w:p w:rsidR="00E66315" w:rsidRDefault="00E66315" w:rsidP="00E66315">
      <w:pPr>
        <w:jc w:val="both"/>
      </w:pPr>
      <w:r>
        <w:t xml:space="preserve">2. Wykonawca może wykonać przedmiot umowy przy udziale podwykonawców, po zawarciu z nimi stosownych umów w formie pisemnej pod rygorem nieważności.  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both"/>
      </w:pPr>
      <w:r>
        <w:t>3. Zawarcie umowy z podwykonawca wymaga pisemnej zgody Zamawiającego przed jej zawarciem. Jeżeli  zamawiający w ciągu 14 dni od przedstawienia mu przez Wykonawcę umowy z Podwykonawca lub jej projektu wraz z częścią dokumentacji dotyczącą wykonania robót określonych w umowie lub projekcie nie zgłosi na piśmie sprzeciwu lub zastrzeżeń, uważa się, że wyraził zgodę na zawarcie umowy.</w:t>
      </w:r>
    </w:p>
    <w:p w:rsidR="00E66315" w:rsidRDefault="00E66315" w:rsidP="00E66315">
      <w:pPr>
        <w:jc w:val="both"/>
      </w:pPr>
      <w:r>
        <w:t>4. Umowa Wykonawcy z Podwykonawcą musi zawierać:</w:t>
      </w:r>
    </w:p>
    <w:p w:rsidR="00E66315" w:rsidRDefault="00E66315" w:rsidP="00E66315">
      <w:pPr>
        <w:jc w:val="both"/>
      </w:pPr>
      <w:r>
        <w:t>1.) zakres robót powierzonych Podwykonawcy.</w:t>
      </w:r>
    </w:p>
    <w:p w:rsidR="00E66315" w:rsidRDefault="00E66315" w:rsidP="00E66315">
      <w:pPr>
        <w:jc w:val="both"/>
      </w:pPr>
      <w:r>
        <w:lastRenderedPageBreak/>
        <w:t>2. )kwotę wynagrodzenia za powierzone roboty.</w:t>
      </w:r>
    </w:p>
    <w:p w:rsidR="00E66315" w:rsidRDefault="00E66315" w:rsidP="00E66315">
      <w:pPr>
        <w:jc w:val="both"/>
      </w:pPr>
      <w:r>
        <w:t>3. )termin wykonania zakresu robót powierzonych Podwykonawcy.</w:t>
      </w:r>
    </w:p>
    <w:p w:rsidR="00E66315" w:rsidRDefault="00E66315" w:rsidP="00E66315">
      <w:pPr>
        <w:jc w:val="both"/>
      </w:pPr>
      <w:r>
        <w:t>5. Do zawarcia przez Wykonawcę umowy z dalszym podwykonawcą wymagana jest zgoda Zamawiającego i Wykonawcy. zapis ust. 3 zdanie 2 stosuje się odpowiednio.</w:t>
      </w:r>
    </w:p>
    <w:p w:rsidR="00E66315" w:rsidRDefault="00E66315" w:rsidP="00E66315">
      <w:pPr>
        <w:jc w:val="both"/>
      </w:pPr>
      <w:r>
        <w:t xml:space="preserve"> 6. Umowy z podwykonawcami powinny być dokonane w formie pisemnej pod rygorem nieważności i przekazane Zamawiającemu. </w:t>
      </w:r>
    </w:p>
    <w:p w:rsidR="00E66315" w:rsidRDefault="00E66315" w:rsidP="00E66315">
      <w:pPr>
        <w:jc w:val="both"/>
      </w:pPr>
      <w:r>
        <w:t xml:space="preserve">7.Wykonawca, niezależnie od warunków jego umowy z podwykonawcą, odpowiada wobec Zamawiającego, za działanie lub zaniechanie podwykonawców tak jak za własne działanie lub zaniechanie. </w:t>
      </w:r>
    </w:p>
    <w:p w:rsidR="00E66315" w:rsidRDefault="00E66315" w:rsidP="00E66315">
      <w:pPr>
        <w:jc w:val="both"/>
      </w:pPr>
      <w:r>
        <w:t>8. Wprowadzenie podwykonawców nie pociąga za sobą możliwości naliczania dodatkowej zapłaty za generalne wykonawstwo ani dokonania jakichkolwiek zmian warunków niniejszej umowy.</w:t>
      </w:r>
    </w:p>
    <w:p w:rsidR="00E66315" w:rsidRDefault="00E66315" w:rsidP="00E66315">
      <w:pPr>
        <w:jc w:val="center"/>
      </w:pPr>
      <w:r>
        <w:t>§ 9</w:t>
      </w:r>
    </w:p>
    <w:p w:rsidR="00E66315" w:rsidRDefault="00E66315" w:rsidP="00E66315">
      <w:pPr>
        <w:pStyle w:val="Tekstpodstawowy"/>
        <w:numPr>
          <w:ilvl w:val="0"/>
          <w:numId w:val="7"/>
        </w:numPr>
      </w:pPr>
      <w:r>
        <w:t>Za wykonanie przedmiotu umowy strony ust</w:t>
      </w:r>
      <w:r w:rsidR="00544611">
        <w:t xml:space="preserve">alają   wynagrodzenie   </w:t>
      </w:r>
      <w:r>
        <w:t xml:space="preserve"> w wysokości : </w:t>
      </w:r>
    </w:p>
    <w:p w:rsidR="00E66315" w:rsidRDefault="00E66315" w:rsidP="00544611">
      <w:pPr>
        <w:pStyle w:val="Tekstpodstawowy"/>
        <w:ind w:left="360"/>
      </w:pPr>
      <w:r>
        <w:t xml:space="preserve">  -  ………………….. zł (słownie: ……………………….. złotych) brutto, w tym wynagrodzenie netto …… zł ( słownie: ……………………………. złotych ),          podatek VAT      w  wysokości …. %, co stanowi kwotę …… zł            ( słownie : ………………………….. złotych  ) </w:t>
      </w:r>
    </w:p>
    <w:p w:rsidR="00E66315" w:rsidRDefault="00E66315" w:rsidP="00E66315">
      <w:pPr>
        <w:pStyle w:val="Tekstpodstawowy"/>
        <w:numPr>
          <w:ilvl w:val="0"/>
          <w:numId w:val="7"/>
        </w:numPr>
        <w:rPr>
          <w:b/>
        </w:rPr>
      </w:pPr>
      <w:r>
        <w:rPr>
          <w:b/>
        </w:rPr>
        <w:t>Powyższe wynagrodzenie pozostaje niezmienne na zasadach przewidzianych               w art. 632  § 1 Kodeksu Cywilnego. Zamawiający nie będzie wypłacał zaliczek.</w:t>
      </w:r>
    </w:p>
    <w:p w:rsidR="00E66315" w:rsidRDefault="00E66315" w:rsidP="00E66315">
      <w:pPr>
        <w:numPr>
          <w:ilvl w:val="0"/>
          <w:numId w:val="7"/>
        </w:numPr>
        <w:jc w:val="both"/>
      </w:pPr>
      <w:r>
        <w:t>Wynagrodzenie ryczałtowe obejmuje wszystkie koszty związane z wykonaniem przedmiotu umowy oraz: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>koszt urządzenia zagospodarowania, dozoru, zabezpieczenia i oznakowania placu budowy, doprowadzenia niezbędnych mediów oraz koszty ich zużycia w trakcie realizacji robót,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>koszt odbiorów technicznych,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>koszt ubezpieczenia budowy i robót z tytułu szkód, które mogą zaistnieć w związku    z zaistniałymi zdarzeniami losowymi oraz od odpowiedzialności cywilnej,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 xml:space="preserve">koszt zapewnienia warunków </w:t>
      </w:r>
      <w:proofErr w:type="spellStart"/>
      <w:r>
        <w:t>p.poż</w:t>
      </w:r>
      <w:proofErr w:type="spellEnd"/>
      <w:r>
        <w:t xml:space="preserve"> i bhp w trakcie realizacji robót, 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>koszt dokumentacji powykonawczej,</w:t>
      </w:r>
    </w:p>
    <w:p w:rsidR="00E66315" w:rsidRDefault="00E66315" w:rsidP="00E66315">
      <w:pPr>
        <w:numPr>
          <w:ilvl w:val="0"/>
          <w:numId w:val="1"/>
        </w:numPr>
        <w:jc w:val="both"/>
      </w:pPr>
      <w:r>
        <w:t>pozostałe koszty niezbędne do prawidłowego wykonania przedmiotu umowy.</w:t>
      </w:r>
    </w:p>
    <w:p w:rsidR="00E66315" w:rsidRDefault="00E66315" w:rsidP="00E66315">
      <w:pPr>
        <w:jc w:val="both"/>
      </w:pPr>
    </w:p>
    <w:p w:rsidR="00E66315" w:rsidRDefault="00E66315" w:rsidP="00E66315">
      <w:pPr>
        <w:ind w:left="360"/>
        <w:jc w:val="both"/>
      </w:pPr>
    </w:p>
    <w:p w:rsidR="00E66315" w:rsidRDefault="00E66315" w:rsidP="00E66315">
      <w:pPr>
        <w:ind w:left="360"/>
        <w:jc w:val="center"/>
      </w:pPr>
      <w:r>
        <w:t>§ 10</w:t>
      </w:r>
    </w:p>
    <w:p w:rsidR="00E66315" w:rsidRDefault="00E66315" w:rsidP="00E66315">
      <w:pPr>
        <w:ind w:left="360"/>
      </w:pPr>
    </w:p>
    <w:p w:rsidR="00E66315" w:rsidRDefault="00E66315" w:rsidP="00E66315">
      <w:pPr>
        <w:ind w:left="360"/>
        <w:jc w:val="both"/>
      </w:pPr>
    </w:p>
    <w:p w:rsidR="00E66315" w:rsidRDefault="00E66315" w:rsidP="00E66315">
      <w:pPr>
        <w:ind w:left="360"/>
        <w:jc w:val="both"/>
      </w:pPr>
      <w:r>
        <w:t xml:space="preserve">1. Wykonawca wnosi zabezpieczenie należytego wykonania umowy  w wysokości </w:t>
      </w:r>
      <w:r w:rsidR="00EB0FC7">
        <w:t>10</w:t>
      </w:r>
      <w:r>
        <w:t xml:space="preserve"> %   wynagrodzenia umownego , co stanowi kwotę …………… zł, (słownie: ………………………………………………………………………………………zł )        w formie  ……………………………………………………………………………………</w:t>
      </w:r>
    </w:p>
    <w:p w:rsidR="00E66315" w:rsidRDefault="00E66315" w:rsidP="00E66315">
      <w:pPr>
        <w:ind w:left="360"/>
        <w:jc w:val="both"/>
        <w:rPr>
          <w:b/>
        </w:rPr>
      </w:pPr>
      <w:r>
        <w:t>2</w:t>
      </w:r>
      <w:r>
        <w:rPr>
          <w:b/>
        </w:rPr>
        <w:t>. Zabezpieczenie należytego wykonania umowy wykonawca wnosi w dacie zawarcia umowy.</w:t>
      </w:r>
    </w:p>
    <w:p w:rsidR="00E66315" w:rsidRDefault="00E66315" w:rsidP="00E66315">
      <w:pPr>
        <w:ind w:left="360"/>
        <w:jc w:val="both"/>
      </w:pPr>
      <w:r>
        <w:t>3. Zabezpieczenie służy pokryciu roszczeń z tytułu niewykonania lub nienależytego wykonania umowy.</w:t>
      </w:r>
    </w:p>
    <w:p w:rsidR="00E66315" w:rsidRDefault="00E66315" w:rsidP="00E66315">
      <w:pPr>
        <w:ind w:left="360"/>
        <w:jc w:val="both"/>
      </w:pPr>
      <w:r>
        <w:t xml:space="preserve">4. Kwota w wysokości 30% wniesionego zabezpieczenia zostanie przeznaczona               na zabezpieczenie  roszczeń  z tytułu rękojmi za wady.           </w:t>
      </w:r>
    </w:p>
    <w:p w:rsidR="00E66315" w:rsidRDefault="00E66315" w:rsidP="00E66315">
      <w:pPr>
        <w:ind w:left="360"/>
        <w:jc w:val="both"/>
      </w:pPr>
      <w:r>
        <w:t>5. Zwrot kwoty stanowiącej 70 % zabezpieczenia nastąpi w terminie 30 dni od dania wykonania przez wykonawcę przedmiotu umowy i uznania przez  zamawiającego za należycie wykonane.</w:t>
      </w:r>
    </w:p>
    <w:p w:rsidR="00E66315" w:rsidRDefault="00E66315" w:rsidP="00E66315">
      <w:pPr>
        <w:ind w:left="360"/>
        <w:jc w:val="both"/>
      </w:pPr>
      <w:r>
        <w:lastRenderedPageBreak/>
        <w:t xml:space="preserve">6. Zwrot  kwoty stanowiącej  30 % nastąpi  nie później niż w  15 dniu  po upływie okresu rękojmi za wady.    </w:t>
      </w:r>
    </w:p>
    <w:p w:rsidR="00E66315" w:rsidRDefault="00E66315" w:rsidP="00E66315">
      <w:pPr>
        <w:jc w:val="both"/>
      </w:pPr>
    </w:p>
    <w:p w:rsidR="00E66315" w:rsidRDefault="00E66315" w:rsidP="00E66315">
      <w:pPr>
        <w:ind w:left="360"/>
        <w:jc w:val="center"/>
      </w:pPr>
      <w:r>
        <w:t xml:space="preserve">§ 11 </w:t>
      </w:r>
    </w:p>
    <w:p w:rsidR="00E66315" w:rsidRDefault="00E66315" w:rsidP="00E66315">
      <w:pPr>
        <w:pStyle w:val="Tekstpodstawowywcity"/>
        <w:ind w:left="708"/>
      </w:pPr>
      <w:r>
        <w:t>1. Rozliczenie za wykonanie przedmiotu umowy  nastąpi   fakturą końcową wystawioną przez Wykonawcę .  Podstawą wystawienia faktury końcowej jest protokół odbioru końcowego robót.</w:t>
      </w:r>
    </w:p>
    <w:p w:rsidR="00E66315" w:rsidRDefault="00E66315" w:rsidP="00E66315">
      <w:pPr>
        <w:ind w:left="660"/>
        <w:jc w:val="both"/>
      </w:pPr>
      <w:r>
        <w:t>3. Termin zapłaty faktury  Wykonawcy wynosi 30 dni, licząc od daty dostarczenia Zamawiającemu faktury wraz z dokumentami rozliczeniowymi.</w:t>
      </w:r>
    </w:p>
    <w:p w:rsidR="00E66315" w:rsidRDefault="00E66315" w:rsidP="00E66315">
      <w:pPr>
        <w:jc w:val="both"/>
      </w:pPr>
      <w:r>
        <w:t xml:space="preserve">           4.Wykonawca oświadcza, że: jest/nie jest  płatnikiem podatku VAT</w:t>
      </w:r>
    </w:p>
    <w:p w:rsidR="00E66315" w:rsidRDefault="00E66315" w:rsidP="00E66315">
      <w:pPr>
        <w:ind w:left="360" w:firstLine="300"/>
        <w:jc w:val="both"/>
        <w:rPr>
          <w:b/>
        </w:rPr>
      </w:pPr>
    </w:p>
    <w:p w:rsidR="00E66315" w:rsidRDefault="00E66315" w:rsidP="00E66315">
      <w:pPr>
        <w:ind w:left="360" w:firstLine="300"/>
        <w:jc w:val="both"/>
        <w:rPr>
          <w:b/>
        </w:rPr>
      </w:pPr>
      <w:r>
        <w:rPr>
          <w:b/>
        </w:rPr>
        <w:t>dot. podwykonawców</w:t>
      </w:r>
    </w:p>
    <w:p w:rsidR="00E66315" w:rsidRDefault="00E66315" w:rsidP="00E6631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1.Załącznikiem do faktury będzie podpisane oświadczenie przez Wykonawcę i</w:t>
      </w:r>
    </w:p>
    <w:p w:rsidR="00E66315" w:rsidRDefault="00E66315" w:rsidP="00E66315">
      <w:pPr>
        <w:ind w:left="360"/>
        <w:jc w:val="both"/>
      </w:pPr>
      <w:r>
        <w:t xml:space="preserve">Podwykonawców o braku zobowiązań finansowych Wykonawcy wobec Podwykonawców przy realizacji umowy wraz z dowodem potwierdzającym dokonanie zapłaty (uwierzytelniona kopia polecenia przelewu). </w:t>
      </w:r>
    </w:p>
    <w:p w:rsidR="00E66315" w:rsidRDefault="00E66315" w:rsidP="00E6631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Wykonawcy zostanie przekazane na jego rachunek, za wyjątkiem kwoty odpowiadającej sumie zobowiązań Wykonawcy wobec Podwykonawców w odniesieniu, do których Wykonawca nie przedłożył dokumentów świadczących o dokonaniu zapłaty. Zobowiązania te ureguluje Zamawiający przez przekazanie ich bezpośrednio na rachunek Podwykonawców. </w:t>
      </w:r>
    </w:p>
    <w:p w:rsidR="00E66315" w:rsidRDefault="00E66315" w:rsidP="00E6631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Kwoty wypłacone przez Zamawiającego bezpośrednio Podwykonawcom zostaną potrącone z należności Wykonawcy. </w:t>
      </w:r>
    </w:p>
    <w:p w:rsidR="00E66315" w:rsidRDefault="00E66315" w:rsidP="00E6631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</w:p>
    <w:p w:rsidR="00E66315" w:rsidRDefault="00E66315" w:rsidP="00E6631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się, że powyższe zasady zostaną odpowiednio wprowadzone do jego umów z Podwykonawcami i umów Podwykonawców z dalszymi Podwykonawcami. </w:t>
      </w:r>
    </w:p>
    <w:p w:rsidR="00E66315" w:rsidRDefault="00E66315" w:rsidP="00E6631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dalej, że w jego umowach z Podwykonawcami i umowach Podwykonawców z dalszymi Podwykonawcami udzielone zostanie upoważnienie do odbioru wynagrodzenia wypłacanego bezpośrednio na ich rachunki przez Zamawiającego, na zasadzie przekazu. </w:t>
      </w:r>
    </w:p>
    <w:p w:rsidR="00E66315" w:rsidRDefault="00E66315" w:rsidP="00E6631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będzie realizował faktury, w terminie 30 dni od dnia ich doręczenia. </w:t>
      </w:r>
    </w:p>
    <w:p w:rsidR="00E66315" w:rsidRDefault="00E66315" w:rsidP="00E6631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dzień zapłaty wynagrodzenia lub jego części Strony przyjmują datę obciążenia rachunku bankowego Zamawiającego kwotą płatności. </w:t>
      </w:r>
    </w:p>
    <w:p w:rsidR="00E66315" w:rsidRDefault="00E66315" w:rsidP="00E6631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bez pisemnej zgody Zamawiającego nie może przenieść wierzytelności wynikających z tej umowy na osobę trzecią ani dokonywać potrąceń. </w:t>
      </w:r>
    </w:p>
    <w:p w:rsidR="00E66315" w:rsidRDefault="00E66315" w:rsidP="00E66315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robót zlecana na rzecz Podwykonawców i dalszych Podwykonawców nie może być wyższa od wartości tego samego zakresu robót określonej w kontrakcie podstawowym. </w:t>
      </w:r>
      <w:r>
        <w:rPr>
          <w:rFonts w:ascii="Times New Roman" w:hAnsi="Times New Roman"/>
        </w:rPr>
        <w:t xml:space="preserve">       </w:t>
      </w:r>
    </w:p>
    <w:p w:rsidR="00AD7911" w:rsidRDefault="00AD7911" w:rsidP="00E66315"/>
    <w:p w:rsidR="00E66315" w:rsidRDefault="00E66315" w:rsidP="00E66315">
      <w:pPr>
        <w:jc w:val="center"/>
      </w:pPr>
      <w:r>
        <w:t>§ 12</w:t>
      </w:r>
    </w:p>
    <w:p w:rsidR="00E66315" w:rsidRDefault="00E66315" w:rsidP="00E66315">
      <w:pPr>
        <w:pStyle w:val="Tekstpodstawowy"/>
      </w:pPr>
      <w:r>
        <w:t>Niezależnie od obowiązków określonych w niniejszej umowie Wykonawca przyjmuje            na siebie następujące obowiązki szczegółowe:</w:t>
      </w:r>
    </w:p>
    <w:p w:rsidR="00E66315" w:rsidRDefault="00E66315" w:rsidP="00E66315">
      <w:pPr>
        <w:ind w:left="1416"/>
        <w:jc w:val="both"/>
      </w:pPr>
      <w:r>
        <w:t>1)  informowanie Zamawiającego i inspektora nadzoru o konieczności wykonania robót dodatkowych w terminie 3 dni od daty stwierdzenia konieczności ich wykonania,</w:t>
      </w:r>
    </w:p>
    <w:p w:rsidR="00E66315" w:rsidRDefault="00E66315" w:rsidP="00E66315">
      <w:pPr>
        <w:ind w:left="1416"/>
        <w:jc w:val="both"/>
      </w:pPr>
      <w:r>
        <w:lastRenderedPageBreak/>
        <w:t xml:space="preserve">2)informowanie inspektora nadzoru o terminie odbioru robót ulegających zakryciu lub zanikających. Zgłoszenie dokonane będzie przez Wykonawcę  pisemnym zawiadomieniem inspektora nadzoru. Odbiór tych robót nastąpi       w terminie 7 dni od daty zgłoszenia.    </w:t>
      </w:r>
    </w:p>
    <w:p w:rsidR="00E66315" w:rsidRDefault="00E66315" w:rsidP="00E66315">
      <w:pPr>
        <w:ind w:left="1416"/>
        <w:jc w:val="both"/>
      </w:pPr>
      <w:r>
        <w:t xml:space="preserve">Jeżeli Wykonawca nie poinformuje  o tych faktach inspektora nadzoru </w:t>
      </w:r>
    </w:p>
    <w:p w:rsidR="00E66315" w:rsidRDefault="00E66315" w:rsidP="00E66315">
      <w:pPr>
        <w:ind w:left="1416"/>
        <w:jc w:val="both"/>
      </w:pPr>
      <w:r>
        <w:t>zobowiązany jest odkryć roboty lub wykonać otwory (wykopy) niezbędne do zbadania robót, a następnie przywrócić do stanu poprzedniego na własny koszt.</w:t>
      </w:r>
    </w:p>
    <w:p w:rsidR="00E66315" w:rsidRDefault="00E66315" w:rsidP="00E66315">
      <w:pPr>
        <w:ind w:left="1080" w:firstLine="336"/>
        <w:jc w:val="both"/>
      </w:pPr>
      <w:r>
        <w:t>3) przedłożenie kompletnej dokumentacji powykonawczej,</w:t>
      </w:r>
    </w:p>
    <w:p w:rsidR="00E66315" w:rsidRDefault="00E66315" w:rsidP="00E66315">
      <w:pPr>
        <w:ind w:left="1416"/>
        <w:jc w:val="both"/>
      </w:pPr>
      <w:r>
        <w:t>4) wykonanie ewentualnych robót dodatkowych na dodatkowe zamówienie    Zamawiającego, udzielone zgodnie z ustawą Prawo zamówień publicznych,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center"/>
      </w:pPr>
      <w:r>
        <w:t>§ 13</w:t>
      </w:r>
    </w:p>
    <w:p w:rsidR="00E66315" w:rsidRDefault="00E66315" w:rsidP="00E66315">
      <w:r>
        <w:t xml:space="preserve">          Strony ustalają odpowiedzialność z tytułu niewykonania lub nienależytego wykonania przedmiotu umowy w formie kar umownych, w następujących wypadkach i wysokościach :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Wykonawca zapłaci Zamawiającemu kary umowne:</w:t>
      </w:r>
    </w:p>
    <w:p w:rsidR="00E66315" w:rsidRDefault="00E66315" w:rsidP="00E66315">
      <w:pPr>
        <w:numPr>
          <w:ilvl w:val="1"/>
          <w:numId w:val="7"/>
        </w:numPr>
        <w:jc w:val="both"/>
      </w:pPr>
      <w:r>
        <w:t>za zwłokę w wykonaniu przedmiotu umowy w wysokości 0,2 % wynagrodzenia brutto określonego w § 9 ust. 1 umowy za każdy dzień zwłoki,</w:t>
      </w:r>
    </w:p>
    <w:p w:rsidR="00E66315" w:rsidRDefault="00E66315" w:rsidP="00E66315">
      <w:pPr>
        <w:numPr>
          <w:ilvl w:val="1"/>
          <w:numId w:val="7"/>
        </w:numPr>
        <w:jc w:val="both"/>
      </w:pPr>
      <w:r>
        <w:t>za zwłokę w usunięciu wad stwierdzonych przy odbiorze lub w okresie gwarancji, w wysokości 0,2% wynagrodzenia określonego w § 9 ust. 1 umowy, za każdy dzień zwłoki liczony od dnia wyznaczonego do usunięcia wad,</w:t>
      </w:r>
    </w:p>
    <w:p w:rsidR="00E66315" w:rsidRDefault="00E66315" w:rsidP="00E66315">
      <w:pPr>
        <w:numPr>
          <w:ilvl w:val="1"/>
          <w:numId w:val="7"/>
        </w:numPr>
        <w:jc w:val="both"/>
      </w:pPr>
      <w:r>
        <w:t>za odstąpienie od umowy z przyczyn za które ponosi odpowiedzialność           w wysokości 5 %  wynagrodzenia brutto określonego w § 9 ust. 1 umowy.</w:t>
      </w:r>
    </w:p>
    <w:p w:rsidR="00E66315" w:rsidRDefault="00E66315" w:rsidP="00E66315">
      <w:pPr>
        <w:ind w:left="1080"/>
        <w:jc w:val="both"/>
      </w:pPr>
    </w:p>
    <w:p w:rsidR="00E66315" w:rsidRDefault="00E66315" w:rsidP="00E66315">
      <w:pPr>
        <w:numPr>
          <w:ilvl w:val="1"/>
          <w:numId w:val="9"/>
        </w:numPr>
        <w:jc w:val="both"/>
      </w:pPr>
      <w:r>
        <w:t>Zamawiający zapłaci Wykonawcy kary umowne: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>za zwłokę w przekazaniu terenu budowy w wysokości  0,2 % wynagrodzenia brutto określonego w § 9 ust. 1 umowy za każdy dzień zwłoki ,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>z tytułu odstąpienia od umowy z przyczyn niezależnych                    od Wykonawcy w wysokości 5 %  wynagrodzenia brutto określonego w § 9 ust. 1 umowy.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Jeżeli kary umowne nie pokrywają poniesionej szkody, Zamawiający zastrzega sobie prawo do dochodzenia odszkodowania uzupełniającego na zasadach art. 471 Kodeksu Cywilnego, do wysokości rzeczywiście poniesionej szkody.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Wykonawca wyraża zgodę na potrącenie kar umownych z przysługującego mu wynagrodzenia.</w:t>
      </w:r>
    </w:p>
    <w:p w:rsidR="00E66315" w:rsidRDefault="00E66315" w:rsidP="00E66315">
      <w:pPr>
        <w:ind w:left="360"/>
        <w:jc w:val="center"/>
      </w:pPr>
      <w:r>
        <w:t>§ 14</w:t>
      </w:r>
    </w:p>
    <w:p w:rsidR="00E66315" w:rsidRDefault="00E66315" w:rsidP="00E66315">
      <w:pPr>
        <w:pStyle w:val="Tekstpodstawowywcity"/>
        <w:numPr>
          <w:ilvl w:val="0"/>
          <w:numId w:val="10"/>
        </w:numPr>
      </w:pPr>
      <w:r>
        <w:t>Strony postanawiają, że: przedmiotem odbioru końcowego będzie przedmiot umowy określony w niniejszej umowie.</w:t>
      </w:r>
    </w:p>
    <w:p w:rsidR="00E66315" w:rsidRDefault="00E66315" w:rsidP="00E66315">
      <w:pPr>
        <w:pStyle w:val="Tekstpodstawowywcity"/>
      </w:pPr>
      <w:r>
        <w:t>2.Strony ustalają następujące postanowienia szczegółowe w sprawie procedury odbiorów:</w:t>
      </w:r>
    </w:p>
    <w:p w:rsidR="00E66315" w:rsidRDefault="00E66315" w:rsidP="00E66315">
      <w:pPr>
        <w:ind w:left="600"/>
        <w:jc w:val="both"/>
      </w:pPr>
      <w:r>
        <w:t xml:space="preserve">- zakończenie wszystkich robót  kierownik budowy zgłasza Zamawiającemu. Potwierdzenie zgodności  ze stanem faktycznym przez inspektora nadzoru oznacza osiągnięcie gotowości do odbioru </w:t>
      </w:r>
    </w:p>
    <w:p w:rsidR="00E66315" w:rsidRDefault="00E66315" w:rsidP="00E66315">
      <w:pPr>
        <w:ind w:left="360"/>
        <w:jc w:val="both"/>
      </w:pPr>
      <w:r>
        <w:t>3.Zamawiający powołuje komisje odbioru w ciągu 5 dni od daty pisemnego zgłoszenia przez Wykonawcę o gotowości odbioru.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Zamawiający powinien zakończyć czynności odbioru najpóźniej w 10-tym dniu roboczym licząc od daty rozpoczęcia czynności odbioru.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Za datę zakończenia przedmiotu umowy ustala się datę zakończenia przez komisję odbioru czynności odbioru (data podpisania protokołu odbioru końcowego robót).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lastRenderedPageBreak/>
        <w:t>Jeżeli w toku czynności odbioru zostaną stwierdzone wady, Zamawiającemu przysługują następujące uprawnienia: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 xml:space="preserve">jeżeli wady nadają się do usunięcia może odmówić odbioru do czasu usunięcia wad, 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jeżeli wady nie nadają się do usunięcia :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 xml:space="preserve">jeżeli umożliwiają one użytkowanie przedmiotu umowy zgodnie             z przeznaczeniem Zamawiający może obniżyć odpowiednio wynagrodzenie, 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>jeżeli wady uniemożliwiają użytkowanie zgodnie z przeznaczeniem Zamawiający może odstąpić od umowy lub żądać wykonania przedmiotu umowy po raz drugi.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Strony postanawiają, że z czynności odbioru będzie spisany protokół zawierający wszelkie ustalenia dokonane w toku odbioru.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aż do czasu usunięcia tych wad.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Wykonawca zobowiązany jest do zawiadomienia Zamawiającego o usunięciu wad oraz do żądania wyznaczenia terminu na odbiór robót zakwestionowanych uprzednio jako wadliwych.</w:t>
      </w:r>
    </w:p>
    <w:p w:rsidR="00E66315" w:rsidRDefault="00E66315" w:rsidP="00E66315">
      <w:pPr>
        <w:numPr>
          <w:ilvl w:val="0"/>
          <w:numId w:val="9"/>
        </w:numPr>
        <w:jc w:val="both"/>
      </w:pPr>
      <w:r>
        <w:t>Zamawiający wyznacza ostateczny pogwarancyjny odbiór robót po upływie terminu gwarancji ustalonego w umowie.</w:t>
      </w:r>
    </w:p>
    <w:p w:rsidR="00E66315" w:rsidRDefault="00E66315" w:rsidP="00E66315">
      <w:pPr>
        <w:jc w:val="center"/>
      </w:pPr>
      <w:r>
        <w:t>§ 15</w:t>
      </w:r>
    </w:p>
    <w:p w:rsidR="00E66315" w:rsidRDefault="00E66315" w:rsidP="00E66315">
      <w:pPr>
        <w:pStyle w:val="Tekstpodstawowy"/>
        <w:numPr>
          <w:ilvl w:val="0"/>
          <w:numId w:val="11"/>
        </w:numPr>
      </w:pPr>
      <w:r>
        <w:t xml:space="preserve">Wykonawca udziela </w:t>
      </w:r>
      <w:r>
        <w:rPr>
          <w:b/>
        </w:rPr>
        <w:t>36-miesięcznej gwarancji</w:t>
      </w:r>
      <w:r>
        <w:t xml:space="preserve"> na wykonany przedmiot umowy.    Bieg terminu gwarancji rozpoczyna się od daty odbioru końcowego przedmiotu umowy.</w:t>
      </w:r>
    </w:p>
    <w:p w:rsidR="00E66315" w:rsidRDefault="00E66315" w:rsidP="00E66315">
      <w:pPr>
        <w:numPr>
          <w:ilvl w:val="0"/>
          <w:numId w:val="11"/>
        </w:numPr>
        <w:jc w:val="both"/>
      </w:pPr>
      <w:r>
        <w:t>Wykonawca jest zobowiązany do usunięcia własnym staraniem i na własny koszt wszelkich usterek ujawnionych w okresie gwarancji.</w:t>
      </w:r>
    </w:p>
    <w:p w:rsidR="00E66315" w:rsidRDefault="00E66315" w:rsidP="00E66315">
      <w:pPr>
        <w:numPr>
          <w:ilvl w:val="0"/>
          <w:numId w:val="11"/>
        </w:numPr>
        <w:jc w:val="both"/>
      </w:pPr>
      <w:r>
        <w:t>Zamawiający powiadomi pisemnie Wykonawcę o wszelkich ujawnionych usterkach      w terminie 3 dni od daty ich ujawnienia.</w:t>
      </w:r>
    </w:p>
    <w:p w:rsidR="00E66315" w:rsidRDefault="00E66315" w:rsidP="00E66315">
      <w:pPr>
        <w:numPr>
          <w:ilvl w:val="0"/>
          <w:numId w:val="11"/>
        </w:numPr>
        <w:jc w:val="both"/>
      </w:pPr>
      <w:r>
        <w:t>Wykonawca zobowiązany jest do natychmiastowego usunięcia usterek zagrażających dalszej eksploatacji obiektu, natomiast pozostałych w terminie 14 dni od dnia doręczenia zawiadomienia o ujawnionych usterkach.</w:t>
      </w:r>
    </w:p>
    <w:p w:rsidR="00E66315" w:rsidRDefault="00E66315" w:rsidP="00E66315"/>
    <w:p w:rsidR="00E66315" w:rsidRDefault="00E66315" w:rsidP="00E66315">
      <w:pPr>
        <w:jc w:val="center"/>
      </w:pPr>
      <w:r>
        <w:t>§ 16</w:t>
      </w:r>
    </w:p>
    <w:p w:rsidR="00E66315" w:rsidRDefault="00E66315" w:rsidP="00E66315">
      <w:pPr>
        <w:pStyle w:val="Tekstpodstawowy"/>
        <w:numPr>
          <w:ilvl w:val="0"/>
          <w:numId w:val="12"/>
        </w:numPr>
      </w:pPr>
      <w:r>
        <w:t>Zamawiającemu przysługuje prawo odstąpienia od umowy: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w razie wystąpienia istotnej zmiany okoliczności powodującej, że wykonanie umowy nie leży w interesie publicznym, czego nie można było przewidzieć            w chwili zawarcia umowy; odstąpienie od umowy w tym wypadku może nastąpić w terminie 30 dni od powzięcia wiadomości o powyższych okolicznościach. W takim przypadku nie ma zastosowania postanowienie § 13 ust. 2b niniejszej umowy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jeżeli zostanie ogłoszona upadłość lub rozwiązanie firmy Wykonawcy,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jeżeli zostanie wydany nakaz zajęcia majątku Wykonawcy,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Wykonawca nie rozpoczął robót bez uzasadnionych przyczyn oraz                   nie kontynuuje ich pomimo wezwania Zamawiającego złożonego na piśmie,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>Wykonawca przerwał realizację robót i przerwa ta trwa dłużej niż jeden miesiąc,</w:t>
      </w:r>
    </w:p>
    <w:p w:rsidR="00E66315" w:rsidRDefault="00E66315" w:rsidP="00E66315">
      <w:pPr>
        <w:numPr>
          <w:ilvl w:val="1"/>
          <w:numId w:val="9"/>
        </w:numPr>
        <w:jc w:val="both"/>
      </w:pPr>
      <w:r>
        <w:t xml:space="preserve">Wykonawca nie wykonuje robót zgodnie z  treścią umowy  lub wykonuje roboty w sposób wadliwy, pomimo uprzednich pisemnych wezwań </w:t>
      </w:r>
      <w:r>
        <w:lastRenderedPageBreak/>
        <w:t xml:space="preserve">Zamawiającego do zmiany sposobu wykonania oraz wyznaczenia Wykonawcy w tym celu odpowiedniego terminu.        </w:t>
      </w:r>
    </w:p>
    <w:p w:rsidR="00E66315" w:rsidRDefault="00E66315" w:rsidP="00E66315">
      <w:pPr>
        <w:numPr>
          <w:ilvl w:val="0"/>
          <w:numId w:val="12"/>
        </w:numPr>
        <w:jc w:val="both"/>
      </w:pPr>
      <w:r>
        <w:t>Wykonawcy przysługuje prawo odstąpienia od umowy, jeżeli: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Zamawiający zawiadomi Wykonawcę iż wobec zaistnienia uprzednio nieprzewidzianych okoliczności nie będzie mógł spełnić swoich zobowiązań umownych wobec Wykonawcy.</w:t>
      </w:r>
    </w:p>
    <w:p w:rsidR="00E66315" w:rsidRDefault="00E66315" w:rsidP="00E66315">
      <w:pPr>
        <w:numPr>
          <w:ilvl w:val="0"/>
          <w:numId w:val="12"/>
        </w:numPr>
        <w:jc w:val="both"/>
      </w:pPr>
      <w:r>
        <w:t>Odstąpienie od umowy powinno nastąpić w formie pisemnej pod rygorem nieważności takiego oświadczenia i powinno zawierać uzasadnienie.</w:t>
      </w:r>
    </w:p>
    <w:p w:rsidR="00E66315" w:rsidRDefault="00E66315" w:rsidP="00E66315">
      <w:pPr>
        <w:numPr>
          <w:ilvl w:val="0"/>
          <w:numId w:val="12"/>
        </w:numPr>
        <w:jc w:val="both"/>
      </w:pPr>
      <w:r>
        <w:t>W wypadku odstąpienia od umowy Wykonawcę oraz Zamawiającego obciążają następujące obowiązki szczegółowe: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w terminie 7 dni od daty odstąpienia od umowy Wykonawca przy udziale Zamawiającego  sporządzi szczegółowy protokół inwentaryzacji robót w toku wg stanu na dzień odstąpienia,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Wykonawca zabezpieczy przerwane roboty w zakresie obustronnie uzgodnionym na koszt strony z winy której nastąpiło odstąpienie od umowy,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Wykonawca sporządzi wykaz tych materiałów lub urządzeń, które nie mogą być wykorzystane przez Wykonawcę do realizacji innych robót nie objętych niniejszą umową, jeżeli odstąpienie od umowy nastąpiło z przyczyn niezależnych od niego,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Wykonawca zgłosi do dokonania przez Zamawiającego odbioru robót przerwanych oraz robót zabezpieczających jeżeli odstąpienie od umowy nastąpiło z przyczyn, za które Wykonawca nie odpowiada,</w:t>
      </w:r>
    </w:p>
    <w:p w:rsidR="00E66315" w:rsidRDefault="00E66315" w:rsidP="00E66315">
      <w:pPr>
        <w:numPr>
          <w:ilvl w:val="1"/>
          <w:numId w:val="12"/>
        </w:numPr>
        <w:jc w:val="both"/>
      </w:pPr>
      <w:r>
        <w:t>Zamawiający w razie odstąpienia od umowy z przyczyn, za które Wykonawca nie odpowiada obowiązany jest do: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>dokonania odbioru robót przerwanych oraz do zapłaty wynagrodzenia za roboty, które zostały wykonane do dnia odstąpienia,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 xml:space="preserve">odkupienia materiałów lub urządzeń określonych w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3 niniejszego paragrafu umowy,</w:t>
      </w:r>
    </w:p>
    <w:p w:rsidR="00E66315" w:rsidRDefault="00E66315" w:rsidP="00E66315">
      <w:pPr>
        <w:numPr>
          <w:ilvl w:val="2"/>
          <w:numId w:val="9"/>
        </w:numPr>
        <w:jc w:val="both"/>
      </w:pPr>
      <w:r>
        <w:t>przejęcia od Wykonawcy pod swój dozór terenu budowy.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center"/>
      </w:pPr>
      <w:r>
        <w:t>§ 17</w:t>
      </w:r>
    </w:p>
    <w:p w:rsidR="00E66315" w:rsidRDefault="00E66315" w:rsidP="00E66315">
      <w:r>
        <w:t>1. Zamawiający dopuszcza możliwość dokonania zmian postanowień zawartej umowy           w stosunku do treści oferty, na podstawie której dokonano wyboru wykonawcy – w zakresie :</w:t>
      </w:r>
    </w:p>
    <w:p w:rsidR="00E66315" w:rsidRDefault="00E66315" w:rsidP="00E66315">
      <w:pPr>
        <w:jc w:val="both"/>
        <w:rPr>
          <w:b/>
        </w:rPr>
      </w:pPr>
      <w:r>
        <w:rPr>
          <w:b/>
        </w:rPr>
        <w:t>1.1. zmiany kierownika budowy</w:t>
      </w:r>
    </w:p>
    <w:p w:rsidR="00E66315" w:rsidRDefault="00E66315" w:rsidP="00E66315">
      <w:pPr>
        <w:jc w:val="both"/>
      </w:pPr>
      <w:r>
        <w:t>1.1.1. Wykonawca może dokonać zmiany kierownika budowy wskazanego w ofercie, jedynie za uprzednią pisemną zgodą Zamawiającego. Wykonawca z własnej inicjatywy proponuje zmianę kierownika budowy w następujących przypadkach :</w:t>
      </w:r>
    </w:p>
    <w:p w:rsidR="00E66315" w:rsidRDefault="00E66315" w:rsidP="00E66315">
      <w:pPr>
        <w:jc w:val="both"/>
      </w:pPr>
      <w:r>
        <w:t>- śmierci, choroby lub innych zdarzeń losowych kierownika budowy,</w:t>
      </w:r>
    </w:p>
    <w:p w:rsidR="00E66315" w:rsidRDefault="00E66315" w:rsidP="00E66315">
      <w:pPr>
        <w:jc w:val="both"/>
      </w:pPr>
      <w:r>
        <w:t>- niewywiązywania się  przez kierownika budowy z obowiązków wynikających z umowy,</w:t>
      </w:r>
    </w:p>
    <w:p w:rsidR="00E66315" w:rsidRDefault="00E66315" w:rsidP="00E66315">
      <w:pPr>
        <w:jc w:val="both"/>
      </w:pPr>
      <w:r>
        <w:t>- konieczności zmiany z innych przyczyn niezależnych od Wykonawcy ( np. rezygnacja ,itp. )</w:t>
      </w:r>
    </w:p>
    <w:p w:rsidR="00E66315" w:rsidRDefault="00E66315" w:rsidP="00E66315">
      <w:pPr>
        <w:jc w:val="both"/>
      </w:pPr>
      <w:r>
        <w:t>1.1.2. Zamawiający może żądać od Wykonawcy dokonania zmiany kierownika budowy wskazanego w ofercie, jeżeli uzna, że kierownik nie wykonuje obowiązków wynikających       z umowy. Wykonawca obowiązany jest zmienić kierownika budowy zgodnie z żądaniem Zamawiającego , w terminie wskazanym przez Zamawiającego.</w:t>
      </w:r>
    </w:p>
    <w:p w:rsidR="00E66315" w:rsidRDefault="00E66315" w:rsidP="00E66315">
      <w:pPr>
        <w:jc w:val="both"/>
      </w:pPr>
      <w:r>
        <w:t xml:space="preserve">W przypadku dokonania w/w zmian- nowy kierownik budowy musi spełniać wymagania określone w Specyfikacji Istotnych Warunków Zamówienia.   </w:t>
      </w:r>
    </w:p>
    <w:p w:rsidR="00E66315" w:rsidRDefault="00E66315" w:rsidP="00E66315">
      <w:pPr>
        <w:jc w:val="both"/>
        <w:rPr>
          <w:b/>
        </w:rPr>
      </w:pPr>
      <w:r>
        <w:rPr>
          <w:b/>
        </w:rPr>
        <w:t>1.2.  zmiany inspektora nadzoru</w:t>
      </w:r>
    </w:p>
    <w:p w:rsidR="00E66315" w:rsidRDefault="00E66315" w:rsidP="00E66315">
      <w:pPr>
        <w:jc w:val="both"/>
      </w:pPr>
      <w:r>
        <w:t>1.2.1. Zamawiający  z własnej inicjatywy proponuje zmianę  inspektora nadzoru                        w następujących przypadkach :</w:t>
      </w:r>
    </w:p>
    <w:p w:rsidR="00E66315" w:rsidRDefault="00E66315" w:rsidP="00E66315">
      <w:pPr>
        <w:jc w:val="both"/>
      </w:pPr>
      <w:r>
        <w:t>- śmierci, choroby lub innych zdarzeń losowych  inspektora nadzoru,</w:t>
      </w:r>
    </w:p>
    <w:p w:rsidR="00E66315" w:rsidRDefault="00E66315" w:rsidP="00E66315">
      <w:pPr>
        <w:jc w:val="both"/>
      </w:pPr>
      <w:r>
        <w:lastRenderedPageBreak/>
        <w:t>- niewywiązywania się  przez  inspektora nadzoru  z obowiązków wynikających z umowy,</w:t>
      </w:r>
    </w:p>
    <w:p w:rsidR="00E66315" w:rsidRDefault="00E66315" w:rsidP="00E66315">
      <w:pPr>
        <w:jc w:val="both"/>
      </w:pPr>
      <w:r>
        <w:t>- konieczności zmiany z innych przyczyn niezależnych od Zamawiającego(np. rezygnacja , itp. )</w:t>
      </w:r>
    </w:p>
    <w:p w:rsidR="00E66315" w:rsidRDefault="00E66315" w:rsidP="00E66315">
      <w:pPr>
        <w:jc w:val="both"/>
      </w:pPr>
      <w:r>
        <w:t xml:space="preserve">1.2.2. Wykonawca może żądać od Zamawiającego  dokonania zmiany inspektora nadzoru wskazanego w umowie, jeżeli uzna, że inspektor nadzoru  nie wykonuje obowiązków wynikających z umowy. </w:t>
      </w:r>
    </w:p>
    <w:p w:rsidR="00E66315" w:rsidRDefault="00E66315" w:rsidP="00E66315">
      <w:pPr>
        <w:jc w:val="both"/>
      </w:pPr>
      <w:r>
        <w:t xml:space="preserve">W przypadku dokonania w/w zmian- nowy  inspektor nadzoru musi spełniać wymagania określone w Specyfikacji Istotnych Warunków Zamówienia.   </w:t>
      </w:r>
      <w:r>
        <w:rPr>
          <w:b/>
        </w:rPr>
        <w:t xml:space="preserve">  </w:t>
      </w:r>
    </w:p>
    <w:p w:rsidR="00E66315" w:rsidRDefault="00E66315" w:rsidP="00E66315">
      <w:pPr>
        <w:rPr>
          <w:b/>
        </w:rPr>
      </w:pPr>
      <w:r>
        <w:rPr>
          <w:b/>
        </w:rPr>
        <w:t xml:space="preserve"> </w:t>
      </w:r>
      <w:r>
        <w:t xml:space="preserve">1.3. </w:t>
      </w:r>
      <w:r>
        <w:rPr>
          <w:b/>
        </w:rPr>
        <w:t>przesunięcia terminu wykonania przedmiotu umowy</w:t>
      </w:r>
    </w:p>
    <w:p w:rsidR="00E66315" w:rsidRDefault="00E66315" w:rsidP="00E66315">
      <w:pPr>
        <w:jc w:val="both"/>
      </w:pPr>
      <w:r>
        <w:t>termin może ulec przesunięciu w przypadku wystąpienia opóźnień wynikających z :</w:t>
      </w:r>
    </w:p>
    <w:p w:rsidR="00E66315" w:rsidRDefault="00E66315" w:rsidP="00E66315">
      <w:pPr>
        <w:jc w:val="both"/>
      </w:pPr>
      <w:r>
        <w:t>1.3.1 przestojów, opóźnień  lub przeszkód zawinionych przez zamawiającego                            ( nieprzekazanie placu budowy, zmiana terminu dokonania odbioru  )</w:t>
      </w:r>
    </w:p>
    <w:p w:rsidR="00E66315" w:rsidRDefault="00E66315" w:rsidP="00E66315">
      <w:pPr>
        <w:jc w:val="both"/>
      </w:pPr>
      <w:r>
        <w:t>1.3.2. zawieszenia robót przez Zamawiającego</w:t>
      </w:r>
    </w:p>
    <w:p w:rsidR="00E66315" w:rsidRDefault="00E66315" w:rsidP="00E66315">
      <w:pPr>
        <w:jc w:val="both"/>
      </w:pPr>
      <w:r>
        <w:t>1.3.3. działania siły wyższej ( np. klęski żywiołowe, strajki generalne lub lokalne ) mającej bezpośredni wpływ na terminowość wykonywania robót</w:t>
      </w:r>
    </w:p>
    <w:p w:rsidR="00E66315" w:rsidRDefault="00E66315" w:rsidP="00E66315">
      <w:pPr>
        <w:jc w:val="both"/>
      </w:pPr>
      <w:r>
        <w:t>1.3.4. wystąpienia niesprzyjających warunków atmosferycznych uniemożliwiających wykonywanie robót ( na okoliczność wystąpienia wymienionego  faktu  Wykonawca sporządza notatkę służbową, która wymaga potwierdzenia przez Inspektora Nadzoru )</w:t>
      </w:r>
    </w:p>
    <w:p w:rsidR="00E66315" w:rsidRDefault="00E66315" w:rsidP="00E66315">
      <w:pPr>
        <w:jc w:val="both"/>
      </w:pPr>
      <w:r>
        <w:t>W  przypadkach wystąpienia opóźnień ( opisanych w pkt 1.3.1 – 1.3.4 )  Wykonawca zwraca się do zamawiającego z pisemnym wnioskiem o przesunięcie terminu wykonania przedmiotu umowy  - podając przyczynę i proponowany termin zakończenia prac.  Strony ustalą nowy termin wykonania przedmiotu umowy, który nie może być dłuższy od faktycznego okresu przerwy lub postoju.</w:t>
      </w:r>
    </w:p>
    <w:p w:rsidR="00E66315" w:rsidRDefault="00E66315" w:rsidP="00E66315">
      <w:pPr>
        <w:jc w:val="both"/>
      </w:pPr>
      <w:r>
        <w:t>Wykonawca nie będzie uprawniony do wystąpienia z wnioskiem  o przedłużenie terminu wykonania przedmiotu umowy jeżeli uchybienie Zamawiającego spowodowane było przez  błąd lub opóźnienie ze strony Wykonawcy, włącznie z błędem lub opóźnionym dostarczeniem    jakiegokolwiek dokumentu Wykonawcy.</w:t>
      </w:r>
    </w:p>
    <w:p w:rsidR="00E66315" w:rsidRDefault="00E66315" w:rsidP="00E66315">
      <w:pPr>
        <w:jc w:val="both"/>
        <w:rPr>
          <w:b/>
        </w:rPr>
      </w:pPr>
    </w:p>
    <w:p w:rsidR="00E66315" w:rsidRDefault="00E66315" w:rsidP="00E66315">
      <w:pPr>
        <w:pStyle w:val="Tekstpodstawowy"/>
        <w:rPr>
          <w:b/>
        </w:rPr>
      </w:pPr>
      <w:r>
        <w:rPr>
          <w:b/>
        </w:rPr>
        <w:t>2. Wszelkie zmiany postanowień umowy wymagają  formy  pisemnej ( aneksu ) podpisanego przez strony umowy,  pod rygorem nieważności.</w:t>
      </w:r>
    </w:p>
    <w:p w:rsidR="00AD7911" w:rsidRDefault="00AD7911" w:rsidP="00E66315">
      <w:pPr>
        <w:jc w:val="center"/>
      </w:pPr>
    </w:p>
    <w:p w:rsidR="00E66315" w:rsidRDefault="00E66315" w:rsidP="00E66315">
      <w:pPr>
        <w:jc w:val="center"/>
      </w:pPr>
      <w:r>
        <w:t>§ 18</w:t>
      </w:r>
    </w:p>
    <w:p w:rsidR="00E66315" w:rsidRDefault="00E66315" w:rsidP="00E66315">
      <w:pPr>
        <w:pStyle w:val="Tekstpodstawowy"/>
      </w:pPr>
      <w:r>
        <w:t>W sprawach nie uregulowanych niniejszą umową mają zastosowanie odpowiednie przepisy kodeksu cywilnego, ustawy Prawo zamówień publicznych oraz ustawy Prawo budowlane.</w:t>
      </w:r>
    </w:p>
    <w:p w:rsidR="00E66315" w:rsidRDefault="00E66315" w:rsidP="00E66315"/>
    <w:p w:rsidR="00E66315" w:rsidRDefault="00E66315" w:rsidP="00E66315">
      <w:pPr>
        <w:jc w:val="center"/>
      </w:pPr>
      <w:r>
        <w:t>§ 19</w:t>
      </w:r>
    </w:p>
    <w:p w:rsidR="00E66315" w:rsidRDefault="00E66315" w:rsidP="00E66315">
      <w:pPr>
        <w:pStyle w:val="Tekstpodstawowy"/>
      </w:pPr>
      <w:r>
        <w:t>Ewentualne spory wynikłe na tle stosowania niniejszej umowy będą rozstrzygane przez sąd właściwy rzeczowo i miejscowo dla siedziby Zamawiającego.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center"/>
      </w:pPr>
      <w:r>
        <w:t>§ 20</w:t>
      </w:r>
    </w:p>
    <w:p w:rsidR="00E66315" w:rsidRDefault="00E66315" w:rsidP="00E66315">
      <w:pPr>
        <w:pStyle w:val="Tekstpodstawowy"/>
      </w:pPr>
      <w:r>
        <w:t>Umowę niniejszą sporządza się w 2 egzemplarzach po 1 dla  każdej ze stron.</w:t>
      </w:r>
    </w:p>
    <w:p w:rsidR="00E66315" w:rsidRDefault="00E66315" w:rsidP="00E66315">
      <w:pPr>
        <w:jc w:val="both"/>
      </w:pPr>
    </w:p>
    <w:p w:rsidR="00E66315" w:rsidRDefault="00E66315" w:rsidP="00E66315">
      <w:pPr>
        <w:jc w:val="both"/>
        <w:rPr>
          <w:b/>
        </w:rPr>
      </w:pPr>
      <w:r>
        <w:rPr>
          <w:b/>
        </w:rPr>
        <w:t>Z a m a w i a j ą c 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083F">
        <w:rPr>
          <w:b/>
        </w:rPr>
        <w:t xml:space="preserve">               </w:t>
      </w:r>
      <w:r>
        <w:rPr>
          <w:b/>
        </w:rPr>
        <w:t>W y k o n a w c a:</w:t>
      </w:r>
    </w:p>
    <w:p w:rsidR="00B76523" w:rsidRDefault="00B76523"/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40B"/>
    <w:multiLevelType w:val="hybridMultilevel"/>
    <w:tmpl w:val="2BFE2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216"/>
    <w:multiLevelType w:val="hybridMultilevel"/>
    <w:tmpl w:val="C24EA76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B29E3"/>
    <w:multiLevelType w:val="hybridMultilevel"/>
    <w:tmpl w:val="928CA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81946"/>
    <w:multiLevelType w:val="multilevel"/>
    <w:tmpl w:val="9A9AA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44E127E8"/>
    <w:multiLevelType w:val="hybridMultilevel"/>
    <w:tmpl w:val="9DB001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36F53"/>
    <w:multiLevelType w:val="hybridMultilevel"/>
    <w:tmpl w:val="F81CFA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13A47"/>
    <w:multiLevelType w:val="hybridMultilevel"/>
    <w:tmpl w:val="0EBA6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C38D7"/>
    <w:multiLevelType w:val="hybridMultilevel"/>
    <w:tmpl w:val="7AE892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E1567"/>
    <w:multiLevelType w:val="hybridMultilevel"/>
    <w:tmpl w:val="F11A09F8"/>
    <w:lvl w:ilvl="0" w:tplc="B3BE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6B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AE4C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CA8F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229A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01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7A9E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8849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862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81B10FF"/>
    <w:multiLevelType w:val="hybridMultilevel"/>
    <w:tmpl w:val="2FD096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637C"/>
    <w:multiLevelType w:val="hybridMultilevel"/>
    <w:tmpl w:val="1F4C2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D9050E6"/>
    <w:multiLevelType w:val="hybridMultilevel"/>
    <w:tmpl w:val="90DCC7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315"/>
    <w:rsid w:val="000B7F5F"/>
    <w:rsid w:val="000D083F"/>
    <w:rsid w:val="00161846"/>
    <w:rsid w:val="00413E67"/>
    <w:rsid w:val="0041474A"/>
    <w:rsid w:val="00544611"/>
    <w:rsid w:val="0071458A"/>
    <w:rsid w:val="00926FF3"/>
    <w:rsid w:val="00A25D1C"/>
    <w:rsid w:val="00AD7911"/>
    <w:rsid w:val="00B76523"/>
    <w:rsid w:val="00B9716B"/>
    <w:rsid w:val="00B977CC"/>
    <w:rsid w:val="00C9581C"/>
    <w:rsid w:val="00D37A7C"/>
    <w:rsid w:val="00DC2ACD"/>
    <w:rsid w:val="00E37EE5"/>
    <w:rsid w:val="00E66315"/>
    <w:rsid w:val="00E91219"/>
    <w:rsid w:val="00EB0FC7"/>
    <w:rsid w:val="00F3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3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6315"/>
    <w:pPr>
      <w:jc w:val="both"/>
    </w:pPr>
  </w:style>
  <w:style w:type="character" w:customStyle="1" w:styleId="TekstpodstawowyZnak">
    <w:name w:val="Tekst podstawowy Znak"/>
    <w:link w:val="Tekstpodstawowy"/>
    <w:semiHidden/>
    <w:rsid w:val="00E66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6315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E66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6315"/>
    <w:pPr>
      <w:jc w:val="both"/>
    </w:pPr>
    <w:rPr>
      <w:i/>
      <w:iCs/>
    </w:rPr>
  </w:style>
  <w:style w:type="character" w:customStyle="1" w:styleId="Tekstpodstawowy2Znak">
    <w:name w:val="Tekst podstawowy 2 Znak"/>
    <w:link w:val="Tekstpodstawowy2"/>
    <w:semiHidden/>
    <w:rsid w:val="00E663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631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3000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5</cp:revision>
  <cp:lastPrinted>2014-08-26T05:49:00Z</cp:lastPrinted>
  <dcterms:created xsi:type="dcterms:W3CDTF">2014-08-22T06:31:00Z</dcterms:created>
  <dcterms:modified xsi:type="dcterms:W3CDTF">2014-08-26T05:50:00Z</dcterms:modified>
</cp:coreProperties>
</file>