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5F1" w:rsidRDefault="00355762" w:rsidP="00BF3330">
      <w:pPr>
        <w:ind w:left="4248"/>
      </w:pPr>
      <w:r>
        <w:t>Załą</w:t>
      </w:r>
      <w:r w:rsidR="00C375F1">
        <w:t xml:space="preserve">cznik </w:t>
      </w:r>
      <w:r w:rsidR="00BF3330">
        <w:t>do zarządzenia Nr 104/2019</w:t>
      </w:r>
      <w:r>
        <w:t xml:space="preserve"> Burmistrza </w:t>
      </w:r>
    </w:p>
    <w:p w:rsidR="00355762" w:rsidRDefault="00BF3330" w:rsidP="00BF3330">
      <w:pPr>
        <w:ind w:left="4248"/>
      </w:pPr>
      <w:bookmarkStart w:id="0" w:name="_GoBack"/>
      <w:bookmarkEnd w:id="0"/>
      <w:r>
        <w:t>Białej Rawskiej z dnia 16 grudnia 2019r</w:t>
      </w:r>
    </w:p>
    <w:p w:rsidR="00BF3330" w:rsidRDefault="00BF3330" w:rsidP="00355762"/>
    <w:p w:rsidR="00355762" w:rsidRDefault="00355762" w:rsidP="00355762">
      <w:r>
        <w:t xml:space="preserve">Harmonogram przeprowadzenia </w:t>
      </w:r>
      <w:r w:rsidR="009A53C9">
        <w:t>inwentaryzacji składników majątkowych w Urzędzie Miasta i Gminy w Białej Rawskiej</w:t>
      </w:r>
    </w:p>
    <w:p w:rsidR="00355762" w:rsidRDefault="00355762" w:rsidP="00355762">
      <w:pPr>
        <w:spacing w:after="0" w:line="240" w:lineRule="auto"/>
        <w:ind w:left="4956" w:firstLine="708"/>
        <w:jc w:val="both"/>
        <w:rPr>
          <w:rFonts w:ascii="Arial" w:hAnsi="Arial" w:cs="Arial"/>
          <w:i/>
          <w:sz w:val="20"/>
          <w:szCs w:val="20"/>
        </w:rPr>
      </w:pPr>
    </w:p>
    <w:p w:rsidR="00355762" w:rsidRDefault="00355762" w:rsidP="0035576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</w:t>
      </w:r>
    </w:p>
    <w:tbl>
      <w:tblPr>
        <w:tblW w:w="75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551"/>
        <w:gridCol w:w="1276"/>
        <w:gridCol w:w="1181"/>
        <w:gridCol w:w="2122"/>
      </w:tblGrid>
      <w:tr w:rsidR="00657DA1" w:rsidTr="00657DA1">
        <w:trPr>
          <w:trHeight w:val="55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A1" w:rsidRDefault="00657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Lp</w:t>
            </w:r>
            <w:r w:rsidR="00BF333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A1" w:rsidRDefault="00657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Przedmiot inwentaryzacji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A1" w:rsidRDefault="00657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Obiekt zinwentaryzowania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A1" w:rsidRDefault="00657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Termin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A1" w:rsidRDefault="00657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Sposób przeprowadzenia inwentaryzacji</w:t>
            </w:r>
          </w:p>
        </w:tc>
      </w:tr>
      <w:tr w:rsidR="00657DA1" w:rsidTr="00657DA1">
        <w:trPr>
          <w:trHeight w:val="70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A1" w:rsidRDefault="00657D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A1" w:rsidRDefault="00657DA1" w:rsidP="00A757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Środki pieniężne w kasie, druki ścisłego zarachowania i papierów wartościowych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A1" w:rsidRDefault="00657DA1" w:rsidP="00BF3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kasa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A1" w:rsidRDefault="00657DA1" w:rsidP="00A757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31-12-2019 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A1" w:rsidRDefault="00657DA1" w:rsidP="00657D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Protokół z inwentaryzacji</w:t>
            </w:r>
          </w:p>
        </w:tc>
      </w:tr>
      <w:tr w:rsidR="00657DA1" w:rsidTr="00657DA1">
        <w:trPr>
          <w:trHeight w:val="81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A1" w:rsidRDefault="00657D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A1" w:rsidRDefault="00657D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Środki pieniężne zgromadzone na rachunkach bankowych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A1" w:rsidRDefault="00657DA1" w:rsidP="00BF3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Wszystkie rachunki bankowe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A1" w:rsidRDefault="00BF3330" w:rsidP="00C63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57D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</w:t>
            </w:r>
            <w:r w:rsidR="009A53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2-01</w:t>
            </w:r>
            <w:r w:rsidR="00657D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.20</w:t>
            </w:r>
            <w:r w:rsidR="009A53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  <w:p w:rsidR="00657DA1" w:rsidRDefault="00657DA1" w:rsidP="00C63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15-01-2020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A1" w:rsidRDefault="00657DA1" w:rsidP="00657D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W drodze uzyskania </w:t>
            </w:r>
            <w:r w:rsidR="009A53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potwierdzenia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salda wg. stanu na dzień 31-12-2019 r.</w:t>
            </w:r>
          </w:p>
        </w:tc>
      </w:tr>
      <w:tr w:rsidR="00657DA1" w:rsidTr="00657DA1">
        <w:trPr>
          <w:trHeight w:val="69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A1" w:rsidRDefault="00657D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C9" w:rsidRDefault="00657DA1" w:rsidP="00694E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Należności</w:t>
            </w:r>
            <w:r w:rsidR="009A53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( z wyjątkiem należności spornych i wątpliwych oraz należności wobec osób nie prowadzących ksiąg rachunkowych). </w:t>
            </w:r>
          </w:p>
          <w:p w:rsidR="00657DA1" w:rsidRDefault="00657DA1" w:rsidP="00694E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Pożyczki i kredyty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A1" w:rsidRDefault="00657DA1" w:rsidP="00BF3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Dane </w:t>
            </w:r>
            <w:r w:rsidR="009A53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według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ewidencji księgowej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A1" w:rsidRDefault="00657DA1" w:rsidP="00551D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</w:t>
            </w:r>
            <w:r w:rsidR="009A53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2-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01</w:t>
            </w:r>
            <w:r w:rsidR="009A53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2020</w:t>
            </w:r>
          </w:p>
          <w:p w:rsidR="00657DA1" w:rsidRDefault="00657DA1" w:rsidP="00551D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15-01-2020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A1" w:rsidRDefault="00657DA1" w:rsidP="009A5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 drodze</w:t>
            </w:r>
            <w:r w:rsidR="009A53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uzyskania </w:t>
            </w:r>
            <w:r w:rsidR="009A53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potwierdzenia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salda wg. stanu na dzień 31-12-2019 r.</w:t>
            </w:r>
          </w:p>
        </w:tc>
      </w:tr>
      <w:tr w:rsidR="00657DA1" w:rsidTr="00657DA1">
        <w:trPr>
          <w:trHeight w:val="66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A1" w:rsidRDefault="00657D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A1" w:rsidRDefault="00657D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Należności sporne i wątpliwe, należności i zobowiązania wobec osób nieprowadzących ksiąg rachunkowych, należności i zobowiązania z tytułów publicznoprawnych, należności i zobowiązania wynikające z rozrachunków z pracownikami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A1" w:rsidRDefault="00657D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Dane według ewidencji księgowej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A1" w:rsidRDefault="00BF3330" w:rsidP="00551D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57D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</w:t>
            </w:r>
            <w:r w:rsidR="009A53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  <w:r w:rsidR="000655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-</w:t>
            </w:r>
            <w:r w:rsidR="00657D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01</w:t>
            </w:r>
            <w:r w:rsidR="000655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-</w:t>
            </w:r>
            <w:r w:rsidR="00657D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2020</w:t>
            </w:r>
          </w:p>
          <w:p w:rsidR="00657DA1" w:rsidRDefault="00657DA1" w:rsidP="00551D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15-01-2020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A1" w:rsidRDefault="00657DA1" w:rsidP="00657D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 drodze weryfikacji poprzez porównanie danych księgowych z danymi wynikającymi z dokumentów wg. stanu na dzień 31-12-2019</w:t>
            </w:r>
          </w:p>
        </w:tc>
      </w:tr>
      <w:tr w:rsidR="00657DA1" w:rsidTr="00657DA1">
        <w:trPr>
          <w:trHeight w:val="77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A1" w:rsidRDefault="00657D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A1" w:rsidRDefault="00657DA1" w:rsidP="009A5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Grunty, środki trwałe do których dostęp</w:t>
            </w:r>
            <w:r w:rsidR="009A53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jest znaczenie utrudniony, wartości niematerialne i prawne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A1" w:rsidRDefault="00657D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Dane według ewidencji księgowej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A1" w:rsidRDefault="00657DA1" w:rsidP="00C83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</w:t>
            </w:r>
            <w:r w:rsidR="009A53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  <w:r w:rsidR="000655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01</w:t>
            </w:r>
            <w:r w:rsidR="000655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2020 </w:t>
            </w:r>
          </w:p>
          <w:p w:rsidR="00657DA1" w:rsidRDefault="00657DA1" w:rsidP="00C83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15-01-2020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A1" w:rsidRDefault="00657DA1" w:rsidP="00657D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W drodze weryfikacji poprzez porównanie danych księgowych z danymi wynikającymi z </w:t>
            </w:r>
          </w:p>
          <w:p w:rsidR="00657DA1" w:rsidRDefault="00657DA1" w:rsidP="00657D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dokumentów wg. stanu na dzień 31-12-2019</w:t>
            </w:r>
          </w:p>
        </w:tc>
      </w:tr>
      <w:tr w:rsidR="00657DA1" w:rsidTr="00657DA1">
        <w:trPr>
          <w:trHeight w:val="41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A1" w:rsidRDefault="00657D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A1" w:rsidRDefault="00657DA1" w:rsidP="00F72C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Środki trwałe  w budowie (inwestycje rozpoczęte 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A1" w:rsidRDefault="00657D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Dane według ewidencji księgowej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A1" w:rsidRDefault="00BF3330" w:rsidP="00F72C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57D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</w:t>
            </w:r>
            <w:r w:rsidR="009A53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  <w:r w:rsidR="00657D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-01-2020 </w:t>
            </w:r>
          </w:p>
          <w:p w:rsidR="00657DA1" w:rsidRDefault="00657DA1" w:rsidP="00F72C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15-01-2020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A1" w:rsidRDefault="00657DA1" w:rsidP="009A5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 drodze weryfikacji poprzez porównanie danych księgowych z danymi wynikającymi z dokumentów wg. stanu na</w:t>
            </w:r>
            <w:r w:rsidR="00BF33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dzień 31-12-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2019</w:t>
            </w:r>
          </w:p>
        </w:tc>
      </w:tr>
      <w:tr w:rsidR="00657DA1" w:rsidTr="00657DA1">
        <w:trPr>
          <w:trHeight w:val="48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A1" w:rsidRDefault="00BF3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DA1" w:rsidRDefault="00657DA1" w:rsidP="00174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Pozostałe środki trwałe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DA1" w:rsidRDefault="00657D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Dane według ewidencji księgowej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DA1" w:rsidRDefault="00657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</w:t>
            </w:r>
            <w:r w:rsidR="009A53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-01-2020</w:t>
            </w:r>
          </w:p>
          <w:p w:rsidR="00657DA1" w:rsidRDefault="00657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15-01-2020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DA1" w:rsidRDefault="00657DA1" w:rsidP="009A5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Spis z natury wg. stanu na dzień 31-12-2019</w:t>
            </w:r>
          </w:p>
        </w:tc>
      </w:tr>
    </w:tbl>
    <w:p w:rsidR="00355762" w:rsidRDefault="00355762" w:rsidP="00355762"/>
    <w:sectPr w:rsidR="00355762" w:rsidSect="00657DA1">
      <w:type w:val="continuous"/>
      <w:pgSz w:w="11907" w:h="16839" w:code="9"/>
      <w:pgMar w:top="1418" w:right="1134" w:bottom="1418" w:left="1134" w:header="964" w:footer="964" w:gutter="454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762"/>
    <w:rsid w:val="0000454E"/>
    <w:rsid w:val="00017FA9"/>
    <w:rsid w:val="00065541"/>
    <w:rsid w:val="00171AAC"/>
    <w:rsid w:val="00174A62"/>
    <w:rsid w:val="00347BA7"/>
    <w:rsid w:val="00355762"/>
    <w:rsid w:val="0040551D"/>
    <w:rsid w:val="00551D11"/>
    <w:rsid w:val="005B591E"/>
    <w:rsid w:val="005D33A6"/>
    <w:rsid w:val="00657DA1"/>
    <w:rsid w:val="00694E0B"/>
    <w:rsid w:val="00746102"/>
    <w:rsid w:val="007E3454"/>
    <w:rsid w:val="009A53C9"/>
    <w:rsid w:val="00A7573B"/>
    <w:rsid w:val="00B01891"/>
    <w:rsid w:val="00BF3330"/>
    <w:rsid w:val="00C375F1"/>
    <w:rsid w:val="00C62E01"/>
    <w:rsid w:val="00C633A5"/>
    <w:rsid w:val="00C83AB2"/>
    <w:rsid w:val="00EC066C"/>
    <w:rsid w:val="00F7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FBE2FC-EB5D-4B3B-81CF-A342C75FE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57DA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5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3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5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F513C-17DB-43D1-AC1C-41A1AC33F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UserSk</cp:lastModifiedBy>
  <cp:revision>13</cp:revision>
  <cp:lastPrinted>2019-12-16T12:45:00Z</cp:lastPrinted>
  <dcterms:created xsi:type="dcterms:W3CDTF">2019-12-11T11:28:00Z</dcterms:created>
  <dcterms:modified xsi:type="dcterms:W3CDTF">2019-12-16T12:45:00Z</dcterms:modified>
</cp:coreProperties>
</file>