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4A" w:rsidRPr="003C7B4A" w:rsidRDefault="00A614D6" w:rsidP="0046294A">
      <w:pPr>
        <w:ind w:left="5529"/>
        <w:rPr>
          <w:i/>
          <w:sz w:val="20"/>
        </w:rPr>
      </w:pPr>
      <w:bookmarkStart w:id="0" w:name="_GoBack"/>
      <w:r w:rsidRPr="003C7B4A">
        <w:rPr>
          <w:i/>
          <w:sz w:val="20"/>
        </w:rPr>
        <w:t xml:space="preserve">Załącznik Nr </w:t>
      </w:r>
      <w:r w:rsidR="0046294A" w:rsidRPr="003C7B4A">
        <w:rPr>
          <w:i/>
          <w:sz w:val="20"/>
        </w:rPr>
        <w:t>1</w:t>
      </w:r>
    </w:p>
    <w:bookmarkEnd w:id="0"/>
    <w:p w:rsidR="0046294A" w:rsidRDefault="0046294A" w:rsidP="0046294A">
      <w:pPr>
        <w:ind w:left="5529"/>
        <w:rPr>
          <w:sz w:val="20"/>
        </w:rPr>
      </w:pPr>
    </w:p>
    <w:p w:rsidR="00A614D6" w:rsidRDefault="00A614D6" w:rsidP="0046294A">
      <w:pPr>
        <w:ind w:left="5529"/>
        <w:rPr>
          <w:b/>
          <w:sz w:val="28"/>
        </w:rPr>
      </w:pPr>
    </w:p>
    <w:p w:rsidR="00A614D6" w:rsidRDefault="00A614D6" w:rsidP="00EF7DF7">
      <w:pPr>
        <w:jc w:val="center"/>
        <w:rPr>
          <w:b/>
          <w:sz w:val="28"/>
        </w:rPr>
      </w:pPr>
    </w:p>
    <w:p w:rsidR="00EF7DF7" w:rsidRPr="00550AD8" w:rsidRDefault="00EF7DF7" w:rsidP="00EF7DF7">
      <w:pPr>
        <w:jc w:val="center"/>
        <w:rPr>
          <w:b/>
          <w:sz w:val="28"/>
        </w:rPr>
      </w:pPr>
      <w:r w:rsidRPr="00550AD8">
        <w:rPr>
          <w:b/>
          <w:sz w:val="28"/>
        </w:rPr>
        <w:t>Wykaz kont dla budżetu gminy</w:t>
      </w:r>
      <w:r w:rsidR="00550AD8">
        <w:rPr>
          <w:b/>
          <w:sz w:val="28"/>
        </w:rPr>
        <w:t xml:space="preserve"> wraz z opisem ich funkcjonowania</w:t>
      </w:r>
    </w:p>
    <w:p w:rsidR="00EF7DF7" w:rsidRDefault="00EF7DF7" w:rsidP="00EF7DF7"/>
    <w:p w:rsidR="00E20EB7" w:rsidRPr="00800BC6" w:rsidRDefault="00E20EB7" w:rsidP="00E20EB7">
      <w:pPr>
        <w:jc w:val="both"/>
        <w:rPr>
          <w:szCs w:val="24"/>
          <w:lang w:eastAsia="ar-SA"/>
        </w:rPr>
      </w:pPr>
      <w:r w:rsidRPr="00800BC6">
        <w:rPr>
          <w:b/>
          <w:bCs/>
          <w:szCs w:val="24"/>
          <w:lang w:eastAsia="ar-SA"/>
        </w:rPr>
        <w:t>1.</w:t>
      </w:r>
      <w:r w:rsidRPr="00800BC6">
        <w:rPr>
          <w:b/>
          <w:szCs w:val="24"/>
          <w:lang w:eastAsia="ar-SA"/>
        </w:rPr>
        <w:t>Konta bilansowe</w:t>
      </w:r>
      <w:r w:rsidRPr="00800BC6">
        <w:rPr>
          <w:szCs w:val="24"/>
          <w:lang w:eastAsia="ar-SA"/>
        </w:rPr>
        <w:t>:</w:t>
      </w:r>
    </w:p>
    <w:p w:rsidR="00E20EB7" w:rsidRPr="00800BC6" w:rsidRDefault="00E20EB7" w:rsidP="00E20EB7">
      <w:pPr>
        <w:jc w:val="both"/>
        <w:rPr>
          <w:szCs w:val="24"/>
          <w:lang w:eastAsia="ar-SA"/>
        </w:rPr>
      </w:pPr>
      <w:r w:rsidRPr="00800BC6">
        <w:rPr>
          <w:szCs w:val="24"/>
          <w:lang w:eastAsia="ar-SA"/>
        </w:rPr>
        <w:t>133-Rachunek budżetu</w:t>
      </w:r>
    </w:p>
    <w:p w:rsidR="00E20EB7" w:rsidRPr="00800BC6" w:rsidRDefault="00E20EB7" w:rsidP="00E20EB7">
      <w:pPr>
        <w:jc w:val="both"/>
        <w:rPr>
          <w:szCs w:val="24"/>
          <w:lang w:eastAsia="ar-SA"/>
        </w:rPr>
      </w:pPr>
      <w:r w:rsidRPr="00800BC6">
        <w:rPr>
          <w:szCs w:val="24"/>
          <w:lang w:eastAsia="ar-SA"/>
        </w:rPr>
        <w:t>134- Kredyty bankowe</w:t>
      </w:r>
    </w:p>
    <w:p w:rsidR="00E20EB7" w:rsidRPr="00800BC6" w:rsidRDefault="00E20EB7" w:rsidP="00E20EB7">
      <w:pPr>
        <w:jc w:val="both"/>
        <w:rPr>
          <w:szCs w:val="24"/>
          <w:lang w:eastAsia="ar-SA"/>
        </w:rPr>
      </w:pPr>
      <w:r w:rsidRPr="00800BC6">
        <w:rPr>
          <w:szCs w:val="24"/>
          <w:lang w:eastAsia="ar-SA"/>
        </w:rPr>
        <w:t>135- Rachunek środków na niewygasające wydatki</w:t>
      </w:r>
    </w:p>
    <w:p w:rsidR="00E20EB7" w:rsidRPr="00800BC6" w:rsidRDefault="00E20EB7" w:rsidP="00E20EB7">
      <w:pPr>
        <w:jc w:val="both"/>
        <w:rPr>
          <w:szCs w:val="24"/>
          <w:lang w:eastAsia="ar-SA"/>
        </w:rPr>
      </w:pPr>
      <w:r w:rsidRPr="00800BC6">
        <w:rPr>
          <w:szCs w:val="24"/>
          <w:lang w:eastAsia="ar-SA"/>
        </w:rPr>
        <w:t>140- Środki pieniężne w drodze</w:t>
      </w:r>
    </w:p>
    <w:p w:rsidR="00E20EB7" w:rsidRPr="00800BC6" w:rsidRDefault="00E20EB7" w:rsidP="00E20EB7">
      <w:pPr>
        <w:jc w:val="both"/>
        <w:rPr>
          <w:szCs w:val="24"/>
          <w:lang w:eastAsia="ar-SA"/>
        </w:rPr>
      </w:pPr>
      <w:r w:rsidRPr="00800BC6">
        <w:rPr>
          <w:szCs w:val="24"/>
          <w:lang w:eastAsia="ar-SA"/>
        </w:rPr>
        <w:t>222- Rozliczenie dochodów budżetowych</w:t>
      </w:r>
    </w:p>
    <w:p w:rsidR="00E20EB7" w:rsidRPr="00800BC6" w:rsidRDefault="00E20EB7" w:rsidP="00E20EB7">
      <w:pPr>
        <w:jc w:val="both"/>
        <w:rPr>
          <w:szCs w:val="24"/>
          <w:lang w:eastAsia="ar-SA"/>
        </w:rPr>
      </w:pPr>
      <w:r w:rsidRPr="00800BC6">
        <w:rPr>
          <w:szCs w:val="24"/>
          <w:lang w:eastAsia="ar-SA"/>
        </w:rPr>
        <w:t>223- Rozliczenie wydatków budżetowych</w:t>
      </w:r>
    </w:p>
    <w:p w:rsidR="00E20EB7" w:rsidRPr="00800BC6" w:rsidRDefault="00E20EB7" w:rsidP="00E20EB7">
      <w:pPr>
        <w:jc w:val="both"/>
        <w:rPr>
          <w:szCs w:val="24"/>
          <w:lang w:eastAsia="ar-SA"/>
        </w:rPr>
      </w:pPr>
      <w:r w:rsidRPr="00800BC6">
        <w:rPr>
          <w:szCs w:val="24"/>
          <w:lang w:eastAsia="ar-SA"/>
        </w:rPr>
        <w:t>224- Rozrachunki budżetu</w:t>
      </w:r>
    </w:p>
    <w:p w:rsidR="00E20EB7" w:rsidRPr="00800BC6" w:rsidRDefault="00E20EB7" w:rsidP="00800BC6">
      <w:pPr>
        <w:rPr>
          <w:szCs w:val="24"/>
          <w:lang w:eastAsia="ar-SA"/>
        </w:rPr>
      </w:pPr>
      <w:r w:rsidRPr="00800BC6">
        <w:rPr>
          <w:szCs w:val="24"/>
          <w:lang w:eastAsia="ar-SA"/>
        </w:rPr>
        <w:t>225-Rozliczenie</w:t>
      </w:r>
      <w:r w:rsidR="00800BC6">
        <w:rPr>
          <w:szCs w:val="24"/>
          <w:lang w:eastAsia="ar-SA"/>
        </w:rPr>
        <w:t xml:space="preserve"> niewygasających </w:t>
      </w:r>
      <w:r w:rsidRPr="00800BC6">
        <w:rPr>
          <w:szCs w:val="24"/>
          <w:lang w:eastAsia="ar-SA"/>
        </w:rPr>
        <w:t xml:space="preserve">wydatków </w:t>
      </w:r>
      <w:r w:rsidRPr="00800BC6">
        <w:rPr>
          <w:spacing w:val="3"/>
          <w:w w:val="98"/>
          <w:szCs w:val="24"/>
          <w:lang w:eastAsia="ar-SA"/>
        </w:rPr>
        <w:br/>
      </w:r>
      <w:r w:rsidRPr="00800BC6">
        <w:rPr>
          <w:spacing w:val="1"/>
          <w:w w:val="98"/>
          <w:szCs w:val="24"/>
          <w:lang w:eastAsia="ar-SA"/>
        </w:rPr>
        <w:t>240- Pozostałe rozrachunki</w:t>
      </w:r>
    </w:p>
    <w:p w:rsidR="00E20EB7" w:rsidRPr="00800BC6" w:rsidRDefault="00E20EB7" w:rsidP="00E20EB7">
      <w:pPr>
        <w:jc w:val="both"/>
        <w:rPr>
          <w:szCs w:val="24"/>
          <w:lang w:eastAsia="ar-SA"/>
        </w:rPr>
      </w:pPr>
      <w:r w:rsidRPr="00800BC6">
        <w:rPr>
          <w:szCs w:val="24"/>
          <w:lang w:eastAsia="ar-SA"/>
        </w:rPr>
        <w:t>260- Zobowiązania finansowe</w:t>
      </w:r>
    </w:p>
    <w:p w:rsidR="00E20EB7" w:rsidRPr="00800BC6" w:rsidRDefault="00E20EB7" w:rsidP="00E20EB7">
      <w:pPr>
        <w:jc w:val="both"/>
        <w:rPr>
          <w:szCs w:val="24"/>
          <w:lang w:eastAsia="ar-SA"/>
        </w:rPr>
      </w:pPr>
      <w:r w:rsidRPr="00800BC6">
        <w:rPr>
          <w:szCs w:val="24"/>
          <w:lang w:eastAsia="ar-SA"/>
        </w:rPr>
        <w:t>290- Odpisy aktualizujące należności</w:t>
      </w:r>
    </w:p>
    <w:p w:rsidR="00E20EB7" w:rsidRPr="00800BC6" w:rsidRDefault="00E20EB7" w:rsidP="00E20EB7">
      <w:pPr>
        <w:jc w:val="both"/>
        <w:rPr>
          <w:szCs w:val="24"/>
          <w:lang w:eastAsia="ar-SA"/>
        </w:rPr>
      </w:pPr>
      <w:r w:rsidRPr="00800BC6">
        <w:rPr>
          <w:szCs w:val="24"/>
          <w:lang w:eastAsia="ar-SA"/>
        </w:rPr>
        <w:t>901- Dochody budżetu</w:t>
      </w:r>
    </w:p>
    <w:p w:rsidR="00E20EB7" w:rsidRPr="00800BC6" w:rsidRDefault="00E20EB7" w:rsidP="00E20EB7">
      <w:pPr>
        <w:jc w:val="both"/>
        <w:rPr>
          <w:szCs w:val="24"/>
          <w:lang w:eastAsia="ar-SA"/>
        </w:rPr>
      </w:pPr>
      <w:r w:rsidRPr="00800BC6">
        <w:rPr>
          <w:szCs w:val="24"/>
          <w:lang w:eastAsia="ar-SA"/>
        </w:rPr>
        <w:t>902- Wydatki budżetu</w:t>
      </w:r>
    </w:p>
    <w:p w:rsidR="00E20EB7" w:rsidRPr="00800BC6" w:rsidRDefault="00E20EB7" w:rsidP="00E20EB7">
      <w:pPr>
        <w:jc w:val="both"/>
        <w:rPr>
          <w:szCs w:val="24"/>
          <w:lang w:eastAsia="ar-SA"/>
        </w:rPr>
      </w:pPr>
      <w:r w:rsidRPr="00800BC6">
        <w:rPr>
          <w:szCs w:val="24"/>
          <w:lang w:eastAsia="ar-SA"/>
        </w:rPr>
        <w:t>903- Niewykonane wydatki</w:t>
      </w:r>
    </w:p>
    <w:p w:rsidR="00E20EB7" w:rsidRPr="00800BC6" w:rsidRDefault="00E20EB7" w:rsidP="00E20EB7">
      <w:pPr>
        <w:jc w:val="both"/>
        <w:rPr>
          <w:szCs w:val="24"/>
          <w:lang w:eastAsia="ar-SA"/>
        </w:rPr>
      </w:pPr>
      <w:r w:rsidRPr="00800BC6">
        <w:rPr>
          <w:szCs w:val="24"/>
          <w:lang w:eastAsia="ar-SA"/>
        </w:rPr>
        <w:t>904- Niewygasające wydatki</w:t>
      </w:r>
    </w:p>
    <w:p w:rsidR="00E20EB7" w:rsidRPr="00800BC6" w:rsidRDefault="00E20EB7" w:rsidP="00E20EB7">
      <w:pPr>
        <w:jc w:val="both"/>
        <w:rPr>
          <w:szCs w:val="24"/>
          <w:lang w:eastAsia="ar-SA"/>
        </w:rPr>
      </w:pPr>
      <w:r w:rsidRPr="00800BC6">
        <w:rPr>
          <w:szCs w:val="24"/>
          <w:lang w:eastAsia="ar-SA"/>
        </w:rPr>
        <w:t>909- Rozliczenia międzyokresowe</w:t>
      </w:r>
    </w:p>
    <w:p w:rsidR="00E20EB7" w:rsidRPr="00800BC6" w:rsidRDefault="00E20EB7" w:rsidP="00E20EB7">
      <w:pPr>
        <w:jc w:val="both"/>
        <w:rPr>
          <w:szCs w:val="24"/>
          <w:lang w:eastAsia="ar-SA"/>
        </w:rPr>
      </w:pPr>
      <w:r w:rsidRPr="00800BC6">
        <w:rPr>
          <w:szCs w:val="24"/>
          <w:lang w:eastAsia="ar-SA"/>
        </w:rPr>
        <w:t>960- Skumulowane wyniki budżetu</w:t>
      </w:r>
    </w:p>
    <w:p w:rsidR="00E20EB7" w:rsidRPr="00800BC6" w:rsidRDefault="00E20EB7" w:rsidP="00E20EB7">
      <w:pPr>
        <w:jc w:val="both"/>
        <w:rPr>
          <w:szCs w:val="24"/>
          <w:lang w:eastAsia="ar-SA"/>
        </w:rPr>
      </w:pPr>
      <w:r w:rsidRPr="00800BC6">
        <w:rPr>
          <w:szCs w:val="24"/>
          <w:lang w:eastAsia="ar-SA"/>
        </w:rPr>
        <w:t>961- Wynik wykonania budżetu</w:t>
      </w:r>
    </w:p>
    <w:p w:rsidR="00E20EB7" w:rsidRPr="00800BC6" w:rsidRDefault="00E20EB7" w:rsidP="00E20EB7">
      <w:pPr>
        <w:jc w:val="both"/>
        <w:rPr>
          <w:szCs w:val="24"/>
          <w:lang w:eastAsia="ar-SA"/>
        </w:rPr>
      </w:pPr>
      <w:r w:rsidRPr="00800BC6">
        <w:rPr>
          <w:szCs w:val="24"/>
          <w:lang w:eastAsia="ar-SA"/>
        </w:rPr>
        <w:t>962- Wynik na pozostałych operacjach</w:t>
      </w:r>
    </w:p>
    <w:p w:rsidR="00E20EB7" w:rsidRPr="00800BC6" w:rsidRDefault="00E20EB7" w:rsidP="00E20EB7">
      <w:pPr>
        <w:jc w:val="both"/>
        <w:rPr>
          <w:b/>
          <w:bCs/>
          <w:szCs w:val="24"/>
          <w:lang w:eastAsia="ar-SA"/>
        </w:rPr>
      </w:pPr>
    </w:p>
    <w:p w:rsidR="00E20EB7" w:rsidRPr="00800BC6" w:rsidRDefault="00E20EB7" w:rsidP="00E20EB7">
      <w:pPr>
        <w:jc w:val="both"/>
        <w:rPr>
          <w:szCs w:val="24"/>
          <w:lang w:eastAsia="ar-SA"/>
        </w:rPr>
      </w:pPr>
      <w:r w:rsidRPr="00800BC6">
        <w:rPr>
          <w:b/>
          <w:bCs/>
          <w:szCs w:val="24"/>
          <w:lang w:eastAsia="ar-SA"/>
        </w:rPr>
        <w:t>2.</w:t>
      </w:r>
      <w:r w:rsidRPr="00800BC6">
        <w:rPr>
          <w:b/>
          <w:szCs w:val="24"/>
          <w:lang w:eastAsia="ar-SA"/>
        </w:rPr>
        <w:t>Konta pozabilansowe</w:t>
      </w:r>
      <w:r w:rsidRPr="00800BC6">
        <w:rPr>
          <w:szCs w:val="24"/>
          <w:lang w:eastAsia="ar-SA"/>
        </w:rPr>
        <w:t>:</w:t>
      </w:r>
    </w:p>
    <w:p w:rsidR="00E20EB7" w:rsidRPr="00800BC6" w:rsidRDefault="00E20EB7" w:rsidP="00E20EB7">
      <w:pPr>
        <w:jc w:val="both"/>
        <w:rPr>
          <w:szCs w:val="24"/>
          <w:lang w:eastAsia="ar-SA"/>
        </w:rPr>
      </w:pPr>
      <w:r w:rsidRPr="00800BC6">
        <w:rPr>
          <w:szCs w:val="24"/>
          <w:lang w:eastAsia="ar-SA"/>
        </w:rPr>
        <w:t>991- Planowane dochody budżetu</w:t>
      </w:r>
    </w:p>
    <w:p w:rsidR="00E20EB7" w:rsidRPr="00800BC6" w:rsidRDefault="00E20EB7" w:rsidP="00E20EB7">
      <w:pPr>
        <w:jc w:val="both"/>
        <w:rPr>
          <w:szCs w:val="24"/>
          <w:lang w:eastAsia="ar-SA"/>
        </w:rPr>
      </w:pPr>
      <w:r w:rsidRPr="00800BC6">
        <w:rPr>
          <w:szCs w:val="24"/>
          <w:lang w:eastAsia="ar-SA"/>
        </w:rPr>
        <w:t>992- Planowane wydatki budżetu</w:t>
      </w:r>
    </w:p>
    <w:p w:rsidR="00E20EB7" w:rsidRPr="00800BC6" w:rsidRDefault="00E20EB7" w:rsidP="00E20EB7">
      <w:pPr>
        <w:jc w:val="both"/>
        <w:rPr>
          <w:szCs w:val="24"/>
          <w:lang w:eastAsia="ar-SA"/>
        </w:rPr>
      </w:pPr>
      <w:r w:rsidRPr="00800BC6">
        <w:rPr>
          <w:szCs w:val="24"/>
          <w:lang w:eastAsia="ar-SA"/>
        </w:rPr>
        <w:t>993- Rozliczenia z innymi budżetami</w:t>
      </w:r>
    </w:p>
    <w:p w:rsidR="00EF7DF7" w:rsidRDefault="00EF7DF7" w:rsidP="00EF7DF7">
      <w:pPr>
        <w:rPr>
          <w:b/>
          <w:u w:val="single"/>
        </w:rPr>
      </w:pPr>
    </w:p>
    <w:p w:rsidR="00EF7DF7" w:rsidRDefault="00EF7DF7" w:rsidP="00EF7DF7">
      <w:pPr>
        <w:rPr>
          <w:b/>
          <w:u w:val="single"/>
        </w:rPr>
      </w:pPr>
    </w:p>
    <w:p w:rsidR="00EF7DF7" w:rsidRDefault="00EF7DF7" w:rsidP="00EF7DF7">
      <w:pPr>
        <w:rPr>
          <w:b/>
          <w:u w:val="single"/>
        </w:rPr>
      </w:pPr>
      <w:r>
        <w:rPr>
          <w:b/>
          <w:u w:val="single"/>
        </w:rPr>
        <w:t>Konta bilansowe</w:t>
      </w:r>
    </w:p>
    <w:p w:rsidR="00EF7DF7" w:rsidRDefault="00EF7DF7" w:rsidP="00EF7DF7"/>
    <w:p w:rsidR="00EF7DF7" w:rsidRDefault="00EF7DF7" w:rsidP="00EF7DF7">
      <w:pPr>
        <w:rPr>
          <w:b/>
        </w:rPr>
      </w:pPr>
      <w:r>
        <w:rPr>
          <w:b/>
        </w:rPr>
        <w:t>133</w:t>
      </w:r>
      <w:r>
        <w:t xml:space="preserve">  -   </w:t>
      </w:r>
      <w:r>
        <w:rPr>
          <w:b/>
        </w:rPr>
        <w:t>Rachunek budżetu</w:t>
      </w:r>
    </w:p>
    <w:p w:rsidR="00EF7DF7" w:rsidRDefault="00EF7DF7" w:rsidP="00EF7DF7">
      <w:pPr>
        <w:ind w:left="720"/>
        <w:jc w:val="both"/>
        <w:rPr>
          <w:rFonts w:cs="Arial"/>
          <w:szCs w:val="24"/>
        </w:rPr>
      </w:pPr>
      <w:r>
        <w:rPr>
          <w:rFonts w:cs="Arial"/>
          <w:szCs w:val="24"/>
        </w:rPr>
        <w:t xml:space="preserve">Konto 133 służy do ewidencji operacji pieniężnych dokonywanych na bankowychrachunkach budżetu. Zapisy księgowe na koncie dokonywane są na podstawie dokumentów bankowych. Obroty i salda muszą być zgodne z zapisami w księgowości banku. W razie stwierdzenia błędu w dokumencie bankowym sumy księguje się zgodnie z wyciągiem, natomiast różnicę wynikającą z błędu odnosi się na konto 240, jako "sumy do wyjaśnienia", wyksięgowując </w:t>
      </w:r>
      <w:r w:rsidR="00E20EB7">
        <w:rPr>
          <w:rFonts w:cs="Arial"/>
          <w:szCs w:val="24"/>
        </w:rPr>
        <w:t>różnicę</w:t>
      </w:r>
      <w:r>
        <w:rPr>
          <w:rFonts w:cs="Arial"/>
          <w:szCs w:val="24"/>
        </w:rPr>
        <w:t xml:space="preserve"> na podstawie dokumentu bankowego zawierającego sprostowanie błędu.</w:t>
      </w:r>
    </w:p>
    <w:p w:rsidR="00EF7DF7" w:rsidRDefault="00EF7DF7" w:rsidP="005149A9">
      <w:pPr>
        <w:ind w:firstLine="660"/>
        <w:jc w:val="both"/>
        <w:rPr>
          <w:rFonts w:cs="Arial"/>
          <w:szCs w:val="24"/>
        </w:rPr>
      </w:pPr>
      <w:r>
        <w:rPr>
          <w:rFonts w:cs="Arial"/>
          <w:szCs w:val="24"/>
        </w:rPr>
        <w:t xml:space="preserve">Na stronie Wn ujmuje się wpływ środków pieniężnych na rachunek budżetu, w tym </w:t>
      </w:r>
    </w:p>
    <w:p w:rsidR="005149A9" w:rsidRPr="00800BC6" w:rsidRDefault="005149A9" w:rsidP="005149A9">
      <w:pPr>
        <w:widowControl w:val="0"/>
        <w:suppressAutoHyphens/>
        <w:ind w:left="660"/>
        <w:rPr>
          <w:szCs w:val="24"/>
        </w:rPr>
      </w:pPr>
      <w:r>
        <w:rPr>
          <w:sz w:val="22"/>
          <w:szCs w:val="22"/>
        </w:rPr>
        <w:t xml:space="preserve">udziałów we wpływach w dochodach budżetu państwa, </w:t>
      </w:r>
      <w:r w:rsidRPr="00800BC6">
        <w:rPr>
          <w:szCs w:val="24"/>
        </w:rPr>
        <w:t>subwencji i dotacji, odsetek od środków na rachunków bankowych, kredytów i pożyczek przelanych przez bank, obciążenia z tytułu omyłek i błędów bankowych oraz ich korekt, wpływu środków z budżetu UE, okresowych przelewów dochodów realizowanych przez urząd jako jednostkę budże</w:t>
      </w:r>
      <w:r w:rsidR="00800BC6">
        <w:rPr>
          <w:szCs w:val="24"/>
        </w:rPr>
        <w:t>tową i inne jednostki budżetowe</w:t>
      </w:r>
      <w:r w:rsidR="00800BC6">
        <w:rPr>
          <w:rFonts w:cs="Arial"/>
          <w:szCs w:val="24"/>
        </w:rPr>
        <w:t>oraz</w:t>
      </w:r>
      <w:r w:rsidRPr="00800BC6">
        <w:rPr>
          <w:rFonts w:cs="Arial"/>
          <w:szCs w:val="24"/>
        </w:rPr>
        <w:t xml:space="preserve"> spłaty kredytu udzielonego przez bank na rachunku budżetu </w:t>
      </w:r>
      <w:r w:rsidR="00800BC6">
        <w:rPr>
          <w:rFonts w:cs="Arial"/>
          <w:szCs w:val="24"/>
        </w:rPr>
        <w:t>również</w:t>
      </w:r>
      <w:r w:rsidRPr="00800BC6">
        <w:rPr>
          <w:rFonts w:cs="Arial"/>
          <w:szCs w:val="24"/>
        </w:rPr>
        <w:t xml:space="preserve"> wpływy kredytów przelanych przez bank na </w:t>
      </w:r>
      <w:r w:rsidRPr="00800BC6">
        <w:rPr>
          <w:rFonts w:cs="Arial"/>
          <w:szCs w:val="24"/>
        </w:rPr>
        <w:lastRenderedPageBreak/>
        <w:t>rachunek budżetu, w korespondencji z kontem 134.</w:t>
      </w:r>
    </w:p>
    <w:p w:rsidR="00EF7DF7" w:rsidRDefault="00EF7DF7" w:rsidP="00EF7DF7">
      <w:pPr>
        <w:ind w:left="720"/>
        <w:jc w:val="both"/>
        <w:rPr>
          <w:rFonts w:cs="Arial"/>
          <w:szCs w:val="24"/>
        </w:rPr>
      </w:pPr>
      <w:r>
        <w:rPr>
          <w:rFonts w:cs="Arial"/>
          <w:szCs w:val="24"/>
        </w:rPr>
        <w:t>Na stronie Ma ujmuje się wypłaty z rachunku budżetu, w tym również wypłaty dokonane w ramach kredytu udzielonego przez bank na rachunku budżetu, oraz wypłaty z tytułu spłaty kredytu przelanego przez bank na rachunek budżetu, w korespondencji z kontem 134.</w:t>
      </w:r>
    </w:p>
    <w:p w:rsidR="00EF7DF7" w:rsidRDefault="00EF7DF7" w:rsidP="00EF7DF7">
      <w:pPr>
        <w:ind w:left="720"/>
        <w:jc w:val="both"/>
        <w:rPr>
          <w:rFonts w:cs="Arial"/>
          <w:szCs w:val="24"/>
        </w:rPr>
      </w:pPr>
      <w:r>
        <w:rPr>
          <w:rFonts w:cs="Arial"/>
          <w:szCs w:val="24"/>
        </w:rPr>
        <w:t>Na koncie 133 ujmuje się również lokaty dokonywane ze środków rachunku budżetu.</w:t>
      </w:r>
    </w:p>
    <w:p w:rsidR="00EF7DF7" w:rsidRDefault="00EF7DF7" w:rsidP="00EF7DF7">
      <w:pPr>
        <w:ind w:left="720"/>
        <w:jc w:val="both"/>
        <w:rPr>
          <w:rFonts w:cs="Arial"/>
          <w:szCs w:val="24"/>
        </w:rPr>
      </w:pPr>
      <w:r>
        <w:rPr>
          <w:rFonts w:cs="Arial"/>
          <w:szCs w:val="24"/>
        </w:rPr>
        <w:t>Konto 133 może wykazywać saldo Wn lub saldo Ma.</w:t>
      </w:r>
    </w:p>
    <w:p w:rsidR="00EF7DF7" w:rsidRDefault="00EF7DF7" w:rsidP="00EF7DF7">
      <w:pPr>
        <w:ind w:left="720"/>
        <w:jc w:val="both"/>
        <w:rPr>
          <w:rFonts w:cs="Arial"/>
          <w:szCs w:val="24"/>
        </w:rPr>
      </w:pPr>
      <w:r>
        <w:rPr>
          <w:rFonts w:cs="Arial"/>
          <w:szCs w:val="24"/>
        </w:rPr>
        <w:t>Saldo Wn konta 133 oznacza stan środków pieniężnych na rachunku budżetu, a saldo Ma - kwotę wykorzystanego kredytu bankowego udzielonego przez bank na rachunku budżetu.</w:t>
      </w:r>
    </w:p>
    <w:p w:rsidR="00EF7DF7" w:rsidRDefault="00EF7DF7" w:rsidP="00EF7DF7">
      <w:pPr>
        <w:ind w:left="720"/>
        <w:jc w:val="both"/>
        <w:rPr>
          <w:rFonts w:cs="Arial"/>
          <w:szCs w:val="24"/>
        </w:rPr>
      </w:pPr>
      <w:r>
        <w:rPr>
          <w:rFonts w:cs="Arial"/>
          <w:szCs w:val="24"/>
        </w:rPr>
        <w:t>Ewidencja szczegółowa może wyodrębniać środki budżetu wg źródła pochodzenia lub kierunków rozdysponowania środków, np. dochody budżetu realizowane przez rachunek budżetu, rachunki lokat terminowych, dotacje na zadania zlecone lub własne.</w:t>
      </w:r>
    </w:p>
    <w:p w:rsidR="00EF7DF7" w:rsidRDefault="00EF7DF7" w:rsidP="00EF7DF7">
      <w:pPr>
        <w:rPr>
          <w:i/>
        </w:rPr>
      </w:pPr>
    </w:p>
    <w:p w:rsidR="00EF7DF7" w:rsidRDefault="00EF7DF7" w:rsidP="00EF7DF7">
      <w:pPr>
        <w:rPr>
          <w:b/>
        </w:rPr>
      </w:pPr>
      <w:r>
        <w:rPr>
          <w:b/>
        </w:rPr>
        <w:t>134</w:t>
      </w:r>
      <w:r>
        <w:t xml:space="preserve">  -   </w:t>
      </w:r>
      <w:r>
        <w:rPr>
          <w:b/>
        </w:rPr>
        <w:t>Kredyty bankowe</w:t>
      </w:r>
    </w:p>
    <w:p w:rsidR="00EF7DF7" w:rsidRDefault="00EF7DF7" w:rsidP="00EF7DF7">
      <w:pPr>
        <w:ind w:left="720"/>
        <w:jc w:val="both"/>
        <w:rPr>
          <w:rFonts w:cs="Arial"/>
          <w:szCs w:val="24"/>
        </w:rPr>
      </w:pPr>
      <w:r>
        <w:rPr>
          <w:rFonts w:cs="Arial"/>
          <w:szCs w:val="24"/>
        </w:rPr>
        <w:t>Konto 134 służy do ewidencji kredytów bankowych zaciągniętych na finansowanie budżetu.</w:t>
      </w:r>
    </w:p>
    <w:p w:rsidR="00EF7DF7" w:rsidRDefault="00EF7DF7" w:rsidP="00EF7DF7">
      <w:pPr>
        <w:ind w:left="720"/>
        <w:jc w:val="both"/>
        <w:rPr>
          <w:rFonts w:cs="Arial"/>
          <w:szCs w:val="24"/>
        </w:rPr>
      </w:pPr>
      <w:r>
        <w:rPr>
          <w:rFonts w:cs="Arial"/>
          <w:szCs w:val="24"/>
        </w:rPr>
        <w:t>Na stronie Wn konta 134 ujmuje się spłatę lub umorzenie kredytu.</w:t>
      </w:r>
    </w:p>
    <w:p w:rsidR="00EF7DF7" w:rsidRDefault="00EF7DF7" w:rsidP="00EF7DF7">
      <w:pPr>
        <w:ind w:left="720"/>
        <w:jc w:val="both"/>
        <w:rPr>
          <w:rFonts w:cs="Arial"/>
          <w:szCs w:val="24"/>
        </w:rPr>
      </w:pPr>
      <w:r>
        <w:rPr>
          <w:rFonts w:cs="Arial"/>
          <w:szCs w:val="24"/>
        </w:rPr>
        <w:t>Na stronie Ma konta 134 ujmuje się kredyt bankowy na finansowanie budżetu oraz</w:t>
      </w:r>
      <w:r w:rsidR="00800BC6">
        <w:rPr>
          <w:sz w:val="22"/>
          <w:szCs w:val="22"/>
        </w:rPr>
        <w:t>dodatnie różnice kursowe ustalone od kredytów zaciągniętych w walutach obcych</w:t>
      </w:r>
      <w:r>
        <w:rPr>
          <w:rFonts w:cs="Arial"/>
          <w:szCs w:val="24"/>
        </w:rPr>
        <w:t>.</w:t>
      </w:r>
    </w:p>
    <w:p w:rsidR="00EF7DF7" w:rsidRDefault="00EF7DF7" w:rsidP="00EF7DF7">
      <w:pPr>
        <w:ind w:left="720"/>
        <w:jc w:val="both"/>
        <w:rPr>
          <w:rFonts w:cs="Arial"/>
          <w:szCs w:val="24"/>
        </w:rPr>
      </w:pPr>
      <w:r>
        <w:rPr>
          <w:rFonts w:cs="Arial"/>
          <w:szCs w:val="24"/>
        </w:rPr>
        <w:t>Ewidencja szczegółowa do konta 134</w:t>
      </w:r>
      <w:r w:rsidR="00350FD0">
        <w:rPr>
          <w:rFonts w:cs="Arial"/>
          <w:szCs w:val="24"/>
        </w:rPr>
        <w:t xml:space="preserve"> jest prowadzona według poszczególnych umów kredytowychprzez nadanie kolejnego numeru  (tj. 134-1, 134-2, 134-3, itd..)</w:t>
      </w:r>
    </w:p>
    <w:p w:rsidR="00350FD0" w:rsidRDefault="00350FD0" w:rsidP="00350FD0">
      <w:pPr>
        <w:ind w:left="720"/>
        <w:jc w:val="both"/>
        <w:rPr>
          <w:rFonts w:cs="Arial"/>
          <w:szCs w:val="24"/>
        </w:rPr>
      </w:pPr>
      <w:r>
        <w:rPr>
          <w:rFonts w:cs="Arial"/>
          <w:szCs w:val="24"/>
        </w:rPr>
        <w:t>Saldo Ma konto 134 oznacza zadłużenie z tytułów kredytów zaciągniętych na finansowanie budżetu .</w:t>
      </w:r>
    </w:p>
    <w:p w:rsidR="00EF7DF7" w:rsidRDefault="00EF7DF7" w:rsidP="00EF7DF7"/>
    <w:p w:rsidR="00EF7DF7" w:rsidRDefault="00EF7DF7" w:rsidP="00EF7DF7">
      <w:pPr>
        <w:rPr>
          <w:b/>
        </w:rPr>
      </w:pPr>
      <w:r>
        <w:rPr>
          <w:b/>
        </w:rPr>
        <w:t>135  -   Rachunek środków na niewygasające wydatki</w:t>
      </w:r>
    </w:p>
    <w:p w:rsidR="00EF7DF7" w:rsidRDefault="00EF7DF7" w:rsidP="00EF7DF7">
      <w:pPr>
        <w:ind w:left="720"/>
        <w:jc w:val="both"/>
        <w:rPr>
          <w:rFonts w:cs="Arial"/>
          <w:szCs w:val="24"/>
        </w:rPr>
      </w:pPr>
      <w:r>
        <w:rPr>
          <w:rFonts w:cs="Arial"/>
          <w:szCs w:val="24"/>
        </w:rPr>
        <w:t>Konto 135 służy do ewidencji operacji pieniężnych na rachunku bankowym środków na niewygasające wydatki.</w:t>
      </w:r>
    </w:p>
    <w:p w:rsidR="00EF7DF7" w:rsidRDefault="00EF7DF7" w:rsidP="00EF7DF7">
      <w:pPr>
        <w:ind w:left="720"/>
        <w:jc w:val="both"/>
        <w:rPr>
          <w:rFonts w:cs="Arial"/>
          <w:szCs w:val="24"/>
        </w:rPr>
      </w:pPr>
      <w:r>
        <w:rPr>
          <w:rFonts w:cs="Arial"/>
          <w:szCs w:val="24"/>
        </w:rPr>
        <w:t>Zapisy na koncie 135 są dokonywane wyłącznie na podstawie dokumentów bankowych, w związku z czym musi zachodzić zgodność zapisów między ewidencją budżetu gminy</w:t>
      </w:r>
      <w:r w:rsidR="00C454CB">
        <w:rPr>
          <w:rFonts w:cs="Arial"/>
          <w:szCs w:val="24"/>
        </w:rPr>
        <w:t>,</w:t>
      </w:r>
      <w:r>
        <w:rPr>
          <w:rFonts w:cs="Arial"/>
          <w:szCs w:val="24"/>
        </w:rPr>
        <w:t xml:space="preserve"> a bankiem.</w:t>
      </w:r>
    </w:p>
    <w:p w:rsidR="00EF7DF7" w:rsidRDefault="00EF7DF7" w:rsidP="00EF7DF7">
      <w:pPr>
        <w:ind w:left="720"/>
        <w:jc w:val="both"/>
        <w:rPr>
          <w:rFonts w:cs="Arial"/>
          <w:szCs w:val="24"/>
        </w:rPr>
      </w:pPr>
      <w:r>
        <w:rPr>
          <w:rFonts w:cs="Arial"/>
          <w:szCs w:val="24"/>
        </w:rPr>
        <w:t>Na stronie Wn konta 135 ujmuje się wpływy środków pieniężnych na rachunek środków na niewygasające wydatki, w korespondencji z kontem 133.</w:t>
      </w:r>
    </w:p>
    <w:p w:rsidR="00EF7DF7" w:rsidRDefault="00EF7DF7" w:rsidP="00EF7DF7">
      <w:pPr>
        <w:ind w:left="720"/>
        <w:jc w:val="both"/>
        <w:rPr>
          <w:rFonts w:cs="Arial"/>
          <w:szCs w:val="24"/>
        </w:rPr>
      </w:pPr>
      <w:r>
        <w:rPr>
          <w:rFonts w:cs="Arial"/>
          <w:szCs w:val="24"/>
        </w:rPr>
        <w:t>Na stronie Ma konta 135 ujmuje się wypłaty z rachunku środków na niewygasające wydatki na pokrycie wydatków niewygasających, w korespondencji z kontem 225.</w:t>
      </w:r>
    </w:p>
    <w:p w:rsidR="00C454CB" w:rsidRDefault="00EF7DF7" w:rsidP="00EF7DF7">
      <w:pPr>
        <w:ind w:left="720"/>
        <w:jc w:val="both"/>
        <w:rPr>
          <w:rFonts w:cs="Arial"/>
          <w:szCs w:val="24"/>
        </w:rPr>
      </w:pPr>
      <w:r>
        <w:rPr>
          <w:rFonts w:cs="Arial"/>
          <w:szCs w:val="24"/>
        </w:rPr>
        <w:t xml:space="preserve">W przypadku wydatków niewygasających, </w:t>
      </w:r>
      <w:r w:rsidR="00C454CB">
        <w:rPr>
          <w:rFonts w:cs="Arial"/>
          <w:szCs w:val="24"/>
        </w:rPr>
        <w:t xml:space="preserve"> w korespo</w:t>
      </w:r>
      <w:r w:rsidR="00E07530">
        <w:rPr>
          <w:rFonts w:cs="Arial"/>
          <w:szCs w:val="24"/>
        </w:rPr>
        <w:t>n</w:t>
      </w:r>
      <w:r w:rsidR="00C454CB">
        <w:rPr>
          <w:rFonts w:cs="Arial"/>
          <w:szCs w:val="24"/>
        </w:rPr>
        <w:t>dencji z kontem 225.</w:t>
      </w:r>
    </w:p>
    <w:p w:rsidR="00EF7DF7" w:rsidRDefault="00EF7DF7" w:rsidP="00EF7DF7">
      <w:pPr>
        <w:ind w:left="720"/>
        <w:jc w:val="both"/>
        <w:rPr>
          <w:rFonts w:cs="Arial"/>
          <w:szCs w:val="24"/>
        </w:rPr>
      </w:pPr>
      <w:r>
        <w:rPr>
          <w:rFonts w:cs="Arial"/>
          <w:szCs w:val="24"/>
        </w:rPr>
        <w:t>- z rachunku środków na niewygasające wydatki (konto 135, strona Ma) w korespondencji z kontem 225 lub,</w:t>
      </w:r>
    </w:p>
    <w:p w:rsidR="00EF7DF7" w:rsidRDefault="00EF7DF7" w:rsidP="00EF7DF7">
      <w:pPr>
        <w:ind w:left="720"/>
        <w:jc w:val="both"/>
        <w:rPr>
          <w:rFonts w:cs="Arial"/>
          <w:szCs w:val="24"/>
        </w:rPr>
      </w:pPr>
      <w:r>
        <w:rPr>
          <w:rFonts w:cs="Arial"/>
          <w:szCs w:val="24"/>
        </w:rPr>
        <w:t>- z rachunku bieżącego budżetu Gminy (konto 133, strona Ma) w korespondencji z kontem 225 i zapisem uzupełniającym po stronie Wn konta 133 i Ma konta 135, obejmującym przekazanie środków z rachunku środków na niewygasające wydatki na rachunek bieżący budżetu Gminy, z jednoczesnym odniesieniem księgowań na koncie 130, przeznaczonym do ewidencji wydatków niewygasających, i właściwym kontem przeciwstawnym „Wykazu kont dla Urzędu Gminy w Kamieńcu Ząbkowickim”, określonym w załączniku nr 3 do zarządzenia.</w:t>
      </w:r>
    </w:p>
    <w:p w:rsidR="00E07530" w:rsidRDefault="00EF7DF7" w:rsidP="00EF7DF7">
      <w:pPr>
        <w:ind w:left="720"/>
        <w:jc w:val="both"/>
        <w:rPr>
          <w:rFonts w:cs="Arial"/>
          <w:szCs w:val="24"/>
        </w:rPr>
      </w:pPr>
      <w:r>
        <w:rPr>
          <w:rFonts w:cs="Arial"/>
          <w:szCs w:val="24"/>
        </w:rPr>
        <w:t xml:space="preserve">Na stronie Ma konta 135 </w:t>
      </w:r>
      <w:r w:rsidR="00E07530">
        <w:rPr>
          <w:rFonts w:cs="Arial"/>
          <w:szCs w:val="24"/>
        </w:rPr>
        <w:t>ujmuje się wypłaty rachunku</w:t>
      </w:r>
      <w:r>
        <w:rPr>
          <w:rFonts w:cs="Arial"/>
          <w:szCs w:val="24"/>
        </w:rPr>
        <w:t xml:space="preserve"> środków na niewygasające wydatki, </w:t>
      </w:r>
      <w:r w:rsidR="00E07530">
        <w:rPr>
          <w:rFonts w:cs="Arial"/>
          <w:szCs w:val="24"/>
        </w:rPr>
        <w:t>na pokrycie wydatków niewygasających</w:t>
      </w:r>
      <w:r>
        <w:rPr>
          <w:rFonts w:cs="Arial"/>
          <w:szCs w:val="24"/>
        </w:rPr>
        <w:t xml:space="preserve"> korespondencji z kontem </w:t>
      </w:r>
      <w:r w:rsidR="00E07530">
        <w:rPr>
          <w:rFonts w:cs="Arial"/>
          <w:szCs w:val="24"/>
        </w:rPr>
        <w:t>225.</w:t>
      </w:r>
    </w:p>
    <w:p w:rsidR="00EF7DF7" w:rsidRDefault="00EF7DF7" w:rsidP="00EF7DF7">
      <w:pPr>
        <w:ind w:left="720"/>
        <w:jc w:val="both"/>
        <w:rPr>
          <w:rFonts w:cs="Arial"/>
          <w:szCs w:val="24"/>
        </w:rPr>
      </w:pPr>
      <w:r>
        <w:rPr>
          <w:rFonts w:cs="Arial"/>
        </w:rPr>
        <w:t>Konto 135 może wykazywać saldo Wn oznaczające stan środków pieniężnych na rachunku środków na niewygasające wydatki.</w:t>
      </w:r>
    </w:p>
    <w:p w:rsidR="00EF7DF7" w:rsidRDefault="00EF7DF7" w:rsidP="00EF7DF7">
      <w:pPr>
        <w:rPr>
          <w:i/>
        </w:rPr>
      </w:pPr>
    </w:p>
    <w:p w:rsidR="00EF7DF7" w:rsidRDefault="00EF7DF7" w:rsidP="00EF7DF7">
      <w:pPr>
        <w:rPr>
          <w:b/>
        </w:rPr>
      </w:pPr>
      <w:r>
        <w:rPr>
          <w:b/>
        </w:rPr>
        <w:t>140</w:t>
      </w:r>
      <w:r>
        <w:t xml:space="preserve">  -   </w:t>
      </w:r>
      <w:r>
        <w:rPr>
          <w:b/>
        </w:rPr>
        <w:t>Środki pieniężne w drodze</w:t>
      </w:r>
    </w:p>
    <w:p w:rsidR="00EF7DF7" w:rsidRDefault="00EF7DF7" w:rsidP="00EF7DF7">
      <w:pPr>
        <w:ind w:left="720"/>
        <w:jc w:val="both"/>
        <w:rPr>
          <w:rFonts w:cs="Arial"/>
          <w:szCs w:val="24"/>
        </w:rPr>
      </w:pPr>
      <w:r>
        <w:rPr>
          <w:rFonts w:cs="Arial"/>
          <w:szCs w:val="24"/>
        </w:rPr>
        <w:t>Konto 140 służy do ewidencji środków pieniężnych w drodze, w tym:</w:t>
      </w:r>
    </w:p>
    <w:p w:rsidR="00EF7DF7" w:rsidRDefault="00EF7DF7" w:rsidP="00EF7DF7">
      <w:pPr>
        <w:ind w:left="720"/>
        <w:jc w:val="both"/>
        <w:rPr>
          <w:rFonts w:cs="Arial"/>
          <w:szCs w:val="24"/>
        </w:rPr>
      </w:pPr>
      <w:r>
        <w:rPr>
          <w:rFonts w:cs="Arial"/>
          <w:szCs w:val="24"/>
        </w:rPr>
        <w:t>– środków otrzymanych z innych budżetów w przypadku, gdy środki te zostały przekazane w poprzednim okresie sprawozdawczym i są objęte wyciągiem bankowym z datą następnego okresu sprawozdawczego;</w:t>
      </w:r>
    </w:p>
    <w:p w:rsidR="00EF7DF7" w:rsidRDefault="00EF7DF7" w:rsidP="00EF7DF7">
      <w:pPr>
        <w:ind w:left="720"/>
        <w:jc w:val="both"/>
        <w:rPr>
          <w:rFonts w:cs="Arial"/>
          <w:szCs w:val="24"/>
        </w:rPr>
      </w:pPr>
      <w:r>
        <w:rPr>
          <w:rFonts w:cs="Arial"/>
          <w:szCs w:val="24"/>
        </w:rPr>
        <w:t>– kwot wpłacanych przez inkasentów za pośrednictwem poczty lub bezpośrednio do banku z tytułu dochodów budżetowych w przypadku potwierdzenia wpłaty przez bank w następnym okresie sprawozdawczym;</w:t>
      </w:r>
    </w:p>
    <w:p w:rsidR="00EF7DF7" w:rsidRDefault="00EF7DF7" w:rsidP="00EF7DF7">
      <w:pPr>
        <w:ind w:left="720"/>
        <w:jc w:val="both"/>
        <w:rPr>
          <w:rFonts w:cs="Arial"/>
          <w:szCs w:val="24"/>
        </w:rPr>
      </w:pPr>
      <w:r>
        <w:rPr>
          <w:rFonts w:cs="Arial"/>
          <w:szCs w:val="24"/>
        </w:rPr>
        <w:t>– przelewów dochodów budżetowych zrealizowanych przez bank płatnika w okresie sprawozdawczym i objętych wyciągami bankowymi z rachunku bieżącego budżetu w następnym okresie sprawozdawczym.</w:t>
      </w:r>
    </w:p>
    <w:p w:rsidR="00EF7DF7" w:rsidRDefault="00EF7DF7" w:rsidP="00EF7DF7">
      <w:pPr>
        <w:ind w:left="720"/>
        <w:jc w:val="both"/>
        <w:rPr>
          <w:rFonts w:cs="Arial"/>
          <w:szCs w:val="24"/>
        </w:rPr>
      </w:pPr>
      <w:r>
        <w:rPr>
          <w:rFonts w:cs="Arial"/>
          <w:szCs w:val="24"/>
        </w:rPr>
        <w:t>Na stronie Wn konta 140 ujmuje się zwiększenia stanu środków pieniężnych w drodze, a na stronie Ma - zmniejszenia stanu środków pieniężnych w drodze (wpływ na rachunek budżetu).</w:t>
      </w:r>
      <w:r w:rsidR="00066274">
        <w:rPr>
          <w:rFonts w:cs="Arial"/>
          <w:szCs w:val="24"/>
        </w:rPr>
        <w:t>Środki pieniężne w drodze ewidencjonowane są bieżąco lub tylko na przełomie okresów sprawozdawczych</w:t>
      </w:r>
    </w:p>
    <w:p w:rsidR="00EF7DF7" w:rsidRDefault="00EF7DF7" w:rsidP="00EF7DF7">
      <w:pPr>
        <w:ind w:left="720"/>
        <w:jc w:val="both"/>
        <w:rPr>
          <w:rFonts w:cs="Arial"/>
          <w:szCs w:val="24"/>
        </w:rPr>
      </w:pPr>
      <w:r>
        <w:rPr>
          <w:rFonts w:cs="Arial"/>
          <w:szCs w:val="24"/>
        </w:rPr>
        <w:t>Konto 140 może wykazywać saldo Wn, które oznacza stan środków pieniężnych w drodze.</w:t>
      </w:r>
    </w:p>
    <w:p w:rsidR="00EF7DF7" w:rsidRDefault="00EF7DF7" w:rsidP="00EF7DF7">
      <w:pPr>
        <w:ind w:left="720"/>
        <w:jc w:val="both"/>
        <w:rPr>
          <w:rFonts w:cs="Arial"/>
          <w:szCs w:val="24"/>
        </w:rPr>
      </w:pPr>
      <w:r>
        <w:rPr>
          <w:rFonts w:cs="Arial"/>
          <w:szCs w:val="24"/>
        </w:rPr>
        <w:t>.</w:t>
      </w:r>
    </w:p>
    <w:p w:rsidR="00EF7DF7" w:rsidRDefault="00EF7DF7" w:rsidP="00EF7DF7">
      <w:pPr>
        <w:rPr>
          <w:i/>
        </w:rPr>
      </w:pPr>
    </w:p>
    <w:p w:rsidR="00EF7DF7" w:rsidRDefault="00EF7DF7" w:rsidP="00EF7DF7">
      <w:pPr>
        <w:rPr>
          <w:b/>
        </w:rPr>
      </w:pPr>
      <w:r>
        <w:rPr>
          <w:b/>
        </w:rPr>
        <w:t>222  -   Rozliczenie dochodów budżetowych</w:t>
      </w:r>
    </w:p>
    <w:p w:rsidR="00EF7DF7" w:rsidRDefault="00EF7DF7" w:rsidP="00EF7DF7">
      <w:pPr>
        <w:ind w:left="720"/>
        <w:jc w:val="both"/>
        <w:rPr>
          <w:rFonts w:cs="Arial"/>
        </w:rPr>
      </w:pPr>
      <w:r>
        <w:rPr>
          <w:rFonts w:cs="Arial"/>
        </w:rPr>
        <w:t>Konto 222 służy do ewidencji rozliczeń z</w:t>
      </w:r>
      <w:r w:rsidR="00066274">
        <w:rPr>
          <w:rFonts w:cs="Arial"/>
        </w:rPr>
        <w:t xml:space="preserve"> urzędem i</w:t>
      </w:r>
      <w:r>
        <w:rPr>
          <w:rFonts w:cs="Arial"/>
        </w:rPr>
        <w:t xml:space="preserve"> jednostkami budżetowymi gminy z tytułu zrealizowanych przez te jednostki dochodów budżetowych.</w:t>
      </w:r>
    </w:p>
    <w:p w:rsidR="00EF7DF7" w:rsidRDefault="00EF7DF7" w:rsidP="00EF7DF7">
      <w:pPr>
        <w:ind w:left="720"/>
        <w:jc w:val="both"/>
        <w:rPr>
          <w:rFonts w:cs="Arial"/>
        </w:rPr>
      </w:pPr>
      <w:r>
        <w:rPr>
          <w:rFonts w:cs="Arial"/>
        </w:rPr>
        <w:t xml:space="preserve">Na stronie Wn konta 222 ujmuje się dochody budżetowe zrealizowane przez poszczególne jednostki budżetowe, w wysokości wynikającej z okresowych sprawozdań </w:t>
      </w:r>
      <w:r w:rsidR="00066274">
        <w:rPr>
          <w:rFonts w:cs="Arial"/>
        </w:rPr>
        <w:t xml:space="preserve"> Rb 27S z wykonania planu dochodów </w:t>
      </w:r>
      <w:r>
        <w:rPr>
          <w:rFonts w:cs="Arial"/>
        </w:rPr>
        <w:t>tych jednostek, w korespondencji z kontem 901.</w:t>
      </w:r>
    </w:p>
    <w:p w:rsidR="00EF7DF7" w:rsidRDefault="00EF7DF7" w:rsidP="00EF7DF7">
      <w:pPr>
        <w:ind w:left="720"/>
        <w:jc w:val="both"/>
        <w:rPr>
          <w:rFonts w:cs="Arial"/>
        </w:rPr>
      </w:pPr>
      <w:r>
        <w:rPr>
          <w:rFonts w:cs="Arial"/>
        </w:rPr>
        <w:t>Na stronie Ma konta 222 ujmuje się przelewy dochodów budżetowych na rachunek budżetu gminy, dokonane przez jednostki budżetowe</w:t>
      </w:r>
      <w:r w:rsidR="00066274">
        <w:rPr>
          <w:rFonts w:cs="Arial"/>
        </w:rPr>
        <w:t xml:space="preserve"> urząd o0bsługujący organ podatkowy</w:t>
      </w:r>
      <w:r>
        <w:rPr>
          <w:rFonts w:cs="Arial"/>
        </w:rPr>
        <w:t xml:space="preserve"> w korespondencji z kontem 133 Ewidencję szczegółową do konta 222 prowadzi się w sposób umożliwiający ustalenie stanu rozliczeń z poszczególnymi jednostkami budżetowymi z tytułu zrealizowanych przez nie dochodów budżetowych.</w:t>
      </w:r>
    </w:p>
    <w:p w:rsidR="00EF7DF7" w:rsidRDefault="00EF7DF7" w:rsidP="00EF7DF7">
      <w:pPr>
        <w:ind w:left="720"/>
        <w:jc w:val="both"/>
        <w:rPr>
          <w:rFonts w:cs="Arial"/>
        </w:rPr>
      </w:pPr>
      <w:r>
        <w:rPr>
          <w:rFonts w:cs="Arial"/>
        </w:rPr>
        <w:t>Konto 222 może wykazywać dwa salda.</w:t>
      </w:r>
    </w:p>
    <w:p w:rsidR="00EF7DF7" w:rsidRDefault="00EF7DF7" w:rsidP="00EF7DF7">
      <w:pPr>
        <w:ind w:left="720"/>
        <w:jc w:val="both"/>
        <w:rPr>
          <w:rFonts w:cs="Arial"/>
        </w:rPr>
      </w:pPr>
      <w:r>
        <w:rPr>
          <w:rFonts w:cs="Arial"/>
        </w:rPr>
        <w:t>Saldo Wn konta 222 oznacza stan zrealizowanych dochodów budżetowych objętych okresowymi sprawozdaniami, lecz nieprzekazanych na rachunek budżetu.</w:t>
      </w:r>
    </w:p>
    <w:p w:rsidR="00EF7DF7" w:rsidRDefault="00EF7DF7" w:rsidP="00EF7DF7">
      <w:pPr>
        <w:ind w:left="720"/>
        <w:jc w:val="both"/>
        <w:rPr>
          <w:rFonts w:cs="Arial"/>
          <w:szCs w:val="24"/>
        </w:rPr>
      </w:pPr>
      <w:r>
        <w:rPr>
          <w:rFonts w:cs="Arial"/>
        </w:rPr>
        <w:t>Saldo Ma konta 222 oznacza stan dochodów budżetowych przekazanych przez jednostki budżetowe i urz</w:t>
      </w:r>
      <w:r w:rsidR="009036F5">
        <w:rPr>
          <w:rFonts w:cs="Arial"/>
        </w:rPr>
        <w:t>ą</w:t>
      </w:r>
      <w:r>
        <w:rPr>
          <w:rFonts w:cs="Arial"/>
        </w:rPr>
        <w:t>d obsługując</w:t>
      </w:r>
      <w:r w:rsidR="009036F5">
        <w:rPr>
          <w:rFonts w:cs="Arial"/>
        </w:rPr>
        <w:t>y</w:t>
      </w:r>
      <w:r>
        <w:rPr>
          <w:rFonts w:cs="Arial"/>
        </w:rPr>
        <w:t xml:space="preserve"> organ podatkow</w:t>
      </w:r>
      <w:r w:rsidR="009036F5">
        <w:rPr>
          <w:rFonts w:cs="Arial"/>
        </w:rPr>
        <w:t>y</w:t>
      </w:r>
      <w:r>
        <w:rPr>
          <w:rFonts w:cs="Arial"/>
        </w:rPr>
        <w:t xml:space="preserve"> na rachunek budżetu, lecz nieobjętych okresowymi sprawozdaniami.</w:t>
      </w:r>
    </w:p>
    <w:p w:rsidR="00EF7DF7" w:rsidRDefault="00EF7DF7" w:rsidP="00EF7DF7">
      <w:pPr>
        <w:rPr>
          <w:i/>
        </w:rPr>
      </w:pPr>
    </w:p>
    <w:p w:rsidR="00EF7DF7" w:rsidRDefault="00EF7DF7" w:rsidP="00EF7DF7">
      <w:r>
        <w:rPr>
          <w:b/>
        </w:rPr>
        <w:t xml:space="preserve">223  </w:t>
      </w:r>
      <w:r>
        <w:t xml:space="preserve">-   </w:t>
      </w:r>
      <w:r>
        <w:rPr>
          <w:b/>
        </w:rPr>
        <w:t>Rozliczenie wydatków budżetowych</w:t>
      </w:r>
    </w:p>
    <w:p w:rsidR="00EF7DF7" w:rsidRDefault="00EF7DF7" w:rsidP="00EF7DF7">
      <w:pPr>
        <w:ind w:left="720"/>
        <w:jc w:val="both"/>
        <w:rPr>
          <w:rFonts w:cs="Arial"/>
          <w:szCs w:val="24"/>
        </w:rPr>
      </w:pPr>
      <w:r>
        <w:rPr>
          <w:rFonts w:cs="Arial"/>
          <w:szCs w:val="24"/>
        </w:rPr>
        <w:t>Konto 223 służy do ewidencji rozliczeń z poszczególnymi jednostkami budżetowymi gminy z tytułu dokonanych przez te jednostki wydatków budżetowych</w:t>
      </w:r>
      <w:r w:rsidR="009036F5">
        <w:rPr>
          <w:rFonts w:cs="Arial"/>
          <w:szCs w:val="24"/>
        </w:rPr>
        <w:t xml:space="preserve"> na podstawie sprawozdań Rb 28S z wykonania planu wydatków</w:t>
      </w:r>
      <w:r>
        <w:rPr>
          <w:rFonts w:cs="Arial"/>
          <w:szCs w:val="24"/>
        </w:rPr>
        <w:t>.</w:t>
      </w:r>
    </w:p>
    <w:p w:rsidR="009036F5" w:rsidRDefault="00EF7DF7" w:rsidP="00EF7DF7">
      <w:pPr>
        <w:ind w:left="720"/>
        <w:jc w:val="both"/>
        <w:rPr>
          <w:rFonts w:cs="Arial"/>
          <w:szCs w:val="24"/>
        </w:rPr>
      </w:pPr>
      <w:r>
        <w:rPr>
          <w:rFonts w:cs="Arial"/>
          <w:szCs w:val="24"/>
        </w:rPr>
        <w:t>Na stronie Wn konta 223 ujmuje się środki przelane z rachunku budżetu na pokrycie wydatków jednostek budżetowych, w korespondencji z kontem 133</w:t>
      </w:r>
      <w:r w:rsidR="009036F5">
        <w:rPr>
          <w:rFonts w:cs="Arial"/>
          <w:szCs w:val="24"/>
        </w:rPr>
        <w:t>.</w:t>
      </w:r>
    </w:p>
    <w:p w:rsidR="00EF7DF7" w:rsidRDefault="00EF7DF7" w:rsidP="00EF7DF7">
      <w:pPr>
        <w:ind w:left="720"/>
        <w:jc w:val="both"/>
        <w:rPr>
          <w:rFonts w:cs="Arial"/>
          <w:szCs w:val="24"/>
        </w:rPr>
      </w:pPr>
      <w:r>
        <w:rPr>
          <w:rFonts w:cs="Arial"/>
          <w:szCs w:val="24"/>
        </w:rPr>
        <w:t xml:space="preserve"> Na stronie Ma konta 223 ujmuje się wydatki dokonane przez jednostki budżetowe w wysokości wynikającej z okresowych sprawozdań tych jednostek, w korespondencji z kontem 902.</w:t>
      </w:r>
    </w:p>
    <w:p w:rsidR="00EF7DF7" w:rsidRDefault="00EF7DF7" w:rsidP="00EF7DF7">
      <w:pPr>
        <w:ind w:left="720"/>
        <w:jc w:val="both"/>
        <w:rPr>
          <w:rFonts w:cs="Arial"/>
          <w:szCs w:val="24"/>
        </w:rPr>
      </w:pPr>
      <w:r>
        <w:rPr>
          <w:rFonts w:cs="Arial"/>
          <w:szCs w:val="24"/>
        </w:rPr>
        <w:t xml:space="preserve">Ewidencję szczegółową do konta 223 prowadzi się w sposób umożliwiający ustalenie stanu rozliczeń z poszczególnymi jednostkami budżetowymi z tytułu przekazanych na </w:t>
      </w:r>
      <w:r>
        <w:rPr>
          <w:rFonts w:cs="Arial"/>
          <w:szCs w:val="24"/>
        </w:rPr>
        <w:lastRenderedPageBreak/>
        <w:t>ich rachunki środków pieniężnych przeznaczonych na pokrycie realizowanych przez nie wydatków budżetowych. Saldo Wn konta 223 oznacza stan przelanych środków na rachunki bieżące poszczególnych jednostek budżetowych, lecz niewykorzystanych na pokrycie wydatków budżetowych.</w:t>
      </w:r>
    </w:p>
    <w:p w:rsidR="00EF7DF7" w:rsidRDefault="00EF7DF7" w:rsidP="00EF7DF7">
      <w:pPr>
        <w:rPr>
          <w:i/>
        </w:rPr>
      </w:pPr>
    </w:p>
    <w:p w:rsidR="00EF7DF7" w:rsidRDefault="00EF7DF7" w:rsidP="00EF7DF7">
      <w:pPr>
        <w:rPr>
          <w:b/>
        </w:rPr>
      </w:pPr>
      <w:r>
        <w:rPr>
          <w:b/>
        </w:rPr>
        <w:t xml:space="preserve">224 </w:t>
      </w:r>
      <w:r>
        <w:t xml:space="preserve"> -   </w:t>
      </w:r>
      <w:r>
        <w:rPr>
          <w:b/>
        </w:rPr>
        <w:t>Rozrachunki budżetu</w:t>
      </w:r>
    </w:p>
    <w:p w:rsidR="00EF7DF7" w:rsidRDefault="00EF7DF7" w:rsidP="00EF7DF7">
      <w:pPr>
        <w:ind w:left="720"/>
        <w:jc w:val="both"/>
        <w:rPr>
          <w:rFonts w:cs="Arial"/>
          <w:szCs w:val="24"/>
        </w:rPr>
      </w:pPr>
      <w:r>
        <w:rPr>
          <w:rFonts w:cs="Arial"/>
          <w:szCs w:val="24"/>
        </w:rPr>
        <w:t>Konto 224 służy do ewidencji rozrachunków z innymi budżetami, a w szczególności:</w:t>
      </w:r>
    </w:p>
    <w:p w:rsidR="00EF7DF7" w:rsidRDefault="00EF7DF7" w:rsidP="00EF7DF7">
      <w:pPr>
        <w:ind w:left="720"/>
        <w:jc w:val="both"/>
        <w:rPr>
          <w:rFonts w:cs="Arial"/>
          <w:szCs w:val="24"/>
        </w:rPr>
      </w:pPr>
      <w:r>
        <w:rPr>
          <w:rFonts w:cs="Arial"/>
          <w:szCs w:val="24"/>
        </w:rPr>
        <w:t>– rozliczeń dochodów budżetowych realizowanych przez organy podatkowe na rzecz budżetu gminy;</w:t>
      </w:r>
    </w:p>
    <w:p w:rsidR="00EF7DF7" w:rsidRDefault="00EF7DF7" w:rsidP="00EF7DF7">
      <w:pPr>
        <w:ind w:left="720"/>
        <w:jc w:val="both"/>
        <w:rPr>
          <w:rFonts w:cs="Arial"/>
          <w:szCs w:val="24"/>
        </w:rPr>
      </w:pPr>
      <w:r>
        <w:rPr>
          <w:rFonts w:cs="Arial"/>
          <w:szCs w:val="24"/>
        </w:rPr>
        <w:t>– rozrachunków z tytułu udziałów w dochodach innych budżetów;</w:t>
      </w:r>
    </w:p>
    <w:p w:rsidR="00EF7DF7" w:rsidRDefault="00EF7DF7" w:rsidP="00EF7DF7">
      <w:pPr>
        <w:ind w:left="720"/>
        <w:jc w:val="both"/>
        <w:rPr>
          <w:rFonts w:cs="Arial"/>
          <w:szCs w:val="24"/>
        </w:rPr>
      </w:pPr>
      <w:r>
        <w:rPr>
          <w:rFonts w:cs="Arial"/>
          <w:szCs w:val="24"/>
        </w:rPr>
        <w:t>– rozrachunków z tytułu dotacji i subwencji;</w:t>
      </w:r>
    </w:p>
    <w:p w:rsidR="00EF7DF7" w:rsidRDefault="00EF7DF7" w:rsidP="00EF7DF7">
      <w:pPr>
        <w:ind w:left="720"/>
        <w:jc w:val="both"/>
        <w:rPr>
          <w:rFonts w:cs="Arial"/>
          <w:szCs w:val="24"/>
        </w:rPr>
      </w:pPr>
      <w:r>
        <w:rPr>
          <w:rFonts w:cs="Arial"/>
          <w:szCs w:val="24"/>
        </w:rPr>
        <w:t>– rozrachunków z tytułu dochodów pobranych na rzecz budżetu państwa</w:t>
      </w:r>
    </w:p>
    <w:p w:rsidR="00947124" w:rsidRDefault="00947124" w:rsidP="00EF7DF7">
      <w:pPr>
        <w:ind w:left="720"/>
        <w:jc w:val="both"/>
        <w:rPr>
          <w:rFonts w:cs="Arial"/>
          <w:szCs w:val="24"/>
        </w:rPr>
      </w:pPr>
      <w:r>
        <w:rPr>
          <w:rFonts w:cs="Arial"/>
          <w:szCs w:val="24"/>
        </w:rPr>
        <w:t>- rozrachunków dochodów budżetowych realizowanych przez organy podatkowe na rzecz budżetu</w:t>
      </w:r>
    </w:p>
    <w:p w:rsidR="00EF7DF7" w:rsidRDefault="00EF7DF7" w:rsidP="00EF7DF7">
      <w:pPr>
        <w:ind w:left="720"/>
        <w:jc w:val="both"/>
        <w:rPr>
          <w:rFonts w:cs="Arial"/>
          <w:szCs w:val="24"/>
        </w:rPr>
      </w:pPr>
      <w:r>
        <w:rPr>
          <w:rFonts w:cs="Arial"/>
          <w:szCs w:val="24"/>
        </w:rPr>
        <w:t>Ewidencję szczegółową do konta 224 prowadzi się w sposób umożliwiający ustalenie stanu należności i zobowiązań według poszczególnych tytułów oraz według poszczególnych budżetów.</w:t>
      </w:r>
    </w:p>
    <w:p w:rsidR="00EF7DF7" w:rsidRDefault="00EF7DF7" w:rsidP="00EF7DF7">
      <w:pPr>
        <w:ind w:left="720"/>
        <w:jc w:val="both"/>
        <w:rPr>
          <w:rFonts w:cs="Arial"/>
          <w:szCs w:val="24"/>
        </w:rPr>
      </w:pPr>
      <w:r>
        <w:rPr>
          <w:rFonts w:cs="Arial"/>
          <w:szCs w:val="24"/>
        </w:rPr>
        <w:t>Konto 224 może wykazywać dwa salda.</w:t>
      </w:r>
    </w:p>
    <w:p w:rsidR="00EF7DF7" w:rsidRDefault="00EF7DF7" w:rsidP="00EF7DF7">
      <w:pPr>
        <w:ind w:left="720"/>
        <w:jc w:val="both"/>
        <w:rPr>
          <w:rFonts w:cs="Arial"/>
          <w:szCs w:val="24"/>
        </w:rPr>
      </w:pPr>
      <w:r>
        <w:rPr>
          <w:rFonts w:cs="Arial"/>
          <w:szCs w:val="24"/>
        </w:rPr>
        <w:t>Saldo Wn konta 224 oznacza stan należności, a saldo Ma konta 224 - stan zobowiązań budżetu z tytułu pozostałych rozrachunków.</w:t>
      </w:r>
    </w:p>
    <w:p w:rsidR="00EF7DF7" w:rsidRDefault="00EF7DF7" w:rsidP="00EF7DF7">
      <w:pPr>
        <w:rPr>
          <w:i/>
        </w:rPr>
      </w:pPr>
    </w:p>
    <w:p w:rsidR="00EF7DF7" w:rsidRDefault="00EF7DF7" w:rsidP="00EF7DF7">
      <w:pPr>
        <w:rPr>
          <w:b/>
        </w:rPr>
      </w:pPr>
      <w:r>
        <w:rPr>
          <w:b/>
        </w:rPr>
        <w:t>225  -</w:t>
      </w:r>
      <w:r>
        <w:rPr>
          <w:b/>
        </w:rPr>
        <w:tab/>
        <w:t>Rozliczenie niewygasających wydatków</w:t>
      </w:r>
    </w:p>
    <w:p w:rsidR="00EF7DF7" w:rsidRDefault="00EF7DF7" w:rsidP="00EF7DF7">
      <w:pPr>
        <w:ind w:left="720"/>
        <w:jc w:val="both"/>
        <w:rPr>
          <w:rFonts w:cs="Arial"/>
          <w:szCs w:val="24"/>
        </w:rPr>
      </w:pPr>
      <w:r>
        <w:rPr>
          <w:rFonts w:cs="Arial"/>
          <w:szCs w:val="24"/>
        </w:rPr>
        <w:t>Konto 225 służy do ewidencji rozliczeń z jednostkami budżetowymi z tytułu zrealizowanych przez te jednostki niewygasających wydatków.</w:t>
      </w:r>
    </w:p>
    <w:p w:rsidR="00EF7DF7" w:rsidRDefault="00EF7DF7" w:rsidP="00EF7DF7">
      <w:pPr>
        <w:ind w:left="720"/>
        <w:jc w:val="both"/>
        <w:rPr>
          <w:rFonts w:cs="Arial"/>
          <w:szCs w:val="24"/>
        </w:rPr>
      </w:pPr>
      <w:r>
        <w:rPr>
          <w:rFonts w:cs="Arial"/>
          <w:szCs w:val="24"/>
        </w:rPr>
        <w:t>Na stronie Wn konta 225 ujmuje się środki przelane z rachunku budżetu na pokrycie niewygasających wydatków jednostek budżetowych.</w:t>
      </w:r>
    </w:p>
    <w:p w:rsidR="00EF7DF7" w:rsidRDefault="00EF7DF7" w:rsidP="00EF7DF7">
      <w:pPr>
        <w:ind w:left="720"/>
        <w:jc w:val="both"/>
        <w:rPr>
          <w:rFonts w:cs="Arial"/>
          <w:szCs w:val="24"/>
        </w:rPr>
      </w:pPr>
      <w:r>
        <w:rPr>
          <w:rFonts w:cs="Arial"/>
          <w:szCs w:val="24"/>
        </w:rPr>
        <w:t>Na stronie Ma konta 225 ujmuje się wydatki zrealizowane przez jednostki budżetowe w korespondencji z kontem 904, Ponadto na stronie Ma konta 225 ujmuje się przelewy środków niewykorzystanych w korespondencji z kontem 135.</w:t>
      </w:r>
    </w:p>
    <w:p w:rsidR="00EF7DF7" w:rsidRDefault="00EF7DF7" w:rsidP="00EF7DF7">
      <w:pPr>
        <w:ind w:left="720"/>
        <w:jc w:val="both"/>
        <w:rPr>
          <w:rFonts w:cs="Arial"/>
          <w:szCs w:val="24"/>
        </w:rPr>
      </w:pPr>
      <w:r>
        <w:rPr>
          <w:rFonts w:cs="Arial"/>
        </w:rPr>
        <w:t>Konto 225 może wykazywać saldo Wn, które oznacza stan nierozliczonych środków przekazanych jednostkom budżetowym na realizację niewygasających wydatków.</w:t>
      </w:r>
    </w:p>
    <w:p w:rsidR="00EF7DF7" w:rsidRDefault="00EF7DF7" w:rsidP="00EF7DF7">
      <w:pPr>
        <w:ind w:firstLine="708"/>
      </w:pPr>
      <w:r>
        <w:rPr>
          <w:i/>
        </w:rPr>
        <w:t>.</w:t>
      </w:r>
      <w:r>
        <w:rPr>
          <w:b/>
        </w:rPr>
        <w:tab/>
      </w:r>
    </w:p>
    <w:p w:rsidR="00EF7DF7" w:rsidRDefault="00EF7DF7" w:rsidP="00EF7DF7">
      <w:pPr>
        <w:rPr>
          <w:b/>
        </w:rPr>
      </w:pPr>
      <w:r>
        <w:rPr>
          <w:b/>
        </w:rPr>
        <w:t>240  -   Pozostałe rozrachunki</w:t>
      </w:r>
    </w:p>
    <w:p w:rsidR="00EF7DF7" w:rsidRDefault="00EF7DF7" w:rsidP="00EF7DF7">
      <w:pPr>
        <w:ind w:left="720"/>
        <w:jc w:val="both"/>
        <w:rPr>
          <w:rFonts w:cs="Arial"/>
          <w:szCs w:val="24"/>
        </w:rPr>
      </w:pPr>
      <w:r>
        <w:rPr>
          <w:rFonts w:cs="Arial"/>
          <w:szCs w:val="24"/>
        </w:rPr>
        <w:t>Konto 240 służy do ewidencji innych rozrachunków związanych z realizacją budżetu, z wyjątkiem rozrachunków i rozliczeń ujmowanych na kontach: 222, 223, 224, 225, 250, 260.</w:t>
      </w:r>
    </w:p>
    <w:p w:rsidR="00EF7DF7" w:rsidRDefault="00EF7DF7" w:rsidP="00EF7DF7">
      <w:pPr>
        <w:ind w:left="720"/>
        <w:jc w:val="both"/>
        <w:rPr>
          <w:rFonts w:cs="Arial"/>
          <w:szCs w:val="24"/>
        </w:rPr>
      </w:pPr>
      <w:r>
        <w:rPr>
          <w:rFonts w:cs="Arial"/>
          <w:szCs w:val="24"/>
        </w:rPr>
        <w:t>Ewidencję szczegółową do konta 240 prowadzi się w sposób umożliwiający ustalenie stanu należności i zobowiązań według poszczególnych tytułów oraz według poszczególnych kontrahentów.</w:t>
      </w:r>
    </w:p>
    <w:p w:rsidR="00EF7DF7" w:rsidRDefault="00EF7DF7" w:rsidP="00EF7DF7">
      <w:pPr>
        <w:ind w:left="720"/>
        <w:jc w:val="both"/>
        <w:rPr>
          <w:rFonts w:cs="Arial"/>
          <w:szCs w:val="24"/>
        </w:rPr>
      </w:pPr>
      <w:r>
        <w:rPr>
          <w:rFonts w:cs="Arial"/>
          <w:szCs w:val="24"/>
        </w:rPr>
        <w:t>Konto 240 może wykazywać dwa salda.</w:t>
      </w:r>
    </w:p>
    <w:p w:rsidR="00EF7DF7" w:rsidRDefault="00EF7DF7" w:rsidP="00EF7DF7">
      <w:pPr>
        <w:ind w:left="720"/>
        <w:jc w:val="both"/>
        <w:rPr>
          <w:rFonts w:cs="Arial"/>
          <w:szCs w:val="24"/>
        </w:rPr>
      </w:pPr>
      <w:r>
        <w:rPr>
          <w:rFonts w:cs="Arial"/>
          <w:szCs w:val="24"/>
        </w:rPr>
        <w:t>Saldo Wn konta 240 oznacza stan należności, a saldo Ma konta 240 stan zobowiązań z tytułu pozostałych rozrachunków.</w:t>
      </w:r>
    </w:p>
    <w:p w:rsidR="00EF7DF7" w:rsidRDefault="00EF7DF7" w:rsidP="00EF7DF7">
      <w:pPr>
        <w:rPr>
          <w:b/>
        </w:rPr>
      </w:pPr>
    </w:p>
    <w:p w:rsidR="00EF7DF7" w:rsidRDefault="00EF7DF7" w:rsidP="00EF7DF7">
      <w:pPr>
        <w:rPr>
          <w:i/>
        </w:rPr>
      </w:pPr>
    </w:p>
    <w:p w:rsidR="00EF7DF7" w:rsidRDefault="00EF7DF7" w:rsidP="00EF7DF7">
      <w:pPr>
        <w:rPr>
          <w:b/>
        </w:rPr>
      </w:pPr>
      <w:r>
        <w:rPr>
          <w:b/>
        </w:rPr>
        <w:t>260  -   Zobowiązania finansowe</w:t>
      </w:r>
    </w:p>
    <w:p w:rsidR="00EF7DF7" w:rsidRDefault="00EF7DF7" w:rsidP="00EF7DF7">
      <w:pPr>
        <w:ind w:left="720"/>
        <w:jc w:val="both"/>
        <w:rPr>
          <w:rFonts w:cs="Arial"/>
          <w:szCs w:val="24"/>
        </w:rPr>
      </w:pPr>
      <w:r>
        <w:rPr>
          <w:rFonts w:cs="Arial"/>
          <w:szCs w:val="24"/>
        </w:rPr>
        <w:t>Konto 260 służy do ewidencji zobowiązań zaliczanych do zobowiązań finansowych, z wyjątkiem kredytów bankowych, a w szczególności z tytułu zaciągniętych pożyczek.</w:t>
      </w:r>
    </w:p>
    <w:p w:rsidR="00EF7DF7" w:rsidRDefault="00EF7DF7" w:rsidP="00EF7DF7">
      <w:pPr>
        <w:ind w:left="720"/>
        <w:jc w:val="both"/>
        <w:rPr>
          <w:rFonts w:cs="Arial"/>
          <w:szCs w:val="24"/>
        </w:rPr>
      </w:pPr>
      <w:r>
        <w:rPr>
          <w:rFonts w:cs="Arial"/>
          <w:szCs w:val="24"/>
        </w:rPr>
        <w:t>Na stronie Wn konta ujmuje się wartość spłaconych zobowiązań finansowych,</w:t>
      </w:r>
      <w:r w:rsidR="00471CE6">
        <w:rPr>
          <w:rFonts w:cs="Arial"/>
          <w:szCs w:val="24"/>
        </w:rPr>
        <w:t xml:space="preserve"> umorzenie zaciągniętej pożyczki oraz </w:t>
      </w:r>
      <w:r w:rsidR="004C75A0">
        <w:rPr>
          <w:rFonts w:cs="Arial"/>
          <w:szCs w:val="24"/>
        </w:rPr>
        <w:t xml:space="preserve">wykup </w:t>
      </w:r>
      <w:r w:rsidR="00471CE6">
        <w:rPr>
          <w:rFonts w:cs="Arial"/>
          <w:szCs w:val="24"/>
        </w:rPr>
        <w:t>wyemitowan</w:t>
      </w:r>
      <w:r w:rsidR="004C75A0">
        <w:rPr>
          <w:rFonts w:cs="Arial"/>
          <w:szCs w:val="24"/>
        </w:rPr>
        <w:t>ych</w:t>
      </w:r>
      <w:r w:rsidR="00471CE6">
        <w:rPr>
          <w:rFonts w:cs="Arial"/>
          <w:szCs w:val="24"/>
        </w:rPr>
        <w:t xml:space="preserve"> papier</w:t>
      </w:r>
      <w:r w:rsidR="004C75A0">
        <w:rPr>
          <w:rFonts w:cs="Arial"/>
          <w:szCs w:val="24"/>
        </w:rPr>
        <w:t xml:space="preserve">ów </w:t>
      </w:r>
      <w:r w:rsidR="00471CE6">
        <w:rPr>
          <w:rFonts w:cs="Arial"/>
          <w:szCs w:val="24"/>
        </w:rPr>
        <w:t xml:space="preserve"> </w:t>
      </w:r>
      <w:r w:rsidR="00471CE6">
        <w:rPr>
          <w:rFonts w:cs="Arial"/>
          <w:szCs w:val="24"/>
        </w:rPr>
        <w:lastRenderedPageBreak/>
        <w:t>wartościow</w:t>
      </w:r>
      <w:r w:rsidR="004C75A0">
        <w:rPr>
          <w:rFonts w:cs="Arial"/>
          <w:szCs w:val="24"/>
        </w:rPr>
        <w:t>ych</w:t>
      </w:r>
      <w:r w:rsidR="00471CE6">
        <w:rPr>
          <w:rFonts w:cs="Arial"/>
          <w:szCs w:val="24"/>
        </w:rPr>
        <w:t xml:space="preserve"> w wartości nominalnej,</w:t>
      </w:r>
      <w:r>
        <w:rPr>
          <w:rFonts w:cs="Arial"/>
          <w:szCs w:val="24"/>
        </w:rPr>
        <w:t xml:space="preserve"> a na stronie Ma ujmuje się wartość zaciągniętych zobowiązań finansowych.</w:t>
      </w:r>
    </w:p>
    <w:p w:rsidR="00EF7DF7" w:rsidRDefault="00EF7DF7" w:rsidP="00EF7DF7">
      <w:pPr>
        <w:ind w:left="720"/>
        <w:jc w:val="both"/>
        <w:rPr>
          <w:rFonts w:cs="Arial"/>
          <w:szCs w:val="24"/>
        </w:rPr>
      </w:pPr>
      <w:r>
        <w:rPr>
          <w:rFonts w:cs="Arial"/>
          <w:szCs w:val="24"/>
        </w:rPr>
        <w:t>Ewidencję szczegółową do konta prowadzi się według tytułów zobowiązań i kontrahentów.</w:t>
      </w:r>
    </w:p>
    <w:p w:rsidR="00EF7DF7" w:rsidRDefault="00EF7DF7" w:rsidP="00EF7DF7">
      <w:pPr>
        <w:ind w:left="720"/>
        <w:jc w:val="both"/>
        <w:rPr>
          <w:rFonts w:cs="Arial"/>
          <w:szCs w:val="24"/>
        </w:rPr>
      </w:pPr>
      <w:r>
        <w:rPr>
          <w:rFonts w:cs="Arial"/>
          <w:szCs w:val="24"/>
        </w:rPr>
        <w:t>Konto 260 może wykazywać dwa salda. Saldo Wn oznacza stan nadpłaconych zobowiązań finansowych, a saldo Ma stan zaciągniętych zobowiązań finansowych.</w:t>
      </w:r>
    </w:p>
    <w:p w:rsidR="00EF7DF7" w:rsidRDefault="00EF7DF7" w:rsidP="00EF7DF7">
      <w:pPr>
        <w:rPr>
          <w:i/>
        </w:rPr>
      </w:pPr>
    </w:p>
    <w:p w:rsidR="00EF7DF7" w:rsidRDefault="00EF7DF7" w:rsidP="00EF7DF7">
      <w:pPr>
        <w:pStyle w:val="Nagwek2"/>
      </w:pPr>
      <w:r>
        <w:t>290</w:t>
      </w:r>
      <w:r>
        <w:tab/>
        <w:t>Odpisy aktualizujące należności</w:t>
      </w:r>
    </w:p>
    <w:p w:rsidR="00EF7DF7" w:rsidRDefault="00EF7DF7" w:rsidP="00EF7DF7">
      <w:pPr>
        <w:ind w:left="720"/>
        <w:jc w:val="both"/>
        <w:rPr>
          <w:rFonts w:cs="Arial"/>
          <w:szCs w:val="24"/>
        </w:rPr>
      </w:pPr>
      <w:r>
        <w:rPr>
          <w:rFonts w:cs="Arial"/>
          <w:szCs w:val="24"/>
        </w:rPr>
        <w:t>Konto 290 służy do ewidencji odpisów aktualizujących należności.</w:t>
      </w:r>
    </w:p>
    <w:p w:rsidR="00EF7DF7" w:rsidRDefault="00EF7DF7" w:rsidP="00EF7DF7">
      <w:pPr>
        <w:ind w:left="720"/>
        <w:jc w:val="both"/>
        <w:rPr>
          <w:rFonts w:cs="Arial"/>
          <w:szCs w:val="24"/>
        </w:rPr>
      </w:pPr>
      <w:r>
        <w:rPr>
          <w:rFonts w:cs="Arial"/>
          <w:szCs w:val="24"/>
        </w:rPr>
        <w:t>Na stronie Wn konta 290 ujmuje się zmniejszenie wartości odpisów aktualizujących należności, a na stronie Ma zwiększenie wartości odpisów aktualizujących należności.</w:t>
      </w:r>
    </w:p>
    <w:p w:rsidR="00EF7DF7" w:rsidRDefault="00EF7DF7" w:rsidP="00EF7DF7">
      <w:pPr>
        <w:ind w:left="720"/>
        <w:jc w:val="both"/>
        <w:rPr>
          <w:rFonts w:cs="Arial"/>
          <w:szCs w:val="24"/>
        </w:rPr>
      </w:pPr>
      <w:r>
        <w:rPr>
          <w:rFonts w:cs="Arial"/>
          <w:szCs w:val="24"/>
        </w:rPr>
        <w:t>Saldo konta 290 oznacza wartość odpisów aktualizujących należności.</w:t>
      </w:r>
    </w:p>
    <w:p w:rsidR="00EF7DF7" w:rsidRDefault="00EF7DF7" w:rsidP="00EF7DF7">
      <w:pPr>
        <w:rPr>
          <w:bCs/>
          <w:i/>
          <w:iCs/>
        </w:rPr>
      </w:pPr>
    </w:p>
    <w:p w:rsidR="00EF7DF7" w:rsidRDefault="00EF7DF7" w:rsidP="00EF7DF7">
      <w:pPr>
        <w:rPr>
          <w:b/>
        </w:rPr>
      </w:pPr>
      <w:r>
        <w:rPr>
          <w:b/>
        </w:rPr>
        <w:t>901</w:t>
      </w:r>
      <w:r>
        <w:t xml:space="preserve">  -   </w:t>
      </w:r>
      <w:r>
        <w:rPr>
          <w:b/>
        </w:rPr>
        <w:t>Dochody budżetu</w:t>
      </w:r>
    </w:p>
    <w:p w:rsidR="00EF7DF7" w:rsidRDefault="00EF7DF7" w:rsidP="00EF7DF7">
      <w:pPr>
        <w:ind w:left="720"/>
        <w:jc w:val="both"/>
        <w:rPr>
          <w:rFonts w:cs="Arial"/>
          <w:szCs w:val="24"/>
        </w:rPr>
      </w:pPr>
      <w:r>
        <w:rPr>
          <w:rFonts w:cs="Arial"/>
          <w:szCs w:val="24"/>
        </w:rPr>
        <w:t>Konto 901 służy do ewidencji dochodów budżetu gminy.</w:t>
      </w:r>
    </w:p>
    <w:p w:rsidR="00EF7DF7" w:rsidRDefault="00EF7DF7" w:rsidP="00EF7DF7">
      <w:pPr>
        <w:ind w:left="720"/>
        <w:jc w:val="both"/>
        <w:rPr>
          <w:rFonts w:cs="Arial"/>
          <w:szCs w:val="24"/>
        </w:rPr>
      </w:pPr>
      <w:r>
        <w:rPr>
          <w:rFonts w:cs="Arial"/>
          <w:szCs w:val="24"/>
        </w:rPr>
        <w:t>Na stronie Ma konta 901 ujmuje się dochody budżetu:</w:t>
      </w:r>
    </w:p>
    <w:p w:rsidR="00EF7DF7" w:rsidRDefault="00EF7DF7" w:rsidP="00EF7DF7">
      <w:pPr>
        <w:ind w:left="720"/>
        <w:jc w:val="both"/>
        <w:rPr>
          <w:rFonts w:cs="Arial"/>
          <w:szCs w:val="24"/>
        </w:rPr>
      </w:pPr>
      <w:r>
        <w:rPr>
          <w:rFonts w:cs="Arial"/>
          <w:szCs w:val="24"/>
        </w:rPr>
        <w:t>– na podstawie sprawozdań budżetowych poszczególnych jednostek budżetowych, w korespondencji z kontem 222;</w:t>
      </w:r>
    </w:p>
    <w:p w:rsidR="00EF7DF7" w:rsidRDefault="00EF7DF7" w:rsidP="00EF7DF7">
      <w:pPr>
        <w:ind w:left="720"/>
        <w:jc w:val="both"/>
        <w:rPr>
          <w:rFonts w:cs="Arial"/>
          <w:szCs w:val="24"/>
        </w:rPr>
      </w:pPr>
      <w:r>
        <w:rPr>
          <w:rFonts w:cs="Arial"/>
          <w:szCs w:val="24"/>
        </w:rPr>
        <w:t>– na podstawie sprawozdań innych organów w zakresie dochodów budżetu gminy, w korespondencji z kontem 224;</w:t>
      </w:r>
    </w:p>
    <w:p w:rsidR="00EF7DF7" w:rsidRDefault="00EF7DF7" w:rsidP="00EF7DF7">
      <w:pPr>
        <w:ind w:left="720"/>
        <w:jc w:val="both"/>
        <w:rPr>
          <w:rFonts w:cs="Arial"/>
          <w:szCs w:val="24"/>
        </w:rPr>
      </w:pPr>
      <w:r>
        <w:rPr>
          <w:rFonts w:cs="Arial"/>
          <w:szCs w:val="24"/>
        </w:rPr>
        <w:t>– z tytułu rozrachunków z innymi budżetami za dany rok budżetowy, w korespondencji z kontem 224;</w:t>
      </w:r>
    </w:p>
    <w:p w:rsidR="00EF7DF7" w:rsidRDefault="00EF7DF7" w:rsidP="00EF7DF7">
      <w:pPr>
        <w:ind w:left="720"/>
        <w:jc w:val="both"/>
        <w:rPr>
          <w:rFonts w:cs="Arial"/>
          <w:szCs w:val="24"/>
        </w:rPr>
      </w:pPr>
      <w:r>
        <w:rPr>
          <w:rFonts w:cs="Arial"/>
          <w:szCs w:val="24"/>
        </w:rPr>
        <w:t>– z innych tytułów, w szczególności subwencje i dotacje, w korespondencji z kontem 133;</w:t>
      </w:r>
    </w:p>
    <w:p w:rsidR="00EF7DF7" w:rsidRDefault="00EF7DF7" w:rsidP="00EF7DF7">
      <w:pPr>
        <w:ind w:left="720"/>
        <w:jc w:val="both"/>
        <w:rPr>
          <w:rFonts w:cs="Arial"/>
          <w:szCs w:val="24"/>
        </w:rPr>
      </w:pPr>
      <w:r>
        <w:rPr>
          <w:rFonts w:cs="Arial"/>
          <w:szCs w:val="24"/>
        </w:rPr>
        <w:t>– pochodzące ze źródeł zagranicznych niepodlegające zwrotowi oraz pochodzące z budżetu Unii Europejskiej w korespondencji z kontem 133.</w:t>
      </w:r>
    </w:p>
    <w:p w:rsidR="00EF7DF7" w:rsidRDefault="00EF7DF7" w:rsidP="00EF7DF7">
      <w:pPr>
        <w:ind w:left="720"/>
        <w:jc w:val="both"/>
        <w:rPr>
          <w:rFonts w:cs="Arial"/>
          <w:szCs w:val="24"/>
        </w:rPr>
      </w:pPr>
      <w:r>
        <w:rPr>
          <w:rFonts w:cs="Arial"/>
          <w:szCs w:val="24"/>
        </w:rPr>
        <w:t>Ewidencja szczegółowa prowadzona jest według podziałek planu finansowego gminy (dział, rozdział, paragraf). Saldo Ma konta 901 oznacza sumę dochodów budżetu jednostki samorządu terytorialnego za dany rok.</w:t>
      </w:r>
    </w:p>
    <w:p w:rsidR="00EF7DF7" w:rsidRDefault="00EF7DF7" w:rsidP="00EF7DF7">
      <w:pPr>
        <w:ind w:left="720"/>
        <w:jc w:val="both"/>
        <w:rPr>
          <w:rFonts w:cs="Arial"/>
          <w:szCs w:val="24"/>
        </w:rPr>
      </w:pPr>
      <w:r>
        <w:rPr>
          <w:rFonts w:cs="Arial"/>
          <w:szCs w:val="24"/>
        </w:rPr>
        <w:t>Pod datą ostatniego dnia roku budżetowego saldo konta 901 przenosi się na konto 961.</w:t>
      </w:r>
    </w:p>
    <w:p w:rsidR="00EF7DF7" w:rsidRDefault="00EF7DF7" w:rsidP="00EF7DF7">
      <w:pPr>
        <w:rPr>
          <w:i/>
        </w:rPr>
      </w:pPr>
    </w:p>
    <w:p w:rsidR="00EF7DF7" w:rsidRDefault="00EF7DF7" w:rsidP="00EF7DF7">
      <w:pPr>
        <w:rPr>
          <w:b/>
        </w:rPr>
      </w:pPr>
      <w:r>
        <w:rPr>
          <w:b/>
        </w:rPr>
        <w:t>902  -   Wydatki budżetu</w:t>
      </w:r>
    </w:p>
    <w:p w:rsidR="00EF7DF7" w:rsidRDefault="00EF7DF7" w:rsidP="00EF7DF7">
      <w:pPr>
        <w:ind w:left="720"/>
        <w:jc w:val="both"/>
        <w:rPr>
          <w:rFonts w:cs="Arial"/>
          <w:szCs w:val="24"/>
        </w:rPr>
      </w:pPr>
      <w:r>
        <w:rPr>
          <w:rFonts w:cs="Arial"/>
          <w:szCs w:val="24"/>
        </w:rPr>
        <w:t>Konto 902 służy do ewidencji wydatków budżetu gminy.</w:t>
      </w:r>
    </w:p>
    <w:p w:rsidR="00EF7DF7" w:rsidRDefault="00EF7DF7" w:rsidP="00EF7DF7">
      <w:pPr>
        <w:ind w:left="720"/>
        <w:jc w:val="both"/>
        <w:rPr>
          <w:rFonts w:cs="Arial"/>
          <w:szCs w:val="24"/>
        </w:rPr>
      </w:pPr>
      <w:r>
        <w:rPr>
          <w:rFonts w:cs="Arial"/>
          <w:szCs w:val="24"/>
        </w:rPr>
        <w:t>Na stronie Wn konta 902 ujmuje się w szczególności wydatki:</w:t>
      </w:r>
    </w:p>
    <w:p w:rsidR="00EF7DF7" w:rsidRDefault="00EF7DF7" w:rsidP="00EF7DF7">
      <w:pPr>
        <w:ind w:left="720"/>
        <w:jc w:val="both"/>
        <w:rPr>
          <w:rFonts w:cs="Arial"/>
          <w:szCs w:val="24"/>
        </w:rPr>
      </w:pPr>
      <w:r>
        <w:rPr>
          <w:rFonts w:cs="Arial"/>
          <w:szCs w:val="24"/>
        </w:rPr>
        <w:t>– poszczególnych jednostek budżetowych na podstawie ich sprawozdań budżetowych, w korespondencji z kontem 223;</w:t>
      </w:r>
    </w:p>
    <w:p w:rsidR="00EF7DF7" w:rsidRDefault="00EF7DF7" w:rsidP="00EF7DF7">
      <w:pPr>
        <w:ind w:left="720"/>
        <w:jc w:val="both"/>
        <w:rPr>
          <w:rFonts w:cs="Arial"/>
          <w:szCs w:val="24"/>
        </w:rPr>
      </w:pPr>
      <w:r>
        <w:rPr>
          <w:rFonts w:cs="Arial"/>
          <w:szCs w:val="24"/>
        </w:rPr>
        <w:t>– realizowane z kredytu uruchomionego w formie realizacji zleceń płatniczych, w korespondencji z kontem 134.</w:t>
      </w:r>
    </w:p>
    <w:p w:rsidR="00EF7DF7" w:rsidRDefault="00EF7DF7" w:rsidP="00EF7DF7">
      <w:pPr>
        <w:ind w:left="720"/>
        <w:jc w:val="both"/>
        <w:rPr>
          <w:rFonts w:cs="Arial"/>
          <w:szCs w:val="24"/>
        </w:rPr>
      </w:pPr>
      <w:r>
        <w:rPr>
          <w:rFonts w:cs="Arial"/>
          <w:szCs w:val="24"/>
        </w:rPr>
        <w:t>Ewidencja szczegółowa prowadzona jest według podziałek planu finansowego gminy (dział, rozdział, paragraf) w sposób umożliwiający ustalenie wydatków poszczególnych jednostek budżetowych gminy</w:t>
      </w:r>
      <w:r w:rsidR="00B25C7F">
        <w:rPr>
          <w:rFonts w:cs="Arial"/>
          <w:szCs w:val="24"/>
        </w:rPr>
        <w:t xml:space="preserve">. </w:t>
      </w:r>
      <w:r>
        <w:rPr>
          <w:rFonts w:cs="Arial"/>
          <w:szCs w:val="24"/>
        </w:rPr>
        <w:t>Saldo Wn konta 902 oznacza sumę</w:t>
      </w:r>
      <w:r w:rsidR="00B25C7F">
        <w:rPr>
          <w:rFonts w:cs="Arial"/>
          <w:szCs w:val="24"/>
        </w:rPr>
        <w:t xml:space="preserve"> dokonanych</w:t>
      </w:r>
      <w:r>
        <w:rPr>
          <w:rFonts w:cs="Arial"/>
          <w:szCs w:val="24"/>
        </w:rPr>
        <w:t xml:space="preserve"> wydatków budżetu gminy za dany rok.</w:t>
      </w:r>
    </w:p>
    <w:p w:rsidR="00EF7DF7" w:rsidRDefault="00EF7DF7" w:rsidP="00EF7DF7">
      <w:pPr>
        <w:ind w:left="720"/>
        <w:jc w:val="both"/>
        <w:rPr>
          <w:rFonts w:cs="Arial"/>
          <w:szCs w:val="24"/>
        </w:rPr>
      </w:pPr>
      <w:r>
        <w:rPr>
          <w:rFonts w:cs="Arial"/>
          <w:szCs w:val="24"/>
        </w:rPr>
        <w:t>Pod datą ostatniego dnia roku budżetowego saldo konta 902 przenosi się na konto 961.</w:t>
      </w:r>
    </w:p>
    <w:p w:rsidR="00EF7DF7" w:rsidRDefault="00EF7DF7" w:rsidP="00EF7DF7">
      <w:r>
        <w:rPr>
          <w:i/>
        </w:rPr>
        <w:tab/>
      </w:r>
    </w:p>
    <w:p w:rsidR="00EF7DF7" w:rsidRDefault="00EF7DF7" w:rsidP="00EF7DF7">
      <w:pPr>
        <w:rPr>
          <w:b/>
        </w:rPr>
      </w:pPr>
      <w:r>
        <w:rPr>
          <w:b/>
        </w:rPr>
        <w:t>903  -   Niewykonane wydatki</w:t>
      </w:r>
    </w:p>
    <w:p w:rsidR="00EF7DF7" w:rsidRDefault="00EF7DF7" w:rsidP="00EF7DF7">
      <w:pPr>
        <w:ind w:left="720"/>
        <w:jc w:val="both"/>
        <w:rPr>
          <w:rFonts w:cs="Arial"/>
          <w:szCs w:val="24"/>
        </w:rPr>
      </w:pPr>
      <w:r>
        <w:rPr>
          <w:rFonts w:cs="Arial"/>
          <w:szCs w:val="24"/>
        </w:rPr>
        <w:t>Konto 903 służy do ewidencji niewykonanych wydatków zatwierdzonych do realizacji w latach następnych.</w:t>
      </w:r>
    </w:p>
    <w:p w:rsidR="00EF7DF7" w:rsidRDefault="00EF7DF7" w:rsidP="00EF7DF7">
      <w:pPr>
        <w:ind w:left="720"/>
        <w:jc w:val="both"/>
        <w:rPr>
          <w:rFonts w:cs="Arial"/>
          <w:szCs w:val="24"/>
        </w:rPr>
      </w:pPr>
      <w:r>
        <w:rPr>
          <w:rFonts w:cs="Arial"/>
          <w:szCs w:val="24"/>
        </w:rPr>
        <w:t xml:space="preserve">Na stronie Wn konta 903 ujmuje się wartość niewykonanych wydatków zatwierdzonych do realizacji w latach następnych w korespondencji z kontem 904 (na </w:t>
      </w:r>
      <w:r>
        <w:rPr>
          <w:rFonts w:cs="Arial"/>
          <w:szCs w:val="24"/>
        </w:rPr>
        <w:lastRenderedPageBreak/>
        <w:t>podstawie uchwały Rady Gminy w sprawie wykazu wydatków, które nie wygasają z upływem roku budżetowego).</w:t>
      </w:r>
    </w:p>
    <w:p w:rsidR="00EF7DF7" w:rsidRDefault="00EF7DF7" w:rsidP="00EF7DF7">
      <w:pPr>
        <w:ind w:left="720"/>
        <w:jc w:val="both"/>
        <w:rPr>
          <w:rFonts w:cs="Arial"/>
          <w:szCs w:val="24"/>
        </w:rPr>
      </w:pPr>
      <w:r>
        <w:rPr>
          <w:rFonts w:cs="Arial"/>
          <w:szCs w:val="24"/>
        </w:rPr>
        <w:t>Pod datą ostatniego dnia roku budżetowego saldo konta 903 przenosi się na konto 961.</w:t>
      </w:r>
    </w:p>
    <w:p w:rsidR="00EF7DF7" w:rsidRDefault="00EF7DF7" w:rsidP="00EF7DF7">
      <w:pPr>
        <w:rPr>
          <w:b/>
        </w:rPr>
      </w:pPr>
    </w:p>
    <w:p w:rsidR="00EF7DF7" w:rsidRDefault="00EF7DF7" w:rsidP="00EF7DF7">
      <w:pPr>
        <w:rPr>
          <w:b/>
        </w:rPr>
      </w:pPr>
      <w:r>
        <w:rPr>
          <w:b/>
        </w:rPr>
        <w:t xml:space="preserve">904  -   Niewygasające wydatki </w:t>
      </w:r>
    </w:p>
    <w:p w:rsidR="00EF7DF7" w:rsidRDefault="00EF7DF7" w:rsidP="00EF7DF7">
      <w:pPr>
        <w:ind w:left="720"/>
        <w:jc w:val="both"/>
        <w:rPr>
          <w:rFonts w:cs="Arial"/>
          <w:szCs w:val="24"/>
        </w:rPr>
      </w:pPr>
      <w:r>
        <w:rPr>
          <w:rFonts w:cs="Arial"/>
          <w:szCs w:val="24"/>
        </w:rPr>
        <w:t>Konto 904 służy do ewidencji niewygasających wydatków.</w:t>
      </w:r>
    </w:p>
    <w:p w:rsidR="00EF7DF7" w:rsidRDefault="00EF7DF7" w:rsidP="00EF7DF7">
      <w:pPr>
        <w:ind w:left="720"/>
        <w:jc w:val="both"/>
        <w:rPr>
          <w:rFonts w:cs="Arial"/>
          <w:szCs w:val="24"/>
        </w:rPr>
      </w:pPr>
      <w:r>
        <w:rPr>
          <w:rFonts w:cs="Arial"/>
          <w:szCs w:val="24"/>
        </w:rPr>
        <w:t>Na stronie Wn konta 904 ujmuje się:</w:t>
      </w:r>
    </w:p>
    <w:p w:rsidR="00EF7DF7" w:rsidRDefault="00EF7DF7" w:rsidP="00EF7DF7">
      <w:pPr>
        <w:ind w:left="720"/>
        <w:jc w:val="both"/>
        <w:rPr>
          <w:rFonts w:cs="Arial"/>
          <w:szCs w:val="24"/>
        </w:rPr>
      </w:pPr>
      <w:r>
        <w:rPr>
          <w:rFonts w:cs="Arial"/>
          <w:szCs w:val="24"/>
        </w:rPr>
        <w:t>– wydatki jednostek budżetowych dokonane w ciężar planu niewygasających wydatków, w oparciu o sprawozdanie miesięczne, zawierające plan oraz wykonanie wydatków, które nie wygasły z upływem roku budżetowego (sprawozdaniem takim może być wzór sprawozdania Rb-28NW, określony przepisami rozporządzenia przez Ministra Finansów) w korespondencji z kontem 225;</w:t>
      </w:r>
    </w:p>
    <w:p w:rsidR="00EF7DF7" w:rsidRDefault="00EF7DF7" w:rsidP="00EF7DF7">
      <w:pPr>
        <w:ind w:left="720"/>
        <w:jc w:val="both"/>
        <w:rPr>
          <w:rFonts w:cs="Arial"/>
          <w:szCs w:val="24"/>
        </w:rPr>
      </w:pPr>
      <w:r>
        <w:rPr>
          <w:rFonts w:cs="Arial"/>
          <w:szCs w:val="24"/>
        </w:rPr>
        <w:t>– przeniesienie niewykorzystanych niewygasających wydatków na dochody budżetowe.</w:t>
      </w:r>
    </w:p>
    <w:p w:rsidR="00EF7DF7" w:rsidRDefault="00EF7DF7" w:rsidP="00EF7DF7">
      <w:pPr>
        <w:ind w:left="720"/>
        <w:jc w:val="both"/>
        <w:rPr>
          <w:rFonts w:cs="Arial"/>
          <w:szCs w:val="24"/>
        </w:rPr>
      </w:pPr>
      <w:r>
        <w:rPr>
          <w:rFonts w:cs="Arial"/>
          <w:szCs w:val="24"/>
        </w:rPr>
        <w:t>Na stronie Ma konta 904 ujmuje się wielkość zatwierdzonych niewygasających wydatków, na podstawie uchwały Rady Gminy w sprawie wykazu wydatków, które nie wygasają z upływem roku budżetowego.</w:t>
      </w:r>
    </w:p>
    <w:p w:rsidR="00EF7DF7" w:rsidRDefault="00EF7DF7" w:rsidP="00EF7DF7">
      <w:pPr>
        <w:ind w:left="720"/>
        <w:jc w:val="both"/>
        <w:rPr>
          <w:rFonts w:cs="Arial"/>
          <w:szCs w:val="24"/>
        </w:rPr>
      </w:pPr>
      <w:r>
        <w:rPr>
          <w:rFonts w:cs="Arial"/>
          <w:szCs w:val="24"/>
        </w:rPr>
        <w:t>Konto 904 może wykazywać saldo Ma do czasu zrealizowania planu niewygasających wydatków lub do czasu wygaśnięcia planu niewygasających wydatków.</w:t>
      </w:r>
    </w:p>
    <w:p w:rsidR="00EF7DF7" w:rsidRDefault="00EF7DF7" w:rsidP="00EF7DF7">
      <w:pPr>
        <w:rPr>
          <w:i/>
        </w:rPr>
      </w:pPr>
    </w:p>
    <w:p w:rsidR="00EF7DF7" w:rsidRDefault="00EF7DF7" w:rsidP="00EF7DF7">
      <w:pPr>
        <w:rPr>
          <w:b/>
        </w:rPr>
      </w:pPr>
      <w:r>
        <w:rPr>
          <w:b/>
        </w:rPr>
        <w:t>909  -   Rozliczenia międzyokresowe</w:t>
      </w:r>
    </w:p>
    <w:p w:rsidR="00EF7DF7" w:rsidRDefault="00EF7DF7" w:rsidP="00EF7DF7">
      <w:pPr>
        <w:ind w:left="720"/>
        <w:jc w:val="both"/>
        <w:rPr>
          <w:rFonts w:cs="Arial"/>
          <w:szCs w:val="24"/>
        </w:rPr>
      </w:pPr>
      <w:r>
        <w:rPr>
          <w:rFonts w:cs="Arial"/>
          <w:szCs w:val="24"/>
        </w:rPr>
        <w:t>Konto 909 służy do ewidencji rozliczeń międzyokresowych.</w:t>
      </w:r>
    </w:p>
    <w:p w:rsidR="00EF7DF7" w:rsidRDefault="00EF7DF7" w:rsidP="00EF7DF7">
      <w:pPr>
        <w:ind w:left="720"/>
        <w:jc w:val="both"/>
        <w:rPr>
          <w:rFonts w:cs="Arial"/>
          <w:szCs w:val="24"/>
        </w:rPr>
      </w:pPr>
      <w:r>
        <w:rPr>
          <w:rFonts w:cs="Arial"/>
          <w:szCs w:val="24"/>
        </w:rPr>
        <w:t>Na stronie Wn konta 909 ujmuje się w szczególności koszty finansowe okresu sprawozdawczego stanowiące wydatki przyszłych okresów (np. odsetki od zaciągniętych kredytów i pożyczek w korespondencji z kontami 134 lub 260), a na stronie Ma - przychody finansowe stanowiące dochody przyszłych okresów (np.: subwencje i dotacje przekazane w grudniu dotyczące następnego roku budżetowego).</w:t>
      </w:r>
    </w:p>
    <w:p w:rsidR="00EF7DF7" w:rsidRDefault="00EF7DF7" w:rsidP="00EF7DF7">
      <w:pPr>
        <w:ind w:left="720"/>
        <w:jc w:val="both"/>
        <w:rPr>
          <w:rFonts w:cs="Arial"/>
          <w:szCs w:val="24"/>
        </w:rPr>
      </w:pPr>
      <w:r>
        <w:rPr>
          <w:rFonts w:cs="Arial"/>
          <w:szCs w:val="24"/>
        </w:rPr>
        <w:t>Ewidencję szczegółową do konta 909 prowadzi się w sposób umożliwiający ustalenie stanu rozliczeń międzyokresowych według ich tytułów.</w:t>
      </w:r>
    </w:p>
    <w:p w:rsidR="00EF7DF7" w:rsidRDefault="00EF7DF7" w:rsidP="00EF7DF7">
      <w:pPr>
        <w:ind w:left="720"/>
        <w:jc w:val="both"/>
        <w:rPr>
          <w:rFonts w:cs="Arial"/>
          <w:szCs w:val="24"/>
        </w:rPr>
      </w:pPr>
      <w:r>
        <w:rPr>
          <w:rFonts w:cs="Arial"/>
          <w:szCs w:val="24"/>
        </w:rPr>
        <w:t>Konto 909 może wykazywać saldo Wn i Ma.</w:t>
      </w:r>
    </w:p>
    <w:p w:rsidR="00EF7DF7" w:rsidRDefault="00EF7DF7" w:rsidP="00EF7DF7">
      <w:pPr>
        <w:ind w:left="705"/>
      </w:pPr>
    </w:p>
    <w:p w:rsidR="00EF7DF7" w:rsidRDefault="00EF7DF7" w:rsidP="00EF7DF7">
      <w:pPr>
        <w:rPr>
          <w:i/>
        </w:rPr>
      </w:pPr>
      <w:r>
        <w:rPr>
          <w:b/>
        </w:rPr>
        <w:t>960  -   Skumulowane wyniki budżetu</w:t>
      </w:r>
    </w:p>
    <w:p w:rsidR="00EF7DF7" w:rsidRDefault="00EF7DF7" w:rsidP="00EF7DF7">
      <w:pPr>
        <w:ind w:left="720"/>
        <w:jc w:val="both"/>
        <w:rPr>
          <w:rFonts w:cs="Arial"/>
          <w:szCs w:val="24"/>
        </w:rPr>
      </w:pPr>
      <w:r>
        <w:rPr>
          <w:rFonts w:cs="Arial"/>
          <w:szCs w:val="24"/>
        </w:rPr>
        <w:t>Konto 960 służy do ewidencji stanu skumulowanych wyników budżetu gminy.</w:t>
      </w:r>
    </w:p>
    <w:p w:rsidR="00EF7DF7" w:rsidRDefault="00EF7DF7" w:rsidP="00EF7DF7">
      <w:pPr>
        <w:ind w:left="720"/>
        <w:jc w:val="both"/>
        <w:rPr>
          <w:rFonts w:cs="Arial"/>
          <w:szCs w:val="24"/>
        </w:rPr>
      </w:pPr>
      <w:r>
        <w:rPr>
          <w:rFonts w:cs="Arial"/>
          <w:szCs w:val="24"/>
        </w:rPr>
        <w:t>Konto 960 w ciągu roku jest przeznaczone do ewidencji operacji dotyczących zmniejszenia lub zwiększenia skumulowanych wyników budżetu gminy.</w:t>
      </w:r>
    </w:p>
    <w:p w:rsidR="00EF7DF7" w:rsidRDefault="00EF7DF7" w:rsidP="00EF7DF7">
      <w:pPr>
        <w:ind w:left="720"/>
        <w:jc w:val="both"/>
        <w:rPr>
          <w:rFonts w:cs="Arial"/>
          <w:szCs w:val="24"/>
        </w:rPr>
      </w:pPr>
      <w:r>
        <w:rPr>
          <w:rFonts w:cs="Arial"/>
          <w:szCs w:val="24"/>
        </w:rPr>
        <w:t>W szczególności na stronie Wn lub Ma konta 960 ujmuje się, pod datą zatwierdzenia sprawozdania z wykonania budżetu, odpowiednio przeniesienie sald kont 961 i 962. Konto 960 może wykazywać saldo Wn lub saldo Ma.</w:t>
      </w:r>
    </w:p>
    <w:p w:rsidR="00EF7DF7" w:rsidRDefault="00EF7DF7" w:rsidP="00EF7DF7">
      <w:pPr>
        <w:ind w:left="720"/>
        <w:jc w:val="both"/>
        <w:rPr>
          <w:rFonts w:cs="Arial"/>
          <w:szCs w:val="24"/>
        </w:rPr>
      </w:pPr>
      <w:r>
        <w:rPr>
          <w:rFonts w:cs="Arial"/>
          <w:szCs w:val="24"/>
        </w:rPr>
        <w:t>Saldo Wn konta 960 oznacza stan skumulowanego deficytu budżetu, a saldo Ma konta 960 - stan skumulowanej nadwyżki budżetu.</w:t>
      </w:r>
    </w:p>
    <w:p w:rsidR="00EF7DF7" w:rsidRDefault="00EF7DF7" w:rsidP="00EF7DF7">
      <w:pPr>
        <w:ind w:left="705"/>
        <w:rPr>
          <w:i/>
        </w:rPr>
      </w:pPr>
    </w:p>
    <w:p w:rsidR="00EF7DF7" w:rsidRDefault="00EF7DF7" w:rsidP="00EF7DF7">
      <w:pPr>
        <w:rPr>
          <w:b/>
        </w:rPr>
      </w:pPr>
      <w:r>
        <w:rPr>
          <w:b/>
        </w:rPr>
        <w:t>961</w:t>
      </w:r>
      <w:r>
        <w:t xml:space="preserve">  -   </w:t>
      </w:r>
      <w:r>
        <w:rPr>
          <w:b/>
        </w:rPr>
        <w:t>Wynik wykonania budżetu</w:t>
      </w:r>
    </w:p>
    <w:p w:rsidR="00EF7DF7" w:rsidRDefault="00EF7DF7" w:rsidP="00EF7DF7">
      <w:pPr>
        <w:ind w:left="720"/>
        <w:jc w:val="both"/>
        <w:rPr>
          <w:rFonts w:cs="Arial"/>
          <w:szCs w:val="24"/>
        </w:rPr>
      </w:pPr>
      <w:r>
        <w:rPr>
          <w:rFonts w:cs="Arial"/>
          <w:szCs w:val="24"/>
        </w:rPr>
        <w:t>Konto 961 służy do ewidencji wyniku wykonania budżetu, czyli deficytu lub nadwyżki.</w:t>
      </w:r>
    </w:p>
    <w:p w:rsidR="00EF7DF7" w:rsidRDefault="00EF7DF7" w:rsidP="00EF7DF7">
      <w:pPr>
        <w:ind w:left="720"/>
        <w:jc w:val="both"/>
        <w:rPr>
          <w:rFonts w:cs="Arial"/>
          <w:szCs w:val="24"/>
        </w:rPr>
      </w:pPr>
      <w:r>
        <w:rPr>
          <w:rFonts w:cs="Arial"/>
          <w:szCs w:val="24"/>
        </w:rPr>
        <w:t>Pod datą ostatniego dnia roku budżetowego na stronie Wn konta 961 ujmuje się odpowiednio przeniesienie poniesionych w ciągu roku wydatków budżetu, w korespondencji z kontem 902, oraz niewykonanych wydatków, w korespondencji z kontem 903.</w:t>
      </w:r>
    </w:p>
    <w:p w:rsidR="00EF7DF7" w:rsidRDefault="00EF7DF7" w:rsidP="00EF7DF7">
      <w:pPr>
        <w:ind w:left="720"/>
        <w:jc w:val="both"/>
        <w:rPr>
          <w:rFonts w:cs="Arial"/>
          <w:szCs w:val="24"/>
        </w:rPr>
      </w:pPr>
      <w:r>
        <w:rPr>
          <w:rFonts w:cs="Arial"/>
          <w:szCs w:val="24"/>
        </w:rPr>
        <w:lastRenderedPageBreak/>
        <w:t>Pod datą ostatniego dnia roku budżetowego na stronie Ma konta 961 ujmuje się przeniesienie zrealizowanych w ciągu roku dochodów budżetu, w korespondencji z kontem 901.</w:t>
      </w:r>
    </w:p>
    <w:p w:rsidR="00EF7DF7" w:rsidRDefault="00EF7DF7" w:rsidP="00EF7DF7">
      <w:pPr>
        <w:ind w:left="720"/>
        <w:jc w:val="both"/>
        <w:rPr>
          <w:rFonts w:cs="Arial"/>
          <w:szCs w:val="24"/>
        </w:rPr>
      </w:pPr>
      <w:r>
        <w:rPr>
          <w:rFonts w:cs="Arial"/>
          <w:szCs w:val="24"/>
        </w:rPr>
        <w:t>W ewidencji szczegółowej do konta 961 dopuszcza się wyodrębnienie źródeł zwiększeń i rodzajów zmniejszeń wyniku wykonania budżetu, stosownie do potrzeb sprawozdawczości.</w:t>
      </w:r>
    </w:p>
    <w:p w:rsidR="00EF7DF7" w:rsidRDefault="00EF7DF7" w:rsidP="00EF7DF7">
      <w:pPr>
        <w:ind w:left="720"/>
        <w:jc w:val="both"/>
        <w:rPr>
          <w:rFonts w:cs="Arial"/>
          <w:szCs w:val="24"/>
        </w:rPr>
      </w:pPr>
      <w:r>
        <w:rPr>
          <w:rFonts w:cs="Arial"/>
          <w:szCs w:val="24"/>
        </w:rPr>
        <w:t>Na koniec roku konto 961 może wykazywać saldo Wn lub Ma. Saldo Wn oznacza stan deficytu budżetu, a saldo Ma stan nadwyżki.</w:t>
      </w:r>
    </w:p>
    <w:p w:rsidR="00EF7DF7" w:rsidRDefault="00EF7DF7" w:rsidP="00EF7DF7">
      <w:pPr>
        <w:ind w:left="720"/>
        <w:jc w:val="both"/>
        <w:rPr>
          <w:rFonts w:cs="Arial"/>
          <w:szCs w:val="24"/>
        </w:rPr>
      </w:pPr>
      <w:r>
        <w:rPr>
          <w:rFonts w:cs="Arial"/>
          <w:szCs w:val="24"/>
        </w:rPr>
        <w:t>W roku następnym, pod datą zatwierdzenia sprawozdania z wykonania budżetu, saldo konta 961 przenosi się na konto 960.</w:t>
      </w:r>
    </w:p>
    <w:p w:rsidR="00EF7DF7" w:rsidRDefault="00EF7DF7" w:rsidP="00EF7DF7">
      <w:pPr>
        <w:ind w:left="705"/>
        <w:rPr>
          <w:i/>
        </w:rPr>
      </w:pPr>
    </w:p>
    <w:p w:rsidR="00EF7DF7" w:rsidRDefault="00EF7DF7" w:rsidP="00EF7DF7">
      <w:pPr>
        <w:rPr>
          <w:b/>
        </w:rPr>
      </w:pPr>
      <w:r>
        <w:rPr>
          <w:b/>
        </w:rPr>
        <w:t>962  -   Wynik na pozostałych operacjach</w:t>
      </w:r>
    </w:p>
    <w:p w:rsidR="00EF7DF7" w:rsidRDefault="00EF7DF7" w:rsidP="00EF7DF7">
      <w:pPr>
        <w:ind w:left="720"/>
        <w:jc w:val="both"/>
        <w:rPr>
          <w:rFonts w:cs="Arial"/>
          <w:szCs w:val="24"/>
        </w:rPr>
      </w:pPr>
      <w:r>
        <w:rPr>
          <w:rFonts w:cs="Arial"/>
          <w:szCs w:val="24"/>
        </w:rPr>
        <w:t>Konto 962 służy do ewidencji pozostałych operacji niekasowych wpływających na wynik wykonania budżetu.</w:t>
      </w:r>
    </w:p>
    <w:p w:rsidR="00EF7DF7" w:rsidRDefault="00EF7DF7" w:rsidP="00EF7DF7">
      <w:pPr>
        <w:ind w:left="720"/>
        <w:jc w:val="both"/>
        <w:rPr>
          <w:rFonts w:cs="Arial"/>
          <w:szCs w:val="24"/>
        </w:rPr>
      </w:pPr>
      <w:r>
        <w:rPr>
          <w:rFonts w:cs="Arial"/>
          <w:szCs w:val="24"/>
        </w:rPr>
        <w:t>Na stronie Wn konta 962 ujmuje się w szczególności koszty finansowe oraz pozostałe koszty operacyjne związane z operacjami budżetowymi.</w:t>
      </w:r>
    </w:p>
    <w:p w:rsidR="00EF7DF7" w:rsidRDefault="00EF7DF7" w:rsidP="00EF7DF7">
      <w:pPr>
        <w:ind w:left="720"/>
        <w:jc w:val="both"/>
        <w:rPr>
          <w:rFonts w:cs="Arial"/>
          <w:szCs w:val="24"/>
        </w:rPr>
      </w:pPr>
      <w:r>
        <w:rPr>
          <w:rFonts w:cs="Arial"/>
          <w:szCs w:val="24"/>
        </w:rPr>
        <w:t>Na stronie Ma konta 962 ujmuje się w szczególności przychody finansowe oraz pozostałe przychody operacyjne związane z operacjami budżetowymi.</w:t>
      </w:r>
    </w:p>
    <w:p w:rsidR="00EF7DF7" w:rsidRDefault="00EF7DF7" w:rsidP="00EF7DF7">
      <w:pPr>
        <w:ind w:left="720"/>
        <w:jc w:val="both"/>
        <w:rPr>
          <w:rFonts w:cs="Arial"/>
          <w:szCs w:val="24"/>
        </w:rPr>
      </w:pPr>
      <w:r>
        <w:rPr>
          <w:rFonts w:cs="Arial"/>
          <w:szCs w:val="24"/>
        </w:rPr>
        <w:t>Na koniec roku konto 962 może wykazywać saldo Wn oznaczające nadwyżkę kosztów nad przychodami lub saldo Ma oznaczające nadwyżkę przychodów nad kosztami.</w:t>
      </w:r>
    </w:p>
    <w:p w:rsidR="00EF7DF7" w:rsidRDefault="00EF7DF7" w:rsidP="00EF7DF7">
      <w:pPr>
        <w:ind w:left="720"/>
        <w:jc w:val="both"/>
        <w:rPr>
          <w:rFonts w:cs="Arial"/>
          <w:szCs w:val="24"/>
        </w:rPr>
      </w:pPr>
      <w:r>
        <w:rPr>
          <w:rFonts w:cs="Arial"/>
          <w:szCs w:val="24"/>
        </w:rPr>
        <w:t>Pod datą zatwierdzenia sprawozdania z wykonania budżetu saldo konta 962 przenosi się na konto 960.</w:t>
      </w:r>
    </w:p>
    <w:p w:rsidR="00EF7DF7" w:rsidRDefault="00EF7DF7" w:rsidP="00EF7DF7">
      <w:pPr>
        <w:rPr>
          <w:i/>
        </w:rPr>
      </w:pPr>
    </w:p>
    <w:p w:rsidR="00EF7DF7" w:rsidRDefault="00EF7DF7" w:rsidP="00EF7DF7">
      <w:pPr>
        <w:ind w:left="720"/>
        <w:jc w:val="both"/>
        <w:rPr>
          <w:rFonts w:cs="Arial"/>
          <w:szCs w:val="24"/>
        </w:rPr>
      </w:pPr>
      <w:r>
        <w:rPr>
          <w:rFonts w:cs="Arial"/>
          <w:szCs w:val="24"/>
        </w:rPr>
        <w:t>Na stronie Wn ujmuje się rozchody pokryte środkami z prywatyzacji, a na stronie Ma przychody z tytułu prywatyzacji.</w:t>
      </w:r>
    </w:p>
    <w:p w:rsidR="00EF7DF7" w:rsidRDefault="00EF7DF7" w:rsidP="00EF7DF7">
      <w:pPr>
        <w:ind w:left="720"/>
        <w:jc w:val="both"/>
        <w:rPr>
          <w:rFonts w:cs="Arial"/>
          <w:szCs w:val="24"/>
        </w:rPr>
      </w:pPr>
      <w:r>
        <w:rPr>
          <w:rFonts w:cs="Arial"/>
          <w:szCs w:val="24"/>
        </w:rPr>
        <w:t>Ewidencję szczegółową do konta 968 prowadzi się według podziałek klasyfikacji i tytułów prywatyzacji.</w:t>
      </w:r>
    </w:p>
    <w:p w:rsidR="00EF7DF7" w:rsidRDefault="00EF7DF7" w:rsidP="00EF7DF7">
      <w:pPr>
        <w:ind w:left="720"/>
        <w:jc w:val="both"/>
        <w:rPr>
          <w:rFonts w:cs="Arial"/>
          <w:szCs w:val="24"/>
        </w:rPr>
      </w:pPr>
      <w:r>
        <w:rPr>
          <w:rFonts w:cs="Arial"/>
          <w:szCs w:val="24"/>
        </w:rPr>
        <w:t>Konto 968 może wykazywać saldo Ma oznaczające stan środków z prywatyzacji.</w:t>
      </w:r>
    </w:p>
    <w:p w:rsidR="00EF7DF7" w:rsidRDefault="00EF7DF7" w:rsidP="00EF7DF7">
      <w:pPr>
        <w:rPr>
          <w:b/>
          <w:u w:val="single"/>
        </w:rPr>
      </w:pPr>
      <w:r>
        <w:rPr>
          <w:b/>
          <w:u w:val="single"/>
        </w:rPr>
        <w:br w:type="page"/>
      </w:r>
      <w:r w:rsidR="00AC24A8">
        <w:rPr>
          <w:b/>
          <w:u w:val="single"/>
        </w:rPr>
        <w:lastRenderedPageBreak/>
        <w:t>Opis k</w:t>
      </w:r>
      <w:r>
        <w:rPr>
          <w:b/>
          <w:u w:val="single"/>
        </w:rPr>
        <w:t>ont pozabilansow</w:t>
      </w:r>
      <w:r w:rsidR="00AC24A8">
        <w:rPr>
          <w:b/>
          <w:u w:val="single"/>
        </w:rPr>
        <w:t>ych</w:t>
      </w:r>
    </w:p>
    <w:p w:rsidR="00EF7DF7" w:rsidRDefault="00EF7DF7" w:rsidP="00EF7DF7">
      <w:pPr>
        <w:rPr>
          <w:b/>
          <w:i/>
        </w:rPr>
      </w:pPr>
    </w:p>
    <w:p w:rsidR="00EF7DF7" w:rsidRDefault="00EF7DF7" w:rsidP="00EF7DF7">
      <w:pPr>
        <w:rPr>
          <w:b/>
        </w:rPr>
      </w:pPr>
      <w:r>
        <w:rPr>
          <w:b/>
        </w:rPr>
        <w:t>991 -  Planowane dochody budżetu</w:t>
      </w:r>
    </w:p>
    <w:p w:rsidR="00EF7DF7" w:rsidRDefault="00EF7DF7" w:rsidP="00EF7DF7">
      <w:pPr>
        <w:ind w:left="720"/>
        <w:jc w:val="both"/>
        <w:rPr>
          <w:rFonts w:cs="Arial"/>
          <w:szCs w:val="24"/>
        </w:rPr>
      </w:pPr>
      <w:r>
        <w:rPr>
          <w:rFonts w:cs="Arial"/>
          <w:szCs w:val="24"/>
        </w:rPr>
        <w:t>Konto 991 służy do ewidencji planu dochodów budżetowych oraz jego zmian.</w:t>
      </w:r>
    </w:p>
    <w:p w:rsidR="00EF7DF7" w:rsidRDefault="00EF7DF7" w:rsidP="00EF7DF7">
      <w:pPr>
        <w:ind w:left="720"/>
        <w:jc w:val="both"/>
        <w:rPr>
          <w:rFonts w:cs="Arial"/>
          <w:szCs w:val="24"/>
        </w:rPr>
      </w:pPr>
      <w:r>
        <w:rPr>
          <w:rFonts w:cs="Arial"/>
          <w:szCs w:val="24"/>
        </w:rPr>
        <w:t>Na stronie Wn konta 991 ujmuje się zmiany budżetu zmniejszające plan dochodów budżetu.</w:t>
      </w:r>
    </w:p>
    <w:p w:rsidR="00EF7DF7" w:rsidRDefault="00EF7DF7" w:rsidP="00EF7DF7">
      <w:pPr>
        <w:ind w:left="720"/>
        <w:jc w:val="both"/>
        <w:rPr>
          <w:rFonts w:cs="Arial"/>
          <w:szCs w:val="24"/>
        </w:rPr>
      </w:pPr>
      <w:r>
        <w:rPr>
          <w:rFonts w:cs="Arial"/>
          <w:szCs w:val="24"/>
        </w:rPr>
        <w:t>Na stronie Ma konta 991 ujmuje się planowane dochody budżetu oraz zmiany budżetu zwiększające planowane dochody.</w:t>
      </w:r>
    </w:p>
    <w:p w:rsidR="00EF7DF7" w:rsidRDefault="00EF7DF7" w:rsidP="00EF7DF7">
      <w:pPr>
        <w:ind w:left="720"/>
        <w:jc w:val="both"/>
        <w:rPr>
          <w:rFonts w:cs="Arial"/>
          <w:szCs w:val="24"/>
        </w:rPr>
      </w:pPr>
      <w:r>
        <w:rPr>
          <w:rFonts w:cs="Arial"/>
          <w:szCs w:val="24"/>
        </w:rPr>
        <w:t>Saldo Ma konta 991 określa w ciągu roku wysokość planowanych dochodów budżetu.</w:t>
      </w:r>
    </w:p>
    <w:p w:rsidR="00EF7DF7" w:rsidRDefault="00EF7DF7" w:rsidP="00EF7DF7">
      <w:pPr>
        <w:ind w:left="720"/>
        <w:jc w:val="both"/>
        <w:rPr>
          <w:rFonts w:cs="Arial"/>
          <w:szCs w:val="24"/>
        </w:rPr>
      </w:pPr>
      <w:r>
        <w:rPr>
          <w:rFonts w:cs="Arial"/>
          <w:szCs w:val="24"/>
        </w:rPr>
        <w:t>Pod datą ostatniego dnia roku budżetowego sumę równą saldu konta ujmuje się na stronie Wn konta 991.</w:t>
      </w:r>
    </w:p>
    <w:p w:rsidR="00EF7DF7" w:rsidRDefault="00EF7DF7" w:rsidP="00EF7DF7">
      <w:pPr>
        <w:rPr>
          <w:i/>
        </w:rPr>
      </w:pPr>
    </w:p>
    <w:p w:rsidR="00EF7DF7" w:rsidRDefault="00EF7DF7" w:rsidP="00EF7DF7">
      <w:pPr>
        <w:rPr>
          <w:b/>
        </w:rPr>
      </w:pPr>
      <w:r>
        <w:rPr>
          <w:b/>
        </w:rPr>
        <w:t>992 -  Planowane wydatki budżetu</w:t>
      </w:r>
    </w:p>
    <w:p w:rsidR="00EF7DF7" w:rsidRDefault="00EF7DF7" w:rsidP="00EF7DF7">
      <w:pPr>
        <w:ind w:left="720"/>
        <w:jc w:val="both"/>
        <w:rPr>
          <w:rFonts w:cs="Arial"/>
          <w:szCs w:val="24"/>
        </w:rPr>
      </w:pPr>
      <w:r>
        <w:rPr>
          <w:rFonts w:cs="Arial"/>
          <w:szCs w:val="24"/>
        </w:rPr>
        <w:t>Konto 992 służy do ewidencji planu wydatków budżetowych oraz jego zmian.</w:t>
      </w:r>
    </w:p>
    <w:p w:rsidR="00EF7DF7" w:rsidRDefault="00EF7DF7" w:rsidP="00EF7DF7">
      <w:pPr>
        <w:ind w:left="720"/>
        <w:jc w:val="both"/>
        <w:rPr>
          <w:rFonts w:cs="Arial"/>
          <w:szCs w:val="24"/>
        </w:rPr>
      </w:pPr>
      <w:r>
        <w:rPr>
          <w:rFonts w:cs="Arial"/>
          <w:szCs w:val="24"/>
        </w:rPr>
        <w:t>Na stronie Wn konta 992 ujmuje się planowane wydatki budżetu oraz zmiany budżetu zwiększające planowane wydatki.</w:t>
      </w:r>
    </w:p>
    <w:p w:rsidR="00EF7DF7" w:rsidRDefault="00EF7DF7" w:rsidP="00EF7DF7">
      <w:pPr>
        <w:ind w:left="720"/>
        <w:jc w:val="both"/>
        <w:rPr>
          <w:rFonts w:cs="Arial"/>
          <w:szCs w:val="24"/>
        </w:rPr>
      </w:pPr>
      <w:r>
        <w:rPr>
          <w:rFonts w:cs="Arial"/>
          <w:szCs w:val="24"/>
        </w:rPr>
        <w:t>Na stronie Ma konta 992 ujmuje się zmiany budżetu zmniejszające plan wydatków budżetowych lub wydatki zablokowane.</w:t>
      </w:r>
    </w:p>
    <w:p w:rsidR="00EF7DF7" w:rsidRDefault="00EF7DF7" w:rsidP="00EF7DF7">
      <w:pPr>
        <w:ind w:left="720"/>
        <w:jc w:val="both"/>
        <w:rPr>
          <w:rFonts w:cs="Arial"/>
          <w:szCs w:val="24"/>
        </w:rPr>
      </w:pPr>
      <w:r>
        <w:rPr>
          <w:rFonts w:cs="Arial"/>
          <w:szCs w:val="24"/>
        </w:rPr>
        <w:t>Saldo Wn konta 992 określa w ciągu roku wysokość planowanych wydatków budżetowych.</w:t>
      </w:r>
    </w:p>
    <w:p w:rsidR="00EF7DF7" w:rsidRDefault="00EF7DF7" w:rsidP="00EF7DF7">
      <w:pPr>
        <w:ind w:left="720"/>
        <w:jc w:val="both"/>
        <w:rPr>
          <w:rFonts w:cs="Arial"/>
          <w:szCs w:val="24"/>
        </w:rPr>
      </w:pPr>
      <w:r>
        <w:rPr>
          <w:rFonts w:cs="Arial"/>
          <w:szCs w:val="24"/>
        </w:rPr>
        <w:t>Pod datą ostatniego dnia roku budżetowego sumę równą saldu konta ujmuje się na stronie Ma konta 992.</w:t>
      </w:r>
    </w:p>
    <w:p w:rsidR="00EF7DF7" w:rsidRDefault="00EF7DF7" w:rsidP="00EF7DF7">
      <w:pPr>
        <w:rPr>
          <w:b/>
          <w:i/>
        </w:rPr>
      </w:pPr>
    </w:p>
    <w:p w:rsidR="00EF7DF7" w:rsidRDefault="00EF7DF7" w:rsidP="00EF7DF7">
      <w:pPr>
        <w:rPr>
          <w:b/>
        </w:rPr>
      </w:pPr>
      <w:r>
        <w:rPr>
          <w:b/>
        </w:rPr>
        <w:t>993 -  Rozliczenia z innymi budżetami</w:t>
      </w:r>
    </w:p>
    <w:p w:rsidR="00EF7DF7" w:rsidRDefault="00EF7DF7" w:rsidP="00EF7DF7">
      <w:pPr>
        <w:ind w:left="720"/>
        <w:jc w:val="both"/>
        <w:rPr>
          <w:rFonts w:cs="Arial"/>
          <w:szCs w:val="24"/>
        </w:rPr>
      </w:pPr>
      <w:r>
        <w:rPr>
          <w:rFonts w:cs="Arial"/>
          <w:szCs w:val="24"/>
        </w:rPr>
        <w:t>Konto 993 służy do pozabilansowej ewidencji rozliczeń z innymi budżetami w ciągu roku, które nie podlegają ewidencji na kontach bilansowych.</w:t>
      </w:r>
    </w:p>
    <w:p w:rsidR="00EF7DF7" w:rsidRDefault="00EF7DF7" w:rsidP="00EF7DF7">
      <w:pPr>
        <w:ind w:left="720"/>
        <w:jc w:val="both"/>
        <w:rPr>
          <w:rFonts w:cs="Arial"/>
          <w:szCs w:val="24"/>
        </w:rPr>
      </w:pPr>
      <w:r>
        <w:rPr>
          <w:rFonts w:cs="Arial"/>
          <w:szCs w:val="24"/>
        </w:rPr>
        <w:t>Na stronie Wn ujmuje się należności z innych budżetów oraz spłatę zobowiązań wobec innych budżetów.</w:t>
      </w:r>
    </w:p>
    <w:p w:rsidR="00EF7DF7" w:rsidRDefault="00EF7DF7" w:rsidP="00EF7DF7">
      <w:pPr>
        <w:ind w:left="720"/>
        <w:jc w:val="both"/>
        <w:rPr>
          <w:rFonts w:cs="Arial"/>
          <w:szCs w:val="24"/>
        </w:rPr>
      </w:pPr>
      <w:r>
        <w:rPr>
          <w:rFonts w:cs="Arial"/>
          <w:szCs w:val="24"/>
        </w:rPr>
        <w:t>Na stronie Ma konta 993 ujmuje się zobowiązania wobec innych budżetów oraz wpłaty należności otrzymane z innych budżetów.</w:t>
      </w:r>
    </w:p>
    <w:p w:rsidR="00EF7DF7" w:rsidRDefault="00EF7DF7" w:rsidP="00EF7DF7">
      <w:pPr>
        <w:ind w:left="720"/>
        <w:jc w:val="both"/>
        <w:rPr>
          <w:rFonts w:cs="Arial"/>
          <w:szCs w:val="24"/>
        </w:rPr>
      </w:pPr>
      <w:r>
        <w:rPr>
          <w:rFonts w:cs="Arial"/>
          <w:szCs w:val="24"/>
        </w:rPr>
        <w:t>Konto 993 może wykazywać dwa salda.</w:t>
      </w:r>
    </w:p>
    <w:p w:rsidR="00EF7DF7" w:rsidRDefault="00EF7DF7" w:rsidP="00EF7DF7">
      <w:pPr>
        <w:ind w:left="720"/>
        <w:jc w:val="both"/>
        <w:rPr>
          <w:rFonts w:cs="Arial"/>
          <w:szCs w:val="24"/>
        </w:rPr>
      </w:pPr>
      <w:r>
        <w:rPr>
          <w:rFonts w:cs="Arial"/>
          <w:szCs w:val="24"/>
        </w:rPr>
        <w:t>Saldo Wn konta 993 oznacza stan należności z innych budżetów, a saldo Ma konta 993 - stan zobowiązań.</w:t>
      </w:r>
    </w:p>
    <w:p w:rsidR="00EF7DF7" w:rsidRDefault="00EF7DF7" w:rsidP="00EF7DF7"/>
    <w:p w:rsidR="00B87178" w:rsidRDefault="00B87178"/>
    <w:sectPr w:rsidR="00B87178" w:rsidSect="003877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74421"/>
    <w:multiLevelType w:val="hybridMultilevel"/>
    <w:tmpl w:val="C7188648"/>
    <w:lvl w:ilvl="0" w:tplc="EA0C8FA0">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F7DF7"/>
    <w:rsid w:val="00066274"/>
    <w:rsid w:val="00071546"/>
    <w:rsid w:val="00104B99"/>
    <w:rsid w:val="00350FD0"/>
    <w:rsid w:val="003877E4"/>
    <w:rsid w:val="003C7B4A"/>
    <w:rsid w:val="0046294A"/>
    <w:rsid w:val="00471CE6"/>
    <w:rsid w:val="004C75A0"/>
    <w:rsid w:val="005149A9"/>
    <w:rsid w:val="00550AD8"/>
    <w:rsid w:val="00800BC6"/>
    <w:rsid w:val="009036F5"/>
    <w:rsid w:val="00947124"/>
    <w:rsid w:val="00A614D6"/>
    <w:rsid w:val="00A97597"/>
    <w:rsid w:val="00AC24A8"/>
    <w:rsid w:val="00B25C7F"/>
    <w:rsid w:val="00B75FDA"/>
    <w:rsid w:val="00B87178"/>
    <w:rsid w:val="00C454CB"/>
    <w:rsid w:val="00E07530"/>
    <w:rsid w:val="00E20EB7"/>
    <w:rsid w:val="00EF7D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7DF7"/>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EF7DF7"/>
    <w:pPr>
      <w:keepNext/>
      <w:outlineLvl w:val="1"/>
    </w:pPr>
    <w:rPr>
      <w:b/>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EF7DF7"/>
    <w:rPr>
      <w:rFonts w:ascii="Times New Roman" w:eastAsia="Times New Roman" w:hAnsi="Times New Roman" w:cs="Times New Roman"/>
      <w:b/>
      <w:bCs/>
      <w:iCs/>
      <w:sz w:val="24"/>
      <w:szCs w:val="20"/>
      <w:lang w:eastAsia="pl-PL"/>
    </w:rPr>
  </w:style>
  <w:style w:type="paragraph" w:styleId="Akapitzlist">
    <w:name w:val="List Paragraph"/>
    <w:basedOn w:val="Normalny"/>
    <w:uiPriority w:val="34"/>
    <w:qFormat/>
    <w:rsid w:val="00B75FDA"/>
    <w:pPr>
      <w:ind w:left="720"/>
      <w:contextualSpacing/>
    </w:pPr>
  </w:style>
  <w:style w:type="paragraph" w:styleId="Tekstdymka">
    <w:name w:val="Balloon Text"/>
    <w:basedOn w:val="Normalny"/>
    <w:link w:val="TekstdymkaZnak"/>
    <w:uiPriority w:val="99"/>
    <w:semiHidden/>
    <w:unhideWhenUsed/>
    <w:rsid w:val="00A614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4D6"/>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174224498">
      <w:bodyDiv w:val="1"/>
      <w:marLeft w:val="0"/>
      <w:marRight w:val="0"/>
      <w:marTop w:val="0"/>
      <w:marBottom w:val="0"/>
      <w:divBdr>
        <w:top w:val="none" w:sz="0" w:space="0" w:color="auto"/>
        <w:left w:val="none" w:sz="0" w:space="0" w:color="auto"/>
        <w:bottom w:val="none" w:sz="0" w:space="0" w:color="auto"/>
        <w:right w:val="none" w:sz="0" w:space="0" w:color="auto"/>
      </w:divBdr>
    </w:div>
    <w:div w:id="1152453372">
      <w:bodyDiv w:val="1"/>
      <w:marLeft w:val="0"/>
      <w:marRight w:val="0"/>
      <w:marTop w:val="0"/>
      <w:marBottom w:val="0"/>
      <w:divBdr>
        <w:top w:val="none" w:sz="0" w:space="0" w:color="auto"/>
        <w:left w:val="none" w:sz="0" w:space="0" w:color="auto"/>
        <w:bottom w:val="none" w:sz="0" w:space="0" w:color="auto"/>
        <w:right w:val="none" w:sz="0" w:space="0" w:color="auto"/>
      </w:divBdr>
    </w:div>
    <w:div w:id="1629046213">
      <w:bodyDiv w:val="1"/>
      <w:marLeft w:val="0"/>
      <w:marRight w:val="0"/>
      <w:marTop w:val="0"/>
      <w:marBottom w:val="0"/>
      <w:divBdr>
        <w:top w:val="none" w:sz="0" w:space="0" w:color="auto"/>
        <w:left w:val="none" w:sz="0" w:space="0" w:color="auto"/>
        <w:bottom w:val="none" w:sz="0" w:space="0" w:color="auto"/>
        <w:right w:val="none" w:sz="0" w:space="0" w:color="auto"/>
      </w:divBdr>
    </w:div>
    <w:div w:id="20428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2704</Words>
  <Characters>16226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BOK_Aneta</cp:lastModifiedBy>
  <cp:revision>2</cp:revision>
  <cp:lastPrinted>2018-07-30T10:49:00Z</cp:lastPrinted>
  <dcterms:created xsi:type="dcterms:W3CDTF">2018-08-14T11:43:00Z</dcterms:created>
  <dcterms:modified xsi:type="dcterms:W3CDTF">2018-08-14T11:43:00Z</dcterms:modified>
</cp:coreProperties>
</file>