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5D1" w:rsidRPr="007A05D1" w:rsidRDefault="00827810" w:rsidP="006F68C9">
      <w:pPr>
        <w:jc w:val="center"/>
        <w:rPr>
          <w:rFonts w:ascii="Microsoft Sans Serif" w:hAnsi="Microsoft Sans Serif" w:cs="Microsoft Sans Serif"/>
          <w:color w:val="262626"/>
          <w:sz w:val="18"/>
          <w:szCs w:val="18"/>
        </w:rPr>
      </w:pPr>
      <w:r w:rsidRPr="00827810">
        <w:rPr>
          <w:rFonts w:ascii="Microsoft Sans Serif" w:hAnsi="Microsoft Sans Serif" w:cs="Microsoft Sans Serif"/>
          <w:b/>
          <w:color w:val="262626"/>
          <w:sz w:val="22"/>
          <w:szCs w:val="22"/>
        </w:rPr>
        <w:tab/>
      </w:r>
      <w:r w:rsidRPr="00827810">
        <w:rPr>
          <w:rFonts w:ascii="Microsoft Sans Serif" w:hAnsi="Microsoft Sans Serif" w:cs="Microsoft Sans Serif"/>
          <w:b/>
          <w:color w:val="262626"/>
          <w:sz w:val="22"/>
          <w:szCs w:val="22"/>
        </w:rPr>
        <w:tab/>
      </w:r>
      <w:r w:rsidRPr="00827810">
        <w:rPr>
          <w:rFonts w:ascii="Microsoft Sans Serif" w:hAnsi="Microsoft Sans Serif" w:cs="Microsoft Sans Serif"/>
          <w:b/>
          <w:color w:val="262626"/>
          <w:sz w:val="22"/>
          <w:szCs w:val="22"/>
        </w:rPr>
        <w:tab/>
      </w:r>
      <w:r w:rsidR="007A05D1" w:rsidRPr="007A05D1">
        <w:rPr>
          <w:rFonts w:ascii="Microsoft Sans Serif" w:hAnsi="Microsoft Sans Serif" w:cs="Microsoft Sans Serif"/>
          <w:b/>
          <w:color w:val="262626"/>
          <w:sz w:val="18"/>
          <w:szCs w:val="18"/>
        </w:rPr>
        <w:t xml:space="preserve">                            </w:t>
      </w:r>
      <w:r w:rsidRPr="007A05D1">
        <w:rPr>
          <w:rFonts w:ascii="Microsoft Sans Serif" w:hAnsi="Microsoft Sans Serif" w:cs="Microsoft Sans Serif"/>
          <w:color w:val="262626"/>
          <w:sz w:val="18"/>
          <w:szCs w:val="18"/>
        </w:rPr>
        <w:t xml:space="preserve">Załącznik do Zarządzenia </w:t>
      </w:r>
      <w:r w:rsidR="00396089">
        <w:rPr>
          <w:rFonts w:ascii="Microsoft Sans Serif" w:hAnsi="Microsoft Sans Serif" w:cs="Microsoft Sans Serif"/>
          <w:color w:val="262626"/>
          <w:sz w:val="18"/>
          <w:szCs w:val="18"/>
        </w:rPr>
        <w:t>Nr</w:t>
      </w:r>
      <w:r w:rsidR="00582729">
        <w:rPr>
          <w:rFonts w:ascii="Microsoft Sans Serif" w:hAnsi="Microsoft Sans Serif" w:cs="Microsoft Sans Serif"/>
          <w:color w:val="262626"/>
          <w:sz w:val="18"/>
          <w:szCs w:val="18"/>
        </w:rPr>
        <w:t xml:space="preserve"> 138/2015</w:t>
      </w:r>
    </w:p>
    <w:p w:rsidR="00827810" w:rsidRDefault="007A05D1" w:rsidP="006F68C9">
      <w:pPr>
        <w:jc w:val="center"/>
        <w:rPr>
          <w:rFonts w:ascii="Microsoft Sans Serif" w:hAnsi="Microsoft Sans Serif" w:cs="Microsoft Sans Serif"/>
          <w:color w:val="262626"/>
          <w:sz w:val="22"/>
          <w:szCs w:val="22"/>
        </w:rPr>
      </w:pPr>
      <w:r w:rsidRPr="007A05D1">
        <w:rPr>
          <w:rFonts w:ascii="Microsoft Sans Serif" w:hAnsi="Microsoft Sans Serif" w:cs="Microsoft Sans Serif"/>
          <w:color w:val="262626"/>
          <w:sz w:val="18"/>
          <w:szCs w:val="18"/>
        </w:rPr>
        <w:t xml:space="preserve">                                                              Burmistrza Białej Rawskiej </w:t>
      </w:r>
      <w:r w:rsidR="00827810" w:rsidRPr="007A05D1">
        <w:rPr>
          <w:rFonts w:ascii="Microsoft Sans Serif" w:hAnsi="Microsoft Sans Serif" w:cs="Microsoft Sans Serif"/>
          <w:color w:val="262626"/>
          <w:sz w:val="18"/>
          <w:szCs w:val="18"/>
        </w:rPr>
        <w:t xml:space="preserve">z dnia </w:t>
      </w:r>
      <w:r w:rsidR="00487F7A">
        <w:rPr>
          <w:rFonts w:ascii="Microsoft Sans Serif" w:hAnsi="Microsoft Sans Serif" w:cs="Microsoft Sans Serif"/>
          <w:color w:val="262626"/>
          <w:sz w:val="18"/>
          <w:szCs w:val="18"/>
        </w:rPr>
        <w:t>30</w:t>
      </w:r>
      <w:r w:rsidR="007A77A0">
        <w:rPr>
          <w:rFonts w:ascii="Microsoft Sans Serif" w:hAnsi="Microsoft Sans Serif" w:cs="Microsoft Sans Serif"/>
          <w:color w:val="262626"/>
          <w:sz w:val="18"/>
          <w:szCs w:val="18"/>
        </w:rPr>
        <w:t xml:space="preserve"> </w:t>
      </w:r>
      <w:r w:rsidRPr="007A05D1">
        <w:rPr>
          <w:rFonts w:ascii="Microsoft Sans Serif" w:hAnsi="Microsoft Sans Serif" w:cs="Microsoft Sans Serif"/>
          <w:color w:val="262626"/>
          <w:sz w:val="18"/>
          <w:szCs w:val="18"/>
        </w:rPr>
        <w:t>grudnia 201</w:t>
      </w:r>
      <w:r w:rsidR="00396089">
        <w:rPr>
          <w:rFonts w:ascii="Microsoft Sans Serif" w:hAnsi="Microsoft Sans Serif" w:cs="Microsoft Sans Serif"/>
          <w:color w:val="262626"/>
          <w:sz w:val="18"/>
          <w:szCs w:val="18"/>
        </w:rPr>
        <w:t>5</w:t>
      </w:r>
      <w:r>
        <w:rPr>
          <w:rFonts w:ascii="Microsoft Sans Serif" w:hAnsi="Microsoft Sans Serif" w:cs="Microsoft Sans Serif"/>
          <w:color w:val="262626"/>
          <w:sz w:val="22"/>
          <w:szCs w:val="22"/>
        </w:rPr>
        <w:t xml:space="preserve"> r.</w:t>
      </w:r>
    </w:p>
    <w:p w:rsidR="007A05D1" w:rsidRPr="00827810" w:rsidRDefault="007A05D1" w:rsidP="006F68C9">
      <w:pPr>
        <w:jc w:val="center"/>
        <w:rPr>
          <w:rFonts w:ascii="Microsoft Sans Serif" w:hAnsi="Microsoft Sans Serif" w:cs="Microsoft Sans Serif"/>
          <w:color w:val="262626"/>
          <w:sz w:val="22"/>
          <w:szCs w:val="22"/>
        </w:rPr>
      </w:pPr>
    </w:p>
    <w:p w:rsidR="00827810" w:rsidRPr="00827810" w:rsidRDefault="00827810" w:rsidP="006F68C9">
      <w:pPr>
        <w:jc w:val="center"/>
        <w:rPr>
          <w:rFonts w:ascii="Microsoft Sans Serif" w:hAnsi="Microsoft Sans Serif" w:cs="Microsoft Sans Serif"/>
          <w:b/>
          <w:color w:val="262626"/>
          <w:sz w:val="22"/>
          <w:szCs w:val="22"/>
        </w:rPr>
      </w:pPr>
    </w:p>
    <w:p w:rsidR="006F68C9" w:rsidRPr="00827810" w:rsidRDefault="00827810" w:rsidP="006F68C9">
      <w:pPr>
        <w:jc w:val="center"/>
        <w:rPr>
          <w:rFonts w:ascii="Microsoft Sans Serif" w:hAnsi="Microsoft Sans Serif" w:cs="Microsoft Sans Serif"/>
          <w:b/>
          <w:color w:val="262626"/>
        </w:rPr>
      </w:pPr>
      <w:r w:rsidRPr="00827810">
        <w:rPr>
          <w:rFonts w:ascii="Microsoft Sans Serif" w:hAnsi="Microsoft Sans Serif" w:cs="Microsoft Sans Serif"/>
          <w:b/>
          <w:color w:val="262626"/>
          <w:sz w:val="22"/>
          <w:szCs w:val="22"/>
        </w:rPr>
        <w:t xml:space="preserve"> </w:t>
      </w:r>
      <w:r w:rsidR="006F68C9" w:rsidRPr="00827810">
        <w:rPr>
          <w:rFonts w:ascii="Microsoft Sans Serif" w:hAnsi="Microsoft Sans Serif" w:cs="Microsoft Sans Serif"/>
          <w:b/>
          <w:color w:val="262626"/>
          <w:sz w:val="22"/>
          <w:szCs w:val="22"/>
        </w:rPr>
        <w:t>OGŁOSZENIE</w:t>
      </w:r>
    </w:p>
    <w:p w:rsidR="00827810" w:rsidRPr="00827810" w:rsidRDefault="00827810" w:rsidP="006F68C9">
      <w:pPr>
        <w:jc w:val="center"/>
        <w:rPr>
          <w:rFonts w:ascii="Microsoft Sans Serif" w:hAnsi="Microsoft Sans Serif" w:cs="Microsoft Sans Serif"/>
          <w:b/>
          <w:color w:val="262626"/>
          <w:sz w:val="22"/>
          <w:szCs w:val="22"/>
        </w:rPr>
      </w:pPr>
    </w:p>
    <w:p w:rsidR="006F68C9" w:rsidRPr="00D17FA9" w:rsidRDefault="00827810" w:rsidP="008151DD">
      <w:pPr>
        <w:jc w:val="center"/>
        <w:rPr>
          <w:rFonts w:ascii="Microsoft Sans Serif" w:hAnsi="Microsoft Sans Serif" w:cs="Microsoft Sans Serif"/>
          <w:b/>
          <w:color w:val="262626"/>
          <w:sz w:val="22"/>
          <w:szCs w:val="22"/>
        </w:rPr>
      </w:pPr>
      <w:r w:rsidRPr="00827810">
        <w:rPr>
          <w:rFonts w:ascii="Microsoft Sans Serif" w:hAnsi="Microsoft Sans Serif" w:cs="Microsoft Sans Serif"/>
          <w:b/>
          <w:color w:val="262626"/>
          <w:sz w:val="22"/>
          <w:szCs w:val="22"/>
        </w:rPr>
        <w:t xml:space="preserve">Burmistrz Białej Rawskiej ogłasza otwarty </w:t>
      </w:r>
      <w:r w:rsidRPr="00D17FA9">
        <w:rPr>
          <w:rFonts w:ascii="Microsoft Sans Serif" w:hAnsi="Microsoft Sans Serif" w:cs="Microsoft Sans Serif"/>
          <w:b/>
          <w:color w:val="262626"/>
          <w:sz w:val="22"/>
          <w:szCs w:val="22"/>
        </w:rPr>
        <w:t xml:space="preserve"> konkurs ofert na realizację zada</w:t>
      </w:r>
      <w:r w:rsidR="00DC09D1">
        <w:rPr>
          <w:rFonts w:ascii="Microsoft Sans Serif" w:hAnsi="Microsoft Sans Serif" w:cs="Microsoft Sans Serif"/>
          <w:b/>
          <w:color w:val="262626"/>
          <w:sz w:val="22"/>
          <w:szCs w:val="22"/>
        </w:rPr>
        <w:t>ń</w:t>
      </w:r>
      <w:r w:rsidRPr="00D17FA9">
        <w:rPr>
          <w:rFonts w:ascii="Microsoft Sans Serif" w:hAnsi="Microsoft Sans Serif" w:cs="Microsoft Sans Serif"/>
          <w:b/>
          <w:color w:val="262626"/>
          <w:sz w:val="22"/>
          <w:szCs w:val="22"/>
        </w:rPr>
        <w:t xml:space="preserve"> publiczn</w:t>
      </w:r>
      <w:r w:rsidR="00DC09D1">
        <w:rPr>
          <w:rFonts w:ascii="Microsoft Sans Serif" w:hAnsi="Microsoft Sans Serif" w:cs="Microsoft Sans Serif"/>
          <w:b/>
          <w:color w:val="262626"/>
          <w:sz w:val="22"/>
          <w:szCs w:val="22"/>
        </w:rPr>
        <w:t>ych</w:t>
      </w:r>
      <w:r w:rsidRPr="00D17FA9">
        <w:rPr>
          <w:rFonts w:ascii="Microsoft Sans Serif" w:hAnsi="Microsoft Sans Serif" w:cs="Microsoft Sans Serif"/>
          <w:b/>
          <w:color w:val="262626"/>
          <w:sz w:val="22"/>
          <w:szCs w:val="22"/>
        </w:rPr>
        <w:t xml:space="preserve"> </w:t>
      </w:r>
      <w:r w:rsidR="008151DD">
        <w:rPr>
          <w:rFonts w:ascii="Microsoft Sans Serif" w:hAnsi="Microsoft Sans Serif" w:cs="Microsoft Sans Serif"/>
          <w:b/>
          <w:color w:val="262626"/>
          <w:sz w:val="22"/>
          <w:szCs w:val="22"/>
        </w:rPr>
        <w:t xml:space="preserve">            </w:t>
      </w:r>
      <w:r w:rsidRPr="00D17FA9">
        <w:rPr>
          <w:rFonts w:ascii="Microsoft Sans Serif" w:hAnsi="Microsoft Sans Serif" w:cs="Microsoft Sans Serif"/>
          <w:b/>
          <w:color w:val="262626"/>
          <w:sz w:val="22"/>
          <w:szCs w:val="22"/>
        </w:rPr>
        <w:t>w zakresie upowszechniania kultury fizycznej i spor</w:t>
      </w:r>
      <w:r w:rsidR="00D17FA9" w:rsidRPr="00D17FA9">
        <w:rPr>
          <w:rFonts w:ascii="Microsoft Sans Serif" w:hAnsi="Microsoft Sans Serif" w:cs="Microsoft Sans Serif"/>
          <w:b/>
          <w:color w:val="262626"/>
          <w:sz w:val="22"/>
          <w:szCs w:val="22"/>
        </w:rPr>
        <w:t>t</w:t>
      </w:r>
      <w:r w:rsidRPr="00D17FA9">
        <w:rPr>
          <w:rFonts w:ascii="Microsoft Sans Serif" w:hAnsi="Microsoft Sans Serif" w:cs="Microsoft Sans Serif"/>
          <w:b/>
          <w:color w:val="262626"/>
          <w:sz w:val="22"/>
          <w:szCs w:val="22"/>
        </w:rPr>
        <w:t xml:space="preserve">u </w:t>
      </w:r>
      <w:r w:rsidR="00D17FA9" w:rsidRPr="00D17FA9">
        <w:rPr>
          <w:rFonts w:ascii="Microsoft Sans Serif" w:hAnsi="Microsoft Sans Serif" w:cs="Microsoft Sans Serif"/>
          <w:b/>
          <w:color w:val="262626"/>
          <w:sz w:val="22"/>
          <w:szCs w:val="22"/>
        </w:rPr>
        <w:t xml:space="preserve"> oraz działalności na rzecz poprawy zdrowia osób niepełnosprawnych</w:t>
      </w:r>
      <w:r w:rsidR="00D17FA9">
        <w:rPr>
          <w:rFonts w:ascii="Microsoft Sans Serif" w:hAnsi="Microsoft Sans Serif" w:cs="Microsoft Sans Serif"/>
          <w:color w:val="262626"/>
          <w:sz w:val="22"/>
          <w:szCs w:val="22"/>
        </w:rPr>
        <w:t xml:space="preserve">  </w:t>
      </w:r>
      <w:r w:rsidRPr="00D17FA9">
        <w:rPr>
          <w:rFonts w:ascii="Microsoft Sans Serif" w:hAnsi="Microsoft Sans Serif" w:cs="Microsoft Sans Serif"/>
          <w:b/>
          <w:color w:val="262626"/>
          <w:sz w:val="22"/>
          <w:szCs w:val="22"/>
        </w:rPr>
        <w:t>w Mieście i</w:t>
      </w:r>
      <w:r w:rsidR="00396089">
        <w:rPr>
          <w:rFonts w:ascii="Microsoft Sans Serif" w:hAnsi="Microsoft Sans Serif" w:cs="Microsoft Sans Serif"/>
          <w:b/>
          <w:color w:val="262626"/>
          <w:sz w:val="22"/>
          <w:szCs w:val="22"/>
        </w:rPr>
        <w:t xml:space="preserve"> Gminie Biała Rawska w roku 2016</w:t>
      </w:r>
      <w:r w:rsidRPr="00D17FA9">
        <w:rPr>
          <w:rFonts w:ascii="Microsoft Sans Serif" w:hAnsi="Microsoft Sans Serif" w:cs="Microsoft Sans Serif"/>
          <w:b/>
          <w:color w:val="262626"/>
          <w:sz w:val="22"/>
          <w:szCs w:val="22"/>
        </w:rPr>
        <w:t xml:space="preserve">  </w:t>
      </w:r>
    </w:p>
    <w:p w:rsidR="006F68C9" w:rsidRPr="00827810" w:rsidRDefault="006F68C9" w:rsidP="00D17FA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</w:p>
    <w:p w:rsidR="006F68C9" w:rsidRPr="00827810" w:rsidRDefault="00D17FA9" w:rsidP="00D17FA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ab/>
      </w:r>
      <w:r w:rsidR="00827810"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Zlecenie realizacji zadania publicznego organizacjom pozarządowym, o których mowa </w:t>
      </w:r>
      <w:r>
        <w:rPr>
          <w:rFonts w:ascii="Microsoft Sans Serif" w:hAnsi="Microsoft Sans Serif" w:cs="Microsoft Sans Serif"/>
          <w:color w:val="262626"/>
          <w:sz w:val="22"/>
          <w:szCs w:val="22"/>
        </w:rPr>
        <w:t xml:space="preserve">  </w:t>
      </w:r>
      <w:r w:rsidR="00827810"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w art.3 ust. 2 oraz innym podmiotom prowadzącym działalność pożytku publicznego, </w:t>
      </w:r>
      <w:r>
        <w:rPr>
          <w:rFonts w:ascii="Microsoft Sans Serif" w:hAnsi="Microsoft Sans Serif" w:cs="Microsoft Sans Serif"/>
          <w:color w:val="262626"/>
          <w:sz w:val="22"/>
          <w:szCs w:val="22"/>
        </w:rPr>
        <w:t xml:space="preserve">                       </w:t>
      </w:r>
      <w:r w:rsidR="00827810" w:rsidRPr="00827810">
        <w:rPr>
          <w:rFonts w:ascii="Microsoft Sans Serif" w:hAnsi="Microsoft Sans Serif" w:cs="Microsoft Sans Serif"/>
          <w:color w:val="262626"/>
          <w:sz w:val="22"/>
          <w:szCs w:val="22"/>
        </w:rPr>
        <w:t>o których mowa w art.3 ust.3 ustawy z dnia 24 kwietnia 2003 roku o działalności pożytku publicznego</w:t>
      </w:r>
      <w:r>
        <w:rPr>
          <w:rFonts w:ascii="Microsoft Sans Serif" w:hAnsi="Microsoft Sans Serif" w:cs="Microsoft Sans Serif"/>
          <w:color w:val="262626"/>
          <w:sz w:val="22"/>
          <w:szCs w:val="22"/>
        </w:rPr>
        <w:t xml:space="preserve"> i</w:t>
      </w:r>
      <w:r w:rsidR="00827810"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 o wolontariacie( Dz. U. z 201</w:t>
      </w:r>
      <w:r w:rsidR="007160F0">
        <w:rPr>
          <w:rFonts w:ascii="Microsoft Sans Serif" w:hAnsi="Microsoft Sans Serif" w:cs="Microsoft Sans Serif"/>
          <w:color w:val="262626"/>
          <w:sz w:val="22"/>
          <w:szCs w:val="22"/>
        </w:rPr>
        <w:t>4</w:t>
      </w:r>
      <w:r w:rsidR="00827810"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 r. </w:t>
      </w:r>
      <w:r w:rsidR="007160F0">
        <w:rPr>
          <w:rFonts w:ascii="Microsoft Sans Serif" w:hAnsi="Microsoft Sans Serif" w:cs="Microsoft Sans Serif"/>
          <w:color w:val="262626"/>
          <w:sz w:val="22"/>
          <w:szCs w:val="22"/>
        </w:rPr>
        <w:t>poz.1118</w:t>
      </w:r>
      <w:r w:rsidR="00827810"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 </w:t>
      </w:r>
      <w:r w:rsidR="007F17AC">
        <w:rPr>
          <w:rFonts w:ascii="Microsoft Sans Serif" w:hAnsi="Microsoft Sans Serif" w:cs="Microsoft Sans Serif"/>
          <w:color w:val="262626"/>
          <w:sz w:val="22"/>
          <w:szCs w:val="22"/>
        </w:rPr>
        <w:t>ze zm.</w:t>
      </w:r>
      <w:r w:rsidR="00827810" w:rsidRPr="00827810">
        <w:rPr>
          <w:rFonts w:ascii="Microsoft Sans Serif" w:hAnsi="Microsoft Sans Serif" w:cs="Microsoft Sans Serif"/>
          <w:color w:val="262626"/>
          <w:sz w:val="22"/>
          <w:szCs w:val="22"/>
        </w:rPr>
        <w:t>) nastąpi w formie wspierania</w:t>
      </w:r>
      <w:r>
        <w:rPr>
          <w:rFonts w:ascii="Microsoft Sans Serif" w:hAnsi="Microsoft Sans Serif" w:cs="Microsoft Sans Serif"/>
          <w:color w:val="262626"/>
          <w:sz w:val="22"/>
          <w:szCs w:val="22"/>
        </w:rPr>
        <w:t xml:space="preserve"> z</w:t>
      </w:r>
      <w:r w:rsidR="00827810"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 udzieleniem dotacji, która nie będzie pokrywać pełnych kosztów realizacji zadania.</w:t>
      </w:r>
    </w:p>
    <w:p w:rsidR="006F68C9" w:rsidRDefault="006F68C9" w:rsidP="006F68C9">
      <w:pPr>
        <w:jc w:val="center"/>
        <w:rPr>
          <w:rFonts w:ascii="Microsoft Sans Serif" w:hAnsi="Microsoft Sans Serif" w:cs="Microsoft Sans Serif"/>
          <w:b/>
          <w:color w:val="262626"/>
          <w:sz w:val="22"/>
          <w:szCs w:val="22"/>
        </w:rPr>
      </w:pPr>
    </w:p>
    <w:p w:rsidR="00D17FA9" w:rsidRDefault="00D17FA9" w:rsidP="00501CC5">
      <w:pPr>
        <w:pStyle w:val="Akapitzlist"/>
        <w:numPr>
          <w:ilvl w:val="0"/>
          <w:numId w:val="10"/>
        </w:numPr>
        <w:rPr>
          <w:rFonts w:ascii="Microsoft Sans Serif" w:hAnsi="Microsoft Sans Serif" w:cs="Microsoft Sans Serif"/>
          <w:b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b/>
          <w:color w:val="262626"/>
          <w:sz w:val="22"/>
          <w:szCs w:val="22"/>
        </w:rPr>
        <w:t>Rodzaj zadania i wysokość środków publicznych przeznaczonych na realizację tego zadania.</w:t>
      </w:r>
    </w:p>
    <w:p w:rsidR="00D17FA9" w:rsidRPr="00D17FA9" w:rsidRDefault="00D17FA9" w:rsidP="00D17FA9">
      <w:pPr>
        <w:jc w:val="center"/>
        <w:rPr>
          <w:rFonts w:ascii="Microsoft Sans Serif" w:hAnsi="Microsoft Sans Serif" w:cs="Microsoft Sans Serif"/>
          <w:b/>
          <w:color w:val="262626"/>
          <w:sz w:val="22"/>
          <w:szCs w:val="22"/>
        </w:rPr>
      </w:pPr>
    </w:p>
    <w:p w:rsidR="00D17FA9" w:rsidRPr="00827810" w:rsidRDefault="00D17FA9" w:rsidP="006F68C9">
      <w:pPr>
        <w:jc w:val="center"/>
        <w:rPr>
          <w:rFonts w:ascii="Microsoft Sans Serif" w:hAnsi="Microsoft Sans Serif" w:cs="Microsoft Sans Serif"/>
          <w:b/>
          <w:color w:val="262626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5954"/>
        <w:gridCol w:w="2659"/>
      </w:tblGrid>
      <w:tr w:rsidR="00D17FA9" w:rsidRPr="0014468B" w:rsidTr="00D17FA9">
        <w:tc>
          <w:tcPr>
            <w:tcW w:w="675" w:type="dxa"/>
          </w:tcPr>
          <w:p w:rsidR="00D17FA9" w:rsidRPr="0014468B" w:rsidRDefault="00D17FA9" w:rsidP="00D17FA9">
            <w:pPr>
              <w:pStyle w:val="Tekstpodstawowy"/>
              <w:jc w:val="center"/>
              <w:rPr>
                <w:rFonts w:ascii="Microsoft Sans Serif" w:hAnsi="Microsoft Sans Serif" w:cs="Microsoft Sans Serif"/>
                <w:color w:val="262626"/>
                <w:szCs w:val="22"/>
              </w:rPr>
            </w:pPr>
            <w:r w:rsidRPr="0014468B">
              <w:rPr>
                <w:rFonts w:ascii="Microsoft Sans Serif" w:hAnsi="Microsoft Sans Serif" w:cs="Microsoft Sans Serif"/>
                <w:color w:val="262626"/>
                <w:szCs w:val="22"/>
              </w:rPr>
              <w:t>Lp.</w:t>
            </w:r>
          </w:p>
        </w:tc>
        <w:tc>
          <w:tcPr>
            <w:tcW w:w="5954" w:type="dxa"/>
          </w:tcPr>
          <w:p w:rsidR="00D17FA9" w:rsidRPr="0014468B" w:rsidRDefault="007160F0" w:rsidP="007160F0">
            <w:pPr>
              <w:pStyle w:val="Tekstpodstawowy"/>
              <w:jc w:val="center"/>
              <w:rPr>
                <w:rFonts w:ascii="Microsoft Sans Serif" w:hAnsi="Microsoft Sans Serif" w:cs="Microsoft Sans Serif"/>
                <w:color w:val="262626"/>
                <w:szCs w:val="22"/>
              </w:rPr>
            </w:pPr>
            <w:r>
              <w:rPr>
                <w:rFonts w:ascii="Microsoft Sans Serif" w:hAnsi="Microsoft Sans Serif" w:cs="Microsoft Sans Serif"/>
                <w:color w:val="262626"/>
                <w:szCs w:val="22"/>
              </w:rPr>
              <w:t xml:space="preserve">Rodzaj zadania </w:t>
            </w:r>
          </w:p>
        </w:tc>
        <w:tc>
          <w:tcPr>
            <w:tcW w:w="2659" w:type="dxa"/>
          </w:tcPr>
          <w:p w:rsidR="00D17FA9" w:rsidRPr="0014468B" w:rsidRDefault="00D17FA9" w:rsidP="006F68C9">
            <w:pPr>
              <w:pStyle w:val="Tekstpodstawowy"/>
              <w:jc w:val="center"/>
              <w:rPr>
                <w:rFonts w:ascii="Microsoft Sans Serif" w:hAnsi="Microsoft Sans Serif" w:cs="Microsoft Sans Serif"/>
                <w:color w:val="262626"/>
                <w:szCs w:val="22"/>
              </w:rPr>
            </w:pPr>
            <w:r w:rsidRPr="0014468B">
              <w:rPr>
                <w:rFonts w:ascii="Microsoft Sans Serif" w:hAnsi="Microsoft Sans Serif" w:cs="Microsoft Sans Serif"/>
                <w:color w:val="262626"/>
                <w:szCs w:val="22"/>
              </w:rPr>
              <w:t>Planowana wysokość środków w zł</w:t>
            </w:r>
          </w:p>
        </w:tc>
      </w:tr>
      <w:tr w:rsidR="00D17FA9" w:rsidRPr="007A2143" w:rsidTr="00D17FA9">
        <w:tc>
          <w:tcPr>
            <w:tcW w:w="675" w:type="dxa"/>
          </w:tcPr>
          <w:p w:rsidR="00D17FA9" w:rsidRPr="007A2143" w:rsidRDefault="00D17FA9" w:rsidP="00D17FA9">
            <w:pPr>
              <w:pStyle w:val="Tekstpodstawowy"/>
              <w:numPr>
                <w:ilvl w:val="0"/>
                <w:numId w:val="3"/>
              </w:numPr>
              <w:jc w:val="center"/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</w:pPr>
          </w:p>
        </w:tc>
        <w:tc>
          <w:tcPr>
            <w:tcW w:w="5954" w:type="dxa"/>
          </w:tcPr>
          <w:p w:rsidR="00D17FA9" w:rsidRPr="007A2143" w:rsidRDefault="005E57EA" w:rsidP="005E57EA">
            <w:pPr>
              <w:pStyle w:val="Tekstpodstawowy"/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</w:pPr>
            <w:r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  <w:t xml:space="preserve">  Wspieranie i u</w:t>
            </w:r>
            <w:r w:rsidR="00D17FA9" w:rsidRPr="007A2143"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  <w:t>powszechnianie kultury fizycznej i sportu</w:t>
            </w:r>
          </w:p>
        </w:tc>
        <w:tc>
          <w:tcPr>
            <w:tcW w:w="2659" w:type="dxa"/>
          </w:tcPr>
          <w:p w:rsidR="00D17FA9" w:rsidRPr="007A2143" w:rsidRDefault="00D17FA9" w:rsidP="006F68C9">
            <w:pPr>
              <w:pStyle w:val="Tekstpodstawowy"/>
              <w:jc w:val="center"/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</w:pPr>
          </w:p>
          <w:p w:rsidR="00D17FA9" w:rsidRPr="007A2143" w:rsidRDefault="00D17FA9" w:rsidP="00396089">
            <w:pPr>
              <w:pStyle w:val="Tekstpodstawowy"/>
              <w:jc w:val="center"/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</w:pPr>
            <w:r w:rsidRPr="007A2143"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  <w:t>14</w:t>
            </w:r>
            <w:r w:rsidR="00396089"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  <w:t>9</w:t>
            </w:r>
            <w:r w:rsidRPr="007A2143"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  <w:t> 000 zł</w:t>
            </w:r>
          </w:p>
        </w:tc>
      </w:tr>
      <w:tr w:rsidR="00D17FA9" w:rsidRPr="007A2143" w:rsidTr="00D17FA9">
        <w:tc>
          <w:tcPr>
            <w:tcW w:w="675" w:type="dxa"/>
          </w:tcPr>
          <w:p w:rsidR="00D17FA9" w:rsidRPr="007A2143" w:rsidRDefault="00D17FA9" w:rsidP="00D17FA9">
            <w:pPr>
              <w:pStyle w:val="Tekstpodstawowy"/>
              <w:numPr>
                <w:ilvl w:val="0"/>
                <w:numId w:val="3"/>
              </w:numPr>
              <w:jc w:val="center"/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</w:pPr>
          </w:p>
        </w:tc>
        <w:tc>
          <w:tcPr>
            <w:tcW w:w="5954" w:type="dxa"/>
          </w:tcPr>
          <w:p w:rsidR="005E57EA" w:rsidRDefault="005E57EA" w:rsidP="00D17FA9">
            <w:pPr>
              <w:pStyle w:val="Tekstpodstawowy"/>
              <w:jc w:val="left"/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</w:pPr>
            <w:r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  <w:t xml:space="preserve">  </w:t>
            </w:r>
            <w:r w:rsidR="00582729"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  <w:t>Działalność</w:t>
            </w:r>
            <w:r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  <w:t xml:space="preserve"> na rzecz poprawy</w:t>
            </w:r>
            <w:r w:rsidR="007F17AC"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  <w:t xml:space="preserve"> zdrowia osób </w:t>
            </w:r>
            <w:r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  <w:t xml:space="preserve">   </w:t>
            </w:r>
          </w:p>
          <w:p w:rsidR="007F17AC" w:rsidRDefault="005E57EA" w:rsidP="00D17FA9">
            <w:pPr>
              <w:pStyle w:val="Tekstpodstawowy"/>
              <w:jc w:val="left"/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</w:pPr>
            <w:r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  <w:t xml:space="preserve">   </w:t>
            </w:r>
            <w:r w:rsidR="007F17AC"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  <w:t>niepełnosprawnych</w:t>
            </w:r>
          </w:p>
          <w:p w:rsidR="007A05D1" w:rsidRPr="007A2143" w:rsidRDefault="007A05D1" w:rsidP="00D17FA9">
            <w:pPr>
              <w:pStyle w:val="Tekstpodstawowy"/>
              <w:jc w:val="left"/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</w:pPr>
          </w:p>
        </w:tc>
        <w:tc>
          <w:tcPr>
            <w:tcW w:w="2659" w:type="dxa"/>
          </w:tcPr>
          <w:p w:rsidR="00D17FA9" w:rsidRPr="007A2143" w:rsidRDefault="00D17FA9" w:rsidP="006F68C9">
            <w:pPr>
              <w:pStyle w:val="Tekstpodstawowy"/>
              <w:jc w:val="center"/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</w:pPr>
          </w:p>
          <w:p w:rsidR="00D17FA9" w:rsidRPr="007F17AC" w:rsidRDefault="007F17AC" w:rsidP="006F68C9">
            <w:pPr>
              <w:pStyle w:val="Tekstpodstawowy"/>
              <w:jc w:val="center"/>
              <w:rPr>
                <w:rFonts w:ascii="Microsoft Sans Serif" w:hAnsi="Microsoft Sans Serif" w:cs="Microsoft Sans Serif"/>
                <w:b w:val="0"/>
                <w:color w:val="000000" w:themeColor="text1"/>
                <w:szCs w:val="22"/>
              </w:rPr>
            </w:pPr>
            <w:r>
              <w:rPr>
                <w:rFonts w:ascii="Microsoft Sans Serif" w:hAnsi="Microsoft Sans Serif" w:cs="Microsoft Sans Serif"/>
                <w:b w:val="0"/>
                <w:color w:val="000000" w:themeColor="text1"/>
                <w:szCs w:val="22"/>
              </w:rPr>
              <w:t xml:space="preserve">   </w:t>
            </w:r>
            <w:r w:rsidR="00D17FA9" w:rsidRPr="007F17AC">
              <w:rPr>
                <w:rFonts w:ascii="Microsoft Sans Serif" w:hAnsi="Microsoft Sans Serif" w:cs="Microsoft Sans Serif"/>
                <w:b w:val="0"/>
                <w:color w:val="000000" w:themeColor="text1"/>
                <w:szCs w:val="22"/>
              </w:rPr>
              <w:t xml:space="preserve"> 8 000 zł</w:t>
            </w:r>
          </w:p>
        </w:tc>
      </w:tr>
    </w:tbl>
    <w:p w:rsidR="006F68C9" w:rsidRPr="00827810" w:rsidRDefault="006F68C9" w:rsidP="006F68C9">
      <w:pPr>
        <w:pStyle w:val="Tekstpodstawowy"/>
        <w:jc w:val="center"/>
        <w:rPr>
          <w:rFonts w:ascii="Microsoft Sans Serif" w:hAnsi="Microsoft Sans Serif" w:cs="Microsoft Sans Serif"/>
          <w:color w:val="262626"/>
          <w:szCs w:val="22"/>
        </w:rPr>
      </w:pPr>
    </w:p>
    <w:p w:rsidR="006F68C9" w:rsidRPr="00827810" w:rsidRDefault="006F68C9" w:rsidP="006F68C9">
      <w:pPr>
        <w:pStyle w:val="Tekstpodstawowy"/>
        <w:jc w:val="center"/>
        <w:rPr>
          <w:rFonts w:ascii="Microsoft Sans Serif" w:hAnsi="Microsoft Sans Serif" w:cs="Microsoft Sans Serif"/>
          <w:color w:val="262626"/>
          <w:szCs w:val="22"/>
        </w:rPr>
      </w:pPr>
    </w:p>
    <w:p w:rsidR="006F68C9" w:rsidRPr="00827810" w:rsidRDefault="006F68C9" w:rsidP="006F68C9">
      <w:pPr>
        <w:pStyle w:val="Tekstpodstawowy"/>
        <w:jc w:val="center"/>
        <w:rPr>
          <w:rFonts w:ascii="Microsoft Sans Serif" w:hAnsi="Microsoft Sans Serif" w:cs="Microsoft Sans Serif"/>
          <w:color w:val="262626"/>
          <w:szCs w:val="22"/>
        </w:rPr>
      </w:pPr>
      <w:r w:rsidRPr="00827810">
        <w:rPr>
          <w:rFonts w:ascii="Microsoft Sans Serif" w:hAnsi="Microsoft Sans Serif" w:cs="Microsoft Sans Serif"/>
          <w:color w:val="262626"/>
          <w:szCs w:val="22"/>
        </w:rPr>
        <w:t>I</w:t>
      </w:r>
      <w:r w:rsidR="00D17FA9">
        <w:rPr>
          <w:rFonts w:ascii="Microsoft Sans Serif" w:hAnsi="Microsoft Sans Serif" w:cs="Microsoft Sans Serif"/>
          <w:color w:val="262626"/>
          <w:szCs w:val="22"/>
        </w:rPr>
        <w:t>I</w:t>
      </w:r>
      <w:r w:rsidRPr="00827810">
        <w:rPr>
          <w:rFonts w:ascii="Microsoft Sans Serif" w:hAnsi="Microsoft Sans Serif" w:cs="Microsoft Sans Serif"/>
          <w:color w:val="262626"/>
          <w:szCs w:val="22"/>
        </w:rPr>
        <w:t>. Zasady przyznawania dotacji</w:t>
      </w:r>
    </w:p>
    <w:p w:rsidR="006F68C9" w:rsidRPr="00827810" w:rsidRDefault="006F68C9" w:rsidP="006F68C9">
      <w:pPr>
        <w:pStyle w:val="Tekstpodstawowy"/>
        <w:rPr>
          <w:rFonts w:ascii="Microsoft Sans Serif" w:hAnsi="Microsoft Sans Serif" w:cs="Microsoft Sans Serif"/>
          <w:color w:val="262626"/>
          <w:szCs w:val="22"/>
        </w:rPr>
      </w:pPr>
    </w:p>
    <w:p w:rsidR="007A2143" w:rsidRDefault="007A2143" w:rsidP="007A2143">
      <w:pPr>
        <w:pStyle w:val="Akapitzlist"/>
        <w:numPr>
          <w:ilvl w:val="0"/>
          <w:numId w:val="4"/>
        </w:num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 w:rsidRPr="007A2143">
        <w:rPr>
          <w:rFonts w:ascii="Microsoft Sans Serif" w:hAnsi="Microsoft Sans Serif" w:cs="Microsoft Sans Serif"/>
          <w:color w:val="262626"/>
          <w:sz w:val="22"/>
          <w:szCs w:val="22"/>
        </w:rPr>
        <w:t>Postępowanie w sprawie przyznania dotacji odbywać się będzie zgodnie z zasadami określonymi w ustawie z dnia 24 kwietnia 2003 roku o działalności pożytku publicznego i o wolontariacie( Dz. U. z</w:t>
      </w:r>
      <w:r w:rsidR="00501CC5">
        <w:rPr>
          <w:rFonts w:ascii="Microsoft Sans Serif" w:hAnsi="Microsoft Sans Serif" w:cs="Microsoft Sans Serif"/>
          <w:color w:val="262626"/>
          <w:sz w:val="22"/>
          <w:szCs w:val="22"/>
        </w:rPr>
        <w:t xml:space="preserve"> 2014</w:t>
      </w:r>
      <w:r w:rsidRPr="007A2143">
        <w:rPr>
          <w:rFonts w:ascii="Microsoft Sans Serif" w:hAnsi="Microsoft Sans Serif" w:cs="Microsoft Sans Serif"/>
          <w:color w:val="262626"/>
          <w:sz w:val="22"/>
          <w:szCs w:val="22"/>
        </w:rPr>
        <w:t xml:space="preserve"> r. poz.</w:t>
      </w:r>
      <w:r w:rsidR="00501CC5">
        <w:rPr>
          <w:rFonts w:ascii="Microsoft Sans Serif" w:hAnsi="Microsoft Sans Serif" w:cs="Microsoft Sans Serif"/>
          <w:color w:val="262626"/>
          <w:sz w:val="22"/>
          <w:szCs w:val="22"/>
        </w:rPr>
        <w:t>1118</w:t>
      </w:r>
      <w:r w:rsidRPr="007A2143">
        <w:rPr>
          <w:rFonts w:ascii="Microsoft Sans Serif" w:hAnsi="Microsoft Sans Serif" w:cs="Microsoft Sans Serif"/>
          <w:color w:val="262626"/>
          <w:sz w:val="22"/>
          <w:szCs w:val="22"/>
        </w:rPr>
        <w:t>)</w:t>
      </w:r>
      <w:r w:rsidR="00582729">
        <w:rPr>
          <w:rFonts w:ascii="Microsoft Sans Serif" w:hAnsi="Microsoft Sans Serif" w:cs="Microsoft Sans Serif"/>
          <w:color w:val="262626"/>
          <w:sz w:val="22"/>
          <w:szCs w:val="22"/>
        </w:rPr>
        <w:t>.</w:t>
      </w:r>
    </w:p>
    <w:p w:rsidR="007A2143" w:rsidRDefault="007A2143" w:rsidP="007A2143">
      <w:pPr>
        <w:pStyle w:val="Akapitzlist"/>
        <w:numPr>
          <w:ilvl w:val="0"/>
          <w:numId w:val="4"/>
        </w:num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>Wsparcie realizacji zadania nie może przekroczyć 90 % całkowitych kosztów zadania.</w:t>
      </w:r>
    </w:p>
    <w:p w:rsidR="007A2143" w:rsidRDefault="007A2143" w:rsidP="007A2143">
      <w:pPr>
        <w:pStyle w:val="Akapitzlist"/>
        <w:numPr>
          <w:ilvl w:val="0"/>
          <w:numId w:val="4"/>
        </w:num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>Organizacje ubiegające się o wsparcie realizacji zadania publicznego z budżetu Gminy</w:t>
      </w:r>
      <w:r w:rsidRPr="007A2143">
        <w:rPr>
          <w:rFonts w:ascii="Microsoft Sans Serif" w:hAnsi="Microsoft Sans Serif" w:cs="Microsoft Sans Serif"/>
          <w:color w:val="262626"/>
          <w:sz w:val="22"/>
          <w:szCs w:val="22"/>
        </w:rPr>
        <w:t xml:space="preserve"> </w:t>
      </w:r>
      <w:r>
        <w:rPr>
          <w:rFonts w:ascii="Microsoft Sans Serif" w:hAnsi="Microsoft Sans Serif" w:cs="Microsoft Sans Serif"/>
          <w:color w:val="262626"/>
          <w:sz w:val="22"/>
          <w:szCs w:val="22"/>
        </w:rPr>
        <w:t xml:space="preserve"> zobowiązane są do zadeklarowania wkładu własnego w formie finansowej i niefinansowej w wysokości co najmniej 10 % planowanych  kosztów zadania określonego w ofercie konkursowej.</w:t>
      </w:r>
    </w:p>
    <w:p w:rsidR="007A2143" w:rsidRDefault="007A2143" w:rsidP="007A2143">
      <w:pPr>
        <w:pStyle w:val="Akapitzlist"/>
        <w:numPr>
          <w:ilvl w:val="0"/>
          <w:numId w:val="4"/>
        </w:num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>Do niefinansowego wkładu zalicz</w:t>
      </w:r>
      <w:r w:rsidR="009E40BC">
        <w:rPr>
          <w:rFonts w:ascii="Microsoft Sans Serif" w:hAnsi="Microsoft Sans Serif" w:cs="Microsoft Sans Serif"/>
          <w:color w:val="262626"/>
          <w:sz w:val="22"/>
          <w:szCs w:val="22"/>
        </w:rPr>
        <w:t>a</w:t>
      </w:r>
      <w:r>
        <w:rPr>
          <w:rFonts w:ascii="Microsoft Sans Serif" w:hAnsi="Microsoft Sans Serif" w:cs="Microsoft Sans Serif"/>
          <w:color w:val="262626"/>
          <w:sz w:val="22"/>
          <w:szCs w:val="22"/>
        </w:rPr>
        <w:t xml:space="preserve"> się wartość wkładu pracy własnej członków organizacji i wolontariuszy.</w:t>
      </w:r>
    </w:p>
    <w:p w:rsidR="00E248FA" w:rsidRDefault="00E248FA" w:rsidP="007A2143">
      <w:pPr>
        <w:pStyle w:val="Akapitzlist"/>
        <w:numPr>
          <w:ilvl w:val="0"/>
          <w:numId w:val="4"/>
        </w:num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 xml:space="preserve">W przypadku, gdy suma wnioskowanych dofinansowań, wynikająca ze złożonych ofert, przekracza wysokość środków przeznaczonych  na realizację zadania, organizator konkursu  zastrzega sobie </w:t>
      </w:r>
      <w:r w:rsidR="00986043">
        <w:rPr>
          <w:rFonts w:ascii="Microsoft Sans Serif" w:hAnsi="Microsoft Sans Serif" w:cs="Microsoft Sans Serif"/>
          <w:color w:val="262626"/>
          <w:sz w:val="22"/>
          <w:szCs w:val="22"/>
        </w:rPr>
        <w:t xml:space="preserve"> możliwość zmniejszenia </w:t>
      </w:r>
      <w:r w:rsidR="00396089">
        <w:rPr>
          <w:rFonts w:ascii="Microsoft Sans Serif" w:hAnsi="Microsoft Sans Serif" w:cs="Microsoft Sans Serif"/>
          <w:color w:val="262626"/>
          <w:sz w:val="22"/>
          <w:szCs w:val="22"/>
        </w:rPr>
        <w:t>wysokości</w:t>
      </w:r>
      <w:r w:rsidR="00986043">
        <w:rPr>
          <w:rFonts w:ascii="Microsoft Sans Serif" w:hAnsi="Microsoft Sans Serif" w:cs="Microsoft Sans Serif"/>
          <w:color w:val="262626"/>
          <w:sz w:val="22"/>
          <w:szCs w:val="22"/>
        </w:rPr>
        <w:t xml:space="preserve"> przyznanego dofinansowania.</w:t>
      </w:r>
    </w:p>
    <w:p w:rsidR="0014468B" w:rsidRDefault="0014468B" w:rsidP="007A2143">
      <w:pPr>
        <w:pStyle w:val="Akapitzlist"/>
        <w:numPr>
          <w:ilvl w:val="0"/>
          <w:numId w:val="4"/>
        </w:num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 xml:space="preserve">W przypadku przyznania dotacji w kwocie mniejszej od wnioskowanej, </w:t>
      </w:r>
      <w:r w:rsidR="00582729">
        <w:rPr>
          <w:rFonts w:ascii="Microsoft Sans Serif" w:hAnsi="Microsoft Sans Serif" w:cs="Microsoft Sans Serif"/>
          <w:color w:val="262626"/>
          <w:sz w:val="22"/>
          <w:szCs w:val="22"/>
        </w:rPr>
        <w:t>oferent</w:t>
      </w:r>
      <w:r>
        <w:rPr>
          <w:rFonts w:ascii="Microsoft Sans Serif" w:hAnsi="Microsoft Sans Serif" w:cs="Microsoft Sans Serif"/>
          <w:color w:val="262626"/>
          <w:sz w:val="22"/>
          <w:szCs w:val="22"/>
        </w:rPr>
        <w:t xml:space="preserve"> zobowiązany jest do przedłożenia zaktualizowanego kosztorysu zadania.</w:t>
      </w:r>
    </w:p>
    <w:p w:rsidR="0014468B" w:rsidRDefault="0014468B" w:rsidP="007A2143">
      <w:pPr>
        <w:pStyle w:val="Akapitzlist"/>
        <w:numPr>
          <w:ilvl w:val="0"/>
          <w:numId w:val="4"/>
        </w:num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>Zaktualizowany kosztorys zadania uwzględniający kwotę przyznanej dotacji będzie załącznikiem do umowy.</w:t>
      </w:r>
    </w:p>
    <w:p w:rsidR="00986043" w:rsidRPr="009E40BC" w:rsidRDefault="00986043" w:rsidP="009E40BC">
      <w:pPr>
        <w:pStyle w:val="Akapitzlist"/>
        <w:numPr>
          <w:ilvl w:val="0"/>
          <w:numId w:val="4"/>
        </w:num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>Planowana wysokość środków</w:t>
      </w:r>
      <w:r w:rsidR="0014468B">
        <w:rPr>
          <w:rFonts w:ascii="Microsoft Sans Serif" w:hAnsi="Microsoft Sans Serif" w:cs="Microsoft Sans Serif"/>
          <w:color w:val="262626"/>
          <w:sz w:val="22"/>
          <w:szCs w:val="22"/>
        </w:rPr>
        <w:t xml:space="preserve"> za zadania konkursowe</w:t>
      </w:r>
      <w:r>
        <w:rPr>
          <w:rFonts w:ascii="Microsoft Sans Serif" w:hAnsi="Microsoft Sans Serif" w:cs="Microsoft Sans Serif"/>
          <w:color w:val="262626"/>
          <w:sz w:val="22"/>
          <w:szCs w:val="22"/>
        </w:rPr>
        <w:t xml:space="preserve"> może ulec zmianie, po uchwaleniu Budżetu Gm</w:t>
      </w:r>
      <w:r w:rsidR="00396089">
        <w:rPr>
          <w:rFonts w:ascii="Microsoft Sans Serif" w:hAnsi="Microsoft Sans Serif" w:cs="Microsoft Sans Serif"/>
          <w:color w:val="262626"/>
          <w:sz w:val="22"/>
          <w:szCs w:val="22"/>
        </w:rPr>
        <w:t>iny na 2016</w:t>
      </w:r>
      <w:r>
        <w:rPr>
          <w:rFonts w:ascii="Microsoft Sans Serif" w:hAnsi="Microsoft Sans Serif" w:cs="Microsoft Sans Serif"/>
          <w:color w:val="262626"/>
          <w:sz w:val="22"/>
          <w:szCs w:val="22"/>
        </w:rPr>
        <w:t xml:space="preserve"> rok.</w:t>
      </w:r>
    </w:p>
    <w:p w:rsidR="00986043" w:rsidRDefault="00986043" w:rsidP="006F68C9">
      <w:pPr>
        <w:pStyle w:val="Tekstpodstawowy"/>
        <w:jc w:val="center"/>
        <w:rPr>
          <w:rFonts w:ascii="Microsoft Sans Serif" w:hAnsi="Microsoft Sans Serif" w:cs="Microsoft Sans Serif"/>
          <w:color w:val="262626"/>
          <w:szCs w:val="22"/>
        </w:rPr>
      </w:pPr>
    </w:p>
    <w:p w:rsidR="00501CC5" w:rsidRDefault="00501CC5" w:rsidP="006F68C9">
      <w:pPr>
        <w:pStyle w:val="Tekstpodstawowy"/>
        <w:jc w:val="center"/>
        <w:rPr>
          <w:rFonts w:ascii="Microsoft Sans Serif" w:hAnsi="Microsoft Sans Serif" w:cs="Microsoft Sans Serif"/>
          <w:color w:val="262626"/>
          <w:szCs w:val="22"/>
        </w:rPr>
      </w:pPr>
    </w:p>
    <w:p w:rsidR="00582729" w:rsidRDefault="00582729" w:rsidP="006F68C9">
      <w:pPr>
        <w:pStyle w:val="Tekstpodstawowy"/>
        <w:jc w:val="center"/>
        <w:rPr>
          <w:rFonts w:ascii="Microsoft Sans Serif" w:hAnsi="Microsoft Sans Serif" w:cs="Microsoft Sans Serif"/>
          <w:color w:val="262626"/>
          <w:szCs w:val="22"/>
        </w:rPr>
      </w:pPr>
    </w:p>
    <w:p w:rsidR="00501CC5" w:rsidRDefault="00501CC5" w:rsidP="006F68C9">
      <w:pPr>
        <w:pStyle w:val="Tekstpodstawowy"/>
        <w:jc w:val="center"/>
        <w:rPr>
          <w:rFonts w:ascii="Microsoft Sans Serif" w:hAnsi="Microsoft Sans Serif" w:cs="Microsoft Sans Serif"/>
          <w:color w:val="262626"/>
          <w:szCs w:val="22"/>
        </w:rPr>
      </w:pPr>
    </w:p>
    <w:p w:rsidR="006F68C9" w:rsidRPr="00827810" w:rsidRDefault="00986043" w:rsidP="006F68C9">
      <w:pPr>
        <w:pStyle w:val="Tekstpodstawowy"/>
        <w:jc w:val="center"/>
        <w:rPr>
          <w:rFonts w:ascii="Microsoft Sans Serif" w:hAnsi="Microsoft Sans Serif" w:cs="Microsoft Sans Serif"/>
          <w:color w:val="262626"/>
          <w:szCs w:val="22"/>
        </w:rPr>
      </w:pPr>
      <w:r>
        <w:rPr>
          <w:rFonts w:ascii="Microsoft Sans Serif" w:hAnsi="Microsoft Sans Serif" w:cs="Microsoft Sans Serif"/>
          <w:color w:val="262626"/>
          <w:szCs w:val="22"/>
        </w:rPr>
        <w:lastRenderedPageBreak/>
        <w:t>I</w:t>
      </w:r>
      <w:r w:rsidR="006F68C9" w:rsidRPr="00827810">
        <w:rPr>
          <w:rFonts w:ascii="Microsoft Sans Serif" w:hAnsi="Microsoft Sans Serif" w:cs="Microsoft Sans Serif"/>
          <w:color w:val="262626"/>
          <w:szCs w:val="22"/>
        </w:rPr>
        <w:t>II.  Termin i warunki realizacji zadania</w:t>
      </w:r>
    </w:p>
    <w:p w:rsidR="006F68C9" w:rsidRPr="00827810" w:rsidRDefault="006F68C9" w:rsidP="006F68C9">
      <w:pPr>
        <w:jc w:val="both"/>
        <w:rPr>
          <w:rFonts w:ascii="Microsoft Sans Serif" w:hAnsi="Microsoft Sans Serif" w:cs="Microsoft Sans Serif"/>
          <w:b/>
          <w:color w:val="262626"/>
          <w:spacing w:val="-3"/>
          <w:sz w:val="22"/>
          <w:szCs w:val="22"/>
        </w:rPr>
      </w:pPr>
    </w:p>
    <w:p w:rsidR="006F68C9" w:rsidRPr="00827810" w:rsidRDefault="006F68C9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>1. Realizacja zadania obejmuje okres od</w:t>
      </w:r>
      <w:r w:rsidR="007F17AC">
        <w:rPr>
          <w:rFonts w:ascii="Microsoft Sans Serif" w:hAnsi="Microsoft Sans Serif" w:cs="Microsoft Sans Serif"/>
          <w:color w:val="262626"/>
          <w:sz w:val="22"/>
          <w:szCs w:val="22"/>
        </w:rPr>
        <w:t xml:space="preserve"> dnia </w:t>
      </w: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>podpisania umowy do 31 grudnia 201</w:t>
      </w:r>
      <w:r w:rsidR="00396089">
        <w:rPr>
          <w:rFonts w:ascii="Microsoft Sans Serif" w:hAnsi="Microsoft Sans Serif" w:cs="Microsoft Sans Serif"/>
          <w:color w:val="262626"/>
          <w:sz w:val="22"/>
          <w:szCs w:val="22"/>
        </w:rPr>
        <w:t>6</w:t>
      </w: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 roku.</w:t>
      </w:r>
    </w:p>
    <w:p w:rsidR="007A77A0" w:rsidRDefault="006F68C9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2. </w:t>
      </w:r>
      <w:r w:rsidR="00986043">
        <w:rPr>
          <w:rFonts w:ascii="Microsoft Sans Serif" w:hAnsi="Microsoft Sans Serif" w:cs="Microsoft Sans Serif"/>
          <w:color w:val="262626"/>
          <w:sz w:val="22"/>
          <w:szCs w:val="22"/>
        </w:rPr>
        <w:t xml:space="preserve">W otwartym konkursie ofert  mogą uczestniczyć podmioty prowadzące działalność pożytku publicznego ( wymienione w art.11 ust.1 pkt 1 ustawy z dnia 24 kwietnia 2003 roku </w:t>
      </w:r>
    </w:p>
    <w:p w:rsidR="00986043" w:rsidRDefault="00986043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>o działalności pożytku  publicznego i o wolontariacie) które łącznie spełniają następujące warunki:</w:t>
      </w:r>
    </w:p>
    <w:p w:rsidR="00986043" w:rsidRDefault="0014468B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i/>
          <w:color w:val="262626"/>
          <w:sz w:val="22"/>
          <w:szCs w:val="22"/>
        </w:rPr>
        <w:t>a</w:t>
      </w:r>
      <w:r w:rsidR="00986043">
        <w:rPr>
          <w:rFonts w:ascii="Microsoft Sans Serif" w:hAnsi="Microsoft Sans Serif" w:cs="Microsoft Sans Serif"/>
          <w:color w:val="262626"/>
          <w:sz w:val="22"/>
          <w:szCs w:val="22"/>
        </w:rPr>
        <w:t>) zamierzają realizować zadanie na rzecz mieszkańców Miasta i Gminy Biała Rawska,</w:t>
      </w:r>
    </w:p>
    <w:p w:rsidR="00986043" w:rsidRDefault="0014468B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i/>
          <w:color w:val="262626"/>
          <w:sz w:val="22"/>
          <w:szCs w:val="22"/>
        </w:rPr>
        <w:t>b</w:t>
      </w:r>
      <w:r w:rsidR="00986043" w:rsidRPr="00E6440E">
        <w:rPr>
          <w:rFonts w:ascii="Microsoft Sans Serif" w:hAnsi="Microsoft Sans Serif" w:cs="Microsoft Sans Serif"/>
          <w:i/>
          <w:color w:val="262626"/>
          <w:sz w:val="22"/>
          <w:szCs w:val="22"/>
        </w:rPr>
        <w:t>)</w:t>
      </w:r>
      <w:r w:rsidR="00582729">
        <w:rPr>
          <w:rFonts w:ascii="Microsoft Sans Serif" w:hAnsi="Microsoft Sans Serif" w:cs="Microsoft Sans Serif"/>
          <w:color w:val="262626"/>
          <w:sz w:val="22"/>
          <w:szCs w:val="22"/>
        </w:rPr>
        <w:t xml:space="preserve"> prowadzą</w:t>
      </w:r>
      <w:r w:rsidR="00986043">
        <w:rPr>
          <w:rFonts w:ascii="Microsoft Sans Serif" w:hAnsi="Microsoft Sans Serif" w:cs="Microsoft Sans Serif"/>
          <w:color w:val="262626"/>
          <w:sz w:val="22"/>
          <w:szCs w:val="22"/>
        </w:rPr>
        <w:t xml:space="preserve">  działalność statutową  w dziedzinie objętej  konkursem,</w:t>
      </w:r>
    </w:p>
    <w:p w:rsidR="00986043" w:rsidRDefault="0014468B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i/>
          <w:color w:val="262626"/>
          <w:sz w:val="22"/>
          <w:szCs w:val="22"/>
        </w:rPr>
        <w:t>c</w:t>
      </w:r>
      <w:r w:rsidR="00582729">
        <w:rPr>
          <w:rFonts w:ascii="Microsoft Sans Serif" w:hAnsi="Microsoft Sans Serif" w:cs="Microsoft Sans Serif"/>
          <w:color w:val="262626"/>
          <w:sz w:val="22"/>
          <w:szCs w:val="22"/>
        </w:rPr>
        <w:t>) posiadają</w:t>
      </w:r>
      <w:r w:rsidR="00986043">
        <w:rPr>
          <w:rFonts w:ascii="Microsoft Sans Serif" w:hAnsi="Microsoft Sans Serif" w:cs="Microsoft Sans Serif"/>
          <w:color w:val="262626"/>
          <w:sz w:val="22"/>
          <w:szCs w:val="22"/>
        </w:rPr>
        <w:t xml:space="preserve">  doświadczenie w r</w:t>
      </w:r>
      <w:r w:rsidR="0067515D">
        <w:rPr>
          <w:rFonts w:ascii="Microsoft Sans Serif" w:hAnsi="Microsoft Sans Serif" w:cs="Microsoft Sans Serif"/>
          <w:color w:val="262626"/>
          <w:sz w:val="22"/>
          <w:szCs w:val="22"/>
        </w:rPr>
        <w:t>ealizacji zadań publicznych obję</w:t>
      </w:r>
      <w:r w:rsidR="00986043">
        <w:rPr>
          <w:rFonts w:ascii="Microsoft Sans Serif" w:hAnsi="Microsoft Sans Serif" w:cs="Microsoft Sans Serif"/>
          <w:color w:val="262626"/>
          <w:sz w:val="22"/>
          <w:szCs w:val="22"/>
        </w:rPr>
        <w:t>tych konkursem,</w:t>
      </w:r>
    </w:p>
    <w:p w:rsidR="00986043" w:rsidRDefault="0014468B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i/>
          <w:color w:val="262626"/>
          <w:sz w:val="22"/>
          <w:szCs w:val="22"/>
        </w:rPr>
        <w:t>d</w:t>
      </w:r>
      <w:r w:rsidR="00986043">
        <w:rPr>
          <w:rFonts w:ascii="Microsoft Sans Serif" w:hAnsi="Microsoft Sans Serif" w:cs="Microsoft Sans Serif"/>
          <w:color w:val="262626"/>
          <w:sz w:val="22"/>
          <w:szCs w:val="22"/>
        </w:rPr>
        <w:t>)</w:t>
      </w:r>
      <w:r w:rsidR="0067515D">
        <w:rPr>
          <w:rFonts w:ascii="Microsoft Sans Serif" w:hAnsi="Microsoft Sans Serif" w:cs="Microsoft Sans Serif"/>
          <w:color w:val="262626"/>
          <w:sz w:val="22"/>
          <w:szCs w:val="22"/>
        </w:rPr>
        <w:t xml:space="preserve"> dysponują zasobami rzeczowymi w postaci bazy materialno- technicznej lub dostępem do takiej bazy, zapewniającymi wykonanie zadania,</w:t>
      </w:r>
    </w:p>
    <w:p w:rsidR="0067515D" w:rsidRDefault="0014468B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>e</w:t>
      </w:r>
      <w:r w:rsidR="0067515D">
        <w:rPr>
          <w:rFonts w:ascii="Microsoft Sans Serif" w:hAnsi="Microsoft Sans Serif" w:cs="Microsoft Sans Serif"/>
          <w:color w:val="262626"/>
          <w:sz w:val="22"/>
          <w:szCs w:val="22"/>
        </w:rPr>
        <w:t xml:space="preserve">) </w:t>
      </w:r>
      <w:r w:rsidR="00C84E0F">
        <w:rPr>
          <w:rFonts w:ascii="Microsoft Sans Serif" w:hAnsi="Microsoft Sans Serif" w:cs="Microsoft Sans Serif"/>
          <w:color w:val="262626"/>
          <w:sz w:val="22"/>
          <w:szCs w:val="22"/>
        </w:rPr>
        <w:t>przedstawią poprawnie sporządzoną ofertę na stosownym formularzu wraz z wymaganymi załącznikami.</w:t>
      </w:r>
    </w:p>
    <w:p w:rsidR="006F68C9" w:rsidRDefault="006F68C9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3.Zadanie winno być realizowane z najwyższą starannością, przy oszczędnym              </w:t>
      </w:r>
      <w:r w:rsidR="00986043">
        <w:rPr>
          <w:rFonts w:ascii="Microsoft Sans Serif" w:hAnsi="Microsoft Sans Serif" w:cs="Microsoft Sans Serif"/>
          <w:color w:val="262626"/>
          <w:sz w:val="22"/>
          <w:szCs w:val="22"/>
        </w:rPr>
        <w:t xml:space="preserve">    </w:t>
      </w: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     </w:t>
      </w:r>
      <w:r w:rsidR="00E6440E">
        <w:rPr>
          <w:rFonts w:ascii="Microsoft Sans Serif" w:hAnsi="Microsoft Sans Serif" w:cs="Microsoft Sans Serif"/>
          <w:color w:val="262626"/>
          <w:sz w:val="22"/>
          <w:szCs w:val="22"/>
        </w:rPr>
        <w:t xml:space="preserve"> </w:t>
      </w: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 i celowym w</w:t>
      </w:r>
      <w:r w:rsidR="0014468B">
        <w:rPr>
          <w:rFonts w:ascii="Microsoft Sans Serif" w:hAnsi="Microsoft Sans Serif" w:cs="Microsoft Sans Serif"/>
          <w:color w:val="262626"/>
          <w:sz w:val="22"/>
          <w:szCs w:val="22"/>
        </w:rPr>
        <w:t>ydatkowaniu środków publicznych.</w:t>
      </w: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     </w:t>
      </w:r>
      <w:r w:rsidR="00986043">
        <w:rPr>
          <w:rFonts w:ascii="Microsoft Sans Serif" w:hAnsi="Microsoft Sans Serif" w:cs="Microsoft Sans Serif"/>
          <w:color w:val="262626"/>
          <w:sz w:val="22"/>
          <w:szCs w:val="22"/>
        </w:rPr>
        <w:t xml:space="preserve">            </w:t>
      </w: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                .</w:t>
      </w:r>
    </w:p>
    <w:p w:rsidR="00E6440E" w:rsidRDefault="00E6440E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 xml:space="preserve">4.W razie stwierdzenia braków formalnych  w złożonej ofercie, zamawiający wezwie oferenta do ich uzupełnienia  w terminie 7 dni – pod rygorem odrzucenia oferty.  </w:t>
      </w:r>
    </w:p>
    <w:p w:rsidR="006F68C9" w:rsidRPr="00827810" w:rsidRDefault="006F68C9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</w:p>
    <w:p w:rsidR="006F68C9" w:rsidRPr="00827810" w:rsidRDefault="006F68C9" w:rsidP="006F68C9">
      <w:pPr>
        <w:pStyle w:val="Tekstpodstawowy"/>
        <w:tabs>
          <w:tab w:val="left" w:pos="360"/>
          <w:tab w:val="left" w:pos="720"/>
        </w:tabs>
        <w:rPr>
          <w:rFonts w:ascii="Microsoft Sans Serif" w:hAnsi="Microsoft Sans Serif" w:cs="Microsoft Sans Serif"/>
          <w:color w:val="262626"/>
          <w:szCs w:val="22"/>
        </w:rPr>
      </w:pPr>
      <w:r w:rsidRPr="00827810">
        <w:rPr>
          <w:rFonts w:ascii="Microsoft Sans Serif" w:hAnsi="Microsoft Sans Serif" w:cs="Microsoft Sans Serif"/>
          <w:color w:val="262626"/>
          <w:szCs w:val="22"/>
        </w:rPr>
        <w:tab/>
      </w:r>
      <w:r w:rsidRPr="00827810">
        <w:rPr>
          <w:rFonts w:ascii="Microsoft Sans Serif" w:hAnsi="Microsoft Sans Serif" w:cs="Microsoft Sans Serif"/>
          <w:color w:val="262626"/>
          <w:szCs w:val="22"/>
        </w:rPr>
        <w:tab/>
      </w:r>
      <w:r w:rsidRPr="00827810">
        <w:rPr>
          <w:rFonts w:ascii="Microsoft Sans Serif" w:hAnsi="Microsoft Sans Serif" w:cs="Microsoft Sans Serif"/>
          <w:color w:val="262626"/>
          <w:szCs w:val="22"/>
        </w:rPr>
        <w:tab/>
      </w:r>
      <w:r w:rsidRPr="00827810">
        <w:rPr>
          <w:rFonts w:ascii="Microsoft Sans Serif" w:hAnsi="Microsoft Sans Serif" w:cs="Microsoft Sans Serif"/>
          <w:color w:val="262626"/>
          <w:szCs w:val="22"/>
        </w:rPr>
        <w:tab/>
      </w:r>
      <w:r w:rsidRPr="00827810">
        <w:rPr>
          <w:rFonts w:ascii="Microsoft Sans Serif" w:hAnsi="Microsoft Sans Serif" w:cs="Microsoft Sans Serif"/>
          <w:color w:val="262626"/>
          <w:szCs w:val="22"/>
        </w:rPr>
        <w:tab/>
      </w:r>
    </w:p>
    <w:p w:rsidR="006F68C9" w:rsidRPr="00827810" w:rsidRDefault="009316A8" w:rsidP="006F68C9">
      <w:pPr>
        <w:pStyle w:val="Tekstpodstawowy"/>
        <w:jc w:val="center"/>
        <w:rPr>
          <w:rFonts w:ascii="Microsoft Sans Serif" w:hAnsi="Microsoft Sans Serif" w:cs="Microsoft Sans Serif"/>
          <w:color w:val="262626"/>
          <w:szCs w:val="22"/>
        </w:rPr>
      </w:pPr>
      <w:r>
        <w:rPr>
          <w:rFonts w:ascii="Microsoft Sans Serif" w:hAnsi="Microsoft Sans Serif" w:cs="Microsoft Sans Serif"/>
          <w:color w:val="262626"/>
          <w:szCs w:val="22"/>
        </w:rPr>
        <w:t>IV</w:t>
      </w:r>
      <w:r w:rsidR="006F68C9" w:rsidRPr="00827810">
        <w:rPr>
          <w:rFonts w:ascii="Microsoft Sans Serif" w:hAnsi="Microsoft Sans Serif" w:cs="Microsoft Sans Serif"/>
          <w:color w:val="262626"/>
          <w:szCs w:val="22"/>
        </w:rPr>
        <w:t xml:space="preserve">.  </w:t>
      </w:r>
      <w:r w:rsidR="00E6440E">
        <w:rPr>
          <w:rFonts w:ascii="Microsoft Sans Serif" w:hAnsi="Microsoft Sans Serif" w:cs="Microsoft Sans Serif"/>
          <w:color w:val="262626"/>
          <w:szCs w:val="22"/>
        </w:rPr>
        <w:t>T</w:t>
      </w:r>
      <w:r w:rsidR="006F68C9" w:rsidRPr="00827810">
        <w:rPr>
          <w:rFonts w:ascii="Microsoft Sans Serif" w:hAnsi="Microsoft Sans Serif" w:cs="Microsoft Sans Serif"/>
          <w:color w:val="262626"/>
          <w:szCs w:val="22"/>
        </w:rPr>
        <w:t>ryb i termin rozpatrywania i wyboru ofert</w:t>
      </w:r>
    </w:p>
    <w:p w:rsidR="006F68C9" w:rsidRPr="00827810" w:rsidRDefault="006F68C9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</w:p>
    <w:p w:rsidR="006F68C9" w:rsidRPr="00360985" w:rsidRDefault="006F68C9" w:rsidP="006F68C9">
      <w:pPr>
        <w:jc w:val="both"/>
        <w:rPr>
          <w:rFonts w:ascii="Microsoft Sans Serif" w:hAnsi="Microsoft Sans Serif" w:cs="Microsoft Sans Serif"/>
          <w:color w:val="000000" w:themeColor="text1"/>
          <w:sz w:val="22"/>
          <w:szCs w:val="22"/>
        </w:rPr>
      </w:pPr>
      <w:r w:rsidRPr="00360985">
        <w:rPr>
          <w:rFonts w:ascii="Microsoft Sans Serif" w:hAnsi="Microsoft Sans Serif" w:cs="Microsoft Sans Serif"/>
          <w:color w:val="000000" w:themeColor="text1"/>
          <w:sz w:val="22"/>
          <w:szCs w:val="22"/>
        </w:rPr>
        <w:t xml:space="preserve">1. Rozstrzygnięcie konkursu nastąpi w terminie do </w:t>
      </w:r>
      <w:r w:rsidR="00E6440E">
        <w:rPr>
          <w:rFonts w:ascii="Microsoft Sans Serif" w:hAnsi="Microsoft Sans Serif" w:cs="Microsoft Sans Serif"/>
          <w:color w:val="000000" w:themeColor="text1"/>
          <w:sz w:val="22"/>
          <w:szCs w:val="22"/>
        </w:rPr>
        <w:t>21</w:t>
      </w:r>
      <w:r w:rsidRPr="00360985">
        <w:rPr>
          <w:rFonts w:ascii="Microsoft Sans Serif" w:hAnsi="Microsoft Sans Serif" w:cs="Microsoft Sans Serif"/>
          <w:color w:val="000000" w:themeColor="text1"/>
          <w:sz w:val="22"/>
          <w:szCs w:val="22"/>
        </w:rPr>
        <w:t xml:space="preserve"> dni od dnia upłynięcia terminu składania ofert.</w:t>
      </w:r>
    </w:p>
    <w:p w:rsidR="006F68C9" w:rsidRDefault="006F68C9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>2. Oceny formalnej i merytorycznej złożonych ofert oraz ich kwalifikacji do otrzymania dotacji dokona Komisja Konkursowa powołana przez Burmistrza  Biał</w:t>
      </w:r>
      <w:r w:rsidR="00360985">
        <w:rPr>
          <w:rFonts w:ascii="Microsoft Sans Serif" w:hAnsi="Microsoft Sans Serif" w:cs="Microsoft Sans Serif"/>
          <w:color w:val="262626"/>
          <w:sz w:val="22"/>
          <w:szCs w:val="22"/>
        </w:rPr>
        <w:t>ej</w:t>
      </w: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 Rawsk</w:t>
      </w:r>
      <w:r w:rsidR="00360985">
        <w:rPr>
          <w:rFonts w:ascii="Microsoft Sans Serif" w:hAnsi="Microsoft Sans Serif" w:cs="Microsoft Sans Serif"/>
          <w:color w:val="262626"/>
          <w:sz w:val="22"/>
          <w:szCs w:val="22"/>
        </w:rPr>
        <w:t>iej</w:t>
      </w: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>.</w:t>
      </w:r>
    </w:p>
    <w:p w:rsidR="00E6440E" w:rsidRDefault="00E6440E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>3. Oferty, które nie spełnią wymogów formalnych, nie będą dalej rozpatrywane i podlegają odrzuceniu.</w:t>
      </w:r>
    </w:p>
    <w:p w:rsidR="00E6440E" w:rsidRDefault="00E6440E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</w:p>
    <w:p w:rsidR="00E6440E" w:rsidRPr="00E6440E" w:rsidRDefault="00E6440E" w:rsidP="0014468B">
      <w:pPr>
        <w:jc w:val="center"/>
        <w:rPr>
          <w:rFonts w:ascii="Microsoft Sans Serif" w:hAnsi="Microsoft Sans Serif" w:cs="Microsoft Sans Serif"/>
          <w:b/>
          <w:color w:val="262626"/>
          <w:sz w:val="22"/>
          <w:szCs w:val="22"/>
        </w:rPr>
      </w:pPr>
      <w:r w:rsidRPr="00E6440E">
        <w:rPr>
          <w:rFonts w:ascii="Microsoft Sans Serif" w:hAnsi="Microsoft Sans Serif" w:cs="Microsoft Sans Serif"/>
          <w:b/>
          <w:color w:val="262626"/>
          <w:sz w:val="22"/>
          <w:szCs w:val="22"/>
        </w:rPr>
        <w:t>V. Kryteria wyboru ofert</w:t>
      </w:r>
    </w:p>
    <w:p w:rsidR="00E6440E" w:rsidRPr="00827810" w:rsidRDefault="00E6440E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</w:p>
    <w:p w:rsidR="006F68C9" w:rsidRDefault="00CD19E2" w:rsidP="00CD19E2">
      <w:pPr>
        <w:pStyle w:val="Akapitzlist"/>
        <w:numPr>
          <w:ilvl w:val="0"/>
          <w:numId w:val="7"/>
        </w:num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>Komisja konkursowa przy ocenie formalnej ofert:</w:t>
      </w:r>
    </w:p>
    <w:p w:rsidR="00CD19E2" w:rsidRDefault="00582729" w:rsidP="00CD19E2">
      <w:pPr>
        <w:pStyle w:val="Akapitzlist"/>
        <w:numPr>
          <w:ilvl w:val="0"/>
          <w:numId w:val="8"/>
        </w:num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>o</w:t>
      </w:r>
      <w:r w:rsidR="00CD19E2">
        <w:rPr>
          <w:rFonts w:ascii="Microsoft Sans Serif" w:hAnsi="Microsoft Sans Serif" w:cs="Microsoft Sans Serif"/>
          <w:color w:val="262626"/>
          <w:sz w:val="22"/>
          <w:szCs w:val="22"/>
        </w:rPr>
        <w:t>cenia, czy podmiot składający ofertę jest uprawniony do jej złożenia oraz czy oferta została złożona przez osoby  upoważnione do reprezentacji takiego podmiotu;</w:t>
      </w:r>
    </w:p>
    <w:p w:rsidR="00CD19E2" w:rsidRDefault="00582729" w:rsidP="00CD19E2">
      <w:pPr>
        <w:pStyle w:val="Akapitzlist"/>
        <w:numPr>
          <w:ilvl w:val="0"/>
          <w:numId w:val="8"/>
        </w:num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>o</w:t>
      </w:r>
      <w:r w:rsidR="00CD19E2">
        <w:rPr>
          <w:rFonts w:ascii="Microsoft Sans Serif" w:hAnsi="Microsoft Sans Serif" w:cs="Microsoft Sans Serif"/>
          <w:color w:val="262626"/>
          <w:sz w:val="22"/>
          <w:szCs w:val="22"/>
        </w:rPr>
        <w:t>cenia terminowość złożenia oferty;</w:t>
      </w:r>
    </w:p>
    <w:p w:rsidR="00CD19E2" w:rsidRDefault="00582729" w:rsidP="00CD19E2">
      <w:pPr>
        <w:pStyle w:val="Akapitzlist"/>
        <w:numPr>
          <w:ilvl w:val="0"/>
          <w:numId w:val="8"/>
        </w:num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>o</w:t>
      </w:r>
      <w:r w:rsidR="00CD19E2">
        <w:rPr>
          <w:rFonts w:ascii="Microsoft Sans Serif" w:hAnsi="Microsoft Sans Serif" w:cs="Microsoft Sans Serif"/>
          <w:color w:val="262626"/>
          <w:sz w:val="22"/>
          <w:szCs w:val="22"/>
        </w:rPr>
        <w:t>cenia prawidłowość wypełnienia i podpisania oferty przez osoby upoważnione;</w:t>
      </w:r>
    </w:p>
    <w:p w:rsidR="00CD19E2" w:rsidRPr="00CD19E2" w:rsidRDefault="00582729" w:rsidP="00CD19E2">
      <w:pPr>
        <w:pStyle w:val="Akapitzlist"/>
        <w:numPr>
          <w:ilvl w:val="0"/>
          <w:numId w:val="8"/>
        </w:num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>o</w:t>
      </w:r>
      <w:r w:rsidR="00CD19E2">
        <w:rPr>
          <w:rFonts w:ascii="Microsoft Sans Serif" w:hAnsi="Microsoft Sans Serif" w:cs="Microsoft Sans Serif"/>
          <w:color w:val="262626"/>
          <w:sz w:val="22"/>
          <w:szCs w:val="22"/>
        </w:rPr>
        <w:t xml:space="preserve">cenia kompletność załączonej dokumentacji. </w:t>
      </w:r>
    </w:p>
    <w:p w:rsidR="00E6440E" w:rsidRDefault="00E6440E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</w:p>
    <w:p w:rsidR="006F68C9" w:rsidRPr="00827810" w:rsidRDefault="00CD19E2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>2</w:t>
      </w:r>
      <w:r w:rsidR="006F68C9"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. Komisja Konkursowa </w:t>
      </w:r>
      <w:r>
        <w:rPr>
          <w:rFonts w:ascii="Microsoft Sans Serif" w:hAnsi="Microsoft Sans Serif" w:cs="Microsoft Sans Serif"/>
          <w:color w:val="262626"/>
          <w:sz w:val="22"/>
          <w:szCs w:val="22"/>
        </w:rPr>
        <w:t>przy rozpatrywaniu ofert</w:t>
      </w:r>
      <w:r w:rsidR="006F68C9" w:rsidRPr="00827810">
        <w:rPr>
          <w:rFonts w:ascii="Microsoft Sans Serif" w:hAnsi="Microsoft Sans Serif" w:cs="Microsoft Sans Serif"/>
          <w:color w:val="262626"/>
          <w:sz w:val="22"/>
          <w:szCs w:val="22"/>
        </w:rPr>
        <w:t>:</w:t>
      </w:r>
    </w:p>
    <w:p w:rsidR="006F68C9" w:rsidRPr="00827810" w:rsidRDefault="00501CC5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 xml:space="preserve"> </w:t>
      </w:r>
    </w:p>
    <w:p w:rsidR="006F68C9" w:rsidRPr="00827810" w:rsidRDefault="00BB5715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>1)</w:t>
      </w:r>
      <w:r w:rsidR="006F68C9"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 </w:t>
      </w:r>
      <w:r w:rsidR="00CD19E2">
        <w:rPr>
          <w:rFonts w:ascii="Microsoft Sans Serif" w:hAnsi="Microsoft Sans Serif" w:cs="Microsoft Sans Serif"/>
          <w:color w:val="262626"/>
          <w:sz w:val="22"/>
          <w:szCs w:val="22"/>
        </w:rPr>
        <w:t xml:space="preserve">ocenia </w:t>
      </w:r>
      <w:r w:rsidR="006F68C9"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przedstawioną kalkulację kosztów </w:t>
      </w:r>
      <w:r w:rsidR="00CD19E2">
        <w:rPr>
          <w:rFonts w:ascii="Microsoft Sans Serif" w:hAnsi="Microsoft Sans Serif" w:cs="Microsoft Sans Serif"/>
          <w:color w:val="262626"/>
          <w:sz w:val="22"/>
          <w:szCs w:val="22"/>
        </w:rPr>
        <w:t xml:space="preserve">realizacji </w:t>
      </w:r>
      <w:r w:rsidR="006F68C9" w:rsidRPr="00827810">
        <w:rPr>
          <w:rFonts w:ascii="Microsoft Sans Serif" w:hAnsi="Microsoft Sans Serif" w:cs="Microsoft Sans Serif"/>
          <w:color w:val="262626"/>
          <w:sz w:val="22"/>
          <w:szCs w:val="22"/>
        </w:rPr>
        <w:t>zadania publicznego,</w:t>
      </w:r>
      <w:r w:rsidR="00CD19E2">
        <w:rPr>
          <w:rFonts w:ascii="Microsoft Sans Serif" w:hAnsi="Microsoft Sans Serif" w:cs="Microsoft Sans Serif"/>
          <w:color w:val="262626"/>
          <w:sz w:val="22"/>
          <w:szCs w:val="22"/>
        </w:rPr>
        <w:t xml:space="preserve"> </w:t>
      </w:r>
      <w:r w:rsidR="006F68C9"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w tym </w:t>
      </w:r>
      <w:r w:rsidR="00501CC5">
        <w:rPr>
          <w:rFonts w:ascii="Microsoft Sans Serif" w:hAnsi="Microsoft Sans Serif" w:cs="Microsoft Sans Serif"/>
          <w:color w:val="262626"/>
          <w:sz w:val="22"/>
          <w:szCs w:val="22"/>
        </w:rPr>
        <w:t xml:space="preserve">                           </w:t>
      </w:r>
      <w:r w:rsidR="006F68C9" w:rsidRPr="00827810">
        <w:rPr>
          <w:rFonts w:ascii="Microsoft Sans Serif" w:hAnsi="Microsoft Sans Serif" w:cs="Microsoft Sans Serif"/>
          <w:color w:val="262626"/>
          <w:sz w:val="22"/>
          <w:szCs w:val="22"/>
        </w:rPr>
        <w:t>w odniesieniu do zakresu rzeczowego</w:t>
      </w:r>
      <w:r w:rsidR="00CD19E2">
        <w:rPr>
          <w:rFonts w:ascii="Microsoft Sans Serif" w:hAnsi="Microsoft Sans Serif" w:cs="Microsoft Sans Serif"/>
          <w:color w:val="262626"/>
          <w:sz w:val="22"/>
          <w:szCs w:val="22"/>
        </w:rPr>
        <w:t xml:space="preserve"> zadania</w:t>
      </w:r>
      <w:r w:rsidR="006F68C9"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; </w:t>
      </w:r>
    </w:p>
    <w:p w:rsidR="006F68C9" w:rsidRPr="00827810" w:rsidRDefault="00BB5715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>2</w:t>
      </w:r>
      <w:r w:rsidR="006F68C9"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) </w:t>
      </w:r>
      <w:r w:rsidR="00CD19E2">
        <w:rPr>
          <w:rFonts w:ascii="Microsoft Sans Serif" w:hAnsi="Microsoft Sans Serif" w:cs="Microsoft Sans Serif"/>
          <w:color w:val="262626"/>
          <w:sz w:val="22"/>
          <w:szCs w:val="22"/>
        </w:rPr>
        <w:t xml:space="preserve">ocenia </w:t>
      </w:r>
      <w:r w:rsidR="006F68C9" w:rsidRPr="00827810">
        <w:rPr>
          <w:rFonts w:ascii="Microsoft Sans Serif" w:hAnsi="Microsoft Sans Serif" w:cs="Microsoft Sans Serif"/>
          <w:color w:val="262626"/>
          <w:sz w:val="22"/>
          <w:szCs w:val="22"/>
        </w:rPr>
        <w:t>możliwość realizacji zadania, w tym celowość realizacji zadania, adekwatność działań do założonych celów, spójność poszczególnych elementów oferty;</w:t>
      </w:r>
    </w:p>
    <w:p w:rsidR="006F68C9" w:rsidRPr="00827810" w:rsidRDefault="00BB5715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>3</w:t>
      </w:r>
      <w:r w:rsidR="006F68C9"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) </w:t>
      </w:r>
      <w:r w:rsidR="00CD19E2">
        <w:rPr>
          <w:rFonts w:ascii="Microsoft Sans Serif" w:hAnsi="Microsoft Sans Serif" w:cs="Microsoft Sans Serif"/>
          <w:color w:val="262626"/>
          <w:sz w:val="22"/>
          <w:szCs w:val="22"/>
        </w:rPr>
        <w:t xml:space="preserve">ocenia </w:t>
      </w:r>
      <w:r w:rsidR="006F68C9" w:rsidRPr="00827810">
        <w:rPr>
          <w:rFonts w:ascii="Microsoft Sans Serif" w:hAnsi="Microsoft Sans Serif" w:cs="Microsoft Sans Serif"/>
          <w:color w:val="262626"/>
          <w:sz w:val="22"/>
          <w:szCs w:val="22"/>
        </w:rPr>
        <w:t>proponowaną  jakość wykonania  zadania,</w:t>
      </w:r>
      <w:r w:rsidR="006F68C9" w:rsidRPr="00827810">
        <w:rPr>
          <w:rFonts w:ascii="Microsoft Sans Serif" w:hAnsi="Microsoft Sans Serif" w:cs="Microsoft Sans Serif"/>
          <w:b/>
          <w:color w:val="262626"/>
          <w:sz w:val="22"/>
          <w:szCs w:val="22"/>
        </w:rPr>
        <w:t xml:space="preserve"> </w:t>
      </w:r>
      <w:r w:rsidR="006F68C9" w:rsidRPr="00827810">
        <w:rPr>
          <w:rFonts w:ascii="Microsoft Sans Serif" w:hAnsi="Microsoft Sans Serif" w:cs="Microsoft Sans Serif"/>
          <w:color w:val="262626"/>
          <w:sz w:val="22"/>
          <w:szCs w:val="22"/>
        </w:rPr>
        <w:t>kwalifikacje kadry, dostępność dla beneficjentów, poziom realizowanych usług, planowaną ilość grup uczestników;</w:t>
      </w:r>
    </w:p>
    <w:p w:rsidR="006F68C9" w:rsidRDefault="00BB5715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>4</w:t>
      </w:r>
      <w:r w:rsidR="006F68C9" w:rsidRPr="00827810">
        <w:rPr>
          <w:rFonts w:ascii="Microsoft Sans Serif" w:hAnsi="Microsoft Sans Serif" w:cs="Microsoft Sans Serif"/>
          <w:color w:val="262626"/>
          <w:sz w:val="22"/>
          <w:szCs w:val="22"/>
        </w:rPr>
        <w:t>)</w:t>
      </w:r>
      <w:r w:rsidR="00CD19E2">
        <w:rPr>
          <w:rFonts w:ascii="Microsoft Sans Serif" w:hAnsi="Microsoft Sans Serif" w:cs="Microsoft Sans Serif"/>
          <w:color w:val="262626"/>
          <w:sz w:val="22"/>
          <w:szCs w:val="22"/>
        </w:rPr>
        <w:t xml:space="preserve"> uwzględnia</w:t>
      </w:r>
      <w:r w:rsidR="006F68C9"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 </w:t>
      </w:r>
      <w:r w:rsidR="00CD19E2">
        <w:rPr>
          <w:rFonts w:ascii="Microsoft Sans Serif" w:hAnsi="Microsoft Sans Serif" w:cs="Microsoft Sans Serif"/>
          <w:color w:val="262626"/>
          <w:sz w:val="22"/>
          <w:szCs w:val="22"/>
        </w:rPr>
        <w:t xml:space="preserve">planowany przez oferenta </w:t>
      </w:r>
      <w:r w:rsidR="006F68C9"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udział środków </w:t>
      </w:r>
      <w:r w:rsidR="00CD19E2" w:rsidRPr="00827810">
        <w:rPr>
          <w:rFonts w:ascii="Microsoft Sans Serif" w:hAnsi="Microsoft Sans Serif" w:cs="Microsoft Sans Serif"/>
          <w:color w:val="262626"/>
          <w:sz w:val="22"/>
          <w:szCs w:val="22"/>
        </w:rPr>
        <w:t>finansowy</w:t>
      </w:r>
      <w:r w:rsidR="00CD19E2">
        <w:rPr>
          <w:rFonts w:ascii="Microsoft Sans Serif" w:hAnsi="Microsoft Sans Serif" w:cs="Microsoft Sans Serif"/>
          <w:color w:val="262626"/>
          <w:sz w:val="22"/>
          <w:szCs w:val="22"/>
        </w:rPr>
        <w:t>ch</w:t>
      </w:r>
      <w:r w:rsidR="00CD19E2"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 </w:t>
      </w:r>
      <w:r w:rsidR="006F68C9" w:rsidRPr="00827810">
        <w:rPr>
          <w:rFonts w:ascii="Microsoft Sans Serif" w:hAnsi="Microsoft Sans Serif" w:cs="Microsoft Sans Serif"/>
          <w:color w:val="262626"/>
          <w:sz w:val="22"/>
          <w:szCs w:val="22"/>
        </w:rPr>
        <w:t>własnych (</w:t>
      </w:r>
      <w:r w:rsidR="006F68C9" w:rsidRPr="0014468B">
        <w:rPr>
          <w:rFonts w:ascii="Microsoft Sans Serif" w:hAnsi="Microsoft Sans Serif" w:cs="Microsoft Sans Serif"/>
          <w:i/>
          <w:color w:val="262626"/>
          <w:sz w:val="22"/>
          <w:szCs w:val="22"/>
        </w:rPr>
        <w:t>niepochodzących z dotacji</w:t>
      </w:r>
      <w:r w:rsidR="006F68C9"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) organizacji pozarządowej </w:t>
      </w:r>
      <w:r w:rsidR="00CD19E2">
        <w:rPr>
          <w:rFonts w:ascii="Microsoft Sans Serif" w:hAnsi="Microsoft Sans Serif" w:cs="Microsoft Sans Serif"/>
          <w:color w:val="262626"/>
          <w:sz w:val="22"/>
          <w:szCs w:val="22"/>
        </w:rPr>
        <w:t xml:space="preserve"> lub pochodzących z innych źródeł na realizację zadania</w:t>
      </w:r>
      <w:r w:rsidR="00501CC5">
        <w:rPr>
          <w:rFonts w:ascii="Microsoft Sans Serif" w:hAnsi="Microsoft Sans Serif" w:cs="Microsoft Sans Serif"/>
          <w:color w:val="262626"/>
          <w:sz w:val="22"/>
          <w:szCs w:val="22"/>
        </w:rPr>
        <w:t>:</w:t>
      </w:r>
    </w:p>
    <w:p w:rsidR="00CD19E2" w:rsidRDefault="00BB5715" w:rsidP="00582729">
      <w:pPr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 xml:space="preserve">- 10 – 15% </w:t>
      </w:r>
      <w:r>
        <w:rPr>
          <w:rFonts w:ascii="Microsoft Sans Serif" w:hAnsi="Microsoft Sans Serif" w:cs="Microsoft Sans Serif"/>
          <w:color w:val="262626"/>
          <w:sz w:val="22"/>
          <w:szCs w:val="22"/>
        </w:rPr>
        <w:tab/>
        <w:t>- 6 pkt</w:t>
      </w:r>
    </w:p>
    <w:p w:rsidR="00BB5715" w:rsidRDefault="00BB5715" w:rsidP="00582729">
      <w:pPr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 xml:space="preserve">- 15 - 20 % </w:t>
      </w:r>
      <w:r>
        <w:rPr>
          <w:rFonts w:ascii="Microsoft Sans Serif" w:hAnsi="Microsoft Sans Serif" w:cs="Microsoft Sans Serif"/>
          <w:color w:val="262626"/>
          <w:sz w:val="22"/>
          <w:szCs w:val="22"/>
        </w:rPr>
        <w:tab/>
        <w:t>- 8 pkt</w:t>
      </w:r>
    </w:p>
    <w:p w:rsidR="00BB5715" w:rsidRDefault="00582729" w:rsidP="00582729">
      <w:pPr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>p</w:t>
      </w:r>
      <w:r w:rsidR="00BB5715">
        <w:rPr>
          <w:rFonts w:ascii="Microsoft Sans Serif" w:hAnsi="Microsoft Sans Serif" w:cs="Microsoft Sans Serif"/>
          <w:color w:val="262626"/>
          <w:sz w:val="22"/>
          <w:szCs w:val="22"/>
        </w:rPr>
        <w:t xml:space="preserve">owyżej 20 % </w:t>
      </w:r>
      <w:r w:rsidR="00BB5715">
        <w:rPr>
          <w:rFonts w:ascii="Microsoft Sans Serif" w:hAnsi="Microsoft Sans Serif" w:cs="Microsoft Sans Serif"/>
          <w:color w:val="262626"/>
          <w:sz w:val="22"/>
          <w:szCs w:val="22"/>
        </w:rPr>
        <w:tab/>
        <w:t>-10 pkt</w:t>
      </w:r>
    </w:p>
    <w:p w:rsidR="00582729" w:rsidRDefault="00582729" w:rsidP="00582729">
      <w:pPr>
        <w:rPr>
          <w:rFonts w:ascii="Microsoft Sans Serif" w:hAnsi="Microsoft Sans Serif" w:cs="Microsoft Sans Serif"/>
          <w:color w:val="262626"/>
          <w:sz w:val="22"/>
          <w:szCs w:val="22"/>
        </w:rPr>
      </w:pPr>
    </w:p>
    <w:p w:rsidR="006F68C9" w:rsidRPr="00827810" w:rsidRDefault="00BB5715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>5</w:t>
      </w:r>
      <w:r w:rsidR="006F68C9"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) </w:t>
      </w:r>
      <w:r>
        <w:rPr>
          <w:rFonts w:ascii="Microsoft Sans Serif" w:hAnsi="Microsoft Sans Serif" w:cs="Microsoft Sans Serif"/>
          <w:color w:val="262626"/>
          <w:sz w:val="22"/>
          <w:szCs w:val="22"/>
        </w:rPr>
        <w:t xml:space="preserve">uwzględnia planowany przez oferenta wkład rzeczowy, osobowy, w tym </w:t>
      </w:r>
      <w:r w:rsidR="006F68C9" w:rsidRPr="00827810">
        <w:rPr>
          <w:rFonts w:ascii="Microsoft Sans Serif" w:hAnsi="Microsoft Sans Serif" w:cs="Microsoft Sans Serif"/>
          <w:color w:val="262626"/>
          <w:sz w:val="22"/>
          <w:szCs w:val="22"/>
        </w:rPr>
        <w:t>świadczenia wolontariuszy i pracę społeczną członków organizacji</w:t>
      </w:r>
      <w:r>
        <w:rPr>
          <w:rFonts w:ascii="Microsoft Sans Serif" w:hAnsi="Microsoft Sans Serif" w:cs="Microsoft Sans Serif"/>
          <w:color w:val="262626"/>
          <w:sz w:val="22"/>
          <w:szCs w:val="22"/>
        </w:rPr>
        <w:t xml:space="preserve"> pozarządowej</w:t>
      </w:r>
      <w:r w:rsidR="006F68C9" w:rsidRPr="00827810">
        <w:rPr>
          <w:rFonts w:ascii="Microsoft Sans Serif" w:hAnsi="Microsoft Sans Serif" w:cs="Microsoft Sans Serif"/>
          <w:color w:val="262626"/>
          <w:sz w:val="22"/>
          <w:szCs w:val="22"/>
        </w:rPr>
        <w:t>;</w:t>
      </w:r>
    </w:p>
    <w:p w:rsidR="006F68C9" w:rsidRDefault="00BB5715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lastRenderedPageBreak/>
        <w:t>6</w:t>
      </w:r>
      <w:r w:rsidR="006F68C9"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) </w:t>
      </w:r>
      <w:r>
        <w:rPr>
          <w:rFonts w:ascii="Microsoft Sans Serif" w:hAnsi="Microsoft Sans Serif" w:cs="Microsoft Sans Serif"/>
          <w:color w:val="262626"/>
          <w:sz w:val="22"/>
          <w:szCs w:val="22"/>
        </w:rPr>
        <w:t xml:space="preserve">uwzględnia  analizę i ocenę realizacji  zleconych zadań publicznych w przypadku oferenta, który w latach poprzednich  realizował zlecone zadanie publiczne, biorąc pod uwagę </w:t>
      </w:r>
      <w:r w:rsidR="006F68C9" w:rsidRPr="00827810">
        <w:rPr>
          <w:rFonts w:ascii="Microsoft Sans Serif" w:hAnsi="Microsoft Sans Serif" w:cs="Microsoft Sans Serif"/>
          <w:color w:val="262626"/>
          <w:sz w:val="22"/>
          <w:szCs w:val="22"/>
        </w:rPr>
        <w:t>rzetelność i terminowość realizacji i rozliczenia zadania publicznego,</w:t>
      </w:r>
      <w:r>
        <w:rPr>
          <w:rFonts w:ascii="Microsoft Sans Serif" w:hAnsi="Microsoft Sans Serif" w:cs="Microsoft Sans Serif"/>
          <w:color w:val="262626"/>
          <w:sz w:val="22"/>
          <w:szCs w:val="22"/>
        </w:rPr>
        <w:t xml:space="preserve"> </w:t>
      </w:r>
      <w:r w:rsidR="006F68C9"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dotychczasowe osiągnięcia. </w:t>
      </w:r>
    </w:p>
    <w:p w:rsidR="00A82F5A" w:rsidRPr="00827810" w:rsidRDefault="00630C29" w:rsidP="00A82F5A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 xml:space="preserve">7) ocenia staranność w przygotowaniu dokumentacji </w:t>
      </w:r>
      <w:r w:rsidR="00A82F5A">
        <w:rPr>
          <w:rFonts w:ascii="Microsoft Sans Serif" w:hAnsi="Microsoft Sans Serif" w:cs="Microsoft Sans Serif"/>
          <w:color w:val="262626"/>
          <w:sz w:val="22"/>
          <w:szCs w:val="22"/>
        </w:rPr>
        <w:t>ofertowej</w:t>
      </w:r>
      <w:r>
        <w:rPr>
          <w:rFonts w:ascii="Microsoft Sans Serif" w:hAnsi="Microsoft Sans Serif" w:cs="Microsoft Sans Serif"/>
          <w:color w:val="262626"/>
          <w:sz w:val="22"/>
          <w:szCs w:val="22"/>
        </w:rPr>
        <w:t>.</w:t>
      </w:r>
      <w:r w:rsidR="006670F1">
        <w:rPr>
          <w:rFonts w:ascii="Microsoft Sans Serif" w:hAnsi="Microsoft Sans Serif" w:cs="Microsoft Sans Serif"/>
          <w:color w:val="262626"/>
          <w:sz w:val="22"/>
          <w:szCs w:val="22"/>
        </w:rPr>
        <w:t xml:space="preserve"> </w:t>
      </w:r>
      <w:r w:rsidR="00A82F5A">
        <w:rPr>
          <w:rFonts w:ascii="Microsoft Sans Serif" w:hAnsi="Microsoft Sans Serif" w:cs="Microsoft Sans Serif"/>
          <w:color w:val="262626"/>
          <w:sz w:val="22"/>
          <w:szCs w:val="22"/>
        </w:rPr>
        <w:t>Wszystkie pola oferty powinny</w:t>
      </w:r>
      <w:r w:rsidR="00A82F5A"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 być</w:t>
      </w:r>
      <w:r w:rsidR="00A82F5A">
        <w:rPr>
          <w:rFonts w:ascii="Microsoft Sans Serif" w:hAnsi="Microsoft Sans Serif" w:cs="Microsoft Sans Serif"/>
          <w:color w:val="262626"/>
          <w:sz w:val="22"/>
          <w:szCs w:val="22"/>
        </w:rPr>
        <w:t xml:space="preserve"> starannie i</w:t>
      </w:r>
      <w:r w:rsidR="00A82F5A"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 czytelnie wypełnion</w:t>
      </w:r>
      <w:r w:rsidR="00A82F5A">
        <w:rPr>
          <w:rFonts w:ascii="Microsoft Sans Serif" w:hAnsi="Microsoft Sans Serif" w:cs="Microsoft Sans Serif"/>
          <w:color w:val="262626"/>
          <w:sz w:val="22"/>
          <w:szCs w:val="22"/>
        </w:rPr>
        <w:t xml:space="preserve">e a oferta </w:t>
      </w:r>
      <w:r w:rsidR="00A82F5A" w:rsidRPr="00827810">
        <w:rPr>
          <w:rFonts w:ascii="Microsoft Sans Serif" w:hAnsi="Microsoft Sans Serif" w:cs="Microsoft Sans Serif"/>
          <w:color w:val="262626"/>
          <w:sz w:val="22"/>
          <w:szCs w:val="22"/>
        </w:rPr>
        <w:t>podpisana przez osoby uprawnione do składania oświadczeń woli w imieniu reprezentowanego podmiotu i opatrzona jego pieczęcią.</w:t>
      </w:r>
    </w:p>
    <w:p w:rsidR="00630C29" w:rsidRDefault="00630C29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</w:p>
    <w:p w:rsidR="00630C29" w:rsidRDefault="00131822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>3.Komisja konkursowa dokonuje oceny przyznając punkty w skali od 1-10 w odniesieniu do kryteriów wymienionych w ust.2 pkt 1-7</w:t>
      </w:r>
    </w:p>
    <w:p w:rsidR="006F68C9" w:rsidRPr="00827810" w:rsidRDefault="00501CC5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b/>
          <w:color w:val="262626"/>
          <w:sz w:val="22"/>
          <w:szCs w:val="22"/>
        </w:rPr>
        <w:t>4</w:t>
      </w:r>
      <w:r w:rsidRPr="00E6440E">
        <w:rPr>
          <w:rFonts w:ascii="Microsoft Sans Serif" w:hAnsi="Microsoft Sans Serif" w:cs="Microsoft Sans Serif"/>
          <w:b/>
          <w:color w:val="262626"/>
          <w:sz w:val="22"/>
          <w:szCs w:val="22"/>
        </w:rPr>
        <w:t xml:space="preserve">. Oferty, które nie uzyskają </w:t>
      </w:r>
      <w:r w:rsidR="00C138E4">
        <w:rPr>
          <w:rFonts w:ascii="Microsoft Sans Serif" w:hAnsi="Microsoft Sans Serif" w:cs="Microsoft Sans Serif"/>
          <w:b/>
          <w:color w:val="262626"/>
          <w:sz w:val="22"/>
          <w:szCs w:val="22"/>
        </w:rPr>
        <w:t>4</w:t>
      </w:r>
      <w:r w:rsidRPr="00E6440E">
        <w:rPr>
          <w:rFonts w:ascii="Microsoft Sans Serif" w:hAnsi="Microsoft Sans Serif" w:cs="Microsoft Sans Serif"/>
          <w:b/>
          <w:color w:val="262626"/>
          <w:sz w:val="22"/>
          <w:szCs w:val="22"/>
        </w:rPr>
        <w:t>0 przyznawanych punktów zostaną odrzucone.</w:t>
      </w:r>
    </w:p>
    <w:p w:rsidR="006F68C9" w:rsidRPr="00827810" w:rsidRDefault="00501CC5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>5</w:t>
      </w:r>
      <w:r w:rsidR="006F68C9"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. Odrzuceniu podlegają </w:t>
      </w:r>
      <w:r>
        <w:rPr>
          <w:rFonts w:ascii="Microsoft Sans Serif" w:hAnsi="Microsoft Sans Serif" w:cs="Microsoft Sans Serif"/>
          <w:color w:val="262626"/>
          <w:sz w:val="22"/>
          <w:szCs w:val="22"/>
        </w:rPr>
        <w:t xml:space="preserve">również </w:t>
      </w:r>
      <w:r w:rsidR="006F68C9" w:rsidRPr="00827810">
        <w:rPr>
          <w:rFonts w:ascii="Microsoft Sans Serif" w:hAnsi="Microsoft Sans Serif" w:cs="Microsoft Sans Serif"/>
          <w:color w:val="262626"/>
          <w:sz w:val="22"/>
          <w:szCs w:val="22"/>
        </w:rPr>
        <w:t>oferty:</w:t>
      </w:r>
    </w:p>
    <w:p w:rsidR="006F68C9" w:rsidRPr="00827810" w:rsidRDefault="006F68C9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>a) złożone na formularzach, których treść nie odpowiada wzorowi oferty, stanowiącemu załącznik do rozporządzenia Ministra Pracy i Polityki Społecznej z dnia 15 grudnia 2010r. w sprawie wzoru oferty i ramowego wzoru umowy dotyczących realizacji zadania publicznego oraz wzoru sprawozdania z wykonania tego zadania (Dz. U. z 2011r. Nr 6, poz. 25),</w:t>
      </w:r>
    </w:p>
    <w:p w:rsidR="006F68C9" w:rsidRPr="00827810" w:rsidRDefault="006F68C9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b) nie podpisane lub podpisane przez osoby nieuprawnione do reprezentowania </w:t>
      </w:r>
    </w:p>
    <w:p w:rsidR="006F68C9" w:rsidRPr="00827810" w:rsidRDefault="006F68C9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>podmiotu,</w:t>
      </w:r>
    </w:p>
    <w:p w:rsidR="006F68C9" w:rsidRPr="00827810" w:rsidRDefault="00A82F5A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>c) złożone po terminie.</w:t>
      </w:r>
    </w:p>
    <w:p w:rsidR="006F3C25" w:rsidRDefault="006F3C25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</w:p>
    <w:p w:rsidR="006F3C25" w:rsidRPr="006F3C25" w:rsidRDefault="006F3C25" w:rsidP="006F3C25">
      <w:pPr>
        <w:jc w:val="center"/>
        <w:rPr>
          <w:rFonts w:ascii="Microsoft Sans Serif" w:hAnsi="Microsoft Sans Serif" w:cs="Microsoft Sans Serif"/>
          <w:b/>
          <w:color w:val="262626"/>
          <w:sz w:val="22"/>
          <w:szCs w:val="22"/>
        </w:rPr>
      </w:pPr>
      <w:r w:rsidRPr="006F3C25">
        <w:rPr>
          <w:rFonts w:ascii="Microsoft Sans Serif" w:hAnsi="Microsoft Sans Serif" w:cs="Microsoft Sans Serif"/>
          <w:b/>
          <w:color w:val="262626"/>
          <w:sz w:val="22"/>
          <w:szCs w:val="22"/>
        </w:rPr>
        <w:t>VI. Sposób rozstrzygnięcia konkursu</w:t>
      </w:r>
    </w:p>
    <w:p w:rsidR="006F3C25" w:rsidRDefault="006F3C25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</w:p>
    <w:p w:rsidR="006F68C9" w:rsidRPr="00827810" w:rsidRDefault="006F3C25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>1</w:t>
      </w:r>
      <w:r w:rsidR="006F68C9"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. Konkurs rozstrzyga Burmistrz </w:t>
      </w:r>
      <w:r w:rsidR="00360985">
        <w:rPr>
          <w:rFonts w:ascii="Microsoft Sans Serif" w:hAnsi="Microsoft Sans Serif" w:cs="Microsoft Sans Serif"/>
          <w:color w:val="262626"/>
          <w:sz w:val="22"/>
          <w:szCs w:val="22"/>
        </w:rPr>
        <w:t>Białej</w:t>
      </w:r>
      <w:r w:rsidR="006F68C9"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 Rawsk</w:t>
      </w:r>
      <w:r w:rsidR="00360985">
        <w:rPr>
          <w:rFonts w:ascii="Microsoft Sans Serif" w:hAnsi="Microsoft Sans Serif" w:cs="Microsoft Sans Serif"/>
          <w:color w:val="262626"/>
          <w:sz w:val="22"/>
          <w:szCs w:val="22"/>
        </w:rPr>
        <w:t xml:space="preserve">iej po zapoznaniu się </w:t>
      </w:r>
      <w:r w:rsidR="006F68C9" w:rsidRPr="00827810">
        <w:rPr>
          <w:rFonts w:ascii="Microsoft Sans Serif" w:hAnsi="Microsoft Sans Serif" w:cs="Microsoft Sans Serif"/>
          <w:color w:val="262626"/>
          <w:sz w:val="22"/>
          <w:szCs w:val="22"/>
        </w:rPr>
        <w:t>z opinią Komisji Konkursowej.</w:t>
      </w:r>
      <w:r w:rsidR="007A05D1">
        <w:rPr>
          <w:rFonts w:ascii="Microsoft Sans Serif" w:hAnsi="Microsoft Sans Serif" w:cs="Microsoft Sans Serif"/>
          <w:color w:val="262626"/>
          <w:sz w:val="22"/>
          <w:szCs w:val="22"/>
        </w:rPr>
        <w:t xml:space="preserve"> </w:t>
      </w:r>
      <w:r w:rsidR="007F17AC">
        <w:rPr>
          <w:rFonts w:ascii="Microsoft Sans Serif" w:hAnsi="Microsoft Sans Serif" w:cs="Microsoft Sans Serif"/>
          <w:color w:val="262626"/>
          <w:sz w:val="22"/>
          <w:szCs w:val="22"/>
        </w:rPr>
        <w:t>Od</w:t>
      </w:r>
      <w:r w:rsidR="006F68C9"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 decyzji Burmistrza nie stosuje się trybu odwoławczego.</w:t>
      </w:r>
    </w:p>
    <w:p w:rsidR="006F68C9" w:rsidRDefault="006F3C25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>2</w:t>
      </w:r>
      <w:r w:rsidR="006F68C9"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. Wyniki konkursu ogłasza się poprzez wywieszenie informacji na tablicy ogłoszeń                     w Urzędzie Miasta i  Gminy w Białej Rawskiej,  stronie Biuletynu Informacji Publicznej </w:t>
      </w:r>
      <w:hyperlink r:id="rId7" w:history="1">
        <w:r w:rsidR="006F68C9" w:rsidRPr="00827810">
          <w:rPr>
            <w:rStyle w:val="Hipercze"/>
            <w:rFonts w:ascii="Microsoft Sans Serif" w:hAnsi="Microsoft Sans Serif" w:cs="Microsoft Sans Serif"/>
            <w:color w:val="262626"/>
            <w:sz w:val="22"/>
            <w:szCs w:val="22"/>
          </w:rPr>
          <w:t>www.bip.bialarawska.pl</w:t>
        </w:r>
      </w:hyperlink>
      <w:r w:rsidR="006F68C9"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 oraz  stronie internetowej Miasta i Gminy </w:t>
      </w:r>
      <w:hyperlink r:id="rId8" w:history="1">
        <w:r w:rsidR="006F68C9" w:rsidRPr="00827810">
          <w:rPr>
            <w:rStyle w:val="Hipercze"/>
            <w:rFonts w:ascii="Microsoft Sans Serif" w:hAnsi="Microsoft Sans Serif" w:cs="Microsoft Sans Serif"/>
            <w:color w:val="262626"/>
            <w:sz w:val="22"/>
            <w:szCs w:val="22"/>
          </w:rPr>
          <w:t>www.bialarawska.pl</w:t>
        </w:r>
      </w:hyperlink>
      <w:r w:rsidR="006F68C9"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   </w:t>
      </w:r>
      <w:r w:rsidR="00FB5F38">
        <w:rPr>
          <w:rFonts w:ascii="Microsoft Sans Serif" w:hAnsi="Microsoft Sans Serif" w:cs="Microsoft Sans Serif"/>
          <w:color w:val="262626"/>
          <w:sz w:val="22"/>
          <w:szCs w:val="22"/>
        </w:rPr>
        <w:t xml:space="preserve">                 </w:t>
      </w:r>
      <w:r w:rsidR="006F68C9" w:rsidRPr="00827810">
        <w:rPr>
          <w:rFonts w:ascii="Microsoft Sans Serif" w:hAnsi="Microsoft Sans Serif" w:cs="Microsoft Sans Serif"/>
          <w:color w:val="262626"/>
          <w:sz w:val="22"/>
          <w:szCs w:val="22"/>
        </w:rPr>
        <w:t>w terminie 7 dni od rozstrzygnięcia konkursu.</w:t>
      </w:r>
    </w:p>
    <w:p w:rsidR="009316A8" w:rsidRDefault="006F3C25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>3</w:t>
      </w:r>
      <w:r w:rsidR="009316A8">
        <w:rPr>
          <w:rFonts w:ascii="Microsoft Sans Serif" w:hAnsi="Microsoft Sans Serif" w:cs="Microsoft Sans Serif"/>
          <w:color w:val="262626"/>
          <w:sz w:val="22"/>
          <w:szCs w:val="22"/>
        </w:rPr>
        <w:t>. Środki finansowe zostaną rozdzielone pomiędzy podmioty uprawnione, których oferty zostały wybrane w otwartym konkursie ofert.</w:t>
      </w:r>
    </w:p>
    <w:p w:rsidR="009316A8" w:rsidRDefault="009051AF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>4</w:t>
      </w:r>
      <w:bookmarkStart w:id="0" w:name="_GoBack"/>
      <w:bookmarkEnd w:id="0"/>
      <w:r w:rsidR="009316A8">
        <w:rPr>
          <w:rFonts w:ascii="Microsoft Sans Serif" w:hAnsi="Microsoft Sans Serif" w:cs="Microsoft Sans Serif"/>
          <w:color w:val="262626"/>
          <w:sz w:val="22"/>
          <w:szCs w:val="22"/>
        </w:rPr>
        <w:t>.</w:t>
      </w:r>
      <w:r w:rsidR="00FB5F38">
        <w:rPr>
          <w:rFonts w:ascii="Microsoft Sans Serif" w:hAnsi="Microsoft Sans Serif" w:cs="Microsoft Sans Serif"/>
          <w:color w:val="262626"/>
          <w:sz w:val="22"/>
          <w:szCs w:val="22"/>
        </w:rPr>
        <w:t>Możliwe jest dofinansowanie:</w:t>
      </w:r>
    </w:p>
    <w:p w:rsidR="00FB5F38" w:rsidRDefault="00FB5F38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>1) jednej oferty,</w:t>
      </w:r>
    </w:p>
    <w:p w:rsidR="00FB5F38" w:rsidRPr="00827810" w:rsidRDefault="00FB5F38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>2) więcej niż jednej oferty.</w:t>
      </w:r>
    </w:p>
    <w:p w:rsidR="006F68C9" w:rsidRPr="00827810" w:rsidRDefault="006F68C9" w:rsidP="006F68C9">
      <w:pPr>
        <w:pStyle w:val="Tekstpodstawowy"/>
        <w:tabs>
          <w:tab w:val="left" w:pos="360"/>
          <w:tab w:val="left" w:pos="720"/>
        </w:tabs>
        <w:rPr>
          <w:rFonts w:ascii="Microsoft Sans Serif" w:hAnsi="Microsoft Sans Serif" w:cs="Microsoft Sans Serif"/>
          <w:color w:val="262626"/>
          <w:szCs w:val="22"/>
        </w:rPr>
      </w:pPr>
    </w:p>
    <w:p w:rsidR="006F68C9" w:rsidRPr="00827810" w:rsidRDefault="006F68C9" w:rsidP="006F68C9">
      <w:pPr>
        <w:pStyle w:val="Tekstpodstawowy"/>
        <w:tabs>
          <w:tab w:val="left" w:pos="360"/>
          <w:tab w:val="left" w:pos="720"/>
        </w:tabs>
        <w:rPr>
          <w:rFonts w:ascii="Microsoft Sans Serif" w:hAnsi="Microsoft Sans Serif" w:cs="Microsoft Sans Serif"/>
          <w:color w:val="262626"/>
          <w:szCs w:val="22"/>
        </w:rPr>
      </w:pPr>
      <w:r w:rsidRPr="00827810">
        <w:rPr>
          <w:rFonts w:ascii="Microsoft Sans Serif" w:hAnsi="Microsoft Sans Serif" w:cs="Microsoft Sans Serif"/>
          <w:color w:val="262626"/>
          <w:szCs w:val="22"/>
        </w:rPr>
        <w:t>V</w:t>
      </w:r>
      <w:r w:rsidR="009051AF">
        <w:rPr>
          <w:rFonts w:ascii="Microsoft Sans Serif" w:hAnsi="Microsoft Sans Serif" w:cs="Microsoft Sans Serif"/>
          <w:color w:val="262626"/>
          <w:szCs w:val="22"/>
        </w:rPr>
        <w:t>II</w:t>
      </w:r>
      <w:r w:rsidRPr="00827810">
        <w:rPr>
          <w:rFonts w:ascii="Microsoft Sans Serif" w:hAnsi="Microsoft Sans Serif" w:cs="Microsoft Sans Serif"/>
          <w:color w:val="262626"/>
          <w:szCs w:val="22"/>
        </w:rPr>
        <w:t>.   Termin i miejsce składania ofert</w:t>
      </w:r>
    </w:p>
    <w:p w:rsidR="006F68C9" w:rsidRPr="00827810" w:rsidRDefault="006F68C9" w:rsidP="006F68C9">
      <w:pPr>
        <w:jc w:val="both"/>
        <w:rPr>
          <w:rFonts w:ascii="Microsoft Sans Serif" w:hAnsi="Microsoft Sans Serif" w:cs="Microsoft Sans Serif"/>
          <w:b/>
          <w:color w:val="262626"/>
          <w:spacing w:val="-14"/>
          <w:sz w:val="22"/>
          <w:szCs w:val="22"/>
        </w:rPr>
      </w:pPr>
    </w:p>
    <w:p w:rsidR="00167085" w:rsidRDefault="00167085" w:rsidP="00167085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>1. Oferta  o przyznanie dotacji na realizację zadania publicznego musi być zgodna ze wzorem określonym w R</w:t>
      </w: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>ozporządzeni</w:t>
      </w:r>
      <w:r>
        <w:rPr>
          <w:rFonts w:ascii="Microsoft Sans Serif" w:hAnsi="Microsoft Sans Serif" w:cs="Microsoft Sans Serif"/>
          <w:color w:val="262626"/>
          <w:sz w:val="22"/>
          <w:szCs w:val="22"/>
        </w:rPr>
        <w:t>u</w:t>
      </w: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 Ministra Pracy i Polityki Społecznej z dnia 15 grudnia 2010r. w sprawie wzoru oferty i ramowego wzoru umowy dotyczących realizacji zadania publicznego oraz wzoru sprawozdania z wykonania tego zadania </w:t>
      </w:r>
      <w:r>
        <w:rPr>
          <w:rFonts w:ascii="Microsoft Sans Serif" w:hAnsi="Microsoft Sans Serif" w:cs="Microsoft Sans Serif"/>
          <w:color w:val="262626"/>
          <w:sz w:val="22"/>
          <w:szCs w:val="22"/>
        </w:rPr>
        <w:t xml:space="preserve">(Dz. U. z 2011r. Nr 6, </w:t>
      </w:r>
      <w:r w:rsidR="009316A8">
        <w:rPr>
          <w:rFonts w:ascii="Microsoft Sans Serif" w:hAnsi="Microsoft Sans Serif" w:cs="Microsoft Sans Serif"/>
          <w:color w:val="262626"/>
          <w:sz w:val="22"/>
          <w:szCs w:val="22"/>
        </w:rPr>
        <w:t xml:space="preserve">               </w:t>
      </w:r>
      <w:r>
        <w:rPr>
          <w:rFonts w:ascii="Microsoft Sans Serif" w:hAnsi="Microsoft Sans Serif" w:cs="Microsoft Sans Serif"/>
          <w:color w:val="262626"/>
          <w:sz w:val="22"/>
          <w:szCs w:val="22"/>
        </w:rPr>
        <w:t xml:space="preserve">poz. 25). Formularz oferty dostępny jest na stronie internetowej: </w:t>
      </w:r>
      <w:hyperlink r:id="rId9" w:history="1">
        <w:r w:rsidRPr="00B332B1">
          <w:rPr>
            <w:rStyle w:val="Hipercze"/>
            <w:rFonts w:ascii="Microsoft Sans Serif" w:hAnsi="Microsoft Sans Serif" w:cs="Microsoft Sans Serif"/>
            <w:sz w:val="22"/>
            <w:szCs w:val="22"/>
          </w:rPr>
          <w:t>www.bialarawska.pl</w:t>
        </w:r>
      </w:hyperlink>
      <w:r>
        <w:rPr>
          <w:rFonts w:ascii="Microsoft Sans Serif" w:hAnsi="Microsoft Sans Serif" w:cs="Microsoft Sans Serif"/>
          <w:color w:val="262626"/>
          <w:sz w:val="22"/>
          <w:szCs w:val="22"/>
        </w:rPr>
        <w:t>.</w:t>
      </w:r>
    </w:p>
    <w:p w:rsidR="00364211" w:rsidRPr="00827810" w:rsidRDefault="00364211" w:rsidP="00364211">
      <w:pPr>
        <w:spacing w:before="100" w:beforeAutospacing="1" w:after="100" w:afterAutospacing="1"/>
        <w:jc w:val="both"/>
        <w:rPr>
          <w:rFonts w:ascii="Microsoft Sans Serif" w:hAnsi="Microsoft Sans Serif" w:cs="Microsoft Sans Serif"/>
          <w:color w:val="333333"/>
          <w:sz w:val="22"/>
          <w:szCs w:val="22"/>
        </w:rPr>
      </w:pPr>
      <w:r w:rsidRPr="00827810">
        <w:rPr>
          <w:rFonts w:ascii="Microsoft Sans Serif" w:hAnsi="Microsoft Sans Serif" w:cs="Microsoft Sans Serif"/>
          <w:color w:val="333333"/>
          <w:sz w:val="22"/>
          <w:szCs w:val="22"/>
        </w:rPr>
        <w:t>Do oferty należy dołączyć:</w:t>
      </w:r>
    </w:p>
    <w:p w:rsidR="00167085" w:rsidRPr="007160F0" w:rsidRDefault="00364211" w:rsidP="007160F0">
      <w:pPr>
        <w:spacing w:before="100" w:beforeAutospacing="1" w:after="100" w:afterAutospacing="1"/>
        <w:ind w:left="720" w:hanging="360"/>
        <w:jc w:val="both"/>
        <w:rPr>
          <w:rFonts w:ascii="Microsoft Sans Serif" w:hAnsi="Microsoft Sans Serif" w:cs="Microsoft Sans Serif"/>
          <w:color w:val="333333"/>
          <w:sz w:val="22"/>
          <w:szCs w:val="22"/>
        </w:rPr>
      </w:pPr>
      <w:r w:rsidRPr="00827810">
        <w:rPr>
          <w:rFonts w:ascii="Microsoft Sans Serif" w:hAnsi="Microsoft Sans Serif" w:cs="Microsoft Sans Serif"/>
          <w:color w:val="333333"/>
          <w:sz w:val="22"/>
          <w:szCs w:val="22"/>
        </w:rPr>
        <w:t>1)  kopię lub oryginał aktualnego wypisu z krajowego rejestru sądowego lub odpowiednio wyciąg z ewidencji potwierdzającej status prawny oferenta  i umocowanie osób go reprezentujących – zgodny z aktualnym stanem faktycznym i prawnym, niezależnie od tego, kiedy został wydany.</w:t>
      </w:r>
    </w:p>
    <w:p w:rsidR="006F68C9" w:rsidRPr="00827810" w:rsidRDefault="00167085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 xml:space="preserve">2.  Ofertę wraz z wymaganymi dokumentami  należy dostarczyć  w zapieczętowanej kopercie  w terminie </w:t>
      </w:r>
      <w:r w:rsidR="006F68C9"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 do dnia </w:t>
      </w:r>
      <w:r w:rsidR="007A77A0" w:rsidRPr="007A77A0">
        <w:rPr>
          <w:rFonts w:ascii="Microsoft Sans Serif" w:hAnsi="Microsoft Sans Serif" w:cs="Microsoft Sans Serif"/>
          <w:b/>
          <w:color w:val="262626"/>
          <w:sz w:val="22"/>
          <w:szCs w:val="22"/>
        </w:rPr>
        <w:t>22</w:t>
      </w:r>
      <w:r w:rsidR="00E43DDD" w:rsidRPr="007A77A0">
        <w:rPr>
          <w:rFonts w:ascii="Microsoft Sans Serif" w:hAnsi="Microsoft Sans Serif" w:cs="Microsoft Sans Serif"/>
          <w:b/>
          <w:color w:val="262626"/>
          <w:sz w:val="22"/>
          <w:szCs w:val="22"/>
        </w:rPr>
        <w:t xml:space="preserve"> </w:t>
      </w:r>
      <w:r w:rsidR="00E43DDD">
        <w:rPr>
          <w:rFonts w:ascii="Microsoft Sans Serif" w:hAnsi="Microsoft Sans Serif" w:cs="Microsoft Sans Serif"/>
          <w:color w:val="262626"/>
          <w:sz w:val="22"/>
          <w:szCs w:val="22"/>
        </w:rPr>
        <w:t xml:space="preserve"> </w:t>
      </w:r>
      <w:r w:rsidR="00E43DDD" w:rsidRPr="00E43DDD">
        <w:rPr>
          <w:rFonts w:ascii="Microsoft Sans Serif" w:hAnsi="Microsoft Sans Serif" w:cs="Microsoft Sans Serif"/>
          <w:b/>
          <w:color w:val="262626"/>
          <w:sz w:val="22"/>
          <w:szCs w:val="22"/>
        </w:rPr>
        <w:t>stycznia 201</w:t>
      </w:r>
      <w:r w:rsidR="00364211">
        <w:rPr>
          <w:rFonts w:ascii="Microsoft Sans Serif" w:hAnsi="Microsoft Sans Serif" w:cs="Microsoft Sans Serif"/>
          <w:b/>
          <w:color w:val="262626"/>
          <w:sz w:val="22"/>
          <w:szCs w:val="22"/>
        </w:rPr>
        <w:t>6</w:t>
      </w:r>
      <w:r w:rsidR="00E43DDD">
        <w:rPr>
          <w:rFonts w:ascii="Microsoft Sans Serif" w:hAnsi="Microsoft Sans Serif" w:cs="Microsoft Sans Serif"/>
          <w:color w:val="262626"/>
          <w:sz w:val="22"/>
          <w:szCs w:val="22"/>
        </w:rPr>
        <w:t xml:space="preserve"> r</w:t>
      </w:r>
      <w:r w:rsidR="006F68C9" w:rsidRPr="00827810">
        <w:rPr>
          <w:rFonts w:ascii="Microsoft Sans Serif" w:hAnsi="Microsoft Sans Serif" w:cs="Microsoft Sans Serif"/>
          <w:b/>
          <w:color w:val="262626"/>
          <w:sz w:val="22"/>
          <w:szCs w:val="22"/>
        </w:rPr>
        <w:t>oku</w:t>
      </w:r>
      <w:r w:rsidR="00E43DDD">
        <w:rPr>
          <w:rFonts w:ascii="Microsoft Sans Serif" w:hAnsi="Microsoft Sans Serif" w:cs="Microsoft Sans Serif"/>
          <w:b/>
          <w:color w:val="262626"/>
          <w:sz w:val="22"/>
          <w:szCs w:val="22"/>
        </w:rPr>
        <w:t xml:space="preserve"> </w:t>
      </w:r>
      <w:r w:rsidR="001F1E40">
        <w:rPr>
          <w:rFonts w:ascii="Microsoft Sans Serif" w:hAnsi="Microsoft Sans Serif" w:cs="Microsoft Sans Serif"/>
          <w:b/>
          <w:color w:val="262626"/>
          <w:sz w:val="22"/>
          <w:szCs w:val="22"/>
        </w:rPr>
        <w:t xml:space="preserve"> do godz. 15.30 </w:t>
      </w:r>
      <w:r w:rsidR="006F68C9"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 w sekretariacie Urzędu Miasta </w:t>
      </w:r>
      <w:r w:rsidR="001F1E40">
        <w:rPr>
          <w:rFonts w:ascii="Microsoft Sans Serif" w:hAnsi="Microsoft Sans Serif" w:cs="Microsoft Sans Serif"/>
          <w:color w:val="262626"/>
          <w:sz w:val="22"/>
          <w:szCs w:val="22"/>
        </w:rPr>
        <w:t xml:space="preserve">                  </w:t>
      </w:r>
      <w:r w:rsidR="006F68C9" w:rsidRPr="00827810">
        <w:rPr>
          <w:rFonts w:ascii="Microsoft Sans Serif" w:hAnsi="Microsoft Sans Serif" w:cs="Microsoft Sans Serif"/>
          <w:color w:val="262626"/>
          <w:sz w:val="22"/>
          <w:szCs w:val="22"/>
        </w:rPr>
        <w:t>i Gminy  w Białej Rawskiej,  96 -230 Biała Rawska ul. Jana Pawła II Nr 57.</w:t>
      </w:r>
    </w:p>
    <w:p w:rsidR="00167085" w:rsidRDefault="00167085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t>3. Na kopercie należy umieścić  następujące informacje :</w:t>
      </w:r>
    </w:p>
    <w:p w:rsidR="00167085" w:rsidRDefault="00167085" w:rsidP="006F68C9">
      <w:pPr>
        <w:jc w:val="both"/>
        <w:rPr>
          <w:rFonts w:ascii="Microsoft Sans Serif" w:hAnsi="Microsoft Sans Serif" w:cs="Microsoft Sans Serif"/>
          <w:b/>
          <w:color w:val="262626"/>
          <w:sz w:val="22"/>
          <w:szCs w:val="22"/>
        </w:rPr>
      </w:pPr>
    </w:p>
    <w:p w:rsidR="00167085" w:rsidRPr="00167085" w:rsidRDefault="00167085" w:rsidP="00167085">
      <w:pPr>
        <w:pStyle w:val="Akapitzlist"/>
        <w:numPr>
          <w:ilvl w:val="0"/>
          <w:numId w:val="5"/>
        </w:num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 w:rsidRPr="00167085">
        <w:rPr>
          <w:rFonts w:ascii="Microsoft Sans Serif" w:hAnsi="Microsoft Sans Serif" w:cs="Microsoft Sans Serif"/>
          <w:color w:val="262626"/>
          <w:sz w:val="22"/>
          <w:szCs w:val="22"/>
        </w:rPr>
        <w:t>pełną nazwę wnioskodawcy i jego adres,</w:t>
      </w:r>
    </w:p>
    <w:p w:rsidR="00167085" w:rsidRPr="00167085" w:rsidRDefault="00167085" w:rsidP="00167085">
      <w:pPr>
        <w:pStyle w:val="Akapitzlist"/>
        <w:numPr>
          <w:ilvl w:val="0"/>
          <w:numId w:val="5"/>
        </w:num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>
        <w:rPr>
          <w:rFonts w:ascii="Microsoft Sans Serif" w:hAnsi="Microsoft Sans Serif" w:cs="Microsoft Sans Serif"/>
          <w:color w:val="262626"/>
          <w:sz w:val="22"/>
          <w:szCs w:val="22"/>
        </w:rPr>
        <w:lastRenderedPageBreak/>
        <w:t>tytuł zadania</w:t>
      </w:r>
    </w:p>
    <w:p w:rsidR="00167085" w:rsidRPr="00167085" w:rsidRDefault="00167085" w:rsidP="00167085">
      <w:pPr>
        <w:pStyle w:val="Akapitzlist"/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</w:p>
    <w:p w:rsidR="006F68C9" w:rsidRDefault="006F68C9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Szczegółowe informacje o konkursie ofert, jak również wymagane formularze ofert wraz  </w:t>
      </w:r>
      <w:r w:rsidR="009316A8">
        <w:rPr>
          <w:rFonts w:ascii="Microsoft Sans Serif" w:hAnsi="Microsoft Sans Serif" w:cs="Microsoft Sans Serif"/>
          <w:color w:val="262626"/>
          <w:sz w:val="22"/>
          <w:szCs w:val="22"/>
        </w:rPr>
        <w:t xml:space="preserve">                </w:t>
      </w:r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z załącznikami są dostępne w Wydziale Oświaty, Kultury i Polityki Społecznej Urzędu Miasta i Gminy w Białej Rawskiej,  a także na stronie internetowej </w:t>
      </w:r>
      <w:hyperlink r:id="rId10" w:history="1">
        <w:r w:rsidRPr="00827810">
          <w:rPr>
            <w:rStyle w:val="Hipercze"/>
            <w:rFonts w:ascii="Microsoft Sans Serif" w:hAnsi="Microsoft Sans Serif" w:cs="Microsoft Sans Serif"/>
            <w:color w:val="262626"/>
            <w:sz w:val="22"/>
            <w:szCs w:val="22"/>
          </w:rPr>
          <w:t>www.bip.bialarawska.pl</w:t>
        </w:r>
      </w:hyperlink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 oraz </w:t>
      </w:r>
      <w:hyperlink r:id="rId11" w:history="1">
        <w:r w:rsidRPr="00827810">
          <w:rPr>
            <w:rStyle w:val="Hipercze"/>
            <w:rFonts w:ascii="Microsoft Sans Serif" w:hAnsi="Microsoft Sans Serif" w:cs="Microsoft Sans Serif"/>
            <w:color w:val="262626"/>
            <w:sz w:val="22"/>
            <w:szCs w:val="22"/>
          </w:rPr>
          <w:t>www.bialarawska.pl</w:t>
        </w:r>
      </w:hyperlink>
      <w:r w:rsidRPr="00827810">
        <w:rPr>
          <w:rFonts w:ascii="Microsoft Sans Serif" w:hAnsi="Microsoft Sans Serif" w:cs="Microsoft Sans Serif"/>
          <w:color w:val="262626"/>
          <w:sz w:val="22"/>
          <w:szCs w:val="22"/>
        </w:rPr>
        <w:t xml:space="preserve"> </w:t>
      </w:r>
    </w:p>
    <w:p w:rsidR="005F256F" w:rsidRPr="00827810" w:rsidRDefault="005F256F" w:rsidP="006F68C9">
      <w:pPr>
        <w:jc w:val="both"/>
        <w:rPr>
          <w:rFonts w:ascii="Microsoft Sans Serif" w:hAnsi="Microsoft Sans Serif" w:cs="Microsoft Sans Serif"/>
          <w:color w:val="262626"/>
          <w:sz w:val="22"/>
          <w:szCs w:val="22"/>
        </w:rPr>
      </w:pPr>
    </w:p>
    <w:p w:rsidR="005F256F" w:rsidRPr="007F17AC" w:rsidRDefault="00912CB8" w:rsidP="005F256F">
      <w:pPr>
        <w:pStyle w:val="Tekstpodstawowy"/>
        <w:jc w:val="left"/>
        <w:rPr>
          <w:rFonts w:ascii="Microsoft Sans Serif" w:hAnsi="Microsoft Sans Serif" w:cs="Microsoft Sans Serif"/>
          <w:color w:val="262626"/>
          <w:spacing w:val="-1"/>
          <w:szCs w:val="22"/>
        </w:rPr>
      </w:pPr>
      <w:r>
        <w:rPr>
          <w:rFonts w:ascii="Microsoft Sans Serif" w:hAnsi="Microsoft Sans Serif" w:cs="Microsoft Sans Serif"/>
          <w:color w:val="262626"/>
          <w:spacing w:val="-1"/>
          <w:szCs w:val="22"/>
        </w:rPr>
        <w:t>VI</w:t>
      </w:r>
      <w:r w:rsidR="009051AF">
        <w:rPr>
          <w:rFonts w:ascii="Microsoft Sans Serif" w:hAnsi="Microsoft Sans Serif" w:cs="Microsoft Sans Serif"/>
          <w:color w:val="262626"/>
          <w:spacing w:val="-1"/>
          <w:szCs w:val="22"/>
        </w:rPr>
        <w:t>II</w:t>
      </w:r>
      <w:r w:rsidR="005F256F" w:rsidRPr="007F17AC">
        <w:rPr>
          <w:rFonts w:ascii="Microsoft Sans Serif" w:hAnsi="Microsoft Sans Serif" w:cs="Microsoft Sans Serif"/>
          <w:color w:val="262626"/>
          <w:spacing w:val="-1"/>
          <w:szCs w:val="22"/>
        </w:rPr>
        <w:t xml:space="preserve">. Zadania publiczne realizowane w Gminie Biała Rawska w roku </w:t>
      </w:r>
      <w:r w:rsidR="007F17AC">
        <w:rPr>
          <w:rFonts w:ascii="Microsoft Sans Serif" w:hAnsi="Microsoft Sans Serif" w:cs="Microsoft Sans Serif"/>
          <w:color w:val="262626"/>
          <w:spacing w:val="-1"/>
          <w:szCs w:val="22"/>
        </w:rPr>
        <w:t xml:space="preserve"> </w:t>
      </w:r>
      <w:r w:rsidR="00364211">
        <w:rPr>
          <w:rFonts w:ascii="Microsoft Sans Serif" w:hAnsi="Microsoft Sans Serif" w:cs="Microsoft Sans Serif"/>
          <w:color w:val="262626"/>
          <w:spacing w:val="-1"/>
          <w:szCs w:val="22"/>
        </w:rPr>
        <w:t>2014</w:t>
      </w:r>
      <w:r w:rsidR="005F256F" w:rsidRPr="007F17AC">
        <w:rPr>
          <w:rFonts w:ascii="Microsoft Sans Serif" w:hAnsi="Microsoft Sans Serif" w:cs="Microsoft Sans Serif"/>
          <w:color w:val="262626"/>
          <w:spacing w:val="-1"/>
          <w:szCs w:val="22"/>
        </w:rPr>
        <w:t xml:space="preserve"> </w:t>
      </w:r>
      <w:r w:rsidR="007F17AC">
        <w:rPr>
          <w:rFonts w:ascii="Microsoft Sans Serif" w:hAnsi="Microsoft Sans Serif" w:cs="Microsoft Sans Serif"/>
          <w:color w:val="262626"/>
          <w:spacing w:val="-1"/>
          <w:szCs w:val="22"/>
        </w:rPr>
        <w:t xml:space="preserve"> </w:t>
      </w:r>
      <w:r w:rsidR="005F256F" w:rsidRPr="007F17AC">
        <w:rPr>
          <w:rFonts w:ascii="Microsoft Sans Serif" w:hAnsi="Microsoft Sans Serif" w:cs="Microsoft Sans Serif"/>
          <w:color w:val="262626"/>
          <w:spacing w:val="-1"/>
          <w:szCs w:val="22"/>
        </w:rPr>
        <w:t>i 201</w:t>
      </w:r>
      <w:r w:rsidR="00364211">
        <w:rPr>
          <w:rFonts w:ascii="Microsoft Sans Serif" w:hAnsi="Microsoft Sans Serif" w:cs="Microsoft Sans Serif"/>
          <w:color w:val="262626"/>
          <w:spacing w:val="-1"/>
          <w:szCs w:val="22"/>
        </w:rPr>
        <w:t>5</w:t>
      </w:r>
    </w:p>
    <w:p w:rsidR="00D965CE" w:rsidRDefault="00D965CE" w:rsidP="005F256F">
      <w:pPr>
        <w:pStyle w:val="Tekstpodstawowy"/>
        <w:jc w:val="left"/>
        <w:rPr>
          <w:rFonts w:ascii="Microsoft Sans Serif" w:hAnsi="Microsoft Sans Serif" w:cs="Microsoft Sans Serif"/>
          <w:b w:val="0"/>
          <w:color w:val="262626"/>
          <w:spacing w:val="-1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4786"/>
        <w:gridCol w:w="1843"/>
        <w:gridCol w:w="1843"/>
      </w:tblGrid>
      <w:tr w:rsidR="00D965CE" w:rsidRPr="00D965CE" w:rsidTr="00D965CE">
        <w:tc>
          <w:tcPr>
            <w:tcW w:w="4786" w:type="dxa"/>
          </w:tcPr>
          <w:p w:rsidR="00D965CE" w:rsidRPr="00D965CE" w:rsidRDefault="00D965CE" w:rsidP="00D965CE">
            <w:pPr>
              <w:pStyle w:val="Tekstpodstawowy"/>
              <w:jc w:val="center"/>
              <w:rPr>
                <w:rFonts w:ascii="Microsoft Sans Serif" w:hAnsi="Microsoft Sans Serif" w:cs="Microsoft Sans Serif"/>
                <w:color w:val="262626"/>
                <w:spacing w:val="-1"/>
                <w:szCs w:val="22"/>
              </w:rPr>
            </w:pPr>
            <w:r w:rsidRPr="00D965CE">
              <w:rPr>
                <w:rFonts w:ascii="Microsoft Sans Serif" w:hAnsi="Microsoft Sans Serif" w:cs="Microsoft Sans Serif"/>
                <w:color w:val="262626"/>
                <w:spacing w:val="-1"/>
                <w:szCs w:val="22"/>
              </w:rPr>
              <w:t>Nazwa zadania</w:t>
            </w:r>
          </w:p>
          <w:p w:rsidR="00D965CE" w:rsidRPr="00D965CE" w:rsidRDefault="00D965CE" w:rsidP="00D965CE">
            <w:pPr>
              <w:pStyle w:val="Tekstpodstawowy"/>
              <w:jc w:val="center"/>
              <w:rPr>
                <w:rFonts w:ascii="Microsoft Sans Serif" w:hAnsi="Microsoft Sans Serif" w:cs="Microsoft Sans Serif"/>
                <w:color w:val="262626"/>
                <w:spacing w:val="-1"/>
                <w:szCs w:val="22"/>
              </w:rPr>
            </w:pPr>
          </w:p>
        </w:tc>
        <w:tc>
          <w:tcPr>
            <w:tcW w:w="1843" w:type="dxa"/>
          </w:tcPr>
          <w:p w:rsidR="00D965CE" w:rsidRPr="00D965CE" w:rsidRDefault="00E43DDD" w:rsidP="00364211">
            <w:pPr>
              <w:pStyle w:val="Tekstpodstawowy"/>
              <w:jc w:val="center"/>
              <w:rPr>
                <w:rFonts w:ascii="Microsoft Sans Serif" w:hAnsi="Microsoft Sans Serif" w:cs="Microsoft Sans Serif"/>
                <w:color w:val="262626"/>
                <w:spacing w:val="-1"/>
                <w:szCs w:val="22"/>
              </w:rPr>
            </w:pPr>
            <w:r w:rsidRPr="00D965CE">
              <w:rPr>
                <w:rFonts w:ascii="Microsoft Sans Serif" w:hAnsi="Microsoft Sans Serif" w:cs="Microsoft Sans Serif"/>
                <w:color w:val="262626"/>
                <w:spacing w:val="-1"/>
                <w:szCs w:val="22"/>
              </w:rPr>
              <w:t>201</w:t>
            </w:r>
            <w:r w:rsidR="00364211">
              <w:rPr>
                <w:rFonts w:ascii="Microsoft Sans Serif" w:hAnsi="Microsoft Sans Serif" w:cs="Microsoft Sans Serif"/>
                <w:color w:val="262626"/>
                <w:spacing w:val="-1"/>
                <w:szCs w:val="22"/>
              </w:rPr>
              <w:t>4</w:t>
            </w:r>
          </w:p>
        </w:tc>
        <w:tc>
          <w:tcPr>
            <w:tcW w:w="1843" w:type="dxa"/>
          </w:tcPr>
          <w:p w:rsidR="00D965CE" w:rsidRPr="00D965CE" w:rsidRDefault="00E43DDD" w:rsidP="00D965CE">
            <w:pPr>
              <w:pStyle w:val="Tekstpodstawowy"/>
              <w:jc w:val="center"/>
              <w:rPr>
                <w:rFonts w:ascii="Microsoft Sans Serif" w:hAnsi="Microsoft Sans Serif" w:cs="Microsoft Sans Serif"/>
                <w:color w:val="262626"/>
                <w:spacing w:val="-1"/>
                <w:szCs w:val="22"/>
              </w:rPr>
            </w:pPr>
            <w:r>
              <w:rPr>
                <w:rFonts w:ascii="Microsoft Sans Serif" w:hAnsi="Microsoft Sans Serif" w:cs="Microsoft Sans Serif"/>
                <w:color w:val="262626"/>
                <w:spacing w:val="-1"/>
                <w:szCs w:val="22"/>
              </w:rPr>
              <w:t>2</w:t>
            </w:r>
            <w:r w:rsidR="00364211">
              <w:rPr>
                <w:rFonts w:ascii="Microsoft Sans Serif" w:hAnsi="Microsoft Sans Serif" w:cs="Microsoft Sans Serif"/>
                <w:color w:val="262626"/>
                <w:spacing w:val="-1"/>
                <w:szCs w:val="22"/>
              </w:rPr>
              <w:t>015</w:t>
            </w:r>
          </w:p>
        </w:tc>
      </w:tr>
      <w:tr w:rsidR="00D965CE" w:rsidTr="00D965CE">
        <w:tc>
          <w:tcPr>
            <w:tcW w:w="4786" w:type="dxa"/>
          </w:tcPr>
          <w:p w:rsidR="00D965CE" w:rsidRDefault="00D965CE" w:rsidP="005F256F">
            <w:pPr>
              <w:pStyle w:val="Tekstpodstawowy"/>
              <w:jc w:val="left"/>
              <w:rPr>
                <w:rFonts w:ascii="Microsoft Sans Serif" w:hAnsi="Microsoft Sans Serif" w:cs="Microsoft Sans Serif"/>
                <w:b w:val="0"/>
                <w:color w:val="262626"/>
                <w:spacing w:val="-1"/>
                <w:szCs w:val="22"/>
              </w:rPr>
            </w:pPr>
            <w:r>
              <w:rPr>
                <w:rFonts w:ascii="Microsoft Sans Serif" w:hAnsi="Microsoft Sans Serif" w:cs="Microsoft Sans Serif"/>
                <w:b w:val="0"/>
                <w:color w:val="262626"/>
                <w:spacing w:val="-1"/>
                <w:szCs w:val="22"/>
              </w:rPr>
              <w:t>Upowszechnianie kultury fizycznej  i sportu</w:t>
            </w:r>
          </w:p>
          <w:p w:rsidR="00D965CE" w:rsidRDefault="00D965CE" w:rsidP="005F256F">
            <w:pPr>
              <w:pStyle w:val="Tekstpodstawowy"/>
              <w:jc w:val="left"/>
              <w:rPr>
                <w:rFonts w:ascii="Microsoft Sans Serif" w:hAnsi="Microsoft Sans Serif" w:cs="Microsoft Sans Serif"/>
                <w:b w:val="0"/>
                <w:color w:val="262626"/>
                <w:spacing w:val="-1"/>
                <w:szCs w:val="22"/>
              </w:rPr>
            </w:pPr>
          </w:p>
        </w:tc>
        <w:tc>
          <w:tcPr>
            <w:tcW w:w="1843" w:type="dxa"/>
          </w:tcPr>
          <w:p w:rsidR="00D965CE" w:rsidRDefault="00E43DDD" w:rsidP="005F256F">
            <w:pPr>
              <w:pStyle w:val="Tekstpodstawowy"/>
              <w:jc w:val="left"/>
              <w:rPr>
                <w:rFonts w:ascii="Microsoft Sans Serif" w:hAnsi="Microsoft Sans Serif" w:cs="Microsoft Sans Serif"/>
                <w:b w:val="0"/>
                <w:color w:val="262626"/>
                <w:spacing w:val="-1"/>
                <w:szCs w:val="22"/>
              </w:rPr>
            </w:pPr>
            <w:r>
              <w:rPr>
                <w:rFonts w:ascii="Microsoft Sans Serif" w:hAnsi="Microsoft Sans Serif" w:cs="Microsoft Sans Serif"/>
                <w:b w:val="0"/>
                <w:color w:val="262626"/>
                <w:spacing w:val="-1"/>
                <w:szCs w:val="22"/>
              </w:rPr>
              <w:t xml:space="preserve">    140 000 zł</w:t>
            </w:r>
          </w:p>
        </w:tc>
        <w:tc>
          <w:tcPr>
            <w:tcW w:w="1843" w:type="dxa"/>
          </w:tcPr>
          <w:p w:rsidR="00D965CE" w:rsidRDefault="00F45CE5" w:rsidP="007A58AE">
            <w:pPr>
              <w:pStyle w:val="Tekstpodstawowy"/>
              <w:jc w:val="left"/>
              <w:rPr>
                <w:rFonts w:ascii="Microsoft Sans Serif" w:hAnsi="Microsoft Sans Serif" w:cs="Microsoft Sans Serif"/>
                <w:b w:val="0"/>
                <w:color w:val="262626"/>
                <w:spacing w:val="-1"/>
                <w:szCs w:val="22"/>
              </w:rPr>
            </w:pPr>
            <w:r>
              <w:rPr>
                <w:rFonts w:ascii="Microsoft Sans Serif" w:hAnsi="Microsoft Sans Serif" w:cs="Microsoft Sans Serif"/>
                <w:b w:val="0"/>
                <w:color w:val="262626"/>
                <w:spacing w:val="-1"/>
                <w:szCs w:val="22"/>
              </w:rPr>
              <w:t xml:space="preserve">   </w:t>
            </w:r>
            <w:r w:rsidR="00E43DDD">
              <w:rPr>
                <w:rFonts w:ascii="Microsoft Sans Serif" w:hAnsi="Microsoft Sans Serif" w:cs="Microsoft Sans Serif"/>
                <w:b w:val="0"/>
                <w:color w:val="262626"/>
                <w:spacing w:val="-1"/>
                <w:szCs w:val="22"/>
              </w:rPr>
              <w:t>1</w:t>
            </w:r>
            <w:r w:rsidR="007A58AE">
              <w:rPr>
                <w:rFonts w:ascii="Microsoft Sans Serif" w:hAnsi="Microsoft Sans Serif" w:cs="Microsoft Sans Serif"/>
                <w:b w:val="0"/>
                <w:color w:val="262626"/>
                <w:spacing w:val="-1"/>
                <w:szCs w:val="22"/>
              </w:rPr>
              <w:t>53</w:t>
            </w:r>
            <w:r w:rsidR="00E43DDD">
              <w:rPr>
                <w:rFonts w:ascii="Microsoft Sans Serif" w:hAnsi="Microsoft Sans Serif" w:cs="Microsoft Sans Serif"/>
                <w:b w:val="0"/>
                <w:color w:val="262626"/>
                <w:spacing w:val="-1"/>
                <w:szCs w:val="22"/>
              </w:rPr>
              <w:t> 000 zł</w:t>
            </w:r>
          </w:p>
        </w:tc>
      </w:tr>
      <w:tr w:rsidR="00D965CE" w:rsidTr="00D965CE">
        <w:tc>
          <w:tcPr>
            <w:tcW w:w="4786" w:type="dxa"/>
          </w:tcPr>
          <w:p w:rsidR="00D965CE" w:rsidRDefault="00D965CE" w:rsidP="00D965CE">
            <w:pPr>
              <w:pStyle w:val="Tekstpodstawowy"/>
              <w:jc w:val="left"/>
              <w:rPr>
                <w:rFonts w:ascii="Microsoft Sans Serif" w:hAnsi="Microsoft Sans Serif" w:cs="Microsoft Sans Serif"/>
                <w:b w:val="0"/>
                <w:color w:val="262626"/>
                <w:spacing w:val="-1"/>
                <w:szCs w:val="22"/>
              </w:rPr>
            </w:pPr>
            <w:r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  <w:t>D</w:t>
            </w:r>
            <w:r w:rsidRPr="007A2143"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  <w:t>ziałalnoś</w:t>
            </w:r>
            <w:r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  <w:t>ć</w:t>
            </w:r>
            <w:r w:rsidRPr="007A2143">
              <w:rPr>
                <w:rFonts w:ascii="Microsoft Sans Serif" w:hAnsi="Microsoft Sans Serif" w:cs="Microsoft Sans Serif"/>
                <w:b w:val="0"/>
                <w:color w:val="262626"/>
                <w:szCs w:val="22"/>
              </w:rPr>
              <w:t xml:space="preserve"> na rzecz poprawy zdrowia osób niepełnosprawnych</w:t>
            </w:r>
          </w:p>
        </w:tc>
        <w:tc>
          <w:tcPr>
            <w:tcW w:w="1843" w:type="dxa"/>
          </w:tcPr>
          <w:p w:rsidR="00D965CE" w:rsidRDefault="00E43DDD" w:rsidP="005F256F">
            <w:pPr>
              <w:pStyle w:val="Tekstpodstawowy"/>
              <w:jc w:val="left"/>
              <w:rPr>
                <w:rFonts w:ascii="Microsoft Sans Serif" w:hAnsi="Microsoft Sans Serif" w:cs="Microsoft Sans Serif"/>
                <w:b w:val="0"/>
                <w:color w:val="262626"/>
                <w:spacing w:val="-1"/>
                <w:szCs w:val="22"/>
              </w:rPr>
            </w:pPr>
            <w:r>
              <w:rPr>
                <w:rFonts w:ascii="Microsoft Sans Serif" w:hAnsi="Microsoft Sans Serif" w:cs="Microsoft Sans Serif"/>
                <w:b w:val="0"/>
                <w:color w:val="262626"/>
                <w:spacing w:val="-1"/>
                <w:szCs w:val="22"/>
              </w:rPr>
              <w:t xml:space="preserve">        8 000 zł</w:t>
            </w:r>
          </w:p>
        </w:tc>
        <w:tc>
          <w:tcPr>
            <w:tcW w:w="1843" w:type="dxa"/>
          </w:tcPr>
          <w:p w:rsidR="00D965CE" w:rsidRDefault="00DE5991" w:rsidP="00E43DDD">
            <w:pPr>
              <w:pStyle w:val="Tekstpodstawowy"/>
              <w:jc w:val="left"/>
              <w:rPr>
                <w:rFonts w:ascii="Microsoft Sans Serif" w:hAnsi="Microsoft Sans Serif" w:cs="Microsoft Sans Serif"/>
                <w:b w:val="0"/>
                <w:color w:val="262626"/>
                <w:spacing w:val="-1"/>
                <w:szCs w:val="22"/>
              </w:rPr>
            </w:pPr>
            <w:r>
              <w:rPr>
                <w:rFonts w:ascii="Microsoft Sans Serif" w:hAnsi="Microsoft Sans Serif" w:cs="Microsoft Sans Serif"/>
                <w:b w:val="0"/>
                <w:color w:val="262626"/>
                <w:spacing w:val="-1"/>
                <w:szCs w:val="22"/>
              </w:rPr>
              <w:t xml:space="preserve">       </w:t>
            </w:r>
            <w:r w:rsidR="00E43DDD">
              <w:rPr>
                <w:rFonts w:ascii="Microsoft Sans Serif" w:hAnsi="Microsoft Sans Serif" w:cs="Microsoft Sans Serif"/>
                <w:b w:val="0"/>
                <w:color w:val="262626"/>
                <w:spacing w:val="-1"/>
                <w:szCs w:val="22"/>
              </w:rPr>
              <w:t>8 000 zł</w:t>
            </w:r>
          </w:p>
        </w:tc>
      </w:tr>
    </w:tbl>
    <w:p w:rsidR="00D965CE" w:rsidRPr="00827810" w:rsidRDefault="00D965CE" w:rsidP="005F256F">
      <w:pPr>
        <w:pStyle w:val="Tekstpodstawowy"/>
        <w:jc w:val="left"/>
        <w:rPr>
          <w:rFonts w:ascii="Microsoft Sans Serif" w:hAnsi="Microsoft Sans Serif" w:cs="Microsoft Sans Serif"/>
          <w:b w:val="0"/>
          <w:color w:val="262626"/>
          <w:spacing w:val="-1"/>
          <w:szCs w:val="22"/>
        </w:rPr>
      </w:pPr>
    </w:p>
    <w:p w:rsidR="006F68C9" w:rsidRPr="00827810" w:rsidRDefault="006F68C9" w:rsidP="006F68C9">
      <w:pPr>
        <w:pStyle w:val="Tekstpodstawowy"/>
        <w:jc w:val="left"/>
        <w:rPr>
          <w:rFonts w:ascii="Microsoft Sans Serif" w:hAnsi="Microsoft Sans Serif" w:cs="Microsoft Sans Serif"/>
          <w:b w:val="0"/>
          <w:color w:val="262626"/>
          <w:spacing w:val="-1"/>
          <w:szCs w:val="22"/>
        </w:rPr>
      </w:pPr>
    </w:p>
    <w:p w:rsidR="006F68C9" w:rsidRPr="00827810" w:rsidRDefault="006F68C9" w:rsidP="006F68C9">
      <w:pPr>
        <w:pStyle w:val="Tekstpodstawowy"/>
        <w:jc w:val="left"/>
        <w:rPr>
          <w:rFonts w:ascii="Microsoft Sans Serif" w:hAnsi="Microsoft Sans Serif" w:cs="Microsoft Sans Serif"/>
          <w:b w:val="0"/>
          <w:color w:val="262626"/>
          <w:spacing w:val="-1"/>
          <w:szCs w:val="22"/>
        </w:rPr>
      </w:pPr>
    </w:p>
    <w:p w:rsidR="006F68C9" w:rsidRPr="00827810" w:rsidRDefault="007F17AC" w:rsidP="00E43DDD">
      <w:pPr>
        <w:pStyle w:val="Tekstpodstawowy"/>
        <w:jc w:val="left"/>
        <w:rPr>
          <w:rFonts w:ascii="Microsoft Sans Serif" w:hAnsi="Microsoft Sans Serif" w:cs="Microsoft Sans Serif"/>
          <w:color w:val="262626"/>
          <w:spacing w:val="-1"/>
          <w:szCs w:val="22"/>
        </w:rPr>
      </w:pPr>
      <w:r>
        <w:rPr>
          <w:rFonts w:ascii="Microsoft Sans Serif" w:hAnsi="Microsoft Sans Serif" w:cs="Microsoft Sans Serif"/>
          <w:b w:val="0"/>
          <w:color w:val="262626"/>
          <w:spacing w:val="-1"/>
          <w:szCs w:val="22"/>
        </w:rPr>
        <w:t xml:space="preserve">Biała Rawska, dnia </w:t>
      </w:r>
      <w:r w:rsidR="00E43DDD">
        <w:rPr>
          <w:rFonts w:ascii="Microsoft Sans Serif" w:hAnsi="Microsoft Sans Serif" w:cs="Microsoft Sans Serif"/>
          <w:b w:val="0"/>
          <w:color w:val="262626"/>
          <w:spacing w:val="-1"/>
          <w:szCs w:val="22"/>
        </w:rPr>
        <w:t xml:space="preserve"> </w:t>
      </w:r>
      <w:r w:rsidR="00364211">
        <w:rPr>
          <w:rFonts w:ascii="Microsoft Sans Serif" w:hAnsi="Microsoft Sans Serif" w:cs="Microsoft Sans Serif"/>
          <w:b w:val="0"/>
          <w:color w:val="262626"/>
          <w:spacing w:val="-1"/>
          <w:szCs w:val="22"/>
        </w:rPr>
        <w:t>30 grudnia 2015</w:t>
      </w:r>
      <w:r w:rsidR="007A77A0">
        <w:rPr>
          <w:rFonts w:ascii="Microsoft Sans Serif" w:hAnsi="Microsoft Sans Serif" w:cs="Microsoft Sans Serif"/>
          <w:b w:val="0"/>
          <w:color w:val="262626"/>
          <w:spacing w:val="-1"/>
          <w:szCs w:val="22"/>
        </w:rPr>
        <w:t xml:space="preserve"> r.</w:t>
      </w:r>
    </w:p>
    <w:p w:rsidR="006F68C9" w:rsidRPr="00827810" w:rsidRDefault="006F68C9" w:rsidP="006F68C9">
      <w:pPr>
        <w:ind w:left="4956" w:firstLine="708"/>
        <w:rPr>
          <w:rFonts w:ascii="Microsoft Sans Serif" w:hAnsi="Microsoft Sans Serif" w:cs="Microsoft Sans Serif"/>
          <w:bCs/>
          <w:color w:val="262626"/>
          <w:sz w:val="22"/>
          <w:szCs w:val="22"/>
        </w:rPr>
      </w:pPr>
      <w:r w:rsidRPr="00827810">
        <w:rPr>
          <w:rFonts w:ascii="Microsoft Sans Serif" w:hAnsi="Microsoft Sans Serif" w:cs="Microsoft Sans Serif"/>
          <w:bCs/>
          <w:color w:val="262626"/>
          <w:sz w:val="22"/>
          <w:szCs w:val="22"/>
        </w:rPr>
        <w:t xml:space="preserve"> </w:t>
      </w:r>
      <w:r w:rsidRPr="00827810">
        <w:rPr>
          <w:rFonts w:ascii="Microsoft Sans Serif" w:hAnsi="Microsoft Sans Serif" w:cs="Microsoft Sans Serif"/>
          <w:bCs/>
          <w:color w:val="262626"/>
          <w:sz w:val="22"/>
          <w:szCs w:val="22"/>
        </w:rPr>
        <w:tab/>
      </w:r>
    </w:p>
    <w:p w:rsidR="006F68C9" w:rsidRPr="00827810" w:rsidRDefault="006F68C9" w:rsidP="006F68C9">
      <w:pPr>
        <w:pStyle w:val="Nagwek3"/>
        <w:rPr>
          <w:rFonts w:ascii="Microsoft Sans Serif" w:hAnsi="Microsoft Sans Serif" w:cs="Microsoft Sans Serif"/>
          <w:b w:val="0"/>
          <w:color w:val="262626"/>
          <w:szCs w:val="22"/>
        </w:rPr>
      </w:pPr>
      <w:r w:rsidRPr="00827810">
        <w:rPr>
          <w:rFonts w:ascii="Microsoft Sans Serif" w:hAnsi="Microsoft Sans Serif" w:cs="Microsoft Sans Serif"/>
          <w:b w:val="0"/>
          <w:color w:val="262626"/>
          <w:szCs w:val="22"/>
        </w:rPr>
        <w:tab/>
      </w:r>
      <w:r w:rsidRPr="00827810">
        <w:rPr>
          <w:rFonts w:ascii="Microsoft Sans Serif" w:hAnsi="Microsoft Sans Serif" w:cs="Microsoft Sans Serif"/>
          <w:b w:val="0"/>
          <w:color w:val="262626"/>
          <w:szCs w:val="22"/>
        </w:rPr>
        <w:tab/>
      </w:r>
    </w:p>
    <w:p w:rsidR="006F68C9" w:rsidRPr="00827810" w:rsidRDefault="006F68C9" w:rsidP="006F68C9">
      <w:pPr>
        <w:rPr>
          <w:rFonts w:ascii="Microsoft Sans Serif" w:hAnsi="Microsoft Sans Serif" w:cs="Microsoft Sans Serif"/>
          <w:color w:val="262626"/>
          <w:sz w:val="22"/>
          <w:szCs w:val="22"/>
        </w:rPr>
      </w:pPr>
    </w:p>
    <w:p w:rsidR="006F68C9" w:rsidRPr="00827810" w:rsidRDefault="006F68C9" w:rsidP="006F68C9">
      <w:pPr>
        <w:rPr>
          <w:rFonts w:ascii="Microsoft Sans Serif" w:hAnsi="Microsoft Sans Serif" w:cs="Microsoft Sans Serif"/>
          <w:sz w:val="22"/>
          <w:szCs w:val="22"/>
        </w:rPr>
      </w:pPr>
    </w:p>
    <w:p w:rsidR="00D17FA9" w:rsidRPr="00827810" w:rsidRDefault="00D17FA9">
      <w:pPr>
        <w:rPr>
          <w:rFonts w:ascii="Microsoft Sans Serif" w:hAnsi="Microsoft Sans Serif" w:cs="Microsoft Sans Serif"/>
          <w:sz w:val="22"/>
          <w:szCs w:val="22"/>
        </w:rPr>
      </w:pPr>
    </w:p>
    <w:sectPr w:rsidR="00D17FA9" w:rsidRPr="00827810" w:rsidSect="0083512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05A" w:rsidRDefault="00BE105A" w:rsidP="00B9377F">
      <w:r>
        <w:separator/>
      </w:r>
    </w:p>
  </w:endnote>
  <w:endnote w:type="continuationSeparator" w:id="0">
    <w:p w:rsidR="00BE105A" w:rsidRDefault="00BE105A" w:rsidP="00B93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0596"/>
      <w:docPartObj>
        <w:docPartGallery w:val="Page Numbers (Bottom of Page)"/>
        <w:docPartUnique/>
      </w:docPartObj>
    </w:sdtPr>
    <w:sdtContent>
      <w:p w:rsidR="009316A8" w:rsidRDefault="00F97FE3">
        <w:pPr>
          <w:pStyle w:val="Stopka"/>
          <w:jc w:val="right"/>
        </w:pPr>
        <w:r>
          <w:fldChar w:fldCharType="begin"/>
        </w:r>
        <w:r w:rsidR="004E2A6F">
          <w:instrText xml:space="preserve"> PAGE   \* MERGEFORMAT </w:instrText>
        </w:r>
        <w:r>
          <w:fldChar w:fldCharType="separate"/>
        </w:r>
        <w:r w:rsidR="00BF383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316A8" w:rsidRDefault="009316A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05A" w:rsidRDefault="00BE105A" w:rsidP="00B9377F">
      <w:r>
        <w:separator/>
      </w:r>
    </w:p>
  </w:footnote>
  <w:footnote w:type="continuationSeparator" w:id="0">
    <w:p w:rsidR="00BE105A" w:rsidRDefault="00BE105A" w:rsidP="00B937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3264"/>
    <w:multiLevelType w:val="multilevel"/>
    <w:tmpl w:val="A9EE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B1A0B"/>
    <w:multiLevelType w:val="hybridMultilevel"/>
    <w:tmpl w:val="DA7EC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64C00"/>
    <w:multiLevelType w:val="hybridMultilevel"/>
    <w:tmpl w:val="35E60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F1E31"/>
    <w:multiLevelType w:val="hybridMultilevel"/>
    <w:tmpl w:val="E1ECC0E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5723D"/>
    <w:multiLevelType w:val="hybridMultilevel"/>
    <w:tmpl w:val="988235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F5E85"/>
    <w:multiLevelType w:val="hybridMultilevel"/>
    <w:tmpl w:val="11B46B16"/>
    <w:lvl w:ilvl="0" w:tplc="BC34B5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0F2D6D"/>
    <w:multiLevelType w:val="hybridMultilevel"/>
    <w:tmpl w:val="4454AE02"/>
    <w:lvl w:ilvl="0" w:tplc="C41E3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A07BA1"/>
    <w:multiLevelType w:val="hybridMultilevel"/>
    <w:tmpl w:val="66AC5FBA"/>
    <w:lvl w:ilvl="0" w:tplc="E04E952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E3856BB"/>
    <w:multiLevelType w:val="hybridMultilevel"/>
    <w:tmpl w:val="010C6242"/>
    <w:lvl w:ilvl="0" w:tplc="327E9462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67AE5565"/>
    <w:multiLevelType w:val="hybridMultilevel"/>
    <w:tmpl w:val="33802F9C"/>
    <w:lvl w:ilvl="0" w:tplc="CD6056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3"/>
  </w:num>
  <w:num w:numId="5">
    <w:abstractNumId w:val="9"/>
  </w:num>
  <w:num w:numId="6">
    <w:abstractNumId w:val="4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8C9"/>
    <w:rsid w:val="000C5F7B"/>
    <w:rsid w:val="00131822"/>
    <w:rsid w:val="0014468B"/>
    <w:rsid w:val="00154797"/>
    <w:rsid w:val="00167085"/>
    <w:rsid w:val="001F1E40"/>
    <w:rsid w:val="00227797"/>
    <w:rsid w:val="00360985"/>
    <w:rsid w:val="00364211"/>
    <w:rsid w:val="00396089"/>
    <w:rsid w:val="00474ED1"/>
    <w:rsid w:val="00487F7A"/>
    <w:rsid w:val="004E2A6F"/>
    <w:rsid w:val="004F135C"/>
    <w:rsid w:val="00501CC5"/>
    <w:rsid w:val="00582729"/>
    <w:rsid w:val="00584BF5"/>
    <w:rsid w:val="005E57EA"/>
    <w:rsid w:val="005F256F"/>
    <w:rsid w:val="00630C29"/>
    <w:rsid w:val="006670F1"/>
    <w:rsid w:val="0067515D"/>
    <w:rsid w:val="006C5B0E"/>
    <w:rsid w:val="006F3C25"/>
    <w:rsid w:val="006F68C9"/>
    <w:rsid w:val="007160F0"/>
    <w:rsid w:val="00716154"/>
    <w:rsid w:val="00747216"/>
    <w:rsid w:val="0074792F"/>
    <w:rsid w:val="007A05D1"/>
    <w:rsid w:val="007A2143"/>
    <w:rsid w:val="007A58AE"/>
    <w:rsid w:val="007A77A0"/>
    <w:rsid w:val="007F17AC"/>
    <w:rsid w:val="008151DD"/>
    <w:rsid w:val="00827810"/>
    <w:rsid w:val="0083512C"/>
    <w:rsid w:val="009051AF"/>
    <w:rsid w:val="00912CB8"/>
    <w:rsid w:val="009316A8"/>
    <w:rsid w:val="0094385B"/>
    <w:rsid w:val="00986043"/>
    <w:rsid w:val="009C5E90"/>
    <w:rsid w:val="009E40BC"/>
    <w:rsid w:val="00A138A5"/>
    <w:rsid w:val="00A4329B"/>
    <w:rsid w:val="00A82F5A"/>
    <w:rsid w:val="00AB1B29"/>
    <w:rsid w:val="00B9259C"/>
    <w:rsid w:val="00B9377F"/>
    <w:rsid w:val="00BB5715"/>
    <w:rsid w:val="00BD290D"/>
    <w:rsid w:val="00BE105A"/>
    <w:rsid w:val="00BF3835"/>
    <w:rsid w:val="00C11E87"/>
    <w:rsid w:val="00C138E4"/>
    <w:rsid w:val="00C84E0F"/>
    <w:rsid w:val="00CD19E2"/>
    <w:rsid w:val="00D17FA9"/>
    <w:rsid w:val="00D965CE"/>
    <w:rsid w:val="00DA733C"/>
    <w:rsid w:val="00DC09D1"/>
    <w:rsid w:val="00DE5991"/>
    <w:rsid w:val="00E248FA"/>
    <w:rsid w:val="00E43DDD"/>
    <w:rsid w:val="00E6440E"/>
    <w:rsid w:val="00F45CE5"/>
    <w:rsid w:val="00F92A32"/>
    <w:rsid w:val="00F97FE3"/>
    <w:rsid w:val="00FB5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68C9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2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F68C9"/>
    <w:pPr>
      <w:keepNext/>
      <w:ind w:left="5664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68C9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6F68C9"/>
    <w:rPr>
      <w:rFonts w:ascii="Arial" w:eastAsia="Times New Roman" w:hAnsi="Arial" w:cs="Arial"/>
      <w:b/>
      <w:bCs/>
      <w:szCs w:val="24"/>
      <w:lang w:eastAsia="pl-PL"/>
    </w:rPr>
  </w:style>
  <w:style w:type="character" w:styleId="Hipercze">
    <w:name w:val="Hyperlink"/>
    <w:basedOn w:val="Domylnaczcionkaakapitu"/>
    <w:unhideWhenUsed/>
    <w:rsid w:val="006F68C9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6F68C9"/>
    <w:pPr>
      <w:overflowPunct w:val="0"/>
      <w:autoSpaceDE w:val="0"/>
      <w:autoSpaceDN w:val="0"/>
      <w:adjustRightInd w:val="0"/>
      <w:jc w:val="both"/>
    </w:pPr>
    <w:rPr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F68C9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Bezodstpw">
    <w:name w:val="No Spacing"/>
    <w:uiPriority w:val="1"/>
    <w:qFormat/>
    <w:rsid w:val="006F6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37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37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37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37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17FA9"/>
    <w:pPr>
      <w:ind w:left="720"/>
      <w:contextualSpacing/>
    </w:pPr>
  </w:style>
  <w:style w:type="table" w:styleId="Tabela-Siatka">
    <w:name w:val="Table Grid"/>
    <w:basedOn w:val="Standardowy"/>
    <w:uiPriority w:val="59"/>
    <w:rsid w:val="00D17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A58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8A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4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alarawsk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bialarawska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alarawska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ip.bialarawsk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alarawsk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1352</Words>
  <Characters>8112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Biała Rawska</Company>
  <LinksUpToDate>false</LinksUpToDate>
  <CharactersWithSpaces>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Adamczyk</dc:creator>
  <cp:keywords/>
  <dc:description/>
  <cp:lastModifiedBy>BOK_Aneta</cp:lastModifiedBy>
  <cp:revision>2</cp:revision>
  <cp:lastPrinted>2015-12-30T09:12:00Z</cp:lastPrinted>
  <dcterms:created xsi:type="dcterms:W3CDTF">2015-12-30T12:02:00Z</dcterms:created>
  <dcterms:modified xsi:type="dcterms:W3CDTF">2015-12-30T12:02:00Z</dcterms:modified>
</cp:coreProperties>
</file>