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7B" w:rsidRPr="00EB7D44" w:rsidRDefault="00F45B7B" w:rsidP="00F45B7B">
      <w:pPr>
        <w:pStyle w:val="ABIPodtytu"/>
        <w:numPr>
          <w:ilvl w:val="0"/>
          <w:numId w:val="0"/>
        </w:numPr>
        <w:rPr>
          <w:rFonts w:ascii="Calibri" w:hAnsi="Calibri"/>
          <w:i w:val="0"/>
        </w:rPr>
      </w:pPr>
      <w:r w:rsidRPr="00EB7D44">
        <w:rPr>
          <w:rFonts w:ascii="Calibri" w:hAnsi="Calibri"/>
          <w:i w:val="0"/>
        </w:rPr>
        <w:t>Historia zmian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3363"/>
        <w:gridCol w:w="2486"/>
        <w:gridCol w:w="2194"/>
      </w:tblGrid>
      <w:tr w:rsidR="00F45B7B" w:rsidRPr="00F45B7B" w:rsidTr="003A411B">
        <w:tc>
          <w:tcPr>
            <w:tcW w:w="1245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F45B7B">
              <w:rPr>
                <w:rFonts w:ascii="Calibri" w:hAnsi="Calibri"/>
                <w:b/>
              </w:rPr>
              <w:t>Data</w:t>
            </w:r>
          </w:p>
        </w:tc>
        <w:tc>
          <w:tcPr>
            <w:tcW w:w="3363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F45B7B">
              <w:rPr>
                <w:rFonts w:ascii="Calibri" w:hAnsi="Calibri"/>
                <w:b/>
              </w:rPr>
              <w:t>Autor</w:t>
            </w:r>
          </w:p>
        </w:tc>
        <w:tc>
          <w:tcPr>
            <w:tcW w:w="2486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F45B7B">
              <w:rPr>
                <w:rFonts w:ascii="Calibri" w:hAnsi="Calibri"/>
                <w:b/>
              </w:rPr>
              <w:t>Zmiany</w:t>
            </w:r>
          </w:p>
        </w:tc>
        <w:tc>
          <w:tcPr>
            <w:tcW w:w="2194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F45B7B">
              <w:rPr>
                <w:rFonts w:ascii="Calibri" w:hAnsi="Calibri"/>
                <w:b/>
              </w:rPr>
              <w:t>Uwagi</w:t>
            </w:r>
          </w:p>
        </w:tc>
      </w:tr>
      <w:tr w:rsidR="00F45B7B" w:rsidRPr="00F45B7B" w:rsidTr="003A411B">
        <w:tc>
          <w:tcPr>
            <w:tcW w:w="1245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363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486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194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</w:tr>
      <w:tr w:rsidR="00F45B7B" w:rsidRPr="00F45B7B" w:rsidTr="003A411B">
        <w:tc>
          <w:tcPr>
            <w:tcW w:w="1245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363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486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ind w:left="211"/>
              <w:rPr>
                <w:rFonts w:ascii="Calibri" w:hAnsi="Calibri"/>
              </w:rPr>
            </w:pPr>
          </w:p>
        </w:tc>
        <w:tc>
          <w:tcPr>
            <w:tcW w:w="2194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</w:tr>
      <w:tr w:rsidR="00F45B7B" w:rsidRPr="00F45B7B" w:rsidTr="003A411B">
        <w:tc>
          <w:tcPr>
            <w:tcW w:w="1245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363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486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ind w:left="211"/>
              <w:rPr>
                <w:rFonts w:ascii="Calibri" w:hAnsi="Calibri"/>
              </w:rPr>
            </w:pPr>
          </w:p>
        </w:tc>
        <w:tc>
          <w:tcPr>
            <w:tcW w:w="2194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</w:tr>
      <w:tr w:rsidR="00F45B7B" w:rsidRPr="00F45B7B" w:rsidTr="003A411B">
        <w:tc>
          <w:tcPr>
            <w:tcW w:w="1245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363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486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ind w:left="211"/>
              <w:rPr>
                <w:rFonts w:ascii="Calibri" w:hAnsi="Calibri"/>
              </w:rPr>
            </w:pPr>
          </w:p>
        </w:tc>
        <w:tc>
          <w:tcPr>
            <w:tcW w:w="2194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</w:tr>
      <w:tr w:rsidR="00F45B7B" w:rsidRPr="00F45B7B" w:rsidTr="003A411B">
        <w:tc>
          <w:tcPr>
            <w:tcW w:w="1245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363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486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ind w:left="211"/>
              <w:rPr>
                <w:rFonts w:ascii="Calibri" w:hAnsi="Calibri"/>
              </w:rPr>
            </w:pPr>
          </w:p>
        </w:tc>
        <w:tc>
          <w:tcPr>
            <w:tcW w:w="2194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</w:tr>
      <w:tr w:rsidR="00F45B7B" w:rsidRPr="00F45B7B" w:rsidTr="003A411B">
        <w:tc>
          <w:tcPr>
            <w:tcW w:w="1245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363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2486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ind w:left="211"/>
              <w:rPr>
                <w:rFonts w:ascii="Calibri" w:hAnsi="Calibri"/>
              </w:rPr>
            </w:pPr>
          </w:p>
        </w:tc>
        <w:tc>
          <w:tcPr>
            <w:tcW w:w="2194" w:type="dxa"/>
            <w:shd w:val="clear" w:color="auto" w:fill="auto"/>
          </w:tcPr>
          <w:p w:rsidR="00F45B7B" w:rsidRPr="00F45B7B" w:rsidRDefault="00F45B7B" w:rsidP="003A411B">
            <w:pPr>
              <w:spacing w:after="120"/>
              <w:rPr>
                <w:rFonts w:ascii="Calibri" w:hAnsi="Calibri"/>
              </w:rPr>
            </w:pPr>
          </w:p>
        </w:tc>
      </w:tr>
    </w:tbl>
    <w:p w:rsidR="009A4DC5" w:rsidRPr="00F45B7B" w:rsidRDefault="009A4DC5">
      <w:pPr>
        <w:rPr>
          <w:rFonts w:asciiTheme="minorHAnsi" w:hAnsiTheme="minorHAnsi"/>
        </w:rPr>
      </w:pPr>
    </w:p>
    <w:sectPr w:rsidR="009A4DC5" w:rsidRPr="00F45B7B" w:rsidSect="00374C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917" w:rsidRDefault="00406917" w:rsidP="00025738">
      <w:r>
        <w:separator/>
      </w:r>
    </w:p>
  </w:endnote>
  <w:endnote w:type="continuationSeparator" w:id="0">
    <w:p w:rsidR="00406917" w:rsidRDefault="00406917" w:rsidP="0002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917" w:rsidRDefault="00406917" w:rsidP="00025738">
      <w:r>
        <w:separator/>
      </w:r>
    </w:p>
  </w:footnote>
  <w:footnote w:type="continuationSeparator" w:id="0">
    <w:p w:rsidR="00406917" w:rsidRDefault="00406917" w:rsidP="00025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60"/>
      <w:gridCol w:w="3969"/>
      <w:gridCol w:w="2583"/>
    </w:tblGrid>
    <w:tr w:rsidR="00025738" w:rsidRPr="00025738" w:rsidTr="00025738">
      <w:tc>
        <w:tcPr>
          <w:tcW w:w="2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5738" w:rsidRPr="00025738" w:rsidRDefault="00307BD6" w:rsidP="00025738">
          <w:pPr>
            <w:pStyle w:val="Nagwek"/>
            <w:jc w:val="center"/>
            <w:rPr>
              <w:rFonts w:ascii="Calibri" w:hAnsi="Calibri"/>
              <w:b/>
              <w:kern w:val="0"/>
              <w:sz w:val="20"/>
              <w:szCs w:val="20"/>
              <w:lang w:eastAsia="en-US"/>
            </w:rPr>
          </w:pPr>
          <w:r>
            <w:rPr>
              <w:rFonts w:ascii="Calibri" w:hAnsi="Calibri"/>
              <w:b/>
              <w:sz w:val="20"/>
              <w:szCs w:val="20"/>
            </w:rPr>
            <w:t>Załącznik nr 1.15</w:t>
          </w:r>
          <w:bookmarkStart w:id="0" w:name="_GoBack"/>
          <w:bookmarkEnd w:id="0"/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5738" w:rsidRPr="00025738" w:rsidRDefault="00F45B7B" w:rsidP="00025738">
          <w:pPr>
            <w:pStyle w:val="Nagwek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Historia zmian</w:t>
          </w:r>
        </w:p>
      </w:tc>
      <w:tc>
        <w:tcPr>
          <w:tcW w:w="25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25738" w:rsidRPr="00025738" w:rsidRDefault="00025738" w:rsidP="00025738">
          <w:pPr>
            <w:pStyle w:val="Nagwek"/>
            <w:jc w:val="center"/>
            <w:rPr>
              <w:rFonts w:ascii="Calibri" w:hAnsi="Calibri"/>
              <w:b/>
              <w:sz w:val="20"/>
              <w:szCs w:val="20"/>
            </w:rPr>
          </w:pPr>
          <w:r w:rsidRPr="00025738">
            <w:rPr>
              <w:rFonts w:ascii="Calibri" w:hAnsi="Calibri"/>
              <w:b/>
              <w:sz w:val="20"/>
              <w:szCs w:val="20"/>
            </w:rPr>
            <w:t>Wersja 1</w:t>
          </w:r>
        </w:p>
      </w:tc>
    </w:tr>
  </w:tbl>
  <w:p w:rsidR="00025738" w:rsidRDefault="0002573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DC5"/>
    <w:rsid w:val="0001118E"/>
    <w:rsid w:val="00025738"/>
    <w:rsid w:val="000478E9"/>
    <w:rsid w:val="0005165F"/>
    <w:rsid w:val="0005778D"/>
    <w:rsid w:val="0006530D"/>
    <w:rsid w:val="000947AE"/>
    <w:rsid w:val="000B3772"/>
    <w:rsid w:val="000B3C9A"/>
    <w:rsid w:val="000B3EE4"/>
    <w:rsid w:val="000C4BEB"/>
    <w:rsid w:val="000E0FC6"/>
    <w:rsid w:val="000E1A7A"/>
    <w:rsid w:val="001010EB"/>
    <w:rsid w:val="00124B08"/>
    <w:rsid w:val="00146835"/>
    <w:rsid w:val="001816B1"/>
    <w:rsid w:val="001920AC"/>
    <w:rsid w:val="00195CA1"/>
    <w:rsid w:val="001A77DC"/>
    <w:rsid w:val="001B5929"/>
    <w:rsid w:val="00207C11"/>
    <w:rsid w:val="00221329"/>
    <w:rsid w:val="00225857"/>
    <w:rsid w:val="002675BC"/>
    <w:rsid w:val="002A7CEF"/>
    <w:rsid w:val="002E6F8B"/>
    <w:rsid w:val="00307BD6"/>
    <w:rsid w:val="0031238C"/>
    <w:rsid w:val="00325718"/>
    <w:rsid w:val="00326314"/>
    <w:rsid w:val="00335079"/>
    <w:rsid w:val="00350E19"/>
    <w:rsid w:val="0035306E"/>
    <w:rsid w:val="0035384D"/>
    <w:rsid w:val="00374CE2"/>
    <w:rsid w:val="00382DCF"/>
    <w:rsid w:val="0039118E"/>
    <w:rsid w:val="00395C71"/>
    <w:rsid w:val="003A4B21"/>
    <w:rsid w:val="003A611A"/>
    <w:rsid w:val="003F0C20"/>
    <w:rsid w:val="004050A2"/>
    <w:rsid w:val="004055AD"/>
    <w:rsid w:val="00406917"/>
    <w:rsid w:val="004439DE"/>
    <w:rsid w:val="004448CB"/>
    <w:rsid w:val="00444E9F"/>
    <w:rsid w:val="0044559C"/>
    <w:rsid w:val="00485089"/>
    <w:rsid w:val="00487385"/>
    <w:rsid w:val="004B780C"/>
    <w:rsid w:val="00514390"/>
    <w:rsid w:val="005256AF"/>
    <w:rsid w:val="00545537"/>
    <w:rsid w:val="005548D0"/>
    <w:rsid w:val="0055785E"/>
    <w:rsid w:val="00564810"/>
    <w:rsid w:val="00571E4C"/>
    <w:rsid w:val="00576DCA"/>
    <w:rsid w:val="005F6FD9"/>
    <w:rsid w:val="006010DD"/>
    <w:rsid w:val="006059C1"/>
    <w:rsid w:val="00616A95"/>
    <w:rsid w:val="00636264"/>
    <w:rsid w:val="00636F4E"/>
    <w:rsid w:val="0064237D"/>
    <w:rsid w:val="00646EC6"/>
    <w:rsid w:val="00657946"/>
    <w:rsid w:val="00672E20"/>
    <w:rsid w:val="00683638"/>
    <w:rsid w:val="006937F9"/>
    <w:rsid w:val="00696BE3"/>
    <w:rsid w:val="006B37FD"/>
    <w:rsid w:val="006B4DA9"/>
    <w:rsid w:val="006C099C"/>
    <w:rsid w:val="006C400F"/>
    <w:rsid w:val="006C4873"/>
    <w:rsid w:val="006D3779"/>
    <w:rsid w:val="007148DA"/>
    <w:rsid w:val="007338BC"/>
    <w:rsid w:val="00744A5B"/>
    <w:rsid w:val="00762CF6"/>
    <w:rsid w:val="00771ADB"/>
    <w:rsid w:val="00776540"/>
    <w:rsid w:val="007C5B21"/>
    <w:rsid w:val="007E183C"/>
    <w:rsid w:val="007F030E"/>
    <w:rsid w:val="0080044E"/>
    <w:rsid w:val="0080280D"/>
    <w:rsid w:val="00825F1D"/>
    <w:rsid w:val="00857002"/>
    <w:rsid w:val="0086262F"/>
    <w:rsid w:val="0087338D"/>
    <w:rsid w:val="008843FE"/>
    <w:rsid w:val="0089341E"/>
    <w:rsid w:val="008E7344"/>
    <w:rsid w:val="00902FEA"/>
    <w:rsid w:val="00904E93"/>
    <w:rsid w:val="0091637D"/>
    <w:rsid w:val="009210E0"/>
    <w:rsid w:val="00952583"/>
    <w:rsid w:val="00955EAF"/>
    <w:rsid w:val="00967FF8"/>
    <w:rsid w:val="00983068"/>
    <w:rsid w:val="0099066E"/>
    <w:rsid w:val="009A01E0"/>
    <w:rsid w:val="009A4DC5"/>
    <w:rsid w:val="009A5FB7"/>
    <w:rsid w:val="009B0EA5"/>
    <w:rsid w:val="009D2DFC"/>
    <w:rsid w:val="009E31F2"/>
    <w:rsid w:val="009E7BE6"/>
    <w:rsid w:val="00A0697A"/>
    <w:rsid w:val="00A31B56"/>
    <w:rsid w:val="00A7417E"/>
    <w:rsid w:val="00A83AEE"/>
    <w:rsid w:val="00A8604A"/>
    <w:rsid w:val="00AB18F7"/>
    <w:rsid w:val="00AB3DE4"/>
    <w:rsid w:val="00AE01CF"/>
    <w:rsid w:val="00AE0D0E"/>
    <w:rsid w:val="00AE1523"/>
    <w:rsid w:val="00AF6A89"/>
    <w:rsid w:val="00B03909"/>
    <w:rsid w:val="00B07AB3"/>
    <w:rsid w:val="00B22867"/>
    <w:rsid w:val="00B27C09"/>
    <w:rsid w:val="00B32BFE"/>
    <w:rsid w:val="00B469F1"/>
    <w:rsid w:val="00B50FEB"/>
    <w:rsid w:val="00B57D4F"/>
    <w:rsid w:val="00B67550"/>
    <w:rsid w:val="00B91465"/>
    <w:rsid w:val="00BB6C6B"/>
    <w:rsid w:val="00C027FC"/>
    <w:rsid w:val="00C11F26"/>
    <w:rsid w:val="00C21E39"/>
    <w:rsid w:val="00C3124C"/>
    <w:rsid w:val="00C33A51"/>
    <w:rsid w:val="00C47A37"/>
    <w:rsid w:val="00C66427"/>
    <w:rsid w:val="00C84B8A"/>
    <w:rsid w:val="00C91B71"/>
    <w:rsid w:val="00C95BE2"/>
    <w:rsid w:val="00C97EB1"/>
    <w:rsid w:val="00CC548E"/>
    <w:rsid w:val="00CC7326"/>
    <w:rsid w:val="00CF1DA4"/>
    <w:rsid w:val="00D02DAD"/>
    <w:rsid w:val="00D20EA7"/>
    <w:rsid w:val="00D60FF0"/>
    <w:rsid w:val="00D630D9"/>
    <w:rsid w:val="00DB2351"/>
    <w:rsid w:val="00DC6671"/>
    <w:rsid w:val="00DD23A8"/>
    <w:rsid w:val="00DD5775"/>
    <w:rsid w:val="00DD73D7"/>
    <w:rsid w:val="00DE6FBD"/>
    <w:rsid w:val="00DF2D1D"/>
    <w:rsid w:val="00E05386"/>
    <w:rsid w:val="00E16464"/>
    <w:rsid w:val="00E2443E"/>
    <w:rsid w:val="00E4002E"/>
    <w:rsid w:val="00E4351C"/>
    <w:rsid w:val="00E70D77"/>
    <w:rsid w:val="00E7184F"/>
    <w:rsid w:val="00EB5D2D"/>
    <w:rsid w:val="00EB7D44"/>
    <w:rsid w:val="00ED7BD5"/>
    <w:rsid w:val="00EF5858"/>
    <w:rsid w:val="00F339F3"/>
    <w:rsid w:val="00F45B7B"/>
    <w:rsid w:val="00F5701D"/>
    <w:rsid w:val="00F64898"/>
    <w:rsid w:val="00F65D9D"/>
    <w:rsid w:val="00F96782"/>
    <w:rsid w:val="00FA2E29"/>
    <w:rsid w:val="00F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DC5"/>
    <w:pPr>
      <w:suppressAutoHyphens/>
      <w:spacing w:after="0" w:line="240" w:lineRule="auto"/>
    </w:pPr>
    <w:rPr>
      <w:rFonts w:ascii="Thorndale" w:eastAsia="Times New Roman" w:hAnsi="Thorndale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9A4DC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4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DC5"/>
    <w:rPr>
      <w:rFonts w:ascii="Thorndale" w:eastAsia="Times New Roman" w:hAnsi="Thorndale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DC5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25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738"/>
    <w:rPr>
      <w:rFonts w:ascii="Thorndale" w:eastAsia="Times New Roman" w:hAnsi="Thorndale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25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738"/>
    <w:rPr>
      <w:rFonts w:ascii="Thorndale" w:eastAsia="Times New Roman" w:hAnsi="Thorndale" w:cs="Times New Roman"/>
      <w:kern w:val="1"/>
      <w:sz w:val="24"/>
      <w:szCs w:val="24"/>
      <w:lang w:eastAsia="ar-SA"/>
    </w:rPr>
  </w:style>
  <w:style w:type="paragraph" w:customStyle="1" w:styleId="ABIPodtytu">
    <w:name w:val="ABI.Podtytuł"/>
    <w:basedOn w:val="Podtytu"/>
    <w:qFormat/>
    <w:rsid w:val="00F45B7B"/>
    <w:pPr>
      <w:overflowPunct w:val="0"/>
      <w:spacing w:after="60" w:line="298" w:lineRule="auto"/>
      <w:jc w:val="center"/>
    </w:pPr>
    <w:rPr>
      <w:rFonts w:ascii="Cambria" w:eastAsia="Times New Roman" w:hAnsi="Cambria" w:cs="Times New Roman"/>
      <w:b/>
      <w:i/>
      <w:iCs/>
      <w:color w:val="auto"/>
      <w:spacing w:val="0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5B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5B7B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Forsafe Sp. z o.o.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FORSAFE - Piotr Kawczyński</dc:creator>
  <cp:lastModifiedBy>UMBR</cp:lastModifiedBy>
  <cp:revision>2</cp:revision>
  <dcterms:created xsi:type="dcterms:W3CDTF">2015-02-09T07:40:00Z</dcterms:created>
  <dcterms:modified xsi:type="dcterms:W3CDTF">2015-02-09T07:40:00Z</dcterms:modified>
</cp:coreProperties>
</file>