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1D" w:rsidRPr="00D0241D" w:rsidRDefault="00D0241D" w:rsidP="00D0241D">
      <w:pPr>
        <w:pStyle w:val="Podtytu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D0241D">
        <w:rPr>
          <w:rFonts w:ascii="Times New Roman" w:hAnsi="Times New Roman" w:cs="Times New Roman"/>
          <w:b/>
          <w:bCs/>
          <w:i w:val="0"/>
          <w:color w:val="auto"/>
          <w:kern w:val="36"/>
        </w:rPr>
        <w:t>WYNIKI OGŁOSZEŃ: Zestawienie uzyskanych ofert w postępowaniu: „</w:t>
      </w:r>
      <w:r w:rsidRPr="00D0241D">
        <w:rPr>
          <w:rFonts w:ascii="Times New Roman" w:eastAsia="ArialMT" w:hAnsi="Times New Roman" w:cs="Times New Roman"/>
          <w:b/>
          <w:i w:val="0"/>
          <w:color w:val="auto"/>
        </w:rPr>
        <w:t>Opracowanie Planu Gospodarki Niskoemisyjnej dla Gminy Wińsko”</w:t>
      </w:r>
    </w:p>
    <w:p w:rsidR="00D0241D" w:rsidRDefault="00D0241D" w:rsidP="00D0241D">
      <w:pPr>
        <w:pStyle w:val="Podtytu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u w:val="single"/>
        </w:rPr>
      </w:pPr>
    </w:p>
    <w:p w:rsidR="00D0241D" w:rsidRPr="00D0241D" w:rsidRDefault="00D0241D" w:rsidP="00D0241D">
      <w:pPr>
        <w:pStyle w:val="Podtytu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u w:val="single"/>
        </w:rPr>
      </w:pPr>
      <w:r w:rsidRPr="00D0241D">
        <w:rPr>
          <w:rFonts w:ascii="Times New Roman" w:eastAsia="Times New Roman" w:hAnsi="Times New Roman" w:cs="Times New Roman"/>
          <w:b/>
          <w:bCs/>
          <w:i w:val="0"/>
          <w:color w:val="auto"/>
          <w:u w:val="single"/>
        </w:rPr>
        <w:t xml:space="preserve">Zestawienie uzyskanych ofert w postępowaniu: </w:t>
      </w:r>
    </w:p>
    <w:p w:rsidR="00D0241D" w:rsidRPr="00D0241D" w:rsidRDefault="00D0241D" w:rsidP="00D0241D">
      <w:pPr>
        <w:pStyle w:val="Podtytu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D0241D">
        <w:rPr>
          <w:rFonts w:ascii="Times New Roman" w:hAnsi="Times New Roman" w:cs="Times New Roman"/>
          <w:b/>
          <w:bCs/>
          <w:i w:val="0"/>
          <w:color w:val="auto"/>
          <w:kern w:val="36"/>
        </w:rPr>
        <w:t>„</w:t>
      </w:r>
      <w:r w:rsidRPr="00D0241D">
        <w:rPr>
          <w:rFonts w:ascii="Times New Roman" w:eastAsia="ArialMT" w:hAnsi="Times New Roman" w:cs="Times New Roman"/>
          <w:b/>
          <w:i w:val="0"/>
          <w:color w:val="auto"/>
        </w:rPr>
        <w:t>Opracowanie Planu Gospodarki Niskoemisyjnej dla Gminy Wińsko”</w:t>
      </w:r>
    </w:p>
    <w:p w:rsidR="002A2166" w:rsidRDefault="002A2166" w:rsidP="00D0241D">
      <w:pPr>
        <w:pStyle w:val="Tekstpodstawowy"/>
        <w:spacing w:before="120" w:after="0"/>
      </w:pPr>
    </w:p>
    <w:tbl>
      <w:tblPr>
        <w:tblW w:w="0" w:type="auto"/>
        <w:tblInd w:w="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3916"/>
        <w:gridCol w:w="993"/>
        <w:gridCol w:w="1984"/>
      </w:tblGrid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BB78CB">
              <w:rPr>
                <w:rFonts w:ascii="Arial Narrow" w:hAnsi="Arial Narrow"/>
              </w:rPr>
              <w:t>Nr oferty</w:t>
            </w:r>
          </w:p>
        </w:tc>
        <w:tc>
          <w:tcPr>
            <w:tcW w:w="3916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BB78CB">
              <w:rPr>
                <w:rFonts w:ascii="Arial Narrow" w:hAnsi="Arial Narrow"/>
              </w:rPr>
              <w:t>Nazwa Wykonawcy</w:t>
            </w:r>
          </w:p>
        </w:tc>
        <w:tc>
          <w:tcPr>
            <w:tcW w:w="993" w:type="dxa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VAT</w:t>
            </w:r>
            <w:r w:rsidR="00D0241D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98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BB78CB">
              <w:rPr>
                <w:rFonts w:ascii="Arial Narrow" w:hAnsi="Arial Narrow"/>
              </w:rPr>
              <w:t>Cena brutto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BB78CB">
              <w:rPr>
                <w:rFonts w:ascii="Arial Narrow" w:hAnsi="Arial Narrow"/>
              </w:rPr>
              <w:t>1</w:t>
            </w:r>
          </w:p>
        </w:tc>
        <w:tc>
          <w:tcPr>
            <w:tcW w:w="3916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Efektywniej </w:t>
            </w:r>
            <w:proofErr w:type="spellStart"/>
            <w:r>
              <w:rPr>
                <w:rFonts w:ascii="Arial Narrow" w:hAnsi="Arial Narrow"/>
              </w:rPr>
              <w:t>s.c</w:t>
            </w:r>
            <w:proofErr w:type="spellEnd"/>
            <w:r>
              <w:rPr>
                <w:rFonts w:ascii="Arial Narrow" w:hAnsi="Arial Narrow"/>
              </w:rPr>
              <w:t>. ul. Okrężna 26, 53-008 Wrocław</w:t>
            </w:r>
          </w:p>
        </w:tc>
        <w:tc>
          <w:tcPr>
            <w:tcW w:w="993" w:type="dxa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2B3626">
              <w:rPr>
                <w:rFonts w:ascii="Arial Narrow" w:hAnsi="Arial Narrow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12 300,00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BB78CB">
              <w:rPr>
                <w:rFonts w:ascii="Arial Narrow" w:hAnsi="Arial Narrow"/>
              </w:rPr>
              <w:t>2</w:t>
            </w:r>
          </w:p>
        </w:tc>
        <w:tc>
          <w:tcPr>
            <w:tcW w:w="3916" w:type="dxa"/>
            <w:shd w:val="clear" w:color="auto" w:fill="auto"/>
          </w:tcPr>
          <w:p w:rsidR="00CB1159" w:rsidRPr="00BB78CB" w:rsidRDefault="00133A3E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Śląskie Centrum Energetyki Sp. z o.o. ul. Grunwaldzka 1 a, </w:t>
            </w:r>
            <w:r w:rsidR="002B3626">
              <w:rPr>
                <w:rFonts w:ascii="Arial Narrow" w:hAnsi="Arial Narrow"/>
              </w:rPr>
              <w:t>42-690 Tworóg</w:t>
            </w:r>
          </w:p>
        </w:tc>
        <w:tc>
          <w:tcPr>
            <w:tcW w:w="993" w:type="dxa"/>
          </w:tcPr>
          <w:p w:rsidR="00CB1159" w:rsidRPr="00BB78CB" w:rsidRDefault="002B3626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B1159" w:rsidRPr="00BB78CB" w:rsidRDefault="002B3626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27 060,00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0B5791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0B5791">
              <w:rPr>
                <w:rFonts w:ascii="Arial Narrow" w:hAnsi="Arial Narrow"/>
              </w:rPr>
              <w:t>3</w:t>
            </w:r>
          </w:p>
        </w:tc>
        <w:tc>
          <w:tcPr>
            <w:tcW w:w="3916" w:type="dxa"/>
            <w:shd w:val="clear" w:color="auto" w:fill="auto"/>
          </w:tcPr>
          <w:p w:rsidR="00CB1159" w:rsidRPr="000B5791" w:rsidRDefault="00133A3E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Euro-Konsul Sp. z o.o. ul. Narutowicza 57/8, 20-016 Lublin </w:t>
            </w:r>
          </w:p>
        </w:tc>
        <w:tc>
          <w:tcPr>
            <w:tcW w:w="993" w:type="dxa"/>
          </w:tcPr>
          <w:p w:rsidR="00CB1159" w:rsidRPr="000B5791" w:rsidRDefault="00133A3E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B1159" w:rsidRPr="000B5791" w:rsidRDefault="00133A3E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15 990,00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BB78CB">
              <w:rPr>
                <w:rFonts w:ascii="Arial Narrow" w:hAnsi="Arial Narrow"/>
              </w:rPr>
              <w:t>4</w:t>
            </w:r>
          </w:p>
        </w:tc>
        <w:tc>
          <w:tcPr>
            <w:tcW w:w="3916" w:type="dxa"/>
            <w:shd w:val="clear" w:color="auto" w:fill="auto"/>
          </w:tcPr>
          <w:p w:rsidR="00CB1159" w:rsidRPr="00BB78CB" w:rsidRDefault="00133A3E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EKO-TEAM ul. Poniatowskiego 20/14, 59-980 Zgorzelec</w:t>
            </w:r>
          </w:p>
        </w:tc>
        <w:tc>
          <w:tcPr>
            <w:tcW w:w="993" w:type="dxa"/>
          </w:tcPr>
          <w:p w:rsidR="00CB1159" w:rsidRPr="00BB78CB" w:rsidRDefault="00133A3E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B1159" w:rsidRPr="00BB78CB" w:rsidRDefault="00133A3E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13 990,00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BB78CB">
              <w:rPr>
                <w:rFonts w:ascii="Arial Narrow" w:hAnsi="Arial Narrow"/>
              </w:rPr>
              <w:t>5</w:t>
            </w:r>
          </w:p>
        </w:tc>
        <w:tc>
          <w:tcPr>
            <w:tcW w:w="3916" w:type="dxa"/>
            <w:shd w:val="clear" w:color="auto" w:fill="auto"/>
          </w:tcPr>
          <w:p w:rsidR="00CB1159" w:rsidRPr="00BB78CB" w:rsidRDefault="00133A3E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Faber Consulting Polska, ul. Polna 100, 87-100 Toruń</w:t>
            </w:r>
          </w:p>
        </w:tc>
        <w:tc>
          <w:tcPr>
            <w:tcW w:w="993" w:type="dxa"/>
          </w:tcPr>
          <w:p w:rsidR="00CB1159" w:rsidRPr="00BB78CB" w:rsidRDefault="00133A3E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B1159" w:rsidRPr="00BB78CB" w:rsidRDefault="00133A3E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25 768,50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BB78CB">
              <w:rPr>
                <w:rFonts w:ascii="Arial Narrow" w:hAnsi="Arial Narrow"/>
              </w:rPr>
              <w:t>6</w:t>
            </w:r>
          </w:p>
        </w:tc>
        <w:tc>
          <w:tcPr>
            <w:tcW w:w="3916" w:type="dxa"/>
            <w:shd w:val="clear" w:color="auto" w:fill="auto"/>
          </w:tcPr>
          <w:p w:rsidR="00CB1159" w:rsidRPr="00BB78CB" w:rsidRDefault="00A24873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9624FD">
              <w:rPr>
                <w:rFonts w:ascii="Arial Narrow" w:hAnsi="Arial Narrow"/>
                <w:lang w:val="en-US"/>
              </w:rPr>
              <w:t>The Quality</w:t>
            </w:r>
            <w:r w:rsidR="00133A3E" w:rsidRPr="009624FD">
              <w:rPr>
                <w:rFonts w:ascii="Arial Narrow" w:hAnsi="Arial Narrow"/>
                <w:lang w:val="en-US"/>
              </w:rPr>
              <w:t xml:space="preserve"> of life, ul. </w:t>
            </w:r>
            <w:r w:rsidR="00133A3E">
              <w:rPr>
                <w:rFonts w:ascii="Arial Narrow" w:hAnsi="Arial Narrow"/>
              </w:rPr>
              <w:t>Obrońców Getta 22/2, 05-825 Grodzisk Mazowiecki</w:t>
            </w:r>
          </w:p>
        </w:tc>
        <w:tc>
          <w:tcPr>
            <w:tcW w:w="993" w:type="dxa"/>
          </w:tcPr>
          <w:p w:rsidR="00CB1159" w:rsidRPr="00BB78CB" w:rsidRDefault="00133A3E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B1159" w:rsidRPr="00BB78CB" w:rsidRDefault="00133A3E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18 450,00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BB78CB">
              <w:rPr>
                <w:rFonts w:ascii="Arial Narrow" w:hAnsi="Arial Narrow"/>
              </w:rPr>
              <w:t>7</w:t>
            </w:r>
          </w:p>
        </w:tc>
        <w:tc>
          <w:tcPr>
            <w:tcW w:w="3916" w:type="dxa"/>
            <w:shd w:val="clear" w:color="auto" w:fill="auto"/>
          </w:tcPr>
          <w:p w:rsidR="00CB1159" w:rsidRPr="00BB78CB" w:rsidRDefault="00D65138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A24873">
              <w:rPr>
                <w:rFonts w:ascii="Arial Narrow" w:hAnsi="Arial Narrow"/>
              </w:rPr>
              <w:t>M T</w:t>
            </w:r>
            <w:r>
              <w:rPr>
                <w:rFonts w:ascii="Arial Narrow" w:hAnsi="Arial Narrow"/>
              </w:rPr>
              <w:t xml:space="preserve">rans </w:t>
            </w:r>
            <w:r w:rsidR="00A24873">
              <w:rPr>
                <w:rFonts w:ascii="Arial Narrow" w:hAnsi="Arial Narrow"/>
              </w:rPr>
              <w:t>Progres Sp. z o.o. ul. Sarmacka 7, 61-616 Poznań</w:t>
            </w:r>
          </w:p>
        </w:tc>
        <w:tc>
          <w:tcPr>
            <w:tcW w:w="993" w:type="dxa"/>
          </w:tcPr>
          <w:p w:rsidR="00CB1159" w:rsidRPr="00BB78CB" w:rsidRDefault="00A24873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B1159" w:rsidRPr="00BB78CB" w:rsidRDefault="00A24873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24 587,70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BB78CB">
              <w:rPr>
                <w:rFonts w:ascii="Arial Narrow" w:hAnsi="Arial Narrow"/>
              </w:rPr>
              <w:t>8</w:t>
            </w:r>
          </w:p>
        </w:tc>
        <w:tc>
          <w:tcPr>
            <w:tcW w:w="3916" w:type="dxa"/>
            <w:shd w:val="clear" w:color="auto" w:fill="auto"/>
          </w:tcPr>
          <w:p w:rsidR="00CB1159" w:rsidRPr="00BB78CB" w:rsidRDefault="00D65138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Green </w:t>
            </w:r>
            <w:proofErr w:type="spellStart"/>
            <w:r>
              <w:rPr>
                <w:rFonts w:ascii="Arial Narrow" w:hAnsi="Arial Narrow"/>
              </w:rPr>
              <w:t>Key</w:t>
            </w:r>
            <w:proofErr w:type="spellEnd"/>
            <w:r>
              <w:rPr>
                <w:rFonts w:ascii="Arial Narrow" w:hAnsi="Arial Narrow"/>
              </w:rPr>
              <w:t>, ul. Nowy Świat 10a/15, 60-583 Poznań</w:t>
            </w:r>
          </w:p>
        </w:tc>
        <w:tc>
          <w:tcPr>
            <w:tcW w:w="993" w:type="dxa"/>
          </w:tcPr>
          <w:p w:rsidR="00CB1159" w:rsidRPr="00BB78CB" w:rsidRDefault="00D65138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B1159" w:rsidRPr="00BB78CB" w:rsidRDefault="00D65138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27 700,00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BB78CB">
              <w:rPr>
                <w:rFonts w:ascii="Arial Narrow" w:hAnsi="Arial Narrow"/>
              </w:rPr>
              <w:t>9</w:t>
            </w:r>
          </w:p>
        </w:tc>
        <w:tc>
          <w:tcPr>
            <w:tcW w:w="3916" w:type="dxa"/>
            <w:shd w:val="clear" w:color="auto" w:fill="auto"/>
          </w:tcPr>
          <w:p w:rsidR="00CB1159" w:rsidRPr="00BB78CB" w:rsidRDefault="00D65138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Agencja Użytkowania i Poszanowania Energii Sp. z o.o. ul. Kwidzyńska 14, 91-334 Łódź</w:t>
            </w:r>
          </w:p>
        </w:tc>
        <w:tc>
          <w:tcPr>
            <w:tcW w:w="993" w:type="dxa"/>
          </w:tcPr>
          <w:p w:rsidR="00CB1159" w:rsidRPr="00BB78CB" w:rsidRDefault="00D65138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B1159" w:rsidRPr="00BB78CB" w:rsidRDefault="00D65138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26 000,00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BB78CB">
              <w:rPr>
                <w:rFonts w:ascii="Arial Narrow" w:hAnsi="Arial Narrow"/>
              </w:rPr>
              <w:t>10</w:t>
            </w:r>
          </w:p>
        </w:tc>
        <w:tc>
          <w:tcPr>
            <w:tcW w:w="3916" w:type="dxa"/>
            <w:shd w:val="clear" w:color="auto" w:fill="auto"/>
          </w:tcPr>
          <w:p w:rsidR="00CB1159" w:rsidRPr="00BB78CB" w:rsidRDefault="00D65138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Rinar</w:t>
            </w:r>
            <w:proofErr w:type="spellEnd"/>
            <w:r>
              <w:rPr>
                <w:rFonts w:ascii="Arial Narrow" w:hAnsi="Arial Narrow"/>
              </w:rPr>
              <w:t xml:space="preserve"> Koźla 44, 66-008 Świdnica</w:t>
            </w:r>
          </w:p>
        </w:tc>
        <w:tc>
          <w:tcPr>
            <w:tcW w:w="993" w:type="dxa"/>
          </w:tcPr>
          <w:p w:rsidR="00CB1159" w:rsidRPr="00BB78CB" w:rsidRDefault="00D65138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B1159" w:rsidRPr="00BB78CB" w:rsidRDefault="00D65138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18 450,00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BB78CB">
              <w:rPr>
                <w:rFonts w:ascii="Arial Narrow" w:hAnsi="Arial Narrow"/>
              </w:rPr>
              <w:t>11</w:t>
            </w:r>
          </w:p>
        </w:tc>
        <w:tc>
          <w:tcPr>
            <w:tcW w:w="3916" w:type="dxa"/>
            <w:shd w:val="clear" w:color="auto" w:fill="auto"/>
          </w:tcPr>
          <w:p w:rsidR="00CB1159" w:rsidRPr="00BB78CB" w:rsidRDefault="00D65138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9624FD">
              <w:rPr>
                <w:rFonts w:ascii="Arial Narrow" w:hAnsi="Arial Narrow"/>
                <w:lang w:val="en-US"/>
              </w:rPr>
              <w:t xml:space="preserve">AT Group S.A., ul. </w:t>
            </w:r>
            <w:r>
              <w:rPr>
                <w:rFonts w:ascii="Arial Narrow" w:hAnsi="Arial Narrow"/>
              </w:rPr>
              <w:t>Główna 5, 42-693 Krupski Młyn</w:t>
            </w:r>
          </w:p>
        </w:tc>
        <w:tc>
          <w:tcPr>
            <w:tcW w:w="993" w:type="dxa"/>
          </w:tcPr>
          <w:p w:rsidR="00CB1159" w:rsidRPr="00BB78CB" w:rsidRDefault="00D65138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B1159" w:rsidRPr="00BB78CB" w:rsidRDefault="00D65138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24 563,10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BB78CB">
              <w:rPr>
                <w:rFonts w:ascii="Arial Narrow" w:hAnsi="Arial Narrow"/>
              </w:rPr>
              <w:t>12</w:t>
            </w:r>
          </w:p>
        </w:tc>
        <w:tc>
          <w:tcPr>
            <w:tcW w:w="3916" w:type="dxa"/>
            <w:shd w:val="clear" w:color="auto" w:fill="auto"/>
          </w:tcPr>
          <w:p w:rsidR="00CB1159" w:rsidRPr="00BB78CB" w:rsidRDefault="00D65138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Ekopomiar</w:t>
            </w:r>
            <w:proofErr w:type="spellEnd"/>
            <w:r>
              <w:rPr>
                <w:rFonts w:ascii="Arial Narrow" w:hAnsi="Arial Narrow"/>
              </w:rPr>
              <w:t>, ul. Karpacka 12, 44-100 Gliwice</w:t>
            </w:r>
          </w:p>
        </w:tc>
        <w:tc>
          <w:tcPr>
            <w:tcW w:w="993" w:type="dxa"/>
          </w:tcPr>
          <w:p w:rsidR="00CB1159" w:rsidRPr="00BB78CB" w:rsidRDefault="00D65138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B1159" w:rsidRPr="00BB78CB" w:rsidRDefault="00D65138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13 499,00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9A505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9A505B">
              <w:rPr>
                <w:rFonts w:ascii="Arial Narrow" w:hAnsi="Arial Narrow"/>
              </w:rPr>
              <w:t>13</w:t>
            </w:r>
          </w:p>
        </w:tc>
        <w:tc>
          <w:tcPr>
            <w:tcW w:w="3916" w:type="dxa"/>
            <w:shd w:val="clear" w:color="auto" w:fill="auto"/>
          </w:tcPr>
          <w:p w:rsidR="00CB1159" w:rsidRPr="009A505B" w:rsidRDefault="00402731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9A505B">
              <w:rPr>
                <w:rFonts w:ascii="Arial Narrow" w:hAnsi="Arial Narrow"/>
              </w:rPr>
              <w:t>IGO Sp. z o.o. ul. Barbary 21a, 40-053 Katowice</w:t>
            </w:r>
          </w:p>
        </w:tc>
        <w:tc>
          <w:tcPr>
            <w:tcW w:w="993" w:type="dxa"/>
          </w:tcPr>
          <w:p w:rsidR="00CB1159" w:rsidRPr="009A505B" w:rsidRDefault="00402731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9A505B"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B1159" w:rsidRPr="009A505B" w:rsidRDefault="00402731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9A505B">
              <w:rPr>
                <w:rFonts w:ascii="Arial Narrow" w:hAnsi="Arial Narrow"/>
              </w:rPr>
              <w:t>19 926,00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9A505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9A505B">
              <w:rPr>
                <w:rFonts w:ascii="Arial Narrow" w:hAnsi="Arial Narrow"/>
              </w:rPr>
              <w:t>14</w:t>
            </w:r>
          </w:p>
        </w:tc>
        <w:tc>
          <w:tcPr>
            <w:tcW w:w="3916" w:type="dxa"/>
            <w:shd w:val="clear" w:color="auto" w:fill="auto"/>
          </w:tcPr>
          <w:p w:rsidR="00CB1159" w:rsidRPr="009A505B" w:rsidRDefault="00402731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proofErr w:type="spellStart"/>
            <w:r w:rsidRPr="009A505B">
              <w:rPr>
                <w:rFonts w:ascii="Arial Narrow" w:hAnsi="Arial Narrow"/>
              </w:rPr>
              <w:t>Energoekseprt</w:t>
            </w:r>
            <w:proofErr w:type="spellEnd"/>
            <w:r w:rsidRPr="009A505B">
              <w:rPr>
                <w:rFonts w:ascii="Arial Narrow" w:hAnsi="Arial Narrow"/>
              </w:rPr>
              <w:t xml:space="preserve"> Sp. z o.o. ul. Karłowicza 11a, 40-145 Katowice</w:t>
            </w:r>
          </w:p>
        </w:tc>
        <w:tc>
          <w:tcPr>
            <w:tcW w:w="993" w:type="dxa"/>
          </w:tcPr>
          <w:p w:rsidR="00CB1159" w:rsidRPr="009A505B" w:rsidRDefault="00402731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9A505B"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B1159" w:rsidRPr="009A505B" w:rsidRDefault="00402731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9A505B">
              <w:rPr>
                <w:rFonts w:ascii="Arial Narrow" w:hAnsi="Arial Narrow"/>
              </w:rPr>
              <w:t>36 900,00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9A505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9A505B">
              <w:rPr>
                <w:rFonts w:ascii="Arial Narrow" w:hAnsi="Arial Narrow"/>
              </w:rPr>
              <w:t>15</w:t>
            </w:r>
          </w:p>
        </w:tc>
        <w:tc>
          <w:tcPr>
            <w:tcW w:w="3916" w:type="dxa"/>
            <w:shd w:val="clear" w:color="auto" w:fill="auto"/>
          </w:tcPr>
          <w:p w:rsidR="00CB1159" w:rsidRPr="009A505B" w:rsidRDefault="00402731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9A505B">
              <w:rPr>
                <w:rFonts w:ascii="Arial Narrow" w:hAnsi="Arial Narrow"/>
              </w:rPr>
              <w:t xml:space="preserve">EPB Jakub </w:t>
            </w:r>
            <w:proofErr w:type="spellStart"/>
            <w:r w:rsidRPr="009A505B">
              <w:rPr>
                <w:rFonts w:ascii="Arial Narrow" w:hAnsi="Arial Narrow"/>
              </w:rPr>
              <w:t>Konwa</w:t>
            </w:r>
            <w:proofErr w:type="spellEnd"/>
            <w:r w:rsidRPr="009A505B">
              <w:rPr>
                <w:rFonts w:ascii="Arial Narrow" w:hAnsi="Arial Narrow"/>
              </w:rPr>
              <w:t xml:space="preserve"> Bukowina Sycowska  33/2, 56-513 </w:t>
            </w:r>
            <w:proofErr w:type="spellStart"/>
            <w:r w:rsidRPr="009A505B">
              <w:rPr>
                <w:rFonts w:ascii="Arial Narrow" w:hAnsi="Arial Narrow"/>
              </w:rPr>
              <w:t>Miedzybórz</w:t>
            </w:r>
            <w:proofErr w:type="spellEnd"/>
          </w:p>
        </w:tc>
        <w:tc>
          <w:tcPr>
            <w:tcW w:w="993" w:type="dxa"/>
          </w:tcPr>
          <w:p w:rsidR="00CB1159" w:rsidRPr="009A505B" w:rsidRDefault="00402731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9A505B"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B1159" w:rsidRPr="009A505B" w:rsidRDefault="00402731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9A505B">
              <w:rPr>
                <w:rFonts w:ascii="Arial Narrow" w:hAnsi="Arial Narrow"/>
              </w:rPr>
              <w:t>17 220,00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9A505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9A505B">
              <w:rPr>
                <w:rFonts w:ascii="Arial Narrow" w:hAnsi="Arial Narrow"/>
              </w:rPr>
              <w:t>16</w:t>
            </w:r>
          </w:p>
        </w:tc>
        <w:tc>
          <w:tcPr>
            <w:tcW w:w="3916" w:type="dxa"/>
            <w:shd w:val="clear" w:color="auto" w:fill="auto"/>
          </w:tcPr>
          <w:p w:rsidR="00CB1159" w:rsidRPr="009A505B" w:rsidRDefault="00402731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proofErr w:type="spellStart"/>
            <w:r w:rsidRPr="009A505B">
              <w:rPr>
                <w:rFonts w:ascii="Arial Narrow" w:hAnsi="Arial Narrow"/>
              </w:rPr>
              <w:t>Gobio</w:t>
            </w:r>
            <w:proofErr w:type="spellEnd"/>
            <w:r w:rsidRPr="009A505B">
              <w:rPr>
                <w:rFonts w:ascii="Arial Narrow" w:hAnsi="Arial Narrow"/>
              </w:rPr>
              <w:t xml:space="preserve"> Usługi Przyrodnicze Michał </w:t>
            </w:r>
            <w:proofErr w:type="spellStart"/>
            <w:r w:rsidRPr="009A505B">
              <w:rPr>
                <w:rFonts w:ascii="Arial Narrow" w:hAnsi="Arial Narrow"/>
              </w:rPr>
              <w:t>Mięsikowski</w:t>
            </w:r>
            <w:proofErr w:type="spellEnd"/>
            <w:r w:rsidRPr="009A505B">
              <w:rPr>
                <w:rFonts w:ascii="Arial Narrow" w:hAnsi="Arial Narrow"/>
              </w:rPr>
              <w:t>, ul. Traktorowa 50/31, 87-100 Toruń</w:t>
            </w:r>
            <w:r w:rsidR="002B3626" w:rsidRPr="009A505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3" w:type="dxa"/>
          </w:tcPr>
          <w:p w:rsidR="00CB1159" w:rsidRPr="009A505B" w:rsidRDefault="00402731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9A505B">
              <w:rPr>
                <w:rFonts w:ascii="Arial Narrow" w:hAnsi="Arial Narrow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CB1159" w:rsidRPr="009A505B" w:rsidRDefault="00402731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 w:rsidRPr="009A505B">
              <w:rPr>
                <w:rFonts w:ascii="Arial Narrow" w:hAnsi="Arial Narrow"/>
              </w:rPr>
              <w:t>9 300,00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17</w:t>
            </w:r>
          </w:p>
        </w:tc>
        <w:tc>
          <w:tcPr>
            <w:tcW w:w="3916" w:type="dxa"/>
            <w:shd w:val="clear" w:color="auto" w:fill="auto"/>
          </w:tcPr>
          <w:p w:rsidR="00CB1159" w:rsidRPr="00BB78CB" w:rsidRDefault="00402731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Grupa </w:t>
            </w:r>
            <w:proofErr w:type="spellStart"/>
            <w:r>
              <w:rPr>
                <w:rFonts w:ascii="Arial Narrow" w:hAnsi="Arial Narrow"/>
              </w:rPr>
              <w:t>Biostat</w:t>
            </w:r>
            <w:proofErr w:type="spellEnd"/>
            <w:r>
              <w:rPr>
                <w:rFonts w:ascii="Arial Narrow" w:hAnsi="Arial Narrow"/>
              </w:rPr>
              <w:t xml:space="preserve"> Sp. z o.o. ul Mieczyków 12, 40-748 Katowice</w:t>
            </w:r>
          </w:p>
        </w:tc>
        <w:tc>
          <w:tcPr>
            <w:tcW w:w="993" w:type="dxa"/>
          </w:tcPr>
          <w:p w:rsidR="00CB1159" w:rsidRPr="00BB78CB" w:rsidRDefault="00402731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B1159" w:rsidRPr="00BB78CB" w:rsidRDefault="00402731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19 377,00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3916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Nowa Energia ul. Armii Krajowej 67, 40-671 Katowice</w:t>
            </w:r>
          </w:p>
        </w:tc>
        <w:tc>
          <w:tcPr>
            <w:tcW w:w="993" w:type="dxa"/>
          </w:tcPr>
          <w:p w:rsidR="00CB1159" w:rsidRPr="00BB78CB" w:rsidRDefault="00402731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B1159" w:rsidRPr="00BB78CB" w:rsidRDefault="00402731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19 926,00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3916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Fundacja Ekologiczna „Zielona Akcja” ul. Aleja Orła Białego 2, 59-220 Legnica</w:t>
            </w:r>
          </w:p>
        </w:tc>
        <w:tc>
          <w:tcPr>
            <w:tcW w:w="993" w:type="dxa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19 500,00</w:t>
            </w:r>
          </w:p>
        </w:tc>
      </w:tr>
      <w:tr w:rsidR="00CB1159" w:rsidRPr="00BB78CB" w:rsidTr="00CB1159">
        <w:tc>
          <w:tcPr>
            <w:tcW w:w="81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3916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eGmina</w:t>
            </w:r>
            <w:proofErr w:type="spellEnd"/>
            <w:r>
              <w:rPr>
                <w:rFonts w:ascii="Arial Narrow" w:hAnsi="Arial Narrow"/>
              </w:rPr>
              <w:t xml:space="preserve">, Infrastruktura, Energetyka Sp. z </w:t>
            </w:r>
            <w:proofErr w:type="spellStart"/>
            <w:r>
              <w:rPr>
                <w:rFonts w:ascii="Arial Narrow" w:hAnsi="Arial Narrow"/>
              </w:rPr>
              <w:t>o.o.ul</w:t>
            </w:r>
            <w:proofErr w:type="spellEnd"/>
            <w:r>
              <w:rPr>
                <w:rFonts w:ascii="Arial Narrow" w:hAnsi="Arial Narrow"/>
              </w:rPr>
              <w:t>. Złota 54, 34-643 Opole</w:t>
            </w:r>
          </w:p>
        </w:tc>
        <w:tc>
          <w:tcPr>
            <w:tcW w:w="993" w:type="dxa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CB1159" w:rsidRPr="00BB78CB" w:rsidRDefault="00CB1159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18 450,00</w:t>
            </w:r>
          </w:p>
        </w:tc>
      </w:tr>
      <w:tr w:rsidR="00EF762E" w:rsidRPr="00BB78CB" w:rsidTr="00CB1159">
        <w:tc>
          <w:tcPr>
            <w:tcW w:w="814" w:type="dxa"/>
            <w:shd w:val="clear" w:color="auto" w:fill="auto"/>
          </w:tcPr>
          <w:p w:rsidR="00EF762E" w:rsidRDefault="00EF762E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3916" w:type="dxa"/>
            <w:shd w:val="clear" w:color="auto" w:fill="auto"/>
          </w:tcPr>
          <w:p w:rsidR="00EF762E" w:rsidRDefault="00EF762E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Centrum Doradztwa Energetycznego Sp. z o.o. ul. Krakowska 11, 43-190 Mikołów</w:t>
            </w:r>
          </w:p>
        </w:tc>
        <w:tc>
          <w:tcPr>
            <w:tcW w:w="993" w:type="dxa"/>
          </w:tcPr>
          <w:p w:rsidR="00EF762E" w:rsidRDefault="00EF762E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EF762E" w:rsidRDefault="00EF762E" w:rsidP="000E3CE8">
            <w:pPr>
              <w:pStyle w:val="Tekstpodstawowy"/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24 000,00</w:t>
            </w:r>
          </w:p>
        </w:tc>
      </w:tr>
    </w:tbl>
    <w:p w:rsidR="009A505B" w:rsidRPr="009A505B" w:rsidRDefault="009A505B" w:rsidP="009A505B">
      <w:pPr>
        <w:pStyle w:val="NormalnyWeb"/>
      </w:pPr>
    </w:p>
    <w:p w:rsidR="009A505B" w:rsidRPr="009A505B" w:rsidRDefault="009A505B" w:rsidP="009A505B">
      <w:pPr>
        <w:pStyle w:val="NormalnyWeb"/>
      </w:pPr>
      <w:r w:rsidRPr="009A505B">
        <w:t xml:space="preserve">Kryteria oceny ofert – cena brutto – 100%. </w:t>
      </w:r>
    </w:p>
    <w:p w:rsidR="009A505B" w:rsidRPr="009A505B" w:rsidRDefault="009A505B" w:rsidP="009A505B">
      <w:pPr>
        <w:pStyle w:val="NormalnyWeb"/>
      </w:pPr>
      <w:r w:rsidRPr="009A505B">
        <w:t>Biorąc pod uwagę kryteria oceny ofert, najkorzystniejszą ofertą jest oferta:</w:t>
      </w:r>
    </w:p>
    <w:p w:rsidR="009A505B" w:rsidRPr="009A505B" w:rsidRDefault="009A505B" w:rsidP="009A505B">
      <w:pPr>
        <w:pStyle w:val="NormalnyWeb"/>
      </w:pPr>
      <w:r w:rsidRPr="009A505B">
        <w:rPr>
          <w:rStyle w:val="Pogrubienie"/>
        </w:rPr>
        <w:t xml:space="preserve">- </w:t>
      </w:r>
      <w:proofErr w:type="spellStart"/>
      <w:r w:rsidRPr="009A505B">
        <w:rPr>
          <w:b/>
        </w:rPr>
        <w:t>Gobio</w:t>
      </w:r>
      <w:proofErr w:type="spellEnd"/>
      <w:r w:rsidRPr="009A505B">
        <w:rPr>
          <w:b/>
        </w:rPr>
        <w:t xml:space="preserve"> Usługi Przyrodnicze Michał </w:t>
      </w:r>
      <w:proofErr w:type="spellStart"/>
      <w:r w:rsidRPr="009A505B">
        <w:rPr>
          <w:b/>
        </w:rPr>
        <w:t>Mięsikowski</w:t>
      </w:r>
      <w:proofErr w:type="spellEnd"/>
      <w:r w:rsidRPr="009A505B">
        <w:rPr>
          <w:b/>
        </w:rPr>
        <w:t>, ul. Traktorowa 50/31, 87-100 Toruń</w:t>
      </w:r>
    </w:p>
    <w:p w:rsidR="00226651" w:rsidRDefault="00226651"/>
    <w:sectPr w:rsidR="00226651" w:rsidSect="00226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2166"/>
    <w:rsid w:val="00133A3E"/>
    <w:rsid w:val="001C6384"/>
    <w:rsid w:val="00226651"/>
    <w:rsid w:val="002A2166"/>
    <w:rsid w:val="002B3626"/>
    <w:rsid w:val="00402731"/>
    <w:rsid w:val="00407267"/>
    <w:rsid w:val="009624FD"/>
    <w:rsid w:val="009A505B"/>
    <w:rsid w:val="00A24873"/>
    <w:rsid w:val="00BB4E11"/>
    <w:rsid w:val="00BD1F56"/>
    <w:rsid w:val="00CB1159"/>
    <w:rsid w:val="00D0241D"/>
    <w:rsid w:val="00D51FDD"/>
    <w:rsid w:val="00D65138"/>
    <w:rsid w:val="00EF762E"/>
    <w:rsid w:val="00F2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024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2166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A21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D651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65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1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51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024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rona">
    <w:name w:val="strona"/>
    <w:basedOn w:val="Domylnaczcionkaakapitu"/>
    <w:rsid w:val="00D0241D"/>
  </w:style>
  <w:style w:type="paragraph" w:styleId="NormalnyWeb">
    <w:name w:val="Normal (Web)"/>
    <w:basedOn w:val="Normalny"/>
    <w:uiPriority w:val="99"/>
    <w:semiHidden/>
    <w:unhideWhenUsed/>
    <w:rsid w:val="00D0241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02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9</cp:revision>
  <dcterms:created xsi:type="dcterms:W3CDTF">2015-07-21T11:35:00Z</dcterms:created>
  <dcterms:modified xsi:type="dcterms:W3CDTF">2015-07-22T12:37:00Z</dcterms:modified>
</cp:coreProperties>
</file>