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85" w:rsidRDefault="00307985" w:rsidP="00307985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 dotycząca przetwarzania danych osobowych</w:t>
      </w:r>
    </w:p>
    <w:p w:rsidR="00307985" w:rsidRDefault="00307985" w:rsidP="00307985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7985" w:rsidRDefault="00307985" w:rsidP="0030798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Administratorem Pani/Pana danych osobowych jest Urząd </w:t>
      </w:r>
      <w:r>
        <w:rPr>
          <w:rFonts w:ascii="Times New Roman" w:hAnsi="Times New Roman" w:cs="Times New Roman"/>
        </w:rPr>
        <w:t>Miasta i Gminy Mikstat ul. Krakowska 17, 63-510 Mikstat, tel.: (62) 731 00 43, fax.: (62) 731 00 43, e-mail: umig@mikstat.pl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</w:rPr>
        <w:t xml:space="preserve"> reprezentowany przez Burmistrza Miasta i Gminy Mikstat.</w:t>
      </w:r>
    </w:p>
    <w:p w:rsidR="00307985" w:rsidRDefault="00307985" w:rsidP="0030798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F0"/>
          <w:lang w:eastAsia="pl-PL"/>
        </w:rPr>
      </w:pPr>
      <w:r>
        <w:rPr>
          <w:rFonts w:ascii="Times New Roman" w:hAnsi="Times New Roman" w:cs="Times New Roman"/>
        </w:rPr>
        <w:t>Administrator wyznaczył Inspektora Ochrony Danych. Można się z nim skontaktować listowanie na  adres: ul. Krakowska 17, 63-510 Mikstat   lub  przez email: iod@mikstat.pl</w:t>
      </w:r>
      <w:r>
        <w:rPr>
          <w:rFonts w:ascii="Times New Roman" w:hAnsi="Times New Roman" w:cs="Times New Roman"/>
          <w:color w:val="000000"/>
        </w:rPr>
        <w:t>,</w:t>
      </w:r>
    </w:p>
    <w:p w:rsidR="00307985" w:rsidRDefault="00307985" w:rsidP="0030798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Pani/Pana dane osobowe przetwarzane będą na podstawie art. 6 ust. 1 lit. c RODO w celu związanym z postępowaniem na sprzedaż nieruchomości lokalowej położonej w Mikstacie przy ul. Okrężnej, oznaczonej ewidencyjnym numerem działki 1362/6 - prowadzonym w trybie rokowań.</w:t>
      </w:r>
    </w:p>
    <w:p w:rsidR="00307985" w:rsidRDefault="00307985" w:rsidP="0030798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Pani/Pana dane osobowe będą przechowywane w dokumentacji postępowania, zgodnie z Rozporządzeniem Prezesa Rady Ministrów z dnia 18 stycznia 2011 r. w sprawie instrukcji kancelaryjnej, jednolitych rzeczowych wykazów akt oraz instrukcji w sprawie organizacji i zakresu działania archiwów zakładowych (Dz. U. z 2011 r. nr 14 poz. 67 ze zm.). </w:t>
      </w:r>
    </w:p>
    <w:p w:rsidR="00307985" w:rsidRDefault="00307985" w:rsidP="0030798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307985" w:rsidRDefault="00307985" w:rsidP="00307985">
      <w:pPr>
        <w:numPr>
          <w:ilvl w:val="0"/>
          <w:numId w:val="2"/>
        </w:numPr>
        <w:ind w:left="714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Posiada Pani/Pan:</w:t>
      </w:r>
    </w:p>
    <w:p w:rsidR="00307985" w:rsidRDefault="00307985" w:rsidP="00307985">
      <w:pPr>
        <w:numPr>
          <w:ilvl w:val="0"/>
          <w:numId w:val="3"/>
        </w:numPr>
        <w:ind w:left="714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 w:rsidR="00307985" w:rsidRDefault="00307985" w:rsidP="00307985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podstawie art. 16 RODO prawo do sprostowania Pani/Pana danych osobowych (</w:t>
      </w:r>
      <w:r>
        <w:rPr>
          <w:rFonts w:eastAsia="Times New Roman" w:cs="Times New Roman"/>
          <w:i/>
          <w:iCs/>
          <w:lang w:eastAsia="pl-PL"/>
        </w:rPr>
        <w:t>skorzystanie z prawa do sprostowania nie może skutkować zmianą wyniku postępowania)</w:t>
      </w:r>
      <w:r>
        <w:rPr>
          <w:rFonts w:eastAsia="Times New Roman" w:cs="Times New Roman"/>
          <w:lang w:eastAsia="pl-PL"/>
        </w:rPr>
        <w:t>;</w:t>
      </w:r>
    </w:p>
    <w:p w:rsidR="00307985" w:rsidRDefault="00307985" w:rsidP="00307985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 (</w:t>
      </w:r>
      <w:r>
        <w:rPr>
          <w:rFonts w:eastAsia="Times New Roman" w:cs="Times New Roman"/>
          <w:i/>
          <w:iCs/>
          <w:lang w:eastAsia="pl-PL"/>
        </w:rPr>
        <w:t>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eastAsia="Times New Roman" w:cs="Times New Roman"/>
          <w:lang w:eastAsia="pl-PL"/>
        </w:rPr>
        <w:t>); </w:t>
      </w:r>
    </w:p>
    <w:p w:rsidR="00307985" w:rsidRDefault="00307985" w:rsidP="00307985">
      <w:pPr>
        <w:numPr>
          <w:ilvl w:val="0"/>
          <w:numId w:val="3"/>
        </w:numPr>
        <w:ind w:left="714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07985" w:rsidRDefault="00307985" w:rsidP="00307985">
      <w:pPr>
        <w:numPr>
          <w:ilvl w:val="0"/>
          <w:numId w:val="4"/>
        </w:numPr>
        <w:ind w:left="714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 przysługuje Pani/Panu:</w:t>
      </w:r>
    </w:p>
    <w:p w:rsidR="00307985" w:rsidRDefault="00307985" w:rsidP="00307985">
      <w:pPr>
        <w:numPr>
          <w:ilvl w:val="0"/>
          <w:numId w:val="5"/>
        </w:numPr>
        <w:ind w:left="714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 w:rsidR="00307985" w:rsidRDefault="00307985" w:rsidP="00307985">
      <w:pPr>
        <w:numPr>
          <w:ilvl w:val="0"/>
          <w:numId w:val="5"/>
        </w:numPr>
        <w:ind w:left="714" w:hanging="35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przenoszenia danych osobowych, o którym mowa w art. 20 RODO;</w:t>
      </w:r>
    </w:p>
    <w:p w:rsidR="00307985" w:rsidRDefault="00307985" w:rsidP="00307985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97ABE" w:rsidRPr="00897ABE" w:rsidRDefault="00897ABE" w:rsidP="00897ABE">
      <w:pPr>
        <w:jc w:val="center"/>
        <w:rPr>
          <w:i/>
          <w:sz w:val="20"/>
        </w:rPr>
      </w:pPr>
      <w:bookmarkStart w:id="0" w:name="_GoBack"/>
      <w:bookmarkEnd w:id="0"/>
    </w:p>
    <w:sectPr w:rsidR="00897ABE" w:rsidRPr="00897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EE" w:rsidRDefault="003B4FEE" w:rsidP="00C4213C">
      <w:r>
        <w:separator/>
      </w:r>
    </w:p>
  </w:endnote>
  <w:endnote w:type="continuationSeparator" w:id="0">
    <w:p w:rsidR="003B4FEE" w:rsidRDefault="003B4FEE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EE" w:rsidRDefault="003B4FEE" w:rsidP="00C4213C">
      <w:r>
        <w:separator/>
      </w:r>
    </w:p>
  </w:footnote>
  <w:footnote w:type="continuationSeparator" w:id="0">
    <w:p w:rsidR="003B4FEE" w:rsidRDefault="003B4FEE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C" w:rsidRPr="00F36A75" w:rsidRDefault="00C4213C" w:rsidP="00C4213C">
    <w:pPr>
      <w:pStyle w:val="Nagwek"/>
      <w:jc w:val="right"/>
      <w:rPr>
        <w:sz w:val="20"/>
      </w:rPr>
    </w:pPr>
    <w:r w:rsidRPr="00F36A75">
      <w:rPr>
        <w:sz w:val="20"/>
      </w:rPr>
      <w:t xml:space="preserve">Załącznik nr </w:t>
    </w:r>
    <w:r w:rsidR="00F725C0">
      <w:rPr>
        <w:sz w:val="20"/>
      </w:rPr>
      <w:t>2</w:t>
    </w:r>
    <w:r w:rsidRPr="00F36A75">
      <w:rPr>
        <w:sz w:val="20"/>
      </w:rPr>
      <w:t xml:space="preserve"> do zgłoszenia uczestnictwa w </w:t>
    </w:r>
    <w:r w:rsidR="00EB6397">
      <w:rPr>
        <w:sz w:val="20"/>
      </w:rPr>
      <w:t>rokowaniach</w:t>
    </w:r>
  </w:p>
  <w:p w:rsidR="00C4213C" w:rsidRDefault="00C4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5235B"/>
    <w:multiLevelType w:val="multilevel"/>
    <w:tmpl w:val="1BAAA5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A31AC"/>
    <w:multiLevelType w:val="multilevel"/>
    <w:tmpl w:val="DF1C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07BE6"/>
    <w:multiLevelType w:val="multilevel"/>
    <w:tmpl w:val="1400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C765B"/>
    <w:multiLevelType w:val="multilevel"/>
    <w:tmpl w:val="C51C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307985"/>
    <w:rsid w:val="003B4FEE"/>
    <w:rsid w:val="003F3BB2"/>
    <w:rsid w:val="00442437"/>
    <w:rsid w:val="00454816"/>
    <w:rsid w:val="00592057"/>
    <w:rsid w:val="006575EE"/>
    <w:rsid w:val="007D1037"/>
    <w:rsid w:val="00866FB3"/>
    <w:rsid w:val="00897ABE"/>
    <w:rsid w:val="008D3441"/>
    <w:rsid w:val="00966364"/>
    <w:rsid w:val="00C4213C"/>
    <w:rsid w:val="00D56238"/>
    <w:rsid w:val="00DB3283"/>
    <w:rsid w:val="00EB6397"/>
    <w:rsid w:val="00F36A75"/>
    <w:rsid w:val="00F64287"/>
    <w:rsid w:val="00F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9C9F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897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B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07985"/>
    <w:pPr>
      <w:spacing w:after="160" w:line="256" w:lineRule="auto"/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Marta Działak</cp:lastModifiedBy>
  <cp:revision>5</cp:revision>
  <cp:lastPrinted>2017-10-20T09:35:00Z</cp:lastPrinted>
  <dcterms:created xsi:type="dcterms:W3CDTF">2019-06-12T12:04:00Z</dcterms:created>
  <dcterms:modified xsi:type="dcterms:W3CDTF">2019-06-12T12:18:00Z</dcterms:modified>
</cp:coreProperties>
</file>