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CF" w:rsidRPr="005F3C83" w:rsidRDefault="00E374CF" w:rsidP="00E374CF">
      <w:pPr>
        <w:jc w:val="center"/>
      </w:pPr>
      <w:r>
        <w:t>ZARZĄDZENIE NR 1.2016</w:t>
      </w:r>
    </w:p>
    <w:p w:rsidR="00E374CF" w:rsidRPr="005F3C83" w:rsidRDefault="00E374CF" w:rsidP="00E374CF">
      <w:pPr>
        <w:jc w:val="center"/>
      </w:pPr>
      <w:r w:rsidRPr="005F3C83">
        <w:t>BURMISTRZA ZELOWA</w:t>
      </w:r>
    </w:p>
    <w:p w:rsidR="00E374CF" w:rsidRDefault="00E374CF" w:rsidP="00E374CF">
      <w:pPr>
        <w:jc w:val="center"/>
      </w:pPr>
      <w:r w:rsidRPr="005F3C83">
        <w:t>z dnia</w:t>
      </w:r>
      <w:r>
        <w:t xml:space="preserve"> 5 stycznia 2016 roku</w:t>
      </w:r>
    </w:p>
    <w:p w:rsidR="00E374CF" w:rsidRDefault="00E374CF" w:rsidP="00E374CF">
      <w:pPr>
        <w:jc w:val="center"/>
      </w:pPr>
    </w:p>
    <w:p w:rsidR="00E374CF" w:rsidRDefault="00E374CF" w:rsidP="00E374CF">
      <w:pPr>
        <w:jc w:val="center"/>
      </w:pPr>
    </w:p>
    <w:p w:rsidR="00E374CF" w:rsidRDefault="00E374CF" w:rsidP="00E374CF">
      <w:pPr>
        <w:jc w:val="both"/>
      </w:pPr>
      <w:r>
        <w:t xml:space="preserve">w sprawie powołania Komisji Konkursowej do przeprowadzenia otwartego konkursu ofert </w:t>
      </w:r>
      <w:r>
        <w:br/>
        <w:t>i ustalenia Regulaminu Pracy Komisji Konkursowej</w:t>
      </w:r>
    </w:p>
    <w:p w:rsidR="00E374CF" w:rsidRDefault="00E374CF" w:rsidP="00E374CF"/>
    <w:p w:rsidR="00E374CF" w:rsidRPr="00A62ABA" w:rsidRDefault="00E374CF" w:rsidP="00E374CF">
      <w:pPr>
        <w:jc w:val="both"/>
      </w:pPr>
      <w:r w:rsidRPr="00A62ABA">
        <w:tab/>
        <w:t>Na podstawie art. 30 ust. 1 ustawy z dnia 8 marc</w:t>
      </w:r>
      <w:r>
        <w:t xml:space="preserve">a 1990 r. o samorządzie gminnym </w:t>
      </w:r>
      <w:r w:rsidRPr="00A62ABA">
        <w:t>(Dz. U. z 201</w:t>
      </w:r>
      <w:r>
        <w:t>5</w:t>
      </w:r>
      <w:r w:rsidRPr="00A62ABA">
        <w:t xml:space="preserve"> r. poz. </w:t>
      </w:r>
      <w:r>
        <w:t xml:space="preserve">1515 z </w:t>
      </w:r>
      <w:proofErr w:type="spellStart"/>
      <w:r>
        <w:t>późn</w:t>
      </w:r>
      <w:proofErr w:type="spellEnd"/>
      <w:r>
        <w:t>. zm.),</w:t>
      </w:r>
      <w:r w:rsidRPr="00A62ABA">
        <w:t xml:space="preserve"> art. 15 ust. 2a ustawy z dnia 24 kwietnia 2003 r. </w:t>
      </w:r>
      <w:r>
        <w:br/>
      </w:r>
      <w:r w:rsidRPr="00A62ABA">
        <w:t xml:space="preserve">o działalności pożytku publicznego i o wolontariacie (Dz. U. </w:t>
      </w:r>
      <w:r>
        <w:t xml:space="preserve">z 2014 r. poz. 1118 z </w:t>
      </w:r>
      <w:proofErr w:type="spellStart"/>
      <w:r>
        <w:t>późn</w:t>
      </w:r>
      <w:proofErr w:type="spellEnd"/>
      <w:r>
        <w:t>. zm.</w:t>
      </w:r>
      <w:r w:rsidRPr="00A62ABA">
        <w:t xml:space="preserve">) oraz </w:t>
      </w:r>
      <w:r>
        <w:t xml:space="preserve">Rozdziału </w:t>
      </w:r>
      <w:r w:rsidRPr="00A62ABA">
        <w:t>X</w:t>
      </w:r>
      <w:r>
        <w:t>I</w:t>
      </w:r>
      <w:r w:rsidRPr="00A62ABA">
        <w:t xml:space="preserve"> punktu 1 i 2 Programu współpracy pomiędzy Gminą Zelów </w:t>
      </w:r>
      <w:r>
        <w:br/>
      </w:r>
      <w:r w:rsidRPr="00A62ABA">
        <w:t>a organizacjami pozarządowymi w 201</w:t>
      </w:r>
      <w:r>
        <w:t>6</w:t>
      </w:r>
      <w:r w:rsidRPr="00A62ABA">
        <w:t xml:space="preserve"> roku</w:t>
      </w:r>
      <w:r>
        <w:t>,</w:t>
      </w:r>
      <w:r w:rsidRPr="00A62ABA">
        <w:t xml:space="preserve"> stanowiącego załącznik do uchwały nr </w:t>
      </w:r>
      <w:r>
        <w:t>XII/103/2015</w:t>
      </w:r>
      <w:r w:rsidRPr="00A62ABA">
        <w:rPr>
          <w:b/>
        </w:rPr>
        <w:t xml:space="preserve"> </w:t>
      </w:r>
      <w:r w:rsidRPr="00A62ABA">
        <w:t xml:space="preserve">Rady Miejskiej w Zelowie z dnia </w:t>
      </w:r>
      <w:r>
        <w:t>17 listopada 2015 r.</w:t>
      </w:r>
      <w:r w:rsidRPr="00A62ABA">
        <w:t xml:space="preserve"> w sprawie Programu współpracy pomiędzy Gminą Zelów a organizacjami pozarządowymi w 201</w:t>
      </w:r>
      <w:r>
        <w:t>6</w:t>
      </w:r>
      <w:r w:rsidRPr="00A62ABA">
        <w:t xml:space="preserve"> roku, zarządzam co następuje: </w:t>
      </w:r>
    </w:p>
    <w:p w:rsidR="00E374CF" w:rsidRPr="005C64B2" w:rsidRDefault="00E374CF" w:rsidP="00E374CF"/>
    <w:p w:rsidR="00E374CF" w:rsidRPr="00FD7A35" w:rsidRDefault="00E374CF" w:rsidP="00E374CF">
      <w:pPr>
        <w:ind w:left="227"/>
        <w:jc w:val="both"/>
        <w:rPr>
          <w:sz w:val="22"/>
          <w:szCs w:val="22"/>
        </w:rPr>
      </w:pPr>
      <w:r>
        <w:t>§1.</w:t>
      </w:r>
      <w:r w:rsidRPr="00FD7A35">
        <w:t>1. Powołuję Komisję Konkursową do przeprowadzenia konkursu ofert na realizację zadań z zakresu ochrony zdrowia, wypoczynku dzieci i młodzieży</w:t>
      </w:r>
      <w:r>
        <w:t xml:space="preserve"> </w:t>
      </w:r>
      <w:r w:rsidRPr="00FD7A35">
        <w:t xml:space="preserve">oraz wspierania </w:t>
      </w:r>
      <w:r>
        <w:br/>
      </w:r>
      <w:r w:rsidRPr="00FD7A35">
        <w:t>i upowszechniania kultury fizycznej i sportu w składzie:</w:t>
      </w:r>
    </w:p>
    <w:p w:rsidR="00E374CF" w:rsidRDefault="00E374CF" w:rsidP="00E374C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Małgorzata </w:t>
      </w:r>
      <w:proofErr w:type="spellStart"/>
      <w:r>
        <w:t>Dębkowska</w:t>
      </w:r>
      <w:proofErr w:type="spellEnd"/>
      <w:r>
        <w:t xml:space="preserve"> – przewodniczący</w:t>
      </w:r>
    </w:p>
    <w:p w:rsidR="00E374CF" w:rsidRPr="00D92F92" w:rsidRDefault="00E374CF" w:rsidP="00E374C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proofErr w:type="spellStart"/>
      <w:r>
        <w:t>Rozaneta</w:t>
      </w:r>
      <w:proofErr w:type="spellEnd"/>
      <w:r>
        <w:t xml:space="preserve"> Smolarek</w:t>
      </w:r>
    </w:p>
    <w:p w:rsidR="00E374CF" w:rsidRPr="00D92F92" w:rsidRDefault="00E374CF" w:rsidP="00E374C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Jadwiga Stróż</w:t>
      </w:r>
    </w:p>
    <w:p w:rsidR="00E374CF" w:rsidRDefault="00E374CF" w:rsidP="00E374C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Małgorzata Gajda</w:t>
      </w:r>
    </w:p>
    <w:p w:rsidR="00E374CF" w:rsidRPr="00D92F92" w:rsidRDefault="00E374CF" w:rsidP="00E374CF">
      <w:pPr>
        <w:jc w:val="both"/>
      </w:pPr>
      <w:r>
        <w:t xml:space="preserve">        2. Ustalam Regulamin Pracy Komisji Konkursowej</w:t>
      </w:r>
      <w:r w:rsidRPr="003E0EDE">
        <w:t xml:space="preserve"> </w:t>
      </w:r>
      <w:r>
        <w:t>stanowiący załącznik do niniejszego zarządzenia.</w:t>
      </w:r>
    </w:p>
    <w:p w:rsidR="00E374CF" w:rsidRDefault="00E374CF" w:rsidP="00E374CF">
      <w:pPr>
        <w:ind w:firstLine="360"/>
        <w:jc w:val="both"/>
      </w:pPr>
    </w:p>
    <w:p w:rsidR="00E374CF" w:rsidRPr="005F3C83" w:rsidRDefault="00E374CF" w:rsidP="00E374CF">
      <w:pPr>
        <w:ind w:firstLine="360"/>
        <w:jc w:val="both"/>
      </w:pPr>
      <w:r>
        <w:t>§2. Zarządzenie wchodzi w życie z dniem podpisania.</w:t>
      </w:r>
    </w:p>
    <w:p w:rsidR="00E374CF" w:rsidRPr="005F3C83" w:rsidRDefault="00E374CF" w:rsidP="00E374CF">
      <w:pPr>
        <w:ind w:firstLine="360"/>
        <w:jc w:val="both"/>
      </w:pPr>
    </w:p>
    <w:p w:rsidR="00E374CF" w:rsidRPr="005F3C83" w:rsidRDefault="00E374CF" w:rsidP="00E374CF">
      <w:pPr>
        <w:ind w:firstLine="360"/>
        <w:jc w:val="both"/>
      </w:pPr>
    </w:p>
    <w:p w:rsidR="00E374CF" w:rsidRPr="005F3C83" w:rsidRDefault="00E374CF" w:rsidP="00E374CF">
      <w:pPr>
        <w:ind w:firstLine="360"/>
        <w:jc w:val="both"/>
      </w:pPr>
    </w:p>
    <w:p w:rsidR="00E374CF" w:rsidRDefault="00E374CF" w:rsidP="00E374CF">
      <w:pPr>
        <w:rPr>
          <w:b/>
        </w:rPr>
      </w:pPr>
    </w:p>
    <w:p w:rsidR="00E374CF" w:rsidRDefault="00E374CF" w:rsidP="00E374CF">
      <w:pPr>
        <w:rPr>
          <w:b/>
        </w:rPr>
      </w:pPr>
    </w:p>
    <w:p w:rsidR="00E374CF" w:rsidRDefault="00E374CF" w:rsidP="00E374CF">
      <w:pPr>
        <w:rPr>
          <w:b/>
        </w:rPr>
      </w:pPr>
    </w:p>
    <w:p w:rsidR="00E374CF" w:rsidRDefault="00E374CF" w:rsidP="00E374CF">
      <w:pPr>
        <w:rPr>
          <w:b/>
        </w:rPr>
      </w:pPr>
    </w:p>
    <w:p w:rsidR="00E374CF" w:rsidRDefault="00E374CF" w:rsidP="00E374CF">
      <w:pPr>
        <w:rPr>
          <w:b/>
        </w:rPr>
      </w:pPr>
    </w:p>
    <w:p w:rsidR="00E374CF" w:rsidRDefault="00E374CF" w:rsidP="00E374CF">
      <w:pPr>
        <w:rPr>
          <w:b/>
        </w:rPr>
      </w:pPr>
    </w:p>
    <w:p w:rsidR="00E374CF" w:rsidRDefault="00E374CF" w:rsidP="00E374CF">
      <w:pPr>
        <w:rPr>
          <w:b/>
        </w:rPr>
      </w:pPr>
    </w:p>
    <w:p w:rsidR="00E374CF" w:rsidRDefault="00E374CF" w:rsidP="00E374CF">
      <w:pPr>
        <w:rPr>
          <w:b/>
        </w:rPr>
      </w:pPr>
    </w:p>
    <w:p w:rsidR="00E374CF" w:rsidRDefault="00E374CF" w:rsidP="00E374CF">
      <w:pPr>
        <w:rPr>
          <w:b/>
        </w:rPr>
      </w:pPr>
    </w:p>
    <w:p w:rsidR="00E374CF" w:rsidRDefault="00E374CF" w:rsidP="00E374CF">
      <w:pPr>
        <w:rPr>
          <w:b/>
        </w:rPr>
      </w:pPr>
    </w:p>
    <w:p w:rsidR="00E374CF" w:rsidRDefault="00E374CF" w:rsidP="00E374CF">
      <w:pPr>
        <w:rPr>
          <w:b/>
        </w:rPr>
      </w:pPr>
    </w:p>
    <w:p w:rsidR="00E374CF" w:rsidRDefault="00E374CF" w:rsidP="00E374CF">
      <w:pPr>
        <w:rPr>
          <w:b/>
        </w:rPr>
      </w:pPr>
    </w:p>
    <w:p w:rsidR="00E374CF" w:rsidRDefault="00E374CF" w:rsidP="00E374CF">
      <w:pPr>
        <w:rPr>
          <w:b/>
        </w:rPr>
      </w:pPr>
    </w:p>
    <w:p w:rsidR="00E374CF" w:rsidRDefault="00E374CF" w:rsidP="00E374CF">
      <w:pPr>
        <w:rPr>
          <w:b/>
        </w:rPr>
      </w:pPr>
    </w:p>
    <w:p w:rsidR="00E374CF" w:rsidRDefault="00E374CF" w:rsidP="00E374CF">
      <w:pPr>
        <w:rPr>
          <w:b/>
        </w:rPr>
      </w:pPr>
    </w:p>
    <w:p w:rsidR="00E374CF" w:rsidRDefault="00E374CF" w:rsidP="00E374CF">
      <w:pPr>
        <w:rPr>
          <w:b/>
        </w:rPr>
      </w:pPr>
    </w:p>
    <w:p w:rsidR="00E374CF" w:rsidRDefault="00E374CF" w:rsidP="00E374CF">
      <w:pPr>
        <w:rPr>
          <w:b/>
        </w:rPr>
      </w:pPr>
    </w:p>
    <w:p w:rsidR="00E374CF" w:rsidRDefault="00E374CF" w:rsidP="00E374CF">
      <w:pPr>
        <w:ind w:left="5664" w:firstLine="708"/>
      </w:pPr>
    </w:p>
    <w:p w:rsidR="00E374CF" w:rsidRPr="001E42D0" w:rsidRDefault="00E374CF" w:rsidP="00E374CF">
      <w:pPr>
        <w:ind w:left="5664" w:firstLine="708"/>
      </w:pPr>
      <w:r w:rsidRPr="001E42D0">
        <w:t>Załącznik</w:t>
      </w:r>
    </w:p>
    <w:p w:rsidR="00E374CF" w:rsidRDefault="00E374CF" w:rsidP="00E374CF">
      <w:pPr>
        <w:ind w:left="5664" w:firstLine="708"/>
      </w:pPr>
      <w:r>
        <w:lastRenderedPageBreak/>
        <w:t>do Zarządzenia Nr 1.2016</w:t>
      </w:r>
    </w:p>
    <w:p w:rsidR="00E374CF" w:rsidRDefault="00E374CF" w:rsidP="00E374CF">
      <w:pPr>
        <w:ind w:left="5664" w:firstLine="708"/>
      </w:pPr>
      <w:r>
        <w:t xml:space="preserve">Burmistrza Zelowa </w:t>
      </w:r>
    </w:p>
    <w:p w:rsidR="00E374CF" w:rsidRDefault="00E374CF" w:rsidP="00E374CF">
      <w:pPr>
        <w:ind w:left="5664" w:firstLine="708"/>
      </w:pPr>
      <w:r>
        <w:t>z dnia 5 stycznia 2016 r.</w:t>
      </w:r>
    </w:p>
    <w:p w:rsidR="00E374CF" w:rsidRDefault="00E374CF" w:rsidP="00E374CF">
      <w:pPr>
        <w:jc w:val="center"/>
        <w:rPr>
          <w:b/>
        </w:rPr>
      </w:pPr>
    </w:p>
    <w:p w:rsidR="00E374CF" w:rsidRPr="001E42D0" w:rsidRDefault="00E374CF" w:rsidP="00E374CF">
      <w:pPr>
        <w:jc w:val="center"/>
        <w:rPr>
          <w:b/>
        </w:rPr>
      </w:pPr>
    </w:p>
    <w:p w:rsidR="00E374CF" w:rsidRDefault="00E374CF" w:rsidP="00E374CF">
      <w:pPr>
        <w:jc w:val="center"/>
        <w:rPr>
          <w:b/>
        </w:rPr>
      </w:pPr>
      <w:r w:rsidRPr="001E42D0">
        <w:rPr>
          <w:b/>
        </w:rPr>
        <w:t>Regulamin Pracy Komisji Konkursowej</w:t>
      </w:r>
    </w:p>
    <w:p w:rsidR="00E374CF" w:rsidRDefault="00E374CF" w:rsidP="00E374CF">
      <w:pPr>
        <w:jc w:val="center"/>
        <w:rPr>
          <w:b/>
        </w:rPr>
      </w:pPr>
    </w:p>
    <w:p w:rsidR="00E374CF" w:rsidRPr="00491E02" w:rsidRDefault="00E374CF" w:rsidP="00E374CF">
      <w:pPr>
        <w:numPr>
          <w:ilvl w:val="0"/>
          <w:numId w:val="2"/>
        </w:numPr>
        <w:jc w:val="both"/>
      </w:pPr>
      <w:r w:rsidRPr="00491E02">
        <w:t>Komisja Konkursowa, zwana dalej Komisją, działa na podstawie niniejszego Regulaminu.</w:t>
      </w:r>
    </w:p>
    <w:p w:rsidR="00E374CF" w:rsidRPr="00491E02" w:rsidRDefault="00E374CF" w:rsidP="00E374CF">
      <w:pPr>
        <w:numPr>
          <w:ilvl w:val="0"/>
          <w:numId w:val="2"/>
        </w:numPr>
        <w:jc w:val="both"/>
      </w:pPr>
      <w:r w:rsidRPr="00491E02">
        <w:t>Komisja rozpoczyna działalność z dniem powołania.</w:t>
      </w:r>
    </w:p>
    <w:p w:rsidR="00E374CF" w:rsidRDefault="00E374CF" w:rsidP="00E374CF">
      <w:pPr>
        <w:numPr>
          <w:ilvl w:val="0"/>
          <w:numId w:val="2"/>
        </w:numPr>
        <w:jc w:val="both"/>
      </w:pPr>
      <w:r w:rsidRPr="00491E02">
        <w:t xml:space="preserve">Pracą Komisji kieruje Przewodniczący. </w:t>
      </w:r>
    </w:p>
    <w:p w:rsidR="00E374CF" w:rsidRPr="00491E02" w:rsidRDefault="00E374CF" w:rsidP="00E374CF">
      <w:pPr>
        <w:numPr>
          <w:ilvl w:val="0"/>
          <w:numId w:val="2"/>
        </w:numPr>
        <w:jc w:val="both"/>
      </w:pPr>
      <w:r>
        <w:t xml:space="preserve">Każdy członek Komisji przed rozpoczęciem działalności Komisji, jest zobowiązany do złożenia pisemnego oświadczenia o niepowiązaniu lub powiązaniu </w:t>
      </w:r>
      <w:r>
        <w:br/>
        <w:t>z Podmiotem/Podmiotami składającym/składającymi ofertę. Wzór oświadczenia stanowi załącznik do niniejszego regulaminu.</w:t>
      </w:r>
    </w:p>
    <w:p w:rsidR="00E374CF" w:rsidRDefault="00E374CF" w:rsidP="00E374CF">
      <w:pPr>
        <w:numPr>
          <w:ilvl w:val="0"/>
          <w:numId w:val="2"/>
        </w:numPr>
        <w:jc w:val="both"/>
      </w:pPr>
      <w:r w:rsidRPr="00491E02">
        <w:t xml:space="preserve">Komisja </w:t>
      </w:r>
      <w:r>
        <w:t>podejmuje czynności</w:t>
      </w:r>
      <w:r w:rsidRPr="00491E02">
        <w:t xml:space="preserve"> jeżeli w </w:t>
      </w:r>
      <w:r>
        <w:t xml:space="preserve">jej </w:t>
      </w:r>
      <w:r w:rsidRPr="00491E02">
        <w:t xml:space="preserve">posiedzeniu uczestniczy minimum </w:t>
      </w:r>
      <w:r>
        <w:t xml:space="preserve">połowa </w:t>
      </w:r>
      <w:r w:rsidRPr="00491E02">
        <w:t>składu osobowego Komisji. Przy braku quorum ustalenia Komisji nie są ważne.</w:t>
      </w:r>
    </w:p>
    <w:p w:rsidR="00E374CF" w:rsidRPr="00491E02" w:rsidRDefault="00E374CF" w:rsidP="00E374CF">
      <w:pPr>
        <w:numPr>
          <w:ilvl w:val="0"/>
          <w:numId w:val="2"/>
        </w:numPr>
        <w:jc w:val="both"/>
      </w:pPr>
      <w:r w:rsidRPr="00491E02">
        <w:t xml:space="preserve">Członkowie Komisji dokonują oceny formalnej </w:t>
      </w:r>
      <w:r>
        <w:t>oraz oceny merytorycznej oferty.</w:t>
      </w:r>
    </w:p>
    <w:p w:rsidR="00E374CF" w:rsidRDefault="00E374CF" w:rsidP="00E374CF">
      <w:pPr>
        <w:numPr>
          <w:ilvl w:val="0"/>
          <w:numId w:val="2"/>
        </w:numPr>
        <w:jc w:val="both"/>
      </w:pPr>
      <w:r>
        <w:t xml:space="preserve">Podczas oceny formalnej </w:t>
      </w:r>
      <w:r w:rsidRPr="00491E02">
        <w:t>Komisja</w:t>
      </w:r>
      <w:r w:rsidRPr="00683F5B">
        <w:rPr>
          <w:bCs/>
        </w:rPr>
        <w:t xml:space="preserve"> stwierdza prawidłowość ogłoszenia konkursu oraz liczbę złożonych ofert</w:t>
      </w:r>
      <w:r w:rsidRPr="00491E02">
        <w:rPr>
          <w:bCs/>
        </w:rPr>
        <w:t>,</w:t>
      </w:r>
      <w:r w:rsidRPr="00683F5B">
        <w:rPr>
          <w:bCs/>
        </w:rPr>
        <w:t xml:space="preserve"> otwiera koperty z ofertami oraz ocenia oferty według karty oceny formalnej</w:t>
      </w:r>
      <w:r>
        <w:rPr>
          <w:bCs/>
        </w:rPr>
        <w:t>, która stanowi załącznik nr1 do ogłoszenia otwartego konkursu ofert.</w:t>
      </w:r>
      <w:r w:rsidRPr="00491E02">
        <w:t xml:space="preserve"> </w:t>
      </w:r>
    </w:p>
    <w:p w:rsidR="00E374CF" w:rsidRPr="00491E02" w:rsidRDefault="00E374CF" w:rsidP="00E374CF">
      <w:pPr>
        <w:numPr>
          <w:ilvl w:val="0"/>
          <w:numId w:val="2"/>
        </w:numPr>
        <w:jc w:val="both"/>
      </w:pPr>
      <w:r>
        <w:t xml:space="preserve">Oferty nie spełniające wymogów formalnych powinny być uzupełnione przez Oferenta w terminie </w:t>
      </w:r>
      <w:r w:rsidRPr="00AA4C46">
        <w:rPr>
          <w:rFonts w:eastAsia="Calibri"/>
        </w:rPr>
        <w:t xml:space="preserve">do 7 dni od daty opublikowania listy podmiotów wzywanych do ich uzupełnienia lub poprawy w Biuletynie Informacji Publicznej, na stronie internetowej Urzędu Miejskiego w Zelowie www.zelow.pl i na tablicy ogłoszeń w siedzibie Urzędu Miejskiego w Zelowie. Lista podmiotów zawiera wskazanie nazwy oferenta, którego oferty brak lub nieprawidłowość dotyczy oraz wskazanie braków i nieprawidłowości do usunięcia. </w:t>
      </w:r>
    </w:p>
    <w:p w:rsidR="00E374CF" w:rsidRPr="00AA4C46" w:rsidRDefault="00E374CF" w:rsidP="00E374CF">
      <w:pPr>
        <w:numPr>
          <w:ilvl w:val="0"/>
          <w:numId w:val="2"/>
        </w:numPr>
        <w:jc w:val="both"/>
      </w:pPr>
      <w:r w:rsidRPr="00F36368">
        <w:rPr>
          <w:rFonts w:eastAsia="Calibri"/>
        </w:rPr>
        <w:t xml:space="preserve">Nieuzupełnienie wszystkich wskazanych braków i nieprawidłowości lub uzupełnienie ich po terminie, skutkuje odrzuceniem oferty. </w:t>
      </w:r>
    </w:p>
    <w:p w:rsidR="00E374CF" w:rsidRDefault="00E374CF" w:rsidP="00E374C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2F555A">
        <w:rPr>
          <w:rFonts w:eastAsia="Calibri"/>
        </w:rPr>
        <w:t>Oferty nie odrzucone oceniane będą pod względem merytorycznym</w:t>
      </w:r>
      <w:r>
        <w:rPr>
          <w:rFonts w:eastAsia="Calibri"/>
        </w:rPr>
        <w:t>.</w:t>
      </w:r>
    </w:p>
    <w:p w:rsidR="00E374CF" w:rsidRPr="00AA4C46" w:rsidRDefault="00E374CF" w:rsidP="00E374C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491E02">
        <w:t xml:space="preserve">Komisja dokonuje </w:t>
      </w:r>
      <w:r w:rsidRPr="00AA4C46">
        <w:rPr>
          <w:bCs/>
        </w:rPr>
        <w:t>oceny merytorycznej</w:t>
      </w:r>
      <w:r>
        <w:t xml:space="preserve"> ofert</w:t>
      </w:r>
      <w:r w:rsidRPr="00491E02">
        <w:t xml:space="preserve"> </w:t>
      </w:r>
      <w:r>
        <w:t>według karty oceny merytorycznej stanowiącej załącznik nr 2 do ogłoszenia otwartego konkursu ofert.</w:t>
      </w:r>
    </w:p>
    <w:p w:rsidR="00E374CF" w:rsidRDefault="00E374CF" w:rsidP="00E374CF">
      <w:pPr>
        <w:numPr>
          <w:ilvl w:val="0"/>
          <w:numId w:val="2"/>
        </w:numPr>
        <w:jc w:val="both"/>
      </w:pPr>
      <w:r w:rsidRPr="00491E02">
        <w:t xml:space="preserve">Komisja może zaproponować przyznanie dotacji w kwocie niższej od określonej                w ofercie. </w:t>
      </w:r>
    </w:p>
    <w:p w:rsidR="00E374CF" w:rsidRPr="00AA4C46" w:rsidRDefault="00E374CF" w:rsidP="00E374C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2F555A">
        <w:rPr>
          <w:rFonts w:eastAsia="Calibri"/>
        </w:rPr>
        <w:t>Komisja konkursowa sporządza listę rankingową ofert rekomendowanych do uzyskania dotacji, w kolejności zgodnie z liczbą punktów otrzymanych na podstawie oceny merytorycznej.</w:t>
      </w:r>
    </w:p>
    <w:p w:rsidR="00E374CF" w:rsidRPr="00491E02" w:rsidRDefault="00E374CF" w:rsidP="00E374CF">
      <w:pPr>
        <w:numPr>
          <w:ilvl w:val="0"/>
          <w:numId w:val="2"/>
        </w:numPr>
        <w:jc w:val="both"/>
      </w:pPr>
      <w:r w:rsidRPr="00491E02">
        <w:t xml:space="preserve">Posiedzenia Komisji są protokołowane. </w:t>
      </w:r>
    </w:p>
    <w:p w:rsidR="00E374CF" w:rsidRPr="00491E02" w:rsidRDefault="00E374CF" w:rsidP="00E374CF">
      <w:pPr>
        <w:numPr>
          <w:ilvl w:val="0"/>
          <w:numId w:val="2"/>
        </w:numPr>
        <w:jc w:val="both"/>
      </w:pPr>
      <w:r w:rsidRPr="00491E02">
        <w:t xml:space="preserve">Komisja </w:t>
      </w:r>
      <w:r>
        <w:t>przedkłada Burmistrzowi Zelowa listę rankingową wraz z protokołami z jej</w:t>
      </w:r>
      <w:r w:rsidRPr="00491E02">
        <w:t xml:space="preserve"> </w:t>
      </w:r>
      <w:r>
        <w:t xml:space="preserve">prac </w:t>
      </w:r>
      <w:r w:rsidRPr="00491E02">
        <w:t>celem zatwierdzenia.</w:t>
      </w:r>
    </w:p>
    <w:p w:rsidR="00E374CF" w:rsidRPr="00491E02" w:rsidRDefault="00E374CF" w:rsidP="00E374CF">
      <w:pPr>
        <w:numPr>
          <w:ilvl w:val="0"/>
          <w:numId w:val="2"/>
        </w:numPr>
        <w:jc w:val="both"/>
      </w:pPr>
      <w:r w:rsidRPr="00491E02">
        <w:t xml:space="preserve">Komisja ulega rozwiązaniu po rozstrzygnięciu </w:t>
      </w:r>
      <w:r>
        <w:t xml:space="preserve">postępowania </w:t>
      </w:r>
      <w:r w:rsidRPr="00491E02">
        <w:t>konkurs</w:t>
      </w:r>
      <w:r>
        <w:t>owego</w:t>
      </w:r>
      <w:r w:rsidRPr="00491E02">
        <w:t>.</w:t>
      </w:r>
    </w:p>
    <w:p w:rsidR="00E374CF" w:rsidRDefault="00E374CF" w:rsidP="00E374CF"/>
    <w:p w:rsidR="00E374CF" w:rsidRDefault="00E374CF" w:rsidP="00E374CF"/>
    <w:p w:rsidR="00E374CF" w:rsidRDefault="00E374CF" w:rsidP="00E374CF"/>
    <w:p w:rsidR="00E374CF" w:rsidRDefault="00E374CF" w:rsidP="00E374CF"/>
    <w:p w:rsidR="00E374CF" w:rsidRDefault="00E374CF" w:rsidP="00E374CF"/>
    <w:p w:rsidR="00E374CF" w:rsidRDefault="00E374CF" w:rsidP="00E374CF"/>
    <w:p w:rsidR="00E374CF" w:rsidRDefault="00E374CF" w:rsidP="00E374CF"/>
    <w:p w:rsidR="00E374CF" w:rsidRDefault="00E374CF" w:rsidP="00E374CF">
      <w:pPr>
        <w:ind w:left="6237"/>
      </w:pPr>
      <w:r>
        <w:t xml:space="preserve">Załącznik </w:t>
      </w:r>
    </w:p>
    <w:p w:rsidR="00E374CF" w:rsidRDefault="00E374CF" w:rsidP="00E374CF">
      <w:pPr>
        <w:ind w:left="6237"/>
      </w:pPr>
      <w:r>
        <w:lastRenderedPageBreak/>
        <w:t xml:space="preserve">do Regulaminu </w:t>
      </w:r>
    </w:p>
    <w:p w:rsidR="00E374CF" w:rsidRDefault="00E374CF" w:rsidP="00E374CF">
      <w:pPr>
        <w:ind w:left="6237"/>
      </w:pPr>
      <w:r>
        <w:t>Pracy Komisji Konkursowej</w:t>
      </w:r>
    </w:p>
    <w:p w:rsidR="00E374CF" w:rsidRDefault="00E374CF" w:rsidP="00E374CF">
      <w:pPr>
        <w:ind w:left="6237"/>
      </w:pPr>
    </w:p>
    <w:p w:rsidR="00E374CF" w:rsidRDefault="00E374CF" w:rsidP="00E374CF"/>
    <w:p w:rsidR="00E374CF" w:rsidRPr="00303E55" w:rsidRDefault="00E374CF" w:rsidP="00E374CF">
      <w:pPr>
        <w:jc w:val="center"/>
        <w:rPr>
          <w:b/>
        </w:rPr>
      </w:pPr>
    </w:p>
    <w:p w:rsidR="00E374CF" w:rsidRDefault="00E374CF" w:rsidP="00E374CF">
      <w:pPr>
        <w:jc w:val="center"/>
      </w:pPr>
      <w:r w:rsidRPr="00303E55">
        <w:rPr>
          <w:b/>
        </w:rPr>
        <w:t>Oświadczenie</w:t>
      </w:r>
    </w:p>
    <w:p w:rsidR="00E374CF" w:rsidRDefault="00E374CF" w:rsidP="00E374CF">
      <w:pPr>
        <w:jc w:val="center"/>
      </w:pPr>
    </w:p>
    <w:p w:rsidR="00E374CF" w:rsidRDefault="00E374CF" w:rsidP="00E374CF">
      <w:pPr>
        <w:jc w:val="center"/>
      </w:pPr>
    </w:p>
    <w:p w:rsidR="00E374CF" w:rsidRDefault="00E374CF" w:rsidP="00E374CF">
      <w:pPr>
        <w:spacing w:line="360" w:lineRule="auto"/>
        <w:jc w:val="center"/>
      </w:pPr>
    </w:p>
    <w:p w:rsidR="00E374CF" w:rsidRDefault="00E374CF" w:rsidP="00E374CF">
      <w:pPr>
        <w:spacing w:line="360" w:lineRule="auto"/>
        <w:jc w:val="both"/>
      </w:pPr>
      <w:r>
        <w:t>Ja …………………………………………………………..…niżej podpisany/a przedstawiciel ……………………………………………..……, oświadczam, że nie pozostaję/ pozostaję</w:t>
      </w:r>
      <w:r>
        <w:rPr>
          <w:vertAlign w:val="superscript"/>
        </w:rPr>
        <w:t>*</w:t>
      </w:r>
      <w:r>
        <w:t xml:space="preserve"> </w:t>
      </w:r>
      <w:r>
        <w:br/>
        <w:t>w takim stosunku prawnym lub faktycznym z podmiotami/ podmiotem.............................. …………………………………………………………………………… biorącymi/ biorącym udział w konkursie, który może budzić uzasadnioną wątpliwość co do mojej bezstronności podczas oceniania. Jednocześnie zobowiązuję się do udziału w pracy komisji konkursowej oceniającej oferty na realizację zadania publicznego.</w:t>
      </w:r>
    </w:p>
    <w:p w:rsidR="00E374CF" w:rsidRDefault="00E374CF" w:rsidP="00E374CF"/>
    <w:p w:rsidR="00E374CF" w:rsidRDefault="00E374CF" w:rsidP="00E374CF"/>
    <w:p w:rsidR="00E374CF" w:rsidRDefault="00E374CF" w:rsidP="00E374CF">
      <w:pPr>
        <w:jc w:val="center"/>
      </w:pPr>
    </w:p>
    <w:p w:rsidR="00E374CF" w:rsidRDefault="00E374CF" w:rsidP="00E374CF">
      <w:r>
        <w:t>Zelów, dnia ………………                                               …...………………………………….</w:t>
      </w:r>
    </w:p>
    <w:p w:rsidR="00E374CF" w:rsidRDefault="00E374CF" w:rsidP="00E374CF">
      <w:r>
        <w:t xml:space="preserve">                                                                                              podpis składającego oświadczenie</w:t>
      </w:r>
    </w:p>
    <w:p w:rsidR="00E374CF" w:rsidRPr="009D7B41" w:rsidRDefault="00E374CF" w:rsidP="00E374CF"/>
    <w:p w:rsidR="00E374CF" w:rsidRPr="009D7B41" w:rsidRDefault="00E374CF" w:rsidP="00E374CF"/>
    <w:p w:rsidR="00E374CF" w:rsidRPr="009D7B41" w:rsidRDefault="00E374CF" w:rsidP="00E374CF"/>
    <w:p w:rsidR="00E374CF" w:rsidRPr="009D7B41" w:rsidRDefault="00E374CF" w:rsidP="00E374CF"/>
    <w:p w:rsidR="00E374CF" w:rsidRPr="009D7B41" w:rsidRDefault="00E374CF" w:rsidP="00E374CF"/>
    <w:p w:rsidR="00E374CF" w:rsidRPr="009D7B41" w:rsidRDefault="00E374CF" w:rsidP="00E374CF"/>
    <w:p w:rsidR="00E374CF" w:rsidRPr="009D7B41" w:rsidRDefault="00E374CF" w:rsidP="00E374CF"/>
    <w:p w:rsidR="00E374CF" w:rsidRDefault="00E374CF" w:rsidP="00E374CF"/>
    <w:p w:rsidR="00E374CF" w:rsidRDefault="00E374CF" w:rsidP="00E374CF"/>
    <w:p w:rsidR="00E374CF" w:rsidRPr="009D7B41" w:rsidRDefault="00E374CF" w:rsidP="00E374CF">
      <w:r>
        <w:rPr>
          <w:vertAlign w:val="superscript"/>
        </w:rPr>
        <w:t>*</w:t>
      </w:r>
      <w:r>
        <w:t>niepotrzebne skreślić</w:t>
      </w:r>
    </w:p>
    <w:p w:rsidR="00E374CF" w:rsidRDefault="00E374CF" w:rsidP="00E374CF"/>
    <w:p w:rsidR="009722ED" w:rsidRDefault="009722ED"/>
    <w:sectPr w:rsidR="009722ED" w:rsidSect="00DB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4DD"/>
    <w:multiLevelType w:val="hybridMultilevel"/>
    <w:tmpl w:val="7638BD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85259"/>
    <w:multiLevelType w:val="hybridMultilevel"/>
    <w:tmpl w:val="F3DE4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E374CF"/>
    <w:rsid w:val="009722ED"/>
    <w:rsid w:val="00E3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3848</Characters>
  <Application>Microsoft Office Word</Application>
  <DocSecurity>0</DocSecurity>
  <Lines>32</Lines>
  <Paragraphs>8</Paragraphs>
  <ScaleCrop>false</ScaleCrop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justyna.rosiak</dc:creator>
  <cp:lastModifiedBy>justyna.rosiak</cp:lastModifiedBy>
  <cp:revision>1</cp:revision>
  <dcterms:created xsi:type="dcterms:W3CDTF">2016-05-23T08:43:00Z</dcterms:created>
  <dcterms:modified xsi:type="dcterms:W3CDTF">2016-05-23T08:44:00Z</dcterms:modified>
</cp:coreProperties>
</file>